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宋体" w:cs="Arial"/>
          <w:b/>
          <w:sz w:val="52"/>
        </w:rPr>
      </w:pPr>
      <w:bookmarkStart w:id="162" w:name="_GoBack"/>
      <w:bookmarkEnd w:id="162"/>
      <w:r>
        <w:rPr>
          <w:rFonts w:hint="default" w:ascii="Arial" w:hAnsi="Arial" w:eastAsia="宋体" w:cs="Arial"/>
          <w:b/>
          <w:sz w:val="52"/>
        </w:rPr>
        <w:t>广西同泽工程项目管理股份有限公司</w:t>
      </w:r>
    </w:p>
    <w:p>
      <w:pPr>
        <w:spacing w:beforeLines="50" w:line="360" w:lineRule="auto"/>
        <w:jc w:val="center"/>
        <w:rPr>
          <w:rFonts w:hint="default" w:ascii="Arial" w:hAnsi="Arial" w:eastAsia="宋体" w:cs="Arial"/>
          <w:b/>
          <w:sz w:val="48"/>
          <w:szCs w:val="48"/>
        </w:rPr>
      </w:pPr>
      <w:r>
        <w:rPr>
          <w:rFonts w:hint="default" w:ascii="Arial" w:hAnsi="Arial" w:eastAsia="宋体" w:cs="Arial"/>
          <w:sz w:val="52"/>
          <w:szCs w:val="52"/>
        </w:rPr>
        <w:t>公开招标文件（服务类）</w:t>
      </w:r>
    </w:p>
    <w:p>
      <w:pPr>
        <w:snapToGrid w:val="0"/>
        <w:spacing w:beforeLines="50" w:line="360" w:lineRule="auto"/>
        <w:jc w:val="center"/>
        <w:rPr>
          <w:rFonts w:hint="default" w:ascii="Arial" w:hAnsi="Arial" w:eastAsia="宋体" w:cs="Arial"/>
          <w:sz w:val="96"/>
          <w:szCs w:val="96"/>
        </w:rPr>
      </w:pPr>
      <w:r>
        <w:rPr>
          <w:rFonts w:hint="default" w:ascii="Arial" w:hAnsi="Arial" w:eastAsia="宋体" w:cs="Arial"/>
          <w:sz w:val="96"/>
          <w:szCs w:val="96"/>
        </w:rPr>
        <w:t>招 标 文 件</w:t>
      </w:r>
    </w:p>
    <w:p>
      <w:pPr>
        <w:snapToGrid w:val="0"/>
        <w:spacing w:beforeLines="50" w:line="360" w:lineRule="auto"/>
        <w:jc w:val="center"/>
        <w:rPr>
          <w:rFonts w:hint="default" w:ascii="Arial" w:hAnsi="Arial" w:eastAsia="宋体" w:cs="Arial"/>
          <w:sz w:val="30"/>
          <w:szCs w:val="72"/>
        </w:rPr>
      </w:pPr>
      <w:r>
        <w:rPr>
          <w:rFonts w:hint="default" w:ascii="Arial" w:hAnsi="Arial" w:eastAsia="宋体" w:cs="Arial"/>
          <w:sz w:val="30"/>
          <w:szCs w:val="72"/>
        </w:rPr>
        <w:t>（全流程电子化评标）</w:t>
      </w:r>
    </w:p>
    <w:p>
      <w:pPr>
        <w:snapToGrid w:val="0"/>
        <w:spacing w:beforeLines="50" w:line="360" w:lineRule="auto"/>
        <w:rPr>
          <w:rFonts w:hint="default" w:ascii="Arial" w:hAnsi="Arial" w:eastAsia="宋体" w:cs="Arial"/>
          <w:sz w:val="30"/>
          <w:szCs w:val="72"/>
        </w:rPr>
      </w:pPr>
      <w:r>
        <w:rPr>
          <w:rFonts w:hint="default" w:ascii="Arial" w:hAnsi="Arial" w:eastAsia="宋体" w:cs="Arial"/>
          <w:b/>
          <w:bCs/>
          <w:sz w:val="48"/>
          <w:szCs w:val="48"/>
        </w:rPr>
        <w:drawing>
          <wp:anchor distT="0" distB="0" distL="114300" distR="114300" simplePos="0" relativeHeight="251661312" behindDoc="1" locked="0" layoutInCell="1" allowOverlap="1">
            <wp:simplePos x="0" y="0"/>
            <wp:positionH relativeFrom="column">
              <wp:posOffset>817880</wp:posOffset>
            </wp:positionH>
            <wp:positionV relativeFrom="paragraph">
              <wp:posOffset>7620</wp:posOffset>
            </wp:positionV>
            <wp:extent cx="4057650" cy="2971800"/>
            <wp:effectExtent l="0" t="0" r="0" b="0"/>
            <wp:wrapTight wrapText="bothSides">
              <wp:wrapPolygon>
                <wp:start x="7808" y="1385"/>
                <wp:lineTo x="7504" y="1523"/>
                <wp:lineTo x="5983" y="3462"/>
                <wp:lineTo x="5375" y="4846"/>
                <wp:lineTo x="5577" y="5677"/>
                <wp:lineTo x="9025" y="5815"/>
                <wp:lineTo x="4158" y="13431"/>
                <wp:lineTo x="3955" y="13985"/>
                <wp:lineTo x="4158" y="15646"/>
                <wp:lineTo x="8823" y="16892"/>
                <wp:lineTo x="7808" y="16892"/>
                <wp:lineTo x="7301" y="17169"/>
                <wp:lineTo x="7301" y="19662"/>
                <wp:lineTo x="11358" y="21323"/>
                <wp:lineTo x="12575" y="21462"/>
                <wp:lineTo x="13386" y="21462"/>
                <wp:lineTo x="13386" y="21323"/>
                <wp:lineTo x="13994" y="19108"/>
                <wp:lineTo x="14197" y="18138"/>
                <wp:lineTo x="13893" y="16892"/>
                <wp:lineTo x="14501" y="15923"/>
                <wp:lineTo x="14501" y="14677"/>
                <wp:lineTo x="15921" y="12877"/>
                <wp:lineTo x="15921" y="12462"/>
                <wp:lineTo x="16631" y="11077"/>
                <wp:lineTo x="16225" y="10385"/>
                <wp:lineTo x="12980" y="10246"/>
                <wp:lineTo x="16023" y="5815"/>
                <wp:lineTo x="16935" y="4015"/>
                <wp:lineTo x="17645" y="3462"/>
                <wp:lineTo x="17949" y="1938"/>
                <wp:lineTo x="17645" y="1385"/>
                <wp:lineTo x="7808" y="1385"/>
              </wp:wrapPolygon>
            </wp:wrapTight>
            <wp:docPr id="2" name="图片 9" descr="（首选）同泽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首选）同泽logo -"/>
                    <pic:cNvPicPr>
                      <a:picLocks noChangeAspect="1"/>
                    </pic:cNvPicPr>
                  </pic:nvPicPr>
                  <pic:blipFill>
                    <a:blip r:embed="rId11" cstate="print"/>
                    <a:stretch>
                      <a:fillRect/>
                    </a:stretch>
                  </pic:blipFill>
                  <pic:spPr>
                    <a:xfrm>
                      <a:off x="0" y="0"/>
                      <a:ext cx="4057650" cy="2971800"/>
                    </a:xfrm>
                    <a:prstGeom prst="rect">
                      <a:avLst/>
                    </a:prstGeom>
                    <a:noFill/>
                    <a:ln>
                      <a:noFill/>
                    </a:ln>
                  </pic:spPr>
                </pic:pic>
              </a:graphicData>
            </a:graphic>
          </wp:anchor>
        </w:drawing>
      </w:r>
    </w:p>
    <w:p>
      <w:pPr>
        <w:pStyle w:val="13"/>
        <w:snapToGrid w:val="0"/>
        <w:spacing w:before="50" w:after="120" w:line="360" w:lineRule="auto"/>
        <w:ind w:firstLine="1193" w:firstLineChars="396"/>
        <w:rPr>
          <w:rFonts w:hint="default" w:ascii="Arial" w:hAnsi="Arial" w:eastAsia="宋体" w:cs="Arial"/>
          <w:b/>
          <w:bCs/>
          <w:sz w:val="30"/>
          <w:szCs w:val="30"/>
        </w:rPr>
      </w:pPr>
    </w:p>
    <w:p>
      <w:pPr>
        <w:pStyle w:val="13"/>
        <w:snapToGrid w:val="0"/>
        <w:spacing w:before="50" w:after="120" w:line="360" w:lineRule="auto"/>
        <w:ind w:firstLine="1193" w:firstLineChars="396"/>
        <w:rPr>
          <w:rFonts w:hint="default" w:ascii="Arial" w:hAnsi="Arial" w:eastAsia="宋体" w:cs="Arial"/>
          <w:b/>
          <w:bCs/>
          <w:sz w:val="30"/>
          <w:szCs w:val="30"/>
        </w:rPr>
      </w:pPr>
    </w:p>
    <w:p>
      <w:pPr>
        <w:pStyle w:val="13"/>
        <w:snapToGrid w:val="0"/>
        <w:spacing w:before="50" w:after="120" w:line="360" w:lineRule="auto"/>
        <w:ind w:firstLine="1193" w:firstLineChars="396"/>
        <w:rPr>
          <w:rFonts w:hint="default" w:ascii="Arial" w:hAnsi="Arial" w:eastAsia="宋体" w:cs="Arial"/>
          <w:b/>
          <w:bCs/>
          <w:sz w:val="30"/>
          <w:szCs w:val="30"/>
        </w:rPr>
      </w:pPr>
    </w:p>
    <w:p>
      <w:pPr>
        <w:pStyle w:val="13"/>
        <w:snapToGrid w:val="0"/>
        <w:spacing w:before="50" w:after="120" w:line="360" w:lineRule="auto"/>
        <w:ind w:firstLine="1193" w:firstLineChars="396"/>
        <w:rPr>
          <w:rFonts w:hint="default" w:ascii="Arial" w:hAnsi="Arial" w:eastAsia="宋体" w:cs="Arial"/>
          <w:b/>
          <w:bCs/>
          <w:sz w:val="30"/>
          <w:szCs w:val="30"/>
        </w:rPr>
      </w:pPr>
    </w:p>
    <w:p>
      <w:pPr>
        <w:pStyle w:val="13"/>
        <w:snapToGrid w:val="0"/>
        <w:spacing w:before="50" w:after="120" w:line="360" w:lineRule="auto"/>
        <w:ind w:firstLine="1193" w:firstLineChars="396"/>
        <w:rPr>
          <w:rFonts w:hint="default" w:ascii="Arial" w:hAnsi="Arial" w:eastAsia="宋体" w:cs="Arial"/>
          <w:b/>
          <w:bCs/>
          <w:sz w:val="30"/>
          <w:szCs w:val="30"/>
        </w:rPr>
      </w:pPr>
    </w:p>
    <w:p>
      <w:pPr>
        <w:pStyle w:val="13"/>
        <w:snapToGrid w:val="0"/>
        <w:spacing w:before="50" w:after="120" w:line="360" w:lineRule="auto"/>
        <w:rPr>
          <w:rFonts w:hint="default" w:ascii="Arial" w:hAnsi="Arial" w:eastAsia="宋体" w:cs="Arial"/>
          <w:b/>
          <w:bCs/>
          <w:sz w:val="32"/>
          <w:szCs w:val="32"/>
        </w:rPr>
      </w:pPr>
    </w:p>
    <w:p>
      <w:pPr>
        <w:rPr>
          <w:rFonts w:hint="default" w:ascii="Arial" w:hAnsi="Arial" w:eastAsia="宋体" w:cs="Arial"/>
        </w:rPr>
      </w:pPr>
    </w:p>
    <w:p>
      <w:pPr>
        <w:pStyle w:val="13"/>
        <w:snapToGrid w:val="0"/>
        <w:spacing w:before="50" w:after="120" w:line="360" w:lineRule="auto"/>
        <w:ind w:firstLine="643" w:firstLineChars="200"/>
        <w:rPr>
          <w:rFonts w:hint="default" w:ascii="Arial" w:hAnsi="Arial" w:eastAsia="宋体" w:cs="Arial"/>
          <w:b/>
          <w:bCs/>
          <w:color w:val="auto"/>
          <w:sz w:val="32"/>
          <w:szCs w:val="32"/>
        </w:rPr>
      </w:pPr>
      <w:r>
        <w:rPr>
          <w:rFonts w:hint="default" w:ascii="Arial" w:hAnsi="Arial" w:eastAsia="宋体" w:cs="Arial"/>
          <w:b/>
          <w:bCs/>
          <w:sz w:val="32"/>
          <w:szCs w:val="32"/>
        </w:rPr>
        <w:t>项目</w:t>
      </w:r>
      <w:r>
        <w:rPr>
          <w:rFonts w:hint="default" w:ascii="Arial" w:hAnsi="Arial" w:eastAsia="宋体" w:cs="Arial"/>
          <w:b/>
          <w:bCs/>
          <w:w w:val="95"/>
          <w:sz w:val="32"/>
          <w:szCs w:val="32"/>
        </w:rPr>
        <w:t>名称</w:t>
      </w:r>
      <w:r>
        <w:rPr>
          <w:rFonts w:hint="default" w:ascii="Arial" w:hAnsi="Arial" w:eastAsia="宋体" w:cs="Arial"/>
          <w:b/>
          <w:bCs/>
          <w:sz w:val="32"/>
          <w:szCs w:val="32"/>
        </w:rPr>
        <w:t>：都柳江（省界至老堡口）、融江（老堡口至麻石）及红水河（曹渡河口至乐滩）航段202</w:t>
      </w:r>
      <w:r>
        <w:rPr>
          <w:rFonts w:hint="default" w:ascii="Arial" w:hAnsi="Arial" w:eastAsia="宋体" w:cs="Arial"/>
          <w:b/>
          <w:bCs/>
          <w:color w:val="auto"/>
          <w:sz w:val="32"/>
          <w:szCs w:val="32"/>
        </w:rPr>
        <w:t>2年度航道社会化养护</w:t>
      </w:r>
    </w:p>
    <w:p>
      <w:pPr>
        <w:snapToGrid w:val="0"/>
        <w:spacing w:beforeLines="50" w:line="360" w:lineRule="auto"/>
        <w:ind w:firstLine="611" w:firstLineChars="200"/>
        <w:rPr>
          <w:rFonts w:hint="default" w:ascii="Arial" w:hAnsi="Arial" w:eastAsia="宋体" w:cs="Arial"/>
          <w:b/>
          <w:color w:val="auto"/>
          <w:sz w:val="32"/>
          <w:szCs w:val="52"/>
          <w:lang w:eastAsia="zh-CN"/>
        </w:rPr>
      </w:pPr>
      <w:r>
        <w:rPr>
          <w:rFonts w:hint="default" w:ascii="Arial" w:hAnsi="Arial" w:eastAsia="宋体" w:cs="Arial"/>
          <w:b/>
          <w:bCs/>
          <w:color w:val="auto"/>
          <w:w w:val="95"/>
          <w:sz w:val="32"/>
          <w:szCs w:val="32"/>
        </w:rPr>
        <w:t>项目</w:t>
      </w:r>
      <w:r>
        <w:rPr>
          <w:rFonts w:hint="default" w:ascii="Arial" w:hAnsi="Arial" w:eastAsia="宋体" w:cs="Arial"/>
          <w:b/>
          <w:bCs/>
          <w:color w:val="auto"/>
          <w:sz w:val="32"/>
          <w:szCs w:val="32"/>
        </w:rPr>
        <w:t>编号</w:t>
      </w:r>
      <w:r>
        <w:rPr>
          <w:rFonts w:hint="default" w:ascii="Arial" w:hAnsi="Arial" w:eastAsia="宋体" w:cs="Arial"/>
          <w:b/>
          <w:bCs/>
          <w:color w:val="auto"/>
          <w:w w:val="95"/>
          <w:sz w:val="32"/>
          <w:szCs w:val="32"/>
        </w:rPr>
        <w:t>：</w:t>
      </w:r>
      <w:r>
        <w:rPr>
          <w:rFonts w:hint="default" w:ascii="Arial" w:hAnsi="Arial" w:eastAsia="宋体" w:cs="Arial"/>
          <w:b/>
          <w:color w:val="auto"/>
          <w:sz w:val="32"/>
          <w:szCs w:val="52"/>
          <w:lang w:eastAsia="zh-CN"/>
        </w:rPr>
        <w:t>GXZC2022-G3-001025-GXTZ</w:t>
      </w:r>
    </w:p>
    <w:p>
      <w:pPr>
        <w:pStyle w:val="13"/>
        <w:snapToGrid w:val="0"/>
        <w:spacing w:before="50" w:after="120" w:line="360" w:lineRule="auto"/>
        <w:ind w:firstLine="643" w:firstLineChars="200"/>
        <w:rPr>
          <w:rFonts w:hint="default" w:ascii="Arial" w:hAnsi="Arial" w:eastAsia="宋体" w:cs="Arial"/>
          <w:b/>
          <w:bCs/>
          <w:sz w:val="32"/>
          <w:szCs w:val="32"/>
        </w:rPr>
      </w:pPr>
      <w:r>
        <w:rPr>
          <w:rFonts w:hint="default" w:ascii="Arial" w:hAnsi="Arial" w:eastAsia="宋体" w:cs="Arial"/>
          <w:b/>
          <w:bCs/>
          <w:sz w:val="32"/>
          <w:szCs w:val="32"/>
        </w:rPr>
        <w:t>采购人：广西壮族自治区柳州航道养护中心</w:t>
      </w:r>
    </w:p>
    <w:p>
      <w:pPr>
        <w:pStyle w:val="13"/>
        <w:snapToGrid w:val="0"/>
        <w:spacing w:before="50" w:after="120" w:line="360" w:lineRule="auto"/>
        <w:ind w:firstLine="643" w:firstLineChars="200"/>
        <w:rPr>
          <w:rFonts w:hint="default" w:ascii="Arial" w:hAnsi="Arial" w:eastAsia="宋体" w:cs="Arial"/>
          <w:b/>
          <w:bCs/>
          <w:sz w:val="32"/>
          <w:szCs w:val="32"/>
        </w:rPr>
      </w:pPr>
      <w:r>
        <w:rPr>
          <w:rFonts w:hint="default" w:ascii="Arial" w:hAnsi="Arial" w:eastAsia="宋体" w:cs="Arial"/>
          <w:b/>
          <w:bCs/>
          <w:sz w:val="32"/>
          <w:szCs w:val="32"/>
        </w:rPr>
        <w:t>采购代理机构：广西同泽工程项目管理股份有限公司</w:t>
      </w:r>
    </w:p>
    <w:p>
      <w:pPr>
        <w:pStyle w:val="13"/>
        <w:snapToGrid w:val="0"/>
        <w:spacing w:before="50" w:after="120" w:line="360" w:lineRule="auto"/>
        <w:ind w:firstLine="643" w:firstLineChars="200"/>
        <w:jc w:val="center"/>
        <w:rPr>
          <w:rFonts w:hint="default" w:ascii="Arial" w:hAnsi="Arial" w:eastAsia="宋体" w:cs="Arial"/>
          <w:b/>
          <w:bCs/>
          <w:sz w:val="32"/>
          <w:szCs w:val="32"/>
        </w:rPr>
      </w:pPr>
      <w:r>
        <w:rPr>
          <w:rFonts w:hint="default" w:ascii="Arial" w:hAnsi="Arial" w:eastAsia="宋体" w:cs="Arial"/>
          <w:b/>
          <w:bCs/>
          <w:sz w:val="32"/>
          <w:szCs w:val="32"/>
        </w:rPr>
        <w:t>2022年05月</w:t>
      </w:r>
    </w:p>
    <w:p>
      <w:pPr>
        <w:widowControl/>
        <w:spacing w:line="360" w:lineRule="auto"/>
        <w:jc w:val="left"/>
        <w:rPr>
          <w:rFonts w:hint="default" w:ascii="Arial" w:hAnsi="Arial" w:eastAsia="宋体" w:cs="Arial"/>
          <w:b/>
          <w:bCs/>
          <w:w w:val="95"/>
          <w:sz w:val="30"/>
          <w:szCs w:val="30"/>
        </w:rPr>
        <w:sectPr>
          <w:headerReference r:id="rId3" w:type="default"/>
          <w:pgSz w:w="11906" w:h="16838"/>
          <w:pgMar w:top="1134" w:right="1134" w:bottom="1134" w:left="1134" w:header="720" w:footer="720" w:gutter="0"/>
          <w:pgNumType w:start="1"/>
          <w:cols w:space="720" w:num="1"/>
          <w:docGrid w:type="lines" w:linePitch="331" w:charSpace="0"/>
        </w:sectPr>
      </w:pPr>
    </w:p>
    <w:p>
      <w:pPr>
        <w:pStyle w:val="13"/>
        <w:jc w:val="center"/>
        <w:rPr>
          <w:rFonts w:hint="default" w:ascii="Arial" w:hAnsi="Arial" w:eastAsia="宋体" w:cs="Arial"/>
          <w:b/>
          <w:sz w:val="48"/>
          <w:szCs w:val="48"/>
        </w:rPr>
      </w:pPr>
      <w:r>
        <w:rPr>
          <w:rFonts w:hint="default" w:ascii="Arial" w:hAnsi="Arial" w:eastAsia="宋体" w:cs="Arial"/>
          <w:b/>
          <w:sz w:val="48"/>
          <w:szCs w:val="48"/>
        </w:rPr>
        <w:t>目 录</w:t>
      </w:r>
    </w:p>
    <w:p>
      <w:pPr>
        <w:rPr>
          <w:rFonts w:hint="default" w:ascii="Arial" w:hAnsi="Arial" w:eastAsia="宋体" w:cs="Arial"/>
        </w:rPr>
      </w:pPr>
    </w:p>
    <w:p>
      <w:pPr>
        <w:pStyle w:val="19"/>
        <w:tabs>
          <w:tab w:val="right" w:leader="dot" w:pos="9628"/>
        </w:tabs>
        <w:spacing w:before="0" w:after="0" w:line="440" w:lineRule="exact"/>
        <w:rPr>
          <w:rFonts w:hint="default" w:ascii="Arial" w:hAnsi="Arial" w:eastAsia="宋体" w:cs="Arial"/>
          <w:b w:val="0"/>
          <w:bCs w:val="0"/>
          <w:caps w:val="0"/>
          <w:sz w:val="24"/>
          <w:szCs w:val="24"/>
          <w:u w:val="none"/>
        </w:rPr>
      </w:pPr>
      <w:r>
        <w:rPr>
          <w:rFonts w:hint="default" w:ascii="Arial" w:hAnsi="Arial" w:eastAsia="宋体" w:cs="Arial"/>
          <w:b w:val="0"/>
          <w:bCs w:val="0"/>
          <w:caps w:val="0"/>
          <w:sz w:val="24"/>
          <w:szCs w:val="24"/>
        </w:rPr>
        <w:fldChar w:fldCharType="begin"/>
      </w:r>
      <w:r>
        <w:rPr>
          <w:rFonts w:hint="default" w:ascii="Arial" w:hAnsi="Arial" w:eastAsia="宋体" w:cs="Arial"/>
          <w:b w:val="0"/>
          <w:bCs w:val="0"/>
          <w:caps w:val="0"/>
          <w:sz w:val="24"/>
          <w:szCs w:val="24"/>
        </w:rPr>
        <w:instrText xml:space="preserve"> TOC \o "1-3" \h \z \u </w:instrText>
      </w:r>
      <w:r>
        <w:rPr>
          <w:rFonts w:hint="default" w:ascii="Arial" w:hAnsi="Arial" w:eastAsia="宋体" w:cs="Arial"/>
          <w:b w:val="0"/>
          <w:bCs w:val="0"/>
          <w:caps w:val="0"/>
          <w:sz w:val="24"/>
          <w:szCs w:val="24"/>
        </w:rPr>
        <w:fldChar w:fldCharType="separate"/>
      </w: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"_Toc80092990" </w:instrText>
      </w:r>
      <w:r>
        <w:rPr>
          <w:rFonts w:hint="default" w:ascii="Arial" w:hAnsi="Arial" w:eastAsia="宋体" w:cs="Arial"/>
        </w:rPr>
        <w:fldChar w:fldCharType="separate"/>
      </w:r>
      <w:r>
        <w:rPr>
          <w:rStyle w:val="29"/>
          <w:rFonts w:hint="default" w:ascii="Arial" w:hAnsi="Arial" w:eastAsia="宋体" w:cs="Arial"/>
          <w:color w:val="auto"/>
          <w:sz w:val="24"/>
          <w:szCs w:val="24"/>
        </w:rPr>
        <w:t>第一章  招标公告</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_Toc80092990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2</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19"/>
        <w:tabs>
          <w:tab w:val="right" w:leader="dot" w:pos="9628"/>
        </w:tabs>
        <w:spacing w:before="0" w:after="0" w:line="440" w:lineRule="exact"/>
        <w:rPr>
          <w:rFonts w:hint="default" w:ascii="Arial" w:hAnsi="Arial" w:eastAsia="宋体" w:cs="Arial"/>
          <w:b w:val="0"/>
          <w:bCs w:val="0"/>
          <w:caps w:val="0"/>
          <w:sz w:val="24"/>
          <w:szCs w:val="24"/>
          <w:u w:val="none"/>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"_Toc80092991" </w:instrText>
      </w:r>
      <w:r>
        <w:rPr>
          <w:rFonts w:hint="default" w:ascii="Arial" w:hAnsi="Arial" w:eastAsia="宋体" w:cs="Arial"/>
        </w:rPr>
        <w:fldChar w:fldCharType="separate"/>
      </w:r>
      <w:r>
        <w:rPr>
          <w:rStyle w:val="29"/>
          <w:rFonts w:hint="default" w:ascii="Arial" w:hAnsi="Arial" w:eastAsia="宋体" w:cs="Arial"/>
          <w:color w:val="auto"/>
          <w:sz w:val="24"/>
          <w:szCs w:val="24"/>
        </w:rPr>
        <w:t>第二章  采购需求</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_Toc80092991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6</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19"/>
        <w:tabs>
          <w:tab w:val="right" w:leader="dot" w:pos="9628"/>
        </w:tabs>
        <w:spacing w:before="0" w:after="0" w:line="440" w:lineRule="exact"/>
        <w:rPr>
          <w:rFonts w:hint="default" w:ascii="Arial" w:hAnsi="Arial" w:eastAsia="宋体" w:cs="Arial"/>
          <w:b w:val="0"/>
          <w:bCs w:val="0"/>
          <w:caps w:val="0"/>
          <w:sz w:val="24"/>
          <w:szCs w:val="24"/>
          <w:u w:val="none"/>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"_Toc80092992" </w:instrText>
      </w:r>
      <w:r>
        <w:rPr>
          <w:rFonts w:hint="default" w:ascii="Arial" w:hAnsi="Arial" w:eastAsia="宋体" w:cs="Arial"/>
        </w:rPr>
        <w:fldChar w:fldCharType="separate"/>
      </w:r>
      <w:r>
        <w:rPr>
          <w:rStyle w:val="29"/>
          <w:rFonts w:hint="default" w:ascii="Arial" w:hAnsi="Arial" w:eastAsia="宋体" w:cs="Arial"/>
          <w:color w:val="auto"/>
          <w:sz w:val="24"/>
          <w:szCs w:val="24"/>
        </w:rPr>
        <w:t>第三章  投标人须知</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_Toc80092992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27</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21"/>
        <w:tabs>
          <w:tab w:val="right" w:leader="dot" w:pos="9628"/>
        </w:tabs>
        <w:spacing w:line="440" w:lineRule="exact"/>
        <w:rPr>
          <w:rFonts w:hint="default" w:ascii="Arial" w:hAnsi="Arial" w:eastAsia="宋体" w:cs="Arial"/>
          <w:b w:val="0"/>
          <w:bCs w:val="0"/>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"_Toc80092993" </w:instrText>
      </w:r>
      <w:r>
        <w:rPr>
          <w:rFonts w:hint="default" w:ascii="Arial" w:hAnsi="Arial" w:eastAsia="宋体" w:cs="Arial"/>
        </w:rPr>
        <w:fldChar w:fldCharType="separate"/>
      </w:r>
      <w:r>
        <w:rPr>
          <w:rStyle w:val="29"/>
          <w:rFonts w:hint="default" w:ascii="Arial" w:hAnsi="Arial" w:eastAsia="宋体" w:cs="Arial"/>
          <w:color w:val="auto"/>
          <w:sz w:val="24"/>
          <w:szCs w:val="24"/>
        </w:rPr>
        <w:t>第一节   投标人须知</w:t>
      </w:r>
      <w:bookmarkStart w:id="0" w:name="_Hlt80896543"/>
      <w:bookmarkStart w:id="1" w:name="_Hlt80896542"/>
      <w:r>
        <w:rPr>
          <w:rStyle w:val="29"/>
          <w:rFonts w:hint="default" w:ascii="Arial" w:hAnsi="Arial" w:eastAsia="宋体" w:cs="Arial"/>
          <w:color w:val="auto"/>
          <w:sz w:val="24"/>
          <w:szCs w:val="24"/>
        </w:rPr>
        <w:t>前</w:t>
      </w:r>
      <w:bookmarkEnd w:id="0"/>
      <w:bookmarkEnd w:id="1"/>
      <w:r>
        <w:rPr>
          <w:rStyle w:val="29"/>
          <w:rFonts w:hint="default" w:ascii="Arial" w:hAnsi="Arial" w:eastAsia="宋体" w:cs="Arial"/>
          <w:color w:val="auto"/>
          <w:sz w:val="24"/>
          <w:szCs w:val="24"/>
        </w:rPr>
        <w:t>附表</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_Toc80092993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27</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21"/>
        <w:tabs>
          <w:tab w:val="right" w:leader="dot" w:pos="9628"/>
        </w:tabs>
        <w:spacing w:line="440" w:lineRule="exact"/>
        <w:rPr>
          <w:rFonts w:hint="default" w:ascii="Arial" w:hAnsi="Arial" w:eastAsia="宋体" w:cs="Arial"/>
          <w:b w:val="0"/>
          <w:bCs w:val="0"/>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"_Toc80092994" </w:instrText>
      </w:r>
      <w:r>
        <w:rPr>
          <w:rFonts w:hint="default" w:ascii="Arial" w:hAnsi="Arial" w:eastAsia="宋体" w:cs="Arial"/>
        </w:rPr>
        <w:fldChar w:fldCharType="separate"/>
      </w:r>
      <w:r>
        <w:rPr>
          <w:rStyle w:val="29"/>
          <w:rFonts w:hint="default" w:ascii="Arial" w:hAnsi="Arial" w:eastAsia="宋体" w:cs="Arial"/>
          <w:color w:val="auto"/>
          <w:sz w:val="24"/>
          <w:szCs w:val="24"/>
        </w:rPr>
        <w:t>第二节   投标人须知正文</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_Toc80092994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32</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12"/>
        <w:tabs>
          <w:tab w:val="right" w:leader="dot" w:pos="9628"/>
        </w:tabs>
        <w:spacing w:line="440" w:lineRule="exact"/>
        <w:rPr>
          <w:rFonts w:hint="default" w:ascii="Arial" w:hAnsi="Arial" w:eastAsia="宋体" w:cs="Arial"/>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"_Toc80092995" </w:instrText>
      </w:r>
      <w:r>
        <w:rPr>
          <w:rFonts w:hint="default" w:ascii="Arial" w:hAnsi="Arial" w:eastAsia="宋体" w:cs="Arial"/>
        </w:rPr>
        <w:fldChar w:fldCharType="separate"/>
      </w:r>
      <w:r>
        <w:rPr>
          <w:rStyle w:val="29"/>
          <w:rFonts w:hint="default" w:ascii="Arial" w:hAnsi="Arial" w:eastAsia="宋体" w:cs="Arial"/>
          <w:color w:val="auto"/>
          <w:sz w:val="24"/>
          <w:szCs w:val="24"/>
        </w:rPr>
        <w:t>一、总  则</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_Toc80092995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32</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12"/>
        <w:tabs>
          <w:tab w:val="right" w:leader="dot" w:pos="9628"/>
        </w:tabs>
        <w:spacing w:line="440" w:lineRule="exact"/>
        <w:rPr>
          <w:rFonts w:hint="default" w:ascii="Arial" w:hAnsi="Arial" w:eastAsia="宋体" w:cs="Arial"/>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"_Toc80092996" </w:instrText>
      </w:r>
      <w:r>
        <w:rPr>
          <w:rFonts w:hint="default" w:ascii="Arial" w:hAnsi="Arial" w:eastAsia="宋体" w:cs="Arial"/>
        </w:rPr>
        <w:fldChar w:fldCharType="separate"/>
      </w:r>
      <w:r>
        <w:rPr>
          <w:rStyle w:val="29"/>
          <w:rFonts w:hint="default" w:ascii="Arial" w:hAnsi="Arial" w:eastAsia="宋体" w:cs="Arial"/>
          <w:color w:val="auto"/>
          <w:sz w:val="24"/>
          <w:szCs w:val="24"/>
        </w:rPr>
        <w:t>二、招标文件</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_Toc80092996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34</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12"/>
        <w:tabs>
          <w:tab w:val="right" w:leader="dot" w:pos="9628"/>
        </w:tabs>
        <w:spacing w:line="440" w:lineRule="exact"/>
        <w:rPr>
          <w:rFonts w:hint="default" w:ascii="Arial" w:hAnsi="Arial" w:eastAsia="宋体" w:cs="Arial"/>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"_Toc80092997" </w:instrText>
      </w:r>
      <w:r>
        <w:rPr>
          <w:rFonts w:hint="default" w:ascii="Arial" w:hAnsi="Arial" w:eastAsia="宋体" w:cs="Arial"/>
        </w:rPr>
        <w:fldChar w:fldCharType="separate"/>
      </w:r>
      <w:r>
        <w:rPr>
          <w:rStyle w:val="29"/>
          <w:rFonts w:hint="default" w:ascii="Arial" w:hAnsi="Arial" w:eastAsia="宋体" w:cs="Arial"/>
          <w:color w:val="auto"/>
          <w:sz w:val="24"/>
          <w:szCs w:val="24"/>
        </w:rPr>
        <w:t>三、投标文件的编制</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_Toc80092997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35</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12"/>
        <w:tabs>
          <w:tab w:val="right" w:leader="dot" w:pos="9628"/>
        </w:tabs>
        <w:spacing w:line="440" w:lineRule="exact"/>
        <w:rPr>
          <w:rFonts w:hint="default" w:ascii="Arial" w:hAnsi="Arial" w:eastAsia="宋体" w:cs="Arial"/>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"_Toc80092998" </w:instrText>
      </w:r>
      <w:r>
        <w:rPr>
          <w:rFonts w:hint="default" w:ascii="Arial" w:hAnsi="Arial" w:eastAsia="宋体" w:cs="Arial"/>
        </w:rPr>
        <w:fldChar w:fldCharType="separate"/>
      </w:r>
      <w:r>
        <w:rPr>
          <w:rStyle w:val="29"/>
          <w:rFonts w:hint="default" w:ascii="Arial" w:hAnsi="Arial" w:eastAsia="宋体" w:cs="Arial"/>
          <w:color w:val="auto"/>
          <w:sz w:val="24"/>
          <w:szCs w:val="24"/>
        </w:rPr>
        <w:t>四、开    标</w:t>
      </w:r>
      <w:bookmarkStart w:id="2" w:name="_Hlt80093052"/>
      <w:r>
        <w:rPr>
          <w:rStyle w:val="29"/>
          <w:rFonts w:hint="default" w:ascii="Arial" w:hAnsi="Arial" w:eastAsia="宋体" w:cs="Arial"/>
          <w:color w:val="auto"/>
          <w:sz w:val="24"/>
          <w:szCs w:val="24"/>
        </w:rPr>
        <w:tab/>
      </w:r>
      <w:bookmarkEnd w:id="2"/>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_Toc80092998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37</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12"/>
        <w:tabs>
          <w:tab w:val="right" w:leader="dot" w:pos="9628"/>
        </w:tabs>
        <w:spacing w:line="440" w:lineRule="exact"/>
        <w:rPr>
          <w:rFonts w:hint="default" w:ascii="Arial" w:hAnsi="Arial" w:eastAsia="宋体" w:cs="Arial"/>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"_Toc80092999" </w:instrText>
      </w:r>
      <w:r>
        <w:rPr>
          <w:rFonts w:hint="default" w:ascii="Arial" w:hAnsi="Arial" w:eastAsia="宋体" w:cs="Arial"/>
        </w:rPr>
        <w:fldChar w:fldCharType="separate"/>
      </w:r>
      <w:r>
        <w:rPr>
          <w:rStyle w:val="29"/>
          <w:rFonts w:hint="default" w:ascii="Arial" w:hAnsi="Arial" w:eastAsia="宋体" w:cs="Arial"/>
          <w:color w:val="auto"/>
          <w:sz w:val="24"/>
          <w:szCs w:val="24"/>
        </w:rPr>
        <w:t>五、资格审查</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_Toc80092999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38</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12"/>
        <w:tabs>
          <w:tab w:val="right" w:leader="dot" w:pos="9628"/>
        </w:tabs>
        <w:spacing w:line="440" w:lineRule="exact"/>
        <w:rPr>
          <w:rFonts w:hint="default" w:ascii="Arial" w:hAnsi="Arial" w:eastAsia="宋体" w:cs="Arial"/>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"_Toc80093000" </w:instrText>
      </w:r>
      <w:r>
        <w:rPr>
          <w:rFonts w:hint="default" w:ascii="Arial" w:hAnsi="Arial" w:eastAsia="宋体" w:cs="Arial"/>
        </w:rPr>
        <w:fldChar w:fldCharType="separate"/>
      </w:r>
      <w:r>
        <w:rPr>
          <w:rStyle w:val="29"/>
          <w:rFonts w:hint="default" w:ascii="Arial" w:hAnsi="Arial" w:eastAsia="宋体" w:cs="Arial"/>
          <w:color w:val="auto"/>
          <w:sz w:val="24"/>
          <w:szCs w:val="24"/>
        </w:rPr>
        <w:t>六、评   标</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_Toc80093000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39</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12"/>
        <w:tabs>
          <w:tab w:val="right" w:leader="dot" w:pos="9628"/>
        </w:tabs>
        <w:spacing w:line="440" w:lineRule="exact"/>
        <w:rPr>
          <w:rFonts w:hint="default" w:ascii="Arial" w:hAnsi="Arial" w:eastAsia="宋体" w:cs="Arial"/>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"_Toc80093001" </w:instrText>
      </w:r>
      <w:r>
        <w:rPr>
          <w:rFonts w:hint="default" w:ascii="Arial" w:hAnsi="Arial" w:eastAsia="宋体" w:cs="Arial"/>
        </w:rPr>
        <w:fldChar w:fldCharType="separate"/>
      </w:r>
      <w:r>
        <w:rPr>
          <w:rStyle w:val="29"/>
          <w:rFonts w:hint="default" w:ascii="Arial" w:hAnsi="Arial" w:eastAsia="宋体" w:cs="Arial"/>
          <w:color w:val="auto"/>
          <w:sz w:val="24"/>
          <w:szCs w:val="24"/>
        </w:rPr>
        <w:t>七、中标和合同</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_Toc80093001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40</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12"/>
        <w:tabs>
          <w:tab w:val="right" w:leader="dot" w:pos="9628"/>
        </w:tabs>
        <w:spacing w:line="440" w:lineRule="exact"/>
        <w:rPr>
          <w:rFonts w:hint="default" w:ascii="Arial" w:hAnsi="Arial" w:eastAsia="宋体" w:cs="Arial"/>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"_Toc80093002" </w:instrText>
      </w:r>
      <w:r>
        <w:rPr>
          <w:rFonts w:hint="default" w:ascii="Arial" w:hAnsi="Arial" w:eastAsia="宋体" w:cs="Arial"/>
        </w:rPr>
        <w:fldChar w:fldCharType="separate"/>
      </w:r>
      <w:r>
        <w:rPr>
          <w:rStyle w:val="29"/>
          <w:rFonts w:hint="default" w:ascii="Arial" w:hAnsi="Arial" w:eastAsia="宋体" w:cs="Arial"/>
          <w:color w:val="auto"/>
          <w:sz w:val="24"/>
          <w:szCs w:val="24"/>
        </w:rPr>
        <w:t>九、其他事项</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_Toc80093002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45</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19"/>
        <w:tabs>
          <w:tab w:val="right" w:leader="dot" w:pos="9628"/>
        </w:tabs>
        <w:spacing w:before="0" w:after="0" w:line="440" w:lineRule="exact"/>
        <w:rPr>
          <w:rFonts w:hint="default" w:ascii="Arial" w:hAnsi="Arial" w:eastAsia="宋体" w:cs="Arial"/>
          <w:b w:val="0"/>
          <w:bCs w:val="0"/>
          <w:caps w:val="0"/>
          <w:sz w:val="24"/>
          <w:szCs w:val="24"/>
          <w:u w:val="none"/>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"_Toc80093003" </w:instrText>
      </w:r>
      <w:r>
        <w:rPr>
          <w:rFonts w:hint="default" w:ascii="Arial" w:hAnsi="Arial" w:eastAsia="宋体" w:cs="Arial"/>
        </w:rPr>
        <w:fldChar w:fldCharType="separate"/>
      </w:r>
      <w:r>
        <w:rPr>
          <w:rStyle w:val="29"/>
          <w:rFonts w:hint="default" w:ascii="Arial" w:hAnsi="Arial" w:eastAsia="宋体" w:cs="Arial"/>
          <w:color w:val="auto"/>
          <w:sz w:val="24"/>
          <w:szCs w:val="24"/>
        </w:rPr>
        <w:t>第四章  评标方法</w:t>
      </w:r>
      <w:bookmarkStart w:id="3" w:name="_Hlt80698806"/>
      <w:r>
        <w:rPr>
          <w:rStyle w:val="29"/>
          <w:rFonts w:hint="default" w:ascii="Arial" w:hAnsi="Arial" w:eastAsia="宋体" w:cs="Arial"/>
          <w:color w:val="auto"/>
          <w:sz w:val="24"/>
          <w:szCs w:val="24"/>
        </w:rPr>
        <w:t>及</w:t>
      </w:r>
      <w:bookmarkEnd w:id="3"/>
      <w:r>
        <w:rPr>
          <w:rStyle w:val="29"/>
          <w:rFonts w:hint="default" w:ascii="Arial" w:hAnsi="Arial" w:eastAsia="宋体" w:cs="Arial"/>
          <w:color w:val="auto"/>
          <w:sz w:val="24"/>
          <w:szCs w:val="24"/>
        </w:rPr>
        <w:t>评分标准</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_Toc80093003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46</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21"/>
        <w:tabs>
          <w:tab w:val="right" w:leader="dot" w:pos="9628"/>
        </w:tabs>
        <w:spacing w:line="440" w:lineRule="exact"/>
        <w:rPr>
          <w:rFonts w:hint="default" w:ascii="Arial" w:hAnsi="Arial" w:eastAsia="宋体" w:cs="Arial"/>
          <w:b w:val="0"/>
          <w:bCs w:val="0"/>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"_Toc80093004" </w:instrText>
      </w:r>
      <w:r>
        <w:rPr>
          <w:rFonts w:hint="default" w:ascii="Arial" w:hAnsi="Arial" w:eastAsia="宋体" w:cs="Arial"/>
        </w:rPr>
        <w:fldChar w:fldCharType="separate"/>
      </w:r>
      <w:r>
        <w:rPr>
          <w:rStyle w:val="29"/>
          <w:rFonts w:hint="default" w:ascii="Arial" w:hAnsi="Arial" w:eastAsia="宋体" w:cs="Arial"/>
          <w:color w:val="auto"/>
          <w:sz w:val="24"/>
          <w:szCs w:val="24"/>
        </w:rPr>
        <w:t>第一节 评标方法</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_Toc80093004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46</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21"/>
        <w:tabs>
          <w:tab w:val="right" w:leader="dot" w:pos="9628"/>
        </w:tabs>
        <w:spacing w:line="440" w:lineRule="exact"/>
        <w:rPr>
          <w:rFonts w:hint="default" w:ascii="Arial" w:hAnsi="Arial" w:eastAsia="宋体" w:cs="Arial"/>
          <w:b w:val="0"/>
          <w:bCs w:val="0"/>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"_Toc80093005" </w:instrText>
      </w:r>
      <w:r>
        <w:rPr>
          <w:rFonts w:hint="default" w:ascii="Arial" w:hAnsi="Arial" w:eastAsia="宋体" w:cs="Arial"/>
        </w:rPr>
        <w:fldChar w:fldCharType="separate"/>
      </w:r>
      <w:r>
        <w:rPr>
          <w:rStyle w:val="29"/>
          <w:rFonts w:hint="default" w:ascii="Arial" w:hAnsi="Arial" w:eastAsia="宋体" w:cs="Arial"/>
          <w:color w:val="auto"/>
          <w:sz w:val="24"/>
          <w:szCs w:val="24"/>
        </w:rPr>
        <w:t>第二节 评标程序</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_Toc80093005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46</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21"/>
        <w:tabs>
          <w:tab w:val="right" w:leader="dot" w:pos="9628"/>
        </w:tabs>
        <w:spacing w:line="440" w:lineRule="exact"/>
        <w:rPr>
          <w:rFonts w:hint="default" w:ascii="Arial" w:hAnsi="Arial" w:eastAsia="宋体" w:cs="Arial"/>
          <w:b w:val="0"/>
          <w:bCs w:val="0"/>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"_Toc80093006" </w:instrText>
      </w:r>
      <w:r>
        <w:rPr>
          <w:rFonts w:hint="default" w:ascii="Arial" w:hAnsi="Arial" w:eastAsia="宋体" w:cs="Arial"/>
        </w:rPr>
        <w:fldChar w:fldCharType="separate"/>
      </w:r>
      <w:r>
        <w:rPr>
          <w:rStyle w:val="29"/>
          <w:rFonts w:hint="default" w:ascii="Arial" w:hAnsi="Arial" w:eastAsia="宋体" w:cs="Arial"/>
          <w:color w:val="auto"/>
          <w:sz w:val="24"/>
          <w:szCs w:val="24"/>
        </w:rPr>
        <w:t>第三节 评分标准</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_Toc80093006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48</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21"/>
        <w:tabs>
          <w:tab w:val="right" w:leader="dot" w:pos="9628"/>
        </w:tabs>
        <w:spacing w:line="440" w:lineRule="exact"/>
        <w:rPr>
          <w:rFonts w:hint="default" w:ascii="Arial" w:hAnsi="Arial" w:eastAsia="宋体" w:cs="Arial"/>
          <w:b w:val="0"/>
          <w:bCs w:val="0"/>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"_Toc80093007" </w:instrText>
      </w:r>
      <w:r>
        <w:rPr>
          <w:rFonts w:hint="default" w:ascii="Arial" w:hAnsi="Arial" w:eastAsia="宋体" w:cs="Arial"/>
        </w:rPr>
        <w:fldChar w:fldCharType="separate"/>
      </w:r>
      <w:r>
        <w:rPr>
          <w:rStyle w:val="29"/>
          <w:rFonts w:hint="default" w:ascii="Arial" w:hAnsi="Arial" w:eastAsia="宋体" w:cs="Arial"/>
          <w:color w:val="auto"/>
          <w:sz w:val="24"/>
          <w:szCs w:val="24"/>
        </w:rPr>
        <w:t>第四节 中标候选人推荐原则</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_Toc80093007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52</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21"/>
        <w:tabs>
          <w:tab w:val="right" w:leader="dot" w:pos="9628"/>
        </w:tabs>
        <w:spacing w:line="440" w:lineRule="exact"/>
        <w:rPr>
          <w:rFonts w:hint="default" w:ascii="Arial" w:hAnsi="Arial" w:eastAsia="宋体" w:cs="Arial"/>
          <w:b w:val="0"/>
          <w:bCs w:val="0"/>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"_Toc80093008" </w:instrText>
      </w:r>
      <w:r>
        <w:rPr>
          <w:rFonts w:hint="default" w:ascii="Arial" w:hAnsi="Arial" w:eastAsia="宋体" w:cs="Arial"/>
        </w:rPr>
        <w:fldChar w:fldCharType="separate"/>
      </w:r>
      <w:r>
        <w:rPr>
          <w:rStyle w:val="29"/>
          <w:rFonts w:hint="default" w:ascii="Arial" w:hAnsi="Arial" w:eastAsia="宋体" w:cs="Arial"/>
          <w:color w:val="auto"/>
          <w:sz w:val="24"/>
          <w:szCs w:val="24"/>
        </w:rPr>
        <w:t>第五节 评标报告</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_Toc80093008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52</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19"/>
        <w:tabs>
          <w:tab w:val="right" w:leader="dot" w:pos="9628"/>
        </w:tabs>
        <w:spacing w:before="0" w:after="0" w:line="440" w:lineRule="exact"/>
        <w:rPr>
          <w:rFonts w:hint="default" w:ascii="Arial" w:hAnsi="Arial" w:eastAsia="宋体" w:cs="Arial"/>
          <w:b w:val="0"/>
          <w:bCs w:val="0"/>
          <w:caps w:val="0"/>
          <w:sz w:val="24"/>
          <w:szCs w:val="24"/>
          <w:u w:val="none"/>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"_Toc80093009" </w:instrText>
      </w:r>
      <w:r>
        <w:rPr>
          <w:rFonts w:hint="default" w:ascii="Arial" w:hAnsi="Arial" w:eastAsia="宋体" w:cs="Arial"/>
        </w:rPr>
        <w:fldChar w:fldCharType="separate"/>
      </w:r>
      <w:r>
        <w:rPr>
          <w:rStyle w:val="29"/>
          <w:rFonts w:hint="default" w:ascii="Arial" w:hAnsi="Arial" w:eastAsia="宋体" w:cs="Arial"/>
          <w:color w:val="auto"/>
          <w:sz w:val="24"/>
          <w:szCs w:val="24"/>
        </w:rPr>
        <w:t>第五章 拟签订的合同文本</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_Toc80093009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53</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19"/>
        <w:tabs>
          <w:tab w:val="right" w:leader="dot" w:pos="9628"/>
        </w:tabs>
        <w:spacing w:before="0" w:after="0" w:line="440" w:lineRule="exact"/>
        <w:rPr>
          <w:rFonts w:hint="default" w:ascii="Arial" w:hAnsi="Arial" w:eastAsia="宋体" w:cs="Arial"/>
          <w:b w:val="0"/>
          <w:bCs w:val="0"/>
          <w:caps w:val="0"/>
          <w:sz w:val="24"/>
          <w:szCs w:val="24"/>
          <w:u w:val="none"/>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"_Toc80093010" </w:instrText>
      </w:r>
      <w:r>
        <w:rPr>
          <w:rFonts w:hint="default" w:ascii="Arial" w:hAnsi="Arial" w:eastAsia="宋体" w:cs="Arial"/>
        </w:rPr>
        <w:fldChar w:fldCharType="separate"/>
      </w:r>
      <w:r>
        <w:rPr>
          <w:rStyle w:val="29"/>
          <w:rFonts w:hint="default" w:ascii="Arial" w:hAnsi="Arial" w:eastAsia="宋体" w:cs="Arial"/>
          <w:color w:val="auto"/>
          <w:sz w:val="24"/>
          <w:szCs w:val="24"/>
        </w:rPr>
        <w:t>第六章 投标文件格式</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_Toc80093010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73</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21"/>
        <w:tabs>
          <w:tab w:val="right" w:leader="dot" w:pos="9628"/>
        </w:tabs>
        <w:spacing w:line="440" w:lineRule="exact"/>
        <w:rPr>
          <w:rFonts w:hint="default" w:ascii="Arial" w:hAnsi="Arial" w:eastAsia="宋体" w:cs="Arial"/>
          <w:b w:val="0"/>
          <w:bCs w:val="0"/>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"_Toc80093011" </w:instrText>
      </w:r>
      <w:r>
        <w:rPr>
          <w:rFonts w:hint="default" w:ascii="Arial" w:hAnsi="Arial" w:eastAsia="宋体" w:cs="Arial"/>
        </w:rPr>
        <w:fldChar w:fldCharType="separate"/>
      </w:r>
      <w:r>
        <w:rPr>
          <w:rStyle w:val="29"/>
          <w:rFonts w:hint="default" w:ascii="Arial" w:hAnsi="Arial" w:eastAsia="宋体" w:cs="Arial"/>
          <w:color w:val="auto"/>
          <w:sz w:val="24"/>
          <w:szCs w:val="24"/>
        </w:rPr>
        <w:t>第一节 投标文件外层包装封面格式</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_Toc80093011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74</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21"/>
        <w:tabs>
          <w:tab w:val="right" w:leader="dot" w:pos="9628"/>
        </w:tabs>
        <w:spacing w:line="440" w:lineRule="exact"/>
        <w:rPr>
          <w:rFonts w:hint="default" w:ascii="Arial" w:hAnsi="Arial" w:eastAsia="宋体" w:cs="Arial"/>
          <w:b w:val="0"/>
          <w:bCs w:val="0"/>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"_Toc80093012" </w:instrText>
      </w:r>
      <w:r>
        <w:rPr>
          <w:rFonts w:hint="default" w:ascii="Arial" w:hAnsi="Arial" w:eastAsia="宋体" w:cs="Arial"/>
        </w:rPr>
        <w:fldChar w:fldCharType="separate"/>
      </w:r>
      <w:r>
        <w:rPr>
          <w:rStyle w:val="29"/>
          <w:rFonts w:hint="default" w:ascii="Arial" w:hAnsi="Arial" w:eastAsia="宋体" w:cs="Arial"/>
          <w:color w:val="auto"/>
          <w:sz w:val="24"/>
          <w:szCs w:val="24"/>
        </w:rPr>
        <w:t>第二节 资格证明文件格式</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_Toc80093012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75</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21"/>
        <w:tabs>
          <w:tab w:val="right" w:leader="dot" w:pos="9628"/>
        </w:tabs>
        <w:spacing w:line="440" w:lineRule="exact"/>
        <w:rPr>
          <w:rFonts w:hint="default" w:ascii="Arial" w:hAnsi="Arial" w:eastAsia="宋体" w:cs="Arial"/>
          <w:b w:val="0"/>
          <w:bCs w:val="0"/>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"_Toc80093013" </w:instrText>
      </w:r>
      <w:r>
        <w:rPr>
          <w:rFonts w:hint="default" w:ascii="Arial" w:hAnsi="Arial" w:eastAsia="宋体" w:cs="Arial"/>
        </w:rPr>
        <w:fldChar w:fldCharType="separate"/>
      </w:r>
      <w:r>
        <w:rPr>
          <w:rStyle w:val="29"/>
          <w:rFonts w:hint="default" w:ascii="Arial" w:hAnsi="Arial" w:eastAsia="宋体" w:cs="Arial"/>
          <w:color w:val="auto"/>
          <w:sz w:val="24"/>
          <w:szCs w:val="24"/>
        </w:rPr>
        <w:t>第三节 商务文件格式</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_Toc80093013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84</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21"/>
        <w:tabs>
          <w:tab w:val="right" w:leader="dot" w:pos="9628"/>
        </w:tabs>
        <w:spacing w:line="440" w:lineRule="exact"/>
        <w:rPr>
          <w:rFonts w:hint="default" w:ascii="Arial" w:hAnsi="Arial" w:eastAsia="宋体" w:cs="Arial"/>
          <w:b w:val="0"/>
          <w:bCs w:val="0"/>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"_Toc80093014" </w:instrText>
      </w:r>
      <w:r>
        <w:rPr>
          <w:rFonts w:hint="default" w:ascii="Arial" w:hAnsi="Arial" w:eastAsia="宋体" w:cs="Arial"/>
        </w:rPr>
        <w:fldChar w:fldCharType="separate"/>
      </w:r>
      <w:r>
        <w:rPr>
          <w:rStyle w:val="29"/>
          <w:rFonts w:hint="default" w:ascii="Arial" w:hAnsi="Arial" w:eastAsia="宋体" w:cs="Arial"/>
          <w:color w:val="auto"/>
          <w:sz w:val="24"/>
          <w:szCs w:val="24"/>
        </w:rPr>
        <w:t>第四节 技术文件格式</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_Toc80093014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93</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21"/>
        <w:tabs>
          <w:tab w:val="right" w:leader="dot" w:pos="9628"/>
        </w:tabs>
        <w:spacing w:line="440" w:lineRule="exact"/>
        <w:rPr>
          <w:rFonts w:hint="default" w:ascii="Arial" w:hAnsi="Arial" w:eastAsia="宋体" w:cs="Arial"/>
          <w:b w:val="0"/>
          <w:bCs w:val="0"/>
          <w:sz w:val="24"/>
          <w:szCs w:val="24"/>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"_Toc80093015" </w:instrText>
      </w:r>
      <w:r>
        <w:rPr>
          <w:rFonts w:hint="default" w:ascii="Arial" w:hAnsi="Arial" w:eastAsia="宋体" w:cs="Arial"/>
        </w:rPr>
        <w:fldChar w:fldCharType="separate"/>
      </w:r>
      <w:r>
        <w:rPr>
          <w:rStyle w:val="29"/>
          <w:rFonts w:hint="default" w:ascii="Arial" w:hAnsi="Arial" w:eastAsia="宋体" w:cs="Arial"/>
          <w:color w:val="auto"/>
          <w:sz w:val="24"/>
          <w:szCs w:val="24"/>
        </w:rPr>
        <w:t>第五节 报价文件格式</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_Toc80093015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99</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21"/>
        <w:tabs>
          <w:tab w:val="right" w:leader="dot" w:pos="9628"/>
        </w:tabs>
        <w:spacing w:line="440" w:lineRule="exact"/>
        <w:rPr>
          <w:rFonts w:hint="default" w:ascii="Arial" w:hAnsi="Arial" w:eastAsia="宋体" w:cs="Arial"/>
          <w:caps/>
          <w:sz w:val="24"/>
          <w:szCs w:val="24"/>
          <w:u w:val="single"/>
        </w:rPr>
      </w:pPr>
      <w:r>
        <w:rPr>
          <w:rFonts w:hint="default" w:ascii="Arial" w:hAnsi="Arial" w:eastAsia="宋体" w:cs="Arial"/>
        </w:rPr>
        <w:fldChar w:fldCharType="begin"/>
      </w:r>
      <w:r>
        <w:rPr>
          <w:rFonts w:hint="default" w:ascii="Arial" w:hAnsi="Arial" w:eastAsia="宋体" w:cs="Arial"/>
        </w:rPr>
        <w:instrText xml:space="preserve"> HYPERLINK "file:///E:\\2021年采购文件\\服务\\NNZC2021-30195A\\30195A招标文件.doc" \l "_Toc80093016" </w:instrText>
      </w:r>
      <w:r>
        <w:rPr>
          <w:rFonts w:hint="default" w:ascii="Arial" w:hAnsi="Arial" w:eastAsia="宋体" w:cs="Arial"/>
        </w:rPr>
        <w:fldChar w:fldCharType="separate"/>
      </w:r>
      <w:r>
        <w:rPr>
          <w:rStyle w:val="29"/>
          <w:rFonts w:hint="default" w:ascii="Arial" w:hAnsi="Arial" w:eastAsia="宋体" w:cs="Arial"/>
          <w:color w:val="auto"/>
          <w:sz w:val="24"/>
          <w:szCs w:val="24"/>
        </w:rPr>
        <w:t>第六节 其他文书、文件格式</w:t>
      </w:r>
      <w:r>
        <w:rPr>
          <w:rStyle w:val="29"/>
          <w:rFonts w:hint="default" w:ascii="Arial" w:hAnsi="Arial" w:eastAsia="宋体" w:cs="Arial"/>
          <w:color w:val="auto"/>
          <w:sz w:val="24"/>
          <w:szCs w:val="24"/>
        </w:rPr>
        <w:tab/>
      </w:r>
      <w:r>
        <w:rPr>
          <w:rStyle w:val="29"/>
          <w:rFonts w:hint="default" w:ascii="Arial" w:hAnsi="Arial" w:eastAsia="宋体" w:cs="Arial"/>
          <w:color w:val="auto"/>
          <w:sz w:val="24"/>
          <w:szCs w:val="24"/>
        </w:rPr>
        <w:fldChar w:fldCharType="begin"/>
      </w:r>
      <w:r>
        <w:rPr>
          <w:rStyle w:val="29"/>
          <w:rFonts w:hint="default" w:ascii="Arial" w:hAnsi="Arial" w:eastAsia="宋体" w:cs="Arial"/>
          <w:color w:val="auto"/>
          <w:sz w:val="24"/>
          <w:szCs w:val="24"/>
        </w:rPr>
        <w:instrText xml:space="preserve"> PAGEREF _Toc80093016 \h </w:instrText>
      </w:r>
      <w:r>
        <w:rPr>
          <w:rStyle w:val="29"/>
          <w:rFonts w:hint="default" w:ascii="Arial" w:hAnsi="Arial" w:eastAsia="宋体" w:cs="Arial"/>
          <w:color w:val="auto"/>
          <w:sz w:val="24"/>
          <w:szCs w:val="24"/>
        </w:rPr>
        <w:fldChar w:fldCharType="separate"/>
      </w:r>
      <w:r>
        <w:rPr>
          <w:rStyle w:val="29"/>
          <w:rFonts w:hint="default" w:ascii="Arial" w:hAnsi="Arial" w:eastAsia="宋体" w:cs="Arial"/>
          <w:color w:val="auto"/>
          <w:sz w:val="24"/>
          <w:szCs w:val="24"/>
        </w:rPr>
        <w:t>105</w:t>
      </w:r>
      <w:r>
        <w:rPr>
          <w:rStyle w:val="29"/>
          <w:rFonts w:hint="default" w:ascii="Arial" w:hAnsi="Arial" w:eastAsia="宋体" w:cs="Arial"/>
          <w:color w:val="auto"/>
          <w:sz w:val="24"/>
          <w:szCs w:val="24"/>
        </w:rPr>
        <w:fldChar w:fldCharType="end"/>
      </w:r>
      <w:r>
        <w:rPr>
          <w:rStyle w:val="29"/>
          <w:rFonts w:hint="default" w:ascii="Arial" w:hAnsi="Arial" w:eastAsia="宋体" w:cs="Arial"/>
          <w:color w:val="auto"/>
          <w:sz w:val="24"/>
          <w:szCs w:val="24"/>
        </w:rPr>
        <w:fldChar w:fldCharType="end"/>
      </w:r>
    </w:p>
    <w:p>
      <w:pPr>
        <w:pStyle w:val="13"/>
        <w:spacing w:line="440" w:lineRule="exact"/>
        <w:jc w:val="center"/>
        <w:rPr>
          <w:rFonts w:hint="default" w:ascii="Arial" w:hAnsi="Arial" w:eastAsia="宋体" w:cs="Arial"/>
          <w:b/>
          <w:bCs/>
          <w:caps/>
          <w:sz w:val="28"/>
          <w:szCs w:val="28"/>
          <w:u w:val="single"/>
        </w:rPr>
      </w:pPr>
      <w:r>
        <w:rPr>
          <w:rFonts w:hint="default" w:ascii="Arial" w:hAnsi="Arial" w:eastAsia="宋体" w:cs="Arial"/>
          <w:b/>
          <w:bCs/>
          <w:caps/>
          <w:sz w:val="24"/>
          <w:szCs w:val="24"/>
          <w:u w:val="single"/>
        </w:rPr>
        <w:fldChar w:fldCharType="end"/>
      </w:r>
    </w:p>
    <w:p>
      <w:pPr>
        <w:pStyle w:val="13"/>
        <w:jc w:val="center"/>
        <w:rPr>
          <w:rFonts w:hint="default" w:ascii="Arial" w:hAnsi="Arial" w:eastAsia="宋体" w:cs="Arial"/>
        </w:rPr>
        <w:sectPr>
          <w:pgSz w:w="11906" w:h="16838"/>
          <w:pgMar w:top="1304" w:right="1304" w:bottom="1304" w:left="1361" w:header="720" w:footer="720" w:gutter="0"/>
          <w:pgNumType w:start="1"/>
          <w:cols w:space="720" w:num="1"/>
          <w:docGrid w:type="lines" w:linePitch="331" w:charSpace="0"/>
        </w:sectPr>
      </w:pPr>
    </w:p>
    <w:p>
      <w:pPr>
        <w:pStyle w:val="13"/>
        <w:jc w:val="center"/>
        <w:outlineLvl w:val="0"/>
        <w:rPr>
          <w:rFonts w:hint="default" w:ascii="Arial" w:hAnsi="Arial" w:eastAsia="宋体" w:cs="Arial"/>
          <w:b/>
          <w:sz w:val="36"/>
        </w:rPr>
      </w:pPr>
      <w:r>
        <w:rPr>
          <w:rFonts w:hint="default" w:ascii="Arial" w:hAnsi="Arial" w:eastAsia="宋体" w:cs="Arial"/>
          <w:b/>
          <w:sz w:val="36"/>
        </w:rPr>
        <w:tab/>
      </w:r>
      <w:bookmarkStart w:id="4" w:name="_Toc532545041"/>
      <w:bookmarkStart w:id="5" w:name="_Toc80092990"/>
      <w:r>
        <w:rPr>
          <w:rFonts w:hint="default" w:ascii="Arial" w:hAnsi="Arial" w:eastAsia="宋体" w:cs="Arial"/>
          <w:b/>
          <w:sz w:val="36"/>
        </w:rPr>
        <w:t>第一章  招标公告</w:t>
      </w:r>
      <w:bookmarkEnd w:id="4"/>
      <w:bookmarkEnd w:id="5"/>
    </w:p>
    <w:p>
      <w:pPr>
        <w:spacing w:line="400" w:lineRule="exact"/>
        <w:jc w:val="center"/>
        <w:rPr>
          <w:rFonts w:hint="default" w:ascii="Arial" w:hAnsi="Arial" w:eastAsia="宋体" w:cs="Arial"/>
        </w:rPr>
      </w:pPr>
      <w:r>
        <w:rPr>
          <w:rFonts w:hint="default" w:ascii="Arial" w:hAnsi="Arial" w:eastAsia="宋体" w:cs="Arial"/>
          <w:b/>
          <w:bCs/>
          <w:w w:val="98"/>
          <w:sz w:val="28"/>
          <w:szCs w:val="28"/>
        </w:rPr>
        <w:t>广西同泽工程项目管理股份有限公司关于都柳江（省界至老堡口）、融江（老堡口至麻石）及红水河（曹渡河口至乐滩）航段2022年度航道社会化养护</w:t>
      </w:r>
      <w:r>
        <w:rPr>
          <w:rFonts w:hint="default" w:ascii="Arial" w:hAnsi="Arial" w:eastAsia="宋体" w:cs="Arial"/>
          <w:b/>
          <w:bCs/>
          <w:color w:val="auto"/>
          <w:w w:val="98"/>
          <w:sz w:val="28"/>
          <w:szCs w:val="28"/>
        </w:rPr>
        <w:t>（</w:t>
      </w:r>
      <w:r>
        <w:rPr>
          <w:rFonts w:hint="default" w:ascii="Arial" w:hAnsi="Arial" w:eastAsia="宋体" w:cs="Arial"/>
          <w:b/>
          <w:bCs/>
          <w:color w:val="auto"/>
          <w:w w:val="98"/>
          <w:sz w:val="28"/>
          <w:szCs w:val="28"/>
          <w:lang w:eastAsia="zh-CN"/>
        </w:rPr>
        <w:t>GXZC2022-G3-001025-GXTZ</w:t>
      </w:r>
      <w:r>
        <w:rPr>
          <w:rFonts w:hint="default" w:ascii="Arial" w:hAnsi="Arial" w:eastAsia="宋体" w:cs="Arial"/>
          <w:b/>
          <w:bCs/>
          <w:color w:val="auto"/>
          <w:w w:val="98"/>
          <w:sz w:val="28"/>
          <w:szCs w:val="28"/>
        </w:rPr>
        <w:t>）</w:t>
      </w:r>
      <w:r>
        <w:rPr>
          <w:rFonts w:hint="default" w:ascii="Arial" w:hAnsi="Arial" w:eastAsia="宋体" w:cs="Arial"/>
          <w:b/>
          <w:bCs/>
          <w:w w:val="98"/>
          <w:sz w:val="28"/>
          <w:szCs w:val="28"/>
        </w:rPr>
        <w:t>公开招标公告</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int="default" w:ascii="Arial" w:hAnsi="Arial" w:eastAsia="宋体" w:cs="Arial"/>
          <w:szCs w:val="21"/>
        </w:rPr>
      </w:pPr>
      <w:r>
        <w:rPr>
          <w:rFonts w:hint="default" w:ascii="Arial" w:hAnsi="Arial" w:eastAsia="宋体" w:cs="Arial"/>
          <w:szCs w:val="21"/>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int="default" w:ascii="Arial" w:hAnsi="Arial" w:eastAsia="宋体" w:cs="Arial"/>
          <w:szCs w:val="21"/>
          <w:u w:val="single"/>
        </w:rPr>
      </w:pPr>
      <w:r>
        <w:rPr>
          <w:rFonts w:hint="default" w:ascii="Arial" w:hAnsi="Arial" w:eastAsia="宋体" w:cs="Arial"/>
          <w:szCs w:val="21"/>
        </w:rPr>
        <w:t>都柳江（省界至老堡口）、融江（老堡口至麻石）及红水河（曹渡河口至乐滩）航段2022年度航道社会化养护的潜在投标人应在政采云平台（https://www.zcygov.cn/）获取招标文件</w:t>
      </w:r>
      <w:r>
        <w:rPr>
          <w:rFonts w:hint="default" w:ascii="Arial" w:hAnsi="Arial" w:eastAsia="宋体" w:cs="Arial"/>
          <w:color w:val="auto"/>
          <w:szCs w:val="21"/>
        </w:rPr>
        <w:t>，并于2022年</w:t>
      </w:r>
      <w:r>
        <w:rPr>
          <w:rFonts w:hint="eastAsia" w:ascii="Arial" w:hAnsi="Arial" w:eastAsia="宋体" w:cs="Arial"/>
          <w:color w:val="auto"/>
          <w:szCs w:val="21"/>
          <w:lang w:val="en-US" w:eastAsia="zh-CN"/>
        </w:rPr>
        <w:t>05</w:t>
      </w:r>
      <w:r>
        <w:rPr>
          <w:rFonts w:hint="default" w:ascii="Arial" w:hAnsi="Arial" w:eastAsia="宋体" w:cs="Arial"/>
          <w:color w:val="auto"/>
          <w:szCs w:val="21"/>
        </w:rPr>
        <w:t>月</w:t>
      </w:r>
      <w:r>
        <w:rPr>
          <w:rFonts w:hint="eastAsia" w:ascii="Arial" w:hAnsi="Arial" w:eastAsia="宋体" w:cs="Arial"/>
          <w:color w:val="auto"/>
          <w:szCs w:val="21"/>
          <w:lang w:val="en-US" w:eastAsia="zh-CN"/>
        </w:rPr>
        <w:t>31</w:t>
      </w:r>
      <w:r>
        <w:rPr>
          <w:rFonts w:hint="default" w:ascii="Arial" w:hAnsi="Arial" w:eastAsia="宋体" w:cs="Arial"/>
          <w:color w:val="auto"/>
          <w:szCs w:val="21"/>
        </w:rPr>
        <w:t>日09:30（北京时间）前递交投标文件。</w:t>
      </w:r>
    </w:p>
    <w:p>
      <w:pPr>
        <w:spacing w:line="400" w:lineRule="exact"/>
        <w:rPr>
          <w:rFonts w:hint="default" w:ascii="Arial" w:hAnsi="Arial" w:eastAsia="宋体" w:cs="Arial"/>
          <w:b/>
          <w:bCs/>
          <w:szCs w:val="21"/>
        </w:rPr>
      </w:pPr>
      <w:bookmarkStart w:id="6" w:name="_Toc35393790"/>
      <w:bookmarkStart w:id="7" w:name="_Toc28359079"/>
      <w:bookmarkStart w:id="8" w:name="_Toc35393621"/>
      <w:bookmarkStart w:id="9" w:name="_Toc28359002"/>
      <w:bookmarkStart w:id="10" w:name="_Hlk24379207"/>
      <w:r>
        <w:rPr>
          <w:rFonts w:hint="default" w:ascii="Arial" w:hAnsi="Arial" w:eastAsia="宋体" w:cs="Arial"/>
          <w:b/>
          <w:bCs/>
          <w:szCs w:val="21"/>
        </w:rPr>
        <w:t>一、项目基本情况</w:t>
      </w:r>
      <w:bookmarkEnd w:id="6"/>
      <w:bookmarkEnd w:id="7"/>
      <w:bookmarkEnd w:id="8"/>
      <w:bookmarkEnd w:id="9"/>
    </w:p>
    <w:bookmarkEnd w:id="10"/>
    <w:p>
      <w:pPr>
        <w:pStyle w:val="22"/>
        <w:widowControl/>
        <w:spacing w:beforeAutospacing="0" w:afterAutospacing="0" w:line="400" w:lineRule="exact"/>
        <w:ind w:firstLine="420" w:firstLineChars="200"/>
        <w:rPr>
          <w:rFonts w:hint="default" w:ascii="Arial" w:hAnsi="Arial" w:eastAsia="宋体" w:cs="Arial"/>
          <w:sz w:val="21"/>
          <w:szCs w:val="21"/>
        </w:rPr>
      </w:pPr>
      <w:bookmarkStart w:id="11" w:name="_Toc35393791"/>
      <w:bookmarkStart w:id="12" w:name="_Toc28359003"/>
      <w:bookmarkStart w:id="13" w:name="_Toc35393622"/>
      <w:bookmarkStart w:id="14" w:name="_Toc28359080"/>
      <w:r>
        <w:rPr>
          <w:rFonts w:hint="default" w:ascii="Arial" w:hAnsi="Arial" w:eastAsia="宋体" w:cs="Arial"/>
          <w:sz w:val="21"/>
          <w:szCs w:val="21"/>
        </w:rPr>
        <w:t>项目编</w:t>
      </w:r>
      <w:r>
        <w:rPr>
          <w:rFonts w:hint="default" w:ascii="Arial" w:hAnsi="Arial" w:eastAsia="宋体" w:cs="Arial"/>
          <w:color w:val="auto"/>
          <w:sz w:val="21"/>
          <w:szCs w:val="21"/>
        </w:rPr>
        <w:t>号：</w:t>
      </w:r>
      <w:r>
        <w:rPr>
          <w:rFonts w:hint="default" w:ascii="Arial" w:hAnsi="Arial" w:eastAsia="宋体" w:cs="Arial"/>
          <w:color w:val="auto"/>
          <w:sz w:val="21"/>
          <w:szCs w:val="21"/>
          <w:lang w:eastAsia="zh-CN"/>
        </w:rPr>
        <w:t>GXZC2022-G3-001025-GXTZ</w:t>
      </w:r>
      <w:r>
        <w:rPr>
          <w:rFonts w:hint="default" w:ascii="Arial" w:hAnsi="Arial" w:eastAsia="宋体" w:cs="Arial"/>
          <w:color w:val="auto"/>
          <w:sz w:val="21"/>
          <w:szCs w:val="21"/>
        </w:rPr>
        <w:t> </w:t>
      </w:r>
    </w:p>
    <w:p>
      <w:pPr>
        <w:pStyle w:val="22"/>
        <w:widowControl/>
        <w:spacing w:beforeAutospacing="0" w:afterAutospacing="0" w:line="400" w:lineRule="exact"/>
        <w:ind w:firstLine="420" w:firstLineChars="200"/>
        <w:rPr>
          <w:rFonts w:hint="default" w:ascii="Arial" w:hAnsi="Arial" w:eastAsia="宋体" w:cs="Arial"/>
          <w:sz w:val="21"/>
          <w:szCs w:val="21"/>
        </w:rPr>
      </w:pPr>
      <w:r>
        <w:rPr>
          <w:rFonts w:hint="default" w:ascii="Arial" w:hAnsi="Arial" w:eastAsia="宋体" w:cs="Arial"/>
          <w:sz w:val="21"/>
          <w:szCs w:val="21"/>
        </w:rPr>
        <w:t>项目名称：都柳江（省界至老堡口）、融江（老堡口至麻石）及红水河（曹渡河口至乐滩）航段2022年度航道社会化养护</w:t>
      </w:r>
    </w:p>
    <w:p>
      <w:pPr>
        <w:pStyle w:val="22"/>
        <w:widowControl/>
        <w:spacing w:beforeAutospacing="0" w:afterAutospacing="0" w:line="400" w:lineRule="exact"/>
        <w:ind w:firstLine="420" w:firstLineChars="200"/>
        <w:rPr>
          <w:rFonts w:hint="default" w:ascii="Arial" w:hAnsi="Arial" w:eastAsia="宋体" w:cs="Arial"/>
          <w:dstrike/>
          <w:sz w:val="21"/>
          <w:szCs w:val="21"/>
          <w:highlight w:val="yellow"/>
        </w:rPr>
      </w:pPr>
      <w:r>
        <w:rPr>
          <w:rFonts w:hint="default" w:ascii="Arial" w:hAnsi="Arial" w:eastAsia="宋体" w:cs="Arial"/>
          <w:sz w:val="21"/>
          <w:szCs w:val="21"/>
        </w:rPr>
        <w:t>预算总金额（元）：6206100 </w:t>
      </w:r>
    </w:p>
    <w:p>
      <w:pPr>
        <w:pStyle w:val="22"/>
        <w:widowControl/>
        <w:spacing w:beforeAutospacing="0" w:afterAutospacing="0" w:line="400" w:lineRule="exact"/>
        <w:ind w:firstLine="420" w:firstLineChars="200"/>
        <w:rPr>
          <w:rFonts w:hint="default" w:ascii="Arial" w:hAnsi="Arial" w:eastAsia="宋体" w:cs="Arial"/>
          <w:dstrike/>
          <w:sz w:val="21"/>
          <w:szCs w:val="21"/>
        </w:rPr>
      </w:pPr>
      <w:r>
        <w:rPr>
          <w:rFonts w:hint="eastAsia" w:ascii="Arial" w:hAnsi="Arial" w:cs="Arial"/>
          <w:sz w:val="21"/>
          <w:szCs w:val="21"/>
          <w:lang w:val="en-US" w:eastAsia="zh-CN"/>
        </w:rPr>
        <w:t>采购需求：</w:t>
      </w:r>
    </w:p>
    <w:p>
      <w:pPr>
        <w:pStyle w:val="22"/>
        <w:widowControl/>
        <w:spacing w:beforeAutospacing="0" w:afterAutospacing="0" w:line="400" w:lineRule="exact"/>
        <w:ind w:firstLine="420" w:firstLineChars="200"/>
        <w:rPr>
          <w:rFonts w:hint="eastAsia" w:ascii="Arial" w:hAnsi="Arial" w:cs="Arial"/>
          <w:sz w:val="21"/>
          <w:szCs w:val="21"/>
          <w:lang w:val="en-US" w:eastAsia="zh-CN"/>
        </w:rPr>
      </w:pPr>
      <w:r>
        <w:rPr>
          <w:rFonts w:hint="eastAsia" w:ascii="Arial" w:hAnsi="Arial" w:cs="Arial"/>
          <w:sz w:val="21"/>
          <w:szCs w:val="21"/>
          <w:lang w:val="en-US" w:eastAsia="zh-CN"/>
        </w:rPr>
        <w:t>标项名称：都柳江（省界至老堡口）、融江（老堡口至麻石）及红水河（曹渡河口至乐滩）航段2022年度航道社会化养护</w:t>
      </w:r>
    </w:p>
    <w:p>
      <w:pPr>
        <w:pStyle w:val="22"/>
        <w:widowControl/>
        <w:spacing w:beforeAutospacing="0" w:afterAutospacing="0" w:line="400" w:lineRule="exact"/>
        <w:ind w:left="420" w:leftChars="200" w:firstLine="0" w:firstLineChars="0"/>
        <w:rPr>
          <w:rFonts w:hint="eastAsia" w:ascii="Arial" w:hAnsi="Arial" w:cs="Arial"/>
          <w:sz w:val="21"/>
          <w:szCs w:val="21"/>
          <w:lang w:val="en-US" w:eastAsia="zh-CN"/>
        </w:rPr>
      </w:pPr>
      <w:r>
        <w:rPr>
          <w:rFonts w:hint="eastAsia" w:ascii="Arial" w:hAnsi="Arial" w:cs="Arial"/>
          <w:sz w:val="21"/>
          <w:szCs w:val="21"/>
          <w:lang w:val="en-US" w:eastAsia="zh-CN"/>
        </w:rPr>
        <w:t>数量:1</w:t>
      </w:r>
    </w:p>
    <w:p>
      <w:pPr>
        <w:pStyle w:val="22"/>
        <w:widowControl/>
        <w:spacing w:beforeAutospacing="0" w:afterAutospacing="0" w:line="400" w:lineRule="exact"/>
        <w:ind w:left="420" w:leftChars="200" w:firstLine="0" w:firstLineChars="0"/>
        <w:rPr>
          <w:rFonts w:hint="eastAsia" w:ascii="Arial" w:hAnsi="Arial" w:cs="Arial"/>
          <w:sz w:val="21"/>
          <w:szCs w:val="21"/>
          <w:lang w:val="en-US" w:eastAsia="zh-CN"/>
        </w:rPr>
      </w:pPr>
      <w:r>
        <w:rPr>
          <w:rFonts w:hint="eastAsia" w:ascii="Arial" w:hAnsi="Arial" w:cs="Arial"/>
          <w:sz w:val="21"/>
          <w:szCs w:val="21"/>
          <w:lang w:val="en-US" w:eastAsia="zh-CN"/>
        </w:rPr>
        <w:t>预算金额（元）:6206100</w:t>
      </w:r>
    </w:p>
    <w:p>
      <w:pPr>
        <w:pStyle w:val="22"/>
        <w:widowControl/>
        <w:spacing w:beforeAutospacing="0" w:afterAutospacing="0" w:line="400" w:lineRule="exact"/>
        <w:ind w:firstLine="420" w:firstLineChars="200"/>
        <w:rPr>
          <w:rFonts w:hint="eastAsia" w:ascii="Arial" w:hAnsi="Arial" w:cs="Arial"/>
          <w:sz w:val="21"/>
          <w:szCs w:val="21"/>
          <w:lang w:val="en-US" w:eastAsia="zh-CN"/>
        </w:rPr>
      </w:pPr>
      <w:r>
        <w:rPr>
          <w:rFonts w:hint="eastAsia" w:ascii="Arial" w:hAnsi="Arial" w:cs="Arial"/>
          <w:sz w:val="21"/>
          <w:szCs w:val="21"/>
          <w:lang w:val="en-US" w:eastAsia="zh-CN"/>
        </w:rPr>
        <w:t>简要规格描述或项目基本概况介绍、用途：项目地点：都柳江省界至老堡口河段、融江老堡口至麻石电站109.9km河段和红水河曹渡河口至乐滩枢纽374.8km河段</w:t>
      </w:r>
    </w:p>
    <w:p>
      <w:pPr>
        <w:pStyle w:val="22"/>
        <w:widowControl/>
        <w:spacing w:beforeAutospacing="0" w:afterAutospacing="0" w:line="400" w:lineRule="exact"/>
        <w:ind w:firstLine="420" w:firstLineChars="200"/>
        <w:rPr>
          <w:rFonts w:hint="eastAsia" w:ascii="Arial" w:hAnsi="Arial" w:cs="Arial"/>
          <w:sz w:val="21"/>
          <w:szCs w:val="21"/>
          <w:lang w:val="en-US" w:eastAsia="zh-CN"/>
        </w:rPr>
      </w:pPr>
      <w:r>
        <w:rPr>
          <w:rFonts w:hint="eastAsia" w:ascii="Arial" w:hAnsi="Arial" w:cs="Arial"/>
          <w:sz w:val="21"/>
          <w:szCs w:val="21"/>
          <w:lang w:val="en-US" w:eastAsia="zh-CN"/>
        </w:rPr>
        <w:t xml:space="preserve">    项目内容：</w:t>
      </w:r>
    </w:p>
    <w:p>
      <w:pPr>
        <w:pStyle w:val="22"/>
        <w:widowControl/>
        <w:spacing w:beforeAutospacing="0" w:afterAutospacing="0" w:line="400" w:lineRule="exact"/>
        <w:ind w:firstLine="420" w:firstLineChars="200"/>
        <w:rPr>
          <w:rFonts w:hint="eastAsia" w:ascii="Arial" w:hAnsi="Arial" w:cs="Arial"/>
          <w:sz w:val="21"/>
          <w:szCs w:val="21"/>
          <w:lang w:val="en-US" w:eastAsia="zh-CN"/>
        </w:rPr>
      </w:pPr>
      <w:r>
        <w:rPr>
          <w:rFonts w:hint="eastAsia" w:ascii="Arial" w:hAnsi="Arial" w:cs="Arial"/>
          <w:sz w:val="21"/>
          <w:szCs w:val="21"/>
          <w:lang w:val="en-US" w:eastAsia="zh-CN"/>
        </w:rPr>
        <w:t xml:space="preserve">    ①都柳江（省界至老堡口）、融江（老堡口至麻石）航道养护为例行养护，包括航道航标巡查、航标维护、日常站务管理及航道突发事件现场处置等。</w:t>
      </w:r>
    </w:p>
    <w:p>
      <w:pPr>
        <w:pStyle w:val="22"/>
        <w:widowControl/>
        <w:spacing w:beforeAutospacing="0" w:afterAutospacing="0" w:line="400" w:lineRule="exact"/>
        <w:ind w:firstLine="420" w:firstLineChars="200"/>
        <w:rPr>
          <w:rFonts w:hint="eastAsia" w:ascii="Arial" w:hAnsi="Arial" w:cs="Arial"/>
          <w:sz w:val="21"/>
          <w:szCs w:val="21"/>
          <w:lang w:val="en-US" w:eastAsia="zh-CN"/>
        </w:rPr>
      </w:pPr>
      <w:r>
        <w:rPr>
          <w:rFonts w:hint="eastAsia" w:ascii="Arial" w:hAnsi="Arial" w:cs="Arial"/>
          <w:sz w:val="21"/>
          <w:szCs w:val="21"/>
          <w:lang w:val="en-US" w:eastAsia="zh-CN"/>
        </w:rPr>
        <w:t xml:space="preserve">    ②红水河（曹渡河口至乐滩）航道养护为例行养护和专项养护。例行养护包括航道航标巡查、浅滩航道例行维护扫床测量、航标维护、日常站务管理及航道突发事件现场处置。专项养护包括水尺建设、专项维护扫床测量、重建7座钢筋混凝土塔形示位标、示位标专项清障和岩滩库区101座示位标恢复发光。</w:t>
      </w:r>
    </w:p>
    <w:p>
      <w:pPr>
        <w:pStyle w:val="22"/>
        <w:widowControl/>
        <w:spacing w:beforeAutospacing="0" w:afterAutospacing="0" w:line="400" w:lineRule="exact"/>
        <w:ind w:firstLine="420" w:firstLineChars="200"/>
        <w:rPr>
          <w:rFonts w:hint="eastAsia" w:ascii="Arial" w:hAnsi="Arial" w:cs="Arial"/>
          <w:sz w:val="21"/>
          <w:szCs w:val="21"/>
          <w:lang w:val="en-US" w:eastAsia="zh-CN"/>
        </w:rPr>
      </w:pPr>
      <w:r>
        <w:rPr>
          <w:rFonts w:hint="eastAsia" w:ascii="Arial" w:hAnsi="Arial" w:cs="Arial"/>
          <w:sz w:val="21"/>
          <w:szCs w:val="21"/>
          <w:lang w:val="en-US" w:eastAsia="zh-CN"/>
        </w:rPr>
        <w:t xml:space="preserve">    具体内容及工作量详见招标文件。</w:t>
      </w:r>
    </w:p>
    <w:p>
      <w:pPr>
        <w:pStyle w:val="22"/>
        <w:widowControl/>
        <w:spacing w:beforeAutospacing="0" w:afterAutospacing="0" w:line="400" w:lineRule="exact"/>
        <w:ind w:firstLine="420" w:firstLineChars="200"/>
        <w:rPr>
          <w:rFonts w:hint="eastAsia" w:ascii="Arial" w:hAnsi="Arial" w:cs="Arial"/>
          <w:sz w:val="21"/>
          <w:szCs w:val="21"/>
          <w:lang w:val="en-US" w:eastAsia="zh-CN"/>
        </w:rPr>
      </w:pPr>
      <w:r>
        <w:rPr>
          <w:rFonts w:hint="eastAsia" w:ascii="Arial" w:hAnsi="Arial" w:cs="Arial"/>
          <w:sz w:val="21"/>
          <w:szCs w:val="21"/>
          <w:lang w:val="en-US" w:eastAsia="zh-CN"/>
        </w:rPr>
        <w:t>最高限价（如有）：6206100</w:t>
      </w:r>
    </w:p>
    <w:p>
      <w:pPr>
        <w:pStyle w:val="22"/>
        <w:widowControl/>
        <w:spacing w:beforeAutospacing="0" w:afterAutospacing="0" w:line="400" w:lineRule="exact"/>
        <w:ind w:firstLine="420" w:firstLineChars="200"/>
        <w:rPr>
          <w:rFonts w:hint="eastAsia" w:ascii="Arial" w:hAnsi="Arial" w:cs="Arial"/>
          <w:sz w:val="21"/>
          <w:szCs w:val="21"/>
          <w:lang w:val="en-US" w:eastAsia="zh-CN"/>
        </w:rPr>
      </w:pPr>
      <w:r>
        <w:rPr>
          <w:rFonts w:hint="eastAsia" w:ascii="Arial" w:hAnsi="Arial" w:cs="Arial"/>
          <w:sz w:val="21"/>
          <w:szCs w:val="21"/>
          <w:lang w:val="en-US" w:eastAsia="zh-CN"/>
        </w:rPr>
        <w:t>合同履约期限：①都柳江（省界至老堡口）、融江（老堡口至麻石）和红水河（曹渡河口至乐滩）航道例行养护合同工期为1年（365日历天），计划于2022年6月1日起，具体开始日期自合同签订之日起。</w:t>
      </w:r>
    </w:p>
    <w:p>
      <w:pPr>
        <w:pStyle w:val="22"/>
        <w:widowControl/>
        <w:spacing w:beforeAutospacing="0" w:afterAutospacing="0" w:line="400" w:lineRule="exact"/>
        <w:ind w:firstLine="420" w:firstLineChars="200"/>
        <w:rPr>
          <w:rFonts w:hint="eastAsia" w:ascii="Arial" w:hAnsi="Arial" w:cs="Arial"/>
          <w:sz w:val="21"/>
          <w:szCs w:val="21"/>
          <w:lang w:val="en-US" w:eastAsia="zh-CN"/>
        </w:rPr>
      </w:pPr>
      <w:r>
        <w:rPr>
          <w:rFonts w:hint="eastAsia" w:ascii="Arial" w:hAnsi="Arial" w:cs="Arial"/>
          <w:sz w:val="21"/>
          <w:szCs w:val="21"/>
          <w:lang w:val="en-US" w:eastAsia="zh-CN"/>
        </w:rPr>
        <w:t>②红水河（曹渡河口至乐滩）航段水尺建设、专项维护扫床测量和岩滩库区101座示位标恢复发光等3项专项养护合同工期为3个月（90日历天），计划于2022年6月1日起，具体开始日期自合同签订之日起。</w:t>
      </w:r>
    </w:p>
    <w:p>
      <w:pPr>
        <w:pStyle w:val="22"/>
        <w:widowControl/>
        <w:spacing w:beforeAutospacing="0" w:afterAutospacing="0" w:line="400" w:lineRule="exact"/>
        <w:ind w:firstLine="420" w:firstLineChars="200"/>
        <w:rPr>
          <w:rFonts w:hint="eastAsia" w:ascii="Arial" w:hAnsi="Arial" w:cs="Arial"/>
          <w:sz w:val="21"/>
          <w:szCs w:val="21"/>
          <w:lang w:val="en-US" w:eastAsia="zh-CN"/>
        </w:rPr>
      </w:pPr>
      <w:r>
        <w:rPr>
          <w:rFonts w:hint="eastAsia" w:ascii="Arial" w:hAnsi="Arial" w:cs="Arial"/>
          <w:sz w:val="21"/>
          <w:szCs w:val="21"/>
          <w:lang w:val="en-US" w:eastAsia="zh-CN"/>
        </w:rPr>
        <w:t>③红水河（曹渡河口至乐滩）航段重建7座钢筋混凝土塔形示位标专项养护合同工期为4个月（120日历天），计划于2022年6月1日起，具体开始日期自合同签订之日起。</w:t>
      </w:r>
    </w:p>
    <w:p>
      <w:pPr>
        <w:pStyle w:val="22"/>
        <w:widowControl/>
        <w:spacing w:beforeAutospacing="0" w:afterAutospacing="0" w:line="400" w:lineRule="exact"/>
        <w:ind w:firstLine="420" w:firstLineChars="200"/>
        <w:rPr>
          <w:rFonts w:hint="eastAsia" w:ascii="Arial" w:hAnsi="Arial" w:cs="Arial"/>
          <w:sz w:val="21"/>
          <w:szCs w:val="21"/>
          <w:lang w:val="en-US" w:eastAsia="zh-CN"/>
        </w:rPr>
      </w:pPr>
      <w:r>
        <w:rPr>
          <w:rFonts w:hint="eastAsia" w:ascii="Arial" w:hAnsi="Arial" w:cs="Arial"/>
          <w:sz w:val="21"/>
          <w:szCs w:val="21"/>
          <w:lang w:val="en-US" w:eastAsia="zh-CN"/>
        </w:rPr>
        <w:t>④红水河（曹渡河口至乐滩）航道示位标专项清障专项养护合同工期为自合同签订之日起至2022年12月10日。</w:t>
      </w:r>
    </w:p>
    <w:p>
      <w:pPr>
        <w:pStyle w:val="22"/>
        <w:widowControl/>
        <w:spacing w:beforeAutospacing="0" w:afterAutospacing="0" w:line="400" w:lineRule="exact"/>
        <w:ind w:left="420" w:leftChars="200" w:firstLine="0" w:firstLineChars="0"/>
        <w:rPr>
          <w:rFonts w:hint="eastAsia" w:ascii="Arial" w:hAnsi="Arial" w:cs="Arial"/>
          <w:sz w:val="21"/>
          <w:szCs w:val="21"/>
          <w:lang w:val="en-US" w:eastAsia="zh-CN"/>
        </w:rPr>
      </w:pPr>
      <w:r>
        <w:rPr>
          <w:rFonts w:hint="eastAsia" w:ascii="Arial" w:hAnsi="Arial" w:cs="Arial"/>
          <w:sz w:val="21"/>
          <w:szCs w:val="21"/>
          <w:lang w:val="en-US" w:eastAsia="zh-CN"/>
        </w:rPr>
        <w:t>本标项（否）接受联合体投标</w:t>
      </w:r>
    </w:p>
    <w:p>
      <w:pPr>
        <w:pStyle w:val="22"/>
        <w:widowControl/>
        <w:spacing w:beforeAutospacing="0" w:afterAutospacing="0" w:line="400" w:lineRule="exact"/>
        <w:ind w:firstLine="420" w:firstLineChars="200"/>
        <w:rPr>
          <w:rFonts w:hint="eastAsia" w:ascii="Arial" w:hAnsi="Arial" w:cs="Arial"/>
          <w:sz w:val="21"/>
          <w:szCs w:val="21"/>
          <w:lang w:val="en-US" w:eastAsia="zh-CN"/>
        </w:rPr>
      </w:pPr>
      <w:r>
        <w:rPr>
          <w:rFonts w:hint="eastAsia" w:ascii="Arial" w:hAnsi="Arial" w:cs="Arial"/>
          <w:sz w:val="21"/>
          <w:szCs w:val="21"/>
          <w:lang w:val="en-US" w:eastAsia="zh-CN"/>
        </w:rPr>
        <w:t>备注：本项目为线上电子招标项目，有意向参与本项目的供应商应当做好参与全流程电子招投标交易的充分准备。</w:t>
      </w:r>
    </w:p>
    <w:p>
      <w:pPr>
        <w:spacing w:line="400" w:lineRule="exact"/>
        <w:rPr>
          <w:rFonts w:hint="default" w:ascii="Arial" w:hAnsi="Arial" w:eastAsia="宋体" w:cs="Arial"/>
          <w:b/>
          <w:bCs/>
          <w:szCs w:val="21"/>
        </w:rPr>
      </w:pPr>
      <w:r>
        <w:rPr>
          <w:rFonts w:hint="default" w:ascii="Arial" w:hAnsi="Arial" w:eastAsia="宋体" w:cs="Arial"/>
          <w:b/>
          <w:bCs/>
          <w:szCs w:val="21"/>
        </w:rPr>
        <w:t>二、投标人的资格要求：</w:t>
      </w:r>
      <w:bookmarkEnd w:id="11"/>
      <w:bookmarkEnd w:id="12"/>
      <w:bookmarkEnd w:id="13"/>
      <w:bookmarkEnd w:id="14"/>
    </w:p>
    <w:p>
      <w:pPr>
        <w:pStyle w:val="22"/>
        <w:widowControl/>
        <w:spacing w:beforeAutospacing="0" w:afterAutospacing="0" w:line="400" w:lineRule="exact"/>
        <w:ind w:firstLine="420" w:firstLineChars="200"/>
        <w:rPr>
          <w:rFonts w:hint="default" w:ascii="Arial" w:hAnsi="Arial" w:eastAsia="宋体" w:cs="Arial"/>
          <w:sz w:val="21"/>
          <w:szCs w:val="21"/>
        </w:rPr>
      </w:pPr>
      <w:bookmarkStart w:id="15" w:name="_Toc28359081"/>
      <w:bookmarkStart w:id="16" w:name="_Toc35393792"/>
      <w:bookmarkStart w:id="17" w:name="_Toc28359004"/>
      <w:bookmarkStart w:id="18" w:name="_Toc35393623"/>
      <w:r>
        <w:rPr>
          <w:rFonts w:hint="default" w:ascii="Arial" w:hAnsi="Arial" w:eastAsia="宋体" w:cs="Arial"/>
          <w:sz w:val="21"/>
          <w:szCs w:val="21"/>
        </w:rPr>
        <w:t>1.满足《中华人民共和国政府采购法》第二十二条规定；</w:t>
      </w:r>
    </w:p>
    <w:p>
      <w:pPr>
        <w:pStyle w:val="22"/>
        <w:widowControl/>
        <w:spacing w:beforeAutospacing="0" w:afterAutospacing="0" w:line="400" w:lineRule="exact"/>
        <w:ind w:firstLine="420" w:firstLineChars="200"/>
        <w:rPr>
          <w:rFonts w:hint="default" w:ascii="Arial" w:hAnsi="Arial" w:eastAsia="宋体" w:cs="Arial"/>
          <w:color w:val="auto"/>
          <w:sz w:val="21"/>
          <w:szCs w:val="21"/>
        </w:rPr>
      </w:pPr>
      <w:r>
        <w:rPr>
          <w:rFonts w:hint="default" w:ascii="Arial" w:hAnsi="Arial" w:eastAsia="宋体" w:cs="Arial"/>
          <w:sz w:val="21"/>
          <w:szCs w:val="21"/>
        </w:rPr>
        <w:t>2.落实政府采购政策需满足的资格要求：分标1：供应商为中小企业/小微企业</w:t>
      </w:r>
    </w:p>
    <w:p>
      <w:pPr>
        <w:pStyle w:val="22"/>
        <w:widowControl/>
        <w:spacing w:beforeAutospacing="0" w:afterAutospacing="0" w:line="400" w:lineRule="exact"/>
        <w:ind w:firstLine="420" w:firstLineChars="200"/>
        <w:rPr>
          <w:rFonts w:ascii="Arial" w:hAnsi="Arial" w:cs="Arial"/>
          <w:color w:val="auto"/>
          <w:sz w:val="21"/>
          <w:szCs w:val="21"/>
        </w:rPr>
      </w:pPr>
      <w:r>
        <w:rPr>
          <w:rFonts w:hint="default" w:ascii="Arial" w:hAnsi="Arial" w:eastAsia="宋体" w:cs="Arial"/>
          <w:color w:val="auto"/>
          <w:sz w:val="21"/>
          <w:szCs w:val="21"/>
        </w:rPr>
        <w:t>3.本项目的特定资格要求：分标1：</w:t>
      </w:r>
      <w:r>
        <w:rPr>
          <w:rFonts w:ascii="Arial" w:hAnsi="Arial" w:cs="Arial"/>
          <w:color w:val="auto"/>
          <w:sz w:val="21"/>
          <w:szCs w:val="21"/>
        </w:rPr>
        <w:t>①</w:t>
      </w:r>
      <w:r>
        <w:rPr>
          <w:rFonts w:hint="eastAsia" w:ascii="Arial" w:hAnsi="Arial" w:cs="Arial"/>
          <w:color w:val="auto"/>
          <w:sz w:val="21"/>
          <w:szCs w:val="21"/>
        </w:rPr>
        <w:t>资质要求：</w:t>
      </w:r>
      <w:r>
        <w:rPr>
          <w:rFonts w:ascii="Arial" w:hAnsi="Arial" w:cs="Arial"/>
          <w:color w:val="auto"/>
          <w:sz w:val="21"/>
          <w:szCs w:val="21"/>
        </w:rPr>
        <w:t>应具有</w:t>
      </w:r>
      <w:r>
        <w:rPr>
          <w:rFonts w:hint="eastAsia" w:ascii="Arial" w:hAnsi="Arial" w:cs="Arial"/>
          <w:color w:val="auto"/>
          <w:sz w:val="21"/>
          <w:szCs w:val="21"/>
        </w:rPr>
        <w:t>有效的独立法人营业执照、</w:t>
      </w:r>
      <w:r>
        <w:rPr>
          <w:rFonts w:ascii="Arial" w:hAnsi="Arial" w:cs="Arial"/>
          <w:color w:val="auto"/>
          <w:sz w:val="21"/>
          <w:szCs w:val="21"/>
        </w:rPr>
        <w:t>有效的安全生产许可证、具有港航工程总承包三级（含）、航道工程专业承包三级（含）或航道养护工程三级（含）以上资质。</w:t>
      </w:r>
    </w:p>
    <w:p>
      <w:pPr>
        <w:pStyle w:val="22"/>
        <w:widowControl/>
        <w:spacing w:beforeAutospacing="0" w:afterAutospacing="0" w:line="400" w:lineRule="exact"/>
        <w:ind w:firstLine="420" w:firstLineChars="200"/>
        <w:rPr>
          <w:rFonts w:hint="eastAsia" w:ascii="Arial" w:hAnsi="Arial" w:cs="Arial"/>
          <w:color w:val="auto"/>
          <w:sz w:val="21"/>
          <w:szCs w:val="21"/>
        </w:rPr>
      </w:pPr>
      <w:r>
        <w:rPr>
          <w:rFonts w:hint="eastAsia" w:ascii="Arial" w:hAnsi="Arial" w:cs="Arial"/>
          <w:color w:val="auto"/>
          <w:sz w:val="21"/>
          <w:szCs w:val="21"/>
        </w:rPr>
        <w:t>②</w:t>
      </w:r>
      <w:r>
        <w:rPr>
          <w:rFonts w:ascii="Arial" w:hAnsi="Arial" w:cs="Arial"/>
          <w:color w:val="auto"/>
          <w:sz w:val="21"/>
          <w:szCs w:val="21"/>
        </w:rPr>
        <w:t>人员资格要求：进驻人员不少于38人</w:t>
      </w:r>
      <w:r>
        <w:rPr>
          <w:rFonts w:hint="eastAsia" w:ascii="Arial" w:hAnsi="Arial" w:cs="Arial"/>
          <w:color w:val="auto"/>
          <w:sz w:val="21"/>
          <w:szCs w:val="21"/>
        </w:rPr>
        <w:t>。</w:t>
      </w:r>
      <w:r>
        <w:rPr>
          <w:rFonts w:ascii="Arial" w:hAnsi="Arial" w:cs="Arial"/>
          <w:color w:val="auto"/>
          <w:sz w:val="21"/>
          <w:szCs w:val="21"/>
        </w:rPr>
        <w:t>项目管理和专业技术人员不少于8人，</w:t>
      </w:r>
      <w:r>
        <w:rPr>
          <w:rFonts w:hint="eastAsia" w:ascii="Arial" w:hAnsi="Arial" w:cs="Arial"/>
          <w:color w:val="auto"/>
          <w:sz w:val="21"/>
          <w:szCs w:val="21"/>
        </w:rPr>
        <w:t>项目负责人1人，具有高级工程师或以上职称。专业为港口与航道工程（包括港航工程、航道与××工程、港口航道与××工程等含航道工程的专业）；技术负责人1人，具有中级工程师或以上职称，专业为港口与航道工程（包括港航工程、航道与××工程、港口航道与××工程等含航道工程的专业）；</w:t>
      </w:r>
      <w:r>
        <w:rPr>
          <w:rFonts w:ascii="Arial" w:hAnsi="Arial" w:cs="Arial"/>
          <w:color w:val="auto"/>
          <w:sz w:val="21"/>
          <w:szCs w:val="21"/>
        </w:rPr>
        <w:t>安全员2人</w:t>
      </w:r>
      <w:r>
        <w:rPr>
          <w:rFonts w:hint="eastAsia" w:ascii="Arial" w:hAnsi="Arial" w:cs="Arial"/>
          <w:color w:val="auto"/>
          <w:sz w:val="21"/>
          <w:szCs w:val="21"/>
        </w:rPr>
        <w:t>，负责安全管理工作5年以上，并持有安全生产考核合格证C证。；其余管理和技术人员不少于4人</w:t>
      </w:r>
      <w:r>
        <w:rPr>
          <w:rFonts w:ascii="Arial" w:hAnsi="Arial" w:cs="Arial"/>
          <w:color w:val="auto"/>
          <w:sz w:val="21"/>
          <w:szCs w:val="21"/>
        </w:rPr>
        <w:t>。6个工作站点一线养护人员不少于30人，每个航道养护工作站配置不少于5人，</w:t>
      </w:r>
      <w:r>
        <w:rPr>
          <w:rFonts w:hint="eastAsia" w:ascii="Arial" w:hAnsi="Arial" w:cs="Arial"/>
          <w:color w:val="auto"/>
          <w:sz w:val="21"/>
          <w:szCs w:val="21"/>
        </w:rPr>
        <w:t>含不少于1名船舶驾驶员。</w:t>
      </w:r>
    </w:p>
    <w:p>
      <w:pPr>
        <w:pStyle w:val="22"/>
        <w:widowControl/>
        <w:spacing w:beforeAutospacing="0" w:afterAutospacing="0" w:line="400" w:lineRule="exact"/>
        <w:ind w:firstLine="420" w:firstLineChars="200"/>
        <w:rPr>
          <w:rFonts w:hint="eastAsia" w:ascii="Arial" w:hAnsi="Arial" w:cs="Arial"/>
          <w:color w:val="auto"/>
          <w:sz w:val="21"/>
          <w:szCs w:val="21"/>
        </w:rPr>
      </w:pPr>
      <w:r>
        <w:rPr>
          <w:rFonts w:hint="eastAsia" w:ascii="Arial" w:hAnsi="Arial" w:cs="Arial"/>
          <w:color w:val="auto"/>
          <w:sz w:val="21"/>
          <w:szCs w:val="21"/>
        </w:rPr>
        <w:t>③养护工作站设置要求：</w:t>
      </w:r>
      <w:r>
        <w:rPr>
          <w:rFonts w:ascii="Arial" w:hAnsi="Arial" w:cs="Arial"/>
          <w:color w:val="auto"/>
          <w:sz w:val="21"/>
          <w:szCs w:val="21"/>
        </w:rPr>
        <w:t>应分别在融江老堡口、红水河天峨、东兰、岩滩、大化和都安设置</w:t>
      </w:r>
      <w:r>
        <w:rPr>
          <w:rFonts w:hint="eastAsia" w:ascii="Arial" w:hAnsi="Arial" w:cs="Arial"/>
          <w:color w:val="auto"/>
          <w:sz w:val="21"/>
          <w:szCs w:val="21"/>
        </w:rPr>
        <w:t>航道</w:t>
      </w:r>
      <w:r>
        <w:rPr>
          <w:rFonts w:ascii="Arial" w:hAnsi="Arial" w:cs="Arial"/>
          <w:color w:val="auto"/>
          <w:sz w:val="21"/>
          <w:szCs w:val="21"/>
        </w:rPr>
        <w:t>养护工作站共6处</w:t>
      </w:r>
      <w:r>
        <w:rPr>
          <w:rFonts w:hint="eastAsia" w:ascii="Arial" w:hAnsi="Arial" w:cs="Arial"/>
          <w:color w:val="auto"/>
          <w:sz w:val="21"/>
          <w:szCs w:val="21"/>
        </w:rPr>
        <w:t>，</w:t>
      </w:r>
      <w:r>
        <w:rPr>
          <w:rFonts w:ascii="Arial" w:hAnsi="Arial" w:cs="Arial"/>
          <w:color w:val="auto"/>
          <w:sz w:val="21"/>
          <w:szCs w:val="21"/>
        </w:rPr>
        <w:t>可在临河处租赁场地作为养护工作站</w:t>
      </w:r>
      <w:r>
        <w:rPr>
          <w:rFonts w:hint="eastAsia" w:ascii="Arial" w:hAnsi="Arial" w:cs="Arial"/>
          <w:color w:val="auto"/>
          <w:sz w:val="21"/>
          <w:szCs w:val="21"/>
        </w:rPr>
        <w:t>，每处航道</w:t>
      </w:r>
      <w:r>
        <w:rPr>
          <w:rFonts w:ascii="Arial" w:hAnsi="Arial" w:cs="Arial"/>
          <w:color w:val="auto"/>
          <w:sz w:val="21"/>
          <w:szCs w:val="21"/>
        </w:rPr>
        <w:t>养护工作</w:t>
      </w:r>
      <w:r>
        <w:rPr>
          <w:rFonts w:hint="eastAsia" w:ascii="Arial" w:hAnsi="Arial" w:cs="Arial"/>
          <w:color w:val="auto"/>
          <w:sz w:val="21"/>
          <w:szCs w:val="21"/>
        </w:rPr>
        <w:t>站建筑面积不少于200m</w:t>
      </w:r>
      <w:r>
        <w:rPr>
          <w:rFonts w:hint="eastAsia" w:ascii="Arial" w:hAnsi="Arial" w:cs="Arial"/>
          <w:color w:val="auto"/>
          <w:sz w:val="21"/>
          <w:szCs w:val="21"/>
          <w:vertAlign w:val="superscript"/>
        </w:rPr>
        <w:t>2</w:t>
      </w:r>
      <w:r>
        <w:rPr>
          <w:rFonts w:hint="eastAsia" w:ascii="Arial" w:hAnsi="Arial" w:cs="Arial"/>
          <w:color w:val="auto"/>
          <w:sz w:val="21"/>
          <w:szCs w:val="21"/>
        </w:rPr>
        <w:t>。</w:t>
      </w:r>
    </w:p>
    <w:p>
      <w:pPr>
        <w:pStyle w:val="22"/>
        <w:widowControl/>
        <w:spacing w:beforeAutospacing="0" w:afterAutospacing="0" w:line="400" w:lineRule="exact"/>
        <w:ind w:firstLine="420" w:firstLineChars="200"/>
        <w:rPr>
          <w:rFonts w:hint="eastAsia" w:ascii="Arial" w:hAnsi="Arial" w:cs="Arial"/>
          <w:color w:val="auto"/>
          <w:sz w:val="21"/>
          <w:szCs w:val="21"/>
        </w:rPr>
      </w:pPr>
      <w:r>
        <w:rPr>
          <w:rFonts w:hint="eastAsia" w:ascii="Arial" w:hAnsi="Arial" w:cs="Arial"/>
          <w:color w:val="auto"/>
          <w:sz w:val="21"/>
          <w:szCs w:val="21"/>
        </w:rPr>
        <w:t>④</w:t>
      </w:r>
      <w:r>
        <w:rPr>
          <w:rFonts w:ascii="Arial" w:hAnsi="Arial" w:cs="Arial"/>
          <w:color w:val="auto"/>
          <w:sz w:val="21"/>
          <w:szCs w:val="21"/>
        </w:rPr>
        <w:t>船机设备</w:t>
      </w:r>
      <w:r>
        <w:rPr>
          <w:rFonts w:hint="eastAsia" w:ascii="Arial" w:hAnsi="Arial" w:cs="Arial"/>
          <w:color w:val="auto"/>
          <w:sz w:val="21"/>
          <w:szCs w:val="21"/>
        </w:rPr>
        <w:t>要求：每个养护工作站</w:t>
      </w:r>
      <w:r>
        <w:rPr>
          <w:rFonts w:ascii="Arial" w:hAnsi="Arial" w:cs="Arial"/>
          <w:color w:val="auto"/>
          <w:sz w:val="21"/>
          <w:szCs w:val="21"/>
        </w:rPr>
        <w:t>至少配置一艘</w:t>
      </w:r>
      <w:r>
        <w:rPr>
          <w:rFonts w:hint="eastAsia" w:ascii="Arial" w:hAnsi="Arial" w:cs="Arial"/>
          <w:color w:val="auto"/>
          <w:sz w:val="21"/>
          <w:szCs w:val="21"/>
        </w:rPr>
        <w:t>不小于60～</w:t>
      </w:r>
      <w:r>
        <w:rPr>
          <w:rFonts w:ascii="Arial" w:hAnsi="Arial" w:cs="Arial"/>
          <w:color w:val="auto"/>
          <w:sz w:val="21"/>
          <w:szCs w:val="21"/>
        </w:rPr>
        <w:t>110kw</w:t>
      </w:r>
      <w:r>
        <w:rPr>
          <w:rFonts w:hint="eastAsia" w:ascii="Arial" w:hAnsi="Arial" w:cs="Arial"/>
          <w:color w:val="auto"/>
          <w:sz w:val="21"/>
          <w:szCs w:val="21"/>
        </w:rPr>
        <w:t>的</w:t>
      </w:r>
      <w:r>
        <w:rPr>
          <w:rFonts w:ascii="Arial" w:hAnsi="Arial" w:cs="Arial"/>
          <w:color w:val="auto"/>
          <w:sz w:val="21"/>
          <w:szCs w:val="21"/>
        </w:rPr>
        <w:t>工作船</w:t>
      </w:r>
      <w:r>
        <w:rPr>
          <w:rFonts w:hint="eastAsia" w:ascii="Arial" w:hAnsi="Arial" w:cs="Arial"/>
          <w:color w:val="auto"/>
          <w:sz w:val="21"/>
          <w:szCs w:val="21"/>
        </w:rPr>
        <w:t>。</w:t>
      </w:r>
    </w:p>
    <w:p>
      <w:pPr>
        <w:pStyle w:val="22"/>
        <w:widowControl/>
        <w:spacing w:beforeAutospacing="0" w:afterAutospacing="0" w:line="400" w:lineRule="exact"/>
        <w:ind w:firstLine="420" w:firstLineChars="200"/>
        <w:rPr>
          <w:rFonts w:hint="default" w:ascii="Arial" w:hAnsi="Arial" w:eastAsia="宋体" w:cs="Arial"/>
          <w:color w:val="auto"/>
          <w:sz w:val="21"/>
          <w:szCs w:val="21"/>
        </w:rPr>
      </w:pPr>
      <w:r>
        <w:rPr>
          <w:rFonts w:hint="eastAsia" w:ascii="Arial" w:hAnsi="Arial" w:cs="Arial"/>
          <w:color w:val="auto"/>
          <w:sz w:val="21"/>
          <w:szCs w:val="21"/>
        </w:rPr>
        <w:t>⑤本项目具体资格要求详见采购需求。</w:t>
      </w:r>
    </w:p>
    <w:p>
      <w:pPr>
        <w:spacing w:line="400" w:lineRule="exact"/>
        <w:rPr>
          <w:rFonts w:hint="default" w:ascii="Arial" w:hAnsi="Arial" w:eastAsia="宋体" w:cs="Arial"/>
          <w:b/>
          <w:bCs/>
          <w:color w:val="auto"/>
          <w:szCs w:val="21"/>
        </w:rPr>
      </w:pPr>
      <w:r>
        <w:rPr>
          <w:rFonts w:hint="default" w:ascii="Arial" w:hAnsi="Arial" w:eastAsia="宋体" w:cs="Arial"/>
          <w:b/>
          <w:bCs/>
          <w:color w:val="auto"/>
          <w:szCs w:val="21"/>
        </w:rPr>
        <w:t>三、获取招标文件</w:t>
      </w:r>
      <w:bookmarkEnd w:id="15"/>
      <w:bookmarkEnd w:id="16"/>
      <w:bookmarkEnd w:id="17"/>
      <w:bookmarkEnd w:id="18"/>
    </w:p>
    <w:p>
      <w:pPr>
        <w:pStyle w:val="22"/>
        <w:widowControl/>
        <w:spacing w:beforeAutospacing="0" w:afterAutospacing="0" w:line="400" w:lineRule="exact"/>
        <w:ind w:firstLine="420" w:firstLineChars="200"/>
        <w:rPr>
          <w:rFonts w:hint="default" w:ascii="Arial" w:hAnsi="Arial" w:eastAsia="宋体" w:cs="Arial"/>
          <w:color w:val="auto"/>
          <w:sz w:val="21"/>
          <w:szCs w:val="21"/>
        </w:rPr>
      </w:pPr>
      <w:bookmarkStart w:id="19" w:name="_Toc28359007"/>
      <w:bookmarkStart w:id="20" w:name="_Toc35393625"/>
      <w:bookmarkStart w:id="21" w:name="_Toc35393794"/>
      <w:bookmarkStart w:id="22" w:name="_Toc28359084"/>
      <w:r>
        <w:rPr>
          <w:rFonts w:hint="default" w:ascii="Arial" w:hAnsi="Arial" w:eastAsia="宋体" w:cs="Arial"/>
          <w:color w:val="auto"/>
          <w:sz w:val="21"/>
          <w:szCs w:val="21"/>
        </w:rPr>
        <w:t>时间：2022年</w:t>
      </w:r>
      <w:r>
        <w:rPr>
          <w:rFonts w:hint="eastAsia" w:ascii="Arial" w:hAnsi="Arial" w:eastAsia="宋体" w:cs="Arial"/>
          <w:color w:val="auto"/>
          <w:sz w:val="21"/>
          <w:szCs w:val="21"/>
          <w:lang w:val="en-US" w:eastAsia="zh-CN"/>
        </w:rPr>
        <w:t>05</w:t>
      </w:r>
      <w:r>
        <w:rPr>
          <w:rFonts w:hint="default" w:ascii="Arial" w:hAnsi="Arial" w:eastAsia="宋体" w:cs="Arial"/>
          <w:color w:val="auto"/>
          <w:sz w:val="21"/>
          <w:szCs w:val="21"/>
        </w:rPr>
        <w:t>月</w:t>
      </w:r>
      <w:r>
        <w:rPr>
          <w:rFonts w:hint="eastAsia" w:ascii="Arial" w:hAnsi="Arial" w:eastAsia="宋体" w:cs="Arial"/>
          <w:color w:val="auto"/>
          <w:sz w:val="21"/>
          <w:szCs w:val="21"/>
          <w:lang w:val="en-US" w:eastAsia="zh-CN"/>
        </w:rPr>
        <w:t>10</w:t>
      </w:r>
      <w:r>
        <w:rPr>
          <w:rFonts w:hint="default" w:ascii="Arial" w:hAnsi="Arial" w:eastAsia="宋体" w:cs="Arial"/>
          <w:color w:val="auto"/>
          <w:sz w:val="21"/>
          <w:szCs w:val="21"/>
        </w:rPr>
        <w:t>日至2022年</w:t>
      </w:r>
      <w:r>
        <w:rPr>
          <w:rFonts w:hint="eastAsia" w:ascii="Arial" w:hAnsi="Arial" w:eastAsia="宋体" w:cs="Arial"/>
          <w:color w:val="auto"/>
          <w:sz w:val="21"/>
          <w:szCs w:val="21"/>
          <w:lang w:val="en-US" w:eastAsia="zh-CN"/>
        </w:rPr>
        <w:t>05</w:t>
      </w:r>
      <w:r>
        <w:rPr>
          <w:rFonts w:hint="default" w:ascii="Arial" w:hAnsi="Arial" w:eastAsia="宋体" w:cs="Arial"/>
          <w:color w:val="auto"/>
          <w:sz w:val="21"/>
          <w:szCs w:val="21"/>
        </w:rPr>
        <w:t>月</w:t>
      </w:r>
      <w:r>
        <w:rPr>
          <w:rFonts w:hint="eastAsia" w:ascii="Arial" w:hAnsi="Arial" w:eastAsia="宋体" w:cs="Arial"/>
          <w:color w:val="auto"/>
          <w:sz w:val="21"/>
          <w:szCs w:val="21"/>
          <w:lang w:val="en-US" w:eastAsia="zh-CN"/>
        </w:rPr>
        <w:t>17</w:t>
      </w:r>
      <w:r>
        <w:rPr>
          <w:rFonts w:hint="default" w:ascii="Arial" w:hAnsi="Arial" w:eastAsia="宋体" w:cs="Arial"/>
          <w:color w:val="auto"/>
          <w:sz w:val="21"/>
          <w:szCs w:val="21"/>
        </w:rPr>
        <w:t>日，每天上午09:00至12:00，下午14:30至17:30（北京时间，法定节假日除外）</w:t>
      </w:r>
    </w:p>
    <w:p>
      <w:pPr>
        <w:pStyle w:val="22"/>
        <w:widowControl/>
        <w:spacing w:beforeAutospacing="0" w:afterAutospacing="0" w:line="400" w:lineRule="exact"/>
        <w:ind w:firstLine="420" w:firstLineChars="200"/>
        <w:rPr>
          <w:rFonts w:hint="default" w:ascii="Arial" w:hAnsi="Arial" w:eastAsia="宋体" w:cs="Arial"/>
          <w:color w:val="auto"/>
          <w:sz w:val="21"/>
          <w:szCs w:val="21"/>
        </w:rPr>
      </w:pPr>
      <w:r>
        <w:rPr>
          <w:rFonts w:hint="default" w:ascii="Arial" w:hAnsi="Arial" w:eastAsia="宋体" w:cs="Arial"/>
          <w:color w:val="auto"/>
          <w:sz w:val="21"/>
          <w:szCs w:val="21"/>
        </w:rPr>
        <w:t>地点（网址）：政采云平台（https://www.zcygov.cn/） </w:t>
      </w:r>
    </w:p>
    <w:p>
      <w:pPr>
        <w:pStyle w:val="22"/>
        <w:widowControl/>
        <w:spacing w:beforeAutospacing="0" w:afterAutospacing="0" w:line="400" w:lineRule="exact"/>
        <w:ind w:firstLine="420" w:firstLineChars="200"/>
        <w:rPr>
          <w:rFonts w:hint="default" w:ascii="Arial" w:hAnsi="Arial" w:eastAsia="宋体" w:cs="Arial"/>
          <w:color w:val="auto"/>
          <w:sz w:val="21"/>
          <w:szCs w:val="21"/>
        </w:rPr>
      </w:pPr>
      <w:r>
        <w:rPr>
          <w:rFonts w:hint="default" w:ascii="Arial" w:hAnsi="Arial" w:eastAsia="宋体" w:cs="Arial"/>
          <w:color w:val="auto"/>
          <w:sz w:val="21"/>
          <w:szCs w:val="21"/>
        </w:rPr>
        <w:t>方式：线上获取。登录政采云平台（https://www.zcygov.cn/），在“应用中心”—“项目采购”—“获取采购文件”选择本项目，点击“申请获取采购文件”进行申请提交后，在已申请栏中选择下载本项目招标文件。已获取招标文件的投标人不等于符合本项目的投标人资格。 </w:t>
      </w:r>
    </w:p>
    <w:p>
      <w:pPr>
        <w:pStyle w:val="22"/>
        <w:widowControl/>
        <w:spacing w:beforeAutospacing="0" w:afterAutospacing="0" w:line="400" w:lineRule="exact"/>
        <w:ind w:firstLine="420" w:firstLineChars="200"/>
        <w:rPr>
          <w:rFonts w:hint="default" w:ascii="Arial" w:hAnsi="Arial" w:eastAsia="宋体" w:cs="Arial"/>
          <w:color w:val="auto"/>
          <w:sz w:val="21"/>
          <w:szCs w:val="21"/>
        </w:rPr>
      </w:pPr>
      <w:r>
        <w:rPr>
          <w:rFonts w:hint="default" w:ascii="Arial" w:hAnsi="Arial" w:eastAsia="宋体" w:cs="Arial"/>
          <w:color w:val="auto"/>
          <w:sz w:val="21"/>
          <w:szCs w:val="21"/>
        </w:rPr>
        <w:t>售价（元）：0 </w:t>
      </w:r>
    </w:p>
    <w:p>
      <w:pPr>
        <w:pStyle w:val="22"/>
        <w:widowControl/>
        <w:spacing w:beforeAutospacing="0" w:afterAutospacing="0" w:line="400" w:lineRule="exact"/>
        <w:jc w:val="both"/>
        <w:rPr>
          <w:rFonts w:hint="default" w:ascii="Arial" w:hAnsi="Arial" w:eastAsia="宋体" w:cs="Arial"/>
          <w:color w:val="auto"/>
          <w:sz w:val="21"/>
          <w:szCs w:val="21"/>
        </w:rPr>
      </w:pPr>
      <w:r>
        <w:rPr>
          <w:rStyle w:val="27"/>
          <w:rFonts w:hint="default" w:ascii="Arial" w:hAnsi="Arial" w:eastAsia="宋体" w:cs="Arial"/>
          <w:color w:val="auto"/>
          <w:sz w:val="21"/>
          <w:szCs w:val="21"/>
        </w:rPr>
        <w:t>四、提交投标文件截止时间、开标时间和地点</w:t>
      </w:r>
    </w:p>
    <w:p>
      <w:pPr>
        <w:pStyle w:val="22"/>
        <w:widowControl/>
        <w:spacing w:beforeAutospacing="0" w:afterAutospacing="0" w:line="400" w:lineRule="exact"/>
        <w:ind w:firstLine="420" w:firstLineChars="200"/>
        <w:rPr>
          <w:rFonts w:hint="default" w:ascii="Arial" w:hAnsi="Arial" w:eastAsia="宋体" w:cs="Arial"/>
          <w:color w:val="auto"/>
          <w:sz w:val="21"/>
          <w:szCs w:val="21"/>
        </w:rPr>
      </w:pPr>
      <w:r>
        <w:rPr>
          <w:rFonts w:hint="default" w:ascii="Arial" w:hAnsi="Arial" w:eastAsia="宋体" w:cs="Arial"/>
          <w:color w:val="auto"/>
          <w:sz w:val="21"/>
          <w:szCs w:val="21"/>
        </w:rPr>
        <w:t>提交投标文件截止时间：2022年05月31日09:30（北京时间）</w:t>
      </w:r>
    </w:p>
    <w:p>
      <w:pPr>
        <w:pStyle w:val="22"/>
        <w:widowControl/>
        <w:spacing w:beforeAutospacing="0" w:afterAutospacing="0" w:line="400" w:lineRule="exact"/>
        <w:ind w:firstLine="420" w:firstLineChars="200"/>
        <w:rPr>
          <w:rFonts w:hint="default" w:ascii="Arial" w:hAnsi="Arial" w:eastAsia="宋体" w:cs="Arial"/>
          <w:color w:val="auto"/>
          <w:sz w:val="21"/>
          <w:szCs w:val="21"/>
        </w:rPr>
      </w:pPr>
      <w:r>
        <w:rPr>
          <w:rFonts w:hint="default" w:ascii="Arial" w:hAnsi="Arial" w:eastAsia="宋体" w:cs="Arial"/>
          <w:color w:val="auto"/>
          <w:sz w:val="21"/>
          <w:szCs w:val="21"/>
        </w:rPr>
        <w:t>投标地点（网址）：政采云平台（https://www.zcy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政采云平台拒收）  </w:t>
      </w:r>
    </w:p>
    <w:p>
      <w:pPr>
        <w:pStyle w:val="22"/>
        <w:widowControl/>
        <w:spacing w:beforeAutospacing="0" w:afterAutospacing="0" w:line="400" w:lineRule="exact"/>
        <w:ind w:firstLine="420" w:firstLineChars="200"/>
        <w:rPr>
          <w:rFonts w:hint="default" w:ascii="Arial" w:hAnsi="Arial" w:eastAsia="宋体" w:cs="Arial"/>
          <w:color w:val="auto"/>
          <w:sz w:val="21"/>
          <w:szCs w:val="21"/>
        </w:rPr>
      </w:pPr>
      <w:r>
        <w:rPr>
          <w:rFonts w:hint="default" w:ascii="Arial" w:hAnsi="Arial" w:eastAsia="宋体" w:cs="Arial"/>
          <w:color w:val="auto"/>
          <w:sz w:val="21"/>
          <w:szCs w:val="21"/>
        </w:rPr>
        <w:t>开标时间：2022年05月31日09:30 </w:t>
      </w:r>
    </w:p>
    <w:p>
      <w:pPr>
        <w:pStyle w:val="22"/>
        <w:widowControl/>
        <w:spacing w:beforeAutospacing="0" w:afterAutospacing="0" w:line="400" w:lineRule="exact"/>
        <w:ind w:firstLine="420" w:firstLineChars="200"/>
        <w:rPr>
          <w:rFonts w:hint="default" w:ascii="Arial" w:hAnsi="Arial" w:eastAsia="宋体" w:cs="Arial"/>
          <w:color w:val="auto"/>
          <w:sz w:val="21"/>
          <w:szCs w:val="21"/>
        </w:rPr>
      </w:pPr>
      <w:r>
        <w:rPr>
          <w:rFonts w:hint="default" w:ascii="Arial" w:hAnsi="Arial" w:eastAsia="宋体" w:cs="Arial"/>
          <w:color w:val="auto"/>
          <w:sz w:val="21"/>
          <w:szCs w:val="21"/>
        </w:rPr>
        <w:t>开标地点：政采云平台（https://www.zcygov.cn/）  </w:t>
      </w:r>
    </w:p>
    <w:p>
      <w:pPr>
        <w:spacing w:line="400" w:lineRule="exact"/>
        <w:rPr>
          <w:rFonts w:hint="default" w:ascii="Arial" w:hAnsi="Arial" w:eastAsia="宋体" w:cs="Arial"/>
          <w:b/>
          <w:bCs/>
          <w:color w:val="auto"/>
          <w:szCs w:val="21"/>
        </w:rPr>
      </w:pPr>
      <w:r>
        <w:rPr>
          <w:rFonts w:hint="default" w:ascii="Arial" w:hAnsi="Arial" w:eastAsia="宋体" w:cs="Arial"/>
          <w:b/>
          <w:bCs/>
          <w:color w:val="auto"/>
          <w:szCs w:val="21"/>
        </w:rPr>
        <w:t>五、公告期限</w:t>
      </w:r>
      <w:bookmarkEnd w:id="19"/>
      <w:bookmarkEnd w:id="20"/>
      <w:bookmarkEnd w:id="21"/>
      <w:bookmarkEnd w:id="22"/>
    </w:p>
    <w:p>
      <w:pPr>
        <w:spacing w:line="400" w:lineRule="exact"/>
        <w:ind w:firstLine="420" w:firstLineChars="200"/>
        <w:rPr>
          <w:rFonts w:hint="default" w:ascii="Arial" w:hAnsi="Arial" w:eastAsia="宋体" w:cs="Arial"/>
          <w:color w:val="auto"/>
          <w:kern w:val="0"/>
          <w:szCs w:val="21"/>
        </w:rPr>
      </w:pPr>
      <w:r>
        <w:rPr>
          <w:rFonts w:hint="default" w:ascii="Arial" w:hAnsi="Arial" w:eastAsia="宋体" w:cs="Arial"/>
          <w:color w:val="auto"/>
          <w:kern w:val="0"/>
          <w:szCs w:val="21"/>
        </w:rPr>
        <w:t>自本公告发布之日起5个工作日。</w:t>
      </w:r>
    </w:p>
    <w:p>
      <w:pPr>
        <w:spacing w:line="400" w:lineRule="exact"/>
        <w:rPr>
          <w:rFonts w:hint="default" w:ascii="Arial" w:hAnsi="Arial" w:eastAsia="宋体" w:cs="Arial"/>
          <w:b/>
          <w:bCs/>
          <w:szCs w:val="21"/>
        </w:rPr>
      </w:pPr>
      <w:bookmarkStart w:id="23" w:name="_Toc35393795"/>
      <w:bookmarkStart w:id="24" w:name="_Toc35393626"/>
      <w:r>
        <w:rPr>
          <w:rFonts w:hint="default" w:ascii="Arial" w:hAnsi="Arial" w:eastAsia="宋体" w:cs="Arial"/>
          <w:b/>
          <w:bCs/>
          <w:szCs w:val="21"/>
        </w:rPr>
        <w:t>六、其他补充事宜</w:t>
      </w:r>
      <w:bookmarkEnd w:id="23"/>
      <w:bookmarkEnd w:id="24"/>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1.投标保证金：</w:t>
      </w:r>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本项目投标保证金为：人民币陆万元整（￥60,000.00）。</w:t>
      </w:r>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投标人应于截标时间前将投标保证金以电汇、转帐、网上银行支付、支票、汇票、本票、保险或者保函等非现金形式提交至保证金专户，【开户名称：广西同泽工程项目管理股份有限公司柳州分公司；银行账号：2682 1201 0108 4782 11；开户银行：柳州市区农村信用合作联社窑埠分社】（以银行入账时间为准）</w:t>
      </w:r>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2.本项目需要落实的政府采购政策：《政府采购促进中小企业发展管理办法》（财库〔2020〕46号）、《关于政府采购支持监狱企业发展有关问题的通知》(财库[2014]68号)、《三部门联合发布关于促进残疾人就业政府采购政策的通知》（财库〔2017〕141号）。</w:t>
      </w:r>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3.发布媒体：中国政府采购网（www.ccgp.gov.cn）、广西政府采购网（zfcg.gxzf.gov.cn）、柳州市政府采购网（zfcg.lzscz.liuzhou.gov.cn）、柳州市公共资源交易平台（ggzy.liuzhou.gov.cn）</w:t>
      </w:r>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4.监督部门：广西壮族自治区政府采购监督管理处；联系电话：0771-5331810</w:t>
      </w:r>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5.投标人参与电子投标特别说明</w:t>
      </w:r>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（1）本项目通过政采云平台实行电子投标，投标人应按照本项目公开招标文件和政采云平台的要求，通过“政采云电子投标客户端”编制、加密并提交电子投标文件。</w:t>
      </w:r>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（2）参与电子标的投标人必须为政采云平台的正式供应商且申领CA证书，各投标人应在开标前及时完成平台注册、CA证书申领、CA证书绑定、下载投标客户端，熟悉并掌握政采云电子标系统操作。</w:t>
      </w:r>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①投标人应及时熟悉掌握电子标系统操作指南（见政采云电子卖场首页右上角—服务中心—帮助文档—项目采购）：https://service.zcygov.cn/#/knowledges/tree?tag=AG1DtGwBFdiHxlNdhY0r。</w:t>
      </w:r>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视频培训版：</w:t>
      </w:r>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https://zcy.gensee.com/webcast/site/vod/play-d60e598afb6d428d83124d26e0d14f48?nickName=%E6%9D%8E%E6%A1%A6%E8%BE%B0&amp;token=196800&amp;k=786c927b94945358e79472c4cb1b140e&amp;uid=10007531688</w:t>
      </w:r>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②投标人应及时完成CA申领和绑定（见广西壮族自治区政府采购网—办事服务—下载专区-政采云CA证书办理操作指南）：http://zfcg.gxzf.gov.cn/OfficeService/DownloadArea/4759578.html?utm=sites_group_front.b8b6c91.0.0.272124d0107e11ec92d74f64427aa31d</w:t>
      </w:r>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③投标人通过政采云投标客户端软件制作投标文件，政采云投标客户端软件请投标人自行前往下载并安装：https://customer.zcygov.cn/CA-driver-download?utm=web-permission-front.43ec66b7.0.0.03da045082e611ea92d56b556e835c50</w:t>
      </w:r>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3）电子标项目不要求参与投标的投标人到现场，但投标人应派法定代表人（负责人、自然人）或委托代理人准时在线出席电子开评标会议，随时关注开评标进度，如在开评标过程中有电子询标，应在规定的时间内对电子询标函进行澄清回复。</w:t>
      </w:r>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（4）因未注册政采云平台、未办理CA证书、CA证书故障、操作不当等原因造成无法投标或投标失败等后果由投标人自行承担；</w:t>
      </w:r>
    </w:p>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（5）投标人在使用政采云平台参与投标过程中遇到涉及平台使用的任何问题，可致电政采云平台技术支持热线咨询，联系方式：400-881-7190。</w:t>
      </w:r>
    </w:p>
    <w:p>
      <w:pPr>
        <w:spacing w:line="400" w:lineRule="exact"/>
        <w:rPr>
          <w:rFonts w:hint="default" w:ascii="Arial" w:hAnsi="Arial" w:eastAsia="宋体" w:cs="Arial"/>
          <w:b/>
          <w:bCs/>
          <w:szCs w:val="21"/>
        </w:rPr>
      </w:pPr>
      <w:bookmarkStart w:id="25" w:name="_Toc28359008"/>
      <w:bookmarkStart w:id="26" w:name="_Toc28359085"/>
      <w:bookmarkStart w:id="27" w:name="_Toc35393627"/>
      <w:bookmarkStart w:id="28" w:name="_Toc35393796"/>
      <w:r>
        <w:rPr>
          <w:rFonts w:hint="default" w:ascii="Arial" w:hAnsi="Arial" w:eastAsia="宋体" w:cs="Arial"/>
          <w:b/>
          <w:bCs/>
          <w:szCs w:val="21"/>
        </w:rPr>
        <w:t>七、对本次招标提出询问，请按以下方式联系。</w:t>
      </w:r>
      <w:bookmarkEnd w:id="25"/>
      <w:bookmarkEnd w:id="26"/>
      <w:bookmarkEnd w:id="27"/>
      <w:bookmarkEnd w:id="28"/>
    </w:p>
    <w:p>
      <w:pPr>
        <w:spacing w:line="400" w:lineRule="exact"/>
        <w:ind w:firstLine="420" w:firstLineChars="200"/>
        <w:jc w:val="left"/>
        <w:rPr>
          <w:rFonts w:hint="default" w:ascii="Arial" w:hAnsi="Arial" w:eastAsia="宋体" w:cs="Arial"/>
          <w:szCs w:val="21"/>
        </w:rPr>
      </w:pPr>
      <w:r>
        <w:rPr>
          <w:rFonts w:hint="default" w:ascii="Arial" w:hAnsi="Arial" w:eastAsia="宋体" w:cs="Arial"/>
          <w:szCs w:val="21"/>
        </w:rPr>
        <w:t>1.采购人信息</w:t>
      </w:r>
    </w:p>
    <w:p>
      <w:pPr>
        <w:spacing w:line="400" w:lineRule="exact"/>
        <w:ind w:firstLine="420" w:firstLineChars="200"/>
        <w:jc w:val="left"/>
        <w:rPr>
          <w:rFonts w:hint="default" w:ascii="Arial" w:hAnsi="Arial" w:eastAsia="宋体" w:cs="Arial"/>
          <w:szCs w:val="21"/>
        </w:rPr>
      </w:pPr>
      <w:r>
        <w:rPr>
          <w:rFonts w:hint="default" w:ascii="Arial" w:hAnsi="Arial" w:eastAsia="宋体" w:cs="Arial"/>
          <w:szCs w:val="21"/>
        </w:rPr>
        <w:t>名称：广西壮族自治区柳州航道养护中心</w:t>
      </w:r>
    </w:p>
    <w:p>
      <w:pPr>
        <w:spacing w:line="400" w:lineRule="exact"/>
        <w:ind w:firstLine="420" w:firstLineChars="200"/>
        <w:jc w:val="left"/>
        <w:rPr>
          <w:rFonts w:hint="default" w:ascii="Arial" w:hAnsi="Arial" w:eastAsia="宋体" w:cs="Arial"/>
          <w:szCs w:val="21"/>
        </w:rPr>
      </w:pPr>
      <w:r>
        <w:rPr>
          <w:rFonts w:hint="default" w:ascii="Arial" w:hAnsi="Arial" w:eastAsia="宋体" w:cs="Arial"/>
          <w:szCs w:val="21"/>
        </w:rPr>
        <w:t>地址：柳州市潭中西路2号</w:t>
      </w:r>
    </w:p>
    <w:p>
      <w:pPr>
        <w:pStyle w:val="13"/>
        <w:spacing w:line="400" w:lineRule="exact"/>
        <w:ind w:firstLine="420" w:firstLineChars="200"/>
        <w:rPr>
          <w:rFonts w:hint="default" w:ascii="Arial" w:hAnsi="Arial" w:eastAsia="宋体" w:cs="Arial"/>
          <w:szCs w:val="21"/>
        </w:rPr>
      </w:pPr>
      <w:r>
        <w:rPr>
          <w:rFonts w:hint="default" w:ascii="Arial" w:hAnsi="Arial" w:eastAsia="宋体" w:cs="Arial"/>
          <w:szCs w:val="21"/>
        </w:rPr>
        <w:t>项目联系人：龚涛涛</w:t>
      </w:r>
    </w:p>
    <w:p>
      <w:pPr>
        <w:spacing w:line="400" w:lineRule="exact"/>
        <w:ind w:firstLine="420" w:firstLineChars="200"/>
        <w:jc w:val="left"/>
        <w:rPr>
          <w:rFonts w:hint="default" w:ascii="Arial" w:hAnsi="Arial" w:eastAsia="宋体" w:cs="Arial"/>
          <w:szCs w:val="21"/>
        </w:rPr>
      </w:pPr>
      <w:r>
        <w:rPr>
          <w:rFonts w:hint="default" w:ascii="Arial" w:hAnsi="Arial" w:eastAsia="宋体" w:cs="Arial"/>
          <w:szCs w:val="21"/>
        </w:rPr>
        <w:t>联系电话：0772-3718025</w:t>
      </w:r>
    </w:p>
    <w:p>
      <w:pPr>
        <w:spacing w:line="400" w:lineRule="exact"/>
        <w:ind w:firstLine="420" w:firstLineChars="200"/>
        <w:jc w:val="left"/>
        <w:rPr>
          <w:rFonts w:hint="default" w:ascii="Arial" w:hAnsi="Arial" w:eastAsia="宋体" w:cs="Arial"/>
          <w:szCs w:val="21"/>
        </w:rPr>
      </w:pPr>
      <w:r>
        <w:rPr>
          <w:rFonts w:hint="default" w:ascii="Arial" w:hAnsi="Arial" w:eastAsia="宋体" w:cs="Arial"/>
          <w:szCs w:val="21"/>
        </w:rPr>
        <w:t>2.采购代理机构信息</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名称：广西同泽工程项目管理股份有限公司</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地址：柳州市桂中大道南端6号九洲国际25楼</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联系电话：0772-3808868</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项目联系人：周洁明</w:t>
      </w:r>
    </w:p>
    <w:p>
      <w:pPr>
        <w:pStyle w:val="14"/>
        <w:ind w:firstLine="0"/>
        <w:rPr>
          <w:rFonts w:hint="default" w:ascii="Arial" w:hAnsi="Arial" w:eastAsia="宋体" w:cs="Arial"/>
        </w:rPr>
      </w:pPr>
    </w:p>
    <w:p>
      <w:pPr>
        <w:pStyle w:val="14"/>
        <w:ind w:firstLine="0"/>
        <w:rPr>
          <w:rFonts w:hint="default" w:ascii="Arial" w:hAnsi="Arial" w:eastAsia="宋体" w:cs="Arial"/>
        </w:rPr>
      </w:pPr>
    </w:p>
    <w:p>
      <w:pPr>
        <w:pStyle w:val="14"/>
        <w:rPr>
          <w:rFonts w:hint="default" w:ascii="Arial" w:hAnsi="Arial" w:eastAsia="宋体" w:cs="Arial"/>
        </w:rPr>
      </w:pPr>
    </w:p>
    <w:p>
      <w:pPr>
        <w:pStyle w:val="13"/>
        <w:jc w:val="center"/>
        <w:outlineLvl w:val="0"/>
        <w:rPr>
          <w:rFonts w:hint="default" w:ascii="Arial" w:hAnsi="Arial" w:eastAsia="宋体" w:cs="Arial"/>
          <w:b/>
          <w:sz w:val="36"/>
        </w:rPr>
        <w:sectPr>
          <w:footerReference r:id="rId4" w:type="default"/>
          <w:pgSz w:w="11906" w:h="16838"/>
          <w:pgMar w:top="1134" w:right="1134" w:bottom="1134" w:left="1134" w:header="720" w:footer="720" w:gutter="0"/>
          <w:cols w:space="720" w:num="1"/>
          <w:docGrid w:type="lines" w:linePitch="331" w:charSpace="0"/>
        </w:sectPr>
      </w:pPr>
      <w:bookmarkStart w:id="29" w:name="_Toc532545042"/>
      <w:bookmarkStart w:id="30" w:name="_Toc80092991"/>
    </w:p>
    <w:p>
      <w:pPr>
        <w:pStyle w:val="13"/>
        <w:jc w:val="center"/>
        <w:outlineLvl w:val="0"/>
        <w:rPr>
          <w:rFonts w:hint="default" w:ascii="Arial" w:hAnsi="Arial" w:eastAsia="宋体" w:cs="Arial"/>
          <w:b/>
          <w:szCs w:val="21"/>
        </w:rPr>
      </w:pPr>
      <w:r>
        <w:rPr>
          <w:rFonts w:hint="default" w:ascii="Arial" w:hAnsi="Arial" w:eastAsia="宋体" w:cs="Arial"/>
          <w:b/>
          <w:sz w:val="36"/>
        </w:rPr>
        <w:t>第二章</w:t>
      </w:r>
      <w:bookmarkEnd w:id="29"/>
      <w:r>
        <w:rPr>
          <w:rFonts w:hint="default" w:ascii="Arial" w:hAnsi="Arial" w:eastAsia="宋体" w:cs="Arial"/>
          <w:b/>
          <w:sz w:val="36"/>
        </w:rPr>
        <w:t xml:space="preserve">  采购需求</w:t>
      </w:r>
      <w:bookmarkEnd w:id="30"/>
    </w:p>
    <w:p>
      <w:pPr>
        <w:adjustRightInd w:val="0"/>
        <w:spacing w:line="360" w:lineRule="exact"/>
        <w:rPr>
          <w:rFonts w:hint="default" w:ascii="Arial" w:hAnsi="Arial" w:eastAsia="宋体" w:cs="Arial"/>
          <w:b/>
          <w:szCs w:val="21"/>
        </w:rPr>
      </w:pPr>
      <w:r>
        <w:rPr>
          <w:rFonts w:hint="default" w:ascii="Arial" w:hAnsi="Arial" w:eastAsia="宋体" w:cs="Arial"/>
          <w:b/>
          <w:szCs w:val="21"/>
        </w:rPr>
        <w:t>说明：</w:t>
      </w:r>
    </w:p>
    <w:p>
      <w:pPr>
        <w:spacing w:line="360" w:lineRule="exact"/>
        <w:ind w:firstLine="420" w:firstLineChars="200"/>
        <w:jc w:val="left"/>
        <w:rPr>
          <w:rFonts w:hint="default" w:ascii="Arial" w:hAnsi="Arial" w:eastAsia="宋体" w:cs="Arial"/>
        </w:rPr>
      </w:pPr>
      <w:r>
        <w:rPr>
          <w:rFonts w:hint="default" w:ascii="Arial" w:hAnsi="Arial" w:eastAsia="宋体" w:cs="Arial"/>
        </w:rPr>
        <w:t>1.为落实政府采购政策需满足的要求（根据项目实际情况填写内容）</w:t>
      </w:r>
    </w:p>
    <w:p>
      <w:pPr>
        <w:spacing w:line="360" w:lineRule="exact"/>
        <w:ind w:firstLine="420" w:firstLineChars="200"/>
        <w:jc w:val="left"/>
        <w:rPr>
          <w:rFonts w:hint="default" w:ascii="Arial" w:hAnsi="Arial" w:eastAsia="宋体" w:cs="Arial"/>
          <w:szCs w:val="21"/>
        </w:rPr>
      </w:pPr>
      <w:r>
        <w:rPr>
          <w:rFonts w:hint="default" w:ascii="Arial" w:hAnsi="Arial" w:eastAsia="宋体" w:cs="Arial"/>
          <w:szCs w:val="21"/>
        </w:rPr>
        <w:t>（1）本招标文件所称中小企业必须符合《政府采购促进中小企业发展管理办法》（财库〔2020〕46号）的规定。</w:t>
      </w:r>
    </w:p>
    <w:p>
      <w:pPr>
        <w:spacing w:line="360" w:lineRule="exact"/>
        <w:ind w:firstLine="424" w:firstLineChars="202"/>
        <w:jc w:val="left"/>
        <w:rPr>
          <w:rFonts w:hint="default" w:ascii="Arial" w:hAnsi="Arial" w:eastAsia="宋体" w:cs="Arial"/>
          <w:szCs w:val="21"/>
        </w:rPr>
      </w:pPr>
      <w:r>
        <w:rPr>
          <w:rFonts w:hint="default" w:ascii="Arial" w:hAnsi="Arial" w:eastAsia="宋体" w:cs="Arial"/>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评标方法和评标标准”。</w:t>
      </w:r>
    </w:p>
    <w:p>
      <w:pPr>
        <w:spacing w:line="360" w:lineRule="exact"/>
        <w:ind w:firstLine="426" w:firstLineChars="202"/>
        <w:jc w:val="left"/>
        <w:rPr>
          <w:rFonts w:hint="default" w:ascii="Arial" w:hAnsi="Arial" w:eastAsia="宋体" w:cs="Arial"/>
          <w:b/>
          <w:szCs w:val="21"/>
        </w:rPr>
      </w:pPr>
      <w:r>
        <w:rPr>
          <w:rFonts w:hint="default" w:ascii="Arial" w:hAnsi="Arial" w:eastAsia="宋体" w:cs="Arial"/>
          <w:b/>
          <w:bCs/>
          <w:szCs w:val="21"/>
        </w:rPr>
        <w:t>（3）</w:t>
      </w:r>
      <w:r>
        <w:rPr>
          <w:rFonts w:hint="default" w:ascii="Arial" w:hAnsi="Arial" w:eastAsia="宋体" w:cs="Arial"/>
          <w:b/>
          <w:szCs w:val="21"/>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pPr>
        <w:spacing w:line="360" w:lineRule="exact"/>
        <w:ind w:firstLine="424" w:firstLineChars="202"/>
        <w:jc w:val="left"/>
        <w:rPr>
          <w:rFonts w:hint="default" w:ascii="Arial" w:hAnsi="Arial" w:eastAsia="宋体" w:cs="Arial"/>
        </w:rPr>
      </w:pPr>
      <w:r>
        <w:rPr>
          <w:rFonts w:hint="default" w:ascii="Arial" w:hAnsi="Arial" w:eastAsia="宋体" w:cs="Arial"/>
          <w:szCs w:val="21"/>
        </w:rPr>
        <w:t>2.“实质性要求”是指招标文件中已经指明不满足则投标无效的条款，或者不能负偏离的条款，或者采购需求中带“▲”的条款。</w:t>
      </w:r>
    </w:p>
    <w:p>
      <w:pPr>
        <w:spacing w:line="360" w:lineRule="exact"/>
        <w:ind w:firstLine="424" w:firstLineChars="202"/>
        <w:jc w:val="left"/>
        <w:rPr>
          <w:rFonts w:hint="default" w:ascii="Arial" w:hAnsi="Arial" w:eastAsia="宋体" w:cs="Arial"/>
        </w:rPr>
      </w:pPr>
      <w:r>
        <w:rPr>
          <w:rFonts w:hint="default" w:ascii="Arial" w:hAnsi="Arial" w:eastAsia="宋体" w:cs="Arial"/>
        </w:rPr>
        <w:t>3.如投标人投标产品存在侵犯他人的知识产权或者专利成果行为的，应承担相应法律责任。</w:t>
      </w:r>
    </w:p>
    <w:p>
      <w:pPr>
        <w:pStyle w:val="10"/>
        <w:rPr>
          <w:rFonts w:hint="default" w:ascii="Arial" w:hAnsi="Arial" w:eastAsia="宋体" w:cs="Arial"/>
        </w:rPr>
      </w:pPr>
    </w:p>
    <w:p>
      <w:pPr>
        <w:pStyle w:val="10"/>
        <w:rPr>
          <w:rFonts w:hint="default" w:ascii="Arial" w:hAnsi="Arial" w:eastAsia="宋体" w:cs="Arial"/>
          <w:b/>
          <w:bCs/>
          <w:sz w:val="28"/>
          <w:szCs w:val="36"/>
        </w:rPr>
        <w:sectPr>
          <w:pgSz w:w="11906" w:h="16838"/>
          <w:pgMar w:top="1134" w:right="1134" w:bottom="1134" w:left="1134" w:header="720" w:footer="720" w:gutter="0"/>
          <w:cols w:space="720" w:num="1"/>
          <w:docGrid w:type="lines" w:linePitch="331" w:charSpace="0"/>
        </w:sectPr>
      </w:pPr>
    </w:p>
    <w:p>
      <w:pPr>
        <w:pStyle w:val="10"/>
        <w:rPr>
          <w:rFonts w:hint="default" w:ascii="Arial" w:hAnsi="Arial" w:eastAsia="宋体" w:cs="Arial"/>
          <w:b/>
          <w:bCs/>
          <w:sz w:val="28"/>
          <w:szCs w:val="36"/>
        </w:rPr>
      </w:pPr>
      <w:r>
        <w:rPr>
          <w:rFonts w:hint="default" w:ascii="Arial" w:hAnsi="Arial" w:eastAsia="宋体" w:cs="Arial"/>
          <w:b/>
          <w:bCs/>
          <w:sz w:val="28"/>
          <w:szCs w:val="36"/>
        </w:rPr>
        <w:t>一、服务需求</w:t>
      </w:r>
    </w:p>
    <w:p>
      <w:pPr>
        <w:pStyle w:val="4"/>
        <w:spacing w:line="400" w:lineRule="exact"/>
        <w:rPr>
          <w:rFonts w:hint="default" w:ascii="Arial" w:hAnsi="Arial" w:eastAsia="宋体" w:cs="Arial"/>
          <w:b w:val="0"/>
          <w:sz w:val="21"/>
          <w:szCs w:val="21"/>
        </w:rPr>
      </w:pPr>
      <w:bookmarkStart w:id="31" w:name="_Toc101858253"/>
      <w:r>
        <w:rPr>
          <w:rFonts w:hint="default" w:ascii="Arial" w:hAnsi="Arial" w:eastAsia="宋体" w:cs="Arial"/>
          <w:sz w:val="28"/>
          <w:szCs w:val="28"/>
        </w:rPr>
        <w:t>1</w:t>
      </w:r>
      <w:r>
        <w:rPr>
          <w:rFonts w:hint="default" w:ascii="Arial" w:hAnsi="Arial" w:eastAsia="宋体" w:cs="Arial"/>
          <w:sz w:val="21"/>
          <w:szCs w:val="21"/>
        </w:rPr>
        <w:t>、来源</w:t>
      </w:r>
      <w:bookmarkEnd w:id="31"/>
    </w:p>
    <w:p>
      <w:pPr>
        <w:spacing w:line="400" w:lineRule="exact"/>
        <w:ind w:firstLine="531" w:firstLineChars="253"/>
        <w:rPr>
          <w:rFonts w:hint="default" w:ascii="Arial" w:hAnsi="Arial" w:eastAsia="宋体" w:cs="Arial"/>
          <w:szCs w:val="21"/>
        </w:rPr>
      </w:pPr>
      <w:r>
        <w:rPr>
          <w:rFonts w:hint="default" w:ascii="Arial" w:hAnsi="Arial" w:eastAsia="宋体" w:cs="Arial"/>
          <w:szCs w:val="21"/>
        </w:rPr>
        <w:t>根据《广西壮族自治区人民政府办公厅关于印发广西交通运输领域自治区以下财政事权和支出责任划分改革实施方案的通知》（桂政办发［2019］104号）、《广西壮族自治区交通运输厅关于做好航道事权交接及正常开展管养的通知》以及《广西壮族自治区港航发展中心关于下达调整自治区本级财政事权航道养护任务的通知》（港航航道发［2021］116号）等文件，都柳江（省界至老堡口）、融江（老堡口到麻石）、红水河（曹渡河口至乐滩）等航道于2022年1月1日始由柳州航道养护中心组织养护。</w:t>
      </w:r>
    </w:p>
    <w:p>
      <w:pPr>
        <w:pStyle w:val="4"/>
        <w:spacing w:line="400" w:lineRule="exact"/>
        <w:rPr>
          <w:rFonts w:hint="default" w:ascii="Arial" w:hAnsi="Arial" w:eastAsia="宋体" w:cs="Arial"/>
          <w:b w:val="0"/>
          <w:sz w:val="21"/>
          <w:szCs w:val="21"/>
        </w:rPr>
      </w:pPr>
      <w:bookmarkStart w:id="32" w:name="_Toc101858254"/>
      <w:r>
        <w:rPr>
          <w:rFonts w:hint="default" w:ascii="Arial" w:hAnsi="Arial" w:eastAsia="宋体" w:cs="Arial"/>
          <w:sz w:val="21"/>
          <w:szCs w:val="21"/>
        </w:rPr>
        <w:t>2、航道概况</w:t>
      </w:r>
      <w:bookmarkEnd w:id="32"/>
    </w:p>
    <w:p>
      <w:pPr>
        <w:pStyle w:val="4"/>
        <w:spacing w:line="400" w:lineRule="exact"/>
        <w:rPr>
          <w:rFonts w:hint="default" w:ascii="Arial" w:hAnsi="Arial" w:eastAsia="宋体" w:cs="Arial"/>
          <w:b w:val="0"/>
          <w:sz w:val="21"/>
          <w:szCs w:val="21"/>
        </w:rPr>
      </w:pPr>
      <w:bookmarkStart w:id="33" w:name="_Toc101858255"/>
      <w:r>
        <w:rPr>
          <w:rFonts w:hint="default" w:ascii="Arial" w:hAnsi="Arial" w:eastAsia="宋体" w:cs="Arial"/>
          <w:sz w:val="21"/>
          <w:szCs w:val="21"/>
        </w:rPr>
        <w:t>2.1都柳江（省界至老堡口）、融江（老堡口至麻石）航段</w:t>
      </w:r>
      <w:bookmarkEnd w:id="33"/>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2.1.1、航道概况</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都柳江（省界至老堡口）航道83.4km、融江（老堡口至麻石）航道26.5km均为等外级航道，未定线，未设置航道航标。其中都柳江（省界至大滩）航段71.2km，共有31个滩险，基本不能通航。都柳江大滩至融江麻石电站航段38.7km为麻石电站库区航道，可通航。全航段除了都柳江良口大桥，三柳高速公路塘库融江特大桥桥区航道实施了整治工程，其余航段航道至今未实施过整治施工，航道处于天然状态 。</w:t>
      </w:r>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2.1.2航标概况</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（1）都柳江（省界至老堡口）、融江（老堡口至麻石）没有设置、维护航道航标。</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（2）都柳江良口大桥，三柳高速公路塘库融江特大桥桥区航道设计配布了助航标志，分别设置4.8m钢质桥区侧面浮标4座，共8座，发光。</w:t>
      </w:r>
    </w:p>
    <w:p>
      <w:pPr>
        <w:spacing w:line="500" w:lineRule="exact"/>
        <w:jc w:val="center"/>
        <w:rPr>
          <w:rFonts w:hint="default" w:ascii="Arial" w:hAnsi="Arial" w:eastAsia="宋体" w:cs="Arial"/>
          <w:b/>
          <w:szCs w:val="21"/>
        </w:rPr>
      </w:pPr>
      <w:r>
        <w:rPr>
          <w:rFonts w:hint="default" w:ascii="Arial" w:hAnsi="Arial" w:eastAsia="宋体" w:cs="Arial"/>
          <w:b/>
          <w:szCs w:val="21"/>
        </w:rPr>
        <w:t>都柳江（省界至老堡口）、融江（老堡口至麻石）航道里程和设标数量统计表</w:t>
      </w:r>
    </w:p>
    <w:tbl>
      <w:tblPr>
        <w:tblStyle w:val="2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211"/>
        <w:gridCol w:w="1134"/>
        <w:gridCol w:w="1418"/>
        <w:gridCol w:w="850"/>
        <w:gridCol w:w="1134"/>
        <w:gridCol w:w="993"/>
        <w:gridCol w:w="106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序号</w:t>
            </w:r>
          </w:p>
        </w:tc>
        <w:tc>
          <w:tcPr>
            <w:tcW w:w="1211"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河流名称</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航道性质</w:t>
            </w:r>
          </w:p>
        </w:tc>
        <w:tc>
          <w:tcPr>
            <w:tcW w:w="1418"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起止航段</w:t>
            </w:r>
          </w:p>
        </w:tc>
        <w:tc>
          <w:tcPr>
            <w:tcW w:w="850"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里程（km）</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航道等级</w:t>
            </w:r>
          </w:p>
        </w:tc>
        <w:tc>
          <w:tcPr>
            <w:tcW w:w="99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航道航标（座）</w:t>
            </w:r>
          </w:p>
        </w:tc>
        <w:tc>
          <w:tcPr>
            <w:tcW w:w="1067"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桥区侧面标（座）</w:t>
            </w:r>
          </w:p>
        </w:tc>
        <w:tc>
          <w:tcPr>
            <w:tcW w:w="1201"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w:t>
            </w:r>
          </w:p>
        </w:tc>
        <w:tc>
          <w:tcPr>
            <w:tcW w:w="1211"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都柳江</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天然航段</w:t>
            </w:r>
          </w:p>
        </w:tc>
        <w:tc>
          <w:tcPr>
            <w:tcW w:w="1418"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省界至大滩</w:t>
            </w:r>
          </w:p>
        </w:tc>
        <w:tc>
          <w:tcPr>
            <w:tcW w:w="850"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71.2</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等外级</w:t>
            </w:r>
          </w:p>
        </w:tc>
        <w:tc>
          <w:tcPr>
            <w:tcW w:w="99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0</w:t>
            </w:r>
          </w:p>
        </w:tc>
        <w:tc>
          <w:tcPr>
            <w:tcW w:w="1067"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0</w:t>
            </w:r>
          </w:p>
        </w:tc>
        <w:tc>
          <w:tcPr>
            <w:tcW w:w="1201" w:type="dxa"/>
            <w:vAlign w:val="center"/>
          </w:tcPr>
          <w:p>
            <w:pPr>
              <w:spacing w:line="360" w:lineRule="exact"/>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w:t>
            </w:r>
          </w:p>
        </w:tc>
        <w:tc>
          <w:tcPr>
            <w:tcW w:w="1211"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都柳江</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库区航段</w:t>
            </w:r>
          </w:p>
        </w:tc>
        <w:tc>
          <w:tcPr>
            <w:tcW w:w="1418"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大滩至老堡口</w:t>
            </w:r>
          </w:p>
        </w:tc>
        <w:tc>
          <w:tcPr>
            <w:tcW w:w="850"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12.2</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等外级</w:t>
            </w:r>
          </w:p>
        </w:tc>
        <w:tc>
          <w:tcPr>
            <w:tcW w:w="99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0</w:t>
            </w:r>
          </w:p>
        </w:tc>
        <w:tc>
          <w:tcPr>
            <w:tcW w:w="1067"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4</w:t>
            </w:r>
          </w:p>
        </w:tc>
        <w:tc>
          <w:tcPr>
            <w:tcW w:w="1201"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都柳江良口大桥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3</w:t>
            </w:r>
          </w:p>
        </w:tc>
        <w:tc>
          <w:tcPr>
            <w:tcW w:w="1211"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融江</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库区航段</w:t>
            </w:r>
          </w:p>
        </w:tc>
        <w:tc>
          <w:tcPr>
            <w:tcW w:w="1418"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老堡口至麻石电站</w:t>
            </w:r>
          </w:p>
        </w:tc>
        <w:tc>
          <w:tcPr>
            <w:tcW w:w="850"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26.5</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等外级</w:t>
            </w:r>
          </w:p>
        </w:tc>
        <w:tc>
          <w:tcPr>
            <w:tcW w:w="99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0</w:t>
            </w:r>
          </w:p>
        </w:tc>
        <w:tc>
          <w:tcPr>
            <w:tcW w:w="1067"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4</w:t>
            </w:r>
          </w:p>
        </w:tc>
        <w:tc>
          <w:tcPr>
            <w:tcW w:w="1201"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塘库融江特大桥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98"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4</w:t>
            </w:r>
          </w:p>
        </w:tc>
        <w:tc>
          <w:tcPr>
            <w:tcW w:w="1211"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合计</w:t>
            </w:r>
          </w:p>
        </w:tc>
        <w:tc>
          <w:tcPr>
            <w:tcW w:w="1134" w:type="dxa"/>
            <w:vAlign w:val="center"/>
          </w:tcPr>
          <w:p>
            <w:pPr>
              <w:spacing w:line="360" w:lineRule="exact"/>
              <w:jc w:val="center"/>
              <w:rPr>
                <w:rFonts w:hint="default" w:ascii="Arial" w:hAnsi="Arial" w:eastAsia="宋体" w:cs="Arial"/>
                <w:szCs w:val="21"/>
              </w:rPr>
            </w:pPr>
          </w:p>
        </w:tc>
        <w:tc>
          <w:tcPr>
            <w:tcW w:w="1418" w:type="dxa"/>
            <w:vAlign w:val="center"/>
          </w:tcPr>
          <w:p>
            <w:pPr>
              <w:spacing w:line="360" w:lineRule="exact"/>
              <w:jc w:val="left"/>
              <w:rPr>
                <w:rFonts w:hint="default" w:ascii="Arial" w:hAnsi="Arial" w:eastAsia="宋体" w:cs="Arial"/>
                <w:szCs w:val="21"/>
              </w:rPr>
            </w:pPr>
          </w:p>
        </w:tc>
        <w:tc>
          <w:tcPr>
            <w:tcW w:w="850"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109.9</w:t>
            </w:r>
          </w:p>
        </w:tc>
        <w:tc>
          <w:tcPr>
            <w:tcW w:w="1134" w:type="dxa"/>
            <w:vAlign w:val="center"/>
          </w:tcPr>
          <w:p>
            <w:pPr>
              <w:spacing w:line="360" w:lineRule="exact"/>
              <w:jc w:val="center"/>
              <w:rPr>
                <w:rFonts w:hint="default" w:ascii="Arial" w:hAnsi="Arial" w:eastAsia="宋体" w:cs="Arial"/>
                <w:szCs w:val="21"/>
              </w:rPr>
            </w:pPr>
          </w:p>
        </w:tc>
        <w:tc>
          <w:tcPr>
            <w:tcW w:w="99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0</w:t>
            </w:r>
          </w:p>
        </w:tc>
        <w:tc>
          <w:tcPr>
            <w:tcW w:w="1067"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8</w:t>
            </w:r>
          </w:p>
        </w:tc>
        <w:tc>
          <w:tcPr>
            <w:tcW w:w="1201" w:type="dxa"/>
            <w:vAlign w:val="center"/>
          </w:tcPr>
          <w:p>
            <w:pPr>
              <w:spacing w:line="360" w:lineRule="exact"/>
              <w:jc w:val="center"/>
              <w:rPr>
                <w:rFonts w:hint="default" w:ascii="Arial" w:hAnsi="Arial" w:eastAsia="宋体" w:cs="Arial"/>
                <w:szCs w:val="21"/>
              </w:rPr>
            </w:pPr>
          </w:p>
        </w:tc>
      </w:tr>
    </w:tbl>
    <w:p>
      <w:pPr>
        <w:pStyle w:val="4"/>
        <w:spacing w:line="400" w:lineRule="exact"/>
        <w:rPr>
          <w:rFonts w:hint="default" w:ascii="Arial" w:hAnsi="Arial" w:eastAsia="宋体" w:cs="Arial"/>
          <w:sz w:val="21"/>
          <w:szCs w:val="21"/>
        </w:rPr>
      </w:pPr>
      <w:bookmarkStart w:id="34" w:name="_Toc101858256"/>
      <w:r>
        <w:rPr>
          <w:rFonts w:hint="default" w:ascii="Arial" w:hAnsi="Arial" w:eastAsia="宋体" w:cs="Arial"/>
          <w:sz w:val="21"/>
          <w:szCs w:val="21"/>
        </w:rPr>
        <w:t>2.2红水河（曹渡河口至乐滩）航段</w:t>
      </w:r>
      <w:bookmarkEnd w:id="34"/>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2.2.1航道概况</w:t>
      </w:r>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2.2.1.1维护标准</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红水河（曹渡河口至乐滩）航道全长374.8km，航道设计等级为Ⅳ级双线航道，航道维护尺度为2.5×50×330m（水深×宽度×弯曲半径），设计通航保证率95%。航道维护类别为二类维护，航道维护水深年保证率不小于95%。</w:t>
      </w:r>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2.2.1.2养护现状</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红水河（曹渡河口至乐滩）航段岩滩、大化和百龙滩库区回水变动段航道可能存在淤积、碍航物等情况，航道维护尺度达不到维护标准要求，目前暂时按天然等外级维护。经专项维护扫床测量后，航道达到维护尺度标准的，即按维护标准要求养护；如需开展疏浚维护的，则招标人另行安排疏浚维护。红水河（曹渡河口至乐滩）航道维护里程和现状维护等级概况如下表：</w:t>
      </w:r>
    </w:p>
    <w:p>
      <w:pPr>
        <w:spacing w:line="500" w:lineRule="exact"/>
        <w:jc w:val="center"/>
        <w:rPr>
          <w:rFonts w:hint="default" w:ascii="Arial" w:hAnsi="Arial" w:eastAsia="宋体" w:cs="Arial"/>
          <w:b/>
          <w:szCs w:val="21"/>
        </w:rPr>
      </w:pPr>
      <w:r>
        <w:rPr>
          <w:rFonts w:hint="default" w:ascii="Arial" w:hAnsi="Arial" w:eastAsia="宋体" w:cs="Arial"/>
          <w:b/>
          <w:szCs w:val="21"/>
        </w:rPr>
        <w:t>红水河（曹渡河口至乐滩）航道里程和现状维护等级概况表</w:t>
      </w:r>
    </w:p>
    <w:tbl>
      <w:tblPr>
        <w:tblStyle w:val="24"/>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199"/>
        <w:gridCol w:w="1263"/>
        <w:gridCol w:w="1263"/>
        <w:gridCol w:w="916"/>
        <w:gridCol w:w="1263"/>
        <w:gridCol w:w="1805"/>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9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序号</w:t>
            </w:r>
          </w:p>
        </w:tc>
        <w:tc>
          <w:tcPr>
            <w:tcW w:w="1199"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库区名称</w:t>
            </w: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航段</w:t>
            </w: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起止位置</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里程（km）</w:t>
            </w: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航道维护等级</w:t>
            </w:r>
          </w:p>
        </w:tc>
        <w:tc>
          <w:tcPr>
            <w:tcW w:w="1805"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维护尺度（水深×宽度×弯曲半径）</w:t>
            </w:r>
          </w:p>
        </w:tc>
        <w:tc>
          <w:tcPr>
            <w:tcW w:w="120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w:t>
            </w:r>
          </w:p>
        </w:tc>
        <w:tc>
          <w:tcPr>
            <w:tcW w:w="1199"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龙滩库区</w:t>
            </w: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回水段</w:t>
            </w:r>
          </w:p>
        </w:tc>
        <w:tc>
          <w:tcPr>
            <w:tcW w:w="1263"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曹渡河口至龙滩枢纽</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26.3</w:t>
            </w: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Ⅳ级</w:t>
            </w:r>
          </w:p>
        </w:tc>
        <w:tc>
          <w:tcPr>
            <w:tcW w:w="1805"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2.5×50×330m</w:t>
            </w:r>
          </w:p>
        </w:tc>
        <w:tc>
          <w:tcPr>
            <w:tcW w:w="1203" w:type="dxa"/>
            <w:vAlign w:val="center"/>
          </w:tcPr>
          <w:p>
            <w:pPr>
              <w:spacing w:line="360" w:lineRule="exact"/>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w:t>
            </w:r>
          </w:p>
        </w:tc>
        <w:tc>
          <w:tcPr>
            <w:tcW w:w="1199" w:type="dxa"/>
            <w:vMerge w:val="restart"/>
            <w:vAlign w:val="center"/>
          </w:tcPr>
          <w:p>
            <w:pPr>
              <w:spacing w:line="360" w:lineRule="exact"/>
              <w:jc w:val="center"/>
              <w:rPr>
                <w:rFonts w:hint="default" w:ascii="Arial" w:hAnsi="Arial" w:eastAsia="宋体" w:cs="Arial"/>
                <w:szCs w:val="21"/>
              </w:rPr>
            </w:pPr>
            <w:r>
              <w:rPr>
                <w:rFonts w:hint="default" w:ascii="Arial" w:hAnsi="Arial" w:eastAsia="宋体" w:cs="Arial"/>
                <w:szCs w:val="21"/>
              </w:rPr>
              <w:t>岩滩库区</w:t>
            </w: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回水变动段</w:t>
            </w:r>
          </w:p>
        </w:tc>
        <w:tc>
          <w:tcPr>
            <w:tcW w:w="1263"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龙滩枢纽至云榜滩尾</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26.2</w:t>
            </w: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天然等外级</w:t>
            </w:r>
          </w:p>
        </w:tc>
        <w:tc>
          <w:tcPr>
            <w:tcW w:w="1805"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w:t>
            </w:r>
          </w:p>
        </w:tc>
        <w:tc>
          <w:tcPr>
            <w:tcW w:w="1203"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暂按该等级养护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3</w:t>
            </w:r>
          </w:p>
        </w:tc>
        <w:tc>
          <w:tcPr>
            <w:tcW w:w="1199" w:type="dxa"/>
            <w:vMerge w:val="continue"/>
            <w:vAlign w:val="center"/>
          </w:tcPr>
          <w:p>
            <w:pPr>
              <w:spacing w:line="360" w:lineRule="exact"/>
              <w:jc w:val="center"/>
              <w:rPr>
                <w:rFonts w:hint="default" w:ascii="Arial" w:hAnsi="Arial" w:eastAsia="宋体" w:cs="Arial"/>
                <w:szCs w:val="21"/>
              </w:rPr>
            </w:pP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回水段</w:t>
            </w:r>
          </w:p>
        </w:tc>
        <w:tc>
          <w:tcPr>
            <w:tcW w:w="1263"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云榜滩尾至岩滩枢纽</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137.3</w:t>
            </w: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Ⅳ级</w:t>
            </w:r>
          </w:p>
        </w:tc>
        <w:tc>
          <w:tcPr>
            <w:tcW w:w="1805"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2.5×50×330m</w:t>
            </w:r>
          </w:p>
        </w:tc>
        <w:tc>
          <w:tcPr>
            <w:tcW w:w="1203" w:type="dxa"/>
            <w:vAlign w:val="center"/>
          </w:tcPr>
          <w:p>
            <w:pPr>
              <w:spacing w:line="360" w:lineRule="exact"/>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4</w:t>
            </w:r>
          </w:p>
        </w:tc>
        <w:tc>
          <w:tcPr>
            <w:tcW w:w="1199" w:type="dxa"/>
            <w:vMerge w:val="restart"/>
            <w:vAlign w:val="center"/>
          </w:tcPr>
          <w:p>
            <w:pPr>
              <w:spacing w:line="360" w:lineRule="exact"/>
              <w:jc w:val="center"/>
              <w:rPr>
                <w:rFonts w:hint="default" w:ascii="Arial" w:hAnsi="Arial" w:eastAsia="宋体" w:cs="Arial"/>
                <w:szCs w:val="21"/>
              </w:rPr>
            </w:pPr>
            <w:r>
              <w:rPr>
                <w:rFonts w:hint="default" w:ascii="Arial" w:hAnsi="Arial" w:eastAsia="宋体" w:cs="Arial"/>
                <w:szCs w:val="21"/>
              </w:rPr>
              <w:t>大化库区</w:t>
            </w: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回水变动段</w:t>
            </w:r>
          </w:p>
        </w:tc>
        <w:tc>
          <w:tcPr>
            <w:tcW w:w="1263"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侧滩至纲滩尾</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10.0</w:t>
            </w: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天然等外级</w:t>
            </w:r>
          </w:p>
        </w:tc>
        <w:tc>
          <w:tcPr>
            <w:tcW w:w="1805"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w:t>
            </w:r>
          </w:p>
        </w:tc>
        <w:tc>
          <w:tcPr>
            <w:tcW w:w="1203"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暂按该等级养护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5</w:t>
            </w:r>
          </w:p>
        </w:tc>
        <w:tc>
          <w:tcPr>
            <w:tcW w:w="1199" w:type="dxa"/>
            <w:vMerge w:val="continue"/>
            <w:vAlign w:val="center"/>
          </w:tcPr>
          <w:p>
            <w:pPr>
              <w:spacing w:line="360" w:lineRule="exact"/>
              <w:jc w:val="center"/>
              <w:rPr>
                <w:rFonts w:hint="default" w:ascii="Arial" w:hAnsi="Arial" w:eastAsia="宋体" w:cs="Arial"/>
                <w:szCs w:val="21"/>
              </w:rPr>
            </w:pP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回水段</w:t>
            </w:r>
          </w:p>
        </w:tc>
        <w:tc>
          <w:tcPr>
            <w:tcW w:w="1263"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纲滩尾至大化枢纽</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73.1</w:t>
            </w: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Ⅳ级</w:t>
            </w:r>
          </w:p>
        </w:tc>
        <w:tc>
          <w:tcPr>
            <w:tcW w:w="1805"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2.5×50×330m</w:t>
            </w:r>
          </w:p>
        </w:tc>
        <w:tc>
          <w:tcPr>
            <w:tcW w:w="1203" w:type="dxa"/>
            <w:vAlign w:val="center"/>
          </w:tcPr>
          <w:p>
            <w:pPr>
              <w:spacing w:line="360" w:lineRule="exact"/>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6</w:t>
            </w:r>
          </w:p>
        </w:tc>
        <w:tc>
          <w:tcPr>
            <w:tcW w:w="1199" w:type="dxa"/>
            <w:vMerge w:val="restart"/>
            <w:vAlign w:val="center"/>
          </w:tcPr>
          <w:p>
            <w:pPr>
              <w:spacing w:line="360" w:lineRule="exact"/>
              <w:jc w:val="center"/>
              <w:rPr>
                <w:rFonts w:hint="default" w:ascii="Arial" w:hAnsi="Arial" w:eastAsia="宋体" w:cs="Arial"/>
                <w:szCs w:val="21"/>
              </w:rPr>
            </w:pPr>
            <w:r>
              <w:rPr>
                <w:rFonts w:hint="default" w:ascii="Arial" w:hAnsi="Arial" w:eastAsia="宋体" w:cs="Arial"/>
                <w:szCs w:val="21"/>
              </w:rPr>
              <w:t>百龙滩库区</w:t>
            </w: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回水变动段</w:t>
            </w:r>
          </w:p>
        </w:tc>
        <w:tc>
          <w:tcPr>
            <w:tcW w:w="1263"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流空滩至大黄牛滩尾</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9.1</w:t>
            </w: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天然等外级</w:t>
            </w:r>
          </w:p>
        </w:tc>
        <w:tc>
          <w:tcPr>
            <w:tcW w:w="1805"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w:t>
            </w:r>
          </w:p>
        </w:tc>
        <w:tc>
          <w:tcPr>
            <w:tcW w:w="1203"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暂按该等级养护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7</w:t>
            </w:r>
          </w:p>
        </w:tc>
        <w:tc>
          <w:tcPr>
            <w:tcW w:w="1199" w:type="dxa"/>
            <w:vMerge w:val="continue"/>
            <w:vAlign w:val="center"/>
          </w:tcPr>
          <w:p>
            <w:pPr>
              <w:spacing w:line="360" w:lineRule="exact"/>
              <w:jc w:val="center"/>
              <w:rPr>
                <w:rFonts w:hint="default" w:ascii="Arial" w:hAnsi="Arial" w:eastAsia="宋体" w:cs="Arial"/>
                <w:szCs w:val="21"/>
              </w:rPr>
            </w:pP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回水段</w:t>
            </w:r>
          </w:p>
        </w:tc>
        <w:tc>
          <w:tcPr>
            <w:tcW w:w="1263"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大黄牛滩尾至百龙滩枢纽</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17.1</w:t>
            </w: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Ⅳ级</w:t>
            </w:r>
          </w:p>
        </w:tc>
        <w:tc>
          <w:tcPr>
            <w:tcW w:w="1805"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2.5×50×330m</w:t>
            </w:r>
          </w:p>
        </w:tc>
        <w:tc>
          <w:tcPr>
            <w:tcW w:w="1203" w:type="dxa"/>
            <w:vAlign w:val="center"/>
          </w:tcPr>
          <w:p>
            <w:pPr>
              <w:spacing w:line="360" w:lineRule="exact"/>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8</w:t>
            </w:r>
          </w:p>
        </w:tc>
        <w:tc>
          <w:tcPr>
            <w:tcW w:w="1199"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乐滩库区</w:t>
            </w: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回水段</w:t>
            </w:r>
          </w:p>
        </w:tc>
        <w:tc>
          <w:tcPr>
            <w:tcW w:w="1263"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百龙滩枢纽至乐滩枢纽</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75.7</w:t>
            </w:r>
          </w:p>
        </w:tc>
        <w:tc>
          <w:tcPr>
            <w:tcW w:w="12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Ⅳ级</w:t>
            </w:r>
          </w:p>
        </w:tc>
        <w:tc>
          <w:tcPr>
            <w:tcW w:w="1805"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2.5×50×330m</w:t>
            </w:r>
          </w:p>
        </w:tc>
        <w:tc>
          <w:tcPr>
            <w:tcW w:w="1203" w:type="dxa"/>
            <w:vAlign w:val="center"/>
          </w:tcPr>
          <w:p>
            <w:pPr>
              <w:spacing w:line="360" w:lineRule="exact"/>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9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9</w:t>
            </w:r>
          </w:p>
        </w:tc>
        <w:tc>
          <w:tcPr>
            <w:tcW w:w="1199"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合计</w:t>
            </w:r>
          </w:p>
        </w:tc>
        <w:tc>
          <w:tcPr>
            <w:tcW w:w="1263" w:type="dxa"/>
            <w:vAlign w:val="center"/>
          </w:tcPr>
          <w:p>
            <w:pPr>
              <w:spacing w:line="360" w:lineRule="exact"/>
              <w:jc w:val="center"/>
              <w:rPr>
                <w:rFonts w:hint="default" w:ascii="Arial" w:hAnsi="Arial" w:eastAsia="宋体" w:cs="Arial"/>
                <w:szCs w:val="21"/>
              </w:rPr>
            </w:pPr>
          </w:p>
        </w:tc>
        <w:tc>
          <w:tcPr>
            <w:tcW w:w="1263" w:type="dxa"/>
            <w:vAlign w:val="center"/>
          </w:tcPr>
          <w:p>
            <w:pPr>
              <w:spacing w:line="360" w:lineRule="exact"/>
              <w:jc w:val="center"/>
              <w:rPr>
                <w:rFonts w:hint="default" w:ascii="Arial" w:hAnsi="Arial" w:eastAsia="宋体" w:cs="Arial"/>
                <w:szCs w:val="21"/>
              </w:rPr>
            </w:pP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374.8</w:t>
            </w:r>
          </w:p>
        </w:tc>
        <w:tc>
          <w:tcPr>
            <w:tcW w:w="1263" w:type="dxa"/>
            <w:vAlign w:val="center"/>
          </w:tcPr>
          <w:p>
            <w:pPr>
              <w:spacing w:line="360" w:lineRule="exact"/>
              <w:jc w:val="center"/>
              <w:rPr>
                <w:rFonts w:hint="default" w:ascii="Arial" w:hAnsi="Arial" w:eastAsia="宋体" w:cs="Arial"/>
                <w:szCs w:val="21"/>
              </w:rPr>
            </w:pPr>
          </w:p>
        </w:tc>
        <w:tc>
          <w:tcPr>
            <w:tcW w:w="1805" w:type="dxa"/>
            <w:vAlign w:val="center"/>
          </w:tcPr>
          <w:p>
            <w:pPr>
              <w:spacing w:line="360" w:lineRule="exact"/>
              <w:jc w:val="center"/>
              <w:rPr>
                <w:rFonts w:hint="default" w:ascii="Arial" w:hAnsi="Arial" w:eastAsia="宋体" w:cs="Arial"/>
                <w:szCs w:val="21"/>
              </w:rPr>
            </w:pPr>
          </w:p>
        </w:tc>
        <w:tc>
          <w:tcPr>
            <w:tcW w:w="1203" w:type="dxa"/>
            <w:vAlign w:val="center"/>
          </w:tcPr>
          <w:p>
            <w:pPr>
              <w:spacing w:line="360" w:lineRule="exact"/>
              <w:jc w:val="center"/>
              <w:rPr>
                <w:rFonts w:hint="default" w:ascii="Arial" w:hAnsi="Arial" w:eastAsia="宋体" w:cs="Arial"/>
                <w:szCs w:val="21"/>
              </w:rPr>
            </w:pPr>
          </w:p>
        </w:tc>
      </w:tr>
    </w:tbl>
    <w:p>
      <w:pPr>
        <w:spacing w:line="400" w:lineRule="exact"/>
        <w:ind w:firstLine="533" w:firstLineChars="253"/>
        <w:rPr>
          <w:rFonts w:hint="default" w:ascii="Arial" w:hAnsi="Arial" w:eastAsia="宋体" w:cs="Arial"/>
          <w:b/>
          <w:szCs w:val="21"/>
        </w:rPr>
      </w:pPr>
      <w:r>
        <w:rPr>
          <w:rFonts w:hint="default" w:ascii="Arial" w:hAnsi="Arial" w:eastAsia="宋体" w:cs="Arial"/>
          <w:b/>
          <w:szCs w:val="21"/>
        </w:rPr>
        <w:t>2.2.2航标概况</w:t>
      </w:r>
    </w:p>
    <w:p>
      <w:pPr>
        <w:spacing w:line="400" w:lineRule="exact"/>
        <w:ind w:firstLine="533" w:firstLineChars="253"/>
        <w:rPr>
          <w:rFonts w:hint="default" w:ascii="Arial" w:hAnsi="Arial" w:eastAsia="宋体" w:cs="Arial"/>
          <w:b/>
          <w:szCs w:val="21"/>
        </w:rPr>
      </w:pPr>
      <w:r>
        <w:rPr>
          <w:rFonts w:hint="default" w:ascii="Arial" w:hAnsi="Arial" w:eastAsia="宋体" w:cs="Arial"/>
          <w:b/>
          <w:szCs w:val="21"/>
        </w:rPr>
        <w:t>2.2.2.1航标配布标准</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红水河（曹渡河口至乐滩）航段航标按一类航标配布，航标维护正常率不小于90%。库区公共航道配布示位标为主，侧面浮标辅助作用。曹渡河口至岩滩坝址河段助航标志发光可昼夜通航，岩滩坝址至桥巩坝址河段助航标志近期暂不发光，白天通航；远期根据航运需要发光，昼夜通航。红水河（曹渡河口至乐滩）设计航标配布情况如下表。</w:t>
      </w:r>
    </w:p>
    <w:p>
      <w:pPr>
        <w:spacing w:line="520" w:lineRule="exact"/>
        <w:jc w:val="center"/>
        <w:rPr>
          <w:rFonts w:hint="default" w:ascii="Arial" w:hAnsi="Arial" w:eastAsia="宋体" w:cs="Arial"/>
          <w:b/>
          <w:szCs w:val="21"/>
        </w:rPr>
      </w:pPr>
      <w:r>
        <w:rPr>
          <w:rFonts w:hint="default" w:ascii="Arial" w:hAnsi="Arial" w:eastAsia="宋体" w:cs="Arial"/>
          <w:b/>
          <w:szCs w:val="21"/>
        </w:rPr>
        <w:t>红水河（曹渡河口至乐滩）航道航标配布统计表</w:t>
      </w:r>
    </w:p>
    <w:tbl>
      <w:tblPr>
        <w:tblStyle w:val="24"/>
        <w:tblW w:w="442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2079"/>
        <w:gridCol w:w="2079"/>
        <w:gridCol w:w="20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pct"/>
            <w:vAlign w:val="center"/>
          </w:tcPr>
          <w:p>
            <w:pPr>
              <w:spacing w:line="0" w:lineRule="atLeast"/>
              <w:jc w:val="center"/>
              <w:rPr>
                <w:rFonts w:hint="default" w:ascii="Arial" w:hAnsi="Arial" w:eastAsia="宋体" w:cs="Arial"/>
                <w:b/>
                <w:szCs w:val="21"/>
              </w:rPr>
            </w:pPr>
            <w:r>
              <w:rPr>
                <w:rFonts w:hint="default" w:ascii="Arial" w:hAnsi="Arial" w:eastAsia="宋体" w:cs="Arial"/>
                <w:b/>
                <w:szCs w:val="21"/>
              </w:rPr>
              <w:t>设标河段名称</w:t>
            </w:r>
          </w:p>
        </w:tc>
        <w:tc>
          <w:tcPr>
            <w:tcW w:w="1193" w:type="pct"/>
            <w:vAlign w:val="center"/>
          </w:tcPr>
          <w:p>
            <w:pPr>
              <w:spacing w:line="0" w:lineRule="atLeast"/>
              <w:jc w:val="center"/>
              <w:rPr>
                <w:rFonts w:hint="default" w:ascii="Arial" w:hAnsi="Arial" w:eastAsia="宋体" w:cs="Arial"/>
                <w:b/>
                <w:szCs w:val="21"/>
              </w:rPr>
            </w:pPr>
            <w:r>
              <w:rPr>
                <w:rFonts w:hint="default" w:ascii="Arial" w:hAnsi="Arial" w:eastAsia="宋体" w:cs="Arial"/>
                <w:b/>
                <w:szCs w:val="21"/>
              </w:rPr>
              <w:t>示位标</w:t>
            </w:r>
          </w:p>
        </w:tc>
        <w:tc>
          <w:tcPr>
            <w:tcW w:w="1193" w:type="pct"/>
            <w:vAlign w:val="center"/>
          </w:tcPr>
          <w:p>
            <w:pPr>
              <w:spacing w:line="0" w:lineRule="atLeast"/>
              <w:jc w:val="center"/>
              <w:rPr>
                <w:rFonts w:hint="default" w:ascii="Arial" w:hAnsi="Arial" w:eastAsia="宋体" w:cs="Arial"/>
                <w:b/>
                <w:szCs w:val="21"/>
              </w:rPr>
            </w:pPr>
            <w:r>
              <w:rPr>
                <w:rFonts w:hint="default" w:ascii="Arial" w:hAnsi="Arial" w:eastAsia="宋体" w:cs="Arial"/>
                <w:b/>
                <w:szCs w:val="21"/>
              </w:rPr>
              <w:t>侧面标</w:t>
            </w:r>
          </w:p>
        </w:tc>
        <w:tc>
          <w:tcPr>
            <w:tcW w:w="1193" w:type="pct"/>
            <w:vAlign w:val="center"/>
          </w:tcPr>
          <w:p>
            <w:pPr>
              <w:spacing w:line="0" w:lineRule="atLeast"/>
              <w:jc w:val="center"/>
              <w:rPr>
                <w:rFonts w:hint="default" w:ascii="Arial" w:hAnsi="Arial" w:eastAsia="宋体" w:cs="Arial"/>
                <w:b/>
                <w:szCs w:val="21"/>
              </w:rPr>
            </w:pPr>
            <w:r>
              <w:rPr>
                <w:rFonts w:hint="default" w:ascii="Arial" w:hAnsi="Arial" w:eastAsia="宋体" w:cs="Arial"/>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龙滩库区</w:t>
            </w:r>
          </w:p>
        </w:tc>
        <w:tc>
          <w:tcPr>
            <w:tcW w:w="1193" w:type="pct"/>
            <w:vAlign w:val="center"/>
          </w:tcPr>
          <w:p>
            <w:pPr>
              <w:spacing w:line="0" w:lineRule="atLeast"/>
              <w:jc w:val="right"/>
              <w:rPr>
                <w:rFonts w:hint="default" w:ascii="Arial" w:hAnsi="Arial" w:eastAsia="宋体" w:cs="Arial"/>
                <w:szCs w:val="21"/>
              </w:rPr>
            </w:pPr>
            <w:r>
              <w:rPr>
                <w:rFonts w:hint="default" w:ascii="Arial" w:hAnsi="Arial" w:eastAsia="宋体" w:cs="Arial"/>
                <w:szCs w:val="21"/>
              </w:rPr>
              <w:t>19</w:t>
            </w:r>
          </w:p>
        </w:tc>
        <w:tc>
          <w:tcPr>
            <w:tcW w:w="1193" w:type="pct"/>
            <w:vAlign w:val="center"/>
          </w:tcPr>
          <w:p>
            <w:pPr>
              <w:spacing w:line="0" w:lineRule="atLeast"/>
              <w:jc w:val="right"/>
              <w:rPr>
                <w:rFonts w:hint="default" w:ascii="Arial" w:hAnsi="Arial" w:eastAsia="宋体" w:cs="Arial"/>
                <w:szCs w:val="21"/>
              </w:rPr>
            </w:pPr>
          </w:p>
        </w:tc>
        <w:tc>
          <w:tcPr>
            <w:tcW w:w="1193" w:type="pct"/>
            <w:vAlign w:val="center"/>
          </w:tcPr>
          <w:p>
            <w:pPr>
              <w:spacing w:line="0" w:lineRule="atLeast"/>
              <w:jc w:val="right"/>
              <w:rPr>
                <w:rFonts w:hint="default" w:ascii="Arial" w:hAnsi="Arial" w:eastAsia="宋体" w:cs="Arial"/>
                <w:szCs w:val="21"/>
              </w:rPr>
            </w:pPr>
            <w:r>
              <w:rPr>
                <w:rFonts w:hint="default" w:ascii="Arial" w:hAnsi="Arial" w:eastAsia="宋体" w:cs="Arial"/>
                <w:szCs w:val="21"/>
              </w:rPr>
              <w:t>发光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岩滩库区</w:t>
            </w:r>
          </w:p>
        </w:tc>
        <w:tc>
          <w:tcPr>
            <w:tcW w:w="1193" w:type="pct"/>
            <w:vAlign w:val="center"/>
          </w:tcPr>
          <w:p>
            <w:pPr>
              <w:spacing w:line="0" w:lineRule="atLeast"/>
              <w:jc w:val="right"/>
              <w:rPr>
                <w:rFonts w:hint="default" w:ascii="Arial" w:hAnsi="Arial" w:eastAsia="宋体" w:cs="Arial"/>
                <w:szCs w:val="21"/>
              </w:rPr>
            </w:pPr>
            <w:r>
              <w:rPr>
                <w:rFonts w:hint="default" w:ascii="Arial" w:hAnsi="Arial" w:eastAsia="宋体" w:cs="Arial"/>
                <w:szCs w:val="21"/>
              </w:rPr>
              <w:t>101</w:t>
            </w:r>
          </w:p>
        </w:tc>
        <w:tc>
          <w:tcPr>
            <w:tcW w:w="1193" w:type="pct"/>
            <w:vAlign w:val="center"/>
          </w:tcPr>
          <w:p>
            <w:pPr>
              <w:spacing w:line="0" w:lineRule="atLeast"/>
              <w:jc w:val="right"/>
              <w:rPr>
                <w:rFonts w:hint="default" w:ascii="Arial" w:hAnsi="Arial" w:eastAsia="宋体" w:cs="Arial"/>
                <w:szCs w:val="21"/>
              </w:rPr>
            </w:pPr>
            <w:r>
              <w:rPr>
                <w:rFonts w:hint="default" w:ascii="Arial" w:hAnsi="Arial" w:eastAsia="宋体" w:cs="Arial"/>
                <w:szCs w:val="21"/>
              </w:rPr>
              <w:t>23</w:t>
            </w:r>
          </w:p>
        </w:tc>
        <w:tc>
          <w:tcPr>
            <w:tcW w:w="1193" w:type="pct"/>
            <w:vAlign w:val="center"/>
          </w:tcPr>
          <w:p>
            <w:pPr>
              <w:spacing w:line="0" w:lineRule="atLeast"/>
              <w:jc w:val="right"/>
              <w:rPr>
                <w:rFonts w:hint="default" w:ascii="Arial" w:hAnsi="Arial" w:eastAsia="宋体" w:cs="Arial"/>
                <w:szCs w:val="21"/>
              </w:rPr>
            </w:pPr>
            <w:r>
              <w:rPr>
                <w:rFonts w:hint="default" w:ascii="Arial" w:hAnsi="Arial" w:eastAsia="宋体" w:cs="Arial"/>
                <w:szCs w:val="21"/>
              </w:rPr>
              <w:t>发光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pct"/>
            <w:vAlign w:val="center"/>
          </w:tcPr>
          <w:p>
            <w:pPr>
              <w:spacing w:line="0" w:lineRule="atLeast"/>
              <w:jc w:val="left"/>
              <w:rPr>
                <w:rFonts w:hint="default" w:ascii="Arial" w:hAnsi="Arial" w:eastAsia="宋体" w:cs="Arial"/>
                <w:b/>
                <w:bCs/>
                <w:szCs w:val="21"/>
              </w:rPr>
            </w:pPr>
            <w:r>
              <w:rPr>
                <w:rFonts w:hint="default" w:ascii="Arial" w:hAnsi="Arial" w:eastAsia="宋体" w:cs="Arial"/>
                <w:b/>
                <w:bCs/>
                <w:szCs w:val="21"/>
              </w:rPr>
              <w:t>小计</w:t>
            </w:r>
          </w:p>
        </w:tc>
        <w:tc>
          <w:tcPr>
            <w:tcW w:w="1193" w:type="pct"/>
            <w:vAlign w:val="center"/>
          </w:tcPr>
          <w:p>
            <w:pPr>
              <w:spacing w:line="0" w:lineRule="atLeast"/>
              <w:jc w:val="right"/>
              <w:rPr>
                <w:rFonts w:hint="default" w:ascii="Arial" w:hAnsi="Arial" w:eastAsia="宋体" w:cs="Arial"/>
                <w:b/>
                <w:bCs/>
                <w:szCs w:val="21"/>
              </w:rPr>
            </w:pPr>
            <w:r>
              <w:rPr>
                <w:rFonts w:hint="default" w:ascii="Arial" w:hAnsi="Arial" w:eastAsia="宋体" w:cs="Arial"/>
                <w:b/>
                <w:bCs/>
                <w:szCs w:val="21"/>
              </w:rPr>
              <w:t>120</w:t>
            </w:r>
          </w:p>
        </w:tc>
        <w:tc>
          <w:tcPr>
            <w:tcW w:w="1193" w:type="pct"/>
            <w:vAlign w:val="center"/>
          </w:tcPr>
          <w:p>
            <w:pPr>
              <w:spacing w:line="0" w:lineRule="atLeast"/>
              <w:jc w:val="right"/>
              <w:rPr>
                <w:rFonts w:hint="default" w:ascii="Arial" w:hAnsi="Arial" w:eastAsia="宋体" w:cs="Arial"/>
                <w:b/>
                <w:bCs/>
                <w:szCs w:val="21"/>
              </w:rPr>
            </w:pPr>
            <w:r>
              <w:rPr>
                <w:rFonts w:hint="default" w:ascii="Arial" w:hAnsi="Arial" w:eastAsia="宋体" w:cs="Arial"/>
                <w:b/>
                <w:bCs/>
                <w:szCs w:val="21"/>
              </w:rPr>
              <w:t>23</w:t>
            </w:r>
          </w:p>
        </w:tc>
        <w:tc>
          <w:tcPr>
            <w:tcW w:w="1193" w:type="pct"/>
            <w:vAlign w:val="center"/>
          </w:tcPr>
          <w:p>
            <w:pPr>
              <w:spacing w:line="0" w:lineRule="atLeast"/>
              <w:jc w:val="right"/>
              <w:rPr>
                <w:rFonts w:hint="default" w:ascii="Arial" w:hAnsi="Arial" w:eastAsia="宋体" w:cs="Arial"/>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大化库区</w:t>
            </w:r>
          </w:p>
        </w:tc>
        <w:tc>
          <w:tcPr>
            <w:tcW w:w="1193" w:type="pct"/>
            <w:vAlign w:val="center"/>
          </w:tcPr>
          <w:p>
            <w:pPr>
              <w:spacing w:line="0" w:lineRule="atLeast"/>
              <w:jc w:val="right"/>
              <w:rPr>
                <w:rFonts w:hint="default" w:ascii="Arial" w:hAnsi="Arial" w:eastAsia="宋体" w:cs="Arial"/>
                <w:szCs w:val="21"/>
              </w:rPr>
            </w:pPr>
            <w:r>
              <w:rPr>
                <w:rFonts w:hint="default" w:ascii="Arial" w:hAnsi="Arial" w:eastAsia="宋体" w:cs="Arial"/>
                <w:szCs w:val="21"/>
              </w:rPr>
              <w:t>53</w:t>
            </w:r>
          </w:p>
        </w:tc>
        <w:tc>
          <w:tcPr>
            <w:tcW w:w="1193" w:type="pct"/>
            <w:vAlign w:val="center"/>
          </w:tcPr>
          <w:p>
            <w:pPr>
              <w:spacing w:line="0" w:lineRule="atLeast"/>
              <w:jc w:val="right"/>
              <w:rPr>
                <w:rFonts w:hint="default" w:ascii="Arial" w:hAnsi="Arial" w:eastAsia="宋体" w:cs="Arial"/>
                <w:szCs w:val="21"/>
              </w:rPr>
            </w:pPr>
            <w:r>
              <w:rPr>
                <w:rFonts w:hint="default" w:ascii="Arial" w:hAnsi="Arial" w:eastAsia="宋体" w:cs="Arial"/>
                <w:szCs w:val="21"/>
              </w:rPr>
              <w:t>3</w:t>
            </w:r>
          </w:p>
        </w:tc>
        <w:tc>
          <w:tcPr>
            <w:tcW w:w="1193" w:type="pct"/>
            <w:vAlign w:val="center"/>
          </w:tcPr>
          <w:p>
            <w:pPr>
              <w:spacing w:line="0" w:lineRule="atLeast"/>
              <w:jc w:val="right"/>
              <w:rPr>
                <w:rFonts w:hint="default" w:ascii="Arial" w:hAnsi="Arial" w:eastAsia="宋体" w:cs="Arial"/>
                <w:szCs w:val="21"/>
              </w:rPr>
            </w:pPr>
            <w:r>
              <w:rPr>
                <w:rFonts w:hint="default" w:ascii="Arial" w:hAnsi="Arial" w:eastAsia="宋体" w:cs="Arial"/>
                <w:szCs w:val="21"/>
              </w:rPr>
              <w:t>近期不发光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百龙滩库区</w:t>
            </w:r>
          </w:p>
        </w:tc>
        <w:tc>
          <w:tcPr>
            <w:tcW w:w="1193" w:type="pct"/>
            <w:vAlign w:val="center"/>
          </w:tcPr>
          <w:p>
            <w:pPr>
              <w:spacing w:line="0" w:lineRule="atLeast"/>
              <w:jc w:val="right"/>
              <w:rPr>
                <w:rFonts w:hint="default" w:ascii="Arial" w:hAnsi="Arial" w:eastAsia="宋体" w:cs="Arial"/>
                <w:szCs w:val="21"/>
              </w:rPr>
            </w:pPr>
            <w:r>
              <w:rPr>
                <w:rFonts w:hint="default" w:ascii="Arial" w:hAnsi="Arial" w:eastAsia="宋体" w:cs="Arial"/>
                <w:szCs w:val="21"/>
              </w:rPr>
              <w:t>35</w:t>
            </w:r>
          </w:p>
        </w:tc>
        <w:tc>
          <w:tcPr>
            <w:tcW w:w="1193" w:type="pct"/>
            <w:vAlign w:val="center"/>
          </w:tcPr>
          <w:p>
            <w:pPr>
              <w:spacing w:line="0" w:lineRule="atLeast"/>
              <w:jc w:val="right"/>
              <w:rPr>
                <w:rFonts w:hint="default" w:ascii="Arial" w:hAnsi="Arial" w:eastAsia="宋体" w:cs="Arial"/>
                <w:szCs w:val="21"/>
              </w:rPr>
            </w:pPr>
          </w:p>
        </w:tc>
        <w:tc>
          <w:tcPr>
            <w:tcW w:w="1193" w:type="pct"/>
            <w:vAlign w:val="center"/>
          </w:tcPr>
          <w:p>
            <w:pPr>
              <w:spacing w:line="0" w:lineRule="atLeast"/>
              <w:jc w:val="right"/>
              <w:rPr>
                <w:rFonts w:hint="default" w:ascii="Arial" w:hAnsi="Arial" w:eastAsia="宋体" w:cs="Arial"/>
                <w:szCs w:val="21"/>
              </w:rPr>
            </w:pPr>
            <w:r>
              <w:rPr>
                <w:rFonts w:hint="default" w:ascii="Arial" w:hAnsi="Arial" w:eastAsia="宋体" w:cs="Arial"/>
                <w:szCs w:val="21"/>
              </w:rPr>
              <w:t>近期不发光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乐滩库区</w:t>
            </w:r>
          </w:p>
        </w:tc>
        <w:tc>
          <w:tcPr>
            <w:tcW w:w="1193" w:type="pct"/>
            <w:vAlign w:val="center"/>
          </w:tcPr>
          <w:p>
            <w:pPr>
              <w:spacing w:line="0" w:lineRule="atLeast"/>
              <w:jc w:val="right"/>
              <w:rPr>
                <w:rFonts w:hint="default" w:ascii="Arial" w:hAnsi="Arial" w:eastAsia="宋体" w:cs="Arial"/>
                <w:szCs w:val="21"/>
              </w:rPr>
            </w:pPr>
            <w:r>
              <w:rPr>
                <w:rFonts w:hint="default" w:ascii="Arial" w:hAnsi="Arial" w:eastAsia="宋体" w:cs="Arial"/>
                <w:szCs w:val="21"/>
              </w:rPr>
              <w:t>71</w:t>
            </w:r>
          </w:p>
        </w:tc>
        <w:tc>
          <w:tcPr>
            <w:tcW w:w="1193" w:type="pct"/>
            <w:vAlign w:val="center"/>
          </w:tcPr>
          <w:p>
            <w:pPr>
              <w:spacing w:line="0" w:lineRule="atLeast"/>
              <w:jc w:val="right"/>
              <w:rPr>
                <w:rFonts w:hint="default" w:ascii="Arial" w:hAnsi="Arial" w:eastAsia="宋体" w:cs="Arial"/>
                <w:szCs w:val="21"/>
              </w:rPr>
            </w:pPr>
          </w:p>
        </w:tc>
        <w:tc>
          <w:tcPr>
            <w:tcW w:w="1193" w:type="pct"/>
            <w:vAlign w:val="center"/>
          </w:tcPr>
          <w:p>
            <w:pPr>
              <w:spacing w:line="0" w:lineRule="atLeast"/>
              <w:jc w:val="right"/>
              <w:rPr>
                <w:rFonts w:hint="default" w:ascii="Arial" w:hAnsi="Arial" w:eastAsia="宋体" w:cs="Arial"/>
                <w:szCs w:val="21"/>
              </w:rPr>
            </w:pPr>
            <w:r>
              <w:rPr>
                <w:rFonts w:hint="default" w:ascii="Arial" w:hAnsi="Arial" w:eastAsia="宋体" w:cs="Arial"/>
                <w:szCs w:val="21"/>
              </w:rPr>
              <w:t>近期不发光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pct"/>
            <w:vAlign w:val="center"/>
          </w:tcPr>
          <w:p>
            <w:pPr>
              <w:spacing w:line="0" w:lineRule="atLeast"/>
              <w:jc w:val="left"/>
              <w:rPr>
                <w:rFonts w:hint="default" w:ascii="Arial" w:hAnsi="Arial" w:eastAsia="宋体" w:cs="Arial"/>
                <w:b/>
                <w:bCs/>
                <w:szCs w:val="21"/>
              </w:rPr>
            </w:pPr>
            <w:r>
              <w:rPr>
                <w:rFonts w:hint="default" w:ascii="Arial" w:hAnsi="Arial" w:eastAsia="宋体" w:cs="Arial"/>
                <w:b/>
                <w:bCs/>
                <w:szCs w:val="21"/>
              </w:rPr>
              <w:t>小计</w:t>
            </w:r>
          </w:p>
        </w:tc>
        <w:tc>
          <w:tcPr>
            <w:tcW w:w="1193" w:type="pct"/>
            <w:vAlign w:val="center"/>
          </w:tcPr>
          <w:p>
            <w:pPr>
              <w:spacing w:line="0" w:lineRule="atLeast"/>
              <w:jc w:val="right"/>
              <w:rPr>
                <w:rFonts w:hint="default" w:ascii="Arial" w:hAnsi="Arial" w:eastAsia="宋体" w:cs="Arial"/>
                <w:b/>
                <w:bCs/>
                <w:szCs w:val="21"/>
              </w:rPr>
            </w:pPr>
            <w:r>
              <w:rPr>
                <w:rFonts w:hint="default" w:ascii="Arial" w:hAnsi="Arial" w:eastAsia="宋体" w:cs="Arial"/>
                <w:b/>
                <w:bCs/>
                <w:szCs w:val="21"/>
              </w:rPr>
              <w:t>159</w:t>
            </w:r>
          </w:p>
        </w:tc>
        <w:tc>
          <w:tcPr>
            <w:tcW w:w="1193" w:type="pct"/>
            <w:vAlign w:val="center"/>
          </w:tcPr>
          <w:p>
            <w:pPr>
              <w:spacing w:line="0" w:lineRule="atLeast"/>
              <w:jc w:val="right"/>
              <w:rPr>
                <w:rFonts w:hint="default" w:ascii="Arial" w:hAnsi="Arial" w:eastAsia="宋体" w:cs="Arial"/>
                <w:b/>
                <w:bCs/>
                <w:szCs w:val="21"/>
              </w:rPr>
            </w:pPr>
            <w:r>
              <w:rPr>
                <w:rFonts w:hint="default" w:ascii="Arial" w:hAnsi="Arial" w:eastAsia="宋体" w:cs="Arial"/>
                <w:b/>
                <w:bCs/>
                <w:szCs w:val="21"/>
              </w:rPr>
              <w:t>3</w:t>
            </w:r>
          </w:p>
        </w:tc>
        <w:tc>
          <w:tcPr>
            <w:tcW w:w="1193" w:type="pct"/>
            <w:vAlign w:val="center"/>
          </w:tcPr>
          <w:p>
            <w:pPr>
              <w:spacing w:line="0" w:lineRule="atLeast"/>
              <w:jc w:val="right"/>
              <w:rPr>
                <w:rFonts w:hint="default" w:ascii="Arial" w:hAnsi="Arial" w:eastAsia="宋体" w:cs="Arial"/>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pct"/>
            <w:vAlign w:val="center"/>
          </w:tcPr>
          <w:p>
            <w:pPr>
              <w:spacing w:line="0" w:lineRule="atLeast"/>
              <w:jc w:val="left"/>
              <w:rPr>
                <w:rFonts w:hint="default" w:ascii="Arial" w:hAnsi="Arial" w:eastAsia="宋体" w:cs="Arial"/>
                <w:b/>
                <w:bCs/>
                <w:szCs w:val="21"/>
              </w:rPr>
            </w:pPr>
            <w:r>
              <w:rPr>
                <w:rFonts w:hint="default" w:ascii="Arial" w:hAnsi="Arial" w:eastAsia="宋体" w:cs="Arial"/>
                <w:b/>
                <w:bCs/>
                <w:szCs w:val="21"/>
              </w:rPr>
              <w:t>合计</w:t>
            </w:r>
          </w:p>
        </w:tc>
        <w:tc>
          <w:tcPr>
            <w:tcW w:w="1193" w:type="pct"/>
            <w:vAlign w:val="center"/>
          </w:tcPr>
          <w:p>
            <w:pPr>
              <w:spacing w:line="0" w:lineRule="atLeast"/>
              <w:jc w:val="right"/>
              <w:rPr>
                <w:rFonts w:hint="default" w:ascii="Arial" w:hAnsi="Arial" w:eastAsia="宋体" w:cs="Arial"/>
                <w:b/>
                <w:bCs/>
                <w:szCs w:val="21"/>
              </w:rPr>
            </w:pPr>
            <w:r>
              <w:rPr>
                <w:rFonts w:hint="default" w:ascii="Arial" w:hAnsi="Arial" w:eastAsia="宋体" w:cs="Arial"/>
                <w:b/>
                <w:bCs/>
                <w:szCs w:val="21"/>
              </w:rPr>
              <w:t>279</w:t>
            </w:r>
          </w:p>
        </w:tc>
        <w:tc>
          <w:tcPr>
            <w:tcW w:w="1193" w:type="pct"/>
            <w:vAlign w:val="center"/>
          </w:tcPr>
          <w:p>
            <w:pPr>
              <w:spacing w:line="0" w:lineRule="atLeast"/>
              <w:jc w:val="right"/>
              <w:rPr>
                <w:rFonts w:hint="default" w:ascii="Arial" w:hAnsi="Arial" w:eastAsia="宋体" w:cs="Arial"/>
                <w:b/>
                <w:bCs/>
                <w:szCs w:val="21"/>
              </w:rPr>
            </w:pPr>
            <w:r>
              <w:rPr>
                <w:rFonts w:hint="default" w:ascii="Arial" w:hAnsi="Arial" w:eastAsia="宋体" w:cs="Arial"/>
                <w:b/>
                <w:bCs/>
                <w:szCs w:val="21"/>
              </w:rPr>
              <w:t>26</w:t>
            </w:r>
          </w:p>
        </w:tc>
        <w:tc>
          <w:tcPr>
            <w:tcW w:w="1193" w:type="pct"/>
            <w:vAlign w:val="center"/>
          </w:tcPr>
          <w:p>
            <w:pPr>
              <w:spacing w:line="0" w:lineRule="atLeast"/>
              <w:jc w:val="right"/>
              <w:rPr>
                <w:rFonts w:hint="default" w:ascii="Arial" w:hAnsi="Arial" w:eastAsia="宋体" w:cs="Arial"/>
                <w:b/>
                <w:bCs/>
                <w:szCs w:val="21"/>
              </w:rPr>
            </w:pPr>
          </w:p>
        </w:tc>
      </w:tr>
    </w:tbl>
    <w:p>
      <w:pPr>
        <w:spacing w:line="400" w:lineRule="exact"/>
        <w:ind w:firstLine="424" w:firstLineChars="202"/>
        <w:rPr>
          <w:rFonts w:hint="default" w:ascii="Arial" w:hAnsi="Arial" w:eastAsia="宋体" w:cs="Arial"/>
          <w:szCs w:val="21"/>
        </w:rPr>
      </w:pPr>
      <w:r>
        <w:rPr>
          <w:rFonts w:hint="default" w:ascii="Arial" w:hAnsi="Arial" w:eastAsia="宋体" w:cs="Arial"/>
          <w:szCs w:val="21"/>
        </w:rPr>
        <w:t>龙滩枢纽坝下至龙滩大桥航段属于龙滩枢纽禁航区，因此，岩滩102#、103#和104#示位标，及龙滩4#、5#和6#侧面浮标暂不纳入近期航道养护计划范畴。</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 xml:space="preserve">红水河（曹渡河口至乐滩）航道航标配布的示位标、侧面标的主要外形尺寸见航标主要外形尺寸表。 </w:t>
      </w:r>
    </w:p>
    <w:p>
      <w:pPr>
        <w:jc w:val="center"/>
        <w:rPr>
          <w:rFonts w:hint="default" w:ascii="Arial" w:hAnsi="Arial" w:eastAsia="宋体" w:cs="Arial"/>
          <w:b/>
          <w:bCs/>
          <w:szCs w:val="21"/>
        </w:rPr>
      </w:pPr>
      <w:r>
        <w:rPr>
          <w:rFonts w:hint="default" w:ascii="Arial" w:hAnsi="Arial" w:eastAsia="宋体" w:cs="Arial"/>
          <w:b/>
          <w:bCs/>
          <w:szCs w:val="21"/>
        </w:rPr>
        <w:t>红水河（曹渡河口至乐滩）航道航标主要外形尺寸表</w:t>
      </w:r>
    </w:p>
    <w:tbl>
      <w:tblPr>
        <w:tblStyle w:val="24"/>
        <w:tblW w:w="456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0"/>
        <w:gridCol w:w="2073"/>
        <w:gridCol w:w="1452"/>
        <w:gridCol w:w="2642"/>
        <w:gridCol w:w="19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89" w:type="pct"/>
            <w:tcBorders>
              <w:top w:val="single" w:color="auto" w:sz="12" w:space="0"/>
            </w:tcBorders>
            <w:vAlign w:val="center"/>
          </w:tcPr>
          <w:p>
            <w:pPr>
              <w:spacing w:line="0" w:lineRule="atLeast"/>
              <w:jc w:val="center"/>
              <w:rPr>
                <w:rFonts w:hint="default" w:ascii="Arial" w:hAnsi="Arial" w:eastAsia="宋体" w:cs="Arial"/>
                <w:b/>
                <w:szCs w:val="21"/>
              </w:rPr>
            </w:pPr>
            <w:r>
              <w:rPr>
                <w:rFonts w:hint="default" w:ascii="Arial" w:hAnsi="Arial" w:eastAsia="宋体" w:cs="Arial"/>
                <w:b/>
                <w:szCs w:val="21"/>
              </w:rPr>
              <w:t>序号</w:t>
            </w:r>
          </w:p>
        </w:tc>
        <w:tc>
          <w:tcPr>
            <w:tcW w:w="1151" w:type="pct"/>
            <w:tcBorders>
              <w:top w:val="single" w:color="auto" w:sz="12" w:space="0"/>
            </w:tcBorders>
            <w:vAlign w:val="center"/>
          </w:tcPr>
          <w:p>
            <w:pPr>
              <w:spacing w:line="0" w:lineRule="atLeast"/>
              <w:jc w:val="center"/>
              <w:rPr>
                <w:rFonts w:hint="default" w:ascii="Arial" w:hAnsi="Arial" w:eastAsia="宋体" w:cs="Arial"/>
                <w:b/>
                <w:szCs w:val="21"/>
              </w:rPr>
            </w:pPr>
            <w:r>
              <w:rPr>
                <w:rFonts w:hint="default" w:ascii="Arial" w:hAnsi="Arial" w:eastAsia="宋体" w:cs="Arial"/>
                <w:b/>
                <w:szCs w:val="21"/>
              </w:rPr>
              <w:t>标志名称</w:t>
            </w:r>
          </w:p>
        </w:tc>
        <w:tc>
          <w:tcPr>
            <w:tcW w:w="806" w:type="pct"/>
            <w:tcBorders>
              <w:top w:val="single" w:color="auto" w:sz="12" w:space="0"/>
            </w:tcBorders>
            <w:vAlign w:val="center"/>
          </w:tcPr>
          <w:p>
            <w:pPr>
              <w:spacing w:line="0" w:lineRule="atLeast"/>
              <w:jc w:val="center"/>
              <w:rPr>
                <w:rFonts w:hint="default" w:ascii="Arial" w:hAnsi="Arial" w:eastAsia="宋体" w:cs="Arial"/>
                <w:b/>
                <w:szCs w:val="21"/>
              </w:rPr>
            </w:pPr>
            <w:r>
              <w:rPr>
                <w:rFonts w:hint="default" w:ascii="Arial" w:hAnsi="Arial" w:eastAsia="宋体" w:cs="Arial"/>
                <w:b/>
                <w:szCs w:val="21"/>
              </w:rPr>
              <w:t>尺寸序号</w:t>
            </w:r>
          </w:p>
        </w:tc>
        <w:tc>
          <w:tcPr>
            <w:tcW w:w="1467" w:type="pct"/>
            <w:tcBorders>
              <w:top w:val="single" w:color="auto" w:sz="12" w:space="0"/>
            </w:tcBorders>
            <w:vAlign w:val="center"/>
          </w:tcPr>
          <w:p>
            <w:pPr>
              <w:spacing w:line="0" w:lineRule="atLeast"/>
              <w:jc w:val="center"/>
              <w:rPr>
                <w:rFonts w:hint="default" w:ascii="Arial" w:hAnsi="Arial" w:eastAsia="宋体" w:cs="Arial"/>
                <w:b/>
                <w:szCs w:val="21"/>
              </w:rPr>
            </w:pPr>
            <w:r>
              <w:rPr>
                <w:rFonts w:hint="default" w:ascii="Arial" w:hAnsi="Arial" w:eastAsia="宋体" w:cs="Arial"/>
                <w:b/>
                <w:szCs w:val="21"/>
              </w:rPr>
              <w:t>主要外型尺寸（m）</w:t>
            </w:r>
          </w:p>
        </w:tc>
        <w:tc>
          <w:tcPr>
            <w:tcW w:w="1086" w:type="pct"/>
            <w:tcBorders>
              <w:top w:val="single" w:color="auto" w:sz="12" w:space="0"/>
            </w:tcBorders>
            <w:vAlign w:val="center"/>
          </w:tcPr>
          <w:p>
            <w:pPr>
              <w:spacing w:line="0" w:lineRule="atLeast"/>
              <w:jc w:val="center"/>
              <w:rPr>
                <w:rFonts w:hint="default" w:ascii="Arial" w:hAnsi="Arial" w:eastAsia="宋体" w:cs="Arial"/>
                <w:b/>
                <w:szCs w:val="21"/>
              </w:rPr>
            </w:pPr>
            <w:r>
              <w:rPr>
                <w:rFonts w:hint="default" w:ascii="Arial" w:hAnsi="Arial" w:eastAsia="宋体" w:cs="Arial"/>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89"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1</w:t>
            </w:r>
          </w:p>
        </w:tc>
        <w:tc>
          <w:tcPr>
            <w:tcW w:w="1151"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灯艇浮体</w:t>
            </w:r>
          </w:p>
        </w:tc>
        <w:tc>
          <w:tcPr>
            <w:tcW w:w="806" w:type="pct"/>
          </w:tcPr>
          <w:p>
            <w:pPr>
              <w:spacing w:line="0" w:lineRule="atLeast"/>
              <w:jc w:val="left"/>
              <w:rPr>
                <w:rFonts w:hint="default" w:ascii="Arial" w:hAnsi="Arial" w:eastAsia="宋体" w:cs="Arial"/>
                <w:szCs w:val="21"/>
              </w:rPr>
            </w:pPr>
          </w:p>
        </w:tc>
        <w:tc>
          <w:tcPr>
            <w:tcW w:w="1467"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4.8×1.2×0.55</w:t>
            </w:r>
          </w:p>
        </w:tc>
        <w:tc>
          <w:tcPr>
            <w:tcW w:w="1086"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长度×宽度×型深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89"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2</w:t>
            </w:r>
          </w:p>
        </w:tc>
        <w:tc>
          <w:tcPr>
            <w:tcW w:w="1151"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锥形顶标</w:t>
            </w:r>
          </w:p>
        </w:tc>
        <w:tc>
          <w:tcPr>
            <w:tcW w:w="806"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2#</w:t>
            </w:r>
          </w:p>
        </w:tc>
        <w:tc>
          <w:tcPr>
            <w:tcW w:w="1467"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0.9×1.0</w:t>
            </w:r>
          </w:p>
        </w:tc>
        <w:tc>
          <w:tcPr>
            <w:tcW w:w="1086"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高×宽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89"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3</w:t>
            </w:r>
          </w:p>
        </w:tc>
        <w:tc>
          <w:tcPr>
            <w:tcW w:w="1151"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罐形顶标</w:t>
            </w:r>
          </w:p>
        </w:tc>
        <w:tc>
          <w:tcPr>
            <w:tcW w:w="806"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2#</w:t>
            </w:r>
          </w:p>
        </w:tc>
        <w:tc>
          <w:tcPr>
            <w:tcW w:w="1467"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0.9×0.7</w:t>
            </w:r>
          </w:p>
        </w:tc>
        <w:tc>
          <w:tcPr>
            <w:tcW w:w="1086"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高×宽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89"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4</w:t>
            </w:r>
          </w:p>
        </w:tc>
        <w:tc>
          <w:tcPr>
            <w:tcW w:w="1151"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示位标</w:t>
            </w:r>
          </w:p>
        </w:tc>
        <w:tc>
          <w:tcPr>
            <w:tcW w:w="806" w:type="pct"/>
          </w:tcPr>
          <w:p>
            <w:pPr>
              <w:spacing w:line="0" w:lineRule="atLeast"/>
              <w:jc w:val="left"/>
              <w:rPr>
                <w:rFonts w:hint="default" w:ascii="Arial" w:hAnsi="Arial" w:eastAsia="宋体" w:cs="Arial"/>
                <w:szCs w:val="21"/>
              </w:rPr>
            </w:pPr>
          </w:p>
        </w:tc>
        <w:tc>
          <w:tcPr>
            <w:tcW w:w="1467"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7.5×2.0×0.8</w:t>
            </w:r>
          </w:p>
        </w:tc>
        <w:tc>
          <w:tcPr>
            <w:tcW w:w="1086" w:type="pct"/>
            <w:vAlign w:val="center"/>
          </w:tcPr>
          <w:p>
            <w:pPr>
              <w:spacing w:line="0" w:lineRule="atLeast"/>
              <w:jc w:val="left"/>
              <w:rPr>
                <w:rFonts w:hint="default" w:ascii="Arial" w:hAnsi="Arial" w:eastAsia="宋体" w:cs="Arial"/>
                <w:szCs w:val="21"/>
              </w:rPr>
            </w:pPr>
            <w:r>
              <w:rPr>
                <w:rFonts w:hint="default" w:ascii="Arial" w:hAnsi="Arial" w:eastAsia="宋体" w:cs="Arial"/>
                <w:szCs w:val="21"/>
              </w:rPr>
              <w:t>高×底宽×顶宽</w:t>
            </w:r>
          </w:p>
        </w:tc>
      </w:tr>
    </w:tbl>
    <w:p>
      <w:pPr>
        <w:spacing w:line="400" w:lineRule="exact"/>
        <w:ind w:firstLine="533" w:firstLineChars="253"/>
        <w:rPr>
          <w:rFonts w:hint="default" w:ascii="Arial" w:hAnsi="Arial" w:eastAsia="宋体" w:cs="Arial"/>
          <w:b/>
          <w:szCs w:val="21"/>
        </w:rPr>
      </w:pPr>
      <w:r>
        <w:rPr>
          <w:rFonts w:hint="default" w:ascii="Arial" w:hAnsi="Arial" w:eastAsia="宋体" w:cs="Arial"/>
          <w:b/>
          <w:szCs w:val="21"/>
        </w:rPr>
        <w:t>2.2.2.2航标现状</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红水河（曹渡河口至乐滩）航道航标普遍存在失常情况，具体如下。</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（1）龙滩库区</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龙滩库区共有19座钢结构塔形示位标，其中2座标志可满足白天通视助航要求，其余17座示位标被植被遮挡，不满足助航作用。同时，各示位标钢结构存在锈蚀、损坏情况，顶标铝塑板氧化、褪色、脱落。</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（2）岩滩库区</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岩滩库区共有101座砖混结构塔形示位标，其中18座标志尚可满足白天通视助航要求，其余83座示位标不同程度被植被遮挡，不满足助航作用。</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岩滩库尾回水变动段原设计配布4.8m钢质侧面浮标26座（发光），由于侧面浮标均已损坏，目前现场未设置。</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（3）大化、百龙滩和乐滩库区</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大化、百龙滩和乐滩库区共有159座砖混结构塔形示位标，其中52座（大化库区3座、百龙滩库区22座、乐滩库区27座）标志尚可满足通视助航要求，其余107座示位标不同程度被植被遮挡，不满足助航作用。</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大化库区设计配布侧面浮标3座（不发光），由于侧面浮标均已损坏，目前现场未设置。</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（4）其他问题</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①乐滩47#、百龙滩17#、大化53#、岩滩17#、岩滩18#、岩滩49#及岩滩23#共7座示位标已经倒塌、损毁。</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②百龙滩23#、百龙滩24#、百龙滩28#、岩滩6#共4座示位标标位设置不合理，被地形地物遮挡，不通视。</w:t>
      </w:r>
    </w:p>
    <w:p>
      <w:pPr>
        <w:pStyle w:val="3"/>
        <w:spacing w:line="400" w:lineRule="exact"/>
        <w:jc w:val="both"/>
        <w:rPr>
          <w:rFonts w:hint="default" w:ascii="Arial" w:hAnsi="Arial" w:eastAsia="宋体" w:cs="Arial"/>
          <w:b w:val="0"/>
          <w:sz w:val="21"/>
          <w:szCs w:val="21"/>
        </w:rPr>
      </w:pPr>
      <w:bookmarkStart w:id="35" w:name="_Toc101858257"/>
      <w:r>
        <w:rPr>
          <w:rFonts w:hint="default" w:ascii="Arial" w:hAnsi="Arial" w:eastAsia="宋体" w:cs="Arial"/>
          <w:sz w:val="21"/>
          <w:szCs w:val="21"/>
        </w:rPr>
        <w:t>3、养护质量目标</w:t>
      </w:r>
      <w:bookmarkEnd w:id="35"/>
    </w:p>
    <w:p>
      <w:pPr>
        <w:pStyle w:val="4"/>
        <w:spacing w:line="400" w:lineRule="exact"/>
        <w:rPr>
          <w:rFonts w:hint="default" w:ascii="Arial" w:hAnsi="Arial" w:eastAsia="宋体" w:cs="Arial"/>
          <w:b w:val="0"/>
          <w:sz w:val="21"/>
          <w:szCs w:val="21"/>
        </w:rPr>
      </w:pPr>
      <w:bookmarkStart w:id="36" w:name="_Toc101858258"/>
      <w:r>
        <w:rPr>
          <w:rFonts w:hint="default" w:ascii="Arial" w:hAnsi="Arial" w:eastAsia="宋体" w:cs="Arial"/>
          <w:sz w:val="21"/>
          <w:szCs w:val="21"/>
        </w:rPr>
        <w:t>3.1例行养护质量要求</w:t>
      </w:r>
      <w:bookmarkEnd w:id="36"/>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都柳江（省界至老堡口）和融江（老堡口至麻石）航段例行养护要求达到：不因航道航标责任发生海损事故，加强桥区航标维护管理，做到标位准确、颜色鲜明、灯光明亮、视距足够、信号悬挂及时准确，为船舶航行提供优质的服务。</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2）红水河（曹渡河口至乐滩）航段例行养护要求达到：航道维护尺度为2.5×50×330m（水深×宽度×弯曲半径），二类航道维护类别，航道维护水深年保证率不小于95%。一类航标配布，航标维护正常率不小于90%。做到标位准确、颜色鲜明、灯光明亮、视距足够、信号悬挂及时准确，为船舶航行提供优质的服务，不因航道航标责任发生海损事故。</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3）例行养护应符合《中华人民共和国航道法》、《中华人民共和国航标条例》、《中华人民共和国航道管理条例》、《航道养护管理规定》（交通运输部令2020年第20号）、《内河助航标志》（GB5863-93）、《内河助航标志主要外形尺寸》（GB5864-93）、《航道养护技术规范》（JTS/T 320-2021）、《内河航标技术规范》（JTS/T181—1—2020）、《广西壮族自治区航道管理条例》、《广西壮族自治区交通运输厅关于广西主要通航河流航道维护标准的批复》、《广西壮族自治区港航发展中心内河航标养护工作制度》、《红水河航道航标养护管理工作规定》及《柳州航道管理局航标管理工作实施细则（试行）》等法律、法规、标准、规范中关于航道航标维护的要求。</w:t>
      </w:r>
    </w:p>
    <w:p>
      <w:pPr>
        <w:pStyle w:val="4"/>
        <w:spacing w:line="400" w:lineRule="exact"/>
        <w:rPr>
          <w:rFonts w:hint="default" w:ascii="Arial" w:hAnsi="Arial" w:eastAsia="宋体" w:cs="Arial"/>
          <w:b w:val="0"/>
          <w:sz w:val="21"/>
          <w:szCs w:val="21"/>
        </w:rPr>
      </w:pPr>
      <w:bookmarkStart w:id="37" w:name="_Toc101858259"/>
      <w:r>
        <w:rPr>
          <w:rFonts w:hint="default" w:ascii="Arial" w:hAnsi="Arial" w:eastAsia="宋体" w:cs="Arial"/>
          <w:sz w:val="21"/>
          <w:szCs w:val="21"/>
        </w:rPr>
        <w:t>3.2专项养护质量要求</w:t>
      </w:r>
      <w:bookmarkEnd w:id="37"/>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（1）水尺建设、专项维护扫床测量、重建7座钢筋混凝土塔形示位标和岩滩库区101座示位标恢复发光等专项养护项目应符合设计文件、《水运工程质量检验标准》（JTS257-2008）、《水运工程测量规范》JTS 131-2012、《全球定位系统(GPS)测量规范》GBT18314-2009、《全球定位系统实时动态测量(RTK)技术规范》CHT2009-2010、《国家三、四等水准测量规范》GB12898-2009、《工程测量规范》GB50026-2007、《水运工程测量质量检验标准》JTS258-2008、《港口与航道水文规范》JTS145-2015、《水运工程水文观测规范》JTS 132—2015及其他现行的有关测量和水文分析方面的规范要求。质量合格。</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（2）示位标专项清障应达到在航标的通视方向，不得存在影响航标正常工作效能的建筑物、构筑物和植物。</w:t>
      </w:r>
    </w:p>
    <w:p>
      <w:pPr>
        <w:pStyle w:val="3"/>
        <w:spacing w:line="400" w:lineRule="exact"/>
        <w:jc w:val="both"/>
        <w:rPr>
          <w:rFonts w:hint="default" w:ascii="Arial" w:hAnsi="Arial" w:eastAsia="宋体" w:cs="Arial"/>
          <w:b w:val="0"/>
          <w:sz w:val="21"/>
          <w:szCs w:val="21"/>
        </w:rPr>
      </w:pPr>
      <w:bookmarkStart w:id="38" w:name="_Toc101858260"/>
      <w:r>
        <w:rPr>
          <w:rFonts w:hint="default" w:ascii="Arial" w:hAnsi="Arial" w:eastAsia="宋体" w:cs="Arial"/>
          <w:sz w:val="21"/>
          <w:szCs w:val="21"/>
        </w:rPr>
        <w:t>4、航道养护方案</w:t>
      </w:r>
      <w:bookmarkEnd w:id="38"/>
    </w:p>
    <w:p>
      <w:pPr>
        <w:spacing w:line="400" w:lineRule="exact"/>
        <w:ind w:firstLine="531" w:firstLineChars="253"/>
        <w:rPr>
          <w:rFonts w:hint="default" w:ascii="Arial" w:hAnsi="Arial" w:eastAsia="宋体" w:cs="Arial"/>
          <w:szCs w:val="21"/>
        </w:rPr>
      </w:pPr>
      <w:r>
        <w:rPr>
          <w:rFonts w:hint="default" w:ascii="Arial" w:hAnsi="Arial" w:eastAsia="宋体" w:cs="Arial"/>
          <w:szCs w:val="21"/>
        </w:rPr>
        <w:t>根据《广西壮族自治区交通运输厅关于做好航道事权交接及正常开展管养的通知》、《广西壮族自治区港航发展中心关于下达调整自治区本级财政事权航道养护任务的通知》（港航航道发［2021］116号）和《广西壮族自治区港航发展中心关于下达自治区柳州航道养护中心2022年部门预算的通知》（港航财审发［2022］19号）等文件，2022年1月1日始，都柳江（省界至老堡口）、融江（老堡口到麻石）及红水河（曹渡河口至乐滩）航道由柳州航道养护中心组织养护，定期组织人员进行业务检查和监督。</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柳州航道养护中心现将都柳江（省界至老堡口）、融江（老堡口到麻石）及红水河（曹渡河口至乐滩）航道养护工作作为一个合同标段，通过政府采购航道养护作业社会化服务的方式，组织实施航道养护。</w:t>
      </w:r>
    </w:p>
    <w:p>
      <w:pPr>
        <w:pStyle w:val="4"/>
        <w:spacing w:line="400" w:lineRule="exact"/>
        <w:rPr>
          <w:rFonts w:cs="Arial"/>
          <w:b w:val="0"/>
          <w:color w:val="auto"/>
          <w:sz w:val="21"/>
          <w:szCs w:val="21"/>
        </w:rPr>
      </w:pPr>
      <w:bookmarkStart w:id="39" w:name="_Toc101858261"/>
      <w:r>
        <w:rPr>
          <w:rFonts w:cs="Arial"/>
          <w:color w:val="auto"/>
          <w:sz w:val="21"/>
          <w:szCs w:val="21"/>
        </w:rPr>
        <w:t>4.1投标人资格要求</w:t>
      </w:r>
      <w:bookmarkEnd w:id="39"/>
    </w:p>
    <w:p>
      <w:pPr>
        <w:spacing w:line="400" w:lineRule="exact"/>
        <w:ind w:firstLine="531" w:firstLineChars="253"/>
        <w:rPr>
          <w:rFonts w:ascii="Arial" w:hAnsi="Arial" w:cs="Arial"/>
          <w:color w:val="auto"/>
          <w:szCs w:val="21"/>
        </w:rPr>
      </w:pPr>
      <w:r>
        <w:rPr>
          <w:rFonts w:ascii="Arial" w:hAnsi="Arial" w:cs="Arial"/>
          <w:color w:val="auto"/>
          <w:szCs w:val="21"/>
        </w:rPr>
        <w:t>（1）投标人的资质：</w:t>
      </w:r>
      <w:r>
        <w:rPr>
          <w:rFonts w:hint="eastAsia" w:ascii="Arial" w:hAnsi="Arial" w:cs="Arial"/>
          <w:color w:val="auto"/>
          <w:szCs w:val="21"/>
        </w:rPr>
        <w:t>投标人应具有有效的独立法人营业执照、有效的安全生产许可证、具有港航工程总承包三级（含）、航道工程专业承包三级（含）或航道养护工程三级（含）以上资质等资格证明。</w:t>
      </w:r>
    </w:p>
    <w:p>
      <w:pPr>
        <w:spacing w:line="400" w:lineRule="exact"/>
        <w:ind w:firstLine="531" w:firstLineChars="253"/>
        <w:rPr>
          <w:rFonts w:ascii="Arial" w:hAnsi="Arial" w:cs="Arial"/>
          <w:color w:val="auto"/>
          <w:szCs w:val="21"/>
        </w:rPr>
      </w:pPr>
      <w:r>
        <w:rPr>
          <w:rFonts w:ascii="Arial" w:hAnsi="Arial" w:cs="Arial"/>
          <w:color w:val="auto"/>
          <w:szCs w:val="21"/>
        </w:rPr>
        <w:t>（2）投标人派驻人员资格</w:t>
      </w:r>
      <w:r>
        <w:rPr>
          <w:rFonts w:hint="eastAsia" w:ascii="Arial" w:hAnsi="Arial" w:cs="Arial"/>
          <w:color w:val="auto"/>
          <w:szCs w:val="21"/>
        </w:rPr>
        <w:t>和数量</w:t>
      </w:r>
      <w:r>
        <w:rPr>
          <w:rFonts w:ascii="Arial" w:hAnsi="Arial" w:cs="Arial"/>
          <w:color w:val="auto"/>
          <w:szCs w:val="21"/>
        </w:rPr>
        <w:t>要求：</w:t>
      </w:r>
    </w:p>
    <w:p>
      <w:pPr>
        <w:spacing w:line="400" w:lineRule="exact"/>
        <w:ind w:firstLine="531" w:firstLineChars="253"/>
        <w:rPr>
          <w:rFonts w:ascii="Arial" w:hAnsi="Arial" w:cs="Arial"/>
          <w:color w:val="auto"/>
          <w:szCs w:val="21"/>
        </w:rPr>
      </w:pPr>
      <w:r>
        <w:rPr>
          <w:rFonts w:ascii="Arial" w:hAnsi="Arial" w:cs="Arial"/>
          <w:color w:val="auto"/>
          <w:szCs w:val="21"/>
        </w:rPr>
        <w:t>投标人应分别在融江老堡口、红水河天峨、东兰、岩滩、大化和都安设置养护工作站共6处。</w:t>
      </w:r>
      <w:r>
        <w:rPr>
          <w:rFonts w:hint="eastAsia" w:ascii="Arial" w:hAnsi="Arial" w:cs="Arial"/>
          <w:color w:val="auto"/>
          <w:szCs w:val="21"/>
        </w:rPr>
        <w:t>进驻人员</w:t>
      </w:r>
      <w:r>
        <w:rPr>
          <w:rFonts w:ascii="Arial" w:hAnsi="Arial" w:cs="Arial"/>
          <w:color w:val="auto"/>
          <w:szCs w:val="21"/>
        </w:rPr>
        <w:t>不少于38人</w:t>
      </w:r>
      <w:r>
        <w:rPr>
          <w:rFonts w:hint="eastAsia" w:ascii="Arial" w:hAnsi="Arial" w:cs="Arial"/>
          <w:color w:val="auto"/>
          <w:szCs w:val="21"/>
        </w:rPr>
        <w:t>，不含专项养护</w:t>
      </w:r>
      <w:r>
        <w:rPr>
          <w:rFonts w:ascii="Arial" w:hAnsi="Arial" w:cs="Arial"/>
          <w:color w:val="auto"/>
          <w:szCs w:val="21"/>
        </w:rPr>
        <w:t>重建7座钢筋混凝土塔形示位标</w:t>
      </w:r>
      <w:r>
        <w:rPr>
          <w:rFonts w:hint="eastAsia" w:ascii="Arial" w:hAnsi="Arial" w:cs="Arial"/>
          <w:color w:val="auto"/>
          <w:szCs w:val="21"/>
        </w:rPr>
        <w:t>项目的施工人员</w:t>
      </w:r>
      <w:r>
        <w:rPr>
          <w:rFonts w:ascii="Arial" w:hAnsi="Arial" w:cs="Arial"/>
          <w:color w:val="auto"/>
          <w:szCs w:val="21"/>
        </w:rPr>
        <w:t>。其中</w:t>
      </w:r>
      <w:r>
        <w:rPr>
          <w:rFonts w:hint="eastAsia" w:ascii="Arial" w:hAnsi="Arial" w:cs="Arial"/>
          <w:color w:val="auto"/>
          <w:szCs w:val="21"/>
        </w:rPr>
        <w:t>：</w:t>
      </w:r>
      <w:r>
        <w:rPr>
          <w:rFonts w:ascii="Arial" w:hAnsi="Arial" w:cs="Arial"/>
          <w:color w:val="auto"/>
          <w:szCs w:val="21"/>
        </w:rPr>
        <w:t>项目管理</w:t>
      </w:r>
      <w:r>
        <w:rPr>
          <w:rFonts w:hint="eastAsia" w:ascii="Arial" w:hAnsi="Arial" w:cs="Arial"/>
          <w:color w:val="auto"/>
          <w:szCs w:val="21"/>
        </w:rPr>
        <w:t>和专业技术</w:t>
      </w:r>
      <w:r>
        <w:rPr>
          <w:rFonts w:ascii="Arial" w:hAnsi="Arial" w:cs="Arial"/>
          <w:color w:val="auto"/>
          <w:szCs w:val="21"/>
        </w:rPr>
        <w:t>人员不少于</w:t>
      </w:r>
      <w:r>
        <w:rPr>
          <w:rFonts w:hint="eastAsia" w:ascii="Arial" w:hAnsi="Arial" w:cs="Arial"/>
          <w:color w:val="auto"/>
          <w:szCs w:val="21"/>
        </w:rPr>
        <w:t>8</w:t>
      </w:r>
      <w:r>
        <w:rPr>
          <w:rFonts w:ascii="Arial" w:hAnsi="Arial" w:cs="Arial"/>
          <w:color w:val="auto"/>
          <w:szCs w:val="21"/>
        </w:rPr>
        <w:t>人</w:t>
      </w:r>
      <w:r>
        <w:rPr>
          <w:rFonts w:hint="eastAsia" w:ascii="Arial" w:hAnsi="Arial" w:cs="Arial"/>
          <w:color w:val="auto"/>
          <w:szCs w:val="21"/>
        </w:rPr>
        <w:t>，含</w:t>
      </w:r>
      <w:r>
        <w:rPr>
          <w:rFonts w:ascii="Arial" w:hAnsi="Arial" w:cs="Arial"/>
          <w:color w:val="auto"/>
          <w:szCs w:val="21"/>
        </w:rPr>
        <w:t>安全</w:t>
      </w:r>
      <w:r>
        <w:rPr>
          <w:rFonts w:hint="eastAsia" w:ascii="Arial" w:hAnsi="Arial" w:cs="Arial"/>
          <w:color w:val="auto"/>
          <w:szCs w:val="21"/>
        </w:rPr>
        <w:t>管理</w:t>
      </w:r>
      <w:r>
        <w:rPr>
          <w:rFonts w:ascii="Arial" w:hAnsi="Arial" w:cs="Arial"/>
          <w:color w:val="auto"/>
          <w:szCs w:val="21"/>
        </w:rPr>
        <w:t>员2人</w:t>
      </w:r>
      <w:r>
        <w:rPr>
          <w:rFonts w:hint="eastAsia" w:ascii="Arial" w:hAnsi="Arial" w:cs="Arial"/>
          <w:color w:val="auto"/>
          <w:szCs w:val="21"/>
        </w:rPr>
        <w:t>（都柳江和融江配置1人，红水河配置1人）。</w:t>
      </w:r>
      <w:r>
        <w:rPr>
          <w:rFonts w:ascii="Arial" w:hAnsi="Arial" w:cs="Arial"/>
          <w:color w:val="auto"/>
          <w:szCs w:val="21"/>
        </w:rPr>
        <w:t>6个工作站点一线养护人员不少于30人，每个航道</w:t>
      </w:r>
      <w:r>
        <w:rPr>
          <w:rFonts w:hint="eastAsia" w:ascii="Arial" w:hAnsi="Arial" w:cs="Arial"/>
          <w:color w:val="auto"/>
          <w:szCs w:val="21"/>
        </w:rPr>
        <w:t>养护工作</w:t>
      </w:r>
      <w:r>
        <w:rPr>
          <w:rFonts w:ascii="Arial" w:hAnsi="Arial" w:cs="Arial"/>
          <w:color w:val="auto"/>
          <w:szCs w:val="21"/>
        </w:rPr>
        <w:t>站</w:t>
      </w:r>
      <w:r>
        <w:rPr>
          <w:rFonts w:hint="eastAsia" w:ascii="Arial" w:hAnsi="Arial" w:cs="Arial"/>
          <w:color w:val="auto"/>
          <w:szCs w:val="21"/>
        </w:rPr>
        <w:t>配置不少于</w:t>
      </w:r>
      <w:r>
        <w:rPr>
          <w:rFonts w:ascii="Arial" w:hAnsi="Arial" w:cs="Arial"/>
          <w:color w:val="auto"/>
          <w:szCs w:val="21"/>
        </w:rPr>
        <w:t>5人，包括船舶驾驶、轮机和水手。</w:t>
      </w:r>
      <w:r>
        <w:rPr>
          <w:rFonts w:hint="eastAsia" w:ascii="Arial" w:hAnsi="Arial" w:cs="Arial"/>
          <w:color w:val="auto"/>
          <w:szCs w:val="21"/>
        </w:rPr>
        <w:t>主要人员资格要求如下：</w:t>
      </w:r>
    </w:p>
    <w:p>
      <w:pPr>
        <w:spacing w:line="400" w:lineRule="exact"/>
        <w:ind w:firstLine="531" w:firstLineChars="253"/>
        <w:rPr>
          <w:rFonts w:ascii="Arial" w:hAnsi="Arial" w:cs="Arial"/>
          <w:color w:val="auto"/>
          <w:szCs w:val="21"/>
        </w:rPr>
      </w:pPr>
      <w:r>
        <w:rPr>
          <w:rFonts w:hint="eastAsia" w:ascii="Arial" w:hAnsi="Arial" w:cs="Arial"/>
          <w:color w:val="auto"/>
          <w:szCs w:val="21"/>
        </w:rPr>
        <w:t>①项目负责人：1人，具有高级工程师或以上职称，专业为港口与航道工程（包括港航工程、航道与××工程、港口航道与××工程等含航道工程的专业）。</w:t>
      </w:r>
    </w:p>
    <w:p>
      <w:pPr>
        <w:spacing w:line="400" w:lineRule="exact"/>
        <w:ind w:firstLine="531" w:firstLineChars="253"/>
        <w:rPr>
          <w:rFonts w:ascii="Arial" w:hAnsi="Arial" w:cs="Arial"/>
          <w:color w:val="auto"/>
          <w:szCs w:val="21"/>
        </w:rPr>
      </w:pPr>
      <w:r>
        <w:rPr>
          <w:rFonts w:hint="eastAsia" w:ascii="Arial" w:hAnsi="Arial" w:cs="Arial"/>
          <w:color w:val="auto"/>
          <w:szCs w:val="21"/>
        </w:rPr>
        <w:t>②技术负责人：1人，中级工程师或以上职称，专业为港口与航道工程（包括港航工程、航道与××工程、港口航道与××工程等含航道工程的专业）。</w:t>
      </w:r>
    </w:p>
    <w:p>
      <w:pPr>
        <w:spacing w:line="400" w:lineRule="exact"/>
        <w:ind w:firstLine="531" w:firstLineChars="253"/>
        <w:rPr>
          <w:rFonts w:ascii="Arial" w:hAnsi="Arial" w:cs="Arial"/>
          <w:color w:val="auto"/>
          <w:szCs w:val="21"/>
        </w:rPr>
      </w:pPr>
      <w:r>
        <w:rPr>
          <w:rFonts w:hint="eastAsia" w:ascii="Arial" w:hAnsi="Arial" w:cs="Arial"/>
          <w:color w:val="auto"/>
          <w:szCs w:val="21"/>
        </w:rPr>
        <w:t>③安全管理员：2人，负责安全管理工作5年以上，并持有安全生产考核合格证C证。</w:t>
      </w:r>
    </w:p>
    <w:p>
      <w:pPr>
        <w:spacing w:line="400" w:lineRule="exact"/>
        <w:ind w:firstLine="531" w:firstLineChars="253"/>
        <w:rPr>
          <w:rFonts w:ascii="Arial" w:hAnsi="Arial" w:cs="Arial"/>
          <w:color w:val="auto"/>
          <w:szCs w:val="21"/>
        </w:rPr>
      </w:pPr>
      <w:r>
        <w:rPr>
          <w:rFonts w:hint="eastAsia" w:ascii="Arial" w:hAnsi="Arial" w:cs="Arial"/>
          <w:color w:val="auto"/>
          <w:szCs w:val="21"/>
        </w:rPr>
        <w:t>④船舶驾驶员：</w:t>
      </w:r>
      <w:r>
        <w:rPr>
          <w:rFonts w:ascii="Arial" w:hAnsi="Arial" w:cs="Arial"/>
          <w:color w:val="auto"/>
          <w:szCs w:val="21"/>
        </w:rPr>
        <w:t>融江老堡口、红水河东兰、岩滩、大化和都安</w:t>
      </w:r>
      <w:r>
        <w:rPr>
          <w:rFonts w:hint="eastAsia" w:ascii="Arial" w:hAnsi="Arial" w:cs="Arial"/>
          <w:color w:val="auto"/>
          <w:szCs w:val="21"/>
        </w:rPr>
        <w:t>等5个航段养护工作站配置不少于1名船舶驾驶员，红水河天峨航道养护工作站配置不少于</w:t>
      </w:r>
      <w:r>
        <w:rPr>
          <w:rFonts w:ascii="Arial" w:hAnsi="Arial" w:cs="Arial"/>
          <w:color w:val="auto"/>
          <w:szCs w:val="21"/>
        </w:rPr>
        <w:t>2</w:t>
      </w:r>
      <w:r>
        <w:rPr>
          <w:rFonts w:hint="eastAsia" w:ascii="Arial" w:hAnsi="Arial" w:cs="Arial"/>
          <w:color w:val="auto"/>
          <w:szCs w:val="21"/>
        </w:rPr>
        <w:t>名船舶驾驶员，配置共计不少于7名船舶驾驶员。船舶驾驶员应</w:t>
      </w:r>
      <w:r>
        <w:rPr>
          <w:rFonts w:ascii="Arial" w:hAnsi="Arial" w:cs="Arial"/>
          <w:color w:val="auto"/>
          <w:szCs w:val="21"/>
        </w:rPr>
        <w:t>持有效的中华人民共和国内河船舶船员适任证书三类船舶驾驶员及以上</w:t>
      </w:r>
      <w:r>
        <w:rPr>
          <w:rFonts w:hint="eastAsia" w:ascii="Arial" w:hAnsi="Arial" w:cs="Arial"/>
          <w:color w:val="auto"/>
          <w:szCs w:val="21"/>
        </w:rPr>
        <w:t>。其中都柳江、</w:t>
      </w:r>
      <w:r>
        <w:rPr>
          <w:rFonts w:ascii="Arial" w:hAnsi="Arial" w:cs="Arial"/>
          <w:color w:val="auto"/>
          <w:szCs w:val="21"/>
        </w:rPr>
        <w:t>融江</w:t>
      </w:r>
      <w:r>
        <w:rPr>
          <w:rFonts w:hint="eastAsia" w:ascii="Arial" w:hAnsi="Arial" w:cs="Arial"/>
          <w:color w:val="auto"/>
          <w:szCs w:val="21"/>
        </w:rPr>
        <w:t>航道养护工作站船舶驾驶员</w:t>
      </w:r>
      <w:r>
        <w:rPr>
          <w:rFonts w:ascii="Arial" w:hAnsi="Arial" w:cs="Arial"/>
          <w:color w:val="auto"/>
          <w:szCs w:val="21"/>
        </w:rPr>
        <w:t>适任证书</w:t>
      </w:r>
      <w:r>
        <w:rPr>
          <w:rFonts w:hint="eastAsia" w:ascii="Arial" w:hAnsi="Arial" w:cs="Arial"/>
          <w:color w:val="auto"/>
          <w:szCs w:val="21"/>
        </w:rPr>
        <w:t>应适用</w:t>
      </w:r>
      <w:r>
        <w:rPr>
          <w:rFonts w:ascii="Arial" w:hAnsi="Arial" w:cs="Arial"/>
          <w:color w:val="auto"/>
          <w:szCs w:val="21"/>
        </w:rPr>
        <w:t>融江</w:t>
      </w:r>
      <w:r>
        <w:rPr>
          <w:rFonts w:hint="eastAsia" w:ascii="Arial" w:hAnsi="Arial" w:cs="Arial"/>
          <w:color w:val="auto"/>
          <w:szCs w:val="21"/>
        </w:rPr>
        <w:t>航线；红水河航道养护工作站船舶驾驶员</w:t>
      </w:r>
      <w:r>
        <w:rPr>
          <w:rFonts w:ascii="Arial" w:hAnsi="Arial" w:cs="Arial"/>
          <w:color w:val="auto"/>
          <w:szCs w:val="21"/>
        </w:rPr>
        <w:t>适任证书</w:t>
      </w:r>
      <w:r>
        <w:rPr>
          <w:rFonts w:hint="eastAsia" w:ascii="Arial" w:hAnsi="Arial" w:cs="Arial"/>
          <w:color w:val="auto"/>
          <w:szCs w:val="21"/>
        </w:rPr>
        <w:t>应适用水河（曹渡河口至乐滩）</w:t>
      </w:r>
      <w:r>
        <w:rPr>
          <w:rFonts w:ascii="Arial" w:hAnsi="Arial" w:cs="Arial"/>
          <w:color w:val="auto"/>
          <w:szCs w:val="21"/>
        </w:rPr>
        <w:t>航</w:t>
      </w:r>
      <w:r>
        <w:rPr>
          <w:rFonts w:hint="eastAsia" w:ascii="Arial" w:hAnsi="Arial" w:cs="Arial"/>
          <w:color w:val="auto"/>
          <w:szCs w:val="21"/>
        </w:rPr>
        <w:t>段航线。</w:t>
      </w:r>
    </w:p>
    <w:p>
      <w:pPr>
        <w:spacing w:line="400" w:lineRule="exact"/>
        <w:ind w:firstLine="531" w:firstLineChars="253"/>
        <w:rPr>
          <w:rFonts w:hint="eastAsia" w:ascii="Arial" w:hAnsi="Arial" w:cs="Arial"/>
          <w:color w:val="auto"/>
          <w:szCs w:val="21"/>
        </w:rPr>
      </w:pPr>
      <w:r>
        <w:rPr>
          <w:rFonts w:hint="eastAsia" w:ascii="Arial" w:hAnsi="Arial" w:cs="Arial"/>
          <w:color w:val="auto"/>
          <w:szCs w:val="21"/>
        </w:rPr>
        <w:t>⑤其余进场人员应具有完成本项目工作所必须的能力、专业技能或资格证书。</w:t>
      </w:r>
    </w:p>
    <w:p>
      <w:pPr>
        <w:spacing w:line="400" w:lineRule="exact"/>
        <w:ind w:firstLine="531" w:firstLineChars="253"/>
        <w:rPr>
          <w:rFonts w:ascii="Arial" w:hAnsi="Arial" w:cs="Arial"/>
          <w:color w:val="auto"/>
          <w:szCs w:val="21"/>
        </w:rPr>
      </w:pPr>
      <w:r>
        <w:rPr>
          <w:rFonts w:hint="eastAsia" w:ascii="Arial" w:hAnsi="Arial" w:cs="Arial"/>
          <w:color w:val="auto"/>
          <w:szCs w:val="21"/>
        </w:rPr>
        <w:t>⑥自签订合同之日起15个日历天内，投标人应按投标文件约定规格和数量的人员进场到位。</w:t>
      </w:r>
    </w:p>
    <w:p>
      <w:pPr>
        <w:spacing w:line="400" w:lineRule="exact"/>
        <w:ind w:firstLine="531" w:firstLineChars="253"/>
        <w:rPr>
          <w:rFonts w:hint="eastAsia" w:ascii="Arial" w:hAnsi="Arial" w:cs="Arial"/>
          <w:color w:val="auto"/>
          <w:szCs w:val="21"/>
        </w:rPr>
      </w:pPr>
      <w:r>
        <w:rPr>
          <w:rFonts w:ascii="Arial" w:hAnsi="Arial" w:cs="Arial"/>
          <w:color w:val="auto"/>
          <w:szCs w:val="21"/>
        </w:rPr>
        <w:t>（</w:t>
      </w:r>
      <w:r>
        <w:rPr>
          <w:rFonts w:hint="eastAsia" w:ascii="Arial" w:hAnsi="Arial" w:cs="Arial"/>
          <w:color w:val="auto"/>
          <w:szCs w:val="21"/>
        </w:rPr>
        <w:t>3</w:t>
      </w:r>
      <w:r>
        <w:rPr>
          <w:rFonts w:ascii="Arial" w:hAnsi="Arial" w:cs="Arial"/>
          <w:color w:val="auto"/>
          <w:szCs w:val="21"/>
        </w:rPr>
        <w:t>）投标人的船机设备：</w:t>
      </w:r>
    </w:p>
    <w:p>
      <w:pPr>
        <w:spacing w:line="400" w:lineRule="exact"/>
        <w:ind w:firstLine="531" w:firstLineChars="253"/>
        <w:rPr>
          <w:rFonts w:hint="eastAsia" w:ascii="Arial" w:hAnsi="Arial" w:cs="Arial"/>
          <w:color w:val="auto"/>
          <w:szCs w:val="21"/>
        </w:rPr>
      </w:pPr>
      <w:r>
        <w:rPr>
          <w:rFonts w:hint="eastAsia" w:ascii="Arial" w:hAnsi="Arial" w:cs="Arial"/>
          <w:color w:val="auto"/>
          <w:szCs w:val="21"/>
        </w:rPr>
        <w:t>①</w:t>
      </w:r>
      <w:r>
        <w:rPr>
          <w:rFonts w:ascii="Arial" w:hAnsi="Arial" w:cs="Arial"/>
          <w:color w:val="auto"/>
          <w:szCs w:val="21"/>
        </w:rPr>
        <w:t>融江老堡口、红水河东兰、岩滩、大化和都安</w:t>
      </w:r>
      <w:r>
        <w:rPr>
          <w:rFonts w:hint="eastAsia" w:ascii="Arial" w:hAnsi="Arial" w:cs="Arial"/>
          <w:color w:val="auto"/>
          <w:szCs w:val="21"/>
        </w:rPr>
        <w:t>等5</w:t>
      </w:r>
      <w:r>
        <w:rPr>
          <w:rFonts w:ascii="Arial" w:hAnsi="Arial" w:cs="Arial"/>
          <w:color w:val="auto"/>
          <w:szCs w:val="21"/>
        </w:rPr>
        <w:t>个工作站</w:t>
      </w:r>
      <w:r>
        <w:rPr>
          <w:rFonts w:hint="eastAsia" w:ascii="Arial" w:hAnsi="Arial" w:cs="Arial"/>
          <w:color w:val="auto"/>
          <w:szCs w:val="21"/>
        </w:rPr>
        <w:t>，每个工作站</w:t>
      </w:r>
      <w:r>
        <w:rPr>
          <w:rFonts w:ascii="Arial" w:hAnsi="Arial" w:cs="Arial"/>
          <w:color w:val="auto"/>
          <w:szCs w:val="21"/>
        </w:rPr>
        <w:t>至少配置一艘</w:t>
      </w:r>
      <w:r>
        <w:rPr>
          <w:rFonts w:hint="eastAsia" w:ascii="Arial" w:hAnsi="Arial" w:cs="Arial"/>
          <w:color w:val="auto"/>
          <w:szCs w:val="21"/>
        </w:rPr>
        <w:t>60～</w:t>
      </w:r>
      <w:r>
        <w:rPr>
          <w:rFonts w:ascii="Arial" w:hAnsi="Arial" w:cs="Arial"/>
          <w:color w:val="auto"/>
          <w:szCs w:val="21"/>
        </w:rPr>
        <w:t>110kw工作船</w:t>
      </w:r>
      <w:r>
        <w:rPr>
          <w:rFonts w:hint="eastAsia" w:ascii="Arial" w:hAnsi="Arial" w:cs="Arial"/>
          <w:color w:val="auto"/>
          <w:szCs w:val="21"/>
        </w:rPr>
        <w:t>（可以大于110kw）</w:t>
      </w:r>
      <w:r>
        <w:rPr>
          <w:rFonts w:ascii="Arial" w:hAnsi="Arial" w:cs="Arial"/>
          <w:color w:val="auto"/>
          <w:szCs w:val="21"/>
        </w:rPr>
        <w:t>，红水河天峨至少配置两艘</w:t>
      </w:r>
      <w:r>
        <w:rPr>
          <w:rFonts w:hint="eastAsia" w:ascii="Arial" w:hAnsi="Arial" w:cs="Arial"/>
          <w:color w:val="auto"/>
          <w:szCs w:val="21"/>
        </w:rPr>
        <w:t>60～</w:t>
      </w:r>
      <w:r>
        <w:rPr>
          <w:rFonts w:ascii="Arial" w:hAnsi="Arial" w:cs="Arial"/>
          <w:color w:val="auto"/>
          <w:szCs w:val="21"/>
        </w:rPr>
        <w:t>110kw工作船</w:t>
      </w:r>
      <w:r>
        <w:rPr>
          <w:rFonts w:hint="eastAsia" w:ascii="Arial" w:hAnsi="Arial" w:cs="Arial"/>
          <w:color w:val="auto"/>
          <w:szCs w:val="21"/>
        </w:rPr>
        <w:t>（可以大于110kw）</w:t>
      </w:r>
      <w:r>
        <w:rPr>
          <w:rFonts w:ascii="Arial" w:hAnsi="Arial" w:cs="Arial"/>
          <w:color w:val="auto"/>
          <w:szCs w:val="21"/>
        </w:rPr>
        <w:t>，其中一艘配置于龙滩库区，共计不少于7艘，所配备的船舶应满足巡航融江、红水河航区的条件。另外，投标人应在工作船上安装</w:t>
      </w:r>
      <w:r>
        <w:rPr>
          <w:rFonts w:hint="eastAsia" w:ascii="Arial" w:hAnsi="Arial" w:cs="Arial"/>
          <w:color w:val="auto"/>
          <w:szCs w:val="21"/>
        </w:rPr>
        <w:t>卫星</w:t>
      </w:r>
      <w:r>
        <w:rPr>
          <w:rFonts w:ascii="Arial" w:hAnsi="Arial" w:cs="Arial"/>
          <w:color w:val="auto"/>
          <w:szCs w:val="21"/>
        </w:rPr>
        <w:t>定位系统和视频系统，以备</w:t>
      </w:r>
      <w:r>
        <w:rPr>
          <w:rFonts w:hint="eastAsia" w:ascii="Arial" w:hAnsi="Arial" w:cs="Arial"/>
          <w:color w:val="auto"/>
          <w:szCs w:val="21"/>
        </w:rPr>
        <w:t>招标人</w:t>
      </w:r>
      <w:r>
        <w:rPr>
          <w:rFonts w:ascii="Arial" w:hAnsi="Arial" w:cs="Arial"/>
          <w:color w:val="auto"/>
          <w:szCs w:val="21"/>
        </w:rPr>
        <w:t>实时检查。</w:t>
      </w:r>
    </w:p>
    <w:p>
      <w:pPr>
        <w:spacing w:line="400" w:lineRule="exact"/>
        <w:ind w:firstLine="531" w:firstLineChars="253"/>
        <w:rPr>
          <w:rFonts w:ascii="Arial" w:hAnsi="Arial" w:cs="Arial"/>
          <w:color w:val="auto"/>
          <w:szCs w:val="21"/>
        </w:rPr>
      </w:pPr>
      <w:r>
        <w:rPr>
          <w:rFonts w:hint="eastAsia" w:ascii="Arial" w:hAnsi="Arial" w:cs="Arial"/>
          <w:color w:val="auto"/>
          <w:szCs w:val="21"/>
        </w:rPr>
        <w:t>②自签订合同之日起15个日历天内，投标人应按投标文件约定规格和数量的船机设备进场到位</w:t>
      </w:r>
      <w:r>
        <w:rPr>
          <w:rFonts w:ascii="Arial" w:hAnsi="Arial" w:cs="Arial"/>
          <w:color w:val="auto"/>
          <w:szCs w:val="21"/>
        </w:rPr>
        <w:t>。</w:t>
      </w:r>
    </w:p>
    <w:p>
      <w:pPr>
        <w:spacing w:line="400" w:lineRule="exact"/>
        <w:ind w:firstLine="531" w:firstLineChars="253"/>
        <w:rPr>
          <w:rFonts w:hint="default" w:ascii="Arial" w:hAnsi="Arial" w:cs="Arial"/>
          <w:color w:val="auto"/>
          <w:szCs w:val="21"/>
        </w:rPr>
      </w:pPr>
      <w:r>
        <w:rPr>
          <w:rFonts w:hint="eastAsia" w:ascii="Arial" w:hAnsi="Arial" w:cs="Arial"/>
          <w:color w:val="auto"/>
          <w:szCs w:val="21"/>
        </w:rPr>
        <w:t>（4）</w:t>
      </w:r>
      <w:r>
        <w:rPr>
          <w:rFonts w:ascii="Arial" w:hAnsi="Arial" w:cs="Arial"/>
          <w:color w:val="auto"/>
          <w:szCs w:val="21"/>
        </w:rPr>
        <w:t>投标人的养护工作站</w:t>
      </w:r>
      <w:r>
        <w:rPr>
          <w:rFonts w:hint="eastAsia" w:ascii="Arial" w:hAnsi="Arial" w:cs="Arial"/>
          <w:color w:val="auto"/>
          <w:szCs w:val="21"/>
        </w:rPr>
        <w:t>配置要求</w:t>
      </w:r>
      <w:r>
        <w:rPr>
          <w:rFonts w:ascii="Arial" w:hAnsi="Arial" w:cs="Arial"/>
          <w:color w:val="auto"/>
          <w:szCs w:val="21"/>
        </w:rPr>
        <w:t>：</w:t>
      </w:r>
      <w:r>
        <w:rPr>
          <w:rFonts w:hint="eastAsia" w:ascii="Arial" w:hAnsi="Arial" w:cs="Arial"/>
          <w:color w:val="auto"/>
          <w:szCs w:val="21"/>
        </w:rPr>
        <w:t>要求在</w:t>
      </w:r>
      <w:r>
        <w:rPr>
          <w:rFonts w:ascii="Arial" w:hAnsi="Arial" w:cs="Arial"/>
          <w:color w:val="auto"/>
          <w:szCs w:val="21"/>
        </w:rPr>
        <w:t>融江老堡口、红水河</w:t>
      </w:r>
      <w:r>
        <w:rPr>
          <w:rFonts w:hint="eastAsia" w:ascii="Arial" w:hAnsi="Arial" w:cs="Arial"/>
          <w:color w:val="auto"/>
          <w:szCs w:val="21"/>
        </w:rPr>
        <w:t>天峨、</w:t>
      </w:r>
      <w:r>
        <w:rPr>
          <w:rFonts w:ascii="Arial" w:hAnsi="Arial" w:cs="Arial"/>
          <w:color w:val="auto"/>
          <w:szCs w:val="21"/>
        </w:rPr>
        <w:t>东兰、岩滩、大化和都安</w:t>
      </w:r>
      <w:r>
        <w:rPr>
          <w:rFonts w:hint="eastAsia" w:ascii="Arial" w:hAnsi="Arial" w:cs="Arial"/>
          <w:color w:val="auto"/>
          <w:szCs w:val="21"/>
        </w:rPr>
        <w:t>等地设置6</w:t>
      </w:r>
      <w:r>
        <w:rPr>
          <w:rFonts w:ascii="Arial" w:hAnsi="Arial" w:cs="Arial"/>
          <w:color w:val="auto"/>
          <w:szCs w:val="21"/>
        </w:rPr>
        <w:t>个</w:t>
      </w:r>
      <w:r>
        <w:rPr>
          <w:rFonts w:hint="eastAsia" w:ascii="Arial" w:hAnsi="Arial" w:cs="Arial"/>
          <w:color w:val="auto"/>
          <w:szCs w:val="21"/>
        </w:rPr>
        <w:t>航道养护</w:t>
      </w:r>
      <w:r>
        <w:rPr>
          <w:rFonts w:ascii="Arial" w:hAnsi="Arial" w:cs="Arial"/>
          <w:color w:val="auto"/>
          <w:szCs w:val="21"/>
        </w:rPr>
        <w:t>工作站</w:t>
      </w:r>
      <w:r>
        <w:rPr>
          <w:rFonts w:hint="eastAsia" w:ascii="Arial" w:hAnsi="Arial" w:cs="Arial"/>
          <w:color w:val="auto"/>
          <w:szCs w:val="21"/>
        </w:rPr>
        <w:t>，</w:t>
      </w:r>
      <w:r>
        <w:rPr>
          <w:rFonts w:ascii="Arial" w:hAnsi="Arial" w:cs="Arial"/>
          <w:color w:val="auto"/>
          <w:szCs w:val="21"/>
        </w:rPr>
        <w:t>可在临河处租赁场地作为养护工作站</w:t>
      </w:r>
      <w:r>
        <w:rPr>
          <w:rFonts w:hint="eastAsia" w:ascii="Arial" w:hAnsi="Arial" w:cs="Arial"/>
          <w:color w:val="auto"/>
          <w:szCs w:val="21"/>
        </w:rPr>
        <w:t>，每处航道养护工作站建筑面积不少于200</w:t>
      </w:r>
      <w:r>
        <w:rPr>
          <w:rFonts w:hint="eastAsia" w:ascii="Arial" w:hAnsi="Arial" w:cs="Arial"/>
          <w:color w:val="auto"/>
          <w:szCs w:val="21"/>
          <w:lang w:eastAsia="zh-CN"/>
        </w:rPr>
        <w:t>㎡</w:t>
      </w:r>
      <w:r>
        <w:rPr>
          <w:rFonts w:hint="eastAsia" w:ascii="Arial" w:hAnsi="Arial" w:cs="Arial"/>
          <w:color w:val="auto"/>
          <w:szCs w:val="21"/>
        </w:rPr>
        <w:t>，作为办公驻地、业务用房、业务用地、库房等</w:t>
      </w:r>
      <w:r>
        <w:rPr>
          <w:rFonts w:ascii="Arial" w:hAnsi="Arial" w:cs="Arial"/>
          <w:color w:val="auto"/>
          <w:szCs w:val="21"/>
        </w:rPr>
        <w:t>。</w:t>
      </w:r>
    </w:p>
    <w:p>
      <w:pPr>
        <w:pStyle w:val="4"/>
        <w:spacing w:line="400" w:lineRule="exact"/>
        <w:rPr>
          <w:rFonts w:hint="default" w:ascii="Arial" w:hAnsi="Arial" w:eastAsia="宋体" w:cs="Arial"/>
          <w:b w:val="0"/>
          <w:sz w:val="21"/>
          <w:szCs w:val="21"/>
        </w:rPr>
      </w:pPr>
      <w:bookmarkStart w:id="40" w:name="_Toc101858262"/>
      <w:r>
        <w:rPr>
          <w:rFonts w:hint="default" w:ascii="Arial" w:hAnsi="Arial" w:eastAsia="宋体" w:cs="Arial"/>
          <w:sz w:val="21"/>
          <w:szCs w:val="21"/>
        </w:rPr>
        <w:t>4.2航道养护依据和标准</w:t>
      </w:r>
      <w:bookmarkEnd w:id="40"/>
    </w:p>
    <w:p>
      <w:pPr>
        <w:spacing w:line="400" w:lineRule="exact"/>
        <w:ind w:firstLine="424" w:firstLineChars="202"/>
        <w:rPr>
          <w:rFonts w:hint="default" w:ascii="Arial" w:hAnsi="Arial" w:eastAsia="宋体" w:cs="Arial"/>
          <w:szCs w:val="21"/>
        </w:rPr>
      </w:pPr>
      <w:r>
        <w:rPr>
          <w:rFonts w:hint="default" w:ascii="Arial" w:hAnsi="Arial" w:eastAsia="宋体" w:cs="Arial"/>
          <w:szCs w:val="21"/>
        </w:rPr>
        <w:t>投标人开展航道养护作业必须严格遵循如下法律、法规、规范和标准，并接受招标人监督管理。</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（1）《中华人民共和国航道法》；</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（2）《中华人民共和国航标条例》；</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（3）《中华人民共和国航道条例》；</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（4）《航道养护管理规定》（交通运输部令2020年第20号）；</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（5）《内河助航标志》（GB5863-93）；</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（6）《内河助航标志主要外形尺寸》（GB5864-93）；</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（7）《航道养护技术规范》（JTS/T 320-2021）；</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（8）《内河航标技术规范》（JTS/T181—1—2020）；</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（9）《广西壮族自治区航道管理条例》；</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（10）《广西壮族自治区交通运输厅关于广西主要通航河流航道维护标准的批复》；</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（11）《广西壮族自治区港航发展中心内河航标养护工作制度》；</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（12）《红水河航道航标养护管理工作规定》；</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（13）《柳州航道管理局航标管理工作实施细则（试行）》；</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（14）《水运工程质量检验标准》（JTS257-2008）</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（15）《水运工程测量规范》（JTS 131-2012）；</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（16）《全球定位系统(GPS)测量规范》（GBT18314-2009）；</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（17）《全球定位系统实时动态测量(RTK)技术规范》（CHT2009-2010）；</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（18）《国家三、四等水准测量规范》（GB12898-2009）；</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（19）《工程测量规范》（GB50026-2007）；</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（20）《水运工程测量质量检验标准》（JTS258-2008）；</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（21）《港口与航道水文规范》（JTS145-2015）；</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（22）《水运工程水文观测规范》（JTS 132—2015）；</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（23）其他应遵循的国家法律法规等。</w:t>
      </w:r>
    </w:p>
    <w:p>
      <w:pPr>
        <w:pStyle w:val="4"/>
        <w:spacing w:line="400" w:lineRule="exact"/>
        <w:rPr>
          <w:rFonts w:hint="default" w:ascii="Arial" w:hAnsi="Arial" w:eastAsia="宋体" w:cs="Arial"/>
          <w:b w:val="0"/>
          <w:sz w:val="21"/>
          <w:szCs w:val="21"/>
        </w:rPr>
      </w:pPr>
      <w:bookmarkStart w:id="41" w:name="_Toc101858263"/>
      <w:r>
        <w:rPr>
          <w:rFonts w:hint="default" w:ascii="Arial" w:hAnsi="Arial" w:eastAsia="宋体" w:cs="Arial"/>
          <w:sz w:val="21"/>
          <w:szCs w:val="21"/>
        </w:rPr>
        <w:t>4.3航道养护作业内容和工作量</w:t>
      </w:r>
      <w:bookmarkEnd w:id="41"/>
    </w:p>
    <w:p>
      <w:pPr>
        <w:spacing w:line="400" w:lineRule="exact"/>
        <w:ind w:firstLine="531" w:firstLineChars="253"/>
        <w:rPr>
          <w:rFonts w:hint="default" w:ascii="Arial" w:hAnsi="Arial" w:eastAsia="宋体" w:cs="Arial"/>
          <w:b/>
          <w:szCs w:val="21"/>
        </w:rPr>
      </w:pPr>
      <w:r>
        <w:rPr>
          <w:rFonts w:hint="default" w:ascii="Arial" w:hAnsi="Arial" w:eastAsia="宋体" w:cs="Arial"/>
          <w:szCs w:val="21"/>
        </w:rPr>
        <w:t>航道养护作业分为例行养护作业和专项养护作业。</w:t>
      </w:r>
    </w:p>
    <w:p>
      <w:pPr>
        <w:spacing w:line="400" w:lineRule="exact"/>
        <w:ind w:firstLine="533" w:firstLineChars="253"/>
        <w:rPr>
          <w:rFonts w:hint="default" w:ascii="Arial" w:hAnsi="Arial" w:eastAsia="宋体" w:cs="Arial"/>
          <w:b/>
          <w:szCs w:val="21"/>
        </w:rPr>
      </w:pPr>
      <w:r>
        <w:rPr>
          <w:rFonts w:hint="default" w:ascii="Arial" w:hAnsi="Arial" w:eastAsia="宋体" w:cs="Arial"/>
          <w:b/>
          <w:szCs w:val="21"/>
        </w:rPr>
        <w:t>4.3.1都柳江（省界至老堡口）、融江（老堡口到麻石）航道例行养护作业内容和工作量</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都柳江（省界至老堡口）、融江（老堡口到麻石）航道为等外级，未定线，未配置航道航标。例行养护主要内容包括：航道航标巡查、航标维护、日常站务管理及航道突发事件现场处置。</w:t>
      </w:r>
    </w:p>
    <w:p>
      <w:pPr>
        <w:spacing w:line="400" w:lineRule="exact"/>
        <w:ind w:firstLine="533" w:firstLineChars="253"/>
        <w:rPr>
          <w:rFonts w:hint="default" w:ascii="Arial" w:hAnsi="Arial" w:eastAsia="宋体" w:cs="Arial"/>
          <w:b/>
          <w:szCs w:val="21"/>
        </w:rPr>
      </w:pPr>
      <w:r>
        <w:rPr>
          <w:rFonts w:hint="default" w:ascii="Arial" w:hAnsi="Arial" w:eastAsia="宋体" w:cs="Arial"/>
          <w:b/>
          <w:szCs w:val="21"/>
        </w:rPr>
        <w:t>4.3.1.1航道航标巡查</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航道航标巡查工作是为了检查、掌握航道变条件变化和航标作用是否正常。主要工作内容包括：准备、巡航、巡视标位、标况、清除航标的悬挂物、水深探测记录、整理资料、巡查结束。每次巡查要了解航道水深、航宽等维护尺度变化情况，及时揭示、报导航道水深，发现航道航标发生异常、突发应急状况及破坏航道通航条件的情况，应及时处置，并报招标人柳城分中心。</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都柳江（省界至大滩）71.2Km航道仅能区间通航，航道巡查采取汽车陆上巡查方式实施。都柳江（大滩至老堡口）和融江（老堡口至麻石）38.7km航道属于库区航道，航道巡查采取工作船水上巡查方式实施。都柳江良口大桥下距老堡口拟设养护工作站约9.0km，桥区航道设置4座4.8m钢质侧面浮标，发光。融江三柳高速公路塘库特大桥上距老堡口拟设养护工作站约8.5km，桥区航道设置4座4.8m钢质侧面浮标4座，发光。</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巡查周期：都柳江省界至融江麻石电站109.9km航道巡查周期为1次/30天。都柳江良口大桥至融江三柳高速公路塘库特大桥17.5km航道巡查周期为1次/7天。另外，根据原《广西壮族自治区航标管理工作规定》要求，柳州航道养护中心每季度对该航段开展一次业务监督、检查和考核，全年共4次；柳州航道养护中心柳城分中心每月对该航段开展一次业务监督、检查和考核，全年共12次。此两项业务监督、检查和考核按全航段109.9km航道航标巡查工作量增加16次。都柳江（省界至老堡口）、融江（老堡口到麻石）航道航标巡查工作量如下表。</w:t>
      </w:r>
    </w:p>
    <w:p>
      <w:pPr>
        <w:spacing w:line="500" w:lineRule="exact"/>
        <w:jc w:val="center"/>
        <w:rPr>
          <w:rFonts w:hint="default" w:ascii="Arial" w:hAnsi="Arial" w:eastAsia="宋体" w:cs="Arial"/>
          <w:szCs w:val="21"/>
        </w:rPr>
      </w:pPr>
      <w:r>
        <w:rPr>
          <w:rFonts w:hint="default" w:ascii="Arial" w:hAnsi="Arial" w:eastAsia="宋体" w:cs="Arial"/>
          <w:szCs w:val="21"/>
        </w:rPr>
        <w:t>都柳江（省界至老堡口）、融江（老堡口到麻石）航道航标巡查工作量统计表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3102"/>
        <w:gridCol w:w="1402"/>
        <w:gridCol w:w="1385"/>
        <w:gridCol w:w="1658"/>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序号</w:t>
            </w:r>
          </w:p>
        </w:tc>
        <w:tc>
          <w:tcPr>
            <w:tcW w:w="3102"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航道航标巡查</w:t>
            </w:r>
          </w:p>
        </w:tc>
        <w:tc>
          <w:tcPr>
            <w:tcW w:w="1402"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里程（km）</w:t>
            </w:r>
          </w:p>
        </w:tc>
        <w:tc>
          <w:tcPr>
            <w:tcW w:w="1385"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巡查周期</w:t>
            </w:r>
          </w:p>
        </w:tc>
        <w:tc>
          <w:tcPr>
            <w:tcW w:w="1658"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全年巡查次数</w:t>
            </w:r>
          </w:p>
        </w:tc>
        <w:tc>
          <w:tcPr>
            <w:tcW w:w="1075"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21"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1</w:t>
            </w:r>
          </w:p>
        </w:tc>
        <w:tc>
          <w:tcPr>
            <w:tcW w:w="3102"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都柳江省界至融江麻石电站</w:t>
            </w:r>
          </w:p>
        </w:tc>
        <w:tc>
          <w:tcPr>
            <w:tcW w:w="1402"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109.9</w:t>
            </w:r>
          </w:p>
        </w:tc>
        <w:tc>
          <w:tcPr>
            <w:tcW w:w="1385"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30天</w:t>
            </w:r>
          </w:p>
        </w:tc>
        <w:tc>
          <w:tcPr>
            <w:tcW w:w="1658"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12次</w:t>
            </w:r>
          </w:p>
        </w:tc>
        <w:tc>
          <w:tcPr>
            <w:tcW w:w="1075" w:type="dxa"/>
            <w:vAlign w:val="center"/>
          </w:tcPr>
          <w:p>
            <w:pPr>
              <w:spacing w:line="500" w:lineRule="exact"/>
              <w:jc w:val="center"/>
              <w:rPr>
                <w:rFonts w:hint="default" w:ascii="Arial" w:hAnsi="Arial" w:eastAsia="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2</w:t>
            </w:r>
          </w:p>
        </w:tc>
        <w:tc>
          <w:tcPr>
            <w:tcW w:w="3102"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都柳江良口大桥至融江三柳高速公路塘库特大桥</w:t>
            </w:r>
          </w:p>
        </w:tc>
        <w:tc>
          <w:tcPr>
            <w:tcW w:w="1402"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17.5</w:t>
            </w:r>
          </w:p>
        </w:tc>
        <w:tc>
          <w:tcPr>
            <w:tcW w:w="1385"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7天</w:t>
            </w:r>
          </w:p>
        </w:tc>
        <w:tc>
          <w:tcPr>
            <w:tcW w:w="1658"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52次</w:t>
            </w:r>
          </w:p>
        </w:tc>
        <w:tc>
          <w:tcPr>
            <w:tcW w:w="1075" w:type="dxa"/>
            <w:vAlign w:val="center"/>
          </w:tcPr>
          <w:p>
            <w:pPr>
              <w:spacing w:line="500" w:lineRule="exact"/>
              <w:jc w:val="center"/>
              <w:rPr>
                <w:rFonts w:hint="default" w:ascii="Arial" w:hAnsi="Arial" w:eastAsia="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1"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3</w:t>
            </w:r>
          </w:p>
        </w:tc>
        <w:tc>
          <w:tcPr>
            <w:tcW w:w="3102"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分中心业务监督、检查和考核</w:t>
            </w:r>
          </w:p>
        </w:tc>
        <w:tc>
          <w:tcPr>
            <w:tcW w:w="1402"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109.9</w:t>
            </w:r>
          </w:p>
        </w:tc>
        <w:tc>
          <w:tcPr>
            <w:tcW w:w="1385"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30天</w:t>
            </w:r>
          </w:p>
        </w:tc>
        <w:tc>
          <w:tcPr>
            <w:tcW w:w="1658"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12次</w:t>
            </w:r>
          </w:p>
        </w:tc>
        <w:tc>
          <w:tcPr>
            <w:tcW w:w="1075" w:type="dxa"/>
            <w:vAlign w:val="center"/>
          </w:tcPr>
          <w:p>
            <w:pPr>
              <w:spacing w:line="500" w:lineRule="exact"/>
              <w:jc w:val="center"/>
              <w:rPr>
                <w:rFonts w:hint="default" w:ascii="Arial" w:hAnsi="Arial" w:eastAsia="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1"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4</w:t>
            </w:r>
          </w:p>
        </w:tc>
        <w:tc>
          <w:tcPr>
            <w:tcW w:w="3102"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养护中心业务监督、检查和考核</w:t>
            </w:r>
          </w:p>
        </w:tc>
        <w:tc>
          <w:tcPr>
            <w:tcW w:w="1402"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109.9</w:t>
            </w:r>
          </w:p>
        </w:tc>
        <w:tc>
          <w:tcPr>
            <w:tcW w:w="1385"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90天</w:t>
            </w:r>
          </w:p>
        </w:tc>
        <w:tc>
          <w:tcPr>
            <w:tcW w:w="1658"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4次</w:t>
            </w:r>
          </w:p>
        </w:tc>
        <w:tc>
          <w:tcPr>
            <w:tcW w:w="1075" w:type="dxa"/>
            <w:vAlign w:val="center"/>
          </w:tcPr>
          <w:p>
            <w:pPr>
              <w:spacing w:line="500" w:lineRule="exact"/>
              <w:jc w:val="center"/>
              <w:rPr>
                <w:rFonts w:hint="default" w:ascii="Arial" w:hAnsi="Arial" w:eastAsia="宋体" w:cs="Arial"/>
                <w:kern w:val="0"/>
                <w:szCs w:val="21"/>
              </w:rPr>
            </w:pPr>
          </w:p>
        </w:tc>
      </w:tr>
    </w:tbl>
    <w:p>
      <w:pPr>
        <w:spacing w:line="400" w:lineRule="exact"/>
        <w:ind w:firstLine="531" w:firstLineChars="253"/>
        <w:rPr>
          <w:rFonts w:hint="default" w:ascii="Arial" w:hAnsi="Arial" w:eastAsia="宋体" w:cs="Arial"/>
          <w:dstrike/>
          <w:szCs w:val="21"/>
        </w:rPr>
      </w:pPr>
      <w:r>
        <w:rPr>
          <w:rFonts w:hint="default" w:ascii="Arial" w:hAnsi="Arial" w:eastAsia="宋体" w:cs="Arial"/>
          <w:szCs w:val="21"/>
        </w:rPr>
        <w:t>航道航标巡查工作量的计算，综合考虑了因水位上涨不能巡查、航标恢复等因素的影响。</w:t>
      </w:r>
    </w:p>
    <w:p>
      <w:pPr>
        <w:spacing w:line="400" w:lineRule="exact"/>
        <w:ind w:firstLine="533" w:firstLineChars="253"/>
        <w:rPr>
          <w:rFonts w:hint="default" w:ascii="Arial" w:hAnsi="Arial" w:eastAsia="宋体" w:cs="Arial"/>
          <w:b/>
          <w:szCs w:val="21"/>
        </w:rPr>
      </w:pPr>
      <w:r>
        <w:rPr>
          <w:rFonts w:hint="default" w:ascii="Arial" w:hAnsi="Arial" w:eastAsia="宋体" w:cs="Arial"/>
          <w:b/>
          <w:szCs w:val="21"/>
        </w:rPr>
        <w:t>4.3.1.2航标维护</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本航段航标维护工作主要是对都柳江良口大桥和融江三柳高速公路塘库特大桥桥区8座侧面浮标进行维护，包括检查、例行保养和维修。维护所需的浮具、索具、锚具、灯器电源等设备和器材由采购人按需提供，备用的航标器材、易耗材料应随时可用，数量和质量符合要求。侧面浮标备用和洪水期暂时不用的灯艇，应找一个安全的地方保管，不能影响在用标志的使用效能。</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（1）航标维护检查在标位处现场开展，主要工作内容包括：检查标位、标况（浮具完好、锚链磨损等）、上标清洗标体、检查灯光、电源、记录水深。</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每次航标巡查均需对在用航标进行检查，清理拖挂漂浮物，掌握航道情况和航标工作状态，恢复失常的标志和灯光，调整航道标志，保障标志设备设施正常。及时根据设标水位，及时调整、抛设、撤除和恢复侧面浮标。</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（2）航标维护例行保养在标位处现场开展，主要工作内容：灯器电源检测保养、浮具检查、清洗、局部除锈、油漆，发现灯艇有脱漆的地方要及时补漆。</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3）航标维修是将航标拖运至养护工作站或标位处附近进行修理，主要工作内容:浮标起锚、拖运、吊标上岸、浮具清洗、除锈、油漆、检查维修浮具、索具、灯器电源检测维修、场内运输、吊下水、定位、抛设。</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侧面浮标应上岸除锈、油漆保养，保养规程按相关工作规定进行，并符合环保要求。侧面浮标外观受损而影响发挥作用，应及时修复或更换。侧面浮标因年久失修或碰损严重无法修复，不能继续使用的，应收集侧面浮标整体及破损处照片，并报送柳州航道养护中心柳城分中心处理。</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都柳江（省界至老堡口）、融江（老堡口到麻石）桥区航标维护工作量如下表。</w:t>
      </w:r>
    </w:p>
    <w:p>
      <w:pPr>
        <w:spacing w:line="500" w:lineRule="exact"/>
        <w:jc w:val="center"/>
        <w:rPr>
          <w:rFonts w:hint="default" w:ascii="Arial" w:hAnsi="Arial" w:eastAsia="宋体" w:cs="Arial"/>
          <w:szCs w:val="21"/>
        </w:rPr>
      </w:pPr>
      <w:r>
        <w:rPr>
          <w:rFonts w:hint="default" w:ascii="Arial" w:hAnsi="Arial" w:eastAsia="宋体" w:cs="Arial"/>
          <w:szCs w:val="21"/>
        </w:rPr>
        <w:t>都柳江（省界至老堡口）、融江（老堡口到麻石）桥区航标维护工作量表</w:t>
      </w: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685"/>
        <w:gridCol w:w="311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序号</w:t>
            </w:r>
          </w:p>
        </w:tc>
        <w:tc>
          <w:tcPr>
            <w:tcW w:w="1276"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工作名称</w:t>
            </w:r>
          </w:p>
        </w:tc>
        <w:tc>
          <w:tcPr>
            <w:tcW w:w="3685"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工作内容</w:t>
            </w:r>
          </w:p>
        </w:tc>
        <w:tc>
          <w:tcPr>
            <w:tcW w:w="3119"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工作量</w:t>
            </w:r>
          </w:p>
        </w:tc>
        <w:tc>
          <w:tcPr>
            <w:tcW w:w="709"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1</w:t>
            </w:r>
          </w:p>
        </w:tc>
        <w:tc>
          <w:tcPr>
            <w:tcW w:w="1276"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检查</w:t>
            </w:r>
          </w:p>
        </w:tc>
        <w:tc>
          <w:tcPr>
            <w:tcW w:w="3685"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检查标位、标况（浮具完好、锚链磨损等）、上标清洗标体、检查灯光、电源、记录水深</w:t>
            </w:r>
          </w:p>
        </w:tc>
        <w:tc>
          <w:tcPr>
            <w:tcW w:w="3119"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航标外观清洗1次/月；其他工作每次巡查均开展</w:t>
            </w:r>
          </w:p>
        </w:tc>
        <w:tc>
          <w:tcPr>
            <w:tcW w:w="709" w:type="dxa"/>
            <w:vAlign w:val="center"/>
          </w:tcPr>
          <w:p>
            <w:pPr>
              <w:spacing w:line="500" w:lineRule="exact"/>
              <w:jc w:val="center"/>
              <w:rPr>
                <w:rFonts w:hint="default" w:ascii="Arial" w:hAnsi="Arial" w:eastAsia="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2</w:t>
            </w:r>
          </w:p>
        </w:tc>
        <w:tc>
          <w:tcPr>
            <w:tcW w:w="1276"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例行保养</w:t>
            </w:r>
          </w:p>
        </w:tc>
        <w:tc>
          <w:tcPr>
            <w:tcW w:w="3685"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灯器电源检测保养、浮具检查、清洗、局部除锈、油漆</w:t>
            </w:r>
          </w:p>
        </w:tc>
        <w:tc>
          <w:tcPr>
            <w:tcW w:w="3119"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灯器电源检测保养1次/季度；局部除锈、油漆1次/半年</w:t>
            </w:r>
          </w:p>
        </w:tc>
        <w:tc>
          <w:tcPr>
            <w:tcW w:w="709" w:type="dxa"/>
            <w:vAlign w:val="center"/>
          </w:tcPr>
          <w:p>
            <w:pPr>
              <w:spacing w:line="500" w:lineRule="exact"/>
              <w:jc w:val="center"/>
              <w:rPr>
                <w:rFonts w:hint="default" w:ascii="Arial" w:hAnsi="Arial" w:eastAsia="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3</w:t>
            </w:r>
          </w:p>
        </w:tc>
        <w:tc>
          <w:tcPr>
            <w:tcW w:w="1276"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维修</w:t>
            </w:r>
          </w:p>
        </w:tc>
        <w:tc>
          <w:tcPr>
            <w:tcW w:w="3685"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浮标起锚、拖运、吊标上岸、浮具清洗、除锈、油漆、检查维修浮具、索具、灯器电源检测维修、场内运输、吊下水、定位、抛设</w:t>
            </w:r>
          </w:p>
        </w:tc>
        <w:tc>
          <w:tcPr>
            <w:tcW w:w="3119"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每年一次</w:t>
            </w:r>
          </w:p>
        </w:tc>
        <w:tc>
          <w:tcPr>
            <w:tcW w:w="709" w:type="dxa"/>
            <w:vAlign w:val="center"/>
          </w:tcPr>
          <w:p>
            <w:pPr>
              <w:spacing w:line="500" w:lineRule="exact"/>
              <w:jc w:val="center"/>
              <w:rPr>
                <w:rFonts w:hint="default" w:ascii="Arial" w:hAnsi="Arial" w:eastAsia="宋体" w:cs="Arial"/>
                <w:kern w:val="0"/>
                <w:szCs w:val="21"/>
              </w:rPr>
            </w:pPr>
          </w:p>
        </w:tc>
      </w:tr>
    </w:tbl>
    <w:p>
      <w:pPr>
        <w:spacing w:line="400" w:lineRule="exact"/>
        <w:ind w:firstLine="531" w:firstLineChars="253"/>
        <w:rPr>
          <w:rFonts w:hint="default" w:ascii="Arial" w:hAnsi="Arial" w:eastAsia="宋体" w:cs="Arial"/>
          <w:szCs w:val="21"/>
        </w:rPr>
      </w:pPr>
      <w:r>
        <w:rPr>
          <w:rFonts w:hint="default" w:ascii="Arial" w:hAnsi="Arial" w:eastAsia="宋体" w:cs="Arial"/>
          <w:szCs w:val="21"/>
        </w:rPr>
        <w:t>因法律法规、国家政策、自治区交通运输厅和港航发展中心文件要求或船舶通航需求等因素，招标航段内航标数量增（减），发生航标维护工作量增（减），合同费用不予调整。</w:t>
      </w:r>
    </w:p>
    <w:p>
      <w:pPr>
        <w:spacing w:line="400" w:lineRule="exact"/>
        <w:ind w:firstLine="533" w:firstLineChars="253"/>
        <w:rPr>
          <w:rFonts w:hint="default" w:ascii="Arial" w:hAnsi="Arial" w:eastAsia="宋体" w:cs="Arial"/>
          <w:b/>
          <w:szCs w:val="21"/>
        </w:rPr>
      </w:pPr>
      <w:r>
        <w:rPr>
          <w:rFonts w:hint="default" w:ascii="Arial" w:hAnsi="Arial" w:eastAsia="宋体" w:cs="Arial"/>
          <w:b/>
          <w:szCs w:val="21"/>
        </w:rPr>
        <w:t>4.3.1.3日常站务管理</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日常站务管理工作包括值班待命、航道信息收集及报送、航道养护支持保障设施设备维护等。</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（1）值班待命</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根据养护工作任务安排，每天合理安排人员在养护场站值班，注意天气变化及水位观测，收集、报送航道通航信息；遇到天气恶劣、水位徒涨徒落或其他应急事件时，全体养护人员随时待命，通讯工具保持畅通。</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（2）航道信息收集及报送</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每天8时、16时观读、记录水尺水位，8时30分、16时30分前将水位报送柳州航道养护中心柳城分中心。维护水尺，保持尺面清洁，且水尺零点每年校核一次，发现水尺损坏或损毁，及时报修。</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填报《航道站记事簿》、《航道站出航检查标、灯记录簿》、《航道站（信号台）值班记录》、《水位观测记录本》、《实物出入账》、《内河（沿海）航标维护报表》、《通航桥梁桥区助航标志维护工作总结》等工作报表和总结，并规定每月、每季度向招标人报送相应报表和总结。</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因洪水、恶劣天气、人为因素等发生航道航标损毁、流失等资产损失情况，值班人员应及时进行检测，并报告柳州航道养护中心柳城分中心。</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航道航标巡查过程中发现涉水工程建设活动，应及时报告柳州航道养护中心柳城分中心并填报相关信息。</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收集并报送其他与航道养护和航道保护相关的信息。</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（3）航道养护支持保障设施设备维护包括但不限于以下工作事项：</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用于航道养护工作的船舶、车辆必须严格执行相关机械设备维护保养制度，按规定进行保养、维修，确保处于良好的技术状态，船舶、车辆保证随时能正常出航、出行。并详细记录用于航道养护管理工作的船舶、车辆的使用或维护情况。</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工作船码头或锚地、连接道路整洁干净，无回积淤泥。仓库物资堆放整齐，不紊乱。</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在港工作船艇外观干净，物件堆码整齐，甲板清洁，舱内无积水，船旁水线附近无菁苔。招标人提供的航标设备、器材的领用、库存和使用，应按招标人规章、制度执行。</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其他航道养护支持保障设施设备的维护工作。</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都柳江（省界至老堡口）、融江（老堡口到麻石）航段日常站务管理社会化服务费用以人工费的形式计算。</w:t>
      </w:r>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4.3.1.4航道突发事件现场处置</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（1）遇春运、国庆、军运及其他重大活动，应根据实际情况适时增加巡检次数；</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（2）洪水过后或灾害性天气解除后，应及时出航检查；</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 xml:space="preserve">（3）发现或获知辖区内标志（灯）失常或发生海事，应在1小时内出航前往现场处理；      </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4）发生海事、自然灾害等突发事件，及时到现场了解情况，配合相关单位进行现场应急处置，根据需要设置标志、调整航道等；获知航道发生有可能碍航的沉物、漂移物，对碍航物位置及其碍航程度不明时，按要求开展现场处置、航道应急扫测等；发现航道受到采砂、淘金等人为破坏时，及时航道扫测；现场处置时，应根据实际情况及时报告柳州航道养护中心柳城分中心，并按应急事项报送制度的要求报送信息。</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（5）都柳江（省界至老堡口）、融江（老堡口到麻石）航段突发事件现场处置每年按5次计，不足或超过5 次，均按5次计，相应经费按5次航道全程巡查计算。</w:t>
      </w:r>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4.3.1.5航道养护工作站设置</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投标人中标后，应在融江老堡口设置1处航道养护工作站，可在临河处租赁场地作为养护工作站，航道养护工作站建筑面积不少于200m</w:t>
      </w:r>
      <w:r>
        <w:rPr>
          <w:rFonts w:hint="default" w:ascii="Arial" w:hAnsi="Arial" w:eastAsia="宋体" w:cs="Arial"/>
          <w:szCs w:val="21"/>
          <w:vertAlign w:val="superscript"/>
        </w:rPr>
        <w:t>2</w:t>
      </w:r>
      <w:r>
        <w:rPr>
          <w:rFonts w:hint="default" w:ascii="Arial" w:hAnsi="Arial" w:eastAsia="宋体" w:cs="Arial"/>
          <w:szCs w:val="21"/>
        </w:rPr>
        <w:t>，作为办公驻地、业务用房、业务用地、库房等。</w:t>
      </w:r>
    </w:p>
    <w:p>
      <w:pPr>
        <w:spacing w:line="400" w:lineRule="exact"/>
        <w:ind w:firstLine="426" w:firstLineChars="202"/>
        <w:rPr>
          <w:rFonts w:hint="default" w:ascii="Arial" w:hAnsi="Arial" w:eastAsia="宋体" w:cs="Arial"/>
          <w:szCs w:val="21"/>
        </w:rPr>
      </w:pPr>
      <w:r>
        <w:rPr>
          <w:rFonts w:hint="default" w:ascii="Arial" w:hAnsi="Arial" w:eastAsia="宋体" w:cs="Arial"/>
          <w:b/>
          <w:szCs w:val="21"/>
        </w:rPr>
        <w:t>4.3.2红水河（曹渡河口至乐滩）航道例行养护作业内容和工作量</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红水河（曹渡河口至乐滩）航道维护存在部分航道航标失航、失常的情况，例行养护作业包括航道航标巡查、浅滩航道例行维护扫床测量、航标维护、日常站务管理及航道突发事件现场处置。</w:t>
      </w:r>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4.3.2.1航道航标巡查</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航道航标巡查工作是为了检查、掌握航道变条件变化和航标作用是否正常。主要工作内容包括：准备、巡航、巡视标位、标况、清除航标的悬挂物、水深探测记录、整理资料、巡查结束。龙滩大桥至龙滩枢纽航段为禁航区，航道航标巡查止于龙滩大桥。每次巡查要了解航道水深、航宽等维护尺度变化情况，及时揭示、报导航道水深，发现航道航标发生异常、突发应急状况及破坏航道通航条件的情况，应及时处置，并报柳州航道养护中心来宾分中心。</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巡查周期：各库区航道巡查周期为1次/30天，设置侧面浮标的回水变动段航道（岩滩库区达邦滩除外）巡查周期为1次/15天。另外，根据原《 广西壮族自治区航标管理工作规定》要求，柳州航道养护中心每季度对红水河（曹渡河口至乐滩）航段开展一次业务监督、检查和考核，全年共4次；来宾分中心每月对该航段开展一次业务监督、检查和考核，全年共12次。此两项业务监督、检查和考核按全航段374.8km航道航标巡查工作量增加16次。红水河（曹渡河口至乐滩）航段航道航标巡查工作量如下表。</w:t>
      </w:r>
    </w:p>
    <w:p>
      <w:pPr>
        <w:spacing w:line="500" w:lineRule="exact"/>
        <w:jc w:val="center"/>
        <w:rPr>
          <w:rFonts w:hint="default" w:ascii="Arial" w:hAnsi="Arial" w:eastAsia="宋体" w:cs="Arial"/>
          <w:szCs w:val="21"/>
        </w:rPr>
      </w:pPr>
      <w:r>
        <w:rPr>
          <w:rFonts w:hint="default" w:ascii="Arial" w:hAnsi="Arial" w:eastAsia="宋体" w:cs="Arial"/>
          <w:szCs w:val="21"/>
        </w:rPr>
        <w:t>红水河（曹渡河口至乐滩）航道航标巡查工作量统计表</w:t>
      </w:r>
    </w:p>
    <w:tbl>
      <w:tblPr>
        <w:tblStyle w:val="24"/>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34"/>
        <w:gridCol w:w="2130"/>
        <w:gridCol w:w="916"/>
        <w:gridCol w:w="963"/>
        <w:gridCol w:w="993"/>
        <w:gridCol w:w="1134"/>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序号</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航段名称</w:t>
            </w:r>
          </w:p>
        </w:tc>
        <w:tc>
          <w:tcPr>
            <w:tcW w:w="2130"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航道航标巡查</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里程（km）</w:t>
            </w:r>
          </w:p>
        </w:tc>
        <w:tc>
          <w:tcPr>
            <w:tcW w:w="9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示位标（座）</w:t>
            </w:r>
          </w:p>
        </w:tc>
        <w:tc>
          <w:tcPr>
            <w:tcW w:w="99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侧面标（座）</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巡查周期</w:t>
            </w:r>
          </w:p>
        </w:tc>
        <w:tc>
          <w:tcPr>
            <w:tcW w:w="850"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全年巡查次数</w:t>
            </w:r>
          </w:p>
        </w:tc>
        <w:tc>
          <w:tcPr>
            <w:tcW w:w="992"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龙滩库区</w:t>
            </w:r>
          </w:p>
        </w:tc>
        <w:tc>
          <w:tcPr>
            <w:tcW w:w="2130"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曹渡河口至龙滩枢纽</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26.3</w:t>
            </w:r>
          </w:p>
        </w:tc>
        <w:tc>
          <w:tcPr>
            <w:tcW w:w="9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19</w:t>
            </w:r>
          </w:p>
        </w:tc>
        <w:tc>
          <w:tcPr>
            <w:tcW w:w="99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0</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30天</w:t>
            </w:r>
          </w:p>
        </w:tc>
        <w:tc>
          <w:tcPr>
            <w:tcW w:w="850"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12次</w:t>
            </w:r>
          </w:p>
        </w:tc>
        <w:tc>
          <w:tcPr>
            <w:tcW w:w="992" w:type="dxa"/>
            <w:vAlign w:val="center"/>
          </w:tcPr>
          <w:p>
            <w:pPr>
              <w:spacing w:line="360" w:lineRule="exact"/>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w:t>
            </w:r>
          </w:p>
        </w:tc>
        <w:tc>
          <w:tcPr>
            <w:tcW w:w="1134" w:type="dxa"/>
            <w:vMerge w:val="restart"/>
            <w:vAlign w:val="center"/>
          </w:tcPr>
          <w:p>
            <w:pPr>
              <w:spacing w:line="360" w:lineRule="exact"/>
              <w:jc w:val="center"/>
              <w:rPr>
                <w:rFonts w:hint="default" w:ascii="Arial" w:hAnsi="Arial" w:eastAsia="宋体" w:cs="Arial"/>
                <w:szCs w:val="21"/>
              </w:rPr>
            </w:pPr>
            <w:r>
              <w:rPr>
                <w:rFonts w:hint="default" w:ascii="Arial" w:hAnsi="Arial" w:eastAsia="宋体" w:cs="Arial"/>
                <w:szCs w:val="21"/>
              </w:rPr>
              <w:t>岩滩库区</w:t>
            </w:r>
          </w:p>
        </w:tc>
        <w:tc>
          <w:tcPr>
            <w:tcW w:w="2130"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龙滩大桥至云榜滩尾</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26.2</w:t>
            </w:r>
          </w:p>
        </w:tc>
        <w:tc>
          <w:tcPr>
            <w:tcW w:w="9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18</w:t>
            </w:r>
          </w:p>
        </w:tc>
        <w:tc>
          <w:tcPr>
            <w:tcW w:w="99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22</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15天</w:t>
            </w:r>
          </w:p>
        </w:tc>
        <w:tc>
          <w:tcPr>
            <w:tcW w:w="850"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25次</w:t>
            </w:r>
          </w:p>
        </w:tc>
        <w:tc>
          <w:tcPr>
            <w:tcW w:w="992" w:type="dxa"/>
            <w:vAlign w:val="center"/>
          </w:tcPr>
          <w:p>
            <w:pPr>
              <w:spacing w:line="360" w:lineRule="exact"/>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3</w:t>
            </w:r>
          </w:p>
        </w:tc>
        <w:tc>
          <w:tcPr>
            <w:tcW w:w="1134" w:type="dxa"/>
            <w:vMerge w:val="continue"/>
            <w:vAlign w:val="center"/>
          </w:tcPr>
          <w:p>
            <w:pPr>
              <w:spacing w:line="360" w:lineRule="exact"/>
              <w:jc w:val="center"/>
              <w:rPr>
                <w:rFonts w:hint="default" w:ascii="Arial" w:hAnsi="Arial" w:eastAsia="宋体" w:cs="Arial"/>
                <w:szCs w:val="21"/>
              </w:rPr>
            </w:pPr>
          </w:p>
        </w:tc>
        <w:tc>
          <w:tcPr>
            <w:tcW w:w="2130"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云榜滩尾至岩滩枢纽</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137.3</w:t>
            </w:r>
          </w:p>
        </w:tc>
        <w:tc>
          <w:tcPr>
            <w:tcW w:w="9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83</w:t>
            </w:r>
          </w:p>
        </w:tc>
        <w:tc>
          <w:tcPr>
            <w:tcW w:w="99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30天</w:t>
            </w:r>
          </w:p>
        </w:tc>
        <w:tc>
          <w:tcPr>
            <w:tcW w:w="850"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12次</w:t>
            </w:r>
          </w:p>
        </w:tc>
        <w:tc>
          <w:tcPr>
            <w:tcW w:w="992"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达邦滩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4</w:t>
            </w:r>
          </w:p>
        </w:tc>
        <w:tc>
          <w:tcPr>
            <w:tcW w:w="1134" w:type="dxa"/>
            <w:vMerge w:val="restart"/>
            <w:vAlign w:val="center"/>
          </w:tcPr>
          <w:p>
            <w:pPr>
              <w:spacing w:line="360" w:lineRule="exact"/>
              <w:jc w:val="center"/>
              <w:rPr>
                <w:rFonts w:hint="default" w:ascii="Arial" w:hAnsi="Arial" w:eastAsia="宋体" w:cs="Arial"/>
                <w:szCs w:val="21"/>
              </w:rPr>
            </w:pPr>
            <w:r>
              <w:rPr>
                <w:rFonts w:hint="default" w:ascii="Arial" w:hAnsi="Arial" w:eastAsia="宋体" w:cs="Arial"/>
                <w:szCs w:val="21"/>
              </w:rPr>
              <w:t>大化库区</w:t>
            </w:r>
          </w:p>
        </w:tc>
        <w:tc>
          <w:tcPr>
            <w:tcW w:w="2130"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侧滩至纲滩尾</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10.0</w:t>
            </w:r>
          </w:p>
        </w:tc>
        <w:tc>
          <w:tcPr>
            <w:tcW w:w="9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8</w:t>
            </w:r>
          </w:p>
        </w:tc>
        <w:tc>
          <w:tcPr>
            <w:tcW w:w="99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3</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15天</w:t>
            </w:r>
          </w:p>
        </w:tc>
        <w:tc>
          <w:tcPr>
            <w:tcW w:w="850"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25次</w:t>
            </w:r>
          </w:p>
        </w:tc>
        <w:tc>
          <w:tcPr>
            <w:tcW w:w="992" w:type="dxa"/>
            <w:vAlign w:val="center"/>
          </w:tcPr>
          <w:p>
            <w:pPr>
              <w:spacing w:line="360" w:lineRule="exact"/>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5</w:t>
            </w:r>
          </w:p>
        </w:tc>
        <w:tc>
          <w:tcPr>
            <w:tcW w:w="1134" w:type="dxa"/>
            <w:vMerge w:val="continue"/>
            <w:vAlign w:val="center"/>
          </w:tcPr>
          <w:p>
            <w:pPr>
              <w:spacing w:line="360" w:lineRule="exact"/>
              <w:jc w:val="center"/>
              <w:rPr>
                <w:rFonts w:hint="default" w:ascii="Arial" w:hAnsi="Arial" w:eastAsia="宋体" w:cs="Arial"/>
                <w:szCs w:val="21"/>
              </w:rPr>
            </w:pPr>
          </w:p>
        </w:tc>
        <w:tc>
          <w:tcPr>
            <w:tcW w:w="2130"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纲滩尾至大化枢纽</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73.1</w:t>
            </w:r>
          </w:p>
        </w:tc>
        <w:tc>
          <w:tcPr>
            <w:tcW w:w="9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45</w:t>
            </w:r>
          </w:p>
        </w:tc>
        <w:tc>
          <w:tcPr>
            <w:tcW w:w="99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0</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30天</w:t>
            </w:r>
          </w:p>
        </w:tc>
        <w:tc>
          <w:tcPr>
            <w:tcW w:w="850"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12次</w:t>
            </w:r>
          </w:p>
        </w:tc>
        <w:tc>
          <w:tcPr>
            <w:tcW w:w="992" w:type="dxa"/>
            <w:vAlign w:val="center"/>
          </w:tcPr>
          <w:p>
            <w:pPr>
              <w:spacing w:line="360" w:lineRule="exact"/>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6</w:t>
            </w:r>
          </w:p>
        </w:tc>
        <w:tc>
          <w:tcPr>
            <w:tcW w:w="1134" w:type="dxa"/>
            <w:vMerge w:val="restart"/>
            <w:vAlign w:val="center"/>
          </w:tcPr>
          <w:p>
            <w:pPr>
              <w:spacing w:line="360" w:lineRule="exact"/>
              <w:jc w:val="center"/>
              <w:rPr>
                <w:rFonts w:hint="default" w:ascii="Arial" w:hAnsi="Arial" w:eastAsia="宋体" w:cs="Arial"/>
                <w:szCs w:val="21"/>
              </w:rPr>
            </w:pPr>
            <w:r>
              <w:rPr>
                <w:rFonts w:hint="default" w:ascii="Arial" w:hAnsi="Arial" w:eastAsia="宋体" w:cs="Arial"/>
                <w:szCs w:val="21"/>
              </w:rPr>
              <w:t>百龙滩库区</w:t>
            </w:r>
          </w:p>
        </w:tc>
        <w:tc>
          <w:tcPr>
            <w:tcW w:w="2130"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流空滩至大黄牛滩尾</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9.1</w:t>
            </w:r>
          </w:p>
        </w:tc>
        <w:tc>
          <w:tcPr>
            <w:tcW w:w="9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17</w:t>
            </w:r>
          </w:p>
        </w:tc>
        <w:tc>
          <w:tcPr>
            <w:tcW w:w="99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0</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30天</w:t>
            </w:r>
          </w:p>
        </w:tc>
        <w:tc>
          <w:tcPr>
            <w:tcW w:w="850"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12次</w:t>
            </w:r>
          </w:p>
        </w:tc>
        <w:tc>
          <w:tcPr>
            <w:tcW w:w="992" w:type="dxa"/>
            <w:vAlign w:val="center"/>
          </w:tcPr>
          <w:p>
            <w:pPr>
              <w:spacing w:line="360" w:lineRule="exact"/>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7</w:t>
            </w:r>
          </w:p>
        </w:tc>
        <w:tc>
          <w:tcPr>
            <w:tcW w:w="1134" w:type="dxa"/>
            <w:vMerge w:val="continue"/>
            <w:vAlign w:val="center"/>
          </w:tcPr>
          <w:p>
            <w:pPr>
              <w:spacing w:line="360" w:lineRule="exact"/>
              <w:jc w:val="center"/>
              <w:rPr>
                <w:rFonts w:hint="default" w:ascii="Arial" w:hAnsi="Arial" w:eastAsia="宋体" w:cs="Arial"/>
                <w:szCs w:val="21"/>
              </w:rPr>
            </w:pPr>
          </w:p>
        </w:tc>
        <w:tc>
          <w:tcPr>
            <w:tcW w:w="2130"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大黄牛滩尾至百龙滩枢纽</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17.1</w:t>
            </w:r>
          </w:p>
        </w:tc>
        <w:tc>
          <w:tcPr>
            <w:tcW w:w="9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18</w:t>
            </w:r>
          </w:p>
        </w:tc>
        <w:tc>
          <w:tcPr>
            <w:tcW w:w="99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0</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30天</w:t>
            </w:r>
          </w:p>
        </w:tc>
        <w:tc>
          <w:tcPr>
            <w:tcW w:w="850"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12次</w:t>
            </w:r>
          </w:p>
        </w:tc>
        <w:tc>
          <w:tcPr>
            <w:tcW w:w="992" w:type="dxa"/>
            <w:vAlign w:val="center"/>
          </w:tcPr>
          <w:p>
            <w:pPr>
              <w:spacing w:line="360" w:lineRule="exact"/>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8</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乐滩库区</w:t>
            </w:r>
          </w:p>
        </w:tc>
        <w:tc>
          <w:tcPr>
            <w:tcW w:w="2130"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百龙滩枢纽至乐滩枢纽</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75.7</w:t>
            </w:r>
          </w:p>
        </w:tc>
        <w:tc>
          <w:tcPr>
            <w:tcW w:w="9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71</w:t>
            </w:r>
          </w:p>
        </w:tc>
        <w:tc>
          <w:tcPr>
            <w:tcW w:w="99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0</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30天</w:t>
            </w:r>
          </w:p>
        </w:tc>
        <w:tc>
          <w:tcPr>
            <w:tcW w:w="850"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12次</w:t>
            </w:r>
          </w:p>
        </w:tc>
        <w:tc>
          <w:tcPr>
            <w:tcW w:w="992" w:type="dxa"/>
            <w:vAlign w:val="center"/>
          </w:tcPr>
          <w:p>
            <w:pPr>
              <w:spacing w:line="360" w:lineRule="exact"/>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9</w:t>
            </w:r>
          </w:p>
        </w:tc>
        <w:tc>
          <w:tcPr>
            <w:tcW w:w="1134"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曹渡河口至乐滩</w:t>
            </w:r>
          </w:p>
        </w:tc>
        <w:tc>
          <w:tcPr>
            <w:tcW w:w="2130"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分中心业务监督、检查和考核</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374.8</w:t>
            </w:r>
          </w:p>
        </w:tc>
        <w:tc>
          <w:tcPr>
            <w:tcW w:w="9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279</w:t>
            </w:r>
          </w:p>
        </w:tc>
        <w:tc>
          <w:tcPr>
            <w:tcW w:w="99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26</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30</w:t>
            </w:r>
          </w:p>
        </w:tc>
        <w:tc>
          <w:tcPr>
            <w:tcW w:w="850"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12次</w:t>
            </w:r>
          </w:p>
        </w:tc>
        <w:tc>
          <w:tcPr>
            <w:tcW w:w="992" w:type="dxa"/>
            <w:vAlign w:val="center"/>
          </w:tcPr>
          <w:p>
            <w:pPr>
              <w:spacing w:line="360" w:lineRule="exact"/>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10</w:t>
            </w:r>
          </w:p>
        </w:tc>
        <w:tc>
          <w:tcPr>
            <w:tcW w:w="1134"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曹渡河口至乐滩</w:t>
            </w:r>
          </w:p>
        </w:tc>
        <w:tc>
          <w:tcPr>
            <w:tcW w:w="2130" w:type="dxa"/>
            <w:vAlign w:val="center"/>
          </w:tcPr>
          <w:p>
            <w:pPr>
              <w:spacing w:line="360" w:lineRule="exact"/>
              <w:jc w:val="left"/>
              <w:rPr>
                <w:rFonts w:hint="default" w:ascii="Arial" w:hAnsi="Arial" w:eastAsia="宋体" w:cs="Arial"/>
                <w:szCs w:val="21"/>
              </w:rPr>
            </w:pPr>
            <w:r>
              <w:rPr>
                <w:rFonts w:hint="default" w:ascii="Arial" w:hAnsi="Arial" w:eastAsia="宋体" w:cs="Arial"/>
                <w:szCs w:val="21"/>
              </w:rPr>
              <w:t>养护中心业务监督、检查和考核</w:t>
            </w:r>
          </w:p>
        </w:tc>
        <w:tc>
          <w:tcPr>
            <w:tcW w:w="916"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374.8</w:t>
            </w:r>
          </w:p>
        </w:tc>
        <w:tc>
          <w:tcPr>
            <w:tcW w:w="96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279</w:t>
            </w:r>
          </w:p>
        </w:tc>
        <w:tc>
          <w:tcPr>
            <w:tcW w:w="993"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26</w:t>
            </w:r>
          </w:p>
        </w:tc>
        <w:tc>
          <w:tcPr>
            <w:tcW w:w="1134" w:type="dxa"/>
            <w:vAlign w:val="center"/>
          </w:tcPr>
          <w:p>
            <w:pPr>
              <w:spacing w:line="360" w:lineRule="exact"/>
              <w:jc w:val="center"/>
              <w:rPr>
                <w:rFonts w:hint="default" w:ascii="Arial" w:hAnsi="Arial" w:eastAsia="宋体" w:cs="Arial"/>
                <w:szCs w:val="21"/>
              </w:rPr>
            </w:pPr>
            <w:r>
              <w:rPr>
                <w:rFonts w:hint="default" w:ascii="Arial" w:hAnsi="Arial" w:eastAsia="宋体" w:cs="Arial"/>
                <w:szCs w:val="21"/>
              </w:rPr>
              <w:t>90</w:t>
            </w:r>
          </w:p>
        </w:tc>
        <w:tc>
          <w:tcPr>
            <w:tcW w:w="850" w:type="dxa"/>
            <w:vAlign w:val="center"/>
          </w:tcPr>
          <w:p>
            <w:pPr>
              <w:spacing w:line="360" w:lineRule="exact"/>
              <w:jc w:val="center"/>
              <w:rPr>
                <w:rFonts w:hint="default" w:ascii="Arial" w:hAnsi="Arial" w:eastAsia="宋体" w:cs="Arial"/>
                <w:b/>
                <w:szCs w:val="21"/>
              </w:rPr>
            </w:pPr>
            <w:r>
              <w:rPr>
                <w:rFonts w:hint="default" w:ascii="Arial" w:hAnsi="Arial" w:eastAsia="宋体" w:cs="Arial"/>
                <w:szCs w:val="21"/>
              </w:rPr>
              <w:t>4次</w:t>
            </w:r>
          </w:p>
        </w:tc>
        <w:tc>
          <w:tcPr>
            <w:tcW w:w="992" w:type="dxa"/>
            <w:vAlign w:val="center"/>
          </w:tcPr>
          <w:p>
            <w:pPr>
              <w:spacing w:line="360" w:lineRule="exact"/>
              <w:jc w:val="center"/>
              <w:rPr>
                <w:rFonts w:hint="default" w:ascii="Arial" w:hAnsi="Arial" w:eastAsia="宋体" w:cs="Arial"/>
                <w:szCs w:val="21"/>
              </w:rPr>
            </w:pPr>
          </w:p>
        </w:tc>
      </w:tr>
    </w:tbl>
    <w:p>
      <w:pPr>
        <w:spacing w:line="400" w:lineRule="exact"/>
        <w:ind w:firstLine="531" w:firstLineChars="253"/>
        <w:rPr>
          <w:rFonts w:hint="default" w:ascii="Arial" w:hAnsi="Arial" w:eastAsia="宋体" w:cs="Arial"/>
          <w:dstrike/>
          <w:szCs w:val="21"/>
        </w:rPr>
      </w:pPr>
      <w:r>
        <w:rPr>
          <w:rFonts w:hint="default" w:ascii="Arial" w:hAnsi="Arial" w:eastAsia="宋体" w:cs="Arial"/>
          <w:szCs w:val="21"/>
        </w:rPr>
        <w:t>航道航标巡查工作量的计算，综合考虑因水位上涨不能巡查、航标恢复等因素的影响。</w:t>
      </w:r>
    </w:p>
    <w:p>
      <w:pPr>
        <w:spacing w:line="400" w:lineRule="exact"/>
        <w:ind w:firstLine="533" w:firstLineChars="253"/>
        <w:rPr>
          <w:rFonts w:hint="default" w:ascii="Arial" w:hAnsi="Arial" w:eastAsia="宋体" w:cs="Arial"/>
          <w:b/>
          <w:szCs w:val="21"/>
        </w:rPr>
      </w:pPr>
      <w:r>
        <w:rPr>
          <w:rFonts w:hint="default" w:ascii="Arial" w:hAnsi="Arial" w:eastAsia="宋体" w:cs="Arial"/>
          <w:b/>
          <w:szCs w:val="21"/>
        </w:rPr>
        <w:t>4.3.2.2浅滩航道例行维护扫床测量</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红水河（曹渡河口至乐滩）浅滩航道维护扫床测量分别为例行维护扫床测量和专项维护扫床测量。例行维护扫床测量为每年洪水期转入枯水期，在设计最低通航水位以上2.0m左右时，对浅滩航道进行一次水深探测或软式扫床；在设计最低通航水位以上1.0m左右时，对浅滩航道进行一次硬式扫床。扫床测量范围为岩滩库区回水变动段龙滩至云榜滩航道或可能存在碍航沉积物、漂移物的航段。</w:t>
      </w:r>
      <w:r>
        <w:rPr>
          <w:rFonts w:hint="default" w:ascii="Arial" w:hAnsi="Arial" w:eastAsia="宋体" w:cs="Arial"/>
          <w:b/>
          <w:szCs w:val="21"/>
        </w:rPr>
        <w:t>例行维护扫床测量结束，投标人应提交扫床测量报告，如扫床测量发现存在浅点或碍航物，投标人应提交原始扫床轨迹图（1:1000）和扫床区域水深图（1:1000），有浅点、碍航物的地方，应在图上标示。</w:t>
      </w:r>
      <w:r>
        <w:rPr>
          <w:rFonts w:hint="default" w:ascii="Arial" w:hAnsi="Arial" w:eastAsia="宋体" w:cs="Arial"/>
          <w:szCs w:val="21"/>
        </w:rPr>
        <w:t>各滩险扫床测量面积如下表。</w:t>
      </w:r>
    </w:p>
    <w:p>
      <w:pPr>
        <w:spacing w:line="500" w:lineRule="exact"/>
        <w:jc w:val="center"/>
        <w:rPr>
          <w:rFonts w:hint="default" w:ascii="Arial" w:hAnsi="Arial" w:eastAsia="宋体" w:cs="Arial"/>
          <w:b/>
          <w:szCs w:val="21"/>
        </w:rPr>
      </w:pPr>
      <w:r>
        <w:rPr>
          <w:rFonts w:hint="default" w:ascii="Arial" w:hAnsi="Arial" w:eastAsia="宋体" w:cs="Arial"/>
          <w:b/>
          <w:szCs w:val="21"/>
        </w:rPr>
        <w:t>岩滩库区回水变动段例行养护扫床测量面积统计表</w:t>
      </w:r>
    </w:p>
    <w:tbl>
      <w:tblPr>
        <w:tblStyle w:val="2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091"/>
        <w:gridCol w:w="2409"/>
        <w:gridCol w:w="1134"/>
        <w:gridCol w:w="1134"/>
        <w:gridCol w:w="993"/>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77"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序号</w:t>
            </w:r>
          </w:p>
        </w:tc>
        <w:tc>
          <w:tcPr>
            <w:tcW w:w="1091"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库区</w:t>
            </w:r>
          </w:p>
        </w:tc>
        <w:tc>
          <w:tcPr>
            <w:tcW w:w="2409"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扫床测量滩险</w:t>
            </w:r>
          </w:p>
        </w:tc>
        <w:tc>
          <w:tcPr>
            <w:tcW w:w="1134"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起止里程（km）</w:t>
            </w:r>
          </w:p>
        </w:tc>
        <w:tc>
          <w:tcPr>
            <w:tcW w:w="1134" w:type="dxa"/>
          </w:tcPr>
          <w:p>
            <w:pPr>
              <w:spacing w:line="320" w:lineRule="exact"/>
              <w:jc w:val="center"/>
              <w:rPr>
                <w:rFonts w:hint="default" w:ascii="Arial" w:hAnsi="Arial" w:eastAsia="宋体" w:cs="Arial"/>
                <w:szCs w:val="21"/>
              </w:rPr>
            </w:pPr>
            <w:r>
              <w:rPr>
                <w:rFonts w:hint="default" w:ascii="Arial" w:hAnsi="Arial" w:eastAsia="宋体" w:cs="Arial"/>
                <w:szCs w:val="21"/>
              </w:rPr>
              <w:t>扫测宽度（m）</w:t>
            </w:r>
          </w:p>
        </w:tc>
        <w:tc>
          <w:tcPr>
            <w:tcW w:w="993"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面积（km</w:t>
            </w:r>
            <w:r>
              <w:rPr>
                <w:rFonts w:hint="default" w:ascii="Arial" w:hAnsi="Arial" w:eastAsia="宋体" w:cs="Arial"/>
                <w:szCs w:val="21"/>
                <w:vertAlign w:val="superscript"/>
              </w:rPr>
              <w:t>2</w:t>
            </w:r>
            <w:r>
              <w:rPr>
                <w:rFonts w:hint="default" w:ascii="Arial" w:hAnsi="Arial" w:eastAsia="宋体" w:cs="Arial"/>
                <w:szCs w:val="21"/>
              </w:rPr>
              <w:t>）</w:t>
            </w:r>
          </w:p>
        </w:tc>
        <w:tc>
          <w:tcPr>
            <w:tcW w:w="1134"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预算面积（km</w:t>
            </w:r>
            <w:r>
              <w:rPr>
                <w:rFonts w:hint="default" w:ascii="Arial" w:hAnsi="Arial" w:eastAsia="宋体" w:cs="Arial"/>
                <w:szCs w:val="21"/>
                <w:vertAlign w:val="superscript"/>
              </w:rPr>
              <w:t>2</w:t>
            </w:r>
            <w:r>
              <w:rPr>
                <w:rFonts w:hint="default" w:ascii="Arial" w:hAnsi="Arial" w:eastAsia="宋体" w:cs="Arial"/>
                <w:szCs w:val="21"/>
              </w:rPr>
              <w:t>）</w:t>
            </w:r>
          </w:p>
        </w:tc>
        <w:tc>
          <w:tcPr>
            <w:tcW w:w="992"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atLeast"/>
        </w:trPr>
        <w:tc>
          <w:tcPr>
            <w:tcW w:w="577"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11</w:t>
            </w:r>
          </w:p>
        </w:tc>
        <w:tc>
          <w:tcPr>
            <w:tcW w:w="1091" w:type="dxa"/>
            <w:vAlign w:val="center"/>
          </w:tcPr>
          <w:p>
            <w:pPr>
              <w:adjustRightInd w:val="0"/>
              <w:snapToGrid w:val="0"/>
              <w:jc w:val="center"/>
              <w:rPr>
                <w:rFonts w:hint="default" w:ascii="Arial" w:hAnsi="Arial" w:eastAsia="宋体" w:cs="Arial"/>
                <w:szCs w:val="21"/>
              </w:rPr>
            </w:pPr>
            <w:r>
              <w:rPr>
                <w:rFonts w:hint="default" w:ascii="Arial" w:hAnsi="Arial" w:eastAsia="宋体" w:cs="Arial"/>
                <w:szCs w:val="21"/>
              </w:rPr>
              <w:t>岩滩库区</w:t>
            </w:r>
          </w:p>
        </w:tc>
        <w:tc>
          <w:tcPr>
            <w:tcW w:w="2409" w:type="dxa"/>
            <w:vAlign w:val="center"/>
          </w:tcPr>
          <w:p>
            <w:pPr>
              <w:adjustRightInd w:val="0"/>
              <w:snapToGrid w:val="0"/>
              <w:rPr>
                <w:rFonts w:hint="default" w:ascii="Arial" w:hAnsi="Arial" w:eastAsia="宋体" w:cs="Arial"/>
                <w:szCs w:val="21"/>
              </w:rPr>
            </w:pPr>
            <w:r>
              <w:rPr>
                <w:rFonts w:hint="default" w:ascii="Arial" w:hAnsi="Arial" w:eastAsia="宋体" w:cs="Arial"/>
                <w:szCs w:val="21"/>
              </w:rPr>
              <w:t>龙滩、包谷滩、六排滩、瓦窑滩、巴棉滩、八打滩、六佰滩、上丘英滩、下丘英滩、云榜滩</w:t>
            </w:r>
          </w:p>
        </w:tc>
        <w:tc>
          <w:tcPr>
            <w:tcW w:w="1134" w:type="dxa"/>
            <w:vAlign w:val="center"/>
          </w:tcPr>
          <w:p>
            <w:pPr>
              <w:spacing w:line="320" w:lineRule="exact"/>
              <w:rPr>
                <w:rFonts w:hint="default" w:ascii="Arial" w:hAnsi="Arial" w:eastAsia="宋体" w:cs="Arial"/>
                <w:szCs w:val="21"/>
              </w:rPr>
            </w:pPr>
            <w:r>
              <w:rPr>
                <w:rFonts w:hint="default" w:ascii="Arial" w:hAnsi="Arial" w:eastAsia="宋体" w:cs="Arial"/>
                <w:szCs w:val="21"/>
              </w:rPr>
              <w:t>K0+000～K25+958</w:t>
            </w:r>
          </w:p>
        </w:tc>
        <w:tc>
          <w:tcPr>
            <w:tcW w:w="1134"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54</w:t>
            </w:r>
          </w:p>
        </w:tc>
        <w:tc>
          <w:tcPr>
            <w:tcW w:w="993"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1.400</w:t>
            </w:r>
          </w:p>
        </w:tc>
        <w:tc>
          <w:tcPr>
            <w:tcW w:w="1134"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1.400</w:t>
            </w:r>
          </w:p>
        </w:tc>
        <w:tc>
          <w:tcPr>
            <w:tcW w:w="992" w:type="dxa"/>
            <w:vAlign w:val="center"/>
          </w:tcPr>
          <w:p>
            <w:pPr>
              <w:spacing w:line="320" w:lineRule="exact"/>
              <w:jc w:val="center"/>
              <w:rPr>
                <w:rFonts w:hint="default" w:ascii="Arial" w:hAnsi="Arial" w:eastAsia="宋体" w:cs="Arial"/>
                <w:szCs w:val="21"/>
              </w:rPr>
            </w:pPr>
          </w:p>
        </w:tc>
      </w:tr>
    </w:tbl>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4.3.2.3航标维护</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红水河（曹渡河口至乐滩）航段航标维护包括侧面浮标维护和示位标维护。</w:t>
      </w:r>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4.3.2.3.1侧面浮标维护</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红水河（曹渡河口至乐滩）航段设计配布侧面浮标29座，分别位于岩滩和大化库区。由于岩滩库区龙滩枢纽至龙滩大桥航段属于龙滩枢纽禁航区，因此，该航段龙滩4#、5#和6#侧面浮标不启用，不列入本次招标范畴。红水河（曹渡河口至乐滩）航段实际维护侧面浮标26座，其中：岩滩库区龙滩大桥至云榜滩尾设置22座，达邦滩设置1座，发光，共计23座；大化库区班夫滩设置2座，八移滩设置1座，不发光，共计3座。</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侧面浮标维护工作包括检查、例行保养和维修。维护所需的浮具、索具、锚具、灯器电源等设备和器材由采购人按需提供。投标人中标后，负责自来宾分中心运送33艘（实用26艘，备用7艘）侧面浮标至天峨、大化，并抛设，其中天峨29艘（发光），大化4艘（不发光）。备用的航标器材、易耗材料应随时可用，数量和质量符合要求。侧面浮标备用和洪水期暂时不用的灯艇，应找一个安全的地方保管，不能影响在用标志的使用效能。</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（1）检查主要工作内容：检查标位、标况（浮具完好、锚链磨损等）、上标清洗标体、检查灯光、电源、记录水深。</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每次航标巡查均需对在用航标进行检查，清理拖挂漂浮物，掌握航道情况和航标工作状态，恢复失常的标志和灯光，调整航道标志，保障标志设备设施正常。及时根据设标水位，及时调整、抛设、撤除和恢复侧面浮标。</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（2）航标维护例行保养在标位处现场开展，主要工作内容：灯器电源检测保养、浮具检查、清洗、局部除锈、油漆，发现灯艇有脱漆的地方要及时补漆。</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3）航标维修是将航标拖运至养护工作站或标位处附近进行修理，主要工作内容:浮标起锚、拖运、吊标上岸、浮具清洗、除锈、油漆、检查维修浮具、索具、灯器电源检测维修、场内运输、吊下水、定位、抛设。</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侧面浮标应上岸除锈、油漆保养，保养规程按相关工作规定进行，并符合环保要求。侧面浮标外观受损而影响发挥作用，应及时修复或更换。侧面浮标因年久失修或碰损严重无法修复，不能继续使用的，应收集侧面浮标整体及破损处照片，并报送柳州航道养护中心来宾分中心处理。</w:t>
      </w:r>
    </w:p>
    <w:p>
      <w:pPr>
        <w:spacing w:line="500" w:lineRule="exact"/>
        <w:ind w:firstLine="426" w:firstLineChars="202"/>
        <w:jc w:val="center"/>
        <w:rPr>
          <w:rFonts w:hint="default" w:ascii="Arial" w:hAnsi="Arial" w:eastAsia="宋体" w:cs="Arial"/>
          <w:b/>
          <w:szCs w:val="21"/>
        </w:rPr>
      </w:pPr>
      <w:r>
        <w:rPr>
          <w:rFonts w:hint="default" w:ascii="Arial" w:hAnsi="Arial" w:eastAsia="宋体" w:cs="Arial"/>
          <w:b/>
          <w:szCs w:val="21"/>
        </w:rPr>
        <w:t>红水河（曹渡河口至乐滩）航段侧面浮标维护工作量表</w:t>
      </w: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685"/>
        <w:gridCol w:w="311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序号</w:t>
            </w:r>
          </w:p>
        </w:tc>
        <w:tc>
          <w:tcPr>
            <w:tcW w:w="1276"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工作名称</w:t>
            </w:r>
          </w:p>
        </w:tc>
        <w:tc>
          <w:tcPr>
            <w:tcW w:w="3685"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工作内容</w:t>
            </w:r>
          </w:p>
        </w:tc>
        <w:tc>
          <w:tcPr>
            <w:tcW w:w="3119"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工作量</w:t>
            </w:r>
          </w:p>
        </w:tc>
        <w:tc>
          <w:tcPr>
            <w:tcW w:w="709"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1</w:t>
            </w:r>
          </w:p>
        </w:tc>
        <w:tc>
          <w:tcPr>
            <w:tcW w:w="1276"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检查</w:t>
            </w:r>
          </w:p>
        </w:tc>
        <w:tc>
          <w:tcPr>
            <w:tcW w:w="3685"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检查标位、标况（浮具完好、锚链磨损等）、上标清洗标体、检查灯光、电源、记录水深</w:t>
            </w:r>
          </w:p>
        </w:tc>
        <w:tc>
          <w:tcPr>
            <w:tcW w:w="3119"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航标外观清洗1次/月；其他工作每次巡查均开展</w:t>
            </w:r>
          </w:p>
        </w:tc>
        <w:tc>
          <w:tcPr>
            <w:tcW w:w="709" w:type="dxa"/>
            <w:vAlign w:val="center"/>
          </w:tcPr>
          <w:p>
            <w:pPr>
              <w:spacing w:line="500" w:lineRule="exact"/>
              <w:jc w:val="center"/>
              <w:rPr>
                <w:rFonts w:hint="default" w:ascii="Arial" w:hAnsi="Arial" w:eastAsia="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2</w:t>
            </w:r>
          </w:p>
        </w:tc>
        <w:tc>
          <w:tcPr>
            <w:tcW w:w="1276"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例行保养</w:t>
            </w:r>
          </w:p>
        </w:tc>
        <w:tc>
          <w:tcPr>
            <w:tcW w:w="3685"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灯器电源检测保养、浮具检查、清洗、局部除锈、油漆</w:t>
            </w:r>
          </w:p>
        </w:tc>
        <w:tc>
          <w:tcPr>
            <w:tcW w:w="3119"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灯器电源检测保养1次/季度；局部除锈、油漆1次/半年</w:t>
            </w:r>
          </w:p>
        </w:tc>
        <w:tc>
          <w:tcPr>
            <w:tcW w:w="709" w:type="dxa"/>
            <w:vAlign w:val="center"/>
          </w:tcPr>
          <w:p>
            <w:pPr>
              <w:spacing w:line="500" w:lineRule="exact"/>
              <w:jc w:val="center"/>
              <w:rPr>
                <w:rFonts w:hint="default" w:ascii="Arial" w:hAnsi="Arial" w:eastAsia="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3</w:t>
            </w:r>
          </w:p>
        </w:tc>
        <w:tc>
          <w:tcPr>
            <w:tcW w:w="1276"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维修</w:t>
            </w:r>
          </w:p>
        </w:tc>
        <w:tc>
          <w:tcPr>
            <w:tcW w:w="3685"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浮标起锚、拖运、吊标上岸、浮具清洗、除锈、油漆、检查维修浮具、索具、灯器电源检测维修、场内运输、吊下水、定位、抛设</w:t>
            </w:r>
          </w:p>
        </w:tc>
        <w:tc>
          <w:tcPr>
            <w:tcW w:w="3119"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每年一次</w:t>
            </w:r>
          </w:p>
        </w:tc>
        <w:tc>
          <w:tcPr>
            <w:tcW w:w="709" w:type="dxa"/>
            <w:vAlign w:val="center"/>
          </w:tcPr>
          <w:p>
            <w:pPr>
              <w:spacing w:line="500" w:lineRule="exact"/>
              <w:jc w:val="center"/>
              <w:rPr>
                <w:rFonts w:hint="default" w:ascii="Arial" w:hAnsi="Arial" w:eastAsia="宋体" w:cs="Arial"/>
                <w:kern w:val="0"/>
                <w:szCs w:val="21"/>
              </w:rPr>
            </w:pPr>
          </w:p>
        </w:tc>
      </w:tr>
    </w:tbl>
    <w:p>
      <w:pPr>
        <w:spacing w:line="400" w:lineRule="exact"/>
        <w:ind w:firstLine="424" w:firstLineChars="202"/>
        <w:rPr>
          <w:rFonts w:hint="default" w:ascii="Arial" w:hAnsi="Arial" w:eastAsia="宋体" w:cs="Arial"/>
          <w:szCs w:val="21"/>
        </w:rPr>
      </w:pPr>
      <w:r>
        <w:rPr>
          <w:rFonts w:hint="default" w:ascii="Arial" w:hAnsi="Arial" w:eastAsia="宋体" w:cs="Arial"/>
          <w:szCs w:val="21"/>
        </w:rPr>
        <w:t>因法律法规、国家政策、自治区交通运输厅和港航发展中心文件要求或船舶通航需求等因素，招标航段内航标数量增（减），发生航标维护工作量增（减），合同费用不予调整。</w:t>
      </w:r>
    </w:p>
    <w:p>
      <w:pPr>
        <w:spacing w:line="400" w:lineRule="exact"/>
        <w:ind w:firstLine="426" w:firstLineChars="202"/>
        <w:rPr>
          <w:rFonts w:hint="default" w:ascii="Arial" w:hAnsi="Arial" w:eastAsia="宋体" w:cs="Arial"/>
          <w:szCs w:val="21"/>
        </w:rPr>
      </w:pPr>
      <w:r>
        <w:rPr>
          <w:rFonts w:hint="default" w:ascii="Arial" w:hAnsi="Arial" w:eastAsia="宋体" w:cs="Arial"/>
          <w:b/>
          <w:szCs w:val="21"/>
        </w:rPr>
        <w:t>4.3.2.3.2示位标维护</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红水河（曹渡河口至乐滩）航段设计配布示位标282座，实际维护示位标279座。其中，岩滩102#、103#和104#示位标位于岩滩库区龙滩枢纽至龙滩大桥航段，属于枢纽禁航区，不启用，不列入本次招标范畴。</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岩滩库区实际维护示位标101座（发光），投标人中标后，招标人提供灯器电源，中标人负责安装。示位标维护工作包括检查、例行养护和维修。</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（1）检查主要工作内容：检查标况、上标检查灯光、电源。</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（2）例行保养主要工作内容：灯器电源检测保养、标体检查、清洗、金属构件局部除锈、油漆、通视范围内遮挡植被清理。</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（3）维修主要工作内容:标体及基础检查、维修、清洗、金属构件除锈、油漆、外墙面砖修补。维修仅是一般性的维修，大修费用需另计。</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本例行养护项目工作中的通视范围内遮挡植被清理主要是对野生的乔木、灌木进行清除，保障示位标通视和助导航功能。其他经济作物、果树和防护林木需根据实际情况，开展专项治理工作，费用列入示位标专项清障，费用以实际发生计。每座示位标植被清理面积按约100m</w:t>
      </w:r>
      <w:r>
        <w:rPr>
          <w:rFonts w:hint="default" w:ascii="Arial" w:hAnsi="Arial" w:eastAsia="宋体" w:cs="Arial"/>
          <w:szCs w:val="21"/>
          <w:vertAlign w:val="superscript"/>
        </w:rPr>
        <w:t>2</w:t>
      </w:r>
      <w:r>
        <w:rPr>
          <w:rFonts w:hint="default" w:ascii="Arial" w:hAnsi="Arial" w:eastAsia="宋体" w:cs="Arial"/>
          <w:szCs w:val="21"/>
        </w:rPr>
        <w:t>计，不足或超过100m</w:t>
      </w:r>
      <w:r>
        <w:rPr>
          <w:rFonts w:hint="default" w:ascii="Arial" w:hAnsi="Arial" w:eastAsia="宋体" w:cs="Arial"/>
          <w:szCs w:val="21"/>
          <w:vertAlign w:val="superscript"/>
        </w:rPr>
        <w:t>2</w:t>
      </w:r>
      <w:r>
        <w:rPr>
          <w:rFonts w:hint="default" w:ascii="Arial" w:hAnsi="Arial" w:eastAsia="宋体" w:cs="Arial"/>
          <w:szCs w:val="21"/>
        </w:rPr>
        <w:t>的，均按100 m</w:t>
      </w:r>
      <w:r>
        <w:rPr>
          <w:rFonts w:hint="default" w:ascii="Arial" w:hAnsi="Arial" w:eastAsia="宋体" w:cs="Arial"/>
          <w:szCs w:val="21"/>
          <w:vertAlign w:val="superscript"/>
        </w:rPr>
        <w:t>2</w:t>
      </w:r>
      <w:r>
        <w:rPr>
          <w:rFonts w:hint="default" w:ascii="Arial" w:hAnsi="Arial" w:eastAsia="宋体" w:cs="Arial"/>
          <w:szCs w:val="21"/>
        </w:rPr>
        <w:t>计，清理的长度和宽度根据各标位实际情况确定，以满足标志通视需求为准。暴雨或洪水过后，及时对靠船平台和登标步级清淤。</w:t>
      </w:r>
    </w:p>
    <w:p>
      <w:pPr>
        <w:spacing w:line="500" w:lineRule="exact"/>
        <w:jc w:val="center"/>
        <w:rPr>
          <w:rFonts w:hint="default" w:ascii="Arial" w:hAnsi="Arial" w:eastAsia="宋体" w:cs="Arial"/>
          <w:szCs w:val="21"/>
        </w:rPr>
      </w:pPr>
      <w:r>
        <w:rPr>
          <w:rFonts w:hint="default" w:ascii="Arial" w:hAnsi="Arial" w:eastAsia="宋体" w:cs="Arial"/>
          <w:szCs w:val="21"/>
        </w:rPr>
        <w:t>红水河（曹渡河口至乐滩）航段示位标维护工作量表</w:t>
      </w: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685"/>
        <w:gridCol w:w="311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序号</w:t>
            </w:r>
          </w:p>
        </w:tc>
        <w:tc>
          <w:tcPr>
            <w:tcW w:w="1276"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工作名称</w:t>
            </w:r>
          </w:p>
        </w:tc>
        <w:tc>
          <w:tcPr>
            <w:tcW w:w="3685"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工作内容</w:t>
            </w:r>
          </w:p>
        </w:tc>
        <w:tc>
          <w:tcPr>
            <w:tcW w:w="3119"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工作量</w:t>
            </w:r>
          </w:p>
        </w:tc>
        <w:tc>
          <w:tcPr>
            <w:tcW w:w="709"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1</w:t>
            </w:r>
          </w:p>
        </w:tc>
        <w:tc>
          <w:tcPr>
            <w:tcW w:w="1276"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检查</w:t>
            </w:r>
          </w:p>
        </w:tc>
        <w:tc>
          <w:tcPr>
            <w:tcW w:w="3685"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检查标况、上标检查灯光、电源。</w:t>
            </w:r>
          </w:p>
        </w:tc>
        <w:tc>
          <w:tcPr>
            <w:tcW w:w="3119"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1次/季度</w:t>
            </w:r>
          </w:p>
        </w:tc>
        <w:tc>
          <w:tcPr>
            <w:tcW w:w="709" w:type="dxa"/>
            <w:vAlign w:val="center"/>
          </w:tcPr>
          <w:p>
            <w:pPr>
              <w:spacing w:line="500" w:lineRule="exact"/>
              <w:jc w:val="center"/>
              <w:rPr>
                <w:rFonts w:hint="default" w:ascii="Arial" w:hAnsi="Arial" w:eastAsia="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2</w:t>
            </w:r>
          </w:p>
        </w:tc>
        <w:tc>
          <w:tcPr>
            <w:tcW w:w="1276"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例行保养</w:t>
            </w:r>
          </w:p>
        </w:tc>
        <w:tc>
          <w:tcPr>
            <w:tcW w:w="3685"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灯器电源检测保养、标体检查、清洗、金属构件局部除锈、油漆、通视范围内遮挡植被清理。</w:t>
            </w:r>
          </w:p>
        </w:tc>
        <w:tc>
          <w:tcPr>
            <w:tcW w:w="3119"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1次/半年，遮挡严重时，应及时清理。</w:t>
            </w:r>
          </w:p>
        </w:tc>
        <w:tc>
          <w:tcPr>
            <w:tcW w:w="709" w:type="dxa"/>
            <w:vAlign w:val="center"/>
          </w:tcPr>
          <w:p>
            <w:pPr>
              <w:spacing w:line="500" w:lineRule="exact"/>
              <w:jc w:val="center"/>
              <w:rPr>
                <w:rFonts w:hint="default" w:ascii="Arial" w:hAnsi="Arial" w:eastAsia="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3</w:t>
            </w:r>
          </w:p>
        </w:tc>
        <w:tc>
          <w:tcPr>
            <w:tcW w:w="1276" w:type="dxa"/>
            <w:vAlign w:val="center"/>
          </w:tcPr>
          <w:p>
            <w:pPr>
              <w:spacing w:line="500" w:lineRule="exact"/>
              <w:jc w:val="center"/>
              <w:rPr>
                <w:rFonts w:hint="default" w:ascii="Arial" w:hAnsi="Arial" w:eastAsia="宋体" w:cs="Arial"/>
                <w:kern w:val="0"/>
                <w:szCs w:val="21"/>
              </w:rPr>
            </w:pPr>
            <w:r>
              <w:rPr>
                <w:rFonts w:hint="default" w:ascii="Arial" w:hAnsi="Arial" w:eastAsia="宋体" w:cs="Arial"/>
                <w:kern w:val="0"/>
                <w:szCs w:val="21"/>
              </w:rPr>
              <w:t>维修</w:t>
            </w:r>
          </w:p>
        </w:tc>
        <w:tc>
          <w:tcPr>
            <w:tcW w:w="3685"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标体及基础检查、维修、清洗、金属构件除锈、油漆、外墙面砖修补。</w:t>
            </w:r>
          </w:p>
        </w:tc>
        <w:tc>
          <w:tcPr>
            <w:tcW w:w="3119" w:type="dxa"/>
            <w:vAlign w:val="center"/>
          </w:tcPr>
          <w:p>
            <w:pPr>
              <w:spacing w:line="360" w:lineRule="exact"/>
              <w:jc w:val="left"/>
              <w:rPr>
                <w:rFonts w:hint="default" w:ascii="Arial" w:hAnsi="Arial" w:eastAsia="宋体" w:cs="Arial"/>
                <w:kern w:val="0"/>
                <w:szCs w:val="21"/>
              </w:rPr>
            </w:pPr>
            <w:r>
              <w:rPr>
                <w:rFonts w:hint="default" w:ascii="Arial" w:hAnsi="Arial" w:eastAsia="宋体" w:cs="Arial"/>
                <w:kern w:val="0"/>
                <w:szCs w:val="21"/>
              </w:rPr>
              <w:t>每年一次</w:t>
            </w:r>
          </w:p>
        </w:tc>
        <w:tc>
          <w:tcPr>
            <w:tcW w:w="709" w:type="dxa"/>
            <w:vAlign w:val="center"/>
          </w:tcPr>
          <w:p>
            <w:pPr>
              <w:spacing w:line="500" w:lineRule="exact"/>
              <w:jc w:val="center"/>
              <w:rPr>
                <w:rFonts w:hint="default" w:ascii="Arial" w:hAnsi="Arial" w:eastAsia="宋体" w:cs="Arial"/>
                <w:kern w:val="0"/>
                <w:szCs w:val="21"/>
              </w:rPr>
            </w:pPr>
          </w:p>
        </w:tc>
      </w:tr>
    </w:tbl>
    <w:p>
      <w:pPr>
        <w:spacing w:line="400" w:lineRule="exact"/>
        <w:ind w:firstLine="533" w:firstLineChars="253"/>
        <w:rPr>
          <w:rFonts w:hint="default" w:ascii="Arial" w:hAnsi="Arial" w:eastAsia="宋体" w:cs="Arial"/>
          <w:b/>
          <w:szCs w:val="21"/>
        </w:rPr>
      </w:pPr>
      <w:r>
        <w:rPr>
          <w:rFonts w:hint="default" w:ascii="Arial" w:hAnsi="Arial" w:eastAsia="宋体" w:cs="Arial"/>
          <w:b/>
          <w:szCs w:val="21"/>
        </w:rPr>
        <w:t>4.3.2.4日常站务管理</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日常站务管理工作包括值班待命、航道信息收集及报送、航道养护支持保障设施设备维护等。</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（1）值班待命</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根据养护工作任务安排，每天合理安排人员在养护场站值班，注意天气变化及水位观测，收集、报送航道通航信息；遇到天气恶劣、水位徒涨徒落或其他应急事件时，全体养护人员随时待命，通讯工具保持畅通。</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（2）航道信息收集及报送</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每天8时、16时观读、记录水尺水位，8时30分、16时30分前将水位报送柳州航道养护中心来宾分中心。维护水尺，保持尺面清洁，且水尺零点每年校核一次，发现水尺损坏或损毁，及时报修。</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填报《航道站记事簿》、《航道站出航检查标、灯记录簿》、《航道站（信号台）值班记录》、《水位观测记录本》、《实物出入账》、《内河（沿海）航标维护报表》、《通航桥梁桥区助航标志维护工作总结》等工作报表和总结，并规定每月、每季度向招标人报送相应报表和总结。</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因洪水、恶劣天气、人为因素等发生航道航标损毁、流失等资产损失情况，值班人员应及时进行检测，并报告柳州航道养护中心来宾分中心。</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航道航标巡查过程中发现涉水工程建设活动，应及时报告柳州航道养护中心来宾分中心并填报相关信息。</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收集并报送其他与航道养护和航道保护相关的信息。</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（3）航道养护支持保障设施设备维护包括但不限于以下工作事项：</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用于航道养护工作的船舶、车辆必须严格执行相关机械设备维护保养制度，按规定进行保养、维修，确保处于良好的技术状态，船舶、车辆保证随时能正常出航、出行。并详细记录用于航道养护管理工作的船舶、车辆的使用或维护情况。</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工作船码头或锚地、连接道路整洁干净，无回积淤泥。仓库物资堆放整齐，不紊乱。</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在港工作船艇外观干净，物件堆码整齐，甲板清洁，舱内无积水，船旁水线附近无菁苔。招标人提供的航标设备、器材的领用、库存和使用，应按招标人规章、制度执行。</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其他航道养护支持保障设施设备的维护工作。</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红水河（曹渡河口至乐滩）日常站务管理社会化服务费用以人工费的形式计算。</w:t>
      </w:r>
    </w:p>
    <w:p>
      <w:pPr>
        <w:spacing w:line="400" w:lineRule="exact"/>
        <w:ind w:firstLine="426" w:firstLineChars="202"/>
        <w:rPr>
          <w:rFonts w:hint="default" w:ascii="Arial" w:hAnsi="Arial" w:eastAsia="宋体" w:cs="Arial"/>
          <w:szCs w:val="21"/>
        </w:rPr>
      </w:pPr>
      <w:r>
        <w:rPr>
          <w:rFonts w:hint="default" w:ascii="Arial" w:hAnsi="Arial" w:eastAsia="宋体" w:cs="Arial"/>
          <w:b/>
          <w:szCs w:val="21"/>
        </w:rPr>
        <w:t>4.3.2.5航道突发事件现场处置</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（1）遇春运、国庆、军运及其他重大活动，应根据实际情况适时增加巡检次数；</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（2）洪水过后或灾害性天气解除后，应及时出航检查；</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 xml:space="preserve">（3）发现或获知辖区内标志（灯）失常或发生海事，应在1小时内出航前往现场处理；      </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4）发生海事、自然灾害等突发事件，及时到现场了解情况，配合相关单位进行现场应急处置，根据需要设置标志、调整航道等；获知航道发生有可能碍航的沉物、漂移物，对碍航物位置及其碍航程度不明时，按要求开展现场处置、航道应急扫测等；发现航道受到采砂、淘金等人为破坏时，及时航道扫测；现场处置时，应根据实际情况及时报告柳州航道养护中心柳城分中心，并按应急事项报送制度的要求报送信息。</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（5）红水河（曹渡河口至乐滩）航段突发事件现场处置每年按10次计，不足或超过10 次，均按10次计，相应经费按10次航道全程巡查计算。</w:t>
      </w:r>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4.3.2.6航道养护工作站设置</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投标人中标后，应在红水河天峨、东兰、岩滩、大化和都安等地设置5个航道养护工作站，可在临河处租赁场地作为养护工作站，航道养护工作站建筑面积不少于200m</w:t>
      </w:r>
      <w:r>
        <w:rPr>
          <w:rFonts w:hint="default" w:ascii="Arial" w:hAnsi="Arial" w:eastAsia="宋体" w:cs="Arial"/>
          <w:szCs w:val="21"/>
          <w:vertAlign w:val="superscript"/>
        </w:rPr>
        <w:t>2</w:t>
      </w:r>
      <w:r>
        <w:rPr>
          <w:rFonts w:hint="default" w:ascii="Arial" w:hAnsi="Arial" w:eastAsia="宋体" w:cs="Arial"/>
          <w:szCs w:val="21"/>
        </w:rPr>
        <w:t>，作为办公驻地、业务用房、业务用地、库房等。</w:t>
      </w:r>
    </w:p>
    <w:p>
      <w:pPr>
        <w:spacing w:line="400" w:lineRule="exact"/>
        <w:ind w:firstLine="426" w:firstLineChars="202"/>
        <w:rPr>
          <w:rFonts w:hint="default" w:ascii="Arial" w:hAnsi="Arial" w:eastAsia="宋体" w:cs="Arial"/>
          <w:szCs w:val="21"/>
        </w:rPr>
      </w:pPr>
      <w:r>
        <w:rPr>
          <w:rFonts w:hint="default" w:ascii="Arial" w:hAnsi="Arial" w:eastAsia="宋体" w:cs="Arial"/>
          <w:b/>
          <w:szCs w:val="21"/>
        </w:rPr>
        <w:t>4.3.3专项养护作业内容和工作量</w:t>
      </w:r>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4.3.3.1水尺建设</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都柳江（省界至老堡口）、融江（老堡口到麻石）航段在老堡口养护工作站建设水尺14座。红水河（曹渡河口至乐滩）东兰、大化和都安养护工作站建设水尺共计84座。水尺建设于最高通航水位与最低通航水位之间。水尺施工图设计文件见附件。水尺建设所需控制点资料，投标人可向当地相关部门购买，并引测至水尺附近，设置BM点，测出水尺零点。</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投标人确定水尺建设的选址后，报采购人认可。</w:t>
      </w:r>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4.3.3.2专项维护扫床测量</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由于缺乏航道养护资料，红水河（曹渡河口至乐滩）航段通航条件不明，柳州航道养护中心在事权调整检查核对工作中，发现岩滩、大化和百龙滩库区回水变动段航道可能存在淤积、碍航情况，投标人中标进场后，按规范和标准要求对岩滩库区回水变动段龙滩至云榜滩、大化库区回水变动段侧滩至纲滩和百龙滩库区回水变动段流空滩等浅滩进行专项维护扫床测量。扫床测量宽度为54m（航道设计航宽+两侧航道边线外各7.0m），扫床测量总长度为各滩滩长总和。</w:t>
      </w:r>
      <w:r>
        <w:rPr>
          <w:rFonts w:hint="default" w:ascii="Arial" w:hAnsi="Arial" w:eastAsia="宋体" w:cs="Arial"/>
          <w:b/>
          <w:szCs w:val="21"/>
        </w:rPr>
        <w:t>专项维护扫床测量结束，投标人 应提交扫床测量报告，含原始扫床轨迹图（1:1000）和扫床区域水深图（1:1000），有浅点、碍航物的地方，应在图上标示。扫床测量作业和成果资料应符合相关规范要求。</w:t>
      </w:r>
      <w:r>
        <w:rPr>
          <w:rFonts w:hint="default" w:ascii="Arial" w:hAnsi="Arial" w:eastAsia="宋体" w:cs="Arial"/>
          <w:szCs w:val="21"/>
        </w:rPr>
        <w:t>各滩险专项维护扫床测量面积如下表。</w:t>
      </w:r>
    </w:p>
    <w:p>
      <w:pPr>
        <w:spacing w:line="500" w:lineRule="exact"/>
        <w:jc w:val="center"/>
        <w:rPr>
          <w:rFonts w:hint="default" w:ascii="Arial" w:hAnsi="Arial" w:eastAsia="宋体" w:cs="Arial"/>
          <w:b/>
          <w:szCs w:val="21"/>
        </w:rPr>
      </w:pPr>
      <w:r>
        <w:rPr>
          <w:rFonts w:hint="default" w:ascii="Arial" w:hAnsi="Arial" w:eastAsia="宋体" w:cs="Arial"/>
          <w:b/>
          <w:szCs w:val="21"/>
        </w:rPr>
        <w:t>各库区回水变动段滩险专项维护扫床测量面积统计表</w:t>
      </w: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077"/>
        <w:gridCol w:w="1540"/>
        <w:gridCol w:w="1156"/>
        <w:gridCol w:w="1100"/>
        <w:gridCol w:w="1101"/>
        <w:gridCol w:w="1104"/>
        <w:gridCol w:w="110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77"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序号</w:t>
            </w:r>
          </w:p>
        </w:tc>
        <w:tc>
          <w:tcPr>
            <w:tcW w:w="1091"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库区</w:t>
            </w:r>
          </w:p>
        </w:tc>
        <w:tc>
          <w:tcPr>
            <w:tcW w:w="1559"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滩险</w:t>
            </w:r>
          </w:p>
        </w:tc>
        <w:tc>
          <w:tcPr>
            <w:tcW w:w="1105"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起止里程（km）</w:t>
            </w:r>
          </w:p>
        </w:tc>
        <w:tc>
          <w:tcPr>
            <w:tcW w:w="1106"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扫测宽度（m）</w:t>
            </w:r>
          </w:p>
        </w:tc>
        <w:tc>
          <w:tcPr>
            <w:tcW w:w="1105"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扫测长度（km）</w:t>
            </w:r>
          </w:p>
        </w:tc>
        <w:tc>
          <w:tcPr>
            <w:tcW w:w="1106"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计算面积（km</w:t>
            </w:r>
            <w:r>
              <w:rPr>
                <w:rFonts w:hint="default" w:ascii="Arial" w:hAnsi="Arial" w:eastAsia="宋体" w:cs="Arial"/>
                <w:szCs w:val="21"/>
                <w:vertAlign w:val="superscript"/>
              </w:rPr>
              <w:t>2</w:t>
            </w:r>
            <w:r>
              <w:rPr>
                <w:rFonts w:hint="default" w:ascii="Arial" w:hAnsi="Arial" w:eastAsia="宋体" w:cs="Arial"/>
                <w:szCs w:val="21"/>
              </w:rPr>
              <w:t>）</w:t>
            </w:r>
          </w:p>
        </w:tc>
        <w:tc>
          <w:tcPr>
            <w:tcW w:w="1106"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预算面积（km</w:t>
            </w:r>
            <w:r>
              <w:rPr>
                <w:rFonts w:hint="default" w:ascii="Arial" w:hAnsi="Arial" w:eastAsia="宋体" w:cs="Arial"/>
                <w:szCs w:val="21"/>
                <w:vertAlign w:val="superscript"/>
              </w:rPr>
              <w:t>2</w:t>
            </w:r>
            <w:r>
              <w:rPr>
                <w:rFonts w:hint="default" w:ascii="Arial" w:hAnsi="Arial" w:eastAsia="宋体" w:cs="Arial"/>
                <w:szCs w:val="21"/>
              </w:rPr>
              <w:t>）</w:t>
            </w:r>
          </w:p>
        </w:tc>
        <w:tc>
          <w:tcPr>
            <w:tcW w:w="851"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77"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11</w:t>
            </w:r>
          </w:p>
        </w:tc>
        <w:tc>
          <w:tcPr>
            <w:tcW w:w="1091"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岩滩库区</w:t>
            </w:r>
          </w:p>
        </w:tc>
        <w:tc>
          <w:tcPr>
            <w:tcW w:w="1559" w:type="dxa"/>
            <w:vAlign w:val="center"/>
          </w:tcPr>
          <w:p>
            <w:pPr>
              <w:adjustRightInd w:val="0"/>
              <w:snapToGrid w:val="0"/>
              <w:rPr>
                <w:rFonts w:hint="default" w:ascii="Arial" w:hAnsi="Arial" w:eastAsia="宋体" w:cs="Arial"/>
                <w:szCs w:val="21"/>
              </w:rPr>
            </w:pPr>
            <w:r>
              <w:rPr>
                <w:rFonts w:hint="default" w:ascii="Arial" w:hAnsi="Arial" w:eastAsia="宋体" w:cs="Arial"/>
                <w:szCs w:val="21"/>
              </w:rPr>
              <w:t>龙滩、包谷滩、六排滩、瓦窑滩、巴棉滩、八打滩、六佰滩、上丘英滩、下丘英滩、云榜滩</w:t>
            </w:r>
          </w:p>
        </w:tc>
        <w:tc>
          <w:tcPr>
            <w:tcW w:w="1105" w:type="dxa"/>
            <w:vAlign w:val="center"/>
          </w:tcPr>
          <w:p>
            <w:pPr>
              <w:adjustRightInd w:val="0"/>
              <w:snapToGrid w:val="0"/>
              <w:jc w:val="center"/>
              <w:rPr>
                <w:rFonts w:hint="default" w:ascii="Arial" w:hAnsi="Arial" w:eastAsia="宋体" w:cs="Arial"/>
                <w:szCs w:val="21"/>
              </w:rPr>
            </w:pPr>
            <w:r>
              <w:rPr>
                <w:rFonts w:hint="default" w:ascii="Arial" w:hAnsi="Arial" w:eastAsia="宋体" w:cs="Arial"/>
                <w:szCs w:val="21"/>
              </w:rPr>
              <w:t>K0+000～K25+958</w:t>
            </w:r>
          </w:p>
        </w:tc>
        <w:tc>
          <w:tcPr>
            <w:tcW w:w="1106"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54</w:t>
            </w:r>
          </w:p>
        </w:tc>
        <w:tc>
          <w:tcPr>
            <w:tcW w:w="1105"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25.926</w:t>
            </w:r>
          </w:p>
        </w:tc>
        <w:tc>
          <w:tcPr>
            <w:tcW w:w="1106"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1.400</w:t>
            </w:r>
          </w:p>
        </w:tc>
        <w:tc>
          <w:tcPr>
            <w:tcW w:w="1106"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1.400</w:t>
            </w:r>
          </w:p>
        </w:tc>
        <w:tc>
          <w:tcPr>
            <w:tcW w:w="851" w:type="dxa"/>
            <w:vAlign w:val="center"/>
          </w:tcPr>
          <w:p>
            <w:pPr>
              <w:spacing w:line="320" w:lineRule="exact"/>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77"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2</w:t>
            </w:r>
          </w:p>
        </w:tc>
        <w:tc>
          <w:tcPr>
            <w:tcW w:w="1091"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大化库区</w:t>
            </w:r>
          </w:p>
        </w:tc>
        <w:tc>
          <w:tcPr>
            <w:tcW w:w="1559" w:type="dxa"/>
            <w:vAlign w:val="center"/>
          </w:tcPr>
          <w:p>
            <w:pPr>
              <w:adjustRightInd w:val="0"/>
              <w:snapToGrid w:val="0"/>
              <w:rPr>
                <w:rFonts w:hint="default" w:ascii="Arial" w:hAnsi="Arial" w:eastAsia="宋体" w:cs="Arial"/>
                <w:szCs w:val="21"/>
              </w:rPr>
            </w:pPr>
            <w:r>
              <w:rPr>
                <w:rFonts w:hint="default" w:ascii="Arial" w:hAnsi="Arial" w:eastAsia="宋体" w:cs="Arial"/>
                <w:szCs w:val="21"/>
              </w:rPr>
              <w:t>侧滩、永滩、磊滩、班夫滩、拉铝滩、八移滩、纲滩</w:t>
            </w:r>
          </w:p>
        </w:tc>
        <w:tc>
          <w:tcPr>
            <w:tcW w:w="1105" w:type="dxa"/>
            <w:vAlign w:val="center"/>
          </w:tcPr>
          <w:p>
            <w:pPr>
              <w:adjustRightInd w:val="0"/>
              <w:snapToGrid w:val="0"/>
              <w:jc w:val="center"/>
              <w:rPr>
                <w:rFonts w:hint="default" w:ascii="Arial" w:hAnsi="Arial" w:eastAsia="宋体" w:cs="Arial"/>
                <w:szCs w:val="21"/>
              </w:rPr>
            </w:pPr>
            <w:r>
              <w:rPr>
                <w:rFonts w:hint="default" w:ascii="Arial" w:hAnsi="Arial" w:eastAsia="宋体" w:cs="Arial"/>
                <w:szCs w:val="21"/>
              </w:rPr>
              <w:t>K0+000～K9+950</w:t>
            </w:r>
          </w:p>
        </w:tc>
        <w:tc>
          <w:tcPr>
            <w:tcW w:w="1106"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54</w:t>
            </w:r>
          </w:p>
        </w:tc>
        <w:tc>
          <w:tcPr>
            <w:tcW w:w="1105"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10.0</w:t>
            </w:r>
          </w:p>
        </w:tc>
        <w:tc>
          <w:tcPr>
            <w:tcW w:w="1106"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0.537</w:t>
            </w:r>
          </w:p>
        </w:tc>
        <w:tc>
          <w:tcPr>
            <w:tcW w:w="1106"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1.000</w:t>
            </w:r>
          </w:p>
        </w:tc>
        <w:tc>
          <w:tcPr>
            <w:tcW w:w="851" w:type="dxa"/>
            <w:vAlign w:val="center"/>
          </w:tcPr>
          <w:p>
            <w:pPr>
              <w:spacing w:line="320" w:lineRule="exact"/>
              <w:jc w:val="left"/>
              <w:rPr>
                <w:rFonts w:hint="default" w:ascii="Arial" w:hAnsi="Arial" w:eastAsia="宋体" w:cs="Arial"/>
                <w:szCs w:val="21"/>
              </w:rPr>
            </w:pPr>
            <w:r>
              <w:rPr>
                <w:rFonts w:hint="default" w:ascii="Arial" w:hAnsi="Arial" w:eastAsia="宋体" w:cs="Arial"/>
                <w:szCs w:val="21"/>
              </w:rPr>
              <w:t>不足1 km</w:t>
            </w:r>
            <w:r>
              <w:rPr>
                <w:rFonts w:hint="default" w:ascii="Arial" w:hAnsi="Arial" w:eastAsia="宋体" w:cs="Arial"/>
                <w:szCs w:val="21"/>
                <w:vertAlign w:val="superscript"/>
              </w:rPr>
              <w:t>2</w:t>
            </w:r>
            <w:r>
              <w:rPr>
                <w:rFonts w:hint="default" w:ascii="Arial" w:hAnsi="Arial" w:eastAsia="宋体" w:cs="Arial"/>
                <w:szCs w:val="21"/>
              </w:rPr>
              <w:t>，按1 km</w:t>
            </w:r>
            <w:r>
              <w:rPr>
                <w:rFonts w:hint="default" w:ascii="Arial" w:hAnsi="Arial" w:eastAsia="宋体" w:cs="Arial"/>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77"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3</w:t>
            </w:r>
          </w:p>
        </w:tc>
        <w:tc>
          <w:tcPr>
            <w:tcW w:w="1091"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百龙滩库区</w:t>
            </w:r>
          </w:p>
        </w:tc>
        <w:tc>
          <w:tcPr>
            <w:tcW w:w="1559" w:type="dxa"/>
            <w:vAlign w:val="center"/>
          </w:tcPr>
          <w:p>
            <w:pPr>
              <w:adjustRightInd w:val="0"/>
              <w:snapToGrid w:val="0"/>
              <w:rPr>
                <w:rFonts w:hint="default" w:ascii="Arial" w:hAnsi="Arial" w:eastAsia="宋体" w:cs="Arial"/>
                <w:szCs w:val="21"/>
              </w:rPr>
            </w:pPr>
            <w:r>
              <w:rPr>
                <w:rFonts w:hint="default" w:ascii="Arial" w:hAnsi="Arial" w:eastAsia="宋体" w:cs="Arial"/>
                <w:szCs w:val="21"/>
              </w:rPr>
              <w:t>流空滩</w:t>
            </w:r>
          </w:p>
        </w:tc>
        <w:tc>
          <w:tcPr>
            <w:tcW w:w="1105" w:type="dxa"/>
            <w:vAlign w:val="center"/>
          </w:tcPr>
          <w:p>
            <w:pPr>
              <w:adjustRightInd w:val="0"/>
              <w:snapToGrid w:val="0"/>
              <w:jc w:val="center"/>
              <w:rPr>
                <w:rFonts w:hint="default" w:ascii="Arial" w:hAnsi="Arial" w:eastAsia="宋体" w:cs="Arial"/>
                <w:szCs w:val="21"/>
              </w:rPr>
            </w:pPr>
            <w:r>
              <w:rPr>
                <w:rFonts w:hint="default" w:ascii="Arial" w:hAnsi="Arial" w:eastAsia="宋体" w:cs="Arial"/>
                <w:szCs w:val="21"/>
              </w:rPr>
              <w:t>K0+220～K2+145</w:t>
            </w:r>
          </w:p>
        </w:tc>
        <w:tc>
          <w:tcPr>
            <w:tcW w:w="1106"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54</w:t>
            </w:r>
          </w:p>
        </w:tc>
        <w:tc>
          <w:tcPr>
            <w:tcW w:w="1105"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1.92</w:t>
            </w:r>
          </w:p>
        </w:tc>
        <w:tc>
          <w:tcPr>
            <w:tcW w:w="1106"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0.104</w:t>
            </w:r>
          </w:p>
        </w:tc>
        <w:tc>
          <w:tcPr>
            <w:tcW w:w="1106"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1.000</w:t>
            </w:r>
          </w:p>
        </w:tc>
        <w:tc>
          <w:tcPr>
            <w:tcW w:w="851" w:type="dxa"/>
            <w:vAlign w:val="center"/>
          </w:tcPr>
          <w:p>
            <w:pPr>
              <w:spacing w:line="320" w:lineRule="exact"/>
              <w:jc w:val="left"/>
              <w:rPr>
                <w:rFonts w:hint="default" w:ascii="Arial" w:hAnsi="Arial" w:eastAsia="宋体" w:cs="Arial"/>
                <w:szCs w:val="21"/>
              </w:rPr>
            </w:pPr>
            <w:r>
              <w:rPr>
                <w:rFonts w:hint="default" w:ascii="Arial" w:hAnsi="Arial" w:eastAsia="宋体" w:cs="Arial"/>
                <w:szCs w:val="21"/>
              </w:rPr>
              <w:t>不足1 km</w:t>
            </w:r>
            <w:r>
              <w:rPr>
                <w:rFonts w:hint="default" w:ascii="Arial" w:hAnsi="Arial" w:eastAsia="宋体" w:cs="Arial"/>
                <w:szCs w:val="21"/>
                <w:vertAlign w:val="superscript"/>
              </w:rPr>
              <w:t>2</w:t>
            </w:r>
            <w:r>
              <w:rPr>
                <w:rFonts w:hint="default" w:ascii="Arial" w:hAnsi="Arial" w:eastAsia="宋体" w:cs="Arial"/>
                <w:szCs w:val="21"/>
              </w:rPr>
              <w:t>，按1 km</w:t>
            </w:r>
            <w:r>
              <w:rPr>
                <w:rFonts w:hint="default" w:ascii="Arial" w:hAnsi="Arial" w:eastAsia="宋体" w:cs="Arial"/>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77"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4</w:t>
            </w:r>
          </w:p>
        </w:tc>
        <w:tc>
          <w:tcPr>
            <w:tcW w:w="1091"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t>合计</w:t>
            </w:r>
          </w:p>
        </w:tc>
        <w:tc>
          <w:tcPr>
            <w:tcW w:w="1559" w:type="dxa"/>
            <w:vAlign w:val="center"/>
          </w:tcPr>
          <w:p>
            <w:pPr>
              <w:spacing w:line="320" w:lineRule="exact"/>
              <w:jc w:val="center"/>
              <w:rPr>
                <w:rFonts w:hint="default" w:ascii="Arial" w:hAnsi="Arial" w:eastAsia="宋体" w:cs="Arial"/>
                <w:szCs w:val="21"/>
              </w:rPr>
            </w:pPr>
          </w:p>
        </w:tc>
        <w:tc>
          <w:tcPr>
            <w:tcW w:w="1105" w:type="dxa"/>
            <w:vAlign w:val="center"/>
          </w:tcPr>
          <w:p>
            <w:pPr>
              <w:spacing w:line="320" w:lineRule="exact"/>
              <w:jc w:val="center"/>
              <w:rPr>
                <w:rFonts w:hint="default" w:ascii="Arial" w:hAnsi="Arial" w:eastAsia="宋体" w:cs="Arial"/>
                <w:szCs w:val="21"/>
              </w:rPr>
            </w:pPr>
          </w:p>
        </w:tc>
        <w:tc>
          <w:tcPr>
            <w:tcW w:w="1106" w:type="dxa"/>
            <w:vAlign w:val="center"/>
          </w:tcPr>
          <w:p>
            <w:pPr>
              <w:spacing w:line="320" w:lineRule="exact"/>
              <w:jc w:val="center"/>
              <w:rPr>
                <w:rFonts w:hint="default" w:ascii="Arial" w:hAnsi="Arial" w:eastAsia="宋体" w:cs="Arial"/>
                <w:szCs w:val="21"/>
              </w:rPr>
            </w:pPr>
          </w:p>
        </w:tc>
        <w:tc>
          <w:tcPr>
            <w:tcW w:w="1105" w:type="dxa"/>
            <w:vAlign w:val="center"/>
          </w:tcPr>
          <w:p>
            <w:pPr>
              <w:spacing w:line="320" w:lineRule="exact"/>
              <w:jc w:val="center"/>
              <w:rPr>
                <w:rFonts w:hint="default" w:ascii="Arial" w:hAnsi="Arial" w:eastAsia="宋体" w:cs="Arial"/>
                <w:szCs w:val="21"/>
              </w:rPr>
            </w:pPr>
          </w:p>
        </w:tc>
        <w:tc>
          <w:tcPr>
            <w:tcW w:w="1106"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fldChar w:fldCharType="begin"/>
            </w:r>
            <w:r>
              <w:rPr>
                <w:rFonts w:hint="default" w:ascii="Arial" w:hAnsi="Arial" w:eastAsia="宋体" w:cs="Arial"/>
                <w:szCs w:val="21"/>
              </w:rPr>
              <w:instrText xml:space="preserve"> =SUM(ABOVE) </w:instrText>
            </w:r>
            <w:r>
              <w:rPr>
                <w:rFonts w:hint="default" w:ascii="Arial" w:hAnsi="Arial" w:eastAsia="宋体" w:cs="Arial"/>
                <w:szCs w:val="21"/>
              </w:rPr>
              <w:fldChar w:fldCharType="separate"/>
            </w:r>
            <w:r>
              <w:rPr>
                <w:rFonts w:hint="default" w:ascii="Arial" w:hAnsi="Arial" w:eastAsia="宋体" w:cs="Arial"/>
                <w:szCs w:val="21"/>
              </w:rPr>
              <w:t>2.041</w:t>
            </w:r>
            <w:r>
              <w:rPr>
                <w:rFonts w:hint="default" w:ascii="Arial" w:hAnsi="Arial" w:eastAsia="宋体" w:cs="Arial"/>
                <w:szCs w:val="21"/>
              </w:rPr>
              <w:fldChar w:fldCharType="end"/>
            </w:r>
          </w:p>
        </w:tc>
        <w:tc>
          <w:tcPr>
            <w:tcW w:w="1106" w:type="dxa"/>
            <w:vAlign w:val="center"/>
          </w:tcPr>
          <w:p>
            <w:pPr>
              <w:spacing w:line="320" w:lineRule="exact"/>
              <w:jc w:val="center"/>
              <w:rPr>
                <w:rFonts w:hint="default" w:ascii="Arial" w:hAnsi="Arial" w:eastAsia="宋体" w:cs="Arial"/>
                <w:szCs w:val="21"/>
              </w:rPr>
            </w:pPr>
            <w:r>
              <w:rPr>
                <w:rFonts w:hint="default" w:ascii="Arial" w:hAnsi="Arial" w:eastAsia="宋体" w:cs="Arial"/>
                <w:szCs w:val="21"/>
              </w:rPr>
              <w:fldChar w:fldCharType="begin"/>
            </w:r>
            <w:r>
              <w:rPr>
                <w:rFonts w:hint="default" w:ascii="Arial" w:hAnsi="Arial" w:eastAsia="宋体" w:cs="Arial"/>
                <w:szCs w:val="21"/>
              </w:rPr>
              <w:instrText xml:space="preserve"> =SUM(ABOVE) </w:instrText>
            </w:r>
            <w:r>
              <w:rPr>
                <w:rFonts w:hint="default" w:ascii="Arial" w:hAnsi="Arial" w:eastAsia="宋体" w:cs="Arial"/>
                <w:szCs w:val="21"/>
              </w:rPr>
              <w:fldChar w:fldCharType="separate"/>
            </w:r>
            <w:r>
              <w:rPr>
                <w:rFonts w:hint="default" w:ascii="Arial" w:hAnsi="Arial" w:eastAsia="宋体" w:cs="Arial"/>
                <w:szCs w:val="21"/>
              </w:rPr>
              <w:t>3.4</w:t>
            </w:r>
            <w:r>
              <w:rPr>
                <w:rFonts w:hint="default" w:ascii="Arial" w:hAnsi="Arial" w:eastAsia="宋体" w:cs="Arial"/>
                <w:szCs w:val="21"/>
              </w:rPr>
              <w:fldChar w:fldCharType="end"/>
            </w:r>
            <w:r>
              <w:rPr>
                <w:rFonts w:hint="default" w:ascii="Arial" w:hAnsi="Arial" w:eastAsia="宋体" w:cs="Arial"/>
                <w:szCs w:val="21"/>
              </w:rPr>
              <w:t>00</w:t>
            </w:r>
          </w:p>
        </w:tc>
        <w:tc>
          <w:tcPr>
            <w:tcW w:w="851" w:type="dxa"/>
            <w:vAlign w:val="center"/>
          </w:tcPr>
          <w:p>
            <w:pPr>
              <w:adjustRightInd w:val="0"/>
              <w:snapToGrid w:val="0"/>
              <w:jc w:val="center"/>
              <w:rPr>
                <w:rFonts w:hint="default" w:ascii="Arial" w:hAnsi="Arial" w:eastAsia="宋体" w:cs="Arial"/>
                <w:szCs w:val="21"/>
              </w:rPr>
            </w:pPr>
          </w:p>
        </w:tc>
      </w:tr>
    </w:tbl>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4.3.3.3重建7座钢筋混凝土塔形示位标</w:t>
      </w:r>
    </w:p>
    <w:p>
      <w:pPr>
        <w:spacing w:line="400" w:lineRule="exact"/>
        <w:ind w:firstLine="424" w:firstLineChars="202"/>
        <w:rPr>
          <w:rFonts w:hint="default" w:ascii="Arial" w:hAnsi="Arial" w:eastAsia="宋体" w:cs="Arial"/>
          <w:b/>
          <w:szCs w:val="21"/>
        </w:rPr>
      </w:pPr>
      <w:r>
        <w:rPr>
          <w:rFonts w:hint="default" w:ascii="Arial" w:hAnsi="Arial" w:eastAsia="宋体" w:cs="Arial"/>
          <w:szCs w:val="21"/>
        </w:rPr>
        <w:t>重建红水河（曹渡河口至乐滩）航段乐滩47#、百龙滩17#、大化53#、岩滩17#、岩滩18#、岩滩49#及岩滩23#等7座7.5m示位标，其中乐滩47#、百龙滩17#、大化53#为不发光示位标；岩滩17#、岩滩18#、岩滩23#及岩滩49#为发光示位标。重建示位标结构形式为钢筋混凝土塔形结构，示位标施工图设计文件见附件，岩滩4座标志灯器电源由采购人提供。各示位标重建所需人工、材料和设备进退场需船舶转运，运距按10.0km计。示位标建设应符合设计和规范《水运工程质量检验标准》要求。</w:t>
      </w:r>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4.3.3.4示位标专项清障</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在红水河（曹渡河口至乐滩）航道事权调整检查核对工作中，柳州航道养护中心发现部分示位标通视范围内种植有农作物、果树和人造林等经济作物，造成示位标遮挡、失常。2022年度，计划安排</w:t>
      </w:r>
      <w:r>
        <w:rPr>
          <w:rFonts w:hint="default" w:ascii="Arial" w:hAnsi="Arial" w:eastAsia="宋体" w:cs="Arial"/>
          <w:b/>
          <w:szCs w:val="21"/>
        </w:rPr>
        <w:t>专项经费￥40.4万元</w:t>
      </w:r>
      <w:r>
        <w:rPr>
          <w:rFonts w:hint="default" w:ascii="Arial" w:hAnsi="Arial" w:eastAsia="宋体" w:cs="Arial"/>
          <w:szCs w:val="21"/>
        </w:rPr>
        <w:t>开展通视范围内经济作物青苗补偿及土地征用等示位标专项清障工作，投标人中标进场后，应积极开展示位标专项清障工作，示位标专项清障的青苗补偿及土地使用费以实际发生数额支付。</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每座示位标植被清理面积按约100m</w:t>
      </w:r>
      <w:r>
        <w:rPr>
          <w:rFonts w:hint="default" w:ascii="Arial" w:hAnsi="Arial" w:eastAsia="宋体" w:cs="Arial"/>
          <w:szCs w:val="21"/>
          <w:vertAlign w:val="superscript"/>
        </w:rPr>
        <w:t>2</w:t>
      </w:r>
      <w:r>
        <w:rPr>
          <w:rFonts w:hint="default" w:ascii="Arial" w:hAnsi="Arial" w:eastAsia="宋体" w:cs="Arial"/>
          <w:szCs w:val="21"/>
        </w:rPr>
        <w:t>计，不足或超过100m</w:t>
      </w:r>
      <w:r>
        <w:rPr>
          <w:rFonts w:hint="default" w:ascii="Arial" w:hAnsi="Arial" w:eastAsia="宋体" w:cs="Arial"/>
          <w:szCs w:val="21"/>
          <w:vertAlign w:val="superscript"/>
        </w:rPr>
        <w:t>2</w:t>
      </w:r>
      <w:r>
        <w:rPr>
          <w:rFonts w:hint="default" w:ascii="Arial" w:hAnsi="Arial" w:eastAsia="宋体" w:cs="Arial"/>
          <w:szCs w:val="21"/>
        </w:rPr>
        <w:t>的，均按100 m</w:t>
      </w:r>
      <w:r>
        <w:rPr>
          <w:rFonts w:hint="default" w:ascii="Arial" w:hAnsi="Arial" w:eastAsia="宋体" w:cs="Arial"/>
          <w:szCs w:val="21"/>
          <w:vertAlign w:val="superscript"/>
        </w:rPr>
        <w:t>2</w:t>
      </w:r>
      <w:r>
        <w:rPr>
          <w:rFonts w:hint="default" w:ascii="Arial" w:hAnsi="Arial" w:eastAsia="宋体" w:cs="Arial"/>
          <w:szCs w:val="21"/>
        </w:rPr>
        <w:t>计，清理的长度和宽度根据各示位标标位实际情况确定，以满足标志通视需求为准。暴雨或洪水过后，及时对靠船平台和登标步级清淤。</w:t>
      </w:r>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4.3.3.5岩滩库区101座示位标恢复发光</w:t>
      </w:r>
    </w:p>
    <w:p>
      <w:pPr>
        <w:spacing w:line="400" w:lineRule="exact"/>
        <w:ind w:firstLine="424" w:firstLineChars="202"/>
        <w:rPr>
          <w:rFonts w:hint="default" w:ascii="Arial" w:hAnsi="Arial" w:eastAsia="宋体" w:cs="Arial"/>
          <w:szCs w:val="21"/>
        </w:rPr>
      </w:pPr>
      <w:r>
        <w:rPr>
          <w:rFonts w:hint="default" w:ascii="Arial" w:hAnsi="Arial" w:eastAsia="宋体" w:cs="Arial"/>
          <w:szCs w:val="21"/>
        </w:rPr>
        <w:t>岩滩库区示位标101座，灯器电源均已失常，拟采购、安装101套灯器电源，以恢复岩滩库区示位标夜间助航功能，每套灯器电源包括1盏HB130LED航标灯、1块12W/10V的硅太阳能电池板和1组4GN100镉镍蓄电池。招标人负责采购101套示位标灯器电源，中标人负责安装。</w:t>
      </w:r>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4.4航道社会化养护指导和监督机制</w:t>
      </w:r>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4.4.1管理维护知识和技能的考核</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（1）合同签订后，招标人首先对中标人进驻人员进行法律、法规、航道航标知识、维护管理技能以及安全操作规程等相关知识的考核，通过后，方可上岗工作。未能通过考核的人员，由中标人自行重新培训。</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中标人的工作人员每年须接受招标人的业务知识考核，通过后，方可继续上岗工作。</w:t>
      </w:r>
    </w:p>
    <w:p>
      <w:pPr>
        <w:spacing w:line="400" w:lineRule="exact"/>
        <w:ind w:firstLine="531" w:firstLineChars="253"/>
        <w:rPr>
          <w:rFonts w:hint="default" w:ascii="Arial" w:hAnsi="Arial" w:eastAsia="宋体" w:cs="Arial"/>
          <w:szCs w:val="21"/>
        </w:rPr>
      </w:pPr>
      <w:r>
        <w:rPr>
          <w:rFonts w:hint="default" w:ascii="Arial" w:hAnsi="Arial" w:eastAsia="宋体" w:cs="Arial"/>
          <w:szCs w:val="21"/>
        </w:rPr>
        <w:t>（2）中标人可安排其人员参加招标人每年举办的航道航标业务知识培训，相应费用由中标人自行承担。</w:t>
      </w:r>
    </w:p>
    <w:p>
      <w:pPr>
        <w:spacing w:line="400" w:lineRule="exact"/>
        <w:ind w:firstLine="426" w:firstLineChars="202"/>
        <w:rPr>
          <w:rFonts w:hint="default" w:ascii="Arial" w:hAnsi="Arial" w:eastAsia="宋体" w:cs="Arial"/>
          <w:b/>
          <w:szCs w:val="21"/>
        </w:rPr>
      </w:pPr>
      <w:r>
        <w:rPr>
          <w:rFonts w:hint="default" w:ascii="Arial" w:hAnsi="Arial" w:eastAsia="宋体" w:cs="Arial"/>
          <w:b/>
          <w:szCs w:val="21"/>
        </w:rPr>
        <w:t>4.4.2“定期”和“不定期”的监督管理模式</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招标人对中标人各项工作的监督管理将采取如下“定期”和“不定期”的检查监督管理模式：</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（1）招标人定期每季度对中标人养护工作进行监督、检查和考核。</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（2）招标人直属柳城、来宾养护分中心定期每月对中标人养护工作进行监督、检查和考核，了解航道情况，检查各项规章制度的执行情况和各种报表、记录本的填报以及船艇、工具使用情况，推广先进经验。</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（3）招标人航道航标技术人员每年不定期的对所布设的每一座航标进行实地全面检查不少于2次，检查的内容包括：标位状况、标志外观、灯器及电源的工作状态。搞好航标维护质量管理，提出改进措施。</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（4）利用每月业务检查的机会，招标人对中标人的航道航标维护工作进行不定期抽查，抽查航道是否发生淤积、碍航，标志撤设是否及时，标位是否准确，标志外观是否符合要求，灯器电源工作状态等等。</w:t>
      </w:r>
    </w:p>
    <w:p>
      <w:pPr>
        <w:spacing w:line="400" w:lineRule="exact"/>
        <w:ind w:firstLine="422" w:firstLineChars="200"/>
        <w:rPr>
          <w:rFonts w:hint="default" w:ascii="Arial" w:hAnsi="Arial" w:eastAsia="宋体" w:cs="Arial"/>
          <w:b/>
          <w:szCs w:val="21"/>
        </w:rPr>
      </w:pPr>
      <w:r>
        <w:rPr>
          <w:rFonts w:hint="default" w:ascii="Arial" w:hAnsi="Arial" w:eastAsia="宋体" w:cs="Arial"/>
          <w:b/>
          <w:szCs w:val="21"/>
        </w:rPr>
        <w:t>4.4.3监督管理的其他技术措施</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（1）要求中标人在工作船上安装卫星定位系统，并可通过APP实时查询工作船的巡航位置。</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（2）要求中标人在工作船上安装视频系统，并可通过APP实时查询工作船的巡航工作状态。</w:t>
      </w:r>
    </w:p>
    <w:p>
      <w:pPr>
        <w:spacing w:line="400" w:lineRule="exact"/>
        <w:rPr>
          <w:rFonts w:hint="default" w:ascii="Arial" w:hAnsi="Arial" w:eastAsia="宋体" w:cs="Arial"/>
          <w:b/>
          <w:szCs w:val="21"/>
        </w:rPr>
      </w:pPr>
      <w:r>
        <w:rPr>
          <w:rFonts w:hint="default" w:ascii="Arial" w:hAnsi="Arial" w:eastAsia="宋体" w:cs="Arial"/>
          <w:b/>
          <w:szCs w:val="21"/>
        </w:rPr>
        <w:t>5、航道养护组织实施进度计划安排</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（1）都柳江（省界至老堡口）、融江（老堡口至麻石）和红水河（曹渡河口至乐滩）航道例行养护合同工期为1年（365日历天），计划于2022年6月1日起，具体开始日期自合同签订之日起。</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（2）红水河（曹渡河口至乐滩）航段水尺建设、专项维护扫床测量和岩滩库区101座示位标恢复发光等3项专项养护合同工期为3个月（90日历天），计划于2022年6月1日起，具体开始日期自合同签订之日起。</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（3）红水河（曹渡河口至乐滩）航段重建7座钢筋混凝土塔形示位标专项养护合同工期为4个月（120日历天），计划于2022年6月1日起，具体开始日期自合同签订之日起。</w:t>
      </w:r>
    </w:p>
    <w:p>
      <w:pPr>
        <w:spacing w:line="400" w:lineRule="exact"/>
        <w:ind w:firstLine="420" w:firstLineChars="200"/>
        <w:rPr>
          <w:rFonts w:hint="default" w:ascii="Arial" w:hAnsi="Arial" w:eastAsia="宋体" w:cs="Arial"/>
          <w:szCs w:val="21"/>
        </w:rPr>
      </w:pPr>
      <w:r>
        <w:rPr>
          <w:rFonts w:hint="default" w:ascii="Arial" w:hAnsi="Arial" w:eastAsia="宋体" w:cs="Arial"/>
          <w:szCs w:val="21"/>
        </w:rPr>
        <w:t>（4）红水河（曹渡河口至乐滩）航道示位标专项清障专项养护合同工期为自合同签订之日起至2022年12月10日。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宋体" w:cs="Arial"/>
          <w:color w:val="auto"/>
          <w:sz w:val="24"/>
        </w:rPr>
      </w:pPr>
      <w:r>
        <w:rPr>
          <w:rFonts w:hint="default" w:ascii="Arial" w:hAnsi="Arial" w:eastAsia="宋体" w:cs="Arial"/>
          <w:b/>
          <w:bCs/>
          <w:sz w:val="24"/>
        </w:rPr>
        <w:t>二、商务要求</w:t>
      </w:r>
    </w:p>
    <w:p>
      <w:pPr>
        <w:pStyle w:val="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Arial" w:hAnsi="Arial" w:eastAsia="宋体" w:cs="Arial"/>
          <w:color w:val="auto"/>
          <w:sz w:val="24"/>
          <w:szCs w:val="24"/>
        </w:rPr>
      </w:pPr>
      <w:r>
        <w:rPr>
          <w:rFonts w:hint="default" w:ascii="Arial" w:hAnsi="Arial" w:eastAsia="宋体" w:cs="Arial"/>
          <w:color w:val="auto"/>
          <w:sz w:val="24"/>
          <w:szCs w:val="24"/>
        </w:rPr>
        <w:t>1、合同签订期：自中标通知书发出之日起5个工作日内。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宋体" w:cs="Arial"/>
          <w:color w:val="auto"/>
          <w:sz w:val="24"/>
        </w:rPr>
      </w:pPr>
      <w:r>
        <w:rPr>
          <w:rFonts w:hint="default" w:ascii="Arial" w:hAnsi="Arial" w:eastAsia="宋体" w:cs="Arial"/>
          <w:color w:val="auto"/>
          <w:sz w:val="24"/>
        </w:rPr>
        <w:t>2、提交服务成果时间：自合同签订之日起1年。</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宋体" w:cs="Arial"/>
          <w:color w:val="auto"/>
          <w:sz w:val="24"/>
        </w:rPr>
      </w:pPr>
      <w:r>
        <w:rPr>
          <w:rFonts w:hint="default" w:ascii="Arial" w:hAnsi="Arial" w:eastAsia="宋体" w:cs="Arial"/>
          <w:color w:val="auto"/>
          <w:sz w:val="24"/>
        </w:rPr>
        <w:t>3、提交服务成果地点：采购人指定地点。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宋体" w:cs="Arial"/>
          <w:color w:val="auto"/>
          <w:sz w:val="24"/>
        </w:rPr>
      </w:pPr>
      <w:r>
        <w:rPr>
          <w:rFonts w:hint="default" w:ascii="Arial" w:hAnsi="Arial" w:eastAsia="宋体" w:cs="Arial"/>
          <w:color w:val="auto"/>
          <w:sz w:val="24"/>
        </w:rPr>
        <w:t>4、处理问题响应时间：接到招标人处理问题通知后3小时内到达招标人指定现场，8小时内提出解决方案，3个工作日内完成问题处理。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宋体" w:cs="Arial"/>
          <w:color w:val="auto"/>
          <w:sz w:val="24"/>
        </w:rPr>
      </w:pPr>
      <w:r>
        <w:rPr>
          <w:rFonts w:hint="default" w:ascii="Arial" w:hAnsi="Arial" w:eastAsia="宋体" w:cs="Arial"/>
          <w:color w:val="auto"/>
          <w:sz w:val="24"/>
        </w:rPr>
        <w:t>5、投标报价及要求：本项目实行总承包报价；投标报价参照国家有关收费标准，包含服务采购、养护费用、人员费用等完成本项目所有服务内容所需的一切费用和售后服务、税金及其它所有成本费用的总和，除另有约定外，中标价不因任何因素而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宋体" w:cs="Arial"/>
          <w:color w:val="auto"/>
          <w:sz w:val="24"/>
        </w:rPr>
      </w:pPr>
      <w:r>
        <w:rPr>
          <w:rFonts w:hint="default" w:ascii="Arial" w:hAnsi="Arial" w:eastAsia="宋体" w:cs="Arial"/>
          <w:color w:val="auto"/>
          <w:sz w:val="24"/>
        </w:rPr>
        <w:t>6、合同进度款支付方式：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宋体" w:cs="Arial"/>
          <w:color w:val="auto"/>
          <w:sz w:val="24"/>
        </w:rPr>
      </w:pPr>
      <w:r>
        <w:rPr>
          <w:rFonts w:hint="default" w:ascii="Arial" w:hAnsi="Arial" w:eastAsia="宋体" w:cs="Arial"/>
          <w:color w:val="auto"/>
          <w:sz w:val="24"/>
        </w:rPr>
        <w:t>（1）合同签订之日起15个日历天内，甲方向乙方支付例行养护预付款30%，余额按比例逐月支付。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宋体" w:cs="Arial"/>
          <w:color w:val="auto"/>
          <w:sz w:val="24"/>
        </w:rPr>
      </w:pPr>
      <w:r>
        <w:rPr>
          <w:rFonts w:hint="default" w:ascii="Arial" w:hAnsi="Arial" w:eastAsia="宋体" w:cs="Arial"/>
          <w:color w:val="auto"/>
          <w:sz w:val="24"/>
        </w:rPr>
        <w:t>（2）合同签订之日起15个日历天内，甲方向乙方支付专项养护预付款30%。专项养护施工进度累计达到专项养护合同工作量的30%之前，不予支付；累计超过专项养护合同工作量的30%之后，计量支付超出部分的专项养护进度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宋体" w:cs="Arial"/>
          <w:color w:val="auto"/>
          <w:sz w:val="24"/>
        </w:rPr>
      </w:pPr>
      <w:r>
        <w:rPr>
          <w:rFonts w:hint="default" w:ascii="Arial" w:hAnsi="Arial" w:eastAsia="宋体" w:cs="Arial"/>
          <w:color w:val="auto"/>
          <w:sz w:val="24"/>
        </w:rPr>
        <w:t>（3）示位标专项清障工程进度款按实际发生支付。乙方提供发票和土地使用、青苗补偿协议书。协议书应有关联人和当地街道办或村委签章。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宋体" w:cs="Arial"/>
          <w:color w:val="auto"/>
          <w:sz w:val="24"/>
        </w:rPr>
      </w:pPr>
      <w:r>
        <w:rPr>
          <w:rFonts w:hint="default" w:ascii="Arial" w:hAnsi="Arial" w:eastAsia="宋体" w:cs="Arial"/>
          <w:color w:val="auto"/>
          <w:sz w:val="24"/>
        </w:rPr>
        <w:t>7、采购标的验收标准及要求：符合现行国家相关标准、行业标准、地方标准或者其他标准、规范。合同履行过程中，招标人按照本项目合同及招标文件、中标人投标文件承诺，对项目服务工作进行验收（或委托具有相应资质的第三方机构进行验收，费用由中标人承担，投标报价时应考虑报价风险），如服务工作不合格，由中标人按招标人（或第三方验收机构）要求整改，中标人不按要求整改或拒不整改的，招标人有权终止合同，给采购单位造成的损失等费用由中标人承担。如不符合招标文件项目需要及技术需求以及提供虚假承诺的，按相关规定做违约处理，招标人依据相关法律规定追究中标人的责任，由此带来的一切损失由中标人自行承担。</w:t>
      </w:r>
    </w:p>
    <w:p>
      <w:pPr>
        <w:pStyle w:val="14"/>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Arial" w:hAnsi="Arial" w:eastAsia="宋体" w:cs="Arial"/>
          <w:b/>
          <w:bCs/>
          <w:color w:val="auto"/>
          <w:sz w:val="24"/>
          <w:szCs w:val="24"/>
        </w:rPr>
      </w:pPr>
      <w:r>
        <w:rPr>
          <w:rFonts w:hint="default" w:ascii="Arial" w:hAnsi="Arial" w:eastAsia="宋体" w:cs="Arial"/>
          <w:b/>
          <w:bCs/>
          <w:color w:val="auto"/>
          <w:sz w:val="24"/>
          <w:szCs w:val="24"/>
        </w:rPr>
        <w:t>8、其他要求：中标人必须在合同签订之日前5个工作日内提供本次投标所配备的项目经理证书、船舶驾驶员证书和自有船舶证明材料原件给招标人核验，如出现证书与投标文件中的证书复印件不一致的，视为虚假投标，招标人有权取消其中标资格。</w:t>
      </w:r>
    </w:p>
    <w:p>
      <w:pPr>
        <w:rPr>
          <w:rFonts w:hint="default" w:ascii="Arial" w:hAnsi="Arial" w:eastAsia="宋体" w:cs="Arial"/>
          <w:color w:val="auto"/>
        </w:rPr>
      </w:pPr>
      <w:bookmarkStart w:id="42" w:name="PO_TDCUS_ITEM_PB_REQ_FILE_1_1"/>
    </w:p>
    <w:bookmarkEnd w:id="42"/>
    <w:p>
      <w:pPr>
        <w:spacing w:line="428" w:lineRule="exact"/>
        <w:rPr>
          <w:rFonts w:hint="default" w:ascii="Arial" w:hAnsi="Arial" w:eastAsia="宋体" w:cs="Arial"/>
          <w:sz w:val="32"/>
          <w:szCs w:val="32"/>
        </w:rPr>
        <w:sectPr>
          <w:pgSz w:w="11906" w:h="16838"/>
          <w:pgMar w:top="1134" w:right="1134" w:bottom="1134" w:left="1134" w:header="720" w:footer="720" w:gutter="0"/>
          <w:cols w:space="720" w:num="1"/>
          <w:docGrid w:type="lines" w:linePitch="331" w:charSpace="0"/>
        </w:sectPr>
      </w:pPr>
    </w:p>
    <w:p>
      <w:pPr>
        <w:spacing w:line="428" w:lineRule="exact"/>
        <w:rPr>
          <w:rFonts w:hint="default" w:ascii="Arial" w:hAnsi="Arial" w:eastAsia="宋体" w:cs="Arial"/>
          <w:sz w:val="32"/>
          <w:szCs w:val="32"/>
        </w:rPr>
      </w:pPr>
      <w:r>
        <w:rPr>
          <w:rFonts w:hint="default" w:ascii="Arial" w:hAnsi="Arial" w:eastAsia="宋体" w:cs="Arial"/>
          <w:sz w:val="32"/>
          <w:szCs w:val="32"/>
        </w:rPr>
        <w:t>附件1：</w:t>
      </w:r>
    </w:p>
    <w:p>
      <w:pPr>
        <w:spacing w:before="7"/>
        <w:rPr>
          <w:rFonts w:hint="default" w:ascii="Arial" w:hAnsi="Arial" w:eastAsia="宋体" w:cs="Arial"/>
          <w:sz w:val="17"/>
          <w:szCs w:val="17"/>
        </w:rPr>
      </w:pPr>
    </w:p>
    <w:p>
      <w:pPr>
        <w:spacing w:line="528" w:lineRule="exact"/>
        <w:jc w:val="center"/>
        <w:rPr>
          <w:rFonts w:hint="default" w:ascii="Arial" w:hAnsi="Arial" w:eastAsia="宋体" w:cs="Arial"/>
          <w:b/>
          <w:bCs/>
          <w:sz w:val="40"/>
          <w:szCs w:val="40"/>
        </w:rPr>
      </w:pPr>
      <w:r>
        <w:rPr>
          <w:rFonts w:hint="default" w:ascii="Arial" w:hAnsi="Arial" w:eastAsia="宋体" w:cs="Arial"/>
          <w:b/>
          <w:bCs/>
          <w:sz w:val="40"/>
          <w:szCs w:val="40"/>
        </w:rPr>
        <w:t>节能产品政府采购品目清单</w:t>
      </w:r>
    </w:p>
    <w:tbl>
      <w:tblPr>
        <w:tblStyle w:val="24"/>
        <w:tblW w:w="9220" w:type="dxa"/>
        <w:tblInd w:w="93" w:type="dxa"/>
        <w:tblLayout w:type="autofit"/>
        <w:tblCellMar>
          <w:top w:w="0" w:type="dxa"/>
          <w:left w:w="108" w:type="dxa"/>
          <w:bottom w:w="0" w:type="dxa"/>
          <w:right w:w="108" w:type="dxa"/>
        </w:tblCellMar>
      </w:tblPr>
      <w:tblGrid>
        <w:gridCol w:w="616"/>
        <w:gridCol w:w="1217"/>
        <w:gridCol w:w="1662"/>
        <w:gridCol w:w="1662"/>
        <w:gridCol w:w="4063"/>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pPr>
              <w:widowControl/>
              <w:jc w:val="center"/>
              <w:rPr>
                <w:rFonts w:hint="default" w:ascii="Arial" w:hAnsi="Arial" w:eastAsia="宋体" w:cs="Arial"/>
                <w:b/>
                <w:bCs/>
                <w:kern w:val="0"/>
                <w:sz w:val="22"/>
                <w:szCs w:val="22"/>
              </w:rPr>
            </w:pPr>
            <w:r>
              <w:rPr>
                <w:rFonts w:hint="default" w:ascii="Arial" w:hAnsi="Arial" w:eastAsia="宋体" w:cs="Arial"/>
                <w:b/>
                <w:bCs/>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pPr>
              <w:widowControl/>
              <w:jc w:val="center"/>
              <w:rPr>
                <w:rFonts w:hint="default" w:ascii="Arial" w:hAnsi="Arial" w:eastAsia="宋体" w:cs="Arial"/>
                <w:b/>
                <w:bCs/>
                <w:kern w:val="0"/>
                <w:sz w:val="22"/>
                <w:szCs w:val="22"/>
              </w:rPr>
            </w:pPr>
            <w:r>
              <w:rPr>
                <w:rFonts w:hint="default" w:ascii="Arial" w:hAnsi="Arial" w:eastAsia="宋体" w:cs="Arial"/>
                <w:b/>
                <w:bCs/>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pPr>
              <w:widowControl/>
              <w:jc w:val="center"/>
              <w:rPr>
                <w:rFonts w:hint="default" w:ascii="Arial" w:hAnsi="Arial" w:eastAsia="宋体" w:cs="Arial"/>
                <w:b/>
                <w:bCs/>
                <w:kern w:val="0"/>
                <w:sz w:val="22"/>
                <w:szCs w:val="22"/>
              </w:rPr>
            </w:pPr>
            <w:r>
              <w:rPr>
                <w:rFonts w:hint="default" w:ascii="Arial" w:hAnsi="Arial" w:eastAsia="宋体" w:cs="Arial"/>
                <w:b/>
                <w:bCs/>
                <w:kern w:val="0"/>
                <w:sz w:val="22"/>
                <w:szCs w:val="22"/>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A020101计算机设备</w:t>
            </w: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★A02010104台式计算机</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《微型计算机能效限定值及能效等级》（GB28380）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A02010601打印设备</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A02010604显示设备</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《计算机显示器能效限定值及能效等级》（GB21520）</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A0201060901扫描仪</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3</w:t>
            </w:r>
          </w:p>
        </w:tc>
        <w:tc>
          <w:tcPr>
            <w:tcW w:w="108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A020202投影仪</w:t>
            </w: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4</w:t>
            </w:r>
          </w:p>
        </w:tc>
        <w:tc>
          <w:tcPr>
            <w:tcW w:w="108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5</w:t>
            </w:r>
          </w:p>
        </w:tc>
        <w:tc>
          <w:tcPr>
            <w:tcW w:w="108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A020519泵</w:t>
            </w: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A02051901离心泵</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★A02052301制冷压缩机</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冷水机组</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水源热泵机组</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《水（地）源热泵机组能效限定值及能效等级》（GB30721）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auto" w:sz="4"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auto" w:sz="4"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auto" w:sz="4" w:space="0"/>
              <w:right w:val="single" w:color="000000" w:sz="8" w:space="0"/>
            </w:tcBorders>
            <w:vAlign w:val="center"/>
          </w:tcPr>
          <w:p>
            <w:pPr>
              <w:widowControl/>
              <w:jc w:val="left"/>
              <w:rPr>
                <w:rFonts w:hint="default" w:ascii="Arial" w:hAnsi="Arial" w:eastAsia="宋体" w:cs="Arial"/>
                <w:kern w:val="0"/>
                <w:sz w:val="20"/>
                <w:szCs w:val="20"/>
              </w:rPr>
            </w:pPr>
          </w:p>
        </w:tc>
        <w:tc>
          <w:tcPr>
            <w:tcW w:w="1620" w:type="dxa"/>
            <w:tcBorders>
              <w:top w:val="nil"/>
              <w:left w:val="nil"/>
              <w:bottom w:val="single" w:color="auto" w:sz="4"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溴化锂吸收式冷水机组</w:t>
            </w:r>
          </w:p>
        </w:tc>
        <w:tc>
          <w:tcPr>
            <w:tcW w:w="4540" w:type="dxa"/>
            <w:tcBorders>
              <w:top w:val="nil"/>
              <w:left w:val="nil"/>
              <w:bottom w:val="single" w:color="auto" w:sz="4"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0" w:type="auto"/>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320" w:type="dxa"/>
            <w:vMerge w:val="restart"/>
            <w:tcBorders>
              <w:top w:val="single" w:color="auto" w:sz="4" w:space="0"/>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★A02052305空调机组</w:t>
            </w:r>
          </w:p>
        </w:tc>
        <w:tc>
          <w:tcPr>
            <w:tcW w:w="1620" w:type="dxa"/>
            <w:tcBorders>
              <w:top w:val="single" w:color="auto" w:sz="4" w:space="0"/>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多联式空调（热泵）机组(制冷量&gt;14000W)</w:t>
            </w:r>
          </w:p>
        </w:tc>
        <w:tc>
          <w:tcPr>
            <w:tcW w:w="4540" w:type="dxa"/>
            <w:tcBorders>
              <w:top w:val="single" w:color="auto" w:sz="4" w:space="0"/>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机房空调</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《单元式空气调节机能效限定值及能效等级》（GB19576）</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冷却塔</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7</w:t>
            </w:r>
          </w:p>
        </w:tc>
        <w:tc>
          <w:tcPr>
            <w:tcW w:w="108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A020601电机</w:t>
            </w: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8</w:t>
            </w:r>
          </w:p>
        </w:tc>
        <w:tc>
          <w:tcPr>
            <w:tcW w:w="108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A020602变压器</w:t>
            </w: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配电变压器</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9</w:t>
            </w:r>
          </w:p>
        </w:tc>
        <w:tc>
          <w:tcPr>
            <w:tcW w:w="108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★A020609镇流器</w:t>
            </w: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管型荧光灯镇流器</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A020618生活用电器</w:t>
            </w: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A0206180101电冰箱</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《家用电冰箱耗电量限定值及能效等级》（GB 12021.2）</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★A0206180203空调机</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房间空气调节器</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A0206180301洗衣机</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《电动洗衣机能效水效限定值及等级》（GB12021.4）</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A02061808热水器</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★电热水器</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《储水式电热水器能效限定值及能效等级》（GB21519）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燃气热水器</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热泵热水器</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《热泵热水机（器）能效限定值及能效等级》（GB29541）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太阳能热水系统</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auto" w:sz="4"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11</w:t>
            </w:r>
          </w:p>
        </w:tc>
        <w:tc>
          <w:tcPr>
            <w:tcW w:w="1080" w:type="dxa"/>
            <w:vMerge w:val="restart"/>
            <w:tcBorders>
              <w:top w:val="nil"/>
              <w:left w:val="single" w:color="000000" w:sz="8" w:space="0"/>
              <w:bottom w:val="single" w:color="auto" w:sz="4"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A020619照明设备</w:t>
            </w:r>
          </w:p>
        </w:tc>
        <w:tc>
          <w:tcPr>
            <w:tcW w:w="1320" w:type="dxa"/>
            <w:tcBorders>
              <w:top w:val="nil"/>
              <w:left w:val="nil"/>
              <w:bottom w:val="single" w:color="auto" w:sz="4"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★普通照明用双端荧光灯</w:t>
            </w:r>
          </w:p>
        </w:tc>
        <w:tc>
          <w:tcPr>
            <w:tcW w:w="1620" w:type="dxa"/>
            <w:tcBorders>
              <w:top w:val="nil"/>
              <w:left w:val="nil"/>
              <w:bottom w:val="single" w:color="auto" w:sz="4"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auto" w:sz="4"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0" w:type="auto"/>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320" w:type="dxa"/>
            <w:tcBorders>
              <w:top w:val="single" w:color="auto" w:sz="4" w:space="0"/>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LED道路/隧道照明产品</w:t>
            </w:r>
          </w:p>
        </w:tc>
        <w:tc>
          <w:tcPr>
            <w:tcW w:w="1620" w:type="dxa"/>
            <w:tcBorders>
              <w:top w:val="single" w:color="auto" w:sz="4" w:space="0"/>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single" w:color="auto" w:sz="4" w:space="0"/>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LED筒灯</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普通照明用非定向自镇流LED灯</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12</w:t>
            </w:r>
          </w:p>
        </w:tc>
        <w:tc>
          <w:tcPr>
            <w:tcW w:w="108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★A020910电视设备</w:t>
            </w: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A02091001普通电视设备（电视机）</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13</w:t>
            </w:r>
          </w:p>
        </w:tc>
        <w:tc>
          <w:tcPr>
            <w:tcW w:w="108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★A020911视频设备</w:t>
            </w: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A02091107视频监控设备</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监视器</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14</w:t>
            </w:r>
          </w:p>
        </w:tc>
        <w:tc>
          <w:tcPr>
            <w:tcW w:w="108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A031210饮食炊事机械</w:t>
            </w: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商用燃气灶具</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15</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★A060805便器</w:t>
            </w: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坐便器</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《坐便器水效限定值及水效等级》（GB25502）</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蹲便器</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《蹲便器用水效率限定值及用水效率等级》（GB30717）</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小便器</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16</w:t>
            </w:r>
          </w:p>
        </w:tc>
        <w:tc>
          <w:tcPr>
            <w:tcW w:w="108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★A060806水嘴</w:t>
            </w: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17</w:t>
            </w:r>
          </w:p>
        </w:tc>
        <w:tc>
          <w:tcPr>
            <w:tcW w:w="108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A060807便器冲洗阀</w:t>
            </w: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18</w:t>
            </w:r>
          </w:p>
        </w:tc>
        <w:tc>
          <w:tcPr>
            <w:tcW w:w="108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A060810淋浴器</w:t>
            </w:r>
          </w:p>
        </w:tc>
        <w:tc>
          <w:tcPr>
            <w:tcW w:w="13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hint="default" w:ascii="Arial" w:hAnsi="Arial" w:eastAsia="宋体" w:cs="Arial"/>
                <w:kern w:val="0"/>
                <w:sz w:val="20"/>
                <w:szCs w:val="20"/>
              </w:rPr>
            </w:pPr>
            <w:r>
              <w:rPr>
                <w:rFonts w:hint="default" w:ascii="Arial" w:hAnsi="Arial" w:eastAsia="宋体" w:cs="Arial"/>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default" w:ascii="Arial" w:hAnsi="Arial" w:eastAsia="宋体" w:cs="Arial"/>
                <w:kern w:val="0"/>
                <w:sz w:val="20"/>
                <w:szCs w:val="20"/>
              </w:rPr>
            </w:pPr>
            <w:r>
              <w:rPr>
                <w:rFonts w:hint="default" w:ascii="Arial" w:hAnsi="Arial" w:eastAsia="宋体" w:cs="Arial"/>
                <w:kern w:val="0"/>
                <w:sz w:val="20"/>
                <w:szCs w:val="20"/>
              </w:rPr>
              <w:t>《淋浴器用水效率限定值及用水效率等级》（GB28378）</w:t>
            </w:r>
          </w:p>
        </w:tc>
      </w:tr>
    </w:tbl>
    <w:p>
      <w:pPr>
        <w:pStyle w:val="10"/>
        <w:spacing w:line="360" w:lineRule="auto"/>
        <w:rPr>
          <w:rFonts w:hint="default" w:ascii="Arial" w:hAnsi="Arial" w:eastAsia="宋体" w:cs="Arial"/>
          <w:spacing w:val="-3"/>
          <w:szCs w:val="21"/>
        </w:rPr>
      </w:pPr>
    </w:p>
    <w:p>
      <w:pPr>
        <w:pStyle w:val="10"/>
        <w:spacing w:line="360" w:lineRule="auto"/>
        <w:rPr>
          <w:rFonts w:hint="default" w:ascii="Arial" w:hAnsi="Arial" w:eastAsia="宋体" w:cs="Arial"/>
          <w:szCs w:val="21"/>
        </w:rPr>
      </w:pPr>
      <w:r>
        <w:rPr>
          <w:rFonts w:hint="default" w:ascii="Arial" w:hAnsi="Arial" w:eastAsia="宋体" w:cs="Arial"/>
          <w:spacing w:val="-3"/>
          <w:szCs w:val="21"/>
        </w:rPr>
        <w:t>注：1.节能产品认证应依据相关国家标准的最新版本，依据国家标准中二级能效（水效）</w:t>
      </w:r>
      <w:r>
        <w:rPr>
          <w:rFonts w:hint="default" w:ascii="Arial" w:hAnsi="Arial" w:eastAsia="宋体" w:cs="Arial"/>
          <w:szCs w:val="21"/>
        </w:rPr>
        <w:t>指标。</w:t>
      </w:r>
    </w:p>
    <w:p>
      <w:pPr>
        <w:pStyle w:val="10"/>
        <w:spacing w:line="360" w:lineRule="auto"/>
        <w:rPr>
          <w:rFonts w:hint="default" w:ascii="Arial" w:hAnsi="Arial" w:eastAsia="宋体" w:cs="Arial"/>
          <w:b/>
          <w:bCs/>
          <w:szCs w:val="21"/>
        </w:rPr>
      </w:pPr>
      <w:r>
        <w:rPr>
          <w:rFonts w:hint="default" w:ascii="Arial" w:hAnsi="Arial" w:eastAsia="宋体" w:cs="Arial"/>
          <w:szCs w:val="21"/>
        </w:rPr>
        <w:t xml:space="preserve">    2</w:t>
      </w:r>
      <w:r>
        <w:rPr>
          <w:rFonts w:hint="default" w:ascii="Arial" w:hAnsi="Arial" w:eastAsia="宋体" w:cs="Arial"/>
          <w:b/>
          <w:bCs/>
          <w:szCs w:val="21"/>
        </w:rPr>
        <w:t>.以“★”标注的为政府强制采购产品。</w:t>
      </w:r>
    </w:p>
    <w:p>
      <w:pPr>
        <w:pStyle w:val="13"/>
        <w:jc w:val="left"/>
        <w:rPr>
          <w:rFonts w:hint="default" w:ascii="Arial" w:hAnsi="Arial" w:eastAsia="宋体" w:cs="Arial"/>
          <w:sz w:val="32"/>
          <w:szCs w:val="32"/>
        </w:rPr>
      </w:pPr>
      <w:r>
        <w:rPr>
          <w:rFonts w:hint="default" w:ascii="Arial" w:hAnsi="Arial" w:eastAsia="宋体" w:cs="Arial"/>
        </w:rPr>
        <w:br w:type="page"/>
      </w:r>
      <w:r>
        <w:rPr>
          <w:rFonts w:hint="default" w:ascii="Arial" w:hAnsi="Arial" w:eastAsia="宋体" w:cs="Arial"/>
          <w:sz w:val="32"/>
          <w:szCs w:val="32"/>
        </w:rPr>
        <w:t>附件2：</w:t>
      </w:r>
    </w:p>
    <w:p>
      <w:pPr>
        <w:spacing w:line="528" w:lineRule="exact"/>
        <w:jc w:val="center"/>
        <w:rPr>
          <w:rFonts w:hint="default" w:ascii="Arial" w:hAnsi="Arial" w:eastAsia="宋体" w:cs="Arial"/>
          <w:b/>
          <w:bCs/>
          <w:sz w:val="40"/>
          <w:szCs w:val="40"/>
        </w:rPr>
      </w:pPr>
      <w:r>
        <w:rPr>
          <w:rFonts w:hint="default" w:ascii="Arial" w:hAnsi="Arial" w:eastAsia="宋体" w:cs="Arial"/>
          <w:b/>
          <w:bCs/>
          <w:sz w:val="40"/>
          <w:szCs w:val="40"/>
        </w:rPr>
        <w:t>中小微企业划型标准</w:t>
      </w:r>
    </w:p>
    <w:tbl>
      <w:tblPr>
        <w:tblStyle w:val="24"/>
        <w:tblW w:w="9457" w:type="dxa"/>
        <w:tblInd w:w="250" w:type="dxa"/>
        <w:tblLayout w:type="fixed"/>
        <w:tblCellMar>
          <w:top w:w="0" w:type="dxa"/>
          <w:left w:w="108" w:type="dxa"/>
          <w:bottom w:w="0" w:type="dxa"/>
          <w:right w:w="108" w:type="dxa"/>
        </w:tblCellMar>
      </w:tblPr>
      <w:tblGrid>
        <w:gridCol w:w="2016"/>
        <w:gridCol w:w="1639"/>
        <w:gridCol w:w="1082"/>
        <w:gridCol w:w="1919"/>
        <w:gridCol w:w="1705"/>
        <w:gridCol w:w="1096"/>
      </w:tblGrid>
      <w:tr>
        <w:tblPrEx>
          <w:tblCellMar>
            <w:top w:w="0" w:type="dxa"/>
            <w:left w:w="108" w:type="dxa"/>
            <w:bottom w:w="0" w:type="dxa"/>
            <w:right w:w="108" w:type="dxa"/>
          </w:tblCellMar>
        </w:tblPrEx>
        <w:trPr>
          <w:trHeight w:val="667" w:hRule="atLeast"/>
        </w:trPr>
        <w:tc>
          <w:tcPr>
            <w:tcW w:w="201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Arial" w:hAnsi="Arial" w:eastAsia="宋体" w:cs="Arial"/>
                <w:b/>
                <w:kern w:val="0"/>
                <w:sz w:val="18"/>
                <w:szCs w:val="18"/>
              </w:rPr>
            </w:pPr>
            <w:r>
              <w:rPr>
                <w:rFonts w:hint="default" w:ascii="Arial" w:hAnsi="Arial" w:eastAsia="宋体" w:cs="Arial"/>
                <w:b/>
                <w:kern w:val="0"/>
                <w:sz w:val="18"/>
                <w:szCs w:val="18"/>
              </w:rPr>
              <w:t>行业名称</w:t>
            </w:r>
          </w:p>
        </w:tc>
        <w:tc>
          <w:tcPr>
            <w:tcW w:w="1639" w:type="dxa"/>
            <w:tcBorders>
              <w:top w:val="single" w:color="auto" w:sz="4" w:space="0"/>
              <w:left w:val="nil"/>
              <w:bottom w:val="single" w:color="auto" w:sz="4" w:space="0"/>
              <w:right w:val="single" w:color="auto" w:sz="4" w:space="0"/>
            </w:tcBorders>
            <w:vAlign w:val="center"/>
          </w:tcPr>
          <w:p>
            <w:pPr>
              <w:widowControl/>
              <w:jc w:val="left"/>
              <w:rPr>
                <w:rFonts w:hint="default" w:ascii="Arial" w:hAnsi="Arial" w:eastAsia="宋体" w:cs="Arial"/>
                <w:b/>
                <w:kern w:val="0"/>
                <w:sz w:val="18"/>
                <w:szCs w:val="18"/>
              </w:rPr>
            </w:pPr>
            <w:r>
              <w:rPr>
                <w:rFonts w:hint="default" w:ascii="Arial" w:hAnsi="Arial" w:eastAsia="宋体" w:cs="Arial"/>
                <w:b/>
                <w:kern w:val="0"/>
                <w:sz w:val="18"/>
                <w:szCs w:val="18"/>
              </w:rPr>
              <w:t>指标名称</w:t>
            </w:r>
          </w:p>
        </w:tc>
        <w:tc>
          <w:tcPr>
            <w:tcW w:w="1082" w:type="dxa"/>
            <w:tcBorders>
              <w:top w:val="single" w:color="auto" w:sz="4" w:space="0"/>
              <w:left w:val="nil"/>
              <w:bottom w:val="single" w:color="auto" w:sz="4" w:space="0"/>
              <w:right w:val="single" w:color="auto" w:sz="4" w:space="0"/>
            </w:tcBorders>
            <w:vAlign w:val="center"/>
          </w:tcPr>
          <w:p>
            <w:pPr>
              <w:widowControl/>
              <w:jc w:val="left"/>
              <w:rPr>
                <w:rFonts w:hint="default" w:ascii="Arial" w:hAnsi="Arial" w:eastAsia="宋体" w:cs="Arial"/>
                <w:b/>
                <w:kern w:val="0"/>
                <w:sz w:val="18"/>
                <w:szCs w:val="18"/>
              </w:rPr>
            </w:pPr>
            <w:r>
              <w:rPr>
                <w:rFonts w:hint="default" w:ascii="Arial" w:hAnsi="Arial" w:eastAsia="宋体" w:cs="Arial"/>
                <w:b/>
                <w:kern w:val="0"/>
                <w:sz w:val="18"/>
                <w:szCs w:val="18"/>
              </w:rPr>
              <w:t>计量单位</w:t>
            </w:r>
          </w:p>
        </w:tc>
        <w:tc>
          <w:tcPr>
            <w:tcW w:w="1919" w:type="dxa"/>
            <w:tcBorders>
              <w:top w:val="single" w:color="auto" w:sz="4" w:space="0"/>
              <w:left w:val="nil"/>
              <w:bottom w:val="single" w:color="auto" w:sz="4" w:space="0"/>
              <w:right w:val="single" w:color="auto" w:sz="4" w:space="0"/>
            </w:tcBorders>
            <w:vAlign w:val="center"/>
          </w:tcPr>
          <w:p>
            <w:pPr>
              <w:widowControl/>
              <w:jc w:val="left"/>
              <w:rPr>
                <w:rFonts w:hint="default" w:ascii="Arial" w:hAnsi="Arial" w:eastAsia="宋体" w:cs="Arial"/>
                <w:b/>
                <w:kern w:val="0"/>
                <w:sz w:val="18"/>
                <w:szCs w:val="18"/>
              </w:rPr>
            </w:pPr>
            <w:r>
              <w:rPr>
                <w:rFonts w:hint="default" w:ascii="Arial" w:hAnsi="Arial" w:eastAsia="宋体" w:cs="Arial"/>
                <w:b/>
                <w:kern w:val="0"/>
                <w:sz w:val="18"/>
                <w:szCs w:val="18"/>
              </w:rPr>
              <w:t>中型</w:t>
            </w:r>
          </w:p>
        </w:tc>
        <w:tc>
          <w:tcPr>
            <w:tcW w:w="1705" w:type="dxa"/>
            <w:tcBorders>
              <w:top w:val="single" w:color="auto" w:sz="4" w:space="0"/>
              <w:left w:val="nil"/>
              <w:bottom w:val="single" w:color="auto" w:sz="4" w:space="0"/>
              <w:right w:val="single" w:color="auto" w:sz="4" w:space="0"/>
            </w:tcBorders>
            <w:vAlign w:val="center"/>
          </w:tcPr>
          <w:p>
            <w:pPr>
              <w:widowControl/>
              <w:jc w:val="left"/>
              <w:rPr>
                <w:rFonts w:hint="default" w:ascii="Arial" w:hAnsi="Arial" w:eastAsia="宋体" w:cs="Arial"/>
                <w:b/>
                <w:kern w:val="0"/>
                <w:sz w:val="18"/>
                <w:szCs w:val="18"/>
              </w:rPr>
            </w:pPr>
            <w:r>
              <w:rPr>
                <w:rFonts w:hint="default" w:ascii="Arial" w:hAnsi="Arial" w:eastAsia="宋体" w:cs="Arial"/>
                <w:b/>
                <w:kern w:val="0"/>
                <w:sz w:val="18"/>
                <w:szCs w:val="18"/>
              </w:rPr>
              <w:t>小型</w:t>
            </w:r>
          </w:p>
        </w:tc>
        <w:tc>
          <w:tcPr>
            <w:tcW w:w="1096" w:type="dxa"/>
            <w:tcBorders>
              <w:top w:val="single" w:color="auto" w:sz="4" w:space="0"/>
              <w:left w:val="nil"/>
              <w:bottom w:val="single" w:color="auto" w:sz="4" w:space="0"/>
              <w:right w:val="single" w:color="auto" w:sz="4" w:space="0"/>
            </w:tcBorders>
            <w:vAlign w:val="center"/>
          </w:tcPr>
          <w:p>
            <w:pPr>
              <w:widowControl/>
              <w:jc w:val="left"/>
              <w:rPr>
                <w:rFonts w:hint="default" w:ascii="Arial" w:hAnsi="Arial" w:eastAsia="宋体" w:cs="Arial"/>
                <w:b/>
                <w:kern w:val="0"/>
                <w:sz w:val="18"/>
                <w:szCs w:val="18"/>
              </w:rPr>
            </w:pPr>
            <w:r>
              <w:rPr>
                <w:rFonts w:hint="default" w:ascii="Arial" w:hAnsi="Arial" w:eastAsia="宋体" w:cs="Arial"/>
                <w:b/>
                <w:kern w:val="0"/>
                <w:sz w:val="18"/>
                <w:szCs w:val="18"/>
              </w:rPr>
              <w:t>微型</w:t>
            </w:r>
          </w:p>
        </w:tc>
      </w:tr>
      <w:tr>
        <w:tblPrEx>
          <w:tblCellMar>
            <w:top w:w="0" w:type="dxa"/>
            <w:left w:w="108" w:type="dxa"/>
            <w:bottom w:w="0" w:type="dxa"/>
            <w:right w:w="108" w:type="dxa"/>
          </w:tblCellMar>
        </w:tblPrEx>
        <w:trPr>
          <w:trHeight w:val="339" w:hRule="atLeast"/>
        </w:trPr>
        <w:tc>
          <w:tcPr>
            <w:tcW w:w="2016" w:type="dxa"/>
            <w:tcBorders>
              <w:top w:val="nil"/>
              <w:left w:val="single" w:color="auto" w:sz="4" w:space="0"/>
              <w:bottom w:val="single" w:color="auto" w:sz="4" w:space="0"/>
              <w:right w:val="single" w:color="auto" w:sz="4" w:space="0"/>
            </w:tcBorders>
            <w:vAlign w:val="bottom"/>
          </w:tcPr>
          <w:p>
            <w:pPr>
              <w:widowControl/>
              <w:jc w:val="center"/>
              <w:rPr>
                <w:rFonts w:hint="default" w:ascii="Arial" w:hAnsi="Arial" w:eastAsia="宋体" w:cs="Arial"/>
                <w:b/>
                <w:bCs/>
                <w:kern w:val="0"/>
                <w:sz w:val="18"/>
                <w:szCs w:val="18"/>
              </w:rPr>
            </w:pPr>
            <w:r>
              <w:rPr>
                <w:rFonts w:hint="default" w:ascii="Arial" w:hAnsi="Arial" w:eastAsia="宋体" w:cs="Arial"/>
                <w:b/>
                <w:bCs/>
                <w:kern w:val="0"/>
                <w:sz w:val="18"/>
                <w:szCs w:val="18"/>
              </w:rPr>
              <w:t>农、林、牧、渔</w:t>
            </w: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营业收入（Y）</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500≤Y＜20000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50≤Y＜500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Y＜50</w:t>
            </w:r>
          </w:p>
        </w:tc>
      </w:tr>
      <w:tr>
        <w:tblPrEx>
          <w:tblCellMar>
            <w:top w:w="0" w:type="dxa"/>
            <w:left w:w="108" w:type="dxa"/>
            <w:bottom w:w="0" w:type="dxa"/>
            <w:right w:w="108" w:type="dxa"/>
          </w:tblCellMar>
        </w:tblPrEx>
        <w:trPr>
          <w:trHeight w:val="339" w:hRule="atLeast"/>
        </w:trPr>
        <w:tc>
          <w:tcPr>
            <w:tcW w:w="2016" w:type="dxa"/>
            <w:vMerge w:val="restart"/>
            <w:tcBorders>
              <w:top w:val="nil"/>
              <w:left w:val="single" w:color="auto" w:sz="4" w:space="0"/>
              <w:bottom w:val="single" w:color="auto" w:sz="4" w:space="0"/>
              <w:right w:val="single" w:color="auto" w:sz="4" w:space="0"/>
            </w:tcBorders>
            <w:vAlign w:val="bottom"/>
          </w:tcPr>
          <w:p>
            <w:pPr>
              <w:widowControl/>
              <w:jc w:val="center"/>
              <w:rPr>
                <w:rFonts w:hint="default" w:ascii="Arial" w:hAnsi="Arial" w:eastAsia="宋体" w:cs="Arial"/>
                <w:b/>
                <w:bCs/>
                <w:kern w:val="0"/>
                <w:sz w:val="18"/>
                <w:szCs w:val="18"/>
              </w:rPr>
            </w:pPr>
            <w:r>
              <w:rPr>
                <w:rFonts w:hint="default" w:ascii="Arial" w:hAnsi="Arial" w:eastAsia="宋体" w:cs="Arial"/>
                <w:b/>
                <w:bCs/>
                <w:kern w:val="0"/>
                <w:sz w:val="18"/>
                <w:szCs w:val="18"/>
              </w:rPr>
              <w:t>工业</w:t>
            </w: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从业人员（X）</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人</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300≤X＜1000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20≤X＜300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X＜20</w:t>
            </w:r>
          </w:p>
        </w:tc>
      </w:tr>
      <w:tr>
        <w:tblPrEx>
          <w:tblCellMar>
            <w:top w:w="0" w:type="dxa"/>
            <w:left w:w="108" w:type="dxa"/>
            <w:bottom w:w="0" w:type="dxa"/>
            <w:right w:w="108" w:type="dxa"/>
          </w:tblCellMar>
        </w:tblPrEx>
        <w:trPr>
          <w:trHeight w:val="339"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Arial" w:hAnsi="Arial" w:eastAsia="宋体" w:cs="Arial"/>
                <w:b/>
                <w:bCs/>
                <w:kern w:val="0"/>
                <w:sz w:val="18"/>
                <w:szCs w:val="18"/>
              </w:rPr>
            </w:pP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营业收入（Y）</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2000≤Y＜40000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300≤Y＜2000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Y＜300</w:t>
            </w:r>
          </w:p>
        </w:tc>
      </w:tr>
      <w:tr>
        <w:tblPrEx>
          <w:tblCellMar>
            <w:top w:w="0" w:type="dxa"/>
            <w:left w:w="108" w:type="dxa"/>
            <w:bottom w:w="0" w:type="dxa"/>
            <w:right w:w="108" w:type="dxa"/>
          </w:tblCellMar>
        </w:tblPrEx>
        <w:trPr>
          <w:trHeight w:val="339" w:hRule="atLeast"/>
        </w:trPr>
        <w:tc>
          <w:tcPr>
            <w:tcW w:w="2016" w:type="dxa"/>
            <w:vMerge w:val="restart"/>
            <w:tcBorders>
              <w:top w:val="nil"/>
              <w:left w:val="single" w:color="auto" w:sz="4" w:space="0"/>
              <w:bottom w:val="single" w:color="auto" w:sz="4" w:space="0"/>
              <w:right w:val="single" w:color="auto" w:sz="4" w:space="0"/>
            </w:tcBorders>
            <w:vAlign w:val="bottom"/>
          </w:tcPr>
          <w:p>
            <w:pPr>
              <w:widowControl/>
              <w:jc w:val="center"/>
              <w:rPr>
                <w:rFonts w:hint="default" w:ascii="Arial" w:hAnsi="Arial" w:eastAsia="宋体" w:cs="Arial"/>
                <w:b/>
                <w:bCs/>
                <w:kern w:val="0"/>
                <w:sz w:val="18"/>
                <w:szCs w:val="18"/>
              </w:rPr>
            </w:pPr>
            <w:r>
              <w:rPr>
                <w:rFonts w:hint="default" w:ascii="Arial" w:hAnsi="Arial" w:eastAsia="宋体" w:cs="Arial"/>
                <w:b/>
                <w:bCs/>
                <w:kern w:val="0"/>
                <w:sz w:val="18"/>
                <w:szCs w:val="18"/>
              </w:rPr>
              <w:t>建筑业</w:t>
            </w: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营业收入（Y）</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6000≤Y＜80000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300≤Y＜6000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Y＜300</w:t>
            </w:r>
          </w:p>
        </w:tc>
      </w:tr>
      <w:tr>
        <w:tblPrEx>
          <w:tblCellMar>
            <w:top w:w="0" w:type="dxa"/>
            <w:left w:w="108" w:type="dxa"/>
            <w:bottom w:w="0" w:type="dxa"/>
            <w:right w:w="108" w:type="dxa"/>
          </w:tblCellMar>
        </w:tblPrEx>
        <w:trPr>
          <w:trHeight w:val="339"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Arial" w:hAnsi="Arial" w:eastAsia="宋体" w:cs="Arial"/>
                <w:b/>
                <w:bCs/>
                <w:kern w:val="0"/>
                <w:sz w:val="18"/>
                <w:szCs w:val="18"/>
              </w:rPr>
            </w:pP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资产总额（Z）</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5000≤Z＜80000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300≤Z＜5000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Z＜300</w:t>
            </w:r>
          </w:p>
        </w:tc>
      </w:tr>
      <w:tr>
        <w:tblPrEx>
          <w:tblCellMar>
            <w:top w:w="0" w:type="dxa"/>
            <w:left w:w="108" w:type="dxa"/>
            <w:bottom w:w="0" w:type="dxa"/>
            <w:right w:w="108" w:type="dxa"/>
          </w:tblCellMar>
        </w:tblPrEx>
        <w:trPr>
          <w:trHeight w:val="339" w:hRule="atLeast"/>
        </w:trPr>
        <w:tc>
          <w:tcPr>
            <w:tcW w:w="2016" w:type="dxa"/>
            <w:vMerge w:val="restart"/>
            <w:tcBorders>
              <w:top w:val="nil"/>
              <w:left w:val="single" w:color="auto" w:sz="4" w:space="0"/>
              <w:bottom w:val="single" w:color="auto" w:sz="4" w:space="0"/>
              <w:right w:val="single" w:color="auto" w:sz="4" w:space="0"/>
            </w:tcBorders>
            <w:vAlign w:val="bottom"/>
          </w:tcPr>
          <w:p>
            <w:pPr>
              <w:widowControl/>
              <w:jc w:val="center"/>
              <w:rPr>
                <w:rFonts w:hint="default" w:ascii="Arial" w:hAnsi="Arial" w:eastAsia="宋体" w:cs="Arial"/>
                <w:b/>
                <w:bCs/>
                <w:kern w:val="0"/>
                <w:sz w:val="18"/>
                <w:szCs w:val="18"/>
              </w:rPr>
            </w:pPr>
            <w:r>
              <w:rPr>
                <w:rFonts w:hint="default" w:ascii="Arial" w:hAnsi="Arial" w:eastAsia="宋体" w:cs="Arial"/>
                <w:b/>
                <w:bCs/>
                <w:kern w:val="0"/>
                <w:sz w:val="18"/>
                <w:szCs w:val="18"/>
              </w:rPr>
              <w:t>批发业</w:t>
            </w: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从业人员（X）</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人</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20≤X＜200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5≤X＜20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X＜5</w:t>
            </w:r>
          </w:p>
        </w:tc>
      </w:tr>
      <w:tr>
        <w:tblPrEx>
          <w:tblCellMar>
            <w:top w:w="0" w:type="dxa"/>
            <w:left w:w="108" w:type="dxa"/>
            <w:bottom w:w="0" w:type="dxa"/>
            <w:right w:w="108" w:type="dxa"/>
          </w:tblCellMar>
        </w:tblPrEx>
        <w:trPr>
          <w:trHeight w:val="339"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Arial" w:hAnsi="Arial" w:eastAsia="宋体" w:cs="Arial"/>
                <w:b/>
                <w:bCs/>
                <w:kern w:val="0"/>
                <w:sz w:val="18"/>
                <w:szCs w:val="18"/>
              </w:rPr>
            </w:pP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营业收入（Y）</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5000≤Y＜40000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1000≤Y＜5000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Y＜1000</w:t>
            </w:r>
          </w:p>
        </w:tc>
      </w:tr>
      <w:tr>
        <w:tblPrEx>
          <w:tblCellMar>
            <w:top w:w="0" w:type="dxa"/>
            <w:left w:w="108" w:type="dxa"/>
            <w:bottom w:w="0" w:type="dxa"/>
            <w:right w:w="108" w:type="dxa"/>
          </w:tblCellMar>
        </w:tblPrEx>
        <w:trPr>
          <w:trHeight w:val="339" w:hRule="atLeast"/>
        </w:trPr>
        <w:tc>
          <w:tcPr>
            <w:tcW w:w="2016" w:type="dxa"/>
            <w:vMerge w:val="restart"/>
            <w:tcBorders>
              <w:top w:val="nil"/>
              <w:left w:val="single" w:color="auto" w:sz="4" w:space="0"/>
              <w:bottom w:val="single" w:color="auto" w:sz="4" w:space="0"/>
              <w:right w:val="single" w:color="auto" w:sz="4" w:space="0"/>
            </w:tcBorders>
            <w:vAlign w:val="bottom"/>
          </w:tcPr>
          <w:p>
            <w:pPr>
              <w:widowControl/>
              <w:jc w:val="center"/>
              <w:rPr>
                <w:rFonts w:hint="default" w:ascii="Arial" w:hAnsi="Arial" w:eastAsia="宋体" w:cs="Arial"/>
                <w:b/>
                <w:bCs/>
                <w:kern w:val="0"/>
                <w:sz w:val="18"/>
                <w:szCs w:val="18"/>
              </w:rPr>
            </w:pPr>
            <w:r>
              <w:rPr>
                <w:rFonts w:hint="default" w:ascii="Arial" w:hAnsi="Arial" w:eastAsia="宋体" w:cs="Arial"/>
                <w:b/>
                <w:bCs/>
                <w:kern w:val="0"/>
                <w:sz w:val="18"/>
                <w:szCs w:val="18"/>
              </w:rPr>
              <w:t>零售业</w:t>
            </w: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从业人员（X）</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人</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50≤X＜300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10≤X＜50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X＜10</w:t>
            </w:r>
          </w:p>
        </w:tc>
      </w:tr>
      <w:tr>
        <w:tblPrEx>
          <w:tblCellMar>
            <w:top w:w="0" w:type="dxa"/>
            <w:left w:w="108" w:type="dxa"/>
            <w:bottom w:w="0" w:type="dxa"/>
            <w:right w:w="108" w:type="dxa"/>
          </w:tblCellMar>
        </w:tblPrEx>
        <w:trPr>
          <w:trHeight w:val="339"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Arial" w:hAnsi="Arial" w:eastAsia="宋体" w:cs="Arial"/>
                <w:b/>
                <w:bCs/>
                <w:kern w:val="0"/>
                <w:sz w:val="18"/>
                <w:szCs w:val="18"/>
              </w:rPr>
            </w:pP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营业收入（Y）</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500≤Y＜20000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100≤Y＜500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Y＜100</w:t>
            </w:r>
          </w:p>
        </w:tc>
      </w:tr>
      <w:tr>
        <w:tblPrEx>
          <w:tblCellMar>
            <w:top w:w="0" w:type="dxa"/>
            <w:left w:w="108" w:type="dxa"/>
            <w:bottom w:w="0" w:type="dxa"/>
            <w:right w:w="108" w:type="dxa"/>
          </w:tblCellMar>
        </w:tblPrEx>
        <w:trPr>
          <w:trHeight w:val="339" w:hRule="atLeast"/>
        </w:trPr>
        <w:tc>
          <w:tcPr>
            <w:tcW w:w="2016" w:type="dxa"/>
            <w:vMerge w:val="restart"/>
            <w:tcBorders>
              <w:top w:val="nil"/>
              <w:left w:val="single" w:color="auto" w:sz="4" w:space="0"/>
              <w:bottom w:val="single" w:color="auto" w:sz="4" w:space="0"/>
              <w:right w:val="single" w:color="auto" w:sz="4" w:space="0"/>
            </w:tcBorders>
            <w:vAlign w:val="bottom"/>
          </w:tcPr>
          <w:p>
            <w:pPr>
              <w:widowControl/>
              <w:jc w:val="center"/>
              <w:rPr>
                <w:rFonts w:hint="default" w:ascii="Arial" w:hAnsi="Arial" w:eastAsia="宋体" w:cs="Arial"/>
                <w:b/>
                <w:bCs/>
                <w:kern w:val="0"/>
                <w:sz w:val="18"/>
                <w:szCs w:val="18"/>
              </w:rPr>
            </w:pPr>
            <w:r>
              <w:rPr>
                <w:rFonts w:hint="default" w:ascii="Arial" w:hAnsi="Arial" w:eastAsia="宋体" w:cs="Arial"/>
                <w:b/>
                <w:bCs/>
                <w:kern w:val="0"/>
                <w:sz w:val="18"/>
                <w:szCs w:val="18"/>
              </w:rPr>
              <w:t>交通运输业</w:t>
            </w: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从业人员（X）</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人</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300≤X＜1000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20≤X＜300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X＜20</w:t>
            </w:r>
          </w:p>
        </w:tc>
      </w:tr>
      <w:tr>
        <w:tblPrEx>
          <w:tblCellMar>
            <w:top w:w="0" w:type="dxa"/>
            <w:left w:w="108" w:type="dxa"/>
            <w:bottom w:w="0" w:type="dxa"/>
            <w:right w:w="108" w:type="dxa"/>
          </w:tblCellMar>
        </w:tblPrEx>
        <w:trPr>
          <w:trHeight w:val="339"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Arial" w:hAnsi="Arial" w:eastAsia="宋体" w:cs="Arial"/>
                <w:b/>
                <w:bCs/>
                <w:kern w:val="0"/>
                <w:sz w:val="18"/>
                <w:szCs w:val="18"/>
              </w:rPr>
            </w:pP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营业收入（Y）</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3000≤Y＜30000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200≤Y＜3000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Y＜200</w:t>
            </w:r>
          </w:p>
        </w:tc>
      </w:tr>
      <w:tr>
        <w:tblPrEx>
          <w:tblCellMar>
            <w:top w:w="0" w:type="dxa"/>
            <w:left w:w="108" w:type="dxa"/>
            <w:bottom w:w="0" w:type="dxa"/>
            <w:right w:w="108" w:type="dxa"/>
          </w:tblCellMar>
        </w:tblPrEx>
        <w:trPr>
          <w:trHeight w:val="339" w:hRule="atLeast"/>
        </w:trPr>
        <w:tc>
          <w:tcPr>
            <w:tcW w:w="2016" w:type="dxa"/>
            <w:vMerge w:val="restart"/>
            <w:tcBorders>
              <w:top w:val="nil"/>
              <w:left w:val="single" w:color="auto" w:sz="4" w:space="0"/>
              <w:bottom w:val="single" w:color="auto" w:sz="4" w:space="0"/>
              <w:right w:val="single" w:color="auto" w:sz="4" w:space="0"/>
            </w:tcBorders>
            <w:vAlign w:val="bottom"/>
          </w:tcPr>
          <w:p>
            <w:pPr>
              <w:widowControl/>
              <w:jc w:val="center"/>
              <w:rPr>
                <w:rFonts w:hint="default" w:ascii="Arial" w:hAnsi="Arial" w:eastAsia="宋体" w:cs="Arial"/>
                <w:b/>
                <w:bCs/>
                <w:kern w:val="0"/>
                <w:sz w:val="18"/>
                <w:szCs w:val="18"/>
              </w:rPr>
            </w:pPr>
            <w:r>
              <w:rPr>
                <w:rFonts w:hint="default" w:ascii="Arial" w:hAnsi="Arial" w:eastAsia="宋体" w:cs="Arial"/>
                <w:b/>
                <w:bCs/>
                <w:kern w:val="0"/>
                <w:sz w:val="18"/>
                <w:szCs w:val="18"/>
              </w:rPr>
              <w:t>仓储业</w:t>
            </w: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从业人员（X）</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人</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100≤X＜200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20≤X＜100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X＜20</w:t>
            </w:r>
          </w:p>
        </w:tc>
      </w:tr>
      <w:tr>
        <w:tblPrEx>
          <w:tblCellMar>
            <w:top w:w="0" w:type="dxa"/>
            <w:left w:w="108" w:type="dxa"/>
            <w:bottom w:w="0" w:type="dxa"/>
            <w:right w:w="108" w:type="dxa"/>
          </w:tblCellMar>
        </w:tblPrEx>
        <w:trPr>
          <w:trHeight w:val="339"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Arial" w:hAnsi="Arial" w:eastAsia="宋体" w:cs="Arial"/>
                <w:b/>
                <w:bCs/>
                <w:kern w:val="0"/>
                <w:sz w:val="18"/>
                <w:szCs w:val="18"/>
              </w:rPr>
            </w:pP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营业收入（Y）</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1000≤Y＜30000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100≤Y＜1000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Y＜100</w:t>
            </w:r>
          </w:p>
        </w:tc>
      </w:tr>
      <w:tr>
        <w:tblPrEx>
          <w:tblCellMar>
            <w:top w:w="0" w:type="dxa"/>
            <w:left w:w="108" w:type="dxa"/>
            <w:bottom w:w="0" w:type="dxa"/>
            <w:right w:w="108" w:type="dxa"/>
          </w:tblCellMar>
        </w:tblPrEx>
        <w:trPr>
          <w:trHeight w:val="339" w:hRule="atLeast"/>
        </w:trPr>
        <w:tc>
          <w:tcPr>
            <w:tcW w:w="2016" w:type="dxa"/>
            <w:vMerge w:val="restart"/>
            <w:tcBorders>
              <w:top w:val="nil"/>
              <w:left w:val="single" w:color="auto" w:sz="4" w:space="0"/>
              <w:bottom w:val="single" w:color="auto" w:sz="4" w:space="0"/>
              <w:right w:val="single" w:color="auto" w:sz="4" w:space="0"/>
            </w:tcBorders>
            <w:vAlign w:val="bottom"/>
          </w:tcPr>
          <w:p>
            <w:pPr>
              <w:widowControl/>
              <w:jc w:val="center"/>
              <w:rPr>
                <w:rFonts w:hint="default" w:ascii="Arial" w:hAnsi="Arial" w:eastAsia="宋体" w:cs="Arial"/>
                <w:b/>
                <w:bCs/>
                <w:kern w:val="0"/>
                <w:sz w:val="18"/>
                <w:szCs w:val="18"/>
              </w:rPr>
            </w:pPr>
            <w:r>
              <w:rPr>
                <w:rFonts w:hint="default" w:ascii="Arial" w:hAnsi="Arial" w:eastAsia="宋体" w:cs="Arial"/>
                <w:b/>
                <w:bCs/>
                <w:kern w:val="0"/>
                <w:sz w:val="18"/>
                <w:szCs w:val="18"/>
              </w:rPr>
              <w:t>邮政业</w:t>
            </w: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从业人员（X）</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人</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300≤X＜1000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20≤X＜300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X＜20</w:t>
            </w:r>
          </w:p>
        </w:tc>
      </w:tr>
      <w:tr>
        <w:tblPrEx>
          <w:tblCellMar>
            <w:top w:w="0" w:type="dxa"/>
            <w:left w:w="108" w:type="dxa"/>
            <w:bottom w:w="0" w:type="dxa"/>
            <w:right w:w="108" w:type="dxa"/>
          </w:tblCellMar>
        </w:tblPrEx>
        <w:trPr>
          <w:trHeight w:val="339"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Arial" w:hAnsi="Arial" w:eastAsia="宋体" w:cs="Arial"/>
                <w:b/>
                <w:bCs/>
                <w:kern w:val="0"/>
                <w:sz w:val="18"/>
                <w:szCs w:val="18"/>
              </w:rPr>
            </w:pP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营业收入（Y）</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2000≤Y＜30000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100≤Y＜2000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Y＜100</w:t>
            </w:r>
          </w:p>
        </w:tc>
      </w:tr>
      <w:tr>
        <w:tblPrEx>
          <w:tblCellMar>
            <w:top w:w="0" w:type="dxa"/>
            <w:left w:w="108" w:type="dxa"/>
            <w:bottom w:w="0" w:type="dxa"/>
            <w:right w:w="108" w:type="dxa"/>
          </w:tblCellMar>
        </w:tblPrEx>
        <w:trPr>
          <w:trHeight w:val="339" w:hRule="atLeast"/>
        </w:trPr>
        <w:tc>
          <w:tcPr>
            <w:tcW w:w="2016" w:type="dxa"/>
            <w:vMerge w:val="restart"/>
            <w:tcBorders>
              <w:top w:val="nil"/>
              <w:left w:val="single" w:color="auto" w:sz="4" w:space="0"/>
              <w:bottom w:val="single" w:color="auto" w:sz="4" w:space="0"/>
              <w:right w:val="single" w:color="auto" w:sz="4" w:space="0"/>
            </w:tcBorders>
            <w:vAlign w:val="bottom"/>
          </w:tcPr>
          <w:p>
            <w:pPr>
              <w:widowControl/>
              <w:jc w:val="center"/>
              <w:rPr>
                <w:rFonts w:hint="default" w:ascii="Arial" w:hAnsi="Arial" w:eastAsia="宋体" w:cs="Arial"/>
                <w:b/>
                <w:bCs/>
                <w:kern w:val="0"/>
                <w:sz w:val="18"/>
                <w:szCs w:val="18"/>
              </w:rPr>
            </w:pPr>
            <w:r>
              <w:rPr>
                <w:rFonts w:hint="default" w:ascii="Arial" w:hAnsi="Arial" w:eastAsia="宋体" w:cs="Arial"/>
                <w:b/>
                <w:bCs/>
                <w:kern w:val="0"/>
                <w:sz w:val="18"/>
                <w:szCs w:val="18"/>
              </w:rPr>
              <w:t>住宿业</w:t>
            </w: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从业人员（X）</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人</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100≤X＜300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10≤X＜100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X＜10</w:t>
            </w:r>
          </w:p>
        </w:tc>
      </w:tr>
      <w:tr>
        <w:tblPrEx>
          <w:tblCellMar>
            <w:top w:w="0" w:type="dxa"/>
            <w:left w:w="108" w:type="dxa"/>
            <w:bottom w:w="0" w:type="dxa"/>
            <w:right w:w="108" w:type="dxa"/>
          </w:tblCellMar>
        </w:tblPrEx>
        <w:trPr>
          <w:trHeight w:val="339"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Arial" w:hAnsi="Arial" w:eastAsia="宋体" w:cs="Arial"/>
                <w:b/>
                <w:bCs/>
                <w:kern w:val="0"/>
                <w:sz w:val="18"/>
                <w:szCs w:val="18"/>
              </w:rPr>
            </w:pP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营业收入（Y）</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2000≤Y＜10000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100≤Y＜2000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Y＜100</w:t>
            </w:r>
          </w:p>
        </w:tc>
      </w:tr>
      <w:tr>
        <w:tblPrEx>
          <w:tblCellMar>
            <w:top w:w="0" w:type="dxa"/>
            <w:left w:w="108" w:type="dxa"/>
            <w:bottom w:w="0" w:type="dxa"/>
            <w:right w:w="108" w:type="dxa"/>
          </w:tblCellMar>
        </w:tblPrEx>
        <w:trPr>
          <w:trHeight w:val="339" w:hRule="atLeast"/>
        </w:trPr>
        <w:tc>
          <w:tcPr>
            <w:tcW w:w="2016" w:type="dxa"/>
            <w:vMerge w:val="restart"/>
            <w:tcBorders>
              <w:top w:val="nil"/>
              <w:left w:val="single" w:color="auto" w:sz="4" w:space="0"/>
              <w:bottom w:val="single" w:color="auto" w:sz="4" w:space="0"/>
              <w:right w:val="single" w:color="auto" w:sz="4" w:space="0"/>
            </w:tcBorders>
            <w:vAlign w:val="bottom"/>
          </w:tcPr>
          <w:p>
            <w:pPr>
              <w:widowControl/>
              <w:jc w:val="center"/>
              <w:rPr>
                <w:rFonts w:hint="default" w:ascii="Arial" w:hAnsi="Arial" w:eastAsia="宋体" w:cs="Arial"/>
                <w:b/>
                <w:bCs/>
                <w:kern w:val="0"/>
                <w:sz w:val="18"/>
                <w:szCs w:val="18"/>
              </w:rPr>
            </w:pPr>
            <w:r>
              <w:rPr>
                <w:rFonts w:hint="default" w:ascii="Arial" w:hAnsi="Arial" w:eastAsia="宋体" w:cs="Arial"/>
                <w:b/>
                <w:bCs/>
                <w:kern w:val="0"/>
                <w:sz w:val="18"/>
                <w:szCs w:val="18"/>
              </w:rPr>
              <w:t>餐饮业</w:t>
            </w: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从业人员（X）</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人</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100≤X＜300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10≤X＜100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X＜10</w:t>
            </w:r>
          </w:p>
        </w:tc>
      </w:tr>
      <w:tr>
        <w:tblPrEx>
          <w:tblCellMar>
            <w:top w:w="0" w:type="dxa"/>
            <w:left w:w="108" w:type="dxa"/>
            <w:bottom w:w="0" w:type="dxa"/>
            <w:right w:w="108" w:type="dxa"/>
          </w:tblCellMar>
        </w:tblPrEx>
        <w:trPr>
          <w:trHeight w:val="339"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Arial" w:hAnsi="Arial" w:eastAsia="宋体" w:cs="Arial"/>
                <w:b/>
                <w:bCs/>
                <w:kern w:val="0"/>
                <w:sz w:val="18"/>
                <w:szCs w:val="18"/>
              </w:rPr>
            </w:pP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营业收入（Y）</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2000≤Y＜10000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100≤Y＜2000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Y＜100</w:t>
            </w:r>
          </w:p>
        </w:tc>
      </w:tr>
      <w:tr>
        <w:tblPrEx>
          <w:tblCellMar>
            <w:top w:w="0" w:type="dxa"/>
            <w:left w:w="108" w:type="dxa"/>
            <w:bottom w:w="0" w:type="dxa"/>
            <w:right w:w="108" w:type="dxa"/>
          </w:tblCellMar>
        </w:tblPrEx>
        <w:trPr>
          <w:trHeight w:val="339" w:hRule="atLeast"/>
        </w:trPr>
        <w:tc>
          <w:tcPr>
            <w:tcW w:w="2016" w:type="dxa"/>
            <w:vMerge w:val="restart"/>
            <w:tcBorders>
              <w:top w:val="nil"/>
              <w:left w:val="single" w:color="auto" w:sz="4" w:space="0"/>
              <w:bottom w:val="single" w:color="auto" w:sz="4" w:space="0"/>
              <w:right w:val="single" w:color="auto" w:sz="4" w:space="0"/>
            </w:tcBorders>
            <w:vAlign w:val="bottom"/>
          </w:tcPr>
          <w:p>
            <w:pPr>
              <w:widowControl/>
              <w:jc w:val="center"/>
              <w:rPr>
                <w:rFonts w:hint="default" w:ascii="Arial" w:hAnsi="Arial" w:eastAsia="宋体" w:cs="Arial"/>
                <w:b/>
                <w:bCs/>
                <w:kern w:val="0"/>
                <w:sz w:val="18"/>
                <w:szCs w:val="18"/>
              </w:rPr>
            </w:pPr>
            <w:r>
              <w:rPr>
                <w:rFonts w:hint="default" w:ascii="Arial" w:hAnsi="Arial" w:eastAsia="宋体" w:cs="Arial"/>
                <w:b/>
                <w:bCs/>
                <w:kern w:val="0"/>
                <w:sz w:val="18"/>
                <w:szCs w:val="18"/>
              </w:rPr>
              <w:t>信息传输业</w:t>
            </w: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从业人员（X）</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人</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100≤X＜2000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10≤X＜100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X＜10</w:t>
            </w:r>
          </w:p>
        </w:tc>
      </w:tr>
      <w:tr>
        <w:tblPrEx>
          <w:tblCellMar>
            <w:top w:w="0" w:type="dxa"/>
            <w:left w:w="108" w:type="dxa"/>
            <w:bottom w:w="0" w:type="dxa"/>
            <w:right w:w="108" w:type="dxa"/>
          </w:tblCellMar>
        </w:tblPrEx>
        <w:trPr>
          <w:trHeight w:val="339"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Arial" w:hAnsi="Arial" w:eastAsia="宋体" w:cs="Arial"/>
                <w:b/>
                <w:bCs/>
                <w:kern w:val="0"/>
                <w:sz w:val="18"/>
                <w:szCs w:val="18"/>
              </w:rPr>
            </w:pP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营业收入（Y）</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1000≤Y＜100000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100≤Y＜1000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Y＜100</w:t>
            </w:r>
          </w:p>
        </w:tc>
      </w:tr>
      <w:tr>
        <w:tblPrEx>
          <w:tblCellMar>
            <w:top w:w="0" w:type="dxa"/>
            <w:left w:w="108" w:type="dxa"/>
            <w:bottom w:w="0" w:type="dxa"/>
            <w:right w:w="108" w:type="dxa"/>
          </w:tblCellMar>
        </w:tblPrEx>
        <w:trPr>
          <w:trHeight w:val="339" w:hRule="atLeast"/>
        </w:trPr>
        <w:tc>
          <w:tcPr>
            <w:tcW w:w="2016" w:type="dxa"/>
            <w:vMerge w:val="restart"/>
            <w:tcBorders>
              <w:top w:val="nil"/>
              <w:left w:val="single" w:color="auto" w:sz="4" w:space="0"/>
              <w:bottom w:val="single" w:color="auto" w:sz="4" w:space="0"/>
              <w:right w:val="single" w:color="auto" w:sz="4" w:space="0"/>
            </w:tcBorders>
            <w:vAlign w:val="bottom"/>
          </w:tcPr>
          <w:p>
            <w:pPr>
              <w:widowControl/>
              <w:jc w:val="center"/>
              <w:rPr>
                <w:rFonts w:hint="default" w:ascii="Arial" w:hAnsi="Arial" w:eastAsia="宋体" w:cs="Arial"/>
                <w:b/>
                <w:bCs/>
                <w:kern w:val="0"/>
                <w:sz w:val="18"/>
                <w:szCs w:val="18"/>
              </w:rPr>
            </w:pPr>
            <w:r>
              <w:rPr>
                <w:rFonts w:hint="default" w:ascii="Arial" w:hAnsi="Arial" w:eastAsia="宋体" w:cs="Arial"/>
                <w:b/>
                <w:bCs/>
                <w:kern w:val="0"/>
                <w:sz w:val="18"/>
                <w:szCs w:val="18"/>
              </w:rPr>
              <w:t>软件和信息技术服务业</w:t>
            </w: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从业人员（X）</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人</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100≤X＜300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10≤X＜100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X＜10</w:t>
            </w:r>
          </w:p>
        </w:tc>
      </w:tr>
      <w:tr>
        <w:tblPrEx>
          <w:tblCellMar>
            <w:top w:w="0" w:type="dxa"/>
            <w:left w:w="108" w:type="dxa"/>
            <w:bottom w:w="0" w:type="dxa"/>
            <w:right w:w="108" w:type="dxa"/>
          </w:tblCellMar>
        </w:tblPrEx>
        <w:trPr>
          <w:trHeight w:val="339"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Arial" w:hAnsi="Arial" w:eastAsia="宋体" w:cs="Arial"/>
                <w:b/>
                <w:bCs/>
                <w:kern w:val="0"/>
                <w:sz w:val="18"/>
                <w:szCs w:val="18"/>
              </w:rPr>
            </w:pP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营业收入（Y）</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1000≤Y＜10000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50≤Y＜1000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Y＜50</w:t>
            </w:r>
          </w:p>
        </w:tc>
      </w:tr>
      <w:tr>
        <w:tblPrEx>
          <w:tblCellMar>
            <w:top w:w="0" w:type="dxa"/>
            <w:left w:w="108" w:type="dxa"/>
            <w:bottom w:w="0" w:type="dxa"/>
            <w:right w:w="108" w:type="dxa"/>
          </w:tblCellMar>
        </w:tblPrEx>
        <w:trPr>
          <w:trHeight w:val="339" w:hRule="atLeast"/>
        </w:trPr>
        <w:tc>
          <w:tcPr>
            <w:tcW w:w="2016" w:type="dxa"/>
            <w:vMerge w:val="restart"/>
            <w:tcBorders>
              <w:top w:val="nil"/>
              <w:left w:val="single" w:color="auto" w:sz="4" w:space="0"/>
              <w:bottom w:val="single" w:color="auto" w:sz="4" w:space="0"/>
              <w:right w:val="single" w:color="auto" w:sz="4" w:space="0"/>
            </w:tcBorders>
            <w:vAlign w:val="bottom"/>
          </w:tcPr>
          <w:p>
            <w:pPr>
              <w:widowControl/>
              <w:jc w:val="center"/>
              <w:rPr>
                <w:rFonts w:hint="default" w:ascii="Arial" w:hAnsi="Arial" w:eastAsia="宋体" w:cs="Arial"/>
                <w:b/>
                <w:bCs/>
                <w:kern w:val="0"/>
                <w:sz w:val="18"/>
                <w:szCs w:val="18"/>
              </w:rPr>
            </w:pPr>
            <w:r>
              <w:rPr>
                <w:rFonts w:hint="default" w:ascii="Arial" w:hAnsi="Arial" w:eastAsia="宋体" w:cs="Arial"/>
                <w:b/>
                <w:bCs/>
                <w:kern w:val="0"/>
                <w:sz w:val="18"/>
                <w:szCs w:val="18"/>
              </w:rPr>
              <w:t>房地产开发经营</w:t>
            </w: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营业收入（Y）</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1000≤Y＜200000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100≤X＜1000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X＜100</w:t>
            </w:r>
          </w:p>
        </w:tc>
      </w:tr>
      <w:tr>
        <w:tblPrEx>
          <w:tblCellMar>
            <w:top w:w="0" w:type="dxa"/>
            <w:left w:w="108" w:type="dxa"/>
            <w:bottom w:w="0" w:type="dxa"/>
            <w:right w:w="108" w:type="dxa"/>
          </w:tblCellMar>
        </w:tblPrEx>
        <w:trPr>
          <w:trHeight w:val="339"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Arial" w:hAnsi="Arial" w:eastAsia="宋体" w:cs="Arial"/>
                <w:b/>
                <w:bCs/>
                <w:kern w:val="0"/>
                <w:sz w:val="18"/>
                <w:szCs w:val="18"/>
              </w:rPr>
            </w:pP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资产总额（Z）</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5000≤Z＜10000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2000≤Y＜5000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Y＜2000</w:t>
            </w:r>
          </w:p>
        </w:tc>
      </w:tr>
      <w:tr>
        <w:tblPrEx>
          <w:tblCellMar>
            <w:top w:w="0" w:type="dxa"/>
            <w:left w:w="108" w:type="dxa"/>
            <w:bottom w:w="0" w:type="dxa"/>
            <w:right w:w="108" w:type="dxa"/>
          </w:tblCellMar>
        </w:tblPrEx>
        <w:trPr>
          <w:trHeight w:val="339" w:hRule="atLeast"/>
        </w:trPr>
        <w:tc>
          <w:tcPr>
            <w:tcW w:w="2016" w:type="dxa"/>
            <w:vMerge w:val="restart"/>
            <w:tcBorders>
              <w:top w:val="nil"/>
              <w:left w:val="single" w:color="auto" w:sz="4" w:space="0"/>
              <w:bottom w:val="single" w:color="auto" w:sz="4" w:space="0"/>
              <w:right w:val="single" w:color="auto" w:sz="4" w:space="0"/>
            </w:tcBorders>
            <w:vAlign w:val="bottom"/>
          </w:tcPr>
          <w:p>
            <w:pPr>
              <w:widowControl/>
              <w:jc w:val="center"/>
              <w:rPr>
                <w:rFonts w:hint="default" w:ascii="Arial" w:hAnsi="Arial" w:eastAsia="宋体" w:cs="Arial"/>
                <w:b/>
                <w:bCs/>
                <w:kern w:val="0"/>
                <w:sz w:val="18"/>
                <w:szCs w:val="18"/>
              </w:rPr>
            </w:pPr>
            <w:r>
              <w:rPr>
                <w:rFonts w:hint="default" w:ascii="Arial" w:hAnsi="Arial" w:eastAsia="宋体" w:cs="Arial"/>
                <w:b/>
                <w:bCs/>
                <w:kern w:val="0"/>
                <w:sz w:val="18"/>
                <w:szCs w:val="18"/>
              </w:rPr>
              <w:t>物业管理</w:t>
            </w: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从业人员（X）</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人</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300≤X＜1000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100≤X＜300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X＜100</w:t>
            </w:r>
          </w:p>
        </w:tc>
      </w:tr>
      <w:tr>
        <w:tblPrEx>
          <w:tblCellMar>
            <w:top w:w="0" w:type="dxa"/>
            <w:left w:w="108" w:type="dxa"/>
            <w:bottom w:w="0" w:type="dxa"/>
            <w:right w:w="108" w:type="dxa"/>
          </w:tblCellMar>
        </w:tblPrEx>
        <w:trPr>
          <w:trHeight w:val="339"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Arial" w:hAnsi="Arial" w:eastAsia="宋体" w:cs="Arial"/>
                <w:b/>
                <w:bCs/>
                <w:kern w:val="0"/>
                <w:sz w:val="18"/>
                <w:szCs w:val="18"/>
              </w:rPr>
            </w:pP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营业收入（Y）</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1000≤Y＜5000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500≤Y＜1000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Y＜500</w:t>
            </w:r>
          </w:p>
        </w:tc>
      </w:tr>
      <w:tr>
        <w:tblPrEx>
          <w:tblCellMar>
            <w:top w:w="0" w:type="dxa"/>
            <w:left w:w="108" w:type="dxa"/>
            <w:bottom w:w="0" w:type="dxa"/>
            <w:right w:w="108" w:type="dxa"/>
          </w:tblCellMar>
        </w:tblPrEx>
        <w:trPr>
          <w:trHeight w:val="339" w:hRule="atLeast"/>
        </w:trPr>
        <w:tc>
          <w:tcPr>
            <w:tcW w:w="2016" w:type="dxa"/>
            <w:vMerge w:val="restart"/>
            <w:tcBorders>
              <w:top w:val="nil"/>
              <w:left w:val="single" w:color="auto" w:sz="4" w:space="0"/>
              <w:bottom w:val="single" w:color="auto" w:sz="4" w:space="0"/>
              <w:right w:val="single" w:color="auto" w:sz="4" w:space="0"/>
            </w:tcBorders>
            <w:vAlign w:val="bottom"/>
          </w:tcPr>
          <w:p>
            <w:pPr>
              <w:widowControl/>
              <w:jc w:val="center"/>
              <w:rPr>
                <w:rFonts w:hint="default" w:ascii="Arial" w:hAnsi="Arial" w:eastAsia="宋体" w:cs="Arial"/>
                <w:b/>
                <w:bCs/>
                <w:kern w:val="0"/>
                <w:sz w:val="18"/>
                <w:szCs w:val="18"/>
              </w:rPr>
            </w:pPr>
            <w:r>
              <w:rPr>
                <w:rFonts w:hint="default" w:ascii="Arial" w:hAnsi="Arial" w:eastAsia="宋体" w:cs="Arial"/>
                <w:b/>
                <w:bCs/>
                <w:kern w:val="0"/>
                <w:sz w:val="18"/>
                <w:szCs w:val="18"/>
              </w:rPr>
              <w:t>租赁和商务服务业</w:t>
            </w: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从业人员（X）</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人</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100≤X＜300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10≤X＜100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X＜10</w:t>
            </w:r>
          </w:p>
        </w:tc>
      </w:tr>
      <w:tr>
        <w:tblPrEx>
          <w:tblCellMar>
            <w:top w:w="0" w:type="dxa"/>
            <w:left w:w="108" w:type="dxa"/>
            <w:bottom w:w="0" w:type="dxa"/>
            <w:right w:w="108" w:type="dxa"/>
          </w:tblCellMar>
        </w:tblPrEx>
        <w:trPr>
          <w:trHeight w:val="339"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Arial" w:hAnsi="Arial" w:eastAsia="宋体" w:cs="Arial"/>
                <w:b/>
                <w:bCs/>
                <w:kern w:val="0"/>
                <w:sz w:val="18"/>
                <w:szCs w:val="18"/>
              </w:rPr>
            </w:pP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资产总额（Z）</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万元</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8000≤Z＜120000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100≤Z＜8000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Y＜100</w:t>
            </w:r>
          </w:p>
        </w:tc>
      </w:tr>
      <w:tr>
        <w:tblPrEx>
          <w:tblCellMar>
            <w:top w:w="0" w:type="dxa"/>
            <w:left w:w="108" w:type="dxa"/>
            <w:bottom w:w="0" w:type="dxa"/>
            <w:right w:w="108" w:type="dxa"/>
          </w:tblCellMar>
        </w:tblPrEx>
        <w:trPr>
          <w:trHeight w:val="349" w:hRule="atLeast"/>
        </w:trPr>
        <w:tc>
          <w:tcPr>
            <w:tcW w:w="2016" w:type="dxa"/>
            <w:tcBorders>
              <w:top w:val="nil"/>
              <w:left w:val="single" w:color="auto" w:sz="4" w:space="0"/>
              <w:bottom w:val="single" w:color="auto" w:sz="4" w:space="0"/>
              <w:right w:val="single" w:color="auto" w:sz="4" w:space="0"/>
            </w:tcBorders>
            <w:vAlign w:val="bottom"/>
          </w:tcPr>
          <w:p>
            <w:pPr>
              <w:widowControl/>
              <w:jc w:val="center"/>
              <w:rPr>
                <w:rFonts w:hint="default" w:ascii="Arial" w:hAnsi="Arial" w:eastAsia="宋体" w:cs="Arial"/>
                <w:b/>
                <w:bCs/>
                <w:kern w:val="0"/>
                <w:sz w:val="18"/>
                <w:szCs w:val="18"/>
              </w:rPr>
            </w:pPr>
            <w:r>
              <w:rPr>
                <w:rFonts w:hint="default" w:ascii="Arial" w:hAnsi="Arial" w:eastAsia="宋体" w:cs="Arial"/>
                <w:b/>
                <w:bCs/>
                <w:kern w:val="0"/>
                <w:sz w:val="18"/>
                <w:szCs w:val="18"/>
              </w:rPr>
              <w:t>其他未列明行业</w:t>
            </w:r>
          </w:p>
        </w:tc>
        <w:tc>
          <w:tcPr>
            <w:tcW w:w="163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从业人员（X）</w:t>
            </w:r>
          </w:p>
        </w:tc>
        <w:tc>
          <w:tcPr>
            <w:tcW w:w="1082"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人</w:t>
            </w:r>
          </w:p>
        </w:tc>
        <w:tc>
          <w:tcPr>
            <w:tcW w:w="1919"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100≤X＜300</w:t>
            </w:r>
          </w:p>
        </w:tc>
        <w:tc>
          <w:tcPr>
            <w:tcW w:w="1705"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10≤X＜100</w:t>
            </w:r>
          </w:p>
        </w:tc>
        <w:tc>
          <w:tcPr>
            <w:tcW w:w="1096" w:type="dxa"/>
            <w:tcBorders>
              <w:top w:val="nil"/>
              <w:left w:val="nil"/>
              <w:bottom w:val="single" w:color="auto" w:sz="4" w:space="0"/>
              <w:right w:val="single" w:color="auto" w:sz="4" w:space="0"/>
            </w:tcBorders>
            <w:vAlign w:val="center"/>
          </w:tcPr>
          <w:p>
            <w:pPr>
              <w:widowControl/>
              <w:jc w:val="left"/>
              <w:rPr>
                <w:rFonts w:hint="default" w:ascii="Arial" w:hAnsi="Arial" w:eastAsia="宋体" w:cs="Arial"/>
                <w:kern w:val="0"/>
                <w:sz w:val="18"/>
                <w:szCs w:val="18"/>
              </w:rPr>
            </w:pPr>
            <w:r>
              <w:rPr>
                <w:rFonts w:hint="default" w:ascii="Arial" w:hAnsi="Arial" w:eastAsia="宋体" w:cs="Arial"/>
                <w:kern w:val="0"/>
                <w:sz w:val="18"/>
                <w:szCs w:val="18"/>
              </w:rPr>
              <w:t>X＜10</w:t>
            </w:r>
          </w:p>
        </w:tc>
      </w:tr>
    </w:tbl>
    <w:p>
      <w:pPr>
        <w:spacing w:line="360" w:lineRule="auto"/>
        <w:ind w:firstLine="525" w:firstLineChars="250"/>
        <w:rPr>
          <w:rFonts w:hint="default" w:ascii="Arial" w:hAnsi="Arial" w:eastAsia="宋体" w:cs="Arial"/>
          <w:szCs w:val="21"/>
        </w:rPr>
      </w:pPr>
      <w:r>
        <w:rPr>
          <w:rFonts w:hint="default" w:ascii="Arial" w:hAnsi="Arial" w:eastAsia="宋体" w:cs="Arial"/>
          <w:szCs w:val="21"/>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hint="default" w:ascii="Arial" w:hAnsi="Arial" w:eastAsia="宋体" w:cs="Arial"/>
          <w:szCs w:val="20"/>
        </w:rPr>
        <w:sectPr>
          <w:pgSz w:w="11906" w:h="16838"/>
          <w:pgMar w:top="1134" w:right="1134" w:bottom="1134" w:left="1134" w:header="720" w:footer="720" w:gutter="0"/>
          <w:cols w:space="720" w:num="1"/>
          <w:docGrid w:type="lines" w:linePitch="331" w:charSpace="0"/>
        </w:sectPr>
      </w:pPr>
    </w:p>
    <w:p>
      <w:pPr>
        <w:pStyle w:val="13"/>
        <w:jc w:val="center"/>
        <w:outlineLvl w:val="0"/>
        <w:rPr>
          <w:rFonts w:hint="default" w:ascii="Arial" w:hAnsi="Arial" w:eastAsia="宋体" w:cs="Arial"/>
          <w:b/>
          <w:sz w:val="36"/>
          <w:szCs w:val="36"/>
        </w:rPr>
      </w:pPr>
      <w:bookmarkStart w:id="43" w:name="_Toc80092992"/>
      <w:bookmarkStart w:id="44" w:name="_Toc532545044"/>
      <w:r>
        <w:rPr>
          <w:rFonts w:hint="default" w:ascii="Arial" w:hAnsi="Arial" w:eastAsia="宋体" w:cs="Arial"/>
          <w:b/>
          <w:sz w:val="36"/>
        </w:rPr>
        <w:t>第三章  投标人须知</w:t>
      </w:r>
      <w:bookmarkEnd w:id="43"/>
      <w:bookmarkEnd w:id="44"/>
    </w:p>
    <w:p>
      <w:pPr>
        <w:pStyle w:val="13"/>
        <w:spacing w:line="720" w:lineRule="auto"/>
        <w:jc w:val="center"/>
        <w:outlineLvl w:val="1"/>
        <w:rPr>
          <w:rFonts w:hint="default" w:ascii="Arial" w:hAnsi="Arial" w:eastAsia="宋体" w:cs="Arial"/>
          <w:b/>
          <w:sz w:val="30"/>
          <w:szCs w:val="30"/>
        </w:rPr>
      </w:pPr>
      <w:bookmarkStart w:id="45" w:name="_Toc80092993"/>
      <w:r>
        <w:rPr>
          <w:rFonts w:hint="default" w:ascii="Arial" w:hAnsi="Arial" w:eastAsia="宋体" w:cs="Arial"/>
          <w:b/>
          <w:sz w:val="30"/>
          <w:szCs w:val="30"/>
        </w:rPr>
        <w:t>第一节 投标人须知前附表</w:t>
      </w:r>
      <w:bookmarkEnd w:id="45"/>
    </w:p>
    <w:tbl>
      <w:tblPr>
        <w:tblStyle w:val="24"/>
        <w:tblW w:w="102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9"/>
        <w:gridCol w:w="7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Arial" w:hAnsi="Arial" w:eastAsia="宋体" w:cs="Arial"/>
                <w:b/>
                <w:bCs/>
                <w:szCs w:val="21"/>
              </w:rPr>
            </w:pPr>
            <w:r>
              <w:rPr>
                <w:rFonts w:hint="default" w:ascii="Arial" w:hAnsi="Arial" w:eastAsia="宋体" w:cs="Arial"/>
                <w:b/>
                <w:bCs/>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ascii="Arial" w:hAnsi="Arial" w:eastAsia="宋体" w:cs="Arial"/>
                <w:b/>
                <w:bCs/>
                <w:szCs w:val="21"/>
              </w:rPr>
            </w:pPr>
            <w:r>
              <w:rPr>
                <w:rFonts w:hint="default" w:ascii="Arial" w:hAnsi="Arial" w:eastAsia="宋体" w:cs="Arial"/>
                <w:b/>
                <w:bCs/>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Arial" w:hAnsi="Arial" w:eastAsia="宋体" w:cs="Arial"/>
                <w:b/>
                <w:bCs/>
                <w:szCs w:val="21"/>
              </w:rPr>
            </w:pPr>
            <w:r>
              <w:rPr>
                <w:rFonts w:hint="default" w:ascii="Arial" w:hAnsi="Arial" w:eastAsia="宋体" w:cs="Arial"/>
                <w:b/>
                <w:bCs/>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bookmarkStart w:id="46" w:name="_9.2"/>
            <w:bookmarkEnd w:id="46"/>
            <w:bookmarkStart w:id="47" w:name="_8.1"/>
            <w:bookmarkEnd w:id="47"/>
            <w:bookmarkStart w:id="48" w:name="_5"/>
            <w:bookmarkEnd w:id="48"/>
            <w:r>
              <w:rPr>
                <w:rFonts w:hint="default" w:ascii="Arial" w:hAnsi="Arial" w:eastAsia="宋体" w:cs="Arial"/>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pPr>
              <w:pStyle w:val="9"/>
              <w:spacing w:line="380" w:lineRule="exact"/>
              <w:rPr>
                <w:rFonts w:hint="default" w:ascii="Arial" w:hAnsi="Arial" w:eastAsia="宋体" w:cs="Arial"/>
                <w:szCs w:val="21"/>
              </w:rPr>
            </w:pPr>
            <w:bookmarkStart w:id="49" w:name="PO_3000001866_PM007"/>
            <w:r>
              <w:rPr>
                <w:rFonts w:hint="default" w:ascii="Arial" w:hAnsi="Arial" w:eastAsia="宋体" w:cs="Arial"/>
                <w:szCs w:val="21"/>
              </w:rPr>
              <w:t>不允许联合体投标</w:t>
            </w:r>
            <w:bookmarkEnd w:id="49"/>
            <w:r>
              <w:rPr>
                <w:rFonts w:hint="default" w:ascii="Arial" w:hAnsi="Arial" w:eastAsia="宋体" w:cs="Arial"/>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pPr>
              <w:pStyle w:val="9"/>
              <w:spacing w:line="380" w:lineRule="exact"/>
              <w:rPr>
                <w:rFonts w:hint="default" w:ascii="Arial" w:hAnsi="Arial" w:eastAsia="宋体" w:cs="Arial"/>
                <w:szCs w:val="21"/>
              </w:rPr>
            </w:pPr>
            <w:r>
              <w:rPr>
                <w:rFonts w:hint="default" w:ascii="Arial" w:hAnsi="Arial" w:eastAsia="宋体" w:cs="Arial"/>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pPr>
              <w:pStyle w:val="9"/>
              <w:spacing w:line="380" w:lineRule="exact"/>
              <w:rPr>
                <w:rFonts w:hint="default" w:ascii="Arial" w:hAnsi="Arial" w:eastAsia="宋体" w:cs="Arial"/>
                <w:szCs w:val="21"/>
              </w:rPr>
            </w:pPr>
            <w:bookmarkStart w:id="50" w:name="PO_3000001866_PM044"/>
            <w:r>
              <w:rPr>
                <w:rFonts w:hint="default" w:ascii="Arial" w:hAnsi="Arial" w:eastAsia="宋体" w:cs="Arial"/>
                <w:szCs w:val="21"/>
              </w:rPr>
              <w:t>不允许分包</w:t>
            </w:r>
            <w:bookmarkEnd w:id="50"/>
            <w:r>
              <w:rPr>
                <w:rFonts w:hint="default" w:ascii="Arial" w:hAnsi="Arial" w:eastAsia="宋体" w:cs="Arial"/>
                <w:szCs w:val="21"/>
              </w:rPr>
              <w:t>、转包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11.4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 w:val="28"/>
                <w:szCs w:val="18"/>
              </w:rPr>
            </w:pPr>
            <w:r>
              <w:rPr>
                <w:rFonts w:hint="default" w:ascii="Arial" w:hAnsi="Arial" w:eastAsia="宋体" w:cs="Arial"/>
                <w:szCs w:val="21"/>
              </w:rPr>
              <w:t>与本项目相关的政府采购业务澄清、更正及与之相关的事项将在采购公告中“六、其他补充事宜”中网上查询地址上发布</w:t>
            </w:r>
            <w:r>
              <w:rPr>
                <w:rFonts w:hint="default" w:ascii="Arial" w:hAnsi="Arial" w:eastAsia="宋体" w:cs="Arial"/>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11.6</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szCs w:val="21"/>
              </w:rPr>
            </w:pPr>
            <w:r>
              <w:rPr>
                <w:rFonts w:hint="default" w:ascii="Arial" w:hAnsi="Arial" w:eastAsia="宋体" w:cs="Arial"/>
                <w:szCs w:val="21"/>
              </w:rPr>
              <w:t>☑不组织召开开标前答疑会</w:t>
            </w:r>
          </w:p>
          <w:p>
            <w:pPr>
              <w:snapToGrid w:val="0"/>
              <w:spacing w:line="380" w:lineRule="exact"/>
              <w:rPr>
                <w:rFonts w:hint="default" w:ascii="Arial" w:hAnsi="Arial" w:eastAsia="宋体" w:cs="Arial"/>
                <w:szCs w:val="21"/>
              </w:rPr>
            </w:pPr>
            <w:r>
              <w:rPr>
                <w:rFonts w:hint="default" w:ascii="Arial" w:hAnsi="Arial" w:eastAsia="宋体" w:cs="Arial"/>
                <w:szCs w:val="21"/>
              </w:rPr>
              <w:t>□组织召开开标前答疑会</w:t>
            </w:r>
          </w:p>
          <w:p>
            <w:pPr>
              <w:snapToGrid w:val="0"/>
              <w:spacing w:line="380" w:lineRule="exact"/>
              <w:rPr>
                <w:rFonts w:hint="default" w:ascii="Arial" w:hAnsi="Arial" w:eastAsia="宋体" w:cs="Arial"/>
                <w:szCs w:val="21"/>
                <w:u w:val="single"/>
              </w:rPr>
            </w:pPr>
            <w:r>
              <w:rPr>
                <w:rFonts w:hint="default" w:ascii="Arial" w:hAnsi="Arial" w:eastAsia="宋体" w:cs="Arial"/>
                <w:szCs w:val="21"/>
              </w:rPr>
              <w:t>会议开始时间：</w:t>
            </w:r>
            <w:r>
              <w:rPr>
                <w:rFonts w:hint="default" w:ascii="Arial" w:hAnsi="Arial" w:eastAsia="宋体" w:cs="Arial"/>
                <w:szCs w:val="21"/>
                <w:u w:val="single"/>
              </w:rPr>
              <w:t xml:space="preserve">   </w:t>
            </w:r>
            <w:r>
              <w:rPr>
                <w:rFonts w:hint="default" w:ascii="Arial" w:hAnsi="Arial" w:eastAsia="宋体" w:cs="Arial"/>
                <w:szCs w:val="21"/>
              </w:rPr>
              <w:t>年</w:t>
            </w:r>
            <w:r>
              <w:rPr>
                <w:rFonts w:hint="default" w:ascii="Arial" w:hAnsi="Arial" w:eastAsia="宋体" w:cs="Arial"/>
                <w:szCs w:val="21"/>
                <w:u w:val="single"/>
              </w:rPr>
              <w:t xml:space="preserve">  </w:t>
            </w:r>
            <w:r>
              <w:rPr>
                <w:rFonts w:hint="default" w:ascii="Arial" w:hAnsi="Arial" w:eastAsia="宋体" w:cs="Arial"/>
                <w:szCs w:val="21"/>
              </w:rPr>
              <w:t>月</w:t>
            </w:r>
            <w:r>
              <w:rPr>
                <w:rFonts w:hint="default" w:ascii="Arial" w:hAnsi="Arial" w:eastAsia="宋体" w:cs="Arial"/>
                <w:szCs w:val="21"/>
                <w:u w:val="single"/>
              </w:rPr>
              <w:t xml:space="preserve">  </w:t>
            </w:r>
            <w:r>
              <w:rPr>
                <w:rFonts w:hint="default" w:ascii="Arial" w:hAnsi="Arial" w:eastAsia="宋体" w:cs="Arial"/>
                <w:szCs w:val="21"/>
              </w:rPr>
              <w:t xml:space="preserve">日 </w:t>
            </w:r>
            <w:r>
              <w:rPr>
                <w:rFonts w:hint="default" w:ascii="Arial" w:hAnsi="Arial" w:eastAsia="宋体" w:cs="Arial"/>
                <w:szCs w:val="21"/>
                <w:u w:val="single"/>
              </w:rPr>
              <w:t xml:space="preserve">  </w:t>
            </w:r>
            <w:r>
              <w:rPr>
                <w:rFonts w:hint="default" w:ascii="Arial" w:hAnsi="Arial" w:eastAsia="宋体" w:cs="Arial"/>
                <w:szCs w:val="21"/>
              </w:rPr>
              <w:t>时</w:t>
            </w:r>
            <w:r>
              <w:rPr>
                <w:rFonts w:hint="default" w:ascii="Arial" w:hAnsi="Arial" w:eastAsia="宋体" w:cs="Arial"/>
                <w:szCs w:val="21"/>
                <w:u w:val="single"/>
              </w:rPr>
              <w:t xml:space="preserve">  分</w:t>
            </w:r>
            <w:r>
              <w:rPr>
                <w:rFonts w:hint="default" w:ascii="Arial" w:hAnsi="Arial" w:eastAsia="宋体" w:cs="Arial"/>
                <w:szCs w:val="21"/>
              </w:rPr>
              <w:t>，逾期后果自负。会议地点：</w:t>
            </w:r>
            <w:r>
              <w:rPr>
                <w:rFonts w:hint="default" w:ascii="Arial" w:hAnsi="Arial" w:eastAsia="宋体" w:cs="Arial"/>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default" w:ascii="Arial" w:hAnsi="Arial" w:eastAsia="宋体" w:cs="Arial"/>
                <w:szCs w:val="21"/>
              </w:rPr>
            </w:pPr>
            <w:bookmarkStart w:id="51" w:name="_13.2"/>
            <w:bookmarkEnd w:id="51"/>
            <w:r>
              <w:rPr>
                <w:rFonts w:hint="default" w:ascii="Arial" w:hAnsi="Arial" w:eastAsia="宋体" w:cs="Arial"/>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default" w:ascii="Arial" w:hAnsi="Arial" w:eastAsia="宋体" w:cs="Arial"/>
                <w:szCs w:val="21"/>
                <w:highlight w:val="none"/>
              </w:rPr>
            </w:pPr>
            <w:r>
              <w:rPr>
                <w:rFonts w:hint="default" w:ascii="Arial" w:hAnsi="Arial" w:eastAsia="宋体" w:cs="Arial"/>
                <w:szCs w:val="21"/>
                <w:highlight w:val="none"/>
              </w:rPr>
              <w:t>本项目属于专门面向</w:t>
            </w:r>
            <w:r>
              <w:rPr>
                <w:rFonts w:hint="default" w:ascii="Arial" w:hAnsi="Arial" w:eastAsia="宋体" w:cs="Arial"/>
                <w:szCs w:val="21"/>
                <w:highlight w:val="none"/>
                <w:lang w:val="en-US" w:eastAsia="zh-CN"/>
              </w:rPr>
              <w:t>中小</w:t>
            </w:r>
            <w:r>
              <w:rPr>
                <w:rFonts w:hint="default" w:ascii="Arial" w:hAnsi="Arial" w:eastAsia="宋体" w:cs="Arial"/>
                <w:szCs w:val="21"/>
                <w:highlight w:val="none"/>
              </w:rPr>
              <w:t>企业采购的项目，监狱企业、残疾人福利单位视同小型、微型企业：</w:t>
            </w:r>
          </w:p>
          <w:p>
            <w:pPr>
              <w:snapToGrid w:val="0"/>
              <w:spacing w:line="380" w:lineRule="exact"/>
              <w:jc w:val="left"/>
              <w:rPr>
                <w:rFonts w:hint="default" w:ascii="Arial" w:hAnsi="Arial" w:eastAsia="宋体" w:cs="Arial"/>
                <w:szCs w:val="21"/>
                <w:highlight w:val="none"/>
                <w:lang w:val="en-US" w:eastAsia="zh-CN"/>
              </w:rPr>
            </w:pPr>
            <w:r>
              <w:rPr>
                <w:rFonts w:hint="default" w:ascii="Arial" w:hAnsi="Arial" w:eastAsia="宋体" w:cs="Arial"/>
                <w:szCs w:val="21"/>
                <w:highlight w:val="none"/>
              </w:rPr>
              <w:t>1、</w:t>
            </w:r>
            <w:r>
              <w:rPr>
                <w:rFonts w:hint="default" w:ascii="Arial" w:hAnsi="Arial" w:eastAsia="宋体" w:cs="Arial"/>
                <w:szCs w:val="21"/>
                <w:highlight w:val="none"/>
                <w:lang w:val="en-US" w:eastAsia="zh-CN"/>
              </w:rPr>
              <w:t>中小企业声明函。</w:t>
            </w:r>
            <w:r>
              <w:rPr>
                <w:rFonts w:hint="default" w:ascii="Arial" w:hAnsi="Arial" w:eastAsia="宋体" w:cs="Arial"/>
                <w:szCs w:val="21"/>
                <w:highlight w:val="none"/>
              </w:rPr>
              <w:t>（</w:t>
            </w:r>
            <w:r>
              <w:rPr>
                <w:rFonts w:hint="default" w:ascii="Arial" w:hAnsi="Arial" w:eastAsia="宋体" w:cs="Arial"/>
                <w:b/>
                <w:szCs w:val="21"/>
                <w:highlight w:val="none"/>
              </w:rPr>
              <w:t>必须提供，否则作无效投标处理</w:t>
            </w:r>
            <w:r>
              <w:rPr>
                <w:rFonts w:hint="default" w:ascii="Arial" w:hAnsi="Arial" w:eastAsia="宋体" w:cs="Arial"/>
                <w:szCs w:val="21"/>
                <w:highlight w:val="none"/>
              </w:rPr>
              <w:t>）</w:t>
            </w:r>
          </w:p>
          <w:p>
            <w:pPr>
              <w:snapToGrid w:val="0"/>
              <w:spacing w:line="380" w:lineRule="exact"/>
              <w:jc w:val="left"/>
              <w:rPr>
                <w:rFonts w:hint="default" w:ascii="Arial" w:hAnsi="Arial" w:eastAsia="宋体" w:cs="Arial"/>
                <w:szCs w:val="21"/>
                <w:highlight w:val="none"/>
              </w:rPr>
            </w:pPr>
            <w:r>
              <w:rPr>
                <w:rFonts w:hint="default" w:ascii="Arial" w:hAnsi="Arial" w:eastAsia="宋体" w:cs="Arial"/>
                <w:szCs w:val="21"/>
                <w:highlight w:val="none"/>
                <w:lang w:val="en-US" w:eastAsia="zh-CN"/>
              </w:rPr>
              <w:t>2、</w:t>
            </w:r>
            <w:r>
              <w:rPr>
                <w:rFonts w:hint="default" w:ascii="Arial" w:hAnsi="Arial" w:eastAsia="宋体" w:cs="Arial"/>
                <w:szCs w:val="21"/>
                <w:highlight w:val="none"/>
              </w:rPr>
              <w:t>投标人为法人或者其他组织的，提供营业执照等证明文件（如营业执照或者事业单位法人证书或者执业许可证等）。（</w:t>
            </w:r>
            <w:r>
              <w:rPr>
                <w:rFonts w:hint="default" w:ascii="Arial" w:hAnsi="Arial" w:eastAsia="宋体" w:cs="Arial"/>
                <w:b/>
                <w:szCs w:val="21"/>
                <w:highlight w:val="none"/>
              </w:rPr>
              <w:t>必须提供，否则作无效投标处理</w:t>
            </w:r>
            <w:r>
              <w:rPr>
                <w:rFonts w:hint="default" w:ascii="Arial" w:hAnsi="Arial" w:eastAsia="宋体" w:cs="Arial"/>
                <w:szCs w:val="21"/>
                <w:highlight w:val="none"/>
              </w:rPr>
              <w:t>）</w:t>
            </w:r>
          </w:p>
          <w:p>
            <w:pPr>
              <w:snapToGrid w:val="0"/>
              <w:spacing w:line="380" w:lineRule="exact"/>
              <w:jc w:val="left"/>
              <w:rPr>
                <w:rFonts w:hint="default" w:ascii="Arial" w:hAnsi="Arial" w:eastAsia="宋体" w:cs="Arial"/>
                <w:szCs w:val="21"/>
                <w:highlight w:val="none"/>
              </w:rPr>
            </w:pPr>
            <w:r>
              <w:rPr>
                <w:rFonts w:hint="default" w:ascii="Arial" w:hAnsi="Arial" w:eastAsia="宋体" w:cs="Arial"/>
                <w:szCs w:val="21"/>
                <w:highlight w:val="none"/>
                <w:lang w:val="en-US" w:eastAsia="zh-CN"/>
              </w:rPr>
              <w:t>3</w:t>
            </w:r>
            <w:r>
              <w:rPr>
                <w:rFonts w:hint="default" w:ascii="Arial" w:hAnsi="Arial" w:eastAsia="宋体" w:cs="Arial"/>
                <w:szCs w:val="21"/>
                <w:highlight w:val="none"/>
              </w:rPr>
              <w:t>、投标人</w:t>
            </w:r>
            <w:r>
              <w:rPr>
                <w:rFonts w:hint="default" w:ascii="Arial" w:hAnsi="Arial" w:eastAsia="宋体" w:cs="Arial"/>
                <w:szCs w:val="21"/>
                <w:highlight w:val="none"/>
                <w:u w:val="single"/>
              </w:rPr>
              <w:t xml:space="preserve">2022 </w:t>
            </w:r>
            <w:r>
              <w:rPr>
                <w:rFonts w:hint="default" w:ascii="Arial" w:hAnsi="Arial" w:eastAsia="宋体" w:cs="Arial"/>
                <w:szCs w:val="21"/>
                <w:highlight w:val="none"/>
              </w:rPr>
              <w:t>年</w:t>
            </w:r>
            <w:r>
              <w:rPr>
                <w:rFonts w:hint="default" w:ascii="Arial" w:hAnsi="Arial" w:eastAsia="宋体" w:cs="Arial"/>
                <w:szCs w:val="21"/>
                <w:highlight w:val="none"/>
                <w:u w:val="single"/>
              </w:rPr>
              <w:t xml:space="preserve"> 1 </w:t>
            </w:r>
            <w:r>
              <w:rPr>
                <w:rFonts w:hint="default" w:ascii="Arial" w:hAnsi="Arial" w:eastAsia="宋体" w:cs="Arial"/>
                <w:szCs w:val="21"/>
                <w:highlight w:val="none"/>
              </w:rPr>
              <w:t>月至</w:t>
            </w:r>
            <w:r>
              <w:rPr>
                <w:rFonts w:hint="default" w:ascii="Arial" w:hAnsi="Arial" w:eastAsia="宋体" w:cs="Arial"/>
                <w:szCs w:val="21"/>
                <w:highlight w:val="none"/>
                <w:u w:val="single"/>
              </w:rPr>
              <w:t xml:space="preserve"> 2022 </w:t>
            </w:r>
            <w:r>
              <w:rPr>
                <w:rFonts w:hint="default" w:ascii="Arial" w:hAnsi="Arial" w:eastAsia="宋体" w:cs="Arial"/>
                <w:szCs w:val="21"/>
                <w:highlight w:val="none"/>
              </w:rPr>
              <w:t>年</w:t>
            </w:r>
            <w:r>
              <w:rPr>
                <w:rFonts w:hint="default" w:ascii="Arial" w:hAnsi="Arial" w:eastAsia="宋体" w:cs="Arial"/>
                <w:szCs w:val="21"/>
                <w:highlight w:val="none"/>
                <w:u w:val="single"/>
              </w:rPr>
              <w:t>04</w:t>
            </w:r>
            <w:r>
              <w:rPr>
                <w:rFonts w:hint="default" w:ascii="Arial" w:hAnsi="Arial" w:eastAsia="宋体" w:cs="Arial"/>
                <w:szCs w:val="21"/>
                <w:highlight w:val="none"/>
              </w:rPr>
              <w:t>月任意</w:t>
            </w:r>
            <w:r>
              <w:rPr>
                <w:rFonts w:hint="default" w:ascii="Arial" w:hAnsi="Arial" w:eastAsia="宋体" w:cs="Arial"/>
                <w:szCs w:val="21"/>
                <w:highlight w:val="none"/>
                <w:u w:val="single"/>
              </w:rPr>
              <w:t xml:space="preserve"> 1</w:t>
            </w:r>
            <w:r>
              <w:rPr>
                <w:rFonts w:hint="default" w:ascii="Arial" w:hAnsi="Arial" w:eastAsia="宋体" w:cs="Arial"/>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default" w:ascii="Arial" w:hAnsi="Arial" w:eastAsia="宋体" w:cs="Arial"/>
                <w:b/>
                <w:szCs w:val="21"/>
                <w:highlight w:val="none"/>
              </w:rPr>
              <w:t>必须提供，否则作无效投标处理</w:t>
            </w:r>
            <w:r>
              <w:rPr>
                <w:rFonts w:hint="default" w:ascii="Arial" w:hAnsi="Arial" w:eastAsia="宋体" w:cs="Arial"/>
                <w:szCs w:val="21"/>
                <w:highlight w:val="none"/>
              </w:rPr>
              <w:t>）</w:t>
            </w:r>
          </w:p>
          <w:p>
            <w:pPr>
              <w:snapToGrid w:val="0"/>
              <w:spacing w:line="380" w:lineRule="exact"/>
              <w:jc w:val="left"/>
              <w:rPr>
                <w:rFonts w:hint="default" w:ascii="Arial" w:hAnsi="Arial" w:eastAsia="宋体" w:cs="Arial"/>
                <w:szCs w:val="21"/>
                <w:highlight w:val="none"/>
              </w:rPr>
            </w:pPr>
            <w:r>
              <w:rPr>
                <w:rFonts w:hint="default" w:ascii="Arial" w:hAnsi="Arial" w:eastAsia="宋体" w:cs="Arial"/>
                <w:szCs w:val="21"/>
                <w:highlight w:val="none"/>
                <w:lang w:val="en-US" w:eastAsia="zh-CN"/>
              </w:rPr>
              <w:t>4</w:t>
            </w:r>
            <w:r>
              <w:rPr>
                <w:rFonts w:hint="default" w:ascii="Arial" w:hAnsi="Arial" w:eastAsia="宋体" w:cs="Arial"/>
                <w:szCs w:val="21"/>
                <w:highlight w:val="none"/>
              </w:rPr>
              <w:t>、投标人</w:t>
            </w:r>
            <w:r>
              <w:rPr>
                <w:rFonts w:hint="default" w:ascii="Arial" w:hAnsi="Arial" w:eastAsia="宋体" w:cs="Arial"/>
                <w:szCs w:val="21"/>
                <w:highlight w:val="none"/>
                <w:u w:val="single"/>
              </w:rPr>
              <w:t>2022</w:t>
            </w:r>
            <w:r>
              <w:rPr>
                <w:rFonts w:hint="default" w:ascii="Arial" w:hAnsi="Arial" w:eastAsia="宋体" w:cs="Arial"/>
                <w:szCs w:val="21"/>
                <w:highlight w:val="none"/>
              </w:rPr>
              <w:t>年</w:t>
            </w:r>
            <w:r>
              <w:rPr>
                <w:rFonts w:hint="default" w:ascii="Arial" w:hAnsi="Arial" w:eastAsia="宋体" w:cs="Arial"/>
                <w:szCs w:val="21"/>
                <w:highlight w:val="none"/>
                <w:u w:val="single"/>
              </w:rPr>
              <w:t xml:space="preserve"> 1 </w:t>
            </w:r>
            <w:r>
              <w:rPr>
                <w:rFonts w:hint="default" w:ascii="Arial" w:hAnsi="Arial" w:eastAsia="宋体" w:cs="Arial"/>
                <w:szCs w:val="21"/>
                <w:highlight w:val="none"/>
              </w:rPr>
              <w:t>月至</w:t>
            </w:r>
            <w:r>
              <w:rPr>
                <w:rFonts w:hint="default" w:ascii="Arial" w:hAnsi="Arial" w:eastAsia="宋体" w:cs="Arial"/>
                <w:szCs w:val="21"/>
                <w:highlight w:val="none"/>
                <w:u w:val="single"/>
              </w:rPr>
              <w:t xml:space="preserve"> 2022 </w:t>
            </w:r>
            <w:r>
              <w:rPr>
                <w:rFonts w:hint="default" w:ascii="Arial" w:hAnsi="Arial" w:eastAsia="宋体" w:cs="Arial"/>
                <w:szCs w:val="21"/>
                <w:highlight w:val="none"/>
              </w:rPr>
              <w:t>年</w:t>
            </w:r>
            <w:r>
              <w:rPr>
                <w:rFonts w:hint="default" w:ascii="Arial" w:hAnsi="Arial" w:eastAsia="宋体" w:cs="Arial"/>
                <w:szCs w:val="21"/>
                <w:highlight w:val="none"/>
                <w:u w:val="single"/>
              </w:rPr>
              <w:t>04</w:t>
            </w:r>
            <w:r>
              <w:rPr>
                <w:rFonts w:hint="default" w:ascii="Arial" w:hAnsi="Arial" w:eastAsia="宋体" w:cs="Arial"/>
                <w:szCs w:val="21"/>
                <w:highlight w:val="none"/>
              </w:rPr>
              <w:t>月任意</w:t>
            </w:r>
            <w:r>
              <w:rPr>
                <w:rFonts w:hint="default" w:ascii="Arial" w:hAnsi="Arial" w:eastAsia="宋体" w:cs="Arial"/>
                <w:szCs w:val="21"/>
                <w:highlight w:val="none"/>
                <w:u w:val="single"/>
              </w:rPr>
              <w:t xml:space="preserve"> 1</w:t>
            </w:r>
            <w:r>
              <w:rPr>
                <w:rFonts w:hint="default" w:ascii="Arial" w:hAnsi="Arial" w:eastAsia="宋体" w:cs="Arial"/>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default" w:ascii="Arial" w:hAnsi="Arial" w:eastAsia="宋体" w:cs="Arial"/>
                <w:b/>
                <w:szCs w:val="21"/>
                <w:highlight w:val="none"/>
              </w:rPr>
              <w:t>必须提供，否则作无效投标处理</w:t>
            </w:r>
            <w:r>
              <w:rPr>
                <w:rFonts w:hint="default" w:ascii="Arial" w:hAnsi="Arial" w:eastAsia="宋体" w:cs="Arial"/>
                <w:szCs w:val="21"/>
                <w:highlight w:val="none"/>
              </w:rPr>
              <w:t>）</w:t>
            </w:r>
          </w:p>
          <w:p>
            <w:pPr>
              <w:snapToGrid w:val="0"/>
              <w:spacing w:line="380" w:lineRule="exact"/>
              <w:jc w:val="left"/>
              <w:rPr>
                <w:rFonts w:hint="default" w:ascii="Arial" w:hAnsi="Arial" w:eastAsia="宋体" w:cs="Arial"/>
                <w:szCs w:val="21"/>
                <w:highlight w:val="none"/>
              </w:rPr>
            </w:pPr>
            <w:r>
              <w:rPr>
                <w:rFonts w:hint="default" w:ascii="Arial" w:hAnsi="Arial" w:eastAsia="宋体" w:cs="Arial"/>
                <w:szCs w:val="21"/>
                <w:highlight w:val="none"/>
                <w:lang w:val="en-US" w:eastAsia="zh-CN"/>
              </w:rPr>
              <w:t>5</w:t>
            </w:r>
            <w:r>
              <w:rPr>
                <w:rFonts w:hint="default" w:ascii="Arial" w:hAnsi="Arial" w:eastAsia="宋体" w:cs="Arial"/>
                <w:szCs w:val="21"/>
                <w:highlight w:val="none"/>
              </w:rPr>
              <w:t>、投标人财务状况报告：[</w:t>
            </w:r>
            <w:r>
              <w:rPr>
                <w:rFonts w:hint="default" w:ascii="Arial" w:hAnsi="Arial" w:eastAsia="宋体" w:cs="Arial"/>
                <w:szCs w:val="21"/>
                <w:highlight w:val="none"/>
                <w:u w:val="single"/>
              </w:rPr>
              <w:t xml:space="preserve"> 2020或2021</w:t>
            </w:r>
            <w:r>
              <w:rPr>
                <w:rFonts w:hint="default" w:ascii="Arial" w:hAnsi="Arial" w:eastAsia="宋体" w:cs="Arial"/>
                <w:szCs w:val="21"/>
                <w:highlight w:val="none"/>
              </w:rPr>
              <w:t>年]财务状况报告（表）复印件；供应商成立不满一年的应按提供截标之日上一个月的财务状况报告（表）复印件。（</w:t>
            </w:r>
            <w:r>
              <w:rPr>
                <w:rFonts w:hint="default" w:ascii="Arial" w:hAnsi="Arial" w:eastAsia="宋体" w:cs="Arial"/>
                <w:b/>
                <w:szCs w:val="21"/>
                <w:highlight w:val="none"/>
              </w:rPr>
              <w:t>必须提供，否则作无效投标处理</w:t>
            </w:r>
            <w:r>
              <w:rPr>
                <w:rFonts w:hint="default" w:ascii="Arial" w:hAnsi="Arial" w:eastAsia="宋体" w:cs="Arial"/>
                <w:szCs w:val="21"/>
                <w:highlight w:val="none"/>
              </w:rPr>
              <w:t>）</w:t>
            </w:r>
          </w:p>
          <w:p>
            <w:pPr>
              <w:snapToGrid w:val="0"/>
              <w:spacing w:line="380" w:lineRule="exact"/>
              <w:jc w:val="left"/>
              <w:rPr>
                <w:rFonts w:hint="default" w:ascii="Arial" w:hAnsi="Arial" w:eastAsia="宋体" w:cs="Arial"/>
                <w:szCs w:val="21"/>
                <w:highlight w:val="none"/>
              </w:rPr>
            </w:pPr>
            <w:r>
              <w:rPr>
                <w:rFonts w:hint="default" w:ascii="Arial" w:hAnsi="Arial" w:eastAsia="宋体" w:cs="Arial"/>
                <w:szCs w:val="21"/>
                <w:highlight w:val="none"/>
                <w:lang w:val="en-US" w:eastAsia="zh-CN"/>
              </w:rPr>
              <w:t>6</w:t>
            </w:r>
            <w:r>
              <w:rPr>
                <w:rFonts w:hint="default" w:ascii="Arial" w:hAnsi="Arial" w:eastAsia="宋体" w:cs="Arial"/>
                <w:szCs w:val="21"/>
                <w:highlight w:val="none"/>
              </w:rPr>
              <w:t>、投标人直接控股、管理关系信息表。（</w:t>
            </w:r>
            <w:r>
              <w:rPr>
                <w:rFonts w:hint="default" w:ascii="Arial" w:hAnsi="Arial" w:eastAsia="宋体" w:cs="Arial"/>
                <w:b/>
                <w:szCs w:val="21"/>
                <w:highlight w:val="none"/>
              </w:rPr>
              <w:t>必须提供，否则作无效投标处理</w:t>
            </w:r>
            <w:r>
              <w:rPr>
                <w:rFonts w:hint="default" w:ascii="Arial" w:hAnsi="Arial" w:eastAsia="宋体" w:cs="Arial"/>
                <w:szCs w:val="21"/>
                <w:highlight w:val="none"/>
              </w:rPr>
              <w:t>）</w:t>
            </w:r>
          </w:p>
          <w:p>
            <w:pPr>
              <w:numPr>
                <w:ilvl w:val="0"/>
                <w:numId w:val="0"/>
              </w:numPr>
              <w:snapToGrid w:val="0"/>
              <w:spacing w:line="380" w:lineRule="exact"/>
              <w:ind w:leftChars="0"/>
              <w:jc w:val="left"/>
              <w:rPr>
                <w:rFonts w:hint="default" w:ascii="Arial" w:hAnsi="Arial" w:eastAsia="宋体" w:cs="Arial"/>
                <w:szCs w:val="21"/>
                <w:highlight w:val="none"/>
              </w:rPr>
            </w:pPr>
            <w:r>
              <w:rPr>
                <w:rFonts w:hint="default" w:ascii="Arial" w:hAnsi="Arial" w:eastAsia="宋体" w:cs="Arial"/>
                <w:szCs w:val="21"/>
                <w:highlight w:val="none"/>
                <w:lang w:val="en-US" w:eastAsia="zh-CN"/>
              </w:rPr>
              <w:t>7、</w:t>
            </w:r>
            <w:r>
              <w:rPr>
                <w:rFonts w:hint="default" w:ascii="Arial" w:hAnsi="Arial" w:eastAsia="宋体" w:cs="Arial"/>
                <w:szCs w:val="21"/>
                <w:highlight w:val="none"/>
              </w:rPr>
              <w:t>投标资格声明。（</w:t>
            </w:r>
            <w:r>
              <w:rPr>
                <w:rFonts w:hint="default" w:ascii="Arial" w:hAnsi="Arial" w:eastAsia="宋体" w:cs="Arial"/>
                <w:b/>
                <w:szCs w:val="21"/>
                <w:highlight w:val="none"/>
              </w:rPr>
              <w:t>必须提供，否则作无效投标处理</w:t>
            </w:r>
            <w:r>
              <w:rPr>
                <w:rFonts w:hint="default" w:ascii="Arial" w:hAnsi="Arial" w:eastAsia="宋体" w:cs="Arial"/>
                <w:szCs w:val="21"/>
                <w:highlight w:val="none"/>
              </w:rPr>
              <w:t>）</w:t>
            </w:r>
          </w:p>
          <w:p>
            <w:pPr>
              <w:snapToGrid w:val="0"/>
              <w:spacing w:line="380" w:lineRule="exact"/>
              <w:jc w:val="left"/>
              <w:rPr>
                <w:rFonts w:hint="default" w:ascii="Arial" w:hAnsi="Arial" w:eastAsia="宋体" w:cs="Arial"/>
                <w:color w:val="auto"/>
                <w:szCs w:val="21"/>
                <w:highlight w:val="none"/>
              </w:rPr>
            </w:pPr>
            <w:r>
              <w:rPr>
                <w:rFonts w:hint="default" w:ascii="Arial" w:hAnsi="Arial" w:eastAsia="宋体" w:cs="Arial"/>
                <w:szCs w:val="21"/>
                <w:highlight w:val="none"/>
                <w:lang w:val="en-US" w:eastAsia="zh-CN"/>
              </w:rPr>
              <w:t>8</w:t>
            </w:r>
            <w:r>
              <w:rPr>
                <w:rFonts w:hint="default" w:ascii="Arial" w:hAnsi="Arial" w:eastAsia="宋体" w:cs="Arial"/>
                <w:szCs w:val="21"/>
                <w:highlight w:val="none"/>
              </w:rPr>
              <w:t>、联合体协议书。（</w:t>
            </w:r>
            <w:r>
              <w:rPr>
                <w:rFonts w:hint="default" w:ascii="Arial" w:hAnsi="Arial" w:eastAsia="宋体" w:cs="Arial"/>
                <w:b/>
                <w:szCs w:val="21"/>
                <w:highlight w:val="none"/>
              </w:rPr>
              <w:t>联合体投标时必须提供，否</w:t>
            </w:r>
            <w:r>
              <w:rPr>
                <w:rFonts w:hint="default" w:ascii="Arial" w:hAnsi="Arial" w:eastAsia="宋体" w:cs="Arial"/>
                <w:b/>
                <w:color w:val="auto"/>
                <w:szCs w:val="21"/>
                <w:highlight w:val="none"/>
              </w:rPr>
              <w:t>则作无效投标处理</w:t>
            </w:r>
            <w:r>
              <w:rPr>
                <w:rFonts w:hint="default" w:ascii="Arial" w:hAnsi="Arial" w:eastAsia="宋体" w:cs="Arial"/>
                <w:color w:val="auto"/>
                <w:szCs w:val="21"/>
                <w:highlight w:val="none"/>
              </w:rPr>
              <w:t>）</w:t>
            </w:r>
          </w:p>
          <w:p>
            <w:pPr>
              <w:snapToGrid w:val="0"/>
              <w:spacing w:line="380" w:lineRule="exact"/>
              <w:jc w:val="left"/>
              <w:rPr>
                <w:rFonts w:hint="eastAsia" w:ascii="Arial" w:hAnsi="Arial" w:cs="Arial"/>
                <w:color w:val="auto"/>
                <w:szCs w:val="21"/>
                <w:highlight w:val="none"/>
                <w:lang w:eastAsia="zh-CN"/>
              </w:rPr>
            </w:pPr>
            <w:r>
              <w:rPr>
                <w:rFonts w:hint="default" w:ascii="Arial" w:hAnsi="Arial" w:eastAsia="宋体" w:cs="Arial"/>
                <w:color w:val="auto"/>
                <w:szCs w:val="21"/>
                <w:highlight w:val="none"/>
                <w:lang w:val="en-US" w:eastAsia="zh-CN"/>
              </w:rPr>
              <w:t>9</w:t>
            </w:r>
            <w:r>
              <w:rPr>
                <w:rFonts w:hint="default" w:ascii="Arial" w:hAnsi="Arial" w:eastAsia="宋体" w:cs="Arial"/>
                <w:color w:val="auto"/>
                <w:szCs w:val="21"/>
                <w:highlight w:val="none"/>
              </w:rPr>
              <w:t>、符合特定资格条件的有关证明材料（复印件）</w:t>
            </w:r>
            <w:r>
              <w:rPr>
                <w:rFonts w:hint="eastAsia" w:ascii="Arial" w:hAnsi="Arial" w:cs="Arial"/>
                <w:color w:val="auto"/>
                <w:szCs w:val="21"/>
                <w:highlight w:val="none"/>
                <w:lang w:eastAsia="zh-CN"/>
              </w:rPr>
              <w:t>：</w:t>
            </w:r>
          </w:p>
          <w:p>
            <w:pPr>
              <w:snapToGrid w:val="0"/>
              <w:spacing w:line="380" w:lineRule="exact"/>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1.投标人有效的安全生产许可证、港航工程总承包三级（含）、航道工程专业承包三级（含）或航道养护工程三级（含）以上资质复印件；</w:t>
            </w:r>
          </w:p>
          <w:p>
            <w:pPr>
              <w:snapToGrid w:val="0"/>
              <w:spacing w:line="380" w:lineRule="exact"/>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2.项目负责人学历证书、职称证书、执业资格证书复印件；</w:t>
            </w:r>
          </w:p>
          <w:p>
            <w:pPr>
              <w:snapToGrid w:val="0"/>
              <w:spacing w:line="380" w:lineRule="exact"/>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3.技术负责人学历证书、职称证书、执业资格证书复印件；</w:t>
            </w:r>
          </w:p>
          <w:p>
            <w:pPr>
              <w:snapToGrid w:val="0"/>
              <w:spacing w:line="380" w:lineRule="exact"/>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4.安全管理员：执业资格证书、安全生产考核合格证C证复印件；</w:t>
            </w:r>
          </w:p>
          <w:p>
            <w:pPr>
              <w:snapToGrid w:val="0"/>
              <w:spacing w:line="380" w:lineRule="exact"/>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5.船舶驾驶员有效的中华人民共和国内河船舶船员适任证书三类船舶驾驶员及以上证书复印件。</w:t>
            </w:r>
            <w:r>
              <w:rPr>
                <w:rFonts w:hint="default" w:ascii="Arial" w:hAnsi="Arial" w:eastAsia="宋体" w:cs="Arial"/>
                <w:b/>
                <w:bCs/>
                <w:color w:val="auto"/>
                <w:szCs w:val="21"/>
                <w:highlight w:val="none"/>
              </w:rPr>
              <w:t>（必须提供，否则作无效投标处理）</w:t>
            </w:r>
          </w:p>
          <w:p>
            <w:pPr>
              <w:snapToGrid w:val="0"/>
              <w:spacing w:line="380" w:lineRule="exact"/>
              <w:jc w:val="left"/>
              <w:rPr>
                <w:rFonts w:hint="default" w:ascii="Arial" w:hAnsi="Arial" w:eastAsia="宋体" w:cs="Arial"/>
                <w:b/>
                <w:bCs/>
                <w:dstrike/>
                <w:szCs w:val="21"/>
                <w:highlight w:val="none"/>
              </w:rPr>
            </w:pPr>
            <w:r>
              <w:rPr>
                <w:rFonts w:hint="default" w:ascii="Arial" w:hAnsi="Arial" w:eastAsia="宋体" w:cs="Arial"/>
                <w:b/>
                <w:bCs/>
                <w:color w:val="auto"/>
                <w:szCs w:val="21"/>
                <w:highlight w:val="none"/>
              </w:rPr>
              <w:t>注：以上标明“必须提供”的材料</w:t>
            </w:r>
            <w:r>
              <w:rPr>
                <w:rFonts w:hint="default" w:ascii="Arial" w:hAnsi="Arial" w:eastAsia="宋体" w:cs="Arial"/>
                <w:b/>
                <w:color w:val="auto"/>
                <w:szCs w:val="21"/>
                <w:highlight w:val="none"/>
              </w:rPr>
              <w:t>属于复印件的扫描件的</w:t>
            </w:r>
            <w:r>
              <w:rPr>
                <w:rFonts w:hint="default" w:ascii="Arial" w:hAnsi="Arial" w:eastAsia="宋体" w:cs="Arial"/>
                <w:b/>
                <w:bCs/>
                <w:color w:val="auto"/>
                <w:szCs w:val="21"/>
                <w:highlight w:val="none"/>
              </w:rPr>
              <w:t>，必须加盖投标人电子公章，否则</w:t>
            </w:r>
            <w:r>
              <w:rPr>
                <w:rFonts w:hint="default" w:ascii="Arial" w:hAnsi="Arial" w:eastAsia="宋体" w:cs="Arial"/>
                <w:b/>
                <w:color w:val="auto"/>
                <w:szCs w:val="21"/>
                <w:highlight w:val="none"/>
              </w:rPr>
              <w:t>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pPr>
              <w:spacing w:line="380" w:lineRule="exact"/>
              <w:rPr>
                <w:rFonts w:hint="default" w:ascii="Arial" w:hAnsi="Arial" w:eastAsia="宋体" w:cs="Arial"/>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default" w:ascii="Arial" w:hAnsi="Arial" w:eastAsia="宋体" w:cs="Arial"/>
                <w:szCs w:val="21"/>
              </w:rPr>
            </w:pPr>
            <w:bookmarkStart w:id="52" w:name="_13.3"/>
            <w:bookmarkEnd w:id="52"/>
            <w:r>
              <w:rPr>
                <w:rFonts w:hint="default" w:ascii="Arial" w:hAnsi="Arial" w:eastAsia="宋体" w:cs="Arial"/>
                <w:szCs w:val="21"/>
              </w:rPr>
              <w:t>商务文件组成</w:t>
            </w:r>
          </w:p>
          <w:p>
            <w:pPr>
              <w:spacing w:line="380" w:lineRule="exact"/>
              <w:rPr>
                <w:rFonts w:hint="default" w:ascii="Arial" w:hAnsi="Arial" w:eastAsia="宋体" w:cs="Arial"/>
                <w:szCs w:val="21"/>
              </w:rPr>
            </w:pP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default" w:ascii="Arial" w:hAnsi="Arial" w:eastAsia="宋体" w:cs="Arial"/>
                <w:szCs w:val="21"/>
              </w:rPr>
            </w:pPr>
            <w:r>
              <w:rPr>
                <w:rFonts w:hint="default" w:ascii="Arial" w:hAnsi="Arial" w:eastAsia="宋体" w:cs="Arial"/>
                <w:szCs w:val="21"/>
              </w:rPr>
              <w:t>1、无串通投标行为的承诺函。（</w:t>
            </w:r>
            <w:r>
              <w:rPr>
                <w:rFonts w:hint="default" w:ascii="Arial" w:hAnsi="Arial" w:eastAsia="宋体" w:cs="Arial"/>
                <w:b/>
                <w:szCs w:val="21"/>
              </w:rPr>
              <w:t>必须提供，否则作无效投标处理</w:t>
            </w:r>
            <w:r>
              <w:rPr>
                <w:rFonts w:hint="default" w:ascii="Arial" w:hAnsi="Arial" w:eastAsia="宋体" w:cs="Arial"/>
                <w:szCs w:val="21"/>
              </w:rPr>
              <w:t>）</w:t>
            </w:r>
          </w:p>
          <w:p>
            <w:pPr>
              <w:snapToGrid w:val="0"/>
              <w:spacing w:line="380" w:lineRule="exact"/>
              <w:jc w:val="left"/>
              <w:rPr>
                <w:rFonts w:hint="default" w:ascii="Arial" w:hAnsi="Arial" w:eastAsia="宋体" w:cs="Arial"/>
                <w:szCs w:val="21"/>
              </w:rPr>
            </w:pPr>
            <w:r>
              <w:rPr>
                <w:rFonts w:hint="default" w:ascii="Arial" w:hAnsi="Arial" w:eastAsia="宋体" w:cs="Arial"/>
                <w:szCs w:val="21"/>
              </w:rPr>
              <w:t>2、法定代表人身份证明及法定代表人有效身份证正反面复印件。（</w:t>
            </w:r>
            <w:r>
              <w:rPr>
                <w:rFonts w:hint="default" w:ascii="Arial" w:hAnsi="Arial" w:eastAsia="宋体" w:cs="Arial"/>
                <w:b/>
                <w:bCs/>
                <w:szCs w:val="21"/>
              </w:rPr>
              <w:t>除自然人投标外</w:t>
            </w:r>
            <w:r>
              <w:rPr>
                <w:rFonts w:hint="default" w:ascii="Arial" w:hAnsi="Arial" w:eastAsia="宋体" w:cs="Arial"/>
                <w:b/>
                <w:szCs w:val="21"/>
              </w:rPr>
              <w:t>必须提供，否则作无效投标处理</w:t>
            </w:r>
            <w:r>
              <w:rPr>
                <w:rFonts w:hint="default" w:ascii="Arial" w:hAnsi="Arial" w:eastAsia="宋体" w:cs="Arial"/>
                <w:szCs w:val="21"/>
              </w:rPr>
              <w:t>）</w:t>
            </w:r>
          </w:p>
          <w:p>
            <w:pPr>
              <w:snapToGrid w:val="0"/>
              <w:spacing w:line="380" w:lineRule="exact"/>
              <w:jc w:val="left"/>
              <w:rPr>
                <w:rFonts w:hint="default" w:ascii="Arial" w:hAnsi="Arial" w:eastAsia="宋体" w:cs="Arial"/>
                <w:szCs w:val="21"/>
              </w:rPr>
            </w:pPr>
            <w:r>
              <w:rPr>
                <w:rFonts w:hint="default" w:ascii="Arial" w:hAnsi="Arial" w:eastAsia="宋体" w:cs="Arial"/>
                <w:szCs w:val="21"/>
              </w:rPr>
              <w:t>3、法定代表人授权委托书及委托代理人有效身份证正反面复印件。（</w:t>
            </w:r>
            <w:r>
              <w:rPr>
                <w:rFonts w:hint="default" w:ascii="Arial" w:hAnsi="Arial" w:eastAsia="宋体" w:cs="Arial"/>
                <w:b/>
                <w:szCs w:val="21"/>
              </w:rPr>
              <w:t>委托时必须提供，否则作无效投标处理</w:t>
            </w:r>
            <w:r>
              <w:rPr>
                <w:rFonts w:hint="default" w:ascii="Arial" w:hAnsi="Arial" w:eastAsia="宋体" w:cs="Arial"/>
                <w:szCs w:val="21"/>
              </w:rPr>
              <w:t>）</w:t>
            </w:r>
          </w:p>
          <w:p>
            <w:pPr>
              <w:snapToGrid w:val="0"/>
              <w:spacing w:line="380" w:lineRule="exact"/>
              <w:jc w:val="left"/>
              <w:rPr>
                <w:rFonts w:hint="default" w:ascii="Arial" w:hAnsi="Arial" w:eastAsia="宋体" w:cs="Arial"/>
                <w:szCs w:val="21"/>
              </w:rPr>
            </w:pPr>
            <w:r>
              <w:rPr>
                <w:rFonts w:hint="default" w:ascii="Arial" w:hAnsi="Arial" w:eastAsia="宋体" w:cs="Arial"/>
                <w:szCs w:val="21"/>
              </w:rPr>
              <w:t>4、商务条款偏离表。（</w:t>
            </w:r>
            <w:r>
              <w:rPr>
                <w:rFonts w:hint="default" w:ascii="Arial" w:hAnsi="Arial" w:eastAsia="宋体" w:cs="Arial"/>
                <w:b/>
                <w:szCs w:val="21"/>
              </w:rPr>
              <w:t>必须提供，否则作无效投标处理</w:t>
            </w:r>
            <w:r>
              <w:rPr>
                <w:rFonts w:hint="default" w:ascii="Arial" w:hAnsi="Arial" w:eastAsia="宋体" w:cs="Arial"/>
                <w:szCs w:val="21"/>
              </w:rPr>
              <w:t>）</w:t>
            </w:r>
          </w:p>
          <w:p>
            <w:pPr>
              <w:snapToGrid w:val="0"/>
              <w:spacing w:line="380" w:lineRule="exact"/>
              <w:jc w:val="left"/>
              <w:rPr>
                <w:rFonts w:hint="default" w:ascii="Arial" w:hAnsi="Arial" w:eastAsia="宋体" w:cs="Arial"/>
                <w:szCs w:val="21"/>
              </w:rPr>
            </w:pPr>
            <w:r>
              <w:rPr>
                <w:rFonts w:hint="default" w:ascii="Arial" w:hAnsi="Arial" w:eastAsia="宋体" w:cs="Arial"/>
                <w:szCs w:val="21"/>
              </w:rPr>
              <w:t>5、投标人情况介绍。</w:t>
            </w:r>
          </w:p>
          <w:p>
            <w:pPr>
              <w:snapToGrid w:val="0"/>
              <w:spacing w:line="380" w:lineRule="exact"/>
              <w:jc w:val="left"/>
              <w:rPr>
                <w:rFonts w:hint="default" w:ascii="Arial" w:hAnsi="Arial" w:eastAsia="宋体" w:cs="Arial"/>
                <w:szCs w:val="21"/>
              </w:rPr>
            </w:pPr>
            <w:r>
              <w:rPr>
                <w:rFonts w:hint="default" w:ascii="Arial" w:hAnsi="Arial" w:eastAsia="宋体" w:cs="Arial"/>
                <w:szCs w:val="21"/>
              </w:rPr>
              <w:t>6、除招标文件规定必须提供以外，投标人认为需要提供的其他证明材料。（投标人根据“第二章 采购需求”及“第四章 评标方法及评标标准”提供有关证明材料）。</w:t>
            </w:r>
          </w:p>
          <w:p>
            <w:pPr>
              <w:snapToGrid w:val="0"/>
              <w:spacing w:line="380" w:lineRule="exact"/>
              <w:jc w:val="left"/>
              <w:rPr>
                <w:rFonts w:hint="default" w:ascii="Arial" w:hAnsi="Arial" w:eastAsia="宋体" w:cs="Arial"/>
                <w:b/>
                <w:bCs/>
                <w:szCs w:val="21"/>
              </w:rPr>
            </w:pPr>
            <w:r>
              <w:rPr>
                <w:rFonts w:hint="default" w:ascii="Arial" w:hAnsi="Arial" w:eastAsia="宋体" w:cs="Arial"/>
                <w:b/>
                <w:bCs/>
                <w:szCs w:val="21"/>
              </w:rPr>
              <w:t>注： 1.法定代表人授权委托书必须由法定代表人及委托代理人签字，并加盖投标人公章，否则作无效投标处理。</w:t>
            </w:r>
          </w:p>
          <w:p>
            <w:pPr>
              <w:snapToGrid w:val="0"/>
              <w:spacing w:line="380" w:lineRule="exact"/>
              <w:ind w:firstLine="422" w:firstLineChars="200"/>
              <w:jc w:val="left"/>
              <w:rPr>
                <w:rFonts w:hint="default" w:ascii="Arial" w:hAnsi="Arial" w:eastAsia="宋体" w:cs="Arial"/>
                <w:b/>
                <w:szCs w:val="21"/>
              </w:rPr>
            </w:pPr>
            <w:r>
              <w:rPr>
                <w:rFonts w:hint="default" w:ascii="Arial" w:hAnsi="Arial" w:eastAsia="宋体" w:cs="Arial"/>
                <w:b/>
                <w:bCs/>
                <w:szCs w:val="21"/>
              </w:rPr>
              <w:t>2.以上标明“必须提供”的材料</w:t>
            </w:r>
            <w:r>
              <w:rPr>
                <w:rFonts w:hint="default" w:ascii="Arial" w:hAnsi="Arial" w:eastAsia="宋体" w:cs="Arial"/>
                <w:b/>
                <w:szCs w:val="21"/>
              </w:rPr>
              <w:t>属于复印件的扫描件的</w:t>
            </w:r>
            <w:r>
              <w:rPr>
                <w:rFonts w:hint="default" w:ascii="Arial" w:hAnsi="Arial" w:eastAsia="宋体" w:cs="Arial"/>
                <w:b/>
                <w:bCs/>
                <w:szCs w:val="21"/>
              </w:rPr>
              <w:t>，必须加盖投标人电子公章，否则</w:t>
            </w:r>
            <w:r>
              <w:rPr>
                <w:rFonts w:hint="default" w:ascii="Arial" w:hAnsi="Arial" w:eastAsia="宋体" w:cs="Arial"/>
                <w:b/>
                <w:szCs w:val="21"/>
              </w:rPr>
              <w:t>作无效投标处理</w:t>
            </w:r>
            <w:r>
              <w:rPr>
                <w:rFonts w:hint="default" w:ascii="Arial" w:hAnsi="Arial" w:eastAsia="宋体" w:cs="Arial"/>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default" w:ascii="Arial" w:hAnsi="Arial" w:eastAsia="宋体" w:cs="Arial"/>
                <w:szCs w:val="21"/>
              </w:rPr>
            </w:pPr>
            <w:bookmarkStart w:id="53" w:name="_13.4"/>
            <w:bookmarkEnd w:id="53"/>
            <w:r>
              <w:rPr>
                <w:rFonts w:hint="default" w:ascii="Arial" w:hAnsi="Arial" w:eastAsia="宋体" w:cs="Arial"/>
                <w:szCs w:val="21"/>
              </w:rPr>
              <w:t>技术文件组成</w:t>
            </w:r>
          </w:p>
          <w:p>
            <w:pPr>
              <w:spacing w:line="380" w:lineRule="exact"/>
              <w:rPr>
                <w:rFonts w:hint="default" w:ascii="Arial" w:hAnsi="Arial" w:eastAsia="宋体" w:cs="Arial"/>
                <w:szCs w:val="21"/>
              </w:rPr>
            </w:pP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default" w:ascii="Arial" w:hAnsi="Arial" w:eastAsia="宋体" w:cs="Arial"/>
                <w:szCs w:val="21"/>
              </w:rPr>
            </w:pPr>
            <w:r>
              <w:rPr>
                <w:rFonts w:hint="default" w:ascii="Arial" w:hAnsi="Arial" w:eastAsia="宋体" w:cs="Arial"/>
                <w:szCs w:val="21"/>
              </w:rPr>
              <w:t>1、服务需求、技术需求偏离表。（</w:t>
            </w:r>
            <w:r>
              <w:rPr>
                <w:rFonts w:hint="default" w:ascii="Arial" w:hAnsi="Arial" w:eastAsia="宋体" w:cs="Arial"/>
                <w:b/>
                <w:szCs w:val="21"/>
              </w:rPr>
              <w:t>必须提供，否则作无效投标处理</w:t>
            </w:r>
            <w:r>
              <w:rPr>
                <w:rFonts w:hint="default" w:ascii="Arial" w:hAnsi="Arial" w:eastAsia="宋体" w:cs="Arial"/>
                <w:szCs w:val="21"/>
              </w:rPr>
              <w:t>）</w:t>
            </w:r>
          </w:p>
          <w:p>
            <w:pPr>
              <w:snapToGrid w:val="0"/>
              <w:spacing w:line="380" w:lineRule="exact"/>
              <w:jc w:val="left"/>
              <w:rPr>
                <w:rFonts w:hint="default" w:ascii="Arial" w:hAnsi="Arial" w:eastAsia="宋体" w:cs="Arial"/>
                <w:b/>
                <w:szCs w:val="21"/>
              </w:rPr>
            </w:pPr>
            <w:r>
              <w:rPr>
                <w:rFonts w:hint="default" w:ascii="Arial" w:hAnsi="Arial" w:eastAsia="宋体" w:cs="Arial"/>
                <w:szCs w:val="21"/>
              </w:rPr>
              <w:t>2、项目实施组织方案，必须包括但不限于以下内容：（</w:t>
            </w:r>
            <w:r>
              <w:rPr>
                <w:rFonts w:hint="default" w:ascii="Arial" w:hAnsi="Arial" w:eastAsia="宋体" w:cs="Arial"/>
                <w:b/>
                <w:szCs w:val="21"/>
              </w:rPr>
              <w:t>必须提供，否则作无效投标处理）</w:t>
            </w:r>
          </w:p>
          <w:p>
            <w:pPr>
              <w:snapToGrid w:val="0"/>
              <w:spacing w:line="380" w:lineRule="exact"/>
              <w:jc w:val="left"/>
              <w:rPr>
                <w:rFonts w:hint="default" w:ascii="Arial" w:hAnsi="Arial" w:eastAsia="宋体" w:cs="Arial"/>
                <w:szCs w:val="21"/>
              </w:rPr>
            </w:pPr>
            <w:r>
              <w:rPr>
                <w:rFonts w:hint="default" w:ascii="Arial" w:hAnsi="Arial" w:eastAsia="宋体" w:cs="Arial"/>
                <w:szCs w:val="21"/>
              </w:rPr>
              <w:t>（1）项目实施组织机构和人员组成。</w:t>
            </w:r>
          </w:p>
          <w:p>
            <w:pPr>
              <w:snapToGrid w:val="0"/>
              <w:spacing w:line="380" w:lineRule="exact"/>
              <w:jc w:val="left"/>
              <w:rPr>
                <w:rFonts w:hint="default" w:ascii="Arial" w:hAnsi="Arial" w:eastAsia="宋体" w:cs="Arial"/>
                <w:szCs w:val="21"/>
              </w:rPr>
            </w:pPr>
            <w:r>
              <w:rPr>
                <w:rFonts w:hint="default" w:ascii="Arial" w:hAnsi="Arial" w:eastAsia="宋体" w:cs="Arial"/>
                <w:szCs w:val="21"/>
              </w:rPr>
              <w:t>（2）工作站点布置；船舶、机械设备配备及进场计划。</w:t>
            </w:r>
          </w:p>
          <w:p>
            <w:pPr>
              <w:snapToGrid w:val="0"/>
              <w:spacing w:line="380" w:lineRule="exact"/>
              <w:jc w:val="left"/>
              <w:rPr>
                <w:rFonts w:hint="default" w:ascii="Arial" w:hAnsi="Arial" w:eastAsia="宋体" w:cs="Arial"/>
                <w:szCs w:val="21"/>
              </w:rPr>
            </w:pPr>
            <w:r>
              <w:rPr>
                <w:rFonts w:hint="default" w:ascii="Arial" w:hAnsi="Arial" w:eastAsia="宋体" w:cs="Arial"/>
                <w:szCs w:val="21"/>
              </w:rPr>
              <w:t>（3）项目实施方案；例行养护和专项养护实施方案分述。</w:t>
            </w:r>
          </w:p>
          <w:p>
            <w:pPr>
              <w:snapToGrid w:val="0"/>
              <w:spacing w:line="380" w:lineRule="exact"/>
              <w:jc w:val="left"/>
              <w:rPr>
                <w:rFonts w:hint="default" w:ascii="Arial" w:hAnsi="Arial" w:eastAsia="宋体" w:cs="Arial"/>
                <w:szCs w:val="21"/>
              </w:rPr>
            </w:pPr>
            <w:r>
              <w:rPr>
                <w:rFonts w:hint="default" w:ascii="Arial" w:hAnsi="Arial" w:eastAsia="宋体" w:cs="Arial"/>
                <w:szCs w:val="21"/>
              </w:rPr>
              <w:t>（4）项目实施进度计划。</w:t>
            </w:r>
          </w:p>
          <w:p>
            <w:pPr>
              <w:snapToGrid w:val="0"/>
              <w:spacing w:line="380" w:lineRule="exact"/>
              <w:jc w:val="left"/>
              <w:rPr>
                <w:rFonts w:hint="default" w:ascii="Arial" w:hAnsi="Arial" w:eastAsia="宋体" w:cs="Arial"/>
                <w:szCs w:val="21"/>
              </w:rPr>
            </w:pPr>
            <w:r>
              <w:rPr>
                <w:rFonts w:hint="default" w:ascii="Arial" w:hAnsi="Arial" w:eastAsia="宋体" w:cs="Arial"/>
                <w:szCs w:val="21"/>
              </w:rPr>
              <w:t>（5）项目实施进度保障措施。</w:t>
            </w:r>
          </w:p>
          <w:p>
            <w:pPr>
              <w:snapToGrid w:val="0"/>
              <w:spacing w:line="380" w:lineRule="exact"/>
              <w:jc w:val="left"/>
              <w:rPr>
                <w:rFonts w:hint="default" w:ascii="Arial" w:hAnsi="Arial" w:eastAsia="宋体" w:cs="Arial"/>
                <w:szCs w:val="21"/>
              </w:rPr>
            </w:pPr>
            <w:r>
              <w:rPr>
                <w:rFonts w:hint="default" w:ascii="Arial" w:hAnsi="Arial" w:eastAsia="宋体" w:cs="Arial"/>
                <w:szCs w:val="21"/>
              </w:rPr>
              <w:t>（6）材料供应和检验。</w:t>
            </w:r>
          </w:p>
          <w:p>
            <w:pPr>
              <w:snapToGrid w:val="0"/>
              <w:spacing w:line="380" w:lineRule="exact"/>
              <w:jc w:val="left"/>
              <w:rPr>
                <w:rFonts w:hint="default" w:ascii="Arial" w:hAnsi="Arial" w:eastAsia="宋体" w:cs="Arial"/>
                <w:szCs w:val="21"/>
              </w:rPr>
            </w:pPr>
            <w:r>
              <w:rPr>
                <w:rFonts w:hint="default" w:ascii="Arial" w:hAnsi="Arial" w:eastAsia="宋体" w:cs="Arial"/>
                <w:szCs w:val="21"/>
              </w:rPr>
              <w:t>（7）项目实施质量保证措施。</w:t>
            </w:r>
          </w:p>
          <w:p>
            <w:pPr>
              <w:snapToGrid w:val="0"/>
              <w:spacing w:line="380" w:lineRule="exact"/>
              <w:jc w:val="left"/>
              <w:rPr>
                <w:rFonts w:hint="default" w:ascii="Arial" w:hAnsi="Arial" w:eastAsia="宋体" w:cs="Arial"/>
                <w:szCs w:val="21"/>
              </w:rPr>
            </w:pPr>
            <w:r>
              <w:rPr>
                <w:rFonts w:hint="default" w:ascii="Arial" w:hAnsi="Arial" w:eastAsia="宋体" w:cs="Arial"/>
                <w:szCs w:val="21"/>
              </w:rPr>
              <w:t>（8）项目实施安全保证措施。</w:t>
            </w:r>
          </w:p>
          <w:p>
            <w:pPr>
              <w:snapToGrid w:val="0"/>
              <w:spacing w:line="380" w:lineRule="exact"/>
              <w:jc w:val="left"/>
              <w:rPr>
                <w:rFonts w:hint="default" w:ascii="Arial" w:hAnsi="Arial" w:eastAsia="宋体" w:cs="Arial"/>
                <w:szCs w:val="21"/>
              </w:rPr>
            </w:pPr>
            <w:r>
              <w:rPr>
                <w:rFonts w:hint="default" w:ascii="Arial" w:hAnsi="Arial" w:eastAsia="宋体" w:cs="Arial"/>
                <w:szCs w:val="21"/>
              </w:rPr>
              <w:t>（9）项目实施文明与环境保护措施。</w:t>
            </w:r>
          </w:p>
          <w:p>
            <w:pPr>
              <w:snapToGrid w:val="0"/>
              <w:spacing w:line="380" w:lineRule="exact"/>
              <w:jc w:val="left"/>
              <w:rPr>
                <w:rFonts w:hint="default" w:ascii="Arial" w:hAnsi="Arial" w:eastAsia="宋体" w:cs="Arial"/>
                <w:bCs/>
                <w:szCs w:val="21"/>
              </w:rPr>
            </w:pPr>
            <w:r>
              <w:rPr>
                <w:rFonts w:hint="default" w:ascii="Arial" w:hAnsi="Arial" w:eastAsia="宋体" w:cs="Arial"/>
                <w:szCs w:val="21"/>
              </w:rPr>
              <w:t>3、除招标文件规定必须提供以外，投标人需要说明的其他文件和说明。</w:t>
            </w:r>
          </w:p>
          <w:p>
            <w:pPr>
              <w:snapToGrid w:val="0"/>
              <w:spacing w:line="380" w:lineRule="exact"/>
              <w:jc w:val="left"/>
              <w:rPr>
                <w:rFonts w:hint="default" w:ascii="Arial" w:hAnsi="Arial" w:eastAsia="宋体" w:cs="Arial"/>
                <w:b/>
                <w:bCs/>
                <w:szCs w:val="21"/>
              </w:rPr>
            </w:pPr>
            <w:r>
              <w:rPr>
                <w:rFonts w:hint="default" w:ascii="Arial" w:hAnsi="Arial" w:eastAsia="宋体" w:cs="Arial"/>
                <w:b/>
                <w:bCs/>
                <w:szCs w:val="21"/>
              </w:rPr>
              <w:t>注：以上标明“必须提供”的材料</w:t>
            </w:r>
            <w:r>
              <w:rPr>
                <w:rFonts w:hint="default" w:ascii="Arial" w:hAnsi="Arial" w:eastAsia="宋体" w:cs="Arial"/>
                <w:b/>
                <w:szCs w:val="21"/>
              </w:rPr>
              <w:t>属于复印件的扫描件的</w:t>
            </w:r>
            <w:r>
              <w:rPr>
                <w:rFonts w:hint="default" w:ascii="Arial" w:hAnsi="Arial" w:eastAsia="宋体" w:cs="Arial"/>
                <w:b/>
                <w:bCs/>
                <w:szCs w:val="21"/>
              </w:rPr>
              <w:t>，必须加盖投标人电子公章，否则</w:t>
            </w:r>
            <w:r>
              <w:rPr>
                <w:rFonts w:hint="default" w:ascii="Arial" w:hAnsi="Arial" w:eastAsia="宋体" w:cs="Arial"/>
                <w:b/>
                <w:szCs w:val="21"/>
              </w:rPr>
              <w:t>作无效投标处理</w:t>
            </w:r>
            <w:r>
              <w:rPr>
                <w:rFonts w:hint="default" w:ascii="Arial" w:hAnsi="Arial" w:eastAsia="宋体" w:cs="Arial"/>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Arial" w:hAnsi="Arial" w:eastAsia="宋体" w:cs="Arial"/>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default" w:ascii="Arial" w:hAnsi="Arial" w:eastAsia="宋体" w:cs="Arial"/>
                <w:szCs w:val="21"/>
              </w:rPr>
            </w:pPr>
            <w:r>
              <w:rPr>
                <w:rFonts w:hint="default" w:ascii="Arial" w:hAnsi="Arial" w:eastAsia="宋体" w:cs="Arial"/>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pPr>
              <w:tabs>
                <w:tab w:val="left" w:pos="459"/>
              </w:tabs>
              <w:snapToGrid w:val="0"/>
              <w:spacing w:line="380" w:lineRule="exact"/>
              <w:jc w:val="left"/>
              <w:rPr>
                <w:rFonts w:hint="default" w:ascii="Arial" w:hAnsi="Arial" w:eastAsia="宋体" w:cs="Arial"/>
                <w:szCs w:val="21"/>
              </w:rPr>
            </w:pPr>
            <w:r>
              <w:rPr>
                <w:rFonts w:hint="default" w:ascii="Arial" w:hAnsi="Arial" w:eastAsia="宋体" w:cs="Arial"/>
                <w:szCs w:val="21"/>
              </w:rPr>
              <w:t>1、投标函。</w:t>
            </w:r>
            <w:r>
              <w:rPr>
                <w:rFonts w:hint="default" w:ascii="Arial" w:hAnsi="Arial" w:eastAsia="宋体" w:cs="Arial"/>
                <w:b/>
                <w:szCs w:val="21"/>
              </w:rPr>
              <w:t>（必须提供，否则作无效投标处理）</w:t>
            </w:r>
          </w:p>
          <w:p>
            <w:pPr>
              <w:tabs>
                <w:tab w:val="left" w:pos="459"/>
              </w:tabs>
              <w:snapToGrid w:val="0"/>
              <w:spacing w:line="380" w:lineRule="exact"/>
              <w:jc w:val="left"/>
              <w:rPr>
                <w:rFonts w:hint="default" w:ascii="Arial" w:hAnsi="Arial" w:eastAsia="宋体" w:cs="Arial"/>
                <w:szCs w:val="21"/>
              </w:rPr>
            </w:pPr>
            <w:r>
              <w:rPr>
                <w:rFonts w:hint="default" w:ascii="Arial" w:hAnsi="Arial" w:eastAsia="宋体" w:cs="Arial"/>
                <w:szCs w:val="21"/>
              </w:rPr>
              <w:t>2、开标一览表。（</w:t>
            </w:r>
            <w:r>
              <w:rPr>
                <w:rFonts w:hint="default" w:ascii="Arial" w:hAnsi="Arial" w:eastAsia="宋体" w:cs="Arial"/>
                <w:b/>
                <w:szCs w:val="21"/>
              </w:rPr>
              <w:t>必须提供，否则作无效投标处理</w:t>
            </w:r>
            <w:r>
              <w:rPr>
                <w:rFonts w:hint="default" w:ascii="Arial" w:hAnsi="Arial" w:eastAsia="宋体" w:cs="Arial"/>
                <w:szCs w:val="21"/>
              </w:rPr>
              <w:t>）</w:t>
            </w:r>
          </w:p>
          <w:p>
            <w:pPr>
              <w:tabs>
                <w:tab w:val="left" w:pos="459"/>
              </w:tabs>
              <w:snapToGrid w:val="0"/>
              <w:spacing w:line="380" w:lineRule="exact"/>
              <w:jc w:val="left"/>
              <w:rPr>
                <w:rFonts w:hint="default" w:ascii="Arial" w:hAnsi="Arial" w:eastAsia="宋体" w:cs="Arial"/>
                <w:szCs w:val="21"/>
              </w:rPr>
            </w:pPr>
            <w:r>
              <w:rPr>
                <w:rFonts w:hint="default" w:ascii="Arial" w:hAnsi="Arial" w:eastAsia="宋体" w:cs="Arial"/>
                <w:szCs w:val="21"/>
              </w:rPr>
              <w:t>3、投标人针对报价需要说明的其他文件和说明。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bookmarkStart w:id="54" w:name="_16.2"/>
            <w:bookmarkEnd w:id="54"/>
            <w:r>
              <w:rPr>
                <w:rFonts w:hint="default" w:ascii="Arial" w:hAnsi="Arial" w:eastAsia="宋体" w:cs="Arial"/>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b/>
                <w:szCs w:val="21"/>
              </w:rPr>
            </w:pPr>
            <w:r>
              <w:rPr>
                <w:rFonts w:hint="default" w:ascii="Arial" w:hAnsi="Arial" w:eastAsia="宋体" w:cs="Arial"/>
                <w:szCs w:val="21"/>
              </w:rPr>
              <w:t>投标报价是履行合同的最终价格，本项目实行总承包报价；投标报价参照国家有关收费标准，包含服务采购、养护费用、人员费用等完成本项目所有服务内容所需的一切费用和售后服务、税金及其它所有成本费用的总和，除另有约定外，中标价不因任何因素而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17.2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bookmarkStart w:id="55" w:name="_17.1"/>
            <w:bookmarkEnd w:id="55"/>
            <w:r>
              <w:rPr>
                <w:rFonts w:hint="default" w:ascii="Arial" w:hAnsi="Arial" w:eastAsia="宋体" w:cs="Arial"/>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szCs w:val="21"/>
              </w:rPr>
            </w:pPr>
            <w:r>
              <w:rPr>
                <w:rFonts w:hint="default" w:ascii="Arial" w:hAnsi="Arial" w:eastAsia="宋体" w:cs="Arial"/>
                <w:szCs w:val="21"/>
              </w:rPr>
              <w:t>自投标截止之日起</w:t>
            </w:r>
            <w:r>
              <w:rPr>
                <w:rFonts w:hint="default" w:ascii="Arial" w:hAnsi="Arial" w:eastAsia="宋体" w:cs="Arial"/>
                <w:szCs w:val="21"/>
                <w:u w:val="single"/>
              </w:rPr>
              <w:t xml:space="preserve"> </w:t>
            </w:r>
            <w:bookmarkStart w:id="56" w:name="PO_3000001866_PM046"/>
            <w:r>
              <w:rPr>
                <w:rFonts w:hint="default" w:ascii="Arial" w:hAnsi="Arial" w:eastAsia="宋体" w:cs="Arial"/>
                <w:szCs w:val="21"/>
                <w:u w:val="single"/>
              </w:rPr>
              <w:t>90日历天</w:t>
            </w:r>
            <w:bookmarkEnd w:id="56"/>
            <w:r>
              <w:rPr>
                <w:rFonts w:hint="default" w:ascii="Arial" w:hAnsi="Arial" w:eastAsia="宋体" w:cs="Arial"/>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bookmarkStart w:id="57" w:name="_18"/>
            <w:bookmarkEnd w:id="57"/>
            <w:r>
              <w:rPr>
                <w:rFonts w:hint="default" w:ascii="Arial" w:hAnsi="Arial" w:eastAsia="宋体" w:cs="Arial"/>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default" w:ascii="Arial" w:hAnsi="Arial" w:eastAsia="宋体" w:cs="Arial"/>
                <w:kern w:val="0"/>
                <w:szCs w:val="21"/>
              </w:rPr>
            </w:pPr>
            <w:r>
              <w:rPr>
                <w:rFonts w:hint="default" w:ascii="Arial" w:hAnsi="Arial" w:eastAsia="宋体" w:cs="Arial"/>
                <w:kern w:val="0"/>
                <w:szCs w:val="21"/>
              </w:rPr>
              <w:t>本项目投标保证金为：人民币陆万元整（￥60,000.00）。</w:t>
            </w:r>
          </w:p>
          <w:p>
            <w:pPr>
              <w:spacing w:line="400" w:lineRule="exact"/>
              <w:ind w:firstLine="420" w:firstLineChars="200"/>
              <w:rPr>
                <w:rFonts w:hint="default" w:ascii="Arial" w:hAnsi="Arial" w:eastAsia="宋体" w:cs="Arial"/>
                <w:szCs w:val="21"/>
              </w:rPr>
            </w:pPr>
            <w:r>
              <w:rPr>
                <w:rFonts w:hint="default" w:ascii="Arial" w:hAnsi="Arial" w:eastAsia="宋体" w:cs="Arial"/>
                <w:kern w:val="0"/>
                <w:szCs w:val="21"/>
              </w:rPr>
              <w:t>投标人应于截标时间前将投标保证金以电汇、转帐、网上银行支付、支票、汇票、本票、保险或者保函等非现金形式提交至保证金专户，【开户名称：广西同泽工程项目管理股份有限公司柳州分公司；银行账号：2682 1201 0108 4782 11；开户银行：柳州市区农村信用合作联社窑埠分社】（以银行入账时间为准）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Arial" w:hAnsi="Arial" w:eastAsia="宋体" w:cs="Arial"/>
                <w:b/>
                <w:szCs w:val="21"/>
                <w:u w:val="single"/>
              </w:rPr>
            </w:pPr>
            <w:r>
              <w:rPr>
                <w:rFonts w:hint="default" w:ascii="Arial" w:hAnsi="Arial" w:eastAsia="宋体" w:cs="Arial"/>
                <w:szCs w:val="21"/>
              </w:rPr>
              <w:t>投标文件应按报价文件、资格证明文件、商务文件、技术文件分别编制，报价文件、资格证明文件分别生成电子文件，商务文件和技术文件按顺序合并生成电子文件。</w:t>
            </w:r>
            <w:r>
              <w:rPr>
                <w:rFonts w:hint="default" w:ascii="Arial" w:hAnsi="Arial" w:eastAsia="宋体" w:cs="Arial"/>
                <w:b/>
                <w:szCs w:val="21"/>
                <w:u w:val="single"/>
              </w:rPr>
              <w:t>电子版投标文件制作方式见招标文件要求。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hint="default" w:ascii="Arial" w:hAnsi="Arial" w:eastAsia="宋体" w:cs="Arial"/>
                <w:szCs w:val="21"/>
              </w:rPr>
            </w:pPr>
            <w:r>
              <w:rPr>
                <w:rFonts w:hint="default" w:ascii="Arial" w:hAnsi="Arial" w:eastAsia="宋体" w:cs="Arial"/>
                <w:szCs w:val="21"/>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bookmarkStart w:id="58" w:name="_21.1"/>
            <w:bookmarkEnd w:id="58"/>
            <w:r>
              <w:rPr>
                <w:rFonts w:hint="default" w:ascii="Arial" w:hAnsi="Arial" w:eastAsia="宋体" w:cs="Arial"/>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szCs w:val="21"/>
                <w:u w:val="single"/>
              </w:rPr>
            </w:pPr>
            <w:r>
              <w:rPr>
                <w:rFonts w:hint="default" w:ascii="Arial" w:hAnsi="Arial" w:eastAsia="宋体" w:cs="Arial"/>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pPr>
              <w:widowControl/>
              <w:jc w:val="left"/>
              <w:rPr>
                <w:rFonts w:hint="default" w:ascii="Arial" w:hAnsi="Arial" w:eastAsia="宋体" w:cs="Arial"/>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szCs w:val="21"/>
              </w:rPr>
            </w:pPr>
            <w:r>
              <w:rPr>
                <w:rFonts w:hint="default" w:ascii="Arial" w:hAnsi="Arial" w:eastAsia="宋体" w:cs="Arial"/>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pPr>
              <w:widowControl/>
              <w:jc w:val="left"/>
              <w:rPr>
                <w:rFonts w:hint="default" w:ascii="Arial" w:hAnsi="Arial" w:eastAsia="宋体" w:cs="Arial"/>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szCs w:val="21"/>
              </w:rPr>
            </w:pPr>
            <w:r>
              <w:rPr>
                <w:rFonts w:hint="default" w:ascii="Arial" w:hAnsi="Arial" w:eastAsia="宋体" w:cs="Arial"/>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pPr>
              <w:widowControl/>
              <w:jc w:val="left"/>
              <w:rPr>
                <w:rFonts w:hint="default" w:ascii="Arial" w:hAnsi="Arial" w:eastAsia="宋体" w:cs="Arial"/>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szCs w:val="21"/>
              </w:rPr>
            </w:pPr>
            <w:r>
              <w:rPr>
                <w:rFonts w:hint="default" w:ascii="Arial" w:hAnsi="Arial" w:eastAsia="宋体" w:cs="Arial"/>
                <w:bCs/>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bookmarkStart w:id="59" w:name="_23"/>
            <w:bookmarkEnd w:id="59"/>
            <w:r>
              <w:rPr>
                <w:rFonts w:hint="default" w:ascii="Arial" w:hAnsi="Arial" w:eastAsia="宋体" w:cs="Arial"/>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szCs w:val="21"/>
              </w:rPr>
            </w:pPr>
            <w:r>
              <w:rPr>
                <w:rFonts w:hint="default" w:ascii="Arial" w:hAnsi="Arial" w:eastAsia="宋体" w:cs="Arial"/>
                <w:szCs w:val="21"/>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bookmarkStart w:id="60" w:name="_25.3"/>
            <w:bookmarkEnd w:id="60"/>
            <w:r>
              <w:rPr>
                <w:rFonts w:hint="default" w:ascii="Arial" w:hAnsi="Arial" w:eastAsia="宋体" w:cs="Arial"/>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szCs w:val="21"/>
              </w:rPr>
            </w:pPr>
            <w:r>
              <w:rPr>
                <w:rFonts w:hint="default" w:ascii="Arial" w:hAnsi="Arial" w:eastAsia="宋体" w:cs="Arial"/>
                <w:szCs w:val="21"/>
              </w:rPr>
              <w:t>采购人或者采购代理机构在资格审查结束前，对投标人进行信用查询。</w:t>
            </w:r>
          </w:p>
          <w:p>
            <w:pPr>
              <w:snapToGrid w:val="0"/>
              <w:spacing w:line="380" w:lineRule="exact"/>
              <w:rPr>
                <w:rFonts w:hint="default" w:ascii="Arial" w:hAnsi="Arial" w:eastAsia="宋体" w:cs="Arial"/>
                <w:szCs w:val="21"/>
              </w:rPr>
            </w:pPr>
            <w:r>
              <w:rPr>
                <w:rFonts w:hint="default" w:ascii="Arial" w:hAnsi="Arial" w:eastAsia="宋体" w:cs="Arial"/>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Arial" w:hAnsi="Arial" w:eastAsia="宋体" w:cs="Arial"/>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szCs w:val="21"/>
              </w:rPr>
            </w:pPr>
            <w:r>
              <w:rPr>
                <w:rFonts w:hint="default" w:ascii="Arial" w:hAnsi="Arial" w:eastAsia="宋体" w:cs="Arial"/>
                <w:szCs w:val="21"/>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Arial" w:hAnsi="Arial" w:eastAsia="宋体" w:cs="Arial"/>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szCs w:val="21"/>
              </w:rPr>
            </w:pPr>
            <w:r>
              <w:rPr>
                <w:rFonts w:hint="default" w:ascii="Arial" w:hAnsi="Arial" w:eastAsia="宋体" w:cs="Arial"/>
                <w:szCs w:val="21"/>
              </w:rPr>
              <w:t>在查询网站中直接截图查询记录，截图作为在“政采云”平台作为附件上传保存。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Arial" w:hAnsi="Arial" w:eastAsia="宋体" w:cs="Arial"/>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szCs w:val="21"/>
              </w:rPr>
            </w:pPr>
            <w:r>
              <w:rPr>
                <w:rFonts w:hint="default" w:ascii="Arial" w:hAnsi="Arial" w:eastAsia="宋体" w:cs="Arial"/>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bookmarkStart w:id="61" w:name="_28.3"/>
            <w:bookmarkEnd w:id="61"/>
            <w:bookmarkStart w:id="62" w:name="_26"/>
            <w:bookmarkEnd w:id="62"/>
            <w:r>
              <w:rPr>
                <w:rFonts w:hint="default" w:ascii="Arial" w:hAnsi="Arial" w:eastAsia="宋体" w:cs="Arial"/>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hint="default" w:ascii="Arial" w:hAnsi="Arial" w:eastAsia="宋体" w:cs="Arial"/>
                <w:szCs w:val="21"/>
              </w:rPr>
            </w:pPr>
            <w:r>
              <w:rPr>
                <w:rFonts w:hint="default" w:ascii="Arial" w:hAnsi="Arial" w:eastAsia="宋体" w:cs="Arial"/>
              </w:rPr>
              <w:t>☑</w:t>
            </w:r>
            <w:r>
              <w:rPr>
                <w:rFonts w:hint="default" w:ascii="Arial" w:hAnsi="Arial" w:eastAsia="宋体" w:cs="Arial"/>
                <w:szCs w:val="21"/>
              </w:rPr>
              <w:t>综合评分法</w:t>
            </w:r>
          </w:p>
          <w:p>
            <w:pPr>
              <w:autoSpaceDE w:val="0"/>
              <w:autoSpaceDN w:val="0"/>
              <w:snapToGrid w:val="0"/>
              <w:spacing w:line="380" w:lineRule="exact"/>
              <w:textAlignment w:val="bottom"/>
              <w:rPr>
                <w:rFonts w:hint="default" w:ascii="Arial" w:hAnsi="Arial" w:eastAsia="宋体" w:cs="Arial"/>
                <w:szCs w:val="21"/>
              </w:rPr>
            </w:pPr>
            <w:r>
              <w:rPr>
                <w:rFonts w:hint="default" w:ascii="Arial" w:hAnsi="Arial" w:eastAsia="宋体" w:cs="Arial"/>
                <w:szCs w:val="21"/>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30.1</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hint="default" w:ascii="Arial" w:hAnsi="Arial" w:eastAsia="宋体" w:cs="Arial"/>
                <w:szCs w:val="21"/>
              </w:rPr>
            </w:pPr>
            <w:r>
              <w:rPr>
                <w:rFonts w:hint="default" w:ascii="Arial" w:hAnsi="Arial" w:eastAsia="宋体" w:cs="Arial"/>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hint="default" w:ascii="Arial" w:hAnsi="Arial" w:eastAsia="宋体" w:cs="Arial"/>
                <w:szCs w:val="21"/>
              </w:rPr>
            </w:pPr>
            <w:r>
              <w:rPr>
                <w:rFonts w:hint="default" w:ascii="Arial" w:hAnsi="Arial" w:eastAsia="宋体" w:cs="Arial"/>
                <w:szCs w:val="21"/>
              </w:rPr>
              <w:t xml:space="preserve">□采用最低评标价法的，投标文件满足招标文件全部实质性要求且投标报价最低的投标人为排名第一的中标候选人； </w:t>
            </w:r>
          </w:p>
          <w:p>
            <w:pPr>
              <w:autoSpaceDE w:val="0"/>
              <w:autoSpaceDN w:val="0"/>
              <w:snapToGrid w:val="0"/>
              <w:spacing w:line="380" w:lineRule="exact"/>
              <w:textAlignment w:val="bottom"/>
              <w:rPr>
                <w:rFonts w:hint="default" w:ascii="Arial" w:hAnsi="Arial" w:eastAsia="宋体" w:cs="Arial"/>
                <w:b/>
                <w:szCs w:val="21"/>
              </w:rPr>
            </w:pPr>
            <w:r>
              <w:rPr>
                <w:rFonts w:hint="default" w:ascii="Arial" w:hAnsi="Arial" w:eastAsia="宋体" w:cs="Arial"/>
              </w:rPr>
              <w:t>☑</w:t>
            </w:r>
            <w:r>
              <w:rPr>
                <w:rFonts w:hint="default" w:ascii="Arial" w:hAnsi="Arial" w:eastAsia="宋体" w:cs="Arial"/>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bookmarkStart w:id="63" w:name="_39.1"/>
            <w:bookmarkEnd w:id="63"/>
            <w:r>
              <w:rPr>
                <w:rFonts w:hint="default" w:ascii="Arial" w:hAnsi="Arial" w:eastAsia="宋体" w:cs="Arial"/>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pPr>
              <w:autoSpaceDE w:val="0"/>
              <w:autoSpaceDN w:val="0"/>
              <w:snapToGrid w:val="0"/>
              <w:spacing w:line="380" w:lineRule="exact"/>
              <w:jc w:val="left"/>
              <w:textAlignment w:val="bottom"/>
              <w:rPr>
                <w:rFonts w:hint="default" w:ascii="Arial" w:hAnsi="Arial" w:eastAsia="宋体" w:cs="Arial"/>
              </w:rPr>
            </w:pPr>
            <w:r>
              <w:rPr>
                <w:rFonts w:hint="default" w:ascii="Arial" w:hAnsi="Arial" w:eastAsia="宋体" w:cs="Arial"/>
              </w:rPr>
              <w:t>（1）履约保证金金额为中标金额的5%</w:t>
            </w:r>
          </w:p>
          <w:p>
            <w:pPr>
              <w:pStyle w:val="14"/>
              <w:ind w:firstLine="0"/>
              <w:rPr>
                <w:rFonts w:hint="default" w:ascii="Arial" w:hAnsi="Arial" w:eastAsia="宋体" w:cs="Arial"/>
                <w:sz w:val="21"/>
                <w:szCs w:val="24"/>
              </w:rPr>
            </w:pPr>
            <w:r>
              <w:rPr>
                <w:rFonts w:hint="default" w:ascii="Arial" w:hAnsi="Arial" w:eastAsia="宋体" w:cs="Arial"/>
                <w:sz w:val="21"/>
                <w:szCs w:val="24"/>
              </w:rPr>
              <w:t>（2）中标人应于中标通知书发布之日起7个工作日内将履约保证金以电汇、转帐、网上银行支付、支票、汇票、本票、保险或者保函（保函有效期必须不少于1年）等非现金形式提交至如下账户：</w:t>
            </w:r>
          </w:p>
          <w:p>
            <w:pPr>
              <w:pStyle w:val="14"/>
              <w:ind w:firstLine="0"/>
              <w:rPr>
                <w:rFonts w:hint="default" w:ascii="Arial" w:hAnsi="Arial" w:eastAsia="宋体" w:cs="Arial"/>
                <w:sz w:val="21"/>
                <w:szCs w:val="24"/>
              </w:rPr>
            </w:pPr>
            <w:r>
              <w:rPr>
                <w:rFonts w:hint="default" w:ascii="Arial" w:hAnsi="Arial" w:eastAsia="宋体" w:cs="Arial"/>
                <w:sz w:val="21"/>
                <w:szCs w:val="24"/>
              </w:rPr>
              <w:t>开户名称：广西壮族自治区柳州航道养护中心</w:t>
            </w:r>
          </w:p>
          <w:p>
            <w:pPr>
              <w:pStyle w:val="14"/>
              <w:ind w:firstLine="0"/>
              <w:rPr>
                <w:rFonts w:hint="default" w:ascii="Arial" w:hAnsi="Arial" w:eastAsia="宋体" w:cs="Arial"/>
                <w:sz w:val="21"/>
                <w:szCs w:val="24"/>
              </w:rPr>
            </w:pPr>
            <w:r>
              <w:rPr>
                <w:rFonts w:hint="default" w:ascii="Arial" w:hAnsi="Arial" w:eastAsia="宋体" w:cs="Arial"/>
                <w:sz w:val="21"/>
                <w:szCs w:val="24"/>
              </w:rPr>
              <w:t>银行账号：20105201040000224</w:t>
            </w:r>
          </w:p>
          <w:p>
            <w:pPr>
              <w:pStyle w:val="14"/>
              <w:ind w:firstLine="0"/>
              <w:rPr>
                <w:rFonts w:hint="default" w:ascii="Arial" w:hAnsi="Arial" w:eastAsia="宋体" w:cs="Arial"/>
              </w:rPr>
            </w:pPr>
            <w:r>
              <w:rPr>
                <w:rFonts w:hint="default" w:ascii="Arial" w:hAnsi="Arial" w:eastAsia="宋体" w:cs="Arial"/>
                <w:sz w:val="21"/>
                <w:szCs w:val="24"/>
              </w:rPr>
              <w:t>开户银行：农行柳州龙城世家支行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bookmarkStart w:id="64" w:name="_40.1"/>
            <w:bookmarkEnd w:id="64"/>
            <w:r>
              <w:rPr>
                <w:rFonts w:hint="default" w:ascii="Arial" w:hAnsi="Arial" w:eastAsia="宋体" w:cs="Arial"/>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hint="default" w:ascii="Arial" w:hAnsi="Arial" w:eastAsia="宋体" w:cs="Arial"/>
                <w:szCs w:val="21"/>
              </w:rPr>
            </w:pPr>
            <w:r>
              <w:rPr>
                <w:rFonts w:hint="default" w:ascii="Arial" w:hAnsi="Arial" w:eastAsia="宋体" w:cs="Arial"/>
                <w:szCs w:val="21"/>
              </w:rPr>
              <w:t>电子采购合同需要供应商通过有效CA证书进行电子签署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38.2.1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szCs w:val="21"/>
              </w:rPr>
            </w:pPr>
            <w:r>
              <w:rPr>
                <w:rFonts w:hint="default" w:ascii="Arial" w:hAnsi="Arial" w:eastAsia="宋体" w:cs="Arial"/>
                <w:szCs w:val="21"/>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Arial" w:hAnsi="Arial" w:eastAsia="宋体" w:cs="Arial"/>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szCs w:val="21"/>
              </w:rPr>
            </w:pPr>
            <w:r>
              <w:rPr>
                <w:rFonts w:hint="default" w:ascii="Arial" w:hAnsi="Arial" w:eastAsia="宋体" w:cs="Arial"/>
                <w:szCs w:val="21"/>
              </w:rPr>
              <w:t>（1）广西同泽工程项目管理股份有限公司招标部</w:t>
            </w:r>
          </w:p>
          <w:p>
            <w:pPr>
              <w:snapToGrid w:val="0"/>
              <w:spacing w:line="380" w:lineRule="exact"/>
              <w:rPr>
                <w:rFonts w:hint="default" w:ascii="Arial" w:hAnsi="Arial" w:eastAsia="宋体" w:cs="Arial"/>
                <w:szCs w:val="21"/>
              </w:rPr>
            </w:pPr>
            <w:r>
              <w:rPr>
                <w:rFonts w:hint="default" w:ascii="Arial" w:hAnsi="Arial" w:eastAsia="宋体" w:cs="Arial"/>
                <w:szCs w:val="21"/>
              </w:rPr>
              <w:t>联系人：周洁明</w:t>
            </w:r>
          </w:p>
          <w:p>
            <w:pPr>
              <w:snapToGrid w:val="0"/>
              <w:spacing w:line="380" w:lineRule="exact"/>
              <w:rPr>
                <w:rFonts w:hint="default" w:ascii="Arial" w:hAnsi="Arial" w:eastAsia="宋体" w:cs="Arial"/>
                <w:szCs w:val="21"/>
              </w:rPr>
            </w:pPr>
            <w:r>
              <w:rPr>
                <w:rFonts w:hint="default" w:ascii="Arial" w:hAnsi="Arial" w:eastAsia="宋体" w:cs="Arial"/>
                <w:szCs w:val="21"/>
              </w:rPr>
              <w:t>联系电话：</w:t>
            </w:r>
            <w:bookmarkStart w:id="65" w:name="PO_3000001866_PM033_1"/>
            <w:r>
              <w:rPr>
                <w:rFonts w:hint="default" w:ascii="Arial" w:hAnsi="Arial" w:eastAsia="宋体" w:cs="Arial"/>
                <w:szCs w:val="21"/>
              </w:rPr>
              <w:t>0772-</w:t>
            </w:r>
            <w:bookmarkEnd w:id="65"/>
            <w:r>
              <w:rPr>
                <w:rFonts w:hint="default" w:ascii="Arial" w:hAnsi="Arial" w:eastAsia="宋体" w:cs="Arial"/>
                <w:szCs w:val="21"/>
              </w:rPr>
              <w:t>3118118</w:t>
            </w:r>
          </w:p>
          <w:p>
            <w:pPr>
              <w:snapToGrid w:val="0"/>
              <w:spacing w:line="380" w:lineRule="exact"/>
              <w:rPr>
                <w:rFonts w:hint="default" w:ascii="Arial" w:hAnsi="Arial" w:eastAsia="宋体" w:cs="Arial"/>
                <w:szCs w:val="21"/>
              </w:rPr>
            </w:pPr>
            <w:r>
              <w:rPr>
                <w:rFonts w:hint="default" w:ascii="Arial" w:hAnsi="Arial" w:eastAsia="宋体" w:cs="Arial"/>
                <w:szCs w:val="21"/>
              </w:rPr>
              <w:t xml:space="preserve">通讯地址：柳州市桂中大道南端6号九洲国际25楼 </w:t>
            </w:r>
          </w:p>
          <w:p>
            <w:pPr>
              <w:snapToGrid w:val="0"/>
              <w:spacing w:line="380" w:lineRule="exact"/>
              <w:rPr>
                <w:rFonts w:hint="default" w:ascii="Arial" w:hAnsi="Arial" w:eastAsia="宋体" w:cs="Arial"/>
                <w:szCs w:val="21"/>
              </w:rPr>
            </w:pPr>
            <w:r>
              <w:rPr>
                <w:rFonts w:hint="default" w:ascii="Arial" w:hAnsi="Arial" w:eastAsia="宋体" w:cs="Arial"/>
                <w:szCs w:val="21"/>
              </w:rPr>
              <w:t>（2）广西壮族自治区柳州航道养护中心</w:t>
            </w:r>
          </w:p>
          <w:p>
            <w:pPr>
              <w:snapToGrid w:val="0"/>
              <w:spacing w:line="380" w:lineRule="exact"/>
              <w:rPr>
                <w:rFonts w:hint="default" w:ascii="Arial" w:hAnsi="Arial" w:eastAsia="宋体" w:cs="Arial"/>
                <w:szCs w:val="21"/>
              </w:rPr>
            </w:pPr>
            <w:r>
              <w:rPr>
                <w:rFonts w:hint="default" w:ascii="Arial" w:hAnsi="Arial" w:eastAsia="宋体" w:cs="Arial"/>
                <w:szCs w:val="21"/>
              </w:rPr>
              <w:t>联系人：龚涛涛</w:t>
            </w:r>
          </w:p>
          <w:p>
            <w:pPr>
              <w:snapToGrid w:val="0"/>
              <w:spacing w:line="380" w:lineRule="exact"/>
              <w:rPr>
                <w:rFonts w:hint="default" w:ascii="Arial" w:hAnsi="Arial" w:eastAsia="宋体" w:cs="Arial"/>
                <w:szCs w:val="21"/>
              </w:rPr>
            </w:pPr>
            <w:r>
              <w:rPr>
                <w:rFonts w:hint="default" w:ascii="Arial" w:hAnsi="Arial" w:eastAsia="宋体" w:cs="Arial"/>
                <w:szCs w:val="21"/>
              </w:rPr>
              <w:t>联系电话：0772-3718025</w:t>
            </w:r>
          </w:p>
          <w:p>
            <w:pPr>
              <w:snapToGrid w:val="0"/>
              <w:spacing w:line="380" w:lineRule="exact"/>
              <w:rPr>
                <w:rFonts w:hint="default" w:ascii="Arial" w:hAnsi="Arial" w:eastAsia="宋体" w:cs="Arial"/>
                <w:szCs w:val="21"/>
              </w:rPr>
            </w:pPr>
            <w:r>
              <w:rPr>
                <w:rFonts w:hint="default" w:ascii="Arial" w:hAnsi="Arial" w:eastAsia="宋体" w:cs="Arial"/>
                <w:szCs w:val="21"/>
              </w:rPr>
              <w:t xml:space="preserve">通讯地址：柳州市潭中西路2号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Arial" w:hAnsi="Arial" w:eastAsia="宋体" w:cs="Arial"/>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szCs w:val="21"/>
              </w:rPr>
            </w:pPr>
            <w:r>
              <w:rPr>
                <w:rFonts w:hint="default" w:ascii="Arial" w:hAnsi="Arial" w:eastAsia="宋体" w:cs="Arial"/>
              </w:rPr>
              <w:t>质疑期内每个工作日</w:t>
            </w:r>
            <w:r>
              <w:rPr>
                <w:rFonts w:hint="default" w:ascii="Arial" w:hAnsi="Arial" w:eastAsia="宋体" w:cs="Arial"/>
                <w:u w:val="single"/>
              </w:rPr>
              <w:t>9</w:t>
            </w:r>
            <w:r>
              <w:rPr>
                <w:rFonts w:hint="default" w:ascii="Arial" w:hAnsi="Arial" w:eastAsia="宋体" w:cs="Arial"/>
              </w:rPr>
              <w:t>时</w:t>
            </w:r>
            <w:r>
              <w:rPr>
                <w:rFonts w:hint="default" w:ascii="Arial" w:hAnsi="Arial" w:eastAsia="宋体" w:cs="Arial"/>
                <w:u w:val="single"/>
              </w:rPr>
              <w:t>00</w:t>
            </w:r>
            <w:r>
              <w:rPr>
                <w:rFonts w:hint="default" w:ascii="Arial" w:hAnsi="Arial" w:eastAsia="宋体" w:cs="Arial"/>
              </w:rPr>
              <w:t>分到</w:t>
            </w:r>
            <w:r>
              <w:rPr>
                <w:rFonts w:hint="default" w:ascii="Arial" w:hAnsi="Arial" w:eastAsia="宋体" w:cs="Arial"/>
                <w:u w:val="single"/>
              </w:rPr>
              <w:t>12</w:t>
            </w:r>
            <w:r>
              <w:rPr>
                <w:rFonts w:hint="default" w:ascii="Arial" w:hAnsi="Arial" w:eastAsia="宋体" w:cs="Arial"/>
              </w:rPr>
              <w:t>时</w:t>
            </w:r>
            <w:r>
              <w:rPr>
                <w:rFonts w:hint="default" w:ascii="Arial" w:hAnsi="Arial" w:eastAsia="宋体" w:cs="Arial"/>
                <w:u w:val="single"/>
              </w:rPr>
              <w:t>00</w:t>
            </w:r>
            <w:r>
              <w:rPr>
                <w:rFonts w:hint="default" w:ascii="Arial" w:hAnsi="Arial" w:eastAsia="宋体" w:cs="Arial"/>
              </w:rPr>
              <w:t>分，</w:t>
            </w:r>
            <w:r>
              <w:rPr>
                <w:rFonts w:hint="default" w:ascii="Arial" w:hAnsi="Arial" w:eastAsia="宋体" w:cs="Arial"/>
                <w:u w:val="single"/>
              </w:rPr>
              <w:t xml:space="preserve"> 14</w:t>
            </w:r>
            <w:r>
              <w:rPr>
                <w:rFonts w:hint="default" w:ascii="Arial" w:hAnsi="Arial" w:eastAsia="宋体" w:cs="Arial"/>
              </w:rPr>
              <w:t>时</w:t>
            </w:r>
            <w:r>
              <w:rPr>
                <w:rFonts w:hint="default" w:ascii="Arial" w:hAnsi="Arial" w:eastAsia="宋体" w:cs="Arial"/>
                <w:u w:val="single"/>
              </w:rPr>
              <w:t>30</w:t>
            </w:r>
            <w:r>
              <w:rPr>
                <w:rFonts w:hint="default" w:ascii="Arial" w:hAnsi="Arial" w:eastAsia="宋体" w:cs="Arial"/>
              </w:rPr>
              <w:t>分到</w:t>
            </w:r>
            <w:r>
              <w:rPr>
                <w:rFonts w:hint="default" w:ascii="Arial" w:hAnsi="Arial" w:eastAsia="宋体" w:cs="Arial"/>
                <w:u w:val="single"/>
              </w:rPr>
              <w:t>17</w:t>
            </w:r>
            <w:r>
              <w:rPr>
                <w:rFonts w:hint="default" w:ascii="Arial" w:hAnsi="Arial" w:eastAsia="宋体" w:cs="Arial"/>
              </w:rPr>
              <w:t>时</w:t>
            </w:r>
            <w:r>
              <w:rPr>
                <w:rFonts w:hint="default" w:ascii="Arial" w:hAnsi="Arial" w:eastAsia="宋体" w:cs="Arial"/>
                <w:u w:val="single"/>
              </w:rPr>
              <w:t>30</w:t>
            </w:r>
            <w:r>
              <w:rPr>
                <w:rFonts w:hint="default" w:ascii="Arial" w:hAnsi="Arial" w:eastAsia="宋体" w:cs="Aria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9" w:hRule="atLeast"/>
        </w:trPr>
        <w:tc>
          <w:tcPr>
            <w:tcW w:w="675" w:type="dxa"/>
            <w:tcBorders>
              <w:top w:val="nil"/>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rPr>
            </w:pPr>
            <w:r>
              <w:rPr>
                <w:rFonts w:hint="default" w:ascii="Arial" w:hAnsi="Arial" w:eastAsia="宋体" w:cs="Arial"/>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Arial" w:hAnsi="Arial" w:eastAsia="宋体" w:cs="Arial"/>
              </w:rPr>
            </w:pPr>
            <w:r>
              <w:rPr>
                <w:rFonts w:hint="default" w:ascii="Arial" w:hAnsi="Arial" w:eastAsia="宋体" w:cs="Arial"/>
              </w:rPr>
              <w:t>受理方式：纸质方式受理，投诉书正、副本（经过质疑的事项才可投诉）。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tcBorders>
              <w:top w:val="single" w:color="auto" w:sz="4" w:space="0"/>
              <w:left w:val="single" w:color="auto" w:sz="4" w:space="0"/>
              <w:bottom w:val="nil"/>
              <w:right w:val="single" w:color="auto" w:sz="4" w:space="0"/>
            </w:tcBorders>
            <w:vAlign w:val="center"/>
          </w:tcPr>
          <w:p>
            <w:pPr>
              <w:spacing w:line="380" w:lineRule="exact"/>
              <w:rPr>
                <w:rFonts w:hint="default" w:ascii="Arial" w:hAnsi="Arial" w:eastAsia="宋体" w:cs="Arial"/>
                <w:szCs w:val="21"/>
              </w:rPr>
            </w:pPr>
            <w:r>
              <w:rPr>
                <w:rFonts w:hint="default" w:ascii="Arial" w:hAnsi="Arial" w:eastAsia="宋体" w:cs="Arial"/>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Arial" w:hAnsi="Arial" w:eastAsia="宋体" w:cs="Arial"/>
                <w:szCs w:val="21"/>
              </w:rPr>
            </w:pPr>
            <w:bookmarkStart w:id="66" w:name="_42"/>
            <w:bookmarkEnd w:id="66"/>
            <w:bookmarkStart w:id="67" w:name="_41"/>
            <w:bookmarkEnd w:id="67"/>
            <w:r>
              <w:rPr>
                <w:rFonts w:hint="default" w:ascii="Arial" w:hAnsi="Arial" w:eastAsia="宋体" w:cs="Arial"/>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pPr>
              <w:pStyle w:val="13"/>
              <w:snapToGrid w:val="0"/>
              <w:spacing w:line="380" w:lineRule="exact"/>
              <w:rPr>
                <w:rFonts w:hint="default" w:ascii="Arial" w:hAnsi="Arial" w:eastAsia="宋体" w:cs="Arial"/>
              </w:rPr>
            </w:pPr>
            <w:r>
              <w:rPr>
                <w:rFonts w:hint="default" w:ascii="Arial" w:hAnsi="Arial" w:eastAsia="宋体" w:cs="Arial"/>
              </w:rPr>
              <w:t>☑本项目代理服务费由</w:t>
            </w:r>
            <w:r>
              <w:rPr>
                <w:rFonts w:hint="default" w:ascii="Arial" w:hAnsi="Arial" w:eastAsia="宋体" w:cs="Arial"/>
                <w:u w:val="single"/>
              </w:rPr>
              <w:t>中标人</w:t>
            </w:r>
            <w:r>
              <w:rPr>
                <w:rFonts w:hint="default" w:ascii="Arial" w:hAnsi="Arial" w:eastAsia="宋体" w:cs="Arial"/>
              </w:rPr>
              <w:t>在领取中标通知书前，一次性向采购代理机构支付。</w:t>
            </w:r>
          </w:p>
          <w:p>
            <w:pPr>
              <w:pStyle w:val="13"/>
              <w:snapToGrid w:val="0"/>
              <w:spacing w:line="380" w:lineRule="exact"/>
              <w:rPr>
                <w:rFonts w:hint="default" w:ascii="Arial" w:hAnsi="Arial" w:eastAsia="宋体" w:cs="Arial"/>
              </w:rPr>
            </w:pPr>
            <w:r>
              <w:rPr>
                <w:rFonts w:hint="default" w:ascii="Arial" w:hAnsi="Arial" w:eastAsia="宋体" w:cs="Arial"/>
                <w:szCs w:val="21"/>
              </w:rPr>
              <w:t>□</w:t>
            </w:r>
            <w:r>
              <w:rPr>
                <w:rFonts w:hint="default" w:ascii="Arial" w:hAnsi="Arial" w:eastAsia="宋体" w:cs="Arial"/>
              </w:rPr>
              <w:t>采购人支付。</w:t>
            </w:r>
          </w:p>
          <w:p>
            <w:pPr>
              <w:pStyle w:val="13"/>
              <w:snapToGrid w:val="0"/>
              <w:spacing w:line="380" w:lineRule="exact"/>
              <w:rPr>
                <w:rFonts w:hint="default" w:ascii="Arial" w:hAnsi="Arial" w:eastAsia="宋体" w:cs="Arial"/>
              </w:rPr>
            </w:pPr>
            <w:r>
              <w:rPr>
                <w:rFonts w:hint="default" w:ascii="Arial" w:hAnsi="Arial" w:eastAsia="宋体" w:cs="Arial"/>
                <w:szCs w:val="21"/>
              </w:rPr>
              <w:t>□</w:t>
            </w:r>
            <w:r>
              <w:rPr>
                <w:rFonts w:hint="default" w:ascii="Arial" w:hAnsi="Arial" w:eastAsia="宋体" w:cs="Arial"/>
              </w:rPr>
              <w:t>本项目不收取代理服务费。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default" w:ascii="Arial" w:hAnsi="Arial" w:eastAsia="宋体" w:cs="Arial"/>
                <w:szCs w:val="21"/>
              </w:rPr>
            </w:pPr>
            <w:r>
              <w:rPr>
                <w:rFonts w:hint="default" w:ascii="Arial" w:hAnsi="Arial" w:eastAsia="宋体" w:cs="Arial"/>
                <w:szCs w:val="21"/>
              </w:rPr>
              <w:t>41.1</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szCs w:val="21"/>
              </w:rPr>
            </w:pPr>
            <w:r>
              <w:rPr>
                <w:rFonts w:hint="default" w:ascii="Arial" w:hAnsi="Arial" w:eastAsia="宋体" w:cs="Arial"/>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b/>
                <w:szCs w:val="21"/>
              </w:rPr>
            </w:pPr>
            <w:r>
              <w:rPr>
                <w:rFonts w:hint="default" w:ascii="Arial" w:hAnsi="Arial" w:eastAsia="宋体" w:cs="Arial"/>
                <w:b/>
                <w:szCs w:val="21"/>
              </w:rPr>
              <w:t>解释权：</w:t>
            </w:r>
            <w:r>
              <w:rPr>
                <w:rFonts w:hint="default" w:ascii="Arial" w:hAnsi="Arial" w:eastAsia="宋体" w:cs="Arial"/>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default" w:ascii="Arial" w:hAnsi="Arial" w:eastAsia="宋体" w:cs="Arial"/>
                <w:b/>
                <w:szCs w:val="21"/>
              </w:rPr>
              <w:t>，由采购人或者采购代理机构负责解释。</w:t>
            </w:r>
          </w:p>
          <w:p>
            <w:pPr>
              <w:snapToGrid w:val="0"/>
              <w:spacing w:line="380" w:lineRule="exact"/>
              <w:rPr>
                <w:rFonts w:hint="default" w:ascii="Arial" w:hAnsi="Arial" w:eastAsia="宋体" w:cs="Arial"/>
                <w:b/>
                <w:szCs w:val="21"/>
              </w:rPr>
            </w:pPr>
            <w:r>
              <w:rPr>
                <w:rFonts w:hint="default" w:ascii="Arial" w:hAnsi="Arial" w:eastAsia="宋体" w:cs="Arial"/>
                <w:b/>
                <w:szCs w:val="21"/>
              </w:rPr>
              <w:t>法律责任：</w:t>
            </w:r>
          </w:p>
          <w:p>
            <w:pPr>
              <w:snapToGrid w:val="0"/>
              <w:spacing w:line="380" w:lineRule="exact"/>
              <w:rPr>
                <w:rFonts w:hint="default" w:ascii="Arial" w:hAnsi="Arial" w:eastAsia="宋体" w:cs="Arial"/>
              </w:rPr>
            </w:pPr>
            <w:r>
              <w:rPr>
                <w:rFonts w:hint="default" w:ascii="Arial" w:hAnsi="Arial" w:eastAsia="宋体" w:cs="Arial"/>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default" w:ascii="Arial" w:hAnsi="Arial" w:eastAsia="宋体" w:cs="Arial"/>
                <w:szCs w:val="21"/>
              </w:rPr>
            </w:pPr>
            <w:r>
              <w:rPr>
                <w:rFonts w:hint="default" w:ascii="Arial" w:hAnsi="Arial" w:eastAsia="宋体" w:cs="Arial"/>
                <w:szCs w:val="21"/>
              </w:rPr>
              <w:t>41.2</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default" w:ascii="Arial" w:hAnsi="Arial" w:eastAsia="宋体" w:cs="Arial"/>
                <w:szCs w:val="21"/>
              </w:rPr>
            </w:pPr>
            <w:r>
              <w:rPr>
                <w:rFonts w:hint="default" w:ascii="Arial" w:hAnsi="Arial" w:eastAsia="宋体" w:cs="Arial"/>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pPr>
              <w:pStyle w:val="13"/>
              <w:snapToGrid w:val="0"/>
              <w:spacing w:line="380" w:lineRule="exact"/>
              <w:rPr>
                <w:rFonts w:hint="default" w:ascii="Arial" w:hAnsi="Arial" w:eastAsia="宋体" w:cs="Arial"/>
                <w:b/>
                <w:bCs/>
              </w:rPr>
            </w:pPr>
            <w:r>
              <w:rPr>
                <w:rFonts w:hint="default" w:ascii="Arial" w:hAnsi="Arial" w:eastAsia="宋体" w:cs="Arial"/>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3"/>
              <w:snapToGrid w:val="0"/>
              <w:spacing w:line="380" w:lineRule="exact"/>
              <w:rPr>
                <w:rFonts w:hint="default" w:ascii="Arial" w:hAnsi="Arial" w:eastAsia="宋体" w:cs="Arial"/>
                <w:b/>
                <w:bCs/>
              </w:rPr>
            </w:pPr>
            <w:r>
              <w:rPr>
                <w:rFonts w:hint="default" w:ascii="Arial" w:hAnsi="Arial" w:eastAsia="宋体" w:cs="Arial"/>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3"/>
              <w:snapToGrid w:val="0"/>
              <w:spacing w:line="380" w:lineRule="exact"/>
              <w:rPr>
                <w:rFonts w:hint="default" w:ascii="Arial" w:hAnsi="Arial" w:eastAsia="宋体" w:cs="Arial"/>
                <w:b/>
                <w:bCs/>
              </w:rPr>
            </w:pPr>
            <w:r>
              <w:rPr>
                <w:rFonts w:hint="default" w:ascii="Arial" w:hAnsi="Arial" w:eastAsia="宋体" w:cs="Arial"/>
                <w:b/>
                <w:bCs/>
              </w:rPr>
              <w:t>3.本招标文件中描述投标人的“签字”是指投标人的法定代表人或者委托代理人亲自在文件规定签署处亲笔写上个人的名字的行为，私章、签字章、印鉴、影印等其他形式均不能代替亲笔签字。</w:t>
            </w:r>
          </w:p>
          <w:p>
            <w:pPr>
              <w:pStyle w:val="13"/>
              <w:snapToGrid w:val="0"/>
              <w:spacing w:line="380" w:lineRule="exact"/>
              <w:rPr>
                <w:rFonts w:hint="default" w:ascii="Arial" w:hAnsi="Arial" w:eastAsia="宋体" w:cs="Arial"/>
                <w:b/>
                <w:bCs/>
              </w:rPr>
            </w:pPr>
            <w:r>
              <w:rPr>
                <w:rFonts w:hint="default" w:ascii="Arial" w:hAnsi="Arial" w:eastAsia="宋体" w:cs="Arial"/>
                <w:b/>
                <w:bCs/>
              </w:rPr>
              <w:t>4.自然人投标的，招标文件规定盖公章处由自然人摁手指指印。</w:t>
            </w:r>
          </w:p>
          <w:p>
            <w:pPr>
              <w:spacing w:line="380" w:lineRule="exact"/>
              <w:jc w:val="left"/>
              <w:rPr>
                <w:rFonts w:hint="default" w:ascii="Arial" w:hAnsi="Arial" w:eastAsia="宋体" w:cs="Arial"/>
                <w:szCs w:val="21"/>
              </w:rPr>
            </w:pPr>
            <w:r>
              <w:rPr>
                <w:rFonts w:hint="default" w:ascii="Arial" w:hAnsi="Arial" w:eastAsia="宋体" w:cs="Arial"/>
                <w:b/>
                <w:bCs/>
                <w:szCs w:val="21"/>
              </w:rPr>
              <w:t>5.本招标文件所称的“以上”“以下”“以内”“届满”，包括本数；所称的“不满”“超过”“以外”，不包括本数。</w:t>
            </w:r>
          </w:p>
        </w:tc>
      </w:tr>
    </w:tbl>
    <w:p>
      <w:pPr>
        <w:pStyle w:val="14"/>
        <w:rPr>
          <w:rFonts w:hint="default" w:ascii="Arial" w:hAnsi="Arial" w:eastAsia="宋体" w:cs="Arial"/>
          <w:color w:val="FF0000"/>
        </w:rPr>
        <w:sectPr>
          <w:pgSz w:w="11906" w:h="16838"/>
          <w:pgMar w:top="1134" w:right="1134" w:bottom="1134" w:left="1134" w:header="720" w:footer="720" w:gutter="0"/>
          <w:cols w:space="720" w:num="1"/>
          <w:docGrid w:type="lines" w:linePitch="331" w:charSpace="0"/>
        </w:sectPr>
      </w:pPr>
    </w:p>
    <w:p>
      <w:pPr>
        <w:pStyle w:val="4"/>
        <w:jc w:val="center"/>
        <w:rPr>
          <w:rFonts w:hint="default" w:ascii="Arial" w:hAnsi="Arial" w:eastAsia="宋体" w:cs="Arial"/>
        </w:rPr>
      </w:pPr>
      <w:bookmarkStart w:id="68" w:name="_Toc80092994"/>
      <w:r>
        <w:rPr>
          <w:rFonts w:hint="default" w:ascii="Arial" w:hAnsi="Arial" w:eastAsia="宋体" w:cs="Arial"/>
        </w:rPr>
        <w:t>第二节 投标人须知正文</w:t>
      </w:r>
      <w:bookmarkEnd w:id="68"/>
    </w:p>
    <w:p>
      <w:pPr>
        <w:pStyle w:val="5"/>
        <w:keepNext w:val="0"/>
        <w:keepLines w:val="0"/>
        <w:spacing w:line="400" w:lineRule="exact"/>
        <w:jc w:val="center"/>
        <w:rPr>
          <w:rFonts w:hint="default" w:ascii="Arial" w:hAnsi="Arial" w:eastAsia="宋体" w:cs="Arial"/>
        </w:rPr>
      </w:pPr>
      <w:bookmarkStart w:id="69" w:name="_Toc80092995"/>
      <w:r>
        <w:rPr>
          <w:rFonts w:hint="default" w:ascii="Arial" w:hAnsi="Arial" w:eastAsia="宋体" w:cs="Arial"/>
        </w:rPr>
        <w:t>一、总  则</w:t>
      </w:r>
      <w:bookmarkEnd w:id="69"/>
    </w:p>
    <w:p>
      <w:pPr>
        <w:spacing w:line="360" w:lineRule="auto"/>
        <w:ind w:firstLine="480" w:firstLineChars="200"/>
        <w:rPr>
          <w:rFonts w:hint="default" w:ascii="Arial" w:hAnsi="Arial" w:eastAsia="宋体" w:cs="Arial"/>
          <w:sz w:val="24"/>
        </w:rPr>
      </w:pPr>
      <w:bookmarkStart w:id="70" w:name="_Toc254970527"/>
      <w:bookmarkStart w:id="71" w:name="_Toc254970668"/>
      <w:r>
        <w:rPr>
          <w:rFonts w:hint="default" w:ascii="Arial" w:hAnsi="Arial" w:eastAsia="宋体" w:cs="Arial"/>
          <w:sz w:val="24"/>
        </w:rPr>
        <w:t>1.适用范围</w:t>
      </w:r>
      <w:bookmarkEnd w:id="70"/>
      <w:bookmarkEnd w:id="71"/>
    </w:p>
    <w:p>
      <w:pPr>
        <w:spacing w:line="360" w:lineRule="auto"/>
        <w:ind w:firstLine="420" w:firstLineChars="200"/>
        <w:rPr>
          <w:rFonts w:hint="default" w:ascii="Arial" w:hAnsi="Arial" w:eastAsia="宋体" w:cs="Arial"/>
          <w:szCs w:val="21"/>
        </w:rPr>
      </w:pPr>
      <w:r>
        <w:rPr>
          <w:rFonts w:hint="default" w:ascii="Arial" w:hAnsi="Arial" w:eastAsia="宋体" w:cs="Arial"/>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1.2本招标文件</w:t>
      </w:r>
      <w:r>
        <w:rPr>
          <w:rFonts w:hint="default" w:ascii="Arial" w:hAnsi="Arial" w:eastAsia="宋体" w:cs="Arial"/>
          <w:spacing w:val="-6"/>
          <w:szCs w:val="21"/>
        </w:rPr>
        <w:t>适用于本项目的所有采购程序和环节（法律、法规另有规定的，从其规定）。</w:t>
      </w:r>
    </w:p>
    <w:p>
      <w:pPr>
        <w:spacing w:line="360" w:lineRule="auto"/>
        <w:ind w:firstLine="480" w:firstLineChars="200"/>
        <w:rPr>
          <w:rFonts w:hint="default" w:ascii="Arial" w:hAnsi="Arial" w:eastAsia="宋体" w:cs="Arial"/>
          <w:sz w:val="24"/>
        </w:rPr>
      </w:pPr>
      <w:bookmarkStart w:id="72" w:name="_Toc254970528"/>
      <w:bookmarkStart w:id="73" w:name="_Toc254970669"/>
      <w:r>
        <w:rPr>
          <w:rFonts w:hint="default" w:ascii="Arial" w:hAnsi="Arial" w:eastAsia="宋体" w:cs="Arial"/>
          <w:sz w:val="24"/>
        </w:rPr>
        <w:t>2.定义</w:t>
      </w:r>
      <w:bookmarkEnd w:id="72"/>
      <w:bookmarkEnd w:id="73"/>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2.1“采购人”是指依法进行政府采购的国家机关、事业单位、团体组织。</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2.2“采购代理机构” 指政府采购集中采购机构和集中采购机构以外的采购代理机构。</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2.3“供应商”是指向采购人提供货物、工程或者服务的法人、其他组织或者自然人。</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2.4“投标人”是指响应招标、参加投标竞争的法人、非法人组织或者自然人。</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2.5“服务”是指除货物和工程以外的其他政府采购对象。</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2.6“书面形式”是指合同书、信件和数据电文（包括电报、电传、传真、短信、电子数据交换和电子邮件）等可以有形地表现所载内容的形式。</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2.7“实质性要求”是指招标文件中已经指明不满足则投标无效的条款，或者不能负偏离的条款，或者采购需求中带“</w:t>
      </w:r>
      <w:r>
        <w:rPr>
          <w:rFonts w:hint="default" w:ascii="Arial" w:hAnsi="Arial" w:eastAsia="宋体" w:cs="Arial"/>
          <w:b/>
          <w:bCs/>
          <w:szCs w:val="21"/>
        </w:rPr>
        <w:t>▲</w:t>
      </w:r>
      <w:r>
        <w:rPr>
          <w:rFonts w:hint="default" w:ascii="Arial" w:hAnsi="Arial" w:eastAsia="宋体" w:cs="Arial"/>
          <w:b/>
          <w:szCs w:val="21"/>
        </w:rPr>
        <w:t>”的条款。</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2.8“正偏离”，是指投标文件对招标文件“采购需求”中有关条款作出的响应优于条款要求并有利于采购人的情形。</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2.9“负偏离”，是指投标文件对招标文件“采购需求”中有关条款作出的响应不满足条款要求，导致采购人要求不能得到满足的情形。</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2.10“允许负偏离的条款”是指采购需求中的不属于“实质性要求”的条款。</w:t>
      </w:r>
      <w:bookmarkStart w:id="74" w:name="_Toc254970670"/>
      <w:bookmarkStart w:id="75" w:name="_Toc254970529"/>
    </w:p>
    <w:p>
      <w:pPr>
        <w:spacing w:line="360" w:lineRule="auto"/>
        <w:ind w:firstLine="480" w:firstLineChars="200"/>
        <w:rPr>
          <w:rFonts w:hint="default" w:ascii="Arial" w:hAnsi="Arial" w:eastAsia="宋体" w:cs="Arial"/>
          <w:sz w:val="24"/>
        </w:rPr>
      </w:pPr>
      <w:r>
        <w:rPr>
          <w:rFonts w:hint="default" w:ascii="Arial" w:hAnsi="Arial" w:eastAsia="宋体" w:cs="Arial"/>
          <w:sz w:val="24"/>
        </w:rPr>
        <w:t>3.</w:t>
      </w:r>
      <w:bookmarkEnd w:id="74"/>
      <w:bookmarkEnd w:id="75"/>
      <w:r>
        <w:rPr>
          <w:rFonts w:hint="default" w:ascii="Arial" w:hAnsi="Arial" w:eastAsia="宋体" w:cs="Arial"/>
          <w:sz w:val="24"/>
        </w:rPr>
        <w:t>投标人的资格要求</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投标人的资格要求详见“招标公告”。</w:t>
      </w:r>
    </w:p>
    <w:p>
      <w:pPr>
        <w:spacing w:line="360" w:lineRule="auto"/>
        <w:ind w:firstLine="480" w:firstLineChars="200"/>
        <w:rPr>
          <w:rFonts w:hint="default" w:ascii="Arial" w:hAnsi="Arial" w:eastAsia="宋体" w:cs="Arial"/>
          <w:sz w:val="24"/>
        </w:rPr>
      </w:pPr>
      <w:bookmarkStart w:id="76" w:name="_Toc254970530"/>
      <w:bookmarkStart w:id="77" w:name="_Toc254970671"/>
      <w:r>
        <w:rPr>
          <w:rFonts w:hint="default" w:ascii="Arial" w:hAnsi="Arial" w:eastAsia="宋体" w:cs="Arial"/>
          <w:sz w:val="24"/>
        </w:rPr>
        <w:t>4.投标委托</w:t>
      </w:r>
      <w:bookmarkEnd w:id="76"/>
      <w:bookmarkEnd w:id="77"/>
    </w:p>
    <w:p>
      <w:pPr>
        <w:spacing w:line="360" w:lineRule="auto"/>
        <w:ind w:firstLine="420" w:firstLineChars="200"/>
        <w:rPr>
          <w:rFonts w:hint="default" w:ascii="Arial" w:hAnsi="Arial" w:eastAsia="宋体" w:cs="Arial"/>
          <w:szCs w:val="21"/>
        </w:rPr>
      </w:pPr>
      <w:r>
        <w:rPr>
          <w:rFonts w:hint="default" w:ascii="Arial" w:hAnsi="Arial" w:eastAsia="宋体" w:cs="Arial"/>
          <w:szCs w:val="21"/>
        </w:rPr>
        <w:t>投标人代表参加投标活动过程中必须携带个人有效身份证件。如投标人代表不是法定代表人，须持有法定代表人授权委托书（正本用原件，副本用复印件，按第六章要求格式填写）。</w:t>
      </w:r>
    </w:p>
    <w:p>
      <w:pPr>
        <w:spacing w:line="360" w:lineRule="auto"/>
        <w:ind w:firstLine="480" w:firstLineChars="200"/>
        <w:rPr>
          <w:rFonts w:hint="default" w:ascii="Arial" w:hAnsi="Arial" w:eastAsia="宋体" w:cs="Arial"/>
          <w:sz w:val="24"/>
        </w:rPr>
      </w:pPr>
      <w:bookmarkStart w:id="78" w:name="_5.投标费用"/>
      <w:bookmarkEnd w:id="78"/>
      <w:bookmarkStart w:id="79" w:name="_Toc254970672"/>
      <w:bookmarkStart w:id="80" w:name="_Toc254970531"/>
      <w:r>
        <w:rPr>
          <w:rFonts w:hint="default" w:ascii="Arial" w:hAnsi="Arial" w:eastAsia="宋体" w:cs="Arial"/>
          <w:sz w:val="24"/>
        </w:rPr>
        <w:t>5.投标费用</w:t>
      </w:r>
      <w:bookmarkEnd w:id="79"/>
      <w:bookmarkEnd w:id="80"/>
    </w:p>
    <w:p>
      <w:pPr>
        <w:spacing w:line="360" w:lineRule="auto"/>
        <w:ind w:firstLine="420" w:firstLineChars="200"/>
        <w:rPr>
          <w:rFonts w:hint="default" w:ascii="Arial" w:hAnsi="Arial" w:eastAsia="宋体" w:cs="Arial"/>
          <w:szCs w:val="21"/>
        </w:rPr>
      </w:pPr>
      <w:r>
        <w:rPr>
          <w:rFonts w:hint="default" w:ascii="Arial" w:hAnsi="Arial" w:eastAsia="宋体" w:cs="Arial"/>
          <w:szCs w:val="21"/>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default" w:ascii="Arial" w:hAnsi="Arial" w:eastAsia="宋体" w:cs="Arial"/>
          <w:sz w:val="24"/>
        </w:rPr>
      </w:pPr>
      <w:r>
        <w:rPr>
          <w:rFonts w:hint="default" w:ascii="Arial" w:hAnsi="Arial" w:eastAsia="宋体" w:cs="Arial"/>
          <w:sz w:val="24"/>
        </w:rPr>
        <w:t>6.联合体投标</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6.1本项目是否接受联合体投标，详见“投标人须知前附表”。</w:t>
      </w:r>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6.2如接受联合体投标，联合体投标要求详见“投标人须知前附表”。</w:t>
      </w:r>
    </w:p>
    <w:p>
      <w:pPr>
        <w:spacing w:line="360" w:lineRule="auto"/>
        <w:ind w:firstLine="420" w:firstLineChars="200"/>
        <w:rPr>
          <w:rFonts w:hint="default" w:ascii="Arial" w:hAnsi="Arial" w:eastAsia="宋体" w:cs="Arial"/>
          <w:sz w:val="24"/>
          <w:shd w:val="clear" w:color="auto" w:fill="FFFFFF"/>
        </w:rPr>
      </w:pPr>
      <w:r>
        <w:rPr>
          <w:rFonts w:hint="default" w:ascii="Arial" w:hAnsi="Arial" w:eastAsia="宋体" w:cs="Arial"/>
          <w:bCs/>
          <w:szCs w:val="21"/>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hint="default" w:ascii="Arial" w:hAnsi="Arial" w:eastAsia="宋体" w:cs="Arial"/>
          <w:sz w:val="24"/>
        </w:rPr>
      </w:pPr>
      <w:r>
        <w:rPr>
          <w:rFonts w:hint="default" w:ascii="Arial" w:hAnsi="Arial" w:eastAsia="宋体" w:cs="Arial"/>
          <w:sz w:val="24"/>
        </w:rPr>
        <w:t xml:space="preserve">7.转包与分包             </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7.2根据《政府采购促进中小企业发展管理办法》（财库[2020]46号）第九条规定，允许大中型企业向一家或者多家小微企业分包的采购项目，对于分包意向协议约定小微企业的合同份额占到合同总金额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pPr>
        <w:spacing w:line="360" w:lineRule="auto"/>
        <w:ind w:firstLine="480" w:firstLineChars="200"/>
        <w:rPr>
          <w:rFonts w:hint="default" w:ascii="Arial" w:hAnsi="Arial" w:eastAsia="宋体" w:cs="Arial"/>
          <w:sz w:val="24"/>
        </w:rPr>
      </w:pPr>
      <w:bookmarkStart w:id="81" w:name="_Toc254970673"/>
      <w:bookmarkStart w:id="82" w:name="_Toc254970532"/>
      <w:r>
        <w:rPr>
          <w:rFonts w:hint="default" w:ascii="Arial" w:hAnsi="Arial" w:eastAsia="宋体" w:cs="Arial"/>
          <w:sz w:val="24"/>
        </w:rPr>
        <w:t>8.特别说明：</w:t>
      </w:r>
      <w:bookmarkEnd w:id="81"/>
      <w:bookmarkEnd w:id="82"/>
      <w:bookmarkStart w:id="83" w:name="_8.1提供相同品牌产品且通过资格审查、符合性审查的不同投标人参加同一合"/>
      <w:bookmarkEnd w:id="83"/>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8.1如果本招标文件要求投标人提供资格、信誉、荣誉、业绩与企业认证等材料的，则投标人所提供的以上材料必须为投标人所拥有。</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8.2投标人应仔细阅读招标文件的所有内容，按照招标文件的要求提交投标文件，并对所提供的全部资料的真实性承担法律责任。</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hint="default" w:ascii="Arial" w:hAnsi="Arial" w:eastAsia="宋体" w:cs="Arial"/>
          <w:sz w:val="24"/>
        </w:rPr>
      </w:pPr>
      <w:r>
        <w:rPr>
          <w:rFonts w:hint="default" w:ascii="Arial" w:hAnsi="Arial" w:eastAsia="宋体" w:cs="Arial"/>
          <w:sz w:val="24"/>
        </w:rPr>
        <w:t>9.回避与串通投标</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9.1在政府采购活动中，采购人员及相关人员与供应商有下列利害关系之一的，应当回避：</w:t>
      </w:r>
    </w:p>
    <w:p>
      <w:pPr>
        <w:spacing w:line="360" w:lineRule="auto"/>
        <w:ind w:firstLine="420" w:firstLineChars="200"/>
        <w:rPr>
          <w:rFonts w:hint="default" w:ascii="Arial" w:hAnsi="Arial" w:eastAsia="宋体" w:cs="Arial"/>
        </w:rPr>
      </w:pPr>
      <w:r>
        <w:rPr>
          <w:rFonts w:hint="default" w:ascii="Arial" w:hAnsi="Arial" w:eastAsia="宋体" w:cs="Arial"/>
        </w:rPr>
        <w:t>（1）参加采购活动前3年内与供应商存在劳动关系；</w:t>
      </w:r>
    </w:p>
    <w:p>
      <w:pPr>
        <w:spacing w:line="360" w:lineRule="auto"/>
        <w:ind w:firstLine="420" w:firstLineChars="200"/>
        <w:rPr>
          <w:rFonts w:hint="default" w:ascii="Arial" w:hAnsi="Arial" w:eastAsia="宋体" w:cs="Arial"/>
        </w:rPr>
      </w:pPr>
      <w:r>
        <w:rPr>
          <w:rFonts w:hint="default" w:ascii="Arial" w:hAnsi="Arial" w:eastAsia="宋体" w:cs="Arial"/>
        </w:rPr>
        <w:t>（2）参加采购活动前3年内担任供应商的董事、监事；</w:t>
      </w:r>
    </w:p>
    <w:p>
      <w:pPr>
        <w:spacing w:line="360" w:lineRule="auto"/>
        <w:ind w:firstLine="420" w:firstLineChars="200"/>
        <w:rPr>
          <w:rFonts w:hint="default" w:ascii="Arial" w:hAnsi="Arial" w:eastAsia="宋体" w:cs="Arial"/>
        </w:rPr>
      </w:pPr>
      <w:r>
        <w:rPr>
          <w:rFonts w:hint="default" w:ascii="Arial" w:hAnsi="Arial" w:eastAsia="宋体" w:cs="Arial"/>
        </w:rPr>
        <w:t>（3）参加采购活动前3年内是供应商的控股股东或者实际控制人；</w:t>
      </w:r>
    </w:p>
    <w:p>
      <w:pPr>
        <w:spacing w:line="360" w:lineRule="auto"/>
        <w:ind w:firstLine="420" w:firstLineChars="200"/>
        <w:rPr>
          <w:rFonts w:hint="default" w:ascii="Arial" w:hAnsi="Arial" w:eastAsia="宋体" w:cs="Arial"/>
        </w:rPr>
      </w:pPr>
      <w:r>
        <w:rPr>
          <w:rFonts w:hint="default" w:ascii="Arial" w:hAnsi="Arial" w:eastAsia="宋体" w:cs="Arial"/>
        </w:rPr>
        <w:t>（4）与供应商的法定代表人或者负责人有夫妻、直系血亲、三代以内旁系血亲或者近姻亲关系；</w:t>
      </w:r>
    </w:p>
    <w:p>
      <w:pPr>
        <w:spacing w:line="360" w:lineRule="auto"/>
        <w:ind w:firstLine="420" w:firstLineChars="200"/>
        <w:rPr>
          <w:rFonts w:hint="default" w:ascii="Arial" w:hAnsi="Arial" w:eastAsia="宋体" w:cs="Arial"/>
        </w:rPr>
      </w:pPr>
      <w:r>
        <w:rPr>
          <w:rFonts w:hint="default" w:ascii="Arial" w:hAnsi="Arial" w:eastAsia="宋体" w:cs="Arial"/>
        </w:rPr>
        <w:t>（5）与供应商有其他可能影响政府采购活动公平、公正进行的关系。</w:t>
      </w:r>
    </w:p>
    <w:p>
      <w:pPr>
        <w:spacing w:line="360" w:lineRule="auto"/>
        <w:ind w:firstLine="420" w:firstLineChars="200"/>
        <w:rPr>
          <w:rFonts w:hint="default" w:ascii="Arial" w:hAnsi="Arial" w:eastAsia="宋体" w:cs="Arial"/>
        </w:rPr>
      </w:pPr>
      <w:r>
        <w:rPr>
          <w:rFonts w:hint="default" w:ascii="Arial" w:hAnsi="Arial" w:eastAsia="宋体" w:cs="Aria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9.2有下列情形之一的视为投标人相互串通投标，投标文件将被视为无效：</w:t>
      </w:r>
    </w:p>
    <w:p>
      <w:pPr>
        <w:spacing w:line="360" w:lineRule="auto"/>
        <w:ind w:firstLine="422" w:firstLineChars="200"/>
        <w:rPr>
          <w:rFonts w:hint="default" w:ascii="Arial" w:hAnsi="Arial" w:eastAsia="宋体" w:cs="Arial"/>
          <w:b/>
        </w:rPr>
      </w:pPr>
      <w:r>
        <w:rPr>
          <w:rFonts w:hint="default" w:ascii="Arial" w:hAnsi="Arial" w:eastAsia="宋体" w:cs="Arial"/>
          <w:b/>
        </w:rPr>
        <w:t>（1）不同投标人的投标文件由同一单位或者个人编制；或者不同投标人报名的IP地址一致的；</w:t>
      </w:r>
    </w:p>
    <w:p>
      <w:pPr>
        <w:spacing w:line="360" w:lineRule="auto"/>
        <w:ind w:firstLine="422" w:firstLineChars="200"/>
        <w:rPr>
          <w:rFonts w:hint="default" w:ascii="Arial" w:hAnsi="Arial" w:eastAsia="宋体" w:cs="Arial"/>
          <w:b/>
        </w:rPr>
      </w:pPr>
      <w:r>
        <w:rPr>
          <w:rFonts w:hint="default" w:ascii="Arial" w:hAnsi="Arial" w:eastAsia="宋体" w:cs="Arial"/>
          <w:b/>
        </w:rPr>
        <w:t>（2）不同投标人委托同一单位或者个人办理投标事宜；</w:t>
      </w:r>
    </w:p>
    <w:p>
      <w:pPr>
        <w:spacing w:line="360" w:lineRule="auto"/>
        <w:ind w:firstLine="422" w:firstLineChars="200"/>
        <w:rPr>
          <w:rFonts w:hint="default" w:ascii="Arial" w:hAnsi="Arial" w:eastAsia="宋体" w:cs="Arial"/>
          <w:b/>
        </w:rPr>
      </w:pPr>
      <w:r>
        <w:rPr>
          <w:rFonts w:hint="default" w:ascii="Arial" w:hAnsi="Arial" w:eastAsia="宋体" w:cs="Arial"/>
          <w:b/>
        </w:rPr>
        <w:t>（3）不同的投标人的投标文件载明的项目管理员为同一个人；</w:t>
      </w:r>
    </w:p>
    <w:p>
      <w:pPr>
        <w:spacing w:line="360" w:lineRule="auto"/>
        <w:ind w:firstLine="422" w:firstLineChars="200"/>
        <w:rPr>
          <w:rFonts w:hint="default" w:ascii="Arial" w:hAnsi="Arial" w:eastAsia="宋体" w:cs="Arial"/>
          <w:b/>
        </w:rPr>
      </w:pPr>
      <w:r>
        <w:rPr>
          <w:rFonts w:hint="default" w:ascii="Arial" w:hAnsi="Arial" w:eastAsia="宋体" w:cs="Arial"/>
          <w:b/>
        </w:rPr>
        <w:t>（4）不同投标人的电子或纸质投标文件异常一致或者投标报价呈规律性差异；</w:t>
      </w:r>
    </w:p>
    <w:p>
      <w:pPr>
        <w:spacing w:line="360" w:lineRule="auto"/>
        <w:ind w:firstLine="422" w:firstLineChars="200"/>
        <w:rPr>
          <w:rFonts w:hint="default" w:ascii="Arial" w:hAnsi="Arial" w:eastAsia="宋体" w:cs="Arial"/>
          <w:b/>
        </w:rPr>
      </w:pPr>
      <w:r>
        <w:rPr>
          <w:rFonts w:hint="default" w:ascii="Arial" w:hAnsi="Arial" w:eastAsia="宋体" w:cs="Arial"/>
          <w:b/>
        </w:rPr>
        <w:t>（5）不同投标人的纸质投标文件相互混装；</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9.3供应商有下列情形之一的，属于恶意串通行为，将报同级监督管理部门：</w:t>
      </w:r>
    </w:p>
    <w:p>
      <w:pPr>
        <w:spacing w:line="360" w:lineRule="auto"/>
        <w:ind w:firstLine="420" w:firstLineChars="200"/>
        <w:rPr>
          <w:rFonts w:hint="default" w:ascii="Arial" w:hAnsi="Arial" w:eastAsia="宋体" w:cs="Arial"/>
        </w:rPr>
      </w:pPr>
      <w:r>
        <w:rPr>
          <w:rFonts w:hint="default" w:ascii="Arial" w:hAnsi="Arial" w:eastAsia="宋体" w:cs="Arial"/>
        </w:rPr>
        <w:t>（1）供应商直接或者间接从采购人或者采购代理机构处获得其他供应商的相关信息并修改其投标文件或者投标文件；</w:t>
      </w:r>
    </w:p>
    <w:p>
      <w:pPr>
        <w:spacing w:line="360" w:lineRule="auto"/>
        <w:ind w:firstLine="420" w:firstLineChars="200"/>
        <w:rPr>
          <w:rFonts w:hint="default" w:ascii="Arial" w:hAnsi="Arial" w:eastAsia="宋体" w:cs="Arial"/>
        </w:rPr>
      </w:pPr>
      <w:r>
        <w:rPr>
          <w:rFonts w:hint="default" w:ascii="Arial" w:hAnsi="Arial" w:eastAsia="宋体" w:cs="Arial"/>
        </w:rPr>
        <w:t>（2）供应商按照采购人或者采购代理机构的授意撤换、修改投标文件或者投标文件；</w:t>
      </w:r>
    </w:p>
    <w:p>
      <w:pPr>
        <w:spacing w:line="360" w:lineRule="auto"/>
        <w:ind w:firstLine="420" w:firstLineChars="200"/>
        <w:rPr>
          <w:rFonts w:hint="default" w:ascii="Arial" w:hAnsi="Arial" w:eastAsia="宋体" w:cs="Arial"/>
        </w:rPr>
      </w:pPr>
      <w:r>
        <w:rPr>
          <w:rFonts w:hint="default" w:ascii="Arial" w:hAnsi="Arial" w:eastAsia="宋体" w:cs="Arial"/>
        </w:rPr>
        <w:t>（3）供应商之间协商报价、技术方案等投标文件或者投标文件的实质性内容；</w:t>
      </w:r>
    </w:p>
    <w:p>
      <w:pPr>
        <w:spacing w:line="360" w:lineRule="auto"/>
        <w:ind w:firstLine="420" w:firstLineChars="200"/>
        <w:rPr>
          <w:rFonts w:hint="default" w:ascii="Arial" w:hAnsi="Arial" w:eastAsia="宋体" w:cs="Arial"/>
        </w:rPr>
      </w:pPr>
      <w:r>
        <w:rPr>
          <w:rFonts w:hint="default" w:ascii="Arial" w:hAnsi="Arial" w:eastAsia="宋体" w:cs="Arial"/>
        </w:rPr>
        <w:t>（4）属于同一集团、协会、商会等组织成员的供应商按照该组织要求协同参加政府采购活动；</w:t>
      </w:r>
    </w:p>
    <w:p>
      <w:pPr>
        <w:spacing w:line="360" w:lineRule="auto"/>
        <w:ind w:firstLine="420" w:firstLineChars="200"/>
        <w:rPr>
          <w:rFonts w:hint="default" w:ascii="Arial" w:hAnsi="Arial" w:eastAsia="宋体" w:cs="Arial"/>
        </w:rPr>
      </w:pPr>
      <w:r>
        <w:rPr>
          <w:rFonts w:hint="default" w:ascii="Arial" w:hAnsi="Arial" w:eastAsia="宋体" w:cs="Arial"/>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int="default" w:ascii="Arial" w:hAnsi="Arial" w:eastAsia="宋体" w:cs="Arial"/>
        </w:rPr>
      </w:pPr>
      <w:r>
        <w:rPr>
          <w:rFonts w:hint="default" w:ascii="Arial" w:hAnsi="Arial" w:eastAsia="宋体" w:cs="Arial"/>
        </w:rPr>
        <w:t>（6）供应商之间商定部分供应商放弃参加政府采购活动或者放弃中标；</w:t>
      </w:r>
    </w:p>
    <w:p>
      <w:pPr>
        <w:spacing w:line="360" w:lineRule="auto"/>
        <w:ind w:firstLine="420" w:firstLineChars="200"/>
        <w:rPr>
          <w:rFonts w:hint="default" w:ascii="Arial" w:hAnsi="Arial" w:eastAsia="宋体" w:cs="Arial"/>
        </w:rPr>
      </w:pPr>
      <w:r>
        <w:rPr>
          <w:rFonts w:hint="default" w:ascii="Arial" w:hAnsi="Arial" w:eastAsia="宋体" w:cs="Arial"/>
        </w:rPr>
        <w:t>（7）供应商与采购人或者采购代理机构之间、供应商相互之间，为谋求特定供应商中标或者排斥其他供应商的其他串通行为。</w:t>
      </w:r>
    </w:p>
    <w:p>
      <w:pPr>
        <w:pStyle w:val="13"/>
        <w:snapToGrid w:val="0"/>
        <w:spacing w:line="360" w:lineRule="auto"/>
        <w:ind w:left="2" w:leftChars="1" w:firstLine="422" w:firstLineChars="200"/>
        <w:rPr>
          <w:rFonts w:hint="default" w:ascii="Arial" w:hAnsi="Arial" w:eastAsia="宋体" w:cs="Arial"/>
          <w:b/>
        </w:rPr>
      </w:pPr>
    </w:p>
    <w:p>
      <w:pPr>
        <w:pStyle w:val="5"/>
        <w:keepNext w:val="0"/>
        <w:keepLines w:val="0"/>
        <w:spacing w:line="400" w:lineRule="exact"/>
        <w:jc w:val="center"/>
        <w:rPr>
          <w:rFonts w:hint="default" w:ascii="Arial" w:hAnsi="Arial" w:eastAsia="宋体" w:cs="Arial"/>
        </w:rPr>
      </w:pPr>
      <w:bookmarkStart w:id="84" w:name="_Toc254970534"/>
      <w:bookmarkStart w:id="85" w:name="_Toc80092996"/>
      <w:bookmarkStart w:id="86" w:name="_Toc254970675"/>
      <w:r>
        <w:rPr>
          <w:rFonts w:hint="default" w:ascii="Arial" w:hAnsi="Arial" w:eastAsia="宋体" w:cs="Arial"/>
        </w:rPr>
        <w:t>二、招标文件</w:t>
      </w:r>
      <w:bookmarkEnd w:id="84"/>
      <w:bookmarkEnd w:id="85"/>
      <w:bookmarkEnd w:id="86"/>
    </w:p>
    <w:p>
      <w:pPr>
        <w:spacing w:line="360" w:lineRule="auto"/>
        <w:ind w:firstLine="480" w:firstLineChars="200"/>
        <w:rPr>
          <w:rFonts w:hint="default" w:ascii="Arial" w:hAnsi="Arial" w:eastAsia="宋体" w:cs="Arial"/>
          <w:sz w:val="24"/>
        </w:rPr>
      </w:pPr>
      <w:r>
        <w:rPr>
          <w:rFonts w:hint="default" w:ascii="Arial" w:hAnsi="Arial" w:eastAsia="宋体" w:cs="Arial"/>
          <w:sz w:val="24"/>
        </w:rPr>
        <w:t>10.招标文件的组成</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第一章 招标公告；</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 xml:space="preserve">第二章 采购需求； </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第三章 投标人须知；</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第四章 评标方法及评标标准；</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第五章 拟签订的合同文本；</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第六章 投标文件格式；</w:t>
      </w:r>
    </w:p>
    <w:p>
      <w:pPr>
        <w:spacing w:line="360" w:lineRule="auto"/>
        <w:ind w:firstLine="420" w:firstLineChars="200"/>
        <w:rPr>
          <w:rFonts w:hint="default" w:ascii="Arial" w:hAnsi="Arial" w:eastAsia="宋体" w:cs="Arial"/>
        </w:rPr>
      </w:pPr>
      <w:r>
        <w:rPr>
          <w:rFonts w:hint="default" w:ascii="Arial" w:hAnsi="Arial" w:eastAsia="宋体" w:cs="Arial"/>
        </w:rPr>
        <w:t>根据本章第11.1项的规定对公开招标文件所做的澄清、修改，构成招标文件的组成部分。当公开招标文件与招标文件的澄清和修改就同一内容的表述不一致时，以最后澄清或修改公告为准。</w:t>
      </w:r>
    </w:p>
    <w:p>
      <w:pPr>
        <w:spacing w:line="360" w:lineRule="auto"/>
        <w:ind w:firstLine="480" w:firstLineChars="200"/>
        <w:rPr>
          <w:rFonts w:hint="default" w:ascii="Arial" w:hAnsi="Arial" w:eastAsia="宋体" w:cs="Arial"/>
          <w:sz w:val="24"/>
        </w:rPr>
      </w:pPr>
      <w:r>
        <w:rPr>
          <w:rFonts w:hint="default" w:ascii="Arial" w:hAnsi="Arial" w:eastAsia="宋体" w:cs="Arial"/>
          <w:sz w:val="24"/>
        </w:rPr>
        <w:t>11.招标文件的澄清、修改 、现场考察和答疑会</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20" w:firstLineChars="200"/>
        <w:rPr>
          <w:rFonts w:hint="default" w:ascii="Arial" w:hAnsi="Arial" w:eastAsia="宋体" w:cs="Arial"/>
        </w:rPr>
      </w:pPr>
      <w:r>
        <w:rPr>
          <w:rFonts w:hint="default" w:ascii="Arial" w:hAnsi="Arial" w:eastAsia="宋体" w:cs="Arial"/>
        </w:rPr>
        <w:t>11.2 投标人应认真审阅本公开招标文件，如有疑问，或发现其中有误或有要求不合理的，应在投标人须知前附表规定的</w:t>
      </w:r>
      <w:r>
        <w:rPr>
          <w:rFonts w:hint="default" w:ascii="Arial" w:hAnsi="Arial" w:eastAsia="宋体" w:cs="Arial"/>
          <w:kern w:val="0"/>
          <w:szCs w:val="21"/>
        </w:rPr>
        <w:t>投标截止时间</w:t>
      </w:r>
      <w:r>
        <w:rPr>
          <w:rFonts w:hint="default" w:ascii="Arial" w:hAnsi="Arial" w:eastAsia="宋体" w:cs="Arial"/>
        </w:rPr>
        <w:t>前以书面形式要求采购人或采购代理机构对招标文件予以澄清；否则，由此产生的后果由投标人自行负责。</w:t>
      </w:r>
    </w:p>
    <w:p>
      <w:pPr>
        <w:spacing w:line="360" w:lineRule="auto"/>
        <w:ind w:firstLine="420" w:firstLineChars="200"/>
        <w:rPr>
          <w:rFonts w:hint="default" w:ascii="Arial" w:hAnsi="Arial" w:eastAsia="宋体" w:cs="Arial"/>
        </w:rPr>
      </w:pPr>
      <w:r>
        <w:rPr>
          <w:rFonts w:hint="default" w:ascii="Arial" w:hAnsi="Arial" w:eastAsia="宋体" w:cs="Arial"/>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default" w:ascii="Arial" w:hAnsi="Arial" w:eastAsia="宋体" w:cs="Arial"/>
          <w:szCs w:val="21"/>
        </w:rPr>
        <w:t>投标人须知前附表”</w:t>
      </w:r>
      <w:r>
        <w:rPr>
          <w:rFonts w:hint="default" w:ascii="Arial" w:hAnsi="Arial" w:eastAsia="宋体" w:cs="Arial"/>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pPr>
        <w:spacing w:line="360" w:lineRule="auto"/>
        <w:ind w:firstLine="420" w:firstLineChars="200"/>
        <w:rPr>
          <w:rFonts w:hint="default" w:ascii="Arial" w:hAnsi="Arial" w:eastAsia="宋体" w:cs="Arial"/>
        </w:rPr>
      </w:pPr>
      <w:r>
        <w:rPr>
          <w:rFonts w:hint="default" w:ascii="Arial" w:hAnsi="Arial" w:eastAsia="宋体" w:cs="Arial"/>
        </w:rPr>
        <w:t>11.4 采购人和采购代理机构可以视采购具体情况，变更投标截止时间和开标时间，将变更时间将在“</w:t>
      </w:r>
      <w:r>
        <w:rPr>
          <w:rFonts w:hint="default" w:ascii="Arial" w:hAnsi="Arial" w:eastAsia="宋体" w:cs="Arial"/>
          <w:szCs w:val="21"/>
        </w:rPr>
        <w:t>投标人须知前附表”</w:t>
      </w:r>
      <w:r>
        <w:rPr>
          <w:rFonts w:hint="default" w:ascii="Arial" w:hAnsi="Arial" w:eastAsia="宋体" w:cs="Arial"/>
          <w:kern w:val="0"/>
          <w:szCs w:val="21"/>
        </w:rPr>
        <w:t>规定的政府采购信息发布媒体上</w:t>
      </w:r>
      <w:r>
        <w:rPr>
          <w:rFonts w:hint="default" w:ascii="Arial" w:hAnsi="Arial" w:eastAsia="宋体" w:cs="Arial"/>
        </w:rPr>
        <w:t>发布更正公告。</w:t>
      </w:r>
    </w:p>
    <w:p>
      <w:pPr>
        <w:spacing w:line="360" w:lineRule="auto"/>
        <w:ind w:firstLine="420" w:firstLineChars="200"/>
        <w:rPr>
          <w:rFonts w:hint="default" w:ascii="Arial" w:hAnsi="Arial" w:eastAsia="宋体" w:cs="Arial"/>
        </w:rPr>
      </w:pPr>
      <w:r>
        <w:rPr>
          <w:rFonts w:hint="default" w:ascii="Arial" w:hAnsi="Arial" w:eastAsia="宋体" w:cs="Arial"/>
        </w:rPr>
        <w:t>11.</w:t>
      </w:r>
      <w:bookmarkStart w:id="87" w:name="_Hlk53134511"/>
      <w:r>
        <w:rPr>
          <w:rFonts w:hint="default" w:ascii="Arial" w:hAnsi="Arial" w:eastAsia="宋体" w:cs="Arial"/>
        </w:rPr>
        <w:t>5采购人或者采购代理机构可以在招标文件提供期限截止后，组织已获取招标文件的潜在投标人现场考察或者召开开标前答疑会，具体详见“投标人须知前附表”。</w:t>
      </w:r>
    </w:p>
    <w:bookmarkEnd w:id="87"/>
    <w:p>
      <w:pPr>
        <w:pStyle w:val="5"/>
        <w:keepNext w:val="0"/>
        <w:keepLines w:val="0"/>
        <w:spacing w:line="400" w:lineRule="exact"/>
        <w:jc w:val="center"/>
        <w:rPr>
          <w:rFonts w:hint="default" w:ascii="Arial" w:hAnsi="Arial" w:eastAsia="宋体" w:cs="Arial"/>
        </w:rPr>
      </w:pPr>
      <w:bookmarkStart w:id="88" w:name="_Toc254970535"/>
      <w:bookmarkStart w:id="89" w:name="_Toc80092997"/>
      <w:bookmarkStart w:id="90" w:name="_Toc254970676"/>
      <w:r>
        <w:rPr>
          <w:rFonts w:hint="default" w:ascii="Arial" w:hAnsi="Arial" w:eastAsia="宋体" w:cs="Arial"/>
        </w:rPr>
        <w:t>三、投标文件的编制</w:t>
      </w:r>
      <w:bookmarkEnd w:id="88"/>
      <w:bookmarkEnd w:id="89"/>
      <w:bookmarkEnd w:id="90"/>
    </w:p>
    <w:p>
      <w:pPr>
        <w:spacing w:line="360" w:lineRule="auto"/>
        <w:ind w:firstLine="480" w:firstLineChars="200"/>
        <w:rPr>
          <w:rFonts w:hint="default" w:ascii="Arial" w:hAnsi="Arial" w:eastAsia="宋体" w:cs="Arial"/>
          <w:sz w:val="24"/>
        </w:rPr>
      </w:pPr>
      <w:bookmarkStart w:id="91" w:name="_Toc254970536"/>
      <w:bookmarkStart w:id="92" w:name="_Toc254970677"/>
      <w:r>
        <w:rPr>
          <w:rFonts w:hint="default" w:ascii="Arial" w:hAnsi="Arial" w:eastAsia="宋体" w:cs="Arial"/>
          <w:sz w:val="24"/>
        </w:rPr>
        <w:t>12.投标文件的编制原则</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12.1投标人必须按照招标文件的要求编制投标文件。投标文件必须对招标文件提出的要求和条件作出明确响应。</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spacing w:line="360" w:lineRule="auto"/>
        <w:ind w:firstLine="480" w:firstLineChars="200"/>
        <w:rPr>
          <w:rFonts w:hint="default" w:ascii="Arial" w:hAnsi="Arial" w:eastAsia="宋体" w:cs="Arial"/>
          <w:sz w:val="24"/>
        </w:rPr>
      </w:pPr>
      <w:r>
        <w:rPr>
          <w:rFonts w:hint="default" w:ascii="Arial" w:hAnsi="Arial" w:eastAsia="宋体" w:cs="Arial"/>
          <w:sz w:val="24"/>
        </w:rPr>
        <w:t>13.投标文件的组成</w:t>
      </w:r>
      <w:bookmarkEnd w:id="91"/>
      <w:bookmarkEnd w:id="92"/>
    </w:p>
    <w:p>
      <w:pPr>
        <w:spacing w:line="360" w:lineRule="auto"/>
        <w:ind w:firstLine="420" w:firstLineChars="200"/>
        <w:rPr>
          <w:rFonts w:hint="default" w:ascii="Arial" w:hAnsi="Arial" w:eastAsia="宋体" w:cs="Arial"/>
          <w:szCs w:val="21"/>
        </w:rPr>
      </w:pPr>
      <w:r>
        <w:rPr>
          <w:rFonts w:hint="default" w:ascii="Arial" w:hAnsi="Arial" w:eastAsia="宋体" w:cs="Arial"/>
          <w:szCs w:val="21"/>
        </w:rPr>
        <w:t>13.1投标文件由报价文件、资格证明文件、商务文件、技术文件四部分组成。</w:t>
      </w:r>
    </w:p>
    <w:p>
      <w:pPr>
        <w:spacing w:line="360" w:lineRule="auto"/>
        <w:ind w:firstLine="420" w:firstLineChars="200"/>
        <w:rPr>
          <w:rFonts w:hint="default" w:ascii="Arial" w:hAnsi="Arial" w:eastAsia="宋体" w:cs="Arial"/>
          <w:bCs/>
          <w:szCs w:val="21"/>
        </w:rPr>
      </w:pPr>
      <w:bookmarkStart w:id="93" w:name="_13.2资格证明文件：具体材料见“投标人须知前附表”。"/>
      <w:bookmarkEnd w:id="93"/>
      <w:bookmarkStart w:id="94" w:name="_13.1报价文件:_具体材料见“投标人须知前附表”。"/>
      <w:bookmarkEnd w:id="94"/>
      <w:r>
        <w:rPr>
          <w:rFonts w:hint="default" w:ascii="Arial" w:hAnsi="Arial" w:eastAsia="宋体" w:cs="Arial"/>
          <w:bCs/>
          <w:szCs w:val="21"/>
        </w:rPr>
        <w:t>（1）资格证明文件：具体材料见“投标人须知前附表”。</w:t>
      </w:r>
    </w:p>
    <w:p>
      <w:pPr>
        <w:spacing w:line="360" w:lineRule="auto"/>
        <w:ind w:firstLine="420" w:firstLineChars="200"/>
        <w:rPr>
          <w:rFonts w:hint="default" w:ascii="Arial" w:hAnsi="Arial" w:eastAsia="宋体" w:cs="Arial"/>
          <w:bCs/>
          <w:szCs w:val="21"/>
        </w:rPr>
      </w:pPr>
      <w:bookmarkStart w:id="95" w:name="_13.3商务文件:_具体材料见“投标人须知前附表”。"/>
      <w:bookmarkEnd w:id="95"/>
      <w:r>
        <w:rPr>
          <w:rFonts w:hint="default" w:ascii="Arial" w:hAnsi="Arial" w:eastAsia="宋体" w:cs="Arial"/>
          <w:bCs/>
          <w:szCs w:val="21"/>
        </w:rPr>
        <w:t>（2）商务文件：具体材料见“投标人须知前附表”。</w:t>
      </w:r>
    </w:p>
    <w:p>
      <w:pPr>
        <w:spacing w:line="360" w:lineRule="auto"/>
        <w:ind w:firstLine="420" w:firstLineChars="200"/>
        <w:rPr>
          <w:rFonts w:hint="default" w:ascii="Arial" w:hAnsi="Arial" w:eastAsia="宋体" w:cs="Arial"/>
          <w:bCs/>
          <w:szCs w:val="21"/>
        </w:rPr>
      </w:pPr>
      <w:bookmarkStart w:id="96" w:name="_13.4技术文件：具体材料见“投标人须知前附表”。"/>
      <w:bookmarkEnd w:id="96"/>
      <w:r>
        <w:rPr>
          <w:rFonts w:hint="default" w:ascii="Arial" w:hAnsi="Arial" w:eastAsia="宋体" w:cs="Arial"/>
          <w:bCs/>
          <w:szCs w:val="21"/>
        </w:rPr>
        <w:t xml:space="preserve">（3）技术文件：具体材料见“投标人须知前附表”。 </w:t>
      </w:r>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（4）报价文件： 具体材料见“投标人须知前附表”。</w:t>
      </w:r>
    </w:p>
    <w:p>
      <w:pPr>
        <w:spacing w:line="360" w:lineRule="auto"/>
        <w:ind w:firstLine="420" w:firstLineChars="200"/>
        <w:rPr>
          <w:rFonts w:hint="default" w:ascii="Arial" w:hAnsi="Arial" w:eastAsia="宋体" w:cs="Arial"/>
          <w:bCs/>
          <w:szCs w:val="21"/>
        </w:rPr>
      </w:pPr>
      <w:bookmarkStart w:id="97" w:name="_13.5投标文件电子版：具体材料见“投标人须知前附表”。"/>
      <w:bookmarkEnd w:id="97"/>
      <w:r>
        <w:rPr>
          <w:rFonts w:hint="default" w:ascii="Arial" w:hAnsi="Arial" w:eastAsia="宋体" w:cs="Arial"/>
          <w:bCs/>
          <w:szCs w:val="21"/>
        </w:rPr>
        <w:t>13.2投标文件电子版：具体要求见本节19.投标文件编制。</w:t>
      </w:r>
    </w:p>
    <w:p>
      <w:pPr>
        <w:spacing w:line="360" w:lineRule="auto"/>
        <w:ind w:firstLine="480" w:firstLineChars="200"/>
        <w:rPr>
          <w:rFonts w:hint="default" w:ascii="Arial" w:hAnsi="Arial" w:eastAsia="宋体" w:cs="Arial"/>
          <w:sz w:val="24"/>
        </w:rPr>
      </w:pPr>
      <w:bookmarkStart w:id="98" w:name="_Toc254970537"/>
      <w:bookmarkStart w:id="99" w:name="_Toc254970678"/>
      <w:r>
        <w:rPr>
          <w:rFonts w:hint="default" w:ascii="Arial" w:hAnsi="Arial" w:eastAsia="宋体" w:cs="Arial"/>
          <w:sz w:val="24"/>
        </w:rPr>
        <w:t>14.投标文件的语言及计量</w:t>
      </w:r>
      <w:bookmarkEnd w:id="98"/>
      <w:bookmarkEnd w:id="99"/>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14.1语言文字</w:t>
      </w:r>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14.2投标计量单位</w:t>
      </w:r>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default" w:ascii="Arial" w:hAnsi="Arial" w:eastAsia="宋体" w:cs="Arial"/>
          <w:sz w:val="24"/>
        </w:rPr>
      </w:pPr>
      <w:r>
        <w:rPr>
          <w:rFonts w:hint="default" w:ascii="Arial" w:hAnsi="Arial" w:eastAsia="宋体" w:cs="Arial"/>
          <w:sz w:val="24"/>
        </w:rPr>
        <w:t>15.投标的风险</w:t>
      </w:r>
    </w:p>
    <w:p>
      <w:pPr>
        <w:spacing w:line="360" w:lineRule="auto"/>
        <w:ind w:firstLine="420" w:firstLineChars="200"/>
        <w:rPr>
          <w:rFonts w:hint="default" w:ascii="Arial" w:hAnsi="Arial" w:eastAsia="宋体" w:cs="Arial"/>
          <w:b/>
          <w:bCs/>
        </w:rPr>
      </w:pPr>
      <w:r>
        <w:rPr>
          <w:rFonts w:hint="default" w:ascii="Arial" w:hAnsi="Arial" w:eastAsia="宋体" w:cs="Arial"/>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default" w:ascii="Arial" w:hAnsi="Arial" w:eastAsia="宋体" w:cs="Arial"/>
          <w:b/>
          <w:bCs/>
        </w:rPr>
        <w:t>投标文件未按规定的格式编制的、没有按照招标文件要求提供全部资料、没有对招标文件作出实质性响应，投标无效；</w:t>
      </w:r>
    </w:p>
    <w:p>
      <w:pPr>
        <w:spacing w:line="360" w:lineRule="auto"/>
        <w:ind w:firstLine="480" w:firstLineChars="200"/>
        <w:rPr>
          <w:rFonts w:hint="default" w:ascii="Arial" w:hAnsi="Arial" w:eastAsia="宋体" w:cs="Arial"/>
          <w:sz w:val="24"/>
        </w:rPr>
      </w:pPr>
      <w:bookmarkStart w:id="100" w:name="_Toc254970538"/>
      <w:bookmarkStart w:id="101" w:name="_Toc254970679"/>
      <w:r>
        <w:rPr>
          <w:rFonts w:hint="default" w:ascii="Arial" w:hAnsi="Arial" w:eastAsia="宋体" w:cs="Arial"/>
          <w:sz w:val="24"/>
        </w:rPr>
        <w:t>16.投标报价</w:t>
      </w:r>
      <w:bookmarkEnd w:id="100"/>
      <w:bookmarkEnd w:id="101"/>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16.1投标报价应</w:t>
      </w:r>
      <w:r>
        <w:rPr>
          <w:rFonts w:hint="default" w:ascii="Arial" w:hAnsi="Arial" w:eastAsia="宋体" w:cs="Arial"/>
          <w:bCs/>
          <w:szCs w:val="20"/>
        </w:rPr>
        <w:t>按“第六章　投标文件格式”中“开标一览表”格式填写。</w:t>
      </w:r>
    </w:p>
    <w:p>
      <w:pPr>
        <w:spacing w:line="360" w:lineRule="auto"/>
        <w:ind w:firstLine="420" w:firstLineChars="200"/>
        <w:rPr>
          <w:rFonts w:hint="default" w:ascii="Arial" w:hAnsi="Arial" w:eastAsia="宋体" w:cs="Arial"/>
          <w:bCs/>
          <w:szCs w:val="21"/>
        </w:rPr>
      </w:pPr>
      <w:bookmarkStart w:id="102" w:name="_16.2投标报价具体定义见投标人须知前附表。"/>
      <w:bookmarkEnd w:id="102"/>
      <w:r>
        <w:rPr>
          <w:rFonts w:hint="default" w:ascii="Arial" w:hAnsi="Arial" w:eastAsia="宋体" w:cs="Arial"/>
          <w:bCs/>
          <w:szCs w:val="21"/>
        </w:rPr>
        <w:t>16.2投标报价具体包括内容详见“投标人须知前附表”。</w:t>
      </w:r>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16.3投标人必须就所投每个分标的全部内容分别作完整唯一总价报价，不得存在漏项报价；投标人必须就所投分标的单项内容作唯一报价。</w:t>
      </w:r>
    </w:p>
    <w:p>
      <w:pPr>
        <w:spacing w:line="360" w:lineRule="auto"/>
        <w:ind w:firstLine="480" w:firstLineChars="200"/>
        <w:rPr>
          <w:rFonts w:hint="default" w:ascii="Arial" w:hAnsi="Arial" w:eastAsia="宋体" w:cs="Arial"/>
          <w:sz w:val="24"/>
        </w:rPr>
      </w:pPr>
      <w:r>
        <w:rPr>
          <w:rFonts w:hint="default" w:ascii="Arial" w:hAnsi="Arial" w:eastAsia="宋体" w:cs="Arial"/>
          <w:sz w:val="24"/>
        </w:rPr>
        <w:t>17.投标有效期</w:t>
      </w:r>
    </w:p>
    <w:p>
      <w:pPr>
        <w:spacing w:line="360" w:lineRule="auto"/>
        <w:ind w:firstLine="420" w:firstLineChars="200"/>
        <w:rPr>
          <w:rFonts w:hint="default" w:ascii="Arial" w:hAnsi="Arial" w:eastAsia="宋体" w:cs="Arial"/>
          <w:bCs/>
          <w:szCs w:val="21"/>
        </w:rPr>
      </w:pPr>
      <w:bookmarkStart w:id="103" w:name="_17.1投标有效期应按“投标人须知中的前附表”规定的期限。"/>
      <w:bookmarkEnd w:id="103"/>
      <w:r>
        <w:rPr>
          <w:rFonts w:hint="default" w:ascii="Arial" w:hAnsi="Arial" w:eastAsia="宋体" w:cs="Arial"/>
          <w:bCs/>
          <w:szCs w:val="21"/>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17.2</w:t>
      </w:r>
      <w:bookmarkStart w:id="104" w:name="_Toc254970681"/>
      <w:bookmarkStart w:id="105" w:name="_Toc254970540"/>
      <w:r>
        <w:rPr>
          <w:rFonts w:hint="default" w:ascii="Arial" w:hAnsi="Arial" w:eastAsia="宋体" w:cs="Arial"/>
          <w:bCs/>
          <w:szCs w:val="21"/>
        </w:rPr>
        <w:t xml:space="preserve"> 投标有效期应按规定的期限作出承诺，具体详见“投标人须知前附表”。</w:t>
      </w:r>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17.3投标人的投标文件在投标有效期内均保持有效。</w:t>
      </w:r>
      <w:bookmarkEnd w:id="104"/>
      <w:bookmarkEnd w:id="105"/>
    </w:p>
    <w:p>
      <w:pPr>
        <w:spacing w:line="360" w:lineRule="auto"/>
        <w:ind w:firstLine="480" w:firstLineChars="200"/>
        <w:rPr>
          <w:rFonts w:hint="default" w:ascii="Arial" w:hAnsi="Arial" w:eastAsia="宋体" w:cs="Arial"/>
          <w:sz w:val="24"/>
        </w:rPr>
      </w:pPr>
      <w:bookmarkStart w:id="106" w:name="_18.投标保证金"/>
      <w:bookmarkEnd w:id="106"/>
      <w:bookmarkStart w:id="107" w:name="_Toc254970541"/>
      <w:bookmarkStart w:id="108" w:name="_Toc254970682"/>
      <w:r>
        <w:rPr>
          <w:rFonts w:hint="default" w:ascii="Arial" w:hAnsi="Arial" w:eastAsia="宋体" w:cs="Arial"/>
          <w:sz w:val="24"/>
        </w:rPr>
        <w:t>18.投标保证金</w:t>
      </w:r>
      <w:bookmarkEnd w:id="107"/>
      <w:bookmarkEnd w:id="108"/>
    </w:p>
    <w:p>
      <w:pPr>
        <w:spacing w:line="360" w:lineRule="auto"/>
        <w:ind w:firstLine="420" w:firstLineChars="200"/>
        <w:rPr>
          <w:rFonts w:hint="default" w:ascii="Arial" w:hAnsi="Arial" w:eastAsia="宋体" w:cs="Arial"/>
          <w:szCs w:val="21"/>
        </w:rPr>
      </w:pPr>
      <w:bookmarkStart w:id="109" w:name="_Toc254970542"/>
      <w:bookmarkStart w:id="110" w:name="_Toc254970683"/>
      <w:r>
        <w:rPr>
          <w:rFonts w:hint="default" w:ascii="Arial" w:hAnsi="Arial" w:eastAsia="宋体" w:cs="Arial"/>
          <w:szCs w:val="21"/>
        </w:rPr>
        <w:t>见“投标人须知前附表”。</w:t>
      </w:r>
    </w:p>
    <w:p>
      <w:pPr>
        <w:spacing w:line="360" w:lineRule="auto"/>
        <w:ind w:firstLine="480" w:firstLineChars="200"/>
        <w:rPr>
          <w:rFonts w:hint="default" w:ascii="Arial" w:hAnsi="Arial" w:eastAsia="宋体" w:cs="Arial"/>
          <w:sz w:val="24"/>
        </w:rPr>
      </w:pPr>
      <w:r>
        <w:rPr>
          <w:rFonts w:hint="default" w:ascii="Arial" w:hAnsi="Arial" w:eastAsia="宋体" w:cs="Arial"/>
          <w:sz w:val="24"/>
        </w:rPr>
        <w:t>19.投标文件的</w:t>
      </w:r>
      <w:bookmarkEnd w:id="109"/>
      <w:bookmarkEnd w:id="110"/>
      <w:r>
        <w:rPr>
          <w:rFonts w:hint="default" w:ascii="Arial" w:hAnsi="Arial" w:eastAsia="宋体" w:cs="Arial"/>
          <w:sz w:val="24"/>
        </w:rPr>
        <w:t>编制</w:t>
      </w:r>
    </w:p>
    <w:p>
      <w:pPr>
        <w:spacing w:line="360" w:lineRule="auto"/>
        <w:ind w:firstLine="422" w:firstLineChars="200"/>
        <w:rPr>
          <w:rFonts w:hint="default" w:ascii="Arial" w:hAnsi="Arial" w:eastAsia="宋体" w:cs="Arial"/>
          <w:szCs w:val="21"/>
        </w:rPr>
      </w:pPr>
      <w:r>
        <w:rPr>
          <w:rFonts w:hint="default" w:ascii="Arial" w:hAnsi="Arial" w:eastAsia="宋体" w:cs="Arial"/>
          <w:b/>
          <w:szCs w:val="21"/>
        </w:rPr>
        <w:t xml:space="preserve"> </w:t>
      </w:r>
      <w:r>
        <w:rPr>
          <w:rFonts w:hint="default" w:ascii="Arial" w:hAnsi="Arial" w:eastAsia="宋体" w:cs="Arial"/>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1" w:name="_19.2投标文件应按报价文件、资格证明文件、商务文件、技术文件分别编制"/>
      <w:bookmarkEnd w:id="111"/>
      <w:r>
        <w:rPr>
          <w:rFonts w:hint="default" w:ascii="Arial" w:hAnsi="Arial" w:eastAsia="宋体" w:cs="Arial"/>
          <w:szCs w:val="21"/>
        </w:rPr>
        <w:t xml:space="preserve"> </w:t>
      </w:r>
    </w:p>
    <w:p>
      <w:pPr>
        <w:pStyle w:val="34"/>
        <w:snapToGrid w:val="0"/>
        <w:spacing w:before="0"/>
        <w:ind w:firstLine="420"/>
        <w:rPr>
          <w:rFonts w:hint="default" w:ascii="Arial" w:hAnsi="Arial" w:eastAsia="宋体" w:cs="Arial"/>
          <w:sz w:val="21"/>
          <w:szCs w:val="21"/>
        </w:rPr>
      </w:pPr>
      <w:r>
        <w:rPr>
          <w:rFonts w:hint="default" w:ascii="Arial" w:hAnsi="Arial" w:eastAsia="宋体" w:cs="Arial"/>
          <w:sz w:val="21"/>
          <w:szCs w:val="21"/>
        </w:rPr>
        <w:t>19.2投标文件按照招标文件第六章格式要求在规定位置进行签署、盖章。投标人的投标文件未按照招标文件要求签署、盖章的，</w:t>
      </w:r>
      <w:r>
        <w:rPr>
          <w:rFonts w:hint="default" w:ascii="Arial" w:hAnsi="Arial" w:eastAsia="宋体" w:cs="Arial"/>
          <w:b/>
          <w:sz w:val="21"/>
          <w:szCs w:val="21"/>
        </w:rPr>
        <w:t>其投标无效。</w:t>
      </w:r>
      <w:r>
        <w:rPr>
          <w:rFonts w:hint="default" w:ascii="Arial" w:hAnsi="Arial" w:eastAsia="宋体" w:cs="Arial"/>
          <w:sz w:val="21"/>
          <w:szCs w:val="21"/>
        </w:rPr>
        <w:t>骑缝盖公章不视为在规定位置盖章。</w:t>
      </w:r>
    </w:p>
    <w:p>
      <w:pPr>
        <w:pStyle w:val="34"/>
        <w:snapToGrid w:val="0"/>
        <w:spacing w:before="0"/>
        <w:ind w:firstLine="420"/>
        <w:rPr>
          <w:rFonts w:hint="default" w:ascii="Arial" w:hAnsi="Arial" w:eastAsia="宋体" w:cs="Arial"/>
          <w:sz w:val="21"/>
          <w:szCs w:val="21"/>
        </w:rPr>
      </w:pPr>
      <w:r>
        <w:rPr>
          <w:rFonts w:hint="default" w:ascii="Arial" w:hAnsi="Arial" w:eastAsia="宋体" w:cs="Arial"/>
          <w:sz w:val="21"/>
          <w:szCs w:val="21"/>
        </w:rPr>
        <w:t>19.3为确保网上操作合法、有效和安全，投标人应当在投标截止时间前完成在“政采云”平台的身份认证，确保在电子投标过程中能够对相关数据电文进行加密和使用电子签名。</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19.4投标文件中标注的投标人名称应与主体资格证明（如营业执照、事业单位法人证书、执业许可证、自然人身份证等）及公章一致，</w:t>
      </w:r>
      <w:r>
        <w:rPr>
          <w:rFonts w:hint="default" w:ascii="Arial" w:hAnsi="Arial" w:eastAsia="宋体" w:cs="Arial"/>
          <w:szCs w:val="21"/>
        </w:rPr>
        <w:t>否则作无效投标处理</w:t>
      </w:r>
      <w:r>
        <w:rPr>
          <w:rFonts w:hint="default" w:ascii="Arial" w:hAnsi="Arial" w:eastAsia="宋体" w:cs="Arial"/>
          <w:b/>
          <w:szCs w:val="21"/>
        </w:rPr>
        <w:t>。</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 xml:space="preserve"> 19.5投标文件应避免涂改、行间插字或者删除，</w:t>
      </w:r>
      <w:r>
        <w:rPr>
          <w:rFonts w:hint="default" w:ascii="Arial" w:hAnsi="Arial" w:eastAsia="宋体" w:cs="Arial"/>
          <w:b/>
          <w:szCs w:val="21"/>
        </w:rPr>
        <w:t>否则其投标无效。</w:t>
      </w:r>
    </w:p>
    <w:p>
      <w:pPr>
        <w:spacing w:line="360" w:lineRule="auto"/>
        <w:ind w:firstLine="525" w:firstLineChars="250"/>
        <w:rPr>
          <w:rFonts w:hint="default" w:ascii="Arial" w:hAnsi="Arial" w:eastAsia="宋体" w:cs="Arial"/>
        </w:rPr>
      </w:pPr>
      <w:r>
        <w:rPr>
          <w:rFonts w:hint="default" w:ascii="Arial" w:hAnsi="Arial" w:eastAsia="宋体" w:cs="Arial"/>
        </w:rPr>
        <w:t>19.6 对招标文件的实质性要求和条件作出响应是指投标人必须对招标文件中标注为实质性要求和条件的</w:t>
      </w:r>
      <w:r>
        <w:rPr>
          <w:rFonts w:hint="default" w:ascii="Arial" w:hAnsi="Arial" w:eastAsia="宋体" w:cs="Arial"/>
          <w:szCs w:val="21"/>
        </w:rPr>
        <w:t>服务内容及要求</w:t>
      </w:r>
      <w:r>
        <w:rPr>
          <w:rFonts w:hint="default" w:ascii="Arial" w:hAnsi="Arial" w:eastAsia="宋体" w:cs="Arial"/>
        </w:rPr>
        <w:t>、商务条款及其它内容</w:t>
      </w:r>
      <w:r>
        <w:rPr>
          <w:rFonts w:hint="default" w:ascii="Arial" w:hAnsi="Arial" w:eastAsia="宋体" w:cs="Arial"/>
          <w:b/>
        </w:rPr>
        <w:t>作出满足或者优于原要求和条件的承诺</w:t>
      </w:r>
      <w:r>
        <w:rPr>
          <w:rFonts w:hint="default" w:ascii="Arial" w:hAnsi="Arial" w:eastAsia="宋体" w:cs="Arial"/>
        </w:rPr>
        <w:t>。</w:t>
      </w:r>
    </w:p>
    <w:p>
      <w:pPr>
        <w:spacing w:line="360" w:lineRule="auto"/>
        <w:ind w:firstLine="422" w:firstLineChars="200"/>
        <w:rPr>
          <w:rFonts w:hint="default" w:ascii="Arial" w:hAnsi="Arial" w:eastAsia="宋体" w:cs="Arial"/>
          <w:b/>
          <w:szCs w:val="21"/>
          <w:u w:val="single"/>
        </w:rPr>
      </w:pPr>
      <w:r>
        <w:rPr>
          <w:rFonts w:hint="default" w:ascii="Arial" w:hAnsi="Arial" w:eastAsia="宋体" w:cs="Arial"/>
          <w:b/>
          <w:szCs w:val="21"/>
          <w:u w:val="single"/>
        </w:rPr>
        <w:t>19.7本项目为全流程电子化项目，异常情况见“第二节 投标人须知正文”中“四、24.2开标程序。</w:t>
      </w:r>
    </w:p>
    <w:p>
      <w:pPr>
        <w:spacing w:line="360" w:lineRule="auto"/>
        <w:ind w:firstLine="480" w:firstLineChars="200"/>
        <w:rPr>
          <w:rFonts w:hint="default" w:ascii="Arial" w:hAnsi="Arial" w:eastAsia="宋体" w:cs="Arial"/>
          <w:sz w:val="24"/>
        </w:rPr>
      </w:pPr>
      <w:r>
        <w:rPr>
          <w:rFonts w:hint="default" w:ascii="Arial" w:hAnsi="Arial" w:eastAsia="宋体" w:cs="Arial"/>
          <w:sz w:val="24"/>
        </w:rPr>
        <w:t>20.备份投标文件</w:t>
      </w:r>
    </w:p>
    <w:p>
      <w:pPr>
        <w:spacing w:line="360" w:lineRule="auto"/>
        <w:ind w:firstLine="420" w:firstLineChars="200"/>
        <w:rPr>
          <w:rFonts w:hint="default" w:ascii="Arial" w:hAnsi="Arial" w:eastAsia="宋体" w:cs="Arial"/>
          <w:sz w:val="24"/>
        </w:rPr>
      </w:pPr>
      <w:r>
        <w:rPr>
          <w:rFonts w:hint="default" w:ascii="Arial" w:hAnsi="Arial" w:eastAsia="宋体" w:cs="Arial"/>
          <w:bCs/>
          <w:szCs w:val="21"/>
        </w:rPr>
        <w:t>详见在“投标人须知前附表”。</w:t>
      </w:r>
    </w:p>
    <w:p>
      <w:pPr>
        <w:spacing w:line="360" w:lineRule="auto"/>
        <w:ind w:firstLine="480" w:firstLineChars="200"/>
        <w:rPr>
          <w:rFonts w:hint="default" w:ascii="Arial" w:hAnsi="Arial" w:eastAsia="宋体" w:cs="Arial"/>
          <w:sz w:val="24"/>
        </w:rPr>
      </w:pPr>
      <w:r>
        <w:rPr>
          <w:rFonts w:hint="default" w:ascii="Arial" w:hAnsi="Arial" w:eastAsia="宋体" w:cs="Arial"/>
          <w:sz w:val="24"/>
        </w:rPr>
        <w:t>21.投标文件的提交</w:t>
      </w:r>
    </w:p>
    <w:p>
      <w:pPr>
        <w:spacing w:line="360" w:lineRule="auto"/>
        <w:ind w:firstLine="420" w:firstLineChars="200"/>
        <w:rPr>
          <w:rFonts w:hint="default" w:ascii="Arial" w:hAnsi="Arial" w:eastAsia="宋体" w:cs="Arial"/>
          <w:b/>
        </w:rPr>
      </w:pPr>
      <w:bookmarkStart w:id="112" w:name="_21.1投标人必须在“投标人须知中的前附表”规定的投标文件接收时间和投"/>
      <w:bookmarkEnd w:id="112"/>
      <w:r>
        <w:rPr>
          <w:rFonts w:hint="default" w:ascii="Arial" w:hAnsi="Arial" w:eastAsia="宋体" w:cs="Arial"/>
          <w:bCs/>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政采云平台”。 </w:t>
      </w:r>
      <w:r>
        <w:rPr>
          <w:rFonts w:hint="default" w:ascii="Arial" w:hAnsi="Arial" w:eastAsia="宋体" w:cs="Arial"/>
          <w:b/>
        </w:rPr>
        <w:t xml:space="preserve"> </w:t>
      </w:r>
    </w:p>
    <w:p>
      <w:pPr>
        <w:spacing w:line="360" w:lineRule="auto"/>
        <w:ind w:firstLine="422" w:firstLineChars="200"/>
        <w:rPr>
          <w:rFonts w:hint="default" w:ascii="Arial" w:hAnsi="Arial" w:eastAsia="宋体" w:cs="Arial"/>
          <w:b/>
          <w:szCs w:val="20"/>
        </w:rPr>
      </w:pPr>
      <w:r>
        <w:rPr>
          <w:rFonts w:hint="default" w:ascii="Arial" w:hAnsi="Arial" w:eastAsia="宋体" w:cs="Arial"/>
          <w:b/>
          <w:szCs w:val="21"/>
        </w:rPr>
        <w:t>21.2未在规定时间内提交或者未按照招标文件要求密封或者标记的电子投标文件，“政采云”平台将拒收。</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21.3电子版投标文件提交方式见“招标公告”中“四、提交投标文件截止时间、开标时间和地点”</w:t>
      </w:r>
      <w:r>
        <w:rPr>
          <w:rFonts w:hint="default" w:ascii="Arial" w:hAnsi="Arial" w:eastAsia="宋体" w:cs="Arial"/>
          <w:b/>
          <w:szCs w:val="21"/>
        </w:rPr>
        <w:t xml:space="preserve"> 。</w:t>
      </w:r>
    </w:p>
    <w:p>
      <w:pPr>
        <w:spacing w:line="360" w:lineRule="auto"/>
        <w:ind w:firstLine="480" w:firstLineChars="200"/>
        <w:rPr>
          <w:rFonts w:hint="default" w:ascii="Arial" w:hAnsi="Arial" w:eastAsia="宋体" w:cs="Arial"/>
          <w:sz w:val="24"/>
        </w:rPr>
      </w:pPr>
      <w:r>
        <w:rPr>
          <w:rFonts w:hint="default" w:ascii="Arial" w:hAnsi="Arial" w:eastAsia="宋体" w:cs="Arial"/>
          <w:sz w:val="24"/>
        </w:rPr>
        <w:t>22. 投标文件的补充、修改、撤回与退回</w:t>
      </w:r>
      <w:bookmarkStart w:id="113" w:name="_Toc254970684"/>
      <w:bookmarkStart w:id="114" w:name="_Toc254970543"/>
    </w:p>
    <w:p>
      <w:pPr>
        <w:spacing w:line="360" w:lineRule="auto"/>
        <w:ind w:firstLine="420" w:firstLineChars="200"/>
        <w:rPr>
          <w:rFonts w:hint="default" w:ascii="Arial" w:hAnsi="Arial" w:eastAsia="宋体" w:cs="Arial"/>
          <w:sz w:val="24"/>
        </w:rPr>
      </w:pPr>
      <w:r>
        <w:rPr>
          <w:rFonts w:hint="default" w:ascii="Arial" w:hAnsi="Arial" w:eastAsia="宋体" w:cs="Arial"/>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pPr>
        <w:pStyle w:val="34"/>
        <w:spacing w:before="0"/>
        <w:ind w:firstLine="420"/>
        <w:rPr>
          <w:rFonts w:hint="default" w:ascii="Arial" w:hAnsi="Arial" w:eastAsia="宋体" w:cs="Arial"/>
          <w:sz w:val="21"/>
          <w:szCs w:val="21"/>
        </w:rPr>
      </w:pPr>
      <w:r>
        <w:rPr>
          <w:rFonts w:hint="default" w:ascii="Arial" w:hAnsi="Arial" w:eastAsia="宋体" w:cs="Arial"/>
          <w:sz w:val="21"/>
          <w:szCs w:val="21"/>
        </w:rPr>
        <w:t>22.2“政采云”平台收到投标文件，将妥善保存并即时向供应商发出确认回执通知。在投标截止时间前，除供应商补充、修改或者撤回投标文件外，任何单位和个人不得解密或提取投标文件。</w:t>
      </w:r>
    </w:p>
    <w:bookmarkEnd w:id="113"/>
    <w:bookmarkEnd w:id="114"/>
    <w:p>
      <w:pPr>
        <w:spacing w:line="360" w:lineRule="auto"/>
        <w:ind w:firstLine="420" w:firstLineChars="200"/>
        <w:rPr>
          <w:rFonts w:hint="default" w:ascii="Arial" w:hAnsi="Arial" w:eastAsia="宋体" w:cs="Arial"/>
          <w:szCs w:val="21"/>
        </w:rPr>
      </w:pPr>
      <w:r>
        <w:rPr>
          <w:rFonts w:hint="default" w:ascii="Arial" w:hAnsi="Arial" w:eastAsia="宋体" w:cs="Arial"/>
          <w:szCs w:val="21"/>
        </w:rPr>
        <w:t>22.3在投标截止时间止提交电子版投标文件的投标人不足3家时，电子版投标文件由代理机构在“政采云”平台操作退回，除此之外采购人和采购代理机构对已提交的投标文件概不退回。</w:t>
      </w:r>
    </w:p>
    <w:p>
      <w:pPr>
        <w:pStyle w:val="11"/>
        <w:snapToGrid w:val="0"/>
        <w:spacing w:line="400" w:lineRule="exact"/>
        <w:ind w:firstLine="739"/>
        <w:rPr>
          <w:rFonts w:hint="default" w:ascii="Arial" w:hAnsi="Arial" w:eastAsia="宋体" w:cs="Arial"/>
          <w:snapToGrid w:val="0"/>
          <w:sz w:val="21"/>
          <w:szCs w:val="21"/>
        </w:rPr>
      </w:pPr>
    </w:p>
    <w:p>
      <w:pPr>
        <w:pStyle w:val="5"/>
        <w:keepNext w:val="0"/>
        <w:keepLines w:val="0"/>
        <w:spacing w:line="400" w:lineRule="exact"/>
        <w:jc w:val="center"/>
        <w:rPr>
          <w:rFonts w:hint="default" w:ascii="Arial" w:hAnsi="Arial" w:eastAsia="宋体" w:cs="Arial"/>
        </w:rPr>
      </w:pPr>
      <w:bookmarkStart w:id="115" w:name="_Toc254970685"/>
      <w:bookmarkStart w:id="116" w:name="_Toc254970544"/>
      <w:bookmarkStart w:id="117" w:name="_Toc80092998"/>
      <w:r>
        <w:rPr>
          <w:rFonts w:hint="default" w:ascii="Arial" w:hAnsi="Arial" w:eastAsia="宋体" w:cs="Arial"/>
        </w:rPr>
        <w:t>四、开    标</w:t>
      </w:r>
      <w:bookmarkEnd w:id="115"/>
      <w:bookmarkEnd w:id="116"/>
      <w:bookmarkEnd w:id="117"/>
    </w:p>
    <w:p>
      <w:pPr>
        <w:spacing w:line="360" w:lineRule="auto"/>
        <w:ind w:firstLine="480" w:firstLineChars="200"/>
        <w:rPr>
          <w:rFonts w:hint="default" w:ascii="Arial" w:hAnsi="Arial" w:eastAsia="宋体" w:cs="Arial"/>
          <w:sz w:val="24"/>
        </w:rPr>
      </w:pPr>
      <w:bookmarkStart w:id="118" w:name="_23.开标时间和地点"/>
      <w:bookmarkEnd w:id="118"/>
      <w:r>
        <w:rPr>
          <w:rFonts w:hint="default" w:ascii="Arial" w:hAnsi="Arial" w:eastAsia="宋体" w:cs="Arial"/>
          <w:sz w:val="24"/>
        </w:rPr>
        <w:t>23.开标时间和地点</w:t>
      </w:r>
    </w:p>
    <w:p>
      <w:pPr>
        <w:spacing w:line="360" w:lineRule="auto"/>
        <w:ind w:firstLine="420" w:firstLineChars="200"/>
        <w:rPr>
          <w:rFonts w:hint="default" w:ascii="Arial" w:hAnsi="Arial" w:eastAsia="宋体" w:cs="Arial"/>
          <w:bCs/>
        </w:rPr>
      </w:pPr>
      <w:r>
        <w:rPr>
          <w:rFonts w:hint="default" w:ascii="Arial" w:hAnsi="Arial" w:eastAsia="宋体" w:cs="Arial"/>
          <w:bCs/>
        </w:rPr>
        <w:t>23.1开标时间及地点详见“投标人须知前附表”</w:t>
      </w:r>
    </w:p>
    <w:p>
      <w:pPr>
        <w:spacing w:line="360" w:lineRule="auto"/>
        <w:ind w:firstLine="420" w:firstLineChars="200"/>
        <w:rPr>
          <w:rFonts w:hint="default" w:ascii="Arial" w:hAnsi="Arial" w:eastAsia="宋体" w:cs="Arial"/>
        </w:rPr>
      </w:pPr>
      <w:r>
        <w:rPr>
          <w:rFonts w:hint="default" w:ascii="Arial" w:hAnsi="Arial" w:eastAsia="宋体" w:cs="Arial"/>
        </w:rPr>
        <w:t>23.2如</w:t>
      </w:r>
      <w:r>
        <w:rPr>
          <w:rFonts w:hint="default" w:ascii="Arial" w:hAnsi="Arial" w:eastAsia="宋体" w:cs="Arial"/>
          <w:bCs/>
        </w:rPr>
        <w:t>投标人成功解密投标文件，但未在“政采云”电子开标大厅参加开标的，视同认可开标过程和结果，</w:t>
      </w:r>
      <w:r>
        <w:rPr>
          <w:rFonts w:hint="default" w:ascii="Arial" w:hAnsi="Arial" w:eastAsia="宋体" w:cs="Arial"/>
        </w:rPr>
        <w:t>由此产生的后果由投标人自行负责。 投标人不足3家的，不得开标。</w:t>
      </w:r>
    </w:p>
    <w:p>
      <w:pPr>
        <w:spacing w:line="360" w:lineRule="auto"/>
        <w:ind w:firstLine="480" w:firstLineChars="200"/>
        <w:rPr>
          <w:rFonts w:hint="default" w:ascii="Arial" w:hAnsi="Arial" w:eastAsia="宋体" w:cs="Arial"/>
          <w:sz w:val="24"/>
        </w:rPr>
      </w:pPr>
      <w:r>
        <w:rPr>
          <w:rFonts w:hint="default" w:ascii="Arial" w:hAnsi="Arial" w:eastAsia="宋体" w:cs="Arial"/>
          <w:sz w:val="24"/>
        </w:rPr>
        <w:t>24.开标程序</w:t>
      </w:r>
    </w:p>
    <w:p>
      <w:pPr>
        <w:autoSpaceDE w:val="0"/>
        <w:autoSpaceDN w:val="0"/>
        <w:adjustRightInd w:val="0"/>
        <w:spacing w:line="440" w:lineRule="exact"/>
        <w:ind w:firstLine="420" w:firstLineChars="200"/>
        <w:rPr>
          <w:rFonts w:hint="default" w:ascii="Arial" w:hAnsi="Arial" w:eastAsia="宋体" w:cs="Arial"/>
          <w:kern w:val="0"/>
          <w:szCs w:val="21"/>
        </w:rPr>
      </w:pPr>
      <w:r>
        <w:rPr>
          <w:rFonts w:hint="default" w:ascii="Arial" w:hAnsi="Arial" w:eastAsia="宋体" w:cs="Arial"/>
          <w:bCs/>
          <w:szCs w:val="21"/>
        </w:rPr>
        <w:t>24.1</w:t>
      </w:r>
      <w:r>
        <w:rPr>
          <w:rFonts w:hint="default" w:ascii="Arial" w:hAnsi="Arial" w:eastAsia="宋体" w:cs="Arial"/>
          <w:kern w:val="0"/>
          <w:szCs w:val="21"/>
        </w:rPr>
        <w:t>开标形式：</w:t>
      </w:r>
    </w:p>
    <w:p>
      <w:pPr>
        <w:autoSpaceDE w:val="0"/>
        <w:autoSpaceDN w:val="0"/>
        <w:adjustRightInd w:val="0"/>
        <w:spacing w:line="440" w:lineRule="exact"/>
        <w:ind w:firstLine="420" w:firstLineChars="200"/>
        <w:rPr>
          <w:rFonts w:hint="default" w:ascii="Arial" w:hAnsi="Arial" w:eastAsia="宋体" w:cs="Arial"/>
          <w:bCs/>
          <w:szCs w:val="21"/>
        </w:rPr>
      </w:pPr>
      <w:r>
        <w:rPr>
          <w:rFonts w:hint="default" w:ascii="Arial" w:hAnsi="Arial" w:eastAsia="宋体" w:cs="Arial"/>
          <w:szCs w:val="21"/>
        </w:rPr>
        <w:t>（1）</w:t>
      </w:r>
      <w:r>
        <w:rPr>
          <w:rFonts w:hint="default" w:ascii="Arial" w:hAnsi="Arial" w:eastAsia="宋体" w:cs="Arial"/>
          <w:bCs/>
          <w:szCs w:val="21"/>
        </w:rPr>
        <w:t>开标的准备工作由采购代理机构负责落实，采购代理机构必须基于“政采云”平台选取评审专家，如采购代理机构未按规定选取专家的，视为本次开评标无效，应当重新采购；</w:t>
      </w:r>
    </w:p>
    <w:p>
      <w:pPr>
        <w:autoSpaceDE w:val="0"/>
        <w:autoSpaceDN w:val="0"/>
        <w:adjustRightInd w:val="0"/>
        <w:spacing w:line="440" w:lineRule="exact"/>
        <w:ind w:firstLine="420" w:firstLineChars="200"/>
        <w:rPr>
          <w:rFonts w:hint="default" w:ascii="Arial" w:hAnsi="Arial" w:eastAsia="宋体" w:cs="Arial"/>
          <w:bCs/>
          <w:szCs w:val="21"/>
        </w:rPr>
      </w:pPr>
      <w:r>
        <w:rPr>
          <w:rFonts w:hint="default" w:ascii="Arial" w:hAnsi="Arial" w:eastAsia="宋体" w:cs="Arial"/>
          <w:bCs/>
          <w:szCs w:val="21"/>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hint="default" w:ascii="Arial" w:hAnsi="Arial" w:eastAsia="宋体" w:cs="Arial"/>
          <w:bCs/>
          <w:szCs w:val="21"/>
        </w:rPr>
      </w:pPr>
      <w:r>
        <w:rPr>
          <w:rFonts w:hint="default" w:ascii="Arial" w:hAnsi="Arial" w:eastAsia="宋体" w:cs="Arial"/>
          <w:bCs/>
          <w:szCs w:val="21"/>
        </w:rPr>
        <w:t>24.2开标程序：</w:t>
      </w:r>
    </w:p>
    <w:p>
      <w:pPr>
        <w:pStyle w:val="13"/>
        <w:snapToGrid w:val="0"/>
        <w:spacing w:line="440" w:lineRule="exact"/>
        <w:ind w:firstLine="422" w:firstLineChars="200"/>
        <w:rPr>
          <w:rFonts w:hint="default" w:ascii="Arial" w:hAnsi="Arial" w:eastAsia="宋体" w:cs="Arial"/>
          <w:szCs w:val="21"/>
        </w:rPr>
      </w:pPr>
      <w:r>
        <w:rPr>
          <w:rFonts w:hint="default" w:ascii="Arial" w:hAnsi="Arial" w:eastAsia="宋体" w:cs="Arial"/>
          <w:b/>
          <w:szCs w:val="21"/>
        </w:rPr>
        <w:t>（1）解密电子投标文件。“</w:t>
      </w:r>
      <w:r>
        <w:rPr>
          <w:rFonts w:hint="default" w:ascii="Arial" w:hAnsi="Arial" w:eastAsia="宋体" w:cs="Arial"/>
          <w:szCs w:val="21"/>
        </w:rPr>
        <w:t>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w:t>
      </w:r>
      <w:r>
        <w:rPr>
          <w:rFonts w:hint="default" w:ascii="Arial" w:hAnsi="Arial" w:eastAsia="宋体" w:cs="Arial"/>
          <w:b/>
          <w:szCs w:val="21"/>
        </w:rPr>
        <w:t>须携带加密时所用的CA锁准时登录到“政采云”平台电子开标大厅签到并对电子投标文件解密</w:t>
      </w:r>
      <w:r>
        <w:rPr>
          <w:rFonts w:hint="default" w:ascii="Arial" w:hAnsi="Arial" w:eastAsia="宋体" w:cs="Arial"/>
          <w:szCs w:val="21"/>
        </w:rPr>
        <w:t>。开标后5分钟投标人还未进行解密的，代理机构要通知投标人。通知后，投标文件仍未按时解密，或者投标人没预留联系方式或预留联系方式无效，导致代理机构无法联系到投标人进行解密的，</w:t>
      </w:r>
      <w:r>
        <w:rPr>
          <w:rFonts w:hint="default" w:ascii="Arial" w:hAnsi="Arial" w:eastAsia="宋体" w:cs="Arial"/>
          <w:b/>
          <w:szCs w:val="21"/>
        </w:rPr>
        <w:t>均视为无效投标。</w:t>
      </w:r>
    </w:p>
    <w:p>
      <w:pPr>
        <w:pStyle w:val="13"/>
        <w:snapToGrid w:val="0"/>
        <w:spacing w:line="440" w:lineRule="exact"/>
        <w:ind w:firstLine="420" w:firstLineChars="200"/>
        <w:rPr>
          <w:rFonts w:hint="default" w:ascii="Arial" w:hAnsi="Arial" w:eastAsia="宋体" w:cs="Arial"/>
          <w:szCs w:val="21"/>
        </w:rPr>
      </w:pPr>
      <w:r>
        <w:rPr>
          <w:rFonts w:hint="default" w:ascii="Arial" w:hAnsi="Arial" w:eastAsia="宋体" w:cs="Arial"/>
          <w:szCs w:val="21"/>
        </w:rPr>
        <w:t>（解密</w:t>
      </w:r>
      <w:r>
        <w:rPr>
          <w:rFonts w:hint="default" w:ascii="Arial" w:hAnsi="Arial" w:eastAsia="宋体" w:cs="Arial"/>
          <w:bCs/>
          <w:szCs w:val="21"/>
        </w:rPr>
        <w:t>异常情况处理：详见本章</w:t>
      </w:r>
      <w:r>
        <w:rPr>
          <w:rFonts w:hint="default" w:ascii="Arial" w:hAnsi="Arial" w:eastAsia="宋体" w:cs="Arial"/>
        </w:rPr>
        <w:t>29.3 电子交易活动的中止。</w:t>
      </w:r>
      <w:r>
        <w:rPr>
          <w:rFonts w:hint="default" w:ascii="Arial" w:hAnsi="Arial" w:eastAsia="宋体" w:cs="Arial"/>
          <w:szCs w:val="21"/>
        </w:rPr>
        <w:t>）</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（2）</w:t>
      </w:r>
      <w:r>
        <w:rPr>
          <w:rFonts w:hint="default" w:ascii="Arial" w:hAnsi="Arial" w:eastAsia="宋体" w:cs="Arial"/>
          <w:b/>
          <w:szCs w:val="21"/>
        </w:rPr>
        <w:t>电子唱标。</w:t>
      </w:r>
      <w:r>
        <w:rPr>
          <w:rFonts w:hint="default" w:ascii="Arial" w:hAnsi="Arial" w:eastAsia="宋体" w:cs="Arial"/>
          <w:szCs w:val="21"/>
        </w:rPr>
        <w:t>投标文件解密结束，各投标供应商报价均在“政采云”平台远程不见面开标大厅展示；</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（3）</w:t>
      </w:r>
      <w:r>
        <w:rPr>
          <w:rFonts w:hint="default" w:ascii="Arial" w:hAnsi="Arial" w:eastAsia="宋体" w:cs="Arial"/>
          <w:b/>
          <w:szCs w:val="21"/>
        </w:rPr>
        <w:t>签署电子《政府采购活动现场确认声明书》。</w:t>
      </w:r>
      <w:r>
        <w:rPr>
          <w:rFonts w:hint="default" w:ascii="Arial" w:hAnsi="Arial" w:eastAsia="宋体" w:cs="Arial"/>
          <w:szCs w:val="21"/>
        </w:rPr>
        <w:t>通过邮件形式在远程不见面开标大厅发送各投标人签署电子《政府采购活动现场确认声明书》。</w:t>
      </w:r>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（4）开标过程由采购代理机构如实记录，并电子留痕，由参加电子开标的各投标人代表对电子开标记录在开标记录公布后15分钟内进行当场校核及勘误，并线上确认，未确认的视同认可开标结果。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（6）开标结束。</w:t>
      </w:r>
    </w:p>
    <w:p>
      <w:pPr>
        <w:pStyle w:val="13"/>
        <w:snapToGrid w:val="0"/>
        <w:spacing w:line="440" w:lineRule="exact"/>
        <w:ind w:firstLine="422" w:firstLineChars="200"/>
        <w:rPr>
          <w:rFonts w:hint="default" w:ascii="Arial" w:hAnsi="Arial" w:eastAsia="宋体" w:cs="Arial"/>
          <w:szCs w:val="21"/>
        </w:rPr>
      </w:pPr>
      <w:r>
        <w:rPr>
          <w:rFonts w:hint="default" w:ascii="Arial" w:hAnsi="Arial" w:eastAsia="宋体" w:cs="Arial"/>
          <w:b/>
          <w:bCs/>
          <w:szCs w:val="21"/>
        </w:rPr>
        <w:t>特别说明：</w:t>
      </w:r>
      <w:r>
        <w:rPr>
          <w:rFonts w:hint="default" w:ascii="Arial" w:hAnsi="Arial" w:eastAsia="宋体" w:cs="Arial"/>
          <w:szCs w:val="21"/>
        </w:rPr>
        <w:t>如遇“政采云”平台电子化开标或评审程序调整的，按调整后执行。</w:t>
      </w:r>
    </w:p>
    <w:p>
      <w:pPr>
        <w:pStyle w:val="13"/>
        <w:snapToGrid w:val="0"/>
        <w:spacing w:line="400" w:lineRule="exact"/>
        <w:ind w:left="689" w:leftChars="228" w:hanging="210" w:hangingChars="100"/>
        <w:rPr>
          <w:rFonts w:hint="default" w:ascii="Arial" w:hAnsi="Arial" w:eastAsia="宋体" w:cs="Arial"/>
        </w:rPr>
      </w:pPr>
    </w:p>
    <w:p>
      <w:pPr>
        <w:pStyle w:val="5"/>
        <w:keepNext w:val="0"/>
        <w:keepLines w:val="0"/>
        <w:spacing w:line="400" w:lineRule="exact"/>
        <w:jc w:val="center"/>
        <w:rPr>
          <w:rFonts w:hint="default" w:ascii="Arial" w:hAnsi="Arial" w:eastAsia="宋体" w:cs="Arial"/>
        </w:rPr>
      </w:pPr>
      <w:bookmarkStart w:id="119" w:name="_Toc80092999"/>
      <w:r>
        <w:rPr>
          <w:rFonts w:hint="default" w:ascii="Arial" w:hAnsi="Arial" w:eastAsia="宋体" w:cs="Arial"/>
        </w:rPr>
        <w:t>五、资格审查</w:t>
      </w:r>
      <w:bookmarkEnd w:id="119"/>
    </w:p>
    <w:p>
      <w:pPr>
        <w:pStyle w:val="6"/>
        <w:keepNext w:val="0"/>
        <w:keepLines w:val="0"/>
        <w:spacing w:before="0" w:after="0" w:line="360" w:lineRule="auto"/>
        <w:ind w:firstLine="482" w:firstLineChars="200"/>
        <w:rPr>
          <w:rFonts w:hint="default" w:ascii="Arial" w:hAnsi="Arial" w:eastAsia="宋体" w:cs="Arial"/>
          <w:sz w:val="24"/>
        </w:rPr>
      </w:pPr>
      <w:r>
        <w:rPr>
          <w:rFonts w:hint="default" w:ascii="Arial" w:hAnsi="Arial" w:eastAsia="宋体" w:cs="Arial"/>
          <w:sz w:val="24"/>
        </w:rPr>
        <w:t>25.资格审查</w:t>
      </w:r>
    </w:p>
    <w:p>
      <w:pPr>
        <w:spacing w:line="360" w:lineRule="auto"/>
        <w:ind w:firstLine="422" w:firstLineChars="200"/>
        <w:rPr>
          <w:rFonts w:hint="default" w:ascii="Arial" w:hAnsi="Arial" w:eastAsia="宋体" w:cs="Arial"/>
          <w:b/>
          <w:bCs/>
          <w:szCs w:val="20"/>
        </w:rPr>
      </w:pPr>
      <w:r>
        <w:rPr>
          <w:rFonts w:hint="default" w:ascii="Arial" w:hAnsi="Arial" w:eastAsia="宋体" w:cs="Arial"/>
          <w:b/>
          <w:bCs/>
          <w:szCs w:val="20"/>
        </w:rPr>
        <w:t xml:space="preserve"> 25.1开标结束后，采购人或采购机构依法通过电子投标文件对投标人的资格进行线上审查。</w:t>
      </w:r>
    </w:p>
    <w:p>
      <w:pPr>
        <w:spacing w:line="360" w:lineRule="auto"/>
        <w:ind w:firstLine="422" w:firstLineChars="200"/>
        <w:rPr>
          <w:rFonts w:hint="default" w:ascii="Arial" w:hAnsi="Arial" w:eastAsia="宋体" w:cs="Arial"/>
          <w:b/>
          <w:bCs/>
          <w:szCs w:val="20"/>
        </w:rPr>
      </w:pPr>
      <w:r>
        <w:rPr>
          <w:rFonts w:hint="default" w:ascii="Arial" w:hAnsi="Arial" w:eastAsia="宋体" w:cs="Arial"/>
          <w:b/>
          <w:bCs/>
          <w:szCs w:val="20"/>
        </w:rPr>
        <w:t xml:space="preserve"> 25.2采购人或采购机构依据法律法规和招标文件的规定，对投标人的基本资格条件、特定资格条件进行审查。</w:t>
      </w:r>
    </w:p>
    <w:p>
      <w:pPr>
        <w:spacing w:line="360" w:lineRule="auto"/>
        <w:ind w:firstLine="420" w:firstLineChars="200"/>
        <w:rPr>
          <w:rFonts w:hint="default" w:ascii="Arial" w:hAnsi="Arial" w:eastAsia="宋体" w:cs="Arial"/>
        </w:rPr>
      </w:pPr>
      <w:r>
        <w:rPr>
          <w:rFonts w:hint="default" w:ascii="Arial" w:hAnsi="Arial" w:eastAsia="宋体" w:cs="Arial"/>
        </w:rPr>
        <w:t>25.3资格审查标准为本“招标文件”中“投标人须知前附表”13.1点载明对投标人资格要求的条件。本项目资格审查采用合格制，凡符合招标文件规定的投标人资格要求的投标人均通过资格审查。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default" w:ascii="Arial" w:hAnsi="Arial" w:eastAsia="宋体" w:cs="Arial"/>
          <w:b/>
          <w:bCs/>
          <w:szCs w:val="20"/>
        </w:rPr>
      </w:pPr>
      <w:bookmarkStart w:id="120" w:name="_25.3_投标人有下列情形之一的，资格审查不通过而导致其投标无效："/>
      <w:bookmarkEnd w:id="120"/>
      <w:r>
        <w:rPr>
          <w:rFonts w:hint="default" w:ascii="Arial" w:hAnsi="Arial" w:eastAsia="宋体" w:cs="Arial"/>
          <w:b/>
          <w:bCs/>
          <w:szCs w:val="20"/>
        </w:rPr>
        <w:t>25.4投标人有下列情形之一的，资格审查不通过，作无效投标处理：</w:t>
      </w:r>
    </w:p>
    <w:p>
      <w:pPr>
        <w:spacing w:line="360" w:lineRule="auto"/>
        <w:ind w:firstLine="420" w:firstLineChars="200"/>
        <w:rPr>
          <w:rFonts w:hint="default" w:ascii="Arial" w:hAnsi="Arial" w:eastAsia="宋体" w:cs="Arial"/>
        </w:rPr>
      </w:pPr>
      <w:r>
        <w:rPr>
          <w:rFonts w:hint="default" w:ascii="Arial" w:hAnsi="Arial" w:eastAsia="宋体" w:cs="Arial"/>
        </w:rPr>
        <w:t>（1）不具备招标文件中规定的资格要求的；（注：其中信用查询规则见“投标人须知前附表”，“政采云”平台已与“信用中国”平台做接口，审查专家可直接在线查询）</w:t>
      </w:r>
    </w:p>
    <w:p>
      <w:pPr>
        <w:spacing w:line="360" w:lineRule="auto"/>
        <w:ind w:firstLine="420" w:firstLineChars="200"/>
        <w:rPr>
          <w:rFonts w:hint="default" w:ascii="Arial" w:hAnsi="Arial" w:eastAsia="宋体" w:cs="Arial"/>
        </w:rPr>
      </w:pPr>
      <w:r>
        <w:rPr>
          <w:rFonts w:hint="default" w:ascii="Arial" w:hAnsi="Arial" w:eastAsia="宋体" w:cs="Arial"/>
        </w:rPr>
        <w:t>（2）投标文件未提供任一项“投标人须知前附表”资格证明文件规定的“必须提供”的文件资料的；</w:t>
      </w:r>
    </w:p>
    <w:p>
      <w:pPr>
        <w:spacing w:line="360" w:lineRule="auto"/>
        <w:ind w:firstLine="420" w:firstLineChars="200"/>
        <w:rPr>
          <w:rFonts w:hint="default" w:ascii="Arial" w:hAnsi="Arial" w:eastAsia="宋体" w:cs="Arial"/>
        </w:rPr>
      </w:pPr>
      <w:r>
        <w:rPr>
          <w:rFonts w:hint="default" w:ascii="Arial" w:hAnsi="Arial" w:eastAsia="宋体" w:cs="Arial"/>
        </w:rPr>
        <w:t>（3）投标文件提供的资格证明文件出现任一项不符合“投标人须知前附表”资格证明文件规定的“必须提供”的文件资料要求或者无效的。</w:t>
      </w:r>
    </w:p>
    <w:p>
      <w:pPr>
        <w:pStyle w:val="6"/>
        <w:keepNext w:val="0"/>
        <w:keepLines w:val="0"/>
        <w:spacing w:before="0" w:after="0" w:line="360" w:lineRule="auto"/>
        <w:ind w:firstLine="420" w:firstLineChars="200"/>
        <w:rPr>
          <w:rFonts w:hint="default" w:ascii="Arial" w:hAnsi="Arial" w:eastAsia="宋体" w:cs="Arial"/>
          <w:b w:val="0"/>
          <w:bCs w:val="0"/>
          <w:sz w:val="21"/>
          <w:szCs w:val="20"/>
        </w:rPr>
      </w:pPr>
      <w:r>
        <w:rPr>
          <w:rFonts w:hint="default" w:ascii="Arial" w:hAnsi="Arial" w:eastAsia="宋体" w:cs="Arial"/>
          <w:b w:val="0"/>
          <w:bCs w:val="0"/>
          <w:sz w:val="21"/>
          <w:szCs w:val="20"/>
        </w:rPr>
        <w:t>25.5资格审查的合格投标人不足3家的，不得评标。</w:t>
      </w:r>
    </w:p>
    <w:p>
      <w:pPr>
        <w:pStyle w:val="5"/>
        <w:keepNext w:val="0"/>
        <w:keepLines w:val="0"/>
        <w:spacing w:line="360" w:lineRule="auto"/>
        <w:jc w:val="center"/>
        <w:rPr>
          <w:rFonts w:hint="default" w:ascii="Arial" w:hAnsi="Arial" w:eastAsia="宋体" w:cs="Arial"/>
        </w:rPr>
      </w:pPr>
      <w:bookmarkStart w:id="121" w:name="_Toc80093000"/>
      <w:r>
        <w:rPr>
          <w:rFonts w:hint="default" w:ascii="Arial" w:hAnsi="Arial" w:eastAsia="宋体" w:cs="Arial"/>
        </w:rPr>
        <w:t>六、评   标</w:t>
      </w:r>
      <w:bookmarkEnd w:id="121"/>
    </w:p>
    <w:p>
      <w:pPr>
        <w:spacing w:line="360" w:lineRule="auto"/>
        <w:ind w:firstLine="480" w:firstLineChars="200"/>
        <w:rPr>
          <w:rFonts w:hint="default" w:ascii="Arial" w:hAnsi="Arial" w:eastAsia="宋体" w:cs="Arial"/>
          <w:sz w:val="24"/>
        </w:rPr>
      </w:pPr>
      <w:bookmarkStart w:id="122" w:name="_26.组建评标委员会"/>
      <w:bookmarkEnd w:id="122"/>
      <w:r>
        <w:rPr>
          <w:rFonts w:hint="default" w:ascii="Arial" w:hAnsi="Arial" w:eastAsia="宋体" w:cs="Arial"/>
          <w:sz w:val="24"/>
        </w:rPr>
        <w:t>26.组建评标委员会</w:t>
      </w:r>
    </w:p>
    <w:p>
      <w:pPr>
        <w:spacing w:line="360" w:lineRule="auto"/>
        <w:ind w:firstLine="420" w:firstLineChars="200"/>
        <w:rPr>
          <w:rFonts w:hint="default" w:ascii="Arial" w:hAnsi="Arial" w:eastAsia="宋体" w:cs="Arial"/>
        </w:rPr>
      </w:pPr>
      <w:r>
        <w:rPr>
          <w:rFonts w:hint="default" w:ascii="Arial" w:hAnsi="Arial" w:eastAsia="宋体" w:cs="Arial"/>
        </w:rPr>
        <w:t>评标委员会由采购人代表和评审专家组成，人数为5人以上单数，其中评审专家不得少于成员总数的三分之二。</w:t>
      </w:r>
    </w:p>
    <w:p>
      <w:pPr>
        <w:spacing w:line="360" w:lineRule="auto"/>
        <w:ind w:firstLine="420" w:firstLineChars="200"/>
        <w:rPr>
          <w:rFonts w:hint="default" w:ascii="Arial" w:hAnsi="Arial" w:eastAsia="宋体" w:cs="Arial"/>
        </w:rPr>
      </w:pPr>
      <w:r>
        <w:rPr>
          <w:rFonts w:hint="default" w:ascii="Arial" w:hAnsi="Arial" w:eastAsia="宋体" w:cs="Arial"/>
        </w:rPr>
        <w:t>参加过采购项目前期咨询论证的专家，不得参加该采购项目的评审活动。</w:t>
      </w:r>
    </w:p>
    <w:p>
      <w:pPr>
        <w:spacing w:line="360" w:lineRule="auto"/>
        <w:ind w:firstLine="480" w:firstLineChars="200"/>
        <w:rPr>
          <w:rFonts w:hint="default" w:ascii="Arial" w:hAnsi="Arial" w:eastAsia="宋体" w:cs="Arial"/>
          <w:sz w:val="24"/>
        </w:rPr>
      </w:pPr>
      <w:r>
        <w:rPr>
          <w:rFonts w:hint="default" w:ascii="Arial" w:hAnsi="Arial" w:eastAsia="宋体" w:cs="Arial"/>
          <w:sz w:val="24"/>
        </w:rPr>
        <w:t>27.评标的依据</w:t>
      </w:r>
    </w:p>
    <w:p>
      <w:pPr>
        <w:spacing w:line="360" w:lineRule="auto"/>
        <w:ind w:firstLine="420" w:firstLineChars="200"/>
        <w:rPr>
          <w:rFonts w:hint="default" w:ascii="Arial" w:hAnsi="Arial" w:eastAsia="宋体" w:cs="Arial"/>
        </w:rPr>
      </w:pPr>
      <w:r>
        <w:rPr>
          <w:rFonts w:hint="default" w:ascii="Arial" w:hAnsi="Arial" w:eastAsia="宋体" w:cs="Arial"/>
        </w:rPr>
        <w:t>评标委员会以招标文件为依据对投标文件进行评审，“第四章 评标方法和评标标准”没有规定的方法、评审因素和标准，不作为评标依据。</w:t>
      </w:r>
    </w:p>
    <w:p>
      <w:pPr>
        <w:spacing w:line="360" w:lineRule="auto"/>
        <w:ind w:firstLine="480" w:firstLineChars="200"/>
        <w:rPr>
          <w:rFonts w:hint="default" w:ascii="Arial" w:hAnsi="Arial" w:eastAsia="宋体" w:cs="Arial"/>
          <w:sz w:val="24"/>
        </w:rPr>
      </w:pPr>
      <w:r>
        <w:rPr>
          <w:rFonts w:hint="default" w:ascii="Arial" w:hAnsi="Arial" w:eastAsia="宋体" w:cs="Arial"/>
          <w:sz w:val="24"/>
        </w:rPr>
        <w:t>28.评标原则</w:t>
      </w:r>
    </w:p>
    <w:p>
      <w:pPr>
        <w:spacing w:line="360" w:lineRule="auto"/>
        <w:ind w:firstLine="420" w:firstLineChars="200"/>
        <w:rPr>
          <w:rFonts w:hint="default" w:ascii="Arial" w:hAnsi="Arial" w:eastAsia="宋体" w:cs="Arial"/>
        </w:rPr>
      </w:pPr>
      <w:r>
        <w:rPr>
          <w:rFonts w:hint="default" w:ascii="Arial" w:hAnsi="Arial" w:eastAsia="宋体" w:cs="Aria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int="default" w:ascii="Arial" w:hAnsi="Arial" w:eastAsia="宋体" w:cs="Arial"/>
        </w:rPr>
      </w:pPr>
      <w:r>
        <w:rPr>
          <w:rFonts w:hint="default" w:ascii="Arial" w:hAnsi="Arial" w:eastAsia="宋体" w:cs="Arial"/>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3" w:name="_28.3评标方法。本项目将按须知前附表规定的评标办法进行评标，具体评标"/>
      <w:bookmarkEnd w:id="123"/>
    </w:p>
    <w:p>
      <w:pPr>
        <w:spacing w:line="360" w:lineRule="auto"/>
        <w:ind w:firstLine="420" w:firstLineChars="200"/>
        <w:rPr>
          <w:rFonts w:hint="default" w:ascii="Arial" w:hAnsi="Arial" w:eastAsia="宋体" w:cs="Arial"/>
        </w:rPr>
      </w:pPr>
      <w:r>
        <w:rPr>
          <w:rFonts w:hint="default" w:ascii="Arial" w:hAnsi="Arial" w:eastAsia="宋体" w:cs="Arial"/>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int="default" w:ascii="Arial" w:hAnsi="Arial" w:eastAsia="宋体" w:cs="Arial"/>
        </w:rPr>
      </w:pPr>
      <w:r>
        <w:rPr>
          <w:rFonts w:hint="default" w:ascii="Arial" w:hAnsi="Arial" w:eastAsia="宋体" w:cs="Arial"/>
        </w:rPr>
        <w:t>28.4评标过程的监控。本项目电子评标过程实行网上留痕、全程录音、录像监控，投标人在评标过程中所进行的试图影响评标结果的不公正活动，可能导致其投标按无效处理。</w:t>
      </w:r>
    </w:p>
    <w:p>
      <w:pPr>
        <w:spacing w:line="360" w:lineRule="auto"/>
        <w:ind w:firstLine="480" w:firstLineChars="200"/>
        <w:rPr>
          <w:rFonts w:hint="default" w:ascii="Arial" w:hAnsi="Arial" w:eastAsia="宋体" w:cs="Arial"/>
          <w:sz w:val="24"/>
        </w:rPr>
      </w:pPr>
      <w:r>
        <w:rPr>
          <w:rFonts w:hint="default" w:ascii="Arial" w:hAnsi="Arial" w:eastAsia="宋体" w:cs="Arial"/>
          <w:sz w:val="24"/>
        </w:rPr>
        <w:t>29.评标方法及评标标准</w:t>
      </w:r>
    </w:p>
    <w:p>
      <w:pPr>
        <w:spacing w:line="360" w:lineRule="auto"/>
        <w:ind w:firstLine="420" w:firstLineChars="200"/>
        <w:rPr>
          <w:rFonts w:hint="default" w:ascii="Arial" w:hAnsi="Arial" w:eastAsia="宋体" w:cs="Arial"/>
        </w:rPr>
      </w:pPr>
      <w:r>
        <w:rPr>
          <w:rFonts w:hint="default" w:ascii="Arial" w:hAnsi="Arial" w:eastAsia="宋体" w:cs="Arial"/>
        </w:rPr>
        <w:t>29.1本项目的评标方法详见“投标人须知前附表”。</w:t>
      </w:r>
    </w:p>
    <w:p>
      <w:pPr>
        <w:spacing w:line="360" w:lineRule="auto"/>
        <w:ind w:firstLine="420" w:firstLineChars="200"/>
        <w:rPr>
          <w:rFonts w:hint="default" w:ascii="Arial" w:hAnsi="Arial" w:eastAsia="宋体" w:cs="Arial"/>
        </w:rPr>
      </w:pPr>
      <w:r>
        <w:rPr>
          <w:rFonts w:hint="default" w:ascii="Arial" w:hAnsi="Arial" w:eastAsia="宋体" w:cs="Arial"/>
        </w:rPr>
        <w:t>29.2 评标委员会按照</w:t>
      </w:r>
      <w:r>
        <w:rPr>
          <w:rFonts w:hint="default" w:ascii="Arial" w:hAnsi="Arial" w:eastAsia="宋体" w:cs="Arial"/>
          <w:b/>
        </w:rPr>
        <w:t>“第四章 评标方法和评标标准”</w:t>
      </w:r>
      <w:r>
        <w:rPr>
          <w:rFonts w:hint="default" w:ascii="Arial" w:hAnsi="Arial" w:eastAsia="宋体" w:cs="Arial"/>
        </w:rPr>
        <w:t>规定的方法、评审因素、标准和程序对投标文件进行评审。</w:t>
      </w:r>
    </w:p>
    <w:p>
      <w:pPr>
        <w:spacing w:line="360" w:lineRule="auto"/>
        <w:ind w:firstLine="420" w:firstLineChars="200"/>
        <w:rPr>
          <w:rFonts w:hint="default" w:ascii="Arial" w:hAnsi="Arial" w:eastAsia="宋体" w:cs="Arial"/>
        </w:rPr>
      </w:pPr>
      <w:r>
        <w:rPr>
          <w:rFonts w:hint="default" w:ascii="Arial" w:hAnsi="Arial" w:eastAsia="宋体" w:cs="Arial"/>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default" w:ascii="Arial" w:hAnsi="Arial" w:eastAsia="宋体" w:cs="Arial"/>
        </w:rPr>
      </w:pPr>
      <w:r>
        <w:rPr>
          <w:rFonts w:hint="default" w:ascii="Arial" w:hAnsi="Arial" w:eastAsia="宋体" w:cs="Arial"/>
        </w:rPr>
        <w:t xml:space="preserve">（1）电子交易平台发生故障而无法登录访问的； </w:t>
      </w:r>
    </w:p>
    <w:p>
      <w:pPr>
        <w:spacing w:line="360" w:lineRule="auto"/>
        <w:ind w:firstLine="420" w:firstLineChars="200"/>
        <w:rPr>
          <w:rFonts w:hint="default" w:ascii="Arial" w:hAnsi="Arial" w:eastAsia="宋体" w:cs="Arial"/>
        </w:rPr>
      </w:pPr>
      <w:r>
        <w:rPr>
          <w:rFonts w:hint="default" w:ascii="Arial" w:hAnsi="Arial" w:eastAsia="宋体" w:cs="Arial"/>
        </w:rPr>
        <w:t>（2）电子交易平台应用或数据库出现错误，不能进行正常操作的；</w:t>
      </w:r>
    </w:p>
    <w:p>
      <w:pPr>
        <w:spacing w:line="360" w:lineRule="auto"/>
        <w:ind w:firstLine="420" w:firstLineChars="200"/>
        <w:rPr>
          <w:rFonts w:hint="default" w:ascii="Arial" w:hAnsi="Arial" w:eastAsia="宋体" w:cs="Arial"/>
        </w:rPr>
      </w:pPr>
      <w:r>
        <w:rPr>
          <w:rFonts w:hint="default" w:ascii="Arial" w:hAnsi="Arial" w:eastAsia="宋体" w:cs="Arial"/>
        </w:rPr>
        <w:t>（3）电子交易平台发现严重安全漏洞，有潜在泄密危险的；</w:t>
      </w:r>
    </w:p>
    <w:p>
      <w:pPr>
        <w:spacing w:line="360" w:lineRule="auto"/>
        <w:ind w:firstLine="420" w:firstLineChars="200"/>
        <w:rPr>
          <w:rFonts w:hint="default" w:ascii="Arial" w:hAnsi="Arial" w:eastAsia="宋体" w:cs="Arial"/>
        </w:rPr>
      </w:pPr>
      <w:r>
        <w:rPr>
          <w:rFonts w:hint="default" w:ascii="Arial" w:hAnsi="Arial" w:eastAsia="宋体" w:cs="Arial"/>
        </w:rPr>
        <w:t xml:space="preserve">（4）病毒发作导致不能进行正常操作的； </w:t>
      </w:r>
    </w:p>
    <w:p>
      <w:pPr>
        <w:spacing w:line="360" w:lineRule="auto"/>
        <w:ind w:firstLine="420" w:firstLineChars="200"/>
        <w:rPr>
          <w:rFonts w:hint="default" w:ascii="Arial" w:hAnsi="Arial" w:eastAsia="宋体" w:cs="Arial"/>
        </w:rPr>
      </w:pPr>
      <w:r>
        <w:rPr>
          <w:rFonts w:hint="default" w:ascii="Arial" w:hAnsi="Arial" w:eastAsia="宋体" w:cs="Arial"/>
        </w:rPr>
        <w:t>（4）其他无法保证电子交易的公平、公正和安全的情况。</w:t>
      </w:r>
    </w:p>
    <w:p>
      <w:pPr>
        <w:spacing w:line="360" w:lineRule="auto"/>
        <w:ind w:firstLine="420" w:firstLineChars="200"/>
        <w:rPr>
          <w:rFonts w:hint="default" w:ascii="Arial" w:hAnsi="Arial" w:eastAsia="宋体" w:cs="Arial"/>
        </w:rPr>
      </w:pPr>
      <w:r>
        <w:rPr>
          <w:rFonts w:hint="default" w:ascii="Arial" w:hAnsi="Arial" w:eastAsia="宋体" w:cs="Arial"/>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3"/>
        <w:snapToGrid w:val="0"/>
        <w:spacing w:line="400" w:lineRule="exact"/>
        <w:ind w:firstLine="420" w:firstLineChars="200"/>
        <w:rPr>
          <w:rFonts w:hint="default" w:ascii="Arial" w:hAnsi="Arial" w:eastAsia="宋体" w:cs="Arial"/>
        </w:rPr>
      </w:pPr>
    </w:p>
    <w:p>
      <w:pPr>
        <w:pStyle w:val="5"/>
        <w:keepNext w:val="0"/>
        <w:keepLines w:val="0"/>
        <w:spacing w:line="400" w:lineRule="exact"/>
        <w:jc w:val="center"/>
        <w:rPr>
          <w:rFonts w:hint="default" w:ascii="Arial" w:hAnsi="Arial" w:eastAsia="宋体" w:cs="Arial"/>
        </w:rPr>
      </w:pPr>
      <w:bookmarkStart w:id="124" w:name="_Toc254970687"/>
      <w:bookmarkStart w:id="125" w:name="_Toc254970546"/>
      <w:bookmarkStart w:id="126" w:name="_Toc80093001"/>
      <w:r>
        <w:rPr>
          <w:rFonts w:hint="default" w:ascii="Arial" w:hAnsi="Arial" w:eastAsia="宋体" w:cs="Arial"/>
        </w:rPr>
        <w:t>七、</w:t>
      </w:r>
      <w:bookmarkEnd w:id="124"/>
      <w:bookmarkEnd w:id="125"/>
      <w:r>
        <w:rPr>
          <w:rFonts w:hint="default" w:ascii="Arial" w:hAnsi="Arial" w:eastAsia="宋体" w:cs="Arial"/>
        </w:rPr>
        <w:t>中标和合同</w:t>
      </w:r>
      <w:bookmarkEnd w:id="126"/>
    </w:p>
    <w:p>
      <w:pPr>
        <w:spacing w:line="360" w:lineRule="auto"/>
        <w:ind w:firstLine="480" w:firstLineChars="200"/>
        <w:rPr>
          <w:rFonts w:hint="default" w:ascii="Arial" w:hAnsi="Arial" w:eastAsia="宋体" w:cs="Arial"/>
          <w:sz w:val="24"/>
        </w:rPr>
      </w:pPr>
      <w:r>
        <w:rPr>
          <w:rFonts w:hint="default" w:ascii="Arial" w:hAnsi="Arial" w:eastAsia="宋体" w:cs="Arial"/>
          <w:sz w:val="24"/>
        </w:rPr>
        <w:t>30.确定中标人</w:t>
      </w:r>
    </w:p>
    <w:p>
      <w:pPr>
        <w:spacing w:line="360" w:lineRule="auto"/>
        <w:ind w:firstLine="422" w:firstLineChars="200"/>
        <w:rPr>
          <w:rFonts w:hint="default" w:ascii="Arial" w:hAnsi="Arial" w:eastAsia="宋体" w:cs="Arial"/>
          <w:b/>
          <w:bCs/>
          <w:szCs w:val="21"/>
        </w:rPr>
      </w:pPr>
      <w:r>
        <w:rPr>
          <w:rFonts w:hint="default" w:ascii="Arial" w:hAnsi="Arial" w:eastAsia="宋体" w:cs="Arial"/>
          <w:b/>
          <w:bCs/>
          <w:szCs w:val="21"/>
        </w:rPr>
        <w:t>30.1本项目授权评标委员会直接按第四章“评标方法及标准”的规定排列中标候选人顺序，并依照次序确定中标人。</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30.3中标供应商无正当理由拒签合同的，根据《中华人民共和国政府采购法》第七十七条第一款规定处理。</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30.4根据《中华人民共和国民法典》第五百六十三条，因不可抗力致使不能实现合同目的的，当事人可以解除合同。</w:t>
      </w:r>
    </w:p>
    <w:p>
      <w:pPr>
        <w:spacing w:line="360" w:lineRule="auto"/>
        <w:ind w:firstLine="480" w:firstLineChars="200"/>
        <w:rPr>
          <w:rFonts w:hint="default" w:ascii="Arial" w:hAnsi="Arial" w:eastAsia="宋体" w:cs="Arial"/>
          <w:sz w:val="24"/>
        </w:rPr>
      </w:pPr>
      <w:r>
        <w:rPr>
          <w:rFonts w:hint="default" w:ascii="Arial" w:hAnsi="Arial" w:eastAsia="宋体" w:cs="Arial"/>
          <w:sz w:val="24"/>
        </w:rPr>
        <w:t>31. 结果公告</w:t>
      </w:r>
    </w:p>
    <w:p>
      <w:pPr>
        <w:spacing w:line="360" w:lineRule="auto"/>
        <w:ind w:firstLine="420" w:firstLineChars="200"/>
        <w:rPr>
          <w:rFonts w:hint="default" w:ascii="Arial" w:hAnsi="Arial" w:eastAsia="宋体" w:cs="Arial"/>
        </w:rPr>
      </w:pPr>
      <w:r>
        <w:rPr>
          <w:rFonts w:hint="default" w:ascii="Arial" w:hAnsi="Arial" w:eastAsia="宋体" w:cs="Arial"/>
          <w:szCs w:val="21"/>
        </w:rPr>
        <w:t>31.1</w:t>
      </w:r>
      <w:r>
        <w:rPr>
          <w:rFonts w:hint="default" w:ascii="Arial" w:hAnsi="Arial" w:eastAsia="宋体" w:cs="Arial"/>
        </w:rPr>
        <w:t>在中标供应商确定之日起2个工作日内，由采购代理机构</w:t>
      </w:r>
      <w:r>
        <w:rPr>
          <w:rFonts w:hint="default" w:ascii="Arial" w:hAnsi="Arial" w:eastAsia="宋体" w:cs="Arial"/>
          <w:b/>
          <w:szCs w:val="21"/>
        </w:rPr>
        <w:t>在招标公告发布媒体上</w:t>
      </w:r>
      <w:r>
        <w:rPr>
          <w:rFonts w:hint="default" w:ascii="Arial" w:hAnsi="Arial" w:eastAsia="宋体" w:cs="Arial"/>
        </w:rPr>
        <w:t>发布中标结果公告，中标结果公告期限为1个工作日，发布中标结果公告的同时向中标供应商发出中标通知书。</w:t>
      </w:r>
      <w:r>
        <w:rPr>
          <w:rFonts w:hint="default" w:ascii="Arial" w:hAnsi="Arial" w:eastAsia="宋体" w:cs="Arial"/>
          <w:b/>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default" w:ascii="Arial" w:hAnsi="Arial" w:eastAsia="宋体" w:cs="Arial"/>
          <w:szCs w:val="21"/>
        </w:rPr>
        <w:t>排名第二的中标候选人因前款规定的同样原因被取消中标资格的，授权的评标委员会可以确定排名第三的中标候选人为中标人，以此类推。</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以上信息查询记录及相关证据与采购文件一并保存。</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pPr>
        <w:spacing w:line="360" w:lineRule="auto"/>
        <w:ind w:firstLine="480" w:firstLineChars="200"/>
        <w:rPr>
          <w:rFonts w:hint="default" w:ascii="Arial" w:hAnsi="Arial" w:eastAsia="宋体" w:cs="Arial"/>
          <w:sz w:val="24"/>
        </w:rPr>
      </w:pPr>
      <w:r>
        <w:rPr>
          <w:rFonts w:hint="default" w:ascii="Arial" w:hAnsi="Arial" w:eastAsia="宋体" w:cs="Arial"/>
          <w:sz w:val="24"/>
        </w:rPr>
        <w:t>32.发出中标通知书</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32.1在发布中标公告的同时，采购代理机构向中标人通过“政采云”平台发出电子中标通知书。</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32.2对未通过资格审查的投标人，采购人或采购机构应当告知其未通过的原因；采用综合评分办法评审的，采购人或采购机构还应当告知未中标人本人的评审得分与排序。</w:t>
      </w:r>
    </w:p>
    <w:p>
      <w:pPr>
        <w:spacing w:line="360" w:lineRule="auto"/>
        <w:ind w:firstLine="480" w:firstLineChars="200"/>
        <w:rPr>
          <w:rFonts w:hint="default" w:ascii="Arial" w:hAnsi="Arial" w:eastAsia="宋体" w:cs="Arial"/>
          <w:sz w:val="24"/>
        </w:rPr>
      </w:pPr>
      <w:r>
        <w:rPr>
          <w:rFonts w:hint="default" w:ascii="Arial" w:hAnsi="Arial" w:eastAsia="宋体" w:cs="Arial"/>
          <w:sz w:val="24"/>
        </w:rPr>
        <w:t>33. 无义务解释未中标原因</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采购代理机构无义务向未中标的投标人解释未中标原因和退还投标文件。</w:t>
      </w:r>
    </w:p>
    <w:p>
      <w:pPr>
        <w:spacing w:line="360" w:lineRule="auto"/>
        <w:ind w:firstLine="480" w:firstLineChars="200"/>
        <w:rPr>
          <w:rFonts w:hint="default" w:ascii="Arial" w:hAnsi="Arial" w:eastAsia="宋体" w:cs="Arial"/>
          <w:sz w:val="24"/>
        </w:rPr>
      </w:pPr>
      <w:r>
        <w:rPr>
          <w:rFonts w:hint="default" w:ascii="Arial" w:hAnsi="Arial" w:eastAsia="宋体" w:cs="Arial"/>
          <w:sz w:val="24"/>
        </w:rPr>
        <w:t>34.合同授予标准</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合同将授予被确定实质上响应招标文件要求，具备履行合同能力的中标人（招标文件另有约定多名中标人的除外）。</w:t>
      </w:r>
    </w:p>
    <w:p>
      <w:pPr>
        <w:spacing w:line="360" w:lineRule="auto"/>
        <w:ind w:firstLine="480" w:firstLineChars="200"/>
        <w:rPr>
          <w:rFonts w:hint="default" w:ascii="Arial" w:hAnsi="Arial" w:eastAsia="宋体" w:cs="Arial"/>
          <w:sz w:val="24"/>
        </w:rPr>
      </w:pPr>
      <w:r>
        <w:rPr>
          <w:rFonts w:hint="default" w:ascii="Arial" w:hAnsi="Arial" w:eastAsia="宋体" w:cs="Arial"/>
          <w:sz w:val="24"/>
        </w:rPr>
        <w:t>35.履约保证金</w:t>
      </w:r>
    </w:p>
    <w:p>
      <w:pPr>
        <w:spacing w:line="360" w:lineRule="auto"/>
        <w:ind w:firstLine="420" w:firstLineChars="200"/>
        <w:rPr>
          <w:rFonts w:hint="default" w:ascii="Arial" w:hAnsi="Arial" w:eastAsia="宋体" w:cs="Arial"/>
          <w:szCs w:val="21"/>
        </w:rPr>
      </w:pPr>
      <w:bookmarkStart w:id="127" w:name="_39.1中标人须于签订合同前按本须知前附表规定的金额转账或电汇到指定账"/>
      <w:bookmarkEnd w:id="127"/>
      <w:r>
        <w:rPr>
          <w:rFonts w:hint="default" w:ascii="Arial" w:hAnsi="Arial" w:eastAsia="宋体" w:cs="Arial"/>
          <w:szCs w:val="21"/>
        </w:rPr>
        <w:t>见“投标人须知前附表”。</w:t>
      </w:r>
    </w:p>
    <w:p>
      <w:pPr>
        <w:spacing w:line="360" w:lineRule="auto"/>
        <w:ind w:firstLine="480" w:firstLineChars="200"/>
        <w:rPr>
          <w:rFonts w:hint="default" w:ascii="Arial" w:hAnsi="Arial" w:eastAsia="宋体" w:cs="Arial"/>
          <w:sz w:val="24"/>
        </w:rPr>
      </w:pPr>
      <w:r>
        <w:rPr>
          <w:rFonts w:hint="default" w:ascii="Arial" w:hAnsi="Arial" w:eastAsia="宋体" w:cs="Arial"/>
          <w:sz w:val="24"/>
        </w:rPr>
        <w:t>36.签订合同</w:t>
      </w:r>
    </w:p>
    <w:p>
      <w:pPr>
        <w:pStyle w:val="34"/>
        <w:snapToGrid w:val="0"/>
        <w:spacing w:before="0"/>
        <w:ind w:firstLine="422"/>
        <w:rPr>
          <w:rFonts w:hint="default" w:ascii="Arial" w:hAnsi="Arial" w:eastAsia="宋体" w:cs="Arial"/>
          <w:kern w:val="0"/>
          <w:sz w:val="21"/>
          <w:szCs w:val="21"/>
          <w:lang w:val="zh-CN"/>
        </w:rPr>
      </w:pPr>
      <w:bookmarkStart w:id="128" w:name="_40.1投标人接到中标通知书后，按须知前附表规定向采购人出示相关资格证"/>
      <w:bookmarkEnd w:id="128"/>
      <w:r>
        <w:rPr>
          <w:rFonts w:hint="default" w:ascii="Arial" w:hAnsi="Arial" w:eastAsia="宋体" w:cs="Arial"/>
          <w:b/>
          <w:sz w:val="21"/>
          <w:szCs w:val="21"/>
        </w:rPr>
        <w:t xml:space="preserve"> 36.1中标人领取电子中标通知书后，</w:t>
      </w:r>
      <w:r>
        <w:rPr>
          <w:rFonts w:hint="default" w:ascii="Arial" w:hAnsi="Arial" w:eastAsia="宋体" w:cs="Arial"/>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pPr>
        <w:pStyle w:val="34"/>
        <w:snapToGrid w:val="0"/>
        <w:spacing w:before="0"/>
        <w:ind w:firstLine="420"/>
        <w:rPr>
          <w:rFonts w:hint="default" w:ascii="Arial" w:hAnsi="Arial" w:eastAsia="宋体" w:cs="Arial"/>
          <w:kern w:val="0"/>
          <w:sz w:val="21"/>
          <w:szCs w:val="21"/>
          <w:lang w:val="zh-CN"/>
        </w:rPr>
      </w:pPr>
      <w:r>
        <w:rPr>
          <w:rFonts w:hint="default" w:ascii="Arial" w:hAnsi="Arial" w:eastAsia="宋体" w:cs="Arial"/>
          <w:kern w:val="0"/>
          <w:sz w:val="21"/>
          <w:szCs w:val="21"/>
          <w:lang w:val="zh-CN"/>
        </w:rPr>
        <w:t>36.2</w:t>
      </w:r>
      <w:r>
        <w:rPr>
          <w:rFonts w:hint="default" w:ascii="Arial" w:hAnsi="Arial" w:eastAsia="宋体" w:cs="Arial"/>
          <w:sz w:val="21"/>
          <w:szCs w:val="21"/>
        </w:rPr>
        <w:t>采购合同由采购人与中标供应商根据招标文件、投标文件等内容通过政府采购电子交易平台在线签订，自动备案。</w:t>
      </w:r>
    </w:p>
    <w:p>
      <w:pPr>
        <w:pStyle w:val="34"/>
        <w:snapToGrid w:val="0"/>
        <w:spacing w:before="0"/>
        <w:ind w:firstLine="420"/>
        <w:rPr>
          <w:rFonts w:hint="default" w:ascii="Arial" w:hAnsi="Arial" w:eastAsia="宋体" w:cs="Arial"/>
          <w:sz w:val="21"/>
          <w:szCs w:val="21"/>
        </w:rPr>
      </w:pPr>
      <w:r>
        <w:rPr>
          <w:rFonts w:hint="default" w:ascii="Arial" w:hAnsi="Arial" w:eastAsia="宋体" w:cs="Arial"/>
          <w:sz w:val="21"/>
          <w:szCs w:val="21"/>
        </w:rPr>
        <w:t>36.3签订合同时间：按中标通知书规定的时间与采购人签订合同（最长不能超过25日）。</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36.6采购人或中标供应商不得单方面向合同另一方提出任何招标文件没有约定的条件或不合理的要求，作为签订合同的条件；也不得协商另行订立背离招标文件和合同实质性内容的协议。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36.7如签订合同并生效后，供应商无故拒绝或延期，除按照合同条款处理外，将承担相应的法律责任。</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pPr>
        <w:spacing w:line="360" w:lineRule="auto"/>
        <w:ind w:firstLine="480" w:firstLineChars="200"/>
        <w:rPr>
          <w:rFonts w:hint="default" w:ascii="Arial" w:hAnsi="Arial" w:eastAsia="宋体" w:cs="Arial"/>
          <w:sz w:val="24"/>
        </w:rPr>
      </w:pPr>
      <w:bookmarkStart w:id="129" w:name="_41.政府采购合同公告"/>
      <w:bookmarkEnd w:id="129"/>
      <w:r>
        <w:rPr>
          <w:rFonts w:hint="default" w:ascii="Arial" w:hAnsi="Arial" w:eastAsia="宋体" w:cs="Arial"/>
          <w:sz w:val="24"/>
        </w:rPr>
        <w:t>37.政府采购合同公告</w:t>
      </w:r>
    </w:p>
    <w:p>
      <w:pPr>
        <w:spacing w:line="360" w:lineRule="auto"/>
        <w:ind w:firstLine="420" w:firstLineChars="200"/>
        <w:rPr>
          <w:rFonts w:hint="default" w:ascii="Arial" w:hAnsi="Arial" w:eastAsia="宋体" w:cs="Arial"/>
        </w:rPr>
      </w:pPr>
      <w:r>
        <w:rPr>
          <w:rFonts w:hint="default" w:ascii="Arial" w:hAnsi="Arial" w:eastAsia="宋体" w:cs="Arial"/>
        </w:rPr>
        <w:t>采购人或者受托采购代理机构应当自政府采购合同签订之日起2个工作日内，将政府采购合同</w:t>
      </w:r>
      <w:r>
        <w:rPr>
          <w:rFonts w:hint="default" w:ascii="Arial" w:hAnsi="Arial" w:eastAsia="宋体" w:cs="Arial"/>
          <w:bCs/>
        </w:rPr>
        <w:t>在以下媒体上发布</w:t>
      </w:r>
      <w:r>
        <w:rPr>
          <w:rFonts w:hint="default" w:ascii="Arial" w:hAnsi="Arial" w:eastAsia="宋体" w:cs="Arial"/>
          <w:kern w:val="0"/>
          <w:szCs w:val="21"/>
        </w:rPr>
        <w:t xml:space="preserve"> “广西政府采购网”（http://zfcg.gxzf.gov.cn）</w:t>
      </w:r>
      <w:r>
        <w:rPr>
          <w:rFonts w:hint="default" w:ascii="Arial" w:hAnsi="Arial" w:eastAsia="宋体" w:cs="Arial"/>
        </w:rPr>
        <w:t>上公告，但政府采购合同中涉及国家秘密、商业秘密的内容除外。</w:t>
      </w:r>
    </w:p>
    <w:p>
      <w:pPr>
        <w:spacing w:line="360" w:lineRule="auto"/>
        <w:ind w:firstLine="480" w:firstLineChars="200"/>
        <w:rPr>
          <w:rFonts w:hint="default" w:ascii="Arial" w:hAnsi="Arial" w:eastAsia="宋体" w:cs="Arial"/>
          <w:sz w:val="24"/>
        </w:rPr>
      </w:pPr>
      <w:r>
        <w:rPr>
          <w:rFonts w:hint="default" w:ascii="Arial" w:hAnsi="Arial" w:eastAsia="宋体" w:cs="Arial"/>
          <w:sz w:val="24"/>
        </w:rPr>
        <w:t>38. 询问、质疑和投诉</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38.1询问</w:t>
      </w:r>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38.1.1供应商在开标前对政府采购活动事项有疑问的，可以向采购人或采购代理机构项目负责人提出询问。</w:t>
      </w:r>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38.1.2采购人或采购人委托的采购代理机构自受理询问之日起3个工作日内对供应商依法提出的询问作出答复，</w:t>
      </w:r>
      <w:r>
        <w:rPr>
          <w:rFonts w:hint="default" w:ascii="Arial" w:hAnsi="Arial" w:eastAsia="宋体" w:cs="Arial"/>
        </w:rPr>
        <w:t>但答复内容不得涉及商业秘密</w:t>
      </w:r>
      <w:r>
        <w:rPr>
          <w:rFonts w:hint="default" w:ascii="Arial" w:hAnsi="Arial" w:eastAsia="宋体" w:cs="Arial"/>
          <w:bCs/>
          <w:szCs w:val="21"/>
        </w:rPr>
        <w:t>。</w:t>
      </w:r>
    </w:p>
    <w:p>
      <w:pPr>
        <w:spacing w:line="360" w:lineRule="auto"/>
        <w:ind w:firstLine="420" w:firstLineChars="200"/>
        <w:rPr>
          <w:rFonts w:hint="default" w:ascii="Arial" w:hAnsi="Arial" w:eastAsia="宋体" w:cs="Arial"/>
          <w:bCs/>
          <w:szCs w:val="21"/>
        </w:rPr>
      </w:pPr>
      <w:r>
        <w:rPr>
          <w:rFonts w:hint="default" w:ascii="Arial" w:hAnsi="Arial" w:eastAsia="宋体" w:cs="Arial"/>
          <w:bCs/>
          <w:szCs w:val="21"/>
        </w:rPr>
        <w:t>38.1.3 询问事项可能影响中标、成交结果的，采购人应当暂停签订合同，已经签订合同的，应当中止履行合同。</w:t>
      </w:r>
    </w:p>
    <w:p>
      <w:pPr>
        <w:spacing w:line="360" w:lineRule="auto"/>
        <w:ind w:firstLine="422" w:firstLineChars="200"/>
        <w:rPr>
          <w:rFonts w:hint="default" w:ascii="Arial" w:hAnsi="Arial" w:eastAsia="宋体" w:cs="Arial"/>
          <w:szCs w:val="21"/>
        </w:rPr>
      </w:pPr>
      <w:r>
        <w:rPr>
          <w:rFonts w:hint="default" w:ascii="Arial" w:hAnsi="Arial" w:eastAsia="宋体" w:cs="Arial"/>
          <w:b/>
          <w:szCs w:val="21"/>
        </w:rPr>
        <w:t xml:space="preserve"> </w:t>
      </w:r>
      <w:r>
        <w:rPr>
          <w:rFonts w:hint="default" w:ascii="Arial" w:hAnsi="Arial" w:eastAsia="宋体" w:cs="Arial"/>
          <w:szCs w:val="21"/>
        </w:rPr>
        <w:t>38.2质疑</w:t>
      </w:r>
    </w:p>
    <w:p>
      <w:pPr>
        <w:spacing w:line="360" w:lineRule="auto"/>
        <w:ind w:firstLine="420" w:firstLineChars="200"/>
        <w:rPr>
          <w:rFonts w:hint="default" w:ascii="Arial" w:hAnsi="Arial" w:eastAsia="宋体" w:cs="Arial"/>
          <w:b/>
          <w:szCs w:val="21"/>
        </w:rPr>
      </w:pPr>
      <w:r>
        <w:rPr>
          <w:rFonts w:hint="default" w:ascii="Arial" w:hAnsi="Arial" w:eastAsia="宋体" w:cs="Arial"/>
          <w:szCs w:val="21"/>
        </w:rPr>
        <w:t>38.2.1</w:t>
      </w:r>
      <w:r>
        <w:rPr>
          <w:rFonts w:hint="default" w:ascii="Arial" w:hAnsi="Arial" w:eastAsia="宋体" w:cs="Arial"/>
          <w:b/>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int="default" w:ascii="Arial" w:hAnsi="Arial" w:eastAsia="宋体" w:cs="Arial"/>
          <w:bCs/>
        </w:rPr>
      </w:pPr>
      <w:r>
        <w:rPr>
          <w:rFonts w:hint="default" w:ascii="Arial" w:hAnsi="Arial" w:eastAsia="宋体" w:cs="Arial"/>
          <w:bCs/>
        </w:rPr>
        <w:t>（1）潜在供应商依法获取公开招标文件后，认为采购文件使自己的权益受到损害的，应当在公开招标文件公告期限届满之日起7个工作日内提出质疑。</w:t>
      </w:r>
      <w:r>
        <w:rPr>
          <w:rFonts w:hint="default" w:ascii="Arial" w:hAnsi="Arial" w:eastAsia="宋体" w:cs="Arial"/>
        </w:rPr>
        <w:t>委托代理协议无特殊约定的，</w:t>
      </w:r>
      <w:r>
        <w:rPr>
          <w:rFonts w:hint="default" w:ascii="Arial" w:hAnsi="Arial" w:eastAsia="宋体" w:cs="Arial"/>
          <w:bCs/>
        </w:rPr>
        <w:t>对公开招标文件中采购需求（含资格要求、采购预算和评分办法）的质疑由采购人受理并负责答复；对公开招标文件中的采购执行程序的质疑由采购代理机构受理并负责答复。</w:t>
      </w:r>
    </w:p>
    <w:p>
      <w:pPr>
        <w:spacing w:line="360" w:lineRule="auto"/>
        <w:ind w:firstLine="420" w:firstLineChars="200"/>
        <w:rPr>
          <w:rFonts w:hint="default" w:ascii="Arial" w:hAnsi="Arial" w:eastAsia="宋体" w:cs="Arial"/>
          <w:bCs/>
        </w:rPr>
      </w:pPr>
      <w:r>
        <w:rPr>
          <w:rFonts w:hint="default" w:ascii="Arial" w:hAnsi="Arial" w:eastAsia="宋体" w:cs="Arial"/>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int="default" w:ascii="Arial" w:hAnsi="Arial" w:eastAsia="宋体" w:cs="Arial"/>
          <w:bCs/>
        </w:rPr>
      </w:pPr>
      <w:r>
        <w:rPr>
          <w:rFonts w:hint="default" w:ascii="Arial" w:hAnsi="Arial" w:eastAsia="宋体" w:cs="Arial"/>
          <w:bCs/>
        </w:rPr>
        <w:t>（3）供应商认为中标或者成交结果使自己的权益受到损害的，应当在中标或者成交结果公告期限届满之日起7个工作日内提出质疑，由采购人受理并负责答复。</w:t>
      </w:r>
    </w:p>
    <w:p>
      <w:pPr>
        <w:spacing w:line="360" w:lineRule="auto"/>
        <w:ind w:firstLine="422" w:firstLineChars="200"/>
        <w:rPr>
          <w:rFonts w:hint="default" w:ascii="Arial" w:hAnsi="Arial" w:eastAsia="宋体" w:cs="Arial"/>
          <w:bCs/>
          <w:szCs w:val="21"/>
        </w:rPr>
      </w:pPr>
      <w:r>
        <w:rPr>
          <w:rFonts w:hint="default" w:ascii="Arial" w:hAnsi="Arial" w:eastAsia="宋体" w:cs="Arial"/>
          <w:b/>
          <w:bCs/>
          <w:szCs w:val="21"/>
        </w:rPr>
        <w:t>38.2.2</w:t>
      </w:r>
      <w:r>
        <w:rPr>
          <w:rFonts w:hint="default" w:ascii="Arial" w:hAnsi="Arial" w:eastAsia="宋体" w:cs="Arial"/>
          <w:bCs/>
          <w:szCs w:val="21"/>
        </w:rPr>
        <w:t>供应商质疑实行实名制，其质疑应当有具体的质疑事项及事实根据，质疑应当坚持依法依规、诚实信用原则，不得进行虚假、恶意质疑。</w:t>
      </w:r>
    </w:p>
    <w:p>
      <w:pPr>
        <w:spacing w:line="360" w:lineRule="auto"/>
        <w:ind w:firstLine="422" w:firstLineChars="200"/>
        <w:rPr>
          <w:rFonts w:hint="default" w:ascii="Arial" w:hAnsi="Arial" w:eastAsia="宋体" w:cs="Arial"/>
          <w:bCs/>
        </w:rPr>
      </w:pPr>
      <w:r>
        <w:rPr>
          <w:rFonts w:hint="default" w:ascii="Arial" w:hAnsi="Arial" w:eastAsia="宋体" w:cs="Arial"/>
          <w:b/>
          <w:bCs/>
        </w:rPr>
        <w:t>38.2.3</w:t>
      </w:r>
      <w:r>
        <w:rPr>
          <w:rFonts w:hint="default" w:ascii="Arial" w:hAnsi="Arial" w:eastAsia="宋体" w:cs="Arial"/>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default" w:ascii="Arial" w:hAnsi="Arial" w:eastAsia="宋体" w:cs="Arial"/>
        </w:rPr>
        <w:t>。</w:t>
      </w:r>
    </w:p>
    <w:p>
      <w:pPr>
        <w:spacing w:line="360" w:lineRule="auto"/>
        <w:ind w:firstLine="422" w:firstLineChars="200"/>
        <w:rPr>
          <w:rFonts w:hint="default" w:ascii="Arial" w:hAnsi="Arial" w:eastAsia="宋体" w:cs="Arial"/>
          <w:b/>
          <w:bCs/>
        </w:rPr>
      </w:pPr>
      <w:r>
        <w:rPr>
          <w:rFonts w:hint="default" w:ascii="Arial" w:hAnsi="Arial" w:eastAsia="宋体" w:cs="Arial"/>
          <w:b/>
          <w:bCs/>
        </w:rPr>
        <w:t>38.2.4 质疑供应商提起质疑应当符合下列条件：</w:t>
      </w:r>
    </w:p>
    <w:p>
      <w:pPr>
        <w:spacing w:line="360" w:lineRule="auto"/>
        <w:ind w:firstLine="420" w:firstLineChars="200"/>
        <w:rPr>
          <w:rFonts w:hint="default" w:ascii="Arial" w:hAnsi="Arial" w:eastAsia="宋体" w:cs="Arial"/>
          <w:bCs/>
        </w:rPr>
      </w:pPr>
      <w:r>
        <w:rPr>
          <w:rFonts w:hint="default" w:ascii="Arial" w:hAnsi="Arial" w:eastAsia="宋体" w:cs="Arial"/>
          <w:bCs/>
        </w:rPr>
        <w:t>（1）质疑供应商是参与所质疑</w:t>
      </w:r>
      <w:r>
        <w:rPr>
          <w:rFonts w:hint="default" w:ascii="Arial" w:hAnsi="Arial" w:eastAsia="宋体" w:cs="Arial"/>
          <w:bCs/>
          <w:szCs w:val="21"/>
        </w:rPr>
        <w:t>项目</w:t>
      </w:r>
      <w:r>
        <w:rPr>
          <w:rFonts w:hint="default" w:ascii="Arial" w:hAnsi="Arial" w:eastAsia="宋体" w:cs="Arial"/>
          <w:bCs/>
        </w:rPr>
        <w:t>采购活动的供应商（潜在供应商已依法获取可之一的采购文件的，可以对该采购文件质疑）；</w:t>
      </w:r>
    </w:p>
    <w:p>
      <w:pPr>
        <w:spacing w:line="360" w:lineRule="auto"/>
        <w:ind w:firstLine="420" w:firstLineChars="200"/>
        <w:rPr>
          <w:rFonts w:hint="default" w:ascii="Arial" w:hAnsi="Arial" w:eastAsia="宋体" w:cs="Arial"/>
          <w:bCs/>
        </w:rPr>
      </w:pPr>
      <w:r>
        <w:rPr>
          <w:rFonts w:hint="default" w:ascii="Arial" w:hAnsi="Arial" w:eastAsia="宋体" w:cs="Arial"/>
          <w:bCs/>
        </w:rPr>
        <w:t>（2）质疑函内容符合本章第38.2.5项的规定；</w:t>
      </w:r>
    </w:p>
    <w:p>
      <w:pPr>
        <w:spacing w:line="360" w:lineRule="auto"/>
        <w:ind w:firstLine="420" w:firstLineChars="200"/>
        <w:rPr>
          <w:rFonts w:hint="default" w:ascii="Arial" w:hAnsi="Arial" w:eastAsia="宋体" w:cs="Arial"/>
          <w:bCs/>
        </w:rPr>
      </w:pPr>
      <w:r>
        <w:rPr>
          <w:rFonts w:hint="default" w:ascii="Arial" w:hAnsi="Arial" w:eastAsia="宋体" w:cs="Arial"/>
          <w:bCs/>
        </w:rPr>
        <w:t>（3）在质疑有效期限内提起质疑；</w:t>
      </w:r>
    </w:p>
    <w:p>
      <w:pPr>
        <w:spacing w:line="360" w:lineRule="auto"/>
        <w:ind w:firstLine="420" w:firstLineChars="200"/>
        <w:rPr>
          <w:rFonts w:hint="default" w:ascii="Arial" w:hAnsi="Arial" w:eastAsia="宋体" w:cs="Arial"/>
          <w:bCs/>
        </w:rPr>
      </w:pPr>
      <w:r>
        <w:rPr>
          <w:rFonts w:hint="default" w:ascii="Arial" w:hAnsi="Arial" w:eastAsia="宋体" w:cs="Arial"/>
          <w:bCs/>
        </w:rPr>
        <w:t>（4）属于所质疑的采购人或采购人委托的采购代理机构组织的采购活动；</w:t>
      </w:r>
    </w:p>
    <w:p>
      <w:pPr>
        <w:spacing w:line="360" w:lineRule="auto"/>
        <w:ind w:firstLine="420" w:firstLineChars="200"/>
        <w:rPr>
          <w:rFonts w:hint="default" w:ascii="Arial" w:hAnsi="Arial" w:eastAsia="宋体" w:cs="Arial"/>
          <w:bCs/>
        </w:rPr>
      </w:pPr>
      <w:r>
        <w:rPr>
          <w:rFonts w:hint="default" w:ascii="Arial" w:hAnsi="Arial" w:eastAsia="宋体" w:cs="Arial"/>
          <w:bCs/>
        </w:rPr>
        <w:t xml:space="preserve">（5）同一质疑事项未经采购人或采购人委托的采购代理机构质疑处理； </w:t>
      </w:r>
    </w:p>
    <w:p>
      <w:pPr>
        <w:spacing w:line="360" w:lineRule="auto"/>
        <w:ind w:firstLine="420" w:firstLineChars="200"/>
        <w:rPr>
          <w:rFonts w:hint="default" w:ascii="Arial" w:hAnsi="Arial" w:eastAsia="宋体" w:cs="Arial"/>
          <w:bCs/>
        </w:rPr>
      </w:pPr>
      <w:r>
        <w:rPr>
          <w:rFonts w:hint="default" w:ascii="Arial" w:hAnsi="Arial" w:eastAsia="宋体" w:cs="Arial"/>
          <w:bCs/>
        </w:rPr>
        <w:t>（6）供应商对同一采购程序环节的质疑应当在质疑有效期内一次性提出；</w:t>
      </w:r>
    </w:p>
    <w:p>
      <w:pPr>
        <w:spacing w:line="360" w:lineRule="auto"/>
        <w:ind w:firstLine="420" w:firstLineChars="200"/>
        <w:rPr>
          <w:rFonts w:hint="default" w:ascii="Arial" w:hAnsi="Arial" w:eastAsia="宋体" w:cs="Arial"/>
          <w:bCs/>
        </w:rPr>
      </w:pPr>
      <w:r>
        <w:rPr>
          <w:rFonts w:hint="default" w:ascii="Arial" w:hAnsi="Arial" w:eastAsia="宋体" w:cs="Arial"/>
          <w:bCs/>
        </w:rPr>
        <w:t>（7）供应商提交质疑应当提交必要的证明材料，证明材料应以合法手段取得；</w:t>
      </w:r>
    </w:p>
    <w:p>
      <w:pPr>
        <w:spacing w:line="360" w:lineRule="auto"/>
        <w:ind w:firstLine="420" w:firstLineChars="200"/>
        <w:rPr>
          <w:rFonts w:hint="default" w:ascii="Arial" w:hAnsi="Arial" w:eastAsia="宋体" w:cs="Arial"/>
        </w:rPr>
      </w:pPr>
      <w:r>
        <w:rPr>
          <w:rFonts w:hint="default" w:ascii="Arial" w:hAnsi="Arial" w:eastAsia="宋体" w:cs="Arial"/>
          <w:bCs/>
        </w:rPr>
        <w:t>（8）财政部门规定的其他条件。</w:t>
      </w:r>
    </w:p>
    <w:p>
      <w:pPr>
        <w:spacing w:line="360" w:lineRule="auto"/>
        <w:ind w:firstLine="420" w:firstLineChars="200"/>
        <w:rPr>
          <w:rFonts w:hint="default" w:ascii="Arial" w:hAnsi="Arial" w:eastAsia="宋体" w:cs="Arial"/>
          <w:b/>
          <w:szCs w:val="21"/>
        </w:rPr>
      </w:pPr>
      <w:bookmarkStart w:id="130" w:name="_9.2质疑、投诉应当采用书面形式，质疑函、投诉书均应明确阐述招标文件、"/>
      <w:bookmarkEnd w:id="130"/>
      <w:r>
        <w:rPr>
          <w:rFonts w:hint="default" w:ascii="Arial" w:hAnsi="Arial" w:eastAsia="宋体" w:cs="Arial"/>
          <w:szCs w:val="21"/>
        </w:rPr>
        <w:t xml:space="preserve"> 38.2.5 </w:t>
      </w:r>
      <w:r>
        <w:rPr>
          <w:rFonts w:hint="default" w:ascii="Arial" w:hAnsi="Arial" w:eastAsia="宋体" w:cs="Arial"/>
          <w:bCs/>
        </w:rPr>
        <w:t>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default" w:ascii="Arial" w:hAnsi="Arial" w:eastAsia="宋体" w:cs="Arial"/>
          <w:bCs/>
        </w:rPr>
      </w:pPr>
      <w:r>
        <w:rPr>
          <w:rFonts w:hint="default" w:ascii="Arial" w:hAnsi="Arial" w:eastAsia="宋体" w:cs="Arial"/>
          <w:bCs/>
        </w:rPr>
        <w:t>（1）供应商的姓名或者名称、地址、邮编、联系人及联系电话；</w:t>
      </w:r>
    </w:p>
    <w:p>
      <w:pPr>
        <w:spacing w:line="360" w:lineRule="auto"/>
        <w:ind w:firstLine="420" w:firstLineChars="200"/>
        <w:rPr>
          <w:rFonts w:hint="default" w:ascii="Arial" w:hAnsi="Arial" w:eastAsia="宋体" w:cs="Arial"/>
          <w:bCs/>
        </w:rPr>
      </w:pPr>
      <w:r>
        <w:rPr>
          <w:rFonts w:hint="default" w:ascii="Arial" w:hAnsi="Arial" w:eastAsia="宋体" w:cs="Arial"/>
          <w:bCs/>
        </w:rPr>
        <w:t>（2）质疑项目的名称、编号；</w:t>
      </w:r>
    </w:p>
    <w:p>
      <w:pPr>
        <w:spacing w:line="360" w:lineRule="auto"/>
        <w:ind w:firstLine="420" w:firstLineChars="200"/>
        <w:rPr>
          <w:rFonts w:hint="default" w:ascii="Arial" w:hAnsi="Arial" w:eastAsia="宋体" w:cs="Arial"/>
          <w:bCs/>
        </w:rPr>
      </w:pPr>
      <w:r>
        <w:rPr>
          <w:rFonts w:hint="default" w:ascii="Arial" w:hAnsi="Arial" w:eastAsia="宋体" w:cs="Arial"/>
          <w:bCs/>
        </w:rPr>
        <w:t>（3）具体、明确的质疑事项和与质疑事项相关的请求；</w:t>
      </w:r>
    </w:p>
    <w:p>
      <w:pPr>
        <w:spacing w:line="360" w:lineRule="auto"/>
        <w:ind w:firstLine="420" w:firstLineChars="200"/>
        <w:rPr>
          <w:rFonts w:hint="default" w:ascii="Arial" w:hAnsi="Arial" w:eastAsia="宋体" w:cs="Arial"/>
          <w:bCs/>
        </w:rPr>
      </w:pPr>
      <w:r>
        <w:rPr>
          <w:rFonts w:hint="default" w:ascii="Arial" w:hAnsi="Arial" w:eastAsia="宋体" w:cs="Arial"/>
          <w:bCs/>
        </w:rPr>
        <w:t>（4）事实依据（列明权益受到损害的事实和理由）；</w:t>
      </w:r>
    </w:p>
    <w:p>
      <w:pPr>
        <w:spacing w:line="360" w:lineRule="auto"/>
        <w:ind w:firstLine="420" w:firstLineChars="200"/>
        <w:rPr>
          <w:rFonts w:hint="default" w:ascii="Arial" w:hAnsi="Arial" w:eastAsia="宋体" w:cs="Arial"/>
          <w:bCs/>
        </w:rPr>
      </w:pPr>
      <w:r>
        <w:rPr>
          <w:rFonts w:hint="default" w:ascii="Arial" w:hAnsi="Arial" w:eastAsia="宋体" w:cs="Arial"/>
          <w:bCs/>
        </w:rPr>
        <w:t>（5）必要的法律依据；</w:t>
      </w:r>
    </w:p>
    <w:p>
      <w:pPr>
        <w:spacing w:line="360" w:lineRule="auto"/>
        <w:ind w:firstLine="420" w:firstLineChars="200"/>
        <w:rPr>
          <w:rFonts w:hint="default" w:ascii="Arial" w:hAnsi="Arial" w:eastAsia="宋体" w:cs="Arial"/>
          <w:bCs/>
        </w:rPr>
      </w:pPr>
      <w:r>
        <w:rPr>
          <w:rFonts w:hint="default" w:ascii="Arial" w:hAnsi="Arial" w:eastAsia="宋体" w:cs="Arial"/>
          <w:bCs/>
        </w:rPr>
        <w:t>（6）提出质疑的日期。</w:t>
      </w:r>
    </w:p>
    <w:p>
      <w:pPr>
        <w:spacing w:line="360" w:lineRule="auto"/>
        <w:ind w:firstLine="420" w:firstLineChars="200"/>
        <w:rPr>
          <w:rFonts w:hint="default" w:ascii="Arial" w:hAnsi="Arial" w:eastAsia="宋体" w:cs="Arial"/>
          <w:bCs/>
        </w:rPr>
      </w:pPr>
      <w:r>
        <w:rPr>
          <w:rFonts w:hint="default" w:ascii="Arial" w:hAnsi="Arial" w:eastAsia="宋体" w:cs="Arial"/>
          <w:bCs/>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hint="default" w:ascii="Arial" w:hAnsi="Arial" w:eastAsia="宋体" w:cs="Arial"/>
          <w:b/>
          <w:szCs w:val="20"/>
        </w:rPr>
      </w:pPr>
      <w:r>
        <w:rPr>
          <w:rFonts w:hint="default" w:ascii="Arial" w:hAnsi="Arial" w:eastAsia="宋体" w:cs="Arial"/>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hint="default" w:ascii="Arial" w:hAnsi="Arial" w:eastAsia="宋体" w:cs="Arial"/>
          <w:bCs/>
          <w:szCs w:val="21"/>
        </w:rPr>
      </w:pPr>
      <w:r>
        <w:rPr>
          <w:rFonts w:hint="default" w:ascii="Arial" w:hAnsi="Arial" w:eastAsia="宋体" w:cs="Arial"/>
          <w:szCs w:val="21"/>
        </w:rPr>
        <w:t>3</w:t>
      </w:r>
      <w:r>
        <w:rPr>
          <w:rFonts w:hint="default" w:ascii="Arial" w:hAnsi="Arial" w:eastAsia="宋体" w:cs="Arial"/>
          <w:bCs/>
          <w:szCs w:val="21"/>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int="default" w:ascii="Arial" w:hAnsi="Arial" w:eastAsia="宋体" w:cs="Arial"/>
          <w:bCs/>
        </w:rPr>
      </w:pPr>
      <w:r>
        <w:rPr>
          <w:rFonts w:hint="default" w:ascii="Arial" w:hAnsi="Arial" w:eastAsia="宋体" w:cs="Arial"/>
          <w:bCs/>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hint="default" w:ascii="Arial" w:hAnsi="Arial" w:eastAsia="宋体" w:cs="Arial"/>
          <w:bCs/>
        </w:rPr>
      </w:pPr>
      <w:r>
        <w:rPr>
          <w:rFonts w:hint="default" w:ascii="Arial" w:hAnsi="Arial" w:eastAsia="宋体" w:cs="Arial"/>
          <w:bCs/>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hint="default" w:ascii="Arial" w:hAnsi="Arial" w:eastAsia="宋体" w:cs="Arial"/>
          <w:bCs/>
        </w:rPr>
      </w:pPr>
      <w:r>
        <w:rPr>
          <w:rFonts w:hint="default" w:ascii="Arial" w:hAnsi="Arial" w:eastAsia="宋体" w:cs="Arial"/>
          <w:bCs/>
        </w:rPr>
        <w:t>质疑答复导致中标结果改变的，采购人或者采购代理机构应当将有关情况书面报告本级财政部门。</w:t>
      </w:r>
    </w:p>
    <w:p>
      <w:pPr>
        <w:spacing w:line="360" w:lineRule="auto"/>
        <w:ind w:firstLine="422" w:firstLineChars="200"/>
        <w:rPr>
          <w:rFonts w:hint="default" w:ascii="Arial" w:hAnsi="Arial" w:eastAsia="宋体" w:cs="Arial"/>
          <w:b/>
        </w:rPr>
      </w:pPr>
      <w:r>
        <w:rPr>
          <w:rFonts w:hint="default" w:ascii="Arial" w:hAnsi="Arial" w:eastAsia="宋体" w:cs="Arial"/>
          <w:b/>
        </w:rPr>
        <w:t>38.3投诉</w:t>
      </w:r>
    </w:p>
    <w:p>
      <w:pPr>
        <w:spacing w:line="360" w:lineRule="auto"/>
        <w:ind w:firstLine="422" w:firstLineChars="200"/>
        <w:rPr>
          <w:rFonts w:hint="default" w:ascii="Arial" w:hAnsi="Arial" w:eastAsia="宋体" w:cs="Arial"/>
          <w:bCs/>
        </w:rPr>
      </w:pPr>
      <w:r>
        <w:rPr>
          <w:rFonts w:hint="default" w:ascii="Arial" w:hAnsi="Arial" w:eastAsia="宋体" w:cs="Arial"/>
          <w:b/>
        </w:rPr>
        <w:t>38.3</w:t>
      </w:r>
      <w:r>
        <w:rPr>
          <w:rFonts w:hint="default" w:ascii="Arial" w:hAnsi="Arial" w:eastAsia="宋体" w:cs="Arial"/>
          <w:bCs/>
        </w:rPr>
        <w:t>.</w:t>
      </w:r>
      <w:r>
        <w:rPr>
          <w:rFonts w:hint="default" w:ascii="Arial" w:hAnsi="Arial" w:eastAsia="宋体" w:cs="Arial"/>
          <w:b/>
          <w:bCs/>
        </w:rPr>
        <w:t xml:space="preserve">1 </w:t>
      </w:r>
      <w:r>
        <w:rPr>
          <w:rFonts w:hint="default" w:ascii="Arial" w:hAnsi="Arial" w:eastAsia="宋体" w:cs="Arial"/>
          <w:bCs/>
        </w:rPr>
        <w:t xml:space="preserve"> 供应商认为采购文件、采购过程、中标和成交结果使自己的合法权益受到损害的，应当首先依法向采购人或采购人委托的</w:t>
      </w:r>
      <w:r>
        <w:rPr>
          <w:rFonts w:hint="default" w:ascii="Arial" w:hAnsi="Arial" w:eastAsia="宋体" w:cs="Arial"/>
        </w:rPr>
        <w:t>采购代理机构</w:t>
      </w:r>
      <w:r>
        <w:rPr>
          <w:rFonts w:hint="default" w:ascii="Arial" w:hAnsi="Arial" w:eastAsia="宋体" w:cs="Arial"/>
          <w:bCs/>
        </w:rPr>
        <w:t>提出质疑。对采购人、</w:t>
      </w:r>
      <w:r>
        <w:rPr>
          <w:rFonts w:hint="default" w:ascii="Arial" w:hAnsi="Arial" w:eastAsia="宋体" w:cs="Arial"/>
        </w:rPr>
        <w:t>采购代理机构</w:t>
      </w:r>
      <w:r>
        <w:rPr>
          <w:rFonts w:hint="default" w:ascii="Arial" w:hAnsi="Arial" w:eastAsia="宋体" w:cs="Arial"/>
          <w:bCs/>
        </w:rPr>
        <w:t>的答复不满意，或者采购人、</w:t>
      </w:r>
      <w:r>
        <w:rPr>
          <w:rFonts w:hint="default" w:ascii="Arial" w:hAnsi="Arial" w:eastAsia="宋体" w:cs="Arial"/>
        </w:rPr>
        <w:t>采购代理机构</w:t>
      </w:r>
      <w:r>
        <w:rPr>
          <w:rFonts w:hint="default" w:ascii="Arial" w:hAnsi="Arial" w:eastAsia="宋体" w:cs="Arial"/>
          <w:bCs/>
        </w:rPr>
        <w:t>未在规定期限内做出答复的，供应商可以在答复期满后15个工作日内向广西壮族自治区政府采购监督管理处提起投诉，投诉方式见“投标人须知前附表”。</w:t>
      </w:r>
    </w:p>
    <w:p>
      <w:pPr>
        <w:spacing w:line="360" w:lineRule="auto"/>
        <w:ind w:firstLine="422" w:firstLineChars="200"/>
        <w:rPr>
          <w:rFonts w:hint="default" w:ascii="Arial" w:hAnsi="Arial" w:eastAsia="宋体" w:cs="Arial"/>
          <w:bCs/>
        </w:rPr>
      </w:pPr>
      <w:r>
        <w:rPr>
          <w:rFonts w:hint="default" w:ascii="Arial" w:hAnsi="Arial" w:eastAsia="宋体" w:cs="Arial"/>
          <w:b/>
        </w:rPr>
        <w:t xml:space="preserve">38.3.2 </w:t>
      </w:r>
      <w:r>
        <w:rPr>
          <w:rFonts w:hint="default" w:ascii="Arial" w:hAnsi="Arial" w:eastAsia="宋体" w:cs="Arial"/>
        </w:rPr>
        <w:t xml:space="preserve"> 投诉人投诉时，应当提交投诉书，并按照被投诉采购人、采购代理机构和与投诉事项有关的供应商数量提供投诉书的副本。投诉书</w:t>
      </w:r>
      <w:r>
        <w:rPr>
          <w:rFonts w:hint="default" w:ascii="Arial" w:hAnsi="Arial" w:eastAsia="宋体" w:cs="Arial"/>
          <w:szCs w:val="21"/>
        </w:rPr>
        <w:t>应当包括下列主要内容</w:t>
      </w:r>
      <w:r>
        <w:rPr>
          <w:rFonts w:hint="default" w:ascii="Arial" w:hAnsi="Arial" w:eastAsia="宋体" w:cs="Arial"/>
        </w:rPr>
        <w:t>（如材料中有外文资料应同时附上对应的中文译本）</w:t>
      </w:r>
      <w:r>
        <w:rPr>
          <w:rFonts w:hint="default" w:ascii="Arial" w:hAnsi="Arial" w:eastAsia="宋体" w:cs="Arial"/>
          <w:bCs/>
        </w:rPr>
        <w:t>（投诉书格式后附）</w:t>
      </w:r>
      <w:r>
        <w:rPr>
          <w:rFonts w:hint="default" w:ascii="Arial" w:hAnsi="Arial" w:eastAsia="宋体" w:cs="Arial"/>
          <w:szCs w:val="21"/>
        </w:rPr>
        <w:t>：</w:t>
      </w:r>
    </w:p>
    <w:p>
      <w:pPr>
        <w:spacing w:line="360" w:lineRule="auto"/>
        <w:ind w:firstLine="420" w:firstLineChars="200"/>
        <w:rPr>
          <w:rFonts w:hint="default" w:ascii="Arial" w:hAnsi="Arial" w:eastAsia="宋体" w:cs="Arial"/>
        </w:rPr>
      </w:pPr>
      <w:r>
        <w:rPr>
          <w:rFonts w:hint="default" w:ascii="Arial" w:hAnsi="Arial" w:eastAsia="宋体" w:cs="Arial"/>
        </w:rPr>
        <w:t xml:space="preserve">（1）投诉人和被投诉人的名称、地址、邮编、联系人及联系电话等； </w:t>
      </w:r>
    </w:p>
    <w:p>
      <w:pPr>
        <w:spacing w:line="360" w:lineRule="auto"/>
        <w:ind w:firstLine="420" w:firstLineChars="200"/>
        <w:rPr>
          <w:rFonts w:hint="default" w:ascii="Arial" w:hAnsi="Arial" w:eastAsia="宋体" w:cs="Arial"/>
        </w:rPr>
      </w:pPr>
      <w:r>
        <w:rPr>
          <w:rFonts w:hint="default" w:ascii="Arial" w:hAnsi="Arial" w:eastAsia="宋体" w:cs="Arial"/>
        </w:rPr>
        <w:t xml:space="preserve">（2）质疑和质疑答复情况及相关证明材料； </w:t>
      </w:r>
    </w:p>
    <w:p>
      <w:pPr>
        <w:spacing w:line="360" w:lineRule="auto"/>
        <w:ind w:firstLine="420" w:firstLineChars="200"/>
        <w:rPr>
          <w:rFonts w:hint="default" w:ascii="Arial" w:hAnsi="Arial" w:eastAsia="宋体" w:cs="Arial"/>
        </w:rPr>
      </w:pPr>
      <w:r>
        <w:rPr>
          <w:rFonts w:hint="default" w:ascii="Arial" w:hAnsi="Arial" w:eastAsia="宋体" w:cs="Arial"/>
        </w:rPr>
        <w:t>（3）具体、明确的投诉事项和与投诉事项相关的投诉请求；</w:t>
      </w:r>
    </w:p>
    <w:p>
      <w:pPr>
        <w:spacing w:line="360" w:lineRule="auto"/>
        <w:ind w:firstLine="420" w:firstLineChars="200"/>
        <w:rPr>
          <w:rFonts w:hint="default" w:ascii="Arial" w:hAnsi="Arial" w:eastAsia="宋体" w:cs="Arial"/>
        </w:rPr>
      </w:pPr>
      <w:r>
        <w:rPr>
          <w:rFonts w:hint="default" w:ascii="Arial" w:hAnsi="Arial" w:eastAsia="宋体" w:cs="Arial"/>
        </w:rPr>
        <w:t>（4）事实依据；</w:t>
      </w:r>
    </w:p>
    <w:p>
      <w:pPr>
        <w:spacing w:line="360" w:lineRule="auto"/>
        <w:ind w:firstLine="420" w:firstLineChars="200"/>
        <w:rPr>
          <w:rFonts w:hint="default" w:ascii="Arial" w:hAnsi="Arial" w:eastAsia="宋体" w:cs="Arial"/>
        </w:rPr>
      </w:pPr>
      <w:r>
        <w:rPr>
          <w:rFonts w:hint="default" w:ascii="Arial" w:hAnsi="Arial" w:eastAsia="宋体" w:cs="Arial"/>
        </w:rPr>
        <w:t>（5）法律依据；</w:t>
      </w:r>
    </w:p>
    <w:p>
      <w:pPr>
        <w:spacing w:line="360" w:lineRule="auto"/>
        <w:ind w:firstLine="420" w:firstLineChars="200"/>
        <w:rPr>
          <w:rFonts w:hint="default" w:ascii="Arial" w:hAnsi="Arial" w:eastAsia="宋体" w:cs="Arial"/>
        </w:rPr>
      </w:pPr>
      <w:r>
        <w:rPr>
          <w:rFonts w:hint="default" w:ascii="Arial" w:hAnsi="Arial" w:eastAsia="宋体" w:cs="Arial"/>
        </w:rPr>
        <w:t>（6）提起投诉的日期。</w:t>
      </w:r>
    </w:p>
    <w:p>
      <w:pPr>
        <w:spacing w:line="360" w:lineRule="auto"/>
        <w:ind w:firstLine="420" w:firstLineChars="200"/>
        <w:rPr>
          <w:rFonts w:hint="default" w:ascii="Arial" w:hAnsi="Arial" w:eastAsia="宋体" w:cs="Arial"/>
        </w:rPr>
      </w:pPr>
      <w:r>
        <w:rPr>
          <w:rFonts w:hint="default" w:ascii="Arial" w:hAnsi="Arial" w:eastAsia="宋体" w:cs="Arial"/>
        </w:rPr>
        <w:t>（7）附件材料：营业执照副本内页复印件（要求证件有效并清晰反映企业法人经营范围；近期连续三个月依法缴纳税收和在职职工社会保障资金证明材料（复印件）。</w:t>
      </w:r>
      <w:r>
        <w:rPr>
          <w:rFonts w:hint="default" w:ascii="Arial" w:hAnsi="Arial" w:eastAsia="宋体" w:cs="Arial"/>
        </w:rPr>
        <w:tab/>
      </w:r>
    </w:p>
    <w:p>
      <w:pPr>
        <w:spacing w:line="360" w:lineRule="auto"/>
        <w:ind w:firstLine="422" w:firstLineChars="200"/>
        <w:rPr>
          <w:rFonts w:hint="default" w:ascii="Arial" w:hAnsi="Arial" w:eastAsia="宋体" w:cs="Arial"/>
          <w:bCs/>
        </w:rPr>
      </w:pPr>
      <w:r>
        <w:rPr>
          <w:rFonts w:hint="default" w:ascii="Arial" w:hAnsi="Arial" w:eastAsia="宋体" w:cs="Arial"/>
          <w:b/>
        </w:rPr>
        <w:t xml:space="preserve">38.3.3  </w:t>
      </w:r>
      <w:r>
        <w:rPr>
          <w:rFonts w:hint="default" w:ascii="Arial" w:hAnsi="Arial" w:eastAsia="宋体" w:cs="Arial"/>
        </w:rPr>
        <w:t>投诉人可以委托代理人办理投诉事务。</w:t>
      </w:r>
      <w:r>
        <w:rPr>
          <w:rFonts w:hint="default" w:ascii="Arial" w:hAnsi="Arial" w:eastAsia="宋体" w:cs="Arial"/>
          <w:bCs/>
        </w:rPr>
        <w:t>委托代理人应熟悉相关业务情况。</w:t>
      </w:r>
      <w:r>
        <w:rPr>
          <w:rFonts w:hint="default" w:ascii="Arial" w:hAnsi="Arial" w:eastAsia="宋体" w:cs="Arial"/>
        </w:rPr>
        <w:t>代理人办理投诉事务时，除提交投诉书外，还应当提交投诉人的授权委托书和委托代理人身份证明复印件。</w:t>
      </w:r>
    </w:p>
    <w:p>
      <w:pPr>
        <w:spacing w:line="360" w:lineRule="auto"/>
        <w:ind w:firstLine="422" w:firstLineChars="200"/>
        <w:rPr>
          <w:rFonts w:hint="default" w:ascii="Arial" w:hAnsi="Arial" w:eastAsia="宋体" w:cs="Arial"/>
        </w:rPr>
      </w:pPr>
      <w:r>
        <w:rPr>
          <w:rFonts w:hint="default" w:ascii="Arial" w:hAnsi="Arial" w:eastAsia="宋体" w:cs="Arial"/>
          <w:b/>
        </w:rPr>
        <w:t>38.3.4</w:t>
      </w:r>
      <w:r>
        <w:rPr>
          <w:rFonts w:hint="default" w:ascii="Arial" w:hAnsi="Arial" w:eastAsia="宋体" w:cs="Arial"/>
        </w:rPr>
        <w:t xml:space="preserve">  投诉人提起投诉应当符合下列条件：</w:t>
      </w:r>
    </w:p>
    <w:p>
      <w:pPr>
        <w:spacing w:line="360" w:lineRule="auto"/>
        <w:ind w:firstLine="420" w:firstLineChars="200"/>
        <w:rPr>
          <w:rFonts w:hint="default" w:ascii="Arial" w:hAnsi="Arial" w:eastAsia="宋体" w:cs="Arial"/>
        </w:rPr>
      </w:pPr>
      <w:r>
        <w:rPr>
          <w:rFonts w:hint="default" w:ascii="Arial" w:hAnsi="Arial" w:eastAsia="宋体" w:cs="Arial"/>
        </w:rPr>
        <w:t>（1）投诉人是参与所投诉政府采购活动的供应商；</w:t>
      </w:r>
    </w:p>
    <w:p>
      <w:pPr>
        <w:spacing w:line="360" w:lineRule="auto"/>
        <w:ind w:firstLine="420" w:firstLineChars="200"/>
        <w:rPr>
          <w:rFonts w:hint="default" w:ascii="Arial" w:hAnsi="Arial" w:eastAsia="宋体" w:cs="Arial"/>
        </w:rPr>
      </w:pPr>
      <w:r>
        <w:rPr>
          <w:rFonts w:hint="default" w:ascii="Arial" w:hAnsi="Arial" w:eastAsia="宋体" w:cs="Arial"/>
        </w:rPr>
        <w:t>（2）提起投诉前已依法进行质疑；</w:t>
      </w:r>
    </w:p>
    <w:p>
      <w:pPr>
        <w:spacing w:line="360" w:lineRule="auto"/>
        <w:ind w:firstLine="420" w:firstLineChars="200"/>
        <w:rPr>
          <w:rFonts w:hint="default" w:ascii="Arial" w:hAnsi="Arial" w:eastAsia="宋体" w:cs="Arial"/>
        </w:rPr>
      </w:pPr>
      <w:r>
        <w:rPr>
          <w:rFonts w:hint="default" w:ascii="Arial" w:hAnsi="Arial" w:eastAsia="宋体" w:cs="Arial"/>
        </w:rPr>
        <w:t>（3）投诉书内容符合本章第38.3.2项的规定；</w:t>
      </w:r>
    </w:p>
    <w:p>
      <w:pPr>
        <w:spacing w:line="360" w:lineRule="auto"/>
        <w:ind w:firstLine="420" w:firstLineChars="200"/>
        <w:rPr>
          <w:rFonts w:hint="default" w:ascii="Arial" w:hAnsi="Arial" w:eastAsia="宋体" w:cs="Arial"/>
        </w:rPr>
      </w:pPr>
      <w:r>
        <w:rPr>
          <w:rFonts w:hint="default" w:ascii="Arial" w:hAnsi="Arial" w:eastAsia="宋体" w:cs="Arial"/>
        </w:rPr>
        <w:t>（4）在投诉有效期限内提起投诉；</w:t>
      </w:r>
    </w:p>
    <w:p>
      <w:pPr>
        <w:spacing w:line="360" w:lineRule="auto"/>
        <w:ind w:firstLine="420" w:firstLineChars="200"/>
        <w:rPr>
          <w:rFonts w:hint="default" w:ascii="Arial" w:hAnsi="Arial" w:eastAsia="宋体" w:cs="Arial"/>
        </w:rPr>
      </w:pPr>
      <w:r>
        <w:rPr>
          <w:rFonts w:hint="default" w:ascii="Arial" w:hAnsi="Arial" w:eastAsia="宋体" w:cs="Arial"/>
        </w:rPr>
        <w:t>（5）属于广西壮族自治区政府采购监督管理处管辖；</w:t>
      </w:r>
    </w:p>
    <w:p>
      <w:pPr>
        <w:spacing w:line="360" w:lineRule="auto"/>
        <w:ind w:firstLine="420" w:firstLineChars="200"/>
        <w:rPr>
          <w:rFonts w:hint="default" w:ascii="Arial" w:hAnsi="Arial" w:eastAsia="宋体" w:cs="Arial"/>
        </w:rPr>
      </w:pPr>
      <w:r>
        <w:rPr>
          <w:rFonts w:hint="default" w:ascii="Arial" w:hAnsi="Arial" w:eastAsia="宋体" w:cs="Arial"/>
        </w:rPr>
        <w:t>（6）同一投诉事项未经</w:t>
      </w:r>
      <w:r>
        <w:rPr>
          <w:rFonts w:hint="default" w:ascii="Arial" w:hAnsi="Arial" w:eastAsia="宋体" w:cs="Arial"/>
          <w:bCs/>
        </w:rPr>
        <w:t>广西壮族自治区政府采购监督管理处</w:t>
      </w:r>
      <w:r>
        <w:rPr>
          <w:rFonts w:hint="default" w:ascii="Arial" w:hAnsi="Arial" w:eastAsia="宋体" w:cs="Arial"/>
        </w:rPr>
        <w:t>投诉处理；</w:t>
      </w:r>
    </w:p>
    <w:p>
      <w:pPr>
        <w:spacing w:line="360" w:lineRule="auto"/>
        <w:ind w:firstLine="420" w:firstLineChars="200"/>
        <w:rPr>
          <w:rFonts w:hint="default" w:ascii="Arial" w:hAnsi="Arial" w:eastAsia="宋体" w:cs="Arial"/>
        </w:rPr>
      </w:pPr>
      <w:r>
        <w:rPr>
          <w:rFonts w:hint="default" w:ascii="Arial" w:hAnsi="Arial" w:eastAsia="宋体" w:cs="Arial"/>
        </w:rPr>
        <w:t>（7）国务院财政部门规定的其他条件。</w:t>
      </w:r>
    </w:p>
    <w:p>
      <w:pPr>
        <w:spacing w:line="360" w:lineRule="auto"/>
        <w:ind w:firstLine="422" w:firstLineChars="200"/>
        <w:rPr>
          <w:rFonts w:hint="default" w:ascii="Arial" w:hAnsi="Arial" w:eastAsia="宋体" w:cs="Arial"/>
        </w:rPr>
      </w:pPr>
      <w:r>
        <w:rPr>
          <w:rFonts w:hint="default" w:ascii="Arial" w:hAnsi="Arial" w:eastAsia="宋体" w:cs="Arial"/>
          <w:b/>
        </w:rPr>
        <w:t>38.3.5</w:t>
      </w:r>
      <w:r>
        <w:rPr>
          <w:rFonts w:hint="default" w:ascii="Arial" w:hAnsi="Arial" w:eastAsia="宋体" w:cs="Arial"/>
        </w:rPr>
        <w:t xml:space="preserve">  广西壮族自治区政府采购监督管理处自受理投诉之日起30个工作日内，对投诉事项作出处理决定，并以书面形式通知投诉人、被投诉人及其他与投诉处理结果有利害关系的政府采购当事人。并将投诉结果在</w:t>
      </w:r>
      <w:r>
        <w:rPr>
          <w:rFonts w:hint="default" w:ascii="Arial" w:hAnsi="Arial" w:eastAsia="宋体" w:cs="Arial"/>
          <w:kern w:val="0"/>
          <w:szCs w:val="21"/>
        </w:rPr>
        <w:t>“广西政府采购网”（http://zfcg.gxzf.gov.cn）</w:t>
      </w:r>
      <w:r>
        <w:rPr>
          <w:rFonts w:hint="default" w:ascii="Arial" w:hAnsi="Arial" w:eastAsia="宋体" w:cs="Arial"/>
        </w:rPr>
        <w:t>发布。</w:t>
      </w:r>
    </w:p>
    <w:p>
      <w:pPr>
        <w:spacing w:line="360" w:lineRule="auto"/>
        <w:ind w:firstLine="422" w:firstLineChars="200"/>
        <w:rPr>
          <w:rFonts w:hint="default" w:ascii="Arial" w:hAnsi="Arial" w:eastAsia="宋体" w:cs="Arial"/>
        </w:rPr>
      </w:pPr>
      <w:r>
        <w:rPr>
          <w:rFonts w:hint="default" w:ascii="Arial" w:hAnsi="Arial" w:eastAsia="宋体" w:cs="Arial"/>
          <w:b/>
        </w:rPr>
        <w:t>38.3.6</w:t>
      </w:r>
      <w:r>
        <w:rPr>
          <w:rFonts w:hint="default" w:ascii="Arial" w:hAnsi="Arial" w:eastAsia="宋体" w:cs="Arial"/>
        </w:rPr>
        <w:t xml:space="preserve">  广西壮族自治区政府采购监督管理处在处理投诉事项期间，可以视具体情况暂停采购活动。</w:t>
      </w:r>
    </w:p>
    <w:p>
      <w:pPr>
        <w:snapToGrid w:val="0"/>
        <w:spacing w:line="360" w:lineRule="auto"/>
        <w:ind w:left="120" w:leftChars="57" w:firstLine="482" w:firstLineChars="150"/>
        <w:jc w:val="center"/>
        <w:rPr>
          <w:rFonts w:hint="default" w:ascii="Arial" w:hAnsi="Arial" w:eastAsia="宋体" w:cs="Arial"/>
          <w:b/>
          <w:bCs/>
          <w:sz w:val="32"/>
          <w:szCs w:val="32"/>
        </w:rPr>
      </w:pPr>
      <w:r>
        <w:rPr>
          <w:rFonts w:hint="default" w:ascii="Arial" w:hAnsi="Arial" w:eastAsia="宋体" w:cs="Arial"/>
          <w:b/>
          <w:bCs/>
          <w:sz w:val="32"/>
          <w:szCs w:val="32"/>
        </w:rPr>
        <w:t>八、验收</w:t>
      </w:r>
    </w:p>
    <w:p>
      <w:pPr>
        <w:spacing w:line="360" w:lineRule="auto"/>
        <w:ind w:firstLine="422" w:firstLineChars="200"/>
        <w:rPr>
          <w:rFonts w:hint="default" w:ascii="Arial" w:hAnsi="Arial" w:eastAsia="宋体" w:cs="Arial"/>
          <w:b/>
        </w:rPr>
      </w:pPr>
      <w:r>
        <w:rPr>
          <w:rFonts w:hint="default" w:ascii="Arial" w:hAnsi="Arial" w:eastAsia="宋体" w:cs="Arial"/>
          <w:b/>
        </w:rPr>
        <w:t>39.验收</w:t>
      </w:r>
    </w:p>
    <w:p>
      <w:pPr>
        <w:tabs>
          <w:tab w:val="left" w:pos="0"/>
        </w:tabs>
        <w:spacing w:line="360" w:lineRule="auto"/>
        <w:ind w:firstLine="480"/>
        <w:rPr>
          <w:rFonts w:hint="default" w:ascii="Arial" w:hAnsi="Arial" w:eastAsia="宋体" w:cs="Arial"/>
        </w:rPr>
      </w:pPr>
      <w:r>
        <w:rPr>
          <w:rFonts w:hint="default" w:ascii="Arial" w:hAnsi="Arial" w:eastAsia="宋体" w:cs="Arial"/>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default" w:ascii="Arial" w:hAnsi="Arial" w:eastAsia="宋体" w:cs="Arial"/>
        </w:rPr>
      </w:pPr>
      <w:r>
        <w:rPr>
          <w:rFonts w:hint="default" w:ascii="Arial" w:hAnsi="Arial" w:eastAsia="宋体" w:cs="Arial"/>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default" w:ascii="Arial" w:hAnsi="Arial" w:eastAsia="宋体" w:cs="Arial"/>
        </w:rPr>
      </w:pPr>
      <w:r>
        <w:rPr>
          <w:rFonts w:hint="default" w:ascii="Arial" w:hAnsi="Arial" w:eastAsia="宋体" w:cs="Arial"/>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default" w:ascii="Arial" w:hAnsi="Arial" w:eastAsia="宋体" w:cs="Arial"/>
        </w:rPr>
      </w:pPr>
      <w:r>
        <w:rPr>
          <w:rFonts w:hint="default" w:ascii="Arial" w:hAnsi="Arial" w:eastAsia="宋体" w:cs="Arial"/>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keepNext w:val="0"/>
        <w:keepLines w:val="0"/>
        <w:spacing w:line="360" w:lineRule="auto"/>
        <w:jc w:val="center"/>
        <w:rPr>
          <w:rFonts w:hint="default" w:ascii="Arial" w:hAnsi="Arial" w:eastAsia="宋体" w:cs="Arial"/>
        </w:rPr>
      </w:pPr>
      <w:bookmarkStart w:id="131" w:name="_八、其他事项"/>
      <w:bookmarkEnd w:id="131"/>
      <w:bookmarkStart w:id="132" w:name="_Toc80093002"/>
      <w:r>
        <w:rPr>
          <w:rFonts w:hint="default" w:ascii="Arial" w:hAnsi="Arial" w:eastAsia="宋体" w:cs="Arial"/>
        </w:rPr>
        <w:t>九、其他事项</w:t>
      </w:r>
      <w:bookmarkEnd w:id="132"/>
    </w:p>
    <w:p>
      <w:pPr>
        <w:spacing w:line="360" w:lineRule="auto"/>
        <w:ind w:firstLine="480" w:firstLineChars="200"/>
        <w:rPr>
          <w:rFonts w:hint="default" w:ascii="Arial" w:hAnsi="Arial" w:eastAsia="宋体" w:cs="Arial"/>
          <w:sz w:val="24"/>
        </w:rPr>
      </w:pPr>
      <w:bookmarkStart w:id="133" w:name="_42.代理服务费"/>
      <w:bookmarkEnd w:id="133"/>
      <w:r>
        <w:rPr>
          <w:rFonts w:hint="default" w:ascii="Arial" w:hAnsi="Arial" w:eastAsia="宋体" w:cs="Arial"/>
          <w:sz w:val="24"/>
        </w:rPr>
        <w:t>40.代理服务费</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代理服务收费标准及缴费账户详见“投标人须知前附表”，投标人为联合体的，可以由联合体中的一方或者多方共同交纳代理服务费。</w:t>
      </w:r>
    </w:p>
    <w:p>
      <w:pPr>
        <w:spacing w:line="360" w:lineRule="auto"/>
        <w:ind w:firstLine="480" w:firstLineChars="200"/>
        <w:rPr>
          <w:rFonts w:hint="default" w:ascii="Arial" w:hAnsi="Arial" w:eastAsia="宋体" w:cs="Arial"/>
          <w:sz w:val="24"/>
        </w:rPr>
      </w:pPr>
      <w:r>
        <w:rPr>
          <w:rFonts w:hint="default" w:ascii="Arial" w:hAnsi="Arial" w:eastAsia="宋体" w:cs="Arial"/>
          <w:sz w:val="24"/>
        </w:rPr>
        <w:t>41. 需要补充的其他内容</w:t>
      </w:r>
    </w:p>
    <w:p>
      <w:pPr>
        <w:spacing w:line="360" w:lineRule="auto"/>
        <w:ind w:firstLine="420" w:firstLineChars="200"/>
        <w:rPr>
          <w:rFonts w:hint="default" w:ascii="Arial" w:hAnsi="Arial" w:eastAsia="宋体" w:cs="Arial"/>
        </w:rPr>
      </w:pPr>
      <w:r>
        <w:rPr>
          <w:rFonts w:hint="default" w:ascii="Arial" w:hAnsi="Arial" w:eastAsia="宋体" w:cs="Arial"/>
        </w:rPr>
        <w:t>41.1本招标文件解释规则详见“投标人须知前附表”。</w:t>
      </w:r>
    </w:p>
    <w:p>
      <w:pPr>
        <w:spacing w:line="360" w:lineRule="auto"/>
        <w:ind w:firstLine="420" w:firstLineChars="200"/>
        <w:rPr>
          <w:rFonts w:hint="default" w:ascii="Arial" w:hAnsi="Arial" w:eastAsia="宋体" w:cs="Arial"/>
        </w:rPr>
      </w:pPr>
      <w:r>
        <w:rPr>
          <w:rFonts w:hint="default" w:ascii="Arial" w:hAnsi="Arial" w:eastAsia="宋体" w:cs="Arial"/>
        </w:rPr>
        <w:t>41.2 其他事项详见“投标人须知前附表”。</w:t>
      </w:r>
    </w:p>
    <w:p>
      <w:pPr>
        <w:spacing w:line="360" w:lineRule="auto"/>
        <w:ind w:firstLine="420" w:firstLineChars="200"/>
        <w:rPr>
          <w:rFonts w:hint="default" w:ascii="Arial" w:hAnsi="Arial" w:eastAsia="宋体" w:cs="Arial"/>
        </w:rPr>
      </w:pPr>
      <w:r>
        <w:rPr>
          <w:rFonts w:hint="default" w:ascii="Arial" w:hAnsi="Arial" w:eastAsia="宋体" w:cs="Arial"/>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pPr>
        <w:spacing w:line="360" w:lineRule="auto"/>
        <w:ind w:firstLine="420" w:firstLineChars="200"/>
        <w:rPr>
          <w:rFonts w:hint="default" w:ascii="Arial" w:hAnsi="Arial" w:eastAsia="宋体" w:cs="Arial"/>
        </w:rPr>
      </w:pPr>
      <w:r>
        <w:rPr>
          <w:rFonts w:hint="default" w:ascii="Arial" w:hAnsi="Arial" w:eastAsia="宋体" w:cs="Arial"/>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default" w:ascii="Arial" w:hAnsi="Arial" w:eastAsia="宋体" w:cs="Arial"/>
        </w:rPr>
      </w:pPr>
      <w:r>
        <w:rPr>
          <w:rFonts w:hint="default" w:ascii="Arial" w:hAnsi="Arial" w:eastAsia="宋体" w:cs="Arial"/>
        </w:rPr>
        <w:t>依据本文件规定享受扶持政策获得政府采购合同的，小微企业不得将合同分包给大中型企业，中型企业不得将合同分包给大型企业。</w:t>
      </w:r>
    </w:p>
    <w:p>
      <w:pPr>
        <w:spacing w:line="360" w:lineRule="auto"/>
        <w:ind w:firstLine="420" w:firstLineChars="200"/>
        <w:jc w:val="left"/>
        <w:rPr>
          <w:rFonts w:hint="default" w:ascii="Arial" w:hAnsi="Arial" w:eastAsia="宋体" w:cs="Arial"/>
        </w:rPr>
      </w:pPr>
      <w:r>
        <w:rPr>
          <w:rFonts w:hint="default" w:ascii="Arial" w:hAnsi="Arial" w:eastAsia="宋体" w:cs="Arial"/>
        </w:rPr>
        <w:br w:type="page"/>
      </w:r>
      <w:bookmarkStart w:id="134" w:name="_Toc532545043"/>
    </w:p>
    <w:p>
      <w:pPr>
        <w:pStyle w:val="13"/>
        <w:jc w:val="center"/>
        <w:outlineLvl w:val="0"/>
        <w:rPr>
          <w:rFonts w:hint="default" w:ascii="Arial" w:hAnsi="Arial" w:eastAsia="宋体" w:cs="Arial"/>
          <w:b/>
          <w:sz w:val="36"/>
        </w:rPr>
      </w:pPr>
      <w:bookmarkStart w:id="135" w:name="_Toc80093003"/>
      <w:r>
        <w:rPr>
          <w:rFonts w:hint="default" w:ascii="Arial" w:hAnsi="Arial" w:eastAsia="宋体" w:cs="Arial"/>
          <w:b/>
          <w:sz w:val="36"/>
        </w:rPr>
        <w:t>第四章  评标方法</w:t>
      </w:r>
      <w:bookmarkEnd w:id="134"/>
      <w:r>
        <w:rPr>
          <w:rFonts w:hint="default" w:ascii="Arial" w:hAnsi="Arial" w:eastAsia="宋体" w:cs="Arial"/>
          <w:b/>
          <w:sz w:val="36"/>
        </w:rPr>
        <w:t>及评分标准</w:t>
      </w:r>
      <w:bookmarkEnd w:id="135"/>
    </w:p>
    <w:p>
      <w:pPr>
        <w:pStyle w:val="13"/>
        <w:jc w:val="center"/>
        <w:outlineLvl w:val="1"/>
        <w:rPr>
          <w:rFonts w:hint="default" w:ascii="Arial" w:hAnsi="Arial" w:eastAsia="宋体" w:cs="Arial"/>
          <w:b/>
          <w:bCs/>
          <w:sz w:val="32"/>
          <w:szCs w:val="32"/>
        </w:rPr>
      </w:pPr>
      <w:bookmarkStart w:id="136" w:name="_Toc80093004"/>
      <w:r>
        <w:rPr>
          <w:rFonts w:hint="default" w:ascii="Arial" w:hAnsi="Arial" w:eastAsia="宋体" w:cs="Arial"/>
          <w:b/>
          <w:bCs/>
          <w:sz w:val="32"/>
          <w:szCs w:val="32"/>
        </w:rPr>
        <w:t>第一节 评标方法</w:t>
      </w:r>
      <w:bookmarkEnd w:id="136"/>
    </w:p>
    <w:p>
      <w:pPr>
        <w:pStyle w:val="13"/>
        <w:tabs>
          <w:tab w:val="left" w:pos="2472"/>
        </w:tabs>
        <w:spacing w:line="460" w:lineRule="exact"/>
        <w:ind w:firstLine="420" w:firstLineChars="200"/>
        <w:rPr>
          <w:rFonts w:hint="default" w:ascii="Arial" w:hAnsi="Arial" w:eastAsia="宋体" w:cs="Arial"/>
          <w:szCs w:val="21"/>
        </w:rPr>
      </w:pPr>
      <w:r>
        <w:rPr>
          <w:rFonts w:hint="default" w:ascii="Arial" w:hAnsi="Arial" w:eastAsia="宋体" w:cs="Arial"/>
          <w:szCs w:val="21"/>
        </w:rPr>
        <w:t>本项目采用</w:t>
      </w:r>
      <w:r>
        <w:rPr>
          <w:rFonts w:hint="default" w:ascii="Arial" w:hAnsi="Arial" w:eastAsia="宋体" w:cs="Arial"/>
          <w:szCs w:val="21"/>
          <w:u w:val="single"/>
        </w:rPr>
        <w:t xml:space="preserve"> 以下勾选的方式</w:t>
      </w:r>
      <w:r>
        <w:rPr>
          <w:rFonts w:hint="default" w:ascii="Arial" w:hAnsi="Arial" w:eastAsia="宋体" w:cs="Arial"/>
          <w:szCs w:val="21"/>
        </w:rPr>
        <w:t>进行评审。</w:t>
      </w:r>
    </w:p>
    <w:p>
      <w:pPr>
        <w:pStyle w:val="13"/>
        <w:spacing w:line="360" w:lineRule="auto"/>
        <w:ind w:firstLine="420"/>
        <w:rPr>
          <w:rFonts w:hint="default" w:ascii="Arial" w:hAnsi="Arial" w:eastAsia="宋体" w:cs="Arial"/>
        </w:rPr>
      </w:pPr>
      <w:r>
        <w:rPr>
          <w:rFonts w:hint="default" w:ascii="Arial" w:hAnsi="Arial" w:eastAsia="宋体" w:cs="Arial"/>
          <w:szCs w:val="21"/>
        </w:rPr>
        <w:t>□最低评标价法，是指投标文件满足招标文件</w:t>
      </w:r>
      <w:r>
        <w:rPr>
          <w:rFonts w:hint="default" w:ascii="Arial" w:hAnsi="Arial" w:eastAsia="宋体" w:cs="Arial"/>
        </w:rPr>
        <w:t>全部实质性要求，且投标报价最低的投标人为中标候选人的评标方法。</w:t>
      </w:r>
    </w:p>
    <w:p>
      <w:pPr>
        <w:autoSpaceDE w:val="0"/>
        <w:autoSpaceDN w:val="0"/>
        <w:adjustRightInd w:val="0"/>
        <w:spacing w:line="440" w:lineRule="exact"/>
        <w:ind w:firstLine="420" w:firstLineChars="200"/>
        <w:rPr>
          <w:rFonts w:hint="default" w:ascii="Arial" w:hAnsi="Arial" w:eastAsia="宋体" w:cs="Arial"/>
          <w:sz w:val="24"/>
        </w:rPr>
      </w:pPr>
      <w:r>
        <w:rPr>
          <w:rFonts w:hint="default" w:ascii="Arial" w:hAnsi="Arial" w:eastAsia="宋体" w:cs="Arial"/>
          <w:szCs w:val="21"/>
        </w:rPr>
        <w:t>☑</w:t>
      </w:r>
      <w:r>
        <w:rPr>
          <w:rFonts w:hint="default" w:ascii="Arial" w:hAnsi="Arial" w:eastAsia="宋体" w:cs="Arial"/>
        </w:rPr>
        <w:t>综合评分法，</w:t>
      </w:r>
      <w:r>
        <w:rPr>
          <w:rFonts w:hint="default" w:ascii="Arial" w:hAnsi="Arial" w:eastAsia="宋体" w:cs="Arial"/>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pPr>
        <w:pStyle w:val="13"/>
        <w:spacing w:line="360" w:lineRule="auto"/>
        <w:ind w:firstLine="420"/>
        <w:rPr>
          <w:rFonts w:hint="default" w:ascii="Arial" w:hAnsi="Arial" w:eastAsia="宋体" w:cs="Arial"/>
        </w:rPr>
      </w:pPr>
    </w:p>
    <w:p>
      <w:pPr>
        <w:pStyle w:val="13"/>
        <w:tabs>
          <w:tab w:val="left" w:pos="2472"/>
        </w:tabs>
        <w:spacing w:line="460" w:lineRule="exact"/>
        <w:jc w:val="center"/>
        <w:outlineLvl w:val="1"/>
        <w:rPr>
          <w:rFonts w:hint="default" w:ascii="Arial" w:hAnsi="Arial" w:eastAsia="宋体" w:cs="Arial"/>
          <w:b/>
          <w:bCs/>
          <w:sz w:val="32"/>
          <w:szCs w:val="32"/>
        </w:rPr>
      </w:pPr>
      <w:bookmarkStart w:id="137" w:name="_Toc80093005"/>
      <w:r>
        <w:rPr>
          <w:rFonts w:hint="default" w:ascii="Arial" w:hAnsi="Arial" w:eastAsia="宋体" w:cs="Arial"/>
          <w:b/>
          <w:bCs/>
          <w:sz w:val="32"/>
          <w:szCs w:val="32"/>
        </w:rPr>
        <w:t>第二节 评标程序</w:t>
      </w:r>
      <w:bookmarkEnd w:id="137"/>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1.符合性审查</w:t>
      </w:r>
    </w:p>
    <w:p>
      <w:pPr>
        <w:spacing w:line="360" w:lineRule="auto"/>
        <w:ind w:firstLine="420" w:firstLineChars="200"/>
        <w:rPr>
          <w:rFonts w:hint="default" w:ascii="Arial" w:hAnsi="Arial" w:eastAsia="宋体" w:cs="Arial"/>
        </w:rPr>
      </w:pPr>
      <w:r>
        <w:rPr>
          <w:rFonts w:hint="default" w:ascii="Arial" w:hAnsi="Arial" w:eastAsia="宋体" w:cs="Arial"/>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2.符合性审查不通过而导致投标无效的情形</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投标人的投标文件中存在对招标文件的任何实质性要求和条件的负偏离，将被视为投标无效。</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2.1在报价评审时，如发现下列情形之一的，将被视为投标无效：</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（1）投标文件未提供“投标人须知前附表”第13.1条规定中“必须提供”的文件资料的;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（2）未采用人民币报价或者未按照招标文件标明的币种报价的；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（3）报价超出招标文件规定最高限价，或者超出采购预算金额（包括分项预算）的；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（5）修正后的报价，投标人不确认的；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（6）投标人属于本章第5条第（2）项情形的。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2.2在商务评审时，如发现下列情形之一的，将被视为投标无效：</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（1）投标文件未按招标文件要求签署、盖章的；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 xml:space="preserve">（2）委托代理人未能出具有效身份证明或者出具的身份证明与授权委托书中的信息不符的； </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（3）投标文件未提供“投标人须知前附表”第13.1条规定中“必须提供”或者“委托时必须提供”的文件资料的;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（4）投标有效期、项目完成时间（交货时间、服务完成时间或者服务期等）、质保期、售后服务等招标文件中标“▲”的商务条款发生负偏离的；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（5）商务条款评审允许负偏离的条款数超过“投标人须知前附表”规定项数的。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（6）投标文件的实质性内容未使用中文表述、使用计量单位不符合招标文件要求的；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（7）投标文件中的文件资料因填写不齐全或者内容虚假或者出现其他情形而导致被评标委员会认定无效的；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（8）投标文件含有采购人不能接受的附加条件的；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（9）未响应招标文件实质性要求的；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（10）属于投标人须知正文第9.2条情形的；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（11）法律、法规和招标文件规定的其他无效情形。</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2.3在技术评审时，如发现下列情形之一的，将被视为投标无效：</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（1）不满足招标文件要求的服务内容、技术要求、安全、质量标准，或者与招标文件中标“▲”的技术需求发生负偏离的；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（2）技术需求评审允许负偏离的条款数超过“投标人须知前附表”规定项数的；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（3）投标文件未提供“投标人须知前附表”第13.1条规定中“必须提供”的文件资料的;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（4）虚假投标，或者出现其他情形而导致被评标委员会认定无效的；</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（5）如招标文件需要提供技术方案的，投标技术方案不明确，招标文件未允许但存在一个或者一个以上备选（替代）投标方案的。</w:t>
      </w:r>
    </w:p>
    <w:p>
      <w:pPr>
        <w:spacing w:line="360" w:lineRule="auto"/>
        <w:ind w:firstLine="422" w:firstLineChars="200"/>
        <w:rPr>
          <w:rFonts w:hint="default" w:ascii="Arial" w:hAnsi="Arial" w:eastAsia="宋体" w:cs="Arial"/>
          <w:b/>
          <w:szCs w:val="21"/>
        </w:rPr>
      </w:pPr>
      <w:r>
        <w:rPr>
          <w:rFonts w:hint="default" w:ascii="Arial" w:hAnsi="Arial" w:eastAsia="宋体" w:cs="Arial"/>
          <w:b/>
          <w:szCs w:val="21"/>
        </w:rPr>
        <w:t>3.澄清补正、说明或者补正</w:t>
      </w:r>
    </w:p>
    <w:p>
      <w:pPr>
        <w:spacing w:line="360" w:lineRule="auto"/>
        <w:ind w:firstLine="420" w:firstLineChars="200"/>
        <w:rPr>
          <w:rFonts w:hint="default" w:ascii="Arial" w:hAnsi="Arial" w:eastAsia="宋体" w:cs="Arial"/>
          <w:szCs w:val="21"/>
        </w:rPr>
      </w:pPr>
      <w:r>
        <w:rPr>
          <w:rFonts w:hint="default" w:ascii="Arial" w:hAnsi="Arial" w:eastAsia="宋体" w:cs="Arial"/>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pacing w:line="360" w:lineRule="auto"/>
        <w:ind w:firstLine="420" w:firstLineChars="200"/>
        <w:rPr>
          <w:rFonts w:hint="default" w:ascii="Arial" w:hAnsi="Arial" w:eastAsia="宋体" w:cs="Arial"/>
          <w:color w:val="auto"/>
          <w:szCs w:val="21"/>
        </w:rPr>
      </w:pPr>
      <w:r>
        <w:rPr>
          <w:rFonts w:hint="default" w:ascii="Arial" w:hAnsi="Arial" w:eastAsia="宋体" w:cs="Arial"/>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hint="default" w:ascii="Arial" w:hAnsi="Arial" w:eastAsia="宋体" w:cs="Arial"/>
          <w:b/>
          <w:color w:val="auto"/>
          <w:szCs w:val="21"/>
        </w:rPr>
      </w:pPr>
      <w:r>
        <w:rPr>
          <w:rFonts w:hint="default" w:ascii="Arial" w:hAnsi="Arial" w:eastAsia="宋体" w:cs="Arial"/>
          <w:b/>
          <w:color w:val="auto"/>
          <w:szCs w:val="21"/>
        </w:rPr>
        <w:t>4.投标文件修正</w:t>
      </w:r>
    </w:p>
    <w:p>
      <w:pPr>
        <w:spacing w:line="360" w:lineRule="auto"/>
        <w:ind w:firstLine="420" w:firstLineChars="200"/>
        <w:rPr>
          <w:rFonts w:hint="default" w:ascii="Arial" w:hAnsi="Arial" w:eastAsia="宋体" w:cs="Arial"/>
          <w:color w:val="auto"/>
          <w:szCs w:val="21"/>
        </w:rPr>
      </w:pPr>
      <w:r>
        <w:rPr>
          <w:rFonts w:hint="default" w:ascii="Arial" w:hAnsi="Arial" w:eastAsia="宋体" w:cs="Arial"/>
          <w:color w:val="auto"/>
          <w:szCs w:val="21"/>
        </w:rPr>
        <w:t xml:space="preserve">4.1投标文件报价出现前后不一致的，按照下列规定修正： </w:t>
      </w:r>
    </w:p>
    <w:p>
      <w:pPr>
        <w:spacing w:line="360" w:lineRule="auto"/>
        <w:ind w:firstLine="420" w:firstLineChars="200"/>
        <w:rPr>
          <w:rFonts w:hint="default" w:ascii="Arial" w:hAnsi="Arial" w:eastAsia="宋体" w:cs="Arial"/>
          <w:color w:val="auto"/>
        </w:rPr>
      </w:pPr>
      <w:r>
        <w:rPr>
          <w:rFonts w:hint="default" w:ascii="Arial" w:hAnsi="Arial" w:eastAsia="宋体" w:cs="Arial"/>
          <w:color w:val="auto"/>
        </w:rPr>
        <w:t>（1）报价文件中“开标一览表”内容与投标文件中相应内容不一致的，以“开标一览表”为准；</w:t>
      </w:r>
    </w:p>
    <w:p>
      <w:pPr>
        <w:spacing w:line="360" w:lineRule="auto"/>
        <w:ind w:firstLine="420" w:firstLineChars="200"/>
        <w:rPr>
          <w:rFonts w:hint="default" w:ascii="Arial" w:hAnsi="Arial" w:eastAsia="宋体" w:cs="Arial"/>
          <w:color w:val="auto"/>
        </w:rPr>
      </w:pPr>
      <w:r>
        <w:rPr>
          <w:rFonts w:hint="default" w:ascii="Arial" w:hAnsi="Arial" w:eastAsia="宋体" w:cs="Arial"/>
          <w:color w:val="auto"/>
        </w:rPr>
        <w:t>（2）大写金额和小写金额不一致的，以大写金额为准；</w:t>
      </w:r>
    </w:p>
    <w:p>
      <w:pPr>
        <w:spacing w:line="360" w:lineRule="auto"/>
        <w:ind w:firstLine="420" w:firstLineChars="200"/>
        <w:rPr>
          <w:rFonts w:hint="default" w:ascii="Arial" w:hAnsi="Arial" w:eastAsia="宋体" w:cs="Arial"/>
          <w:color w:val="auto"/>
        </w:rPr>
      </w:pPr>
      <w:r>
        <w:rPr>
          <w:rFonts w:hint="default" w:ascii="Arial" w:hAnsi="Arial" w:eastAsia="宋体" w:cs="Arial"/>
          <w:color w:val="auto"/>
        </w:rPr>
        <w:t>（3）单价金额小数点或者百分比有明显错位的，以开标一览表的总价为准，并修改单价；</w:t>
      </w:r>
    </w:p>
    <w:p>
      <w:pPr>
        <w:spacing w:line="360" w:lineRule="auto"/>
        <w:ind w:firstLine="420" w:firstLineChars="200"/>
        <w:rPr>
          <w:rFonts w:hint="default" w:ascii="Arial" w:hAnsi="Arial" w:eastAsia="宋体" w:cs="Arial"/>
          <w:color w:val="auto"/>
        </w:rPr>
      </w:pPr>
      <w:r>
        <w:rPr>
          <w:rFonts w:hint="default" w:ascii="Arial" w:hAnsi="Arial" w:eastAsia="宋体" w:cs="Arial"/>
          <w:color w:val="auto"/>
        </w:rPr>
        <w:t>（4）总价金额与按单价汇总金额不一致的，以单价金额计算结果为准。</w:t>
      </w:r>
    </w:p>
    <w:p>
      <w:pPr>
        <w:spacing w:line="360" w:lineRule="auto"/>
        <w:ind w:firstLine="420" w:firstLineChars="200"/>
        <w:rPr>
          <w:rFonts w:hint="default" w:ascii="Arial" w:hAnsi="Arial" w:eastAsia="宋体" w:cs="Arial"/>
          <w:color w:val="auto"/>
        </w:rPr>
      </w:pPr>
      <w:r>
        <w:rPr>
          <w:rFonts w:hint="default" w:ascii="Arial" w:hAnsi="Arial" w:eastAsia="宋体" w:cs="Arial"/>
          <w:color w:val="auto"/>
        </w:rPr>
        <w:t>同时出现两种以上不一致的，按照以上（1）-（4）规定的顺序修正。修正后的报价经投标人确认后产生约束力，投标人不确认的，其投标无效。</w:t>
      </w:r>
    </w:p>
    <w:p>
      <w:pPr>
        <w:spacing w:line="360" w:lineRule="auto"/>
        <w:ind w:firstLine="420" w:firstLineChars="200"/>
        <w:rPr>
          <w:rFonts w:hint="default" w:ascii="Arial" w:hAnsi="Arial" w:eastAsia="宋体" w:cs="Arial"/>
          <w:color w:val="auto"/>
          <w:szCs w:val="21"/>
        </w:rPr>
      </w:pPr>
      <w:r>
        <w:rPr>
          <w:rFonts w:hint="default" w:ascii="Arial" w:hAnsi="Arial" w:eastAsia="宋体" w:cs="Arial"/>
          <w:color w:val="auto"/>
          <w:szCs w:val="21"/>
        </w:rPr>
        <w:t>4.2经投标人确认修正后的报价若超过采购预算金额或者最高限价，投标人的投标文件作无效投标处理。</w:t>
      </w:r>
    </w:p>
    <w:p>
      <w:pPr>
        <w:spacing w:line="360" w:lineRule="auto"/>
        <w:ind w:firstLine="420" w:firstLineChars="200"/>
        <w:rPr>
          <w:rFonts w:hint="default" w:ascii="Arial" w:hAnsi="Arial" w:eastAsia="宋体" w:cs="Arial"/>
          <w:color w:val="auto"/>
          <w:szCs w:val="21"/>
        </w:rPr>
      </w:pPr>
      <w:r>
        <w:rPr>
          <w:rFonts w:hint="default" w:ascii="Arial" w:hAnsi="Arial" w:eastAsia="宋体" w:cs="Arial"/>
          <w:color w:val="auto"/>
          <w:szCs w:val="21"/>
        </w:rPr>
        <w:t>4.3经投标人确认修正后的报价作为签订合同的依据，并以此报价计算价格分。</w:t>
      </w:r>
    </w:p>
    <w:p>
      <w:pPr>
        <w:spacing w:line="360" w:lineRule="auto"/>
        <w:ind w:firstLine="420" w:firstLineChars="200"/>
        <w:rPr>
          <w:rFonts w:hint="default" w:ascii="Arial" w:hAnsi="Arial" w:eastAsia="宋体" w:cs="Arial"/>
          <w:color w:val="auto"/>
          <w:szCs w:val="21"/>
        </w:rPr>
      </w:pPr>
      <w:r>
        <w:rPr>
          <w:rFonts w:hint="default" w:ascii="Arial" w:hAnsi="Arial" w:eastAsia="宋体" w:cs="Arial"/>
          <w:color w:val="auto"/>
          <w:szCs w:val="21"/>
        </w:rPr>
        <w:t>5.比较与评价</w:t>
      </w:r>
    </w:p>
    <w:p>
      <w:pPr>
        <w:spacing w:line="360" w:lineRule="auto"/>
        <w:ind w:firstLine="420" w:firstLineChars="200"/>
        <w:rPr>
          <w:rFonts w:hint="default" w:ascii="Arial" w:hAnsi="Arial" w:eastAsia="宋体" w:cs="Arial"/>
          <w:color w:val="auto"/>
        </w:rPr>
      </w:pPr>
      <w:r>
        <w:rPr>
          <w:rFonts w:hint="default" w:ascii="Arial" w:hAnsi="Arial" w:eastAsia="宋体" w:cs="Arial"/>
          <w:color w:val="auto"/>
        </w:rPr>
        <w:t>（1）评标委员会按照招标文件中规定的评标方法和评标标准，对符合性审查合格的投标文件进行商务和技术评估，综合比较与评价。</w:t>
      </w:r>
    </w:p>
    <w:p>
      <w:pPr>
        <w:spacing w:line="360" w:lineRule="auto"/>
        <w:ind w:firstLine="420" w:firstLineChars="200"/>
        <w:rPr>
          <w:rFonts w:hint="default" w:ascii="Arial" w:hAnsi="Arial" w:eastAsia="宋体" w:cs="Arial"/>
          <w:color w:val="auto"/>
        </w:rPr>
      </w:pPr>
      <w:r>
        <w:rPr>
          <w:rFonts w:hint="default" w:ascii="Arial" w:hAnsi="Arial" w:eastAsia="宋体" w:cs="Arial"/>
          <w:color w:val="auto"/>
        </w:rPr>
        <w:t>（2）评标委员会独立对每个投标人的投标文件进行评价，并汇总每个投标人的得分。</w:t>
      </w:r>
    </w:p>
    <w:p>
      <w:pPr>
        <w:spacing w:line="360" w:lineRule="auto"/>
        <w:ind w:firstLine="420" w:firstLineChars="200"/>
        <w:rPr>
          <w:rFonts w:hint="default" w:ascii="Arial" w:hAnsi="Arial" w:eastAsia="宋体" w:cs="Arial"/>
          <w:color w:val="auto"/>
        </w:rPr>
      </w:pPr>
      <w:r>
        <w:rPr>
          <w:rFonts w:hint="default" w:ascii="Arial" w:hAnsi="Arial" w:eastAsia="宋体" w:cs="Arial"/>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int="default" w:ascii="Arial" w:hAnsi="Arial" w:eastAsia="宋体" w:cs="Arial"/>
          <w:color w:val="auto"/>
        </w:rPr>
      </w:pPr>
      <w:r>
        <w:rPr>
          <w:rFonts w:hint="default" w:ascii="Arial" w:hAnsi="Arial" w:eastAsia="宋体" w:cs="Arial"/>
          <w:color w:val="auto"/>
        </w:rPr>
        <w:t>（3）评标委员会按照招标文件中规定的评标方法和标准计算各投标人的报价得分。在计算过程中，不得去掉最高报价或者最低报价。</w:t>
      </w:r>
    </w:p>
    <w:p>
      <w:pPr>
        <w:spacing w:line="360" w:lineRule="auto"/>
        <w:ind w:firstLine="420" w:firstLineChars="200"/>
        <w:rPr>
          <w:rFonts w:hint="default" w:ascii="Arial" w:hAnsi="Arial" w:eastAsia="宋体" w:cs="Arial"/>
          <w:color w:val="auto"/>
        </w:rPr>
      </w:pPr>
      <w:r>
        <w:rPr>
          <w:rFonts w:hint="default" w:ascii="Arial" w:hAnsi="Arial" w:eastAsia="宋体" w:cs="Arial"/>
          <w:color w:val="auto"/>
        </w:rPr>
        <w:t>（4）各投标人的得分为所有评委的有效评分的算术平均数。</w:t>
      </w:r>
    </w:p>
    <w:p>
      <w:pPr>
        <w:spacing w:line="360" w:lineRule="auto"/>
        <w:ind w:firstLine="420" w:firstLineChars="200"/>
        <w:rPr>
          <w:rFonts w:hint="default" w:ascii="Arial" w:hAnsi="Arial" w:eastAsia="宋体" w:cs="Arial"/>
          <w:color w:val="auto"/>
        </w:rPr>
      </w:pPr>
      <w:r>
        <w:rPr>
          <w:rFonts w:hint="default" w:ascii="Arial" w:hAnsi="Arial" w:eastAsia="宋体" w:cs="Arial"/>
          <w:color w:val="auto"/>
        </w:rPr>
        <w:t>（5）评标委员会按照招标文件中的规定推荐中标候选人。</w:t>
      </w:r>
    </w:p>
    <w:p>
      <w:pPr>
        <w:spacing w:line="360" w:lineRule="auto"/>
        <w:ind w:firstLine="420" w:firstLineChars="200"/>
        <w:rPr>
          <w:rFonts w:hint="default" w:ascii="Arial" w:hAnsi="Arial" w:eastAsia="宋体" w:cs="Arial"/>
          <w:color w:val="auto"/>
        </w:rPr>
      </w:pPr>
      <w:r>
        <w:rPr>
          <w:rFonts w:hint="default" w:ascii="Arial" w:hAnsi="Arial" w:eastAsia="宋体" w:cs="Arial"/>
          <w:color w:val="auto"/>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pStyle w:val="10"/>
        <w:rPr>
          <w:rFonts w:hint="default" w:ascii="Arial" w:hAnsi="Arial" w:eastAsia="宋体" w:cs="Arial"/>
          <w:color w:val="auto"/>
        </w:rPr>
      </w:pPr>
    </w:p>
    <w:p>
      <w:pPr>
        <w:pStyle w:val="4"/>
        <w:spacing w:before="0" w:after="0" w:line="500" w:lineRule="exact"/>
        <w:jc w:val="center"/>
        <w:rPr>
          <w:rFonts w:hint="default" w:ascii="Arial" w:hAnsi="Arial" w:eastAsia="宋体" w:cs="Arial"/>
          <w:bCs w:val="0"/>
          <w:color w:val="auto"/>
          <w:sz w:val="30"/>
          <w:szCs w:val="30"/>
        </w:rPr>
      </w:pPr>
      <w:bookmarkStart w:id="138" w:name="_Toc80093006"/>
      <w:r>
        <w:rPr>
          <w:rFonts w:hint="default" w:ascii="Arial" w:hAnsi="Arial" w:eastAsia="宋体" w:cs="Arial"/>
          <w:bCs w:val="0"/>
          <w:color w:val="auto"/>
          <w:sz w:val="30"/>
          <w:szCs w:val="30"/>
        </w:rPr>
        <w:t>第三节 评分标准</w:t>
      </w:r>
      <w:bookmarkEnd w:id="138"/>
    </w:p>
    <w:p>
      <w:pPr>
        <w:ind w:firstLine="602" w:firstLineChars="200"/>
        <w:jc w:val="center"/>
        <w:rPr>
          <w:rFonts w:hint="default" w:ascii="Arial" w:hAnsi="Arial" w:eastAsia="宋体" w:cs="Arial"/>
          <w:b/>
          <w:color w:val="auto"/>
          <w:sz w:val="30"/>
          <w:szCs w:val="30"/>
        </w:rPr>
      </w:pPr>
      <w:r>
        <w:rPr>
          <w:rFonts w:hint="default" w:ascii="Arial" w:hAnsi="Arial" w:eastAsia="宋体" w:cs="Arial"/>
          <w:b/>
          <w:color w:val="auto"/>
          <w:sz w:val="30"/>
          <w:szCs w:val="30"/>
        </w:rPr>
        <w:t>综合评分法</w:t>
      </w:r>
    </w:p>
    <w:tbl>
      <w:tblPr>
        <w:tblStyle w:val="24"/>
        <w:tblpPr w:leftFromText="180" w:rightFromText="180" w:vertAnchor="text" w:horzAnchor="page" w:tblpX="1270" w:tblpY="478"/>
        <w:tblOverlap w:val="never"/>
        <w:tblW w:w="10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74"/>
        <w:gridCol w:w="1303"/>
        <w:gridCol w:w="6478"/>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9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textAlignment w:val="baseline"/>
              <w:rPr>
                <w:rFonts w:hint="default" w:ascii="Arial" w:hAnsi="Arial" w:eastAsia="宋体" w:cs="Arial"/>
                <w:b/>
                <w:color w:val="auto"/>
                <w:kern w:val="0"/>
                <w:szCs w:val="21"/>
              </w:rPr>
            </w:pPr>
            <w:r>
              <w:rPr>
                <w:rFonts w:hint="default" w:ascii="Arial" w:hAnsi="Arial" w:eastAsia="宋体" w:cs="Arial"/>
                <w:b/>
                <w:color w:val="auto"/>
                <w:szCs w:val="21"/>
              </w:rPr>
              <w:t>序号</w:t>
            </w:r>
          </w:p>
        </w:tc>
        <w:tc>
          <w:tcPr>
            <w:tcW w:w="1303"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textAlignment w:val="baseline"/>
              <w:rPr>
                <w:rFonts w:hint="default" w:ascii="Arial" w:hAnsi="Arial" w:eastAsia="宋体" w:cs="Arial"/>
                <w:b/>
                <w:color w:val="auto"/>
                <w:szCs w:val="21"/>
              </w:rPr>
            </w:pPr>
            <w:r>
              <w:rPr>
                <w:rFonts w:hint="default" w:ascii="Arial" w:hAnsi="Arial" w:eastAsia="宋体" w:cs="Arial"/>
                <w:b/>
                <w:color w:val="auto"/>
                <w:szCs w:val="21"/>
              </w:rPr>
              <w:t>评分类型</w:t>
            </w:r>
          </w:p>
        </w:tc>
        <w:tc>
          <w:tcPr>
            <w:tcW w:w="647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textAlignment w:val="baseline"/>
              <w:rPr>
                <w:rFonts w:hint="default" w:ascii="Arial" w:hAnsi="Arial" w:eastAsia="宋体" w:cs="Arial"/>
                <w:b/>
                <w:color w:val="auto"/>
                <w:szCs w:val="21"/>
              </w:rPr>
            </w:pPr>
            <w:r>
              <w:rPr>
                <w:rFonts w:hint="default" w:ascii="Arial" w:hAnsi="Arial" w:eastAsia="宋体" w:cs="Arial"/>
                <w:b/>
                <w:color w:val="auto"/>
                <w:szCs w:val="21"/>
              </w:rPr>
              <w:t>评分标准</w:t>
            </w:r>
          </w:p>
        </w:tc>
        <w:tc>
          <w:tcPr>
            <w:tcW w:w="886" w:type="dxa"/>
            <w:tcBorders>
              <w:top w:val="single" w:color="auto" w:sz="4" w:space="0"/>
              <w:left w:val="single" w:color="auto" w:sz="4" w:space="0"/>
              <w:bottom w:val="single" w:color="auto" w:sz="4" w:space="0"/>
              <w:right w:val="single" w:color="auto" w:sz="4" w:space="0"/>
            </w:tcBorders>
          </w:tcPr>
          <w:p>
            <w:pPr>
              <w:adjustRightInd w:val="0"/>
              <w:spacing w:line="340" w:lineRule="exact"/>
              <w:jc w:val="center"/>
              <w:textAlignment w:val="baseline"/>
              <w:rPr>
                <w:rFonts w:hint="default" w:ascii="Arial" w:hAnsi="Arial" w:eastAsia="宋体" w:cs="Arial"/>
                <w:b/>
                <w:color w:val="auto"/>
                <w:szCs w:val="21"/>
              </w:rPr>
            </w:pPr>
            <w:r>
              <w:rPr>
                <w:rFonts w:hint="default" w:ascii="Arial" w:hAnsi="Arial" w:eastAsia="宋体" w:cs="Arial"/>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textAlignment w:val="baseline"/>
              <w:rPr>
                <w:rFonts w:hint="default" w:ascii="Arial" w:hAnsi="Arial" w:eastAsia="宋体" w:cs="Arial"/>
                <w:bCs/>
                <w:color w:val="auto"/>
                <w:szCs w:val="21"/>
              </w:rPr>
            </w:pPr>
            <w:r>
              <w:rPr>
                <w:rFonts w:hint="default" w:ascii="Arial" w:hAnsi="Arial" w:eastAsia="宋体" w:cs="Arial"/>
                <w:bCs/>
                <w:color w:val="auto"/>
                <w:szCs w:val="21"/>
              </w:rPr>
              <w:t>1</w:t>
            </w: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textAlignment w:val="baseline"/>
              <w:rPr>
                <w:rFonts w:hint="default" w:ascii="Arial" w:hAnsi="Arial" w:eastAsia="宋体" w:cs="Arial"/>
                <w:b/>
                <w:color w:val="auto"/>
                <w:szCs w:val="21"/>
              </w:rPr>
            </w:pPr>
            <w:r>
              <w:rPr>
                <w:rFonts w:hint="default" w:ascii="Arial" w:hAnsi="Arial" w:eastAsia="宋体" w:cs="Arial"/>
                <w:b/>
                <w:color w:val="auto"/>
                <w:szCs w:val="21"/>
              </w:rPr>
              <w:t>价格分</w:t>
            </w:r>
          </w:p>
          <w:p>
            <w:pPr>
              <w:adjustRightInd w:val="0"/>
              <w:spacing w:line="340" w:lineRule="exact"/>
              <w:jc w:val="center"/>
              <w:textAlignment w:val="baseline"/>
              <w:rPr>
                <w:rFonts w:hint="default" w:ascii="Arial" w:hAnsi="Arial" w:eastAsia="宋体" w:cs="Arial"/>
                <w:b/>
                <w:color w:val="auto"/>
                <w:szCs w:val="21"/>
              </w:rPr>
            </w:pPr>
            <w:r>
              <w:rPr>
                <w:rFonts w:hint="default" w:ascii="Arial" w:hAnsi="Arial" w:eastAsia="宋体" w:cs="Arial"/>
                <w:b/>
                <w:color w:val="auto"/>
                <w:szCs w:val="21"/>
              </w:rPr>
              <w:t>（满分15分）</w:t>
            </w:r>
          </w:p>
          <w:p>
            <w:pPr>
              <w:adjustRightInd w:val="0"/>
              <w:spacing w:line="340" w:lineRule="exact"/>
              <w:jc w:val="left"/>
              <w:textAlignment w:val="baseline"/>
              <w:rPr>
                <w:rFonts w:hint="default" w:ascii="Arial" w:hAnsi="Arial" w:eastAsia="宋体" w:cs="Arial"/>
                <w:b/>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textAlignment w:val="baseline"/>
              <w:rPr>
                <w:rFonts w:hint="default" w:ascii="Arial" w:hAnsi="Arial" w:eastAsia="宋体" w:cs="Arial"/>
                <w:b/>
                <w:color w:val="auto"/>
                <w:szCs w:val="21"/>
              </w:rPr>
            </w:pPr>
            <w:r>
              <w:rPr>
                <w:rFonts w:hint="default" w:ascii="Arial" w:hAnsi="Arial" w:eastAsia="宋体" w:cs="Arial"/>
                <w:b/>
                <w:color w:val="auto"/>
                <w:szCs w:val="21"/>
              </w:rPr>
              <w:t>（1）投标报价</w:t>
            </w:r>
          </w:p>
        </w:tc>
        <w:tc>
          <w:tcPr>
            <w:tcW w:w="647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233" w:firstLineChars="111"/>
              <w:rPr>
                <w:rFonts w:hint="default" w:ascii="Arial" w:hAnsi="Arial" w:eastAsia="宋体" w:cs="Arial"/>
                <w:bCs/>
                <w:color w:val="auto"/>
                <w:szCs w:val="21"/>
              </w:rPr>
            </w:pPr>
            <w:r>
              <w:rPr>
                <w:rFonts w:hint="default" w:ascii="Arial" w:hAnsi="Arial" w:eastAsia="宋体" w:cs="Arial"/>
                <w:bCs/>
                <w:color w:val="auto"/>
                <w:szCs w:val="21"/>
              </w:rPr>
              <w:t>①评标报价为投标人的投标报价进行政策性扣除后的价格，评标报价只是作为评标时使用。最终中标人的中标金额等于投标报价。</w:t>
            </w:r>
          </w:p>
          <w:p>
            <w:pPr>
              <w:spacing w:line="340" w:lineRule="exact"/>
              <w:ind w:firstLine="210" w:firstLineChars="100"/>
              <w:rPr>
                <w:rFonts w:hint="default" w:ascii="Arial" w:hAnsi="Arial" w:eastAsia="宋体" w:cs="Arial"/>
                <w:bCs/>
                <w:color w:val="auto"/>
                <w:szCs w:val="21"/>
              </w:rPr>
            </w:pPr>
            <w:r>
              <w:rPr>
                <w:rFonts w:hint="default" w:ascii="Arial" w:hAnsi="Arial" w:eastAsia="宋体" w:cs="Arial"/>
                <w:bCs/>
                <w:color w:val="auto"/>
                <w:szCs w:val="21"/>
              </w:rPr>
              <w:t>②按照《政府采购促进中小企业发展管理办法》（财库〔2020〕46号）的规定，投标人在其投标文件中提供《中小企业声明函》，且其服务为小型和微型企业承接的，对其最后报价给予10%的扣除。</w:t>
            </w:r>
          </w:p>
          <w:p>
            <w:pPr>
              <w:snapToGrid w:val="0"/>
              <w:spacing w:line="340" w:lineRule="exact"/>
              <w:ind w:firstLine="233" w:firstLineChars="111"/>
              <w:rPr>
                <w:rFonts w:hint="default" w:ascii="Arial" w:hAnsi="Arial" w:eastAsia="宋体" w:cs="Arial"/>
                <w:bCs/>
                <w:color w:val="auto"/>
                <w:szCs w:val="21"/>
              </w:rPr>
            </w:pPr>
            <w:r>
              <w:rPr>
                <w:rFonts w:hint="default" w:ascii="Arial" w:hAnsi="Arial" w:eastAsia="宋体" w:cs="Arial"/>
                <w:bCs/>
                <w:color w:val="auto"/>
                <w:szCs w:val="21"/>
              </w:rPr>
              <w:t>③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40" w:lineRule="exact"/>
              <w:ind w:firstLine="233" w:firstLineChars="111"/>
              <w:rPr>
                <w:rFonts w:hint="default" w:ascii="Arial" w:hAnsi="Arial" w:eastAsia="宋体" w:cs="Arial"/>
                <w:bCs/>
                <w:color w:val="auto"/>
                <w:szCs w:val="21"/>
              </w:rPr>
            </w:pPr>
            <w:r>
              <w:rPr>
                <w:rFonts w:hint="default" w:ascii="Arial" w:hAnsi="Arial" w:eastAsia="宋体" w:cs="Arial"/>
                <w:bCs/>
                <w:color w:val="auto"/>
                <w:szCs w:val="21"/>
              </w:rPr>
              <w:t>④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40" w:lineRule="exact"/>
              <w:ind w:firstLine="233" w:firstLineChars="111"/>
              <w:rPr>
                <w:rFonts w:hint="default" w:ascii="Arial" w:hAnsi="Arial" w:eastAsia="宋体" w:cs="Arial"/>
                <w:bCs/>
                <w:color w:val="auto"/>
                <w:szCs w:val="21"/>
              </w:rPr>
            </w:pPr>
            <w:r>
              <w:rPr>
                <w:rFonts w:hint="default" w:ascii="Arial" w:hAnsi="Arial" w:eastAsia="宋体" w:cs="Arial"/>
                <w:bCs/>
                <w:color w:val="auto"/>
                <w:szCs w:val="21"/>
              </w:rPr>
              <w:t>⑤政策性扣除计算方法。</w:t>
            </w:r>
          </w:p>
          <w:p>
            <w:pPr>
              <w:snapToGrid w:val="0"/>
              <w:spacing w:line="340" w:lineRule="exact"/>
              <w:ind w:firstLine="443" w:firstLineChars="211"/>
              <w:rPr>
                <w:rFonts w:hint="default" w:ascii="Arial" w:hAnsi="Arial" w:eastAsia="宋体" w:cs="Arial"/>
                <w:bCs/>
                <w:color w:val="auto"/>
                <w:szCs w:val="21"/>
              </w:rPr>
            </w:pPr>
            <w:r>
              <w:rPr>
                <w:rFonts w:hint="default" w:ascii="Arial" w:hAnsi="Arial" w:eastAsia="宋体" w:cs="Arial"/>
                <w:bCs/>
                <w:color w:val="auto"/>
                <w:szCs w:val="21"/>
              </w:rPr>
              <w:t>在服务采购项目中，服务由小微企业承接；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2%（范围为2%-3%）的扣除，用扣除后的价格参加评审，扣除后的价格为评标报价，即评标报价=投标报价×（1- 2 %）。除上述情况外，评标报价=投标报价。</w:t>
            </w:r>
          </w:p>
          <w:p>
            <w:pPr>
              <w:snapToGrid w:val="0"/>
              <w:spacing w:line="340" w:lineRule="exact"/>
              <w:ind w:firstLine="233" w:firstLineChars="111"/>
              <w:rPr>
                <w:rFonts w:hint="default" w:ascii="Arial" w:hAnsi="Arial" w:eastAsia="宋体" w:cs="Arial"/>
                <w:bCs/>
                <w:color w:val="auto"/>
                <w:szCs w:val="21"/>
              </w:rPr>
            </w:pPr>
            <w:r>
              <w:rPr>
                <w:rFonts w:hint="default" w:ascii="Arial" w:hAnsi="Arial" w:eastAsia="宋体" w:cs="Arial"/>
                <w:bCs/>
                <w:color w:val="auto"/>
                <w:szCs w:val="21"/>
              </w:rPr>
              <w:t>⑥满足招标文件要求且评标报价最低的评标报价为评标基准价，其价格分为满分。</w:t>
            </w:r>
          </w:p>
          <w:p>
            <w:pPr>
              <w:spacing w:line="340" w:lineRule="exact"/>
              <w:ind w:firstLine="233" w:firstLineChars="111"/>
              <w:rPr>
                <w:rFonts w:hint="default" w:ascii="Arial" w:hAnsi="Arial" w:eastAsia="宋体" w:cs="Arial"/>
                <w:bCs/>
                <w:color w:val="auto"/>
                <w:szCs w:val="21"/>
              </w:rPr>
            </w:pPr>
            <w:r>
              <w:rPr>
                <w:rFonts w:hint="default" w:ascii="Arial" w:hAnsi="Arial" w:eastAsia="宋体" w:cs="Arial"/>
                <w:bCs/>
                <w:color w:val="auto"/>
                <w:szCs w:val="21"/>
              </w:rPr>
              <w:t xml:space="preserve">⑦价格分计算公式：        </w:t>
            </w:r>
          </w:p>
          <w:p>
            <w:pPr>
              <w:spacing w:line="340" w:lineRule="exact"/>
              <w:rPr>
                <w:rFonts w:hint="default" w:ascii="Arial" w:hAnsi="Arial" w:eastAsia="宋体" w:cs="Arial"/>
                <w:bCs/>
                <w:color w:val="auto"/>
                <w:szCs w:val="21"/>
              </w:rPr>
            </w:pPr>
            <w:r>
              <w:rPr>
                <w:rFonts w:hint="default" w:ascii="Arial" w:hAnsi="Arial" w:eastAsia="宋体" w:cs="Arial"/>
                <w:bCs/>
                <w:color w:val="auto"/>
                <w:szCs w:val="21"/>
              </w:rPr>
              <w:t>价格分=(评标基准价／评标报价)× 15 分</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hint="default" w:ascii="Arial" w:hAnsi="Arial" w:eastAsia="宋体" w:cs="Arial"/>
                <w:bCs/>
                <w:color w:val="auto"/>
                <w:szCs w:val="21"/>
              </w:rPr>
            </w:pPr>
            <w:r>
              <w:rPr>
                <w:rFonts w:hint="default" w:ascii="Arial" w:hAnsi="Arial" w:eastAsia="宋体" w:cs="Arial"/>
                <w:bCs/>
                <w:color w:val="auto"/>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textAlignment w:val="baseline"/>
              <w:rPr>
                <w:rFonts w:hint="default" w:ascii="Arial" w:hAnsi="Arial" w:eastAsia="宋体" w:cs="Arial"/>
                <w:bCs/>
                <w:color w:val="auto"/>
                <w:szCs w:val="21"/>
              </w:rPr>
            </w:pPr>
            <w:r>
              <w:rPr>
                <w:rFonts w:hint="default" w:ascii="Arial" w:hAnsi="Arial" w:eastAsia="宋体" w:cs="Arial"/>
                <w:bCs/>
                <w:color w:val="auto"/>
                <w:szCs w:val="21"/>
              </w:rPr>
              <w:t>2</w:t>
            </w:r>
          </w:p>
        </w:tc>
        <w:tc>
          <w:tcPr>
            <w:tcW w:w="874"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textAlignment w:val="baseline"/>
              <w:rPr>
                <w:rFonts w:hint="default" w:ascii="Arial" w:hAnsi="Arial" w:eastAsia="宋体" w:cs="Arial"/>
                <w:b/>
                <w:color w:val="auto"/>
              </w:rPr>
            </w:pPr>
            <w:r>
              <w:rPr>
                <w:rFonts w:hint="default" w:ascii="Arial" w:hAnsi="Arial" w:eastAsia="宋体" w:cs="Arial"/>
                <w:b/>
                <w:color w:val="auto"/>
              </w:rPr>
              <w:t>技术分</w:t>
            </w:r>
          </w:p>
          <w:p>
            <w:pPr>
              <w:adjustRightInd w:val="0"/>
              <w:spacing w:line="340" w:lineRule="exact"/>
              <w:jc w:val="center"/>
              <w:textAlignment w:val="baseline"/>
              <w:rPr>
                <w:rFonts w:hint="default" w:ascii="Arial" w:hAnsi="Arial" w:eastAsia="宋体" w:cs="Arial"/>
                <w:b/>
                <w:color w:val="auto"/>
                <w:szCs w:val="21"/>
              </w:rPr>
            </w:pPr>
            <w:r>
              <w:rPr>
                <w:rFonts w:hint="default" w:ascii="Arial" w:hAnsi="Arial" w:eastAsia="宋体" w:cs="Arial"/>
                <w:b/>
                <w:color w:val="auto"/>
                <w:szCs w:val="21"/>
              </w:rPr>
              <w:t>（满分75分）</w:t>
            </w:r>
          </w:p>
          <w:p>
            <w:pPr>
              <w:adjustRightInd w:val="0"/>
              <w:snapToGrid w:val="0"/>
              <w:spacing w:line="340" w:lineRule="exact"/>
              <w:jc w:val="center"/>
              <w:textAlignment w:val="baseline"/>
              <w:rPr>
                <w:rFonts w:hint="default" w:ascii="Arial" w:hAnsi="Arial" w:eastAsia="宋体" w:cs="Arial"/>
                <w:bCs/>
                <w:color w:val="auto"/>
                <w:spacing w:val="-18"/>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Arial" w:hAnsi="Arial" w:eastAsia="宋体" w:cs="Arial"/>
                <w:b/>
                <w:color w:val="auto"/>
                <w:szCs w:val="21"/>
              </w:rPr>
            </w:pPr>
            <w:r>
              <w:rPr>
                <w:rFonts w:hint="default" w:ascii="Arial" w:hAnsi="Arial" w:eastAsia="宋体" w:cs="Arial"/>
                <w:bCs/>
                <w:color w:val="auto"/>
              </w:rPr>
              <w:t>（1）整体实施方案（25分）</w:t>
            </w:r>
          </w:p>
        </w:tc>
        <w:tc>
          <w:tcPr>
            <w:tcW w:w="64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结合项目的实际情况拟采取的养护方案，包括：具体的养护计划、航道养护措施、预期达到的养护效果等，必须包括但不限于以下内容。</w:t>
            </w:r>
          </w:p>
          <w:p>
            <w:pPr>
              <w:snapToGrid w:val="0"/>
              <w:spacing w:line="380" w:lineRule="exact"/>
              <w:jc w:val="left"/>
              <w:rPr>
                <w:rFonts w:hint="default" w:ascii="Arial" w:hAnsi="Arial" w:eastAsia="宋体" w:cs="Arial"/>
                <w:color w:val="auto"/>
                <w:szCs w:val="21"/>
              </w:rPr>
            </w:pPr>
            <w:r>
              <w:rPr>
                <w:rFonts w:hint="default" w:ascii="Arial" w:hAnsi="Arial" w:eastAsia="宋体" w:cs="Arial"/>
                <w:color w:val="auto"/>
                <w:szCs w:val="21"/>
              </w:rPr>
              <w:t>①项目实施组织机构和人员组成；</w:t>
            </w:r>
          </w:p>
          <w:p>
            <w:pPr>
              <w:snapToGrid w:val="0"/>
              <w:spacing w:line="380" w:lineRule="exact"/>
              <w:jc w:val="left"/>
              <w:rPr>
                <w:rFonts w:hint="default" w:ascii="Arial" w:hAnsi="Arial" w:eastAsia="宋体" w:cs="Arial"/>
                <w:color w:val="auto"/>
                <w:szCs w:val="21"/>
              </w:rPr>
            </w:pPr>
            <w:r>
              <w:rPr>
                <w:rFonts w:hint="default" w:ascii="Arial" w:hAnsi="Arial" w:eastAsia="宋体" w:cs="Arial"/>
                <w:color w:val="auto"/>
                <w:szCs w:val="21"/>
              </w:rPr>
              <w:t>②工作站点布置；船舶、机械设备配备及进场计划；</w:t>
            </w:r>
          </w:p>
          <w:p>
            <w:pPr>
              <w:snapToGrid w:val="0"/>
              <w:spacing w:line="380" w:lineRule="exact"/>
              <w:jc w:val="left"/>
              <w:rPr>
                <w:rFonts w:hint="default" w:ascii="Arial" w:hAnsi="Arial" w:eastAsia="宋体" w:cs="Arial"/>
                <w:color w:val="auto"/>
                <w:szCs w:val="21"/>
              </w:rPr>
            </w:pPr>
            <w:r>
              <w:rPr>
                <w:rFonts w:hint="default" w:ascii="Arial" w:hAnsi="Arial" w:eastAsia="宋体" w:cs="Arial"/>
                <w:color w:val="auto"/>
                <w:szCs w:val="21"/>
              </w:rPr>
              <w:t>③项目实施方案；例行养护和专项养护实施方案分述。</w:t>
            </w:r>
          </w:p>
          <w:p>
            <w:pPr>
              <w:snapToGrid w:val="0"/>
              <w:spacing w:line="380" w:lineRule="exact"/>
              <w:jc w:val="left"/>
              <w:rPr>
                <w:rFonts w:hint="default" w:ascii="Arial" w:hAnsi="Arial" w:eastAsia="宋体" w:cs="Arial"/>
                <w:color w:val="auto"/>
                <w:szCs w:val="21"/>
              </w:rPr>
            </w:pPr>
            <w:r>
              <w:rPr>
                <w:rFonts w:hint="default" w:ascii="Arial" w:hAnsi="Arial" w:eastAsia="宋体" w:cs="Arial"/>
                <w:color w:val="auto"/>
                <w:szCs w:val="21"/>
              </w:rPr>
              <w:t>④项目实施进度计划；</w:t>
            </w:r>
          </w:p>
          <w:p>
            <w:pPr>
              <w:snapToGrid w:val="0"/>
              <w:spacing w:line="380" w:lineRule="exact"/>
              <w:jc w:val="left"/>
              <w:rPr>
                <w:rFonts w:hint="default" w:ascii="Arial" w:hAnsi="Arial" w:eastAsia="宋体" w:cs="Arial"/>
                <w:color w:val="auto"/>
                <w:szCs w:val="21"/>
              </w:rPr>
            </w:pPr>
            <w:r>
              <w:rPr>
                <w:rFonts w:hint="default" w:ascii="Arial" w:hAnsi="Arial" w:eastAsia="宋体" w:cs="Arial"/>
                <w:color w:val="auto"/>
                <w:szCs w:val="21"/>
              </w:rPr>
              <w:t>⑤项目实施进度保障措施；</w:t>
            </w:r>
          </w:p>
          <w:p>
            <w:pPr>
              <w:snapToGrid w:val="0"/>
              <w:spacing w:line="380" w:lineRule="exact"/>
              <w:jc w:val="left"/>
              <w:rPr>
                <w:rFonts w:hint="default" w:ascii="Arial" w:hAnsi="Arial" w:eastAsia="宋体" w:cs="Arial"/>
                <w:color w:val="auto"/>
                <w:szCs w:val="21"/>
              </w:rPr>
            </w:pPr>
            <w:r>
              <w:rPr>
                <w:rFonts w:hint="default" w:ascii="Arial" w:hAnsi="Arial" w:eastAsia="宋体" w:cs="Arial"/>
                <w:color w:val="auto"/>
                <w:szCs w:val="21"/>
              </w:rPr>
              <w:t>⑥材料供应和检验；</w:t>
            </w:r>
          </w:p>
          <w:p>
            <w:pPr>
              <w:snapToGrid w:val="0"/>
              <w:spacing w:line="380" w:lineRule="exact"/>
              <w:jc w:val="left"/>
              <w:rPr>
                <w:rFonts w:hint="default" w:ascii="Arial" w:hAnsi="Arial" w:eastAsia="宋体" w:cs="Arial"/>
                <w:color w:val="auto"/>
                <w:szCs w:val="21"/>
              </w:rPr>
            </w:pPr>
            <w:r>
              <w:rPr>
                <w:rFonts w:hint="default" w:ascii="Arial" w:hAnsi="Arial" w:eastAsia="宋体" w:cs="Arial"/>
                <w:color w:val="auto"/>
                <w:szCs w:val="21"/>
              </w:rPr>
              <w:t>⑦项目实施质量保证措施；</w:t>
            </w:r>
          </w:p>
          <w:p>
            <w:pPr>
              <w:snapToGrid w:val="0"/>
              <w:spacing w:line="380" w:lineRule="exact"/>
              <w:jc w:val="left"/>
              <w:rPr>
                <w:rFonts w:hint="default" w:ascii="Arial" w:hAnsi="Arial" w:eastAsia="宋体" w:cs="Arial"/>
                <w:color w:val="auto"/>
                <w:szCs w:val="21"/>
              </w:rPr>
            </w:pPr>
            <w:r>
              <w:rPr>
                <w:rFonts w:hint="default" w:ascii="Arial" w:hAnsi="Arial" w:eastAsia="宋体" w:cs="Arial"/>
                <w:color w:val="auto"/>
                <w:szCs w:val="21"/>
              </w:rPr>
              <w:t>⑧项目实施安全保证措施；</w:t>
            </w:r>
          </w:p>
          <w:p>
            <w:pPr>
              <w:spacing w:line="400" w:lineRule="exact"/>
              <w:rPr>
                <w:rFonts w:hint="default" w:ascii="Arial" w:hAnsi="Arial" w:eastAsia="宋体" w:cs="Arial"/>
                <w:bCs/>
                <w:color w:val="auto"/>
              </w:rPr>
            </w:pPr>
            <w:r>
              <w:rPr>
                <w:rFonts w:hint="default" w:ascii="Arial" w:hAnsi="Arial" w:eastAsia="宋体" w:cs="Arial"/>
                <w:color w:val="auto"/>
                <w:szCs w:val="21"/>
              </w:rPr>
              <w:t>⑨项目实施文明与环境保护措施。</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一档（15分）：投标文件的养护方案描述清晰、内容完整，针对项目实际情况强，方案合理、可行、科学。</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二档（20分）：完成本项目的重点是船机设备，船机设备性能先进，配备和进场计划较好的满足本项目的工期、质量和进度要求的。</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三档（25分）：本项目的难点是保障标志作用正常、示位标清障和重建7座钢筋混凝土塔形示位标。对此有清晰的认识，科学、可行的实施方案，组织措施，质量保障措施和进度保障措施的。</w:t>
            </w:r>
          </w:p>
        </w:tc>
        <w:tc>
          <w:tcPr>
            <w:tcW w:w="886" w:type="dxa"/>
            <w:tcBorders>
              <w:top w:val="single" w:color="auto" w:sz="4" w:space="0"/>
              <w:left w:val="single" w:color="auto" w:sz="4" w:space="0"/>
              <w:right w:val="single" w:color="auto" w:sz="4" w:space="0"/>
            </w:tcBorders>
          </w:tcPr>
          <w:p>
            <w:pPr>
              <w:spacing w:line="440" w:lineRule="exact"/>
              <w:rPr>
                <w:rFonts w:hint="default" w:ascii="Arial" w:hAnsi="Arial" w:eastAsia="宋体" w:cs="Arial"/>
                <w:bCs/>
                <w:color w:val="auto"/>
                <w:szCs w:val="21"/>
              </w:rPr>
            </w:pPr>
            <w:r>
              <w:rPr>
                <w:rFonts w:hint="default" w:ascii="Arial" w:hAnsi="Arial" w:eastAsia="宋体" w:cs="Arial"/>
                <w:bCs/>
                <w:color w:val="auto"/>
                <w:szCs w:val="21"/>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default" w:ascii="Arial" w:hAnsi="Arial" w:eastAsia="宋体" w:cs="Arial"/>
                <w:bCs/>
                <w:color w:val="auto"/>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default" w:ascii="Arial" w:hAnsi="Arial" w:eastAsia="宋体" w:cs="Arial"/>
                <w:bCs/>
                <w:color w:val="auto"/>
                <w:spacing w:val="-18"/>
                <w:szCs w:val="21"/>
              </w:rPr>
            </w:pPr>
          </w:p>
        </w:tc>
        <w:tc>
          <w:tcPr>
            <w:tcW w:w="13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rPr>
                <w:rFonts w:hint="default" w:ascii="Arial" w:hAnsi="Arial" w:eastAsia="宋体" w:cs="Arial"/>
                <w:bCs/>
                <w:color w:val="auto"/>
              </w:rPr>
            </w:pPr>
            <w:r>
              <w:rPr>
                <w:rFonts w:hint="default" w:ascii="Arial" w:hAnsi="Arial" w:eastAsia="宋体" w:cs="Arial"/>
                <w:bCs/>
                <w:color w:val="auto"/>
              </w:rPr>
              <w:t>（2）内部考核制度（7分）</w:t>
            </w:r>
          </w:p>
          <w:p>
            <w:pPr>
              <w:snapToGrid w:val="0"/>
              <w:jc w:val="center"/>
              <w:rPr>
                <w:rFonts w:hint="default" w:ascii="Arial" w:hAnsi="Arial" w:eastAsia="宋体" w:cs="Arial"/>
                <w:b/>
                <w:color w:val="auto"/>
                <w:szCs w:val="21"/>
              </w:rPr>
            </w:pPr>
          </w:p>
        </w:tc>
        <w:tc>
          <w:tcPr>
            <w:tcW w:w="64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结合项目的实际情况拟采取的管理方式，包括：内部管理构架、管理运作机制、激励机制、监督机制、自我约束机制、信息反馈处理机制等。</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一档（1分）：考核制度承诺不合理，无可操作性；</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二档（3分）：基本满足本项目管理要求；</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三档（5分）：优于二档，管理体系较完善，能满足高空作业、极端天气防范及对临时性、突击性应急任务等特殊需要；</w:t>
            </w:r>
          </w:p>
          <w:p>
            <w:pPr>
              <w:spacing w:line="400" w:lineRule="exact"/>
              <w:ind w:firstLine="420" w:firstLineChars="200"/>
              <w:rPr>
                <w:rFonts w:hint="default" w:ascii="Arial" w:hAnsi="Arial" w:eastAsia="宋体" w:cs="Arial"/>
                <w:b/>
                <w:bCs/>
                <w:color w:val="auto"/>
              </w:rPr>
            </w:pPr>
            <w:r>
              <w:rPr>
                <w:rFonts w:hint="default" w:ascii="Arial" w:hAnsi="Arial" w:eastAsia="宋体" w:cs="Arial"/>
                <w:bCs/>
                <w:color w:val="auto"/>
              </w:rPr>
              <w:t>四档（7分）：优于三档，管理方案详细、可行、针对性、可操作性强，有相应的保障措施。</w:t>
            </w:r>
          </w:p>
        </w:tc>
        <w:tc>
          <w:tcPr>
            <w:tcW w:w="886" w:type="dxa"/>
            <w:tcBorders>
              <w:left w:val="single" w:color="auto" w:sz="4" w:space="0"/>
              <w:right w:val="single" w:color="auto" w:sz="4" w:space="0"/>
            </w:tcBorders>
          </w:tcPr>
          <w:p>
            <w:pPr>
              <w:spacing w:line="440" w:lineRule="exact"/>
              <w:rPr>
                <w:rFonts w:hint="default" w:ascii="Arial" w:hAnsi="Arial" w:eastAsia="宋体" w:cs="Arial"/>
                <w:bCs/>
                <w:color w:val="auto"/>
              </w:rPr>
            </w:pPr>
            <w:r>
              <w:rPr>
                <w:rFonts w:hint="default" w:ascii="Arial" w:hAnsi="Arial" w:eastAsia="宋体" w:cs="Arial"/>
                <w:bCs/>
                <w:color w:val="auto"/>
                <w:szCs w:val="21"/>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default" w:ascii="Arial" w:hAnsi="Arial" w:eastAsia="宋体" w:cs="Arial"/>
                <w:bCs/>
                <w:color w:val="auto"/>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default" w:ascii="Arial" w:hAnsi="Arial" w:eastAsia="宋体" w:cs="Arial"/>
                <w:bCs/>
                <w:color w:val="auto"/>
                <w:spacing w:val="-18"/>
                <w:szCs w:val="21"/>
              </w:rPr>
            </w:pPr>
          </w:p>
        </w:tc>
        <w:tc>
          <w:tcPr>
            <w:tcW w:w="13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rPr>
                <w:rFonts w:hint="default" w:ascii="Arial" w:hAnsi="Arial" w:eastAsia="宋体" w:cs="Arial"/>
                <w:bCs/>
                <w:color w:val="auto"/>
              </w:rPr>
            </w:pPr>
            <w:r>
              <w:rPr>
                <w:rFonts w:hint="default" w:ascii="Arial" w:hAnsi="Arial" w:eastAsia="宋体" w:cs="Arial"/>
                <w:bCs/>
                <w:color w:val="auto"/>
              </w:rPr>
              <w:t>（3）安全、文明施工、环保措施（10分）</w:t>
            </w:r>
          </w:p>
          <w:p>
            <w:pPr>
              <w:snapToGrid w:val="0"/>
              <w:jc w:val="center"/>
              <w:rPr>
                <w:rFonts w:hint="default" w:ascii="Arial" w:hAnsi="Arial" w:eastAsia="宋体" w:cs="Arial"/>
                <w:bCs/>
                <w:color w:val="auto"/>
                <w:szCs w:val="21"/>
              </w:rPr>
            </w:pPr>
          </w:p>
        </w:tc>
        <w:tc>
          <w:tcPr>
            <w:tcW w:w="64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结合项目的实际情况拟采取的安全、文明、环保等生产管理措施和保证方案等，包括：安全生产管理机构、安全管理人员的配备情况，安全生产考核办法、安全生产操作规程、应急抢险预案、安全生产事故处理预案、安全生产培训方案、文明施工、环保措施（钢质浮标除锈油漆、船舶油污和生活垃圾处理等）等。</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一档（2分）：无管理措施或者不符合本项目特点；</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二档（6分）：管理措施基本满足本项目管理要求；</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三档（8分）：优于二档，管理措施较合理，贴近实际，可执行性及针对性较强。</w:t>
            </w:r>
          </w:p>
          <w:p>
            <w:pPr>
              <w:spacing w:line="400" w:lineRule="exact"/>
              <w:ind w:firstLine="420" w:firstLineChars="200"/>
              <w:rPr>
                <w:rFonts w:hint="default" w:ascii="Arial" w:hAnsi="Arial" w:eastAsia="宋体" w:cs="Arial"/>
                <w:bCs/>
                <w:color w:val="auto"/>
                <w:szCs w:val="21"/>
              </w:rPr>
            </w:pPr>
            <w:r>
              <w:rPr>
                <w:rFonts w:hint="default" w:ascii="Arial" w:hAnsi="Arial" w:eastAsia="宋体" w:cs="Arial"/>
                <w:bCs/>
                <w:color w:val="auto"/>
              </w:rPr>
              <w:t>四档（10分）：优于三档，管理措施科学合理，切合实际、可执行性及针对性强。</w:t>
            </w:r>
          </w:p>
        </w:tc>
        <w:tc>
          <w:tcPr>
            <w:tcW w:w="886" w:type="dxa"/>
            <w:tcBorders>
              <w:left w:val="single" w:color="auto" w:sz="4" w:space="0"/>
              <w:right w:val="single" w:color="auto" w:sz="4" w:space="0"/>
            </w:tcBorders>
          </w:tcPr>
          <w:p>
            <w:pPr>
              <w:spacing w:line="440" w:lineRule="exact"/>
              <w:rPr>
                <w:rFonts w:hint="default" w:ascii="Arial" w:hAnsi="Arial" w:eastAsia="宋体" w:cs="Arial"/>
                <w:bCs/>
                <w:color w:val="auto"/>
                <w:szCs w:val="21"/>
              </w:rPr>
            </w:pPr>
            <w:r>
              <w:rPr>
                <w:rFonts w:hint="default" w:ascii="Arial" w:hAnsi="Arial" w:eastAsia="宋体" w:cs="Arial"/>
                <w:bCs/>
                <w:color w:val="auto"/>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default" w:ascii="Arial" w:hAnsi="Arial" w:eastAsia="宋体" w:cs="Arial"/>
                <w:bCs/>
                <w:color w:val="auto"/>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default" w:ascii="Arial" w:hAnsi="Arial" w:eastAsia="宋体" w:cs="Arial"/>
                <w:bCs/>
                <w:color w:val="auto"/>
                <w:spacing w:val="-18"/>
                <w:szCs w:val="21"/>
              </w:rPr>
            </w:pPr>
          </w:p>
        </w:tc>
        <w:tc>
          <w:tcPr>
            <w:tcW w:w="13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rPr>
                <w:rFonts w:hint="default" w:ascii="Arial" w:hAnsi="Arial" w:eastAsia="宋体" w:cs="Arial"/>
                <w:bCs/>
                <w:color w:val="auto"/>
              </w:rPr>
            </w:pPr>
            <w:r>
              <w:rPr>
                <w:rFonts w:hint="default" w:ascii="Arial" w:hAnsi="Arial" w:eastAsia="宋体" w:cs="Arial"/>
                <w:bCs/>
                <w:color w:val="auto"/>
              </w:rPr>
              <w:t>（4）拟为本项目投入项目的管理与技术人员（10分）</w:t>
            </w:r>
          </w:p>
        </w:tc>
        <w:tc>
          <w:tcPr>
            <w:tcW w:w="64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default" w:ascii="Arial" w:hAnsi="Arial" w:eastAsia="宋体" w:cs="Arial"/>
                <w:b/>
                <w:color w:val="auto"/>
              </w:rPr>
            </w:pPr>
            <w:r>
              <w:rPr>
                <w:rFonts w:hint="default" w:ascii="Arial" w:hAnsi="Arial" w:eastAsia="宋体" w:cs="Arial"/>
                <w:bCs/>
                <w:color w:val="auto"/>
              </w:rPr>
              <w:t>①投入项目的管理与技术人员数量满足招标文件第二章采购需求要求的，得5.0分。</w:t>
            </w:r>
            <w:r>
              <w:rPr>
                <w:rFonts w:hint="default" w:ascii="Arial" w:hAnsi="Arial" w:eastAsia="宋体" w:cs="Arial"/>
                <w:b/>
                <w:color w:val="auto"/>
              </w:rPr>
              <w:t>须提供资格证明材料（专业技术职称证书复印件等），未提供的不得分。</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②拟任项目负责人满足①款条件，提供管理业绩为自2017年1月1日以来从事过航道工程（桥区航道整治工程、枢纽引航道工程归属于航道工程）、航标工程、港口工程或航道维护工程的施工项目经理、副经理或技术负责人的，每提供1个项目得1.0分，满分 3.0 分。</w:t>
            </w:r>
          </w:p>
          <w:p>
            <w:pPr>
              <w:spacing w:line="400" w:lineRule="exact"/>
              <w:ind w:firstLine="422" w:firstLineChars="200"/>
              <w:rPr>
                <w:rFonts w:hint="default" w:ascii="Arial" w:hAnsi="Arial" w:eastAsia="宋体" w:cs="Arial"/>
                <w:b/>
                <w:color w:val="auto"/>
              </w:rPr>
            </w:pPr>
            <w:r>
              <w:rPr>
                <w:rFonts w:hint="default" w:ascii="Arial" w:hAnsi="Arial" w:eastAsia="宋体" w:cs="Arial"/>
                <w:b/>
                <w:color w:val="auto"/>
              </w:rPr>
              <w:t>须提供业绩证明材料（合同协议书、工程交工或竣工验收证书、业主方证明材料或企业任命文件的复印件等），未提供的不得分。</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③拟任技术负责人满足①款条件，提供管理业绩为自2017年1月1日以来从事过航道工程（桥区航道整治工程、枢纽引航道工程归属于航道工程）、航标工程、港口工程或航道维护工程的施工项目经理、副经理或技术负责人的，每提供1个项目得1.0分，满分 2.0 分</w:t>
            </w:r>
          </w:p>
          <w:p>
            <w:pPr>
              <w:spacing w:line="400" w:lineRule="exact"/>
              <w:ind w:firstLine="422" w:firstLineChars="200"/>
              <w:rPr>
                <w:rFonts w:hint="default" w:ascii="Arial" w:hAnsi="Arial" w:eastAsia="宋体" w:cs="Arial"/>
                <w:color w:val="auto"/>
              </w:rPr>
            </w:pPr>
            <w:r>
              <w:rPr>
                <w:rFonts w:hint="default" w:ascii="Arial" w:hAnsi="Arial" w:eastAsia="宋体" w:cs="Arial"/>
                <w:b/>
                <w:color w:val="auto"/>
              </w:rPr>
              <w:t>须提供业绩证明材料（合同协议书、工程交工或竣工验收证书、业主方证明材料或企业任命文件的复印件等），未提供的不得分。</w:t>
            </w:r>
          </w:p>
        </w:tc>
        <w:tc>
          <w:tcPr>
            <w:tcW w:w="886" w:type="dxa"/>
            <w:tcBorders>
              <w:left w:val="single" w:color="auto" w:sz="4" w:space="0"/>
              <w:right w:val="single" w:color="auto" w:sz="4" w:space="0"/>
            </w:tcBorders>
          </w:tcPr>
          <w:p>
            <w:pPr>
              <w:spacing w:line="440" w:lineRule="exact"/>
              <w:rPr>
                <w:rFonts w:hint="default" w:ascii="Arial" w:hAnsi="Arial" w:eastAsia="宋体" w:cs="Arial"/>
                <w:bCs/>
                <w:color w:val="auto"/>
                <w:szCs w:val="21"/>
              </w:rPr>
            </w:pPr>
            <w:r>
              <w:rPr>
                <w:rFonts w:hint="default" w:ascii="Arial" w:hAnsi="Arial" w:eastAsia="宋体" w:cs="Arial"/>
                <w:bCs/>
                <w:color w:val="auto"/>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default" w:ascii="Arial" w:hAnsi="Arial" w:eastAsia="宋体" w:cs="Arial"/>
                <w:bCs/>
                <w:color w:val="auto"/>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default" w:ascii="Arial" w:hAnsi="Arial" w:eastAsia="宋体" w:cs="Arial"/>
                <w:bCs/>
                <w:color w:val="auto"/>
                <w:spacing w:val="-18"/>
                <w:szCs w:val="21"/>
              </w:rPr>
            </w:pPr>
          </w:p>
        </w:tc>
        <w:tc>
          <w:tcPr>
            <w:tcW w:w="13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rPr>
                <w:rFonts w:hint="default" w:ascii="Arial" w:hAnsi="Arial" w:eastAsia="宋体" w:cs="Arial"/>
                <w:bCs/>
                <w:color w:val="auto"/>
              </w:rPr>
            </w:pPr>
            <w:r>
              <w:rPr>
                <w:rFonts w:hint="default" w:ascii="Arial" w:hAnsi="Arial" w:eastAsia="宋体" w:cs="Arial"/>
                <w:bCs/>
                <w:color w:val="auto"/>
              </w:rPr>
              <w:t>（5）拟为本项目投入项目的相关船机设备（13分）</w:t>
            </w:r>
          </w:p>
        </w:tc>
        <w:tc>
          <w:tcPr>
            <w:tcW w:w="6478"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①投入项目的养护工作船性能和数量满足招标文件第二章采购需求要求的，得6.5分。</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②投入项目的养护工作船属投标人自有船舶的，每一艘船得0.5分，满分3.5分。</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③天峨航道养护工作站或东兰航道养护工作站养护工作船在满足基本船舶配置要求的基础上，增加投入1艘工作船的，得1.0分。</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④岩滩航道养护工作站养护工作船在满足基本船舶配置要求的基础上，增加投入1艘工作船的，得1.0分。</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⑤都安航道养护工作站养护工作船在满足基本船舶配置要求的基础上，增加投入1艘工作船的，得1.0分。</w:t>
            </w:r>
          </w:p>
          <w:p>
            <w:pPr>
              <w:spacing w:line="400" w:lineRule="exact"/>
              <w:ind w:firstLine="422" w:firstLineChars="200"/>
              <w:rPr>
                <w:rFonts w:hint="default" w:ascii="Arial" w:hAnsi="Arial" w:eastAsia="宋体" w:cs="Arial"/>
                <w:color w:val="auto"/>
              </w:rPr>
            </w:pPr>
            <w:r>
              <w:rPr>
                <w:rFonts w:hint="default" w:ascii="Arial" w:hAnsi="Arial" w:eastAsia="宋体" w:cs="Arial"/>
                <w:b/>
                <w:color w:val="auto"/>
              </w:rPr>
              <w:t>投标人必须提供自有船舶证明材料：购买发票复印件或其他证明材料。</w:t>
            </w:r>
          </w:p>
        </w:tc>
        <w:tc>
          <w:tcPr>
            <w:tcW w:w="886" w:type="dxa"/>
            <w:tcBorders>
              <w:left w:val="single" w:color="auto" w:sz="4" w:space="0"/>
              <w:right w:val="single" w:color="auto" w:sz="4" w:space="0"/>
            </w:tcBorders>
          </w:tcPr>
          <w:p>
            <w:pPr>
              <w:spacing w:line="440" w:lineRule="exact"/>
              <w:rPr>
                <w:rFonts w:hint="default" w:ascii="Arial" w:hAnsi="Arial" w:eastAsia="宋体" w:cs="Arial"/>
                <w:bCs/>
                <w:color w:val="auto"/>
                <w:szCs w:val="21"/>
              </w:rPr>
            </w:pPr>
            <w:r>
              <w:rPr>
                <w:rFonts w:hint="default" w:ascii="Arial" w:hAnsi="Arial" w:eastAsia="宋体" w:cs="Arial"/>
                <w:bCs/>
                <w:color w:val="auto"/>
                <w:szCs w:val="21"/>
              </w:rPr>
              <w:t>0-13分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default" w:ascii="Arial" w:hAnsi="Arial" w:eastAsia="宋体" w:cs="Arial"/>
                <w:bCs/>
                <w:color w:val="auto"/>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default" w:ascii="Arial" w:hAnsi="Arial" w:eastAsia="宋体" w:cs="Arial"/>
                <w:bCs/>
                <w:color w:val="auto"/>
                <w:spacing w:val="-18"/>
                <w:szCs w:val="21"/>
              </w:rPr>
            </w:pPr>
          </w:p>
        </w:tc>
        <w:tc>
          <w:tcPr>
            <w:tcW w:w="13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rPr>
                <w:rFonts w:hint="default" w:ascii="Arial" w:hAnsi="Arial" w:eastAsia="宋体" w:cs="Arial"/>
                <w:bCs/>
                <w:color w:val="auto"/>
              </w:rPr>
            </w:pPr>
            <w:r>
              <w:rPr>
                <w:rFonts w:hint="default" w:ascii="Arial" w:hAnsi="Arial" w:eastAsia="宋体" w:cs="Arial"/>
                <w:bCs/>
                <w:color w:val="auto"/>
              </w:rPr>
              <w:t>（6）拟为本项目投入一线养护作业人员（10分）</w:t>
            </w:r>
          </w:p>
          <w:p>
            <w:pPr>
              <w:snapToGrid w:val="0"/>
              <w:jc w:val="center"/>
              <w:rPr>
                <w:rFonts w:hint="default" w:ascii="Arial" w:hAnsi="Arial" w:eastAsia="宋体" w:cs="Arial"/>
                <w:bCs/>
                <w:color w:val="auto"/>
              </w:rPr>
            </w:pPr>
          </w:p>
        </w:tc>
        <w:tc>
          <w:tcPr>
            <w:tcW w:w="6478"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①投入项目的一线养护作业人员资格和数量满足招标文件第二章采购需求要求的，得3.0分。</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②投入项目的船舶驾驶员属投标人自有人员的，每一个人得0.5分，满分3.5分。</w:t>
            </w:r>
          </w:p>
          <w:p>
            <w:pPr>
              <w:spacing w:line="400" w:lineRule="exact"/>
              <w:ind w:firstLine="420" w:firstLineChars="200"/>
              <w:rPr>
                <w:rFonts w:hint="default" w:ascii="Arial" w:hAnsi="Arial" w:eastAsia="宋体" w:cs="Arial"/>
                <w:bCs/>
                <w:color w:val="auto"/>
              </w:rPr>
            </w:pPr>
            <w:r>
              <w:rPr>
                <w:rFonts w:hint="default" w:ascii="Arial" w:hAnsi="Arial" w:eastAsia="宋体" w:cs="Arial"/>
                <w:bCs/>
                <w:color w:val="auto"/>
              </w:rPr>
              <w:t>③每个航道养护工作站船舶驾驶员在满足招标文件第二章采购需求基本配置人员的基础上，增加1人的，得0.5分，满分3.5分。</w:t>
            </w:r>
          </w:p>
          <w:p>
            <w:pPr>
              <w:spacing w:line="400" w:lineRule="exact"/>
              <w:ind w:firstLine="422" w:firstLineChars="200"/>
              <w:rPr>
                <w:rFonts w:hint="default" w:ascii="Arial" w:hAnsi="Arial" w:eastAsia="宋体" w:cs="Arial"/>
                <w:color w:val="auto"/>
              </w:rPr>
            </w:pPr>
            <w:r>
              <w:rPr>
                <w:rFonts w:hint="default" w:ascii="Arial" w:hAnsi="Arial" w:eastAsia="宋体" w:cs="Arial"/>
                <w:b/>
                <w:color w:val="auto"/>
              </w:rPr>
              <w:t>投标人自有船舶驾驶员提供证书复印件和聘任合同复印件。</w:t>
            </w:r>
          </w:p>
        </w:tc>
        <w:tc>
          <w:tcPr>
            <w:tcW w:w="886" w:type="dxa"/>
            <w:tcBorders>
              <w:left w:val="single" w:color="auto" w:sz="4" w:space="0"/>
              <w:right w:val="single" w:color="auto" w:sz="4" w:space="0"/>
            </w:tcBorders>
          </w:tcPr>
          <w:p>
            <w:pPr>
              <w:spacing w:line="440" w:lineRule="exact"/>
              <w:rPr>
                <w:rFonts w:hint="default" w:ascii="Arial" w:hAnsi="Arial" w:eastAsia="宋体" w:cs="Arial"/>
                <w:bCs/>
                <w:color w:val="auto"/>
                <w:szCs w:val="21"/>
              </w:rPr>
            </w:pPr>
            <w:r>
              <w:rPr>
                <w:rFonts w:hint="default" w:ascii="Arial" w:hAnsi="Arial" w:eastAsia="宋体" w:cs="Arial"/>
                <w:bCs/>
                <w:color w:val="auto"/>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25" w:type="dxa"/>
            <w:vMerge w:val="restart"/>
            <w:tcBorders>
              <w:top w:val="single" w:color="auto" w:sz="4" w:space="0"/>
              <w:left w:val="single" w:color="auto" w:sz="4" w:space="0"/>
              <w:right w:val="single" w:color="auto" w:sz="4" w:space="0"/>
            </w:tcBorders>
            <w:vAlign w:val="center"/>
          </w:tcPr>
          <w:p>
            <w:pPr>
              <w:adjustRightInd w:val="0"/>
              <w:snapToGrid w:val="0"/>
              <w:spacing w:line="340" w:lineRule="exact"/>
              <w:jc w:val="center"/>
              <w:textAlignment w:val="baseline"/>
              <w:rPr>
                <w:rFonts w:hint="default" w:ascii="Arial" w:hAnsi="Arial" w:eastAsia="宋体" w:cs="Arial"/>
                <w:bCs/>
                <w:color w:val="auto"/>
                <w:szCs w:val="21"/>
              </w:rPr>
            </w:pPr>
            <w:r>
              <w:rPr>
                <w:rFonts w:hint="default" w:ascii="Arial" w:hAnsi="Arial" w:eastAsia="宋体" w:cs="Arial"/>
                <w:bCs/>
                <w:color w:val="auto"/>
                <w:szCs w:val="21"/>
              </w:rPr>
              <w:t>3</w:t>
            </w:r>
          </w:p>
        </w:tc>
        <w:tc>
          <w:tcPr>
            <w:tcW w:w="874" w:type="dxa"/>
            <w:vMerge w:val="restart"/>
            <w:tcBorders>
              <w:top w:val="single" w:color="auto" w:sz="4" w:space="0"/>
              <w:left w:val="single" w:color="auto" w:sz="4" w:space="0"/>
              <w:right w:val="single" w:color="auto" w:sz="4" w:space="0"/>
            </w:tcBorders>
            <w:vAlign w:val="center"/>
          </w:tcPr>
          <w:p>
            <w:pPr>
              <w:adjustRightInd w:val="0"/>
              <w:snapToGrid w:val="0"/>
              <w:spacing w:line="340" w:lineRule="exact"/>
              <w:jc w:val="center"/>
              <w:textAlignment w:val="baseline"/>
              <w:rPr>
                <w:rFonts w:hint="default" w:ascii="Arial" w:hAnsi="Arial" w:eastAsia="宋体" w:cs="Arial"/>
                <w:bCs/>
                <w:color w:val="auto"/>
                <w:szCs w:val="21"/>
              </w:rPr>
            </w:pPr>
            <w:r>
              <w:rPr>
                <w:rFonts w:hint="default" w:ascii="Arial" w:hAnsi="Arial" w:eastAsia="宋体" w:cs="Arial"/>
                <w:b/>
                <w:color w:val="auto"/>
                <w:szCs w:val="21"/>
              </w:rPr>
              <w:t>商务分 （满分10分）</w:t>
            </w:r>
          </w:p>
        </w:tc>
        <w:tc>
          <w:tcPr>
            <w:tcW w:w="13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Arial" w:hAnsi="Arial" w:eastAsia="宋体" w:cs="Arial"/>
                <w:b/>
                <w:color w:val="auto"/>
                <w:szCs w:val="21"/>
              </w:rPr>
            </w:pPr>
            <w:r>
              <w:rPr>
                <w:rFonts w:hint="default" w:ascii="Arial" w:hAnsi="Arial" w:eastAsia="宋体" w:cs="Arial"/>
                <w:bCs/>
                <w:color w:val="auto"/>
                <w:szCs w:val="21"/>
              </w:rPr>
              <w:t>（1）业绩分（5分）</w:t>
            </w:r>
          </w:p>
        </w:tc>
        <w:tc>
          <w:tcPr>
            <w:tcW w:w="6478" w:type="dxa"/>
            <w:tcBorders>
              <w:top w:val="single" w:color="auto" w:sz="4" w:space="0"/>
              <w:left w:val="single" w:color="auto" w:sz="4" w:space="0"/>
              <w:right w:val="single" w:color="auto" w:sz="4" w:space="0"/>
            </w:tcBorders>
            <w:vAlign w:val="center"/>
          </w:tcPr>
          <w:p>
            <w:pPr>
              <w:spacing w:line="400" w:lineRule="exact"/>
              <w:ind w:firstLine="420" w:firstLineChars="200"/>
              <w:rPr>
                <w:rFonts w:hint="default" w:ascii="Arial" w:hAnsi="Arial" w:eastAsia="宋体" w:cs="Arial"/>
                <w:bCs/>
                <w:color w:val="auto"/>
                <w:szCs w:val="21"/>
              </w:rPr>
            </w:pPr>
            <w:r>
              <w:rPr>
                <w:rFonts w:hint="default" w:ascii="Arial" w:hAnsi="Arial" w:eastAsia="宋体" w:cs="Arial"/>
                <w:bCs/>
                <w:color w:val="auto"/>
                <w:szCs w:val="21"/>
              </w:rPr>
              <w:t>投标人自2017年以来取得1个同类项目业绩（内河航道工程、航标工程、港口工程或航道维护项目）的，得3.0分；每增加一项业绩的，得1分，续签项目可按另一业绩计算得分，满分2.0分。</w:t>
            </w:r>
          </w:p>
          <w:p>
            <w:pPr>
              <w:spacing w:line="400" w:lineRule="exact"/>
              <w:ind w:firstLine="422" w:firstLineChars="200"/>
              <w:rPr>
                <w:rFonts w:hint="default" w:ascii="Arial" w:hAnsi="Arial" w:eastAsia="宋体" w:cs="Arial"/>
                <w:color w:val="auto"/>
              </w:rPr>
            </w:pPr>
            <w:r>
              <w:rPr>
                <w:rFonts w:hint="default" w:ascii="Arial" w:hAnsi="Arial" w:eastAsia="宋体" w:cs="Arial"/>
                <w:b/>
                <w:color w:val="auto"/>
                <w:szCs w:val="21"/>
              </w:rPr>
              <w:t>业绩证明材料须提供施工合同、交工验收证书或竣工验收证书或业主方证明材料等，未提供的不得分。</w:t>
            </w:r>
          </w:p>
        </w:tc>
        <w:tc>
          <w:tcPr>
            <w:tcW w:w="886" w:type="dxa"/>
            <w:tcBorders>
              <w:top w:val="single" w:color="auto" w:sz="4" w:space="0"/>
              <w:left w:val="single" w:color="auto" w:sz="4" w:space="0"/>
              <w:right w:val="single" w:color="auto" w:sz="4" w:space="0"/>
            </w:tcBorders>
          </w:tcPr>
          <w:p>
            <w:pPr>
              <w:spacing w:line="440" w:lineRule="exact"/>
              <w:rPr>
                <w:rFonts w:hint="default" w:ascii="Arial" w:hAnsi="Arial" w:eastAsia="宋体" w:cs="Arial"/>
                <w:bCs/>
                <w:color w:val="auto"/>
                <w:szCs w:val="21"/>
              </w:rPr>
            </w:pPr>
            <w:r>
              <w:rPr>
                <w:rFonts w:hint="default" w:ascii="Arial" w:hAnsi="Arial" w:eastAsia="宋体" w:cs="Arial"/>
                <w:bCs/>
                <w:color w:val="auto"/>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525" w:type="dxa"/>
            <w:vMerge w:val="continue"/>
            <w:tcBorders>
              <w:left w:val="single" w:color="auto" w:sz="4" w:space="0"/>
              <w:bottom w:val="single" w:color="auto" w:sz="4" w:space="0"/>
              <w:right w:val="single" w:color="auto" w:sz="4" w:space="0"/>
            </w:tcBorders>
            <w:vAlign w:val="center"/>
          </w:tcPr>
          <w:p>
            <w:pPr>
              <w:adjustRightInd w:val="0"/>
              <w:snapToGrid w:val="0"/>
              <w:spacing w:line="340" w:lineRule="exact"/>
              <w:jc w:val="center"/>
              <w:textAlignment w:val="baseline"/>
              <w:rPr>
                <w:rFonts w:hint="default" w:ascii="Arial" w:hAnsi="Arial" w:eastAsia="宋体" w:cs="Arial"/>
                <w:bCs/>
                <w:color w:val="auto"/>
                <w:szCs w:val="21"/>
              </w:rPr>
            </w:pPr>
          </w:p>
        </w:tc>
        <w:tc>
          <w:tcPr>
            <w:tcW w:w="874" w:type="dxa"/>
            <w:vMerge w:val="continue"/>
            <w:tcBorders>
              <w:left w:val="single" w:color="auto" w:sz="4" w:space="0"/>
              <w:bottom w:val="single" w:color="auto" w:sz="4" w:space="0"/>
              <w:right w:val="single" w:color="auto" w:sz="4" w:space="0"/>
            </w:tcBorders>
            <w:vAlign w:val="center"/>
          </w:tcPr>
          <w:p>
            <w:pPr>
              <w:adjustRightInd w:val="0"/>
              <w:snapToGrid w:val="0"/>
              <w:spacing w:line="340" w:lineRule="exact"/>
              <w:jc w:val="center"/>
              <w:textAlignment w:val="baseline"/>
              <w:rPr>
                <w:rFonts w:hint="default" w:ascii="Arial" w:hAnsi="Arial" w:eastAsia="宋体" w:cs="Arial"/>
                <w:b/>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Arial" w:hAnsi="Arial" w:eastAsia="宋体" w:cs="Arial"/>
                <w:b/>
                <w:bCs/>
                <w:snapToGrid w:val="0"/>
                <w:color w:val="auto"/>
                <w:kern w:val="0"/>
                <w:szCs w:val="21"/>
              </w:rPr>
            </w:pPr>
            <w:r>
              <w:rPr>
                <w:rFonts w:hint="default" w:ascii="Arial" w:hAnsi="Arial" w:eastAsia="宋体" w:cs="Arial"/>
                <w:bCs/>
                <w:color w:val="auto"/>
                <w:szCs w:val="21"/>
              </w:rPr>
              <w:t>（2）奖项分（5分）</w:t>
            </w:r>
          </w:p>
        </w:tc>
        <w:tc>
          <w:tcPr>
            <w:tcW w:w="6478" w:type="dxa"/>
            <w:tcBorders>
              <w:top w:val="single" w:color="auto" w:sz="4" w:space="0"/>
              <w:left w:val="single" w:color="auto" w:sz="4" w:space="0"/>
              <w:right w:val="single" w:color="auto" w:sz="4" w:space="0"/>
            </w:tcBorders>
            <w:vAlign w:val="center"/>
          </w:tcPr>
          <w:p>
            <w:pPr>
              <w:spacing w:line="400" w:lineRule="exact"/>
              <w:ind w:left="145" w:firstLine="420"/>
              <w:rPr>
                <w:rFonts w:hint="default" w:ascii="Arial" w:hAnsi="Arial" w:eastAsia="宋体" w:cs="Arial"/>
                <w:color w:val="auto"/>
                <w:szCs w:val="21"/>
              </w:rPr>
            </w:pPr>
            <w:r>
              <w:rPr>
                <w:rFonts w:hint="default" w:ascii="Arial" w:hAnsi="Arial" w:eastAsia="宋体" w:cs="Arial"/>
                <w:bCs/>
                <w:color w:val="auto"/>
                <w:szCs w:val="21"/>
              </w:rPr>
              <w:t>供应商2017年以来获得市级（含市级）以上政府部门（不含各类行业协会、学会等非政府部门）颁发的同类项目（内河航道工程、航标工程、港口工程或航道维护项目）生产经营有关的奖项，每项得1分，满分5分。</w:t>
            </w:r>
            <w:r>
              <w:rPr>
                <w:rFonts w:hint="default" w:ascii="Arial" w:hAnsi="Arial" w:eastAsia="宋体" w:cs="Arial"/>
                <w:b/>
                <w:bCs/>
                <w:color w:val="auto"/>
                <w:szCs w:val="21"/>
              </w:rPr>
              <w:t>（提供证书复印件作为证明材料，未提供的不得分）</w:t>
            </w:r>
          </w:p>
        </w:tc>
        <w:tc>
          <w:tcPr>
            <w:tcW w:w="886" w:type="dxa"/>
            <w:tcBorders>
              <w:top w:val="single" w:color="auto" w:sz="4" w:space="0"/>
              <w:left w:val="single" w:color="auto" w:sz="4" w:space="0"/>
              <w:right w:val="single" w:color="auto" w:sz="4" w:space="0"/>
            </w:tcBorders>
          </w:tcPr>
          <w:p>
            <w:pPr>
              <w:spacing w:line="440" w:lineRule="exact"/>
              <w:rPr>
                <w:rFonts w:hint="default" w:ascii="Arial" w:hAnsi="Arial" w:eastAsia="宋体" w:cs="Arial"/>
                <w:bCs/>
                <w:color w:val="auto"/>
                <w:szCs w:val="21"/>
              </w:rPr>
            </w:pPr>
            <w:r>
              <w:rPr>
                <w:rFonts w:hint="default" w:ascii="Arial" w:hAnsi="Arial" w:eastAsia="宋体" w:cs="Arial"/>
                <w:bCs/>
                <w:color w:val="auto"/>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default" w:ascii="Arial" w:hAnsi="Arial" w:eastAsia="宋体" w:cs="Arial"/>
                <w:bCs/>
                <w:color w:val="auto"/>
                <w:szCs w:val="20"/>
              </w:rPr>
            </w:pPr>
            <w:r>
              <w:rPr>
                <w:rFonts w:hint="default" w:ascii="Arial" w:hAnsi="Arial" w:eastAsia="宋体" w:cs="Arial"/>
                <w:b/>
                <w:color w:val="auto"/>
                <w:szCs w:val="20"/>
              </w:rPr>
              <w:t>总得分=1+2+3</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hint="default" w:ascii="Arial" w:hAnsi="Arial" w:eastAsia="宋体" w:cs="Arial"/>
                <w:bCs/>
                <w:color w:val="auto"/>
                <w:szCs w:val="20"/>
              </w:rPr>
            </w:pPr>
            <w:r>
              <w:rPr>
                <w:rFonts w:hint="default" w:ascii="Arial" w:hAnsi="Arial" w:eastAsia="宋体" w:cs="Arial"/>
                <w:bCs/>
                <w:color w:val="auto"/>
                <w:szCs w:val="20"/>
              </w:rPr>
              <w:t>100分</w:t>
            </w:r>
          </w:p>
        </w:tc>
      </w:tr>
    </w:tbl>
    <w:p>
      <w:pPr>
        <w:spacing w:line="360" w:lineRule="auto"/>
        <w:ind w:firstLine="420"/>
        <w:rPr>
          <w:rFonts w:hint="default" w:ascii="Arial" w:hAnsi="Arial" w:eastAsia="宋体" w:cs="Arial"/>
          <w:bCs/>
          <w:color w:val="auto"/>
          <w:szCs w:val="20"/>
        </w:rPr>
      </w:pPr>
      <w:r>
        <w:rPr>
          <w:rFonts w:hint="default" w:ascii="Arial" w:hAnsi="Arial" w:eastAsia="宋体" w:cs="Arial"/>
          <w:bCs/>
          <w:color w:val="auto"/>
          <w:szCs w:val="20"/>
        </w:rPr>
        <w:t>注：计分方法按四舍五入取至百分位。</w:t>
      </w:r>
    </w:p>
    <w:p>
      <w:pPr>
        <w:pStyle w:val="14"/>
        <w:rPr>
          <w:rFonts w:hint="default" w:ascii="Arial" w:hAnsi="Arial" w:eastAsia="宋体" w:cs="Arial"/>
          <w:color w:val="auto"/>
        </w:rPr>
      </w:pPr>
    </w:p>
    <w:p>
      <w:pPr>
        <w:spacing w:line="360" w:lineRule="auto"/>
        <w:ind w:firstLine="420"/>
        <w:rPr>
          <w:rFonts w:hint="default" w:ascii="Arial" w:hAnsi="Arial" w:eastAsia="宋体" w:cs="Arial"/>
          <w:b/>
          <w:bCs/>
          <w:color w:val="auto"/>
          <w:szCs w:val="20"/>
        </w:rPr>
      </w:pPr>
    </w:p>
    <w:p>
      <w:pPr>
        <w:spacing w:line="360" w:lineRule="auto"/>
        <w:ind w:firstLine="420"/>
        <w:rPr>
          <w:rFonts w:hint="default" w:ascii="Arial" w:hAnsi="Arial" w:eastAsia="宋体" w:cs="Arial"/>
          <w:color w:val="auto"/>
          <w:szCs w:val="20"/>
        </w:rPr>
      </w:pPr>
      <w:r>
        <w:rPr>
          <w:rFonts w:hint="default" w:ascii="Arial" w:hAnsi="Arial" w:eastAsia="宋体" w:cs="Arial"/>
          <w:b/>
          <w:bCs/>
          <w:color w:val="auto"/>
          <w:szCs w:val="20"/>
        </w:rPr>
        <w:br w:type="page"/>
      </w:r>
    </w:p>
    <w:p>
      <w:pPr>
        <w:pStyle w:val="4"/>
        <w:jc w:val="center"/>
        <w:rPr>
          <w:rFonts w:hint="default" w:ascii="Arial" w:hAnsi="Arial" w:eastAsia="宋体" w:cs="Arial"/>
          <w:b w:val="0"/>
          <w:color w:val="auto"/>
          <w:sz w:val="30"/>
          <w:szCs w:val="30"/>
        </w:rPr>
      </w:pPr>
      <w:bookmarkStart w:id="139" w:name="_Toc80093007"/>
      <w:r>
        <w:rPr>
          <w:rFonts w:hint="default" w:ascii="Arial" w:hAnsi="Arial" w:eastAsia="宋体" w:cs="Arial"/>
          <w:b w:val="0"/>
          <w:color w:val="auto"/>
          <w:sz w:val="30"/>
          <w:szCs w:val="30"/>
        </w:rPr>
        <w:t>第四节 中标候选人推荐原则</w:t>
      </w:r>
      <w:bookmarkEnd w:id="139"/>
    </w:p>
    <w:p>
      <w:pPr>
        <w:pStyle w:val="13"/>
        <w:numPr>
          <w:ilvl w:val="0"/>
          <w:numId w:val="1"/>
        </w:numPr>
        <w:spacing w:line="360" w:lineRule="auto"/>
        <w:contextualSpacing/>
        <w:rPr>
          <w:rFonts w:hint="default" w:ascii="Arial" w:hAnsi="Arial" w:eastAsia="宋体" w:cs="Arial"/>
          <w:b/>
          <w:bCs/>
          <w:color w:val="auto"/>
          <w:sz w:val="24"/>
          <w:szCs w:val="24"/>
        </w:rPr>
      </w:pPr>
      <w:r>
        <w:rPr>
          <w:rFonts w:hint="default" w:ascii="Arial" w:hAnsi="Arial" w:eastAsia="宋体" w:cs="Arial"/>
          <w:b/>
          <w:bCs/>
          <w:color w:val="auto"/>
          <w:sz w:val="24"/>
          <w:szCs w:val="24"/>
        </w:rPr>
        <w:t>综合评分法</w:t>
      </w:r>
    </w:p>
    <w:p>
      <w:pPr>
        <w:pStyle w:val="13"/>
        <w:spacing w:line="360" w:lineRule="auto"/>
        <w:ind w:firstLine="420" w:firstLineChars="200"/>
        <w:contextualSpacing/>
        <w:rPr>
          <w:rFonts w:hint="default" w:ascii="Arial" w:hAnsi="Arial" w:eastAsia="宋体" w:cs="Arial"/>
          <w:color w:val="auto"/>
        </w:rPr>
      </w:pPr>
      <w:r>
        <w:rPr>
          <w:rFonts w:hint="default" w:ascii="Arial" w:hAnsi="Arial" w:eastAsia="宋体" w:cs="Arial"/>
          <w:color w:val="auto"/>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pStyle w:val="13"/>
        <w:spacing w:line="360" w:lineRule="auto"/>
        <w:ind w:firstLine="482" w:firstLineChars="200"/>
        <w:contextualSpacing/>
        <w:rPr>
          <w:rFonts w:hint="default" w:ascii="Arial" w:hAnsi="Arial" w:eastAsia="宋体" w:cs="Arial"/>
          <w:color w:val="auto"/>
        </w:rPr>
      </w:pPr>
      <w:r>
        <w:rPr>
          <w:rFonts w:hint="default" w:ascii="Arial" w:hAnsi="Arial" w:eastAsia="宋体" w:cs="Arial"/>
          <w:b/>
          <w:bCs/>
          <w:color w:val="auto"/>
          <w:sz w:val="24"/>
          <w:szCs w:val="24"/>
        </w:rPr>
        <w:t>（二）最低评标报价法</w:t>
      </w:r>
    </w:p>
    <w:p>
      <w:pPr>
        <w:pStyle w:val="13"/>
        <w:tabs>
          <w:tab w:val="left" w:pos="2472"/>
        </w:tabs>
        <w:spacing w:line="480" w:lineRule="exact"/>
        <w:ind w:firstLine="420" w:firstLineChars="200"/>
        <w:rPr>
          <w:rFonts w:hint="default" w:ascii="Arial" w:hAnsi="Arial" w:eastAsia="宋体" w:cs="Arial"/>
          <w:color w:val="auto"/>
        </w:rPr>
      </w:pPr>
      <w:r>
        <w:rPr>
          <w:rFonts w:hint="default" w:ascii="Arial" w:hAnsi="Arial" w:eastAsia="宋体" w:cs="Arial"/>
          <w:color w:val="auto"/>
        </w:rPr>
        <w:t>评标委员会将按照有效报价从低到高排序并推荐中标候选人。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pPr>
        <w:pStyle w:val="4"/>
        <w:spacing w:before="0" w:after="0" w:line="360" w:lineRule="auto"/>
        <w:ind w:firstLine="600" w:firstLineChars="200"/>
        <w:jc w:val="center"/>
        <w:rPr>
          <w:rFonts w:hint="default" w:ascii="Arial" w:hAnsi="Arial" w:eastAsia="宋体" w:cs="Arial"/>
          <w:b w:val="0"/>
          <w:color w:val="auto"/>
          <w:sz w:val="30"/>
          <w:szCs w:val="30"/>
        </w:rPr>
      </w:pPr>
      <w:bookmarkStart w:id="140" w:name="_Toc80093008"/>
      <w:r>
        <w:rPr>
          <w:rFonts w:hint="default" w:ascii="Arial" w:hAnsi="Arial" w:eastAsia="宋体" w:cs="Arial"/>
          <w:b w:val="0"/>
          <w:color w:val="auto"/>
          <w:sz w:val="30"/>
          <w:szCs w:val="30"/>
        </w:rPr>
        <w:t>第五节 评标报告</w:t>
      </w:r>
      <w:bookmarkEnd w:id="140"/>
    </w:p>
    <w:p>
      <w:pPr>
        <w:pStyle w:val="34"/>
        <w:spacing w:before="0"/>
        <w:ind w:firstLine="482"/>
        <w:rPr>
          <w:rFonts w:hint="default" w:ascii="Arial" w:hAnsi="Arial" w:eastAsia="宋体" w:cs="Arial"/>
          <w:b/>
          <w:bCs/>
          <w:color w:val="auto"/>
          <w:szCs w:val="24"/>
        </w:rPr>
      </w:pPr>
      <w:r>
        <w:rPr>
          <w:rFonts w:hint="default" w:ascii="Arial" w:hAnsi="Arial" w:eastAsia="宋体" w:cs="Arial"/>
          <w:b/>
          <w:bCs/>
          <w:color w:val="auto"/>
          <w:szCs w:val="24"/>
        </w:rPr>
        <w:t>（一）评标报告与推荐中标候选人</w:t>
      </w:r>
    </w:p>
    <w:p>
      <w:pPr>
        <w:pStyle w:val="13"/>
        <w:tabs>
          <w:tab w:val="left" w:pos="2472"/>
        </w:tabs>
        <w:spacing w:line="360" w:lineRule="auto"/>
        <w:ind w:firstLine="420" w:firstLineChars="200"/>
        <w:rPr>
          <w:rFonts w:hint="default" w:ascii="Arial" w:hAnsi="Arial" w:eastAsia="宋体" w:cs="Arial"/>
          <w:color w:val="auto"/>
        </w:rPr>
      </w:pPr>
      <w:r>
        <w:rPr>
          <w:rFonts w:hint="default" w:ascii="Arial" w:hAnsi="Arial" w:eastAsia="宋体" w:cs="Arial"/>
          <w:color w:val="auto"/>
        </w:rPr>
        <w:t>评标委员会根据原始评标记录和评标结果编写评标报告，并通过电子交易平台向采购人、采购代理机构提交。</w:t>
      </w:r>
    </w:p>
    <w:p>
      <w:pPr>
        <w:widowControl/>
        <w:spacing w:line="360" w:lineRule="auto"/>
        <w:ind w:firstLine="482" w:firstLineChars="200"/>
        <w:jc w:val="left"/>
        <w:rPr>
          <w:rFonts w:hint="default" w:ascii="Arial" w:hAnsi="Arial" w:eastAsia="宋体" w:cs="Arial"/>
          <w:b/>
          <w:bCs/>
          <w:color w:val="auto"/>
          <w:sz w:val="24"/>
        </w:rPr>
      </w:pPr>
      <w:r>
        <w:rPr>
          <w:rFonts w:hint="default" w:ascii="Arial" w:hAnsi="Arial" w:eastAsia="宋体" w:cs="Arial"/>
          <w:b/>
          <w:bCs/>
          <w:color w:val="auto"/>
          <w:sz w:val="24"/>
        </w:rPr>
        <w:t>（二）评标争议事项处理</w:t>
      </w:r>
    </w:p>
    <w:p>
      <w:pPr>
        <w:pStyle w:val="13"/>
        <w:tabs>
          <w:tab w:val="left" w:pos="2472"/>
        </w:tabs>
        <w:spacing w:line="460" w:lineRule="exact"/>
        <w:ind w:firstLine="420" w:firstLineChars="200"/>
        <w:rPr>
          <w:rFonts w:hint="default" w:ascii="Arial" w:hAnsi="Arial" w:eastAsia="宋体" w:cs="Arial"/>
          <w:b/>
          <w:color w:val="auto"/>
          <w:sz w:val="36"/>
        </w:rPr>
      </w:pPr>
      <w:r>
        <w:rPr>
          <w:rFonts w:hint="default" w:ascii="Arial" w:hAnsi="Arial" w:eastAsia="宋体" w:cs="Arial"/>
          <w:color w:val="auto"/>
        </w:rPr>
        <w:t>评标委员会成员对需要共同认定的事项存在争议的，应当按照少数服从多数的原则作出结论。持不同意见的评标委员会成员应当在评标报告上签署不同意见及理由，否则视为同意评标报告。</w:t>
      </w:r>
    </w:p>
    <w:p>
      <w:pPr>
        <w:pStyle w:val="13"/>
        <w:tabs>
          <w:tab w:val="left" w:pos="2472"/>
        </w:tabs>
        <w:spacing w:line="460" w:lineRule="exact"/>
        <w:jc w:val="center"/>
        <w:rPr>
          <w:rFonts w:hint="default" w:ascii="Arial" w:hAnsi="Arial" w:eastAsia="宋体" w:cs="Arial"/>
          <w:b/>
          <w:color w:val="auto"/>
          <w:sz w:val="36"/>
        </w:rPr>
      </w:pPr>
    </w:p>
    <w:p>
      <w:pPr>
        <w:pStyle w:val="13"/>
        <w:tabs>
          <w:tab w:val="left" w:pos="2472"/>
        </w:tabs>
        <w:spacing w:line="460" w:lineRule="exact"/>
        <w:jc w:val="center"/>
        <w:rPr>
          <w:rFonts w:hint="default" w:ascii="Arial" w:hAnsi="Arial" w:eastAsia="宋体" w:cs="Arial"/>
          <w:b/>
          <w:color w:val="auto"/>
          <w:sz w:val="36"/>
        </w:rPr>
      </w:pPr>
    </w:p>
    <w:p>
      <w:pPr>
        <w:pStyle w:val="13"/>
        <w:tabs>
          <w:tab w:val="left" w:pos="2472"/>
        </w:tabs>
        <w:spacing w:line="460" w:lineRule="exact"/>
        <w:jc w:val="center"/>
        <w:rPr>
          <w:rFonts w:hint="default" w:ascii="Arial" w:hAnsi="Arial" w:eastAsia="宋体" w:cs="Arial"/>
          <w:b/>
          <w:color w:val="auto"/>
          <w:sz w:val="36"/>
        </w:rPr>
      </w:pPr>
    </w:p>
    <w:p>
      <w:pPr>
        <w:pStyle w:val="13"/>
        <w:tabs>
          <w:tab w:val="left" w:pos="2472"/>
        </w:tabs>
        <w:spacing w:line="460" w:lineRule="exact"/>
        <w:jc w:val="center"/>
        <w:rPr>
          <w:rFonts w:hint="default" w:ascii="Arial" w:hAnsi="Arial" w:eastAsia="宋体" w:cs="Arial"/>
          <w:b/>
          <w:color w:val="auto"/>
          <w:sz w:val="36"/>
        </w:rPr>
      </w:pPr>
    </w:p>
    <w:p>
      <w:pPr>
        <w:pStyle w:val="13"/>
        <w:tabs>
          <w:tab w:val="left" w:pos="2472"/>
        </w:tabs>
        <w:spacing w:line="460" w:lineRule="exact"/>
        <w:jc w:val="center"/>
        <w:rPr>
          <w:rFonts w:hint="default" w:ascii="Arial" w:hAnsi="Arial" w:eastAsia="宋体" w:cs="Arial"/>
          <w:b/>
          <w:color w:val="auto"/>
          <w:sz w:val="36"/>
        </w:rPr>
      </w:pPr>
    </w:p>
    <w:p>
      <w:pPr>
        <w:pStyle w:val="13"/>
        <w:tabs>
          <w:tab w:val="left" w:pos="2472"/>
        </w:tabs>
        <w:spacing w:line="460" w:lineRule="exact"/>
        <w:jc w:val="center"/>
        <w:rPr>
          <w:rFonts w:hint="default" w:ascii="Arial" w:hAnsi="Arial" w:eastAsia="宋体" w:cs="Arial"/>
          <w:b/>
          <w:sz w:val="36"/>
        </w:rPr>
      </w:pPr>
    </w:p>
    <w:p>
      <w:pPr>
        <w:pStyle w:val="13"/>
        <w:tabs>
          <w:tab w:val="left" w:pos="2472"/>
        </w:tabs>
        <w:spacing w:line="460" w:lineRule="exact"/>
        <w:jc w:val="center"/>
        <w:rPr>
          <w:rFonts w:hint="default" w:ascii="Arial" w:hAnsi="Arial" w:eastAsia="宋体" w:cs="Arial"/>
          <w:b/>
          <w:sz w:val="36"/>
        </w:rPr>
      </w:pPr>
    </w:p>
    <w:p>
      <w:pPr>
        <w:pStyle w:val="13"/>
        <w:tabs>
          <w:tab w:val="left" w:pos="2472"/>
        </w:tabs>
        <w:spacing w:line="460" w:lineRule="exact"/>
        <w:jc w:val="center"/>
        <w:rPr>
          <w:rFonts w:hint="default" w:ascii="Arial" w:hAnsi="Arial" w:eastAsia="宋体" w:cs="Arial"/>
          <w:b/>
          <w:sz w:val="36"/>
        </w:rPr>
      </w:pPr>
    </w:p>
    <w:p>
      <w:pPr>
        <w:pStyle w:val="13"/>
        <w:tabs>
          <w:tab w:val="left" w:pos="2472"/>
        </w:tabs>
        <w:spacing w:line="460" w:lineRule="exact"/>
        <w:jc w:val="center"/>
        <w:rPr>
          <w:rFonts w:hint="default" w:ascii="Arial" w:hAnsi="Arial" w:eastAsia="宋体" w:cs="Arial"/>
          <w:b/>
          <w:sz w:val="36"/>
        </w:rPr>
      </w:pPr>
    </w:p>
    <w:p>
      <w:pPr>
        <w:pStyle w:val="13"/>
        <w:tabs>
          <w:tab w:val="left" w:pos="2472"/>
        </w:tabs>
        <w:spacing w:line="460" w:lineRule="exact"/>
        <w:jc w:val="center"/>
        <w:rPr>
          <w:rFonts w:hint="default" w:ascii="Arial" w:hAnsi="Arial" w:eastAsia="宋体" w:cs="Arial"/>
          <w:b/>
          <w:sz w:val="36"/>
        </w:rPr>
      </w:pPr>
    </w:p>
    <w:p>
      <w:pPr>
        <w:pStyle w:val="13"/>
        <w:tabs>
          <w:tab w:val="left" w:pos="2472"/>
        </w:tabs>
        <w:spacing w:line="460" w:lineRule="exact"/>
        <w:jc w:val="center"/>
        <w:rPr>
          <w:rFonts w:hint="default" w:ascii="Arial" w:hAnsi="Arial" w:eastAsia="宋体" w:cs="Arial"/>
          <w:b/>
          <w:sz w:val="36"/>
        </w:rPr>
      </w:pPr>
    </w:p>
    <w:p>
      <w:pPr>
        <w:pStyle w:val="13"/>
        <w:tabs>
          <w:tab w:val="left" w:pos="2472"/>
        </w:tabs>
        <w:spacing w:line="460" w:lineRule="exact"/>
        <w:jc w:val="center"/>
        <w:rPr>
          <w:rFonts w:hint="default" w:ascii="Arial" w:hAnsi="Arial" w:eastAsia="宋体" w:cs="Arial"/>
          <w:b/>
          <w:sz w:val="36"/>
        </w:rPr>
      </w:pPr>
    </w:p>
    <w:p>
      <w:pPr>
        <w:pStyle w:val="13"/>
        <w:tabs>
          <w:tab w:val="left" w:pos="2472"/>
        </w:tabs>
        <w:spacing w:line="460" w:lineRule="exact"/>
        <w:jc w:val="center"/>
        <w:outlineLvl w:val="0"/>
        <w:rPr>
          <w:rFonts w:hint="default" w:ascii="Arial" w:hAnsi="Arial" w:eastAsia="宋体" w:cs="Arial"/>
          <w:b/>
          <w:sz w:val="36"/>
        </w:rPr>
        <w:sectPr>
          <w:pgSz w:w="11906" w:h="16838"/>
          <w:pgMar w:top="850" w:right="1417" w:bottom="850" w:left="1417" w:header="567" w:footer="595" w:gutter="0"/>
          <w:cols w:space="720" w:num="1"/>
          <w:docGrid w:type="lines" w:linePitch="312" w:charSpace="0"/>
        </w:sectPr>
      </w:pPr>
      <w:bookmarkStart w:id="141" w:name="_Toc80093009"/>
    </w:p>
    <w:p>
      <w:pPr>
        <w:pStyle w:val="13"/>
        <w:tabs>
          <w:tab w:val="left" w:pos="2472"/>
        </w:tabs>
        <w:spacing w:line="460" w:lineRule="exact"/>
        <w:jc w:val="center"/>
        <w:outlineLvl w:val="0"/>
        <w:rPr>
          <w:rFonts w:hint="default" w:ascii="Arial" w:hAnsi="Arial" w:eastAsia="宋体" w:cs="Arial"/>
          <w:b/>
          <w:sz w:val="36"/>
        </w:rPr>
      </w:pPr>
      <w:r>
        <w:rPr>
          <w:rFonts w:hint="default" w:ascii="Arial" w:hAnsi="Arial" w:eastAsia="宋体" w:cs="Arial"/>
          <w:b/>
          <w:sz w:val="36"/>
        </w:rPr>
        <w:t>第五章 拟签订的合同文本</w:t>
      </w:r>
      <w:bookmarkEnd w:id="141"/>
    </w:p>
    <w:p>
      <w:pPr>
        <w:snapToGrid w:val="0"/>
        <w:spacing w:line="400" w:lineRule="exact"/>
        <w:jc w:val="center"/>
        <w:rPr>
          <w:rFonts w:hint="default" w:ascii="Arial" w:hAnsi="Arial" w:eastAsia="宋体" w:cs="Arial"/>
          <w:b/>
          <w:bCs/>
          <w:szCs w:val="21"/>
        </w:rPr>
      </w:pPr>
    </w:p>
    <w:p>
      <w:pPr>
        <w:spacing w:line="600" w:lineRule="exact"/>
        <w:jc w:val="center"/>
        <w:rPr>
          <w:rFonts w:hint="default" w:ascii="Arial" w:hAnsi="Arial" w:eastAsia="宋体" w:cs="Arial"/>
          <w:b/>
          <w:dstrike/>
          <w:color w:val="FF0000"/>
          <w:sz w:val="52"/>
        </w:rPr>
      </w:pPr>
      <w:r>
        <w:rPr>
          <w:rFonts w:hint="default" w:ascii="Arial" w:hAnsi="Arial" w:eastAsia="宋体" w:cs="Arial"/>
          <w:b/>
          <w:bCs/>
          <w:spacing w:val="20"/>
          <w:sz w:val="28"/>
          <w:szCs w:val="28"/>
        </w:rPr>
        <w:t xml:space="preserve"> </w:t>
      </w:r>
    </w:p>
    <w:p>
      <w:pPr>
        <w:pStyle w:val="46"/>
        <w:framePr w:wrap="auto" w:vAnchor="margin" w:hAnchor="text" w:yAlign="inline"/>
        <w:spacing w:line="480" w:lineRule="auto"/>
        <w:jc w:val="center"/>
        <w:rPr>
          <w:rFonts w:hint="default" w:ascii="Arial" w:hAnsi="Arial" w:eastAsia="宋体" w:cs="Arial"/>
          <w:b/>
          <w:color w:val="auto"/>
          <w:sz w:val="32"/>
          <w:szCs w:val="32"/>
        </w:rPr>
      </w:pPr>
    </w:p>
    <w:p>
      <w:pPr>
        <w:pStyle w:val="46"/>
        <w:framePr w:wrap="auto" w:vAnchor="margin" w:hAnchor="text" w:yAlign="inline"/>
        <w:spacing w:line="480" w:lineRule="auto"/>
        <w:jc w:val="center"/>
        <w:rPr>
          <w:rFonts w:hint="default" w:ascii="Arial" w:hAnsi="Arial" w:eastAsia="宋体" w:cs="Arial"/>
          <w:b/>
          <w:color w:val="auto"/>
          <w:spacing w:val="-10"/>
          <w:kern w:val="48"/>
          <w:sz w:val="32"/>
          <w:szCs w:val="32"/>
        </w:rPr>
      </w:pPr>
      <w:r>
        <w:rPr>
          <w:rFonts w:hint="default" w:ascii="Arial" w:hAnsi="Arial" w:eastAsia="宋体" w:cs="Arial"/>
          <w:b/>
          <w:color w:val="auto"/>
          <w:sz w:val="32"/>
          <w:szCs w:val="32"/>
        </w:rPr>
        <w:t>都柳江（省界至老堡口）、融江（老堡口至麻石）及红水河（曹渡河口至乐滩）航段2022年度航道社会化养护</w:t>
      </w:r>
      <w:r>
        <w:rPr>
          <w:rFonts w:hint="default" w:ascii="Arial" w:hAnsi="Arial" w:eastAsia="宋体" w:cs="Arial"/>
          <w:b/>
          <w:color w:val="auto"/>
          <w:spacing w:val="-10"/>
          <w:kern w:val="48"/>
          <w:sz w:val="32"/>
          <w:szCs w:val="32"/>
        </w:rPr>
        <w:t>合同</w:t>
      </w:r>
    </w:p>
    <w:p>
      <w:pPr>
        <w:pStyle w:val="47"/>
        <w:spacing w:line="460" w:lineRule="exact"/>
        <w:jc w:val="center"/>
        <w:rPr>
          <w:rFonts w:hint="default" w:ascii="Arial" w:hAnsi="Arial" w:eastAsia="宋体" w:cs="Arial"/>
          <w:b/>
          <w:color w:val="auto"/>
          <w:sz w:val="28"/>
          <w:szCs w:val="28"/>
          <w:lang w:val="en-US"/>
        </w:rPr>
      </w:pPr>
    </w:p>
    <w:p>
      <w:pPr>
        <w:pStyle w:val="47"/>
        <w:spacing w:line="460" w:lineRule="exact"/>
        <w:jc w:val="center"/>
        <w:rPr>
          <w:rFonts w:hint="default" w:ascii="Arial" w:hAnsi="Arial" w:eastAsia="宋体" w:cs="Arial"/>
          <w:b/>
          <w:color w:val="auto"/>
          <w:sz w:val="28"/>
          <w:szCs w:val="28"/>
        </w:rPr>
      </w:pPr>
    </w:p>
    <w:p>
      <w:pPr>
        <w:ind w:firstLine="1920" w:firstLineChars="600"/>
        <w:rPr>
          <w:rFonts w:hint="default" w:ascii="Arial" w:hAnsi="Arial" w:eastAsia="宋体" w:cs="Arial"/>
          <w:sz w:val="32"/>
          <w:szCs w:val="32"/>
        </w:rPr>
      </w:pPr>
      <w:r>
        <w:rPr>
          <w:rFonts w:hint="default" w:ascii="Arial" w:hAnsi="Arial" w:eastAsia="宋体" w:cs="Arial"/>
          <w:sz w:val="32"/>
          <w:szCs w:val="32"/>
        </w:rPr>
        <w:t>合同编号：</w:t>
      </w:r>
    </w:p>
    <w:p>
      <w:pPr>
        <w:pStyle w:val="48"/>
        <w:shd w:val="clear" w:color="auto" w:fill="auto"/>
        <w:spacing w:after="567" w:line="619" w:lineRule="exact"/>
        <w:ind w:left="60"/>
        <w:jc w:val="both"/>
        <w:rPr>
          <w:rFonts w:hint="default" w:ascii="Arial" w:hAnsi="Arial" w:eastAsia="宋体" w:cs="Arial"/>
          <w:sz w:val="28"/>
          <w:szCs w:val="28"/>
        </w:rPr>
      </w:pPr>
    </w:p>
    <w:p>
      <w:pPr>
        <w:pStyle w:val="48"/>
        <w:shd w:val="clear" w:color="auto" w:fill="auto"/>
        <w:spacing w:after="567" w:line="619" w:lineRule="exact"/>
        <w:ind w:left="60"/>
        <w:jc w:val="both"/>
        <w:rPr>
          <w:rFonts w:hint="default" w:ascii="Arial" w:hAnsi="Arial" w:eastAsia="宋体" w:cs="Arial"/>
          <w:sz w:val="28"/>
          <w:szCs w:val="28"/>
        </w:rPr>
      </w:pPr>
    </w:p>
    <w:p>
      <w:pPr>
        <w:pStyle w:val="48"/>
        <w:shd w:val="clear" w:color="auto" w:fill="auto"/>
        <w:spacing w:after="567" w:line="619" w:lineRule="exact"/>
        <w:ind w:left="60"/>
        <w:jc w:val="both"/>
        <w:rPr>
          <w:rFonts w:hint="default" w:ascii="Arial" w:hAnsi="Arial" w:eastAsia="宋体" w:cs="Arial"/>
          <w:sz w:val="28"/>
          <w:szCs w:val="28"/>
        </w:rPr>
      </w:pPr>
    </w:p>
    <w:p>
      <w:pPr>
        <w:spacing w:line="480" w:lineRule="auto"/>
        <w:ind w:firstLine="1600" w:firstLineChars="500"/>
        <w:rPr>
          <w:rFonts w:hint="default" w:ascii="Arial" w:hAnsi="Arial" w:eastAsia="宋体" w:cs="Arial"/>
          <w:sz w:val="32"/>
          <w:szCs w:val="32"/>
        </w:rPr>
      </w:pPr>
      <w:r>
        <w:rPr>
          <w:rFonts w:hint="default" w:ascii="Arial" w:hAnsi="Arial" w:eastAsia="宋体" w:cs="Arial"/>
          <w:sz w:val="32"/>
          <w:szCs w:val="32"/>
        </w:rPr>
        <w:t xml:space="preserve">甲    方： </w:t>
      </w:r>
    </w:p>
    <w:p>
      <w:pPr>
        <w:spacing w:line="480" w:lineRule="auto"/>
        <w:ind w:firstLine="1600" w:firstLineChars="500"/>
        <w:rPr>
          <w:rFonts w:hint="default" w:ascii="Arial" w:hAnsi="Arial" w:eastAsia="宋体" w:cs="Arial"/>
          <w:sz w:val="32"/>
          <w:szCs w:val="32"/>
        </w:rPr>
      </w:pPr>
      <w:r>
        <w:rPr>
          <w:rFonts w:hint="default" w:ascii="Arial" w:hAnsi="Arial" w:eastAsia="宋体" w:cs="Arial"/>
          <w:sz w:val="32"/>
          <w:szCs w:val="32"/>
        </w:rPr>
        <w:t xml:space="preserve">乙    方： </w:t>
      </w:r>
    </w:p>
    <w:p>
      <w:pPr>
        <w:spacing w:line="480" w:lineRule="auto"/>
        <w:ind w:firstLine="1600" w:firstLineChars="500"/>
        <w:rPr>
          <w:rFonts w:hint="default" w:ascii="Arial" w:hAnsi="Arial" w:eastAsia="宋体" w:cs="Arial"/>
          <w:sz w:val="32"/>
          <w:szCs w:val="32"/>
        </w:rPr>
      </w:pPr>
      <w:r>
        <w:rPr>
          <w:rFonts w:hint="default" w:ascii="Arial" w:hAnsi="Arial" w:eastAsia="宋体" w:cs="Arial"/>
          <w:sz w:val="32"/>
          <w:szCs w:val="32"/>
        </w:rPr>
        <w:t>时    间：2022年  月   日</w:t>
      </w:r>
    </w:p>
    <w:p>
      <w:pPr>
        <w:pStyle w:val="13"/>
        <w:snapToGrid w:val="0"/>
        <w:spacing w:line="380" w:lineRule="exact"/>
        <w:rPr>
          <w:rFonts w:hint="default" w:ascii="Arial" w:hAnsi="Arial" w:eastAsia="宋体" w:cs="Arial"/>
          <w:sz w:val="28"/>
          <w:szCs w:val="28"/>
        </w:rPr>
      </w:pPr>
    </w:p>
    <w:p>
      <w:pPr>
        <w:pStyle w:val="13"/>
        <w:snapToGrid w:val="0"/>
        <w:spacing w:line="380" w:lineRule="exact"/>
        <w:rPr>
          <w:rFonts w:hint="default" w:ascii="Arial" w:hAnsi="Arial" w:eastAsia="宋体" w:cs="Arial"/>
          <w:sz w:val="28"/>
          <w:szCs w:val="28"/>
        </w:rPr>
      </w:pPr>
    </w:p>
    <w:p>
      <w:pPr>
        <w:pStyle w:val="13"/>
        <w:snapToGrid w:val="0"/>
        <w:spacing w:line="380" w:lineRule="exact"/>
        <w:rPr>
          <w:rFonts w:hint="default" w:ascii="Arial" w:hAnsi="Arial" w:eastAsia="宋体" w:cs="Arial"/>
          <w:sz w:val="28"/>
          <w:szCs w:val="28"/>
        </w:rPr>
      </w:pPr>
    </w:p>
    <w:p>
      <w:pPr>
        <w:tabs>
          <w:tab w:val="left" w:pos="1995"/>
        </w:tabs>
        <w:adjustRightInd w:val="0"/>
        <w:snapToGrid w:val="0"/>
        <w:spacing w:line="520" w:lineRule="exact"/>
        <w:rPr>
          <w:rFonts w:hint="default" w:ascii="Arial" w:hAnsi="Arial" w:eastAsia="宋体" w:cs="Arial"/>
          <w:sz w:val="28"/>
          <w:szCs w:val="28"/>
          <w:lang w:val="zh-CN"/>
        </w:rPr>
        <w:sectPr>
          <w:pgSz w:w="11906" w:h="16838"/>
          <w:pgMar w:top="850" w:right="1417" w:bottom="850" w:left="1417" w:header="567" w:footer="595" w:gutter="0"/>
          <w:cols w:space="720" w:num="1"/>
          <w:docGrid w:type="lines" w:linePitch="312" w:charSpace="0"/>
        </w:sectPr>
      </w:pPr>
    </w:p>
    <w:p>
      <w:pPr>
        <w:snapToGrid w:val="0"/>
        <w:spacing w:line="360" w:lineRule="auto"/>
        <w:rPr>
          <w:rFonts w:hint="default" w:ascii="Arial" w:hAnsi="Arial" w:eastAsia="宋体" w:cs="Arial"/>
          <w:szCs w:val="21"/>
          <w:u w:val="single"/>
        </w:rPr>
      </w:pPr>
      <w:r>
        <w:rPr>
          <w:rFonts w:hint="default" w:ascii="Arial" w:hAnsi="Arial" w:eastAsia="宋体" w:cs="Arial"/>
          <w:szCs w:val="21"/>
        </w:rPr>
        <w:t>采购单位（甲方）</w:t>
      </w:r>
      <w:r>
        <w:rPr>
          <w:rFonts w:hint="default" w:ascii="Arial" w:hAnsi="Arial" w:eastAsia="宋体" w:cs="Arial"/>
          <w:szCs w:val="21"/>
          <w:u w:val="single"/>
        </w:rPr>
        <w:t xml:space="preserve">                          </w:t>
      </w:r>
      <w:r>
        <w:rPr>
          <w:rFonts w:hint="default" w:ascii="Arial" w:hAnsi="Arial" w:eastAsia="宋体" w:cs="Arial"/>
          <w:szCs w:val="21"/>
        </w:rPr>
        <w:t xml:space="preserve">  </w:t>
      </w:r>
      <w:r>
        <w:rPr>
          <w:rFonts w:hint="default" w:ascii="Arial" w:hAnsi="Arial" w:eastAsia="宋体" w:cs="Arial"/>
          <w:spacing w:val="-20"/>
          <w:szCs w:val="21"/>
        </w:rPr>
        <w:t xml:space="preserve"> </w:t>
      </w:r>
      <w:r>
        <w:rPr>
          <w:rFonts w:hint="default" w:ascii="Arial" w:hAnsi="Arial" w:eastAsia="宋体" w:cs="Arial"/>
          <w:szCs w:val="21"/>
          <w:u w:val="single"/>
        </w:rPr>
        <w:t xml:space="preserve">            </w:t>
      </w:r>
    </w:p>
    <w:p>
      <w:pPr>
        <w:snapToGrid w:val="0"/>
        <w:spacing w:line="360" w:lineRule="auto"/>
        <w:rPr>
          <w:rFonts w:hint="default" w:ascii="Arial" w:hAnsi="Arial" w:eastAsia="宋体" w:cs="Arial"/>
          <w:szCs w:val="21"/>
        </w:rPr>
      </w:pPr>
      <w:r>
        <w:rPr>
          <w:rFonts w:hint="default" w:ascii="Arial" w:hAnsi="Arial" w:eastAsia="宋体" w:cs="Arial"/>
          <w:szCs w:val="21"/>
        </w:rPr>
        <w:t>供 应 商（乙方）</w:t>
      </w:r>
      <w:r>
        <w:rPr>
          <w:rFonts w:hint="default" w:ascii="Arial" w:hAnsi="Arial" w:eastAsia="宋体" w:cs="Arial"/>
          <w:szCs w:val="21"/>
          <w:u w:val="single"/>
        </w:rPr>
        <w:t xml:space="preserve">                          </w:t>
      </w:r>
      <w:r>
        <w:rPr>
          <w:rFonts w:hint="default" w:ascii="Arial" w:hAnsi="Arial" w:eastAsia="宋体" w:cs="Arial"/>
          <w:szCs w:val="21"/>
        </w:rPr>
        <w:t xml:space="preserve">  </w:t>
      </w:r>
    </w:p>
    <w:p>
      <w:pPr>
        <w:snapToGrid w:val="0"/>
        <w:spacing w:line="360" w:lineRule="auto"/>
        <w:rPr>
          <w:rFonts w:hint="default" w:ascii="Arial" w:hAnsi="Arial" w:eastAsia="宋体" w:cs="Arial"/>
          <w:szCs w:val="21"/>
          <w:u w:val="single"/>
        </w:rPr>
      </w:pPr>
      <w:r>
        <w:rPr>
          <w:rFonts w:hint="default" w:ascii="Arial" w:hAnsi="Arial" w:eastAsia="宋体" w:cs="Arial"/>
          <w:spacing w:val="-20"/>
          <w:szCs w:val="21"/>
        </w:rPr>
        <w:t>项  目  名  称 及 编 号 ：</w:t>
      </w:r>
      <w:r>
        <w:rPr>
          <w:rFonts w:hint="default" w:ascii="Arial" w:hAnsi="Arial" w:eastAsia="宋体" w:cs="Arial"/>
          <w:szCs w:val="21"/>
          <w:u w:val="single"/>
        </w:rPr>
        <w:t xml:space="preserve">                       </w:t>
      </w:r>
    </w:p>
    <w:p>
      <w:pPr>
        <w:snapToGrid w:val="0"/>
        <w:spacing w:line="360" w:lineRule="auto"/>
        <w:rPr>
          <w:rFonts w:hint="default" w:ascii="Arial" w:hAnsi="Arial" w:eastAsia="宋体" w:cs="Arial"/>
          <w:szCs w:val="21"/>
          <w:u w:val="single"/>
        </w:rPr>
      </w:pPr>
      <w:r>
        <w:rPr>
          <w:rFonts w:hint="default" w:ascii="Arial" w:hAnsi="Arial" w:eastAsia="宋体" w:cs="Arial"/>
          <w:szCs w:val="21"/>
        </w:rPr>
        <w:t xml:space="preserve">签  订  地  点  </w:t>
      </w:r>
      <w:r>
        <w:rPr>
          <w:rFonts w:hint="default" w:ascii="Arial" w:hAnsi="Arial" w:eastAsia="宋体" w:cs="Arial"/>
          <w:szCs w:val="21"/>
          <w:u w:val="single"/>
        </w:rPr>
        <w:t xml:space="preserve">                          </w:t>
      </w:r>
      <w:r>
        <w:rPr>
          <w:rFonts w:hint="default" w:ascii="Arial" w:hAnsi="Arial" w:eastAsia="宋体" w:cs="Arial"/>
          <w:szCs w:val="21"/>
        </w:rPr>
        <w:t xml:space="preserve">  签 订 时 间</w:t>
      </w:r>
      <w:r>
        <w:rPr>
          <w:rFonts w:hint="default" w:ascii="Arial" w:hAnsi="Arial" w:eastAsia="宋体" w:cs="Arial"/>
          <w:szCs w:val="21"/>
          <w:u w:val="single"/>
        </w:rPr>
        <w:t xml:space="preserve">             </w:t>
      </w:r>
    </w:p>
    <w:p>
      <w:pPr>
        <w:pStyle w:val="13"/>
        <w:spacing w:line="360" w:lineRule="auto"/>
        <w:ind w:firstLine="420"/>
        <w:rPr>
          <w:rFonts w:hint="default" w:ascii="Arial" w:hAnsi="Arial" w:eastAsia="宋体" w:cs="Arial"/>
          <w:bCs/>
        </w:rPr>
      </w:pPr>
      <w:r>
        <w:rPr>
          <w:rFonts w:hint="default" w:ascii="Arial" w:hAnsi="Arial" w:eastAsia="宋体" w:cs="Arial"/>
          <w:bCs/>
        </w:rPr>
        <w:t>根据    年    月    日采购项目的采购结果，甲方接受乙方对本项目的投标，甲、乙双方同意签署本合同（以下简称合同）。</w:t>
      </w:r>
    </w:p>
    <w:p>
      <w:pPr>
        <w:pStyle w:val="13"/>
        <w:spacing w:line="360" w:lineRule="auto"/>
        <w:rPr>
          <w:rFonts w:hint="default" w:ascii="Arial" w:hAnsi="Arial" w:eastAsia="宋体" w:cs="Arial"/>
          <w:bCs/>
        </w:rPr>
      </w:pPr>
      <w:r>
        <w:rPr>
          <w:rFonts w:hint="default" w:ascii="Arial" w:hAnsi="Arial" w:eastAsia="宋体" w:cs="Arial"/>
          <w:bCs/>
        </w:rPr>
        <w:t>第一条：合同内容及总价</w:t>
      </w:r>
    </w:p>
    <w:p>
      <w:pPr>
        <w:pStyle w:val="13"/>
        <w:spacing w:line="360" w:lineRule="auto"/>
        <w:ind w:firstLine="424" w:firstLineChars="202"/>
        <w:rPr>
          <w:rFonts w:hint="default" w:ascii="Arial" w:hAnsi="Arial" w:eastAsia="宋体" w:cs="Arial"/>
          <w:bCs/>
        </w:rPr>
      </w:pPr>
      <w:r>
        <w:rPr>
          <w:rFonts w:hint="default" w:ascii="Arial" w:hAnsi="Arial" w:eastAsia="宋体" w:cs="Arial"/>
          <w:bCs/>
        </w:rPr>
        <w:t>（一）本合同文件与下列文件一起构成本项目合同</w:t>
      </w:r>
    </w:p>
    <w:p>
      <w:pPr>
        <w:pStyle w:val="13"/>
        <w:spacing w:line="360" w:lineRule="auto"/>
        <w:ind w:firstLine="424" w:firstLineChars="202"/>
        <w:rPr>
          <w:rFonts w:hint="default" w:ascii="Arial" w:hAnsi="Arial" w:eastAsia="宋体" w:cs="Arial"/>
          <w:bCs/>
        </w:rPr>
      </w:pPr>
      <w:r>
        <w:rPr>
          <w:rFonts w:hint="default" w:ascii="Arial" w:hAnsi="Arial" w:eastAsia="宋体" w:cs="Arial"/>
          <w:bCs/>
        </w:rPr>
        <w:t>1、合同履行中双方签署的书面文件；</w:t>
      </w:r>
    </w:p>
    <w:p>
      <w:pPr>
        <w:pStyle w:val="13"/>
        <w:spacing w:line="360" w:lineRule="auto"/>
        <w:ind w:firstLine="424" w:firstLineChars="202"/>
        <w:rPr>
          <w:rFonts w:hint="default" w:ascii="Arial" w:hAnsi="Arial" w:eastAsia="宋体" w:cs="Arial"/>
          <w:bCs/>
        </w:rPr>
      </w:pPr>
      <w:r>
        <w:rPr>
          <w:rFonts w:hint="default" w:ascii="Arial" w:hAnsi="Arial" w:eastAsia="宋体" w:cs="Arial"/>
          <w:bCs/>
        </w:rPr>
        <w:t>2、本合同文件及合同附件；</w:t>
      </w:r>
    </w:p>
    <w:p>
      <w:pPr>
        <w:pStyle w:val="13"/>
        <w:spacing w:line="360" w:lineRule="auto"/>
        <w:ind w:firstLine="424" w:firstLineChars="202"/>
        <w:rPr>
          <w:rFonts w:hint="default" w:ascii="Arial" w:hAnsi="Arial" w:eastAsia="宋体" w:cs="Arial"/>
          <w:bCs/>
        </w:rPr>
      </w:pPr>
      <w:r>
        <w:rPr>
          <w:rFonts w:hint="default" w:ascii="Arial" w:hAnsi="Arial" w:eastAsia="宋体" w:cs="Arial"/>
          <w:bCs/>
        </w:rPr>
        <w:t>3、中标通知书；</w:t>
      </w:r>
    </w:p>
    <w:p>
      <w:pPr>
        <w:pStyle w:val="13"/>
        <w:spacing w:line="360" w:lineRule="auto"/>
        <w:ind w:firstLine="424" w:firstLineChars="202"/>
        <w:rPr>
          <w:rFonts w:hint="default" w:ascii="Arial" w:hAnsi="Arial" w:eastAsia="宋体" w:cs="Arial"/>
          <w:bCs/>
        </w:rPr>
      </w:pPr>
      <w:r>
        <w:rPr>
          <w:rFonts w:hint="default" w:ascii="Arial" w:hAnsi="Arial" w:eastAsia="宋体" w:cs="Arial"/>
          <w:bCs/>
        </w:rPr>
        <w:t>4、投标函及投标函附录；</w:t>
      </w:r>
    </w:p>
    <w:p>
      <w:pPr>
        <w:pStyle w:val="13"/>
        <w:spacing w:line="360" w:lineRule="auto"/>
        <w:ind w:firstLine="424" w:firstLineChars="202"/>
        <w:rPr>
          <w:rFonts w:hint="default" w:ascii="Arial" w:hAnsi="Arial" w:eastAsia="宋体" w:cs="Arial"/>
          <w:bCs/>
        </w:rPr>
      </w:pPr>
      <w:r>
        <w:rPr>
          <w:rFonts w:hint="default" w:ascii="Arial" w:hAnsi="Arial" w:eastAsia="宋体" w:cs="Arial"/>
          <w:bCs/>
        </w:rPr>
        <w:t>5、技术标准及要求；</w:t>
      </w:r>
    </w:p>
    <w:p>
      <w:pPr>
        <w:pStyle w:val="13"/>
        <w:spacing w:line="360" w:lineRule="auto"/>
        <w:ind w:firstLine="424" w:firstLineChars="202"/>
        <w:rPr>
          <w:rFonts w:hint="default" w:ascii="Arial" w:hAnsi="Arial" w:eastAsia="宋体" w:cs="Arial"/>
          <w:bCs/>
        </w:rPr>
      </w:pPr>
      <w:r>
        <w:rPr>
          <w:rFonts w:hint="default" w:ascii="Arial" w:hAnsi="Arial" w:eastAsia="宋体" w:cs="Arial"/>
          <w:bCs/>
        </w:rPr>
        <w:t xml:space="preserve">6、图纸； </w:t>
      </w:r>
    </w:p>
    <w:p>
      <w:pPr>
        <w:pStyle w:val="13"/>
        <w:spacing w:line="360" w:lineRule="auto"/>
        <w:ind w:firstLine="424" w:firstLineChars="202"/>
        <w:rPr>
          <w:rFonts w:hint="default" w:ascii="Arial" w:hAnsi="Arial" w:eastAsia="宋体" w:cs="Arial"/>
          <w:bCs/>
        </w:rPr>
      </w:pPr>
      <w:r>
        <w:rPr>
          <w:rFonts w:hint="default" w:ascii="Arial" w:hAnsi="Arial" w:eastAsia="宋体" w:cs="Arial"/>
          <w:bCs/>
        </w:rPr>
        <w:t>7、己标价工程量清单；</w:t>
      </w:r>
    </w:p>
    <w:p>
      <w:pPr>
        <w:pStyle w:val="13"/>
        <w:spacing w:line="360" w:lineRule="auto"/>
        <w:ind w:firstLine="424" w:firstLineChars="202"/>
        <w:rPr>
          <w:rFonts w:hint="default" w:ascii="Arial" w:hAnsi="Arial" w:eastAsia="宋体" w:cs="Arial"/>
          <w:bCs/>
        </w:rPr>
      </w:pPr>
      <w:r>
        <w:rPr>
          <w:rFonts w:hint="default" w:ascii="Arial" w:hAnsi="Arial" w:eastAsia="宋体" w:cs="Arial"/>
          <w:bCs/>
        </w:rPr>
        <w:t>8、投标文件（或资格预审申请文件）中有关人员、设备投入的承诺、项目实施方案等；</w:t>
      </w:r>
    </w:p>
    <w:p>
      <w:pPr>
        <w:pStyle w:val="13"/>
        <w:spacing w:line="360" w:lineRule="auto"/>
        <w:ind w:firstLine="424" w:firstLineChars="202"/>
        <w:rPr>
          <w:rFonts w:hint="default" w:ascii="Arial" w:hAnsi="Arial" w:eastAsia="宋体" w:cs="Arial"/>
          <w:bCs/>
        </w:rPr>
      </w:pPr>
      <w:r>
        <w:rPr>
          <w:rFonts w:hint="default" w:ascii="Arial" w:hAnsi="Arial" w:eastAsia="宋体" w:cs="Arial"/>
          <w:bCs/>
        </w:rPr>
        <w:t>9、招标文件；</w:t>
      </w:r>
    </w:p>
    <w:p>
      <w:pPr>
        <w:pStyle w:val="13"/>
        <w:spacing w:line="360" w:lineRule="auto"/>
        <w:ind w:firstLine="424" w:firstLineChars="202"/>
        <w:rPr>
          <w:rFonts w:hint="default" w:ascii="Arial" w:hAnsi="Arial" w:eastAsia="宋体" w:cs="Arial"/>
          <w:bCs/>
        </w:rPr>
      </w:pPr>
      <w:r>
        <w:rPr>
          <w:rFonts w:hint="default" w:ascii="Arial" w:hAnsi="Arial" w:eastAsia="宋体" w:cs="Arial"/>
          <w:bCs/>
        </w:rPr>
        <w:t>10其他合同文件。</w:t>
      </w:r>
    </w:p>
    <w:p>
      <w:pPr>
        <w:pStyle w:val="13"/>
        <w:spacing w:line="360" w:lineRule="auto"/>
        <w:ind w:firstLine="424" w:firstLineChars="202"/>
        <w:rPr>
          <w:rFonts w:hint="default" w:ascii="Arial" w:hAnsi="Arial" w:eastAsia="宋体" w:cs="Arial"/>
          <w:bCs/>
        </w:rPr>
      </w:pPr>
      <w:r>
        <w:rPr>
          <w:rFonts w:hint="default" w:ascii="Arial" w:hAnsi="Arial" w:eastAsia="宋体" w:cs="Arial"/>
          <w:bCs/>
        </w:rPr>
        <w:t>（二）上述文件互相补充和解释，如有不明确或不一致之处，以排序在前者为准。</w:t>
      </w:r>
    </w:p>
    <w:p>
      <w:pPr>
        <w:pStyle w:val="13"/>
        <w:spacing w:line="360" w:lineRule="auto"/>
        <w:ind w:firstLine="424" w:firstLineChars="202"/>
        <w:rPr>
          <w:rFonts w:hint="default" w:ascii="Arial" w:hAnsi="Arial" w:eastAsia="宋体" w:cs="Arial"/>
          <w:bCs/>
          <w:dstrike/>
        </w:rPr>
      </w:pPr>
      <w:r>
        <w:rPr>
          <w:rFonts w:hint="default" w:ascii="Arial" w:hAnsi="Arial" w:eastAsia="宋体" w:cs="Arial"/>
          <w:bCs/>
        </w:rPr>
        <w:t>（三）签约合同价：人民币（大写）</w:t>
      </w:r>
      <w:r>
        <w:rPr>
          <w:rFonts w:hint="default" w:ascii="Arial" w:hAnsi="Arial" w:eastAsia="宋体" w:cs="Arial"/>
          <w:bCs/>
          <w:u w:val="single"/>
        </w:rPr>
        <w:t xml:space="preserve">                   </w:t>
      </w:r>
      <w:r>
        <w:rPr>
          <w:rFonts w:hint="default" w:ascii="Arial" w:hAnsi="Arial" w:eastAsia="宋体" w:cs="Arial"/>
          <w:bCs/>
        </w:rPr>
        <w:t xml:space="preserve">元（¥ </w:t>
      </w:r>
      <w:r>
        <w:rPr>
          <w:rFonts w:hint="default" w:ascii="Arial" w:hAnsi="Arial" w:eastAsia="宋体" w:cs="Arial"/>
          <w:bCs/>
          <w:u w:val="single"/>
        </w:rPr>
        <w:t xml:space="preserve">           </w:t>
      </w:r>
      <w:r>
        <w:rPr>
          <w:rFonts w:hint="default" w:ascii="Arial" w:hAnsi="Arial" w:eastAsia="宋体" w:cs="Arial"/>
          <w:bCs/>
        </w:rPr>
        <w:t>）。本合同范围所涉及的货币均以人民币计。</w:t>
      </w:r>
    </w:p>
    <w:p>
      <w:pPr>
        <w:pStyle w:val="13"/>
        <w:spacing w:line="360" w:lineRule="auto"/>
        <w:ind w:firstLine="424" w:firstLineChars="202"/>
        <w:rPr>
          <w:rFonts w:hint="default" w:ascii="Arial" w:hAnsi="Arial" w:eastAsia="宋体" w:cs="Arial"/>
          <w:bCs/>
        </w:rPr>
      </w:pPr>
      <w:r>
        <w:rPr>
          <w:rFonts w:hint="default" w:ascii="Arial" w:hAnsi="Arial" w:eastAsia="宋体" w:cs="Arial"/>
          <w:bCs/>
        </w:rPr>
        <w:t>（四）本项目实行总承包报价；投标报价参照国家有关收费标准，包含服务采购、养护费用、人员费用等完成本项目所有服务内容所需的一切费用和售后服务、税金及其它所有成本费用的总和，除另有约定外，合同价不因任何因素而调整。</w:t>
      </w:r>
    </w:p>
    <w:p>
      <w:pPr>
        <w:pStyle w:val="13"/>
        <w:spacing w:line="360" w:lineRule="auto"/>
        <w:rPr>
          <w:rFonts w:hint="default" w:ascii="Arial" w:hAnsi="Arial" w:eastAsia="宋体" w:cs="Arial"/>
          <w:bCs/>
        </w:rPr>
      </w:pPr>
      <w:r>
        <w:rPr>
          <w:rFonts w:hint="default" w:ascii="Arial" w:hAnsi="Arial" w:eastAsia="宋体" w:cs="Arial"/>
          <w:bCs/>
        </w:rPr>
        <w:t>第二条：服务项目及要求</w:t>
      </w:r>
    </w:p>
    <w:p>
      <w:pPr>
        <w:pStyle w:val="13"/>
        <w:spacing w:line="360" w:lineRule="auto"/>
        <w:ind w:firstLine="424" w:firstLineChars="202"/>
        <w:rPr>
          <w:rFonts w:hint="default" w:ascii="Arial" w:hAnsi="Arial" w:eastAsia="宋体" w:cs="Arial"/>
          <w:bCs/>
        </w:rPr>
      </w:pPr>
      <w:r>
        <w:rPr>
          <w:rFonts w:hint="default" w:ascii="Arial" w:hAnsi="Arial" w:eastAsia="宋体" w:cs="Arial"/>
          <w:bCs/>
        </w:rPr>
        <w:t>（一）服务项目</w:t>
      </w:r>
    </w:p>
    <w:p>
      <w:pPr>
        <w:pStyle w:val="13"/>
        <w:spacing w:line="360" w:lineRule="auto"/>
        <w:ind w:firstLine="424" w:firstLineChars="202"/>
        <w:rPr>
          <w:rFonts w:hint="default" w:ascii="Arial" w:hAnsi="Arial" w:eastAsia="宋体" w:cs="Arial"/>
          <w:bCs/>
        </w:rPr>
      </w:pPr>
      <w:r>
        <w:rPr>
          <w:rFonts w:hint="default" w:ascii="Arial" w:hAnsi="Arial" w:eastAsia="宋体" w:cs="Arial"/>
          <w:bCs/>
        </w:rPr>
        <w:t>1、都柳江（省界至老堡口）航道83.4km、融江（老堡口至麻石电站）航道26.5km均为等外级航道，未设置航道航标。其中都柳江省界至大滩航段71.2km，共有31个滩险，基本不能通航。都柳江大滩至融江麻石电站航段38.7km为麻石电站库区航道，可通航。航段内都柳江良口大桥，三柳高速公路塘库融江特大桥桥区航道设计配布了助航标志，分别设置4.8m钢质桥区侧面浮标4座，共8座，发光。</w:t>
      </w:r>
    </w:p>
    <w:p>
      <w:pPr>
        <w:pStyle w:val="13"/>
        <w:spacing w:line="360" w:lineRule="auto"/>
        <w:ind w:firstLine="424" w:firstLineChars="202"/>
        <w:rPr>
          <w:rFonts w:hint="default" w:ascii="Arial" w:hAnsi="Arial" w:eastAsia="宋体" w:cs="Arial"/>
          <w:bCs/>
        </w:rPr>
      </w:pPr>
      <w:r>
        <w:rPr>
          <w:rFonts w:hint="default" w:ascii="Arial" w:hAnsi="Arial" w:eastAsia="宋体" w:cs="Arial"/>
          <w:bCs/>
        </w:rPr>
        <w:t>都柳江（省界至老堡口）和融江（老堡口至麻石电站）航段服务项目为例行养护，内容包括航道航标巡查、航标维护、日常站务管理及航道突发事件现场处置。巡查周期：都柳江省界至融江麻石电站108.9km航道巡查周期为1次/30天。都柳江良口大桥至融江三柳高速公路塘库特大桥17.5km航道巡查周期为1次/7天。</w:t>
      </w:r>
    </w:p>
    <w:p>
      <w:pPr>
        <w:spacing w:line="500" w:lineRule="exact"/>
        <w:ind w:firstLine="531" w:firstLineChars="253"/>
        <w:rPr>
          <w:rFonts w:hint="default" w:ascii="Arial" w:hAnsi="Arial" w:eastAsia="宋体" w:cs="Arial"/>
          <w:bCs/>
          <w:szCs w:val="20"/>
        </w:rPr>
      </w:pPr>
      <w:r>
        <w:rPr>
          <w:rFonts w:hint="default" w:ascii="Arial" w:hAnsi="Arial" w:eastAsia="宋体" w:cs="Arial"/>
          <w:bCs/>
        </w:rPr>
        <w:t>2、</w:t>
      </w:r>
      <w:r>
        <w:rPr>
          <w:rFonts w:hint="default" w:ascii="Arial" w:hAnsi="Arial" w:eastAsia="宋体" w:cs="Arial"/>
          <w:bCs/>
          <w:szCs w:val="20"/>
        </w:rPr>
        <w:t>红水河（曹渡河口至乐滩）航道全长374.8km，航道设计等级为Ⅳ级双线航道，航道维护尺度为2.5×50×330m（水深×宽度×弯曲半径），设计通航保证率95%。航道维护类别为二类维护，航道维护水深年保证率不小于95%。航标按一类航标配布，航标维护正常率不小于90%。红水河（曹渡河口至乐滩）设计航标配布情况如下表。</w:t>
      </w:r>
    </w:p>
    <w:p>
      <w:pPr>
        <w:spacing w:line="500" w:lineRule="exact"/>
        <w:ind w:firstLine="531" w:firstLineChars="253"/>
        <w:jc w:val="center"/>
        <w:rPr>
          <w:rFonts w:hint="default" w:ascii="Arial" w:hAnsi="Arial" w:eastAsia="宋体" w:cs="Arial"/>
          <w:bCs/>
          <w:szCs w:val="20"/>
        </w:rPr>
      </w:pPr>
      <w:r>
        <w:rPr>
          <w:rFonts w:hint="default" w:ascii="Arial" w:hAnsi="Arial" w:eastAsia="宋体" w:cs="Arial"/>
          <w:bCs/>
          <w:szCs w:val="20"/>
        </w:rPr>
        <w:t>红水河（曹渡河口至乐滩）航道航标配布统计表</w:t>
      </w:r>
    </w:p>
    <w:tbl>
      <w:tblPr>
        <w:tblStyle w:val="24"/>
        <w:tblW w:w="442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03"/>
        <w:gridCol w:w="2103"/>
        <w:gridCol w:w="2101"/>
        <w:gridCol w:w="20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1"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设标河段名称</w:t>
            </w:r>
          </w:p>
        </w:tc>
        <w:tc>
          <w:tcPr>
            <w:tcW w:w="1194"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示位标</w:t>
            </w:r>
          </w:p>
        </w:tc>
        <w:tc>
          <w:tcPr>
            <w:tcW w:w="1193"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侧面标</w:t>
            </w:r>
          </w:p>
        </w:tc>
        <w:tc>
          <w:tcPr>
            <w:tcW w:w="1193"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1"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龙滩库区</w:t>
            </w:r>
          </w:p>
        </w:tc>
        <w:tc>
          <w:tcPr>
            <w:tcW w:w="1194"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19</w:t>
            </w:r>
          </w:p>
        </w:tc>
        <w:tc>
          <w:tcPr>
            <w:tcW w:w="1193" w:type="pct"/>
            <w:vAlign w:val="center"/>
          </w:tcPr>
          <w:p>
            <w:pPr>
              <w:spacing w:line="360" w:lineRule="exact"/>
              <w:jc w:val="center"/>
              <w:rPr>
                <w:rFonts w:hint="default" w:ascii="Arial" w:hAnsi="Arial" w:eastAsia="宋体" w:cs="Arial"/>
                <w:bCs/>
                <w:szCs w:val="20"/>
              </w:rPr>
            </w:pPr>
          </w:p>
        </w:tc>
        <w:tc>
          <w:tcPr>
            <w:tcW w:w="1193"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暂不发光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1"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岩滩库区</w:t>
            </w:r>
          </w:p>
        </w:tc>
        <w:tc>
          <w:tcPr>
            <w:tcW w:w="1194"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101</w:t>
            </w:r>
          </w:p>
        </w:tc>
        <w:tc>
          <w:tcPr>
            <w:tcW w:w="1193"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23</w:t>
            </w:r>
          </w:p>
        </w:tc>
        <w:tc>
          <w:tcPr>
            <w:tcW w:w="1193"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发光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1"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小计</w:t>
            </w:r>
          </w:p>
        </w:tc>
        <w:tc>
          <w:tcPr>
            <w:tcW w:w="1194"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120</w:t>
            </w:r>
          </w:p>
        </w:tc>
        <w:tc>
          <w:tcPr>
            <w:tcW w:w="1193"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23</w:t>
            </w:r>
          </w:p>
        </w:tc>
        <w:tc>
          <w:tcPr>
            <w:tcW w:w="1193" w:type="pct"/>
            <w:vAlign w:val="center"/>
          </w:tcPr>
          <w:p>
            <w:pPr>
              <w:spacing w:line="360" w:lineRule="exact"/>
              <w:jc w:val="center"/>
              <w:rPr>
                <w:rFonts w:hint="default" w:ascii="Arial" w:hAnsi="Arial" w:eastAsia="宋体" w:cs="Arial"/>
                <w:bCs/>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1"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大化库区</w:t>
            </w:r>
          </w:p>
        </w:tc>
        <w:tc>
          <w:tcPr>
            <w:tcW w:w="1194"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53</w:t>
            </w:r>
          </w:p>
        </w:tc>
        <w:tc>
          <w:tcPr>
            <w:tcW w:w="1193"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3</w:t>
            </w:r>
          </w:p>
        </w:tc>
        <w:tc>
          <w:tcPr>
            <w:tcW w:w="1193"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近期不发光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1"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百龙滩库区</w:t>
            </w:r>
          </w:p>
        </w:tc>
        <w:tc>
          <w:tcPr>
            <w:tcW w:w="1194"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35</w:t>
            </w:r>
          </w:p>
        </w:tc>
        <w:tc>
          <w:tcPr>
            <w:tcW w:w="1193" w:type="pct"/>
            <w:vAlign w:val="center"/>
          </w:tcPr>
          <w:p>
            <w:pPr>
              <w:spacing w:line="360" w:lineRule="exact"/>
              <w:jc w:val="center"/>
              <w:rPr>
                <w:rFonts w:hint="default" w:ascii="Arial" w:hAnsi="Arial" w:eastAsia="宋体" w:cs="Arial"/>
                <w:bCs/>
                <w:szCs w:val="20"/>
              </w:rPr>
            </w:pPr>
          </w:p>
        </w:tc>
        <w:tc>
          <w:tcPr>
            <w:tcW w:w="1193"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近期不发光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1"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乐滩库区</w:t>
            </w:r>
          </w:p>
        </w:tc>
        <w:tc>
          <w:tcPr>
            <w:tcW w:w="1194"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71</w:t>
            </w:r>
          </w:p>
        </w:tc>
        <w:tc>
          <w:tcPr>
            <w:tcW w:w="1193" w:type="pct"/>
            <w:vAlign w:val="center"/>
          </w:tcPr>
          <w:p>
            <w:pPr>
              <w:spacing w:line="360" w:lineRule="exact"/>
              <w:jc w:val="center"/>
              <w:rPr>
                <w:rFonts w:hint="default" w:ascii="Arial" w:hAnsi="Arial" w:eastAsia="宋体" w:cs="Arial"/>
                <w:bCs/>
                <w:szCs w:val="20"/>
              </w:rPr>
            </w:pPr>
          </w:p>
        </w:tc>
        <w:tc>
          <w:tcPr>
            <w:tcW w:w="1193"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近期不发光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1"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小计</w:t>
            </w:r>
          </w:p>
        </w:tc>
        <w:tc>
          <w:tcPr>
            <w:tcW w:w="1194"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159</w:t>
            </w:r>
          </w:p>
        </w:tc>
        <w:tc>
          <w:tcPr>
            <w:tcW w:w="1193"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3</w:t>
            </w:r>
          </w:p>
        </w:tc>
        <w:tc>
          <w:tcPr>
            <w:tcW w:w="1193" w:type="pct"/>
            <w:vAlign w:val="center"/>
          </w:tcPr>
          <w:p>
            <w:pPr>
              <w:spacing w:line="360" w:lineRule="exact"/>
              <w:jc w:val="center"/>
              <w:rPr>
                <w:rFonts w:hint="default" w:ascii="Arial" w:hAnsi="Arial" w:eastAsia="宋体" w:cs="Arial"/>
                <w:bCs/>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1"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合计</w:t>
            </w:r>
          </w:p>
        </w:tc>
        <w:tc>
          <w:tcPr>
            <w:tcW w:w="1194"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279</w:t>
            </w:r>
          </w:p>
        </w:tc>
        <w:tc>
          <w:tcPr>
            <w:tcW w:w="1193" w:type="pct"/>
            <w:vAlign w:val="center"/>
          </w:tcPr>
          <w:p>
            <w:pPr>
              <w:spacing w:line="360" w:lineRule="exact"/>
              <w:jc w:val="center"/>
              <w:rPr>
                <w:rFonts w:hint="default" w:ascii="Arial" w:hAnsi="Arial" w:eastAsia="宋体" w:cs="Arial"/>
                <w:bCs/>
                <w:szCs w:val="20"/>
              </w:rPr>
            </w:pPr>
            <w:r>
              <w:rPr>
                <w:rFonts w:hint="default" w:ascii="Arial" w:hAnsi="Arial" w:eastAsia="宋体" w:cs="Arial"/>
                <w:bCs/>
                <w:szCs w:val="20"/>
              </w:rPr>
              <w:t>26</w:t>
            </w:r>
          </w:p>
        </w:tc>
        <w:tc>
          <w:tcPr>
            <w:tcW w:w="1193" w:type="pct"/>
            <w:vAlign w:val="center"/>
          </w:tcPr>
          <w:p>
            <w:pPr>
              <w:spacing w:line="360" w:lineRule="exact"/>
              <w:jc w:val="center"/>
              <w:rPr>
                <w:rFonts w:hint="default" w:ascii="Arial" w:hAnsi="Arial" w:eastAsia="宋体" w:cs="Arial"/>
                <w:bCs/>
                <w:szCs w:val="20"/>
              </w:rPr>
            </w:pPr>
          </w:p>
        </w:tc>
      </w:tr>
    </w:tbl>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红水河（曹渡河口至乐滩）航段服务项目包括例行养护和专项。例行养护包括航道航标巡查、浅滩航道例行维护扫床测量、航标维护、日常站务管理及航道突发事件现场处置。巡查周期：各库区航道巡查周期为1次/30天，设置侧面浮标的岩滩库区龙滩大桥至云榜滩尾和大化库区侧滩至纲滩尾巡查周期为1次/15天。专项养护包括水尺建设、专项维护扫床测量、重建7座钢筋混凝土塔形示位标、示位标专项清障和岩滩库区101座示位标恢复发光等</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（二）履约执行的法律、法规、规范及标准</w:t>
      </w:r>
    </w:p>
    <w:p>
      <w:pPr>
        <w:spacing w:line="500" w:lineRule="exact"/>
        <w:ind w:firstLine="531" w:firstLineChars="253"/>
        <w:rPr>
          <w:rFonts w:hint="default" w:ascii="Arial" w:hAnsi="Arial" w:eastAsia="宋体" w:cs="Arial"/>
          <w:bCs/>
          <w:szCs w:val="20"/>
        </w:rPr>
      </w:pPr>
      <w:bookmarkStart w:id="142" w:name="_Hlk101992936"/>
      <w:r>
        <w:rPr>
          <w:rFonts w:hint="default" w:ascii="Arial" w:hAnsi="Arial" w:eastAsia="宋体" w:cs="Arial"/>
          <w:bCs/>
          <w:szCs w:val="20"/>
        </w:rPr>
        <w:t>1、《中华人民共和国航道法》；</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2、《中华人民共和国航标条例》；</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3、《中华人民共和国航道条例》；</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4、《航道养护管理规定》（交通运输部令2020年第20号）；</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5、《内河助航标志》（GB5863-93）；</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6、《内河助航标志主要外形尺寸》（GB5864-93）；</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7、《航道养护技术规范》（JTS/T 320-2021）；</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8、《内河航标技术规范》（JTS/T181—1—2020）；</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9、《广西壮族自治区航道管理条例》；</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10、《广西壮族自治区交通运输厅关于广西主要通航河流航道维护标准的批复》；</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11、《广西壮族自治区港航发展中心内河航标养护工作制度》；</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12、《红水河航道航标养护管理工作规定》；</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13、《柳州航道管理局航标管理工作实施细则（试行）》；</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14、《水运工程质量检验标准》（JTS257-2008）；</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15、《水运工程测量规范》（JTS 131-2012）；</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16、《全球定位系统(GPS)测量规范》（GBT18314-2009）；</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17、《全球定位系统实时动态测量(RTK)技术规范》（CHT2009-2010）；</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18、《国家三、四等水准测量规范》（GB12898-2009）；</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19、《工程测量规范》（GB50026-2007）；</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20、《水运工程测量质量检验标准》（JTS258-2008）；</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21、《港口与航道水文规范》（JTS145-2015）；</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22、《水运工程水文观测规范》（JTS 132—2015）；</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23、其他应遵循的国家法律、法规、规范和标准等。</w:t>
      </w:r>
      <w:bookmarkEnd w:id="142"/>
    </w:p>
    <w:p>
      <w:pPr>
        <w:pStyle w:val="13"/>
        <w:spacing w:line="360" w:lineRule="auto"/>
        <w:rPr>
          <w:rFonts w:hint="default" w:ascii="Arial" w:hAnsi="Arial" w:eastAsia="宋体" w:cs="Arial"/>
          <w:bCs/>
        </w:rPr>
      </w:pPr>
      <w:r>
        <w:rPr>
          <w:rFonts w:hint="default" w:ascii="Arial" w:hAnsi="Arial" w:eastAsia="宋体" w:cs="Arial"/>
          <w:bCs/>
        </w:rPr>
        <w:t>第三条：项目经费使用原则及支付方式</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（一）合同签订之日起15个日历天内，甲方向乙方支付例行养护预付款30%，余额按比例逐月支付。</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二）合同签订之日起15个日历天内，甲方向乙方支付专项养护预付款30%。专项养护施工进度累计达到专项养护合同工作量的30%之前，不予支付；累计超过专项养护合同工作量的30%之后，计量支付超出部分的专项养护进度款。</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（三）示位标专项清障工程进度款按实际发生支付。乙方提供发票和土地使用、青苗补偿协议书，协议书应有关联人和当地街道办或村委签章。</w:t>
      </w:r>
    </w:p>
    <w:p>
      <w:pPr>
        <w:pStyle w:val="13"/>
        <w:spacing w:line="360" w:lineRule="auto"/>
        <w:rPr>
          <w:rFonts w:hint="default" w:ascii="Arial" w:hAnsi="Arial" w:eastAsia="宋体" w:cs="Arial"/>
          <w:bCs/>
        </w:rPr>
      </w:pPr>
      <w:r>
        <w:rPr>
          <w:rFonts w:hint="default" w:ascii="Arial" w:hAnsi="Arial" w:eastAsia="宋体" w:cs="Arial"/>
          <w:bCs/>
        </w:rPr>
        <w:t>第四条：合同期限</w:t>
      </w:r>
    </w:p>
    <w:p>
      <w:pPr>
        <w:spacing w:line="520" w:lineRule="exact"/>
        <w:ind w:firstLine="424" w:firstLineChars="202"/>
        <w:rPr>
          <w:rFonts w:hint="default" w:ascii="Arial" w:hAnsi="Arial" w:eastAsia="宋体" w:cs="Arial"/>
          <w:bCs/>
        </w:rPr>
      </w:pPr>
      <w:r>
        <w:rPr>
          <w:rFonts w:hint="default" w:ascii="Arial" w:hAnsi="Arial" w:eastAsia="宋体" w:cs="Arial"/>
          <w:bCs/>
          <w:szCs w:val="20"/>
        </w:rPr>
        <w:t>合同</w:t>
      </w:r>
      <w:r>
        <w:rPr>
          <w:rFonts w:hint="default" w:ascii="Arial" w:hAnsi="Arial" w:eastAsia="宋体" w:cs="Arial"/>
          <w:bCs/>
        </w:rPr>
        <w:t>期限为1年（365日历天），计划自2022年6月1日起至2023年5月31日止，具体开始日期自合同签订之日起，至1年期限满即止。其中：</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1、都柳江（省界至老堡口）、融江（老堡口至麻石）和红水河（曹渡河口至乐滩）航道例行养护合同工期为1年（365日历天），具体开始日期自合同签订之日起。</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2、红水河（曹渡河口至乐滩）航段水尺建设、专项维护扫床测量和岩滩库区101座示位标恢复发光等3项专项养护合同工期为3个月（90日历天），具体开始日期自合同签订之日起。</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3、红水河（曹渡河口至乐滩）航段重建7座钢筋混凝土塔形示位标专项养护合同工期为4个月（120日历天），具体开始日期自合同签订之日起。</w:t>
      </w:r>
    </w:p>
    <w:p>
      <w:pPr>
        <w:spacing w:line="520" w:lineRule="exact"/>
        <w:ind w:firstLine="424" w:firstLineChars="202"/>
        <w:rPr>
          <w:rFonts w:hint="default" w:ascii="Arial" w:hAnsi="Arial" w:eastAsia="宋体" w:cs="Arial"/>
        </w:rPr>
      </w:pPr>
      <w:r>
        <w:rPr>
          <w:rFonts w:hint="default" w:ascii="Arial" w:hAnsi="Arial" w:eastAsia="宋体" w:cs="Arial"/>
          <w:bCs/>
          <w:szCs w:val="20"/>
        </w:rPr>
        <w:t>4、红水河（曹渡河口至乐滩）航道示位标专项清障专项养护合同工期为自合同签订之日起至2022年12月10日。</w:t>
      </w:r>
    </w:p>
    <w:p>
      <w:pPr>
        <w:pStyle w:val="13"/>
        <w:spacing w:line="360" w:lineRule="auto"/>
        <w:rPr>
          <w:rFonts w:hint="default" w:ascii="Arial" w:hAnsi="Arial" w:eastAsia="宋体" w:cs="Arial"/>
          <w:bCs/>
        </w:rPr>
      </w:pPr>
      <w:r>
        <w:rPr>
          <w:rFonts w:hint="default" w:ascii="Arial" w:hAnsi="Arial" w:eastAsia="宋体" w:cs="Arial"/>
          <w:bCs/>
        </w:rPr>
        <w:t>第五条：项目质量要求</w:t>
      </w:r>
    </w:p>
    <w:p>
      <w:pPr>
        <w:spacing w:line="500" w:lineRule="exact"/>
        <w:ind w:firstLine="531" w:firstLineChars="253"/>
        <w:rPr>
          <w:rFonts w:hint="default" w:ascii="Arial" w:hAnsi="Arial" w:eastAsia="宋体" w:cs="Arial"/>
          <w:bCs/>
          <w:szCs w:val="20"/>
        </w:rPr>
      </w:pPr>
      <w:bookmarkStart w:id="143" w:name="_Hlk101992432"/>
      <w:r>
        <w:rPr>
          <w:rFonts w:hint="default" w:ascii="Arial" w:hAnsi="Arial" w:eastAsia="宋体" w:cs="Arial"/>
          <w:bCs/>
          <w:szCs w:val="20"/>
        </w:rPr>
        <w:t>（一）例行养护质量要求：</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1、</w:t>
      </w:r>
      <w:r>
        <w:rPr>
          <w:rFonts w:hint="default" w:ascii="Arial" w:hAnsi="Arial" w:eastAsia="宋体" w:cs="Arial"/>
          <w:bCs/>
        </w:rPr>
        <w:t>都柳江（省界至老堡口）和融江（老堡口至麻石电站）航段例行养护要求达到：不因航道航标责任发生海损事故，</w:t>
      </w:r>
      <w:r>
        <w:rPr>
          <w:rFonts w:hint="default" w:ascii="Arial" w:hAnsi="Arial" w:eastAsia="宋体" w:cs="Arial"/>
          <w:bCs/>
          <w:szCs w:val="20"/>
        </w:rPr>
        <w:t>加强桥区航标维护管理，做到标位准确、颜色鲜明、灯光明亮、视距足够、信号悬挂及时准确，为船舶航行提供优质的服务。</w:t>
      </w:r>
    </w:p>
    <w:p>
      <w:pPr>
        <w:spacing w:line="500" w:lineRule="exact"/>
        <w:ind w:firstLine="531" w:firstLineChars="253"/>
        <w:rPr>
          <w:rFonts w:hint="default" w:ascii="Arial" w:hAnsi="Arial" w:eastAsia="宋体" w:cs="Arial"/>
          <w:bCs/>
          <w:szCs w:val="20"/>
        </w:rPr>
      </w:pPr>
      <w:r>
        <w:rPr>
          <w:rFonts w:hint="default" w:ascii="Arial" w:hAnsi="Arial" w:eastAsia="宋体" w:cs="Arial"/>
          <w:bCs/>
        </w:rPr>
        <w:t>2、</w:t>
      </w:r>
      <w:r>
        <w:rPr>
          <w:rFonts w:hint="default" w:ascii="Arial" w:hAnsi="Arial" w:eastAsia="宋体" w:cs="Arial"/>
          <w:bCs/>
          <w:szCs w:val="20"/>
        </w:rPr>
        <w:t>红水河（曹渡河口至乐滩）航段</w:t>
      </w:r>
      <w:r>
        <w:rPr>
          <w:rFonts w:hint="default" w:ascii="Arial" w:hAnsi="Arial" w:eastAsia="宋体" w:cs="Arial"/>
          <w:bCs/>
        </w:rPr>
        <w:t>航段例行养护要求达到：</w:t>
      </w:r>
      <w:r>
        <w:rPr>
          <w:rFonts w:hint="default" w:ascii="Arial" w:hAnsi="Arial" w:eastAsia="宋体" w:cs="Arial"/>
          <w:bCs/>
          <w:szCs w:val="20"/>
        </w:rPr>
        <w:t>航道维护尺度为2.5×50×330m（水深×宽度×弯曲半径），二类航道维护类别，航道维护水深年保证率不小于95%。一类航标配布，航标维护正常率不小于90%。做到标位准确、颜色鲜明、灯光明亮、视距足够、信号悬挂及时准确，为船舶航行提供优质的服务，</w:t>
      </w:r>
      <w:r>
        <w:rPr>
          <w:rFonts w:hint="default" w:ascii="Arial" w:hAnsi="Arial" w:eastAsia="宋体" w:cs="Arial"/>
          <w:bCs/>
        </w:rPr>
        <w:t>不因航道航标责任发生海损事故。</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3、例行养护应符合《中华人民共和国航道法》、《中华人民共和国航标条例》、《中华人民共和国航道管理条例》、《航道养护管理规定》（交通运输部令2020年第20号）、《内河助航标志》（GB5863-93）、《内河助航标志主要外形尺寸》（GB5864-93）、《航道养护技术规范》（JTS/T 320-2021）、《内河航标技术规范》（JTS/T181—1—2020）、《广西壮族自治区航道管理条例》、《广西壮族自治区交通运输厅关于广西主要通航河流航道维护标准的批复》、《广西壮族自治区港航发展中心内河航标养护工作制度》、《红水河航道航标养护管理工作规定》及《柳州航道管理局航标管理工作实施细则（试行）》等法律、法规、标准、规范中关于航道航标维护的要求。</w:t>
      </w:r>
    </w:p>
    <w:p>
      <w:pPr>
        <w:spacing w:line="500" w:lineRule="exact"/>
        <w:ind w:firstLine="531" w:firstLineChars="253"/>
        <w:rPr>
          <w:rFonts w:hint="default" w:ascii="Arial" w:hAnsi="Arial" w:eastAsia="宋体" w:cs="Arial"/>
          <w:bCs/>
          <w:szCs w:val="20"/>
        </w:rPr>
      </w:pPr>
      <w:r>
        <w:rPr>
          <w:rFonts w:hint="default" w:ascii="Arial" w:hAnsi="Arial" w:eastAsia="宋体" w:cs="Arial"/>
          <w:bCs/>
          <w:szCs w:val="20"/>
        </w:rPr>
        <w:t>（二）专项养护质量要求：</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1、水尺建设、专项维护扫床测量、重建7座钢筋混凝土塔形示位标和岩滩库区101座示位标恢复发光等专项养护项目应符合《水运工程质量检验标准》（JTS257-2008）、《水运工程测量规范》JTS 131-2012、《全球定位系统(GPS)测量规范》GBT18314-2009、《全球定位系统实时动态测量(RTK)技术规范》CHT2009-2010、《国家三、四等水准测量规范》GB12898-2009、《工程测量规范》GB50026-2007、《水运工程测量质量检验标准》JTS258-2008、《港口与航道水文规范》JTS145-2015、《水运工程水文观测规范》JTS 132—2015及其他现行的有关测量和水文分析方面的规范要求。质量合格。</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2、示位标专项清障应达到在航标的通视方向，不得存在影响航标正常工作效能的建筑物、构筑物和植物。</w:t>
      </w:r>
      <w:bookmarkEnd w:id="143"/>
    </w:p>
    <w:p>
      <w:pPr>
        <w:pStyle w:val="13"/>
        <w:spacing w:line="360" w:lineRule="auto"/>
        <w:rPr>
          <w:rFonts w:hint="default" w:ascii="Arial" w:hAnsi="Arial" w:eastAsia="宋体" w:cs="Arial"/>
          <w:bCs/>
        </w:rPr>
      </w:pPr>
      <w:r>
        <w:rPr>
          <w:rFonts w:hint="default" w:ascii="Arial" w:hAnsi="Arial" w:eastAsia="宋体" w:cs="Arial"/>
          <w:bCs/>
        </w:rPr>
        <w:t>第六条：双方权利和义务</w:t>
      </w:r>
    </w:p>
    <w:p>
      <w:pPr>
        <w:pStyle w:val="13"/>
        <w:spacing w:line="360" w:lineRule="auto"/>
        <w:rPr>
          <w:rFonts w:hint="default" w:ascii="Arial" w:hAnsi="Arial" w:eastAsia="宋体" w:cs="Arial"/>
          <w:bCs/>
        </w:rPr>
      </w:pPr>
      <w:r>
        <w:rPr>
          <w:rFonts w:hint="default" w:ascii="Arial" w:hAnsi="Arial" w:eastAsia="宋体" w:cs="Arial"/>
          <w:bCs/>
        </w:rPr>
        <w:t>（一）甲方权利、义务</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1、在履行合同过程中，甲方应遵守法律、法规、标准和规范，保证乙方免于承担因甲方责任而引起的任何责任。</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2、合同签订后7个工作日内，甲方向乙方提供例行养护和专项养护的相关技术、设计文件和施工图纸，并进行技术交底。</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3、合同签订后7个工作日内，甲方为乙方全体进驻管理人员、技术人员和一线养护人员提供一次业务培训活动，乙方食宿、车船和差旅等费用自理。</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4、合同签订后15个工作日内，甲方在来宾市向乙方移交侧面浮标（含锚具、索具、浮体、顶标及灯器电源）和岩滩库区示位标灯器电源。</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5、配合乙方在提供服务过程协调相关的政府部门、单位，为水尺建设提供场地。</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6、甲方协助乙方开展示位标专项清障土地使用和青苗补偿工作。</w:t>
      </w:r>
    </w:p>
    <w:p>
      <w:pPr>
        <w:spacing w:line="520" w:lineRule="exact"/>
        <w:ind w:firstLine="424" w:firstLineChars="202"/>
        <w:rPr>
          <w:rFonts w:hint="default" w:ascii="Arial" w:hAnsi="Arial" w:eastAsia="宋体" w:cs="Arial"/>
          <w:bCs/>
          <w:szCs w:val="20"/>
        </w:rPr>
      </w:pPr>
      <w:r>
        <w:rPr>
          <w:rFonts w:hint="default" w:ascii="Arial" w:hAnsi="Arial" w:eastAsia="宋体" w:cs="Arial"/>
          <w:bCs/>
        </w:rPr>
        <w:t>7、按</w:t>
      </w:r>
      <w:r>
        <w:rPr>
          <w:rFonts w:hint="default" w:ascii="Arial" w:hAnsi="Arial" w:eastAsia="宋体" w:cs="Arial"/>
          <w:bCs/>
          <w:szCs w:val="20"/>
        </w:rPr>
        <w:t>合同约定执行的国家法律、法规、标准和规范要求，甲方定期或不定期的对乙方养护工作进行监督、检查和考核。甲方中心本部定期每季度对乙方养护工作进行监督、检查和考核；甲方分中心定期每月对乙方养护工作进行监督、检查和考核。</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8、因自治区交通运输厅、自治区港航发展中心职效考核目标和工作要求，甲方有权要求乙方开展和完成相应工作任务，乙方应按要求完成，不得拒绝，不得要求增加费用。</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9、因乙方原因合同终止，并造成甲方损失的，甲方有权依法要求乙方赔偿。</w:t>
      </w:r>
    </w:p>
    <w:p>
      <w:pPr>
        <w:spacing w:line="520" w:lineRule="exact"/>
        <w:ind w:firstLine="424" w:firstLineChars="202"/>
        <w:rPr>
          <w:rFonts w:hint="default" w:ascii="Arial" w:hAnsi="Arial" w:eastAsia="宋体" w:cs="Arial"/>
        </w:rPr>
      </w:pPr>
      <w:r>
        <w:rPr>
          <w:rFonts w:hint="default" w:ascii="Arial" w:hAnsi="Arial" w:eastAsia="宋体" w:cs="Arial"/>
        </w:rPr>
        <w:t>10、</w:t>
      </w:r>
      <w:r>
        <w:rPr>
          <w:rFonts w:hint="default" w:ascii="Arial" w:hAnsi="Arial" w:eastAsia="宋体" w:cs="Arial"/>
          <w:bCs/>
          <w:szCs w:val="20"/>
        </w:rPr>
        <w:t>甲方应按合同约定及时向乙方支付合同价款。</w:t>
      </w:r>
    </w:p>
    <w:p>
      <w:pPr>
        <w:pStyle w:val="13"/>
        <w:spacing w:line="360" w:lineRule="auto"/>
        <w:rPr>
          <w:rFonts w:hint="default" w:ascii="Arial" w:hAnsi="Arial" w:eastAsia="宋体" w:cs="Arial"/>
          <w:bCs/>
        </w:rPr>
      </w:pPr>
      <w:r>
        <w:rPr>
          <w:rFonts w:hint="default" w:ascii="Arial" w:hAnsi="Arial" w:eastAsia="宋体" w:cs="Arial"/>
          <w:bCs/>
        </w:rPr>
        <w:t>（二） 乙方权利、义务</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1、在履行合同过程中，乙方应遵守法律、法规、标准和规范，保证甲方免于承担因乙方责任而引起的任何责任。</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2、一般权利、义务</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①乙方收到中标通知书15日历天内，应按合同约定的工作内容和养护进度要求，编制养护组织实施方案和养护作业措施计划，并对所有养护作业和养护方法的完备性和安全可靠性负责。养护组织实施方案应包括：项目实施组织机构和人员组成、工作站点布置；船舶、机械设备配备及进场计划、项目实施方案（例行养护和专项养护实施方案分述）、项目实施进度计划、项目实施进度保障措施、材料供应和检验、项目实施质量保证措施、项目实施安全保证措施及项目实施文明与环境保护措施。</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②自签订合同之日起15个日历天内，乙方应按投标文件约定规格和数量的船机设备、人员进场到位。</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③乙方应</w:t>
      </w:r>
      <w:r>
        <w:rPr>
          <w:rFonts w:hint="default" w:ascii="Arial" w:hAnsi="Arial" w:eastAsia="宋体" w:cs="Arial"/>
          <w:bCs/>
        </w:rPr>
        <w:t>按</w:t>
      </w:r>
      <w:r>
        <w:rPr>
          <w:rFonts w:hint="default" w:ascii="Arial" w:hAnsi="Arial" w:eastAsia="宋体" w:cs="Arial"/>
          <w:bCs/>
          <w:szCs w:val="20"/>
        </w:rPr>
        <w:t>合同约定执行的国家法律、法规、标准、规范和甲方《都柳江（省界至老堡口）、融江（老堡口至麻石）和红水河（曹渡河口至乐滩）航段2022年度航道社会化养护实施方案》要求开展并完成合同项目工作，不得因航道航标责任而发生海损事故。</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④因航道特征、水情变化、碍航物的分布和船舶通航需求，甲方需设置或调整航标配布，乙方不得拒绝，不得因此要求增加费用。</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⑤乙方应收集和整理航道航标技术资料，建立工作台账和档案，及时、准确地填写例行养护资料、报表，自合同签订的当月起，按月、按季度向甲方提交航道航标例行养护月（季）报表和总结。</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⑥根据专项养护工程施工情况及时提交开工报告、测量报告、试验检验报告、隐蔽工程验收通知、工程质量自检报告、交（竣）工验收申请报告及工程事故报告等，并按时提交月度、季度施工作业计划、用款计划以及工程完成情况统计表。</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⑦除标志设置所需锚具、索具、浮体、顶标及灯器电源等甲供材料、器材以外，乙方应提供为完成合同工作所需的劳务、材料、养护设备、工程设备和其他物品，包括但不限于燃油、油漆、零星钢材、割草机、柴刀、镰刀、电焊机、焊条等等。</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⑧合同履约完成后，甲、乙双方根据养护材料出入库和消耗记录对甲供材料进行现场盘点，剩余材料由甲方自行回收。</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⑨乙方负责临时设施的设计、建造、运行、维护、管理和拆除，包括但不限于养护作业船舶停泊锚地。</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⑩为了确保合同项目顺利实施，甲方按合同条款约定在现场发出的指令，乙方应认真执行，若乙方拒不执行，甲方可强制性直接委托第三方完成，完成的项目不能免除原合同规定的乙方责任，甲方也将从乙方的工程款中直接支付该部分费用而不必经乙方同意。</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⑪在甲方定期或不定期进行监督、检查和考核期间，乙方应提供人员和船机设备的方便和协助，积极配合甲方和行业有关部门对养护作业的检查工作。</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⑫乙方应当在甲方同一开户银行开设专户，并向甲方授权进行本合同项目开户银行工程资金的查询。甲方支付的预付款、工程进度款应为本工程的专款专用资金，不得转移或用于其他工程。甲方的进度款支付将转入乙方指定并经甲方批准的银行所设的专用帐户，甲方有权不定期对乙方工程资金使用情况进行检查，发现问题及时责令乙方限期改正，否则，将中止支付，直至乙方改正为止。</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⑬乙方应在中标通知书发出之日起5个工作日内向甲方提交履约担保，担保金额为中标总价的5%。履约担保的形式为银行保函或履约保证金，保函应采用甲方事先同意的格式，由乙方在符合规定的银行开具，并保证其有效。保函的正本由甲方保存，交履约保证金的，甲方退还履约保证金时不计利息。乙方应保证其履约担保在全合同期限内一直有效。甲方应在全部合同项目完成后结算时把履约担保退还给乙方。执行本条各项要求所需的费用由乙方承担。</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⑭乙方不得将其承包的全部项目转包给第三人，或将其承包的全部项目肢解后以分包的名义转包给第三人。</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⑭在履行合同过程中，因航道航标责任而发生海损事故，乙方承担全部法律责任。</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⑮乙方可要求甲方按本合同的规定按时足额拨付项目合同价款。</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3、安全和环境保护的权利、义务</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①乙方应按合同项目内容编制作业安全措施计划报送甲方审批。</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②乙方应加强作业安全管理，对现场人员和作业船舶、机械、设备的防台风、防突风、防风暴潮、防汛、防雷击等进行安全管理，对施工现场加强治安防范和消防安全防护措施，特别应加强易燃、易爆材料、有毒与腐蚀性材料和其他危险品的管理，以及对水上、水下和高空作业等危险作业的管理，并承担由于措施不力造成的事故责任和由此发生的费用。</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③乙方应严格按照国家安全标准制定施工安全操作规程，配备必要的安全生产和劳动保护设施，加强对乙方人员的安全教育，并发放安全工作手册和劳动保护用具。</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④乙方应制定应对灾害的应急预案，报送甲方审批。乙方还应按预案做好安全检查，配置必要的救助物资和器材，切实保护好有关人员的人身和财产安全。</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⑤合同价款已包括但不限于合同约定的安全作业环境及安全施工措施所需费用，在履行合同过程中，不得因采取合同未约定的安全作业环境及安全施工措施而增加费用。</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⑥乙方应对其履行合同所雇佣的全部人员的工伤事故承担责任，但由于甲方原因造成乙方人员工伤事故的，应由甲方承担责任。</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⑦由于乙方原因在作业场地内及其毗邻地带造成的第三者人员伤亡和财产损失，由乙方负责赔偿。</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⑧施工现场发生安全事故时，乙方应立即采取有效措施，并将事故情况按规定上报有关部门并报告甲方。</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⑨乙方应遵守国家和地方所有关于控制环境污染的法律和法规，采取必要的措施防止施工中的燃料、油、化学物质、污水、废料、垃圾以及弃土等有害物质对河流、湖泊水源、水生物、湿地的污染及危害。</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⑩乙方应严格执行国家有关水域环境生态保护的规定，合理选择施工船机和施工工艺，采取有效措施，减少施工对水质、鱼类和周边环境的影响。</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⑪在合同履约过程中，甲方有权对乙方采取的环境保护措施进行监督，并向乙方提出整改要求。如果由于乙方未能对其负责的上述事项采取各种必要的措施而导致或发生与此有关的人身伤亡、罚款、索赔、损失补偿、诉讼费，以及其他一切责任应由乙方负责。</w:t>
      </w:r>
    </w:p>
    <w:p>
      <w:pPr>
        <w:pStyle w:val="13"/>
        <w:spacing w:line="360" w:lineRule="auto"/>
        <w:rPr>
          <w:rFonts w:hint="default" w:ascii="Arial" w:hAnsi="Arial" w:eastAsia="宋体" w:cs="Arial"/>
          <w:bCs/>
        </w:rPr>
      </w:pPr>
      <w:r>
        <w:rPr>
          <w:rFonts w:hint="default" w:ascii="Arial" w:hAnsi="Arial" w:eastAsia="宋体" w:cs="Arial"/>
          <w:bCs/>
        </w:rPr>
        <w:t>第七条：在合同履行过程中，双方因违约或重大过失造成对方经济损失的应当赔偿。</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① 乙方应该按投标文件中承诺安排的项目负责人、技术负责人、安全员和一线养护人员等进场到位，否则，对项目负责人、技术负责人和安全员的缺位，甲方可按500元/天·人额度内计算违约金，对一线养护人员的缺位，甲方可按300元/天·人额度内计算违约金，直至应到的人员到位为止。</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②合同履行过程中，乙方未得到甲方同意，不得擅自更换项目负责人、技术负责人，否则，按更换项目负责人10万元/人次、更换技术负责人5万元/人次的标准对乙方处以违约金。</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③未经甲方同意，乙方项目负责人、技术负责人不得离开工作地脱离工作岗位。乙方项目负责人、技术负责人在现场的工作天数不得少于每月22天，否则，按500元/天·人计算违约金。</w:t>
      </w:r>
    </w:p>
    <w:p>
      <w:pPr>
        <w:spacing w:line="520" w:lineRule="exact"/>
        <w:ind w:firstLine="424" w:firstLineChars="202"/>
        <w:rPr>
          <w:rFonts w:hint="default" w:ascii="Arial" w:hAnsi="Arial" w:eastAsia="宋体" w:cs="Arial"/>
          <w:bCs/>
          <w:szCs w:val="20"/>
        </w:rPr>
      </w:pPr>
      <w:r>
        <w:rPr>
          <w:rFonts w:hint="default" w:ascii="Arial" w:hAnsi="Arial" w:eastAsia="宋体" w:cs="Arial"/>
          <w:bCs/>
          <w:szCs w:val="20"/>
        </w:rPr>
        <w:t>④由于乙方原因，发生航道航标责任海损事故，造成甲方损失的，甲方将有权依法要求乙方赔偿。</w:t>
      </w:r>
    </w:p>
    <w:p>
      <w:pPr>
        <w:spacing w:line="520" w:lineRule="exact"/>
        <w:ind w:firstLine="424" w:firstLineChars="202"/>
        <w:rPr>
          <w:rFonts w:hint="default" w:ascii="Arial" w:hAnsi="Arial" w:eastAsia="宋体" w:cs="Arial"/>
        </w:rPr>
      </w:pPr>
      <w:r>
        <w:rPr>
          <w:rFonts w:hint="default" w:ascii="Arial" w:hAnsi="Arial" w:eastAsia="宋体" w:cs="Arial"/>
        </w:rPr>
        <w:t>⑤乙方未按投标文件中的承诺安排船机设备配备计划</w:t>
      </w:r>
      <w:r>
        <w:rPr>
          <w:rFonts w:hint="default" w:ascii="Arial" w:hAnsi="Arial" w:eastAsia="宋体" w:cs="Arial"/>
          <w:kern w:val="0"/>
          <w:sz w:val="24"/>
        </w:rPr>
        <w:t>（</w:t>
      </w:r>
      <w:r>
        <w:rPr>
          <w:rFonts w:hint="default" w:ascii="Arial" w:hAnsi="Arial" w:eastAsia="宋体" w:cs="Arial"/>
        </w:rPr>
        <w:t>包括主要船机设备数量、型号规格、进场时间）进场的，按2000元/艘(台)·天处以违约金。</w:t>
      </w:r>
    </w:p>
    <w:p>
      <w:pPr>
        <w:spacing w:line="520" w:lineRule="exact"/>
        <w:ind w:firstLine="424" w:firstLineChars="202"/>
        <w:rPr>
          <w:rFonts w:hint="default" w:ascii="Arial" w:hAnsi="Arial" w:eastAsia="宋体" w:cs="Arial"/>
        </w:rPr>
      </w:pPr>
      <w:r>
        <w:rPr>
          <w:rFonts w:hint="default" w:ascii="Arial" w:hAnsi="Arial" w:eastAsia="宋体" w:cs="Arial"/>
        </w:rPr>
        <w:t>⑥乙方未按投标文件中的承诺施工进度计划完成专项养护项目施工的，按2000元/项·天处以违约金。</w:t>
      </w:r>
    </w:p>
    <w:p>
      <w:pPr>
        <w:pStyle w:val="13"/>
        <w:spacing w:line="360" w:lineRule="auto"/>
        <w:rPr>
          <w:rFonts w:hint="default" w:ascii="Arial" w:hAnsi="Arial" w:eastAsia="宋体" w:cs="Arial"/>
          <w:bCs/>
        </w:rPr>
      </w:pPr>
      <w:r>
        <w:rPr>
          <w:rFonts w:hint="default" w:ascii="Arial" w:hAnsi="Arial" w:eastAsia="宋体" w:cs="Arial"/>
          <w:bCs/>
        </w:rPr>
        <w:t>第八条、不可抗力事件处理</w:t>
      </w:r>
    </w:p>
    <w:p>
      <w:pPr>
        <w:spacing w:line="520" w:lineRule="exact"/>
        <w:ind w:firstLine="424" w:firstLineChars="202"/>
        <w:rPr>
          <w:rFonts w:hint="default" w:ascii="Arial" w:hAnsi="Arial" w:eastAsia="宋体" w:cs="Arial"/>
          <w:bCs/>
        </w:rPr>
      </w:pPr>
      <w:r>
        <w:rPr>
          <w:rFonts w:hint="default" w:ascii="Arial" w:hAnsi="Arial" w:eastAsia="宋体" w:cs="Arial"/>
          <w:bCs/>
        </w:rPr>
        <w:t>1、在合同有效期内，任何一方因不可抗力事件导致不能履行合同，则合同履行期可延长，其延长期与不可抗力影响期相同。</w:t>
      </w:r>
    </w:p>
    <w:p>
      <w:pPr>
        <w:spacing w:line="520" w:lineRule="exact"/>
        <w:ind w:firstLine="424" w:firstLineChars="202"/>
        <w:rPr>
          <w:rFonts w:hint="default" w:ascii="Arial" w:hAnsi="Arial" w:eastAsia="宋体" w:cs="Arial"/>
          <w:bCs/>
        </w:rPr>
      </w:pPr>
      <w:r>
        <w:rPr>
          <w:rFonts w:hint="default" w:ascii="Arial" w:hAnsi="Arial" w:eastAsia="宋体" w:cs="Arial"/>
          <w:bCs/>
        </w:rPr>
        <w:t>2、不可抗力事件发生后，应立即通知对方，并寄送有关权威机构出具的证明。</w:t>
      </w:r>
    </w:p>
    <w:p>
      <w:pPr>
        <w:spacing w:line="520" w:lineRule="exact"/>
        <w:ind w:firstLine="424" w:firstLineChars="202"/>
        <w:rPr>
          <w:rFonts w:hint="default" w:ascii="Arial" w:hAnsi="Arial" w:eastAsia="宋体" w:cs="Arial"/>
          <w:bCs/>
        </w:rPr>
      </w:pPr>
      <w:r>
        <w:rPr>
          <w:rFonts w:hint="default" w:ascii="Arial" w:hAnsi="Arial" w:eastAsia="宋体" w:cs="Arial"/>
          <w:bCs/>
        </w:rPr>
        <w:t>3、不可抗力事件延续一百二十天以上，双方应通过友好协商，确定是否继续履行合同。</w:t>
      </w:r>
    </w:p>
    <w:p>
      <w:pPr>
        <w:pStyle w:val="13"/>
        <w:spacing w:line="360" w:lineRule="auto"/>
        <w:rPr>
          <w:rFonts w:hint="default" w:ascii="Arial" w:hAnsi="Arial" w:eastAsia="宋体" w:cs="Arial"/>
          <w:bCs/>
        </w:rPr>
      </w:pPr>
      <w:r>
        <w:rPr>
          <w:rFonts w:hint="default" w:ascii="Arial" w:hAnsi="Arial" w:eastAsia="宋体" w:cs="Arial"/>
          <w:bCs/>
        </w:rPr>
        <w:t>第九条  合同争议解决</w:t>
      </w:r>
    </w:p>
    <w:p>
      <w:pPr>
        <w:spacing w:line="520" w:lineRule="exact"/>
        <w:ind w:firstLine="424" w:firstLineChars="202"/>
        <w:rPr>
          <w:rFonts w:hint="default" w:ascii="Arial" w:hAnsi="Arial" w:eastAsia="宋体" w:cs="Arial"/>
          <w:bCs/>
        </w:rPr>
      </w:pPr>
      <w:r>
        <w:rPr>
          <w:rFonts w:hint="default" w:ascii="Arial" w:hAnsi="Arial" w:eastAsia="宋体" w:cs="Arial"/>
          <w:bCs/>
        </w:rPr>
        <w:t>1、因服务质量问题发生争议的，应邀请国家认可的相关检测机构对服务质量进行鉴定。符合标准的，鉴定费由甲方承担；服务结果不符合标准的，鉴定费由乙方承担。</w:t>
      </w:r>
    </w:p>
    <w:p>
      <w:pPr>
        <w:spacing w:line="520" w:lineRule="exact"/>
        <w:ind w:firstLine="424" w:firstLineChars="202"/>
        <w:rPr>
          <w:rFonts w:hint="default" w:ascii="Arial" w:hAnsi="Arial" w:eastAsia="宋体" w:cs="Arial"/>
          <w:bCs/>
        </w:rPr>
      </w:pPr>
      <w:r>
        <w:rPr>
          <w:rFonts w:hint="default" w:ascii="Arial" w:hAnsi="Arial" w:eastAsia="宋体" w:cs="Arial"/>
          <w:bCs/>
        </w:rPr>
        <w:t>2、因履行本合同引起的或与本合同有关的争议，甲乙双方应首先通过友好协商解决，如果协商不能解决，可向柳州仲裁委员会申请仲裁或向人民法院提起诉讼。</w:t>
      </w:r>
    </w:p>
    <w:p>
      <w:pPr>
        <w:spacing w:line="520" w:lineRule="exact"/>
        <w:ind w:firstLine="424" w:firstLineChars="202"/>
        <w:rPr>
          <w:rFonts w:hint="default" w:ascii="Arial" w:hAnsi="Arial" w:eastAsia="宋体" w:cs="Arial"/>
          <w:bCs/>
        </w:rPr>
      </w:pPr>
      <w:r>
        <w:rPr>
          <w:rFonts w:hint="default" w:ascii="Arial" w:hAnsi="Arial" w:eastAsia="宋体" w:cs="Arial"/>
          <w:bCs/>
        </w:rPr>
        <w:t>3、诉讼期间，本合同继续履行。</w:t>
      </w:r>
    </w:p>
    <w:p>
      <w:pPr>
        <w:pStyle w:val="13"/>
        <w:spacing w:line="360" w:lineRule="auto"/>
        <w:rPr>
          <w:rFonts w:hint="default" w:ascii="Arial" w:hAnsi="Arial" w:eastAsia="宋体" w:cs="Arial"/>
          <w:bCs/>
        </w:rPr>
      </w:pPr>
      <w:r>
        <w:rPr>
          <w:rFonts w:hint="default" w:ascii="Arial" w:hAnsi="Arial" w:eastAsia="宋体" w:cs="Arial"/>
          <w:bCs/>
        </w:rPr>
        <w:t>第十条、诉讼</w:t>
      </w:r>
    </w:p>
    <w:p>
      <w:pPr>
        <w:spacing w:line="520" w:lineRule="exact"/>
        <w:ind w:firstLine="424" w:firstLineChars="202"/>
        <w:rPr>
          <w:rFonts w:hint="default" w:ascii="Arial" w:hAnsi="Arial" w:eastAsia="宋体" w:cs="Arial"/>
          <w:bCs/>
        </w:rPr>
      </w:pPr>
      <w:r>
        <w:rPr>
          <w:rFonts w:hint="default" w:ascii="Arial" w:hAnsi="Arial" w:eastAsia="宋体" w:cs="Arial"/>
          <w:bCs/>
        </w:rPr>
        <w:t>双方在执行合同中所发生的一切争议，应通过协商解决。如协商不能解决，可向柳州市仲裁委员会申请仲裁或向柳州市人民法院提起诉讼。</w:t>
      </w:r>
    </w:p>
    <w:p>
      <w:pPr>
        <w:pStyle w:val="13"/>
        <w:spacing w:line="360" w:lineRule="auto"/>
        <w:rPr>
          <w:rFonts w:hint="default" w:ascii="Arial" w:hAnsi="Arial" w:eastAsia="宋体" w:cs="Arial"/>
          <w:bCs/>
        </w:rPr>
      </w:pPr>
      <w:r>
        <w:rPr>
          <w:rFonts w:hint="default" w:ascii="Arial" w:hAnsi="Arial" w:eastAsia="宋体" w:cs="Arial"/>
          <w:bCs/>
        </w:rPr>
        <w:t>第十一条、合同生效及其它</w:t>
      </w:r>
    </w:p>
    <w:p>
      <w:pPr>
        <w:spacing w:line="520" w:lineRule="exact"/>
        <w:ind w:firstLine="424" w:firstLineChars="202"/>
        <w:rPr>
          <w:rFonts w:hint="default" w:ascii="Arial" w:hAnsi="Arial" w:eastAsia="宋体" w:cs="Arial"/>
          <w:bCs/>
        </w:rPr>
      </w:pPr>
      <w:r>
        <w:rPr>
          <w:rFonts w:hint="default" w:ascii="Arial" w:hAnsi="Arial" w:eastAsia="宋体" w:cs="Arial"/>
          <w:bCs/>
        </w:rPr>
        <w:t>1、合同经双方法定代表人或授权代表签字并加盖单位公章后生效。</w:t>
      </w:r>
    </w:p>
    <w:p>
      <w:pPr>
        <w:spacing w:line="520" w:lineRule="exact"/>
        <w:ind w:firstLine="424" w:firstLineChars="202"/>
        <w:rPr>
          <w:rFonts w:hint="default" w:ascii="Arial" w:hAnsi="Arial" w:eastAsia="宋体" w:cs="Arial"/>
          <w:bCs/>
        </w:rPr>
      </w:pPr>
      <w:r>
        <w:rPr>
          <w:rFonts w:hint="default" w:ascii="Arial" w:hAnsi="Arial" w:eastAsia="宋体" w:cs="Arial"/>
          <w:bCs/>
        </w:rPr>
        <w:t>2、合同执行中涉及采购资金和采购内容修改或补充的，须经甲方确认，方可作为主合同不可分割的一部分。</w:t>
      </w:r>
    </w:p>
    <w:p>
      <w:pPr>
        <w:spacing w:line="520" w:lineRule="exact"/>
        <w:ind w:firstLine="424" w:firstLineChars="202"/>
        <w:rPr>
          <w:rFonts w:hint="default" w:ascii="Arial" w:hAnsi="Arial" w:eastAsia="宋体" w:cs="Arial"/>
          <w:bCs/>
        </w:rPr>
      </w:pPr>
      <w:r>
        <w:rPr>
          <w:rFonts w:hint="default" w:ascii="Arial" w:hAnsi="Arial" w:eastAsia="宋体" w:cs="Arial"/>
          <w:bCs/>
        </w:rPr>
        <w:t>3、本合同未尽事宜，遵照《中华人民共和国民法典》有关条文执行。</w:t>
      </w:r>
    </w:p>
    <w:p>
      <w:pPr>
        <w:pStyle w:val="13"/>
        <w:spacing w:line="480" w:lineRule="auto"/>
        <w:rPr>
          <w:rFonts w:hint="default" w:ascii="Arial" w:hAnsi="Arial" w:eastAsia="宋体" w:cs="Arial"/>
          <w:bCs/>
        </w:rPr>
      </w:pPr>
      <w:r>
        <w:rPr>
          <w:rFonts w:hint="default" w:ascii="Arial" w:hAnsi="Arial" w:eastAsia="宋体" w:cs="Arial"/>
          <w:bCs/>
        </w:rPr>
        <w:t>第十二条、合同的变更、终止与转让</w:t>
      </w:r>
    </w:p>
    <w:p>
      <w:pPr>
        <w:spacing w:line="520" w:lineRule="exact"/>
        <w:ind w:firstLine="424" w:firstLineChars="202"/>
        <w:rPr>
          <w:rFonts w:hint="default" w:ascii="Arial" w:hAnsi="Arial" w:eastAsia="宋体" w:cs="Arial"/>
          <w:bCs/>
        </w:rPr>
      </w:pPr>
      <w:r>
        <w:rPr>
          <w:rFonts w:hint="default" w:ascii="Arial" w:hAnsi="Arial" w:eastAsia="宋体" w:cs="Arial"/>
          <w:bCs/>
        </w:rPr>
        <w:t>1、除《中华人民共和国政府采购法》第五十条规定的情形外，本合同一经签订，甲乙双方不得擅自变更、中止或终止。</w:t>
      </w:r>
    </w:p>
    <w:p>
      <w:pPr>
        <w:spacing w:line="520" w:lineRule="exact"/>
        <w:ind w:firstLine="424" w:firstLineChars="202"/>
        <w:rPr>
          <w:rFonts w:hint="default" w:ascii="Arial" w:hAnsi="Arial" w:eastAsia="宋体" w:cs="Arial"/>
          <w:bCs/>
        </w:rPr>
      </w:pPr>
      <w:r>
        <w:rPr>
          <w:rFonts w:hint="default" w:ascii="Arial" w:hAnsi="Arial" w:eastAsia="宋体" w:cs="Arial"/>
          <w:bCs/>
        </w:rPr>
        <w:t>2、乙方不得擅自转让（无进口资格的供应商委托进口货物除外）其应履行的合同义务。</w:t>
      </w:r>
    </w:p>
    <w:p>
      <w:pPr>
        <w:spacing w:line="520" w:lineRule="exact"/>
        <w:ind w:firstLine="424" w:firstLineChars="202"/>
        <w:rPr>
          <w:rFonts w:hint="default" w:ascii="Arial" w:hAnsi="Arial" w:eastAsia="宋体" w:cs="Arial"/>
          <w:bCs/>
        </w:rPr>
      </w:pPr>
      <w:r>
        <w:rPr>
          <w:rFonts w:hint="default" w:ascii="Arial" w:hAnsi="Arial" w:eastAsia="宋体" w:cs="Arial"/>
          <w:bCs/>
        </w:rPr>
        <w:t>3、合同期满，双方未续签的，合同自动终止。</w:t>
      </w:r>
    </w:p>
    <w:p>
      <w:pPr>
        <w:spacing w:line="520" w:lineRule="exact"/>
        <w:ind w:firstLine="424" w:firstLineChars="202"/>
        <w:rPr>
          <w:rFonts w:hint="default" w:ascii="Arial" w:hAnsi="Arial" w:eastAsia="宋体" w:cs="Arial"/>
          <w:bCs/>
        </w:rPr>
      </w:pPr>
      <w:r>
        <w:rPr>
          <w:rFonts w:hint="default" w:ascii="Arial" w:hAnsi="Arial" w:eastAsia="宋体" w:cs="Arial"/>
          <w:bCs/>
        </w:rPr>
        <w:t>4、乙方服务能力丧失，致使服务无法正常进行的，甲方可终止合同。</w:t>
      </w:r>
    </w:p>
    <w:p>
      <w:pPr>
        <w:spacing w:line="520" w:lineRule="exact"/>
        <w:ind w:firstLine="424" w:firstLineChars="202"/>
        <w:rPr>
          <w:rFonts w:hint="default" w:ascii="Arial" w:hAnsi="Arial" w:eastAsia="宋体" w:cs="Arial"/>
          <w:bCs/>
        </w:rPr>
      </w:pPr>
      <w:r>
        <w:rPr>
          <w:rFonts w:hint="default" w:ascii="Arial" w:hAnsi="Arial" w:eastAsia="宋体" w:cs="Arial"/>
          <w:bCs/>
        </w:rPr>
        <w:t>5、在履行合同过程中，发现乙方不符合规定的服务供应方（社会组织）应具备的条件，造成合同无法履行的，甲方可终止合同。</w:t>
      </w:r>
    </w:p>
    <w:p>
      <w:pPr>
        <w:spacing w:line="520" w:lineRule="exact"/>
        <w:ind w:firstLine="424" w:firstLineChars="202"/>
        <w:rPr>
          <w:rFonts w:hint="default" w:ascii="Arial" w:hAnsi="Arial" w:eastAsia="宋体" w:cs="Arial"/>
          <w:bCs/>
        </w:rPr>
      </w:pPr>
      <w:r>
        <w:rPr>
          <w:rFonts w:hint="default" w:ascii="Arial" w:hAnsi="Arial" w:eastAsia="宋体" w:cs="Arial"/>
          <w:bCs/>
        </w:rPr>
        <w:t>6、本合同未尽事宜，遵照《中华人民共和国民法典》有关条文执行。</w:t>
      </w:r>
    </w:p>
    <w:p>
      <w:pPr>
        <w:pStyle w:val="13"/>
        <w:spacing w:line="480" w:lineRule="auto"/>
        <w:rPr>
          <w:rFonts w:hint="default" w:ascii="Arial" w:hAnsi="Arial" w:eastAsia="宋体" w:cs="Arial"/>
          <w:bCs/>
        </w:rPr>
      </w:pPr>
      <w:r>
        <w:rPr>
          <w:rFonts w:hint="default" w:ascii="Arial" w:hAnsi="Arial" w:eastAsia="宋体" w:cs="Arial"/>
          <w:bCs/>
        </w:rPr>
        <w:t>第十三条、签订本合同依据</w:t>
      </w:r>
    </w:p>
    <w:p>
      <w:pPr>
        <w:spacing w:line="520" w:lineRule="exact"/>
        <w:ind w:firstLine="424" w:firstLineChars="202"/>
        <w:rPr>
          <w:rFonts w:hint="default" w:ascii="Arial" w:hAnsi="Arial" w:eastAsia="宋体" w:cs="Arial"/>
          <w:bCs/>
        </w:rPr>
      </w:pPr>
      <w:r>
        <w:rPr>
          <w:rFonts w:hint="default" w:ascii="Arial" w:hAnsi="Arial" w:eastAsia="宋体" w:cs="Arial"/>
          <w:bCs/>
        </w:rPr>
        <w:t>1、招标文件；</w:t>
      </w:r>
    </w:p>
    <w:p>
      <w:pPr>
        <w:spacing w:line="520" w:lineRule="exact"/>
        <w:ind w:firstLine="424" w:firstLineChars="202"/>
        <w:rPr>
          <w:rFonts w:hint="default" w:ascii="Arial" w:hAnsi="Arial" w:eastAsia="宋体" w:cs="Arial"/>
          <w:bCs/>
        </w:rPr>
      </w:pPr>
      <w:r>
        <w:rPr>
          <w:rFonts w:hint="default" w:ascii="Arial" w:hAnsi="Arial" w:eastAsia="宋体" w:cs="Arial"/>
          <w:bCs/>
        </w:rPr>
        <w:t>2、乙方提供的投标文件；</w:t>
      </w:r>
    </w:p>
    <w:p>
      <w:pPr>
        <w:spacing w:line="520" w:lineRule="exact"/>
        <w:ind w:firstLine="424" w:firstLineChars="202"/>
        <w:rPr>
          <w:rFonts w:hint="default" w:ascii="Arial" w:hAnsi="Arial" w:eastAsia="宋体" w:cs="Arial"/>
          <w:bCs/>
        </w:rPr>
      </w:pPr>
      <w:r>
        <w:rPr>
          <w:rFonts w:hint="default" w:ascii="Arial" w:hAnsi="Arial" w:eastAsia="宋体" w:cs="Arial"/>
          <w:bCs/>
        </w:rPr>
        <w:t>3、投标承诺书；</w:t>
      </w:r>
    </w:p>
    <w:p>
      <w:pPr>
        <w:spacing w:line="520" w:lineRule="exact"/>
        <w:ind w:firstLine="424" w:firstLineChars="202"/>
        <w:rPr>
          <w:rFonts w:hint="default" w:ascii="Arial" w:hAnsi="Arial" w:eastAsia="宋体" w:cs="Arial"/>
          <w:bCs/>
        </w:rPr>
      </w:pPr>
      <w:r>
        <w:rPr>
          <w:rFonts w:hint="default" w:ascii="Arial" w:hAnsi="Arial" w:eastAsia="宋体" w:cs="Arial"/>
          <w:bCs/>
        </w:rPr>
        <w:t>4、中标通知书。</w:t>
      </w:r>
    </w:p>
    <w:p>
      <w:pPr>
        <w:pStyle w:val="13"/>
        <w:spacing w:line="480" w:lineRule="auto"/>
        <w:rPr>
          <w:rFonts w:hint="default" w:ascii="Arial" w:hAnsi="Arial" w:eastAsia="宋体" w:cs="Arial"/>
          <w:bCs/>
        </w:rPr>
      </w:pPr>
      <w:r>
        <w:rPr>
          <w:rFonts w:hint="default" w:ascii="Arial" w:hAnsi="Arial" w:eastAsia="宋体" w:cs="Arial"/>
          <w:bCs/>
        </w:rPr>
        <w:t>第十四条  本合同一式六份，具有同等法律效力，甲方持四份，乙方执两份。</w:t>
      </w:r>
    </w:p>
    <w:p>
      <w:pPr>
        <w:pStyle w:val="13"/>
        <w:spacing w:line="480" w:lineRule="auto"/>
        <w:rPr>
          <w:rFonts w:hint="default" w:ascii="Arial" w:hAnsi="Arial" w:eastAsia="宋体" w:cs="Arial"/>
          <w:bCs/>
        </w:rPr>
      </w:pPr>
      <w:r>
        <w:rPr>
          <w:rFonts w:hint="default" w:ascii="Arial" w:hAnsi="Arial" w:eastAsia="宋体" w:cs="Arial"/>
          <w:bCs/>
        </w:rPr>
        <w:t>第十五条  本合同甲乙双方签字盖章后生效。</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4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jc w:val="center"/>
        </w:trPr>
        <w:tc>
          <w:tcPr>
            <w:tcW w:w="4792" w:type="dxa"/>
            <w:vAlign w:val="center"/>
          </w:tcPr>
          <w:p>
            <w:pPr>
              <w:pStyle w:val="13"/>
              <w:spacing w:line="360" w:lineRule="auto"/>
              <w:rPr>
                <w:rFonts w:hint="default" w:ascii="Arial" w:hAnsi="Arial" w:eastAsia="宋体" w:cs="Arial"/>
                <w:bCs/>
              </w:rPr>
            </w:pPr>
            <w:r>
              <w:rPr>
                <w:rFonts w:hint="default" w:ascii="Arial" w:hAnsi="Arial" w:eastAsia="宋体" w:cs="Arial"/>
                <w:bCs/>
              </w:rPr>
              <w:t xml:space="preserve">甲方（章）           </w:t>
            </w:r>
          </w:p>
          <w:p>
            <w:pPr>
              <w:pStyle w:val="13"/>
              <w:spacing w:line="360" w:lineRule="auto"/>
              <w:rPr>
                <w:rFonts w:hint="default" w:ascii="Arial" w:hAnsi="Arial" w:eastAsia="宋体" w:cs="Arial"/>
                <w:bCs/>
              </w:rPr>
            </w:pPr>
            <w:r>
              <w:rPr>
                <w:rFonts w:hint="default" w:ascii="Arial" w:hAnsi="Arial" w:eastAsia="宋体" w:cs="Arial"/>
                <w:bCs/>
              </w:rPr>
              <w:t>年   月   日</w:t>
            </w:r>
          </w:p>
        </w:tc>
        <w:tc>
          <w:tcPr>
            <w:tcW w:w="4893" w:type="dxa"/>
            <w:vAlign w:val="center"/>
          </w:tcPr>
          <w:p>
            <w:pPr>
              <w:pStyle w:val="13"/>
              <w:spacing w:line="360" w:lineRule="auto"/>
              <w:rPr>
                <w:rFonts w:hint="default" w:ascii="Arial" w:hAnsi="Arial" w:eastAsia="宋体" w:cs="Arial"/>
                <w:bCs/>
              </w:rPr>
            </w:pPr>
            <w:r>
              <w:rPr>
                <w:rFonts w:hint="default" w:ascii="Arial" w:hAnsi="Arial" w:eastAsia="宋体" w:cs="Arial"/>
                <w:bCs/>
              </w:rPr>
              <w:t xml:space="preserve">乙方（章）              </w:t>
            </w:r>
          </w:p>
          <w:p>
            <w:pPr>
              <w:pStyle w:val="13"/>
              <w:spacing w:line="360" w:lineRule="auto"/>
              <w:rPr>
                <w:rFonts w:hint="default" w:ascii="Arial" w:hAnsi="Arial" w:eastAsia="宋体" w:cs="Arial"/>
                <w:bCs/>
              </w:rPr>
            </w:pPr>
            <w:r>
              <w:rPr>
                <w:rFonts w:hint="default" w:ascii="Arial" w:hAnsi="Arial" w:eastAsia="宋体" w:cs="Arial"/>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4792" w:type="dxa"/>
            <w:vAlign w:val="center"/>
          </w:tcPr>
          <w:p>
            <w:pPr>
              <w:pStyle w:val="13"/>
              <w:spacing w:line="360" w:lineRule="auto"/>
              <w:rPr>
                <w:rFonts w:hint="default" w:ascii="Arial" w:hAnsi="Arial" w:eastAsia="宋体" w:cs="Arial"/>
                <w:bCs/>
              </w:rPr>
            </w:pPr>
            <w:r>
              <w:rPr>
                <w:rFonts w:hint="default" w:ascii="Arial" w:hAnsi="Arial" w:eastAsia="宋体" w:cs="Arial"/>
                <w:bCs/>
              </w:rPr>
              <w:t>单位地址：</w:t>
            </w:r>
          </w:p>
        </w:tc>
        <w:tc>
          <w:tcPr>
            <w:tcW w:w="4893" w:type="dxa"/>
            <w:vAlign w:val="center"/>
          </w:tcPr>
          <w:p>
            <w:pPr>
              <w:pStyle w:val="13"/>
              <w:spacing w:line="360" w:lineRule="auto"/>
              <w:rPr>
                <w:rFonts w:hint="default" w:ascii="Arial" w:hAnsi="Arial" w:eastAsia="宋体" w:cs="Arial"/>
                <w:bCs/>
              </w:rPr>
            </w:pPr>
            <w:r>
              <w:rPr>
                <w:rFonts w:hint="default" w:ascii="Arial" w:hAnsi="Arial" w:eastAsia="宋体" w:cs="Arial"/>
                <w:bCs/>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4792" w:type="dxa"/>
            <w:vAlign w:val="center"/>
          </w:tcPr>
          <w:p>
            <w:pPr>
              <w:pStyle w:val="13"/>
              <w:spacing w:line="360" w:lineRule="auto"/>
              <w:rPr>
                <w:rFonts w:hint="default" w:ascii="Arial" w:hAnsi="Arial" w:eastAsia="宋体" w:cs="Arial"/>
                <w:bCs/>
              </w:rPr>
            </w:pPr>
            <w:r>
              <w:rPr>
                <w:rFonts w:hint="default" w:ascii="Arial" w:hAnsi="Arial" w:eastAsia="宋体" w:cs="Arial"/>
                <w:bCs/>
              </w:rPr>
              <w:t>法定代表人：</w:t>
            </w:r>
          </w:p>
        </w:tc>
        <w:tc>
          <w:tcPr>
            <w:tcW w:w="4893" w:type="dxa"/>
            <w:vAlign w:val="center"/>
          </w:tcPr>
          <w:p>
            <w:pPr>
              <w:pStyle w:val="13"/>
              <w:spacing w:line="360" w:lineRule="auto"/>
              <w:rPr>
                <w:rFonts w:hint="default" w:ascii="Arial" w:hAnsi="Arial" w:eastAsia="宋体" w:cs="Arial"/>
                <w:bCs/>
              </w:rPr>
            </w:pPr>
            <w:r>
              <w:rPr>
                <w:rFonts w:hint="default" w:ascii="Arial" w:hAnsi="Arial" w:eastAsia="宋体" w:cs="Arial"/>
                <w:bCs/>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792" w:type="dxa"/>
            <w:vAlign w:val="center"/>
          </w:tcPr>
          <w:p>
            <w:pPr>
              <w:pStyle w:val="13"/>
              <w:spacing w:line="360" w:lineRule="auto"/>
              <w:rPr>
                <w:rFonts w:hint="default" w:ascii="Arial" w:hAnsi="Arial" w:eastAsia="宋体" w:cs="Arial"/>
                <w:bCs/>
              </w:rPr>
            </w:pPr>
            <w:r>
              <w:rPr>
                <w:rFonts w:hint="default" w:ascii="Arial" w:hAnsi="Arial" w:eastAsia="宋体" w:cs="Arial"/>
                <w:bCs/>
              </w:rPr>
              <w:t>委托代理人：</w:t>
            </w:r>
          </w:p>
        </w:tc>
        <w:tc>
          <w:tcPr>
            <w:tcW w:w="4893" w:type="dxa"/>
            <w:vAlign w:val="center"/>
          </w:tcPr>
          <w:p>
            <w:pPr>
              <w:pStyle w:val="13"/>
              <w:spacing w:line="360" w:lineRule="auto"/>
              <w:rPr>
                <w:rFonts w:hint="default" w:ascii="Arial" w:hAnsi="Arial" w:eastAsia="宋体" w:cs="Arial"/>
                <w:bCs/>
              </w:rPr>
            </w:pPr>
            <w:r>
              <w:rPr>
                <w:rFonts w:hint="default" w:ascii="Arial" w:hAnsi="Arial" w:eastAsia="宋体" w:cs="Arial"/>
                <w:bCs/>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trPr>
        <w:tc>
          <w:tcPr>
            <w:tcW w:w="4792" w:type="dxa"/>
            <w:vAlign w:val="center"/>
          </w:tcPr>
          <w:p>
            <w:pPr>
              <w:pStyle w:val="13"/>
              <w:spacing w:line="360" w:lineRule="auto"/>
              <w:rPr>
                <w:rFonts w:hint="default" w:ascii="Arial" w:hAnsi="Arial" w:eastAsia="宋体" w:cs="Arial"/>
                <w:bCs/>
              </w:rPr>
            </w:pPr>
            <w:r>
              <w:rPr>
                <w:rFonts w:hint="default" w:ascii="Arial" w:hAnsi="Arial" w:eastAsia="宋体" w:cs="Arial"/>
                <w:bCs/>
              </w:rPr>
              <w:t>电话：</w:t>
            </w:r>
          </w:p>
        </w:tc>
        <w:tc>
          <w:tcPr>
            <w:tcW w:w="4893" w:type="dxa"/>
            <w:vAlign w:val="center"/>
          </w:tcPr>
          <w:p>
            <w:pPr>
              <w:pStyle w:val="13"/>
              <w:spacing w:line="360" w:lineRule="auto"/>
              <w:rPr>
                <w:rFonts w:hint="default" w:ascii="Arial" w:hAnsi="Arial" w:eastAsia="宋体" w:cs="Arial"/>
                <w:bCs/>
              </w:rPr>
            </w:pPr>
            <w:r>
              <w:rPr>
                <w:rFonts w:hint="default" w:ascii="Arial" w:hAnsi="Arial" w:eastAsia="宋体" w:cs="Arial"/>
                <w:bCs/>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792" w:type="dxa"/>
            <w:vAlign w:val="center"/>
          </w:tcPr>
          <w:p>
            <w:pPr>
              <w:pStyle w:val="13"/>
              <w:spacing w:line="360" w:lineRule="auto"/>
              <w:rPr>
                <w:rFonts w:hint="default" w:ascii="Arial" w:hAnsi="Arial" w:eastAsia="宋体" w:cs="Arial"/>
                <w:bCs/>
              </w:rPr>
            </w:pPr>
            <w:r>
              <w:rPr>
                <w:rFonts w:hint="default" w:ascii="Arial" w:hAnsi="Arial" w:eastAsia="宋体" w:cs="Arial"/>
                <w:bCs/>
              </w:rPr>
              <w:t>电子邮箱：</w:t>
            </w:r>
          </w:p>
        </w:tc>
        <w:tc>
          <w:tcPr>
            <w:tcW w:w="4893" w:type="dxa"/>
            <w:vAlign w:val="center"/>
          </w:tcPr>
          <w:p>
            <w:pPr>
              <w:pStyle w:val="13"/>
              <w:spacing w:line="360" w:lineRule="auto"/>
              <w:rPr>
                <w:rFonts w:hint="default" w:ascii="Arial" w:hAnsi="Arial" w:eastAsia="宋体" w:cs="Arial"/>
                <w:bCs/>
              </w:rPr>
            </w:pPr>
            <w:r>
              <w:rPr>
                <w:rFonts w:hint="default" w:ascii="Arial" w:hAnsi="Arial" w:eastAsia="宋体" w:cs="Arial"/>
                <w:bCs/>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4792" w:type="dxa"/>
            <w:vAlign w:val="center"/>
          </w:tcPr>
          <w:p>
            <w:pPr>
              <w:pStyle w:val="13"/>
              <w:spacing w:line="360" w:lineRule="auto"/>
              <w:rPr>
                <w:rFonts w:hint="default" w:ascii="Arial" w:hAnsi="Arial" w:eastAsia="宋体" w:cs="Arial"/>
                <w:bCs/>
              </w:rPr>
            </w:pPr>
            <w:r>
              <w:rPr>
                <w:rFonts w:hint="default" w:ascii="Arial" w:hAnsi="Arial" w:eastAsia="宋体" w:cs="Arial"/>
                <w:bCs/>
              </w:rPr>
              <w:t>开户银行：</w:t>
            </w:r>
          </w:p>
        </w:tc>
        <w:tc>
          <w:tcPr>
            <w:tcW w:w="4893" w:type="dxa"/>
            <w:vAlign w:val="center"/>
          </w:tcPr>
          <w:p>
            <w:pPr>
              <w:pStyle w:val="13"/>
              <w:spacing w:line="360" w:lineRule="auto"/>
              <w:rPr>
                <w:rFonts w:hint="default" w:ascii="Arial" w:hAnsi="Arial" w:eastAsia="宋体" w:cs="Arial"/>
                <w:bCs/>
              </w:rPr>
            </w:pPr>
            <w:r>
              <w:rPr>
                <w:rFonts w:hint="default" w:ascii="Arial" w:hAnsi="Arial" w:eastAsia="宋体" w:cs="Arial"/>
                <w:bCs/>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4792" w:type="dxa"/>
            <w:vAlign w:val="center"/>
          </w:tcPr>
          <w:p>
            <w:pPr>
              <w:pStyle w:val="13"/>
              <w:spacing w:line="360" w:lineRule="auto"/>
              <w:rPr>
                <w:rFonts w:hint="default" w:ascii="Arial" w:hAnsi="Arial" w:eastAsia="宋体" w:cs="Arial"/>
                <w:bCs/>
              </w:rPr>
            </w:pPr>
            <w:r>
              <w:rPr>
                <w:rFonts w:hint="default" w:ascii="Arial" w:hAnsi="Arial" w:eastAsia="宋体" w:cs="Arial"/>
                <w:bCs/>
              </w:rPr>
              <w:t>账号：</w:t>
            </w:r>
          </w:p>
        </w:tc>
        <w:tc>
          <w:tcPr>
            <w:tcW w:w="4893" w:type="dxa"/>
            <w:vAlign w:val="center"/>
          </w:tcPr>
          <w:p>
            <w:pPr>
              <w:pStyle w:val="13"/>
              <w:spacing w:line="360" w:lineRule="auto"/>
              <w:rPr>
                <w:rFonts w:hint="default" w:ascii="Arial" w:hAnsi="Arial" w:eastAsia="宋体" w:cs="Arial"/>
                <w:bCs/>
              </w:rPr>
            </w:pPr>
            <w:r>
              <w:rPr>
                <w:rFonts w:hint="default" w:ascii="Arial" w:hAnsi="Arial" w:eastAsia="宋体" w:cs="Arial"/>
                <w:bCs/>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4792" w:type="dxa"/>
            <w:vAlign w:val="center"/>
          </w:tcPr>
          <w:p>
            <w:pPr>
              <w:pStyle w:val="13"/>
              <w:spacing w:line="360" w:lineRule="auto"/>
              <w:rPr>
                <w:rFonts w:hint="default" w:ascii="Arial" w:hAnsi="Arial" w:eastAsia="宋体" w:cs="Arial"/>
                <w:bCs/>
              </w:rPr>
            </w:pPr>
            <w:r>
              <w:rPr>
                <w:rFonts w:hint="default" w:ascii="Arial" w:hAnsi="Arial" w:eastAsia="宋体" w:cs="Arial"/>
                <w:bCs/>
              </w:rPr>
              <w:t>邮政编码：</w:t>
            </w:r>
          </w:p>
        </w:tc>
        <w:tc>
          <w:tcPr>
            <w:tcW w:w="4893" w:type="dxa"/>
            <w:vAlign w:val="center"/>
          </w:tcPr>
          <w:p>
            <w:pPr>
              <w:pStyle w:val="13"/>
              <w:spacing w:line="360" w:lineRule="auto"/>
              <w:rPr>
                <w:rFonts w:hint="default" w:ascii="Arial" w:hAnsi="Arial" w:eastAsia="宋体" w:cs="Arial"/>
                <w:bCs/>
              </w:rPr>
            </w:pPr>
            <w:r>
              <w:rPr>
                <w:rFonts w:hint="default" w:ascii="Arial" w:hAnsi="Arial" w:eastAsia="宋体" w:cs="Arial"/>
                <w:bCs/>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jc w:val="center"/>
        </w:trPr>
        <w:tc>
          <w:tcPr>
            <w:tcW w:w="9685" w:type="dxa"/>
            <w:gridSpan w:val="2"/>
          </w:tcPr>
          <w:p>
            <w:pPr>
              <w:pStyle w:val="13"/>
              <w:spacing w:line="360" w:lineRule="auto"/>
              <w:rPr>
                <w:rFonts w:hint="default" w:ascii="Arial" w:hAnsi="Arial" w:eastAsia="宋体" w:cs="Arial"/>
                <w:bCs/>
              </w:rPr>
            </w:pPr>
            <w:r>
              <w:rPr>
                <w:rFonts w:hint="default" w:ascii="Arial" w:hAnsi="Arial" w:eastAsia="宋体" w:cs="Arial"/>
                <w:bCs/>
              </w:rPr>
              <w:t>经办人：</w:t>
            </w:r>
          </w:p>
          <w:p>
            <w:pPr>
              <w:pStyle w:val="13"/>
              <w:spacing w:line="360" w:lineRule="auto"/>
              <w:rPr>
                <w:rFonts w:hint="default" w:ascii="Arial" w:hAnsi="Arial" w:eastAsia="宋体" w:cs="Arial"/>
                <w:bCs/>
              </w:rPr>
            </w:pPr>
            <w:r>
              <w:rPr>
                <w:rFonts w:hint="default" w:ascii="Arial" w:hAnsi="Arial" w:eastAsia="宋体" w:cs="Arial"/>
                <w:bCs/>
              </w:rPr>
              <w:t>年    月    日</w:t>
            </w:r>
          </w:p>
        </w:tc>
      </w:tr>
    </w:tbl>
    <w:p>
      <w:pPr>
        <w:ind w:firstLine="600" w:firstLineChars="200"/>
        <w:rPr>
          <w:rFonts w:hint="default" w:ascii="Arial" w:hAnsi="Arial" w:eastAsia="宋体" w:cs="Arial"/>
          <w:sz w:val="30"/>
          <w:szCs w:val="30"/>
        </w:rPr>
        <w:sectPr>
          <w:pgSz w:w="11906" w:h="16838"/>
          <w:pgMar w:top="1440" w:right="1080" w:bottom="1440" w:left="1080" w:header="851" w:footer="992" w:gutter="0"/>
          <w:cols w:space="720" w:num="1"/>
          <w:titlePg/>
          <w:docGrid w:type="lines" w:linePitch="312" w:charSpace="0"/>
        </w:sectPr>
      </w:pPr>
    </w:p>
    <w:p>
      <w:pPr>
        <w:snapToGrid w:val="0"/>
        <w:spacing w:line="360" w:lineRule="auto"/>
        <w:jc w:val="center"/>
        <w:rPr>
          <w:rFonts w:hint="default" w:ascii="Arial" w:hAnsi="Arial" w:eastAsia="宋体" w:cs="Arial"/>
          <w:bCs/>
          <w:szCs w:val="21"/>
        </w:rPr>
      </w:pPr>
      <w:r>
        <w:rPr>
          <w:rFonts w:hint="default" w:ascii="Arial" w:hAnsi="Arial" w:eastAsia="宋体" w:cs="Arial"/>
          <w:bCs/>
          <w:szCs w:val="21"/>
        </w:rPr>
        <w:t>合 同 附 件</w:t>
      </w:r>
    </w:p>
    <w:tbl>
      <w:tblPr>
        <w:tblStyle w:val="24"/>
        <w:tblW w:w="0" w:type="auto"/>
        <w:jc w:val="center"/>
        <w:tblLayout w:type="fixed"/>
        <w:tblCellMar>
          <w:top w:w="0" w:type="dxa"/>
          <w:left w:w="108" w:type="dxa"/>
          <w:bottom w:w="0" w:type="dxa"/>
          <w:right w:w="108" w:type="dxa"/>
        </w:tblCellMar>
      </w:tblPr>
      <w:tblGrid>
        <w:gridCol w:w="4248"/>
        <w:gridCol w:w="4680"/>
      </w:tblGrid>
      <w:tr>
        <w:tblPrEx>
          <w:tblCellMar>
            <w:top w:w="0" w:type="dxa"/>
            <w:left w:w="108" w:type="dxa"/>
            <w:bottom w:w="0" w:type="dxa"/>
            <w:right w:w="108" w:type="dxa"/>
          </w:tblCellMar>
        </w:tblPrEx>
        <w:trPr>
          <w:trHeight w:val="454" w:hRule="exact"/>
          <w:jc w:val="center"/>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20" w:firstLineChars="200"/>
              <w:rPr>
                <w:rFonts w:hint="default" w:ascii="Arial" w:hAnsi="Arial" w:eastAsia="宋体" w:cs="Arial"/>
                <w:bCs/>
                <w:szCs w:val="21"/>
              </w:rPr>
            </w:pPr>
            <w:r>
              <w:rPr>
                <w:rFonts w:hint="default" w:ascii="Arial" w:hAnsi="Arial" w:eastAsia="宋体" w:cs="Arial"/>
                <w:bCs/>
                <w:szCs w:val="21"/>
              </w:rPr>
              <w:t>1、供应商承诺具体事项：</w:t>
            </w:r>
          </w:p>
        </w:tc>
      </w:tr>
      <w:tr>
        <w:tblPrEx>
          <w:tblCellMar>
            <w:top w:w="0" w:type="dxa"/>
            <w:left w:w="108" w:type="dxa"/>
            <w:bottom w:w="0" w:type="dxa"/>
            <w:right w:w="108" w:type="dxa"/>
          </w:tblCellMar>
        </w:tblPrEx>
        <w:trPr>
          <w:trHeight w:val="454"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20" w:firstLineChars="200"/>
              <w:rPr>
                <w:rFonts w:hint="default" w:ascii="Arial" w:hAnsi="Arial" w:eastAsia="宋体" w:cs="Arial"/>
                <w:bCs/>
                <w:szCs w:val="21"/>
              </w:rPr>
            </w:pPr>
          </w:p>
        </w:tc>
      </w:tr>
      <w:tr>
        <w:tblPrEx>
          <w:tblCellMar>
            <w:top w:w="0" w:type="dxa"/>
            <w:left w:w="108" w:type="dxa"/>
            <w:bottom w:w="0" w:type="dxa"/>
            <w:right w:w="108" w:type="dxa"/>
          </w:tblCellMar>
        </w:tblPrEx>
        <w:trPr>
          <w:trHeight w:val="167" w:hRule="exact"/>
          <w:jc w:val="center"/>
        </w:trPr>
        <w:tc>
          <w:tcPr>
            <w:tcW w:w="8928" w:type="dxa"/>
            <w:gridSpan w:val="2"/>
            <w:tcBorders>
              <w:left w:val="single" w:color="auto" w:sz="4" w:space="0"/>
              <w:right w:val="single" w:color="auto" w:sz="4" w:space="0"/>
            </w:tcBorders>
            <w:vAlign w:val="center"/>
          </w:tcPr>
          <w:p>
            <w:pPr>
              <w:snapToGrid w:val="0"/>
              <w:spacing w:line="400" w:lineRule="exact"/>
              <w:rPr>
                <w:rFonts w:hint="default" w:ascii="Arial" w:hAnsi="Arial" w:eastAsia="宋体" w:cs="Arial"/>
                <w:bCs/>
                <w:szCs w:val="21"/>
              </w:rPr>
            </w:pPr>
          </w:p>
        </w:tc>
      </w:tr>
      <w:tr>
        <w:tblPrEx>
          <w:tblCellMar>
            <w:top w:w="0" w:type="dxa"/>
            <w:left w:w="108" w:type="dxa"/>
            <w:bottom w:w="0" w:type="dxa"/>
            <w:right w:w="108" w:type="dxa"/>
          </w:tblCellMar>
        </w:tblPrEx>
        <w:trPr>
          <w:trHeight w:val="454" w:hRule="exact"/>
          <w:jc w:val="center"/>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20" w:firstLineChars="200"/>
              <w:rPr>
                <w:rFonts w:hint="default" w:ascii="Arial" w:hAnsi="Arial" w:eastAsia="宋体" w:cs="Arial"/>
                <w:bCs/>
                <w:szCs w:val="21"/>
              </w:rPr>
            </w:pPr>
            <w:r>
              <w:rPr>
                <w:rFonts w:hint="default" w:ascii="Arial" w:hAnsi="Arial" w:eastAsia="宋体" w:cs="Arial"/>
                <w:bCs/>
                <w:szCs w:val="21"/>
              </w:rPr>
              <w:t>2、售后服务具体事项：</w:t>
            </w:r>
          </w:p>
        </w:tc>
      </w:tr>
      <w:tr>
        <w:tblPrEx>
          <w:tblCellMar>
            <w:top w:w="0" w:type="dxa"/>
            <w:left w:w="108" w:type="dxa"/>
            <w:bottom w:w="0" w:type="dxa"/>
            <w:right w:w="108" w:type="dxa"/>
          </w:tblCellMar>
        </w:tblPrEx>
        <w:trPr>
          <w:trHeight w:val="454"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20" w:firstLineChars="200"/>
              <w:rPr>
                <w:rFonts w:hint="default" w:ascii="Arial" w:hAnsi="Arial" w:eastAsia="宋体" w:cs="Arial"/>
                <w:bCs/>
                <w:szCs w:val="21"/>
              </w:rPr>
            </w:pPr>
          </w:p>
        </w:tc>
      </w:tr>
      <w:tr>
        <w:tblPrEx>
          <w:tblCellMar>
            <w:top w:w="0" w:type="dxa"/>
            <w:left w:w="108" w:type="dxa"/>
            <w:bottom w:w="0" w:type="dxa"/>
            <w:right w:w="108" w:type="dxa"/>
          </w:tblCellMar>
        </w:tblPrEx>
        <w:trPr>
          <w:trHeight w:val="239"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20" w:firstLineChars="200"/>
              <w:rPr>
                <w:rFonts w:hint="default" w:ascii="Arial" w:hAnsi="Arial" w:eastAsia="宋体" w:cs="Arial"/>
                <w:bCs/>
                <w:szCs w:val="21"/>
              </w:rPr>
            </w:pPr>
          </w:p>
        </w:tc>
      </w:tr>
      <w:tr>
        <w:tblPrEx>
          <w:tblCellMar>
            <w:top w:w="0" w:type="dxa"/>
            <w:left w:w="108" w:type="dxa"/>
            <w:bottom w:w="0" w:type="dxa"/>
            <w:right w:w="108" w:type="dxa"/>
          </w:tblCellMar>
        </w:tblPrEx>
        <w:trPr>
          <w:trHeight w:val="454" w:hRule="exact"/>
          <w:jc w:val="center"/>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20" w:firstLineChars="200"/>
              <w:rPr>
                <w:rFonts w:hint="default" w:ascii="Arial" w:hAnsi="Arial" w:eastAsia="宋体" w:cs="Arial"/>
                <w:bCs/>
                <w:szCs w:val="21"/>
              </w:rPr>
            </w:pPr>
            <w:r>
              <w:rPr>
                <w:rFonts w:hint="default" w:ascii="Arial" w:hAnsi="Arial" w:eastAsia="宋体" w:cs="Arial"/>
                <w:bCs/>
                <w:szCs w:val="21"/>
              </w:rPr>
              <w:t>3、保修期责任：</w:t>
            </w:r>
          </w:p>
        </w:tc>
      </w:tr>
      <w:tr>
        <w:tblPrEx>
          <w:tblCellMar>
            <w:top w:w="0" w:type="dxa"/>
            <w:left w:w="108" w:type="dxa"/>
            <w:bottom w:w="0" w:type="dxa"/>
            <w:right w:w="108" w:type="dxa"/>
          </w:tblCellMar>
        </w:tblPrEx>
        <w:trPr>
          <w:trHeight w:val="454"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20" w:firstLineChars="200"/>
              <w:rPr>
                <w:rFonts w:hint="default" w:ascii="Arial" w:hAnsi="Arial" w:eastAsia="宋体" w:cs="Arial"/>
                <w:bCs/>
                <w:szCs w:val="21"/>
              </w:rPr>
            </w:pPr>
          </w:p>
        </w:tc>
      </w:tr>
      <w:tr>
        <w:tblPrEx>
          <w:tblCellMar>
            <w:top w:w="0" w:type="dxa"/>
            <w:left w:w="108" w:type="dxa"/>
            <w:bottom w:w="0" w:type="dxa"/>
            <w:right w:w="108" w:type="dxa"/>
          </w:tblCellMar>
        </w:tblPrEx>
        <w:trPr>
          <w:trHeight w:val="213"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20" w:firstLineChars="200"/>
              <w:rPr>
                <w:rFonts w:hint="default" w:ascii="Arial" w:hAnsi="Arial" w:eastAsia="宋体" w:cs="Arial"/>
                <w:bCs/>
                <w:szCs w:val="21"/>
              </w:rPr>
            </w:pPr>
          </w:p>
        </w:tc>
      </w:tr>
      <w:tr>
        <w:tblPrEx>
          <w:tblCellMar>
            <w:top w:w="0" w:type="dxa"/>
            <w:left w:w="108" w:type="dxa"/>
            <w:bottom w:w="0" w:type="dxa"/>
            <w:right w:w="108" w:type="dxa"/>
          </w:tblCellMar>
        </w:tblPrEx>
        <w:trPr>
          <w:trHeight w:val="454" w:hRule="exact"/>
          <w:jc w:val="center"/>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20" w:firstLineChars="200"/>
              <w:rPr>
                <w:rFonts w:hint="default" w:ascii="Arial" w:hAnsi="Arial" w:eastAsia="宋体" w:cs="Arial"/>
                <w:bCs/>
                <w:szCs w:val="21"/>
              </w:rPr>
            </w:pPr>
            <w:r>
              <w:rPr>
                <w:rFonts w:hint="default" w:ascii="Arial" w:hAnsi="Arial" w:eastAsia="宋体" w:cs="Arial"/>
                <w:bCs/>
                <w:szCs w:val="21"/>
              </w:rPr>
              <w:t>4、其他具体事项：</w:t>
            </w:r>
          </w:p>
        </w:tc>
      </w:tr>
      <w:tr>
        <w:tblPrEx>
          <w:tblCellMar>
            <w:top w:w="0" w:type="dxa"/>
            <w:left w:w="108" w:type="dxa"/>
            <w:bottom w:w="0" w:type="dxa"/>
            <w:right w:w="108" w:type="dxa"/>
          </w:tblCellMar>
        </w:tblPrEx>
        <w:trPr>
          <w:trHeight w:val="454"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20" w:firstLineChars="200"/>
              <w:rPr>
                <w:rFonts w:hint="default" w:ascii="Arial" w:hAnsi="Arial" w:eastAsia="宋体" w:cs="Arial"/>
                <w:bCs/>
                <w:szCs w:val="21"/>
              </w:rPr>
            </w:pPr>
          </w:p>
        </w:tc>
      </w:tr>
      <w:tr>
        <w:tblPrEx>
          <w:tblCellMar>
            <w:top w:w="0" w:type="dxa"/>
            <w:left w:w="108" w:type="dxa"/>
            <w:bottom w:w="0" w:type="dxa"/>
            <w:right w:w="108" w:type="dxa"/>
          </w:tblCellMar>
        </w:tblPrEx>
        <w:trPr>
          <w:trHeight w:val="1596" w:hRule="atLeast"/>
          <w:jc w:val="center"/>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hint="default" w:ascii="Arial" w:hAnsi="Arial" w:eastAsia="宋体" w:cs="Arial"/>
                <w:bCs/>
                <w:szCs w:val="21"/>
              </w:rPr>
            </w:pPr>
            <w:r>
              <w:rPr>
                <w:rFonts w:hint="default" w:ascii="Arial" w:hAnsi="Arial" w:eastAsia="宋体" w:cs="Arial"/>
                <w:bCs/>
                <w:szCs w:val="21"/>
              </w:rPr>
              <w:t>甲方（章）</w:t>
            </w:r>
          </w:p>
          <w:p>
            <w:pPr>
              <w:snapToGrid w:val="0"/>
              <w:spacing w:line="400" w:lineRule="exact"/>
              <w:ind w:firstLine="420" w:firstLineChars="200"/>
              <w:rPr>
                <w:rFonts w:hint="default" w:ascii="Arial" w:hAnsi="Arial" w:eastAsia="宋体" w:cs="Arial"/>
                <w:bCs/>
                <w:szCs w:val="21"/>
              </w:rPr>
            </w:pPr>
          </w:p>
          <w:p>
            <w:pPr>
              <w:snapToGrid w:val="0"/>
              <w:spacing w:line="400" w:lineRule="exact"/>
              <w:ind w:firstLine="420" w:firstLineChars="200"/>
              <w:rPr>
                <w:rFonts w:hint="default" w:ascii="Arial" w:hAnsi="Arial" w:eastAsia="宋体" w:cs="Arial"/>
                <w:bCs/>
                <w:szCs w:val="21"/>
              </w:rPr>
            </w:pPr>
          </w:p>
          <w:p>
            <w:pPr>
              <w:snapToGrid w:val="0"/>
              <w:spacing w:line="400" w:lineRule="exact"/>
              <w:ind w:firstLine="420" w:firstLineChars="200"/>
              <w:rPr>
                <w:rFonts w:hint="default" w:ascii="Arial" w:hAnsi="Arial" w:eastAsia="宋体" w:cs="Arial"/>
                <w:bCs/>
                <w:szCs w:val="21"/>
              </w:rPr>
            </w:pPr>
            <w:r>
              <w:rPr>
                <w:rFonts w:hint="default" w:ascii="Arial" w:hAnsi="Arial" w:eastAsia="宋体" w:cs="Arial"/>
                <w:bCs/>
                <w:szCs w:val="21"/>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hint="default" w:ascii="Arial" w:hAnsi="Arial" w:eastAsia="宋体" w:cs="Arial"/>
                <w:bCs/>
                <w:szCs w:val="21"/>
              </w:rPr>
            </w:pPr>
            <w:r>
              <w:rPr>
                <w:rFonts w:hint="default" w:ascii="Arial" w:hAnsi="Arial" w:eastAsia="宋体" w:cs="Arial"/>
                <w:bCs/>
                <w:szCs w:val="21"/>
              </w:rPr>
              <w:t>乙方（章）</w:t>
            </w:r>
          </w:p>
          <w:p>
            <w:pPr>
              <w:snapToGrid w:val="0"/>
              <w:spacing w:line="400" w:lineRule="exact"/>
              <w:ind w:firstLine="420" w:firstLineChars="200"/>
              <w:rPr>
                <w:rFonts w:hint="default" w:ascii="Arial" w:hAnsi="Arial" w:eastAsia="宋体" w:cs="Arial"/>
                <w:bCs/>
                <w:szCs w:val="21"/>
              </w:rPr>
            </w:pPr>
          </w:p>
          <w:p>
            <w:pPr>
              <w:snapToGrid w:val="0"/>
              <w:spacing w:line="400" w:lineRule="exact"/>
              <w:ind w:firstLine="420" w:firstLineChars="200"/>
              <w:rPr>
                <w:rFonts w:hint="default" w:ascii="Arial" w:hAnsi="Arial" w:eastAsia="宋体" w:cs="Arial"/>
                <w:bCs/>
                <w:szCs w:val="21"/>
              </w:rPr>
            </w:pPr>
          </w:p>
          <w:p>
            <w:pPr>
              <w:snapToGrid w:val="0"/>
              <w:spacing w:line="400" w:lineRule="exact"/>
              <w:ind w:firstLine="420" w:firstLineChars="200"/>
              <w:rPr>
                <w:rFonts w:hint="default" w:ascii="Arial" w:hAnsi="Arial" w:eastAsia="宋体" w:cs="Arial"/>
                <w:bCs/>
                <w:szCs w:val="21"/>
              </w:rPr>
            </w:pPr>
            <w:r>
              <w:rPr>
                <w:rFonts w:hint="default" w:ascii="Arial" w:hAnsi="Arial" w:eastAsia="宋体" w:cs="Arial"/>
                <w:bCs/>
                <w:szCs w:val="21"/>
              </w:rPr>
              <w:t xml:space="preserve">                年   月   日</w:t>
            </w:r>
          </w:p>
        </w:tc>
      </w:tr>
    </w:tbl>
    <w:p>
      <w:pPr>
        <w:adjustRightInd w:val="0"/>
        <w:snapToGrid w:val="0"/>
        <w:spacing w:line="520" w:lineRule="exact"/>
        <w:rPr>
          <w:rFonts w:hint="default" w:ascii="Arial" w:hAnsi="Arial" w:eastAsia="宋体" w:cs="Arial"/>
        </w:rPr>
      </w:pPr>
    </w:p>
    <w:p>
      <w:pPr>
        <w:bidi w:val="0"/>
        <w:rPr>
          <w:rFonts w:hint="default" w:ascii="Arial" w:hAnsi="Arial" w:eastAsia="宋体" w:cs="Arial"/>
        </w:rPr>
      </w:pPr>
    </w:p>
    <w:p>
      <w:pPr>
        <w:autoSpaceDE w:val="0"/>
        <w:autoSpaceDN w:val="0"/>
        <w:adjustRightInd w:val="0"/>
        <w:snapToGrid w:val="0"/>
        <w:spacing w:line="360" w:lineRule="auto"/>
        <w:jc w:val="center"/>
        <w:rPr>
          <w:rFonts w:hint="default" w:ascii="Arial" w:hAnsi="Arial" w:eastAsia="宋体" w:cs="Arial"/>
          <w:color w:val="FF0000"/>
          <w:kern w:val="0"/>
          <w:sz w:val="28"/>
          <w:szCs w:val="28"/>
        </w:rPr>
        <w:sectPr>
          <w:footerReference r:id="rId5" w:type="default"/>
          <w:pgSz w:w="11906" w:h="16838"/>
          <w:pgMar w:top="1417" w:right="1417" w:bottom="1417" w:left="1417" w:header="851" w:footer="992" w:gutter="0"/>
          <w:cols w:space="720" w:num="1"/>
          <w:docGrid w:type="lines" w:linePitch="312" w:charSpace="0"/>
        </w:sectPr>
      </w:pPr>
    </w:p>
    <w:p>
      <w:pPr>
        <w:autoSpaceDE w:val="0"/>
        <w:autoSpaceDN w:val="0"/>
        <w:adjustRightInd w:val="0"/>
        <w:snapToGrid w:val="0"/>
        <w:spacing w:line="360" w:lineRule="auto"/>
        <w:jc w:val="center"/>
        <w:rPr>
          <w:rFonts w:hint="default" w:ascii="Arial" w:hAnsi="Arial" w:eastAsia="宋体" w:cs="Arial"/>
          <w:color w:val="auto"/>
          <w:kern w:val="0"/>
          <w:sz w:val="28"/>
          <w:szCs w:val="28"/>
        </w:rPr>
      </w:pPr>
      <w:r>
        <w:rPr>
          <w:rFonts w:hint="default" w:ascii="Arial" w:hAnsi="Arial" w:eastAsia="宋体" w:cs="Arial"/>
          <w:color w:val="auto"/>
          <w:kern w:val="0"/>
          <w:sz w:val="28"/>
          <w:szCs w:val="28"/>
        </w:rPr>
        <w:t>履约担保</w:t>
      </w:r>
    </w:p>
    <w:p>
      <w:pPr>
        <w:autoSpaceDE w:val="0"/>
        <w:autoSpaceDN w:val="0"/>
        <w:adjustRightInd w:val="0"/>
        <w:snapToGrid w:val="0"/>
        <w:spacing w:line="360" w:lineRule="auto"/>
        <w:rPr>
          <w:rFonts w:hint="default" w:ascii="Arial" w:hAnsi="Arial" w:eastAsia="宋体" w:cs="Arial"/>
          <w:color w:val="auto"/>
          <w:kern w:val="0"/>
          <w:sz w:val="24"/>
        </w:rPr>
      </w:pPr>
    </w:p>
    <w:p>
      <w:pPr>
        <w:autoSpaceDE w:val="0"/>
        <w:autoSpaceDN w:val="0"/>
        <w:adjustRightInd w:val="0"/>
        <w:snapToGrid w:val="0"/>
        <w:spacing w:line="360" w:lineRule="auto"/>
        <w:rPr>
          <w:rFonts w:hint="default" w:ascii="Arial" w:hAnsi="Arial" w:eastAsia="宋体" w:cs="Arial"/>
          <w:color w:val="auto"/>
          <w:kern w:val="0"/>
          <w:sz w:val="24"/>
        </w:rPr>
      </w:pPr>
      <w:r>
        <w:rPr>
          <w:rFonts w:hint="default" w:ascii="Arial" w:hAnsi="Arial" w:eastAsia="宋体" w:cs="Arial"/>
          <w:color w:val="auto"/>
          <w:kern w:val="0"/>
          <w:sz w:val="24"/>
          <w:u w:val="single"/>
        </w:rPr>
        <w:t>广西壮族自治区柳州航道养护中心</w:t>
      </w:r>
      <w:r>
        <w:rPr>
          <w:rFonts w:hint="default" w:ascii="Arial" w:hAnsi="Arial" w:eastAsia="宋体" w:cs="Arial"/>
          <w:color w:val="auto"/>
          <w:kern w:val="0"/>
          <w:sz w:val="24"/>
        </w:rPr>
        <w:t>：</w:t>
      </w:r>
    </w:p>
    <w:p>
      <w:pPr>
        <w:autoSpaceDE w:val="0"/>
        <w:autoSpaceDN w:val="0"/>
        <w:adjustRightInd w:val="0"/>
        <w:snapToGrid w:val="0"/>
        <w:spacing w:line="360" w:lineRule="auto"/>
        <w:ind w:firstLine="420"/>
        <w:rPr>
          <w:rFonts w:hint="default" w:ascii="Arial" w:hAnsi="Arial" w:eastAsia="宋体" w:cs="Arial"/>
          <w:color w:val="auto"/>
          <w:kern w:val="0"/>
          <w:sz w:val="24"/>
        </w:rPr>
      </w:pPr>
      <w:r>
        <w:rPr>
          <w:rFonts w:hint="default" w:ascii="Arial" w:hAnsi="Arial" w:eastAsia="宋体" w:cs="Arial"/>
          <w:color w:val="auto"/>
          <w:kern w:val="0"/>
          <w:sz w:val="24"/>
        </w:rPr>
        <w:t>鉴于</w:t>
      </w:r>
      <w:r>
        <w:rPr>
          <w:rFonts w:hint="default" w:ascii="Arial" w:hAnsi="Arial" w:eastAsia="宋体" w:cs="Arial"/>
          <w:color w:val="auto"/>
          <w:kern w:val="0"/>
          <w:sz w:val="24"/>
          <w:u w:val="single"/>
        </w:rPr>
        <w:t>广西壮族自治区柳州航道养护中心</w:t>
      </w:r>
      <w:r>
        <w:rPr>
          <w:rFonts w:hint="default" w:ascii="Arial" w:hAnsi="Arial" w:eastAsia="宋体" w:cs="Arial"/>
          <w:color w:val="auto"/>
          <w:kern w:val="0"/>
          <w:sz w:val="24"/>
        </w:rPr>
        <w:t>（发包人名称，以下简称“发包人”）接受</w:t>
      </w:r>
      <w:r>
        <w:rPr>
          <w:rFonts w:hint="default" w:ascii="Arial" w:hAnsi="Arial" w:eastAsia="宋体" w:cs="Arial"/>
          <w:color w:val="auto"/>
          <w:kern w:val="0"/>
          <w:sz w:val="24"/>
          <w:u w:val="single"/>
        </w:rPr>
        <w:t xml:space="preserve">        </w:t>
      </w:r>
      <w:r>
        <w:rPr>
          <w:rFonts w:hint="default" w:ascii="Arial" w:hAnsi="Arial" w:eastAsia="宋体" w:cs="Arial"/>
          <w:color w:val="auto"/>
          <w:kern w:val="0"/>
          <w:sz w:val="24"/>
        </w:rPr>
        <w:t>（承包人名称）（以下称“承包人”）于</w:t>
      </w:r>
      <w:r>
        <w:rPr>
          <w:rFonts w:hint="default" w:ascii="Arial" w:hAnsi="Arial" w:eastAsia="宋体" w:cs="Arial"/>
          <w:color w:val="auto"/>
          <w:kern w:val="0"/>
          <w:sz w:val="24"/>
          <w:u w:val="single"/>
        </w:rPr>
        <w:t xml:space="preserve">      </w:t>
      </w:r>
      <w:r>
        <w:rPr>
          <w:rFonts w:hint="default" w:ascii="Arial" w:hAnsi="Arial" w:eastAsia="宋体" w:cs="Arial"/>
          <w:color w:val="auto"/>
          <w:kern w:val="0"/>
          <w:sz w:val="24"/>
        </w:rPr>
        <w:t>年</w:t>
      </w:r>
      <w:r>
        <w:rPr>
          <w:rFonts w:hint="default" w:ascii="Arial" w:hAnsi="Arial" w:eastAsia="宋体" w:cs="Arial"/>
          <w:color w:val="auto"/>
          <w:kern w:val="0"/>
          <w:sz w:val="24"/>
          <w:u w:val="single"/>
        </w:rPr>
        <w:t xml:space="preserve">   </w:t>
      </w:r>
      <w:r>
        <w:rPr>
          <w:rFonts w:hint="default" w:ascii="Arial" w:hAnsi="Arial" w:eastAsia="宋体" w:cs="Arial"/>
          <w:color w:val="auto"/>
          <w:kern w:val="0"/>
          <w:sz w:val="24"/>
        </w:rPr>
        <w:t>月</w:t>
      </w:r>
      <w:r>
        <w:rPr>
          <w:rFonts w:hint="default" w:ascii="Arial" w:hAnsi="Arial" w:eastAsia="宋体" w:cs="Arial"/>
          <w:color w:val="auto"/>
          <w:kern w:val="0"/>
          <w:sz w:val="24"/>
          <w:u w:val="single"/>
        </w:rPr>
        <w:t xml:space="preserve">   </w:t>
      </w:r>
      <w:r>
        <w:rPr>
          <w:rFonts w:hint="default" w:ascii="Arial" w:hAnsi="Arial" w:eastAsia="宋体" w:cs="Arial"/>
          <w:color w:val="auto"/>
          <w:kern w:val="0"/>
          <w:sz w:val="24"/>
        </w:rPr>
        <w:t>日参加</w:t>
      </w:r>
      <w:r>
        <w:rPr>
          <w:rFonts w:hint="default" w:ascii="Arial" w:hAnsi="Arial" w:eastAsia="宋体" w:cs="Arial"/>
          <w:color w:val="auto"/>
          <w:kern w:val="0"/>
          <w:sz w:val="24"/>
          <w:u w:val="single"/>
        </w:rPr>
        <w:t>都柳江（省界至老堡口）、融江（老堡口至麻石）及红水河（曹渡河口至乐滩）航段2022年度航道社会化养护  标段</w:t>
      </w:r>
      <w:r>
        <w:rPr>
          <w:rFonts w:hint="default" w:ascii="Arial" w:hAnsi="Arial" w:eastAsia="宋体" w:cs="Arial"/>
          <w:color w:val="auto"/>
          <w:kern w:val="0"/>
          <w:sz w:val="24"/>
        </w:rPr>
        <w:t>的投标。我方愿意无条件地、不可撤销地就承包人履行与你方订立的合同，向你方提供担保。</w:t>
      </w:r>
    </w:p>
    <w:p>
      <w:pPr>
        <w:autoSpaceDE w:val="0"/>
        <w:autoSpaceDN w:val="0"/>
        <w:adjustRightInd w:val="0"/>
        <w:snapToGrid w:val="0"/>
        <w:spacing w:line="360" w:lineRule="auto"/>
        <w:ind w:firstLine="420"/>
        <w:rPr>
          <w:rFonts w:hint="default" w:ascii="Arial" w:hAnsi="Arial" w:eastAsia="宋体" w:cs="Arial"/>
          <w:color w:val="auto"/>
          <w:kern w:val="0"/>
          <w:sz w:val="24"/>
        </w:rPr>
      </w:pPr>
      <w:r>
        <w:rPr>
          <w:rFonts w:hint="default" w:ascii="Arial" w:hAnsi="Arial" w:eastAsia="宋体" w:cs="Arial"/>
          <w:color w:val="auto"/>
          <w:kern w:val="0"/>
          <w:sz w:val="24"/>
        </w:rPr>
        <w:t>1．担保金额人民币（大写）</w:t>
      </w:r>
      <w:r>
        <w:rPr>
          <w:rFonts w:hint="default" w:ascii="Arial" w:hAnsi="Arial" w:eastAsia="宋体" w:cs="Arial"/>
          <w:color w:val="auto"/>
          <w:kern w:val="0"/>
          <w:sz w:val="24"/>
          <w:u w:val="single"/>
        </w:rPr>
        <w:t xml:space="preserve">               </w:t>
      </w:r>
      <w:r>
        <w:rPr>
          <w:rFonts w:hint="default" w:ascii="Arial" w:hAnsi="Arial" w:eastAsia="宋体" w:cs="Arial"/>
          <w:color w:val="auto"/>
          <w:kern w:val="0"/>
          <w:sz w:val="24"/>
        </w:rPr>
        <w:t>元（¥</w:t>
      </w:r>
      <w:r>
        <w:rPr>
          <w:rFonts w:hint="default" w:ascii="Arial" w:hAnsi="Arial" w:eastAsia="宋体" w:cs="Arial"/>
          <w:color w:val="auto"/>
          <w:kern w:val="0"/>
          <w:sz w:val="24"/>
          <w:u w:val="single"/>
        </w:rPr>
        <w:t xml:space="preserve">           </w:t>
      </w:r>
      <w:r>
        <w:rPr>
          <w:rFonts w:hint="default" w:ascii="Arial" w:hAnsi="Arial" w:eastAsia="宋体" w:cs="Arial"/>
          <w:color w:val="auto"/>
          <w:kern w:val="0"/>
          <w:sz w:val="24"/>
        </w:rPr>
        <w:t xml:space="preserve"> ）。</w:t>
      </w:r>
    </w:p>
    <w:p>
      <w:pPr>
        <w:autoSpaceDE w:val="0"/>
        <w:autoSpaceDN w:val="0"/>
        <w:adjustRightInd w:val="0"/>
        <w:snapToGrid w:val="0"/>
        <w:spacing w:line="360" w:lineRule="auto"/>
        <w:ind w:firstLine="420"/>
        <w:rPr>
          <w:rFonts w:hint="default" w:ascii="Arial" w:hAnsi="Arial" w:eastAsia="宋体" w:cs="Arial"/>
          <w:color w:val="auto"/>
          <w:kern w:val="0"/>
          <w:sz w:val="24"/>
        </w:rPr>
      </w:pPr>
      <w:r>
        <w:rPr>
          <w:rFonts w:hint="default" w:ascii="Arial" w:hAnsi="Arial" w:eastAsia="宋体" w:cs="Arial"/>
          <w:color w:val="auto"/>
          <w:kern w:val="0"/>
          <w:sz w:val="24"/>
        </w:rPr>
        <w:t>2. 担保有效期自发包人与承包人签订的合同生效之日起至发包人签发工程接收证书之日止。</w:t>
      </w:r>
    </w:p>
    <w:p>
      <w:pPr>
        <w:autoSpaceDE w:val="0"/>
        <w:autoSpaceDN w:val="0"/>
        <w:adjustRightInd w:val="0"/>
        <w:snapToGrid w:val="0"/>
        <w:spacing w:line="360" w:lineRule="auto"/>
        <w:ind w:firstLine="420"/>
        <w:rPr>
          <w:rFonts w:hint="default" w:ascii="Arial" w:hAnsi="Arial" w:eastAsia="宋体" w:cs="Arial"/>
          <w:color w:val="auto"/>
          <w:kern w:val="0"/>
          <w:sz w:val="24"/>
        </w:rPr>
      </w:pPr>
      <w:r>
        <w:rPr>
          <w:rFonts w:hint="default" w:ascii="Arial" w:hAnsi="Arial" w:eastAsia="宋体" w:cs="Arial"/>
          <w:color w:val="auto"/>
          <w:kern w:val="0"/>
          <w:sz w:val="24"/>
        </w:rPr>
        <w:t>3．在本担保有效期内，因承包人违反合同约定的义务给你方造成经济损失时，我方在收到你方以书面形式提出的在担保金额内的赔偿要求后，在7天内无条件支付。</w:t>
      </w:r>
    </w:p>
    <w:p>
      <w:pPr>
        <w:autoSpaceDE w:val="0"/>
        <w:autoSpaceDN w:val="0"/>
        <w:adjustRightInd w:val="0"/>
        <w:snapToGrid w:val="0"/>
        <w:spacing w:line="360" w:lineRule="auto"/>
        <w:ind w:firstLine="420"/>
        <w:rPr>
          <w:rFonts w:hint="default" w:ascii="Arial" w:hAnsi="Arial" w:eastAsia="宋体" w:cs="Arial"/>
          <w:color w:val="auto"/>
          <w:kern w:val="0"/>
          <w:sz w:val="24"/>
        </w:rPr>
      </w:pPr>
      <w:r>
        <w:rPr>
          <w:rFonts w:hint="default" w:ascii="Arial" w:hAnsi="Arial" w:eastAsia="宋体" w:cs="Arial"/>
          <w:color w:val="auto"/>
          <w:kern w:val="0"/>
          <w:sz w:val="24"/>
        </w:rPr>
        <w:t>4．发包人和承包人按《通用合同条款》第15条变更合同时，我方承担本担保规定的义务不变。</w:t>
      </w:r>
    </w:p>
    <w:p>
      <w:pPr>
        <w:autoSpaceDE w:val="0"/>
        <w:autoSpaceDN w:val="0"/>
        <w:adjustRightInd w:val="0"/>
        <w:snapToGrid w:val="0"/>
        <w:spacing w:line="360" w:lineRule="auto"/>
        <w:rPr>
          <w:rFonts w:hint="default" w:ascii="Arial" w:hAnsi="Arial" w:eastAsia="宋体" w:cs="Arial"/>
          <w:color w:val="auto"/>
          <w:kern w:val="0"/>
          <w:sz w:val="24"/>
        </w:rPr>
      </w:pPr>
    </w:p>
    <w:p>
      <w:pPr>
        <w:autoSpaceDE w:val="0"/>
        <w:autoSpaceDN w:val="0"/>
        <w:adjustRightInd w:val="0"/>
        <w:snapToGrid w:val="0"/>
        <w:spacing w:line="360" w:lineRule="auto"/>
        <w:ind w:left="3418"/>
        <w:rPr>
          <w:rFonts w:hint="default" w:ascii="Arial" w:hAnsi="Arial" w:eastAsia="宋体" w:cs="Arial"/>
          <w:color w:val="auto"/>
          <w:kern w:val="0"/>
          <w:sz w:val="24"/>
        </w:rPr>
      </w:pPr>
    </w:p>
    <w:p>
      <w:pPr>
        <w:autoSpaceDE w:val="0"/>
        <w:autoSpaceDN w:val="0"/>
        <w:adjustRightInd w:val="0"/>
        <w:snapToGrid w:val="0"/>
        <w:spacing w:line="360" w:lineRule="auto"/>
        <w:rPr>
          <w:rFonts w:hint="default" w:ascii="Arial" w:hAnsi="Arial" w:eastAsia="宋体" w:cs="Arial"/>
          <w:color w:val="auto"/>
          <w:kern w:val="0"/>
          <w:sz w:val="24"/>
        </w:rPr>
      </w:pPr>
      <w:r>
        <w:rPr>
          <w:rFonts w:hint="default" w:ascii="Arial" w:hAnsi="Arial" w:eastAsia="宋体" w:cs="Arial"/>
          <w:color w:val="auto"/>
          <w:kern w:val="0"/>
          <w:sz w:val="24"/>
        </w:rPr>
        <w:t xml:space="preserve">                              担 保 人：</w:t>
      </w:r>
      <w:r>
        <w:rPr>
          <w:rFonts w:hint="default" w:ascii="Arial" w:hAnsi="Arial" w:eastAsia="宋体" w:cs="Arial"/>
          <w:color w:val="auto"/>
          <w:kern w:val="0"/>
          <w:sz w:val="24"/>
          <w:u w:val="single"/>
        </w:rPr>
        <w:t xml:space="preserve">                </w:t>
      </w:r>
      <w:r>
        <w:rPr>
          <w:rFonts w:hint="default" w:ascii="Arial" w:hAnsi="Arial" w:eastAsia="宋体" w:cs="Arial"/>
          <w:color w:val="auto"/>
          <w:kern w:val="0"/>
          <w:sz w:val="24"/>
        </w:rPr>
        <w:t>（盖单位章）</w:t>
      </w:r>
    </w:p>
    <w:p>
      <w:pPr>
        <w:autoSpaceDE w:val="0"/>
        <w:autoSpaceDN w:val="0"/>
        <w:adjustRightInd w:val="0"/>
        <w:snapToGrid w:val="0"/>
        <w:spacing w:line="360" w:lineRule="auto"/>
        <w:ind w:firstLine="3600" w:firstLineChars="1500"/>
        <w:rPr>
          <w:rFonts w:hint="default" w:ascii="Arial" w:hAnsi="Arial" w:eastAsia="宋体" w:cs="Arial"/>
          <w:color w:val="auto"/>
          <w:kern w:val="0"/>
          <w:sz w:val="24"/>
        </w:rPr>
      </w:pPr>
      <w:r>
        <w:rPr>
          <w:rFonts w:hint="default" w:ascii="Arial" w:hAnsi="Arial" w:eastAsia="宋体" w:cs="Arial"/>
          <w:color w:val="auto"/>
          <w:kern w:val="0"/>
          <w:sz w:val="24"/>
        </w:rPr>
        <w:t>法定代表人或其委托代理人：</w:t>
      </w:r>
      <w:r>
        <w:rPr>
          <w:rFonts w:hint="default" w:ascii="Arial" w:hAnsi="Arial" w:eastAsia="宋体" w:cs="Arial"/>
          <w:color w:val="auto"/>
          <w:kern w:val="0"/>
          <w:sz w:val="24"/>
          <w:u w:val="single"/>
        </w:rPr>
        <w:t xml:space="preserve">        </w:t>
      </w:r>
      <w:r>
        <w:rPr>
          <w:rFonts w:hint="default" w:ascii="Arial" w:hAnsi="Arial" w:eastAsia="宋体" w:cs="Arial"/>
          <w:color w:val="auto"/>
          <w:kern w:val="0"/>
          <w:sz w:val="24"/>
        </w:rPr>
        <w:t>（签    字）</w:t>
      </w:r>
    </w:p>
    <w:p>
      <w:pPr>
        <w:autoSpaceDE w:val="0"/>
        <w:autoSpaceDN w:val="0"/>
        <w:adjustRightInd w:val="0"/>
        <w:snapToGrid w:val="0"/>
        <w:spacing w:line="360" w:lineRule="auto"/>
        <w:ind w:left="1" w:firstLine="3542" w:firstLineChars="1476"/>
        <w:rPr>
          <w:rFonts w:hint="default" w:ascii="Arial" w:hAnsi="Arial" w:eastAsia="宋体" w:cs="Arial"/>
          <w:color w:val="auto"/>
          <w:kern w:val="0"/>
          <w:sz w:val="24"/>
          <w:u w:val="single"/>
        </w:rPr>
      </w:pPr>
      <w:r>
        <w:rPr>
          <w:rFonts w:hint="default" w:ascii="Arial" w:hAnsi="Arial" w:eastAsia="宋体" w:cs="Arial"/>
          <w:color w:val="auto"/>
          <w:kern w:val="0"/>
          <w:sz w:val="24"/>
        </w:rPr>
        <w:t>地     址：</w:t>
      </w:r>
      <w:r>
        <w:rPr>
          <w:rFonts w:hint="default" w:ascii="Arial" w:hAnsi="Arial" w:eastAsia="宋体" w:cs="Arial"/>
          <w:color w:val="auto"/>
          <w:kern w:val="0"/>
          <w:sz w:val="24"/>
          <w:u w:val="single"/>
        </w:rPr>
        <w:t xml:space="preserve">                                   </w:t>
      </w:r>
    </w:p>
    <w:p>
      <w:pPr>
        <w:autoSpaceDE w:val="0"/>
        <w:autoSpaceDN w:val="0"/>
        <w:adjustRightInd w:val="0"/>
        <w:snapToGrid w:val="0"/>
        <w:spacing w:line="360" w:lineRule="auto"/>
        <w:ind w:left="1" w:firstLine="3542" w:firstLineChars="1476"/>
        <w:rPr>
          <w:rFonts w:hint="default" w:ascii="Arial" w:hAnsi="Arial" w:eastAsia="宋体" w:cs="Arial"/>
          <w:color w:val="auto"/>
          <w:kern w:val="0"/>
          <w:sz w:val="24"/>
          <w:u w:val="single"/>
        </w:rPr>
      </w:pPr>
      <w:r>
        <w:rPr>
          <w:rFonts w:hint="default" w:ascii="Arial" w:hAnsi="Arial" w:eastAsia="宋体" w:cs="Arial"/>
          <w:color w:val="auto"/>
          <w:kern w:val="0"/>
          <w:sz w:val="24"/>
        </w:rPr>
        <w:t>邮政编码：</w:t>
      </w:r>
      <w:r>
        <w:rPr>
          <w:rFonts w:hint="default" w:ascii="Arial" w:hAnsi="Arial" w:eastAsia="宋体" w:cs="Arial"/>
          <w:color w:val="auto"/>
          <w:kern w:val="0"/>
          <w:sz w:val="24"/>
          <w:u w:val="single"/>
        </w:rPr>
        <w:t xml:space="preserve">                                   </w:t>
      </w:r>
    </w:p>
    <w:p>
      <w:pPr>
        <w:autoSpaceDE w:val="0"/>
        <w:autoSpaceDN w:val="0"/>
        <w:adjustRightInd w:val="0"/>
        <w:snapToGrid w:val="0"/>
        <w:spacing w:line="360" w:lineRule="auto"/>
        <w:ind w:left="1" w:firstLine="3542" w:firstLineChars="1476"/>
        <w:rPr>
          <w:rFonts w:hint="default" w:ascii="Arial" w:hAnsi="Arial" w:eastAsia="宋体" w:cs="Arial"/>
          <w:color w:val="auto"/>
          <w:kern w:val="0"/>
          <w:sz w:val="24"/>
          <w:u w:val="single"/>
        </w:rPr>
      </w:pPr>
      <w:r>
        <w:rPr>
          <w:rFonts w:hint="default" w:ascii="Arial" w:hAnsi="Arial" w:eastAsia="宋体" w:cs="Arial"/>
          <w:color w:val="auto"/>
          <w:kern w:val="0"/>
          <w:sz w:val="24"/>
        </w:rPr>
        <w:t>电    话：</w:t>
      </w:r>
      <w:r>
        <w:rPr>
          <w:rFonts w:hint="default" w:ascii="Arial" w:hAnsi="Arial" w:eastAsia="宋体" w:cs="Arial"/>
          <w:color w:val="auto"/>
          <w:kern w:val="0"/>
          <w:sz w:val="24"/>
          <w:u w:val="single"/>
        </w:rPr>
        <w:t xml:space="preserve">                                   </w:t>
      </w:r>
    </w:p>
    <w:p>
      <w:pPr>
        <w:autoSpaceDE w:val="0"/>
        <w:autoSpaceDN w:val="0"/>
        <w:adjustRightInd w:val="0"/>
        <w:snapToGrid w:val="0"/>
        <w:spacing w:line="360" w:lineRule="auto"/>
        <w:ind w:left="1" w:firstLine="3542" w:firstLineChars="1476"/>
        <w:rPr>
          <w:rFonts w:hint="default" w:ascii="Arial" w:hAnsi="Arial" w:eastAsia="宋体" w:cs="Arial"/>
          <w:color w:val="auto"/>
          <w:kern w:val="0"/>
          <w:sz w:val="24"/>
          <w:u w:val="single"/>
        </w:rPr>
      </w:pPr>
      <w:r>
        <w:rPr>
          <w:rFonts w:hint="default" w:ascii="Arial" w:hAnsi="Arial" w:eastAsia="宋体" w:cs="Arial"/>
          <w:color w:val="auto"/>
          <w:kern w:val="0"/>
          <w:sz w:val="24"/>
        </w:rPr>
        <w:t>传    真：</w:t>
      </w:r>
      <w:r>
        <w:rPr>
          <w:rFonts w:hint="default" w:ascii="Arial" w:hAnsi="Arial" w:eastAsia="宋体" w:cs="Arial"/>
          <w:color w:val="auto"/>
          <w:kern w:val="0"/>
          <w:sz w:val="24"/>
          <w:u w:val="single"/>
        </w:rPr>
        <w:t xml:space="preserve">                                   </w:t>
      </w:r>
    </w:p>
    <w:p>
      <w:pPr>
        <w:autoSpaceDE w:val="0"/>
        <w:autoSpaceDN w:val="0"/>
        <w:adjustRightInd w:val="0"/>
        <w:snapToGrid w:val="0"/>
        <w:spacing w:line="360" w:lineRule="auto"/>
        <w:ind w:left="1" w:firstLine="4792" w:firstLineChars="1997"/>
        <w:rPr>
          <w:rFonts w:hint="default" w:ascii="Arial" w:hAnsi="Arial" w:eastAsia="宋体" w:cs="Arial"/>
          <w:color w:val="auto"/>
          <w:kern w:val="0"/>
          <w:sz w:val="24"/>
        </w:rPr>
      </w:pPr>
      <w:r>
        <w:rPr>
          <w:rFonts w:hint="default" w:ascii="Arial" w:hAnsi="Arial" w:eastAsia="宋体" w:cs="Arial"/>
          <w:color w:val="auto"/>
          <w:kern w:val="0"/>
          <w:sz w:val="24"/>
          <w:u w:val="single"/>
        </w:rPr>
        <w:t xml:space="preserve">             </w:t>
      </w:r>
      <w:r>
        <w:rPr>
          <w:rFonts w:hint="default" w:ascii="Arial" w:hAnsi="Arial" w:eastAsia="宋体" w:cs="Arial"/>
          <w:color w:val="auto"/>
          <w:kern w:val="0"/>
          <w:sz w:val="24"/>
        </w:rPr>
        <w:t>年</w:t>
      </w:r>
      <w:r>
        <w:rPr>
          <w:rFonts w:hint="default" w:ascii="Arial" w:hAnsi="Arial" w:eastAsia="宋体" w:cs="Arial"/>
          <w:color w:val="auto"/>
          <w:kern w:val="0"/>
          <w:sz w:val="24"/>
          <w:u w:val="single"/>
        </w:rPr>
        <w:t xml:space="preserve">        </w:t>
      </w:r>
      <w:r>
        <w:rPr>
          <w:rFonts w:hint="default" w:ascii="Arial" w:hAnsi="Arial" w:eastAsia="宋体" w:cs="Arial"/>
          <w:color w:val="auto"/>
          <w:kern w:val="0"/>
          <w:sz w:val="24"/>
        </w:rPr>
        <w:t>月</w:t>
      </w:r>
      <w:r>
        <w:rPr>
          <w:rFonts w:hint="default" w:ascii="Arial" w:hAnsi="Arial" w:eastAsia="宋体" w:cs="Arial"/>
          <w:color w:val="auto"/>
          <w:kern w:val="0"/>
          <w:sz w:val="24"/>
          <w:u w:val="single"/>
        </w:rPr>
        <w:t xml:space="preserve">       </w:t>
      </w:r>
      <w:r>
        <w:rPr>
          <w:rFonts w:hint="default" w:ascii="Arial" w:hAnsi="Arial" w:eastAsia="宋体" w:cs="Arial"/>
          <w:color w:val="auto"/>
          <w:kern w:val="0"/>
          <w:sz w:val="24"/>
        </w:rPr>
        <w:t>日</w:t>
      </w:r>
    </w:p>
    <w:p>
      <w:pPr>
        <w:autoSpaceDE w:val="0"/>
        <w:autoSpaceDN w:val="0"/>
        <w:adjustRightInd w:val="0"/>
        <w:snapToGrid w:val="0"/>
        <w:spacing w:line="360" w:lineRule="auto"/>
        <w:rPr>
          <w:rFonts w:hint="default" w:ascii="Arial" w:hAnsi="Arial" w:eastAsia="宋体" w:cs="Arial"/>
          <w:color w:val="auto"/>
          <w:kern w:val="0"/>
          <w:sz w:val="24"/>
        </w:rPr>
      </w:pPr>
    </w:p>
    <w:p>
      <w:pPr>
        <w:autoSpaceDE w:val="0"/>
        <w:autoSpaceDN w:val="0"/>
        <w:adjustRightInd w:val="0"/>
        <w:snapToGrid w:val="0"/>
        <w:spacing w:line="360" w:lineRule="auto"/>
        <w:outlineLvl w:val="2"/>
        <w:rPr>
          <w:rFonts w:hint="default" w:ascii="Arial" w:hAnsi="Arial" w:eastAsia="宋体" w:cs="Arial"/>
          <w:color w:val="auto"/>
          <w:kern w:val="0"/>
          <w:sz w:val="24"/>
        </w:rPr>
      </w:pPr>
      <w:r>
        <w:rPr>
          <w:rFonts w:hint="default" w:ascii="Arial" w:hAnsi="Arial" w:eastAsia="宋体" w:cs="Arial"/>
          <w:color w:val="auto"/>
          <w:kern w:val="0"/>
          <w:sz w:val="24"/>
        </w:rPr>
        <w:br w:type="page"/>
      </w:r>
      <w:bookmarkStart w:id="144" w:name="_Toc238030852"/>
      <w:bookmarkStart w:id="145" w:name="_Toc51233657"/>
      <w:r>
        <w:rPr>
          <w:rFonts w:hint="default" w:ascii="Arial" w:hAnsi="Arial" w:eastAsia="宋体" w:cs="Arial"/>
          <w:color w:val="auto"/>
          <w:kern w:val="0"/>
          <w:sz w:val="24"/>
        </w:rPr>
        <w:t>附件三：廉政合同格式</w:t>
      </w:r>
      <w:bookmarkEnd w:id="144"/>
      <w:bookmarkEnd w:id="145"/>
    </w:p>
    <w:p>
      <w:pPr>
        <w:autoSpaceDE w:val="0"/>
        <w:autoSpaceDN w:val="0"/>
        <w:adjustRightInd w:val="0"/>
        <w:snapToGrid w:val="0"/>
        <w:spacing w:line="360" w:lineRule="auto"/>
        <w:jc w:val="center"/>
        <w:rPr>
          <w:rFonts w:hint="default" w:ascii="Arial" w:hAnsi="Arial" w:eastAsia="宋体" w:cs="Arial"/>
          <w:color w:val="auto"/>
          <w:kern w:val="0"/>
          <w:sz w:val="28"/>
          <w:szCs w:val="28"/>
        </w:rPr>
      </w:pPr>
      <w:r>
        <w:rPr>
          <w:rFonts w:hint="default" w:ascii="Arial" w:hAnsi="Arial" w:eastAsia="宋体" w:cs="Arial"/>
          <w:color w:val="auto"/>
          <w:kern w:val="0"/>
          <w:sz w:val="28"/>
          <w:szCs w:val="28"/>
        </w:rPr>
        <w:t>廉政合同</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default" w:ascii="Arial" w:hAnsi="Arial" w:eastAsia="宋体" w:cs="Arial"/>
          <w:color w:val="auto"/>
          <w:sz w:val="24"/>
          <w:u w:val="single"/>
        </w:rPr>
        <w:t xml:space="preserve">广西壮族自治区柳州航道养护中心 </w:t>
      </w:r>
      <w:r>
        <w:rPr>
          <w:rFonts w:hint="default" w:ascii="Arial" w:hAnsi="Arial" w:eastAsia="宋体" w:cs="Arial"/>
          <w:color w:val="auto"/>
          <w:w w:val="90"/>
          <w:sz w:val="24"/>
        </w:rPr>
        <w:t>(</w:t>
      </w:r>
      <w:r>
        <w:rPr>
          <w:rFonts w:hint="default" w:ascii="Arial" w:hAnsi="Arial" w:eastAsia="宋体" w:cs="Arial"/>
          <w:color w:val="auto"/>
          <w:sz w:val="24"/>
        </w:rPr>
        <w:t>以下简称“甲方”）与施工单位</w:t>
      </w:r>
      <w:r>
        <w:rPr>
          <w:rFonts w:hint="default" w:ascii="Arial" w:hAnsi="Arial" w:eastAsia="宋体" w:cs="Arial"/>
          <w:color w:val="auto"/>
          <w:sz w:val="24"/>
          <w:u w:val="single"/>
        </w:rPr>
        <w:t xml:space="preserve">                 </w:t>
      </w:r>
      <w:r>
        <w:rPr>
          <w:rFonts w:hint="default" w:ascii="Arial" w:hAnsi="Arial" w:eastAsia="宋体" w:cs="Arial"/>
          <w:color w:val="auto"/>
          <w:sz w:val="24"/>
        </w:rPr>
        <w:t>（以下简称“乙方”），特订立如下合同。</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1．甲乙双方的权利和义务</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⑴ 严格遵守党的政策规定和国家有关法律法规及交通部的有关规定。</w:t>
      </w:r>
    </w:p>
    <w:p>
      <w:pPr>
        <w:snapToGrid w:val="0"/>
        <w:spacing w:line="300" w:lineRule="auto"/>
        <w:ind w:firstLine="480" w:firstLineChars="200"/>
        <w:rPr>
          <w:rFonts w:hint="default" w:ascii="Arial" w:hAnsi="Arial" w:eastAsia="宋体" w:cs="Arial"/>
          <w:color w:val="auto"/>
          <w:w w:val="90"/>
          <w:sz w:val="24"/>
        </w:rPr>
      </w:pPr>
      <w:r>
        <w:rPr>
          <w:rFonts w:hint="default" w:ascii="Arial" w:hAnsi="Arial" w:eastAsia="宋体" w:cs="Arial"/>
          <w:color w:val="auto"/>
          <w:sz w:val="24"/>
        </w:rPr>
        <w:t>⑵ 严格执行</w:t>
      </w:r>
      <w:r>
        <w:rPr>
          <w:rFonts w:hint="default" w:ascii="Arial" w:hAnsi="Arial" w:eastAsia="宋体" w:cs="Arial"/>
          <w:color w:val="auto"/>
          <w:kern w:val="0"/>
          <w:sz w:val="24"/>
          <w:u w:val="single"/>
        </w:rPr>
        <w:t>都柳江（省界至老堡口）、融江（老堡口至麻石）及红水河（曹渡河口至乐滩）航段2022年度航道社会化养护</w:t>
      </w:r>
      <w:r>
        <w:rPr>
          <w:rFonts w:hint="default" w:ascii="Arial" w:hAnsi="Arial" w:eastAsia="宋体" w:cs="Arial"/>
          <w:color w:val="auto"/>
          <w:u w:val="single"/>
        </w:rPr>
        <w:t xml:space="preserve"> </w:t>
      </w:r>
      <w:r>
        <w:rPr>
          <w:rFonts w:hint="default" w:ascii="Arial" w:hAnsi="Arial" w:eastAsia="宋体" w:cs="Arial"/>
          <w:color w:val="auto"/>
          <w:sz w:val="24"/>
          <w:u w:val="single"/>
        </w:rPr>
        <w:t>标段</w:t>
      </w:r>
      <w:r>
        <w:rPr>
          <w:rFonts w:hint="default" w:ascii="Arial" w:hAnsi="Arial" w:eastAsia="宋体" w:cs="Arial"/>
          <w:color w:val="auto"/>
          <w:sz w:val="24"/>
        </w:rPr>
        <w:t>合同文件，自觉按合同办事。</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⑶ 双方的业务活动坚持公开、公正、诚信、透明的原则（法律认定的商业秘密和合同文件另有规定除外），不得损害国家和集体利益，违反工程建设管理规章制度。</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⑷ 建立健全廉政制度，开展廉政教育，设计廉政告示牌，公布举报电话，监督并认真查处违法违纪行为。</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⑸ 发现对方在业务活动中有违反廉政规定的行为，有及时提醒对方纠正的权利和义务。</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⑹ 发现对方严重违反合同义务条款的行为，有向其上级有关部门举报、建议给予处理并要求告知处理结果的权利。</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2．甲方的义务</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⑴ 甲方及其工作人员不得索要或接受乙方的礼金、有价证券和贵重物品，不得在乙方报销任何应由甲方或甲方工作人员个人支付的费用等。</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⑵ 甲方工作人员不得参加乙方安排的超标准宴请和娱乐活动；不得接受乙方提供的通讯工具、交通工具和高档办公用品等。</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⑶ 甲方及其工作人员不得要求或者接受乙方为其住房装修、婚丧嫁娶活动、配偶子女的工作安排以及出国出境、旅游等提供方便等。</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⑷ 甲方工作人员及其配偶、子女不得从事与甲方工程有关的材料设备供应、工程分包、劳务等经济活动等。</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⑸ 甲方及其工作人员不得以任何理由向乙方推荐分包单位或推销材料，不得要求乙方购买合同规定外的材料和设备。</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⑹ 甲方工作人员要秉公办事，不准营私舞弊，不准利用职权从事各种个人有偿中介活动和安排个人施工队伍。</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3．乙方的义务</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⑴ 乙方不得以任何理由向甲方及其工作人员行贿或馈赠礼金、有价证券、贵重礼品。</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⑵ 乙方不得以任何名义为甲方及其工作人员报销应由甲方单位或个人支付的任何费用。</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⑶ 乙方不得以任何理由安排甲方工作人员参加超标准宴请及娱乐活动。</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⑷ 乙方不得为甲方单位和个人购置或提拱通讯工具、交通工具和高档办公用品等。</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4．违约责任</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⑴ 甲方及其工作人员违反本合同第1、2条，按管理权限，依据有关规定给予党纪、政纪或组织处理；涉嫌犯罪的，移交司法机关追究刑事责任；给乙方单位造成经济损失的，应予以赔偿。</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⑵ 乙方及其工作人员违反本合同第1、3条，按管理权限，依据有关规定给予党纪、政纪组织处理；给甲方单位造成经济损失的，应予以赔偿；情节严重的，甲方建议交通工程建设主管部门给予乙方一至三年内不得进入其主管的交通工程建设市场的处罚。</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6．本合同有效期为甲乙双方签署之日起至该工程项目竣工验收后止。</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7．本合同作为</w:t>
      </w:r>
      <w:r>
        <w:rPr>
          <w:rFonts w:hint="default" w:ascii="Arial" w:hAnsi="Arial" w:eastAsia="宋体" w:cs="Arial"/>
          <w:color w:val="auto"/>
          <w:kern w:val="0"/>
          <w:sz w:val="24"/>
          <w:u w:val="single"/>
        </w:rPr>
        <w:t>都柳江（省界至老堡口）、融江（老堡口至麻石）及红水河（曹渡河口至乐滩）航段2022年度航道社会化养护</w:t>
      </w:r>
      <w:r>
        <w:rPr>
          <w:rFonts w:hint="default" w:ascii="Arial" w:hAnsi="Arial" w:eastAsia="宋体" w:cs="Arial"/>
          <w:color w:val="auto"/>
          <w:sz w:val="24"/>
          <w:u w:val="single"/>
        </w:rPr>
        <w:t>标段</w:t>
      </w:r>
      <w:r>
        <w:rPr>
          <w:rFonts w:hint="default" w:ascii="Arial" w:hAnsi="Arial" w:eastAsia="宋体" w:cs="Arial"/>
          <w:color w:val="auto"/>
          <w:sz w:val="24"/>
        </w:rPr>
        <w:t>合同的附件，与工程施工合同具有同等的法律效力，经合同双方签署立即生效。</w:t>
      </w: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 xml:space="preserve">8．本合同正本一式六份，甲方执四份，乙方执二份。 </w:t>
      </w:r>
    </w:p>
    <w:p>
      <w:pPr>
        <w:snapToGrid w:val="0"/>
        <w:spacing w:line="300" w:lineRule="auto"/>
        <w:rPr>
          <w:rFonts w:hint="default" w:ascii="Arial" w:hAnsi="Arial" w:eastAsia="宋体" w:cs="Arial"/>
          <w:color w:val="auto"/>
          <w:sz w:val="24"/>
        </w:rPr>
      </w:pPr>
    </w:p>
    <w:p>
      <w:pPr>
        <w:snapToGrid w:val="0"/>
        <w:spacing w:line="300" w:lineRule="auto"/>
        <w:rPr>
          <w:rFonts w:hint="default" w:ascii="Arial" w:hAnsi="Arial" w:eastAsia="宋体" w:cs="Arial"/>
          <w:color w:val="auto"/>
          <w:sz w:val="24"/>
        </w:rPr>
      </w:pPr>
    </w:p>
    <w:p>
      <w:pPr>
        <w:adjustRightInd w:val="0"/>
        <w:snapToGrid w:val="0"/>
        <w:spacing w:line="300" w:lineRule="auto"/>
        <w:rPr>
          <w:rFonts w:hint="default" w:ascii="Arial" w:hAnsi="Arial" w:eastAsia="宋体" w:cs="Arial"/>
          <w:color w:val="auto"/>
          <w:spacing w:val="-20"/>
          <w:sz w:val="24"/>
        </w:rPr>
      </w:pPr>
      <w:r>
        <w:rPr>
          <w:rFonts w:hint="default" w:ascii="Arial" w:hAnsi="Arial" w:eastAsia="宋体" w:cs="Arial"/>
          <w:color w:val="auto"/>
          <w:sz w:val="24"/>
        </w:rPr>
        <w:t>甲方：</w:t>
      </w:r>
      <w:r>
        <w:rPr>
          <w:rFonts w:hint="default" w:ascii="Arial" w:hAnsi="Arial" w:eastAsia="宋体" w:cs="Arial"/>
          <w:color w:val="auto"/>
          <w:spacing w:val="-20"/>
          <w:sz w:val="24"/>
        </w:rPr>
        <w:t xml:space="preserve">                                                    </w:t>
      </w:r>
      <w:r>
        <w:rPr>
          <w:rFonts w:hint="default" w:ascii="Arial" w:hAnsi="Arial" w:eastAsia="宋体" w:cs="Arial"/>
          <w:color w:val="auto"/>
          <w:sz w:val="24"/>
        </w:rPr>
        <w:t>乙方：</w:t>
      </w:r>
    </w:p>
    <w:p>
      <w:pPr>
        <w:adjustRightInd w:val="0"/>
        <w:snapToGrid w:val="0"/>
        <w:spacing w:line="300" w:lineRule="auto"/>
        <w:ind w:firstLine="840" w:firstLineChars="350"/>
        <w:rPr>
          <w:rFonts w:hint="default" w:ascii="Arial" w:hAnsi="Arial" w:eastAsia="宋体" w:cs="Arial"/>
          <w:color w:val="auto"/>
          <w:sz w:val="24"/>
        </w:rPr>
      </w:pPr>
      <w:r>
        <w:rPr>
          <w:rFonts w:hint="default" w:ascii="Arial" w:hAnsi="Arial" w:eastAsia="宋体" w:cs="Arial"/>
          <w:color w:val="auto"/>
          <w:sz w:val="24"/>
        </w:rPr>
        <w:t>（盖章）                            （盖章）</w:t>
      </w:r>
    </w:p>
    <w:p>
      <w:pPr>
        <w:adjustRightInd w:val="0"/>
        <w:snapToGrid w:val="0"/>
        <w:spacing w:line="300" w:lineRule="auto"/>
        <w:ind w:firstLine="1768" w:firstLineChars="737"/>
        <w:rPr>
          <w:rFonts w:hint="default" w:ascii="Arial" w:hAnsi="Arial" w:eastAsia="宋体" w:cs="Arial"/>
          <w:color w:val="auto"/>
          <w:sz w:val="24"/>
        </w:rPr>
      </w:pPr>
      <w:r>
        <w:rPr>
          <w:rFonts w:hint="default" w:ascii="Arial" w:hAnsi="Arial" w:eastAsia="宋体" w:cs="Arial"/>
          <w:color w:val="auto"/>
          <w:sz w:val="24"/>
        </w:rPr>
        <w:t xml:space="preserve">                                </w:t>
      </w:r>
    </w:p>
    <w:p>
      <w:pPr>
        <w:adjustRightInd w:val="0"/>
        <w:snapToGrid w:val="0"/>
        <w:spacing w:line="300" w:lineRule="auto"/>
        <w:rPr>
          <w:rFonts w:hint="default" w:ascii="Arial" w:hAnsi="Arial" w:eastAsia="宋体" w:cs="Arial"/>
          <w:color w:val="auto"/>
          <w:sz w:val="24"/>
        </w:rPr>
      </w:pPr>
      <w:r>
        <w:rPr>
          <w:rFonts w:hint="default" w:ascii="Arial" w:hAnsi="Arial" w:eastAsia="宋体" w:cs="Arial"/>
          <w:color w:val="auto"/>
          <w:sz w:val="24"/>
        </w:rPr>
        <w:t>法定代表人（姓名、签字）：             法定代表人（姓名、签字）：</w:t>
      </w:r>
    </w:p>
    <w:p>
      <w:pPr>
        <w:adjustRightInd w:val="0"/>
        <w:snapToGrid w:val="0"/>
        <w:spacing w:line="300" w:lineRule="auto"/>
        <w:rPr>
          <w:rFonts w:hint="default" w:ascii="Arial" w:hAnsi="Arial" w:eastAsia="宋体" w:cs="Arial"/>
          <w:color w:val="auto"/>
          <w:sz w:val="24"/>
        </w:rPr>
      </w:pPr>
      <w:r>
        <w:rPr>
          <w:rFonts w:hint="default" w:ascii="Arial" w:hAnsi="Arial" w:eastAsia="宋体" w:cs="Arial"/>
          <w:color w:val="auto"/>
          <w:sz w:val="24"/>
        </w:rPr>
        <w:t xml:space="preserve">       或                                    或</w:t>
      </w:r>
    </w:p>
    <w:p>
      <w:pPr>
        <w:adjustRightInd w:val="0"/>
        <w:snapToGrid w:val="0"/>
        <w:spacing w:line="300" w:lineRule="auto"/>
        <w:rPr>
          <w:rFonts w:hint="default" w:ascii="Arial" w:hAnsi="Arial" w:eastAsia="宋体" w:cs="Arial"/>
          <w:color w:val="auto"/>
          <w:sz w:val="24"/>
          <w:u w:val="single"/>
        </w:rPr>
      </w:pPr>
      <w:r>
        <w:rPr>
          <w:rFonts w:hint="default" w:ascii="Arial" w:hAnsi="Arial" w:eastAsia="宋体" w:cs="Arial"/>
          <w:color w:val="auto"/>
          <w:sz w:val="24"/>
        </w:rPr>
        <w:t>其授权的代理人（姓名）：</w:t>
      </w:r>
      <w:r>
        <w:rPr>
          <w:rFonts w:hint="default" w:ascii="Arial" w:hAnsi="Arial" w:eastAsia="宋体" w:cs="Arial"/>
          <w:color w:val="auto"/>
          <w:sz w:val="24"/>
          <w:u w:val="single"/>
        </w:rPr>
        <w:t xml:space="preserve">       </w:t>
      </w:r>
      <w:r>
        <w:rPr>
          <w:rFonts w:hint="default" w:ascii="Arial" w:hAnsi="Arial" w:eastAsia="宋体" w:cs="Arial"/>
          <w:color w:val="auto"/>
          <w:sz w:val="24"/>
        </w:rPr>
        <w:t xml:space="preserve">        其授权的代理人（姓名）：</w:t>
      </w:r>
      <w:r>
        <w:rPr>
          <w:rFonts w:hint="default" w:ascii="Arial" w:hAnsi="Arial" w:eastAsia="宋体" w:cs="Arial"/>
          <w:color w:val="auto"/>
          <w:sz w:val="24"/>
          <w:u w:val="single"/>
        </w:rPr>
        <w:t xml:space="preserve">        </w:t>
      </w:r>
    </w:p>
    <w:p>
      <w:pPr>
        <w:adjustRightInd w:val="0"/>
        <w:snapToGrid w:val="0"/>
        <w:spacing w:line="300" w:lineRule="auto"/>
        <w:ind w:firstLine="607" w:firstLineChars="253"/>
        <w:rPr>
          <w:rFonts w:hint="default" w:ascii="Arial" w:hAnsi="Arial" w:eastAsia="宋体" w:cs="Arial"/>
          <w:color w:val="auto"/>
          <w:sz w:val="24"/>
        </w:rPr>
      </w:pPr>
      <w:r>
        <w:rPr>
          <w:rFonts w:hint="default" w:ascii="Arial" w:hAnsi="Arial" w:eastAsia="宋体" w:cs="Arial"/>
          <w:color w:val="auto"/>
          <w:sz w:val="24"/>
        </w:rPr>
        <w:t xml:space="preserve">        （签字）：                              （签字）：</w:t>
      </w:r>
    </w:p>
    <w:p>
      <w:pPr>
        <w:adjustRightInd w:val="0"/>
        <w:snapToGrid w:val="0"/>
        <w:spacing w:line="300" w:lineRule="auto"/>
        <w:rPr>
          <w:rFonts w:hint="default" w:ascii="Arial" w:hAnsi="Arial" w:eastAsia="宋体" w:cs="Arial"/>
          <w:color w:val="auto"/>
          <w:sz w:val="24"/>
        </w:rPr>
      </w:pPr>
    </w:p>
    <w:p>
      <w:pPr>
        <w:adjustRightInd w:val="0"/>
        <w:snapToGrid w:val="0"/>
        <w:spacing w:line="300" w:lineRule="auto"/>
        <w:rPr>
          <w:rFonts w:hint="default" w:ascii="Arial" w:hAnsi="Arial" w:eastAsia="宋体" w:cs="Arial"/>
          <w:color w:val="auto"/>
          <w:sz w:val="24"/>
        </w:rPr>
      </w:pPr>
      <w:r>
        <w:rPr>
          <w:rFonts w:hint="default" w:ascii="Arial" w:hAnsi="Arial" w:eastAsia="宋体" w:cs="Arial"/>
          <w:color w:val="auto"/>
          <w:sz w:val="24"/>
        </w:rPr>
        <w:t xml:space="preserve">单位地址：                            单位地址： </w:t>
      </w:r>
    </w:p>
    <w:p>
      <w:pPr>
        <w:adjustRightInd w:val="0"/>
        <w:snapToGrid w:val="0"/>
        <w:spacing w:line="300" w:lineRule="auto"/>
        <w:rPr>
          <w:rFonts w:hint="default" w:ascii="Arial" w:hAnsi="Arial" w:eastAsia="宋体" w:cs="Arial"/>
          <w:color w:val="auto"/>
          <w:sz w:val="24"/>
        </w:rPr>
      </w:pPr>
      <w:r>
        <w:rPr>
          <w:rFonts w:hint="default" w:ascii="Arial" w:hAnsi="Arial" w:eastAsia="宋体" w:cs="Arial"/>
          <w:color w:val="auto"/>
          <w:sz w:val="24"/>
        </w:rPr>
        <w:t>联系电话：                            联系电话：</w:t>
      </w:r>
    </w:p>
    <w:p>
      <w:pPr>
        <w:adjustRightInd w:val="0"/>
        <w:snapToGrid w:val="0"/>
        <w:spacing w:line="300" w:lineRule="auto"/>
        <w:rPr>
          <w:rFonts w:hint="default" w:ascii="Arial" w:hAnsi="Arial" w:eastAsia="宋体" w:cs="Arial"/>
          <w:color w:val="auto"/>
          <w:sz w:val="24"/>
        </w:rPr>
      </w:pPr>
      <w:r>
        <w:rPr>
          <w:rFonts w:hint="default" w:ascii="Arial" w:hAnsi="Arial" w:eastAsia="宋体" w:cs="Arial"/>
          <w:color w:val="auto"/>
          <w:sz w:val="24"/>
        </w:rPr>
        <w:t>邮政编码：                            邮政编码：</w:t>
      </w:r>
    </w:p>
    <w:p>
      <w:pPr>
        <w:adjustRightInd w:val="0"/>
        <w:snapToGrid w:val="0"/>
        <w:spacing w:line="300" w:lineRule="auto"/>
        <w:rPr>
          <w:rFonts w:hint="default" w:ascii="Arial" w:hAnsi="Arial" w:eastAsia="宋体" w:cs="Arial"/>
          <w:color w:val="auto"/>
          <w:sz w:val="24"/>
        </w:rPr>
      </w:pPr>
      <w:r>
        <w:rPr>
          <w:rFonts w:hint="default" w:ascii="Arial" w:hAnsi="Arial" w:eastAsia="宋体" w:cs="Arial"/>
          <w:color w:val="auto"/>
          <w:sz w:val="24"/>
        </w:rPr>
        <w:t>签字日期：    年   月  日             签字日期：    年   月  日</w:t>
      </w:r>
    </w:p>
    <w:p>
      <w:pPr>
        <w:snapToGrid w:val="0"/>
        <w:spacing w:line="300" w:lineRule="auto"/>
        <w:rPr>
          <w:rFonts w:hint="default" w:ascii="Arial" w:hAnsi="Arial" w:eastAsia="宋体" w:cs="Arial"/>
          <w:color w:val="auto"/>
          <w:sz w:val="24"/>
        </w:rPr>
      </w:pPr>
    </w:p>
    <w:p>
      <w:pPr>
        <w:autoSpaceDE w:val="0"/>
        <w:autoSpaceDN w:val="0"/>
        <w:adjustRightInd w:val="0"/>
        <w:snapToGrid w:val="0"/>
        <w:spacing w:line="360" w:lineRule="auto"/>
        <w:outlineLvl w:val="2"/>
        <w:rPr>
          <w:rFonts w:hint="default" w:ascii="Arial" w:hAnsi="Arial" w:eastAsia="宋体" w:cs="Arial"/>
          <w:color w:val="auto"/>
          <w:kern w:val="0"/>
          <w:sz w:val="24"/>
        </w:rPr>
      </w:pPr>
      <w:r>
        <w:rPr>
          <w:rFonts w:hint="default" w:ascii="Arial" w:hAnsi="Arial" w:eastAsia="宋体" w:cs="Arial"/>
          <w:color w:val="auto"/>
          <w:kern w:val="0"/>
          <w:sz w:val="24"/>
        </w:rPr>
        <w:br w:type="page"/>
      </w:r>
      <w:bookmarkStart w:id="146" w:name="_Toc238030853"/>
      <w:bookmarkStart w:id="147" w:name="_Toc51233658"/>
      <w:r>
        <w:rPr>
          <w:rFonts w:hint="default" w:ascii="Arial" w:hAnsi="Arial" w:eastAsia="宋体" w:cs="Arial"/>
          <w:color w:val="auto"/>
          <w:kern w:val="0"/>
          <w:sz w:val="24"/>
        </w:rPr>
        <w:t>附件四：安全生产合同格式</w:t>
      </w:r>
      <w:bookmarkEnd w:id="146"/>
      <w:bookmarkEnd w:id="147"/>
    </w:p>
    <w:p>
      <w:pPr>
        <w:autoSpaceDE w:val="0"/>
        <w:autoSpaceDN w:val="0"/>
        <w:adjustRightInd w:val="0"/>
        <w:snapToGrid w:val="0"/>
        <w:spacing w:line="360" w:lineRule="auto"/>
        <w:jc w:val="center"/>
        <w:rPr>
          <w:rFonts w:hint="default" w:ascii="Arial" w:hAnsi="Arial" w:eastAsia="宋体" w:cs="Arial"/>
          <w:b/>
          <w:color w:val="auto"/>
          <w:kern w:val="0"/>
          <w:sz w:val="28"/>
          <w:szCs w:val="28"/>
        </w:rPr>
      </w:pPr>
      <w:r>
        <w:rPr>
          <w:rFonts w:hint="default" w:ascii="Arial" w:hAnsi="Arial" w:eastAsia="宋体" w:cs="Arial"/>
          <w:b/>
          <w:color w:val="auto"/>
          <w:kern w:val="0"/>
          <w:sz w:val="28"/>
          <w:szCs w:val="28"/>
        </w:rPr>
        <w:t>安全生产合同</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为在</w:t>
      </w:r>
      <w:r>
        <w:rPr>
          <w:rFonts w:hint="default" w:ascii="Arial" w:hAnsi="Arial" w:eastAsia="宋体" w:cs="Arial"/>
          <w:color w:val="auto"/>
          <w:sz w:val="24"/>
          <w:u w:val="single"/>
        </w:rPr>
        <w:t>柳</w:t>
      </w:r>
      <w:r>
        <w:rPr>
          <w:rFonts w:hint="default" w:ascii="Arial" w:hAnsi="Arial" w:eastAsia="宋体" w:cs="Arial"/>
          <w:color w:val="auto"/>
          <w:kern w:val="0"/>
          <w:sz w:val="24"/>
          <w:u w:val="single"/>
        </w:rPr>
        <w:t>都柳江（省界至老堡口）、融江（老堡口至麻石）及红水河（曹渡河口至乐滩）航段2022年度航道社会化养护</w:t>
      </w:r>
      <w:r>
        <w:rPr>
          <w:rFonts w:hint="default" w:ascii="Arial" w:hAnsi="Arial" w:eastAsia="宋体" w:cs="Arial"/>
          <w:color w:val="auto"/>
          <w:sz w:val="24"/>
          <w:u w:val="single"/>
        </w:rPr>
        <w:t xml:space="preserve"> 标段施</w:t>
      </w:r>
      <w:r>
        <w:rPr>
          <w:rFonts w:hint="default" w:ascii="Arial" w:hAnsi="Arial" w:eastAsia="宋体" w:cs="Arial"/>
          <w:b/>
          <w:color w:val="auto"/>
          <w:sz w:val="24"/>
          <w:u w:val="single"/>
        </w:rPr>
        <w:t>工</w:t>
      </w:r>
      <w:r>
        <w:rPr>
          <w:rFonts w:hint="default" w:ascii="Arial" w:hAnsi="Arial" w:eastAsia="宋体" w:cs="Arial"/>
          <w:color w:val="auto"/>
          <w:sz w:val="24"/>
        </w:rPr>
        <w:t>的实施过程中创造安全、高效的施工环境，切实搞好本工程的安全管理工作，本工程业主</w:t>
      </w:r>
      <w:r>
        <w:rPr>
          <w:rFonts w:hint="default" w:ascii="Arial" w:hAnsi="Arial" w:eastAsia="宋体" w:cs="Arial"/>
          <w:color w:val="auto"/>
          <w:sz w:val="24"/>
          <w:u w:val="single"/>
        </w:rPr>
        <w:t xml:space="preserve">广西壮族自治区柳州航道养护中心 </w:t>
      </w:r>
      <w:r>
        <w:rPr>
          <w:rFonts w:hint="default" w:ascii="Arial" w:hAnsi="Arial" w:eastAsia="宋体" w:cs="Arial"/>
          <w:color w:val="auto"/>
          <w:sz w:val="24"/>
        </w:rPr>
        <w:t>（以下简称“甲方”）与 承包人</w:t>
      </w:r>
      <w:r>
        <w:rPr>
          <w:rFonts w:hint="default" w:ascii="Arial" w:hAnsi="Arial" w:eastAsia="宋体" w:cs="Arial"/>
          <w:color w:val="auto"/>
          <w:sz w:val="24"/>
          <w:u w:val="single"/>
        </w:rPr>
        <w:t xml:space="preserve">         （全称）</w:t>
      </w:r>
      <w:r>
        <w:rPr>
          <w:rFonts w:hint="default" w:ascii="Arial" w:hAnsi="Arial" w:eastAsia="宋体" w:cs="Arial"/>
          <w:color w:val="auto"/>
          <w:sz w:val="24"/>
        </w:rPr>
        <w:t>（以下简称“乙方”）特此签订安全生产合同：</w:t>
      </w:r>
    </w:p>
    <w:p>
      <w:pPr>
        <w:snapToGrid w:val="0"/>
        <w:spacing w:line="500" w:lineRule="exact"/>
        <w:ind w:firstLine="482" w:firstLineChars="200"/>
        <w:rPr>
          <w:rFonts w:hint="default" w:ascii="Arial" w:hAnsi="Arial" w:eastAsia="宋体" w:cs="Arial"/>
          <w:b/>
          <w:bCs/>
          <w:color w:val="auto"/>
          <w:sz w:val="24"/>
        </w:rPr>
      </w:pPr>
      <w:r>
        <w:rPr>
          <w:rFonts w:hint="default" w:ascii="Arial" w:hAnsi="Arial" w:eastAsia="宋体" w:cs="Arial"/>
          <w:b/>
          <w:bCs/>
          <w:color w:val="auto"/>
          <w:sz w:val="24"/>
        </w:rPr>
        <w:t>一、甲方职责</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1．严格遵守国家有关安全生产的法律法规，认真执行工程承包合同中的有关安全要求。</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2．按照“安全第一、预防为主”和坚持“管生产必须管安全”的原则进行安全生产管理，做到生产与安全工作同时计划、布置、检查、总结和评比。</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3．重要的安全设施必须坚持与主体工程“三同时”的原则，即：同时设计、审批，同时施工，同时验收，投入使用。</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4．定期召开安全生产调度会，及时传达中央及地方有关安全生产的精神。</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5．组织对乙方施工现场安全生产检查，监督乙方及时处理发现的各项安全隐患。</w:t>
      </w:r>
    </w:p>
    <w:p>
      <w:pPr>
        <w:snapToGrid w:val="0"/>
        <w:spacing w:line="500" w:lineRule="exact"/>
        <w:ind w:firstLine="482" w:firstLineChars="200"/>
        <w:rPr>
          <w:rFonts w:hint="default" w:ascii="Arial" w:hAnsi="Arial" w:eastAsia="宋体" w:cs="Arial"/>
          <w:b/>
          <w:bCs/>
          <w:color w:val="auto"/>
          <w:sz w:val="24"/>
        </w:rPr>
      </w:pPr>
      <w:r>
        <w:rPr>
          <w:rFonts w:hint="default" w:ascii="Arial" w:hAnsi="Arial" w:eastAsia="宋体" w:cs="Arial"/>
          <w:b/>
          <w:bCs/>
          <w:color w:val="auto"/>
          <w:sz w:val="24"/>
        </w:rPr>
        <w:t>二、乙方职责</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1．严格遵守国家有关安全生产的法律法规，参照执行交通部颁发的有关安全生产的规定，认真执行工程承包合现中的有安全要求。</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4．乙方在任何时候都应采取各种合理的预防措施，防止其员工发生任何违法、违禁、暴力或妨碍治安的行为。</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7．操作人员上岗，必须按规定穿戴防护用品。施工负责人和安全检查员应随时检查劳动防护用品的穿戴情况，不按规定穿戴防护用品的人员不得上岗。</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8．所有施工机具设备和高空作业的设备均应定期检查，并有安全员的签字记录，保证其经常处于完好状态；不合格的机具、设备和劳动保护用品严禁使用。</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9．施工中采用新技术、新工艺、新设备、新材料时，必须制定相应的安全技术措施，施工现场必须具有相关的安全标志牌。</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11.施工单位必须进行安全技术交底、三级教育、危险源辨识交底，并有记录。</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12.炸药及雷管必须有专人进行管理，并持证上岗；炸药库的设置要按相关规定进行设置，并通过相关部门验收合格。</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13.施工单位除购买工伤保险外还应购买人身意外保险等。</w:t>
      </w:r>
    </w:p>
    <w:p>
      <w:pPr>
        <w:snapToGrid w:val="0"/>
        <w:spacing w:line="500" w:lineRule="exact"/>
        <w:ind w:firstLine="482" w:firstLineChars="200"/>
        <w:rPr>
          <w:rFonts w:hint="default" w:ascii="Arial" w:hAnsi="Arial" w:eastAsia="宋体" w:cs="Arial"/>
          <w:b/>
          <w:bCs/>
          <w:color w:val="auto"/>
          <w:sz w:val="24"/>
        </w:rPr>
      </w:pPr>
      <w:r>
        <w:rPr>
          <w:rFonts w:hint="default" w:ascii="Arial" w:hAnsi="Arial" w:eastAsia="宋体" w:cs="Arial"/>
          <w:b/>
          <w:bCs/>
          <w:color w:val="auto"/>
          <w:sz w:val="24"/>
        </w:rPr>
        <w:t>三、违约责任</w:t>
      </w:r>
    </w:p>
    <w:p>
      <w:pPr>
        <w:snapToGrid w:val="0"/>
        <w:spacing w:line="500" w:lineRule="exact"/>
        <w:ind w:firstLine="480" w:firstLineChars="200"/>
        <w:rPr>
          <w:rFonts w:hint="default" w:ascii="Arial" w:hAnsi="Arial" w:eastAsia="宋体" w:cs="Arial"/>
          <w:color w:val="auto"/>
          <w:sz w:val="24"/>
        </w:rPr>
      </w:pPr>
      <w:r>
        <w:rPr>
          <w:rFonts w:hint="default" w:ascii="Arial" w:hAnsi="Arial" w:eastAsia="宋体" w:cs="Arial"/>
          <w:color w:val="auto"/>
          <w:sz w:val="24"/>
        </w:rPr>
        <w:t>如因甲方或乙方违约造成安全事故，将依法追究责任。</w:t>
      </w:r>
    </w:p>
    <w:p>
      <w:pPr>
        <w:snapToGrid w:val="0"/>
        <w:spacing w:line="300" w:lineRule="auto"/>
        <w:ind w:firstLine="480" w:firstLineChars="200"/>
        <w:rPr>
          <w:rFonts w:hint="default" w:ascii="Arial" w:hAnsi="Arial" w:eastAsia="宋体" w:cs="Arial"/>
          <w:color w:val="auto"/>
          <w:sz w:val="24"/>
        </w:rPr>
      </w:pPr>
    </w:p>
    <w:p>
      <w:pPr>
        <w:snapToGrid w:val="0"/>
        <w:spacing w:line="300" w:lineRule="auto"/>
        <w:ind w:firstLine="480" w:firstLineChars="200"/>
        <w:rPr>
          <w:rFonts w:hint="default" w:ascii="Arial" w:hAnsi="Arial" w:eastAsia="宋体" w:cs="Arial"/>
          <w:color w:val="auto"/>
          <w:sz w:val="24"/>
        </w:rPr>
      </w:pPr>
      <w:r>
        <w:rPr>
          <w:rFonts w:hint="default" w:ascii="Arial" w:hAnsi="Arial" w:eastAsia="宋体" w:cs="Arial"/>
          <w:color w:val="auto"/>
          <w:sz w:val="24"/>
        </w:rPr>
        <w:t>本合同正本一式六份，甲方执四份，乙方执二份。由双方法定代表人或其授权的代理人签署与加盖公章后生效，全部工程竣工验收后失效。</w:t>
      </w:r>
    </w:p>
    <w:p>
      <w:pPr>
        <w:snapToGrid w:val="0"/>
        <w:spacing w:line="300" w:lineRule="auto"/>
        <w:rPr>
          <w:rFonts w:hint="default" w:ascii="Arial" w:hAnsi="Arial" w:eastAsia="宋体" w:cs="Arial"/>
          <w:color w:val="auto"/>
          <w:sz w:val="24"/>
        </w:rPr>
      </w:pPr>
    </w:p>
    <w:p>
      <w:pPr>
        <w:snapToGrid w:val="0"/>
        <w:spacing w:line="300" w:lineRule="auto"/>
        <w:rPr>
          <w:rFonts w:hint="default" w:ascii="Arial" w:hAnsi="Arial" w:eastAsia="宋体" w:cs="Arial"/>
          <w:color w:val="auto"/>
          <w:sz w:val="24"/>
        </w:rPr>
      </w:pPr>
    </w:p>
    <w:p>
      <w:pPr>
        <w:adjustRightInd w:val="0"/>
        <w:snapToGrid w:val="0"/>
        <w:spacing w:line="300" w:lineRule="auto"/>
        <w:rPr>
          <w:rFonts w:hint="default" w:ascii="Arial" w:hAnsi="Arial" w:eastAsia="宋体" w:cs="Arial"/>
          <w:color w:val="auto"/>
          <w:spacing w:val="-20"/>
          <w:sz w:val="24"/>
        </w:rPr>
      </w:pPr>
      <w:r>
        <w:rPr>
          <w:rFonts w:hint="default" w:ascii="Arial" w:hAnsi="Arial" w:eastAsia="宋体" w:cs="Arial"/>
          <w:color w:val="auto"/>
          <w:sz w:val="24"/>
        </w:rPr>
        <w:t>甲方：</w:t>
      </w:r>
      <w:r>
        <w:rPr>
          <w:rFonts w:hint="default" w:ascii="Arial" w:hAnsi="Arial" w:eastAsia="宋体" w:cs="Arial"/>
          <w:color w:val="auto"/>
          <w:spacing w:val="-20"/>
          <w:sz w:val="24"/>
        </w:rPr>
        <w:t xml:space="preserve">                                                    </w:t>
      </w:r>
      <w:r>
        <w:rPr>
          <w:rFonts w:hint="default" w:ascii="Arial" w:hAnsi="Arial" w:eastAsia="宋体" w:cs="Arial"/>
          <w:color w:val="auto"/>
          <w:sz w:val="24"/>
        </w:rPr>
        <w:t>乙方：</w:t>
      </w:r>
    </w:p>
    <w:p>
      <w:pPr>
        <w:adjustRightInd w:val="0"/>
        <w:snapToGrid w:val="0"/>
        <w:spacing w:line="300" w:lineRule="auto"/>
        <w:ind w:firstLine="840" w:firstLineChars="350"/>
        <w:rPr>
          <w:rFonts w:hint="default" w:ascii="Arial" w:hAnsi="Arial" w:eastAsia="宋体" w:cs="Arial"/>
          <w:color w:val="auto"/>
          <w:sz w:val="24"/>
        </w:rPr>
      </w:pPr>
      <w:r>
        <w:rPr>
          <w:rFonts w:hint="default" w:ascii="Arial" w:hAnsi="Arial" w:eastAsia="宋体" w:cs="Arial"/>
          <w:color w:val="auto"/>
          <w:sz w:val="24"/>
        </w:rPr>
        <w:t>（盖章）                            （盖章）</w:t>
      </w:r>
    </w:p>
    <w:p>
      <w:pPr>
        <w:adjustRightInd w:val="0"/>
        <w:snapToGrid w:val="0"/>
        <w:spacing w:line="300" w:lineRule="auto"/>
        <w:ind w:firstLine="1768" w:firstLineChars="737"/>
        <w:rPr>
          <w:rFonts w:hint="default" w:ascii="Arial" w:hAnsi="Arial" w:eastAsia="宋体" w:cs="Arial"/>
          <w:color w:val="auto"/>
          <w:sz w:val="24"/>
        </w:rPr>
      </w:pPr>
      <w:r>
        <w:rPr>
          <w:rFonts w:hint="default" w:ascii="Arial" w:hAnsi="Arial" w:eastAsia="宋体" w:cs="Arial"/>
          <w:color w:val="auto"/>
          <w:sz w:val="24"/>
        </w:rPr>
        <w:t xml:space="preserve">                                </w:t>
      </w:r>
    </w:p>
    <w:p>
      <w:pPr>
        <w:adjustRightInd w:val="0"/>
        <w:snapToGrid w:val="0"/>
        <w:spacing w:line="300" w:lineRule="auto"/>
        <w:rPr>
          <w:rFonts w:hint="default" w:ascii="Arial" w:hAnsi="Arial" w:eastAsia="宋体" w:cs="Arial"/>
          <w:color w:val="auto"/>
          <w:sz w:val="24"/>
        </w:rPr>
      </w:pPr>
      <w:r>
        <w:rPr>
          <w:rFonts w:hint="default" w:ascii="Arial" w:hAnsi="Arial" w:eastAsia="宋体" w:cs="Arial"/>
          <w:color w:val="auto"/>
          <w:sz w:val="24"/>
        </w:rPr>
        <w:t>法定代表人（姓名、签字）：             法定代表人（姓名、签字）：</w:t>
      </w:r>
    </w:p>
    <w:p>
      <w:pPr>
        <w:adjustRightInd w:val="0"/>
        <w:snapToGrid w:val="0"/>
        <w:spacing w:line="300" w:lineRule="auto"/>
        <w:rPr>
          <w:rFonts w:hint="default" w:ascii="Arial" w:hAnsi="Arial" w:eastAsia="宋体" w:cs="Arial"/>
          <w:color w:val="auto"/>
          <w:sz w:val="24"/>
        </w:rPr>
      </w:pPr>
      <w:r>
        <w:rPr>
          <w:rFonts w:hint="default" w:ascii="Arial" w:hAnsi="Arial" w:eastAsia="宋体" w:cs="Arial"/>
          <w:color w:val="auto"/>
          <w:sz w:val="24"/>
        </w:rPr>
        <w:t xml:space="preserve">       或                                    或</w:t>
      </w:r>
    </w:p>
    <w:p>
      <w:pPr>
        <w:adjustRightInd w:val="0"/>
        <w:snapToGrid w:val="0"/>
        <w:spacing w:line="300" w:lineRule="auto"/>
        <w:rPr>
          <w:rFonts w:hint="default" w:ascii="Arial" w:hAnsi="Arial" w:eastAsia="宋体" w:cs="Arial"/>
          <w:color w:val="auto"/>
          <w:sz w:val="24"/>
          <w:u w:val="single"/>
        </w:rPr>
      </w:pPr>
      <w:r>
        <w:rPr>
          <w:rFonts w:hint="default" w:ascii="Arial" w:hAnsi="Arial" w:eastAsia="宋体" w:cs="Arial"/>
          <w:color w:val="auto"/>
          <w:sz w:val="24"/>
        </w:rPr>
        <w:t>其授权的代理人（姓名）：</w:t>
      </w:r>
      <w:r>
        <w:rPr>
          <w:rFonts w:hint="default" w:ascii="Arial" w:hAnsi="Arial" w:eastAsia="宋体" w:cs="Arial"/>
          <w:color w:val="auto"/>
          <w:sz w:val="24"/>
          <w:u w:val="single"/>
        </w:rPr>
        <w:t xml:space="preserve">       </w:t>
      </w:r>
      <w:r>
        <w:rPr>
          <w:rFonts w:hint="default" w:ascii="Arial" w:hAnsi="Arial" w:eastAsia="宋体" w:cs="Arial"/>
          <w:color w:val="auto"/>
          <w:sz w:val="24"/>
        </w:rPr>
        <w:t xml:space="preserve">        其授权的代理人（姓名）：</w:t>
      </w:r>
      <w:r>
        <w:rPr>
          <w:rFonts w:hint="default" w:ascii="Arial" w:hAnsi="Arial" w:eastAsia="宋体" w:cs="Arial"/>
          <w:color w:val="auto"/>
          <w:sz w:val="24"/>
          <w:u w:val="single"/>
        </w:rPr>
        <w:t xml:space="preserve">        </w:t>
      </w:r>
    </w:p>
    <w:p>
      <w:pPr>
        <w:adjustRightInd w:val="0"/>
        <w:snapToGrid w:val="0"/>
        <w:spacing w:line="300" w:lineRule="auto"/>
        <w:ind w:firstLine="607" w:firstLineChars="253"/>
        <w:rPr>
          <w:rFonts w:hint="default" w:ascii="Arial" w:hAnsi="Arial" w:eastAsia="宋体" w:cs="Arial"/>
          <w:color w:val="auto"/>
          <w:sz w:val="24"/>
        </w:rPr>
      </w:pPr>
      <w:r>
        <w:rPr>
          <w:rFonts w:hint="default" w:ascii="Arial" w:hAnsi="Arial" w:eastAsia="宋体" w:cs="Arial"/>
          <w:color w:val="auto"/>
          <w:sz w:val="24"/>
        </w:rPr>
        <w:t xml:space="preserve">        （签字）：                              （签字）：</w:t>
      </w:r>
    </w:p>
    <w:p>
      <w:pPr>
        <w:adjustRightInd w:val="0"/>
        <w:snapToGrid w:val="0"/>
        <w:spacing w:line="300" w:lineRule="auto"/>
        <w:rPr>
          <w:rFonts w:hint="default" w:ascii="Arial" w:hAnsi="Arial" w:eastAsia="宋体" w:cs="Arial"/>
          <w:color w:val="auto"/>
          <w:sz w:val="24"/>
        </w:rPr>
      </w:pPr>
    </w:p>
    <w:p>
      <w:pPr>
        <w:adjustRightInd w:val="0"/>
        <w:snapToGrid w:val="0"/>
        <w:spacing w:line="300" w:lineRule="auto"/>
        <w:rPr>
          <w:rFonts w:hint="default" w:ascii="Arial" w:hAnsi="Arial" w:eastAsia="宋体" w:cs="Arial"/>
          <w:color w:val="auto"/>
          <w:sz w:val="24"/>
        </w:rPr>
      </w:pPr>
      <w:r>
        <w:rPr>
          <w:rFonts w:hint="default" w:ascii="Arial" w:hAnsi="Arial" w:eastAsia="宋体" w:cs="Arial"/>
          <w:color w:val="auto"/>
          <w:sz w:val="24"/>
        </w:rPr>
        <w:t xml:space="preserve">单位地址：                            单位地址： </w:t>
      </w:r>
    </w:p>
    <w:p>
      <w:pPr>
        <w:adjustRightInd w:val="0"/>
        <w:snapToGrid w:val="0"/>
        <w:spacing w:line="300" w:lineRule="auto"/>
        <w:rPr>
          <w:rFonts w:hint="default" w:ascii="Arial" w:hAnsi="Arial" w:eastAsia="宋体" w:cs="Arial"/>
          <w:color w:val="auto"/>
          <w:sz w:val="24"/>
        </w:rPr>
      </w:pPr>
      <w:r>
        <w:rPr>
          <w:rFonts w:hint="default" w:ascii="Arial" w:hAnsi="Arial" w:eastAsia="宋体" w:cs="Arial"/>
          <w:color w:val="auto"/>
          <w:sz w:val="24"/>
        </w:rPr>
        <w:t>联系电话：                            联系电话：</w:t>
      </w:r>
    </w:p>
    <w:p>
      <w:pPr>
        <w:adjustRightInd w:val="0"/>
        <w:snapToGrid w:val="0"/>
        <w:spacing w:line="300" w:lineRule="auto"/>
        <w:rPr>
          <w:rFonts w:hint="default" w:ascii="Arial" w:hAnsi="Arial" w:eastAsia="宋体" w:cs="Arial"/>
          <w:color w:val="auto"/>
          <w:sz w:val="24"/>
        </w:rPr>
      </w:pPr>
      <w:r>
        <w:rPr>
          <w:rFonts w:hint="default" w:ascii="Arial" w:hAnsi="Arial" w:eastAsia="宋体" w:cs="Arial"/>
          <w:color w:val="auto"/>
          <w:sz w:val="24"/>
        </w:rPr>
        <w:t>邮政编码：                            邮政编码：</w:t>
      </w:r>
    </w:p>
    <w:p>
      <w:pPr>
        <w:adjustRightInd w:val="0"/>
        <w:snapToGrid w:val="0"/>
        <w:spacing w:line="300" w:lineRule="auto"/>
        <w:rPr>
          <w:rFonts w:hint="default" w:ascii="Arial" w:hAnsi="Arial" w:eastAsia="宋体" w:cs="Arial"/>
          <w:color w:val="auto"/>
          <w:sz w:val="24"/>
        </w:rPr>
      </w:pPr>
      <w:r>
        <w:rPr>
          <w:rFonts w:hint="default" w:ascii="Arial" w:hAnsi="Arial" w:eastAsia="宋体" w:cs="Arial"/>
          <w:color w:val="auto"/>
          <w:sz w:val="24"/>
        </w:rPr>
        <w:t>签字日期：    年   月  日             签字日期：    年   月  日</w:t>
      </w:r>
    </w:p>
    <w:p>
      <w:pPr>
        <w:adjustRightInd w:val="0"/>
        <w:snapToGrid w:val="0"/>
        <w:spacing w:line="300" w:lineRule="auto"/>
        <w:rPr>
          <w:rFonts w:hint="default" w:ascii="Arial" w:hAnsi="Arial" w:eastAsia="宋体" w:cs="Arial"/>
          <w:color w:val="auto"/>
          <w:sz w:val="24"/>
        </w:rPr>
      </w:pPr>
    </w:p>
    <w:p>
      <w:pPr>
        <w:bidi w:val="0"/>
        <w:rPr>
          <w:rFonts w:hint="default" w:ascii="Arial" w:hAnsi="Arial" w:eastAsia="宋体" w:cs="Arial"/>
          <w:color w:val="auto"/>
        </w:rPr>
      </w:pPr>
    </w:p>
    <w:p>
      <w:pPr>
        <w:pStyle w:val="14"/>
        <w:rPr>
          <w:rFonts w:hint="default" w:ascii="Arial" w:hAnsi="Arial" w:eastAsia="宋体" w:cs="Arial"/>
          <w:color w:val="auto"/>
        </w:rPr>
      </w:pPr>
    </w:p>
    <w:p>
      <w:pPr>
        <w:pStyle w:val="14"/>
        <w:rPr>
          <w:rFonts w:hint="default" w:ascii="Arial" w:hAnsi="Arial" w:eastAsia="宋体" w:cs="Arial"/>
          <w:color w:val="auto"/>
        </w:rPr>
      </w:pPr>
    </w:p>
    <w:p>
      <w:pPr>
        <w:pStyle w:val="14"/>
        <w:rPr>
          <w:rFonts w:hint="default" w:ascii="Arial" w:hAnsi="Arial" w:eastAsia="宋体" w:cs="Arial"/>
          <w:color w:val="auto"/>
        </w:rPr>
      </w:pPr>
    </w:p>
    <w:p>
      <w:pPr>
        <w:pStyle w:val="14"/>
        <w:rPr>
          <w:rFonts w:hint="default" w:ascii="Arial" w:hAnsi="Arial" w:eastAsia="宋体" w:cs="Arial"/>
          <w:color w:val="auto"/>
        </w:rPr>
      </w:pPr>
    </w:p>
    <w:p>
      <w:pPr>
        <w:pStyle w:val="14"/>
        <w:rPr>
          <w:rFonts w:hint="default" w:ascii="Arial" w:hAnsi="Arial" w:eastAsia="宋体" w:cs="Arial"/>
          <w:color w:val="auto"/>
        </w:rPr>
      </w:pPr>
    </w:p>
    <w:p>
      <w:pPr>
        <w:pStyle w:val="14"/>
        <w:rPr>
          <w:rFonts w:hint="default" w:ascii="Arial" w:hAnsi="Arial" w:eastAsia="宋体" w:cs="Arial"/>
          <w:color w:val="auto"/>
        </w:rPr>
      </w:pPr>
    </w:p>
    <w:p>
      <w:pPr>
        <w:pStyle w:val="14"/>
        <w:rPr>
          <w:rFonts w:hint="default" w:ascii="Arial" w:hAnsi="Arial" w:eastAsia="宋体" w:cs="Arial"/>
          <w:color w:val="auto"/>
        </w:rPr>
      </w:pPr>
    </w:p>
    <w:p>
      <w:pPr>
        <w:spacing w:line="400" w:lineRule="exact"/>
        <w:ind w:firstLine="420" w:firstLineChars="200"/>
        <w:rPr>
          <w:rFonts w:hint="default" w:ascii="Arial" w:hAnsi="Arial" w:eastAsia="宋体" w:cs="Arial"/>
          <w:color w:val="auto"/>
        </w:rPr>
      </w:pPr>
    </w:p>
    <w:p>
      <w:pPr>
        <w:widowControl/>
        <w:jc w:val="center"/>
        <w:textAlignment w:val="center"/>
        <w:rPr>
          <w:rFonts w:hint="default" w:ascii="Arial" w:hAnsi="Arial" w:eastAsia="宋体" w:cs="Arial"/>
          <w:b/>
          <w:color w:val="auto"/>
          <w:kern w:val="0"/>
          <w:sz w:val="32"/>
          <w:szCs w:val="32"/>
        </w:rPr>
        <w:sectPr>
          <w:pgSz w:w="11906" w:h="16838"/>
          <w:pgMar w:top="1417" w:right="1417" w:bottom="1417" w:left="1417" w:header="851" w:footer="992" w:gutter="0"/>
          <w:cols w:space="720" w:num="1"/>
          <w:docGrid w:type="lines" w:linePitch="312" w:charSpace="0"/>
        </w:sectPr>
      </w:pPr>
    </w:p>
    <w:tbl>
      <w:tblPr>
        <w:tblStyle w:val="24"/>
        <w:tblW w:w="9440" w:type="dxa"/>
        <w:tblInd w:w="98" w:type="dxa"/>
        <w:tblLayout w:type="autofit"/>
        <w:tblCellMar>
          <w:top w:w="0" w:type="dxa"/>
          <w:left w:w="108" w:type="dxa"/>
          <w:bottom w:w="0" w:type="dxa"/>
          <w:right w:w="108" w:type="dxa"/>
        </w:tblCellMar>
      </w:tblPr>
      <w:tblGrid>
        <w:gridCol w:w="644"/>
        <w:gridCol w:w="1088"/>
        <w:gridCol w:w="1123"/>
        <w:gridCol w:w="3091"/>
        <w:gridCol w:w="1637"/>
        <w:gridCol w:w="1857"/>
      </w:tblGrid>
      <w:tr>
        <w:tblPrEx>
          <w:tblCellMar>
            <w:top w:w="0" w:type="dxa"/>
            <w:left w:w="108" w:type="dxa"/>
            <w:bottom w:w="0" w:type="dxa"/>
            <w:right w:w="108" w:type="dxa"/>
          </w:tblCellMar>
        </w:tblPrEx>
        <w:trPr>
          <w:trHeight w:val="1225" w:hRule="atLeast"/>
        </w:trPr>
        <w:tc>
          <w:tcPr>
            <w:tcW w:w="9440" w:type="dxa"/>
            <w:gridSpan w:val="6"/>
            <w:tcBorders>
              <w:top w:val="nil"/>
              <w:left w:val="nil"/>
              <w:bottom w:val="nil"/>
              <w:right w:val="nil"/>
            </w:tcBorders>
            <w:shd w:val="clear" w:color="auto" w:fill="auto"/>
            <w:vAlign w:val="center"/>
          </w:tcPr>
          <w:p>
            <w:pPr>
              <w:widowControl/>
              <w:jc w:val="center"/>
              <w:textAlignment w:val="center"/>
              <w:rPr>
                <w:rFonts w:hint="default" w:ascii="Arial" w:hAnsi="Arial" w:eastAsia="宋体" w:cs="Arial"/>
                <w:b/>
                <w:color w:val="auto"/>
                <w:sz w:val="32"/>
                <w:szCs w:val="32"/>
              </w:rPr>
            </w:pPr>
            <w:r>
              <w:rPr>
                <w:rFonts w:hint="default" w:ascii="Arial" w:hAnsi="Arial" w:eastAsia="宋体" w:cs="Arial"/>
                <w:b/>
                <w:color w:val="auto"/>
                <w:kern w:val="0"/>
                <w:sz w:val="32"/>
                <w:szCs w:val="32"/>
              </w:rPr>
              <w:t>都柳江（省界至老堡口）、融江（老堡口至麻石）及红水河（曹渡河口至乐滩）航段2022年度航道社会化养护工程量清单</w:t>
            </w:r>
          </w:p>
        </w:tc>
      </w:tr>
      <w:tr>
        <w:tblPrEx>
          <w:tblCellMar>
            <w:top w:w="0" w:type="dxa"/>
            <w:left w:w="108" w:type="dxa"/>
            <w:bottom w:w="0" w:type="dxa"/>
            <w:right w:w="108" w:type="dxa"/>
          </w:tblCellMar>
        </w:tblPrEx>
        <w:trPr>
          <w:trHeight w:val="614"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养护类别</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河流航段</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养护作业项目</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合同价（元）</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备注</w:t>
            </w:r>
          </w:p>
        </w:tc>
      </w:tr>
      <w:tr>
        <w:tblPrEx>
          <w:tblCellMar>
            <w:top w:w="0" w:type="dxa"/>
            <w:left w:w="108" w:type="dxa"/>
            <w:bottom w:w="0" w:type="dxa"/>
            <w:right w:w="108" w:type="dxa"/>
          </w:tblCellMar>
        </w:tblPrEx>
        <w:trPr>
          <w:trHeight w:val="5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1</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例行养护</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4.3.1都柳江（老堡口至界首）、融江（麻石电站到老堡口）</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4.3.1.1航道航标巡查</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b/>
                <w:bCs/>
                <w:color w:val="auto"/>
                <w:sz w:val="24"/>
              </w:rPr>
            </w:pPr>
          </w:p>
        </w:tc>
      </w:tr>
      <w:tr>
        <w:tblPrEx>
          <w:tblCellMar>
            <w:top w:w="0" w:type="dxa"/>
            <w:left w:w="108" w:type="dxa"/>
            <w:bottom w:w="0" w:type="dxa"/>
            <w:right w:w="108" w:type="dxa"/>
          </w:tblCellMar>
        </w:tblPrEx>
        <w:trPr>
          <w:trHeight w:val="5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2</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4.3.1.2航标维护</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b/>
                <w:bCs/>
                <w:color w:val="auto"/>
                <w:sz w:val="24"/>
              </w:rPr>
            </w:pPr>
          </w:p>
        </w:tc>
      </w:tr>
      <w:tr>
        <w:tblPrEx>
          <w:tblCellMar>
            <w:top w:w="0" w:type="dxa"/>
            <w:left w:w="108" w:type="dxa"/>
            <w:bottom w:w="0" w:type="dxa"/>
            <w:right w:w="108" w:type="dxa"/>
          </w:tblCellMar>
        </w:tblPrEx>
        <w:trPr>
          <w:trHeight w:val="5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3</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4.3.1.3日常站务管理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color w:val="auto"/>
                <w:sz w:val="24"/>
              </w:rPr>
            </w:pPr>
          </w:p>
        </w:tc>
      </w:tr>
      <w:tr>
        <w:tblPrEx>
          <w:tblCellMar>
            <w:top w:w="0" w:type="dxa"/>
            <w:left w:w="108" w:type="dxa"/>
            <w:bottom w:w="0" w:type="dxa"/>
            <w:right w:w="108" w:type="dxa"/>
          </w:tblCellMar>
        </w:tblPrEx>
        <w:trPr>
          <w:trHeight w:val="5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4</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4.3.1.4航道突发事件现场处置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24"/>
              </w:rPr>
            </w:pPr>
          </w:p>
        </w:tc>
      </w:tr>
      <w:tr>
        <w:tblPrEx>
          <w:tblCellMar>
            <w:top w:w="0" w:type="dxa"/>
            <w:left w:w="108" w:type="dxa"/>
            <w:bottom w:w="0" w:type="dxa"/>
            <w:right w:w="108" w:type="dxa"/>
          </w:tblCellMar>
        </w:tblPrEx>
        <w:trPr>
          <w:trHeight w:val="5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5</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highlight w:val="none"/>
              </w:rPr>
            </w:pPr>
            <w:r>
              <w:rPr>
                <w:rFonts w:hint="default" w:ascii="Arial" w:hAnsi="Arial" w:eastAsia="宋体" w:cs="Arial"/>
                <w:color w:val="auto"/>
                <w:kern w:val="0"/>
                <w:sz w:val="24"/>
                <w:highlight w:val="none"/>
              </w:rPr>
              <w:t>4.3.1.5养护站房租赁（1处）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auto"/>
                <w:sz w:val="24"/>
                <w:highlight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24"/>
                <w:highlight w:val="none"/>
              </w:rPr>
            </w:pPr>
          </w:p>
        </w:tc>
      </w:tr>
      <w:tr>
        <w:tblPrEx>
          <w:tblCellMar>
            <w:top w:w="0" w:type="dxa"/>
            <w:left w:w="108" w:type="dxa"/>
            <w:bottom w:w="0" w:type="dxa"/>
            <w:right w:w="108" w:type="dxa"/>
          </w:tblCellMar>
        </w:tblPrEx>
        <w:trPr>
          <w:trHeight w:val="5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6</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4.3.2红水河（曹渡河口至乐滩）</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4.3.2.1航道航标巡查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24"/>
              </w:rPr>
            </w:pPr>
          </w:p>
        </w:tc>
      </w:tr>
      <w:tr>
        <w:tblPrEx>
          <w:tblCellMar>
            <w:top w:w="0" w:type="dxa"/>
            <w:left w:w="108" w:type="dxa"/>
            <w:bottom w:w="0" w:type="dxa"/>
            <w:right w:w="108" w:type="dxa"/>
          </w:tblCellMar>
        </w:tblPrEx>
        <w:trPr>
          <w:trHeight w:val="5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7</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4.3.2.2浅滩航道维护扫床测量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24"/>
              </w:rPr>
            </w:pPr>
          </w:p>
        </w:tc>
      </w:tr>
      <w:tr>
        <w:tblPrEx>
          <w:tblCellMar>
            <w:top w:w="0" w:type="dxa"/>
            <w:left w:w="108" w:type="dxa"/>
            <w:bottom w:w="0" w:type="dxa"/>
            <w:right w:w="108" w:type="dxa"/>
          </w:tblCellMar>
        </w:tblPrEx>
        <w:trPr>
          <w:trHeight w:val="658"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8</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4.3.2.3航标维护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24"/>
              </w:rPr>
            </w:pPr>
          </w:p>
        </w:tc>
      </w:tr>
      <w:tr>
        <w:tblPrEx>
          <w:tblCellMar>
            <w:top w:w="0" w:type="dxa"/>
            <w:left w:w="108" w:type="dxa"/>
            <w:bottom w:w="0" w:type="dxa"/>
            <w:right w:w="108" w:type="dxa"/>
          </w:tblCellMar>
        </w:tblPrEx>
        <w:trPr>
          <w:trHeight w:val="5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9</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4.3.2.4日常站务管理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24"/>
              </w:rPr>
            </w:pPr>
          </w:p>
        </w:tc>
      </w:tr>
      <w:tr>
        <w:tblPrEx>
          <w:tblCellMar>
            <w:top w:w="0" w:type="dxa"/>
            <w:left w:w="108" w:type="dxa"/>
            <w:bottom w:w="0" w:type="dxa"/>
            <w:right w:w="108" w:type="dxa"/>
          </w:tblCellMar>
        </w:tblPrEx>
        <w:trPr>
          <w:trHeight w:val="5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10</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4.3.2.5航道突发事件现场处置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24"/>
              </w:rPr>
            </w:pPr>
          </w:p>
        </w:tc>
      </w:tr>
      <w:tr>
        <w:tblPrEx>
          <w:tblCellMar>
            <w:top w:w="0" w:type="dxa"/>
            <w:left w:w="108" w:type="dxa"/>
            <w:bottom w:w="0" w:type="dxa"/>
            <w:right w:w="108" w:type="dxa"/>
          </w:tblCellMar>
        </w:tblPrEx>
        <w:trPr>
          <w:trHeight w:val="5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11</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4.3.2.6养护站房租赁（5处）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24"/>
              </w:rPr>
            </w:pPr>
          </w:p>
        </w:tc>
      </w:tr>
      <w:tr>
        <w:tblPrEx>
          <w:tblCellMar>
            <w:top w:w="0" w:type="dxa"/>
            <w:left w:w="108" w:type="dxa"/>
            <w:bottom w:w="0" w:type="dxa"/>
            <w:right w:w="108" w:type="dxa"/>
          </w:tblCellMar>
        </w:tblPrEx>
        <w:trPr>
          <w:trHeight w:val="5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12</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两河段</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highlight w:val="none"/>
              </w:rPr>
            </w:pPr>
            <w:r>
              <w:rPr>
                <w:rFonts w:hint="default" w:ascii="Arial" w:hAnsi="Arial" w:eastAsia="宋体" w:cs="Arial"/>
                <w:color w:val="auto"/>
                <w:kern w:val="0"/>
                <w:sz w:val="24"/>
                <w:highlight w:val="none"/>
              </w:rPr>
              <w:t>养护管理与技术人员工资（8人）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auto"/>
                <w:sz w:val="24"/>
                <w:highlight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24"/>
                <w:highlight w:val="none"/>
              </w:rPr>
            </w:pPr>
          </w:p>
        </w:tc>
      </w:tr>
      <w:tr>
        <w:tblPrEx>
          <w:tblCellMar>
            <w:top w:w="0" w:type="dxa"/>
            <w:left w:w="108" w:type="dxa"/>
            <w:bottom w:w="0" w:type="dxa"/>
            <w:right w:w="108" w:type="dxa"/>
          </w:tblCellMar>
        </w:tblPrEx>
        <w:trPr>
          <w:trHeight w:val="5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13</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小计</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b/>
                <w:bCs/>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24"/>
              </w:rPr>
            </w:pPr>
          </w:p>
        </w:tc>
      </w:tr>
      <w:tr>
        <w:tblPrEx>
          <w:tblCellMar>
            <w:top w:w="0" w:type="dxa"/>
            <w:left w:w="108" w:type="dxa"/>
            <w:bottom w:w="0" w:type="dxa"/>
            <w:right w:w="108" w:type="dxa"/>
          </w:tblCellMar>
        </w:tblPrEx>
        <w:trPr>
          <w:trHeight w:val="6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14</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4.3.3专项养护</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44"/>
                <w:szCs w:val="44"/>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4.3.3.1水尺建设（98座）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24"/>
              </w:rPr>
            </w:pPr>
          </w:p>
        </w:tc>
      </w:tr>
      <w:tr>
        <w:tblPrEx>
          <w:tblCellMar>
            <w:top w:w="0" w:type="dxa"/>
            <w:left w:w="108" w:type="dxa"/>
            <w:bottom w:w="0" w:type="dxa"/>
            <w:right w:w="108" w:type="dxa"/>
          </w:tblCellMar>
        </w:tblPrEx>
        <w:trPr>
          <w:trHeight w:val="6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15</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44"/>
                <w:szCs w:val="44"/>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4.3.3.2专项维护扫床测量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24"/>
              </w:rPr>
            </w:pPr>
          </w:p>
        </w:tc>
      </w:tr>
      <w:tr>
        <w:tblPrEx>
          <w:tblCellMar>
            <w:top w:w="0" w:type="dxa"/>
            <w:left w:w="108" w:type="dxa"/>
            <w:bottom w:w="0" w:type="dxa"/>
            <w:right w:w="108" w:type="dxa"/>
          </w:tblCellMar>
        </w:tblPrEx>
        <w:trPr>
          <w:trHeight w:val="6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16</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44"/>
                <w:szCs w:val="44"/>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4.3.3.3重建7座钢筋混凝土结构塔形示位标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24"/>
              </w:rPr>
            </w:pPr>
          </w:p>
        </w:tc>
      </w:tr>
      <w:tr>
        <w:tblPrEx>
          <w:tblCellMar>
            <w:top w:w="0" w:type="dxa"/>
            <w:left w:w="108" w:type="dxa"/>
            <w:bottom w:w="0" w:type="dxa"/>
            <w:right w:w="108" w:type="dxa"/>
          </w:tblCellMar>
        </w:tblPrEx>
        <w:trPr>
          <w:trHeight w:val="6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17</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44"/>
                <w:szCs w:val="44"/>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4.3.3.4示位标专项清障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sz w:val="24"/>
              </w:rPr>
              <w:t>404000.00</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每座面积按100m</w:t>
            </w:r>
            <w:r>
              <w:rPr>
                <w:rFonts w:hint="default" w:ascii="Arial" w:hAnsi="Arial" w:eastAsia="宋体" w:cs="Arial"/>
                <w:color w:val="auto"/>
                <w:kern w:val="0"/>
                <w:sz w:val="24"/>
                <w:vertAlign w:val="superscript"/>
              </w:rPr>
              <w:t>2</w:t>
            </w:r>
            <w:r>
              <w:rPr>
                <w:rFonts w:hint="default" w:ascii="Arial" w:hAnsi="Arial" w:eastAsia="宋体" w:cs="Arial"/>
                <w:color w:val="auto"/>
                <w:kern w:val="0"/>
                <w:sz w:val="24"/>
              </w:rPr>
              <w:t>计</w:t>
            </w:r>
          </w:p>
        </w:tc>
      </w:tr>
      <w:tr>
        <w:tblPrEx>
          <w:tblCellMar>
            <w:top w:w="0" w:type="dxa"/>
            <w:left w:w="108" w:type="dxa"/>
            <w:bottom w:w="0" w:type="dxa"/>
            <w:right w:w="108" w:type="dxa"/>
          </w:tblCellMar>
        </w:tblPrEx>
        <w:trPr>
          <w:trHeight w:val="687"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18</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44"/>
                <w:szCs w:val="44"/>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4.3.3.5岩滩库区101座示位标灯器电源安装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auto"/>
                <w:sz w:val="24"/>
              </w:rPr>
            </w:pPr>
            <w:r>
              <w:rPr>
                <w:rFonts w:hint="default" w:ascii="Arial" w:hAnsi="Arial" w:eastAsia="宋体" w:cs="Arial"/>
                <w:color w:val="auto"/>
                <w:kern w:val="0"/>
                <w:sz w:val="24"/>
              </w:rPr>
              <w:t>灯器电源为甲供</w:t>
            </w:r>
          </w:p>
        </w:tc>
      </w:tr>
      <w:tr>
        <w:tblPrEx>
          <w:tblCellMar>
            <w:top w:w="0" w:type="dxa"/>
            <w:left w:w="108" w:type="dxa"/>
            <w:bottom w:w="0" w:type="dxa"/>
            <w:right w:w="108" w:type="dxa"/>
          </w:tblCellMar>
        </w:tblPrEx>
        <w:trPr>
          <w:trHeight w:val="5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19</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小计</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24"/>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b/>
                <w:bCs/>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auto"/>
                <w:sz w:val="24"/>
              </w:rPr>
            </w:pPr>
          </w:p>
        </w:tc>
      </w:tr>
      <w:tr>
        <w:tblPrEx>
          <w:tblCellMar>
            <w:top w:w="0" w:type="dxa"/>
            <w:left w:w="108" w:type="dxa"/>
            <w:bottom w:w="0" w:type="dxa"/>
            <w:right w:w="108" w:type="dxa"/>
          </w:tblCellMar>
        </w:tblPrEx>
        <w:trPr>
          <w:trHeight w:val="53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auto"/>
                <w:sz w:val="24"/>
              </w:rPr>
            </w:pPr>
            <w:r>
              <w:rPr>
                <w:rFonts w:hint="default" w:ascii="Arial" w:hAnsi="Arial" w:eastAsia="宋体" w:cs="Arial"/>
                <w:color w:val="auto"/>
                <w:kern w:val="0"/>
                <w:sz w:val="24"/>
              </w:rPr>
              <w:t>合计</w:t>
            </w:r>
          </w:p>
        </w:tc>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b/>
                <w:bCs/>
                <w:color w:val="auto"/>
                <w:sz w:val="24"/>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auto"/>
                <w:sz w:val="24"/>
              </w:rPr>
            </w:pPr>
          </w:p>
        </w:tc>
      </w:tr>
    </w:tbl>
    <w:p>
      <w:pPr>
        <w:ind w:firstLine="420" w:firstLineChars="200"/>
        <w:rPr>
          <w:rFonts w:hint="default" w:ascii="Arial" w:hAnsi="Arial" w:eastAsia="宋体" w:cs="Arial"/>
          <w:color w:val="auto"/>
          <w:szCs w:val="22"/>
        </w:rPr>
      </w:pPr>
      <w:r>
        <w:rPr>
          <w:rFonts w:hint="default" w:ascii="Arial" w:hAnsi="Arial" w:eastAsia="宋体" w:cs="Arial"/>
          <w:color w:val="auto"/>
          <w:szCs w:val="22"/>
        </w:rPr>
        <w:t>说明：1、工程量清单中养护作业项目编号与招标文件第二章“采购需求”中的“一、服务需求”内容的项目编号对应。养护作业项目的内容和工作量等项目特征可对应查询。</w:t>
      </w:r>
    </w:p>
    <w:p>
      <w:pPr>
        <w:ind w:firstLine="420" w:firstLineChars="200"/>
        <w:rPr>
          <w:rFonts w:hint="default" w:ascii="Arial" w:hAnsi="Arial" w:eastAsia="宋体" w:cs="Arial"/>
          <w:color w:val="auto"/>
        </w:rPr>
      </w:pPr>
      <w:r>
        <w:rPr>
          <w:rFonts w:hint="default" w:ascii="Arial" w:hAnsi="Arial" w:eastAsia="宋体" w:cs="Arial"/>
          <w:color w:val="auto"/>
          <w:szCs w:val="22"/>
        </w:rPr>
        <w:t>2、本项目实行总承包报价；投标报价参照国家有关收费标准，包含服务采购、养护费用、人员费用等完成本项目所有服务内容所需的一切费用和售后服务、税金及其它所有成本费用的总和，除另有约定外，合同价不因任何因素而调整。</w:t>
      </w:r>
    </w:p>
    <w:p>
      <w:pPr>
        <w:ind w:firstLine="420" w:firstLineChars="200"/>
        <w:rPr>
          <w:rFonts w:hint="default" w:ascii="Arial" w:hAnsi="Arial" w:eastAsia="宋体" w:cs="Arial"/>
          <w:color w:val="auto"/>
        </w:rPr>
      </w:pPr>
    </w:p>
    <w:p>
      <w:pPr>
        <w:pStyle w:val="13"/>
        <w:spacing w:line="400" w:lineRule="exact"/>
        <w:ind w:firstLine="420"/>
        <w:rPr>
          <w:rFonts w:hint="default" w:ascii="Arial" w:hAnsi="Arial" w:eastAsia="宋体" w:cs="Arial"/>
          <w:color w:val="auto"/>
        </w:rPr>
      </w:pPr>
    </w:p>
    <w:p>
      <w:pPr>
        <w:pStyle w:val="13"/>
        <w:spacing w:line="400" w:lineRule="exact"/>
        <w:ind w:firstLine="420"/>
        <w:rPr>
          <w:rFonts w:hint="default" w:ascii="Arial" w:hAnsi="Arial" w:eastAsia="宋体" w:cs="Arial"/>
          <w:color w:val="auto"/>
        </w:rPr>
      </w:pPr>
    </w:p>
    <w:p>
      <w:pPr>
        <w:spacing w:line="400" w:lineRule="exact"/>
        <w:rPr>
          <w:rStyle w:val="49"/>
          <w:rFonts w:hint="default" w:ascii="Arial" w:hAnsi="Arial" w:eastAsia="宋体" w:cs="Arial"/>
          <w:color w:val="auto"/>
        </w:rPr>
      </w:pPr>
    </w:p>
    <w:p>
      <w:pPr>
        <w:spacing w:line="400" w:lineRule="exact"/>
        <w:ind w:firstLine="2249" w:firstLineChars="700"/>
        <w:rPr>
          <w:rStyle w:val="49"/>
          <w:rFonts w:hint="default" w:ascii="Arial" w:hAnsi="Arial" w:eastAsia="宋体" w:cs="Arial"/>
          <w:color w:val="auto"/>
        </w:rPr>
        <w:sectPr>
          <w:pgSz w:w="11906" w:h="16838"/>
          <w:pgMar w:top="1417" w:right="1417" w:bottom="1417" w:left="1417" w:header="851" w:footer="992" w:gutter="0"/>
          <w:cols w:space="720" w:num="1"/>
          <w:docGrid w:type="lines" w:linePitch="312" w:charSpace="0"/>
        </w:sectPr>
      </w:pPr>
    </w:p>
    <w:p>
      <w:pPr>
        <w:pStyle w:val="13"/>
        <w:spacing w:line="360" w:lineRule="auto"/>
        <w:ind w:left="178" w:leftChars="85"/>
        <w:rPr>
          <w:rFonts w:hint="default" w:ascii="Arial" w:hAnsi="Arial" w:eastAsia="宋体" w:cs="Arial"/>
        </w:rPr>
      </w:pPr>
    </w:p>
    <w:p>
      <w:pPr>
        <w:pStyle w:val="13"/>
        <w:tabs>
          <w:tab w:val="left" w:pos="2472"/>
        </w:tabs>
        <w:spacing w:line="460" w:lineRule="exact"/>
        <w:jc w:val="center"/>
        <w:rPr>
          <w:rFonts w:hint="default" w:ascii="Arial" w:hAnsi="Arial" w:eastAsia="宋体" w:cs="Arial"/>
          <w:b/>
          <w:sz w:val="36"/>
        </w:rPr>
      </w:pPr>
    </w:p>
    <w:p>
      <w:pPr>
        <w:pStyle w:val="13"/>
        <w:tabs>
          <w:tab w:val="left" w:pos="2472"/>
        </w:tabs>
        <w:spacing w:line="460" w:lineRule="exact"/>
        <w:jc w:val="center"/>
        <w:rPr>
          <w:rFonts w:hint="default" w:ascii="Arial" w:hAnsi="Arial" w:eastAsia="宋体" w:cs="Arial"/>
          <w:b/>
          <w:sz w:val="36"/>
        </w:rPr>
      </w:pPr>
    </w:p>
    <w:p>
      <w:pPr>
        <w:pStyle w:val="13"/>
        <w:tabs>
          <w:tab w:val="left" w:pos="2472"/>
        </w:tabs>
        <w:spacing w:line="460" w:lineRule="exact"/>
        <w:jc w:val="center"/>
        <w:rPr>
          <w:rFonts w:hint="default" w:ascii="Arial" w:hAnsi="Arial" w:eastAsia="宋体" w:cs="Arial"/>
          <w:b/>
          <w:sz w:val="36"/>
        </w:rPr>
      </w:pPr>
    </w:p>
    <w:p>
      <w:pPr>
        <w:pStyle w:val="13"/>
        <w:tabs>
          <w:tab w:val="left" w:pos="2472"/>
        </w:tabs>
        <w:spacing w:line="460" w:lineRule="exact"/>
        <w:jc w:val="center"/>
        <w:rPr>
          <w:rFonts w:hint="default" w:ascii="Arial" w:hAnsi="Arial" w:eastAsia="宋体" w:cs="Arial"/>
          <w:b/>
          <w:sz w:val="36"/>
        </w:rPr>
      </w:pPr>
    </w:p>
    <w:p>
      <w:pPr>
        <w:pStyle w:val="13"/>
        <w:tabs>
          <w:tab w:val="left" w:pos="2472"/>
        </w:tabs>
        <w:spacing w:line="460" w:lineRule="exact"/>
        <w:jc w:val="center"/>
        <w:rPr>
          <w:rFonts w:hint="default" w:ascii="Arial" w:hAnsi="Arial" w:eastAsia="宋体" w:cs="Arial"/>
          <w:b/>
          <w:sz w:val="36"/>
        </w:rPr>
      </w:pPr>
    </w:p>
    <w:p>
      <w:pPr>
        <w:pStyle w:val="13"/>
        <w:tabs>
          <w:tab w:val="left" w:pos="2472"/>
        </w:tabs>
        <w:spacing w:line="460" w:lineRule="exact"/>
        <w:jc w:val="center"/>
        <w:rPr>
          <w:rFonts w:hint="default" w:ascii="Arial" w:hAnsi="Arial" w:eastAsia="宋体" w:cs="Arial"/>
          <w:b/>
          <w:sz w:val="36"/>
        </w:rPr>
      </w:pPr>
    </w:p>
    <w:p>
      <w:pPr>
        <w:pStyle w:val="13"/>
        <w:tabs>
          <w:tab w:val="left" w:pos="2472"/>
        </w:tabs>
        <w:spacing w:line="460" w:lineRule="exact"/>
        <w:jc w:val="center"/>
        <w:rPr>
          <w:rFonts w:hint="default" w:ascii="Arial" w:hAnsi="Arial" w:eastAsia="宋体" w:cs="Arial"/>
          <w:b/>
          <w:sz w:val="36"/>
        </w:rPr>
      </w:pPr>
    </w:p>
    <w:p>
      <w:pPr>
        <w:pStyle w:val="13"/>
        <w:tabs>
          <w:tab w:val="left" w:pos="2472"/>
        </w:tabs>
        <w:spacing w:line="460" w:lineRule="exact"/>
        <w:jc w:val="center"/>
        <w:rPr>
          <w:rFonts w:hint="default" w:ascii="Arial" w:hAnsi="Arial" w:eastAsia="宋体" w:cs="Arial"/>
          <w:b/>
          <w:sz w:val="36"/>
        </w:rPr>
      </w:pPr>
    </w:p>
    <w:p>
      <w:pPr>
        <w:pStyle w:val="13"/>
        <w:tabs>
          <w:tab w:val="left" w:pos="2472"/>
        </w:tabs>
        <w:spacing w:line="460" w:lineRule="exact"/>
        <w:jc w:val="center"/>
        <w:rPr>
          <w:rFonts w:hint="default" w:ascii="Arial" w:hAnsi="Arial" w:eastAsia="宋体" w:cs="Arial"/>
          <w:b/>
          <w:sz w:val="36"/>
        </w:rPr>
      </w:pPr>
    </w:p>
    <w:p>
      <w:pPr>
        <w:pStyle w:val="13"/>
        <w:tabs>
          <w:tab w:val="left" w:pos="2472"/>
        </w:tabs>
        <w:spacing w:line="460" w:lineRule="exact"/>
        <w:jc w:val="center"/>
        <w:outlineLvl w:val="0"/>
        <w:rPr>
          <w:rFonts w:hint="default" w:ascii="Arial" w:hAnsi="Arial" w:eastAsia="宋体" w:cs="Arial"/>
          <w:b/>
          <w:sz w:val="36"/>
        </w:rPr>
      </w:pPr>
      <w:bookmarkStart w:id="148" w:name="_Toc80093010"/>
      <w:r>
        <w:rPr>
          <w:rFonts w:hint="default" w:ascii="Arial" w:hAnsi="Arial" w:eastAsia="宋体" w:cs="Arial"/>
          <w:b/>
          <w:sz w:val="36"/>
        </w:rPr>
        <w:t>第六章 投标文件格式</w:t>
      </w:r>
      <w:bookmarkEnd w:id="148"/>
    </w:p>
    <w:p>
      <w:pPr>
        <w:widowControl/>
        <w:spacing w:beforeAutospacing="1" w:line="360" w:lineRule="auto"/>
        <w:jc w:val="left"/>
        <w:rPr>
          <w:rFonts w:hint="default" w:ascii="Arial" w:hAnsi="Arial" w:eastAsia="宋体" w:cs="Arial"/>
          <w:szCs w:val="20"/>
        </w:rPr>
        <w:sectPr>
          <w:pgSz w:w="11906" w:h="16838"/>
          <w:pgMar w:top="1134" w:right="1134" w:bottom="1134" w:left="1134" w:header="720" w:footer="720" w:gutter="0"/>
          <w:cols w:space="720" w:num="1"/>
          <w:docGrid w:type="lines" w:linePitch="331" w:charSpace="0"/>
        </w:sectPr>
      </w:pPr>
    </w:p>
    <w:p>
      <w:pPr>
        <w:pStyle w:val="13"/>
        <w:ind w:firstLine="551" w:firstLineChars="196"/>
        <w:jc w:val="center"/>
        <w:outlineLvl w:val="1"/>
        <w:rPr>
          <w:rFonts w:hint="default" w:ascii="Arial" w:hAnsi="Arial" w:eastAsia="宋体" w:cs="Arial"/>
          <w:b/>
          <w:bCs/>
          <w:sz w:val="28"/>
          <w:szCs w:val="28"/>
        </w:rPr>
      </w:pPr>
      <w:bookmarkStart w:id="149" w:name="_Toc80093011"/>
      <w:r>
        <w:rPr>
          <w:rFonts w:hint="default" w:ascii="Arial" w:hAnsi="Arial" w:eastAsia="宋体" w:cs="Arial"/>
          <w:b/>
          <w:bCs/>
          <w:sz w:val="28"/>
          <w:szCs w:val="28"/>
        </w:rPr>
        <w:t>第一节 投标文件包装封面</w:t>
      </w:r>
      <w:bookmarkEnd w:id="149"/>
    </w:p>
    <w:p>
      <w:pPr>
        <w:spacing w:beforeLines="50" w:afterLines="50"/>
        <w:jc w:val="center"/>
        <w:rPr>
          <w:rFonts w:hint="default" w:ascii="Arial" w:hAnsi="Arial" w:eastAsia="宋体" w:cs="Arial"/>
          <w:spacing w:val="20"/>
          <w:sz w:val="44"/>
          <w:szCs w:val="44"/>
        </w:rPr>
      </w:pPr>
    </w:p>
    <w:p>
      <w:pPr>
        <w:spacing w:beforeLines="50" w:afterLines="50"/>
        <w:jc w:val="center"/>
        <w:rPr>
          <w:rFonts w:hint="default" w:ascii="Arial" w:hAnsi="Arial" w:eastAsia="宋体" w:cs="Arial"/>
          <w:spacing w:val="40"/>
          <w:w w:val="110"/>
          <w:sz w:val="44"/>
          <w:szCs w:val="44"/>
        </w:rPr>
      </w:pPr>
      <w:r>
        <w:rPr>
          <w:rFonts w:hint="default" w:ascii="Arial" w:hAnsi="Arial" w:eastAsia="宋体" w:cs="Arial"/>
          <w:spacing w:val="20"/>
          <w:sz w:val="44"/>
          <w:szCs w:val="44"/>
        </w:rPr>
        <w:t>都柳江（省界至老堡口）、融江（老堡口至麻石）及红水河（曹渡河口至乐滩）航段2022年度航道社会化养护</w:t>
      </w:r>
      <w:r>
        <w:rPr>
          <w:rFonts w:hint="default" w:ascii="Arial" w:hAnsi="Arial" w:eastAsia="宋体" w:cs="Arial"/>
          <w:spacing w:val="40"/>
          <w:w w:val="110"/>
          <w:sz w:val="44"/>
          <w:szCs w:val="44"/>
        </w:rPr>
        <w:t>投标文件</w:t>
      </w:r>
    </w:p>
    <w:p>
      <w:pPr>
        <w:jc w:val="center"/>
        <w:rPr>
          <w:rFonts w:hint="default" w:ascii="Arial" w:hAnsi="Arial" w:eastAsia="宋体" w:cs="Arial"/>
          <w:sz w:val="24"/>
        </w:rPr>
      </w:pPr>
      <w:r>
        <w:rPr>
          <w:rFonts w:hint="default" w:ascii="Arial" w:hAnsi="Arial" w:eastAsia="宋体" w:cs="Arial"/>
          <w:sz w:val="24"/>
        </w:rPr>
        <w:t>（电子投标文件）</w:t>
      </w:r>
    </w:p>
    <w:p>
      <w:pPr>
        <w:pStyle w:val="10"/>
        <w:rPr>
          <w:rFonts w:hint="default" w:ascii="Arial" w:hAnsi="Arial" w:eastAsia="宋体" w:cs="Arial"/>
        </w:rPr>
      </w:pPr>
    </w:p>
    <w:tbl>
      <w:tblPr>
        <w:tblStyle w:val="24"/>
        <w:tblW w:w="0" w:type="auto"/>
        <w:jc w:val="center"/>
        <w:tblLayout w:type="fixed"/>
        <w:tblCellMar>
          <w:top w:w="0" w:type="dxa"/>
          <w:left w:w="108" w:type="dxa"/>
          <w:bottom w:w="0" w:type="dxa"/>
          <w:right w:w="108" w:type="dxa"/>
        </w:tblCellMar>
      </w:tblPr>
      <w:tblGrid>
        <w:gridCol w:w="2239"/>
        <w:gridCol w:w="7066"/>
      </w:tblGrid>
      <w:tr>
        <w:tblPrEx>
          <w:tblCellMar>
            <w:top w:w="0" w:type="dxa"/>
            <w:left w:w="108" w:type="dxa"/>
            <w:bottom w:w="0" w:type="dxa"/>
            <w:right w:w="108" w:type="dxa"/>
          </w:tblCellMar>
        </w:tblPrEx>
        <w:trPr>
          <w:trHeight w:val="837" w:hRule="atLeast"/>
          <w:jc w:val="center"/>
        </w:trPr>
        <w:tc>
          <w:tcPr>
            <w:tcW w:w="2239" w:type="dxa"/>
            <w:vAlign w:val="bottom"/>
          </w:tcPr>
          <w:p>
            <w:pPr>
              <w:jc w:val="distribute"/>
              <w:rPr>
                <w:rFonts w:hint="default" w:ascii="Arial" w:hAnsi="Arial" w:eastAsia="宋体" w:cs="Arial"/>
                <w:sz w:val="32"/>
                <w:szCs w:val="32"/>
              </w:rPr>
            </w:pPr>
            <w:r>
              <w:rPr>
                <w:rFonts w:hint="default" w:ascii="Arial" w:hAnsi="Arial" w:eastAsia="宋体" w:cs="Arial"/>
                <w:sz w:val="32"/>
                <w:szCs w:val="32"/>
              </w:rPr>
              <w:t>项目名称：</w:t>
            </w:r>
          </w:p>
        </w:tc>
        <w:tc>
          <w:tcPr>
            <w:tcW w:w="7066" w:type="dxa"/>
            <w:tcBorders>
              <w:top w:val="nil"/>
              <w:left w:val="nil"/>
              <w:bottom w:val="single" w:color="000000" w:sz="4" w:space="0"/>
              <w:right w:val="nil"/>
            </w:tcBorders>
            <w:vAlign w:val="bottom"/>
          </w:tcPr>
          <w:p>
            <w:pPr>
              <w:jc w:val="left"/>
              <w:rPr>
                <w:rFonts w:hint="default" w:ascii="Arial" w:hAnsi="Arial" w:eastAsia="宋体" w:cs="Arial"/>
                <w:sz w:val="32"/>
                <w:szCs w:val="32"/>
                <w:lang w:eastAsia="zh-CN"/>
              </w:rPr>
            </w:pPr>
            <w:r>
              <w:rPr>
                <w:rFonts w:hint="default" w:ascii="Arial" w:hAnsi="Arial" w:eastAsia="宋体" w:cs="Arial"/>
                <w:sz w:val="32"/>
                <w:szCs w:val="32"/>
                <w:lang w:eastAsia="zh-CN"/>
              </w:rPr>
              <w:t>都柳江（省界至老堡口）、融江（老堡口至麻石）及红水河（曹渡河口至乐滩）航段2022年度航道社会化养护</w:t>
            </w:r>
          </w:p>
        </w:tc>
      </w:tr>
      <w:tr>
        <w:tblPrEx>
          <w:tblCellMar>
            <w:top w:w="0" w:type="dxa"/>
            <w:left w:w="108" w:type="dxa"/>
            <w:bottom w:w="0" w:type="dxa"/>
            <w:right w:w="108" w:type="dxa"/>
          </w:tblCellMar>
        </w:tblPrEx>
        <w:trPr>
          <w:trHeight w:val="847" w:hRule="atLeast"/>
          <w:jc w:val="center"/>
        </w:trPr>
        <w:tc>
          <w:tcPr>
            <w:tcW w:w="2239" w:type="dxa"/>
            <w:vAlign w:val="bottom"/>
          </w:tcPr>
          <w:p>
            <w:pPr>
              <w:jc w:val="distribute"/>
              <w:rPr>
                <w:rFonts w:hint="default" w:ascii="Arial" w:hAnsi="Arial" w:eastAsia="宋体" w:cs="Arial"/>
                <w:color w:val="auto"/>
                <w:sz w:val="32"/>
                <w:szCs w:val="32"/>
              </w:rPr>
            </w:pPr>
            <w:r>
              <w:rPr>
                <w:rFonts w:hint="default" w:ascii="Arial" w:hAnsi="Arial" w:eastAsia="宋体" w:cs="Arial"/>
                <w:color w:val="auto"/>
                <w:sz w:val="32"/>
                <w:szCs w:val="32"/>
              </w:rPr>
              <w:t>采购方式：</w:t>
            </w:r>
          </w:p>
        </w:tc>
        <w:tc>
          <w:tcPr>
            <w:tcW w:w="7066" w:type="dxa"/>
            <w:tcBorders>
              <w:top w:val="single" w:color="000000" w:sz="4" w:space="0"/>
              <w:left w:val="nil"/>
              <w:bottom w:val="single" w:color="000000" w:sz="4" w:space="0"/>
              <w:right w:val="nil"/>
            </w:tcBorders>
            <w:vAlign w:val="bottom"/>
          </w:tcPr>
          <w:p>
            <w:pPr>
              <w:jc w:val="left"/>
              <w:rPr>
                <w:rFonts w:hint="default" w:ascii="Arial" w:hAnsi="Arial" w:eastAsia="宋体" w:cs="Arial"/>
                <w:color w:val="auto"/>
                <w:sz w:val="32"/>
                <w:szCs w:val="32"/>
              </w:rPr>
            </w:pPr>
            <w:bookmarkStart w:id="150" w:name="PO_3000001866_PM003"/>
            <w:r>
              <w:rPr>
                <w:rFonts w:hint="default" w:ascii="Arial" w:hAnsi="Arial" w:eastAsia="宋体" w:cs="Arial"/>
                <w:color w:val="auto"/>
                <w:sz w:val="32"/>
                <w:szCs w:val="32"/>
              </w:rPr>
              <w:t>在线投标响应</w:t>
            </w:r>
            <w:bookmarkEnd w:id="150"/>
          </w:p>
        </w:tc>
      </w:tr>
      <w:tr>
        <w:tblPrEx>
          <w:tblCellMar>
            <w:top w:w="0" w:type="dxa"/>
            <w:left w:w="108" w:type="dxa"/>
            <w:bottom w:w="0" w:type="dxa"/>
            <w:right w:w="108" w:type="dxa"/>
          </w:tblCellMar>
        </w:tblPrEx>
        <w:trPr>
          <w:trHeight w:val="847" w:hRule="atLeast"/>
          <w:jc w:val="center"/>
        </w:trPr>
        <w:tc>
          <w:tcPr>
            <w:tcW w:w="2239" w:type="dxa"/>
            <w:vAlign w:val="bottom"/>
          </w:tcPr>
          <w:p>
            <w:pPr>
              <w:jc w:val="distribute"/>
              <w:rPr>
                <w:rFonts w:hint="default" w:ascii="Arial" w:hAnsi="Arial" w:eastAsia="宋体" w:cs="Arial"/>
                <w:color w:val="auto"/>
                <w:sz w:val="32"/>
                <w:szCs w:val="32"/>
              </w:rPr>
            </w:pPr>
            <w:r>
              <w:rPr>
                <w:rFonts w:hint="default" w:ascii="Arial" w:hAnsi="Arial" w:eastAsia="宋体" w:cs="Arial"/>
                <w:color w:val="auto"/>
                <w:sz w:val="32"/>
                <w:szCs w:val="32"/>
              </w:rPr>
              <w:t>项目编号：</w:t>
            </w:r>
          </w:p>
        </w:tc>
        <w:tc>
          <w:tcPr>
            <w:tcW w:w="7066" w:type="dxa"/>
            <w:tcBorders>
              <w:top w:val="single" w:color="000000" w:sz="4" w:space="0"/>
              <w:left w:val="nil"/>
              <w:bottom w:val="single" w:color="000000" w:sz="4" w:space="0"/>
              <w:right w:val="nil"/>
            </w:tcBorders>
            <w:vAlign w:val="bottom"/>
          </w:tcPr>
          <w:p>
            <w:pPr>
              <w:jc w:val="left"/>
              <w:rPr>
                <w:rFonts w:hint="default" w:ascii="Arial" w:hAnsi="Arial" w:eastAsia="宋体" w:cs="Arial"/>
                <w:color w:val="auto"/>
                <w:sz w:val="32"/>
                <w:szCs w:val="32"/>
                <w:lang w:eastAsia="zh-CN"/>
              </w:rPr>
            </w:pPr>
            <w:r>
              <w:rPr>
                <w:rFonts w:hint="default" w:ascii="Arial" w:hAnsi="Arial" w:eastAsia="宋体" w:cs="Arial"/>
                <w:color w:val="auto"/>
                <w:sz w:val="32"/>
                <w:szCs w:val="32"/>
                <w:lang w:eastAsia="zh-CN"/>
              </w:rPr>
              <w:t>GXZC2022-G3-001025-GXTZ</w:t>
            </w:r>
          </w:p>
        </w:tc>
      </w:tr>
      <w:tr>
        <w:tblPrEx>
          <w:tblCellMar>
            <w:top w:w="0" w:type="dxa"/>
            <w:left w:w="108" w:type="dxa"/>
            <w:bottom w:w="0" w:type="dxa"/>
            <w:right w:w="108" w:type="dxa"/>
          </w:tblCellMar>
        </w:tblPrEx>
        <w:trPr>
          <w:trHeight w:val="847" w:hRule="atLeast"/>
          <w:jc w:val="center"/>
        </w:trPr>
        <w:tc>
          <w:tcPr>
            <w:tcW w:w="2239" w:type="dxa"/>
            <w:vAlign w:val="bottom"/>
          </w:tcPr>
          <w:p>
            <w:pPr>
              <w:jc w:val="distribute"/>
              <w:rPr>
                <w:rFonts w:hint="default" w:ascii="Arial" w:hAnsi="Arial" w:eastAsia="宋体" w:cs="Arial"/>
                <w:color w:val="auto"/>
                <w:sz w:val="32"/>
                <w:szCs w:val="32"/>
              </w:rPr>
            </w:pPr>
            <w:r>
              <w:rPr>
                <w:rFonts w:hint="default" w:ascii="Arial" w:hAnsi="Arial" w:eastAsia="宋体" w:cs="Arial"/>
                <w:color w:val="auto"/>
                <w:sz w:val="32"/>
                <w:szCs w:val="32"/>
              </w:rPr>
              <w:t>投标人名称：</w:t>
            </w:r>
          </w:p>
        </w:tc>
        <w:tc>
          <w:tcPr>
            <w:tcW w:w="7066" w:type="dxa"/>
            <w:tcBorders>
              <w:top w:val="single" w:color="000000" w:sz="4" w:space="0"/>
              <w:left w:val="nil"/>
              <w:bottom w:val="single" w:color="000000" w:sz="4" w:space="0"/>
              <w:right w:val="nil"/>
            </w:tcBorders>
            <w:vAlign w:val="bottom"/>
          </w:tcPr>
          <w:p>
            <w:pPr>
              <w:jc w:val="left"/>
              <w:rPr>
                <w:rFonts w:hint="default" w:ascii="Arial" w:hAnsi="Arial" w:eastAsia="宋体" w:cs="Arial"/>
                <w:color w:val="auto"/>
                <w:sz w:val="32"/>
                <w:szCs w:val="32"/>
              </w:rPr>
            </w:pPr>
          </w:p>
        </w:tc>
      </w:tr>
      <w:tr>
        <w:tblPrEx>
          <w:tblCellMar>
            <w:top w:w="0" w:type="dxa"/>
            <w:left w:w="108" w:type="dxa"/>
            <w:bottom w:w="0" w:type="dxa"/>
            <w:right w:w="108" w:type="dxa"/>
          </w:tblCellMar>
        </w:tblPrEx>
        <w:trPr>
          <w:trHeight w:val="857" w:hRule="atLeast"/>
          <w:jc w:val="center"/>
        </w:trPr>
        <w:tc>
          <w:tcPr>
            <w:tcW w:w="2239" w:type="dxa"/>
            <w:vAlign w:val="bottom"/>
          </w:tcPr>
          <w:p>
            <w:pPr>
              <w:jc w:val="distribute"/>
              <w:rPr>
                <w:rFonts w:hint="default" w:ascii="Arial" w:hAnsi="Arial" w:eastAsia="宋体" w:cs="Arial"/>
                <w:color w:val="auto"/>
                <w:sz w:val="32"/>
                <w:szCs w:val="32"/>
              </w:rPr>
            </w:pPr>
            <w:r>
              <w:rPr>
                <w:rFonts w:hint="default" w:ascii="Arial" w:hAnsi="Arial" w:eastAsia="宋体" w:cs="Arial"/>
                <w:color w:val="auto"/>
                <w:sz w:val="32"/>
                <w:szCs w:val="32"/>
              </w:rPr>
              <w:t>投标人地址：</w:t>
            </w:r>
          </w:p>
        </w:tc>
        <w:tc>
          <w:tcPr>
            <w:tcW w:w="7066" w:type="dxa"/>
            <w:tcBorders>
              <w:top w:val="single" w:color="000000" w:sz="4" w:space="0"/>
              <w:left w:val="nil"/>
              <w:bottom w:val="single" w:color="000000" w:sz="4" w:space="0"/>
              <w:right w:val="nil"/>
            </w:tcBorders>
            <w:vAlign w:val="bottom"/>
          </w:tcPr>
          <w:p>
            <w:pPr>
              <w:jc w:val="left"/>
              <w:rPr>
                <w:rFonts w:hint="default" w:ascii="Arial" w:hAnsi="Arial" w:eastAsia="宋体" w:cs="Arial"/>
                <w:color w:val="auto"/>
                <w:sz w:val="32"/>
                <w:szCs w:val="32"/>
              </w:rPr>
            </w:pPr>
          </w:p>
        </w:tc>
      </w:tr>
    </w:tbl>
    <w:p>
      <w:pPr>
        <w:ind w:firstLine="4200" w:firstLineChars="1750"/>
        <w:rPr>
          <w:rFonts w:hint="default" w:ascii="Arial" w:hAnsi="Arial" w:eastAsia="宋体" w:cs="Arial"/>
          <w:color w:val="auto"/>
          <w:sz w:val="24"/>
        </w:rPr>
      </w:pPr>
    </w:p>
    <w:p>
      <w:pPr>
        <w:ind w:firstLine="4200" w:firstLineChars="1750"/>
        <w:rPr>
          <w:rFonts w:hint="default" w:ascii="Arial" w:hAnsi="Arial" w:eastAsia="宋体" w:cs="Arial"/>
          <w:sz w:val="24"/>
        </w:rPr>
      </w:pPr>
    </w:p>
    <w:p>
      <w:pPr>
        <w:ind w:firstLine="4200" w:firstLineChars="1750"/>
        <w:rPr>
          <w:rFonts w:hint="default" w:ascii="Arial" w:hAnsi="Arial" w:eastAsia="宋体" w:cs="Arial"/>
          <w:sz w:val="24"/>
        </w:rPr>
      </w:pPr>
    </w:p>
    <w:p>
      <w:pPr>
        <w:ind w:firstLine="5880" w:firstLineChars="2450"/>
        <w:rPr>
          <w:rFonts w:hint="default" w:ascii="Arial" w:hAnsi="Arial" w:eastAsia="宋体" w:cs="Arial"/>
          <w:sz w:val="24"/>
        </w:rPr>
      </w:pPr>
      <w:r>
        <w:rPr>
          <w:rFonts w:hint="default" w:ascii="Arial" w:hAnsi="Arial" w:eastAsia="宋体" w:cs="Arial"/>
          <w:sz w:val="24"/>
        </w:rPr>
        <w:t>投标截止时间前不得解密</w:t>
      </w:r>
    </w:p>
    <w:p>
      <w:pPr>
        <w:ind w:firstLine="6480" w:firstLineChars="2700"/>
        <w:rPr>
          <w:rFonts w:hint="default" w:ascii="Arial" w:hAnsi="Arial" w:eastAsia="宋体" w:cs="Arial"/>
          <w:sz w:val="24"/>
        </w:rPr>
      </w:pPr>
      <w:r>
        <w:rPr>
          <w:rFonts w:hint="default" w:ascii="Arial" w:hAnsi="Arial" w:eastAsia="宋体" w:cs="Arial"/>
          <w:sz w:val="24"/>
        </w:rPr>
        <w:t>年   月   日</w:t>
      </w:r>
    </w:p>
    <w:p>
      <w:pPr>
        <w:widowControl/>
        <w:jc w:val="left"/>
        <w:rPr>
          <w:rFonts w:hint="default" w:ascii="Arial" w:hAnsi="Arial" w:eastAsia="宋体" w:cs="Arial"/>
          <w:sz w:val="24"/>
        </w:rPr>
        <w:sectPr>
          <w:pgSz w:w="11907" w:h="16840"/>
          <w:pgMar w:top="1531" w:right="1418" w:bottom="1361" w:left="1418" w:header="720" w:footer="720" w:gutter="0"/>
          <w:cols w:space="720" w:num="1"/>
        </w:sectPr>
      </w:pPr>
    </w:p>
    <w:p>
      <w:pPr>
        <w:pStyle w:val="13"/>
        <w:jc w:val="center"/>
        <w:outlineLvl w:val="1"/>
        <w:rPr>
          <w:rFonts w:hint="default" w:ascii="Arial" w:hAnsi="Arial" w:eastAsia="宋体" w:cs="Arial"/>
          <w:b/>
          <w:bCs/>
          <w:sz w:val="28"/>
          <w:szCs w:val="28"/>
        </w:rPr>
      </w:pPr>
      <w:bookmarkStart w:id="151" w:name="_Toc80093012"/>
      <w:r>
        <w:rPr>
          <w:rFonts w:hint="default" w:ascii="Arial" w:hAnsi="Arial" w:eastAsia="宋体" w:cs="Arial"/>
          <w:b/>
          <w:bCs/>
          <w:sz w:val="28"/>
          <w:szCs w:val="28"/>
        </w:rPr>
        <w:t>第二节 资格证明文件格式</w:t>
      </w:r>
      <w:bookmarkEnd w:id="151"/>
    </w:p>
    <w:p>
      <w:pPr>
        <w:pStyle w:val="13"/>
        <w:spacing w:line="360" w:lineRule="auto"/>
        <w:ind w:firstLine="420"/>
        <w:rPr>
          <w:rFonts w:hint="default" w:ascii="Arial" w:hAnsi="Arial" w:eastAsia="宋体" w:cs="Arial"/>
          <w:sz w:val="30"/>
        </w:rPr>
      </w:pPr>
    </w:p>
    <w:p>
      <w:pPr>
        <w:snapToGrid w:val="0"/>
        <w:spacing w:beforeLines="50" w:after="50"/>
        <w:rPr>
          <w:rFonts w:hint="default" w:ascii="Arial" w:hAnsi="Arial" w:eastAsia="宋体" w:cs="Arial"/>
          <w:bCs/>
          <w:sz w:val="32"/>
          <w:szCs w:val="20"/>
        </w:rPr>
      </w:pPr>
      <w:r>
        <w:rPr>
          <w:rFonts w:hint="default" w:ascii="Arial" w:hAnsi="Arial" w:eastAsia="宋体" w:cs="Arial"/>
          <w:sz w:val="24"/>
        </w:rPr>
        <w:t xml:space="preserve">                                                         </w:t>
      </w:r>
      <w:r>
        <w:rPr>
          <w:rFonts w:hint="default" w:ascii="Arial" w:hAnsi="Arial" w:eastAsia="宋体" w:cs="Arial"/>
          <w:bCs/>
        </w:rPr>
        <w:t>电子投标文件</w:t>
      </w:r>
    </w:p>
    <w:p>
      <w:pPr>
        <w:snapToGrid w:val="0"/>
        <w:spacing w:beforeLines="50" w:after="50"/>
        <w:rPr>
          <w:rFonts w:hint="default" w:ascii="Arial" w:hAnsi="Arial" w:eastAsia="宋体" w:cs="Arial"/>
          <w:sz w:val="24"/>
          <w:szCs w:val="20"/>
        </w:rPr>
      </w:pPr>
    </w:p>
    <w:p>
      <w:pPr>
        <w:snapToGrid w:val="0"/>
        <w:spacing w:beforeLines="50" w:after="50"/>
        <w:jc w:val="center"/>
        <w:rPr>
          <w:rFonts w:hint="default" w:ascii="Arial" w:hAnsi="Arial" w:eastAsia="宋体" w:cs="Arial"/>
          <w:b/>
          <w:sz w:val="24"/>
          <w:szCs w:val="20"/>
        </w:rPr>
      </w:pPr>
      <w:r>
        <w:rPr>
          <w:rFonts w:hint="default" w:ascii="Arial" w:hAnsi="Arial" w:eastAsia="宋体" w:cs="Arial"/>
          <w:b/>
          <w:sz w:val="32"/>
          <w:szCs w:val="32"/>
        </w:rPr>
        <w:t>资格证明文件（封面）</w:t>
      </w:r>
    </w:p>
    <w:p>
      <w:pPr>
        <w:snapToGrid w:val="0"/>
        <w:spacing w:beforeLines="50" w:after="50"/>
        <w:rPr>
          <w:rFonts w:hint="default" w:ascii="Arial" w:hAnsi="Arial" w:eastAsia="宋体" w:cs="Arial"/>
          <w:bCs/>
          <w:sz w:val="24"/>
          <w:szCs w:val="20"/>
        </w:rPr>
      </w:pPr>
    </w:p>
    <w:p>
      <w:pPr>
        <w:snapToGrid w:val="0"/>
        <w:spacing w:beforeLines="50" w:after="50"/>
        <w:rPr>
          <w:rFonts w:hint="default" w:ascii="Arial" w:hAnsi="Arial" w:eastAsia="宋体" w:cs="Arial"/>
          <w:bCs/>
          <w:sz w:val="24"/>
          <w:szCs w:val="20"/>
        </w:rPr>
      </w:pPr>
    </w:p>
    <w:p>
      <w:pPr>
        <w:snapToGrid w:val="0"/>
        <w:spacing w:beforeLines="50" w:after="50"/>
        <w:rPr>
          <w:rFonts w:hint="default" w:ascii="Arial" w:hAnsi="Arial" w:eastAsia="宋体" w:cs="Arial"/>
          <w:bCs/>
          <w:sz w:val="24"/>
          <w:szCs w:val="20"/>
        </w:rPr>
      </w:pPr>
    </w:p>
    <w:p>
      <w:pPr>
        <w:snapToGrid w:val="0"/>
        <w:spacing w:beforeLines="50" w:after="50"/>
        <w:rPr>
          <w:rFonts w:hint="default" w:ascii="Arial" w:hAnsi="Arial" w:eastAsia="宋体" w:cs="Arial"/>
          <w:bCs/>
          <w:sz w:val="24"/>
          <w:szCs w:val="20"/>
        </w:rPr>
      </w:pPr>
    </w:p>
    <w:p>
      <w:pPr>
        <w:snapToGrid w:val="0"/>
        <w:spacing w:beforeLines="50" w:after="50"/>
        <w:rPr>
          <w:rFonts w:hint="default" w:ascii="Arial" w:hAnsi="Arial" w:eastAsia="宋体" w:cs="Arial"/>
          <w:bCs/>
          <w:sz w:val="24"/>
          <w:szCs w:val="20"/>
        </w:rPr>
      </w:pPr>
    </w:p>
    <w:p>
      <w:pPr>
        <w:snapToGrid w:val="0"/>
        <w:spacing w:beforeLines="50" w:after="50"/>
        <w:rPr>
          <w:rFonts w:hint="default" w:ascii="Arial" w:hAnsi="Arial" w:eastAsia="宋体" w:cs="Arial"/>
          <w:bCs/>
          <w:sz w:val="24"/>
          <w:szCs w:val="20"/>
        </w:rPr>
      </w:pPr>
    </w:p>
    <w:p>
      <w:pPr>
        <w:snapToGrid w:val="0"/>
        <w:spacing w:beforeLines="50" w:after="50"/>
        <w:rPr>
          <w:rFonts w:hint="default" w:ascii="Arial" w:hAnsi="Arial" w:eastAsia="宋体" w:cs="Arial"/>
          <w:bCs/>
          <w:sz w:val="24"/>
          <w:szCs w:val="20"/>
        </w:rPr>
      </w:pPr>
    </w:p>
    <w:p>
      <w:pPr>
        <w:snapToGrid w:val="0"/>
        <w:spacing w:beforeLines="50" w:after="50"/>
        <w:ind w:firstLine="540" w:firstLineChars="225"/>
        <w:rPr>
          <w:rFonts w:hint="default" w:ascii="Arial" w:hAnsi="Arial" w:eastAsia="宋体" w:cs="Arial"/>
          <w:bCs/>
          <w:sz w:val="24"/>
          <w:szCs w:val="20"/>
        </w:rPr>
      </w:pPr>
      <w:r>
        <w:rPr>
          <w:rFonts w:hint="default" w:ascii="Arial" w:hAnsi="Arial" w:eastAsia="宋体" w:cs="Arial"/>
          <w:bCs/>
          <w:sz w:val="24"/>
        </w:rPr>
        <w:t>项目名称：都柳江（省界至老堡口）、融江（老堡口至麻石）及红水河（曹渡河口至乐滩）航段2022年度航道社会化养护</w:t>
      </w:r>
    </w:p>
    <w:p>
      <w:pPr>
        <w:snapToGrid w:val="0"/>
        <w:spacing w:beforeLines="50" w:after="50"/>
        <w:ind w:firstLine="540" w:firstLineChars="225"/>
        <w:rPr>
          <w:rFonts w:hint="default" w:ascii="Arial" w:hAnsi="Arial" w:eastAsia="宋体" w:cs="Arial"/>
          <w:bCs/>
          <w:sz w:val="24"/>
          <w:lang w:eastAsia="zh-CN"/>
        </w:rPr>
      </w:pPr>
      <w:r>
        <w:rPr>
          <w:rFonts w:hint="default" w:ascii="Arial" w:hAnsi="Arial" w:eastAsia="宋体" w:cs="Arial"/>
          <w:bCs/>
          <w:sz w:val="24"/>
        </w:rPr>
        <w:t>项目编号：</w:t>
      </w:r>
      <w:r>
        <w:rPr>
          <w:rFonts w:hint="default" w:ascii="Arial" w:hAnsi="Arial" w:eastAsia="宋体" w:cs="Arial"/>
          <w:bCs/>
          <w:sz w:val="24"/>
          <w:lang w:eastAsia="zh-CN"/>
        </w:rPr>
        <w:t>GXZC2022-G3-001025-GXTZ</w:t>
      </w:r>
    </w:p>
    <w:p>
      <w:pPr>
        <w:snapToGrid w:val="0"/>
        <w:spacing w:beforeLines="50" w:after="50"/>
        <w:ind w:firstLine="540" w:firstLineChars="225"/>
        <w:rPr>
          <w:rFonts w:hint="default" w:ascii="Arial" w:hAnsi="Arial" w:eastAsia="宋体" w:cs="Arial"/>
          <w:bCs/>
          <w:sz w:val="24"/>
        </w:rPr>
      </w:pPr>
      <w:r>
        <w:rPr>
          <w:rFonts w:hint="default" w:ascii="Arial" w:hAnsi="Arial" w:eastAsia="宋体" w:cs="Arial"/>
          <w:bCs/>
          <w:sz w:val="24"/>
        </w:rPr>
        <w:t xml:space="preserve"> </w:t>
      </w:r>
    </w:p>
    <w:p>
      <w:pPr>
        <w:pStyle w:val="7"/>
        <w:snapToGrid w:val="0"/>
        <w:spacing w:before="50" w:after="50"/>
        <w:ind w:firstLine="540" w:firstLineChars="225"/>
        <w:rPr>
          <w:rFonts w:hint="default" w:ascii="Arial" w:hAnsi="Arial" w:eastAsia="宋体" w:cs="Arial"/>
          <w:bCs/>
          <w:sz w:val="24"/>
          <w:szCs w:val="24"/>
        </w:rPr>
      </w:pPr>
      <w:r>
        <w:rPr>
          <w:rFonts w:hint="default" w:ascii="Arial" w:hAnsi="Arial" w:eastAsia="宋体" w:cs="Arial"/>
          <w:bCs/>
          <w:sz w:val="24"/>
          <w:szCs w:val="24"/>
        </w:rPr>
        <w:t>投标人名称：</w:t>
      </w:r>
    </w:p>
    <w:p>
      <w:pPr>
        <w:pStyle w:val="7"/>
        <w:snapToGrid w:val="0"/>
        <w:spacing w:before="50" w:after="50"/>
        <w:ind w:firstLine="540" w:firstLineChars="225"/>
        <w:rPr>
          <w:rFonts w:hint="default" w:ascii="Arial" w:hAnsi="Arial" w:eastAsia="宋体" w:cs="Arial"/>
          <w:bCs/>
          <w:sz w:val="24"/>
          <w:szCs w:val="24"/>
        </w:rPr>
      </w:pPr>
    </w:p>
    <w:p>
      <w:pPr>
        <w:pStyle w:val="7"/>
        <w:snapToGrid w:val="0"/>
        <w:spacing w:before="50" w:after="50"/>
        <w:ind w:firstLine="960" w:firstLineChars="400"/>
        <w:rPr>
          <w:rFonts w:hint="default" w:ascii="Arial" w:hAnsi="Arial" w:eastAsia="宋体" w:cs="Arial"/>
          <w:bCs/>
          <w:sz w:val="24"/>
          <w:szCs w:val="24"/>
        </w:rPr>
      </w:pPr>
    </w:p>
    <w:p>
      <w:pPr>
        <w:snapToGrid w:val="0"/>
        <w:spacing w:beforeLines="50" w:after="50"/>
        <w:ind w:firstLine="645"/>
        <w:jc w:val="center"/>
        <w:rPr>
          <w:rFonts w:hint="default" w:ascii="Arial" w:hAnsi="Arial" w:eastAsia="宋体" w:cs="Arial"/>
          <w:sz w:val="24"/>
        </w:rPr>
      </w:pPr>
      <w:r>
        <w:rPr>
          <w:rFonts w:hint="default" w:ascii="Arial" w:hAnsi="Arial" w:eastAsia="宋体" w:cs="Arial"/>
          <w:sz w:val="24"/>
        </w:rPr>
        <w:t>年  月  日</w:t>
      </w:r>
    </w:p>
    <w:p>
      <w:pPr>
        <w:widowControl/>
        <w:spacing w:line="360" w:lineRule="auto"/>
        <w:jc w:val="left"/>
        <w:rPr>
          <w:rFonts w:hint="default" w:ascii="Arial" w:hAnsi="Arial" w:eastAsia="宋体" w:cs="Arial"/>
          <w:sz w:val="30"/>
          <w:szCs w:val="20"/>
        </w:rPr>
        <w:sectPr>
          <w:pgSz w:w="11906" w:h="16838"/>
          <w:pgMar w:top="1134" w:right="1134" w:bottom="1134" w:left="1134" w:header="720" w:footer="720" w:gutter="0"/>
          <w:cols w:space="720" w:num="1"/>
          <w:docGrid w:type="lines" w:linePitch="331" w:charSpace="0"/>
        </w:sectPr>
      </w:pPr>
    </w:p>
    <w:p>
      <w:pPr>
        <w:jc w:val="center"/>
        <w:rPr>
          <w:rFonts w:hint="default" w:ascii="Arial" w:hAnsi="Arial" w:eastAsia="宋体" w:cs="Arial"/>
          <w:b/>
          <w:kern w:val="0"/>
          <w:sz w:val="36"/>
          <w:szCs w:val="36"/>
        </w:rPr>
      </w:pPr>
      <w:r>
        <w:rPr>
          <w:rFonts w:hint="default" w:ascii="Arial" w:hAnsi="Arial" w:eastAsia="宋体" w:cs="Arial"/>
          <w:b/>
          <w:kern w:val="0"/>
          <w:sz w:val="36"/>
          <w:szCs w:val="36"/>
        </w:rPr>
        <w:t>资格证明文件目录</w:t>
      </w:r>
    </w:p>
    <w:p>
      <w:pPr>
        <w:snapToGrid w:val="0"/>
        <w:spacing w:line="360" w:lineRule="auto"/>
        <w:rPr>
          <w:rFonts w:hint="default" w:ascii="Arial" w:hAnsi="Arial" w:eastAsia="宋体" w:cs="Arial"/>
          <w:kern w:val="0"/>
          <w:sz w:val="24"/>
        </w:rPr>
      </w:pPr>
    </w:p>
    <w:p>
      <w:pPr>
        <w:numPr>
          <w:ilvl w:val="0"/>
          <w:numId w:val="2"/>
        </w:numPr>
        <w:snapToGrid w:val="0"/>
        <w:spacing w:line="360" w:lineRule="auto"/>
        <w:rPr>
          <w:rFonts w:hint="default" w:ascii="Arial" w:hAnsi="Arial" w:eastAsia="宋体" w:cs="Arial"/>
          <w:kern w:val="0"/>
          <w:sz w:val="24"/>
          <w:lang w:val="en-US" w:eastAsia="zh-CN"/>
        </w:rPr>
      </w:pPr>
      <w:r>
        <w:rPr>
          <w:rFonts w:hint="default" w:ascii="Arial" w:hAnsi="Arial" w:eastAsia="宋体" w:cs="Arial"/>
          <w:kern w:val="0"/>
          <w:sz w:val="24"/>
          <w:lang w:val="en-US" w:eastAsia="zh-CN"/>
        </w:rPr>
        <w:t>中小企业声明函</w:t>
      </w:r>
    </w:p>
    <w:p>
      <w:pPr>
        <w:numPr>
          <w:ilvl w:val="0"/>
          <w:numId w:val="0"/>
        </w:numPr>
        <w:snapToGrid w:val="0"/>
        <w:spacing w:line="360" w:lineRule="auto"/>
        <w:rPr>
          <w:rFonts w:hint="default" w:ascii="Arial" w:hAnsi="Arial" w:eastAsia="宋体" w:cs="Arial"/>
          <w:kern w:val="0"/>
          <w:sz w:val="24"/>
        </w:rPr>
      </w:pPr>
      <w:r>
        <w:rPr>
          <w:rFonts w:hint="default" w:ascii="Arial" w:hAnsi="Arial" w:eastAsia="宋体" w:cs="Arial"/>
          <w:sz w:val="24"/>
          <w:lang w:val="en-US" w:eastAsia="zh-CN"/>
        </w:rPr>
        <w:t>二、</w:t>
      </w:r>
      <w:r>
        <w:rPr>
          <w:rFonts w:hint="default" w:ascii="Arial" w:hAnsi="Arial" w:eastAsia="宋体" w:cs="Arial"/>
          <w:sz w:val="24"/>
        </w:rPr>
        <w:t>营业执照(或事业法人登记证或其他工商等登记证明材料)复印件（投标人为自然人的，须提供</w:t>
      </w:r>
      <w:r>
        <w:rPr>
          <w:rFonts w:hint="default" w:ascii="Arial" w:hAnsi="Arial" w:eastAsia="宋体" w:cs="Arial"/>
          <w:kern w:val="0"/>
          <w:sz w:val="24"/>
        </w:rPr>
        <w:t>自然人的身份证明</w:t>
      </w:r>
      <w:r>
        <w:rPr>
          <w:rFonts w:hint="default" w:ascii="Arial" w:hAnsi="Arial" w:eastAsia="宋体" w:cs="Arial"/>
          <w:sz w:val="24"/>
        </w:rPr>
        <w:t>）</w:t>
      </w:r>
      <w:r>
        <w:rPr>
          <w:rFonts w:hint="default" w:ascii="Arial" w:hAnsi="Arial" w:eastAsia="宋体" w:cs="Arial"/>
          <w:kern w:val="0"/>
          <w:sz w:val="24"/>
        </w:rPr>
        <w:t>……………………………………………………………（页码）</w:t>
      </w:r>
    </w:p>
    <w:p>
      <w:pPr>
        <w:snapToGrid w:val="0"/>
        <w:spacing w:line="360" w:lineRule="auto"/>
        <w:rPr>
          <w:rFonts w:hint="default" w:ascii="Arial" w:hAnsi="Arial" w:eastAsia="宋体" w:cs="Arial"/>
          <w:kern w:val="0"/>
          <w:sz w:val="24"/>
        </w:rPr>
      </w:pPr>
      <w:r>
        <w:rPr>
          <w:rFonts w:hint="default" w:ascii="Arial" w:hAnsi="Arial" w:eastAsia="宋体" w:cs="Arial"/>
          <w:kern w:val="0"/>
          <w:sz w:val="24"/>
          <w:lang w:val="en-US" w:eastAsia="zh-CN"/>
        </w:rPr>
        <w:t>三、</w:t>
      </w:r>
      <w:r>
        <w:rPr>
          <w:rFonts w:hint="default" w:ascii="Arial" w:hAnsi="Arial" w:eastAsia="宋体" w:cs="Arial"/>
          <w:kern w:val="0"/>
          <w:sz w:val="24"/>
        </w:rPr>
        <w:t>符合参与政府采购活动的资格条件依法缴纳税收、社会保障资金等方面的材料…………………………………………………………………………………………（页码）</w:t>
      </w:r>
    </w:p>
    <w:p>
      <w:pPr>
        <w:snapToGrid w:val="0"/>
        <w:spacing w:line="360" w:lineRule="auto"/>
        <w:rPr>
          <w:rFonts w:hint="default" w:ascii="Arial" w:hAnsi="Arial" w:eastAsia="宋体" w:cs="Arial"/>
          <w:kern w:val="0"/>
          <w:sz w:val="24"/>
        </w:rPr>
      </w:pPr>
      <w:r>
        <w:rPr>
          <w:rFonts w:hint="default" w:ascii="Arial" w:hAnsi="Arial" w:eastAsia="宋体" w:cs="Arial"/>
          <w:kern w:val="0"/>
          <w:sz w:val="24"/>
          <w:lang w:val="en-US" w:eastAsia="zh-CN"/>
        </w:rPr>
        <w:t>四</w:t>
      </w:r>
      <w:r>
        <w:rPr>
          <w:rFonts w:hint="default" w:ascii="Arial" w:hAnsi="Arial" w:eastAsia="宋体" w:cs="Arial"/>
          <w:kern w:val="0"/>
          <w:sz w:val="24"/>
        </w:rPr>
        <w:t>、财务状况报告方面的材料…………………………………………………………（页码）</w:t>
      </w:r>
    </w:p>
    <w:p>
      <w:pPr>
        <w:snapToGrid w:val="0"/>
        <w:spacing w:line="360" w:lineRule="auto"/>
        <w:rPr>
          <w:rFonts w:hint="default" w:ascii="Arial" w:hAnsi="Arial" w:eastAsia="宋体" w:cs="Arial"/>
          <w:kern w:val="0"/>
          <w:sz w:val="24"/>
        </w:rPr>
      </w:pPr>
      <w:r>
        <w:rPr>
          <w:rFonts w:hint="default" w:ascii="Arial" w:hAnsi="Arial" w:eastAsia="宋体" w:cs="Arial"/>
          <w:sz w:val="24"/>
          <w:lang w:val="en-US" w:eastAsia="zh-CN"/>
        </w:rPr>
        <w:t>五</w:t>
      </w:r>
      <w:r>
        <w:rPr>
          <w:rFonts w:hint="default" w:ascii="Arial" w:hAnsi="Arial" w:eastAsia="宋体" w:cs="Arial"/>
          <w:sz w:val="24"/>
        </w:rPr>
        <w:t>、投标人直接控股股东信息</w:t>
      </w:r>
      <w:r>
        <w:rPr>
          <w:rFonts w:hint="default" w:ascii="Arial" w:hAnsi="Arial" w:eastAsia="宋体" w:cs="Arial"/>
          <w:kern w:val="0"/>
          <w:sz w:val="24"/>
        </w:rPr>
        <w:t>…………………………………………………………（页码）</w:t>
      </w:r>
    </w:p>
    <w:p>
      <w:pPr>
        <w:snapToGrid w:val="0"/>
        <w:spacing w:line="360" w:lineRule="auto"/>
        <w:rPr>
          <w:rFonts w:hint="default" w:ascii="Arial" w:hAnsi="Arial" w:eastAsia="宋体" w:cs="Arial"/>
          <w:kern w:val="0"/>
          <w:sz w:val="24"/>
        </w:rPr>
      </w:pPr>
      <w:r>
        <w:rPr>
          <w:rFonts w:hint="default" w:ascii="Arial" w:hAnsi="Arial" w:eastAsia="宋体" w:cs="Arial"/>
          <w:sz w:val="24"/>
          <w:lang w:val="en-US" w:eastAsia="zh-CN"/>
        </w:rPr>
        <w:t>六</w:t>
      </w:r>
      <w:r>
        <w:rPr>
          <w:rFonts w:hint="default" w:ascii="Arial" w:hAnsi="Arial" w:eastAsia="宋体" w:cs="Arial"/>
          <w:sz w:val="24"/>
        </w:rPr>
        <w:t>、投标人直接关联关系信息表</w:t>
      </w:r>
      <w:r>
        <w:rPr>
          <w:rFonts w:hint="default" w:ascii="Arial" w:hAnsi="Arial" w:eastAsia="宋体" w:cs="Arial"/>
          <w:kern w:val="0"/>
          <w:sz w:val="24"/>
        </w:rPr>
        <w:t>………………………………………………………（页码）</w:t>
      </w:r>
    </w:p>
    <w:p>
      <w:pPr>
        <w:snapToGrid w:val="0"/>
        <w:spacing w:line="360" w:lineRule="auto"/>
        <w:rPr>
          <w:rFonts w:hint="default" w:ascii="Arial" w:hAnsi="Arial" w:eastAsia="宋体" w:cs="Arial"/>
          <w:kern w:val="0"/>
          <w:sz w:val="24"/>
        </w:rPr>
      </w:pPr>
      <w:r>
        <w:rPr>
          <w:rFonts w:hint="default" w:ascii="Arial" w:hAnsi="Arial" w:eastAsia="宋体" w:cs="Arial"/>
          <w:kern w:val="0"/>
          <w:sz w:val="24"/>
          <w:lang w:val="en-US" w:eastAsia="zh-CN"/>
        </w:rPr>
        <w:t>七</w:t>
      </w:r>
      <w:r>
        <w:rPr>
          <w:rFonts w:hint="default" w:ascii="Arial" w:hAnsi="Arial" w:eastAsia="宋体" w:cs="Arial"/>
          <w:kern w:val="0"/>
          <w:sz w:val="24"/>
        </w:rPr>
        <w:t>、投标资格声明函……………………………………………………………………（页码）</w:t>
      </w:r>
    </w:p>
    <w:p>
      <w:pPr>
        <w:snapToGrid w:val="0"/>
        <w:spacing w:line="360" w:lineRule="auto"/>
        <w:rPr>
          <w:rFonts w:hint="default" w:ascii="Arial" w:hAnsi="Arial" w:eastAsia="宋体" w:cs="Arial"/>
          <w:kern w:val="0"/>
          <w:sz w:val="24"/>
        </w:rPr>
      </w:pPr>
      <w:r>
        <w:rPr>
          <w:rFonts w:hint="default" w:ascii="Arial" w:hAnsi="Arial" w:eastAsia="宋体" w:cs="Arial"/>
          <w:kern w:val="0"/>
          <w:sz w:val="24"/>
          <w:lang w:val="en-US" w:eastAsia="zh-CN"/>
        </w:rPr>
        <w:t>八</w:t>
      </w:r>
      <w:r>
        <w:rPr>
          <w:rFonts w:hint="default" w:ascii="Arial" w:hAnsi="Arial" w:eastAsia="宋体" w:cs="Arial"/>
          <w:kern w:val="0"/>
          <w:sz w:val="24"/>
        </w:rPr>
        <w:t>、联合体协议书（</w:t>
      </w:r>
      <w:r>
        <w:rPr>
          <w:rFonts w:hint="default" w:ascii="Arial" w:hAnsi="Arial" w:eastAsia="宋体" w:cs="Arial"/>
          <w:sz w:val="24"/>
        </w:rPr>
        <w:t>以联合体形式投标的，提供联合体协议；本项目不接受联合体投标或者投标人不以联合体形式投标的，则不需要提供</w:t>
      </w:r>
      <w:r>
        <w:rPr>
          <w:rFonts w:hint="default" w:ascii="Arial" w:hAnsi="Arial" w:eastAsia="宋体" w:cs="Arial"/>
          <w:kern w:val="0"/>
          <w:sz w:val="24"/>
        </w:rPr>
        <w:t>）……………………………………（页码）</w:t>
      </w:r>
    </w:p>
    <w:p>
      <w:pPr>
        <w:snapToGrid w:val="0"/>
        <w:spacing w:line="360" w:lineRule="auto"/>
        <w:rPr>
          <w:rFonts w:hint="default" w:ascii="Arial" w:hAnsi="Arial" w:eastAsia="宋体" w:cs="Arial"/>
          <w:kern w:val="0"/>
          <w:sz w:val="24"/>
        </w:rPr>
      </w:pPr>
      <w:r>
        <w:rPr>
          <w:rFonts w:hint="default" w:ascii="Arial" w:hAnsi="Arial" w:eastAsia="宋体" w:cs="Arial"/>
          <w:sz w:val="24"/>
          <w:lang w:val="en-US" w:eastAsia="zh-CN"/>
        </w:rPr>
        <w:t>九</w:t>
      </w:r>
      <w:r>
        <w:rPr>
          <w:rFonts w:hint="default" w:ascii="Arial" w:hAnsi="Arial" w:eastAsia="宋体" w:cs="Arial"/>
          <w:sz w:val="24"/>
        </w:rPr>
        <w:t>、符合特定资格条件的有关证明材料（复印件）</w:t>
      </w:r>
      <w:r>
        <w:rPr>
          <w:rFonts w:hint="default" w:ascii="Arial" w:hAnsi="Arial" w:eastAsia="宋体" w:cs="Arial"/>
          <w:kern w:val="0"/>
          <w:sz w:val="24"/>
        </w:rPr>
        <w:t>………………………（页码）</w:t>
      </w:r>
    </w:p>
    <w:p>
      <w:pPr>
        <w:spacing w:line="360" w:lineRule="auto"/>
        <w:rPr>
          <w:rFonts w:hint="default" w:ascii="Arial" w:hAnsi="Arial" w:eastAsia="宋体" w:cs="Arial"/>
          <w:b/>
          <w:bCs/>
          <w:sz w:val="24"/>
        </w:rPr>
      </w:pPr>
      <w:r>
        <w:rPr>
          <w:rFonts w:hint="default" w:ascii="Arial" w:hAnsi="Arial" w:eastAsia="宋体" w:cs="Arial"/>
          <w:b/>
          <w:bCs/>
          <w:sz w:val="24"/>
        </w:rPr>
        <w:t>注：以上目录是基本格式要求，各投标人可根据自身情况进一步向下增加内容或细化。</w:t>
      </w:r>
    </w:p>
    <w:p>
      <w:pPr>
        <w:widowControl/>
        <w:spacing w:line="360" w:lineRule="auto"/>
        <w:jc w:val="left"/>
        <w:rPr>
          <w:rFonts w:hint="default" w:ascii="Arial" w:hAnsi="Arial" w:eastAsia="宋体" w:cs="Arial"/>
          <w:sz w:val="30"/>
          <w:szCs w:val="20"/>
        </w:rPr>
        <w:sectPr>
          <w:pgSz w:w="11906" w:h="16838"/>
          <w:pgMar w:top="1134" w:right="1134" w:bottom="1134" w:left="1134" w:header="720" w:footer="720" w:gutter="0"/>
          <w:cols w:space="720" w:num="1"/>
          <w:docGrid w:type="lines" w:linePitch="331" w:charSpace="0"/>
        </w:sectPr>
      </w:pPr>
    </w:p>
    <w:p>
      <w:pPr>
        <w:pStyle w:val="13"/>
        <w:jc w:val="center"/>
        <w:rPr>
          <w:rFonts w:hint="default" w:ascii="Arial" w:hAnsi="Arial" w:eastAsia="宋体" w:cs="Arial"/>
          <w:b/>
          <w:sz w:val="30"/>
          <w:szCs w:val="30"/>
        </w:rPr>
      </w:pPr>
      <w:r>
        <w:rPr>
          <w:rFonts w:hint="default" w:ascii="Arial" w:hAnsi="Arial" w:eastAsia="宋体" w:cs="Arial"/>
          <w:b/>
          <w:kern w:val="0"/>
          <w:sz w:val="32"/>
          <w:szCs w:val="32"/>
          <w:lang w:val="en-US" w:eastAsia="zh-CN"/>
        </w:rPr>
        <w:t>一、</w:t>
      </w:r>
      <w:r>
        <w:rPr>
          <w:rFonts w:hint="default" w:ascii="Arial" w:hAnsi="Arial" w:eastAsia="宋体" w:cs="Arial"/>
          <w:b/>
          <w:sz w:val="30"/>
          <w:szCs w:val="30"/>
        </w:rPr>
        <w:t>中小企业声明函</w:t>
      </w:r>
    </w:p>
    <w:p>
      <w:pPr>
        <w:pStyle w:val="11"/>
        <w:spacing w:line="240" w:lineRule="auto"/>
        <w:ind w:firstLine="0"/>
        <w:rPr>
          <w:rFonts w:hint="default" w:ascii="Arial" w:hAnsi="Arial" w:eastAsia="宋体" w:cs="Arial"/>
          <w:sz w:val="21"/>
          <w:szCs w:val="21"/>
        </w:rPr>
      </w:pPr>
      <w:r>
        <w:rPr>
          <w:rFonts w:hint="default" w:ascii="Arial" w:hAnsi="Arial" w:eastAsia="宋体" w:cs="Arial"/>
          <w:sz w:val="21"/>
          <w:szCs w:val="21"/>
        </w:rPr>
        <w:t>说明：</w:t>
      </w:r>
    </w:p>
    <w:p>
      <w:pPr>
        <w:pStyle w:val="11"/>
        <w:spacing w:line="240" w:lineRule="auto"/>
        <w:ind w:firstLine="404" w:firstLineChars="200"/>
        <w:rPr>
          <w:rFonts w:hint="default" w:ascii="Arial" w:hAnsi="Arial" w:eastAsia="宋体" w:cs="Arial"/>
          <w:sz w:val="21"/>
          <w:szCs w:val="21"/>
        </w:rPr>
      </w:pPr>
      <w:r>
        <w:rPr>
          <w:rFonts w:hint="default" w:ascii="Arial" w:hAnsi="Arial" w:eastAsia="宋体" w:cs="Arial"/>
          <w:sz w:val="21"/>
          <w:szCs w:val="21"/>
        </w:rPr>
        <w:t>1、本声明函主要供参加政府采购活动的中小企业填写，非中小企业无需填写。</w:t>
      </w:r>
    </w:p>
    <w:p>
      <w:pPr>
        <w:pStyle w:val="11"/>
        <w:spacing w:line="240" w:lineRule="auto"/>
        <w:ind w:firstLine="404" w:firstLineChars="200"/>
        <w:rPr>
          <w:rFonts w:hint="default" w:ascii="Arial" w:hAnsi="Arial" w:eastAsia="宋体" w:cs="Arial"/>
          <w:sz w:val="21"/>
          <w:szCs w:val="21"/>
        </w:rPr>
      </w:pPr>
      <w:r>
        <w:rPr>
          <w:rFonts w:hint="default" w:ascii="Arial" w:hAnsi="Arial" w:eastAsia="宋体" w:cs="Arial"/>
          <w:sz w:val="21"/>
          <w:szCs w:val="21"/>
        </w:rPr>
        <w:t>2、小型、微型企业提供中型企业提供的服务的，视同为中型企业。</w:t>
      </w:r>
    </w:p>
    <w:p>
      <w:pPr>
        <w:pStyle w:val="11"/>
        <w:spacing w:line="240" w:lineRule="auto"/>
        <w:ind w:firstLine="404" w:firstLineChars="200"/>
        <w:rPr>
          <w:rFonts w:hint="default" w:ascii="Arial" w:hAnsi="Arial" w:eastAsia="宋体" w:cs="Arial"/>
          <w:sz w:val="21"/>
          <w:szCs w:val="21"/>
        </w:rPr>
      </w:pPr>
    </w:p>
    <w:p>
      <w:pPr>
        <w:pStyle w:val="10"/>
        <w:spacing w:line="500" w:lineRule="exact"/>
        <w:ind w:right="142" w:firstLine="420" w:firstLineChars="200"/>
        <w:rPr>
          <w:rFonts w:hint="default" w:ascii="Arial" w:hAnsi="Arial" w:eastAsia="宋体" w:cs="Arial"/>
        </w:rPr>
      </w:pPr>
      <w:r>
        <w:rPr>
          <w:rFonts w:hint="default" w:ascii="Arial" w:hAnsi="Arial" w:eastAsia="宋体" w:cs="Arial"/>
        </w:rPr>
        <w:t>本公司（联合体）郑重声明，根据《政府采购促进中小企业发展管理办法》（财库﹝2020﹞46号）的规定，本公司（联合体）参加</w:t>
      </w:r>
      <w:r>
        <w:rPr>
          <w:rFonts w:hint="default" w:ascii="Arial" w:hAnsi="Arial" w:eastAsia="宋体" w:cs="Arial"/>
          <w:u w:val="single"/>
        </w:rPr>
        <w:t>广西壮族自治区柳州航道养护中心</w:t>
      </w:r>
      <w:r>
        <w:rPr>
          <w:rFonts w:hint="default" w:ascii="Arial" w:hAnsi="Arial" w:eastAsia="宋体" w:cs="Arial"/>
        </w:rPr>
        <w:t>的</w:t>
      </w:r>
      <w:r>
        <w:rPr>
          <w:rFonts w:hint="default" w:ascii="Arial" w:hAnsi="Arial" w:eastAsia="宋体" w:cs="Arial"/>
          <w:u w:val="single"/>
        </w:rPr>
        <w:t>都柳江（省界至老堡口）、融江（老堡口至麻石）及红水河（曹渡河口至乐滩）航段2022年度航道社会化养护</w:t>
      </w:r>
      <w:r>
        <w:rPr>
          <w:rFonts w:hint="default" w:ascii="Arial" w:hAnsi="Arial" w:eastAsia="宋体" w:cs="Arial"/>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rFonts w:hint="default" w:ascii="Arial" w:hAnsi="Arial" w:eastAsia="宋体" w:cs="Arial"/>
          <w:szCs w:val="21"/>
        </w:rPr>
      </w:pPr>
      <w:r>
        <w:rPr>
          <w:rFonts w:hint="default" w:ascii="Arial" w:hAnsi="Arial" w:eastAsia="宋体" w:cs="Arial"/>
          <w:szCs w:val="21"/>
        </w:rPr>
        <w:t>1.</w:t>
      </w:r>
      <w:r>
        <w:rPr>
          <w:rFonts w:hint="default" w:ascii="Arial" w:hAnsi="Arial" w:eastAsia="宋体" w:cs="Arial"/>
          <w:szCs w:val="21"/>
          <w:u w:val="single"/>
        </w:rPr>
        <w:t>（标的名称）</w:t>
      </w:r>
      <w:r>
        <w:rPr>
          <w:rFonts w:hint="default" w:ascii="Arial" w:hAnsi="Arial" w:eastAsia="宋体" w:cs="Arial"/>
          <w:szCs w:val="21"/>
        </w:rPr>
        <w:t>，属于</w:t>
      </w:r>
      <w:r>
        <w:rPr>
          <w:rFonts w:hint="default" w:ascii="Arial" w:hAnsi="Arial" w:eastAsia="宋体" w:cs="Arial"/>
          <w:szCs w:val="21"/>
          <w:u w:val="single"/>
        </w:rPr>
        <w:t>（采购文件中明确的所属行业）</w:t>
      </w:r>
      <w:r>
        <w:rPr>
          <w:rFonts w:hint="default" w:ascii="Arial" w:hAnsi="Arial" w:eastAsia="宋体" w:cs="Arial"/>
          <w:szCs w:val="21"/>
        </w:rPr>
        <w:t>；承接企业为</w:t>
      </w:r>
      <w:r>
        <w:rPr>
          <w:rFonts w:hint="default" w:ascii="Arial" w:hAnsi="Arial" w:eastAsia="宋体" w:cs="Arial"/>
          <w:szCs w:val="21"/>
          <w:u w:val="single"/>
        </w:rPr>
        <w:t>（企业名称）</w:t>
      </w:r>
      <w:r>
        <w:rPr>
          <w:rFonts w:hint="default" w:ascii="Arial" w:hAnsi="Arial" w:eastAsia="宋体" w:cs="Arial"/>
          <w:szCs w:val="21"/>
        </w:rPr>
        <w:t>，从业人员</w:t>
      </w:r>
      <w:r>
        <w:rPr>
          <w:rFonts w:hint="default" w:ascii="Arial" w:hAnsi="Arial" w:eastAsia="宋体" w:cs="Arial"/>
          <w:szCs w:val="21"/>
          <w:u w:val="single"/>
        </w:rPr>
        <w:t xml:space="preserve">      </w:t>
      </w:r>
      <w:r>
        <w:rPr>
          <w:rFonts w:hint="default" w:ascii="Arial" w:hAnsi="Arial" w:eastAsia="宋体" w:cs="Arial"/>
          <w:szCs w:val="21"/>
        </w:rPr>
        <w:t>人，营业收入为</w:t>
      </w:r>
      <w:r>
        <w:rPr>
          <w:rFonts w:hint="default" w:ascii="Arial" w:hAnsi="Arial" w:eastAsia="宋体" w:cs="Arial"/>
          <w:szCs w:val="21"/>
          <w:u w:val="single"/>
        </w:rPr>
        <w:t xml:space="preserve">      </w:t>
      </w:r>
      <w:r>
        <w:rPr>
          <w:rFonts w:hint="default" w:ascii="Arial" w:hAnsi="Arial" w:eastAsia="宋体" w:cs="Arial"/>
          <w:szCs w:val="21"/>
        </w:rPr>
        <w:t>万元，资产总额为</w:t>
      </w:r>
      <w:r>
        <w:rPr>
          <w:rFonts w:hint="default" w:ascii="Arial" w:hAnsi="Arial" w:eastAsia="宋体" w:cs="Arial"/>
          <w:szCs w:val="21"/>
          <w:u w:val="single"/>
        </w:rPr>
        <w:t xml:space="preserve">      </w:t>
      </w:r>
      <w:r>
        <w:rPr>
          <w:rFonts w:hint="default" w:ascii="Arial" w:hAnsi="Arial" w:eastAsia="宋体" w:cs="Arial"/>
          <w:szCs w:val="21"/>
        </w:rPr>
        <w:t>万元，属于</w:t>
      </w:r>
      <w:r>
        <w:rPr>
          <w:rFonts w:hint="default" w:ascii="Arial" w:hAnsi="Arial" w:eastAsia="宋体" w:cs="Arial"/>
          <w:szCs w:val="21"/>
          <w:u w:val="single"/>
        </w:rPr>
        <w:t>（中型企业、小型企业、微型企业）</w:t>
      </w:r>
      <w:r>
        <w:rPr>
          <w:rFonts w:hint="default" w:ascii="Arial" w:hAnsi="Arial" w:eastAsia="宋体" w:cs="Arial"/>
          <w:szCs w:val="21"/>
        </w:rPr>
        <w:t>；</w:t>
      </w:r>
    </w:p>
    <w:p>
      <w:pPr>
        <w:tabs>
          <w:tab w:val="left" w:pos="1065"/>
          <w:tab w:val="left" w:pos="4262"/>
          <w:tab w:val="left" w:pos="6477"/>
        </w:tabs>
        <w:spacing w:before="20" w:line="500" w:lineRule="exact"/>
        <w:ind w:right="84" w:firstLine="600" w:firstLineChars="286"/>
        <w:rPr>
          <w:rFonts w:hint="default" w:ascii="Arial" w:hAnsi="Arial" w:eastAsia="宋体" w:cs="Arial"/>
          <w:szCs w:val="21"/>
          <w:u w:val="single"/>
        </w:rPr>
      </w:pPr>
      <w:r>
        <w:rPr>
          <w:rFonts w:hint="default" w:ascii="Arial" w:hAnsi="Arial" w:eastAsia="宋体" w:cs="Arial"/>
          <w:szCs w:val="21"/>
        </w:rPr>
        <w:t>2.</w:t>
      </w:r>
      <w:r>
        <w:rPr>
          <w:rFonts w:hint="default" w:ascii="Arial" w:hAnsi="Arial" w:eastAsia="宋体" w:cs="Arial"/>
          <w:szCs w:val="21"/>
          <w:u w:val="single"/>
        </w:rPr>
        <w:t>（标的名称）</w:t>
      </w:r>
      <w:r>
        <w:rPr>
          <w:rFonts w:hint="default" w:ascii="Arial" w:hAnsi="Arial" w:eastAsia="宋体" w:cs="Arial"/>
          <w:szCs w:val="21"/>
        </w:rPr>
        <w:t>，属于</w:t>
      </w:r>
      <w:r>
        <w:rPr>
          <w:rFonts w:hint="default" w:ascii="Arial" w:hAnsi="Arial" w:eastAsia="宋体" w:cs="Arial"/>
          <w:szCs w:val="21"/>
          <w:u w:val="single"/>
        </w:rPr>
        <w:t>（采购文件中明确的所属行业）</w:t>
      </w:r>
      <w:r>
        <w:rPr>
          <w:rFonts w:hint="default" w:ascii="Arial" w:hAnsi="Arial" w:eastAsia="宋体" w:cs="Arial"/>
          <w:szCs w:val="21"/>
        </w:rPr>
        <w:t>；承接企业为</w:t>
      </w:r>
      <w:r>
        <w:rPr>
          <w:rFonts w:hint="default" w:ascii="Arial" w:hAnsi="Arial" w:eastAsia="宋体" w:cs="Arial"/>
          <w:szCs w:val="21"/>
          <w:u w:val="single"/>
        </w:rPr>
        <w:t>（企业名称）</w:t>
      </w:r>
      <w:r>
        <w:rPr>
          <w:rFonts w:hint="default" w:ascii="Arial" w:hAnsi="Arial" w:eastAsia="宋体" w:cs="Arial"/>
          <w:szCs w:val="21"/>
        </w:rPr>
        <w:t>，从业人员</w:t>
      </w:r>
      <w:r>
        <w:rPr>
          <w:rFonts w:hint="default" w:ascii="Arial" w:hAnsi="Arial" w:eastAsia="宋体" w:cs="Arial"/>
          <w:szCs w:val="21"/>
          <w:u w:val="single"/>
        </w:rPr>
        <w:t xml:space="preserve">      </w:t>
      </w:r>
      <w:r>
        <w:rPr>
          <w:rFonts w:hint="default" w:ascii="Arial" w:hAnsi="Arial" w:eastAsia="宋体" w:cs="Arial"/>
          <w:szCs w:val="21"/>
        </w:rPr>
        <w:t>人，营业收入为</w:t>
      </w:r>
      <w:r>
        <w:rPr>
          <w:rFonts w:hint="default" w:ascii="Arial" w:hAnsi="Arial" w:eastAsia="宋体" w:cs="Arial"/>
          <w:szCs w:val="21"/>
          <w:u w:val="single"/>
        </w:rPr>
        <w:t xml:space="preserve">      </w:t>
      </w:r>
      <w:r>
        <w:rPr>
          <w:rFonts w:hint="default" w:ascii="Arial" w:hAnsi="Arial" w:eastAsia="宋体" w:cs="Arial"/>
          <w:szCs w:val="21"/>
        </w:rPr>
        <w:t>万元，资产总额为</w:t>
      </w:r>
      <w:r>
        <w:rPr>
          <w:rFonts w:hint="default" w:ascii="Arial" w:hAnsi="Arial" w:eastAsia="宋体" w:cs="Arial"/>
          <w:szCs w:val="21"/>
          <w:u w:val="single"/>
        </w:rPr>
        <w:t xml:space="preserve">      </w:t>
      </w:r>
      <w:r>
        <w:rPr>
          <w:rFonts w:hint="default" w:ascii="Arial" w:hAnsi="Arial" w:eastAsia="宋体" w:cs="Arial"/>
          <w:szCs w:val="21"/>
        </w:rPr>
        <w:t>万元，属于</w:t>
      </w:r>
      <w:r>
        <w:rPr>
          <w:rFonts w:hint="default" w:ascii="Arial" w:hAnsi="Arial" w:eastAsia="宋体" w:cs="Arial"/>
          <w:szCs w:val="21"/>
          <w:u w:val="single"/>
        </w:rPr>
        <w:t>（中型企业、小型企业、微型企业）</w:t>
      </w:r>
      <w:r>
        <w:rPr>
          <w:rFonts w:hint="default" w:ascii="Arial" w:hAnsi="Arial" w:eastAsia="宋体" w:cs="Arial"/>
          <w:szCs w:val="21"/>
        </w:rPr>
        <w:t>；</w:t>
      </w:r>
    </w:p>
    <w:p>
      <w:pPr>
        <w:pStyle w:val="10"/>
        <w:spacing w:before="34" w:line="500" w:lineRule="exact"/>
        <w:ind w:left="765" w:right="142" w:hanging="5"/>
        <w:rPr>
          <w:rFonts w:hint="default" w:ascii="Arial" w:hAnsi="Arial" w:eastAsia="宋体" w:cs="Arial"/>
        </w:rPr>
      </w:pPr>
      <w:r>
        <w:rPr>
          <w:rFonts w:hint="default" w:ascii="Arial" w:hAnsi="Arial" w:eastAsia="宋体" w:cs="Arial"/>
        </w:rPr>
        <w:t xml:space="preserve">…… </w:t>
      </w:r>
    </w:p>
    <w:p>
      <w:pPr>
        <w:pStyle w:val="10"/>
        <w:spacing w:before="34" w:line="500" w:lineRule="exact"/>
        <w:ind w:right="142" w:firstLine="420" w:firstLineChars="200"/>
        <w:rPr>
          <w:rFonts w:hint="default" w:ascii="Arial" w:hAnsi="Arial" w:eastAsia="宋体" w:cs="Arial"/>
        </w:rPr>
      </w:pPr>
      <w:r>
        <w:rPr>
          <w:rFonts w:hint="default" w:ascii="Arial" w:hAnsi="Arial" w:eastAsia="宋体" w:cs="Arial"/>
        </w:rPr>
        <w:t>以上企业，不属于大企业的分支机构，不存在控股股东为大企业的情形，也不存在与大企业的负责人为同一人的情形。</w:t>
      </w:r>
    </w:p>
    <w:p>
      <w:pPr>
        <w:pStyle w:val="10"/>
        <w:spacing w:before="34" w:line="500" w:lineRule="exact"/>
        <w:ind w:right="142" w:firstLine="420" w:firstLineChars="200"/>
        <w:rPr>
          <w:rFonts w:hint="default" w:ascii="Arial" w:hAnsi="Arial" w:eastAsia="宋体" w:cs="Arial"/>
        </w:rPr>
      </w:pPr>
      <w:r>
        <w:rPr>
          <w:rFonts w:hint="default" w:ascii="Arial" w:hAnsi="Arial" w:eastAsia="宋体" w:cs="Arial"/>
        </w:rPr>
        <w:t>本企业对上述声明内容的真实性负责。如有虚假，将依法承担相应责任。</w:t>
      </w:r>
    </w:p>
    <w:p>
      <w:pPr>
        <w:pStyle w:val="13"/>
        <w:spacing w:line="360" w:lineRule="auto"/>
        <w:ind w:firstLine="420" w:firstLineChars="200"/>
        <w:rPr>
          <w:rFonts w:hint="default" w:ascii="Arial" w:hAnsi="Arial" w:eastAsia="宋体" w:cs="Arial"/>
          <w:szCs w:val="21"/>
        </w:rPr>
      </w:pPr>
    </w:p>
    <w:p>
      <w:pPr>
        <w:pStyle w:val="13"/>
        <w:spacing w:line="360" w:lineRule="auto"/>
        <w:ind w:firstLine="420" w:firstLineChars="200"/>
        <w:rPr>
          <w:rFonts w:hint="default" w:ascii="Arial" w:hAnsi="Arial" w:eastAsia="宋体" w:cs="Arial"/>
          <w:szCs w:val="21"/>
        </w:rPr>
      </w:pPr>
    </w:p>
    <w:p>
      <w:pPr>
        <w:snapToGrid w:val="0"/>
        <w:spacing w:line="360" w:lineRule="auto"/>
        <w:ind w:firstLine="5040" w:firstLineChars="2100"/>
        <w:rPr>
          <w:rFonts w:hint="default" w:ascii="Arial" w:hAnsi="Arial" w:eastAsia="宋体" w:cs="Arial"/>
          <w:kern w:val="0"/>
          <w:sz w:val="24"/>
        </w:rPr>
      </w:pPr>
      <w:r>
        <w:rPr>
          <w:rFonts w:hint="default" w:ascii="Arial" w:hAnsi="Arial" w:eastAsia="宋体" w:cs="Arial"/>
          <w:kern w:val="0"/>
          <w:sz w:val="24"/>
          <w:lang w:val="zh-CN"/>
        </w:rPr>
        <w:t>投标人名称(电子签章)：</w:t>
      </w:r>
    </w:p>
    <w:p>
      <w:pPr>
        <w:snapToGrid w:val="0"/>
        <w:spacing w:line="360" w:lineRule="auto"/>
        <w:ind w:firstLine="5160" w:firstLineChars="2150"/>
        <w:rPr>
          <w:rFonts w:hint="default" w:ascii="Arial" w:hAnsi="Arial" w:eastAsia="宋体" w:cs="Arial"/>
          <w:kern w:val="0"/>
          <w:sz w:val="24"/>
          <w:lang w:val="zh-CN"/>
        </w:rPr>
      </w:pPr>
      <w:r>
        <w:rPr>
          <w:rFonts w:hint="default" w:ascii="Arial" w:hAnsi="Arial" w:eastAsia="宋体" w:cs="Arial"/>
          <w:kern w:val="0"/>
          <w:sz w:val="24"/>
          <w:lang w:val="zh-CN"/>
        </w:rPr>
        <w:t>日期</w:t>
      </w:r>
      <w:r>
        <w:rPr>
          <w:rFonts w:hint="default" w:ascii="Arial" w:hAnsi="Arial" w:eastAsia="宋体" w:cs="Arial"/>
          <w:kern w:val="0"/>
          <w:sz w:val="24"/>
        </w:rPr>
        <w:t xml:space="preserve">：  年  </w:t>
      </w:r>
      <w:r>
        <w:rPr>
          <w:rFonts w:hint="default" w:ascii="Arial" w:hAnsi="Arial" w:eastAsia="宋体" w:cs="Arial"/>
          <w:kern w:val="0"/>
          <w:sz w:val="24"/>
          <w:lang w:val="zh-CN"/>
        </w:rPr>
        <w:t>月</w:t>
      </w:r>
      <w:r>
        <w:rPr>
          <w:rFonts w:hint="default" w:ascii="Arial" w:hAnsi="Arial" w:eastAsia="宋体" w:cs="Arial"/>
          <w:kern w:val="0"/>
          <w:sz w:val="24"/>
        </w:rPr>
        <w:t xml:space="preserve">   </w:t>
      </w:r>
      <w:r>
        <w:rPr>
          <w:rFonts w:hint="default" w:ascii="Arial" w:hAnsi="Arial" w:eastAsia="宋体" w:cs="Arial"/>
          <w:kern w:val="0"/>
          <w:sz w:val="24"/>
          <w:lang w:val="zh-CN"/>
        </w:rPr>
        <w:t>日</w:t>
      </w:r>
    </w:p>
    <w:p>
      <w:pPr>
        <w:pStyle w:val="13"/>
        <w:spacing w:line="360" w:lineRule="auto"/>
        <w:ind w:firstLine="420" w:firstLineChars="200"/>
        <w:rPr>
          <w:rFonts w:hint="default" w:ascii="Arial" w:hAnsi="Arial" w:eastAsia="宋体" w:cs="Arial"/>
          <w:szCs w:val="21"/>
        </w:rPr>
      </w:pPr>
    </w:p>
    <w:p>
      <w:pPr>
        <w:snapToGrid w:val="0"/>
        <w:spacing w:before="50" w:afterLines="50" w:line="360" w:lineRule="auto"/>
        <w:jc w:val="left"/>
        <w:rPr>
          <w:rFonts w:hint="default" w:ascii="Arial" w:hAnsi="Arial" w:eastAsia="宋体" w:cs="Arial"/>
          <w:sz w:val="20"/>
        </w:rPr>
      </w:pPr>
      <w:r>
        <w:rPr>
          <w:rFonts w:hint="default" w:ascii="Arial" w:hAnsi="Arial" w:eastAsia="宋体" w:cs="Arial"/>
          <w:sz w:val="20"/>
        </w:rPr>
        <w:t>注：</w:t>
      </w:r>
    </w:p>
    <w:p>
      <w:pPr>
        <w:numPr>
          <w:ilvl w:val="0"/>
          <w:numId w:val="3"/>
        </w:numPr>
        <w:snapToGrid w:val="0"/>
        <w:spacing w:before="50" w:afterLines="50" w:line="360" w:lineRule="auto"/>
        <w:jc w:val="left"/>
        <w:rPr>
          <w:rFonts w:hint="default" w:ascii="Arial" w:hAnsi="Arial" w:eastAsia="宋体" w:cs="Arial"/>
          <w:sz w:val="20"/>
        </w:rPr>
      </w:pPr>
      <w:r>
        <w:rPr>
          <w:rFonts w:hint="default" w:ascii="Arial" w:hAnsi="Arial" w:eastAsia="宋体" w:cs="Arial"/>
          <w:sz w:val="20"/>
        </w:rPr>
        <w:t>从业人员、营业收入、资产总额填报上一年度数据，无上一年度数据的新成立企业可不填报。</w:t>
      </w:r>
    </w:p>
    <w:p>
      <w:pPr>
        <w:snapToGrid w:val="0"/>
        <w:spacing w:before="50" w:afterLines="50" w:line="360" w:lineRule="auto"/>
        <w:ind w:firstLine="300" w:firstLineChars="150"/>
        <w:jc w:val="left"/>
        <w:rPr>
          <w:rFonts w:hint="default" w:ascii="Arial" w:hAnsi="Arial" w:eastAsia="宋体" w:cs="Arial"/>
          <w:sz w:val="20"/>
        </w:rPr>
      </w:pPr>
      <w:r>
        <w:rPr>
          <w:rFonts w:hint="default" w:ascii="Arial" w:hAnsi="Arial" w:eastAsia="宋体" w:cs="Arial"/>
          <w:sz w:val="20"/>
        </w:rPr>
        <w:t>2、请根据自己的真实情况出具《中小企业声明函》。依法享受中小企业优惠政策的，采购人或者采购代理机构在公告中标结果时，同时公告其《中小企业声明函》，接受社会监督。</w:t>
      </w:r>
    </w:p>
    <w:p>
      <w:pPr>
        <w:snapToGrid w:val="0"/>
        <w:spacing w:line="360" w:lineRule="auto"/>
        <w:rPr>
          <w:rFonts w:hint="default" w:ascii="Arial" w:hAnsi="Arial" w:eastAsia="宋体" w:cs="Arial"/>
          <w:b/>
          <w:kern w:val="0"/>
          <w:sz w:val="32"/>
          <w:szCs w:val="32"/>
          <w:lang w:val="en-US" w:eastAsia="zh-CN"/>
        </w:rPr>
      </w:pPr>
    </w:p>
    <w:p>
      <w:pPr>
        <w:spacing w:line="360" w:lineRule="auto"/>
        <w:jc w:val="center"/>
        <w:rPr>
          <w:rFonts w:hint="default" w:ascii="Arial" w:hAnsi="Arial" w:eastAsia="宋体" w:cs="Arial"/>
          <w:b/>
          <w:sz w:val="30"/>
          <w:szCs w:val="30"/>
        </w:rPr>
      </w:pPr>
      <w:r>
        <w:rPr>
          <w:rFonts w:hint="default" w:ascii="Arial" w:hAnsi="Arial" w:eastAsia="宋体" w:cs="Arial"/>
          <w:b/>
          <w:kern w:val="0"/>
          <w:sz w:val="32"/>
          <w:szCs w:val="32"/>
          <w:lang w:val="en-US" w:eastAsia="zh-CN"/>
        </w:rPr>
        <w:t>二</w:t>
      </w:r>
      <w:r>
        <w:rPr>
          <w:rFonts w:hint="default" w:ascii="Arial" w:hAnsi="Arial" w:eastAsia="宋体" w:cs="Arial"/>
          <w:b/>
          <w:kern w:val="0"/>
          <w:sz w:val="32"/>
          <w:szCs w:val="32"/>
          <w:lang w:val="zh-CN"/>
        </w:rPr>
        <w:t>、</w:t>
      </w:r>
      <w:r>
        <w:rPr>
          <w:rFonts w:hint="default" w:ascii="Arial" w:hAnsi="Arial" w:eastAsia="宋体" w:cs="Arial"/>
          <w:b/>
          <w:sz w:val="30"/>
          <w:szCs w:val="30"/>
        </w:rPr>
        <w:t>营业执照(或事业法人登记证或其他工商等登记证明材料)复印件（投标人为自然人的，提供自然人的身份证明）</w:t>
      </w:r>
    </w:p>
    <w:p>
      <w:pPr>
        <w:spacing w:line="360" w:lineRule="auto"/>
        <w:rPr>
          <w:rFonts w:hint="default" w:ascii="Arial" w:hAnsi="Arial" w:eastAsia="宋体" w:cs="Arial"/>
          <w:b/>
          <w:sz w:val="30"/>
          <w:szCs w:val="30"/>
        </w:rPr>
      </w:pPr>
    </w:p>
    <w:p>
      <w:pPr>
        <w:spacing w:line="360" w:lineRule="auto"/>
        <w:jc w:val="center"/>
        <w:rPr>
          <w:rFonts w:hint="default" w:ascii="Arial" w:hAnsi="Arial" w:eastAsia="宋体" w:cs="Arial"/>
          <w:b/>
          <w:sz w:val="30"/>
          <w:szCs w:val="30"/>
        </w:rPr>
      </w:pPr>
      <w:r>
        <w:rPr>
          <w:rFonts w:hint="default" w:ascii="Arial" w:hAnsi="Arial" w:eastAsia="宋体" w:cs="Arial"/>
          <w:kern w:val="0"/>
          <w:sz w:val="24"/>
          <w:lang w:val="zh-CN"/>
        </w:rPr>
        <w:t xml:space="preserve">              </w:t>
      </w:r>
    </w:p>
    <w:p>
      <w:pPr>
        <w:spacing w:line="360" w:lineRule="auto"/>
        <w:jc w:val="center"/>
        <w:rPr>
          <w:rFonts w:hint="default" w:ascii="Arial" w:hAnsi="Arial" w:eastAsia="宋体" w:cs="Arial"/>
          <w:b/>
          <w:sz w:val="30"/>
          <w:szCs w:val="30"/>
        </w:rPr>
      </w:pPr>
    </w:p>
    <w:p>
      <w:pPr>
        <w:snapToGrid w:val="0"/>
        <w:spacing w:line="360" w:lineRule="auto"/>
        <w:ind w:right="480"/>
        <w:jc w:val="center"/>
        <w:rPr>
          <w:rFonts w:hint="default" w:ascii="Arial" w:hAnsi="Arial" w:eastAsia="宋体" w:cs="Arial"/>
          <w:b/>
          <w:kern w:val="0"/>
          <w:sz w:val="32"/>
          <w:szCs w:val="32"/>
        </w:rPr>
      </w:pPr>
      <w:r>
        <w:rPr>
          <w:rFonts w:hint="default" w:ascii="Arial" w:hAnsi="Arial" w:eastAsia="宋体" w:cs="Arial"/>
          <w:b/>
          <w:sz w:val="30"/>
          <w:szCs w:val="30"/>
          <w:lang w:val="en-US" w:eastAsia="zh-CN"/>
        </w:rPr>
        <w:t>三</w:t>
      </w:r>
      <w:r>
        <w:rPr>
          <w:rFonts w:hint="default" w:ascii="Arial" w:hAnsi="Arial" w:eastAsia="宋体" w:cs="Arial"/>
          <w:b/>
          <w:sz w:val="30"/>
          <w:szCs w:val="30"/>
        </w:rPr>
        <w:t>、</w:t>
      </w:r>
      <w:r>
        <w:rPr>
          <w:rFonts w:hint="default" w:ascii="Arial" w:hAnsi="Arial" w:eastAsia="宋体" w:cs="Arial"/>
          <w:b/>
          <w:kern w:val="0"/>
          <w:sz w:val="32"/>
          <w:szCs w:val="32"/>
        </w:rPr>
        <w:t>符合参与政府采购活动的资格条件依法缴纳税收、社会保障资金等方面的材料</w:t>
      </w:r>
    </w:p>
    <w:p>
      <w:pPr>
        <w:snapToGrid w:val="0"/>
        <w:spacing w:line="360" w:lineRule="auto"/>
        <w:ind w:firstLine="480" w:firstLineChars="200"/>
        <w:rPr>
          <w:rFonts w:hint="default" w:ascii="Arial" w:hAnsi="Arial" w:eastAsia="宋体" w:cs="Arial"/>
          <w:sz w:val="24"/>
        </w:rPr>
      </w:pPr>
    </w:p>
    <w:p>
      <w:pPr>
        <w:snapToGrid w:val="0"/>
        <w:spacing w:line="360" w:lineRule="auto"/>
        <w:rPr>
          <w:rFonts w:hint="default" w:ascii="Arial" w:hAnsi="Arial" w:eastAsia="宋体" w:cs="Arial"/>
          <w:kern w:val="0"/>
          <w:sz w:val="24"/>
          <w:lang w:val="zh-CN"/>
        </w:rPr>
      </w:pPr>
      <w:r>
        <w:rPr>
          <w:rFonts w:hint="default" w:ascii="Arial" w:hAnsi="Arial" w:eastAsia="宋体" w:cs="Arial"/>
          <w:kern w:val="0"/>
          <w:sz w:val="24"/>
          <w:lang w:val="zh-CN"/>
        </w:rPr>
        <w:t xml:space="preserve">                                          </w:t>
      </w:r>
    </w:p>
    <w:p>
      <w:pPr>
        <w:snapToGrid w:val="0"/>
        <w:spacing w:line="360" w:lineRule="auto"/>
        <w:ind w:right="480"/>
        <w:jc w:val="center"/>
        <w:rPr>
          <w:rFonts w:hint="default" w:ascii="Arial" w:hAnsi="Arial" w:eastAsia="宋体" w:cs="Arial"/>
          <w:b/>
          <w:sz w:val="30"/>
          <w:szCs w:val="30"/>
        </w:rPr>
      </w:pPr>
    </w:p>
    <w:p>
      <w:pPr>
        <w:snapToGrid w:val="0"/>
        <w:spacing w:line="360" w:lineRule="auto"/>
        <w:ind w:right="480"/>
        <w:jc w:val="center"/>
        <w:rPr>
          <w:rFonts w:hint="default" w:ascii="Arial" w:hAnsi="Arial" w:eastAsia="宋体" w:cs="Arial"/>
          <w:b/>
          <w:sz w:val="30"/>
          <w:szCs w:val="30"/>
        </w:rPr>
      </w:pPr>
    </w:p>
    <w:p>
      <w:pPr>
        <w:snapToGrid w:val="0"/>
        <w:spacing w:line="360" w:lineRule="auto"/>
        <w:ind w:right="480"/>
        <w:jc w:val="center"/>
        <w:rPr>
          <w:rFonts w:hint="default" w:ascii="Arial" w:hAnsi="Arial" w:eastAsia="宋体" w:cs="Arial"/>
          <w:b/>
          <w:kern w:val="0"/>
          <w:sz w:val="32"/>
          <w:szCs w:val="32"/>
        </w:rPr>
      </w:pPr>
      <w:r>
        <w:rPr>
          <w:rFonts w:hint="default" w:ascii="Arial" w:hAnsi="Arial" w:eastAsia="宋体" w:cs="Arial"/>
          <w:b/>
          <w:sz w:val="30"/>
          <w:szCs w:val="30"/>
          <w:lang w:val="en-US" w:eastAsia="zh-CN"/>
        </w:rPr>
        <w:t>四</w:t>
      </w:r>
      <w:r>
        <w:rPr>
          <w:rFonts w:hint="default" w:ascii="Arial" w:hAnsi="Arial" w:eastAsia="宋体" w:cs="Arial"/>
          <w:b/>
          <w:sz w:val="30"/>
          <w:szCs w:val="30"/>
        </w:rPr>
        <w:t>、</w:t>
      </w:r>
      <w:r>
        <w:rPr>
          <w:rFonts w:hint="default" w:ascii="Arial" w:hAnsi="Arial" w:eastAsia="宋体" w:cs="Arial"/>
          <w:b/>
          <w:kern w:val="0"/>
          <w:sz w:val="32"/>
          <w:szCs w:val="32"/>
        </w:rPr>
        <w:t>财务状况报告方面的材料</w:t>
      </w:r>
    </w:p>
    <w:p>
      <w:pPr>
        <w:snapToGrid w:val="0"/>
        <w:spacing w:line="360" w:lineRule="auto"/>
        <w:ind w:firstLine="480" w:firstLineChars="200"/>
        <w:rPr>
          <w:rFonts w:hint="default" w:ascii="Arial" w:hAnsi="Arial" w:eastAsia="宋体" w:cs="Arial"/>
          <w:sz w:val="24"/>
        </w:rPr>
      </w:pPr>
    </w:p>
    <w:p>
      <w:pPr>
        <w:snapToGrid w:val="0"/>
        <w:spacing w:line="360" w:lineRule="auto"/>
        <w:rPr>
          <w:rFonts w:hint="default" w:ascii="Arial" w:hAnsi="Arial" w:eastAsia="宋体" w:cs="Arial"/>
          <w:kern w:val="0"/>
          <w:sz w:val="24"/>
          <w:lang w:val="zh-CN"/>
        </w:rPr>
      </w:pPr>
      <w:r>
        <w:rPr>
          <w:rFonts w:hint="default" w:ascii="Arial" w:hAnsi="Arial" w:eastAsia="宋体" w:cs="Arial"/>
          <w:kern w:val="0"/>
          <w:sz w:val="24"/>
          <w:lang w:val="zh-CN"/>
        </w:rPr>
        <w:t xml:space="preserve">                                          </w:t>
      </w:r>
    </w:p>
    <w:p>
      <w:pPr>
        <w:snapToGrid w:val="0"/>
        <w:spacing w:line="360" w:lineRule="auto"/>
        <w:ind w:firstLine="5160" w:firstLineChars="2150"/>
        <w:rPr>
          <w:rFonts w:hint="default" w:ascii="Arial" w:hAnsi="Arial" w:eastAsia="宋体" w:cs="Arial"/>
          <w:kern w:val="0"/>
          <w:sz w:val="24"/>
          <w:lang w:val="zh-CN"/>
        </w:rPr>
      </w:pPr>
    </w:p>
    <w:p>
      <w:pPr>
        <w:snapToGrid w:val="0"/>
        <w:spacing w:line="360" w:lineRule="auto"/>
        <w:ind w:right="480"/>
        <w:jc w:val="center"/>
        <w:rPr>
          <w:rFonts w:hint="default" w:ascii="Arial" w:hAnsi="Arial" w:eastAsia="宋体" w:cs="Arial"/>
          <w:b/>
          <w:kern w:val="0"/>
          <w:sz w:val="32"/>
          <w:szCs w:val="32"/>
          <w:lang w:val="zh-CN"/>
        </w:rPr>
      </w:pPr>
    </w:p>
    <w:p>
      <w:pPr>
        <w:snapToGrid w:val="0"/>
        <w:spacing w:line="360" w:lineRule="auto"/>
        <w:ind w:right="480"/>
        <w:jc w:val="center"/>
        <w:rPr>
          <w:rFonts w:hint="default" w:ascii="Arial" w:hAnsi="Arial" w:eastAsia="宋体" w:cs="Arial"/>
          <w:b/>
          <w:sz w:val="28"/>
          <w:szCs w:val="28"/>
        </w:rPr>
      </w:pPr>
      <w:r>
        <w:rPr>
          <w:rFonts w:hint="default" w:ascii="Arial" w:hAnsi="Arial" w:eastAsia="宋体" w:cs="Arial"/>
          <w:b/>
          <w:kern w:val="0"/>
          <w:sz w:val="32"/>
          <w:szCs w:val="32"/>
        </w:rPr>
        <w:br w:type="page"/>
      </w:r>
    </w:p>
    <w:p>
      <w:pPr>
        <w:snapToGrid w:val="0"/>
        <w:spacing w:before="50" w:afterLines="50" w:line="360" w:lineRule="auto"/>
        <w:jc w:val="center"/>
        <w:rPr>
          <w:rFonts w:hint="default" w:ascii="Arial" w:hAnsi="Arial" w:eastAsia="宋体" w:cs="Arial"/>
          <w:b/>
          <w:kern w:val="0"/>
          <w:sz w:val="32"/>
          <w:szCs w:val="32"/>
        </w:rPr>
      </w:pPr>
      <w:r>
        <w:rPr>
          <w:rFonts w:hint="default" w:ascii="Arial" w:hAnsi="Arial" w:eastAsia="宋体" w:cs="Arial"/>
          <w:b/>
          <w:kern w:val="0"/>
          <w:sz w:val="32"/>
          <w:szCs w:val="32"/>
          <w:lang w:val="en-US" w:eastAsia="zh-CN"/>
        </w:rPr>
        <w:t>五</w:t>
      </w:r>
      <w:r>
        <w:rPr>
          <w:rFonts w:hint="default" w:ascii="Arial" w:hAnsi="Arial" w:eastAsia="宋体" w:cs="Arial"/>
          <w:b/>
          <w:kern w:val="0"/>
          <w:sz w:val="32"/>
          <w:szCs w:val="32"/>
        </w:rPr>
        <w:t>、投标人直接控股股东信息表</w:t>
      </w:r>
    </w:p>
    <w:tbl>
      <w:tblPr>
        <w:tblStyle w:val="2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default" w:ascii="Arial" w:hAnsi="Arial" w:eastAsia="宋体" w:cs="Arial"/>
                <w:b/>
                <w:bCs/>
                <w:kern w:val="0"/>
                <w:sz w:val="24"/>
              </w:rPr>
            </w:pPr>
            <w:r>
              <w:rPr>
                <w:rFonts w:hint="default" w:ascii="Arial" w:hAnsi="Arial" w:eastAsia="宋体" w:cs="Arial"/>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default" w:ascii="Arial" w:hAnsi="Arial" w:eastAsia="宋体" w:cs="Arial"/>
                <w:b/>
                <w:bCs/>
                <w:kern w:val="0"/>
                <w:sz w:val="24"/>
              </w:rPr>
            </w:pPr>
            <w:r>
              <w:rPr>
                <w:rFonts w:hint="default" w:ascii="Arial" w:hAnsi="Arial" w:eastAsia="宋体" w:cs="Arial"/>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default" w:ascii="Arial" w:hAnsi="Arial" w:eastAsia="宋体" w:cs="Arial"/>
                <w:b/>
                <w:bCs/>
                <w:kern w:val="0"/>
                <w:sz w:val="24"/>
              </w:rPr>
            </w:pPr>
            <w:r>
              <w:rPr>
                <w:rFonts w:hint="default" w:ascii="Arial" w:hAnsi="Arial" w:eastAsia="宋体" w:cs="Arial"/>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default" w:ascii="Arial" w:hAnsi="Arial" w:eastAsia="宋体" w:cs="Arial"/>
                <w:b/>
                <w:bCs/>
                <w:kern w:val="0"/>
                <w:sz w:val="24"/>
              </w:rPr>
            </w:pPr>
            <w:r>
              <w:rPr>
                <w:rFonts w:hint="default" w:ascii="Arial" w:hAnsi="Arial" w:eastAsia="宋体" w:cs="Arial"/>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default" w:ascii="Arial" w:hAnsi="Arial" w:eastAsia="宋体" w:cs="Arial"/>
                <w:b/>
                <w:bCs/>
                <w:kern w:val="0"/>
                <w:sz w:val="24"/>
              </w:rPr>
            </w:pPr>
            <w:r>
              <w:rPr>
                <w:rFonts w:hint="default" w:ascii="Arial" w:hAnsi="Arial" w:eastAsia="宋体" w:cs="Arial"/>
                <w:b/>
                <w:bCs/>
                <w:kern w:val="0"/>
                <w:sz w:val="24"/>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r>
              <w:rPr>
                <w:rFonts w:hint="default" w:ascii="Arial" w:hAnsi="Arial" w:eastAsia="宋体" w:cs="Arial"/>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r>
              <w:rPr>
                <w:rFonts w:hint="default" w:ascii="Arial" w:hAnsi="Arial" w:eastAsia="宋体" w:cs="Arial"/>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r>
              <w:rPr>
                <w:rFonts w:hint="default" w:ascii="Arial" w:hAnsi="Arial" w:eastAsia="宋体" w:cs="Arial"/>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r>
              <w:rPr>
                <w:rFonts w:hint="default" w:ascii="Arial" w:hAnsi="Arial" w:eastAsia="宋体" w:cs="Arial"/>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r>
    </w:tbl>
    <w:p>
      <w:pPr>
        <w:snapToGrid w:val="0"/>
        <w:spacing w:line="360" w:lineRule="auto"/>
        <w:jc w:val="left"/>
        <w:rPr>
          <w:rFonts w:hint="default" w:ascii="Arial" w:hAnsi="Arial" w:eastAsia="宋体" w:cs="Arial"/>
          <w:sz w:val="24"/>
        </w:rPr>
      </w:pPr>
      <w:r>
        <w:rPr>
          <w:rFonts w:hint="default" w:ascii="Arial" w:hAnsi="Arial" w:eastAsia="宋体" w:cs="Arial"/>
          <w:sz w:val="24"/>
        </w:rPr>
        <w:t>注：</w:t>
      </w:r>
    </w:p>
    <w:p>
      <w:pPr>
        <w:snapToGrid w:val="0"/>
        <w:spacing w:line="360" w:lineRule="auto"/>
        <w:jc w:val="left"/>
        <w:rPr>
          <w:rFonts w:hint="default" w:ascii="Arial" w:hAnsi="Arial" w:eastAsia="宋体" w:cs="Arial"/>
          <w:sz w:val="24"/>
        </w:rPr>
      </w:pPr>
      <w:r>
        <w:rPr>
          <w:rFonts w:hint="default" w:ascii="Arial" w:hAnsi="Arial" w:eastAsia="宋体" w:cs="Arial"/>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default" w:ascii="Arial" w:hAnsi="Arial" w:eastAsia="宋体" w:cs="Arial"/>
          <w:sz w:val="24"/>
        </w:rPr>
      </w:pPr>
      <w:r>
        <w:rPr>
          <w:rFonts w:hint="default" w:ascii="Arial" w:hAnsi="Arial" w:eastAsia="宋体" w:cs="Arial"/>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hint="default" w:ascii="Arial" w:hAnsi="Arial" w:eastAsia="宋体" w:cs="Arial"/>
          <w:sz w:val="24"/>
        </w:rPr>
      </w:pPr>
      <w:r>
        <w:rPr>
          <w:rFonts w:hint="default" w:ascii="Arial" w:hAnsi="Arial" w:eastAsia="宋体" w:cs="Arial"/>
          <w:sz w:val="24"/>
        </w:rPr>
        <w:t>3.供应商不存在直接控股股东的，则填“无”。</w:t>
      </w:r>
    </w:p>
    <w:p>
      <w:pPr>
        <w:snapToGrid w:val="0"/>
        <w:spacing w:line="360" w:lineRule="auto"/>
        <w:jc w:val="left"/>
        <w:rPr>
          <w:rFonts w:hint="default" w:ascii="Arial" w:hAnsi="Arial" w:eastAsia="宋体" w:cs="Arial"/>
          <w:sz w:val="24"/>
        </w:rPr>
      </w:pPr>
    </w:p>
    <w:p>
      <w:pPr>
        <w:snapToGrid w:val="0"/>
        <w:spacing w:line="360" w:lineRule="auto"/>
        <w:jc w:val="left"/>
        <w:rPr>
          <w:rFonts w:hint="default" w:ascii="Arial" w:hAnsi="Arial" w:eastAsia="宋体" w:cs="Arial"/>
          <w:sz w:val="24"/>
        </w:rPr>
      </w:pPr>
    </w:p>
    <w:p>
      <w:pPr>
        <w:snapToGrid w:val="0"/>
        <w:spacing w:line="360" w:lineRule="auto"/>
        <w:jc w:val="left"/>
        <w:rPr>
          <w:rFonts w:hint="default" w:ascii="Arial" w:hAnsi="Arial" w:eastAsia="宋体" w:cs="Arial"/>
          <w:sz w:val="24"/>
        </w:rPr>
      </w:pPr>
    </w:p>
    <w:p>
      <w:pPr>
        <w:snapToGrid w:val="0"/>
        <w:spacing w:line="360" w:lineRule="auto"/>
        <w:jc w:val="left"/>
        <w:rPr>
          <w:rFonts w:hint="default" w:ascii="Arial" w:hAnsi="Arial" w:eastAsia="宋体" w:cs="Arial"/>
          <w:sz w:val="24"/>
        </w:rPr>
      </w:pPr>
    </w:p>
    <w:p>
      <w:pPr>
        <w:snapToGrid w:val="0"/>
        <w:spacing w:line="360" w:lineRule="auto"/>
        <w:jc w:val="left"/>
        <w:rPr>
          <w:rFonts w:hint="default" w:ascii="Arial" w:hAnsi="Arial" w:eastAsia="宋体" w:cs="Arial"/>
          <w:sz w:val="24"/>
        </w:rPr>
      </w:pPr>
    </w:p>
    <w:p>
      <w:pPr>
        <w:snapToGrid w:val="0"/>
        <w:spacing w:line="360" w:lineRule="auto"/>
        <w:ind w:firstLine="5040" w:firstLineChars="2100"/>
        <w:rPr>
          <w:rFonts w:hint="default" w:ascii="Arial" w:hAnsi="Arial" w:eastAsia="宋体" w:cs="Arial"/>
          <w:kern w:val="0"/>
          <w:sz w:val="24"/>
        </w:rPr>
      </w:pPr>
      <w:r>
        <w:rPr>
          <w:rFonts w:hint="default" w:ascii="Arial" w:hAnsi="Arial" w:eastAsia="宋体" w:cs="Arial"/>
          <w:kern w:val="0"/>
          <w:sz w:val="24"/>
          <w:lang w:val="zh-CN"/>
        </w:rPr>
        <w:t>投标人名称(电子签章)：</w:t>
      </w:r>
    </w:p>
    <w:p>
      <w:pPr>
        <w:snapToGrid w:val="0"/>
        <w:spacing w:line="360" w:lineRule="auto"/>
        <w:ind w:firstLine="5160" w:firstLineChars="2150"/>
        <w:rPr>
          <w:rFonts w:hint="default" w:ascii="Arial" w:hAnsi="Arial" w:eastAsia="宋体" w:cs="Arial"/>
          <w:kern w:val="0"/>
          <w:sz w:val="24"/>
          <w:lang w:val="zh-CN"/>
        </w:rPr>
      </w:pPr>
      <w:r>
        <w:rPr>
          <w:rFonts w:hint="default" w:ascii="Arial" w:hAnsi="Arial" w:eastAsia="宋体" w:cs="Arial"/>
          <w:kern w:val="0"/>
          <w:sz w:val="24"/>
          <w:lang w:val="zh-CN"/>
        </w:rPr>
        <w:t>日期</w:t>
      </w:r>
      <w:r>
        <w:rPr>
          <w:rFonts w:hint="default" w:ascii="Arial" w:hAnsi="Arial" w:eastAsia="宋体" w:cs="Arial"/>
          <w:kern w:val="0"/>
          <w:sz w:val="24"/>
        </w:rPr>
        <w:t xml:space="preserve">：  年  </w:t>
      </w:r>
      <w:r>
        <w:rPr>
          <w:rFonts w:hint="default" w:ascii="Arial" w:hAnsi="Arial" w:eastAsia="宋体" w:cs="Arial"/>
          <w:kern w:val="0"/>
          <w:sz w:val="24"/>
          <w:lang w:val="zh-CN"/>
        </w:rPr>
        <w:t>月</w:t>
      </w:r>
      <w:r>
        <w:rPr>
          <w:rFonts w:hint="default" w:ascii="Arial" w:hAnsi="Arial" w:eastAsia="宋体" w:cs="Arial"/>
          <w:kern w:val="0"/>
          <w:sz w:val="24"/>
        </w:rPr>
        <w:t xml:space="preserve">   </w:t>
      </w:r>
      <w:r>
        <w:rPr>
          <w:rFonts w:hint="default" w:ascii="Arial" w:hAnsi="Arial" w:eastAsia="宋体" w:cs="Arial"/>
          <w:kern w:val="0"/>
          <w:sz w:val="24"/>
          <w:lang w:val="zh-CN"/>
        </w:rPr>
        <w:t>日</w:t>
      </w:r>
    </w:p>
    <w:p>
      <w:pPr>
        <w:snapToGrid w:val="0"/>
        <w:jc w:val="center"/>
        <w:rPr>
          <w:rFonts w:hint="default" w:ascii="Arial" w:hAnsi="Arial" w:eastAsia="宋体" w:cs="Arial"/>
          <w:b/>
          <w:sz w:val="28"/>
          <w:szCs w:val="28"/>
        </w:rPr>
      </w:pPr>
      <w:r>
        <w:rPr>
          <w:rFonts w:hint="default" w:ascii="Arial" w:hAnsi="Arial" w:eastAsia="宋体" w:cs="Arial"/>
          <w:b/>
          <w:sz w:val="28"/>
          <w:szCs w:val="28"/>
        </w:rPr>
        <w:br w:type="page"/>
      </w:r>
    </w:p>
    <w:p>
      <w:pPr>
        <w:snapToGrid w:val="0"/>
        <w:spacing w:line="360" w:lineRule="auto"/>
        <w:jc w:val="center"/>
        <w:rPr>
          <w:rFonts w:hint="default" w:ascii="Arial" w:hAnsi="Arial" w:eastAsia="宋体" w:cs="Arial"/>
          <w:sz w:val="32"/>
          <w:szCs w:val="32"/>
        </w:rPr>
      </w:pPr>
      <w:r>
        <w:rPr>
          <w:rFonts w:hint="default" w:ascii="Arial" w:hAnsi="Arial" w:eastAsia="宋体" w:cs="Arial"/>
          <w:b/>
          <w:sz w:val="32"/>
          <w:szCs w:val="32"/>
          <w:lang w:val="en-US" w:eastAsia="zh-CN"/>
        </w:rPr>
        <w:t>六</w:t>
      </w:r>
      <w:r>
        <w:rPr>
          <w:rFonts w:hint="default" w:ascii="Arial" w:hAnsi="Arial" w:eastAsia="宋体" w:cs="Arial"/>
          <w:b/>
          <w:sz w:val="32"/>
          <w:szCs w:val="32"/>
        </w:rPr>
        <w:t>、投标人直接管理关系信息表</w:t>
      </w:r>
    </w:p>
    <w:tbl>
      <w:tblPr>
        <w:tblStyle w:val="2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default" w:ascii="Arial" w:hAnsi="Arial" w:eastAsia="宋体" w:cs="Arial"/>
                <w:b/>
                <w:bCs/>
                <w:kern w:val="0"/>
                <w:sz w:val="24"/>
              </w:rPr>
            </w:pPr>
            <w:r>
              <w:rPr>
                <w:rFonts w:hint="default" w:ascii="Arial" w:hAnsi="Arial" w:eastAsia="宋体" w:cs="Arial"/>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default" w:ascii="Arial" w:hAnsi="Arial" w:eastAsia="宋体" w:cs="Arial"/>
                <w:b/>
                <w:bCs/>
                <w:kern w:val="0"/>
                <w:sz w:val="24"/>
              </w:rPr>
            </w:pPr>
            <w:r>
              <w:rPr>
                <w:rFonts w:hint="default" w:ascii="Arial" w:hAnsi="Arial" w:eastAsia="宋体" w:cs="Arial"/>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default" w:ascii="Arial" w:hAnsi="Arial" w:eastAsia="宋体" w:cs="Arial"/>
                <w:b/>
                <w:bCs/>
                <w:kern w:val="0"/>
                <w:sz w:val="24"/>
              </w:rPr>
            </w:pPr>
            <w:r>
              <w:rPr>
                <w:rFonts w:hint="default" w:ascii="Arial" w:hAnsi="Arial" w:eastAsia="宋体" w:cs="Arial"/>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default" w:ascii="Arial" w:hAnsi="Arial" w:eastAsia="宋体" w:cs="Arial"/>
                <w:b/>
                <w:bCs/>
                <w:kern w:val="0"/>
                <w:sz w:val="24"/>
              </w:rPr>
            </w:pPr>
            <w:r>
              <w:rPr>
                <w:rFonts w:hint="default" w:ascii="Arial" w:hAnsi="Arial" w:eastAsia="宋体" w:cs="Arial"/>
                <w:b/>
                <w:bCs/>
                <w:kern w:val="0"/>
                <w:sz w:val="24"/>
              </w:rPr>
              <w:t>备注</w:t>
            </w:r>
          </w:p>
        </w:tc>
      </w:tr>
      <w:tr>
        <w:tblPrEx>
          <w:shd w:val="clear" w:color="auto" w:fill="FBFBFB"/>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r>
              <w:rPr>
                <w:rFonts w:hint="default" w:ascii="Arial" w:hAnsi="Arial" w:eastAsia="宋体" w:cs="Arial"/>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r>
              <w:rPr>
                <w:rFonts w:hint="default" w:ascii="Arial" w:hAnsi="Arial" w:eastAsia="宋体" w:cs="Arial"/>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r>
              <w:rPr>
                <w:rFonts w:hint="default" w:ascii="Arial" w:hAnsi="Arial" w:eastAsia="宋体" w:cs="Arial"/>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r>
              <w:rPr>
                <w:rFonts w:hint="default" w:ascii="Arial" w:hAnsi="Arial" w:eastAsia="宋体" w:cs="Arial"/>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default" w:ascii="Arial" w:hAnsi="Arial" w:eastAsia="宋体" w:cs="Arial"/>
                <w:kern w:val="0"/>
                <w:sz w:val="24"/>
              </w:rPr>
            </w:pPr>
          </w:p>
        </w:tc>
      </w:tr>
    </w:tbl>
    <w:p>
      <w:pPr>
        <w:snapToGrid w:val="0"/>
        <w:spacing w:line="360" w:lineRule="auto"/>
        <w:jc w:val="left"/>
        <w:rPr>
          <w:rFonts w:hint="default" w:ascii="Arial" w:hAnsi="Arial" w:eastAsia="宋体" w:cs="Arial"/>
          <w:sz w:val="24"/>
        </w:rPr>
      </w:pPr>
      <w:r>
        <w:rPr>
          <w:rFonts w:hint="default" w:ascii="Arial" w:hAnsi="Arial" w:eastAsia="宋体" w:cs="Arial"/>
          <w:sz w:val="24"/>
        </w:rPr>
        <w:t>注：</w:t>
      </w:r>
    </w:p>
    <w:p>
      <w:pPr>
        <w:snapToGrid w:val="0"/>
        <w:spacing w:line="360" w:lineRule="auto"/>
        <w:ind w:firstLine="480" w:firstLineChars="200"/>
        <w:jc w:val="left"/>
        <w:rPr>
          <w:rFonts w:hint="default" w:ascii="Arial" w:hAnsi="Arial" w:eastAsia="宋体" w:cs="Arial"/>
          <w:sz w:val="24"/>
        </w:rPr>
      </w:pPr>
      <w:r>
        <w:rPr>
          <w:rFonts w:hint="default" w:ascii="Arial" w:hAnsi="Arial" w:eastAsia="宋体" w:cs="Arial"/>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default" w:ascii="Arial" w:hAnsi="Arial" w:eastAsia="宋体" w:cs="Arial"/>
          <w:sz w:val="24"/>
        </w:rPr>
      </w:pPr>
      <w:r>
        <w:rPr>
          <w:rFonts w:hint="default" w:ascii="Arial" w:hAnsi="Arial" w:eastAsia="宋体" w:cs="Arial"/>
          <w:sz w:val="24"/>
        </w:rPr>
        <w:t>2.</w:t>
      </w:r>
      <w:r>
        <w:rPr>
          <w:rFonts w:hint="default" w:ascii="Arial" w:hAnsi="Arial" w:eastAsia="宋体" w:cs="Arial"/>
          <w:spacing w:val="-6"/>
          <w:sz w:val="24"/>
        </w:rPr>
        <w:t>本表所指的管理关系仅限于直接管理关系，不包括间接的管理关系。</w:t>
      </w:r>
    </w:p>
    <w:p>
      <w:pPr>
        <w:snapToGrid w:val="0"/>
        <w:spacing w:line="360" w:lineRule="auto"/>
        <w:ind w:firstLine="480" w:firstLineChars="200"/>
        <w:jc w:val="left"/>
        <w:rPr>
          <w:rFonts w:hint="default" w:ascii="Arial" w:hAnsi="Arial" w:eastAsia="宋体" w:cs="Arial"/>
          <w:sz w:val="24"/>
        </w:rPr>
      </w:pPr>
      <w:r>
        <w:rPr>
          <w:rFonts w:hint="default" w:ascii="Arial" w:hAnsi="Arial" w:eastAsia="宋体" w:cs="Arial"/>
          <w:sz w:val="24"/>
        </w:rPr>
        <w:t>3.供应商不存在直接管理关系的，则填“无”。</w:t>
      </w:r>
    </w:p>
    <w:p>
      <w:pPr>
        <w:snapToGrid w:val="0"/>
        <w:spacing w:line="360" w:lineRule="auto"/>
        <w:jc w:val="left"/>
        <w:rPr>
          <w:rFonts w:hint="default" w:ascii="Arial" w:hAnsi="Arial" w:eastAsia="宋体" w:cs="Arial"/>
          <w:sz w:val="24"/>
        </w:rPr>
      </w:pPr>
    </w:p>
    <w:p>
      <w:pPr>
        <w:snapToGrid w:val="0"/>
        <w:spacing w:line="360" w:lineRule="auto"/>
        <w:jc w:val="left"/>
        <w:rPr>
          <w:rFonts w:hint="default" w:ascii="Arial" w:hAnsi="Arial" w:eastAsia="宋体" w:cs="Arial"/>
          <w:sz w:val="24"/>
        </w:rPr>
      </w:pPr>
    </w:p>
    <w:p>
      <w:pPr>
        <w:snapToGrid w:val="0"/>
        <w:spacing w:line="360" w:lineRule="auto"/>
        <w:jc w:val="left"/>
        <w:rPr>
          <w:rFonts w:hint="default" w:ascii="Arial" w:hAnsi="Arial" w:eastAsia="宋体" w:cs="Arial"/>
          <w:sz w:val="24"/>
        </w:rPr>
      </w:pPr>
    </w:p>
    <w:p>
      <w:pPr>
        <w:snapToGrid w:val="0"/>
        <w:spacing w:line="360" w:lineRule="auto"/>
        <w:jc w:val="left"/>
        <w:rPr>
          <w:rFonts w:hint="default" w:ascii="Arial" w:hAnsi="Arial" w:eastAsia="宋体" w:cs="Arial"/>
          <w:sz w:val="24"/>
        </w:rPr>
      </w:pPr>
    </w:p>
    <w:p>
      <w:pPr>
        <w:snapToGrid w:val="0"/>
        <w:spacing w:line="360" w:lineRule="auto"/>
        <w:jc w:val="left"/>
        <w:rPr>
          <w:rFonts w:hint="default" w:ascii="Arial" w:hAnsi="Arial" w:eastAsia="宋体" w:cs="Arial"/>
          <w:sz w:val="24"/>
        </w:rPr>
      </w:pPr>
    </w:p>
    <w:p>
      <w:pPr>
        <w:snapToGrid w:val="0"/>
        <w:spacing w:line="360" w:lineRule="auto"/>
        <w:jc w:val="left"/>
        <w:rPr>
          <w:rFonts w:hint="default" w:ascii="Arial" w:hAnsi="Arial" w:eastAsia="宋体" w:cs="Arial"/>
          <w:sz w:val="24"/>
        </w:rPr>
      </w:pPr>
    </w:p>
    <w:p>
      <w:pPr>
        <w:snapToGrid w:val="0"/>
        <w:spacing w:line="360" w:lineRule="auto"/>
        <w:jc w:val="left"/>
        <w:rPr>
          <w:rFonts w:hint="default" w:ascii="Arial" w:hAnsi="Arial" w:eastAsia="宋体" w:cs="Arial"/>
          <w:sz w:val="24"/>
        </w:rPr>
      </w:pPr>
    </w:p>
    <w:p>
      <w:pPr>
        <w:snapToGrid w:val="0"/>
        <w:spacing w:line="360" w:lineRule="auto"/>
        <w:jc w:val="left"/>
        <w:rPr>
          <w:rFonts w:hint="default" w:ascii="Arial" w:hAnsi="Arial" w:eastAsia="宋体" w:cs="Arial"/>
          <w:sz w:val="24"/>
        </w:rPr>
      </w:pPr>
    </w:p>
    <w:p>
      <w:pPr>
        <w:snapToGrid w:val="0"/>
        <w:spacing w:line="360" w:lineRule="auto"/>
        <w:ind w:firstLine="5040" w:firstLineChars="2100"/>
        <w:rPr>
          <w:rFonts w:hint="default" w:ascii="Arial" w:hAnsi="Arial" w:eastAsia="宋体" w:cs="Arial"/>
          <w:kern w:val="0"/>
          <w:sz w:val="24"/>
        </w:rPr>
      </w:pPr>
      <w:r>
        <w:rPr>
          <w:rFonts w:hint="default" w:ascii="Arial" w:hAnsi="Arial" w:eastAsia="宋体" w:cs="Arial"/>
          <w:kern w:val="0"/>
          <w:sz w:val="24"/>
          <w:lang w:val="zh-CN"/>
        </w:rPr>
        <w:t>投标人名称(电子签章)：</w:t>
      </w:r>
    </w:p>
    <w:p>
      <w:pPr>
        <w:snapToGrid w:val="0"/>
        <w:spacing w:line="360" w:lineRule="auto"/>
        <w:ind w:firstLine="5160" w:firstLineChars="2150"/>
        <w:rPr>
          <w:rFonts w:hint="default" w:ascii="Arial" w:hAnsi="Arial" w:eastAsia="宋体" w:cs="Arial"/>
          <w:kern w:val="0"/>
          <w:sz w:val="24"/>
          <w:lang w:val="zh-CN"/>
        </w:rPr>
      </w:pPr>
      <w:r>
        <w:rPr>
          <w:rFonts w:hint="default" w:ascii="Arial" w:hAnsi="Arial" w:eastAsia="宋体" w:cs="Arial"/>
          <w:kern w:val="0"/>
          <w:sz w:val="24"/>
          <w:lang w:val="zh-CN"/>
        </w:rPr>
        <w:t>日期</w:t>
      </w:r>
      <w:r>
        <w:rPr>
          <w:rFonts w:hint="default" w:ascii="Arial" w:hAnsi="Arial" w:eastAsia="宋体" w:cs="Arial"/>
          <w:kern w:val="0"/>
          <w:sz w:val="24"/>
        </w:rPr>
        <w:t xml:space="preserve">：  年  </w:t>
      </w:r>
      <w:r>
        <w:rPr>
          <w:rFonts w:hint="default" w:ascii="Arial" w:hAnsi="Arial" w:eastAsia="宋体" w:cs="Arial"/>
          <w:kern w:val="0"/>
          <w:sz w:val="24"/>
          <w:lang w:val="zh-CN"/>
        </w:rPr>
        <w:t>月</w:t>
      </w:r>
      <w:r>
        <w:rPr>
          <w:rFonts w:hint="default" w:ascii="Arial" w:hAnsi="Arial" w:eastAsia="宋体" w:cs="Arial"/>
          <w:kern w:val="0"/>
          <w:sz w:val="24"/>
        </w:rPr>
        <w:t xml:space="preserve">   </w:t>
      </w:r>
      <w:r>
        <w:rPr>
          <w:rFonts w:hint="default" w:ascii="Arial" w:hAnsi="Arial" w:eastAsia="宋体" w:cs="Arial"/>
          <w:kern w:val="0"/>
          <w:sz w:val="24"/>
          <w:lang w:val="zh-CN"/>
        </w:rPr>
        <w:t>日</w:t>
      </w:r>
    </w:p>
    <w:p>
      <w:pPr>
        <w:snapToGrid w:val="0"/>
        <w:spacing w:before="50" w:afterLines="50"/>
        <w:jc w:val="left"/>
        <w:rPr>
          <w:rFonts w:hint="default" w:ascii="Arial" w:hAnsi="Arial" w:eastAsia="宋体" w:cs="Arial"/>
          <w:szCs w:val="21"/>
        </w:rPr>
      </w:pPr>
    </w:p>
    <w:p>
      <w:pPr>
        <w:snapToGrid w:val="0"/>
        <w:spacing w:beforeLines="50" w:after="50"/>
        <w:jc w:val="left"/>
        <w:rPr>
          <w:rFonts w:hint="default" w:ascii="Arial" w:hAnsi="Arial" w:eastAsia="宋体" w:cs="Arial"/>
          <w:b/>
          <w:sz w:val="24"/>
          <w:szCs w:val="20"/>
        </w:rPr>
      </w:pPr>
    </w:p>
    <w:p>
      <w:pPr>
        <w:snapToGrid w:val="0"/>
        <w:spacing w:beforeLines="50" w:after="50"/>
        <w:jc w:val="left"/>
        <w:rPr>
          <w:rFonts w:hint="default" w:ascii="Arial" w:hAnsi="Arial" w:eastAsia="宋体" w:cs="Arial"/>
          <w:b/>
          <w:sz w:val="24"/>
        </w:rPr>
      </w:pPr>
    </w:p>
    <w:p>
      <w:pPr>
        <w:snapToGrid w:val="0"/>
        <w:spacing w:beforeLines="50" w:after="50"/>
        <w:jc w:val="left"/>
        <w:rPr>
          <w:rFonts w:hint="default" w:ascii="Arial" w:hAnsi="Arial" w:eastAsia="宋体" w:cs="Arial"/>
          <w:b/>
          <w:sz w:val="24"/>
          <w:szCs w:val="20"/>
        </w:rPr>
      </w:pPr>
      <w:r>
        <w:rPr>
          <w:rFonts w:hint="default" w:ascii="Arial" w:hAnsi="Arial" w:eastAsia="宋体" w:cs="Arial"/>
          <w:b/>
          <w:sz w:val="24"/>
          <w:szCs w:val="20"/>
        </w:rPr>
        <w:t xml:space="preserve"> </w:t>
      </w:r>
    </w:p>
    <w:p>
      <w:pPr>
        <w:snapToGrid w:val="0"/>
        <w:spacing w:beforeLines="50" w:after="50"/>
        <w:jc w:val="left"/>
        <w:rPr>
          <w:rFonts w:hint="default" w:ascii="Arial" w:hAnsi="Arial" w:eastAsia="宋体" w:cs="Arial"/>
          <w:b/>
          <w:sz w:val="24"/>
          <w:szCs w:val="20"/>
        </w:rPr>
      </w:pPr>
    </w:p>
    <w:p>
      <w:pPr>
        <w:pStyle w:val="10"/>
        <w:rPr>
          <w:rFonts w:hint="default" w:ascii="Arial" w:hAnsi="Arial" w:eastAsia="宋体" w:cs="Arial"/>
        </w:rPr>
      </w:pPr>
    </w:p>
    <w:p>
      <w:pPr>
        <w:snapToGrid w:val="0"/>
        <w:spacing w:before="50" w:afterLines="50"/>
        <w:jc w:val="left"/>
        <w:rPr>
          <w:rFonts w:hint="default" w:ascii="Arial" w:hAnsi="Arial" w:eastAsia="宋体" w:cs="Arial"/>
        </w:rPr>
      </w:pPr>
    </w:p>
    <w:p>
      <w:pPr>
        <w:snapToGrid w:val="0"/>
        <w:spacing w:before="50" w:afterLines="50"/>
        <w:jc w:val="center"/>
        <w:rPr>
          <w:rFonts w:hint="default" w:ascii="Arial" w:hAnsi="Arial" w:eastAsia="宋体" w:cs="Arial"/>
          <w:b/>
          <w:sz w:val="32"/>
          <w:szCs w:val="32"/>
        </w:rPr>
        <w:sectPr>
          <w:pgSz w:w="11906" w:h="16838"/>
          <w:pgMar w:top="1134" w:right="1134" w:bottom="1134" w:left="1134" w:header="720" w:footer="720" w:gutter="0"/>
          <w:cols w:space="720" w:num="1"/>
          <w:docGrid w:type="lines" w:linePitch="331" w:charSpace="0"/>
        </w:sectPr>
      </w:pPr>
    </w:p>
    <w:p>
      <w:pPr>
        <w:snapToGrid w:val="0"/>
        <w:spacing w:before="50" w:afterLines="50"/>
        <w:jc w:val="center"/>
        <w:rPr>
          <w:rFonts w:hint="default" w:ascii="Arial" w:hAnsi="Arial" w:eastAsia="宋体" w:cs="Arial"/>
          <w:b/>
          <w:sz w:val="32"/>
          <w:szCs w:val="32"/>
        </w:rPr>
      </w:pPr>
      <w:r>
        <w:rPr>
          <w:rFonts w:hint="default" w:ascii="Arial" w:hAnsi="Arial" w:eastAsia="宋体" w:cs="Arial"/>
          <w:b/>
          <w:sz w:val="32"/>
          <w:szCs w:val="32"/>
          <w:lang w:val="en-US" w:eastAsia="zh-CN"/>
        </w:rPr>
        <w:t>七</w:t>
      </w:r>
      <w:r>
        <w:rPr>
          <w:rFonts w:hint="default" w:ascii="Arial" w:hAnsi="Arial" w:eastAsia="宋体" w:cs="Arial"/>
          <w:b/>
          <w:sz w:val="32"/>
          <w:szCs w:val="32"/>
        </w:rPr>
        <w:t>、投标资格声明函</w:t>
      </w:r>
    </w:p>
    <w:p>
      <w:pPr>
        <w:tabs>
          <w:tab w:val="left" w:pos="7200"/>
        </w:tabs>
        <w:spacing w:line="360" w:lineRule="auto"/>
        <w:rPr>
          <w:rFonts w:hint="default" w:ascii="Arial" w:hAnsi="Arial" w:eastAsia="宋体" w:cs="Arial"/>
          <w:szCs w:val="21"/>
          <w:u w:val="single"/>
        </w:rPr>
      </w:pPr>
      <w:r>
        <w:rPr>
          <w:rFonts w:hint="default" w:ascii="Arial" w:hAnsi="Arial" w:eastAsia="宋体" w:cs="Arial"/>
          <w:szCs w:val="21"/>
        </w:rPr>
        <w:t>致：</w:t>
      </w:r>
      <w:r>
        <w:rPr>
          <w:rFonts w:hint="default" w:ascii="Arial" w:hAnsi="Arial" w:eastAsia="宋体" w:cs="Arial"/>
          <w:szCs w:val="21"/>
          <w:u w:val="single"/>
        </w:rPr>
        <w:t xml:space="preserve">广西同泽工程项目管理股份有限公司 </w:t>
      </w:r>
    </w:p>
    <w:p>
      <w:pPr>
        <w:snapToGrid w:val="0"/>
        <w:spacing w:line="360" w:lineRule="auto"/>
        <w:ind w:firstLine="420" w:firstLineChars="200"/>
        <w:jc w:val="left"/>
        <w:rPr>
          <w:rFonts w:hint="default" w:ascii="Arial" w:hAnsi="Arial" w:eastAsia="宋体" w:cs="Arial"/>
          <w:color w:val="auto"/>
          <w:szCs w:val="21"/>
        </w:rPr>
      </w:pPr>
      <w:r>
        <w:rPr>
          <w:rFonts w:hint="default" w:ascii="Arial" w:hAnsi="Arial" w:eastAsia="宋体" w:cs="Arial"/>
          <w:szCs w:val="21"/>
        </w:rPr>
        <w:t>我方愿意参加贵方组织的</w:t>
      </w:r>
      <w:r>
        <w:rPr>
          <w:rFonts w:hint="default" w:ascii="Arial" w:hAnsi="Arial" w:eastAsia="宋体" w:cs="Arial"/>
          <w:szCs w:val="21"/>
          <w:u w:val="single"/>
        </w:rPr>
        <w:t>都柳江（省界至老堡口）、融江（老堡口至麻石）及红水河（曹渡河口</w:t>
      </w:r>
      <w:r>
        <w:rPr>
          <w:rFonts w:hint="default" w:ascii="Arial" w:hAnsi="Arial" w:eastAsia="宋体" w:cs="Arial"/>
          <w:color w:val="auto"/>
          <w:szCs w:val="21"/>
          <w:u w:val="single"/>
        </w:rPr>
        <w:t>至乐滩）航段2022年度航道社会化养护 （项目编号：</w:t>
      </w:r>
      <w:r>
        <w:rPr>
          <w:rFonts w:hint="default" w:ascii="Arial" w:hAnsi="Arial" w:eastAsia="宋体" w:cs="Arial"/>
          <w:color w:val="auto"/>
          <w:szCs w:val="21"/>
          <w:u w:val="single"/>
          <w:lang w:eastAsia="zh-CN"/>
        </w:rPr>
        <w:t>GXZC2022-G3-001025-GXTZ</w:t>
      </w:r>
      <w:r>
        <w:rPr>
          <w:rFonts w:hint="default" w:ascii="Arial" w:hAnsi="Arial" w:eastAsia="宋体" w:cs="Arial"/>
          <w:color w:val="auto"/>
          <w:szCs w:val="21"/>
          <w:u w:val="single"/>
        </w:rPr>
        <w:t xml:space="preserve"> ）</w:t>
      </w:r>
      <w:r>
        <w:rPr>
          <w:rFonts w:hint="default" w:ascii="Arial" w:hAnsi="Arial" w:eastAsia="宋体" w:cs="Arial"/>
          <w:color w:val="auto"/>
          <w:szCs w:val="21"/>
        </w:rPr>
        <w:t>项目的投标，为便于贵方公正、择优地确定中标人，我方就本次投标有关事项郑重声明如下：</w:t>
      </w:r>
    </w:p>
    <w:p>
      <w:pPr>
        <w:snapToGrid w:val="0"/>
        <w:spacing w:line="360" w:lineRule="auto"/>
        <w:ind w:firstLine="420" w:firstLineChars="200"/>
        <w:jc w:val="left"/>
        <w:rPr>
          <w:rFonts w:hint="default" w:ascii="Arial" w:hAnsi="Arial" w:eastAsia="宋体" w:cs="Arial"/>
          <w:szCs w:val="21"/>
        </w:rPr>
      </w:pPr>
      <w:r>
        <w:rPr>
          <w:rFonts w:hint="default" w:ascii="Arial" w:hAnsi="Arial" w:eastAsia="宋体" w:cs="Arial"/>
          <w:color w:val="auto"/>
          <w:szCs w:val="21"/>
        </w:rPr>
        <w:t>1.我方承诺已经具备《中华人民共和</w:t>
      </w:r>
      <w:r>
        <w:rPr>
          <w:rFonts w:hint="default" w:ascii="Arial" w:hAnsi="Arial" w:eastAsia="宋体" w:cs="Arial"/>
          <w:szCs w:val="21"/>
        </w:rPr>
        <w:t>国政府采购法》第二十二条中规定的参加政府采购活动的供应商应当具备的条件并按本项目投标文件“第三章”“第二节投标人须知前附表”中“资格证明文件组成”完整提供证明材料。</w:t>
      </w:r>
    </w:p>
    <w:p>
      <w:pPr>
        <w:snapToGrid w:val="0"/>
        <w:spacing w:line="360" w:lineRule="auto"/>
        <w:ind w:firstLine="420" w:firstLineChars="200"/>
        <w:jc w:val="left"/>
        <w:rPr>
          <w:rFonts w:hint="default" w:ascii="Arial" w:hAnsi="Arial" w:eastAsia="宋体" w:cs="Arial"/>
          <w:szCs w:val="21"/>
        </w:rPr>
      </w:pPr>
      <w:r>
        <w:rPr>
          <w:rFonts w:hint="default" w:ascii="Arial" w:hAnsi="Arial" w:eastAsia="宋体" w:cs="Arial"/>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line="360" w:lineRule="auto"/>
        <w:ind w:firstLine="420" w:firstLineChars="200"/>
        <w:jc w:val="left"/>
        <w:rPr>
          <w:rFonts w:hint="default" w:ascii="Arial" w:hAnsi="Arial" w:eastAsia="宋体" w:cs="Arial"/>
          <w:szCs w:val="21"/>
        </w:rPr>
      </w:pPr>
      <w:r>
        <w:rPr>
          <w:rFonts w:hint="default" w:ascii="Arial" w:hAnsi="Arial" w:eastAsia="宋体" w:cs="Arial"/>
          <w:szCs w:val="21"/>
        </w:rPr>
        <w:t>3.经查询，在“信用中国”和“中国政府采购网”网站我方未被列入失信被执行人、重大税收违法案件当事人名单、政府采购严重违法失信行为记录名单。</w:t>
      </w:r>
    </w:p>
    <w:p>
      <w:pPr>
        <w:snapToGrid w:val="0"/>
        <w:spacing w:line="360" w:lineRule="auto"/>
        <w:ind w:firstLine="420" w:firstLineChars="200"/>
        <w:jc w:val="left"/>
        <w:rPr>
          <w:rFonts w:hint="default" w:ascii="Arial" w:hAnsi="Arial" w:eastAsia="宋体" w:cs="Arial"/>
          <w:szCs w:val="21"/>
        </w:rPr>
      </w:pPr>
      <w:r>
        <w:rPr>
          <w:rFonts w:hint="default" w:ascii="Arial" w:hAnsi="Arial" w:eastAsia="宋体" w:cs="Arial"/>
          <w:szCs w:val="21"/>
        </w:rPr>
        <w:t xml:space="preserve">4.以上事项如有虚假或隐瞒，我方愿意承担一切后果，并不再寻求任何旨在减轻或免除法律责任的辩解。 </w:t>
      </w:r>
    </w:p>
    <w:p>
      <w:pPr>
        <w:tabs>
          <w:tab w:val="left" w:pos="7200"/>
        </w:tabs>
        <w:ind w:firstLine="270" w:firstLineChars="150"/>
        <w:rPr>
          <w:rFonts w:hint="default" w:ascii="Arial" w:hAnsi="Arial" w:eastAsia="宋体" w:cs="Arial"/>
          <w:sz w:val="18"/>
          <w:szCs w:val="18"/>
        </w:rPr>
      </w:pPr>
      <w:r>
        <w:rPr>
          <w:rFonts w:hint="default" w:ascii="Arial" w:hAnsi="Arial" w:eastAsia="宋体" w:cs="Arial"/>
          <w:sz w:val="18"/>
          <w:szCs w:val="18"/>
        </w:rPr>
        <w:t>说明：</w:t>
      </w:r>
    </w:p>
    <w:p>
      <w:pPr>
        <w:ind w:firstLine="360" w:firstLineChars="200"/>
        <w:jc w:val="left"/>
        <w:rPr>
          <w:rFonts w:hint="default" w:ascii="Arial" w:hAnsi="Arial" w:eastAsia="宋体" w:cs="Arial"/>
          <w:sz w:val="18"/>
          <w:szCs w:val="18"/>
        </w:rPr>
      </w:pPr>
      <w:r>
        <w:rPr>
          <w:rFonts w:hint="default" w:ascii="Arial" w:hAnsi="Arial" w:eastAsia="宋体" w:cs="Arial"/>
          <w:sz w:val="18"/>
          <w:szCs w:val="18"/>
        </w:rPr>
        <w:t>1.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50" w:afterLines="50"/>
        <w:jc w:val="left"/>
        <w:rPr>
          <w:rFonts w:hint="default" w:ascii="Arial" w:hAnsi="Arial" w:eastAsia="宋体" w:cs="Arial"/>
          <w:sz w:val="18"/>
          <w:szCs w:val="18"/>
        </w:rPr>
      </w:pPr>
      <w:r>
        <w:rPr>
          <w:rFonts w:hint="default" w:ascii="Arial" w:hAnsi="Arial" w:eastAsia="宋体" w:cs="Arial"/>
          <w:sz w:val="18"/>
          <w:szCs w:val="18"/>
        </w:rPr>
        <w:t xml:space="preserve"> </w:t>
      </w:r>
      <w:r>
        <w:rPr>
          <w:rFonts w:hint="default" w:ascii="Arial" w:hAnsi="Arial" w:eastAsia="宋体" w:cs="Arial"/>
          <w:b/>
          <w:sz w:val="18"/>
          <w:szCs w:val="18"/>
        </w:rPr>
        <w:t xml:space="preserve">  2.如为联合体投标，盖章处须加盖联合体各方公章并由联合体各方法定代表人分别签署，否则投标无效。</w:t>
      </w:r>
    </w:p>
    <w:p>
      <w:pPr>
        <w:snapToGrid w:val="0"/>
        <w:spacing w:before="50" w:afterLines="100" w:line="360" w:lineRule="auto"/>
        <w:jc w:val="left"/>
        <w:rPr>
          <w:rFonts w:hint="default" w:ascii="Arial" w:hAnsi="Arial" w:eastAsia="宋体" w:cs="Arial"/>
          <w:sz w:val="24"/>
        </w:rPr>
      </w:pPr>
      <w:r>
        <w:rPr>
          <w:rFonts w:hint="default" w:ascii="Arial" w:hAnsi="Arial" w:eastAsia="宋体" w:cs="Arial"/>
          <w:sz w:val="24"/>
        </w:rPr>
        <w:t xml:space="preserve">                                     </w:t>
      </w:r>
    </w:p>
    <w:p>
      <w:pPr>
        <w:snapToGrid w:val="0"/>
        <w:spacing w:before="50" w:afterLines="100" w:line="360" w:lineRule="auto"/>
        <w:ind w:left="7428" w:leftChars="2223" w:hanging="2760" w:hangingChars="1150"/>
        <w:jc w:val="left"/>
        <w:rPr>
          <w:rFonts w:hint="default" w:ascii="Arial" w:hAnsi="Arial" w:eastAsia="宋体" w:cs="Arial"/>
          <w:kern w:val="0"/>
          <w:sz w:val="24"/>
          <w:lang w:val="zh-CN"/>
        </w:rPr>
      </w:pPr>
      <w:r>
        <w:rPr>
          <w:rFonts w:hint="default" w:ascii="Arial" w:hAnsi="Arial" w:eastAsia="宋体" w:cs="Arial"/>
          <w:sz w:val="24"/>
        </w:rPr>
        <w:t xml:space="preserve">  </w:t>
      </w:r>
      <w:r>
        <w:rPr>
          <w:rFonts w:hint="default" w:ascii="Arial" w:hAnsi="Arial" w:eastAsia="宋体" w:cs="Arial"/>
          <w:kern w:val="0"/>
          <w:sz w:val="24"/>
          <w:lang w:val="zh-CN"/>
        </w:rPr>
        <w:t>投标人名称(电子签章)：</w:t>
      </w:r>
      <w:r>
        <w:rPr>
          <w:rFonts w:hint="default" w:ascii="Arial" w:hAnsi="Arial" w:eastAsia="宋体" w:cs="Arial"/>
          <w:szCs w:val="21"/>
        </w:rPr>
        <w:t xml:space="preserve">                                     年    月    日</w:t>
      </w:r>
    </w:p>
    <w:p>
      <w:pPr>
        <w:pStyle w:val="13"/>
        <w:spacing w:line="600" w:lineRule="exact"/>
        <w:jc w:val="center"/>
        <w:rPr>
          <w:rFonts w:hint="default" w:ascii="Arial" w:hAnsi="Arial" w:eastAsia="宋体" w:cs="Arial"/>
          <w:b/>
          <w:bCs/>
          <w:sz w:val="30"/>
          <w:szCs w:val="30"/>
        </w:rPr>
      </w:pPr>
    </w:p>
    <w:p>
      <w:pPr>
        <w:pStyle w:val="13"/>
        <w:spacing w:line="600" w:lineRule="exact"/>
        <w:jc w:val="center"/>
        <w:rPr>
          <w:rFonts w:hint="default" w:ascii="Arial" w:hAnsi="Arial" w:eastAsia="宋体" w:cs="Arial"/>
          <w:b/>
          <w:bCs/>
          <w:sz w:val="30"/>
          <w:szCs w:val="30"/>
        </w:rPr>
      </w:pPr>
    </w:p>
    <w:p>
      <w:pPr>
        <w:widowControl/>
        <w:jc w:val="left"/>
        <w:rPr>
          <w:rFonts w:hint="default" w:ascii="Arial" w:hAnsi="Arial" w:eastAsia="宋体" w:cs="Arial"/>
          <w:b/>
          <w:bCs/>
          <w:sz w:val="30"/>
          <w:szCs w:val="30"/>
        </w:rPr>
        <w:sectPr>
          <w:pgSz w:w="11906" w:h="16838"/>
          <w:pgMar w:top="1134" w:right="1134" w:bottom="1134" w:left="1134" w:header="720" w:footer="720" w:gutter="0"/>
          <w:cols w:space="720" w:num="1"/>
          <w:docGrid w:type="lines" w:linePitch="331" w:charSpace="0"/>
        </w:sectPr>
      </w:pPr>
    </w:p>
    <w:p>
      <w:pPr>
        <w:pStyle w:val="13"/>
        <w:spacing w:line="600" w:lineRule="exact"/>
        <w:jc w:val="center"/>
        <w:rPr>
          <w:rFonts w:hint="default" w:ascii="Arial" w:hAnsi="Arial" w:eastAsia="宋体" w:cs="Arial"/>
        </w:rPr>
      </w:pPr>
      <w:r>
        <w:rPr>
          <w:rFonts w:hint="default" w:ascii="Arial" w:hAnsi="Arial" w:eastAsia="宋体" w:cs="Arial"/>
          <w:b/>
          <w:bCs/>
          <w:sz w:val="30"/>
          <w:szCs w:val="30"/>
          <w:lang w:val="en-US" w:eastAsia="zh-CN"/>
        </w:rPr>
        <w:t>八</w:t>
      </w:r>
      <w:r>
        <w:rPr>
          <w:rFonts w:hint="default" w:ascii="Arial" w:hAnsi="Arial" w:eastAsia="宋体" w:cs="Arial"/>
          <w:b/>
          <w:bCs/>
          <w:sz w:val="30"/>
          <w:szCs w:val="30"/>
        </w:rPr>
        <w:t>、联合体协议书</w:t>
      </w:r>
    </w:p>
    <w:p>
      <w:pPr>
        <w:autoSpaceDE w:val="0"/>
        <w:autoSpaceDN w:val="0"/>
        <w:adjustRightInd w:val="0"/>
        <w:spacing w:line="360" w:lineRule="auto"/>
        <w:jc w:val="left"/>
        <w:rPr>
          <w:rFonts w:hint="default" w:ascii="Arial" w:hAnsi="Arial" w:eastAsia="宋体" w:cs="Arial"/>
          <w:kern w:val="0"/>
          <w:szCs w:val="21"/>
          <w:u w:val="single"/>
        </w:rPr>
      </w:pPr>
    </w:p>
    <w:p>
      <w:pPr>
        <w:autoSpaceDE w:val="0"/>
        <w:autoSpaceDN w:val="0"/>
        <w:adjustRightInd w:val="0"/>
        <w:spacing w:line="360" w:lineRule="auto"/>
        <w:jc w:val="left"/>
        <w:rPr>
          <w:rFonts w:hint="default" w:ascii="Arial" w:hAnsi="Arial" w:eastAsia="宋体" w:cs="Arial"/>
          <w:kern w:val="0"/>
          <w:szCs w:val="21"/>
        </w:rPr>
      </w:pPr>
      <w:r>
        <w:rPr>
          <w:rFonts w:hint="default" w:ascii="Arial" w:hAnsi="Arial" w:eastAsia="宋体" w:cs="Arial"/>
          <w:kern w:val="0"/>
          <w:szCs w:val="21"/>
          <w:u w:val="single"/>
        </w:rPr>
        <w:t xml:space="preserve">                          </w:t>
      </w:r>
      <w:r>
        <w:rPr>
          <w:rFonts w:hint="default" w:ascii="Arial" w:hAnsi="Arial" w:eastAsia="宋体" w:cs="Arial"/>
          <w:kern w:val="0"/>
          <w:szCs w:val="21"/>
        </w:rPr>
        <w:t>（所有成员单位名称）自愿组成联合体，共同参加</w:t>
      </w:r>
      <w:r>
        <w:rPr>
          <w:rFonts w:hint="default" w:ascii="Arial" w:hAnsi="Arial" w:eastAsia="宋体" w:cs="Arial"/>
          <w:kern w:val="0"/>
          <w:szCs w:val="21"/>
          <w:u w:val="single"/>
        </w:rPr>
        <w:t xml:space="preserve">广西同泽工程项目管理股份有限公司  </w:t>
      </w:r>
      <w:r>
        <w:rPr>
          <w:rFonts w:hint="default" w:ascii="Arial" w:hAnsi="Arial" w:eastAsia="宋体" w:cs="Arial"/>
          <w:kern w:val="0"/>
          <w:szCs w:val="21"/>
        </w:rPr>
        <w:t>组织的</w:t>
      </w:r>
      <w:r>
        <w:rPr>
          <w:rFonts w:hint="default" w:ascii="Arial" w:hAnsi="Arial" w:eastAsia="宋体" w:cs="Arial"/>
          <w:kern w:val="0"/>
          <w:szCs w:val="21"/>
          <w:u w:val="single"/>
        </w:rPr>
        <w:t xml:space="preserve">  </w:t>
      </w:r>
      <w:r>
        <w:rPr>
          <w:rFonts w:hint="default" w:ascii="Arial" w:hAnsi="Arial" w:eastAsia="宋体" w:cs="Arial"/>
          <w:kern w:val="0"/>
          <w:szCs w:val="21"/>
          <w:u w:val="single"/>
          <w:lang w:eastAsia="zh-CN"/>
        </w:rPr>
        <w:t>都柳江（省界至老堡口）、融江（老堡口至麻石）及红水河（曹渡河口至乐滩）航段2022年度航道社会化养护</w:t>
      </w:r>
      <w:r>
        <w:rPr>
          <w:rFonts w:hint="default" w:ascii="Arial" w:hAnsi="Arial" w:eastAsia="宋体" w:cs="Arial"/>
          <w:kern w:val="0"/>
          <w:szCs w:val="21"/>
          <w:u w:val="single"/>
        </w:rPr>
        <w:t xml:space="preserve">  </w:t>
      </w:r>
      <w:r>
        <w:rPr>
          <w:rFonts w:hint="default" w:ascii="Arial" w:hAnsi="Arial" w:eastAsia="宋体" w:cs="Arial"/>
          <w:kern w:val="0"/>
          <w:szCs w:val="21"/>
        </w:rPr>
        <w:t>（项目编号：</w:t>
      </w:r>
      <w:r>
        <w:rPr>
          <w:rFonts w:hint="default" w:ascii="Arial" w:hAnsi="Arial" w:eastAsia="宋体" w:cs="Arial"/>
          <w:kern w:val="0"/>
          <w:szCs w:val="21"/>
          <w:u w:val="single"/>
        </w:rPr>
        <w:t xml:space="preserve">                </w:t>
      </w:r>
      <w:r>
        <w:rPr>
          <w:rFonts w:hint="default" w:ascii="Arial" w:hAnsi="Arial" w:eastAsia="宋体" w:cs="Arial"/>
          <w:kern w:val="0"/>
          <w:szCs w:val="21"/>
          <w:u w:val="single"/>
          <w:lang w:eastAsia="zh-CN"/>
        </w:rPr>
        <w:t>GXZC2022-G3-001025-GXTZ</w:t>
      </w:r>
      <w:r>
        <w:rPr>
          <w:rFonts w:hint="default" w:ascii="Arial" w:hAnsi="Arial" w:eastAsia="宋体" w:cs="Arial"/>
          <w:kern w:val="0"/>
          <w:szCs w:val="21"/>
        </w:rPr>
        <w:t>）投标。现就联合体投标事宜订立如下协议：</w:t>
      </w:r>
    </w:p>
    <w:p>
      <w:pPr>
        <w:autoSpaceDE w:val="0"/>
        <w:autoSpaceDN w:val="0"/>
        <w:adjustRightInd w:val="0"/>
        <w:spacing w:line="360" w:lineRule="auto"/>
        <w:ind w:firstLine="420"/>
        <w:jc w:val="left"/>
        <w:rPr>
          <w:rFonts w:hint="default" w:ascii="Arial" w:hAnsi="Arial" w:eastAsia="宋体" w:cs="Arial"/>
          <w:kern w:val="0"/>
          <w:szCs w:val="21"/>
        </w:rPr>
      </w:pPr>
      <w:r>
        <w:rPr>
          <w:rFonts w:hint="default" w:ascii="Arial" w:hAnsi="Arial" w:eastAsia="宋体" w:cs="Arial"/>
          <w:kern w:val="0"/>
          <w:szCs w:val="21"/>
        </w:rPr>
        <w:t>1、</w:t>
      </w:r>
      <w:r>
        <w:rPr>
          <w:rFonts w:hint="default" w:ascii="Arial" w:hAnsi="Arial" w:eastAsia="宋体" w:cs="Arial"/>
        </w:rPr>
        <w:t>________________________</w:t>
      </w:r>
      <w:r>
        <w:rPr>
          <w:rFonts w:hint="default" w:ascii="Arial" w:hAnsi="Arial" w:eastAsia="宋体" w:cs="Arial"/>
          <w:kern w:val="0"/>
          <w:szCs w:val="21"/>
        </w:rPr>
        <w:t>（某成员单位名称）为联合体名称牵头人。</w:t>
      </w:r>
    </w:p>
    <w:p>
      <w:pPr>
        <w:autoSpaceDE w:val="0"/>
        <w:autoSpaceDN w:val="0"/>
        <w:adjustRightInd w:val="0"/>
        <w:spacing w:line="360" w:lineRule="auto"/>
        <w:ind w:firstLine="420"/>
        <w:jc w:val="left"/>
        <w:rPr>
          <w:rFonts w:hint="default" w:ascii="Arial" w:hAnsi="Arial" w:eastAsia="宋体" w:cs="Arial"/>
          <w:kern w:val="0"/>
          <w:szCs w:val="21"/>
        </w:rPr>
      </w:pPr>
      <w:r>
        <w:rPr>
          <w:rFonts w:hint="default" w:ascii="Arial" w:hAnsi="Arial" w:eastAsia="宋体" w:cs="Arial"/>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default" w:ascii="Arial" w:hAnsi="Arial" w:eastAsia="宋体" w:cs="Arial"/>
          <w:kern w:val="0"/>
          <w:szCs w:val="21"/>
        </w:rPr>
      </w:pPr>
      <w:r>
        <w:rPr>
          <w:rFonts w:hint="default" w:ascii="Arial" w:hAnsi="Arial" w:eastAsia="宋体" w:cs="Arial"/>
          <w:kern w:val="0"/>
          <w:szCs w:val="21"/>
        </w:rPr>
        <w:t>3、联合体牵头人在本项目中签署和盖章的一切文件和处理的一切事宜，联合体各成员均予以承认。 联合体各成员将严格按照招标文件、投标文件和合同的要求全面履行义务，并向采购人承担连带责任。</w:t>
      </w:r>
    </w:p>
    <w:p>
      <w:pPr>
        <w:autoSpaceDE w:val="0"/>
        <w:autoSpaceDN w:val="0"/>
        <w:adjustRightInd w:val="0"/>
        <w:spacing w:line="360" w:lineRule="auto"/>
        <w:ind w:firstLine="420"/>
        <w:jc w:val="left"/>
        <w:rPr>
          <w:rFonts w:hint="default" w:ascii="Arial" w:hAnsi="Arial" w:eastAsia="宋体" w:cs="Arial"/>
          <w:kern w:val="0"/>
          <w:szCs w:val="21"/>
        </w:rPr>
      </w:pPr>
      <w:r>
        <w:rPr>
          <w:rFonts w:hint="default" w:ascii="Arial" w:hAnsi="Arial" w:eastAsia="宋体" w:cs="Arial"/>
          <w:kern w:val="0"/>
          <w:szCs w:val="21"/>
        </w:rPr>
        <w:t>4、联合体各成员单位内部的职责分工如下：</w:t>
      </w:r>
      <w:r>
        <w:rPr>
          <w:rFonts w:hint="default" w:ascii="Arial" w:hAnsi="Arial" w:eastAsia="宋体" w:cs="Arial"/>
          <w:kern w:val="0"/>
          <w:szCs w:val="21"/>
          <w:u w:val="single"/>
        </w:rPr>
        <w:t xml:space="preserve">                                </w:t>
      </w:r>
      <w:r>
        <w:rPr>
          <w:rFonts w:hint="default" w:ascii="Arial" w:hAnsi="Arial" w:eastAsia="宋体" w:cs="Arial"/>
          <w:kern w:val="0"/>
          <w:szCs w:val="21"/>
        </w:rPr>
        <w:t>。</w:t>
      </w:r>
    </w:p>
    <w:p>
      <w:pPr>
        <w:pStyle w:val="13"/>
        <w:spacing w:line="360" w:lineRule="auto"/>
        <w:ind w:firstLine="420" w:firstLineChars="200"/>
        <w:rPr>
          <w:rFonts w:hint="default" w:ascii="Arial" w:hAnsi="Arial" w:eastAsia="宋体" w:cs="Arial"/>
          <w:szCs w:val="21"/>
        </w:rPr>
      </w:pPr>
      <w:r>
        <w:rPr>
          <w:rFonts w:hint="default" w:ascii="Arial" w:hAnsi="Arial" w:eastAsia="宋体" w:cs="Arial"/>
          <w:kern w:val="0"/>
        </w:rPr>
        <w:t>5、本联合体中，</w:t>
      </w:r>
      <w:r>
        <w:rPr>
          <w:rFonts w:hint="default" w:ascii="Arial" w:hAnsi="Arial" w:eastAsia="宋体" w:cs="Arial"/>
          <w:kern w:val="0"/>
          <w:szCs w:val="21"/>
          <w:u w:val="single"/>
        </w:rPr>
        <w:t xml:space="preserve">                       </w:t>
      </w:r>
      <w:r>
        <w:rPr>
          <w:rFonts w:hint="default" w:ascii="Arial" w:hAnsi="Arial" w:eastAsia="宋体" w:cs="Arial"/>
          <w:kern w:val="0"/>
          <w:u w:val="single"/>
        </w:rPr>
        <w:t>（某成员单位名称）为</w:t>
      </w:r>
      <w:r>
        <w:rPr>
          <w:rFonts w:hint="default" w:ascii="Arial" w:hAnsi="Arial" w:eastAsia="宋体" w:cs="Arial"/>
          <w:kern w:val="0"/>
          <w:szCs w:val="21"/>
          <w:u w:val="single"/>
        </w:rPr>
        <w:t xml:space="preserve">               </w:t>
      </w:r>
      <w:r>
        <w:rPr>
          <w:rFonts w:hint="default" w:ascii="Arial" w:hAnsi="Arial" w:eastAsia="宋体" w:cs="Arial"/>
        </w:rPr>
        <w:t>（请填写：中型、小型、微型）企业，其协议合同金额占联合体协议合同总金额的</w:t>
      </w:r>
      <w:r>
        <w:rPr>
          <w:rFonts w:hint="default" w:ascii="Arial" w:hAnsi="Arial" w:eastAsia="宋体" w:cs="Arial"/>
          <w:u w:val="single"/>
        </w:rPr>
        <w:t xml:space="preserve">      </w:t>
      </w:r>
      <w:r>
        <w:rPr>
          <w:rFonts w:hint="default" w:ascii="Arial" w:hAnsi="Arial" w:eastAsia="宋体" w:cs="Arial"/>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hint="default" w:ascii="Arial" w:hAnsi="Arial" w:eastAsia="宋体" w:cs="Arial"/>
          <w:kern w:val="0"/>
          <w:szCs w:val="21"/>
        </w:rPr>
      </w:pPr>
      <w:r>
        <w:rPr>
          <w:rFonts w:hint="default" w:ascii="Arial" w:hAnsi="Arial" w:eastAsia="宋体" w:cs="Arial"/>
          <w:kern w:val="0"/>
          <w:szCs w:val="21"/>
        </w:rPr>
        <w:t>6、本协议书自签署之日起生效，合同履行完毕后自动失效。</w:t>
      </w:r>
    </w:p>
    <w:p>
      <w:pPr>
        <w:autoSpaceDE w:val="0"/>
        <w:autoSpaceDN w:val="0"/>
        <w:adjustRightInd w:val="0"/>
        <w:spacing w:line="360" w:lineRule="auto"/>
        <w:ind w:firstLine="420"/>
        <w:jc w:val="left"/>
        <w:rPr>
          <w:rFonts w:hint="default" w:ascii="Arial" w:hAnsi="Arial" w:eastAsia="宋体" w:cs="Arial"/>
          <w:kern w:val="0"/>
          <w:szCs w:val="21"/>
        </w:rPr>
      </w:pPr>
      <w:r>
        <w:rPr>
          <w:rFonts w:hint="default" w:ascii="Arial" w:hAnsi="Arial" w:eastAsia="宋体" w:cs="Arial"/>
          <w:kern w:val="0"/>
          <w:szCs w:val="21"/>
        </w:rPr>
        <w:t>7、本协议书一式</w:t>
      </w:r>
      <w:r>
        <w:rPr>
          <w:rFonts w:hint="default" w:ascii="Arial" w:hAnsi="Arial" w:eastAsia="宋体" w:cs="Arial"/>
          <w:kern w:val="0"/>
          <w:szCs w:val="21"/>
          <w:u w:val="single"/>
        </w:rPr>
        <w:t xml:space="preserve">    </w:t>
      </w:r>
      <w:r>
        <w:rPr>
          <w:rFonts w:hint="default" w:ascii="Arial" w:hAnsi="Arial" w:eastAsia="宋体" w:cs="Arial"/>
          <w:kern w:val="0"/>
          <w:szCs w:val="21"/>
        </w:rPr>
        <w:t>份，联合体成员和采购代理机构各执一份。</w:t>
      </w:r>
    </w:p>
    <w:p>
      <w:pPr>
        <w:autoSpaceDE w:val="0"/>
        <w:autoSpaceDN w:val="0"/>
        <w:adjustRightInd w:val="0"/>
        <w:spacing w:line="360" w:lineRule="auto"/>
        <w:ind w:firstLine="420"/>
        <w:jc w:val="left"/>
        <w:rPr>
          <w:rFonts w:hint="default" w:ascii="Arial" w:hAnsi="Arial" w:eastAsia="宋体" w:cs="Arial"/>
          <w:kern w:val="0"/>
          <w:szCs w:val="21"/>
        </w:rPr>
      </w:pPr>
      <w:r>
        <w:rPr>
          <w:rFonts w:hint="default" w:ascii="Arial" w:hAnsi="Arial" w:eastAsia="宋体" w:cs="Arial"/>
          <w:kern w:val="0"/>
          <w:szCs w:val="21"/>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default" w:ascii="Arial" w:hAnsi="Arial" w:eastAsia="宋体" w:cs="Arial"/>
          <w:kern w:val="0"/>
          <w:szCs w:val="21"/>
        </w:rPr>
      </w:pPr>
      <w:r>
        <w:rPr>
          <w:rFonts w:hint="default" w:ascii="Arial" w:hAnsi="Arial" w:eastAsia="宋体" w:cs="Arial"/>
          <w:kern w:val="0"/>
          <w:szCs w:val="21"/>
        </w:rPr>
        <w:t>牵头人名称：</w:t>
      </w:r>
      <w:r>
        <w:rPr>
          <w:rFonts w:hint="default" w:ascii="Arial" w:hAnsi="Arial" w:eastAsia="宋体" w:cs="Arial"/>
          <w:kern w:val="0"/>
          <w:szCs w:val="21"/>
          <w:u w:val="single"/>
        </w:rPr>
        <w:t xml:space="preserve">                                       </w:t>
      </w:r>
      <w:r>
        <w:rPr>
          <w:rFonts w:hint="default" w:ascii="Arial" w:hAnsi="Arial" w:eastAsia="宋体" w:cs="Arial"/>
          <w:kern w:val="0"/>
          <w:szCs w:val="21"/>
        </w:rPr>
        <w:t>（公章/电子签章）</w:t>
      </w:r>
    </w:p>
    <w:p>
      <w:pPr>
        <w:autoSpaceDE w:val="0"/>
        <w:autoSpaceDN w:val="0"/>
        <w:adjustRightInd w:val="0"/>
        <w:spacing w:line="360" w:lineRule="auto"/>
        <w:jc w:val="left"/>
        <w:rPr>
          <w:rFonts w:hint="default" w:ascii="Arial" w:hAnsi="Arial" w:eastAsia="宋体" w:cs="Arial"/>
          <w:kern w:val="0"/>
          <w:szCs w:val="21"/>
        </w:rPr>
      </w:pPr>
      <w:r>
        <w:rPr>
          <w:rFonts w:hint="default" w:ascii="Arial" w:hAnsi="Arial" w:eastAsia="宋体" w:cs="Arial"/>
          <w:kern w:val="0"/>
          <w:szCs w:val="21"/>
        </w:rPr>
        <w:t>法定代表人或其委托代理人：</w:t>
      </w:r>
      <w:r>
        <w:rPr>
          <w:rFonts w:hint="default" w:ascii="Arial" w:hAnsi="Arial" w:eastAsia="宋体" w:cs="Arial"/>
          <w:kern w:val="0"/>
          <w:szCs w:val="21"/>
          <w:u w:val="single"/>
        </w:rPr>
        <w:t xml:space="preserve">                         </w:t>
      </w:r>
      <w:r>
        <w:rPr>
          <w:rFonts w:hint="default" w:ascii="Arial" w:hAnsi="Arial" w:eastAsia="宋体" w:cs="Arial"/>
          <w:kern w:val="0"/>
          <w:szCs w:val="21"/>
        </w:rPr>
        <w:t>（手写签名/电子签名）</w:t>
      </w:r>
    </w:p>
    <w:p>
      <w:pPr>
        <w:autoSpaceDE w:val="0"/>
        <w:autoSpaceDN w:val="0"/>
        <w:adjustRightInd w:val="0"/>
        <w:spacing w:line="360" w:lineRule="auto"/>
        <w:jc w:val="left"/>
        <w:rPr>
          <w:rFonts w:hint="default" w:ascii="Arial" w:hAnsi="Arial" w:eastAsia="宋体" w:cs="Arial"/>
          <w:kern w:val="0"/>
          <w:szCs w:val="21"/>
        </w:rPr>
      </w:pPr>
    </w:p>
    <w:p>
      <w:pPr>
        <w:autoSpaceDE w:val="0"/>
        <w:autoSpaceDN w:val="0"/>
        <w:adjustRightInd w:val="0"/>
        <w:spacing w:line="360" w:lineRule="auto"/>
        <w:jc w:val="left"/>
        <w:rPr>
          <w:rFonts w:hint="default" w:ascii="Arial" w:hAnsi="Arial" w:eastAsia="宋体" w:cs="Arial"/>
          <w:kern w:val="0"/>
          <w:szCs w:val="21"/>
        </w:rPr>
      </w:pPr>
      <w:r>
        <w:rPr>
          <w:rFonts w:hint="default" w:ascii="Arial" w:hAnsi="Arial" w:eastAsia="宋体" w:cs="Arial"/>
          <w:kern w:val="0"/>
          <w:szCs w:val="21"/>
        </w:rPr>
        <w:t>成员一名称：</w:t>
      </w:r>
      <w:r>
        <w:rPr>
          <w:rFonts w:hint="default" w:ascii="Arial" w:hAnsi="Arial" w:eastAsia="宋体" w:cs="Arial"/>
          <w:kern w:val="0"/>
          <w:szCs w:val="21"/>
          <w:u w:val="single"/>
        </w:rPr>
        <w:t xml:space="preserve">                                       </w:t>
      </w:r>
      <w:r>
        <w:rPr>
          <w:rFonts w:hint="default" w:ascii="Arial" w:hAnsi="Arial" w:eastAsia="宋体" w:cs="Arial"/>
          <w:kern w:val="0"/>
          <w:szCs w:val="21"/>
        </w:rPr>
        <w:t>（公章/电子签章）</w:t>
      </w:r>
    </w:p>
    <w:p>
      <w:pPr>
        <w:autoSpaceDE w:val="0"/>
        <w:autoSpaceDN w:val="0"/>
        <w:adjustRightInd w:val="0"/>
        <w:spacing w:line="360" w:lineRule="auto"/>
        <w:jc w:val="left"/>
        <w:rPr>
          <w:rFonts w:hint="default" w:ascii="Arial" w:hAnsi="Arial" w:eastAsia="宋体" w:cs="Arial"/>
          <w:kern w:val="0"/>
          <w:szCs w:val="21"/>
        </w:rPr>
      </w:pPr>
      <w:r>
        <w:rPr>
          <w:rFonts w:hint="default" w:ascii="Arial" w:hAnsi="Arial" w:eastAsia="宋体" w:cs="Arial"/>
          <w:kern w:val="0"/>
          <w:szCs w:val="21"/>
        </w:rPr>
        <w:t>法定代表人或其委托代理人：</w:t>
      </w:r>
      <w:r>
        <w:rPr>
          <w:rFonts w:hint="default" w:ascii="Arial" w:hAnsi="Arial" w:eastAsia="宋体" w:cs="Arial"/>
          <w:kern w:val="0"/>
          <w:szCs w:val="21"/>
          <w:u w:val="single"/>
        </w:rPr>
        <w:t xml:space="preserve">                         </w:t>
      </w:r>
      <w:r>
        <w:rPr>
          <w:rFonts w:hint="default" w:ascii="Arial" w:hAnsi="Arial" w:eastAsia="宋体" w:cs="Arial"/>
          <w:kern w:val="0"/>
          <w:szCs w:val="21"/>
        </w:rPr>
        <w:t>（手写签名/电子签名）</w:t>
      </w:r>
    </w:p>
    <w:p>
      <w:pPr>
        <w:autoSpaceDE w:val="0"/>
        <w:autoSpaceDN w:val="0"/>
        <w:adjustRightInd w:val="0"/>
        <w:spacing w:line="360" w:lineRule="auto"/>
        <w:jc w:val="left"/>
        <w:rPr>
          <w:rFonts w:hint="default" w:ascii="Arial" w:hAnsi="Arial" w:eastAsia="宋体" w:cs="Arial"/>
          <w:kern w:val="0"/>
          <w:szCs w:val="21"/>
        </w:rPr>
      </w:pPr>
    </w:p>
    <w:p>
      <w:pPr>
        <w:autoSpaceDE w:val="0"/>
        <w:autoSpaceDN w:val="0"/>
        <w:adjustRightInd w:val="0"/>
        <w:spacing w:line="360" w:lineRule="auto"/>
        <w:jc w:val="left"/>
        <w:rPr>
          <w:rFonts w:hint="default" w:ascii="Arial" w:hAnsi="Arial" w:eastAsia="宋体" w:cs="Arial"/>
          <w:kern w:val="0"/>
          <w:szCs w:val="21"/>
        </w:rPr>
      </w:pPr>
      <w:r>
        <w:rPr>
          <w:rFonts w:hint="default" w:ascii="Arial" w:hAnsi="Arial" w:eastAsia="宋体" w:cs="Arial"/>
          <w:kern w:val="0"/>
          <w:szCs w:val="21"/>
        </w:rPr>
        <w:t>成员二名称：</w:t>
      </w:r>
      <w:r>
        <w:rPr>
          <w:rFonts w:hint="default" w:ascii="Arial" w:hAnsi="Arial" w:eastAsia="宋体" w:cs="Arial"/>
          <w:kern w:val="0"/>
          <w:szCs w:val="21"/>
          <w:u w:val="single"/>
        </w:rPr>
        <w:t xml:space="preserve">                                       </w:t>
      </w:r>
      <w:r>
        <w:rPr>
          <w:rFonts w:hint="default" w:ascii="Arial" w:hAnsi="Arial" w:eastAsia="宋体" w:cs="Arial"/>
          <w:kern w:val="0"/>
          <w:szCs w:val="21"/>
        </w:rPr>
        <w:t>（公章/电子签章）</w:t>
      </w:r>
    </w:p>
    <w:p>
      <w:pPr>
        <w:pStyle w:val="13"/>
        <w:spacing w:line="600" w:lineRule="exact"/>
        <w:rPr>
          <w:rFonts w:hint="default" w:ascii="Arial" w:hAnsi="Arial" w:eastAsia="宋体" w:cs="Arial"/>
          <w:kern w:val="0"/>
          <w:szCs w:val="21"/>
        </w:rPr>
      </w:pPr>
      <w:r>
        <w:rPr>
          <w:rFonts w:hint="default" w:ascii="Arial" w:hAnsi="Arial" w:eastAsia="宋体" w:cs="Arial"/>
          <w:kern w:val="0"/>
          <w:szCs w:val="21"/>
        </w:rPr>
        <w:t>法定代表人或其委托代理人：</w:t>
      </w:r>
      <w:r>
        <w:rPr>
          <w:rFonts w:hint="default" w:ascii="Arial" w:hAnsi="Arial" w:eastAsia="宋体" w:cs="Arial"/>
          <w:kern w:val="0"/>
          <w:szCs w:val="21"/>
          <w:u w:val="single"/>
        </w:rPr>
        <w:t xml:space="preserve">                         </w:t>
      </w:r>
      <w:r>
        <w:rPr>
          <w:rFonts w:hint="default" w:ascii="Arial" w:hAnsi="Arial" w:eastAsia="宋体" w:cs="Arial"/>
          <w:kern w:val="0"/>
          <w:szCs w:val="21"/>
        </w:rPr>
        <w:t>（手写签名/电子签名）</w:t>
      </w:r>
    </w:p>
    <w:p>
      <w:pPr>
        <w:pStyle w:val="13"/>
        <w:spacing w:line="600" w:lineRule="exact"/>
        <w:jc w:val="center"/>
        <w:rPr>
          <w:rFonts w:hint="default" w:ascii="Arial" w:hAnsi="Arial" w:eastAsia="宋体" w:cs="Arial"/>
          <w:kern w:val="0"/>
          <w:szCs w:val="21"/>
        </w:rPr>
      </w:pPr>
    </w:p>
    <w:p>
      <w:pPr>
        <w:pStyle w:val="13"/>
        <w:spacing w:line="600" w:lineRule="exact"/>
        <w:jc w:val="center"/>
        <w:rPr>
          <w:rFonts w:hint="default" w:ascii="Arial" w:hAnsi="Arial" w:eastAsia="宋体" w:cs="Arial"/>
          <w:b/>
          <w:bCs/>
          <w:sz w:val="30"/>
          <w:szCs w:val="30"/>
          <w:highlight w:val="none"/>
        </w:rPr>
      </w:pPr>
      <w:r>
        <w:rPr>
          <w:rFonts w:hint="default" w:ascii="Arial" w:hAnsi="Arial" w:eastAsia="宋体" w:cs="Arial"/>
          <w:b/>
          <w:bCs/>
          <w:sz w:val="30"/>
          <w:szCs w:val="30"/>
          <w:lang w:val="en-US" w:eastAsia="zh-CN"/>
        </w:rPr>
        <w:t>九</w:t>
      </w:r>
      <w:r>
        <w:rPr>
          <w:rFonts w:hint="default" w:ascii="Arial" w:hAnsi="Arial" w:eastAsia="宋体" w:cs="Arial"/>
          <w:b/>
          <w:bCs/>
          <w:sz w:val="30"/>
          <w:szCs w:val="30"/>
        </w:rPr>
        <w:t>、符合</w:t>
      </w:r>
      <w:r>
        <w:rPr>
          <w:rFonts w:hint="default" w:ascii="Arial" w:hAnsi="Arial" w:eastAsia="宋体" w:cs="Arial"/>
          <w:b/>
          <w:bCs/>
          <w:sz w:val="30"/>
          <w:szCs w:val="30"/>
          <w:highlight w:val="none"/>
        </w:rPr>
        <w:t>特定资格条件的有关证明材料</w:t>
      </w:r>
    </w:p>
    <w:p>
      <w:pPr>
        <w:snapToGrid w:val="0"/>
        <w:spacing w:line="380" w:lineRule="exact"/>
        <w:jc w:val="left"/>
        <w:rPr>
          <w:rFonts w:hint="default" w:ascii="Arial" w:hAnsi="Arial" w:eastAsia="宋体" w:cs="Arial"/>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Arial" w:hAnsi="Arial" w:eastAsia="宋体" w:cs="Arial"/>
          <w:color w:val="auto"/>
          <w:sz w:val="28"/>
          <w:szCs w:val="28"/>
          <w:highlight w:val="none"/>
        </w:rPr>
      </w:pPr>
      <w:r>
        <w:rPr>
          <w:rFonts w:hint="default" w:ascii="Arial" w:hAnsi="Arial" w:eastAsia="宋体" w:cs="Arial"/>
          <w:color w:val="auto"/>
          <w:sz w:val="28"/>
          <w:szCs w:val="28"/>
          <w:highlight w:val="none"/>
        </w:rPr>
        <w:t>1.投标人有效的安全生产许可证、具有港航工程总承包三级（含）、航道工程专业承包三级（含）或航道养护工程三级（含）以上资质复印件；</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Arial" w:hAnsi="Arial" w:eastAsia="宋体" w:cs="Arial"/>
          <w:color w:val="auto"/>
          <w:sz w:val="28"/>
          <w:szCs w:val="28"/>
          <w:highlight w:val="none"/>
        </w:rPr>
      </w:pPr>
      <w:r>
        <w:rPr>
          <w:rFonts w:hint="default" w:ascii="Arial" w:hAnsi="Arial" w:eastAsia="宋体" w:cs="Arial"/>
          <w:color w:val="auto"/>
          <w:sz w:val="28"/>
          <w:szCs w:val="28"/>
          <w:highlight w:val="none"/>
        </w:rPr>
        <w:t>2.项目负责人学历证书、职称证书、执业资格证书复印件；</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Arial" w:hAnsi="Arial" w:eastAsia="宋体" w:cs="Arial"/>
          <w:color w:val="auto"/>
          <w:sz w:val="28"/>
          <w:szCs w:val="28"/>
          <w:highlight w:val="none"/>
        </w:rPr>
      </w:pPr>
      <w:r>
        <w:rPr>
          <w:rFonts w:hint="default" w:ascii="Arial" w:hAnsi="Arial" w:eastAsia="宋体" w:cs="Arial"/>
          <w:color w:val="auto"/>
          <w:sz w:val="28"/>
          <w:szCs w:val="28"/>
          <w:highlight w:val="none"/>
        </w:rPr>
        <w:t>3.技术负责人学历证书、职称证书、执业资格证书复印件；</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Arial" w:hAnsi="Arial" w:eastAsia="宋体" w:cs="Arial"/>
          <w:color w:val="auto"/>
          <w:sz w:val="28"/>
          <w:szCs w:val="28"/>
          <w:highlight w:val="none"/>
        </w:rPr>
      </w:pPr>
      <w:r>
        <w:rPr>
          <w:rFonts w:hint="default" w:ascii="Arial" w:hAnsi="Arial" w:eastAsia="宋体" w:cs="Arial"/>
          <w:color w:val="auto"/>
          <w:sz w:val="28"/>
          <w:szCs w:val="28"/>
          <w:highlight w:val="none"/>
        </w:rPr>
        <w:t>4.安全管理员：执业资格证书、安全生产考核合格证C证复印件；</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Arial" w:hAnsi="Arial" w:eastAsia="宋体" w:cs="Arial"/>
          <w:color w:val="auto"/>
          <w:sz w:val="28"/>
          <w:szCs w:val="28"/>
          <w:highlight w:val="none"/>
        </w:rPr>
      </w:pPr>
      <w:r>
        <w:rPr>
          <w:rFonts w:hint="default" w:ascii="Arial" w:hAnsi="Arial" w:eastAsia="宋体" w:cs="Arial"/>
          <w:color w:val="auto"/>
          <w:sz w:val="28"/>
          <w:szCs w:val="28"/>
          <w:highlight w:val="none"/>
        </w:rPr>
        <w:t>5.船舶驾驶员有效的中华人民共和国内河船舶船员适任证书三类船舶驾驶员及以上证书复印件。</w:t>
      </w:r>
    </w:p>
    <w:p>
      <w:pPr>
        <w:pStyle w:val="13"/>
        <w:spacing w:line="600" w:lineRule="exact"/>
        <w:jc w:val="center"/>
        <w:rPr>
          <w:rFonts w:hint="default" w:ascii="Arial" w:hAnsi="Arial" w:eastAsia="宋体" w:cs="Arial"/>
          <w:b/>
          <w:bCs/>
          <w:sz w:val="30"/>
          <w:szCs w:val="30"/>
        </w:rPr>
      </w:pPr>
    </w:p>
    <w:p>
      <w:pPr>
        <w:pStyle w:val="13"/>
        <w:spacing w:line="600" w:lineRule="exact"/>
        <w:jc w:val="center"/>
        <w:rPr>
          <w:rFonts w:hint="default" w:ascii="Arial" w:hAnsi="Arial" w:eastAsia="宋体" w:cs="Arial"/>
          <w:b/>
          <w:bCs/>
          <w:sz w:val="30"/>
          <w:szCs w:val="30"/>
        </w:rPr>
      </w:pPr>
    </w:p>
    <w:p>
      <w:pPr>
        <w:pStyle w:val="13"/>
        <w:spacing w:line="600" w:lineRule="exact"/>
        <w:jc w:val="center"/>
        <w:rPr>
          <w:rFonts w:hint="default" w:ascii="Arial" w:hAnsi="Arial" w:eastAsia="宋体" w:cs="Arial"/>
        </w:rPr>
      </w:pPr>
    </w:p>
    <w:p>
      <w:pPr>
        <w:widowControl/>
        <w:spacing w:line="360" w:lineRule="auto"/>
        <w:jc w:val="left"/>
        <w:rPr>
          <w:rFonts w:hint="default" w:ascii="Arial" w:hAnsi="Arial" w:eastAsia="宋体" w:cs="Arial"/>
          <w:szCs w:val="21"/>
        </w:rPr>
        <w:sectPr>
          <w:pgSz w:w="11906" w:h="16838"/>
          <w:pgMar w:top="1134" w:right="1134" w:bottom="1134" w:left="1134" w:header="720" w:footer="720" w:gutter="0"/>
          <w:cols w:space="720" w:num="1"/>
          <w:docGrid w:type="lines" w:linePitch="331" w:charSpace="0"/>
        </w:sectPr>
      </w:pPr>
    </w:p>
    <w:p>
      <w:pPr>
        <w:rPr>
          <w:rFonts w:hint="default" w:ascii="Arial" w:hAnsi="Arial" w:eastAsia="宋体" w:cs="Arial"/>
        </w:rPr>
      </w:pPr>
    </w:p>
    <w:p>
      <w:pPr>
        <w:pStyle w:val="13"/>
        <w:jc w:val="center"/>
        <w:outlineLvl w:val="1"/>
        <w:rPr>
          <w:rFonts w:hint="default" w:ascii="Arial" w:hAnsi="Arial" w:eastAsia="宋体" w:cs="Arial"/>
          <w:b/>
          <w:bCs/>
          <w:sz w:val="28"/>
          <w:szCs w:val="28"/>
        </w:rPr>
      </w:pPr>
      <w:bookmarkStart w:id="152" w:name="_Toc80093013"/>
      <w:bookmarkStart w:id="153" w:name="_Toc19686838"/>
      <w:r>
        <w:rPr>
          <w:rFonts w:hint="default" w:ascii="Arial" w:hAnsi="Arial" w:eastAsia="宋体" w:cs="Arial"/>
          <w:b/>
          <w:bCs/>
          <w:sz w:val="28"/>
          <w:szCs w:val="28"/>
        </w:rPr>
        <w:t>第三节 商务文件格式</w:t>
      </w:r>
      <w:bookmarkEnd w:id="152"/>
      <w:bookmarkEnd w:id="153"/>
    </w:p>
    <w:p>
      <w:pPr>
        <w:snapToGrid w:val="0"/>
        <w:spacing w:beforeLines="50" w:after="50"/>
        <w:rPr>
          <w:rFonts w:hint="default" w:ascii="Arial" w:hAnsi="Arial" w:eastAsia="宋体" w:cs="Arial"/>
          <w:sz w:val="30"/>
          <w:szCs w:val="20"/>
        </w:rPr>
      </w:pPr>
    </w:p>
    <w:p>
      <w:pPr>
        <w:snapToGrid w:val="0"/>
        <w:spacing w:beforeLines="50" w:after="50"/>
        <w:rPr>
          <w:rFonts w:hint="default" w:ascii="Arial" w:hAnsi="Arial" w:eastAsia="宋体" w:cs="Arial"/>
          <w:bCs/>
          <w:sz w:val="32"/>
          <w:szCs w:val="20"/>
        </w:rPr>
      </w:pPr>
      <w:r>
        <w:rPr>
          <w:rFonts w:hint="default" w:ascii="Arial" w:hAnsi="Arial" w:eastAsia="宋体" w:cs="Arial"/>
          <w:sz w:val="24"/>
        </w:rPr>
        <w:t xml:space="preserve">                                                  </w:t>
      </w:r>
      <w:r>
        <w:rPr>
          <w:rFonts w:hint="default" w:ascii="Arial" w:hAnsi="Arial" w:eastAsia="宋体" w:cs="Arial"/>
          <w:bCs/>
        </w:rPr>
        <w:t xml:space="preserve">             电子投标文件</w:t>
      </w:r>
    </w:p>
    <w:p>
      <w:pPr>
        <w:snapToGrid w:val="0"/>
        <w:spacing w:beforeLines="50" w:after="50"/>
        <w:rPr>
          <w:rFonts w:hint="default" w:ascii="Arial" w:hAnsi="Arial" w:eastAsia="宋体" w:cs="Arial"/>
          <w:sz w:val="24"/>
          <w:szCs w:val="20"/>
        </w:rPr>
      </w:pPr>
    </w:p>
    <w:p>
      <w:pPr>
        <w:snapToGrid w:val="0"/>
        <w:spacing w:beforeLines="50" w:after="50"/>
        <w:jc w:val="center"/>
        <w:rPr>
          <w:rFonts w:hint="default" w:ascii="Arial" w:hAnsi="Arial" w:eastAsia="宋体" w:cs="Arial"/>
          <w:b/>
          <w:sz w:val="24"/>
          <w:szCs w:val="20"/>
        </w:rPr>
      </w:pPr>
      <w:r>
        <w:rPr>
          <w:rFonts w:hint="default" w:ascii="Arial" w:hAnsi="Arial" w:eastAsia="宋体" w:cs="Arial"/>
          <w:b/>
          <w:sz w:val="32"/>
          <w:szCs w:val="32"/>
        </w:rPr>
        <w:t>商务文件（封面）</w:t>
      </w:r>
    </w:p>
    <w:p>
      <w:pPr>
        <w:snapToGrid w:val="0"/>
        <w:spacing w:beforeLines="50" w:after="50"/>
        <w:rPr>
          <w:rFonts w:hint="default" w:ascii="Arial" w:hAnsi="Arial" w:eastAsia="宋体" w:cs="Arial"/>
          <w:bCs/>
          <w:sz w:val="24"/>
          <w:szCs w:val="20"/>
        </w:rPr>
      </w:pPr>
    </w:p>
    <w:p>
      <w:pPr>
        <w:snapToGrid w:val="0"/>
        <w:spacing w:beforeLines="50" w:after="50"/>
        <w:ind w:firstLine="540" w:firstLineChars="225"/>
        <w:rPr>
          <w:rFonts w:hint="default" w:ascii="Arial" w:hAnsi="Arial" w:eastAsia="宋体" w:cs="Arial"/>
          <w:bCs/>
          <w:color w:val="auto"/>
          <w:sz w:val="24"/>
          <w:szCs w:val="20"/>
        </w:rPr>
      </w:pPr>
      <w:r>
        <w:rPr>
          <w:rFonts w:hint="default" w:ascii="Arial" w:hAnsi="Arial" w:eastAsia="宋体" w:cs="Arial"/>
          <w:bCs/>
          <w:sz w:val="24"/>
        </w:rPr>
        <w:t>项目名称：都柳江（省</w:t>
      </w:r>
      <w:r>
        <w:rPr>
          <w:rFonts w:hint="default" w:ascii="Arial" w:hAnsi="Arial" w:eastAsia="宋体" w:cs="Arial"/>
          <w:bCs/>
          <w:color w:val="auto"/>
          <w:sz w:val="24"/>
        </w:rPr>
        <w:t>界至老堡口）、融江（老堡口至麻石）及红水河（曹渡河口至乐滩）航段2022年度航道社会化养护</w:t>
      </w:r>
    </w:p>
    <w:p>
      <w:pPr>
        <w:snapToGrid w:val="0"/>
        <w:spacing w:beforeLines="50" w:after="50"/>
        <w:ind w:firstLine="540" w:firstLineChars="225"/>
        <w:rPr>
          <w:rFonts w:hint="default" w:ascii="Arial" w:hAnsi="Arial" w:eastAsia="宋体" w:cs="Arial"/>
          <w:bCs/>
          <w:color w:val="auto"/>
          <w:sz w:val="24"/>
          <w:lang w:eastAsia="zh-CN"/>
        </w:rPr>
      </w:pPr>
      <w:r>
        <w:rPr>
          <w:rFonts w:hint="default" w:ascii="Arial" w:hAnsi="Arial" w:eastAsia="宋体" w:cs="Arial"/>
          <w:bCs/>
          <w:color w:val="auto"/>
          <w:sz w:val="24"/>
        </w:rPr>
        <w:t>项目编号：</w:t>
      </w:r>
      <w:r>
        <w:rPr>
          <w:rFonts w:hint="default" w:ascii="Arial" w:hAnsi="Arial" w:eastAsia="宋体" w:cs="Arial"/>
          <w:bCs/>
          <w:color w:val="auto"/>
          <w:sz w:val="24"/>
          <w:lang w:eastAsia="zh-CN"/>
        </w:rPr>
        <w:t>GXZC2022-G3-001025-GXTZ</w:t>
      </w:r>
    </w:p>
    <w:p>
      <w:pPr>
        <w:snapToGrid w:val="0"/>
        <w:spacing w:beforeLines="50" w:after="50"/>
        <w:ind w:firstLine="540" w:firstLineChars="225"/>
        <w:rPr>
          <w:rFonts w:hint="default" w:ascii="Arial" w:hAnsi="Arial" w:eastAsia="宋体" w:cs="Arial"/>
          <w:bCs/>
          <w:color w:val="auto"/>
          <w:sz w:val="24"/>
          <w:szCs w:val="20"/>
        </w:rPr>
      </w:pPr>
      <w:r>
        <w:rPr>
          <w:rFonts w:hint="default" w:ascii="Arial" w:hAnsi="Arial" w:eastAsia="宋体" w:cs="Arial"/>
          <w:bCs/>
          <w:color w:val="auto"/>
          <w:sz w:val="24"/>
        </w:rPr>
        <w:t xml:space="preserve"> </w:t>
      </w:r>
    </w:p>
    <w:p>
      <w:pPr>
        <w:pStyle w:val="7"/>
        <w:snapToGrid w:val="0"/>
        <w:spacing w:before="50" w:after="50"/>
        <w:ind w:firstLine="540" w:firstLineChars="225"/>
        <w:rPr>
          <w:rFonts w:hint="default" w:ascii="Arial" w:hAnsi="Arial" w:eastAsia="宋体" w:cs="Arial"/>
          <w:bCs/>
          <w:color w:val="auto"/>
          <w:sz w:val="24"/>
          <w:szCs w:val="24"/>
        </w:rPr>
      </w:pPr>
      <w:r>
        <w:rPr>
          <w:rFonts w:hint="default" w:ascii="Arial" w:hAnsi="Arial" w:eastAsia="宋体" w:cs="Arial"/>
          <w:bCs/>
          <w:color w:val="auto"/>
          <w:sz w:val="24"/>
          <w:szCs w:val="24"/>
        </w:rPr>
        <w:t>投标人名称：</w:t>
      </w:r>
    </w:p>
    <w:p>
      <w:pPr>
        <w:pStyle w:val="7"/>
        <w:snapToGrid w:val="0"/>
        <w:spacing w:before="50" w:after="50"/>
        <w:ind w:firstLine="540" w:firstLineChars="225"/>
        <w:rPr>
          <w:rFonts w:hint="default" w:ascii="Arial" w:hAnsi="Arial" w:eastAsia="宋体" w:cs="Arial"/>
          <w:bCs/>
          <w:sz w:val="24"/>
          <w:szCs w:val="24"/>
        </w:rPr>
      </w:pPr>
    </w:p>
    <w:p>
      <w:pPr>
        <w:pStyle w:val="7"/>
        <w:snapToGrid w:val="0"/>
        <w:spacing w:before="50" w:after="50"/>
        <w:ind w:firstLine="540" w:firstLineChars="225"/>
        <w:rPr>
          <w:rFonts w:hint="default" w:ascii="Arial" w:hAnsi="Arial" w:eastAsia="宋体" w:cs="Arial"/>
          <w:bCs/>
          <w:sz w:val="24"/>
          <w:szCs w:val="24"/>
        </w:rPr>
      </w:pPr>
      <w:r>
        <w:rPr>
          <w:rFonts w:hint="default" w:ascii="Arial" w:hAnsi="Arial" w:eastAsia="宋体" w:cs="Arial"/>
          <w:bCs/>
          <w:sz w:val="24"/>
          <w:szCs w:val="24"/>
        </w:rPr>
        <w:t>投标人地址：</w:t>
      </w:r>
    </w:p>
    <w:p>
      <w:pPr>
        <w:pStyle w:val="7"/>
        <w:snapToGrid w:val="0"/>
        <w:spacing w:before="50" w:after="50"/>
        <w:ind w:firstLine="960" w:firstLineChars="400"/>
        <w:rPr>
          <w:rFonts w:hint="default" w:ascii="Arial" w:hAnsi="Arial" w:eastAsia="宋体" w:cs="Arial"/>
          <w:bCs/>
          <w:sz w:val="24"/>
          <w:szCs w:val="24"/>
        </w:rPr>
      </w:pPr>
    </w:p>
    <w:p>
      <w:pPr>
        <w:snapToGrid w:val="0"/>
        <w:spacing w:beforeLines="50" w:after="50"/>
        <w:ind w:firstLine="645"/>
        <w:rPr>
          <w:rFonts w:hint="default" w:ascii="Arial" w:hAnsi="Arial" w:eastAsia="宋体" w:cs="Arial"/>
          <w:sz w:val="24"/>
        </w:rPr>
      </w:pPr>
      <w:r>
        <w:rPr>
          <w:rFonts w:hint="default" w:ascii="Arial" w:hAnsi="Arial" w:eastAsia="宋体" w:cs="Arial"/>
          <w:sz w:val="24"/>
        </w:rPr>
        <w:t xml:space="preserve">                        年  月  日</w:t>
      </w:r>
    </w:p>
    <w:p>
      <w:pPr>
        <w:snapToGrid w:val="0"/>
        <w:spacing w:beforeLines="50" w:after="50"/>
        <w:rPr>
          <w:rFonts w:hint="default" w:ascii="Arial" w:hAnsi="Arial" w:eastAsia="宋体" w:cs="Arial"/>
          <w:sz w:val="24"/>
          <w:szCs w:val="20"/>
        </w:rPr>
      </w:pPr>
      <w:r>
        <w:rPr>
          <w:rFonts w:hint="default" w:ascii="Arial" w:hAnsi="Arial" w:eastAsia="宋体" w:cs="Arial"/>
          <w:sz w:val="24"/>
          <w:szCs w:val="20"/>
        </w:rPr>
        <w:t xml:space="preserve"> </w:t>
      </w:r>
    </w:p>
    <w:p>
      <w:pPr>
        <w:spacing w:line="360" w:lineRule="auto"/>
        <w:ind w:right="420"/>
        <w:rPr>
          <w:rFonts w:hint="default" w:ascii="Arial" w:hAnsi="Arial" w:eastAsia="宋体" w:cs="Arial"/>
          <w:sz w:val="24"/>
          <w:szCs w:val="20"/>
        </w:rPr>
      </w:pPr>
    </w:p>
    <w:p>
      <w:pPr>
        <w:spacing w:line="360" w:lineRule="auto"/>
        <w:ind w:right="420"/>
        <w:rPr>
          <w:rFonts w:hint="default" w:ascii="Arial" w:hAnsi="Arial" w:eastAsia="宋体" w:cs="Arial"/>
          <w:sz w:val="24"/>
          <w:szCs w:val="20"/>
        </w:rPr>
      </w:pPr>
    </w:p>
    <w:p>
      <w:pPr>
        <w:spacing w:line="360" w:lineRule="auto"/>
        <w:ind w:right="420"/>
        <w:rPr>
          <w:rFonts w:hint="default" w:ascii="Arial" w:hAnsi="Arial" w:eastAsia="宋体" w:cs="Arial"/>
          <w:sz w:val="24"/>
          <w:szCs w:val="20"/>
        </w:rPr>
      </w:pPr>
    </w:p>
    <w:p>
      <w:pPr>
        <w:spacing w:line="360" w:lineRule="auto"/>
        <w:ind w:right="420"/>
        <w:rPr>
          <w:rFonts w:hint="default" w:ascii="Arial" w:hAnsi="Arial" w:eastAsia="宋体" w:cs="Arial"/>
          <w:sz w:val="24"/>
          <w:szCs w:val="20"/>
        </w:rPr>
      </w:pPr>
    </w:p>
    <w:p>
      <w:pPr>
        <w:spacing w:line="360" w:lineRule="auto"/>
        <w:ind w:right="420"/>
        <w:rPr>
          <w:rFonts w:hint="default" w:ascii="Arial" w:hAnsi="Arial" w:eastAsia="宋体" w:cs="Arial"/>
          <w:sz w:val="24"/>
          <w:szCs w:val="20"/>
        </w:rPr>
      </w:pPr>
    </w:p>
    <w:p>
      <w:pPr>
        <w:spacing w:line="360" w:lineRule="auto"/>
        <w:ind w:right="420"/>
        <w:rPr>
          <w:rFonts w:hint="default" w:ascii="Arial" w:hAnsi="Arial" w:eastAsia="宋体" w:cs="Arial"/>
          <w:sz w:val="24"/>
          <w:szCs w:val="20"/>
        </w:rPr>
      </w:pPr>
    </w:p>
    <w:p>
      <w:pPr>
        <w:spacing w:line="360" w:lineRule="auto"/>
        <w:ind w:right="420"/>
        <w:rPr>
          <w:rFonts w:hint="default" w:ascii="Arial" w:hAnsi="Arial" w:eastAsia="宋体" w:cs="Arial"/>
          <w:sz w:val="24"/>
          <w:szCs w:val="20"/>
        </w:rPr>
      </w:pPr>
    </w:p>
    <w:p>
      <w:pPr>
        <w:spacing w:line="360" w:lineRule="auto"/>
        <w:ind w:right="420"/>
        <w:rPr>
          <w:rFonts w:hint="default" w:ascii="Arial" w:hAnsi="Arial" w:eastAsia="宋体" w:cs="Arial"/>
          <w:sz w:val="24"/>
          <w:szCs w:val="20"/>
        </w:rPr>
      </w:pPr>
    </w:p>
    <w:p>
      <w:pPr>
        <w:spacing w:line="360" w:lineRule="auto"/>
        <w:ind w:right="420"/>
        <w:rPr>
          <w:rFonts w:hint="default" w:ascii="Arial" w:hAnsi="Arial" w:eastAsia="宋体" w:cs="Arial"/>
          <w:sz w:val="24"/>
          <w:szCs w:val="20"/>
        </w:rPr>
      </w:pPr>
    </w:p>
    <w:p>
      <w:pPr>
        <w:spacing w:line="360" w:lineRule="auto"/>
        <w:ind w:right="420"/>
        <w:rPr>
          <w:rFonts w:hint="default" w:ascii="Arial" w:hAnsi="Arial" w:eastAsia="宋体" w:cs="Arial"/>
          <w:b/>
          <w:kern w:val="0"/>
          <w:sz w:val="36"/>
          <w:szCs w:val="36"/>
        </w:rPr>
      </w:pPr>
      <w:r>
        <w:rPr>
          <w:rFonts w:hint="default" w:ascii="Arial" w:hAnsi="Arial" w:eastAsia="宋体" w:cs="Arial"/>
          <w:b/>
          <w:kern w:val="0"/>
          <w:sz w:val="36"/>
          <w:szCs w:val="36"/>
        </w:rPr>
        <w:t xml:space="preserve"> </w:t>
      </w:r>
    </w:p>
    <w:p>
      <w:pPr>
        <w:rPr>
          <w:rFonts w:hint="default" w:ascii="Arial" w:hAnsi="Arial" w:eastAsia="宋体" w:cs="Arial"/>
          <w:b/>
          <w:kern w:val="0"/>
          <w:sz w:val="24"/>
        </w:rPr>
      </w:pPr>
    </w:p>
    <w:p>
      <w:pPr>
        <w:jc w:val="center"/>
        <w:rPr>
          <w:rFonts w:hint="default" w:ascii="Arial" w:hAnsi="Arial" w:eastAsia="宋体" w:cs="Arial"/>
          <w:b/>
          <w:kern w:val="0"/>
          <w:sz w:val="28"/>
          <w:szCs w:val="28"/>
        </w:rPr>
        <w:sectPr>
          <w:pgSz w:w="11906" w:h="16838"/>
          <w:pgMar w:top="1134" w:right="1134" w:bottom="1134" w:left="1134" w:header="720" w:footer="720" w:gutter="0"/>
          <w:cols w:space="720" w:num="1"/>
          <w:docGrid w:type="lines" w:linePitch="331" w:charSpace="0"/>
        </w:sectPr>
      </w:pPr>
    </w:p>
    <w:p>
      <w:pPr>
        <w:jc w:val="center"/>
        <w:rPr>
          <w:rFonts w:hint="default" w:ascii="Arial" w:hAnsi="Arial" w:eastAsia="宋体" w:cs="Arial"/>
          <w:b/>
          <w:kern w:val="0"/>
          <w:sz w:val="28"/>
          <w:szCs w:val="28"/>
        </w:rPr>
      </w:pPr>
      <w:r>
        <w:rPr>
          <w:rFonts w:hint="default" w:ascii="Arial" w:hAnsi="Arial" w:eastAsia="宋体" w:cs="Arial"/>
          <w:b/>
          <w:kern w:val="0"/>
          <w:sz w:val="28"/>
          <w:szCs w:val="28"/>
        </w:rPr>
        <w:t>商务文件目录</w:t>
      </w:r>
    </w:p>
    <w:p>
      <w:pPr>
        <w:pStyle w:val="36"/>
        <w:spacing w:line="360" w:lineRule="auto"/>
        <w:rPr>
          <w:rFonts w:hint="default" w:ascii="Arial" w:hAnsi="Arial" w:eastAsia="宋体" w:cs="Arial"/>
        </w:rPr>
      </w:pPr>
      <w:r>
        <w:rPr>
          <w:rFonts w:hint="default" w:ascii="Arial" w:hAnsi="Arial" w:eastAsia="宋体" w:cs="Arial"/>
        </w:rPr>
        <w:t>一、无串标行为承诺函………………………………………………………………（页码）</w:t>
      </w:r>
    </w:p>
    <w:p>
      <w:pPr>
        <w:pStyle w:val="36"/>
        <w:spacing w:line="360" w:lineRule="auto"/>
        <w:rPr>
          <w:rFonts w:hint="default" w:ascii="Arial" w:hAnsi="Arial" w:eastAsia="宋体" w:cs="Arial"/>
        </w:rPr>
      </w:pPr>
      <w:r>
        <w:rPr>
          <w:rFonts w:hint="default" w:ascii="Arial" w:hAnsi="Arial" w:eastAsia="宋体" w:cs="Arial"/>
        </w:rPr>
        <w:t>二、法定代表人身份证明及法定代表人有效身份证正反面复印件………………（页码）</w:t>
      </w:r>
    </w:p>
    <w:p>
      <w:pPr>
        <w:pStyle w:val="36"/>
        <w:spacing w:line="360" w:lineRule="auto"/>
        <w:rPr>
          <w:rFonts w:hint="default" w:ascii="Arial" w:hAnsi="Arial" w:eastAsia="宋体" w:cs="Arial"/>
        </w:rPr>
      </w:pPr>
      <w:r>
        <w:rPr>
          <w:rFonts w:hint="default" w:ascii="Arial" w:hAnsi="Arial" w:eastAsia="宋体" w:cs="Arial"/>
        </w:rPr>
        <w:t>三、法定代表人授权委托书（如有委托时）………………………………………（页码）</w:t>
      </w:r>
    </w:p>
    <w:p>
      <w:pPr>
        <w:pStyle w:val="36"/>
        <w:spacing w:line="360" w:lineRule="auto"/>
        <w:rPr>
          <w:rFonts w:hint="default" w:ascii="Arial" w:hAnsi="Arial" w:eastAsia="宋体" w:cs="Arial"/>
        </w:rPr>
      </w:pPr>
      <w:r>
        <w:rPr>
          <w:rFonts w:hint="default" w:ascii="Arial" w:hAnsi="Arial" w:eastAsia="宋体" w:cs="Arial"/>
        </w:rPr>
        <w:t>四、</w:t>
      </w:r>
      <w:r>
        <w:rPr>
          <w:rFonts w:hint="default" w:ascii="Arial" w:hAnsi="Arial" w:eastAsia="宋体" w:cs="Arial"/>
          <w:lang w:val="zh-CN"/>
        </w:rPr>
        <w:t>商务条款偏离表………………………………</w:t>
      </w:r>
      <w:r>
        <w:rPr>
          <w:rFonts w:hint="default" w:ascii="Arial" w:hAnsi="Arial" w:eastAsia="宋体" w:cs="Arial"/>
        </w:rPr>
        <w:t>…………………………………（页码）</w:t>
      </w:r>
    </w:p>
    <w:p>
      <w:pPr>
        <w:pStyle w:val="36"/>
        <w:spacing w:line="360" w:lineRule="auto"/>
        <w:rPr>
          <w:rFonts w:hint="default" w:ascii="Arial" w:hAnsi="Arial" w:eastAsia="宋体" w:cs="Arial"/>
        </w:rPr>
      </w:pPr>
      <w:bookmarkStart w:id="154" w:name="OLE_LINK7"/>
      <w:bookmarkStart w:id="155" w:name="OLE_LINK6"/>
      <w:bookmarkStart w:id="156" w:name="OLE_LINK5"/>
      <w:r>
        <w:rPr>
          <w:rFonts w:hint="default" w:ascii="Arial" w:hAnsi="Arial" w:eastAsia="宋体" w:cs="Arial"/>
        </w:rPr>
        <w:t>五、投标人情况介绍</w:t>
      </w:r>
      <w:r>
        <w:rPr>
          <w:rFonts w:hint="default" w:ascii="Arial" w:hAnsi="Arial" w:eastAsia="宋体" w:cs="Arial"/>
          <w:lang w:val="zh-CN"/>
        </w:rPr>
        <w:t>………………………………</w:t>
      </w:r>
      <w:r>
        <w:rPr>
          <w:rFonts w:hint="default" w:ascii="Arial" w:hAnsi="Arial" w:eastAsia="宋体" w:cs="Arial"/>
        </w:rPr>
        <w:t>…………………………………（页码）</w:t>
      </w:r>
    </w:p>
    <w:p>
      <w:pPr>
        <w:pStyle w:val="36"/>
        <w:spacing w:line="360" w:lineRule="auto"/>
        <w:rPr>
          <w:rFonts w:hint="default" w:ascii="Arial" w:hAnsi="Arial" w:eastAsia="宋体" w:cs="Arial"/>
        </w:rPr>
      </w:pPr>
      <w:r>
        <w:rPr>
          <w:rFonts w:hint="default" w:ascii="Arial" w:hAnsi="Arial" w:eastAsia="宋体" w:cs="Arial"/>
        </w:rPr>
        <w:t>六、投标人类似业绩的证明文件（如有要求）</w:t>
      </w:r>
      <w:r>
        <w:rPr>
          <w:rFonts w:hint="default" w:ascii="Arial" w:hAnsi="Arial" w:eastAsia="宋体" w:cs="Arial"/>
          <w:lang w:val="zh-CN"/>
        </w:rPr>
        <w:t>………………………</w:t>
      </w:r>
      <w:r>
        <w:rPr>
          <w:rFonts w:hint="default" w:ascii="Arial" w:hAnsi="Arial" w:eastAsia="宋体" w:cs="Arial"/>
        </w:rPr>
        <w:t>……</w:t>
      </w:r>
      <w:r>
        <w:rPr>
          <w:rFonts w:hint="default" w:ascii="Arial" w:hAnsi="Arial" w:eastAsia="宋体" w:cs="Arial"/>
          <w:lang w:val="zh-CN"/>
        </w:rPr>
        <w:t>……</w:t>
      </w:r>
      <w:r>
        <w:rPr>
          <w:rFonts w:hint="default" w:ascii="Arial" w:hAnsi="Arial" w:eastAsia="宋体" w:cs="Arial"/>
        </w:rPr>
        <w:t>…（页码）</w:t>
      </w:r>
      <w:bookmarkEnd w:id="154"/>
      <w:bookmarkEnd w:id="155"/>
    </w:p>
    <w:p>
      <w:pPr>
        <w:pStyle w:val="36"/>
        <w:spacing w:line="360" w:lineRule="auto"/>
        <w:rPr>
          <w:rFonts w:hint="default" w:ascii="Arial" w:hAnsi="Arial" w:eastAsia="宋体" w:cs="Arial"/>
        </w:rPr>
      </w:pPr>
      <w:r>
        <w:rPr>
          <w:rFonts w:hint="default" w:ascii="Arial" w:hAnsi="Arial" w:eastAsia="宋体" w:cs="Arial"/>
        </w:rPr>
        <w:t>七、其他商务文件或说明</w:t>
      </w:r>
      <w:r>
        <w:rPr>
          <w:rFonts w:hint="default" w:ascii="Arial" w:hAnsi="Arial" w:eastAsia="宋体" w:cs="Arial"/>
          <w:lang w:val="zh-CN"/>
        </w:rPr>
        <w:t>…………………………………………………………</w:t>
      </w:r>
      <w:r>
        <w:rPr>
          <w:rFonts w:hint="default" w:ascii="Arial" w:hAnsi="Arial" w:eastAsia="宋体" w:cs="Arial"/>
        </w:rPr>
        <w:t>…（页码）</w:t>
      </w:r>
    </w:p>
    <w:bookmarkEnd w:id="156"/>
    <w:p>
      <w:pPr>
        <w:spacing w:line="360" w:lineRule="auto"/>
        <w:rPr>
          <w:rFonts w:hint="default" w:ascii="Arial" w:hAnsi="Arial" w:eastAsia="宋体" w:cs="Arial"/>
          <w:b/>
          <w:bCs/>
          <w:sz w:val="24"/>
        </w:rPr>
      </w:pPr>
      <w:r>
        <w:rPr>
          <w:rFonts w:hint="default" w:ascii="Arial" w:hAnsi="Arial" w:eastAsia="宋体" w:cs="Arial"/>
          <w:b/>
          <w:bCs/>
          <w:sz w:val="24"/>
        </w:rPr>
        <w:t>注：以上目录是基本格式要求，各投标人可根据自身情况进一步向下增加内容或细化。</w:t>
      </w:r>
    </w:p>
    <w:p>
      <w:pPr>
        <w:widowControl/>
        <w:spacing w:line="360" w:lineRule="auto"/>
        <w:jc w:val="left"/>
        <w:rPr>
          <w:rFonts w:hint="default" w:ascii="Arial" w:hAnsi="Arial" w:eastAsia="宋体" w:cs="Arial"/>
        </w:rPr>
        <w:sectPr>
          <w:pgSz w:w="11906" w:h="16838"/>
          <w:pgMar w:top="1134" w:right="1134" w:bottom="1134" w:left="1134" w:header="720" w:footer="720" w:gutter="0"/>
          <w:cols w:space="720" w:num="1"/>
          <w:docGrid w:type="lines" w:linePitch="331" w:charSpace="0"/>
        </w:sectPr>
      </w:pPr>
    </w:p>
    <w:p>
      <w:pPr>
        <w:snapToGrid w:val="0"/>
        <w:spacing w:beforeLines="50" w:after="50"/>
        <w:ind w:left="420"/>
        <w:jc w:val="center"/>
        <w:rPr>
          <w:rFonts w:hint="default" w:ascii="Arial" w:hAnsi="Arial" w:eastAsia="宋体" w:cs="Arial"/>
          <w:b/>
          <w:bCs/>
          <w:sz w:val="30"/>
          <w:szCs w:val="30"/>
        </w:rPr>
      </w:pPr>
      <w:r>
        <w:rPr>
          <w:rFonts w:hint="default" w:ascii="Arial" w:hAnsi="Arial" w:eastAsia="宋体" w:cs="Arial"/>
          <w:b/>
          <w:bCs/>
          <w:sz w:val="30"/>
          <w:szCs w:val="30"/>
        </w:rPr>
        <w:t>一、无串标行为承诺函</w:t>
      </w:r>
    </w:p>
    <w:p>
      <w:pPr>
        <w:snapToGrid w:val="0"/>
        <w:spacing w:beforeLines="50" w:after="50"/>
        <w:ind w:left="420"/>
        <w:jc w:val="center"/>
        <w:rPr>
          <w:rFonts w:hint="default" w:ascii="Arial" w:hAnsi="Arial" w:eastAsia="宋体" w:cs="Arial"/>
          <w:b/>
          <w:sz w:val="32"/>
          <w:szCs w:val="32"/>
        </w:rPr>
      </w:pPr>
      <w:r>
        <w:rPr>
          <w:rFonts w:hint="default" w:ascii="Arial" w:hAnsi="Arial" w:eastAsia="宋体" w:cs="Arial"/>
          <w:b/>
          <w:sz w:val="32"/>
          <w:szCs w:val="32"/>
        </w:rPr>
        <w:t>投标人参加本项目无围标串标行为的承诺函</w:t>
      </w:r>
    </w:p>
    <w:p>
      <w:pPr>
        <w:snapToGrid w:val="0"/>
        <w:spacing w:beforeLines="50" w:after="50"/>
        <w:rPr>
          <w:rFonts w:hint="default" w:ascii="Arial" w:hAnsi="Arial" w:eastAsia="宋体" w:cs="Arial"/>
          <w:b/>
          <w:szCs w:val="21"/>
        </w:rPr>
      </w:pPr>
    </w:p>
    <w:p>
      <w:pPr>
        <w:snapToGrid w:val="0"/>
        <w:spacing w:beforeLines="50" w:after="50" w:line="360" w:lineRule="auto"/>
        <w:jc w:val="left"/>
        <w:rPr>
          <w:rFonts w:hint="default" w:ascii="Arial" w:hAnsi="Arial" w:eastAsia="宋体" w:cs="Arial"/>
          <w:b/>
          <w:szCs w:val="21"/>
        </w:rPr>
      </w:pPr>
      <w:r>
        <w:rPr>
          <w:rFonts w:hint="default" w:ascii="Arial" w:hAnsi="Arial" w:eastAsia="宋体" w:cs="Arial"/>
          <w:b/>
          <w:szCs w:val="21"/>
        </w:rPr>
        <w:t>一、我方承诺无下列相互串通投标的情形：</w:t>
      </w:r>
    </w:p>
    <w:p>
      <w:pPr>
        <w:snapToGrid w:val="0"/>
        <w:spacing w:beforeLines="50" w:after="50" w:line="360" w:lineRule="auto"/>
        <w:ind w:firstLine="411" w:firstLineChars="196"/>
        <w:jc w:val="left"/>
        <w:rPr>
          <w:rFonts w:hint="default" w:ascii="Arial" w:hAnsi="Arial" w:eastAsia="宋体" w:cs="Arial"/>
          <w:szCs w:val="21"/>
        </w:rPr>
      </w:pPr>
      <w:r>
        <w:rPr>
          <w:rFonts w:hint="default" w:ascii="Arial" w:hAnsi="Arial" w:eastAsia="宋体" w:cs="Arial"/>
          <w:szCs w:val="21"/>
        </w:rPr>
        <w:t>1.不同投标人的投标文件由同一单位或者个人编制；或者不同投标人报名的IP地址一致的；</w:t>
      </w:r>
    </w:p>
    <w:p>
      <w:pPr>
        <w:snapToGrid w:val="0"/>
        <w:spacing w:beforeLines="50" w:after="50" w:line="360" w:lineRule="auto"/>
        <w:ind w:firstLine="411" w:firstLineChars="196"/>
        <w:jc w:val="left"/>
        <w:rPr>
          <w:rFonts w:hint="default" w:ascii="Arial" w:hAnsi="Arial" w:eastAsia="宋体" w:cs="Arial"/>
          <w:szCs w:val="21"/>
        </w:rPr>
      </w:pPr>
      <w:r>
        <w:rPr>
          <w:rFonts w:hint="default" w:ascii="Arial" w:hAnsi="Arial" w:eastAsia="宋体" w:cs="Arial"/>
          <w:szCs w:val="21"/>
        </w:rPr>
        <w:t>2.不同投标人委托同一单位或者个人办理投标事宜；</w:t>
      </w:r>
    </w:p>
    <w:p>
      <w:pPr>
        <w:snapToGrid w:val="0"/>
        <w:spacing w:beforeLines="50" w:after="50" w:line="360" w:lineRule="auto"/>
        <w:ind w:firstLine="411" w:firstLineChars="196"/>
        <w:jc w:val="left"/>
        <w:rPr>
          <w:rFonts w:hint="default" w:ascii="Arial" w:hAnsi="Arial" w:eastAsia="宋体" w:cs="Arial"/>
          <w:szCs w:val="21"/>
        </w:rPr>
      </w:pPr>
      <w:r>
        <w:rPr>
          <w:rFonts w:hint="default" w:ascii="Arial" w:hAnsi="Arial" w:eastAsia="宋体" w:cs="Arial"/>
          <w:szCs w:val="21"/>
        </w:rPr>
        <w:t>3.不同的投标人的投标文件载明的项目管理员为同一个人；</w:t>
      </w:r>
    </w:p>
    <w:p>
      <w:pPr>
        <w:snapToGrid w:val="0"/>
        <w:spacing w:beforeLines="50" w:after="50" w:line="360" w:lineRule="auto"/>
        <w:ind w:firstLine="411" w:firstLineChars="196"/>
        <w:jc w:val="left"/>
        <w:rPr>
          <w:rFonts w:hint="default" w:ascii="Arial" w:hAnsi="Arial" w:eastAsia="宋体" w:cs="Arial"/>
          <w:szCs w:val="21"/>
        </w:rPr>
      </w:pPr>
      <w:r>
        <w:rPr>
          <w:rFonts w:hint="default" w:ascii="Arial" w:hAnsi="Arial" w:eastAsia="宋体" w:cs="Arial"/>
          <w:szCs w:val="21"/>
        </w:rPr>
        <w:t>4.不同投标人的投标文件异常一致或者投标报价呈规律性差异；</w:t>
      </w:r>
    </w:p>
    <w:p>
      <w:pPr>
        <w:snapToGrid w:val="0"/>
        <w:spacing w:beforeLines="50" w:after="50" w:line="360" w:lineRule="auto"/>
        <w:ind w:firstLine="411" w:firstLineChars="196"/>
        <w:jc w:val="left"/>
        <w:rPr>
          <w:rFonts w:hint="default" w:ascii="Arial" w:hAnsi="Arial" w:eastAsia="宋体" w:cs="Arial"/>
          <w:szCs w:val="21"/>
        </w:rPr>
      </w:pPr>
      <w:r>
        <w:rPr>
          <w:rFonts w:hint="default" w:ascii="Arial" w:hAnsi="Arial" w:eastAsia="宋体" w:cs="Arial"/>
          <w:szCs w:val="21"/>
        </w:rPr>
        <w:t>5.不同投标人的投标文件相互混装；</w:t>
      </w:r>
    </w:p>
    <w:p>
      <w:pPr>
        <w:snapToGrid w:val="0"/>
        <w:spacing w:beforeLines="50" w:after="50" w:line="360" w:lineRule="auto"/>
        <w:ind w:firstLine="411" w:firstLineChars="196"/>
        <w:jc w:val="left"/>
        <w:rPr>
          <w:rFonts w:hint="default" w:ascii="Arial" w:hAnsi="Arial" w:eastAsia="宋体" w:cs="Arial"/>
          <w:szCs w:val="21"/>
        </w:rPr>
      </w:pPr>
      <w:r>
        <w:rPr>
          <w:rFonts w:hint="default" w:ascii="Arial" w:hAnsi="Arial" w:eastAsia="宋体" w:cs="Arial"/>
          <w:szCs w:val="21"/>
        </w:rPr>
        <w:t>6.不同投标人的投标保证金从同一单位或者个人账户转出。</w:t>
      </w:r>
    </w:p>
    <w:p>
      <w:pPr>
        <w:snapToGrid w:val="0"/>
        <w:spacing w:beforeLines="50" w:after="50" w:line="360" w:lineRule="auto"/>
        <w:jc w:val="left"/>
        <w:rPr>
          <w:rFonts w:hint="default" w:ascii="Arial" w:hAnsi="Arial" w:eastAsia="宋体" w:cs="Arial"/>
          <w:szCs w:val="21"/>
        </w:rPr>
      </w:pPr>
      <w:r>
        <w:rPr>
          <w:rFonts w:hint="default" w:ascii="Arial" w:hAnsi="Arial" w:eastAsia="宋体" w:cs="Arial"/>
          <w:b/>
          <w:szCs w:val="21"/>
        </w:rPr>
        <w:t>二、我方承诺无下列恶意串通的情形：</w:t>
      </w:r>
    </w:p>
    <w:p>
      <w:pPr>
        <w:snapToGrid w:val="0"/>
        <w:spacing w:beforeLines="50" w:after="50" w:line="360" w:lineRule="auto"/>
        <w:ind w:firstLine="411" w:firstLineChars="196"/>
        <w:jc w:val="left"/>
        <w:rPr>
          <w:rFonts w:hint="default" w:ascii="Arial" w:hAnsi="Arial" w:eastAsia="宋体" w:cs="Arial"/>
          <w:szCs w:val="21"/>
        </w:rPr>
      </w:pPr>
      <w:r>
        <w:rPr>
          <w:rFonts w:hint="default" w:ascii="Arial" w:hAnsi="Arial" w:eastAsia="宋体" w:cs="Arial"/>
          <w:szCs w:val="21"/>
        </w:rPr>
        <w:t>1.投标人直接或者间接从采购人或者采购代理机构处获得其他投标人的相关信息并修改其投标文件或者投标文件；</w:t>
      </w:r>
    </w:p>
    <w:p>
      <w:pPr>
        <w:snapToGrid w:val="0"/>
        <w:spacing w:beforeLines="50" w:after="50" w:line="360" w:lineRule="auto"/>
        <w:ind w:firstLine="411" w:firstLineChars="196"/>
        <w:jc w:val="left"/>
        <w:rPr>
          <w:rFonts w:hint="default" w:ascii="Arial" w:hAnsi="Arial" w:eastAsia="宋体" w:cs="Arial"/>
          <w:szCs w:val="21"/>
        </w:rPr>
      </w:pPr>
      <w:r>
        <w:rPr>
          <w:rFonts w:hint="default" w:ascii="Arial" w:hAnsi="Arial" w:eastAsia="宋体" w:cs="Arial"/>
          <w:szCs w:val="21"/>
        </w:rPr>
        <w:t>2.投标人按照采购人或者采购代理机构的授意撤换、修改投标文件或者投标文件；</w:t>
      </w:r>
    </w:p>
    <w:p>
      <w:pPr>
        <w:snapToGrid w:val="0"/>
        <w:spacing w:beforeLines="50" w:after="50" w:line="360" w:lineRule="auto"/>
        <w:ind w:firstLine="411" w:firstLineChars="196"/>
        <w:jc w:val="left"/>
        <w:rPr>
          <w:rFonts w:hint="default" w:ascii="Arial" w:hAnsi="Arial" w:eastAsia="宋体" w:cs="Arial"/>
          <w:szCs w:val="21"/>
        </w:rPr>
      </w:pPr>
      <w:r>
        <w:rPr>
          <w:rFonts w:hint="default" w:ascii="Arial" w:hAnsi="Arial" w:eastAsia="宋体" w:cs="Arial"/>
          <w:szCs w:val="21"/>
        </w:rPr>
        <w:t>3.投标人之间协商报价、技术方案等投标文件或者投标文件的实质性内容；</w:t>
      </w:r>
    </w:p>
    <w:p>
      <w:pPr>
        <w:snapToGrid w:val="0"/>
        <w:spacing w:beforeLines="50" w:after="50" w:line="360" w:lineRule="auto"/>
        <w:ind w:firstLine="411" w:firstLineChars="196"/>
        <w:jc w:val="left"/>
        <w:rPr>
          <w:rFonts w:hint="default" w:ascii="Arial" w:hAnsi="Arial" w:eastAsia="宋体" w:cs="Arial"/>
          <w:szCs w:val="21"/>
        </w:rPr>
      </w:pPr>
      <w:r>
        <w:rPr>
          <w:rFonts w:hint="default" w:ascii="Arial" w:hAnsi="Arial" w:eastAsia="宋体" w:cs="Arial"/>
          <w:szCs w:val="21"/>
        </w:rPr>
        <w:t>4.属于同一集团、协会、商会等组织成员的投标人按照该组织要求协同参加政府采购活动；</w:t>
      </w:r>
    </w:p>
    <w:p>
      <w:pPr>
        <w:snapToGrid w:val="0"/>
        <w:spacing w:beforeLines="50" w:after="50" w:line="360" w:lineRule="auto"/>
        <w:ind w:firstLine="411" w:firstLineChars="196"/>
        <w:jc w:val="left"/>
        <w:rPr>
          <w:rFonts w:hint="default" w:ascii="Arial" w:hAnsi="Arial" w:eastAsia="宋体" w:cs="Arial"/>
          <w:szCs w:val="21"/>
        </w:rPr>
      </w:pPr>
      <w:r>
        <w:rPr>
          <w:rFonts w:hint="default" w:ascii="Arial" w:hAnsi="Arial" w:eastAsia="宋体" w:cs="Arial"/>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Lines="50" w:after="50" w:line="360" w:lineRule="auto"/>
        <w:ind w:firstLine="411" w:firstLineChars="196"/>
        <w:jc w:val="left"/>
        <w:rPr>
          <w:rFonts w:hint="default" w:ascii="Arial" w:hAnsi="Arial" w:eastAsia="宋体" w:cs="Arial"/>
          <w:szCs w:val="21"/>
        </w:rPr>
      </w:pPr>
      <w:r>
        <w:rPr>
          <w:rFonts w:hint="default" w:ascii="Arial" w:hAnsi="Arial" w:eastAsia="宋体" w:cs="Arial"/>
          <w:szCs w:val="21"/>
        </w:rPr>
        <w:t>6.投标人之间商定部分投标人放弃参加政府采购活动或者放弃中标；</w:t>
      </w:r>
    </w:p>
    <w:p>
      <w:pPr>
        <w:snapToGrid w:val="0"/>
        <w:spacing w:beforeLines="50" w:after="50" w:line="360" w:lineRule="auto"/>
        <w:ind w:firstLine="411" w:firstLineChars="196"/>
        <w:jc w:val="left"/>
        <w:rPr>
          <w:rFonts w:hint="default" w:ascii="Arial" w:hAnsi="Arial" w:eastAsia="宋体" w:cs="Arial"/>
          <w:szCs w:val="21"/>
        </w:rPr>
      </w:pPr>
      <w:r>
        <w:rPr>
          <w:rFonts w:hint="default" w:ascii="Arial" w:hAnsi="Arial" w:eastAsia="宋体" w:cs="Arial"/>
          <w:szCs w:val="21"/>
        </w:rPr>
        <w:t>7.投标人与采购人或者采购代理机构之间、投标人相互之间，为谋求特定投标人中标或者排斥其他投标人的其他串通行为。</w:t>
      </w:r>
    </w:p>
    <w:p>
      <w:pPr>
        <w:snapToGrid w:val="0"/>
        <w:spacing w:beforeLines="50" w:after="50" w:line="360" w:lineRule="auto"/>
        <w:ind w:firstLine="413" w:firstLineChars="196"/>
        <w:jc w:val="left"/>
        <w:rPr>
          <w:rFonts w:hint="default" w:ascii="Arial" w:hAnsi="Arial" w:eastAsia="宋体" w:cs="Arial"/>
          <w:b/>
          <w:szCs w:val="21"/>
        </w:rPr>
      </w:pPr>
      <w:r>
        <w:rPr>
          <w:rFonts w:hint="default" w:ascii="Arial" w:hAnsi="Arial" w:eastAsia="宋体" w:cs="Arial"/>
          <w:b/>
          <w:szCs w:val="21"/>
        </w:rPr>
        <w:t>以上情形一经核查属实，我方愿意承担一切后果，并不再寻求任何旨在减轻或者免除法律责任的辩解。</w:t>
      </w:r>
    </w:p>
    <w:p>
      <w:pPr>
        <w:snapToGrid w:val="0"/>
        <w:spacing w:line="360" w:lineRule="auto"/>
        <w:ind w:firstLine="4935" w:firstLineChars="2350"/>
        <w:rPr>
          <w:rFonts w:hint="default" w:ascii="Arial" w:hAnsi="Arial" w:eastAsia="宋体" w:cs="Arial"/>
          <w:kern w:val="0"/>
          <w:sz w:val="24"/>
        </w:rPr>
      </w:pPr>
      <w:r>
        <w:rPr>
          <w:rFonts w:hint="default" w:ascii="Arial" w:hAnsi="Arial" w:eastAsia="宋体" w:cs="Arial"/>
          <w:szCs w:val="21"/>
        </w:rPr>
        <w:t xml:space="preserve">  </w:t>
      </w:r>
      <w:r>
        <w:rPr>
          <w:rFonts w:hint="default" w:ascii="Arial" w:hAnsi="Arial" w:eastAsia="宋体" w:cs="Arial"/>
          <w:kern w:val="0"/>
          <w:sz w:val="24"/>
          <w:lang w:val="zh-CN"/>
        </w:rPr>
        <w:t>投标人名称(电子签章)：</w:t>
      </w:r>
    </w:p>
    <w:p>
      <w:pPr>
        <w:snapToGrid w:val="0"/>
        <w:spacing w:line="360" w:lineRule="auto"/>
        <w:ind w:firstLine="5160" w:firstLineChars="2150"/>
        <w:rPr>
          <w:rFonts w:hint="default" w:ascii="Arial" w:hAnsi="Arial" w:eastAsia="宋体" w:cs="Arial"/>
          <w:kern w:val="0"/>
          <w:sz w:val="24"/>
          <w:lang w:val="zh-CN"/>
        </w:rPr>
      </w:pPr>
      <w:r>
        <w:rPr>
          <w:rFonts w:hint="default" w:ascii="Arial" w:hAnsi="Arial" w:eastAsia="宋体" w:cs="Arial"/>
          <w:kern w:val="0"/>
          <w:sz w:val="24"/>
          <w:lang w:val="zh-CN"/>
        </w:rPr>
        <w:t>日期</w:t>
      </w:r>
      <w:r>
        <w:rPr>
          <w:rFonts w:hint="default" w:ascii="Arial" w:hAnsi="Arial" w:eastAsia="宋体" w:cs="Arial"/>
          <w:kern w:val="0"/>
          <w:sz w:val="24"/>
        </w:rPr>
        <w:t xml:space="preserve">：  年  </w:t>
      </w:r>
      <w:r>
        <w:rPr>
          <w:rFonts w:hint="default" w:ascii="Arial" w:hAnsi="Arial" w:eastAsia="宋体" w:cs="Arial"/>
          <w:kern w:val="0"/>
          <w:sz w:val="24"/>
          <w:lang w:val="zh-CN"/>
        </w:rPr>
        <w:t>月</w:t>
      </w:r>
      <w:r>
        <w:rPr>
          <w:rFonts w:hint="default" w:ascii="Arial" w:hAnsi="Arial" w:eastAsia="宋体" w:cs="Arial"/>
          <w:kern w:val="0"/>
          <w:sz w:val="24"/>
        </w:rPr>
        <w:t xml:space="preserve">   </w:t>
      </w:r>
      <w:r>
        <w:rPr>
          <w:rFonts w:hint="default" w:ascii="Arial" w:hAnsi="Arial" w:eastAsia="宋体" w:cs="Arial"/>
          <w:kern w:val="0"/>
          <w:sz w:val="24"/>
          <w:lang w:val="zh-CN"/>
        </w:rPr>
        <w:t>日</w:t>
      </w:r>
    </w:p>
    <w:p>
      <w:pPr>
        <w:pStyle w:val="13"/>
        <w:snapToGrid w:val="0"/>
        <w:spacing w:before="295" w:after="295" w:line="360" w:lineRule="auto"/>
        <w:jc w:val="center"/>
        <w:rPr>
          <w:rFonts w:hint="default" w:ascii="Arial" w:hAnsi="Arial" w:eastAsia="宋体" w:cs="Arial"/>
          <w:b/>
          <w:sz w:val="24"/>
        </w:rPr>
      </w:pPr>
      <w:r>
        <w:rPr>
          <w:rFonts w:hint="default" w:ascii="Arial" w:hAnsi="Arial" w:eastAsia="宋体" w:cs="Arial"/>
          <w:b/>
          <w:sz w:val="24"/>
        </w:rPr>
        <w:br w:type="page"/>
      </w:r>
      <w:r>
        <w:rPr>
          <w:rFonts w:hint="default" w:ascii="Arial" w:hAnsi="Arial" w:eastAsia="宋体" w:cs="Arial"/>
          <w:b/>
          <w:bCs/>
          <w:sz w:val="30"/>
          <w:szCs w:val="30"/>
        </w:rPr>
        <w:t>二、法定代表人身份证明</w:t>
      </w:r>
    </w:p>
    <w:p>
      <w:pPr>
        <w:spacing w:beforeLines="100" w:afterLines="50"/>
        <w:ind w:left="540"/>
        <w:jc w:val="center"/>
        <w:rPr>
          <w:rFonts w:hint="default" w:ascii="Arial" w:hAnsi="Arial" w:eastAsia="宋体" w:cs="Arial"/>
          <w:b/>
          <w:sz w:val="32"/>
          <w:szCs w:val="32"/>
        </w:rPr>
      </w:pPr>
    </w:p>
    <w:p>
      <w:pPr>
        <w:spacing w:beforeLines="100" w:afterLines="50"/>
        <w:ind w:left="540"/>
        <w:jc w:val="center"/>
        <w:rPr>
          <w:rFonts w:hint="default" w:ascii="Arial" w:hAnsi="Arial" w:eastAsia="宋体" w:cs="Arial"/>
          <w:sz w:val="32"/>
          <w:szCs w:val="32"/>
        </w:rPr>
      </w:pPr>
      <w:r>
        <w:rPr>
          <w:rFonts w:hint="default" w:ascii="Arial" w:hAnsi="Arial" w:eastAsia="宋体" w:cs="Arial"/>
          <w:b/>
          <w:sz w:val="32"/>
          <w:szCs w:val="32"/>
        </w:rPr>
        <w:t>法定代表人身份证明</w:t>
      </w:r>
    </w:p>
    <w:p>
      <w:pPr>
        <w:spacing w:line="500" w:lineRule="exact"/>
        <w:ind w:left="540"/>
        <w:rPr>
          <w:rFonts w:hint="default" w:ascii="Arial" w:hAnsi="Arial" w:eastAsia="宋体" w:cs="Arial"/>
          <w:sz w:val="24"/>
        </w:rPr>
      </w:pPr>
      <w:r>
        <w:rPr>
          <w:rFonts w:hint="default" w:ascii="Arial" w:hAnsi="Arial" w:eastAsia="宋体" w:cs="Arial"/>
          <w:sz w:val="24"/>
        </w:rPr>
        <w:t>投 标 人：</w:t>
      </w:r>
      <w:r>
        <w:rPr>
          <w:rFonts w:hint="default" w:ascii="Arial" w:hAnsi="Arial" w:eastAsia="宋体" w:cs="Arial"/>
          <w:sz w:val="24"/>
          <w:u w:val="single"/>
        </w:rPr>
        <w:t xml:space="preserve">                                                        </w:t>
      </w:r>
    </w:p>
    <w:p>
      <w:pPr>
        <w:spacing w:line="500" w:lineRule="exact"/>
        <w:ind w:left="540"/>
        <w:rPr>
          <w:rFonts w:hint="default" w:ascii="Arial" w:hAnsi="Arial" w:eastAsia="宋体" w:cs="Arial"/>
          <w:sz w:val="24"/>
        </w:rPr>
      </w:pPr>
      <w:r>
        <w:rPr>
          <w:rFonts w:hint="default" w:ascii="Arial" w:hAnsi="Arial" w:eastAsia="宋体" w:cs="Arial"/>
          <w:sz w:val="24"/>
        </w:rPr>
        <w:t>地    址：</w:t>
      </w:r>
      <w:r>
        <w:rPr>
          <w:rFonts w:hint="default" w:ascii="Arial" w:hAnsi="Arial" w:eastAsia="宋体" w:cs="Arial"/>
          <w:sz w:val="24"/>
          <w:u w:val="single"/>
        </w:rPr>
        <w:t xml:space="preserve">                                                        </w:t>
      </w:r>
    </w:p>
    <w:p>
      <w:pPr>
        <w:spacing w:line="500" w:lineRule="exact"/>
        <w:ind w:left="540"/>
        <w:rPr>
          <w:rFonts w:hint="default" w:ascii="Arial" w:hAnsi="Arial" w:eastAsia="宋体" w:cs="Arial"/>
          <w:sz w:val="24"/>
        </w:rPr>
      </w:pPr>
      <w:r>
        <w:rPr>
          <w:rFonts w:hint="default" w:ascii="Arial" w:hAnsi="Arial" w:eastAsia="宋体" w:cs="Arial"/>
          <w:sz w:val="24"/>
        </w:rPr>
        <w:t>姓    名：</w:t>
      </w:r>
      <w:r>
        <w:rPr>
          <w:rFonts w:hint="default" w:ascii="Arial" w:hAnsi="Arial" w:eastAsia="宋体" w:cs="Arial"/>
          <w:sz w:val="24"/>
          <w:u w:val="single"/>
        </w:rPr>
        <w:t xml:space="preserve">                          </w:t>
      </w:r>
      <w:r>
        <w:rPr>
          <w:rFonts w:hint="default" w:ascii="Arial" w:hAnsi="Arial" w:eastAsia="宋体" w:cs="Arial"/>
          <w:sz w:val="24"/>
        </w:rPr>
        <w:t>性      别：</w:t>
      </w:r>
      <w:r>
        <w:rPr>
          <w:rFonts w:hint="default" w:ascii="Arial" w:hAnsi="Arial" w:eastAsia="宋体" w:cs="Arial"/>
          <w:sz w:val="24"/>
          <w:u w:val="single"/>
        </w:rPr>
        <w:t xml:space="preserve">                </w:t>
      </w:r>
    </w:p>
    <w:p>
      <w:pPr>
        <w:spacing w:line="500" w:lineRule="exact"/>
        <w:ind w:left="540"/>
        <w:rPr>
          <w:rFonts w:hint="default" w:ascii="Arial" w:hAnsi="Arial" w:eastAsia="宋体" w:cs="Arial"/>
          <w:sz w:val="24"/>
          <w:u w:val="single"/>
        </w:rPr>
      </w:pPr>
      <w:r>
        <w:rPr>
          <w:rFonts w:hint="default" w:ascii="Arial" w:hAnsi="Arial" w:eastAsia="宋体" w:cs="Arial"/>
          <w:sz w:val="24"/>
        </w:rPr>
        <w:t>年    龄：</w:t>
      </w:r>
      <w:r>
        <w:rPr>
          <w:rFonts w:hint="default" w:ascii="Arial" w:hAnsi="Arial" w:eastAsia="宋体" w:cs="Arial"/>
          <w:sz w:val="24"/>
          <w:u w:val="single"/>
        </w:rPr>
        <w:t xml:space="preserve">                          </w:t>
      </w:r>
      <w:r>
        <w:rPr>
          <w:rFonts w:hint="default" w:ascii="Arial" w:hAnsi="Arial" w:eastAsia="宋体" w:cs="Arial"/>
          <w:sz w:val="24"/>
        </w:rPr>
        <w:t>职      务：</w:t>
      </w:r>
      <w:r>
        <w:rPr>
          <w:rFonts w:hint="default" w:ascii="Arial" w:hAnsi="Arial" w:eastAsia="宋体" w:cs="Arial"/>
          <w:sz w:val="24"/>
          <w:u w:val="single"/>
        </w:rPr>
        <w:t xml:space="preserve">                </w:t>
      </w:r>
    </w:p>
    <w:p>
      <w:pPr>
        <w:spacing w:line="500" w:lineRule="exact"/>
        <w:ind w:left="540"/>
        <w:rPr>
          <w:rFonts w:hint="default" w:ascii="Arial" w:hAnsi="Arial" w:eastAsia="宋体" w:cs="Arial"/>
          <w:sz w:val="24"/>
        </w:rPr>
      </w:pPr>
      <w:r>
        <w:rPr>
          <w:rFonts w:hint="default" w:ascii="Arial" w:hAnsi="Arial" w:eastAsia="宋体" w:cs="Arial"/>
          <w:sz w:val="24"/>
        </w:rPr>
        <w:t>身份证号码：</w:t>
      </w:r>
      <w:r>
        <w:rPr>
          <w:rFonts w:hint="default" w:ascii="Arial" w:hAnsi="Arial" w:eastAsia="宋体" w:cs="Arial"/>
          <w:sz w:val="24"/>
          <w:u w:val="single"/>
        </w:rPr>
        <w:t xml:space="preserve">                                 </w:t>
      </w:r>
    </w:p>
    <w:p>
      <w:pPr>
        <w:spacing w:line="500" w:lineRule="exact"/>
        <w:ind w:left="540"/>
        <w:rPr>
          <w:rFonts w:hint="default" w:ascii="Arial" w:hAnsi="Arial" w:eastAsia="宋体" w:cs="Arial"/>
          <w:sz w:val="24"/>
        </w:rPr>
      </w:pPr>
      <w:r>
        <w:rPr>
          <w:rFonts w:hint="default" w:ascii="Arial" w:hAnsi="Arial" w:eastAsia="宋体" w:cs="Arial"/>
          <w:sz w:val="24"/>
        </w:rPr>
        <w:t>系</w:t>
      </w:r>
      <w:r>
        <w:rPr>
          <w:rFonts w:hint="default" w:ascii="Arial" w:hAnsi="Arial" w:eastAsia="宋体" w:cs="Arial"/>
          <w:sz w:val="24"/>
          <w:u w:val="single"/>
        </w:rPr>
        <w:t xml:space="preserve">            （投标人名称）              </w:t>
      </w:r>
      <w:r>
        <w:rPr>
          <w:rFonts w:hint="default" w:ascii="Arial" w:hAnsi="Arial" w:eastAsia="宋体" w:cs="Arial"/>
          <w:sz w:val="24"/>
        </w:rPr>
        <w:t>的法定代表人。</w:t>
      </w:r>
    </w:p>
    <w:p>
      <w:pPr>
        <w:spacing w:line="500" w:lineRule="exact"/>
        <w:ind w:left="540"/>
        <w:rPr>
          <w:rFonts w:hint="default" w:ascii="Arial" w:hAnsi="Arial" w:eastAsia="宋体" w:cs="Arial"/>
          <w:sz w:val="24"/>
        </w:rPr>
      </w:pPr>
      <w:r>
        <w:rPr>
          <w:rFonts w:hint="default" w:ascii="Arial" w:hAnsi="Arial" w:eastAsia="宋体" w:cs="Arial"/>
          <w:sz w:val="24"/>
        </w:rPr>
        <w:t>特此证明。</w:t>
      </w:r>
    </w:p>
    <w:p>
      <w:pPr>
        <w:spacing w:line="500" w:lineRule="exact"/>
        <w:ind w:left="540"/>
        <w:rPr>
          <w:rFonts w:hint="default" w:ascii="Arial" w:hAnsi="Arial" w:eastAsia="宋体" w:cs="Arial"/>
          <w:sz w:val="24"/>
        </w:rPr>
      </w:pPr>
    </w:p>
    <w:p>
      <w:pPr>
        <w:spacing w:line="500" w:lineRule="exact"/>
        <w:ind w:left="540"/>
        <w:rPr>
          <w:rFonts w:hint="default" w:ascii="Arial" w:hAnsi="Arial" w:eastAsia="宋体" w:cs="Arial"/>
          <w:sz w:val="24"/>
        </w:rPr>
      </w:pPr>
    </w:p>
    <w:p>
      <w:pPr>
        <w:spacing w:line="500" w:lineRule="exact"/>
        <w:ind w:left="540"/>
        <w:rPr>
          <w:rFonts w:hint="default" w:ascii="Arial" w:hAnsi="Arial" w:eastAsia="宋体" w:cs="Arial"/>
          <w:sz w:val="24"/>
        </w:rPr>
      </w:pPr>
      <w:r>
        <w:rPr>
          <w:rFonts w:hint="default" w:ascii="Arial" w:hAnsi="Arial" w:eastAsia="宋体" w:cs="Arial"/>
          <w:sz w:val="24"/>
        </w:rPr>
        <w:t>附件：法定代表人有效身份证正反面复印件</w:t>
      </w:r>
    </w:p>
    <w:p>
      <w:pPr>
        <w:spacing w:line="500" w:lineRule="exact"/>
        <w:ind w:left="540"/>
        <w:rPr>
          <w:rFonts w:hint="default" w:ascii="Arial" w:hAnsi="Arial" w:eastAsia="宋体" w:cs="Arial"/>
          <w:sz w:val="24"/>
        </w:rPr>
      </w:pPr>
    </w:p>
    <w:p>
      <w:pPr>
        <w:snapToGrid w:val="0"/>
        <w:spacing w:line="360" w:lineRule="auto"/>
        <w:ind w:firstLine="4935" w:firstLineChars="2350"/>
        <w:rPr>
          <w:rFonts w:hint="default" w:ascii="Arial" w:hAnsi="Arial" w:eastAsia="宋体" w:cs="Arial"/>
          <w:kern w:val="0"/>
          <w:sz w:val="24"/>
        </w:rPr>
      </w:pPr>
      <w:r>
        <w:rPr>
          <w:rFonts w:hint="default" w:ascii="Arial" w:hAnsi="Arial" w:eastAsia="宋体" w:cs="Arial"/>
          <w:szCs w:val="21"/>
        </w:rPr>
        <w:t xml:space="preserve">  </w:t>
      </w:r>
      <w:r>
        <w:rPr>
          <w:rFonts w:hint="default" w:ascii="Arial" w:hAnsi="Arial" w:eastAsia="宋体" w:cs="Arial"/>
          <w:kern w:val="0"/>
          <w:sz w:val="24"/>
          <w:lang w:val="zh-CN"/>
        </w:rPr>
        <w:t>投标人名称(电子签章)：</w:t>
      </w:r>
    </w:p>
    <w:p>
      <w:pPr>
        <w:snapToGrid w:val="0"/>
        <w:spacing w:line="360" w:lineRule="auto"/>
        <w:ind w:firstLine="5160" w:firstLineChars="2150"/>
        <w:rPr>
          <w:rFonts w:hint="default" w:ascii="Arial" w:hAnsi="Arial" w:eastAsia="宋体" w:cs="Arial"/>
          <w:kern w:val="0"/>
          <w:sz w:val="24"/>
          <w:lang w:val="zh-CN"/>
        </w:rPr>
      </w:pPr>
      <w:r>
        <w:rPr>
          <w:rFonts w:hint="default" w:ascii="Arial" w:hAnsi="Arial" w:eastAsia="宋体" w:cs="Arial"/>
          <w:kern w:val="0"/>
          <w:sz w:val="24"/>
          <w:lang w:val="zh-CN"/>
        </w:rPr>
        <w:t>日期</w:t>
      </w:r>
      <w:r>
        <w:rPr>
          <w:rFonts w:hint="default" w:ascii="Arial" w:hAnsi="Arial" w:eastAsia="宋体" w:cs="Arial"/>
          <w:kern w:val="0"/>
          <w:sz w:val="24"/>
        </w:rPr>
        <w:t xml:space="preserve">：  年  </w:t>
      </w:r>
      <w:r>
        <w:rPr>
          <w:rFonts w:hint="default" w:ascii="Arial" w:hAnsi="Arial" w:eastAsia="宋体" w:cs="Arial"/>
          <w:kern w:val="0"/>
          <w:sz w:val="24"/>
          <w:lang w:val="zh-CN"/>
        </w:rPr>
        <w:t>月</w:t>
      </w:r>
      <w:r>
        <w:rPr>
          <w:rFonts w:hint="default" w:ascii="Arial" w:hAnsi="Arial" w:eastAsia="宋体" w:cs="Arial"/>
          <w:kern w:val="0"/>
          <w:sz w:val="24"/>
        </w:rPr>
        <w:t xml:space="preserve">   </w:t>
      </w:r>
      <w:r>
        <w:rPr>
          <w:rFonts w:hint="default" w:ascii="Arial" w:hAnsi="Arial" w:eastAsia="宋体" w:cs="Arial"/>
          <w:kern w:val="0"/>
          <w:sz w:val="24"/>
          <w:lang w:val="zh-CN"/>
        </w:rPr>
        <w:t>日</w:t>
      </w:r>
    </w:p>
    <w:p>
      <w:pPr>
        <w:snapToGrid w:val="0"/>
        <w:spacing w:beforeLines="50" w:after="50"/>
        <w:jc w:val="center"/>
        <w:rPr>
          <w:rFonts w:hint="default" w:ascii="Arial" w:hAnsi="Arial" w:eastAsia="宋体" w:cs="Arial"/>
          <w:b/>
          <w:sz w:val="24"/>
        </w:rPr>
      </w:pPr>
    </w:p>
    <w:p>
      <w:pPr>
        <w:snapToGrid w:val="0"/>
        <w:spacing w:beforeLines="50" w:after="50"/>
        <w:ind w:firstLine="600" w:firstLineChars="250"/>
        <w:jc w:val="left"/>
        <w:rPr>
          <w:rFonts w:hint="default" w:ascii="Arial" w:hAnsi="Arial" w:eastAsia="宋体" w:cs="Arial"/>
          <w:sz w:val="24"/>
        </w:rPr>
      </w:pPr>
      <w:r>
        <w:rPr>
          <w:rFonts w:hint="default" w:ascii="Arial" w:hAnsi="Arial" w:eastAsia="宋体" w:cs="Arial"/>
          <w:sz w:val="24"/>
        </w:rPr>
        <w:t>注：自然人投标的无需提供</w:t>
      </w:r>
    </w:p>
    <w:p>
      <w:pPr>
        <w:snapToGrid w:val="0"/>
        <w:spacing w:beforeLines="50" w:after="50"/>
        <w:ind w:firstLine="600" w:firstLineChars="250"/>
        <w:jc w:val="left"/>
        <w:rPr>
          <w:rFonts w:hint="default" w:ascii="Arial" w:hAnsi="Arial" w:eastAsia="宋体" w:cs="Arial"/>
          <w:sz w:val="24"/>
        </w:rPr>
      </w:pPr>
    </w:p>
    <w:p>
      <w:pPr>
        <w:snapToGrid w:val="0"/>
        <w:spacing w:beforeLines="50" w:after="50"/>
        <w:ind w:firstLine="602" w:firstLineChars="250"/>
        <w:jc w:val="left"/>
        <w:rPr>
          <w:rFonts w:hint="default" w:ascii="Arial" w:hAnsi="Arial" w:eastAsia="宋体" w:cs="Arial"/>
          <w:b/>
          <w:sz w:val="24"/>
          <w:szCs w:val="20"/>
        </w:rPr>
      </w:pPr>
    </w:p>
    <w:tbl>
      <w:tblPr>
        <w:tblStyle w:val="24"/>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pPr>
              <w:spacing w:line="360" w:lineRule="auto"/>
              <w:rPr>
                <w:rFonts w:hint="default" w:ascii="Arial" w:hAnsi="Arial" w:eastAsia="宋体" w:cs="Arial"/>
                <w:b/>
                <w:sz w:val="24"/>
              </w:rPr>
            </w:pPr>
          </w:p>
          <w:p>
            <w:pPr>
              <w:spacing w:line="360" w:lineRule="auto"/>
              <w:rPr>
                <w:rFonts w:hint="default" w:ascii="Arial" w:hAnsi="Arial" w:eastAsia="宋体" w:cs="Arial"/>
                <w:b/>
                <w:sz w:val="24"/>
              </w:rPr>
            </w:pPr>
            <w:r>
              <w:rPr>
                <w:rFonts w:hint="default" w:ascii="Arial" w:hAnsi="Arial" w:eastAsia="宋体" w:cs="Arial"/>
                <w:b/>
                <w:sz w:val="24"/>
              </w:rPr>
              <w:t>法定代表身份证复印件粘帖处（正、反面）</w:t>
            </w:r>
          </w:p>
        </w:tc>
      </w:tr>
    </w:tbl>
    <w:p>
      <w:pPr>
        <w:pStyle w:val="13"/>
        <w:snapToGrid w:val="0"/>
        <w:spacing w:before="295" w:after="295" w:line="360" w:lineRule="auto"/>
        <w:jc w:val="center"/>
        <w:rPr>
          <w:rFonts w:hint="default" w:ascii="Arial" w:hAnsi="Arial" w:eastAsia="宋体" w:cs="Arial"/>
          <w:b/>
          <w:sz w:val="24"/>
        </w:rPr>
      </w:pPr>
      <w:r>
        <w:rPr>
          <w:rFonts w:hint="default" w:ascii="Arial" w:hAnsi="Arial" w:eastAsia="宋体" w:cs="Arial"/>
          <w:b/>
          <w:sz w:val="24"/>
        </w:rPr>
        <w:t>附件：</w:t>
      </w:r>
      <w:r>
        <w:rPr>
          <w:rFonts w:hint="default" w:ascii="Arial" w:hAnsi="Arial" w:eastAsia="宋体" w:cs="Arial"/>
          <w:b/>
          <w:sz w:val="24"/>
        </w:rPr>
        <w:br w:type="page"/>
      </w:r>
      <w:r>
        <w:rPr>
          <w:rFonts w:hint="default" w:ascii="Arial" w:hAnsi="Arial" w:eastAsia="宋体" w:cs="Arial"/>
          <w:b/>
          <w:bCs/>
          <w:sz w:val="30"/>
          <w:szCs w:val="30"/>
        </w:rPr>
        <w:t>三、法定代表人授权委托书（如有委托时）</w:t>
      </w:r>
    </w:p>
    <w:p>
      <w:pPr>
        <w:snapToGrid w:val="0"/>
        <w:spacing w:beforeLines="50" w:after="50"/>
        <w:jc w:val="center"/>
        <w:rPr>
          <w:rFonts w:hint="default" w:ascii="Arial" w:hAnsi="Arial" w:eastAsia="宋体" w:cs="Arial"/>
          <w:b/>
          <w:sz w:val="32"/>
          <w:szCs w:val="32"/>
        </w:rPr>
      </w:pPr>
      <w:r>
        <w:rPr>
          <w:rFonts w:hint="default" w:ascii="Arial" w:hAnsi="Arial" w:eastAsia="宋体" w:cs="Arial"/>
          <w:b/>
          <w:sz w:val="32"/>
          <w:szCs w:val="32"/>
        </w:rPr>
        <w:t>法定代表人授权委托书</w:t>
      </w:r>
    </w:p>
    <w:p>
      <w:pPr>
        <w:snapToGrid w:val="0"/>
        <w:spacing w:beforeLines="50" w:after="50"/>
        <w:jc w:val="center"/>
        <w:rPr>
          <w:rFonts w:hint="default" w:ascii="Arial" w:hAnsi="Arial" w:eastAsia="宋体" w:cs="Arial"/>
          <w:b/>
          <w:sz w:val="24"/>
        </w:rPr>
      </w:pPr>
    </w:p>
    <w:p>
      <w:pPr>
        <w:pStyle w:val="13"/>
        <w:spacing w:line="440" w:lineRule="exact"/>
        <w:ind w:firstLine="420" w:firstLineChars="200"/>
        <w:rPr>
          <w:rFonts w:hint="default" w:ascii="Arial" w:hAnsi="Arial" w:eastAsia="宋体" w:cs="Arial"/>
        </w:rPr>
      </w:pPr>
      <w:r>
        <w:rPr>
          <w:rFonts w:hint="default" w:ascii="Arial" w:hAnsi="Arial" w:eastAsia="宋体" w:cs="Arial"/>
        </w:rPr>
        <w:t>致：</w:t>
      </w:r>
      <w:r>
        <w:rPr>
          <w:rFonts w:hint="default" w:ascii="Arial" w:hAnsi="Arial" w:eastAsia="宋体" w:cs="Arial"/>
          <w:u w:val="single"/>
        </w:rPr>
        <w:t xml:space="preserve"> 广西同泽工程项目管理股份有限公司 </w:t>
      </w:r>
    </w:p>
    <w:p>
      <w:pPr>
        <w:pStyle w:val="13"/>
        <w:spacing w:line="440" w:lineRule="exact"/>
        <w:ind w:firstLine="420" w:firstLineChars="200"/>
        <w:rPr>
          <w:rFonts w:hint="default" w:ascii="Arial" w:hAnsi="Arial" w:eastAsia="宋体" w:cs="Arial"/>
        </w:rPr>
      </w:pPr>
      <w:r>
        <w:rPr>
          <w:rFonts w:hint="default" w:ascii="Arial" w:hAnsi="Arial" w:eastAsia="宋体" w:cs="Arial"/>
        </w:rPr>
        <w:t>本人</w:t>
      </w:r>
      <w:r>
        <w:rPr>
          <w:rFonts w:hint="default" w:ascii="Arial" w:hAnsi="Arial" w:eastAsia="宋体" w:cs="Arial"/>
          <w:u w:val="single"/>
        </w:rPr>
        <w:t xml:space="preserve">        </w:t>
      </w:r>
      <w:r>
        <w:rPr>
          <w:rFonts w:hint="default" w:ascii="Arial" w:hAnsi="Arial" w:eastAsia="宋体" w:cs="Arial"/>
        </w:rPr>
        <w:t>（姓名）系</w:t>
      </w:r>
      <w:r>
        <w:rPr>
          <w:rFonts w:hint="default" w:ascii="Arial" w:hAnsi="Arial" w:eastAsia="宋体" w:cs="Arial"/>
          <w:u w:val="single"/>
        </w:rPr>
        <w:t xml:space="preserve">                 </w:t>
      </w:r>
      <w:r>
        <w:rPr>
          <w:rFonts w:hint="default" w:ascii="Arial" w:hAnsi="Arial" w:eastAsia="宋体" w:cs="Arial"/>
        </w:rPr>
        <w:t>（投标人名称）的法定代表人，现授权我单位在职正式员工</w:t>
      </w:r>
      <w:r>
        <w:rPr>
          <w:rFonts w:hint="default" w:ascii="Arial" w:hAnsi="Arial" w:eastAsia="宋体" w:cs="Arial"/>
          <w:u w:val="single"/>
        </w:rPr>
        <w:t xml:space="preserve">        </w:t>
      </w:r>
      <w:r>
        <w:rPr>
          <w:rFonts w:hint="default" w:ascii="Arial" w:hAnsi="Arial" w:eastAsia="宋体" w:cs="Arial"/>
        </w:rPr>
        <w:t>（姓名和职务）为我方代理人。代理人根据授权，以我方名义签署、澄清、说明、补正、递交、撤回、修改贵方组织的</w:t>
      </w:r>
      <w:r>
        <w:rPr>
          <w:rFonts w:hint="default" w:ascii="Arial" w:hAnsi="Arial" w:eastAsia="宋体" w:cs="Arial"/>
          <w:u w:val="single"/>
        </w:rPr>
        <w:t xml:space="preserve"> </w:t>
      </w:r>
      <w:r>
        <w:rPr>
          <w:rFonts w:hint="default" w:ascii="Arial" w:hAnsi="Arial" w:eastAsia="宋体" w:cs="Arial"/>
          <w:u w:val="single"/>
          <w:lang w:eastAsia="zh-CN"/>
        </w:rPr>
        <w:t>都柳江（省界至老堡口）、融江（老堡口至麻石）及红水河（曹渡河口至乐滩）航段2022年度航道社会化养护</w:t>
      </w:r>
      <w:r>
        <w:rPr>
          <w:rFonts w:hint="default" w:ascii="Arial" w:hAnsi="Arial" w:eastAsia="宋体" w:cs="Arial"/>
          <w:u w:val="single"/>
        </w:rPr>
        <w:t xml:space="preserve"> </w:t>
      </w:r>
      <w:r>
        <w:rPr>
          <w:rFonts w:hint="default" w:ascii="Arial" w:hAnsi="Arial" w:eastAsia="宋体" w:cs="Arial"/>
        </w:rPr>
        <w:t>项目（项目编号：</w:t>
      </w:r>
      <w:r>
        <w:rPr>
          <w:rFonts w:hint="default" w:ascii="Arial" w:hAnsi="Arial" w:eastAsia="宋体" w:cs="Arial"/>
          <w:u w:val="single"/>
          <w:lang w:eastAsia="zh-CN"/>
        </w:rPr>
        <w:t>GXZC2022-G3-001025-GXTZ</w:t>
      </w:r>
      <w:r>
        <w:rPr>
          <w:rFonts w:hint="default" w:ascii="Arial" w:hAnsi="Arial" w:eastAsia="宋体" w:cs="Arial"/>
          <w:u w:val="single"/>
        </w:rPr>
        <w:t xml:space="preserve"> </w:t>
      </w:r>
      <w:r>
        <w:rPr>
          <w:rFonts w:hint="default" w:ascii="Arial" w:hAnsi="Arial" w:eastAsia="宋体" w:cs="Arial"/>
        </w:rPr>
        <w:t>）的投标文件、签订合同和处理一切有关事宜，其法律后果由我方承担。</w:t>
      </w:r>
    </w:p>
    <w:p>
      <w:pPr>
        <w:pStyle w:val="13"/>
        <w:spacing w:line="440" w:lineRule="exact"/>
        <w:ind w:firstLine="420" w:firstLineChars="200"/>
        <w:rPr>
          <w:rFonts w:hint="default" w:ascii="Arial" w:hAnsi="Arial" w:eastAsia="宋体" w:cs="Arial"/>
        </w:rPr>
      </w:pPr>
      <w:r>
        <w:rPr>
          <w:rFonts w:hint="default" w:ascii="Arial" w:hAnsi="Arial" w:eastAsia="宋体" w:cs="Arial"/>
        </w:rPr>
        <w:t>本授权书于</w:t>
      </w:r>
      <w:r>
        <w:rPr>
          <w:rFonts w:hint="default" w:ascii="Arial" w:hAnsi="Arial" w:eastAsia="宋体" w:cs="Arial"/>
          <w:spacing w:val="10"/>
          <w:sz w:val="24"/>
          <w:u w:val="single"/>
        </w:rPr>
        <w:t xml:space="preserve">    </w:t>
      </w:r>
      <w:r>
        <w:rPr>
          <w:rFonts w:hint="default" w:ascii="Arial" w:hAnsi="Arial" w:eastAsia="宋体" w:cs="Arial"/>
        </w:rPr>
        <w:t>年</w:t>
      </w:r>
      <w:r>
        <w:rPr>
          <w:rFonts w:hint="default" w:ascii="Arial" w:hAnsi="Arial" w:eastAsia="宋体" w:cs="Arial"/>
          <w:spacing w:val="10"/>
          <w:sz w:val="24"/>
          <w:u w:val="single"/>
        </w:rPr>
        <w:t xml:space="preserve">    </w:t>
      </w:r>
      <w:r>
        <w:rPr>
          <w:rFonts w:hint="default" w:ascii="Arial" w:hAnsi="Arial" w:eastAsia="宋体" w:cs="Arial"/>
        </w:rPr>
        <w:t>月</w:t>
      </w:r>
      <w:r>
        <w:rPr>
          <w:rFonts w:hint="default" w:ascii="Arial" w:hAnsi="Arial" w:eastAsia="宋体" w:cs="Arial"/>
          <w:spacing w:val="10"/>
          <w:sz w:val="24"/>
          <w:u w:val="single"/>
        </w:rPr>
        <w:t xml:space="preserve">    </w:t>
      </w:r>
      <w:r>
        <w:rPr>
          <w:rFonts w:hint="default" w:ascii="Arial" w:hAnsi="Arial" w:eastAsia="宋体" w:cs="Arial"/>
        </w:rPr>
        <w:t>日签字生效，委托期限：</w:t>
      </w:r>
      <w:r>
        <w:rPr>
          <w:rFonts w:hint="default" w:ascii="Arial" w:hAnsi="Arial" w:eastAsia="宋体" w:cs="Arial"/>
          <w:spacing w:val="10"/>
          <w:sz w:val="24"/>
          <w:u w:val="single"/>
        </w:rPr>
        <w:t xml:space="preserve">    </w:t>
      </w:r>
      <w:r>
        <w:rPr>
          <w:rFonts w:hint="default" w:ascii="Arial" w:hAnsi="Arial" w:eastAsia="宋体" w:cs="Arial"/>
        </w:rPr>
        <w:t>。</w:t>
      </w:r>
    </w:p>
    <w:p>
      <w:pPr>
        <w:pStyle w:val="13"/>
        <w:spacing w:line="360" w:lineRule="auto"/>
        <w:ind w:firstLine="420"/>
        <w:rPr>
          <w:rFonts w:hint="default" w:ascii="Arial" w:hAnsi="Arial" w:eastAsia="宋体" w:cs="Arial"/>
        </w:rPr>
      </w:pPr>
      <w:r>
        <w:rPr>
          <w:rFonts w:hint="default" w:ascii="Arial" w:hAnsi="Arial" w:eastAsia="宋体" w:cs="Arial"/>
        </w:rPr>
        <w:t>代理人无转委托权。</w:t>
      </w:r>
    </w:p>
    <w:p>
      <w:pPr>
        <w:pStyle w:val="13"/>
        <w:spacing w:line="360" w:lineRule="auto"/>
        <w:ind w:firstLine="420"/>
        <w:rPr>
          <w:rFonts w:hint="default" w:ascii="Arial" w:hAnsi="Arial" w:eastAsia="宋体" w:cs="Arial"/>
        </w:rPr>
      </w:pPr>
    </w:p>
    <w:p>
      <w:pPr>
        <w:pStyle w:val="13"/>
        <w:spacing w:line="360" w:lineRule="auto"/>
        <w:ind w:firstLine="420"/>
        <w:rPr>
          <w:rFonts w:hint="default" w:ascii="Arial" w:hAnsi="Arial" w:eastAsia="宋体" w:cs="Arial"/>
          <w:u w:val="single"/>
        </w:rPr>
      </w:pPr>
      <w:r>
        <w:rPr>
          <w:rFonts w:hint="default" w:ascii="Arial" w:hAnsi="Arial" w:eastAsia="宋体" w:cs="Arial"/>
        </w:rPr>
        <w:t>投标人（或联合体投标</w:t>
      </w:r>
      <w:r>
        <w:rPr>
          <w:rFonts w:hint="default" w:ascii="Arial" w:hAnsi="Arial" w:eastAsia="宋体" w:cs="Arial"/>
          <w:kern w:val="0"/>
          <w:szCs w:val="21"/>
        </w:rPr>
        <w:t>牵头人名称</w:t>
      </w:r>
      <w:r>
        <w:rPr>
          <w:rFonts w:hint="default" w:ascii="Arial" w:hAnsi="Arial" w:eastAsia="宋体" w:cs="Arial"/>
        </w:rPr>
        <w:t>）（</w:t>
      </w:r>
      <w:r>
        <w:rPr>
          <w:rFonts w:hint="default" w:ascii="Arial" w:hAnsi="Arial" w:eastAsia="宋体" w:cs="Arial"/>
          <w:kern w:val="0"/>
          <w:szCs w:val="21"/>
          <w:lang w:val="zh-CN"/>
        </w:rPr>
        <w:t>电子签章</w:t>
      </w:r>
      <w:r>
        <w:rPr>
          <w:rFonts w:hint="default" w:ascii="Arial" w:hAnsi="Arial" w:eastAsia="宋体" w:cs="Arial"/>
        </w:rPr>
        <w:t>）：</w:t>
      </w:r>
      <w:r>
        <w:rPr>
          <w:rFonts w:hint="default" w:ascii="Arial" w:hAnsi="Arial" w:eastAsia="宋体" w:cs="Arial"/>
          <w:u w:val="single"/>
        </w:rPr>
        <w:t xml:space="preserve">                                    </w:t>
      </w:r>
    </w:p>
    <w:p>
      <w:pPr>
        <w:pStyle w:val="13"/>
        <w:spacing w:line="360" w:lineRule="auto"/>
        <w:ind w:firstLine="420"/>
        <w:rPr>
          <w:rFonts w:hint="default" w:ascii="Arial" w:hAnsi="Arial" w:eastAsia="宋体" w:cs="Arial"/>
          <w:u w:val="single"/>
        </w:rPr>
      </w:pPr>
      <w:r>
        <w:rPr>
          <w:rFonts w:hint="default" w:ascii="Arial" w:hAnsi="Arial" w:eastAsia="宋体" w:cs="Arial"/>
        </w:rPr>
        <w:t>法定代表人（签字）：</w:t>
      </w:r>
      <w:r>
        <w:rPr>
          <w:rFonts w:hint="default" w:ascii="Arial" w:hAnsi="Arial" w:eastAsia="宋体" w:cs="Arial"/>
          <w:u w:val="single"/>
        </w:rPr>
        <w:t xml:space="preserve">                                </w:t>
      </w:r>
    </w:p>
    <w:p>
      <w:pPr>
        <w:pStyle w:val="13"/>
        <w:spacing w:line="360" w:lineRule="auto"/>
        <w:ind w:firstLine="420"/>
        <w:rPr>
          <w:rFonts w:hint="default" w:ascii="Arial" w:hAnsi="Arial" w:eastAsia="宋体" w:cs="Arial"/>
          <w:u w:val="single"/>
        </w:rPr>
      </w:pPr>
      <w:r>
        <w:rPr>
          <w:rFonts w:hint="default" w:ascii="Arial" w:hAnsi="Arial" w:eastAsia="宋体" w:cs="Arial"/>
        </w:rPr>
        <w:t>法定代表人身份证号码：</w:t>
      </w:r>
      <w:r>
        <w:rPr>
          <w:rFonts w:hint="default" w:ascii="Arial" w:hAnsi="Arial" w:eastAsia="宋体" w:cs="Arial"/>
          <w:u w:val="single"/>
        </w:rPr>
        <w:t xml:space="preserve">                                   </w:t>
      </w:r>
    </w:p>
    <w:p>
      <w:pPr>
        <w:pStyle w:val="13"/>
        <w:spacing w:line="360" w:lineRule="auto"/>
        <w:ind w:firstLine="420" w:firstLineChars="200"/>
        <w:rPr>
          <w:rFonts w:hint="default" w:ascii="Arial" w:hAnsi="Arial" w:eastAsia="宋体" w:cs="Arial"/>
        </w:rPr>
      </w:pPr>
      <w:r>
        <w:rPr>
          <w:rFonts w:hint="default" w:ascii="Arial" w:hAnsi="Arial" w:eastAsia="宋体" w:cs="Arial"/>
        </w:rPr>
        <w:t>委托代理人（签字）：</w:t>
      </w:r>
      <w:r>
        <w:rPr>
          <w:rFonts w:hint="default" w:ascii="Arial" w:hAnsi="Arial" w:eastAsia="宋体" w:cs="Arial"/>
          <w:u w:val="single"/>
        </w:rPr>
        <w:t xml:space="preserve">                                </w:t>
      </w:r>
    </w:p>
    <w:p>
      <w:pPr>
        <w:pStyle w:val="13"/>
        <w:spacing w:line="360" w:lineRule="auto"/>
        <w:ind w:firstLine="420"/>
        <w:rPr>
          <w:rFonts w:hint="default" w:ascii="Arial" w:hAnsi="Arial" w:eastAsia="宋体" w:cs="Arial"/>
          <w:u w:val="single"/>
        </w:rPr>
      </w:pPr>
      <w:r>
        <w:rPr>
          <w:rFonts w:hint="default" w:ascii="Arial" w:hAnsi="Arial" w:eastAsia="宋体" w:cs="Arial"/>
        </w:rPr>
        <w:t>委托代理人身份证号码：</w:t>
      </w:r>
      <w:r>
        <w:rPr>
          <w:rFonts w:hint="default" w:ascii="Arial" w:hAnsi="Arial" w:eastAsia="宋体" w:cs="Arial"/>
          <w:u w:val="single"/>
        </w:rPr>
        <w:t xml:space="preserve">                                   </w:t>
      </w:r>
    </w:p>
    <w:p>
      <w:pPr>
        <w:pStyle w:val="13"/>
        <w:spacing w:line="360" w:lineRule="auto"/>
        <w:ind w:firstLine="420"/>
        <w:rPr>
          <w:rFonts w:hint="default" w:ascii="Arial" w:hAnsi="Arial" w:eastAsia="宋体" w:cs="Arial"/>
          <w:u w:val="single"/>
        </w:rPr>
      </w:pPr>
    </w:p>
    <w:p>
      <w:pPr>
        <w:pStyle w:val="13"/>
        <w:spacing w:line="360" w:lineRule="auto"/>
        <w:ind w:firstLine="420"/>
        <w:rPr>
          <w:rFonts w:hint="default" w:ascii="Arial" w:hAnsi="Arial" w:eastAsia="宋体" w:cs="Arial"/>
          <w:u w:val="single"/>
        </w:rPr>
      </w:pPr>
      <w:r>
        <w:rPr>
          <w:rFonts w:hint="default" w:ascii="Arial" w:hAnsi="Arial" w:eastAsia="宋体" w:cs="Arial"/>
          <w:kern w:val="0"/>
          <w:szCs w:val="21"/>
        </w:rPr>
        <w:t>成员一名称：</w:t>
      </w:r>
      <w:r>
        <w:rPr>
          <w:rFonts w:hint="default" w:ascii="Arial" w:hAnsi="Arial" w:eastAsia="宋体" w:cs="Arial"/>
        </w:rPr>
        <w:t>（盖单位公章）：</w:t>
      </w:r>
      <w:r>
        <w:rPr>
          <w:rFonts w:hint="default" w:ascii="Arial" w:hAnsi="Arial" w:eastAsia="宋体" w:cs="Arial"/>
          <w:u w:val="single"/>
        </w:rPr>
        <w:t xml:space="preserve">                                    </w:t>
      </w:r>
    </w:p>
    <w:p>
      <w:pPr>
        <w:pStyle w:val="13"/>
        <w:spacing w:line="360" w:lineRule="auto"/>
        <w:ind w:firstLine="420"/>
        <w:rPr>
          <w:rFonts w:hint="default" w:ascii="Arial" w:hAnsi="Arial" w:eastAsia="宋体" w:cs="Arial"/>
          <w:u w:val="single"/>
        </w:rPr>
      </w:pPr>
      <w:r>
        <w:rPr>
          <w:rFonts w:hint="default" w:ascii="Arial" w:hAnsi="Arial" w:eastAsia="宋体" w:cs="Arial"/>
        </w:rPr>
        <w:t>法定代表人（签字）：</w:t>
      </w:r>
      <w:r>
        <w:rPr>
          <w:rFonts w:hint="default" w:ascii="Arial" w:hAnsi="Arial" w:eastAsia="宋体" w:cs="Arial"/>
          <w:u w:val="single"/>
        </w:rPr>
        <w:t xml:space="preserve">                                </w:t>
      </w:r>
    </w:p>
    <w:p>
      <w:pPr>
        <w:pStyle w:val="13"/>
        <w:spacing w:line="360" w:lineRule="auto"/>
        <w:ind w:firstLine="420"/>
        <w:rPr>
          <w:rFonts w:hint="default" w:ascii="Arial" w:hAnsi="Arial" w:eastAsia="宋体" w:cs="Arial"/>
          <w:u w:val="single"/>
        </w:rPr>
      </w:pPr>
    </w:p>
    <w:p>
      <w:pPr>
        <w:autoSpaceDE w:val="0"/>
        <w:autoSpaceDN w:val="0"/>
        <w:adjustRightInd w:val="0"/>
        <w:spacing w:line="360" w:lineRule="auto"/>
        <w:ind w:firstLine="420" w:firstLineChars="200"/>
        <w:jc w:val="left"/>
        <w:rPr>
          <w:rFonts w:hint="default" w:ascii="Arial" w:hAnsi="Arial" w:eastAsia="宋体" w:cs="Arial"/>
          <w:kern w:val="0"/>
          <w:szCs w:val="21"/>
        </w:rPr>
      </w:pPr>
      <w:r>
        <w:rPr>
          <w:rFonts w:hint="default" w:ascii="Arial" w:hAnsi="Arial" w:eastAsia="宋体" w:cs="Arial"/>
          <w:kern w:val="0"/>
          <w:szCs w:val="21"/>
        </w:rPr>
        <w:t>成员二名称：</w:t>
      </w:r>
      <w:r>
        <w:rPr>
          <w:rFonts w:hint="default" w:ascii="Arial" w:hAnsi="Arial" w:eastAsia="宋体" w:cs="Arial"/>
          <w:kern w:val="0"/>
          <w:szCs w:val="21"/>
          <w:u w:val="single"/>
        </w:rPr>
        <w:t xml:space="preserve">                                       </w:t>
      </w:r>
      <w:r>
        <w:rPr>
          <w:rFonts w:hint="default" w:ascii="Arial" w:hAnsi="Arial" w:eastAsia="宋体" w:cs="Arial"/>
          <w:kern w:val="0"/>
          <w:szCs w:val="21"/>
        </w:rPr>
        <w:t>（</w:t>
      </w:r>
      <w:r>
        <w:rPr>
          <w:rFonts w:hint="default" w:ascii="Arial" w:hAnsi="Arial" w:eastAsia="宋体" w:cs="Arial"/>
          <w:kern w:val="0"/>
          <w:szCs w:val="21"/>
          <w:lang w:val="zh-CN"/>
        </w:rPr>
        <w:t>电子签章</w:t>
      </w:r>
      <w:r>
        <w:rPr>
          <w:rFonts w:hint="default" w:ascii="Arial" w:hAnsi="Arial" w:eastAsia="宋体" w:cs="Arial"/>
          <w:kern w:val="0"/>
          <w:szCs w:val="21"/>
        </w:rPr>
        <w:t>）</w:t>
      </w:r>
    </w:p>
    <w:p>
      <w:pPr>
        <w:autoSpaceDE w:val="0"/>
        <w:autoSpaceDN w:val="0"/>
        <w:adjustRightInd w:val="0"/>
        <w:spacing w:line="360" w:lineRule="auto"/>
        <w:ind w:firstLine="420" w:firstLineChars="200"/>
        <w:jc w:val="left"/>
        <w:rPr>
          <w:rFonts w:hint="default" w:ascii="Arial" w:hAnsi="Arial" w:eastAsia="宋体" w:cs="Arial"/>
          <w:kern w:val="0"/>
          <w:szCs w:val="21"/>
        </w:rPr>
      </w:pPr>
      <w:r>
        <w:rPr>
          <w:rFonts w:hint="default" w:ascii="Arial" w:hAnsi="Arial" w:eastAsia="宋体" w:cs="Arial"/>
          <w:kern w:val="0"/>
          <w:szCs w:val="21"/>
        </w:rPr>
        <w:t>法定代表人或其委托代理人：</w:t>
      </w:r>
      <w:r>
        <w:rPr>
          <w:rFonts w:hint="default" w:ascii="Arial" w:hAnsi="Arial" w:eastAsia="宋体" w:cs="Arial"/>
          <w:kern w:val="0"/>
          <w:szCs w:val="21"/>
          <w:u w:val="single"/>
        </w:rPr>
        <w:t xml:space="preserve">                         </w:t>
      </w:r>
      <w:r>
        <w:rPr>
          <w:rFonts w:hint="default" w:ascii="Arial" w:hAnsi="Arial" w:eastAsia="宋体" w:cs="Arial"/>
          <w:kern w:val="0"/>
          <w:szCs w:val="21"/>
        </w:rPr>
        <w:t>（签字）</w:t>
      </w:r>
    </w:p>
    <w:p>
      <w:pPr>
        <w:pStyle w:val="13"/>
        <w:ind w:firstLine="420" w:firstLineChars="200"/>
        <w:rPr>
          <w:rFonts w:hint="default" w:ascii="Arial" w:hAnsi="Arial" w:eastAsia="宋体" w:cs="Arial"/>
        </w:rPr>
      </w:pPr>
      <w:r>
        <w:rPr>
          <w:rFonts w:hint="default" w:ascii="Arial" w:hAnsi="Arial" w:eastAsia="宋体" w:cs="Arial"/>
        </w:rPr>
        <w:t>......</w:t>
      </w:r>
    </w:p>
    <w:p>
      <w:pPr>
        <w:spacing w:line="360" w:lineRule="auto"/>
        <w:rPr>
          <w:rFonts w:hint="default" w:ascii="Arial" w:hAnsi="Arial" w:eastAsia="宋体" w:cs="Arial"/>
          <w:szCs w:val="21"/>
        </w:rPr>
      </w:pPr>
      <w:r>
        <w:rPr>
          <w:rFonts w:hint="default" w:ascii="Arial" w:hAnsi="Arial" w:eastAsia="宋体" w:cs="Arial"/>
          <w:szCs w:val="21"/>
        </w:rPr>
        <w:t>注：</w:t>
      </w:r>
    </w:p>
    <w:p>
      <w:pPr>
        <w:spacing w:line="360" w:lineRule="auto"/>
        <w:rPr>
          <w:rFonts w:hint="default" w:ascii="Arial" w:hAnsi="Arial" w:eastAsia="宋体" w:cs="Arial"/>
          <w:szCs w:val="21"/>
        </w:rPr>
      </w:pPr>
      <w:r>
        <w:rPr>
          <w:rFonts w:hint="default" w:ascii="Arial" w:hAnsi="Arial" w:eastAsia="宋体" w:cs="Arial"/>
          <w:szCs w:val="21"/>
        </w:rPr>
        <w:t>1.法定代表人和委托代理人必须在授权委托书上亲笔签名，不得使用印章、签名章或者其他电子制版签名代替，</w:t>
      </w:r>
      <w:r>
        <w:rPr>
          <w:rFonts w:hint="default" w:ascii="Arial" w:hAnsi="Arial" w:eastAsia="宋体" w:cs="Arial"/>
          <w:b/>
          <w:bCs/>
          <w:szCs w:val="21"/>
        </w:rPr>
        <w:t>否则作无效投标处理</w:t>
      </w:r>
      <w:r>
        <w:rPr>
          <w:rFonts w:hint="default" w:ascii="Arial" w:hAnsi="Arial" w:eastAsia="宋体" w:cs="Arial"/>
          <w:szCs w:val="21"/>
        </w:rPr>
        <w:t>；</w:t>
      </w:r>
    </w:p>
    <w:p>
      <w:pPr>
        <w:spacing w:line="360" w:lineRule="auto"/>
        <w:jc w:val="left"/>
        <w:rPr>
          <w:rFonts w:hint="default" w:ascii="Arial" w:hAnsi="Arial" w:eastAsia="宋体" w:cs="Arial"/>
          <w:szCs w:val="21"/>
        </w:rPr>
      </w:pPr>
      <w:r>
        <w:rPr>
          <w:rFonts w:hint="default" w:ascii="Arial" w:hAnsi="Arial" w:eastAsia="宋体" w:cs="Arial"/>
          <w:szCs w:val="21"/>
        </w:rPr>
        <w:t>2.以联合体形式投标的，本授权委托书应由联合体牵头人的法定代表人按上述规定签署。</w:t>
      </w:r>
    </w:p>
    <w:p>
      <w:pPr>
        <w:snapToGrid w:val="0"/>
        <w:spacing w:before="50" w:afterLines="50" w:line="360" w:lineRule="auto"/>
        <w:jc w:val="left"/>
        <w:rPr>
          <w:rFonts w:hint="default" w:ascii="Arial" w:hAnsi="Arial" w:eastAsia="宋体" w:cs="Arial"/>
          <w:szCs w:val="21"/>
        </w:rPr>
      </w:pPr>
      <w:r>
        <w:rPr>
          <w:rFonts w:hint="default" w:ascii="Arial" w:hAnsi="Arial" w:eastAsia="宋体" w:cs="Arial"/>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Lines="50" w:line="360" w:lineRule="auto"/>
        <w:jc w:val="left"/>
        <w:rPr>
          <w:rFonts w:hint="default" w:ascii="Arial" w:hAnsi="Arial" w:eastAsia="宋体" w:cs="Arial"/>
          <w:szCs w:val="21"/>
        </w:rPr>
      </w:pPr>
      <w:r>
        <w:rPr>
          <w:rFonts w:hint="default" w:ascii="Arial" w:hAnsi="Arial" w:eastAsia="宋体" w:cs="Arial"/>
          <w:szCs w:val="21"/>
        </w:rPr>
        <w:t>4. 若为联合体投标须各方签字或盖章。</w:t>
      </w:r>
    </w:p>
    <w:p>
      <w:pPr>
        <w:spacing w:line="360" w:lineRule="auto"/>
        <w:rPr>
          <w:rFonts w:hint="default" w:ascii="Arial" w:hAnsi="Arial" w:eastAsia="宋体" w:cs="Arial"/>
          <w:b/>
          <w:sz w:val="24"/>
        </w:rPr>
      </w:pPr>
      <w:r>
        <w:rPr>
          <w:rFonts w:hint="default" w:ascii="Arial" w:hAnsi="Arial" w:eastAsia="宋体" w:cs="Arial"/>
          <w:b/>
          <w:sz w:val="24"/>
        </w:rPr>
        <w:t>附件：</w:t>
      </w:r>
    </w:p>
    <w:tbl>
      <w:tblPr>
        <w:tblStyle w:val="24"/>
        <w:tblpPr w:leftFromText="180" w:rightFromText="180" w:vertAnchor="text" w:horzAnchor="margin" w:tblpY="263"/>
        <w:tblW w:w="7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tcPr>
          <w:p>
            <w:pPr>
              <w:spacing w:line="360" w:lineRule="auto"/>
              <w:rPr>
                <w:rFonts w:hint="default" w:ascii="Arial" w:hAnsi="Arial" w:eastAsia="宋体" w:cs="Arial"/>
                <w:b/>
                <w:sz w:val="24"/>
              </w:rPr>
            </w:pPr>
          </w:p>
          <w:p>
            <w:pPr>
              <w:spacing w:line="360" w:lineRule="auto"/>
              <w:rPr>
                <w:rFonts w:hint="default" w:ascii="Arial" w:hAnsi="Arial" w:eastAsia="宋体" w:cs="Arial"/>
                <w:b/>
                <w:sz w:val="24"/>
              </w:rPr>
            </w:pPr>
            <w:r>
              <w:rPr>
                <w:rFonts w:hint="default" w:ascii="Arial" w:hAnsi="Arial" w:eastAsia="宋体" w:cs="Arial"/>
                <w:b/>
                <w:sz w:val="24"/>
              </w:rPr>
              <w:t>全权代表身份证复印件粘帖处（正、反面）</w:t>
            </w:r>
          </w:p>
        </w:tc>
      </w:tr>
    </w:tbl>
    <w:p>
      <w:pPr>
        <w:snapToGrid w:val="0"/>
        <w:spacing w:before="50" w:afterLines="50" w:line="360" w:lineRule="auto"/>
        <w:jc w:val="left"/>
        <w:rPr>
          <w:rFonts w:hint="default" w:ascii="Arial" w:hAnsi="Arial" w:eastAsia="宋体" w:cs="Arial"/>
          <w:szCs w:val="21"/>
        </w:rPr>
      </w:pPr>
    </w:p>
    <w:p>
      <w:pPr>
        <w:snapToGrid w:val="0"/>
        <w:spacing w:beforeLines="50" w:after="50"/>
        <w:ind w:firstLine="566" w:firstLineChars="236"/>
        <w:jc w:val="center"/>
        <w:rPr>
          <w:rFonts w:hint="default" w:ascii="Arial" w:hAnsi="Arial" w:eastAsia="宋体" w:cs="Arial"/>
        </w:rPr>
      </w:pPr>
      <w:r>
        <w:rPr>
          <w:rFonts w:hint="default" w:ascii="Arial" w:hAnsi="Arial" w:eastAsia="宋体" w:cs="Arial"/>
          <w:sz w:val="24"/>
        </w:rPr>
        <w:t xml:space="preserve"> </w:t>
      </w:r>
      <w:r>
        <w:rPr>
          <w:rFonts w:hint="default" w:ascii="Arial" w:hAnsi="Arial" w:eastAsia="宋体" w:cs="Arial"/>
          <w:sz w:val="24"/>
        </w:rPr>
        <w:br w:type="page"/>
      </w:r>
    </w:p>
    <w:p>
      <w:pPr>
        <w:jc w:val="center"/>
        <w:rPr>
          <w:rFonts w:hint="default" w:ascii="Arial" w:hAnsi="Arial" w:eastAsia="宋体" w:cs="Arial"/>
          <w:b/>
          <w:bCs/>
          <w:sz w:val="30"/>
          <w:szCs w:val="30"/>
        </w:rPr>
      </w:pPr>
      <w:r>
        <w:rPr>
          <w:rFonts w:hint="default" w:ascii="Arial" w:hAnsi="Arial" w:eastAsia="宋体" w:cs="Arial"/>
          <w:b/>
          <w:bCs/>
          <w:sz w:val="30"/>
          <w:szCs w:val="30"/>
        </w:rPr>
        <w:t>四、商务条款偏离表</w:t>
      </w:r>
    </w:p>
    <w:p>
      <w:pPr>
        <w:jc w:val="center"/>
        <w:rPr>
          <w:rFonts w:hint="default" w:ascii="Arial" w:hAnsi="Arial" w:eastAsia="宋体" w:cs="Arial"/>
          <w:b/>
          <w:sz w:val="24"/>
          <w:szCs w:val="20"/>
        </w:rPr>
      </w:pPr>
      <w:r>
        <w:rPr>
          <w:rFonts w:hint="default" w:ascii="Arial" w:hAnsi="Arial" w:eastAsia="宋体" w:cs="Arial"/>
          <w:sz w:val="30"/>
          <w:szCs w:val="20"/>
        </w:rPr>
        <w:t>(注：按项目需求表具体项目修改)</w:t>
      </w:r>
    </w:p>
    <w:p>
      <w:pPr>
        <w:snapToGrid w:val="0"/>
        <w:spacing w:before="50"/>
        <w:jc w:val="left"/>
        <w:rPr>
          <w:rFonts w:hint="default" w:ascii="Arial" w:hAnsi="Arial" w:eastAsia="宋体" w:cs="Arial"/>
          <w:sz w:val="24"/>
        </w:rPr>
      </w:pPr>
    </w:p>
    <w:p>
      <w:pPr>
        <w:pStyle w:val="13"/>
        <w:spacing w:line="360" w:lineRule="auto"/>
        <w:ind w:left="-424" w:leftChars="-202" w:firstLine="846"/>
        <w:rPr>
          <w:rFonts w:hint="default" w:ascii="Arial" w:hAnsi="Arial" w:eastAsia="宋体" w:cs="Arial"/>
          <w:sz w:val="24"/>
          <w:szCs w:val="24"/>
        </w:rPr>
      </w:pPr>
      <w:r>
        <w:rPr>
          <w:rFonts w:hint="default" w:ascii="Arial" w:hAnsi="Arial" w:eastAsia="宋体" w:cs="Arial"/>
        </w:rPr>
        <w:t>请逐条对应本项目招标文件第二章“服务需求一览表”中“商务条款”的要求，详细填写相应的具体内容。“偏离说明”一栏应当选择“正偏离”、“负偏离”或“无偏离”进行填写。</w:t>
      </w:r>
    </w:p>
    <w:tbl>
      <w:tblPr>
        <w:tblStyle w:val="24"/>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Arial" w:hAnsi="Arial" w:eastAsia="宋体" w:cs="Arial"/>
                <w:szCs w:val="21"/>
              </w:rPr>
            </w:pPr>
            <w:r>
              <w:rPr>
                <w:rFonts w:hint="default" w:ascii="Arial" w:hAnsi="Arial" w:eastAsia="宋体" w:cs="Arial"/>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Arial" w:hAnsi="Arial" w:eastAsia="宋体" w:cs="Arial"/>
                <w:szCs w:val="21"/>
              </w:rPr>
            </w:pPr>
            <w:r>
              <w:rPr>
                <w:rFonts w:hint="default" w:ascii="Arial" w:hAnsi="Arial" w:eastAsia="宋体" w:cs="Arial"/>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Arial" w:hAnsi="Arial" w:eastAsia="宋体" w:cs="Arial"/>
                <w:szCs w:val="21"/>
              </w:rPr>
            </w:pPr>
            <w:r>
              <w:rPr>
                <w:rFonts w:hint="default" w:ascii="Arial" w:hAnsi="Arial" w:eastAsia="宋体" w:cs="Arial"/>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Arial" w:hAnsi="Arial" w:eastAsia="宋体" w:cs="Arial"/>
                <w:szCs w:val="21"/>
              </w:rPr>
            </w:pPr>
            <w:r>
              <w:rPr>
                <w:rFonts w:hint="default" w:ascii="Arial" w:hAnsi="Arial" w:eastAsia="宋体" w:cs="Arial"/>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default" w:ascii="Arial" w:hAnsi="Arial" w:eastAsia="宋体" w:cs="Arial"/>
                <w:szCs w:val="21"/>
              </w:rPr>
            </w:pPr>
            <w:r>
              <w:rPr>
                <w:rFonts w:hint="default" w:ascii="Arial" w:hAnsi="Arial" w:eastAsia="宋体" w:cs="Arial"/>
                <w:szCs w:val="21"/>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default" w:ascii="Arial" w:hAnsi="Arial" w:eastAsia="宋体" w:cs="Arial"/>
                <w:szCs w:val="21"/>
              </w:rPr>
            </w:pPr>
            <w:r>
              <w:rPr>
                <w:rFonts w:hint="default" w:ascii="Arial" w:hAnsi="Arial" w:eastAsia="宋体" w:cs="Arial"/>
                <w:szCs w:val="21"/>
              </w:rPr>
              <w:t>1  ……</w:t>
            </w:r>
          </w:p>
          <w:p>
            <w:pPr>
              <w:spacing w:line="340" w:lineRule="exact"/>
              <w:rPr>
                <w:rFonts w:hint="default" w:ascii="Arial" w:hAnsi="Arial" w:eastAsia="宋体" w:cs="Arial"/>
                <w:szCs w:val="21"/>
              </w:rPr>
            </w:pPr>
            <w:r>
              <w:rPr>
                <w:rFonts w:hint="default" w:ascii="Arial" w:hAnsi="Arial" w:eastAsia="宋体" w:cs="Arial"/>
                <w:szCs w:val="21"/>
              </w:rPr>
              <w:t>2  ……</w:t>
            </w:r>
          </w:p>
          <w:p>
            <w:pPr>
              <w:spacing w:line="340" w:lineRule="exact"/>
              <w:rPr>
                <w:rFonts w:hint="default" w:ascii="Arial" w:hAnsi="Arial" w:eastAsia="宋体" w:cs="Arial"/>
                <w:szCs w:val="21"/>
              </w:rPr>
            </w:pPr>
            <w:r>
              <w:rPr>
                <w:rFonts w:hint="default" w:ascii="Arial" w:hAnsi="Arial" w:eastAsia="宋体" w:cs="Arial"/>
                <w:szCs w:val="21"/>
              </w:rPr>
              <w:t>3  ……</w:t>
            </w:r>
          </w:p>
          <w:p>
            <w:pPr>
              <w:spacing w:line="340" w:lineRule="exact"/>
              <w:rPr>
                <w:rFonts w:hint="default" w:ascii="Arial" w:hAnsi="Arial" w:eastAsia="宋体" w:cs="Arial"/>
                <w:szCs w:val="21"/>
              </w:rPr>
            </w:pPr>
            <w:r>
              <w:rPr>
                <w:rFonts w:hint="default" w:ascii="Arial" w:hAnsi="Arial" w:eastAsia="宋体" w:cs="Arial"/>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default" w:ascii="Arial" w:hAnsi="Arial" w:eastAsia="宋体" w:cs="Arial"/>
                <w:szCs w:val="21"/>
              </w:rPr>
            </w:pPr>
            <w:r>
              <w:rPr>
                <w:rFonts w:hint="default" w:ascii="Arial" w:hAnsi="Arial" w:eastAsia="宋体" w:cs="Arial"/>
                <w:szCs w:val="21"/>
              </w:rPr>
              <w:t>1  ……</w:t>
            </w:r>
          </w:p>
          <w:p>
            <w:pPr>
              <w:spacing w:line="340" w:lineRule="exact"/>
              <w:rPr>
                <w:rFonts w:hint="default" w:ascii="Arial" w:hAnsi="Arial" w:eastAsia="宋体" w:cs="Arial"/>
                <w:szCs w:val="21"/>
              </w:rPr>
            </w:pPr>
            <w:r>
              <w:rPr>
                <w:rFonts w:hint="default" w:ascii="Arial" w:hAnsi="Arial" w:eastAsia="宋体" w:cs="Arial"/>
                <w:szCs w:val="21"/>
              </w:rPr>
              <w:t>2  ……</w:t>
            </w:r>
          </w:p>
          <w:p>
            <w:pPr>
              <w:spacing w:line="340" w:lineRule="exact"/>
              <w:rPr>
                <w:rFonts w:hint="default" w:ascii="Arial" w:hAnsi="Arial" w:eastAsia="宋体" w:cs="Arial"/>
                <w:szCs w:val="21"/>
              </w:rPr>
            </w:pPr>
            <w:r>
              <w:rPr>
                <w:rFonts w:hint="default" w:ascii="Arial" w:hAnsi="Arial" w:eastAsia="宋体" w:cs="Arial"/>
                <w:szCs w:val="21"/>
              </w:rPr>
              <w:t>3  ……</w:t>
            </w:r>
          </w:p>
          <w:p>
            <w:pPr>
              <w:spacing w:line="340" w:lineRule="exact"/>
              <w:rPr>
                <w:rFonts w:hint="default" w:ascii="Arial" w:hAnsi="Arial" w:eastAsia="宋体" w:cs="Arial"/>
                <w:szCs w:val="21"/>
              </w:rPr>
            </w:pPr>
            <w:r>
              <w:rPr>
                <w:rFonts w:hint="default" w:ascii="Arial" w:hAnsi="Arial" w:eastAsia="宋体" w:cs="Arial"/>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default" w:ascii="Arial" w:hAnsi="Arial" w:eastAsia="宋体" w:cs="Arial"/>
                <w:szCs w:val="21"/>
              </w:rPr>
            </w:pPr>
            <w:r>
              <w:rPr>
                <w:rFonts w:hint="default" w:ascii="Arial" w:hAnsi="Arial" w:eastAsia="宋体" w:cs="Arial"/>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default" w:ascii="Arial" w:hAnsi="Arial" w:eastAsia="宋体" w:cs="Arial"/>
                <w:szCs w:val="21"/>
              </w:rPr>
            </w:pPr>
            <w:r>
              <w:rPr>
                <w:rFonts w:hint="default" w:ascii="Arial" w:hAnsi="Arial" w:eastAsia="宋体" w:cs="Arial"/>
                <w:szCs w:val="21"/>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default" w:ascii="Arial" w:hAnsi="Arial" w:eastAsia="宋体" w:cs="Arial"/>
                <w:szCs w:val="21"/>
              </w:rPr>
            </w:pPr>
            <w:r>
              <w:rPr>
                <w:rFonts w:hint="default" w:ascii="Arial" w:hAnsi="Arial" w:eastAsia="宋体" w:cs="Arial"/>
                <w:szCs w:val="21"/>
              </w:rPr>
              <w:t>1  ……</w:t>
            </w:r>
          </w:p>
          <w:p>
            <w:pPr>
              <w:spacing w:line="340" w:lineRule="exact"/>
              <w:rPr>
                <w:rFonts w:hint="default" w:ascii="Arial" w:hAnsi="Arial" w:eastAsia="宋体" w:cs="Arial"/>
                <w:szCs w:val="21"/>
              </w:rPr>
            </w:pPr>
            <w:r>
              <w:rPr>
                <w:rFonts w:hint="default" w:ascii="Arial" w:hAnsi="Arial" w:eastAsia="宋体" w:cs="Arial"/>
                <w:szCs w:val="21"/>
              </w:rPr>
              <w:t>2  ……</w:t>
            </w:r>
          </w:p>
          <w:p>
            <w:pPr>
              <w:spacing w:line="340" w:lineRule="exact"/>
              <w:rPr>
                <w:rFonts w:hint="default" w:ascii="Arial" w:hAnsi="Arial" w:eastAsia="宋体" w:cs="Arial"/>
                <w:szCs w:val="21"/>
              </w:rPr>
            </w:pPr>
            <w:r>
              <w:rPr>
                <w:rFonts w:hint="default" w:ascii="Arial" w:hAnsi="Arial" w:eastAsia="宋体" w:cs="Arial"/>
                <w:szCs w:val="21"/>
              </w:rPr>
              <w:t>3  ……</w:t>
            </w:r>
          </w:p>
          <w:p>
            <w:pPr>
              <w:spacing w:line="340" w:lineRule="exact"/>
              <w:rPr>
                <w:rFonts w:hint="default" w:ascii="Arial" w:hAnsi="Arial" w:eastAsia="宋体" w:cs="Arial"/>
                <w:szCs w:val="21"/>
              </w:rPr>
            </w:pPr>
            <w:r>
              <w:rPr>
                <w:rFonts w:hint="default" w:ascii="Arial" w:hAnsi="Arial" w:eastAsia="宋体" w:cs="Arial"/>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default" w:ascii="Arial" w:hAnsi="Arial" w:eastAsia="宋体" w:cs="Arial"/>
                <w:szCs w:val="21"/>
              </w:rPr>
            </w:pPr>
            <w:r>
              <w:rPr>
                <w:rFonts w:hint="default" w:ascii="Arial" w:hAnsi="Arial" w:eastAsia="宋体" w:cs="Arial"/>
                <w:szCs w:val="21"/>
              </w:rPr>
              <w:t>1  ……</w:t>
            </w:r>
          </w:p>
          <w:p>
            <w:pPr>
              <w:spacing w:line="340" w:lineRule="exact"/>
              <w:rPr>
                <w:rFonts w:hint="default" w:ascii="Arial" w:hAnsi="Arial" w:eastAsia="宋体" w:cs="Arial"/>
                <w:szCs w:val="21"/>
              </w:rPr>
            </w:pPr>
            <w:r>
              <w:rPr>
                <w:rFonts w:hint="default" w:ascii="Arial" w:hAnsi="Arial" w:eastAsia="宋体" w:cs="Arial"/>
                <w:szCs w:val="21"/>
              </w:rPr>
              <w:t>2  ……</w:t>
            </w:r>
          </w:p>
          <w:p>
            <w:pPr>
              <w:spacing w:line="340" w:lineRule="exact"/>
              <w:rPr>
                <w:rFonts w:hint="default" w:ascii="Arial" w:hAnsi="Arial" w:eastAsia="宋体" w:cs="Arial"/>
                <w:szCs w:val="21"/>
              </w:rPr>
            </w:pPr>
            <w:r>
              <w:rPr>
                <w:rFonts w:hint="default" w:ascii="Arial" w:hAnsi="Arial" w:eastAsia="宋体" w:cs="Arial"/>
                <w:szCs w:val="21"/>
              </w:rPr>
              <w:t>3  ……</w:t>
            </w:r>
          </w:p>
          <w:p>
            <w:pPr>
              <w:spacing w:line="340" w:lineRule="exact"/>
              <w:rPr>
                <w:rFonts w:hint="default" w:ascii="Arial" w:hAnsi="Arial" w:eastAsia="宋体" w:cs="Arial"/>
                <w:szCs w:val="21"/>
              </w:rPr>
            </w:pPr>
            <w:r>
              <w:rPr>
                <w:rFonts w:hint="default" w:ascii="Arial" w:hAnsi="Arial" w:eastAsia="宋体" w:cs="Arial"/>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default" w:ascii="Arial" w:hAnsi="Arial" w:eastAsia="宋体" w:cs="Arial"/>
                <w:szCs w:val="21"/>
              </w:rPr>
            </w:pPr>
            <w:r>
              <w:rPr>
                <w:rFonts w:hint="default" w:ascii="Arial" w:hAnsi="Arial" w:eastAsia="宋体" w:cs="Arial"/>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default" w:ascii="Arial" w:hAnsi="Arial" w:eastAsia="宋体" w:cs="Arial"/>
                <w:szCs w:val="21"/>
              </w:rPr>
            </w:pPr>
            <w:r>
              <w:rPr>
                <w:rFonts w:hint="default" w:ascii="Arial" w:hAnsi="Arial" w:eastAsia="宋体" w:cs="Arial"/>
                <w:szCs w:val="21"/>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default" w:ascii="Arial" w:hAnsi="Arial" w:eastAsia="宋体" w:cs="Arial"/>
                <w:szCs w:val="21"/>
              </w:rPr>
            </w:pPr>
            <w:r>
              <w:rPr>
                <w:rFonts w:hint="default" w:ascii="Arial" w:hAnsi="Arial" w:eastAsia="宋体" w:cs="Arial"/>
                <w:szCs w:val="21"/>
              </w:rPr>
              <w:t>1  ……</w:t>
            </w:r>
          </w:p>
          <w:p>
            <w:pPr>
              <w:spacing w:line="340" w:lineRule="exact"/>
              <w:rPr>
                <w:rFonts w:hint="default" w:ascii="Arial" w:hAnsi="Arial" w:eastAsia="宋体" w:cs="Arial"/>
                <w:szCs w:val="21"/>
              </w:rPr>
            </w:pPr>
            <w:r>
              <w:rPr>
                <w:rFonts w:hint="default" w:ascii="Arial" w:hAnsi="Arial" w:eastAsia="宋体" w:cs="Arial"/>
                <w:szCs w:val="21"/>
              </w:rPr>
              <w:t>2  ……</w:t>
            </w:r>
          </w:p>
          <w:p>
            <w:pPr>
              <w:spacing w:line="340" w:lineRule="exact"/>
              <w:rPr>
                <w:rFonts w:hint="default" w:ascii="Arial" w:hAnsi="Arial" w:eastAsia="宋体" w:cs="Arial"/>
                <w:szCs w:val="21"/>
              </w:rPr>
            </w:pPr>
            <w:r>
              <w:rPr>
                <w:rFonts w:hint="default" w:ascii="Arial" w:hAnsi="Arial" w:eastAsia="宋体" w:cs="Arial"/>
                <w:szCs w:val="21"/>
              </w:rPr>
              <w:t>3  ……</w:t>
            </w:r>
          </w:p>
          <w:p>
            <w:pPr>
              <w:spacing w:line="340" w:lineRule="exact"/>
              <w:rPr>
                <w:rFonts w:hint="default" w:ascii="Arial" w:hAnsi="Arial" w:eastAsia="宋体" w:cs="Arial"/>
                <w:szCs w:val="21"/>
              </w:rPr>
            </w:pPr>
            <w:r>
              <w:rPr>
                <w:rFonts w:hint="default" w:ascii="Arial" w:hAnsi="Arial" w:eastAsia="宋体" w:cs="Arial"/>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default" w:ascii="Arial" w:hAnsi="Arial" w:eastAsia="宋体" w:cs="Arial"/>
                <w:szCs w:val="21"/>
              </w:rPr>
            </w:pPr>
            <w:r>
              <w:rPr>
                <w:rFonts w:hint="default" w:ascii="Arial" w:hAnsi="Arial" w:eastAsia="宋体" w:cs="Arial"/>
                <w:szCs w:val="21"/>
              </w:rPr>
              <w:t>1  ……</w:t>
            </w:r>
          </w:p>
          <w:p>
            <w:pPr>
              <w:spacing w:line="340" w:lineRule="exact"/>
              <w:rPr>
                <w:rFonts w:hint="default" w:ascii="Arial" w:hAnsi="Arial" w:eastAsia="宋体" w:cs="Arial"/>
                <w:szCs w:val="21"/>
              </w:rPr>
            </w:pPr>
            <w:r>
              <w:rPr>
                <w:rFonts w:hint="default" w:ascii="Arial" w:hAnsi="Arial" w:eastAsia="宋体" w:cs="Arial"/>
                <w:szCs w:val="21"/>
              </w:rPr>
              <w:t>2  ……</w:t>
            </w:r>
          </w:p>
          <w:p>
            <w:pPr>
              <w:spacing w:line="340" w:lineRule="exact"/>
              <w:rPr>
                <w:rFonts w:hint="default" w:ascii="Arial" w:hAnsi="Arial" w:eastAsia="宋体" w:cs="Arial"/>
                <w:szCs w:val="21"/>
              </w:rPr>
            </w:pPr>
            <w:r>
              <w:rPr>
                <w:rFonts w:hint="default" w:ascii="Arial" w:hAnsi="Arial" w:eastAsia="宋体" w:cs="Arial"/>
                <w:szCs w:val="21"/>
              </w:rPr>
              <w:t>3  ……</w:t>
            </w:r>
          </w:p>
          <w:p>
            <w:pPr>
              <w:spacing w:line="340" w:lineRule="exact"/>
              <w:rPr>
                <w:rFonts w:hint="default" w:ascii="Arial" w:hAnsi="Arial" w:eastAsia="宋体" w:cs="Arial"/>
                <w:szCs w:val="21"/>
              </w:rPr>
            </w:pPr>
            <w:r>
              <w:rPr>
                <w:rFonts w:hint="default" w:ascii="Arial" w:hAnsi="Arial" w:eastAsia="宋体" w:cs="Arial"/>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default" w:ascii="Arial" w:hAnsi="Arial" w:eastAsia="宋体" w:cs="Arial"/>
                <w:szCs w:val="21"/>
              </w:rPr>
            </w:pPr>
            <w:r>
              <w:rPr>
                <w:rFonts w:hint="default" w:ascii="Arial" w:hAnsi="Arial" w:eastAsia="宋体" w:cs="Arial"/>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hint="default" w:ascii="Arial" w:hAnsi="Arial" w:eastAsia="宋体" w:cs="Arial"/>
                <w:szCs w:val="21"/>
              </w:rPr>
            </w:pPr>
            <w:r>
              <w:rPr>
                <w:rFonts w:hint="default" w:ascii="Arial" w:hAnsi="Arial" w:eastAsia="宋体" w:cs="Arial"/>
                <w:szCs w:val="21"/>
                <w:u w:val="single"/>
              </w:rPr>
              <w:t>　　</w:t>
            </w:r>
            <w:r>
              <w:rPr>
                <w:rFonts w:hint="default" w:ascii="Arial" w:hAnsi="Arial" w:eastAsia="宋体" w:cs="Arial"/>
                <w:szCs w:val="21"/>
              </w:rPr>
              <w:t>分标（此处有分标时填写具体分标号，无分标时填写“无”）</w:t>
            </w:r>
          </w:p>
        </w:tc>
      </w:tr>
    </w:tbl>
    <w:p>
      <w:pPr>
        <w:pStyle w:val="13"/>
        <w:spacing w:line="360" w:lineRule="auto"/>
        <w:ind w:left="-708" w:leftChars="-337"/>
        <w:rPr>
          <w:rFonts w:hint="default" w:ascii="Arial" w:hAnsi="Arial" w:eastAsia="宋体" w:cs="Arial"/>
        </w:rPr>
      </w:pPr>
    </w:p>
    <w:p>
      <w:pPr>
        <w:pStyle w:val="13"/>
        <w:spacing w:line="360" w:lineRule="auto"/>
        <w:ind w:left="-708" w:leftChars="-337"/>
        <w:rPr>
          <w:rFonts w:hint="default" w:ascii="Arial" w:hAnsi="Arial" w:eastAsia="宋体" w:cs="Arial"/>
        </w:rPr>
      </w:pPr>
      <w:r>
        <w:rPr>
          <w:rFonts w:hint="default" w:ascii="Arial" w:hAnsi="Arial" w:eastAsia="宋体" w:cs="Arial"/>
        </w:rPr>
        <w:t>注：</w:t>
      </w:r>
    </w:p>
    <w:p>
      <w:pPr>
        <w:pStyle w:val="13"/>
        <w:spacing w:line="360" w:lineRule="auto"/>
        <w:ind w:left="-708" w:leftChars="-337" w:firstLine="420" w:firstLineChars="200"/>
        <w:rPr>
          <w:rFonts w:hint="default" w:ascii="Arial" w:hAnsi="Arial" w:eastAsia="宋体" w:cs="Arial"/>
        </w:rPr>
      </w:pPr>
      <w:r>
        <w:rPr>
          <w:rFonts w:hint="default" w:ascii="Arial" w:hAnsi="Arial" w:eastAsia="宋体" w:cs="Arial"/>
        </w:rPr>
        <w:t>1.表格内容均需按要求填写并盖章，不得留空，否则按投标无效处理。</w:t>
      </w:r>
    </w:p>
    <w:p>
      <w:pPr>
        <w:pStyle w:val="13"/>
        <w:spacing w:line="360" w:lineRule="auto"/>
        <w:ind w:left="-708" w:leftChars="-337" w:firstLine="420" w:firstLineChars="200"/>
        <w:rPr>
          <w:rFonts w:hint="default" w:ascii="Arial" w:hAnsi="Arial" w:eastAsia="宋体" w:cs="Arial"/>
        </w:rPr>
      </w:pPr>
      <w:r>
        <w:rPr>
          <w:rFonts w:hint="default" w:ascii="Arial" w:hAnsi="Arial" w:eastAsia="宋体" w:cs="Arial"/>
        </w:rPr>
        <w:t>2.当投标文件的商务内容低于招标文件要求时，投标人应当如实写明“负偏离”，否则视为虚假应标。</w:t>
      </w:r>
    </w:p>
    <w:p>
      <w:pPr>
        <w:pStyle w:val="13"/>
        <w:spacing w:line="360" w:lineRule="auto"/>
        <w:ind w:left="-708" w:leftChars="-337" w:firstLine="420" w:firstLineChars="200"/>
        <w:rPr>
          <w:rFonts w:hint="default" w:ascii="Arial" w:hAnsi="Arial" w:eastAsia="宋体" w:cs="Arial"/>
        </w:rPr>
      </w:pPr>
      <w:r>
        <w:rPr>
          <w:rFonts w:hint="default" w:ascii="Arial" w:hAnsi="Arial" w:eastAsia="宋体" w:cs="Arial"/>
          <w:szCs w:val="21"/>
        </w:rPr>
        <w:t>3.采购需求中带“▲”的条款，也要分别在本表“投标文件的商务需求”、“投标文件承诺的商务条款”中标记。</w:t>
      </w:r>
    </w:p>
    <w:p>
      <w:pPr>
        <w:snapToGrid w:val="0"/>
        <w:spacing w:before="50" w:after="50"/>
        <w:rPr>
          <w:rFonts w:hint="default" w:ascii="Arial" w:hAnsi="Arial" w:eastAsia="宋体" w:cs="Arial"/>
          <w:sz w:val="24"/>
        </w:rPr>
      </w:pPr>
    </w:p>
    <w:p>
      <w:pPr>
        <w:snapToGrid w:val="0"/>
        <w:spacing w:line="360" w:lineRule="auto"/>
        <w:ind w:firstLine="4935" w:firstLineChars="2350"/>
        <w:rPr>
          <w:rFonts w:hint="default" w:ascii="Arial" w:hAnsi="Arial" w:eastAsia="宋体" w:cs="Arial"/>
          <w:kern w:val="0"/>
          <w:sz w:val="24"/>
        </w:rPr>
      </w:pPr>
      <w:r>
        <w:rPr>
          <w:rFonts w:hint="default" w:ascii="Arial" w:hAnsi="Arial" w:eastAsia="宋体" w:cs="Arial"/>
          <w:szCs w:val="21"/>
        </w:rPr>
        <w:t xml:space="preserve">  </w:t>
      </w:r>
      <w:r>
        <w:rPr>
          <w:rFonts w:hint="default" w:ascii="Arial" w:hAnsi="Arial" w:eastAsia="宋体" w:cs="Arial"/>
          <w:kern w:val="0"/>
          <w:sz w:val="24"/>
          <w:lang w:val="zh-CN"/>
        </w:rPr>
        <w:t>投标人名称(电子签章)：</w:t>
      </w:r>
    </w:p>
    <w:p>
      <w:pPr>
        <w:snapToGrid w:val="0"/>
        <w:spacing w:line="360" w:lineRule="auto"/>
        <w:ind w:firstLine="5160" w:firstLineChars="2150"/>
        <w:rPr>
          <w:rFonts w:hint="default" w:ascii="Arial" w:hAnsi="Arial" w:eastAsia="宋体" w:cs="Arial"/>
          <w:kern w:val="0"/>
          <w:sz w:val="24"/>
          <w:lang w:val="zh-CN"/>
        </w:rPr>
      </w:pPr>
      <w:r>
        <w:rPr>
          <w:rFonts w:hint="default" w:ascii="Arial" w:hAnsi="Arial" w:eastAsia="宋体" w:cs="Arial"/>
          <w:kern w:val="0"/>
          <w:sz w:val="24"/>
          <w:lang w:val="zh-CN"/>
        </w:rPr>
        <w:t>日期</w:t>
      </w:r>
      <w:r>
        <w:rPr>
          <w:rFonts w:hint="default" w:ascii="Arial" w:hAnsi="Arial" w:eastAsia="宋体" w:cs="Arial"/>
          <w:kern w:val="0"/>
          <w:sz w:val="24"/>
        </w:rPr>
        <w:t xml:space="preserve">：  年  </w:t>
      </w:r>
      <w:r>
        <w:rPr>
          <w:rFonts w:hint="default" w:ascii="Arial" w:hAnsi="Arial" w:eastAsia="宋体" w:cs="Arial"/>
          <w:kern w:val="0"/>
          <w:sz w:val="24"/>
          <w:lang w:val="zh-CN"/>
        </w:rPr>
        <w:t>月</w:t>
      </w:r>
      <w:r>
        <w:rPr>
          <w:rFonts w:hint="default" w:ascii="Arial" w:hAnsi="Arial" w:eastAsia="宋体" w:cs="Arial"/>
          <w:kern w:val="0"/>
          <w:sz w:val="24"/>
        </w:rPr>
        <w:t xml:space="preserve">   </w:t>
      </w:r>
      <w:r>
        <w:rPr>
          <w:rFonts w:hint="default" w:ascii="Arial" w:hAnsi="Arial" w:eastAsia="宋体" w:cs="Arial"/>
          <w:kern w:val="0"/>
          <w:sz w:val="24"/>
          <w:lang w:val="zh-CN"/>
        </w:rPr>
        <w:t>日</w:t>
      </w:r>
    </w:p>
    <w:p>
      <w:pPr>
        <w:widowControl/>
        <w:jc w:val="left"/>
        <w:rPr>
          <w:rFonts w:hint="default" w:ascii="Arial" w:hAnsi="Arial" w:eastAsia="宋体" w:cs="Arial"/>
          <w:szCs w:val="21"/>
        </w:rPr>
        <w:sectPr>
          <w:pgSz w:w="11906" w:h="16838"/>
          <w:pgMar w:top="1440" w:right="1797" w:bottom="1440" w:left="1797" w:header="851" w:footer="992" w:gutter="0"/>
          <w:cols w:space="720" w:num="1"/>
        </w:sectPr>
      </w:pPr>
    </w:p>
    <w:p>
      <w:pPr>
        <w:snapToGrid w:val="0"/>
        <w:spacing w:beforeLines="50" w:after="50"/>
        <w:ind w:firstLine="602" w:firstLineChars="200"/>
        <w:jc w:val="center"/>
        <w:rPr>
          <w:rFonts w:hint="default" w:ascii="Arial" w:hAnsi="Arial" w:eastAsia="宋体" w:cs="Arial"/>
          <w:b/>
          <w:bCs/>
          <w:sz w:val="30"/>
          <w:szCs w:val="30"/>
        </w:rPr>
      </w:pPr>
      <w:r>
        <w:rPr>
          <w:rFonts w:hint="default" w:ascii="Arial" w:hAnsi="Arial" w:eastAsia="宋体" w:cs="Arial"/>
          <w:b/>
          <w:bCs/>
          <w:sz w:val="30"/>
          <w:szCs w:val="30"/>
        </w:rPr>
        <w:t>五、投标人情况介绍</w:t>
      </w:r>
    </w:p>
    <w:p>
      <w:pPr>
        <w:spacing w:line="360" w:lineRule="auto"/>
        <w:ind w:firstLine="4048" w:firstLineChars="1687"/>
        <w:rPr>
          <w:rFonts w:hint="default" w:ascii="Arial" w:hAnsi="Arial" w:eastAsia="宋体" w:cs="Arial"/>
          <w:kern w:val="0"/>
          <w:sz w:val="24"/>
        </w:rPr>
      </w:pPr>
      <w:r>
        <w:rPr>
          <w:rFonts w:hint="default" w:ascii="Arial" w:hAnsi="Arial" w:eastAsia="宋体" w:cs="Arial"/>
          <w:sz w:val="24"/>
        </w:rPr>
        <w:t>（格式自拟）</w:t>
      </w:r>
    </w:p>
    <w:p>
      <w:pPr>
        <w:snapToGrid w:val="0"/>
        <w:spacing w:line="360" w:lineRule="auto"/>
        <w:ind w:firstLine="4935" w:firstLineChars="2350"/>
        <w:rPr>
          <w:rFonts w:hint="default" w:ascii="Arial" w:hAnsi="Arial" w:eastAsia="宋体" w:cs="Arial"/>
          <w:szCs w:val="21"/>
        </w:rPr>
      </w:pPr>
      <w:r>
        <w:rPr>
          <w:rFonts w:hint="default" w:ascii="Arial" w:hAnsi="Arial" w:eastAsia="宋体" w:cs="Arial"/>
          <w:szCs w:val="21"/>
        </w:rPr>
        <w:t xml:space="preserve"> </w:t>
      </w:r>
    </w:p>
    <w:p>
      <w:pPr>
        <w:snapToGrid w:val="0"/>
        <w:spacing w:line="360" w:lineRule="auto"/>
        <w:rPr>
          <w:rFonts w:hint="default" w:ascii="Arial" w:hAnsi="Arial" w:eastAsia="宋体" w:cs="Arial"/>
          <w:szCs w:val="21"/>
        </w:rPr>
      </w:pPr>
    </w:p>
    <w:p>
      <w:pPr>
        <w:snapToGrid w:val="0"/>
        <w:spacing w:line="360" w:lineRule="auto"/>
        <w:ind w:firstLine="4935" w:firstLineChars="2350"/>
        <w:rPr>
          <w:rFonts w:hint="default" w:ascii="Arial" w:hAnsi="Arial" w:eastAsia="宋体" w:cs="Arial"/>
          <w:szCs w:val="21"/>
        </w:rPr>
      </w:pPr>
    </w:p>
    <w:p>
      <w:pPr>
        <w:snapToGrid w:val="0"/>
        <w:spacing w:line="360" w:lineRule="auto"/>
        <w:ind w:firstLine="4935" w:firstLineChars="2350"/>
        <w:rPr>
          <w:rFonts w:hint="default" w:ascii="Arial" w:hAnsi="Arial" w:eastAsia="宋体" w:cs="Arial"/>
          <w:kern w:val="0"/>
          <w:sz w:val="24"/>
        </w:rPr>
      </w:pPr>
      <w:r>
        <w:rPr>
          <w:rFonts w:hint="default" w:ascii="Arial" w:hAnsi="Arial" w:eastAsia="宋体" w:cs="Arial"/>
          <w:szCs w:val="21"/>
        </w:rPr>
        <w:t xml:space="preserve">  </w:t>
      </w:r>
      <w:r>
        <w:rPr>
          <w:rFonts w:hint="default" w:ascii="Arial" w:hAnsi="Arial" w:eastAsia="宋体" w:cs="Arial"/>
          <w:kern w:val="0"/>
          <w:sz w:val="24"/>
          <w:lang w:val="zh-CN"/>
        </w:rPr>
        <w:t>投标人名称(电子签章)：</w:t>
      </w:r>
    </w:p>
    <w:p>
      <w:pPr>
        <w:snapToGrid w:val="0"/>
        <w:spacing w:line="360" w:lineRule="auto"/>
        <w:ind w:firstLine="5160" w:firstLineChars="2150"/>
        <w:rPr>
          <w:rFonts w:hint="default" w:ascii="Arial" w:hAnsi="Arial" w:eastAsia="宋体" w:cs="Arial"/>
          <w:kern w:val="0"/>
          <w:sz w:val="24"/>
          <w:lang w:val="zh-CN"/>
        </w:rPr>
      </w:pPr>
      <w:r>
        <w:rPr>
          <w:rFonts w:hint="default" w:ascii="Arial" w:hAnsi="Arial" w:eastAsia="宋体" w:cs="Arial"/>
          <w:kern w:val="0"/>
          <w:sz w:val="24"/>
          <w:lang w:val="zh-CN"/>
        </w:rPr>
        <w:t>日期</w:t>
      </w:r>
      <w:r>
        <w:rPr>
          <w:rFonts w:hint="default" w:ascii="Arial" w:hAnsi="Arial" w:eastAsia="宋体" w:cs="Arial"/>
          <w:kern w:val="0"/>
          <w:sz w:val="24"/>
        </w:rPr>
        <w:t xml:space="preserve">：  年  </w:t>
      </w:r>
      <w:r>
        <w:rPr>
          <w:rFonts w:hint="default" w:ascii="Arial" w:hAnsi="Arial" w:eastAsia="宋体" w:cs="Arial"/>
          <w:kern w:val="0"/>
          <w:sz w:val="24"/>
          <w:lang w:val="zh-CN"/>
        </w:rPr>
        <w:t>月</w:t>
      </w:r>
      <w:r>
        <w:rPr>
          <w:rFonts w:hint="default" w:ascii="Arial" w:hAnsi="Arial" w:eastAsia="宋体" w:cs="Arial"/>
          <w:kern w:val="0"/>
          <w:sz w:val="24"/>
        </w:rPr>
        <w:t xml:space="preserve">   </w:t>
      </w:r>
      <w:r>
        <w:rPr>
          <w:rFonts w:hint="default" w:ascii="Arial" w:hAnsi="Arial" w:eastAsia="宋体" w:cs="Arial"/>
          <w:kern w:val="0"/>
          <w:sz w:val="24"/>
          <w:lang w:val="zh-CN"/>
        </w:rPr>
        <w:t>日</w:t>
      </w:r>
    </w:p>
    <w:p>
      <w:pPr>
        <w:snapToGrid w:val="0"/>
        <w:spacing w:beforeLines="50" w:after="50"/>
        <w:jc w:val="center"/>
        <w:rPr>
          <w:rFonts w:hint="default" w:ascii="Arial" w:hAnsi="Arial" w:eastAsia="宋体" w:cs="Arial"/>
          <w:b/>
          <w:bCs/>
          <w:sz w:val="30"/>
          <w:szCs w:val="30"/>
        </w:rPr>
      </w:pPr>
    </w:p>
    <w:p>
      <w:pPr>
        <w:snapToGrid w:val="0"/>
        <w:spacing w:beforeLines="50" w:after="50"/>
        <w:jc w:val="center"/>
        <w:rPr>
          <w:rFonts w:hint="default" w:ascii="Arial" w:hAnsi="Arial" w:eastAsia="宋体" w:cs="Arial"/>
          <w:b/>
          <w:bCs/>
          <w:sz w:val="30"/>
          <w:szCs w:val="30"/>
        </w:rPr>
      </w:pPr>
      <w:r>
        <w:rPr>
          <w:rFonts w:hint="default" w:ascii="Arial" w:hAnsi="Arial" w:eastAsia="宋体" w:cs="Arial"/>
          <w:b/>
          <w:bCs/>
          <w:sz w:val="30"/>
          <w:szCs w:val="30"/>
        </w:rPr>
        <w:t>六、投标人类似的业绩证明文件（如有要求）</w:t>
      </w:r>
    </w:p>
    <w:p>
      <w:pPr>
        <w:pStyle w:val="20"/>
        <w:snapToGrid w:val="0"/>
        <w:ind w:left="480" w:hanging="480"/>
        <w:rPr>
          <w:rFonts w:hint="default" w:ascii="Arial" w:hAnsi="Arial" w:eastAsia="宋体" w:cs="Arial"/>
          <w:sz w:val="24"/>
        </w:rPr>
      </w:pPr>
    </w:p>
    <w:p>
      <w:pPr>
        <w:pStyle w:val="20"/>
        <w:snapToGrid w:val="0"/>
        <w:ind w:left="480" w:hanging="480"/>
        <w:rPr>
          <w:rFonts w:hint="default" w:ascii="Arial" w:hAnsi="Arial" w:eastAsia="宋体" w:cs="Arial"/>
          <w:sz w:val="24"/>
        </w:rPr>
      </w:pPr>
    </w:p>
    <w:p>
      <w:pPr>
        <w:pStyle w:val="20"/>
        <w:snapToGrid w:val="0"/>
        <w:ind w:left="480" w:hanging="480"/>
        <w:rPr>
          <w:rFonts w:hint="default" w:ascii="Arial" w:hAnsi="Arial" w:eastAsia="宋体" w:cs="Arial"/>
          <w:sz w:val="24"/>
        </w:rPr>
      </w:pPr>
    </w:p>
    <w:p>
      <w:pPr>
        <w:autoSpaceDE w:val="0"/>
        <w:autoSpaceDN w:val="0"/>
        <w:spacing w:line="360" w:lineRule="auto"/>
        <w:ind w:firstLine="120"/>
        <w:rPr>
          <w:rFonts w:hint="default" w:ascii="Arial" w:hAnsi="Arial" w:eastAsia="宋体" w:cs="Arial"/>
          <w:sz w:val="24"/>
        </w:rPr>
      </w:pPr>
      <w:r>
        <w:rPr>
          <w:rFonts w:hint="default" w:ascii="Arial" w:hAnsi="Arial" w:eastAsia="宋体" w:cs="Arial"/>
          <w:b/>
          <w:sz w:val="24"/>
        </w:rPr>
        <w:t>附表 :相关项目业绩一览表（投标人同类项目合同复印件、用户验收报告、用户评价意见格式自拟）</w:t>
      </w:r>
    </w:p>
    <w:tbl>
      <w:tblPr>
        <w:tblStyle w:val="24"/>
        <w:tblW w:w="100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2928"/>
        <w:gridCol w:w="2207"/>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Arial" w:hAnsi="Arial" w:eastAsia="宋体" w:cs="Arial"/>
                <w:sz w:val="24"/>
              </w:rPr>
            </w:pPr>
            <w:r>
              <w:rPr>
                <w:rFonts w:hint="default" w:ascii="Arial" w:hAnsi="Arial" w:eastAsia="宋体" w:cs="Arial"/>
                <w:sz w:val="24"/>
              </w:rPr>
              <w:t>采购人名称</w:t>
            </w:r>
          </w:p>
        </w:tc>
        <w:tc>
          <w:tcPr>
            <w:tcW w:w="29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Arial" w:hAnsi="Arial" w:eastAsia="宋体" w:cs="Arial"/>
                <w:sz w:val="24"/>
              </w:rPr>
            </w:pPr>
            <w:r>
              <w:rPr>
                <w:rFonts w:hint="default" w:ascii="Arial" w:hAnsi="Arial" w:eastAsia="宋体" w:cs="Arial"/>
                <w:sz w:val="24"/>
              </w:rPr>
              <w:t>项目名称</w:t>
            </w:r>
          </w:p>
        </w:tc>
        <w:tc>
          <w:tcPr>
            <w:tcW w:w="220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Arial" w:hAnsi="Arial" w:eastAsia="宋体" w:cs="Arial"/>
                <w:sz w:val="24"/>
              </w:rPr>
            </w:pPr>
            <w:r>
              <w:rPr>
                <w:rFonts w:hint="default" w:ascii="Arial" w:hAnsi="Arial" w:eastAsia="宋体" w:cs="Arial"/>
                <w:sz w:val="24"/>
              </w:rPr>
              <w:t>合同金额</w:t>
            </w:r>
          </w:p>
          <w:p>
            <w:pPr>
              <w:snapToGrid w:val="0"/>
              <w:spacing w:line="360" w:lineRule="auto"/>
              <w:jc w:val="center"/>
              <w:rPr>
                <w:rFonts w:hint="default" w:ascii="Arial" w:hAnsi="Arial" w:eastAsia="宋体" w:cs="Arial"/>
                <w:sz w:val="24"/>
              </w:rPr>
            </w:pPr>
            <w:r>
              <w:rPr>
                <w:rFonts w:hint="default" w:ascii="Arial" w:hAnsi="Arial" w:eastAsia="宋体" w:cs="Arial"/>
                <w:sz w:val="24"/>
              </w:rPr>
              <w:t>（万元）</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Arial" w:hAnsi="Arial" w:eastAsia="宋体" w:cs="Arial"/>
                <w:sz w:val="24"/>
              </w:rPr>
            </w:pPr>
            <w:r>
              <w:rPr>
                <w:rFonts w:hint="default" w:ascii="Arial" w:hAnsi="Arial" w:eastAsia="宋体" w:cs="Arial"/>
                <w:sz w:val="24"/>
              </w:rPr>
              <w:t>采购人联系人及</w:t>
            </w:r>
          </w:p>
          <w:p>
            <w:pPr>
              <w:snapToGrid w:val="0"/>
              <w:spacing w:line="360" w:lineRule="auto"/>
              <w:jc w:val="center"/>
              <w:rPr>
                <w:rFonts w:hint="default" w:ascii="Arial" w:hAnsi="Arial" w:eastAsia="宋体" w:cs="Arial"/>
                <w:sz w:val="24"/>
              </w:rPr>
            </w:pPr>
            <w:r>
              <w:rPr>
                <w:rFonts w:hint="default" w:ascii="Arial" w:hAnsi="Arial" w:eastAsia="宋体" w:cs="Arial"/>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Arial" w:hAnsi="Arial" w:eastAsia="宋体" w:cs="Arial"/>
                <w:sz w:val="24"/>
              </w:rPr>
            </w:pPr>
          </w:p>
        </w:tc>
        <w:tc>
          <w:tcPr>
            <w:tcW w:w="29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Arial" w:hAnsi="Arial" w:eastAsia="宋体" w:cs="Arial"/>
                <w:sz w:val="24"/>
              </w:rPr>
            </w:pPr>
          </w:p>
        </w:tc>
        <w:tc>
          <w:tcPr>
            <w:tcW w:w="22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Arial" w:hAnsi="Arial" w:eastAsia="宋体" w:cs="Arial"/>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default" w:ascii="Arial" w:hAnsi="Arial" w:eastAsia="宋体" w:cs="Arial"/>
                <w:sz w:val="24"/>
              </w:rPr>
            </w:pPr>
          </w:p>
        </w:tc>
        <w:tc>
          <w:tcPr>
            <w:tcW w:w="29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default" w:ascii="Arial" w:hAnsi="Arial" w:eastAsia="宋体" w:cs="Arial"/>
                <w:sz w:val="24"/>
              </w:rPr>
            </w:pPr>
          </w:p>
        </w:tc>
        <w:tc>
          <w:tcPr>
            <w:tcW w:w="220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default" w:ascii="Arial" w:hAnsi="Arial" w:eastAsia="宋体" w:cs="Arial"/>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default"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default" w:ascii="Arial" w:hAnsi="Arial" w:eastAsia="宋体" w:cs="Arial"/>
                <w:sz w:val="24"/>
              </w:rPr>
            </w:pPr>
          </w:p>
        </w:tc>
        <w:tc>
          <w:tcPr>
            <w:tcW w:w="29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default" w:ascii="Arial" w:hAnsi="Arial" w:eastAsia="宋体" w:cs="Arial"/>
                <w:sz w:val="24"/>
              </w:rPr>
            </w:pPr>
          </w:p>
        </w:tc>
        <w:tc>
          <w:tcPr>
            <w:tcW w:w="220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default" w:ascii="Arial" w:hAnsi="Arial" w:eastAsia="宋体" w:cs="Arial"/>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default"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default" w:ascii="Arial" w:hAnsi="Arial" w:eastAsia="宋体" w:cs="Arial"/>
                <w:sz w:val="24"/>
              </w:rPr>
            </w:pPr>
          </w:p>
        </w:tc>
        <w:tc>
          <w:tcPr>
            <w:tcW w:w="29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default" w:ascii="Arial" w:hAnsi="Arial" w:eastAsia="宋体" w:cs="Arial"/>
                <w:sz w:val="24"/>
              </w:rPr>
            </w:pPr>
          </w:p>
        </w:tc>
        <w:tc>
          <w:tcPr>
            <w:tcW w:w="220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default" w:ascii="Arial" w:hAnsi="Arial" w:eastAsia="宋体" w:cs="Arial"/>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default"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default" w:ascii="Arial" w:hAnsi="Arial" w:eastAsia="宋体" w:cs="Arial"/>
                <w:sz w:val="24"/>
              </w:rPr>
            </w:pPr>
          </w:p>
        </w:tc>
        <w:tc>
          <w:tcPr>
            <w:tcW w:w="29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default" w:ascii="Arial" w:hAnsi="Arial" w:eastAsia="宋体" w:cs="Arial"/>
                <w:sz w:val="24"/>
              </w:rPr>
            </w:pPr>
          </w:p>
        </w:tc>
        <w:tc>
          <w:tcPr>
            <w:tcW w:w="220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default" w:ascii="Arial" w:hAnsi="Arial" w:eastAsia="宋体" w:cs="Arial"/>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default"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default" w:ascii="Arial" w:hAnsi="Arial" w:eastAsia="宋体" w:cs="Arial"/>
                <w:sz w:val="24"/>
              </w:rPr>
            </w:pPr>
          </w:p>
        </w:tc>
        <w:tc>
          <w:tcPr>
            <w:tcW w:w="29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default" w:ascii="Arial" w:hAnsi="Arial" w:eastAsia="宋体" w:cs="Arial"/>
                <w:sz w:val="24"/>
              </w:rPr>
            </w:pPr>
          </w:p>
        </w:tc>
        <w:tc>
          <w:tcPr>
            <w:tcW w:w="220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default" w:ascii="Arial" w:hAnsi="Arial" w:eastAsia="宋体" w:cs="Arial"/>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default" w:ascii="Arial" w:hAnsi="Arial" w:eastAsia="宋体" w:cs="Arial"/>
                <w:sz w:val="24"/>
              </w:rPr>
            </w:pPr>
          </w:p>
        </w:tc>
      </w:tr>
    </w:tbl>
    <w:p>
      <w:pPr>
        <w:pStyle w:val="13"/>
        <w:spacing w:line="360" w:lineRule="auto"/>
        <w:ind w:left="72"/>
        <w:rPr>
          <w:rFonts w:hint="default" w:ascii="Arial" w:hAnsi="Arial" w:eastAsia="宋体" w:cs="Arial"/>
        </w:rPr>
      </w:pPr>
      <w:r>
        <w:rPr>
          <w:rFonts w:hint="default" w:ascii="Arial" w:hAnsi="Arial" w:eastAsia="宋体" w:cs="Arial"/>
        </w:rPr>
        <w:t>注：投标人可按上述的格式自行编制，须随表提交相应的合同复印件。</w:t>
      </w:r>
    </w:p>
    <w:p>
      <w:pPr>
        <w:snapToGrid w:val="0"/>
        <w:spacing w:line="360" w:lineRule="auto"/>
        <w:ind w:firstLine="4935" w:firstLineChars="2350"/>
        <w:rPr>
          <w:rFonts w:hint="default" w:ascii="Arial" w:hAnsi="Arial" w:eastAsia="宋体" w:cs="Arial"/>
          <w:szCs w:val="21"/>
        </w:rPr>
      </w:pPr>
      <w:r>
        <w:rPr>
          <w:rFonts w:hint="default" w:ascii="Arial" w:hAnsi="Arial" w:eastAsia="宋体" w:cs="Arial"/>
          <w:szCs w:val="21"/>
        </w:rPr>
        <w:t xml:space="preserve"> </w:t>
      </w:r>
    </w:p>
    <w:p>
      <w:pPr>
        <w:snapToGrid w:val="0"/>
        <w:spacing w:line="360" w:lineRule="auto"/>
        <w:ind w:firstLine="4935" w:firstLineChars="2350"/>
        <w:rPr>
          <w:rFonts w:hint="default" w:ascii="Arial" w:hAnsi="Arial" w:eastAsia="宋体" w:cs="Arial"/>
          <w:szCs w:val="21"/>
        </w:rPr>
      </w:pPr>
    </w:p>
    <w:p>
      <w:pPr>
        <w:snapToGrid w:val="0"/>
        <w:spacing w:line="360" w:lineRule="auto"/>
        <w:ind w:firstLine="11520" w:firstLineChars="4800"/>
        <w:jc w:val="center"/>
        <w:rPr>
          <w:rFonts w:hint="default" w:ascii="Arial" w:hAnsi="Arial" w:eastAsia="宋体" w:cs="Arial"/>
          <w:kern w:val="0"/>
          <w:sz w:val="24"/>
        </w:rPr>
      </w:pPr>
      <w:r>
        <w:rPr>
          <w:rFonts w:hint="default" w:ascii="Arial" w:hAnsi="Arial" w:eastAsia="宋体" w:cs="Arial"/>
          <w:kern w:val="0"/>
          <w:sz w:val="24"/>
          <w:lang w:val="zh-CN"/>
        </w:rPr>
        <w:t>投</w:t>
      </w:r>
      <w:r>
        <w:rPr>
          <w:rFonts w:hint="default" w:ascii="Arial" w:hAnsi="Arial" w:eastAsia="宋体" w:cs="Arial"/>
          <w:kern w:val="0"/>
          <w:sz w:val="24"/>
        </w:rPr>
        <w:t xml:space="preserve">                             投</w:t>
      </w:r>
      <w:r>
        <w:rPr>
          <w:rFonts w:hint="default" w:ascii="Arial" w:hAnsi="Arial" w:eastAsia="宋体" w:cs="Arial"/>
          <w:kern w:val="0"/>
          <w:sz w:val="24"/>
          <w:lang w:val="zh-CN"/>
        </w:rPr>
        <w:t>标人名称(电子签章)：</w:t>
      </w:r>
    </w:p>
    <w:p>
      <w:pPr>
        <w:snapToGrid w:val="0"/>
        <w:spacing w:line="360" w:lineRule="auto"/>
        <w:ind w:firstLine="5280" w:firstLineChars="2200"/>
        <w:rPr>
          <w:rFonts w:hint="default" w:ascii="Arial" w:hAnsi="Arial" w:eastAsia="宋体" w:cs="Arial"/>
          <w:kern w:val="0"/>
          <w:sz w:val="24"/>
          <w:lang w:val="zh-CN"/>
        </w:rPr>
      </w:pPr>
      <w:r>
        <w:rPr>
          <w:rFonts w:hint="default" w:ascii="Arial" w:hAnsi="Arial" w:eastAsia="宋体" w:cs="Arial"/>
          <w:kern w:val="0"/>
          <w:sz w:val="24"/>
          <w:lang w:val="zh-CN"/>
        </w:rPr>
        <w:t>日期</w:t>
      </w:r>
      <w:r>
        <w:rPr>
          <w:rFonts w:hint="default" w:ascii="Arial" w:hAnsi="Arial" w:eastAsia="宋体" w:cs="Arial"/>
          <w:kern w:val="0"/>
          <w:sz w:val="24"/>
        </w:rPr>
        <w:t xml:space="preserve">：  年  </w:t>
      </w:r>
      <w:r>
        <w:rPr>
          <w:rFonts w:hint="default" w:ascii="Arial" w:hAnsi="Arial" w:eastAsia="宋体" w:cs="Arial"/>
          <w:kern w:val="0"/>
          <w:sz w:val="24"/>
          <w:lang w:val="zh-CN"/>
        </w:rPr>
        <w:t>月</w:t>
      </w:r>
      <w:r>
        <w:rPr>
          <w:rFonts w:hint="default" w:ascii="Arial" w:hAnsi="Arial" w:eastAsia="宋体" w:cs="Arial"/>
          <w:kern w:val="0"/>
          <w:sz w:val="24"/>
        </w:rPr>
        <w:t xml:space="preserve">   </w:t>
      </w:r>
      <w:r>
        <w:rPr>
          <w:rFonts w:hint="default" w:ascii="Arial" w:hAnsi="Arial" w:eastAsia="宋体" w:cs="Arial"/>
          <w:kern w:val="0"/>
          <w:sz w:val="24"/>
          <w:lang w:val="zh-CN"/>
        </w:rPr>
        <w:t>日</w:t>
      </w:r>
    </w:p>
    <w:p>
      <w:pPr>
        <w:widowControl/>
        <w:spacing w:line="360" w:lineRule="auto"/>
        <w:jc w:val="left"/>
        <w:rPr>
          <w:rFonts w:hint="default" w:ascii="Arial" w:hAnsi="Arial" w:eastAsia="宋体" w:cs="Arial"/>
          <w:kern w:val="0"/>
          <w:sz w:val="24"/>
          <w:lang w:val="zh-CN"/>
        </w:rPr>
        <w:sectPr>
          <w:pgSz w:w="11906" w:h="16838"/>
          <w:pgMar w:top="1134" w:right="1134" w:bottom="1134" w:left="1134" w:header="720" w:footer="720" w:gutter="0"/>
          <w:cols w:space="720" w:num="1"/>
          <w:docGrid w:type="lines" w:linePitch="331" w:charSpace="0"/>
        </w:sectPr>
      </w:pPr>
    </w:p>
    <w:p>
      <w:pPr>
        <w:pStyle w:val="13"/>
        <w:jc w:val="center"/>
        <w:outlineLvl w:val="1"/>
        <w:rPr>
          <w:rFonts w:hint="default" w:ascii="Arial" w:hAnsi="Arial" w:eastAsia="宋体" w:cs="Arial"/>
          <w:b/>
          <w:bCs/>
          <w:sz w:val="28"/>
          <w:szCs w:val="28"/>
        </w:rPr>
      </w:pPr>
      <w:bookmarkStart w:id="157" w:name="_Toc80093014"/>
      <w:bookmarkStart w:id="158" w:name="_Toc19686839"/>
      <w:r>
        <w:rPr>
          <w:rFonts w:hint="default" w:ascii="Arial" w:hAnsi="Arial" w:eastAsia="宋体" w:cs="Arial"/>
          <w:b/>
          <w:bCs/>
          <w:sz w:val="28"/>
          <w:szCs w:val="28"/>
        </w:rPr>
        <w:t>第四节 技术文件格式</w:t>
      </w:r>
      <w:bookmarkEnd w:id="157"/>
      <w:bookmarkEnd w:id="158"/>
    </w:p>
    <w:p>
      <w:pPr>
        <w:snapToGrid w:val="0"/>
        <w:spacing w:beforeLines="50" w:after="50"/>
        <w:rPr>
          <w:rFonts w:hint="default" w:ascii="Arial" w:hAnsi="Arial" w:eastAsia="宋体" w:cs="Arial"/>
          <w:bCs/>
          <w:sz w:val="32"/>
          <w:szCs w:val="20"/>
        </w:rPr>
      </w:pPr>
      <w:r>
        <w:rPr>
          <w:rFonts w:hint="default" w:ascii="Arial" w:hAnsi="Arial" w:eastAsia="宋体" w:cs="Arial"/>
          <w:sz w:val="24"/>
        </w:rPr>
        <w:t xml:space="preserve">                                                  </w:t>
      </w:r>
      <w:r>
        <w:rPr>
          <w:rFonts w:hint="default" w:ascii="Arial" w:hAnsi="Arial" w:eastAsia="宋体" w:cs="Arial"/>
          <w:bCs/>
        </w:rPr>
        <w:t>电子投标文件</w:t>
      </w:r>
    </w:p>
    <w:p>
      <w:pPr>
        <w:snapToGrid w:val="0"/>
        <w:spacing w:beforeLines="50" w:after="50"/>
        <w:rPr>
          <w:rFonts w:hint="default" w:ascii="Arial" w:hAnsi="Arial" w:eastAsia="宋体" w:cs="Arial"/>
          <w:sz w:val="24"/>
          <w:szCs w:val="20"/>
        </w:rPr>
      </w:pPr>
    </w:p>
    <w:p>
      <w:pPr>
        <w:snapToGrid w:val="0"/>
        <w:spacing w:beforeLines="50" w:after="50"/>
        <w:jc w:val="center"/>
        <w:rPr>
          <w:rFonts w:hint="default" w:ascii="Arial" w:hAnsi="Arial" w:eastAsia="宋体" w:cs="Arial"/>
          <w:b/>
          <w:bCs/>
          <w:sz w:val="32"/>
          <w:szCs w:val="32"/>
        </w:rPr>
      </w:pPr>
    </w:p>
    <w:p>
      <w:pPr>
        <w:snapToGrid w:val="0"/>
        <w:spacing w:beforeLines="50" w:after="50"/>
        <w:jc w:val="center"/>
        <w:rPr>
          <w:rFonts w:hint="default" w:ascii="Arial" w:hAnsi="Arial" w:eastAsia="宋体" w:cs="Arial"/>
          <w:b/>
          <w:bCs/>
          <w:sz w:val="32"/>
          <w:szCs w:val="32"/>
        </w:rPr>
      </w:pPr>
    </w:p>
    <w:p>
      <w:pPr>
        <w:snapToGrid w:val="0"/>
        <w:spacing w:beforeLines="50" w:after="50"/>
        <w:jc w:val="center"/>
        <w:rPr>
          <w:rFonts w:hint="default" w:ascii="Arial" w:hAnsi="Arial" w:eastAsia="宋体" w:cs="Arial"/>
          <w:b/>
          <w:bCs/>
          <w:sz w:val="32"/>
          <w:szCs w:val="32"/>
        </w:rPr>
      </w:pPr>
    </w:p>
    <w:p>
      <w:pPr>
        <w:snapToGrid w:val="0"/>
        <w:spacing w:beforeLines="50" w:after="50"/>
        <w:jc w:val="center"/>
        <w:rPr>
          <w:rFonts w:hint="default" w:ascii="Arial" w:hAnsi="Arial" w:eastAsia="宋体" w:cs="Arial"/>
          <w:b/>
          <w:bCs/>
          <w:sz w:val="32"/>
          <w:szCs w:val="32"/>
        </w:rPr>
      </w:pPr>
      <w:r>
        <w:rPr>
          <w:rFonts w:hint="default" w:ascii="Arial" w:hAnsi="Arial" w:eastAsia="宋体" w:cs="Arial"/>
          <w:b/>
          <w:bCs/>
          <w:sz w:val="32"/>
          <w:szCs w:val="32"/>
        </w:rPr>
        <w:t>技术文件（封面）</w:t>
      </w:r>
    </w:p>
    <w:p>
      <w:pPr>
        <w:snapToGrid w:val="0"/>
        <w:spacing w:beforeLines="50" w:after="50"/>
        <w:rPr>
          <w:rFonts w:hint="default" w:ascii="Arial" w:hAnsi="Arial" w:eastAsia="宋体" w:cs="Arial"/>
          <w:bCs/>
          <w:sz w:val="24"/>
          <w:szCs w:val="20"/>
        </w:rPr>
      </w:pPr>
    </w:p>
    <w:p>
      <w:pPr>
        <w:snapToGrid w:val="0"/>
        <w:spacing w:beforeLines="50" w:after="50" w:line="400" w:lineRule="exact"/>
        <w:ind w:firstLine="360" w:firstLineChars="150"/>
        <w:rPr>
          <w:rFonts w:hint="default" w:ascii="Arial" w:hAnsi="Arial" w:eastAsia="宋体" w:cs="Arial"/>
          <w:bCs/>
          <w:sz w:val="24"/>
          <w:lang w:eastAsia="zh-CN"/>
        </w:rPr>
      </w:pPr>
      <w:r>
        <w:rPr>
          <w:rFonts w:hint="default" w:ascii="Arial" w:hAnsi="Arial" w:eastAsia="宋体" w:cs="Arial"/>
          <w:bCs/>
          <w:sz w:val="24"/>
        </w:rPr>
        <w:t xml:space="preserve">项目名称： 都柳江（省界至老堡口）、融江（老堡口至麻石）及红水河（曹渡河口至乐滩）航段2022年度航道社会化养护项目编号： </w:t>
      </w:r>
      <w:r>
        <w:rPr>
          <w:rFonts w:hint="default" w:ascii="Arial" w:hAnsi="Arial" w:eastAsia="宋体" w:cs="Arial"/>
          <w:bCs/>
          <w:sz w:val="24"/>
          <w:lang w:eastAsia="zh-CN"/>
        </w:rPr>
        <w:t>GXZC2022-G3-001025-GXTZ</w:t>
      </w:r>
    </w:p>
    <w:p>
      <w:pPr>
        <w:snapToGrid w:val="0"/>
        <w:spacing w:beforeLines="50" w:after="50" w:line="400" w:lineRule="exact"/>
        <w:ind w:firstLine="360" w:firstLineChars="150"/>
        <w:rPr>
          <w:rFonts w:hint="default" w:ascii="Arial" w:hAnsi="Arial" w:eastAsia="宋体" w:cs="Arial"/>
          <w:bCs/>
          <w:sz w:val="24"/>
        </w:rPr>
      </w:pPr>
      <w:r>
        <w:rPr>
          <w:rFonts w:hint="default" w:ascii="Arial" w:hAnsi="Arial" w:eastAsia="宋体" w:cs="Arial"/>
          <w:bCs/>
          <w:sz w:val="24"/>
        </w:rPr>
        <w:t>投标人名称：</w:t>
      </w:r>
    </w:p>
    <w:p>
      <w:pPr>
        <w:snapToGrid w:val="0"/>
        <w:spacing w:beforeLines="50" w:after="50" w:line="400" w:lineRule="exact"/>
        <w:ind w:firstLine="360" w:firstLineChars="150"/>
        <w:rPr>
          <w:rFonts w:hint="default" w:ascii="Arial" w:hAnsi="Arial" w:eastAsia="宋体" w:cs="Arial"/>
          <w:bCs/>
          <w:sz w:val="24"/>
        </w:rPr>
      </w:pPr>
      <w:r>
        <w:rPr>
          <w:rFonts w:hint="default" w:ascii="Arial" w:hAnsi="Arial" w:eastAsia="宋体" w:cs="Arial"/>
          <w:bCs/>
          <w:sz w:val="24"/>
        </w:rPr>
        <w:t>投标人地址：</w:t>
      </w:r>
    </w:p>
    <w:p>
      <w:pPr>
        <w:snapToGrid w:val="0"/>
        <w:spacing w:beforeLines="50" w:after="50"/>
        <w:ind w:firstLine="645"/>
        <w:jc w:val="center"/>
        <w:rPr>
          <w:rFonts w:hint="default" w:ascii="Arial" w:hAnsi="Arial" w:eastAsia="宋体" w:cs="Arial"/>
          <w:sz w:val="24"/>
        </w:rPr>
      </w:pPr>
      <w:r>
        <w:rPr>
          <w:rFonts w:hint="default" w:ascii="Arial" w:hAnsi="Arial" w:eastAsia="宋体" w:cs="Arial"/>
          <w:sz w:val="24"/>
        </w:rPr>
        <w:t xml:space="preserve">                       </w:t>
      </w:r>
    </w:p>
    <w:p>
      <w:pPr>
        <w:snapToGrid w:val="0"/>
        <w:spacing w:beforeLines="50" w:after="50"/>
        <w:ind w:firstLine="645"/>
        <w:jc w:val="center"/>
        <w:rPr>
          <w:rFonts w:hint="default" w:ascii="Arial" w:hAnsi="Arial" w:eastAsia="宋体" w:cs="Arial"/>
          <w:sz w:val="24"/>
        </w:rPr>
      </w:pPr>
      <w:r>
        <w:rPr>
          <w:rFonts w:hint="default" w:ascii="Arial" w:hAnsi="Arial" w:eastAsia="宋体" w:cs="Arial"/>
          <w:sz w:val="24"/>
        </w:rPr>
        <w:t xml:space="preserve"> 年    月    日</w:t>
      </w:r>
    </w:p>
    <w:p>
      <w:pPr>
        <w:snapToGrid w:val="0"/>
        <w:spacing w:beforeLines="50" w:after="50"/>
        <w:ind w:firstLine="645"/>
        <w:jc w:val="center"/>
        <w:rPr>
          <w:rFonts w:hint="default" w:ascii="Arial" w:hAnsi="Arial" w:eastAsia="宋体" w:cs="Arial"/>
          <w:sz w:val="24"/>
          <w:szCs w:val="20"/>
        </w:rPr>
      </w:pPr>
    </w:p>
    <w:p>
      <w:pPr>
        <w:jc w:val="center"/>
        <w:rPr>
          <w:rFonts w:hint="default" w:ascii="Arial" w:hAnsi="Arial" w:eastAsia="宋体" w:cs="Arial"/>
          <w:b/>
          <w:kern w:val="0"/>
          <w:sz w:val="28"/>
          <w:szCs w:val="28"/>
        </w:rPr>
      </w:pPr>
      <w:r>
        <w:rPr>
          <w:rFonts w:hint="default" w:ascii="Arial" w:hAnsi="Arial" w:eastAsia="宋体" w:cs="Arial"/>
          <w:b/>
          <w:bCs/>
          <w:sz w:val="24"/>
        </w:rPr>
        <w:br w:type="page"/>
      </w:r>
      <w:r>
        <w:rPr>
          <w:rFonts w:hint="default" w:ascii="Arial" w:hAnsi="Arial" w:eastAsia="宋体" w:cs="Arial"/>
          <w:b/>
          <w:kern w:val="0"/>
          <w:sz w:val="28"/>
          <w:szCs w:val="28"/>
        </w:rPr>
        <w:t>技术文件目录</w:t>
      </w:r>
    </w:p>
    <w:p>
      <w:pPr>
        <w:pStyle w:val="36"/>
        <w:spacing w:line="360" w:lineRule="auto"/>
        <w:rPr>
          <w:rFonts w:hint="default" w:ascii="Arial" w:hAnsi="Arial" w:eastAsia="宋体" w:cs="Arial"/>
        </w:rPr>
      </w:pPr>
      <w:r>
        <w:rPr>
          <w:rFonts w:hint="default" w:ascii="Arial" w:hAnsi="Arial" w:eastAsia="宋体" w:cs="Arial"/>
        </w:rPr>
        <w:t>一、投标服务技术需求偏离表…………………………………………………（页码）</w:t>
      </w:r>
    </w:p>
    <w:p>
      <w:pPr>
        <w:pStyle w:val="36"/>
        <w:spacing w:line="360" w:lineRule="auto"/>
        <w:rPr>
          <w:rFonts w:hint="default" w:ascii="Arial" w:hAnsi="Arial" w:eastAsia="宋体" w:cs="Arial"/>
        </w:rPr>
      </w:pPr>
      <w:r>
        <w:rPr>
          <w:rFonts w:hint="default" w:ascii="Arial" w:hAnsi="Arial" w:eastAsia="宋体" w:cs="Arial"/>
        </w:rPr>
        <w:t>二、项目实施组织计划方案……………………………………………………（页码）</w:t>
      </w:r>
    </w:p>
    <w:p>
      <w:pPr>
        <w:pStyle w:val="36"/>
        <w:spacing w:line="360" w:lineRule="auto"/>
        <w:rPr>
          <w:rFonts w:hint="default" w:ascii="Arial" w:hAnsi="Arial" w:eastAsia="宋体" w:cs="Arial"/>
        </w:rPr>
      </w:pPr>
      <w:r>
        <w:rPr>
          <w:rFonts w:hint="default" w:ascii="Arial" w:hAnsi="Arial" w:eastAsia="宋体" w:cs="Arial"/>
        </w:rPr>
        <w:t>三、后续服务方案 ………………………………</w:t>
      </w:r>
      <w:r>
        <w:rPr>
          <w:rFonts w:hint="default" w:ascii="Arial" w:hAnsi="Arial" w:eastAsia="宋体" w:cs="Arial"/>
          <w:lang w:val="zh-CN"/>
        </w:rPr>
        <w:t>………</w:t>
      </w:r>
      <w:r>
        <w:rPr>
          <w:rFonts w:hint="default" w:ascii="Arial" w:hAnsi="Arial" w:eastAsia="宋体" w:cs="Arial"/>
        </w:rPr>
        <w:t>………………………（页码）</w:t>
      </w:r>
    </w:p>
    <w:p>
      <w:pPr>
        <w:pStyle w:val="36"/>
        <w:spacing w:line="360" w:lineRule="auto"/>
        <w:rPr>
          <w:rFonts w:hint="default" w:ascii="Arial" w:hAnsi="Arial" w:eastAsia="宋体" w:cs="Arial"/>
        </w:rPr>
      </w:pPr>
      <w:r>
        <w:rPr>
          <w:rFonts w:hint="default" w:ascii="Arial" w:hAnsi="Arial" w:eastAsia="宋体" w:cs="Arial"/>
        </w:rPr>
        <w:t>四、</w:t>
      </w:r>
      <w:r>
        <w:rPr>
          <w:rFonts w:hint="default" w:ascii="Arial" w:hAnsi="Arial" w:eastAsia="宋体" w:cs="Arial"/>
          <w:lang w:val="zh-CN"/>
        </w:rPr>
        <w:t>项目实施人员一览表 ………………………………</w:t>
      </w:r>
      <w:r>
        <w:rPr>
          <w:rFonts w:hint="default" w:ascii="Arial" w:hAnsi="Arial" w:eastAsia="宋体" w:cs="Arial"/>
        </w:rPr>
        <w:t>……………………（页码）</w:t>
      </w:r>
    </w:p>
    <w:p>
      <w:pPr>
        <w:pStyle w:val="36"/>
        <w:spacing w:line="360" w:lineRule="auto"/>
        <w:rPr>
          <w:rFonts w:hint="default" w:ascii="Arial" w:hAnsi="Arial" w:eastAsia="宋体" w:cs="Arial"/>
        </w:rPr>
      </w:pPr>
      <w:r>
        <w:rPr>
          <w:rFonts w:hint="default" w:ascii="Arial" w:hAnsi="Arial" w:eastAsia="宋体" w:cs="Arial"/>
        </w:rPr>
        <w:t>五、认为需要的其他技术文件或说明（如有）</w:t>
      </w:r>
      <w:r>
        <w:rPr>
          <w:rFonts w:hint="default" w:ascii="Arial" w:hAnsi="Arial" w:eastAsia="宋体" w:cs="Arial"/>
          <w:lang w:val="zh-CN"/>
        </w:rPr>
        <w:t>………………………………</w:t>
      </w:r>
      <w:r>
        <w:rPr>
          <w:rFonts w:hint="default" w:ascii="Arial" w:hAnsi="Arial" w:eastAsia="宋体" w:cs="Arial"/>
        </w:rPr>
        <w:t>（页码）</w:t>
      </w:r>
    </w:p>
    <w:p>
      <w:pPr>
        <w:spacing w:line="360" w:lineRule="auto"/>
        <w:rPr>
          <w:rFonts w:hint="default" w:ascii="Arial" w:hAnsi="Arial" w:eastAsia="宋体" w:cs="Arial"/>
          <w:b/>
          <w:bCs/>
          <w:sz w:val="24"/>
        </w:rPr>
      </w:pPr>
    </w:p>
    <w:p>
      <w:pPr>
        <w:spacing w:line="360" w:lineRule="auto"/>
        <w:rPr>
          <w:rFonts w:hint="default" w:ascii="Arial" w:hAnsi="Arial" w:eastAsia="宋体" w:cs="Arial"/>
          <w:b/>
          <w:bCs/>
          <w:sz w:val="24"/>
        </w:rPr>
      </w:pPr>
      <w:r>
        <w:rPr>
          <w:rFonts w:hint="default" w:ascii="Arial" w:hAnsi="Arial" w:eastAsia="宋体" w:cs="Arial"/>
          <w:b/>
          <w:bCs/>
          <w:sz w:val="24"/>
        </w:rPr>
        <w:t>注：以上目录是基本格式要求，各投标人可根据自身情况进一步向下增加内容或细化。</w:t>
      </w:r>
    </w:p>
    <w:p>
      <w:pPr>
        <w:snapToGrid w:val="0"/>
        <w:spacing w:beforeLines="50" w:after="50"/>
        <w:ind w:left="143" w:leftChars="68" w:firstLine="472" w:firstLineChars="196"/>
        <w:jc w:val="left"/>
        <w:rPr>
          <w:rFonts w:hint="default" w:ascii="Arial" w:hAnsi="Arial" w:eastAsia="宋体" w:cs="Arial"/>
          <w:b/>
          <w:sz w:val="24"/>
        </w:rPr>
      </w:pPr>
    </w:p>
    <w:p>
      <w:pPr>
        <w:snapToGrid w:val="0"/>
        <w:spacing w:beforeLines="50" w:after="50"/>
        <w:ind w:left="143" w:leftChars="68" w:firstLine="472" w:firstLineChars="196"/>
        <w:jc w:val="left"/>
        <w:rPr>
          <w:rFonts w:hint="default" w:ascii="Arial" w:hAnsi="Arial" w:eastAsia="宋体" w:cs="Arial"/>
          <w:b/>
          <w:sz w:val="24"/>
        </w:rPr>
      </w:pPr>
      <w:r>
        <w:rPr>
          <w:rFonts w:hint="default" w:ascii="Arial" w:hAnsi="Arial" w:eastAsia="宋体" w:cs="Arial"/>
          <w:b/>
          <w:sz w:val="24"/>
        </w:rPr>
        <w:br w:type="page"/>
      </w:r>
    </w:p>
    <w:p>
      <w:pPr>
        <w:pStyle w:val="13"/>
        <w:spacing w:line="500" w:lineRule="exact"/>
        <w:jc w:val="center"/>
        <w:rPr>
          <w:rFonts w:hint="default" w:ascii="Arial" w:hAnsi="Arial" w:eastAsia="宋体" w:cs="Arial"/>
          <w:b/>
          <w:bCs/>
          <w:sz w:val="30"/>
          <w:szCs w:val="30"/>
        </w:rPr>
      </w:pPr>
      <w:r>
        <w:rPr>
          <w:rFonts w:hint="default" w:ascii="Arial" w:hAnsi="Arial" w:eastAsia="宋体" w:cs="Arial"/>
          <w:b/>
          <w:bCs/>
          <w:sz w:val="30"/>
          <w:szCs w:val="30"/>
        </w:rPr>
        <w:t>一、投标服务技术需求偏离表</w:t>
      </w:r>
    </w:p>
    <w:p>
      <w:pPr>
        <w:pStyle w:val="13"/>
        <w:spacing w:line="440" w:lineRule="exact"/>
        <w:ind w:firstLine="420" w:firstLineChars="200"/>
        <w:rPr>
          <w:rFonts w:hint="default" w:ascii="Arial" w:hAnsi="Arial" w:eastAsia="宋体" w:cs="Arial"/>
        </w:rPr>
      </w:pPr>
    </w:p>
    <w:p>
      <w:pPr>
        <w:pStyle w:val="13"/>
        <w:spacing w:line="600" w:lineRule="exact"/>
        <w:ind w:firstLine="480" w:firstLineChars="200"/>
        <w:rPr>
          <w:rFonts w:hint="default" w:ascii="Arial" w:hAnsi="Arial" w:eastAsia="宋体" w:cs="Arial"/>
          <w:sz w:val="24"/>
          <w:szCs w:val="24"/>
        </w:rPr>
      </w:pPr>
      <w:r>
        <w:rPr>
          <w:rFonts w:hint="default" w:ascii="Arial" w:hAnsi="Arial" w:eastAsia="宋体" w:cs="Arial"/>
          <w:sz w:val="24"/>
          <w:szCs w:val="24"/>
        </w:rPr>
        <w:t>请根据所投服务的实际技术参数，</w:t>
      </w:r>
      <w:r>
        <w:rPr>
          <w:rFonts w:hint="default" w:ascii="Arial" w:hAnsi="Arial" w:eastAsia="宋体" w:cs="Arial"/>
          <w:b/>
          <w:sz w:val="28"/>
          <w:szCs w:val="28"/>
        </w:rPr>
        <w:t>逐条对应</w:t>
      </w:r>
      <w:r>
        <w:rPr>
          <w:rFonts w:hint="default" w:ascii="Arial" w:hAnsi="Arial" w:eastAsia="宋体" w:cs="Arial"/>
          <w:sz w:val="24"/>
          <w:szCs w:val="24"/>
        </w:rPr>
        <w:t>本项目招标文件第二章“服务需求一览表”中的</w:t>
      </w:r>
      <w:r>
        <w:rPr>
          <w:rFonts w:hint="default" w:ascii="Arial" w:hAnsi="Arial" w:eastAsia="宋体" w:cs="Arial"/>
          <w:b/>
          <w:sz w:val="28"/>
          <w:szCs w:val="28"/>
        </w:rPr>
        <w:t>采购清单及服务参数</w:t>
      </w:r>
      <w:r>
        <w:rPr>
          <w:rFonts w:hint="default" w:ascii="Arial" w:hAnsi="Arial" w:eastAsia="宋体" w:cs="Arial"/>
          <w:sz w:val="24"/>
          <w:szCs w:val="24"/>
        </w:rPr>
        <w:t>详细填写相应的具体内容。“偏离说明”一栏应当选择“正偏离”、“负偏离”或“无偏离”进行填写。</w:t>
      </w:r>
    </w:p>
    <w:tbl>
      <w:tblPr>
        <w:tblStyle w:val="2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r>
              <w:rPr>
                <w:rFonts w:hint="default" w:ascii="Arial" w:hAnsi="Arial" w:eastAsia="宋体" w:cs="Arial"/>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zCs w:val="21"/>
              </w:rPr>
            </w:pPr>
            <w:r>
              <w:rPr>
                <w:rFonts w:hint="default" w:ascii="Arial" w:hAnsi="Arial" w:eastAsia="宋体" w:cs="Arial"/>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zCs w:val="21"/>
              </w:rPr>
            </w:pPr>
            <w:r>
              <w:rPr>
                <w:rFonts w:hint="default" w:ascii="Arial" w:hAnsi="Arial" w:eastAsia="宋体" w:cs="Arial"/>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r>
              <w:rPr>
                <w:rFonts w:hint="default" w:ascii="Arial" w:hAnsi="Arial" w:eastAsia="宋体" w:cs="Arial"/>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Arial" w:hAnsi="Arial" w:eastAsia="宋体" w:cs="Arial"/>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zCs w:val="21"/>
              </w:rPr>
            </w:pPr>
            <w:r>
              <w:rPr>
                <w:rFonts w:hint="default" w:ascii="Arial" w:hAnsi="Arial" w:eastAsia="宋体" w:cs="Arial"/>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zCs w:val="21"/>
              </w:rPr>
            </w:pPr>
            <w:r>
              <w:rPr>
                <w:rFonts w:hint="default" w:ascii="Arial" w:hAnsi="Arial" w:eastAsia="宋体" w:cs="Arial"/>
                <w:szCs w:val="21"/>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zCs w:val="21"/>
              </w:rPr>
            </w:pPr>
            <w:r>
              <w:rPr>
                <w:rFonts w:hint="default" w:ascii="Arial" w:hAnsi="Arial" w:eastAsia="宋体" w:cs="Arial"/>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zCs w:val="21"/>
              </w:rPr>
            </w:pPr>
            <w:r>
              <w:rPr>
                <w:rFonts w:hint="default" w:ascii="Arial" w:hAnsi="Arial" w:eastAsia="宋体" w:cs="Arial"/>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r>
              <w:rPr>
                <w:rFonts w:hint="default" w:ascii="Arial" w:hAnsi="Arial" w:eastAsia="宋体" w:cs="Arial"/>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r>
              <w:rPr>
                <w:rFonts w:hint="default" w:ascii="Arial" w:hAnsi="Arial" w:eastAsia="宋体" w:cs="Arial"/>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r>
              <w:rPr>
                <w:rFonts w:hint="default" w:ascii="Arial" w:hAnsi="Arial" w:eastAsia="宋体" w:cs="Arial"/>
                <w:szCs w:val="21"/>
              </w:rPr>
              <w:t>1  ……</w:t>
            </w:r>
          </w:p>
          <w:p>
            <w:pPr>
              <w:rPr>
                <w:rFonts w:hint="default" w:ascii="Arial" w:hAnsi="Arial" w:eastAsia="宋体" w:cs="Arial"/>
                <w:szCs w:val="21"/>
              </w:rPr>
            </w:pPr>
            <w:r>
              <w:rPr>
                <w:rFonts w:hint="default" w:ascii="Arial" w:hAnsi="Arial" w:eastAsia="宋体" w:cs="Arial"/>
                <w:szCs w:val="21"/>
              </w:rPr>
              <w:t>2  ……</w:t>
            </w:r>
          </w:p>
          <w:p>
            <w:pPr>
              <w:rPr>
                <w:rFonts w:hint="default" w:ascii="Arial" w:hAnsi="Arial" w:eastAsia="宋体" w:cs="Arial"/>
                <w:szCs w:val="21"/>
              </w:rPr>
            </w:pPr>
            <w:r>
              <w:rPr>
                <w:rFonts w:hint="default" w:ascii="Arial" w:hAnsi="Arial" w:eastAsia="宋体" w:cs="Arial"/>
                <w:szCs w:val="21"/>
              </w:rPr>
              <w:t>3  ……</w:t>
            </w:r>
          </w:p>
          <w:p>
            <w:pPr>
              <w:rPr>
                <w:rFonts w:hint="default" w:ascii="Arial" w:hAnsi="Arial" w:eastAsia="宋体" w:cs="Arial"/>
                <w:szCs w:val="21"/>
              </w:rPr>
            </w:pPr>
            <w:r>
              <w:rPr>
                <w:rFonts w:hint="default" w:ascii="Arial" w:hAnsi="Arial" w:eastAsia="宋体" w:cs="Arial"/>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r>
              <w:rPr>
                <w:rFonts w:hint="default" w:ascii="Arial" w:hAnsi="Arial" w:eastAsia="宋体" w:cs="Arial"/>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r>
              <w:rPr>
                <w:rFonts w:hint="default" w:ascii="Arial" w:hAnsi="Arial" w:eastAsia="宋体" w:cs="Arial"/>
                <w:szCs w:val="21"/>
              </w:rPr>
              <w:t>1  ……</w:t>
            </w:r>
          </w:p>
          <w:p>
            <w:pPr>
              <w:rPr>
                <w:rFonts w:hint="default" w:ascii="Arial" w:hAnsi="Arial" w:eastAsia="宋体" w:cs="Arial"/>
                <w:szCs w:val="21"/>
              </w:rPr>
            </w:pPr>
            <w:r>
              <w:rPr>
                <w:rFonts w:hint="default" w:ascii="Arial" w:hAnsi="Arial" w:eastAsia="宋体" w:cs="Arial"/>
                <w:szCs w:val="21"/>
              </w:rPr>
              <w:t>2  ……</w:t>
            </w:r>
          </w:p>
          <w:p>
            <w:pPr>
              <w:rPr>
                <w:rFonts w:hint="default" w:ascii="Arial" w:hAnsi="Arial" w:eastAsia="宋体" w:cs="Arial"/>
                <w:szCs w:val="21"/>
              </w:rPr>
            </w:pPr>
            <w:r>
              <w:rPr>
                <w:rFonts w:hint="default" w:ascii="Arial" w:hAnsi="Arial" w:eastAsia="宋体" w:cs="Arial"/>
                <w:szCs w:val="21"/>
              </w:rPr>
              <w:t>3  ……</w:t>
            </w:r>
          </w:p>
          <w:p>
            <w:pPr>
              <w:rPr>
                <w:rFonts w:hint="default" w:ascii="Arial" w:hAnsi="Arial" w:eastAsia="宋体" w:cs="Arial"/>
                <w:szCs w:val="21"/>
              </w:rPr>
            </w:pPr>
            <w:r>
              <w:rPr>
                <w:rFonts w:hint="default" w:ascii="Arial" w:hAnsi="Arial" w:eastAsia="宋体" w:cs="Arial"/>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r>
              <w:rPr>
                <w:rFonts w:hint="default" w:ascii="Arial" w:hAnsi="Arial" w:eastAsia="宋体" w:cs="Arial"/>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r>
              <w:rPr>
                <w:rFonts w:hint="default" w:ascii="Arial" w:hAnsi="Arial" w:eastAsia="宋体" w:cs="Arial"/>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r>
              <w:rPr>
                <w:rFonts w:hint="default" w:ascii="Arial" w:hAnsi="Arial" w:eastAsia="宋体" w:cs="Arial"/>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r>
              <w:rPr>
                <w:rFonts w:hint="default" w:ascii="Arial" w:hAnsi="Arial" w:eastAsia="宋体" w:cs="Arial"/>
                <w:szCs w:val="21"/>
              </w:rPr>
              <w:t>1  ……</w:t>
            </w:r>
          </w:p>
          <w:p>
            <w:pPr>
              <w:rPr>
                <w:rFonts w:hint="default" w:ascii="Arial" w:hAnsi="Arial" w:eastAsia="宋体" w:cs="Arial"/>
                <w:szCs w:val="21"/>
              </w:rPr>
            </w:pPr>
            <w:r>
              <w:rPr>
                <w:rFonts w:hint="default" w:ascii="Arial" w:hAnsi="Arial" w:eastAsia="宋体" w:cs="Arial"/>
                <w:szCs w:val="21"/>
              </w:rPr>
              <w:t>2  ……</w:t>
            </w:r>
          </w:p>
          <w:p>
            <w:pPr>
              <w:rPr>
                <w:rFonts w:hint="default" w:ascii="Arial" w:hAnsi="Arial" w:eastAsia="宋体" w:cs="Arial"/>
                <w:szCs w:val="21"/>
              </w:rPr>
            </w:pPr>
            <w:r>
              <w:rPr>
                <w:rFonts w:hint="default" w:ascii="Arial" w:hAnsi="Arial" w:eastAsia="宋体" w:cs="Arial"/>
                <w:szCs w:val="21"/>
              </w:rPr>
              <w:t>3  ……</w:t>
            </w:r>
          </w:p>
          <w:p>
            <w:pPr>
              <w:rPr>
                <w:rFonts w:hint="default" w:ascii="Arial" w:hAnsi="Arial" w:eastAsia="宋体" w:cs="Arial"/>
                <w:szCs w:val="21"/>
              </w:rPr>
            </w:pPr>
            <w:r>
              <w:rPr>
                <w:rFonts w:hint="default" w:ascii="Arial" w:hAnsi="Arial" w:eastAsia="宋体" w:cs="Arial"/>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r>
              <w:rPr>
                <w:rFonts w:hint="default" w:ascii="Arial" w:hAnsi="Arial" w:eastAsia="宋体" w:cs="Arial"/>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r>
              <w:rPr>
                <w:rFonts w:hint="default" w:ascii="Arial" w:hAnsi="Arial" w:eastAsia="宋体" w:cs="Arial"/>
                <w:szCs w:val="21"/>
              </w:rPr>
              <w:t>1  ……</w:t>
            </w:r>
          </w:p>
          <w:p>
            <w:pPr>
              <w:rPr>
                <w:rFonts w:hint="default" w:ascii="Arial" w:hAnsi="Arial" w:eastAsia="宋体" w:cs="Arial"/>
                <w:szCs w:val="21"/>
              </w:rPr>
            </w:pPr>
            <w:r>
              <w:rPr>
                <w:rFonts w:hint="default" w:ascii="Arial" w:hAnsi="Arial" w:eastAsia="宋体" w:cs="Arial"/>
                <w:szCs w:val="21"/>
              </w:rPr>
              <w:t>2  ……</w:t>
            </w:r>
          </w:p>
          <w:p>
            <w:pPr>
              <w:rPr>
                <w:rFonts w:hint="default" w:ascii="Arial" w:hAnsi="Arial" w:eastAsia="宋体" w:cs="Arial"/>
                <w:szCs w:val="21"/>
              </w:rPr>
            </w:pPr>
            <w:r>
              <w:rPr>
                <w:rFonts w:hint="default" w:ascii="Arial" w:hAnsi="Arial" w:eastAsia="宋体" w:cs="Arial"/>
                <w:szCs w:val="21"/>
              </w:rPr>
              <w:t>3  ……</w:t>
            </w:r>
          </w:p>
          <w:p>
            <w:pPr>
              <w:rPr>
                <w:rFonts w:hint="default" w:ascii="Arial" w:hAnsi="Arial" w:eastAsia="宋体" w:cs="Arial"/>
                <w:szCs w:val="21"/>
              </w:rPr>
            </w:pPr>
            <w:r>
              <w:rPr>
                <w:rFonts w:hint="default" w:ascii="Arial" w:hAnsi="Arial" w:eastAsia="宋体" w:cs="Arial"/>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r>
              <w:rPr>
                <w:rFonts w:hint="default" w:ascii="Arial" w:hAnsi="Arial" w:eastAsia="宋体" w:cs="Arial"/>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r>
              <w:rPr>
                <w:rFonts w:hint="default" w:ascii="Arial" w:hAnsi="Arial" w:eastAsia="宋体" w:cs="Arial"/>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szCs w:val="21"/>
              </w:rPr>
            </w:pPr>
          </w:p>
        </w:tc>
      </w:tr>
    </w:tbl>
    <w:p>
      <w:pPr>
        <w:pStyle w:val="13"/>
        <w:spacing w:line="360" w:lineRule="auto"/>
        <w:rPr>
          <w:rFonts w:hint="default" w:ascii="Arial" w:hAnsi="Arial" w:eastAsia="宋体" w:cs="Arial"/>
          <w:szCs w:val="21"/>
        </w:rPr>
      </w:pPr>
      <w:r>
        <w:rPr>
          <w:rFonts w:hint="default" w:ascii="Arial" w:hAnsi="Arial" w:eastAsia="宋体" w:cs="Arial"/>
          <w:szCs w:val="21"/>
        </w:rPr>
        <w:t>注：</w:t>
      </w:r>
    </w:p>
    <w:p>
      <w:pPr>
        <w:pStyle w:val="13"/>
        <w:spacing w:line="360" w:lineRule="auto"/>
        <w:rPr>
          <w:rFonts w:hint="default" w:ascii="Arial" w:hAnsi="Arial" w:eastAsia="宋体" w:cs="Arial"/>
          <w:szCs w:val="21"/>
        </w:rPr>
      </w:pPr>
      <w:r>
        <w:rPr>
          <w:rFonts w:hint="default" w:ascii="Arial" w:hAnsi="Arial" w:eastAsia="宋体" w:cs="Arial"/>
          <w:szCs w:val="21"/>
        </w:rPr>
        <w:t>1.表格内容均需按要求填写并盖章，不得留空，</w:t>
      </w:r>
      <w:r>
        <w:rPr>
          <w:rFonts w:hint="default" w:ascii="Arial" w:hAnsi="Arial" w:eastAsia="宋体" w:cs="Arial"/>
          <w:bCs/>
          <w:szCs w:val="21"/>
        </w:rPr>
        <w:t>否则按投标无效处理</w:t>
      </w:r>
      <w:r>
        <w:rPr>
          <w:rFonts w:hint="default" w:ascii="Arial" w:hAnsi="Arial" w:eastAsia="宋体" w:cs="Arial"/>
          <w:szCs w:val="21"/>
        </w:rPr>
        <w:t>。</w:t>
      </w:r>
    </w:p>
    <w:p>
      <w:pPr>
        <w:pStyle w:val="13"/>
        <w:spacing w:line="360" w:lineRule="auto"/>
        <w:rPr>
          <w:rFonts w:hint="default" w:ascii="Arial" w:hAnsi="Arial" w:eastAsia="宋体" w:cs="Arial"/>
          <w:szCs w:val="21"/>
        </w:rPr>
      </w:pPr>
      <w:r>
        <w:rPr>
          <w:rFonts w:hint="default" w:ascii="Arial" w:hAnsi="Arial" w:eastAsia="宋体" w:cs="Arial"/>
          <w:bCs/>
          <w:szCs w:val="21"/>
        </w:rPr>
        <w:t>2.当投标文件的服务内容低于招标文件要求时，投标人应当如实写明“负偏离”，否则视为虚假应标。</w:t>
      </w:r>
    </w:p>
    <w:p>
      <w:pPr>
        <w:pStyle w:val="13"/>
        <w:spacing w:line="360" w:lineRule="auto"/>
        <w:rPr>
          <w:rFonts w:hint="default" w:ascii="Arial" w:hAnsi="Arial" w:eastAsia="宋体" w:cs="Arial"/>
        </w:rPr>
      </w:pPr>
      <w:r>
        <w:rPr>
          <w:rFonts w:hint="default" w:ascii="Arial" w:hAnsi="Arial" w:eastAsia="宋体" w:cs="Arial"/>
        </w:rPr>
        <w:t>3.</w:t>
      </w:r>
      <w:r>
        <w:rPr>
          <w:rFonts w:hint="default" w:ascii="Arial" w:hAnsi="Arial" w:eastAsia="宋体" w:cs="Arial"/>
          <w:szCs w:val="21"/>
        </w:rPr>
        <w:t>采购需求中带“▲”的条款，也要分别在本表“服务参数”、“所提供服务的内容”中标记。</w:t>
      </w:r>
    </w:p>
    <w:p>
      <w:pPr>
        <w:snapToGrid w:val="0"/>
        <w:spacing w:line="360" w:lineRule="auto"/>
        <w:ind w:firstLine="5640" w:firstLineChars="2350"/>
        <w:rPr>
          <w:rFonts w:hint="default" w:ascii="Arial" w:hAnsi="Arial" w:eastAsia="宋体" w:cs="Arial"/>
          <w:kern w:val="0"/>
          <w:sz w:val="24"/>
          <w:lang w:val="zh-CN"/>
        </w:rPr>
      </w:pPr>
    </w:p>
    <w:p>
      <w:pPr>
        <w:snapToGrid w:val="0"/>
        <w:spacing w:line="360" w:lineRule="auto"/>
        <w:ind w:firstLine="5640" w:firstLineChars="2350"/>
        <w:rPr>
          <w:rFonts w:hint="default" w:ascii="Arial" w:hAnsi="Arial" w:eastAsia="宋体" w:cs="Arial"/>
          <w:kern w:val="0"/>
          <w:sz w:val="24"/>
        </w:rPr>
      </w:pPr>
      <w:r>
        <w:rPr>
          <w:rFonts w:hint="default" w:ascii="Arial" w:hAnsi="Arial" w:eastAsia="宋体" w:cs="Arial"/>
          <w:kern w:val="0"/>
          <w:sz w:val="24"/>
          <w:lang w:val="zh-CN"/>
        </w:rPr>
        <w:t>投标人名称(电子签章)：</w:t>
      </w:r>
    </w:p>
    <w:p>
      <w:pPr>
        <w:snapToGrid w:val="0"/>
        <w:spacing w:line="360" w:lineRule="auto"/>
        <w:ind w:firstLine="5760" w:firstLineChars="2400"/>
        <w:rPr>
          <w:rFonts w:hint="default" w:ascii="Arial" w:hAnsi="Arial" w:eastAsia="宋体" w:cs="Arial"/>
          <w:kern w:val="0"/>
          <w:sz w:val="24"/>
          <w:lang w:val="zh-CN"/>
        </w:rPr>
      </w:pPr>
      <w:r>
        <w:rPr>
          <w:rFonts w:hint="default" w:ascii="Arial" w:hAnsi="Arial" w:eastAsia="宋体" w:cs="Arial"/>
          <w:kern w:val="0"/>
          <w:sz w:val="24"/>
          <w:lang w:val="zh-CN"/>
        </w:rPr>
        <w:t>日期</w:t>
      </w:r>
      <w:r>
        <w:rPr>
          <w:rFonts w:hint="default" w:ascii="Arial" w:hAnsi="Arial" w:eastAsia="宋体" w:cs="Arial"/>
          <w:kern w:val="0"/>
          <w:sz w:val="24"/>
        </w:rPr>
        <w:t xml:space="preserve">：  年  </w:t>
      </w:r>
      <w:r>
        <w:rPr>
          <w:rFonts w:hint="default" w:ascii="Arial" w:hAnsi="Arial" w:eastAsia="宋体" w:cs="Arial"/>
          <w:kern w:val="0"/>
          <w:sz w:val="24"/>
          <w:lang w:val="zh-CN"/>
        </w:rPr>
        <w:t>月</w:t>
      </w:r>
      <w:r>
        <w:rPr>
          <w:rFonts w:hint="default" w:ascii="Arial" w:hAnsi="Arial" w:eastAsia="宋体" w:cs="Arial"/>
          <w:kern w:val="0"/>
          <w:sz w:val="24"/>
        </w:rPr>
        <w:t xml:space="preserve">   </w:t>
      </w:r>
      <w:r>
        <w:rPr>
          <w:rFonts w:hint="default" w:ascii="Arial" w:hAnsi="Arial" w:eastAsia="宋体" w:cs="Arial"/>
          <w:kern w:val="0"/>
          <w:sz w:val="24"/>
          <w:lang w:val="zh-CN"/>
        </w:rPr>
        <w:t>日</w:t>
      </w:r>
    </w:p>
    <w:p>
      <w:pPr>
        <w:widowControl/>
        <w:jc w:val="left"/>
        <w:rPr>
          <w:rFonts w:hint="default" w:ascii="Arial" w:hAnsi="Arial" w:eastAsia="宋体" w:cs="Arial"/>
          <w:sz w:val="30"/>
          <w:szCs w:val="20"/>
        </w:rPr>
        <w:sectPr>
          <w:pgSz w:w="11906" w:h="16838"/>
          <w:pgMar w:top="1134" w:right="1134" w:bottom="1134" w:left="1134" w:header="720" w:footer="720" w:gutter="0"/>
          <w:cols w:space="720" w:num="1"/>
          <w:docGrid w:type="lines" w:linePitch="331" w:charSpace="0"/>
        </w:sectPr>
      </w:pPr>
    </w:p>
    <w:p>
      <w:pPr>
        <w:snapToGrid w:val="0"/>
        <w:spacing w:beforeLines="50" w:after="50"/>
        <w:jc w:val="center"/>
        <w:rPr>
          <w:rFonts w:hint="default" w:ascii="Arial" w:hAnsi="Arial" w:eastAsia="宋体" w:cs="Arial"/>
          <w:b/>
          <w:bCs/>
          <w:sz w:val="30"/>
          <w:szCs w:val="30"/>
        </w:rPr>
      </w:pPr>
      <w:r>
        <w:rPr>
          <w:rFonts w:hint="default" w:ascii="Arial" w:hAnsi="Arial" w:eastAsia="宋体" w:cs="Arial"/>
          <w:b/>
          <w:bCs/>
          <w:sz w:val="30"/>
          <w:szCs w:val="30"/>
        </w:rPr>
        <w:t>二、项目实施组织计划方案</w:t>
      </w:r>
    </w:p>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（由投标人根据采购需求及招标文件要求编制）</w:t>
      </w:r>
    </w:p>
    <w:p>
      <w:pPr>
        <w:rPr>
          <w:rFonts w:hint="default" w:ascii="Arial" w:hAnsi="Arial" w:eastAsia="宋体" w:cs="Arial"/>
          <w:kern w:val="0"/>
          <w:sz w:val="24"/>
        </w:rPr>
      </w:pPr>
    </w:p>
    <w:p>
      <w:pPr>
        <w:pStyle w:val="10"/>
        <w:rPr>
          <w:rFonts w:hint="default" w:ascii="Arial" w:hAnsi="Arial" w:eastAsia="宋体" w:cs="Arial"/>
        </w:rPr>
      </w:pPr>
    </w:p>
    <w:p>
      <w:pPr>
        <w:autoSpaceDE w:val="0"/>
        <w:autoSpaceDN w:val="0"/>
        <w:spacing w:line="360" w:lineRule="auto"/>
        <w:ind w:firstLine="4440" w:firstLineChars="1850"/>
        <w:rPr>
          <w:rFonts w:hint="default" w:ascii="Arial" w:hAnsi="Arial" w:eastAsia="宋体" w:cs="Arial"/>
          <w:kern w:val="0"/>
          <w:sz w:val="24"/>
        </w:rPr>
      </w:pPr>
      <w:r>
        <w:rPr>
          <w:rFonts w:hint="default" w:ascii="Arial" w:hAnsi="Arial" w:eastAsia="宋体" w:cs="Arial"/>
          <w:kern w:val="0"/>
          <w:sz w:val="24"/>
        </w:rPr>
        <w:t>投标人名称（电子签章）：</w:t>
      </w:r>
    </w:p>
    <w:p>
      <w:pPr>
        <w:autoSpaceDE w:val="0"/>
        <w:autoSpaceDN w:val="0"/>
        <w:spacing w:line="360" w:lineRule="auto"/>
        <w:rPr>
          <w:rFonts w:hint="default" w:ascii="Arial" w:hAnsi="Arial" w:eastAsia="宋体" w:cs="Arial"/>
          <w:b/>
          <w:bCs/>
          <w:sz w:val="32"/>
          <w:szCs w:val="32"/>
        </w:rPr>
      </w:pPr>
      <w:r>
        <w:rPr>
          <w:rFonts w:hint="default" w:ascii="Arial" w:hAnsi="Arial" w:eastAsia="宋体" w:cs="Arial"/>
          <w:kern w:val="0"/>
          <w:sz w:val="24"/>
        </w:rPr>
        <w:t xml:space="preserve">                                     </w:t>
      </w:r>
      <w:r>
        <w:rPr>
          <w:rFonts w:hint="default" w:ascii="Arial" w:hAnsi="Arial" w:eastAsia="宋体" w:cs="Arial"/>
          <w:kern w:val="0"/>
          <w:sz w:val="24"/>
          <w:lang w:val="zh-CN"/>
        </w:rPr>
        <w:t>日期：  年  月   日</w:t>
      </w:r>
    </w:p>
    <w:p>
      <w:pPr>
        <w:snapToGrid w:val="0"/>
        <w:spacing w:line="360" w:lineRule="auto"/>
        <w:ind w:firstLine="4935" w:firstLineChars="2350"/>
        <w:rPr>
          <w:rFonts w:hint="default" w:ascii="Arial" w:hAnsi="Arial" w:eastAsia="宋体" w:cs="Arial"/>
          <w:szCs w:val="21"/>
        </w:rPr>
      </w:pPr>
      <w:r>
        <w:rPr>
          <w:rFonts w:hint="default" w:ascii="Arial" w:hAnsi="Arial" w:eastAsia="宋体" w:cs="Arial"/>
          <w:szCs w:val="21"/>
        </w:rPr>
        <w:t xml:space="preserve"> </w:t>
      </w:r>
    </w:p>
    <w:p>
      <w:pPr>
        <w:snapToGrid w:val="0"/>
        <w:spacing w:beforeLines="50" w:after="50"/>
        <w:jc w:val="center"/>
        <w:rPr>
          <w:rFonts w:hint="default" w:ascii="Arial" w:hAnsi="Arial" w:eastAsia="宋体" w:cs="Arial"/>
          <w:b/>
          <w:bCs/>
          <w:sz w:val="30"/>
          <w:szCs w:val="30"/>
        </w:rPr>
      </w:pPr>
      <w:r>
        <w:rPr>
          <w:rFonts w:hint="default" w:ascii="Arial" w:hAnsi="Arial" w:eastAsia="宋体" w:cs="Arial"/>
          <w:b/>
          <w:bCs/>
          <w:sz w:val="30"/>
          <w:szCs w:val="30"/>
        </w:rPr>
        <w:t>三、后续服务方案</w:t>
      </w:r>
    </w:p>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（由投标人根据采购需求及招标文件要求编制）</w:t>
      </w:r>
    </w:p>
    <w:p>
      <w:pPr>
        <w:snapToGrid w:val="0"/>
        <w:spacing w:beforeLines="50" w:after="50"/>
        <w:ind w:left="142"/>
        <w:jc w:val="center"/>
        <w:rPr>
          <w:rFonts w:hint="default" w:ascii="Arial" w:hAnsi="Arial" w:eastAsia="宋体" w:cs="Arial"/>
          <w:b/>
          <w:sz w:val="32"/>
          <w:szCs w:val="32"/>
        </w:rPr>
      </w:pPr>
      <w:r>
        <w:rPr>
          <w:rFonts w:hint="default" w:ascii="Arial" w:hAnsi="Arial" w:eastAsia="宋体" w:cs="Arial"/>
          <w:b/>
          <w:sz w:val="32"/>
          <w:szCs w:val="32"/>
        </w:rPr>
        <w:t>1、售后服务承诺</w:t>
      </w:r>
    </w:p>
    <w:p>
      <w:pPr>
        <w:autoSpaceDE w:val="0"/>
        <w:autoSpaceDN w:val="0"/>
        <w:spacing w:line="360" w:lineRule="auto"/>
        <w:rPr>
          <w:rFonts w:hint="default" w:ascii="Arial" w:hAnsi="Arial" w:eastAsia="宋体" w:cs="Arial"/>
          <w:b/>
          <w:sz w:val="24"/>
        </w:rPr>
      </w:pPr>
      <w:r>
        <w:rPr>
          <w:rFonts w:hint="default" w:ascii="Arial" w:hAnsi="Arial" w:eastAsia="宋体" w:cs="Arial"/>
          <w:b/>
          <w:sz w:val="24"/>
        </w:rPr>
        <w:t>附表A:售后服务机构情况表</w:t>
      </w:r>
      <w:r>
        <w:rPr>
          <w:rFonts w:hint="default" w:ascii="Arial" w:hAnsi="Arial" w:eastAsia="宋体" w:cs="Arial"/>
          <w:sz w:val="24"/>
        </w:rPr>
        <w:t>（按此格式自制）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65"/>
        <w:gridCol w:w="1370"/>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b/>
                <w:sz w:val="24"/>
              </w:rPr>
            </w:pPr>
            <w:r>
              <w:rPr>
                <w:rFonts w:hint="default" w:ascii="Arial" w:hAnsi="Arial" w:eastAsia="宋体" w:cs="Arial"/>
                <w:b/>
                <w:sz w:val="24"/>
              </w:rPr>
              <w:t>序号</w:t>
            </w:r>
          </w:p>
        </w:tc>
        <w:tc>
          <w:tcPr>
            <w:tcW w:w="206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b/>
                <w:sz w:val="24"/>
              </w:rPr>
            </w:pPr>
            <w:r>
              <w:rPr>
                <w:rFonts w:hint="default" w:ascii="Arial" w:hAnsi="Arial" w:eastAsia="宋体" w:cs="Arial"/>
                <w:b/>
                <w:sz w:val="24"/>
              </w:rPr>
              <w:t>机构名称</w:t>
            </w:r>
          </w:p>
        </w:tc>
        <w:tc>
          <w:tcPr>
            <w:tcW w:w="137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b/>
                <w:sz w:val="24"/>
              </w:rPr>
            </w:pPr>
            <w:r>
              <w:rPr>
                <w:rFonts w:hint="default" w:ascii="Arial" w:hAnsi="Arial" w:eastAsia="宋体" w:cs="Arial"/>
                <w:b/>
                <w:sz w:val="24"/>
              </w:rPr>
              <w:t>机构性质</w:t>
            </w: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b/>
                <w:sz w:val="24"/>
              </w:rPr>
            </w:pPr>
            <w:r>
              <w:rPr>
                <w:rFonts w:hint="default" w:ascii="Arial" w:hAnsi="Arial" w:eastAsia="宋体" w:cs="Arial"/>
                <w:b/>
                <w:sz w:val="24"/>
              </w:rPr>
              <w:t>注册地址</w:t>
            </w: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b/>
                <w:sz w:val="24"/>
              </w:rPr>
            </w:pPr>
            <w:r>
              <w:rPr>
                <w:rFonts w:hint="default" w:ascii="Arial" w:hAnsi="Arial" w:eastAsia="宋体" w:cs="Arial"/>
                <w:b/>
                <w:sz w:val="24"/>
              </w:rPr>
              <w:t>服务技术人员数量</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b/>
                <w:sz w:val="24"/>
              </w:rPr>
            </w:pPr>
            <w:r>
              <w:rPr>
                <w:rFonts w:hint="default" w:ascii="Arial" w:hAnsi="Arial" w:eastAsia="宋体" w:cs="Arial"/>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sz w:val="24"/>
              </w:rPr>
            </w:pPr>
          </w:p>
        </w:tc>
        <w:tc>
          <w:tcPr>
            <w:tcW w:w="206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sz w:val="24"/>
              </w:rPr>
            </w:pPr>
          </w:p>
        </w:tc>
        <w:tc>
          <w:tcPr>
            <w:tcW w:w="137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sz w:val="24"/>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sz w:val="24"/>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sz w:val="24"/>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sz w:val="24"/>
              </w:rPr>
            </w:pPr>
          </w:p>
        </w:tc>
        <w:tc>
          <w:tcPr>
            <w:tcW w:w="206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sz w:val="24"/>
              </w:rPr>
            </w:pPr>
          </w:p>
        </w:tc>
        <w:tc>
          <w:tcPr>
            <w:tcW w:w="137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sz w:val="24"/>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sz w:val="24"/>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sz w:val="24"/>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Arial" w:hAnsi="Arial" w:eastAsia="宋体" w:cs="Arial"/>
                <w:sz w:val="24"/>
              </w:rPr>
            </w:pPr>
          </w:p>
        </w:tc>
      </w:tr>
    </w:tbl>
    <w:p>
      <w:pPr>
        <w:autoSpaceDE w:val="0"/>
        <w:autoSpaceDN w:val="0"/>
        <w:spacing w:line="360" w:lineRule="auto"/>
        <w:rPr>
          <w:rFonts w:hint="default" w:ascii="Arial" w:hAnsi="Arial" w:eastAsia="宋体" w:cs="Arial"/>
          <w:b/>
          <w:sz w:val="24"/>
        </w:rPr>
      </w:pPr>
      <w:r>
        <w:rPr>
          <w:rFonts w:hint="default" w:ascii="Arial" w:hAnsi="Arial" w:eastAsia="宋体" w:cs="Arial"/>
          <w:b/>
          <w:sz w:val="24"/>
        </w:rPr>
        <w:t>注：关于项目涉及的所有售后服务机构均在本表注明，包括投标人本单位和符合条件的第三方服务机构；</w:t>
      </w:r>
    </w:p>
    <w:p>
      <w:pPr>
        <w:autoSpaceDE w:val="0"/>
        <w:autoSpaceDN w:val="0"/>
        <w:spacing w:line="360" w:lineRule="auto"/>
        <w:rPr>
          <w:rFonts w:hint="default" w:ascii="Arial" w:hAnsi="Arial" w:eastAsia="宋体" w:cs="Arial"/>
          <w:kern w:val="0"/>
          <w:sz w:val="24"/>
        </w:rPr>
      </w:pPr>
    </w:p>
    <w:p>
      <w:pPr>
        <w:autoSpaceDE w:val="0"/>
        <w:autoSpaceDN w:val="0"/>
        <w:spacing w:line="360" w:lineRule="auto"/>
        <w:rPr>
          <w:rFonts w:hint="default" w:ascii="Arial" w:hAnsi="Arial" w:eastAsia="宋体" w:cs="Arial"/>
          <w:kern w:val="0"/>
          <w:sz w:val="24"/>
        </w:rPr>
      </w:pPr>
      <w:r>
        <w:rPr>
          <w:rFonts w:hint="default" w:ascii="Arial" w:hAnsi="Arial" w:eastAsia="宋体" w:cs="Arial"/>
          <w:b/>
          <w:kern w:val="0"/>
          <w:sz w:val="24"/>
        </w:rPr>
        <w:t>附表B：售后服务人员情况表</w:t>
      </w:r>
      <w:r>
        <w:rPr>
          <w:rFonts w:hint="default" w:ascii="Arial" w:hAnsi="Arial" w:eastAsia="宋体" w:cs="Arial"/>
          <w:sz w:val="24"/>
        </w:rPr>
        <w:t>（按此格式自制）</w:t>
      </w:r>
    </w:p>
    <w:tbl>
      <w:tblPr>
        <w:tblStyle w:val="24"/>
        <w:tblW w:w="8996" w:type="dxa"/>
        <w:jc w:val="center"/>
        <w:tblLayout w:type="fixed"/>
        <w:tblCellMar>
          <w:top w:w="0" w:type="dxa"/>
          <w:left w:w="108" w:type="dxa"/>
          <w:bottom w:w="0" w:type="dxa"/>
          <w:right w:w="108" w:type="dxa"/>
        </w:tblCellMar>
      </w:tblPr>
      <w:tblGrid>
        <w:gridCol w:w="740"/>
        <w:gridCol w:w="856"/>
        <w:gridCol w:w="903"/>
        <w:gridCol w:w="625"/>
        <w:gridCol w:w="880"/>
        <w:gridCol w:w="1239"/>
        <w:gridCol w:w="1446"/>
        <w:gridCol w:w="1032"/>
        <w:gridCol w:w="1275"/>
      </w:tblGrid>
      <w:tr>
        <w:tblPrEx>
          <w:tblCellMar>
            <w:top w:w="0" w:type="dxa"/>
            <w:left w:w="108" w:type="dxa"/>
            <w:bottom w:w="0" w:type="dxa"/>
            <w:right w:w="108" w:type="dxa"/>
          </w:tblCellMar>
        </w:tblPrEx>
        <w:trPr>
          <w:trHeight w:val="1154" w:hRule="atLeast"/>
          <w:jc w:val="center"/>
        </w:trPr>
        <w:tc>
          <w:tcPr>
            <w:tcW w:w="74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序号</w:t>
            </w:r>
          </w:p>
          <w:p>
            <w:pPr>
              <w:autoSpaceDE w:val="0"/>
              <w:autoSpaceDN w:val="0"/>
              <w:spacing w:line="360" w:lineRule="auto"/>
              <w:jc w:val="center"/>
              <w:rPr>
                <w:rFonts w:hint="default" w:ascii="Arial" w:hAnsi="Arial" w:eastAsia="宋体" w:cs="Arial"/>
                <w:sz w:val="24"/>
              </w:rPr>
            </w:pPr>
          </w:p>
        </w:tc>
        <w:tc>
          <w:tcPr>
            <w:tcW w:w="85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类别</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姓名</w:t>
            </w:r>
          </w:p>
        </w:tc>
        <w:tc>
          <w:tcPr>
            <w:tcW w:w="6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性别</w:t>
            </w:r>
          </w:p>
        </w:tc>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年龄</w:t>
            </w:r>
          </w:p>
        </w:tc>
        <w:tc>
          <w:tcPr>
            <w:tcW w:w="123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职称</w:t>
            </w:r>
          </w:p>
        </w:tc>
        <w:tc>
          <w:tcPr>
            <w:tcW w:w="144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本项目中的职责</w:t>
            </w:r>
          </w:p>
        </w:tc>
        <w:tc>
          <w:tcPr>
            <w:tcW w:w="10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响应时间</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到达现场时间</w:t>
            </w:r>
          </w:p>
        </w:tc>
      </w:tr>
      <w:tr>
        <w:trPr>
          <w:trHeight w:val="712" w:hRule="atLeast"/>
          <w:jc w:val="center"/>
        </w:trPr>
        <w:tc>
          <w:tcPr>
            <w:tcW w:w="740"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default" w:ascii="Arial" w:hAnsi="Arial" w:eastAsia="宋体" w:cs="Arial"/>
                <w:sz w:val="24"/>
              </w:rPr>
            </w:pPr>
          </w:p>
        </w:tc>
        <w:tc>
          <w:tcPr>
            <w:tcW w:w="85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default" w:ascii="Arial" w:hAnsi="Arial" w:eastAsia="宋体" w:cs="Arial"/>
                <w:sz w:val="24"/>
              </w:rPr>
            </w:pPr>
          </w:p>
        </w:tc>
        <w:tc>
          <w:tcPr>
            <w:tcW w:w="90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62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8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23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4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03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r>
      <w:tr>
        <w:tblPrEx>
          <w:tblCellMar>
            <w:top w:w="0" w:type="dxa"/>
            <w:left w:w="108" w:type="dxa"/>
            <w:bottom w:w="0" w:type="dxa"/>
            <w:right w:w="108" w:type="dxa"/>
          </w:tblCellMar>
        </w:tblPrEx>
        <w:trPr>
          <w:trHeight w:val="698" w:hRule="atLeast"/>
          <w:jc w:val="center"/>
        </w:trPr>
        <w:tc>
          <w:tcPr>
            <w:tcW w:w="740"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default" w:ascii="Arial" w:hAnsi="Arial" w:eastAsia="宋体" w:cs="Arial"/>
                <w:sz w:val="24"/>
              </w:rPr>
            </w:pPr>
          </w:p>
        </w:tc>
        <w:tc>
          <w:tcPr>
            <w:tcW w:w="85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default" w:ascii="Arial" w:hAnsi="Arial" w:eastAsia="宋体" w:cs="Arial"/>
                <w:sz w:val="24"/>
              </w:rPr>
            </w:pPr>
          </w:p>
        </w:tc>
        <w:tc>
          <w:tcPr>
            <w:tcW w:w="90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62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8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23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4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03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r>
      <w:tr>
        <w:tblPrEx>
          <w:tblCellMar>
            <w:top w:w="0" w:type="dxa"/>
            <w:left w:w="108" w:type="dxa"/>
            <w:bottom w:w="0" w:type="dxa"/>
            <w:right w:w="108" w:type="dxa"/>
          </w:tblCellMar>
        </w:tblPrEx>
        <w:trPr>
          <w:trHeight w:val="715" w:hRule="atLeast"/>
          <w:jc w:val="center"/>
        </w:trPr>
        <w:tc>
          <w:tcPr>
            <w:tcW w:w="740"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w:t>
            </w:r>
          </w:p>
        </w:tc>
        <w:tc>
          <w:tcPr>
            <w:tcW w:w="85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hint="default" w:ascii="Arial" w:hAnsi="Arial" w:eastAsia="宋体" w:cs="Arial"/>
                <w:sz w:val="24"/>
              </w:rPr>
            </w:pPr>
          </w:p>
        </w:tc>
        <w:tc>
          <w:tcPr>
            <w:tcW w:w="90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62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8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23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4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03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r>
    </w:tbl>
    <w:p>
      <w:pPr>
        <w:snapToGrid w:val="0"/>
        <w:spacing w:beforeLines="50" w:line="360" w:lineRule="auto"/>
        <w:ind w:right="480"/>
        <w:rPr>
          <w:rFonts w:hint="default" w:ascii="Arial" w:hAnsi="Arial" w:eastAsia="宋体" w:cs="Arial"/>
          <w:sz w:val="24"/>
        </w:rPr>
      </w:pPr>
    </w:p>
    <w:p>
      <w:pPr>
        <w:snapToGrid w:val="0"/>
        <w:spacing w:line="360" w:lineRule="auto"/>
        <w:ind w:firstLine="5160" w:firstLineChars="2150"/>
        <w:rPr>
          <w:rFonts w:hint="default" w:ascii="Arial" w:hAnsi="Arial" w:eastAsia="宋体" w:cs="Arial"/>
          <w:kern w:val="0"/>
          <w:sz w:val="24"/>
        </w:rPr>
      </w:pPr>
      <w:r>
        <w:rPr>
          <w:rFonts w:hint="default" w:ascii="Arial" w:hAnsi="Arial" w:eastAsia="宋体" w:cs="Arial"/>
          <w:kern w:val="0"/>
          <w:sz w:val="24"/>
          <w:lang w:val="zh-CN"/>
        </w:rPr>
        <w:t>投标人名称(电子签章)：</w:t>
      </w:r>
    </w:p>
    <w:p>
      <w:pPr>
        <w:snapToGrid w:val="0"/>
        <w:spacing w:line="360" w:lineRule="auto"/>
        <w:ind w:firstLine="5160" w:firstLineChars="2150"/>
        <w:rPr>
          <w:rFonts w:hint="default" w:ascii="Arial" w:hAnsi="Arial" w:eastAsia="宋体" w:cs="Arial"/>
          <w:kern w:val="0"/>
          <w:sz w:val="24"/>
          <w:lang w:val="zh-CN"/>
        </w:rPr>
      </w:pPr>
      <w:r>
        <w:rPr>
          <w:rFonts w:hint="default" w:ascii="Arial" w:hAnsi="Arial" w:eastAsia="宋体" w:cs="Arial"/>
          <w:kern w:val="0"/>
          <w:sz w:val="24"/>
          <w:lang w:val="zh-CN"/>
        </w:rPr>
        <w:t>日期</w:t>
      </w:r>
      <w:r>
        <w:rPr>
          <w:rFonts w:hint="default" w:ascii="Arial" w:hAnsi="Arial" w:eastAsia="宋体" w:cs="Arial"/>
          <w:kern w:val="0"/>
          <w:sz w:val="24"/>
        </w:rPr>
        <w:t xml:space="preserve">：  年  </w:t>
      </w:r>
      <w:r>
        <w:rPr>
          <w:rFonts w:hint="default" w:ascii="Arial" w:hAnsi="Arial" w:eastAsia="宋体" w:cs="Arial"/>
          <w:kern w:val="0"/>
          <w:sz w:val="24"/>
          <w:lang w:val="zh-CN"/>
        </w:rPr>
        <w:t>月</w:t>
      </w:r>
      <w:r>
        <w:rPr>
          <w:rFonts w:hint="default" w:ascii="Arial" w:hAnsi="Arial" w:eastAsia="宋体" w:cs="Arial"/>
          <w:kern w:val="0"/>
          <w:sz w:val="24"/>
        </w:rPr>
        <w:t xml:space="preserve">   </w:t>
      </w:r>
      <w:r>
        <w:rPr>
          <w:rFonts w:hint="default" w:ascii="Arial" w:hAnsi="Arial" w:eastAsia="宋体" w:cs="Arial"/>
          <w:kern w:val="0"/>
          <w:sz w:val="24"/>
          <w:lang w:val="zh-CN"/>
        </w:rPr>
        <w:t>日</w:t>
      </w:r>
    </w:p>
    <w:p>
      <w:pPr>
        <w:widowControl/>
        <w:spacing w:line="360" w:lineRule="auto"/>
        <w:jc w:val="left"/>
        <w:rPr>
          <w:rFonts w:hint="default" w:ascii="Arial" w:hAnsi="Arial" w:eastAsia="宋体" w:cs="Arial"/>
          <w:sz w:val="24"/>
        </w:rPr>
        <w:sectPr>
          <w:pgSz w:w="11906" w:h="16838"/>
          <w:pgMar w:top="1134" w:right="1134" w:bottom="1134" w:left="1134" w:header="720" w:footer="720" w:gutter="0"/>
          <w:cols w:space="720" w:num="1"/>
          <w:docGrid w:type="lines" w:linePitch="331" w:charSpace="0"/>
        </w:sectPr>
      </w:pPr>
    </w:p>
    <w:p>
      <w:pPr>
        <w:snapToGrid w:val="0"/>
        <w:spacing w:beforeLines="50" w:after="50"/>
        <w:ind w:left="142"/>
        <w:jc w:val="center"/>
        <w:rPr>
          <w:rFonts w:hint="default" w:ascii="Arial" w:hAnsi="Arial" w:eastAsia="宋体" w:cs="Arial"/>
          <w:b/>
          <w:sz w:val="32"/>
          <w:szCs w:val="32"/>
        </w:rPr>
      </w:pPr>
      <w:r>
        <w:rPr>
          <w:rFonts w:hint="default" w:ascii="Arial" w:hAnsi="Arial" w:eastAsia="宋体" w:cs="Arial"/>
          <w:b/>
          <w:sz w:val="32"/>
          <w:szCs w:val="32"/>
        </w:rPr>
        <w:t>四、项目实施人员一览表</w:t>
      </w:r>
    </w:p>
    <w:p>
      <w:pPr>
        <w:spacing w:line="360" w:lineRule="auto"/>
        <w:jc w:val="center"/>
        <w:rPr>
          <w:rFonts w:hint="default" w:ascii="Arial" w:hAnsi="Arial" w:eastAsia="宋体" w:cs="Arial"/>
          <w:b/>
          <w:bCs/>
          <w:sz w:val="24"/>
        </w:rPr>
      </w:pPr>
      <w:r>
        <w:rPr>
          <w:rFonts w:hint="default" w:ascii="Arial" w:hAnsi="Arial" w:eastAsia="宋体" w:cs="Arial"/>
          <w:sz w:val="24"/>
        </w:rPr>
        <w:t>（由投标人根据采购需求及招标文件要求编制）</w:t>
      </w:r>
    </w:p>
    <w:p>
      <w:pPr>
        <w:keepNext/>
        <w:autoSpaceDE w:val="0"/>
        <w:autoSpaceDN w:val="0"/>
        <w:spacing w:line="360" w:lineRule="auto"/>
        <w:ind w:firstLine="477"/>
        <w:rPr>
          <w:rFonts w:hint="default" w:ascii="Arial" w:hAnsi="Arial" w:eastAsia="宋体" w:cs="Arial"/>
          <w:b/>
          <w:sz w:val="24"/>
        </w:rPr>
      </w:pPr>
      <w:r>
        <w:rPr>
          <w:rFonts w:hint="default" w:ascii="Arial" w:hAnsi="Arial" w:eastAsia="宋体" w:cs="Arial"/>
          <w:b/>
          <w:sz w:val="24"/>
        </w:rPr>
        <w:t>附表A:本项目的项目经理情况表</w:t>
      </w:r>
    </w:p>
    <w:tbl>
      <w:tblPr>
        <w:tblStyle w:val="24"/>
        <w:tblW w:w="0" w:type="auto"/>
        <w:tblInd w:w="0" w:type="dxa"/>
        <w:tblLayout w:type="fixed"/>
        <w:tblCellMar>
          <w:top w:w="0" w:type="dxa"/>
          <w:left w:w="108" w:type="dxa"/>
          <w:bottom w:w="0" w:type="dxa"/>
          <w:right w:w="108" w:type="dxa"/>
        </w:tblCellMar>
      </w:tblPr>
      <w:tblGrid>
        <w:gridCol w:w="2299"/>
        <w:gridCol w:w="4007"/>
        <w:gridCol w:w="2373"/>
      </w:tblGrid>
      <w:tr>
        <w:tblPrEx>
          <w:tblCellMar>
            <w:top w:w="0" w:type="dxa"/>
            <w:left w:w="108" w:type="dxa"/>
            <w:bottom w:w="0" w:type="dxa"/>
            <w:right w:w="108" w:type="dxa"/>
          </w:tblCellMar>
        </w:tblPrEx>
        <w:trPr>
          <w:trHeight w:val="612" w:hRule="atLeast"/>
        </w:trPr>
        <w:tc>
          <w:tcPr>
            <w:tcW w:w="6306"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项目内容</w:t>
            </w:r>
          </w:p>
        </w:tc>
        <w:tc>
          <w:tcPr>
            <w:tcW w:w="237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页码</w:t>
            </w:r>
          </w:p>
        </w:tc>
      </w:tr>
      <w:tr>
        <w:tblPrEx>
          <w:tblCellMar>
            <w:top w:w="0" w:type="dxa"/>
            <w:left w:w="108" w:type="dxa"/>
            <w:bottom w:w="0" w:type="dxa"/>
            <w:right w:w="108" w:type="dxa"/>
          </w:tblCellMar>
        </w:tblPrEx>
        <w:trPr>
          <w:trHeight w:val="612" w:hRule="atLeast"/>
        </w:trPr>
        <w:tc>
          <w:tcPr>
            <w:tcW w:w="229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姓名</w:t>
            </w:r>
          </w:p>
        </w:tc>
        <w:tc>
          <w:tcPr>
            <w:tcW w:w="400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default" w:ascii="Arial" w:hAnsi="Arial" w:eastAsia="宋体" w:cs="Arial"/>
                <w:sz w:val="24"/>
              </w:rPr>
            </w:pPr>
          </w:p>
        </w:tc>
        <w:tc>
          <w:tcPr>
            <w:tcW w:w="2373"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default" w:ascii="Arial" w:hAnsi="Arial" w:eastAsia="宋体" w:cs="Arial"/>
                <w:sz w:val="24"/>
              </w:rPr>
            </w:pPr>
          </w:p>
        </w:tc>
      </w:tr>
      <w:tr>
        <w:tblPrEx>
          <w:tblCellMar>
            <w:top w:w="0" w:type="dxa"/>
            <w:left w:w="108" w:type="dxa"/>
            <w:bottom w:w="0" w:type="dxa"/>
            <w:right w:w="108" w:type="dxa"/>
          </w:tblCellMar>
        </w:tblPrEx>
        <w:trPr>
          <w:cantSplit/>
          <w:trHeight w:val="506" w:hRule="atLeast"/>
        </w:trPr>
        <w:tc>
          <w:tcPr>
            <w:tcW w:w="229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性别</w:t>
            </w:r>
          </w:p>
        </w:tc>
        <w:tc>
          <w:tcPr>
            <w:tcW w:w="400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default" w:ascii="Arial" w:hAnsi="Arial" w:eastAsia="宋体" w:cs="Arial"/>
                <w:sz w:val="24"/>
              </w:rPr>
            </w:pPr>
          </w:p>
        </w:tc>
        <w:tc>
          <w:tcPr>
            <w:tcW w:w="2373"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default" w:ascii="Arial" w:hAnsi="Arial" w:eastAsia="宋体" w:cs="Arial"/>
                <w:sz w:val="24"/>
              </w:rPr>
            </w:pPr>
          </w:p>
        </w:tc>
      </w:tr>
      <w:tr>
        <w:tblPrEx>
          <w:tblCellMar>
            <w:top w:w="0" w:type="dxa"/>
            <w:left w:w="108" w:type="dxa"/>
            <w:bottom w:w="0" w:type="dxa"/>
            <w:right w:w="108" w:type="dxa"/>
          </w:tblCellMar>
        </w:tblPrEx>
        <w:trPr>
          <w:cantSplit/>
          <w:trHeight w:val="506" w:hRule="atLeast"/>
        </w:trPr>
        <w:tc>
          <w:tcPr>
            <w:tcW w:w="229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年龄</w:t>
            </w:r>
          </w:p>
        </w:tc>
        <w:tc>
          <w:tcPr>
            <w:tcW w:w="400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default" w:ascii="Arial" w:hAnsi="Arial" w:eastAsia="宋体" w:cs="Arial"/>
                <w:sz w:val="24"/>
              </w:rPr>
            </w:pPr>
          </w:p>
        </w:tc>
        <w:tc>
          <w:tcPr>
            <w:tcW w:w="2373"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default" w:ascii="Arial" w:hAnsi="Arial" w:eastAsia="宋体" w:cs="Arial"/>
                <w:sz w:val="24"/>
              </w:rPr>
            </w:pPr>
          </w:p>
        </w:tc>
      </w:tr>
      <w:tr>
        <w:tblPrEx>
          <w:tblCellMar>
            <w:top w:w="0" w:type="dxa"/>
            <w:left w:w="108" w:type="dxa"/>
            <w:bottom w:w="0" w:type="dxa"/>
            <w:right w:w="108" w:type="dxa"/>
          </w:tblCellMar>
        </w:tblPrEx>
        <w:trPr>
          <w:cantSplit/>
          <w:trHeight w:val="506" w:hRule="atLeast"/>
        </w:trPr>
        <w:tc>
          <w:tcPr>
            <w:tcW w:w="229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职称</w:t>
            </w:r>
          </w:p>
        </w:tc>
        <w:tc>
          <w:tcPr>
            <w:tcW w:w="400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default" w:ascii="Arial" w:hAnsi="Arial" w:eastAsia="宋体" w:cs="Arial"/>
                <w:sz w:val="24"/>
              </w:rPr>
            </w:pPr>
          </w:p>
        </w:tc>
        <w:tc>
          <w:tcPr>
            <w:tcW w:w="2373"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default" w:ascii="Arial" w:hAnsi="Arial" w:eastAsia="宋体" w:cs="Arial"/>
                <w:sz w:val="24"/>
              </w:rPr>
            </w:pPr>
          </w:p>
        </w:tc>
      </w:tr>
      <w:tr>
        <w:trPr>
          <w:cantSplit/>
          <w:trHeight w:val="506" w:hRule="atLeast"/>
        </w:trPr>
        <w:tc>
          <w:tcPr>
            <w:tcW w:w="229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毕业时间</w:t>
            </w:r>
          </w:p>
        </w:tc>
        <w:tc>
          <w:tcPr>
            <w:tcW w:w="400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default" w:ascii="Arial" w:hAnsi="Arial" w:eastAsia="宋体" w:cs="Arial"/>
                <w:sz w:val="24"/>
              </w:rPr>
            </w:pPr>
          </w:p>
        </w:tc>
        <w:tc>
          <w:tcPr>
            <w:tcW w:w="2373"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default" w:ascii="Arial" w:hAnsi="Arial" w:eastAsia="宋体" w:cs="Arial"/>
                <w:sz w:val="24"/>
              </w:rPr>
            </w:pPr>
          </w:p>
        </w:tc>
      </w:tr>
      <w:tr>
        <w:tblPrEx>
          <w:tblCellMar>
            <w:top w:w="0" w:type="dxa"/>
            <w:left w:w="108" w:type="dxa"/>
            <w:bottom w:w="0" w:type="dxa"/>
            <w:right w:w="108" w:type="dxa"/>
          </w:tblCellMar>
        </w:tblPrEx>
        <w:trPr>
          <w:cantSplit/>
          <w:trHeight w:val="506" w:hRule="atLeast"/>
        </w:trPr>
        <w:tc>
          <w:tcPr>
            <w:tcW w:w="229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所学专业</w:t>
            </w:r>
          </w:p>
        </w:tc>
        <w:tc>
          <w:tcPr>
            <w:tcW w:w="400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default" w:ascii="Arial" w:hAnsi="Arial" w:eastAsia="宋体" w:cs="Arial"/>
                <w:sz w:val="24"/>
              </w:rPr>
            </w:pPr>
          </w:p>
        </w:tc>
        <w:tc>
          <w:tcPr>
            <w:tcW w:w="2373"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default" w:ascii="Arial" w:hAnsi="Arial" w:eastAsia="宋体" w:cs="Arial"/>
                <w:sz w:val="24"/>
              </w:rPr>
            </w:pPr>
          </w:p>
        </w:tc>
      </w:tr>
      <w:tr>
        <w:tblPrEx>
          <w:tblCellMar>
            <w:top w:w="0" w:type="dxa"/>
            <w:left w:w="108" w:type="dxa"/>
            <w:bottom w:w="0" w:type="dxa"/>
            <w:right w:w="108" w:type="dxa"/>
          </w:tblCellMar>
        </w:tblPrEx>
        <w:trPr>
          <w:cantSplit/>
          <w:trHeight w:val="506" w:hRule="atLeast"/>
        </w:trPr>
        <w:tc>
          <w:tcPr>
            <w:tcW w:w="229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学历</w:t>
            </w:r>
          </w:p>
        </w:tc>
        <w:tc>
          <w:tcPr>
            <w:tcW w:w="400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default" w:ascii="Arial" w:hAnsi="Arial" w:eastAsia="宋体" w:cs="Arial"/>
                <w:sz w:val="24"/>
              </w:rPr>
            </w:pPr>
          </w:p>
        </w:tc>
        <w:tc>
          <w:tcPr>
            <w:tcW w:w="2373"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default" w:ascii="Arial" w:hAnsi="Arial" w:eastAsia="宋体" w:cs="Arial"/>
                <w:sz w:val="24"/>
              </w:rPr>
            </w:pPr>
          </w:p>
        </w:tc>
      </w:tr>
      <w:tr>
        <w:trPr>
          <w:cantSplit/>
          <w:trHeight w:val="506" w:hRule="atLeast"/>
        </w:trPr>
        <w:tc>
          <w:tcPr>
            <w:tcW w:w="229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资质证书编号</w:t>
            </w:r>
          </w:p>
        </w:tc>
        <w:tc>
          <w:tcPr>
            <w:tcW w:w="400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default" w:ascii="Arial" w:hAnsi="Arial" w:eastAsia="宋体" w:cs="Arial"/>
                <w:sz w:val="24"/>
              </w:rPr>
            </w:pPr>
          </w:p>
        </w:tc>
        <w:tc>
          <w:tcPr>
            <w:tcW w:w="2373"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default" w:ascii="Arial" w:hAnsi="Arial" w:eastAsia="宋体" w:cs="Arial"/>
                <w:sz w:val="24"/>
              </w:rPr>
            </w:pPr>
          </w:p>
        </w:tc>
      </w:tr>
      <w:tr>
        <w:tblPrEx>
          <w:tblCellMar>
            <w:top w:w="0" w:type="dxa"/>
            <w:left w:w="108" w:type="dxa"/>
            <w:bottom w:w="0" w:type="dxa"/>
            <w:right w:w="108" w:type="dxa"/>
          </w:tblCellMar>
        </w:tblPrEx>
        <w:trPr>
          <w:cantSplit/>
          <w:trHeight w:val="506" w:hRule="atLeast"/>
        </w:trPr>
        <w:tc>
          <w:tcPr>
            <w:tcW w:w="229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其他资质情况</w:t>
            </w:r>
          </w:p>
        </w:tc>
        <w:tc>
          <w:tcPr>
            <w:tcW w:w="400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default" w:ascii="Arial" w:hAnsi="Arial" w:eastAsia="宋体" w:cs="Arial"/>
                <w:sz w:val="24"/>
              </w:rPr>
            </w:pPr>
          </w:p>
        </w:tc>
        <w:tc>
          <w:tcPr>
            <w:tcW w:w="2373"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default" w:ascii="Arial" w:hAnsi="Arial" w:eastAsia="宋体" w:cs="Arial"/>
                <w:sz w:val="24"/>
              </w:rPr>
            </w:pPr>
          </w:p>
        </w:tc>
      </w:tr>
      <w:tr>
        <w:tblPrEx>
          <w:tblCellMar>
            <w:top w:w="0" w:type="dxa"/>
            <w:left w:w="108" w:type="dxa"/>
            <w:bottom w:w="0" w:type="dxa"/>
            <w:right w:w="108" w:type="dxa"/>
          </w:tblCellMar>
        </w:tblPrEx>
        <w:trPr>
          <w:cantSplit/>
          <w:trHeight w:val="520" w:hRule="atLeast"/>
        </w:trPr>
        <w:tc>
          <w:tcPr>
            <w:tcW w:w="229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联系电话</w:t>
            </w:r>
          </w:p>
        </w:tc>
        <w:tc>
          <w:tcPr>
            <w:tcW w:w="400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default" w:ascii="Arial" w:hAnsi="Arial" w:eastAsia="宋体" w:cs="Arial"/>
                <w:sz w:val="24"/>
              </w:rPr>
            </w:pPr>
          </w:p>
        </w:tc>
        <w:tc>
          <w:tcPr>
            <w:tcW w:w="2373"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default" w:ascii="Arial" w:hAnsi="Arial" w:eastAsia="宋体" w:cs="Arial"/>
                <w:sz w:val="24"/>
              </w:rPr>
            </w:pPr>
          </w:p>
        </w:tc>
      </w:tr>
    </w:tbl>
    <w:p>
      <w:pPr>
        <w:autoSpaceDE w:val="0"/>
        <w:autoSpaceDN w:val="0"/>
        <w:spacing w:line="360" w:lineRule="auto"/>
        <w:rPr>
          <w:rFonts w:hint="default" w:ascii="Arial" w:hAnsi="Arial" w:eastAsia="宋体" w:cs="Arial"/>
          <w:b/>
          <w:sz w:val="24"/>
        </w:rPr>
      </w:pPr>
      <w:r>
        <w:rPr>
          <w:rFonts w:hint="default" w:ascii="Arial" w:hAnsi="Arial" w:eastAsia="宋体" w:cs="Arial"/>
          <w:b/>
          <w:sz w:val="24"/>
        </w:rPr>
        <w:t>注：须随表提交相应的证书复印件并注明所在投标技术文件页码。</w:t>
      </w:r>
    </w:p>
    <w:p>
      <w:pPr>
        <w:autoSpaceDE w:val="0"/>
        <w:autoSpaceDN w:val="0"/>
        <w:spacing w:line="360" w:lineRule="auto"/>
        <w:rPr>
          <w:rFonts w:hint="default" w:ascii="Arial" w:hAnsi="Arial" w:eastAsia="宋体" w:cs="Arial"/>
          <w:b/>
          <w:sz w:val="24"/>
        </w:rPr>
      </w:pPr>
      <w:r>
        <w:rPr>
          <w:rFonts w:hint="default" w:ascii="Arial" w:hAnsi="Arial" w:eastAsia="宋体" w:cs="Arial"/>
          <w:b/>
          <w:sz w:val="24"/>
        </w:rPr>
        <w:t>附表B:本项目的项目小组人员情况表</w:t>
      </w:r>
      <w:r>
        <w:rPr>
          <w:rFonts w:hint="default" w:ascii="Arial" w:hAnsi="Arial" w:eastAsia="宋体" w:cs="Arial"/>
          <w:sz w:val="24"/>
        </w:rPr>
        <w:t>（按此格式自制）</w:t>
      </w:r>
    </w:p>
    <w:tbl>
      <w:tblPr>
        <w:tblStyle w:val="24"/>
        <w:tblW w:w="0" w:type="auto"/>
        <w:tblInd w:w="-11" w:type="dxa"/>
        <w:tblLayout w:type="fixed"/>
        <w:tblCellMar>
          <w:top w:w="0" w:type="dxa"/>
          <w:left w:w="108" w:type="dxa"/>
          <w:bottom w:w="0" w:type="dxa"/>
          <w:right w:w="108" w:type="dxa"/>
        </w:tblCellMar>
      </w:tblPr>
      <w:tblGrid>
        <w:gridCol w:w="792"/>
        <w:gridCol w:w="915"/>
        <w:gridCol w:w="530"/>
        <w:gridCol w:w="754"/>
        <w:gridCol w:w="1391"/>
        <w:gridCol w:w="1622"/>
        <w:gridCol w:w="1159"/>
        <w:gridCol w:w="1893"/>
      </w:tblGrid>
      <w:tr>
        <w:tblPrEx>
          <w:tblCellMar>
            <w:top w:w="0" w:type="dxa"/>
            <w:left w:w="108" w:type="dxa"/>
            <w:bottom w:w="0" w:type="dxa"/>
            <w:right w:w="108" w:type="dxa"/>
          </w:tblCellMar>
        </w:tblPrEx>
        <w:trPr>
          <w:trHeight w:val="968" w:hRule="atLeast"/>
        </w:trPr>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序号</w:t>
            </w:r>
          </w:p>
        </w:tc>
        <w:tc>
          <w:tcPr>
            <w:tcW w:w="9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姓名</w:t>
            </w:r>
          </w:p>
        </w:tc>
        <w:tc>
          <w:tcPr>
            <w:tcW w:w="5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性别</w:t>
            </w:r>
          </w:p>
        </w:tc>
        <w:tc>
          <w:tcPr>
            <w:tcW w:w="7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年龄</w:t>
            </w:r>
          </w:p>
        </w:tc>
        <w:tc>
          <w:tcPr>
            <w:tcW w:w="139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职称</w:t>
            </w:r>
          </w:p>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(页码)</w:t>
            </w:r>
          </w:p>
        </w:tc>
        <w:tc>
          <w:tcPr>
            <w:tcW w:w="16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本项目中的职责</w:t>
            </w:r>
          </w:p>
        </w:tc>
        <w:tc>
          <w:tcPr>
            <w:tcW w:w="11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项目经历</w:t>
            </w:r>
          </w:p>
        </w:tc>
        <w:tc>
          <w:tcPr>
            <w:tcW w:w="189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参与本项目的到位情况</w:t>
            </w:r>
          </w:p>
        </w:tc>
      </w:tr>
      <w:tr>
        <w:tblPrEx>
          <w:tblCellMar>
            <w:top w:w="0" w:type="dxa"/>
            <w:left w:w="108" w:type="dxa"/>
            <w:bottom w:w="0" w:type="dxa"/>
            <w:right w:w="108" w:type="dxa"/>
          </w:tblCellMar>
        </w:tblPrEx>
        <w:trPr>
          <w:trHeight w:val="491" w:hRule="atLeast"/>
        </w:trPr>
        <w:tc>
          <w:tcPr>
            <w:tcW w:w="7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default" w:ascii="Arial" w:hAnsi="Arial" w:eastAsia="宋体" w:cs="Arial"/>
                <w:sz w:val="24"/>
              </w:rPr>
            </w:pPr>
          </w:p>
        </w:tc>
        <w:tc>
          <w:tcPr>
            <w:tcW w:w="9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53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75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39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6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15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89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r>
      <w:tr>
        <w:tblPrEx>
          <w:tblCellMar>
            <w:top w:w="0" w:type="dxa"/>
            <w:left w:w="108" w:type="dxa"/>
            <w:bottom w:w="0" w:type="dxa"/>
            <w:right w:w="108" w:type="dxa"/>
          </w:tblCellMar>
        </w:tblPrEx>
        <w:trPr>
          <w:trHeight w:val="491" w:hRule="atLeast"/>
        </w:trPr>
        <w:tc>
          <w:tcPr>
            <w:tcW w:w="7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default" w:ascii="Arial" w:hAnsi="Arial" w:eastAsia="宋体" w:cs="Arial"/>
                <w:sz w:val="24"/>
              </w:rPr>
            </w:pPr>
          </w:p>
        </w:tc>
        <w:tc>
          <w:tcPr>
            <w:tcW w:w="9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53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75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39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6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15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89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r>
      <w:tr>
        <w:tblPrEx>
          <w:tblCellMar>
            <w:top w:w="0" w:type="dxa"/>
            <w:left w:w="108" w:type="dxa"/>
            <w:bottom w:w="0" w:type="dxa"/>
            <w:right w:w="108" w:type="dxa"/>
          </w:tblCellMar>
        </w:tblPrEx>
        <w:trPr>
          <w:trHeight w:val="505" w:hRule="atLeast"/>
        </w:trPr>
        <w:tc>
          <w:tcPr>
            <w:tcW w:w="7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default" w:ascii="Arial" w:hAnsi="Arial" w:eastAsia="宋体" w:cs="Arial"/>
                <w:sz w:val="24"/>
              </w:rPr>
            </w:pPr>
            <w:r>
              <w:rPr>
                <w:rFonts w:hint="default" w:ascii="Arial" w:hAnsi="Arial" w:eastAsia="宋体" w:cs="Arial"/>
                <w:sz w:val="24"/>
              </w:rPr>
              <w:t>...</w:t>
            </w:r>
          </w:p>
        </w:tc>
        <w:tc>
          <w:tcPr>
            <w:tcW w:w="9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53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75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39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6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15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c>
          <w:tcPr>
            <w:tcW w:w="189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Arial" w:hAnsi="Arial" w:eastAsia="宋体" w:cs="Arial"/>
                <w:sz w:val="24"/>
              </w:rPr>
            </w:pPr>
          </w:p>
        </w:tc>
      </w:tr>
    </w:tbl>
    <w:p>
      <w:pPr>
        <w:spacing w:line="360" w:lineRule="auto"/>
        <w:rPr>
          <w:rFonts w:hint="default" w:ascii="Arial" w:hAnsi="Arial" w:eastAsia="宋体" w:cs="Arial"/>
          <w:b/>
          <w:bCs/>
          <w:sz w:val="24"/>
        </w:rPr>
      </w:pPr>
      <w:r>
        <w:rPr>
          <w:rFonts w:hint="default" w:ascii="Arial" w:hAnsi="Arial" w:eastAsia="宋体" w:cs="Arial"/>
          <w:b/>
          <w:sz w:val="24"/>
        </w:rPr>
        <w:t>注：投标人可按上述的格式自行编制，须随表提交相应的证书复印件并注明所在投标技术文件页码。</w:t>
      </w:r>
    </w:p>
    <w:p>
      <w:pPr>
        <w:spacing w:line="360" w:lineRule="auto"/>
        <w:rPr>
          <w:rFonts w:hint="default" w:ascii="Arial" w:hAnsi="Arial" w:eastAsia="宋体" w:cs="Arial"/>
          <w:b/>
          <w:bCs/>
          <w:sz w:val="24"/>
        </w:rPr>
      </w:pPr>
      <w:r>
        <w:rPr>
          <w:rFonts w:hint="default" w:ascii="Arial" w:hAnsi="Arial" w:eastAsia="宋体" w:cs="Arial"/>
          <w:b/>
          <w:sz w:val="24"/>
        </w:rPr>
        <w:t>附表C:本项目的项目经理和小组人员近3个月交纳社保记录情况表</w:t>
      </w:r>
      <w:r>
        <w:rPr>
          <w:rFonts w:hint="default" w:ascii="Arial" w:hAnsi="Arial" w:eastAsia="宋体" w:cs="Arial"/>
          <w:sz w:val="24"/>
        </w:rPr>
        <w:t>（以社保局缴纳凭证作附件）</w:t>
      </w:r>
    </w:p>
    <w:p>
      <w:pPr>
        <w:snapToGrid w:val="0"/>
        <w:spacing w:line="360" w:lineRule="auto"/>
        <w:ind w:firstLine="4560" w:firstLineChars="1900"/>
        <w:rPr>
          <w:rFonts w:hint="default" w:ascii="Arial" w:hAnsi="Arial" w:eastAsia="宋体" w:cs="Arial"/>
          <w:kern w:val="0"/>
          <w:sz w:val="24"/>
        </w:rPr>
      </w:pPr>
      <w:r>
        <w:rPr>
          <w:rFonts w:hint="default" w:ascii="Arial" w:hAnsi="Arial" w:eastAsia="宋体" w:cs="Arial"/>
          <w:kern w:val="0"/>
          <w:sz w:val="24"/>
          <w:lang w:val="zh-CN"/>
        </w:rPr>
        <w:t>投标人名称(电子签章)：</w:t>
      </w:r>
    </w:p>
    <w:p>
      <w:pPr>
        <w:autoSpaceDE w:val="0"/>
        <w:autoSpaceDN w:val="0"/>
        <w:spacing w:line="360" w:lineRule="auto"/>
        <w:rPr>
          <w:rFonts w:hint="default" w:ascii="Arial" w:hAnsi="Arial" w:eastAsia="宋体" w:cs="Arial"/>
          <w:sz w:val="24"/>
        </w:rPr>
      </w:pPr>
      <w:r>
        <w:rPr>
          <w:rFonts w:hint="default" w:ascii="Arial" w:hAnsi="Arial" w:eastAsia="宋体" w:cs="Arial"/>
          <w:kern w:val="0"/>
          <w:sz w:val="24"/>
        </w:rPr>
        <w:t xml:space="preserve">                                      </w:t>
      </w:r>
      <w:r>
        <w:rPr>
          <w:rFonts w:hint="default" w:ascii="Arial" w:hAnsi="Arial" w:eastAsia="宋体" w:cs="Arial"/>
          <w:kern w:val="0"/>
          <w:sz w:val="24"/>
          <w:lang w:val="zh-CN"/>
        </w:rPr>
        <w:t>日期：  年  月   日</w:t>
      </w:r>
    </w:p>
    <w:p>
      <w:pPr>
        <w:snapToGrid w:val="0"/>
        <w:spacing w:beforeLines="50" w:after="50"/>
        <w:jc w:val="left"/>
        <w:rPr>
          <w:rFonts w:hint="default" w:ascii="Arial" w:hAnsi="Arial" w:eastAsia="宋体" w:cs="Arial"/>
          <w:sz w:val="24"/>
        </w:rPr>
      </w:pPr>
      <w:r>
        <w:rPr>
          <w:rFonts w:hint="default" w:ascii="Arial" w:hAnsi="Arial" w:eastAsia="宋体" w:cs="Arial"/>
          <w:b/>
          <w:sz w:val="24"/>
        </w:rPr>
        <w:br w:type="page"/>
      </w:r>
    </w:p>
    <w:p>
      <w:pPr>
        <w:spacing w:line="360" w:lineRule="auto"/>
        <w:jc w:val="center"/>
        <w:rPr>
          <w:rFonts w:hint="default" w:ascii="Arial" w:hAnsi="Arial" w:eastAsia="宋体" w:cs="Arial"/>
          <w:b/>
          <w:sz w:val="32"/>
          <w:szCs w:val="32"/>
        </w:rPr>
      </w:pPr>
      <w:r>
        <w:rPr>
          <w:rFonts w:hint="default" w:ascii="Arial" w:hAnsi="Arial" w:eastAsia="宋体" w:cs="Arial"/>
          <w:b/>
          <w:sz w:val="32"/>
          <w:szCs w:val="32"/>
        </w:rPr>
        <w:t>五、认为需要的其他技术文件或说明</w:t>
      </w:r>
    </w:p>
    <w:p>
      <w:pPr>
        <w:spacing w:line="360" w:lineRule="auto"/>
        <w:jc w:val="center"/>
        <w:rPr>
          <w:rFonts w:hint="default" w:ascii="Arial" w:hAnsi="Arial" w:eastAsia="宋体" w:cs="Arial"/>
          <w:sz w:val="24"/>
        </w:rPr>
      </w:pPr>
      <w:r>
        <w:rPr>
          <w:rFonts w:hint="default" w:ascii="Arial" w:hAnsi="Arial" w:eastAsia="宋体" w:cs="Arial"/>
          <w:sz w:val="24"/>
        </w:rPr>
        <w:t>（由投标人根据采购需求自行编制）</w:t>
      </w:r>
    </w:p>
    <w:p>
      <w:pPr>
        <w:spacing w:line="360" w:lineRule="auto"/>
        <w:jc w:val="center"/>
        <w:rPr>
          <w:rFonts w:hint="default" w:ascii="Arial" w:hAnsi="Arial" w:eastAsia="宋体" w:cs="Arial"/>
          <w:sz w:val="24"/>
        </w:rPr>
      </w:pPr>
    </w:p>
    <w:p>
      <w:pPr>
        <w:widowControl/>
        <w:jc w:val="left"/>
        <w:rPr>
          <w:rFonts w:hint="default" w:ascii="Arial" w:hAnsi="Arial" w:eastAsia="宋体" w:cs="Arial"/>
          <w:b/>
          <w:bCs/>
          <w:sz w:val="24"/>
        </w:rPr>
        <w:sectPr>
          <w:pgSz w:w="11906" w:h="16838"/>
          <w:pgMar w:top="1134" w:right="1134" w:bottom="1134" w:left="1134" w:header="720" w:footer="720" w:gutter="0"/>
          <w:cols w:space="720" w:num="1"/>
          <w:docGrid w:type="lines" w:linePitch="331" w:charSpace="0"/>
        </w:sectPr>
      </w:pPr>
    </w:p>
    <w:p>
      <w:pPr>
        <w:pStyle w:val="13"/>
        <w:jc w:val="center"/>
        <w:outlineLvl w:val="1"/>
        <w:rPr>
          <w:rFonts w:hint="default" w:ascii="Arial" w:hAnsi="Arial" w:eastAsia="宋体" w:cs="Arial"/>
          <w:b/>
          <w:bCs/>
          <w:sz w:val="28"/>
          <w:szCs w:val="28"/>
        </w:rPr>
      </w:pPr>
      <w:bookmarkStart w:id="159" w:name="_Toc80093015"/>
      <w:r>
        <w:rPr>
          <w:rFonts w:hint="default" w:ascii="Arial" w:hAnsi="Arial" w:eastAsia="宋体" w:cs="Arial"/>
          <w:b/>
          <w:bCs/>
          <w:sz w:val="28"/>
          <w:szCs w:val="28"/>
        </w:rPr>
        <w:t>第五节 报价文件格式</w:t>
      </w:r>
      <w:bookmarkEnd w:id="159"/>
    </w:p>
    <w:p>
      <w:pPr>
        <w:snapToGrid w:val="0"/>
        <w:spacing w:beforeLines="50" w:after="50" w:line="400" w:lineRule="exact"/>
        <w:rPr>
          <w:rFonts w:hint="default" w:ascii="Arial" w:hAnsi="Arial" w:eastAsia="宋体" w:cs="Arial"/>
          <w:bCs/>
          <w:sz w:val="32"/>
          <w:szCs w:val="20"/>
        </w:rPr>
      </w:pPr>
      <w:r>
        <w:rPr>
          <w:rFonts w:hint="default" w:ascii="Arial" w:hAnsi="Arial" w:eastAsia="宋体" w:cs="Arial"/>
          <w:sz w:val="24"/>
        </w:rPr>
        <w:t xml:space="preserve">                                                            </w:t>
      </w:r>
      <w:r>
        <w:rPr>
          <w:rFonts w:hint="default" w:ascii="Arial" w:hAnsi="Arial" w:eastAsia="宋体" w:cs="Arial"/>
          <w:bCs/>
        </w:rPr>
        <w:t>电子投标文件</w:t>
      </w:r>
    </w:p>
    <w:p>
      <w:pPr>
        <w:snapToGrid w:val="0"/>
        <w:spacing w:beforeLines="50" w:after="50" w:line="400" w:lineRule="exact"/>
        <w:jc w:val="center"/>
        <w:rPr>
          <w:rFonts w:hint="default" w:ascii="Arial" w:hAnsi="Arial" w:eastAsia="宋体" w:cs="Arial"/>
          <w:bCs/>
          <w:sz w:val="24"/>
          <w:szCs w:val="20"/>
        </w:rPr>
      </w:pPr>
    </w:p>
    <w:p>
      <w:pPr>
        <w:snapToGrid w:val="0"/>
        <w:spacing w:beforeLines="50" w:after="50" w:line="400" w:lineRule="exact"/>
        <w:jc w:val="center"/>
        <w:rPr>
          <w:rFonts w:hint="default" w:ascii="Arial" w:hAnsi="Arial" w:eastAsia="宋体" w:cs="Arial"/>
          <w:b/>
          <w:bCs/>
          <w:sz w:val="32"/>
          <w:szCs w:val="32"/>
        </w:rPr>
      </w:pPr>
      <w:r>
        <w:rPr>
          <w:rFonts w:hint="default" w:ascii="Arial" w:hAnsi="Arial" w:eastAsia="宋体" w:cs="Arial"/>
          <w:b/>
          <w:bCs/>
          <w:sz w:val="32"/>
          <w:szCs w:val="32"/>
        </w:rPr>
        <w:t>报价文件（封面）</w:t>
      </w:r>
    </w:p>
    <w:p>
      <w:pPr>
        <w:snapToGrid w:val="0"/>
        <w:spacing w:beforeLines="50" w:after="50" w:line="400" w:lineRule="exact"/>
        <w:rPr>
          <w:rFonts w:hint="default" w:ascii="Arial" w:hAnsi="Arial" w:eastAsia="宋体" w:cs="Arial"/>
          <w:bCs/>
          <w:sz w:val="24"/>
          <w:szCs w:val="20"/>
        </w:rPr>
      </w:pPr>
    </w:p>
    <w:p>
      <w:pPr>
        <w:snapToGrid w:val="0"/>
        <w:spacing w:beforeLines="50" w:after="50" w:line="400" w:lineRule="exact"/>
        <w:rPr>
          <w:rFonts w:hint="default" w:ascii="Arial" w:hAnsi="Arial" w:eastAsia="宋体" w:cs="Arial"/>
          <w:bCs/>
          <w:sz w:val="24"/>
          <w:szCs w:val="20"/>
        </w:rPr>
      </w:pPr>
    </w:p>
    <w:p>
      <w:pPr>
        <w:snapToGrid w:val="0"/>
        <w:spacing w:beforeLines="50" w:after="50" w:line="400" w:lineRule="exact"/>
        <w:rPr>
          <w:rFonts w:hint="default" w:ascii="Arial" w:hAnsi="Arial" w:eastAsia="宋体" w:cs="Arial"/>
          <w:bCs/>
          <w:sz w:val="24"/>
          <w:szCs w:val="20"/>
        </w:rPr>
      </w:pPr>
    </w:p>
    <w:p>
      <w:pPr>
        <w:snapToGrid w:val="0"/>
        <w:spacing w:beforeLines="50" w:after="50" w:line="400" w:lineRule="exact"/>
        <w:rPr>
          <w:rFonts w:hint="default" w:ascii="Arial" w:hAnsi="Arial" w:eastAsia="宋体" w:cs="Arial"/>
          <w:bCs/>
          <w:sz w:val="24"/>
          <w:szCs w:val="20"/>
        </w:rPr>
      </w:pPr>
    </w:p>
    <w:p>
      <w:pPr>
        <w:snapToGrid w:val="0"/>
        <w:spacing w:beforeLines="50" w:after="50" w:line="400" w:lineRule="exact"/>
        <w:ind w:firstLine="360" w:firstLineChars="150"/>
        <w:rPr>
          <w:rFonts w:hint="default" w:ascii="Arial" w:hAnsi="Arial" w:eastAsia="宋体" w:cs="Arial"/>
          <w:bCs/>
          <w:sz w:val="24"/>
        </w:rPr>
      </w:pPr>
      <w:r>
        <w:rPr>
          <w:rFonts w:hint="default" w:ascii="Arial" w:hAnsi="Arial" w:eastAsia="宋体" w:cs="Arial"/>
          <w:bCs/>
          <w:sz w:val="24"/>
        </w:rPr>
        <w:t>项目名称： 都柳江（省界至老堡口）、融江（老堡口至麻石）及红水河（曹渡河口至乐滩）航段2022年度航道社会化养护</w:t>
      </w:r>
    </w:p>
    <w:p>
      <w:pPr>
        <w:snapToGrid w:val="0"/>
        <w:spacing w:beforeLines="50" w:after="50" w:line="400" w:lineRule="exact"/>
        <w:ind w:firstLine="360" w:firstLineChars="150"/>
        <w:rPr>
          <w:rFonts w:hint="default" w:ascii="Arial" w:hAnsi="Arial" w:eastAsia="宋体" w:cs="Arial"/>
          <w:bCs/>
          <w:sz w:val="24"/>
          <w:lang w:eastAsia="zh-CN"/>
        </w:rPr>
      </w:pPr>
      <w:r>
        <w:rPr>
          <w:rFonts w:hint="default" w:ascii="Arial" w:hAnsi="Arial" w:eastAsia="宋体" w:cs="Arial"/>
          <w:bCs/>
          <w:sz w:val="24"/>
        </w:rPr>
        <w:t xml:space="preserve">项目编号： </w:t>
      </w:r>
      <w:r>
        <w:rPr>
          <w:rFonts w:hint="default" w:ascii="Arial" w:hAnsi="Arial" w:eastAsia="宋体" w:cs="Arial"/>
          <w:bCs/>
          <w:sz w:val="24"/>
          <w:lang w:eastAsia="zh-CN"/>
        </w:rPr>
        <w:t>GXZC2022-G3-001025-GXTZ</w:t>
      </w:r>
    </w:p>
    <w:p>
      <w:pPr>
        <w:snapToGrid w:val="0"/>
        <w:spacing w:beforeLines="50" w:after="50" w:line="400" w:lineRule="exact"/>
        <w:rPr>
          <w:rFonts w:hint="default" w:ascii="Arial" w:hAnsi="Arial" w:eastAsia="宋体" w:cs="Arial"/>
          <w:bCs/>
          <w:sz w:val="24"/>
        </w:rPr>
      </w:pPr>
    </w:p>
    <w:p>
      <w:pPr>
        <w:snapToGrid w:val="0"/>
        <w:spacing w:beforeLines="50" w:after="50" w:line="400" w:lineRule="exact"/>
        <w:ind w:firstLine="360" w:firstLineChars="150"/>
        <w:rPr>
          <w:rFonts w:hint="default" w:ascii="Arial" w:hAnsi="Arial" w:eastAsia="宋体" w:cs="Arial"/>
          <w:bCs/>
          <w:sz w:val="24"/>
        </w:rPr>
      </w:pPr>
      <w:r>
        <w:rPr>
          <w:rFonts w:hint="default" w:ascii="Arial" w:hAnsi="Arial" w:eastAsia="宋体" w:cs="Arial"/>
          <w:bCs/>
          <w:sz w:val="24"/>
        </w:rPr>
        <w:t>投标人名称：</w:t>
      </w:r>
    </w:p>
    <w:p>
      <w:pPr>
        <w:snapToGrid w:val="0"/>
        <w:spacing w:beforeLines="50" w:after="50" w:line="400" w:lineRule="exact"/>
        <w:ind w:firstLine="360" w:firstLineChars="150"/>
        <w:rPr>
          <w:rFonts w:hint="default" w:ascii="Arial" w:hAnsi="Arial" w:eastAsia="宋体" w:cs="Arial"/>
          <w:bCs/>
          <w:sz w:val="24"/>
        </w:rPr>
      </w:pPr>
    </w:p>
    <w:p>
      <w:pPr>
        <w:snapToGrid w:val="0"/>
        <w:spacing w:beforeLines="50" w:after="50" w:line="400" w:lineRule="exact"/>
        <w:ind w:firstLine="360" w:firstLineChars="150"/>
        <w:rPr>
          <w:rFonts w:hint="default" w:ascii="Arial" w:hAnsi="Arial" w:eastAsia="宋体" w:cs="Arial"/>
          <w:bCs/>
          <w:sz w:val="24"/>
        </w:rPr>
      </w:pPr>
      <w:r>
        <w:rPr>
          <w:rFonts w:hint="default" w:ascii="Arial" w:hAnsi="Arial" w:eastAsia="宋体" w:cs="Arial"/>
          <w:bCs/>
          <w:sz w:val="24"/>
        </w:rPr>
        <w:t>投标人地址：</w:t>
      </w:r>
    </w:p>
    <w:p>
      <w:pPr>
        <w:pStyle w:val="7"/>
        <w:snapToGrid w:val="0"/>
        <w:spacing w:before="50" w:after="50" w:line="400" w:lineRule="exact"/>
        <w:ind w:firstLine="960" w:firstLineChars="400"/>
        <w:rPr>
          <w:rFonts w:hint="default" w:ascii="Arial" w:hAnsi="Arial" w:eastAsia="宋体" w:cs="Arial"/>
          <w:bCs/>
          <w:sz w:val="24"/>
          <w:szCs w:val="24"/>
        </w:rPr>
      </w:pPr>
    </w:p>
    <w:p>
      <w:pPr>
        <w:snapToGrid w:val="0"/>
        <w:spacing w:beforeLines="50" w:after="50" w:line="400" w:lineRule="exact"/>
        <w:rPr>
          <w:rFonts w:hint="default" w:ascii="Arial" w:hAnsi="Arial" w:eastAsia="宋体" w:cs="Arial"/>
          <w:sz w:val="24"/>
        </w:rPr>
      </w:pPr>
      <w:r>
        <w:rPr>
          <w:rFonts w:hint="default" w:ascii="Arial" w:hAnsi="Arial" w:eastAsia="宋体" w:cs="Arial"/>
          <w:sz w:val="24"/>
        </w:rPr>
        <w:t xml:space="preserve">                                                       年  月  日</w:t>
      </w:r>
    </w:p>
    <w:p>
      <w:pPr>
        <w:widowControl/>
        <w:jc w:val="left"/>
        <w:rPr>
          <w:rFonts w:hint="default" w:ascii="Arial" w:hAnsi="Arial" w:eastAsia="宋体" w:cs="Arial"/>
          <w:sz w:val="24"/>
        </w:rPr>
        <w:sectPr>
          <w:pgSz w:w="11906" w:h="16838"/>
          <w:pgMar w:top="1134" w:right="1134" w:bottom="1134" w:left="1134" w:header="720" w:footer="720" w:gutter="0"/>
          <w:cols w:space="720" w:num="1"/>
          <w:docGrid w:type="lines" w:linePitch="331" w:charSpace="0"/>
        </w:sectPr>
      </w:pPr>
    </w:p>
    <w:p>
      <w:pPr>
        <w:rPr>
          <w:rFonts w:hint="default" w:ascii="Arial" w:hAnsi="Arial" w:eastAsia="宋体" w:cs="Arial"/>
        </w:rPr>
      </w:pPr>
    </w:p>
    <w:p>
      <w:pPr>
        <w:snapToGrid w:val="0"/>
        <w:spacing w:beforeLines="50" w:after="50" w:line="400" w:lineRule="exact"/>
        <w:jc w:val="center"/>
        <w:rPr>
          <w:rFonts w:hint="default" w:ascii="Arial" w:hAnsi="Arial" w:eastAsia="宋体" w:cs="Arial"/>
          <w:b/>
          <w:bCs/>
          <w:sz w:val="32"/>
          <w:szCs w:val="32"/>
        </w:rPr>
      </w:pPr>
      <w:r>
        <w:rPr>
          <w:rFonts w:hint="default" w:ascii="Arial" w:hAnsi="Arial" w:eastAsia="宋体" w:cs="Arial"/>
          <w:b/>
          <w:bCs/>
          <w:sz w:val="32"/>
          <w:szCs w:val="32"/>
        </w:rPr>
        <w:t>报价文件目录</w:t>
      </w:r>
    </w:p>
    <w:p>
      <w:pPr>
        <w:rPr>
          <w:rFonts w:hint="default" w:ascii="Arial" w:hAnsi="Arial" w:eastAsia="宋体" w:cs="Arial"/>
        </w:rPr>
      </w:pPr>
    </w:p>
    <w:p>
      <w:pPr>
        <w:rPr>
          <w:rFonts w:hint="default" w:ascii="Arial" w:hAnsi="Arial" w:eastAsia="宋体" w:cs="Arial"/>
          <w:kern w:val="0"/>
          <w:sz w:val="24"/>
        </w:rPr>
      </w:pPr>
      <w:r>
        <w:rPr>
          <w:rFonts w:hint="default" w:ascii="Arial" w:hAnsi="Arial" w:eastAsia="宋体" w:cs="Arial"/>
          <w:kern w:val="0"/>
          <w:sz w:val="24"/>
        </w:rPr>
        <w:t>一、投标函………………………………………………………（页码）</w:t>
      </w:r>
    </w:p>
    <w:p>
      <w:pPr>
        <w:rPr>
          <w:rFonts w:hint="default" w:ascii="Arial" w:hAnsi="Arial" w:eastAsia="宋体" w:cs="Arial"/>
          <w:kern w:val="0"/>
          <w:sz w:val="24"/>
        </w:rPr>
      </w:pPr>
      <w:r>
        <w:rPr>
          <w:rFonts w:hint="default" w:ascii="Arial" w:hAnsi="Arial" w:eastAsia="宋体" w:cs="Arial"/>
          <w:kern w:val="0"/>
          <w:sz w:val="24"/>
        </w:rPr>
        <w:t>二、开标一览表…………………………………………………（页码）</w:t>
      </w:r>
    </w:p>
    <w:p>
      <w:pPr>
        <w:spacing w:line="360" w:lineRule="auto"/>
        <w:rPr>
          <w:rFonts w:hint="default" w:ascii="Arial" w:hAnsi="Arial" w:eastAsia="宋体" w:cs="Arial"/>
          <w:sz w:val="24"/>
        </w:rPr>
      </w:pPr>
      <w:r>
        <w:rPr>
          <w:rFonts w:hint="default" w:ascii="Arial" w:hAnsi="Arial" w:eastAsia="宋体" w:cs="Arial"/>
          <w:kern w:val="0"/>
          <w:sz w:val="24"/>
        </w:rPr>
        <w:t>三、投标人针对报价需要说明的其他文件和说………………（页码）</w:t>
      </w:r>
    </w:p>
    <w:p>
      <w:pPr>
        <w:widowControl/>
        <w:jc w:val="left"/>
        <w:rPr>
          <w:rFonts w:hint="default" w:ascii="Arial" w:hAnsi="Arial" w:eastAsia="宋体" w:cs="Arial"/>
          <w:sz w:val="30"/>
          <w:szCs w:val="20"/>
        </w:rPr>
        <w:sectPr>
          <w:pgSz w:w="11906" w:h="16838"/>
          <w:pgMar w:top="1134" w:right="1134" w:bottom="1134" w:left="1134" w:header="720" w:footer="720" w:gutter="0"/>
          <w:cols w:space="720" w:num="1"/>
          <w:docGrid w:type="lines" w:linePitch="331" w:charSpace="0"/>
        </w:sectPr>
      </w:pPr>
    </w:p>
    <w:p>
      <w:pPr>
        <w:pStyle w:val="13"/>
        <w:spacing w:line="500" w:lineRule="exact"/>
        <w:jc w:val="center"/>
        <w:rPr>
          <w:rFonts w:hint="default" w:ascii="Arial" w:hAnsi="Arial" w:eastAsia="宋体" w:cs="Arial"/>
          <w:b/>
          <w:bCs/>
          <w:sz w:val="30"/>
          <w:szCs w:val="30"/>
        </w:rPr>
      </w:pPr>
      <w:r>
        <w:rPr>
          <w:rFonts w:hint="default" w:ascii="Arial" w:hAnsi="Arial" w:eastAsia="宋体" w:cs="Arial"/>
          <w:b/>
          <w:bCs/>
          <w:sz w:val="30"/>
          <w:szCs w:val="30"/>
        </w:rPr>
        <w:t>一、投标函</w:t>
      </w:r>
    </w:p>
    <w:p>
      <w:pPr>
        <w:pStyle w:val="13"/>
        <w:spacing w:line="440" w:lineRule="exact"/>
        <w:ind w:firstLine="420" w:firstLineChars="200"/>
        <w:rPr>
          <w:rFonts w:hint="default" w:ascii="Arial" w:hAnsi="Arial" w:eastAsia="宋体" w:cs="Arial"/>
        </w:rPr>
      </w:pPr>
      <w:r>
        <w:rPr>
          <w:rFonts w:hint="default" w:ascii="Arial" w:hAnsi="Arial" w:eastAsia="宋体" w:cs="Arial"/>
        </w:rPr>
        <w:t>致：</w:t>
      </w:r>
      <w:r>
        <w:rPr>
          <w:rFonts w:hint="default" w:ascii="Arial" w:hAnsi="Arial" w:eastAsia="宋体" w:cs="Arial"/>
          <w:u w:val="single"/>
        </w:rPr>
        <w:t>广西同泽工程项目管理股份有限公司</w:t>
      </w:r>
    </w:p>
    <w:p>
      <w:pPr>
        <w:pStyle w:val="13"/>
        <w:spacing w:line="440" w:lineRule="exact"/>
        <w:ind w:firstLine="420" w:firstLineChars="200"/>
        <w:rPr>
          <w:rFonts w:hint="default" w:ascii="Arial" w:hAnsi="Arial" w:eastAsia="宋体" w:cs="Arial"/>
        </w:rPr>
      </w:pPr>
      <w:r>
        <w:rPr>
          <w:rFonts w:hint="default" w:ascii="Arial" w:hAnsi="Arial" w:eastAsia="宋体" w:cs="Arial"/>
        </w:rPr>
        <w:t>我方已仔细阅读了贵方组织的</w:t>
      </w:r>
      <w:r>
        <w:rPr>
          <w:rFonts w:hint="default" w:ascii="Arial" w:hAnsi="Arial" w:eastAsia="宋体" w:cs="Arial"/>
          <w:u w:val="single"/>
          <w:lang w:eastAsia="zh-CN"/>
        </w:rPr>
        <w:t>都柳江（省界至老堡口）、融江（老堡口至麻石）及红水河（曹渡河口至乐滩）航段2022年度航道社会化养护</w:t>
      </w:r>
      <w:r>
        <w:rPr>
          <w:rFonts w:hint="default" w:ascii="Arial" w:hAnsi="Arial" w:eastAsia="宋体" w:cs="Arial"/>
          <w:u w:val="single"/>
        </w:rPr>
        <w:t xml:space="preserve"> </w:t>
      </w:r>
      <w:r>
        <w:rPr>
          <w:rFonts w:hint="default" w:ascii="Arial" w:hAnsi="Arial" w:eastAsia="宋体" w:cs="Arial"/>
        </w:rPr>
        <w:t>项目（项目编号：</w:t>
      </w:r>
      <w:r>
        <w:rPr>
          <w:rFonts w:hint="default" w:ascii="Arial" w:hAnsi="Arial" w:eastAsia="宋体" w:cs="Arial"/>
          <w:lang w:eastAsia="zh-CN"/>
        </w:rPr>
        <w:t>GXZC2022-G3-001025-GXTZ</w:t>
      </w:r>
      <w:r>
        <w:rPr>
          <w:rFonts w:hint="default" w:ascii="Arial" w:hAnsi="Arial" w:eastAsia="宋体" w:cs="Arial"/>
        </w:rPr>
        <w:t>）的招标文件的全部内容，授权</w:t>
      </w:r>
      <w:r>
        <w:rPr>
          <w:rFonts w:hint="default" w:ascii="Arial" w:hAnsi="Arial" w:eastAsia="宋体" w:cs="Arial"/>
          <w:u w:val="single"/>
        </w:rPr>
        <w:t xml:space="preserve">                      </w:t>
      </w:r>
      <w:r>
        <w:rPr>
          <w:rFonts w:hint="default" w:ascii="Arial" w:hAnsi="Arial" w:eastAsia="宋体" w:cs="Arial"/>
        </w:rPr>
        <w:t>(全权代表姓名)</w:t>
      </w:r>
      <w:r>
        <w:rPr>
          <w:rFonts w:hint="default" w:ascii="Arial" w:hAnsi="Arial" w:eastAsia="宋体" w:cs="Arial"/>
          <w:u w:val="single"/>
        </w:rPr>
        <w:t xml:space="preserve">          </w:t>
      </w:r>
      <w:r>
        <w:rPr>
          <w:rFonts w:hint="default" w:ascii="Arial" w:hAnsi="Arial" w:eastAsia="宋体" w:cs="Arial"/>
        </w:rPr>
        <w:t xml:space="preserve"> (职务、职称)为全权代表，现正式递交下述文件参加贵方组织的本次政府采购活动： </w:t>
      </w:r>
    </w:p>
    <w:p>
      <w:pPr>
        <w:pStyle w:val="13"/>
        <w:spacing w:line="440" w:lineRule="exact"/>
        <w:ind w:firstLine="420" w:firstLineChars="200"/>
        <w:rPr>
          <w:rFonts w:hint="default" w:ascii="Arial" w:hAnsi="Arial" w:eastAsia="宋体" w:cs="Arial"/>
        </w:rPr>
      </w:pPr>
      <w:r>
        <w:rPr>
          <w:rFonts w:hint="default" w:ascii="Arial" w:hAnsi="Arial" w:eastAsia="宋体" w:cs="Arial"/>
        </w:rPr>
        <w:t>一、报价文件电子版一份（包含按投标人须知前附表要求提交的全部文件）；</w:t>
      </w:r>
    </w:p>
    <w:p>
      <w:pPr>
        <w:pStyle w:val="13"/>
        <w:spacing w:line="440" w:lineRule="exact"/>
        <w:ind w:firstLine="482"/>
        <w:rPr>
          <w:rFonts w:hint="default" w:ascii="Arial" w:hAnsi="Arial" w:eastAsia="宋体" w:cs="Arial"/>
        </w:rPr>
      </w:pPr>
      <w:r>
        <w:rPr>
          <w:rFonts w:hint="default" w:ascii="Arial" w:hAnsi="Arial" w:eastAsia="宋体" w:cs="Arial"/>
        </w:rPr>
        <w:t>二、资格文件电子版一份（包含按投标人须知前附表要求提交的全部文件）；</w:t>
      </w:r>
    </w:p>
    <w:p>
      <w:pPr>
        <w:pStyle w:val="13"/>
        <w:spacing w:line="440" w:lineRule="exact"/>
        <w:ind w:firstLine="482"/>
        <w:rPr>
          <w:rFonts w:hint="default" w:ascii="Arial" w:hAnsi="Arial" w:eastAsia="宋体" w:cs="Arial"/>
        </w:rPr>
      </w:pPr>
      <w:r>
        <w:rPr>
          <w:rFonts w:hint="default" w:ascii="Arial" w:hAnsi="Arial" w:eastAsia="宋体" w:cs="Arial"/>
        </w:rPr>
        <w:t>三、技术文件电子版一份（包含按投标人须知前附表要求提交的全部文件）；</w:t>
      </w:r>
    </w:p>
    <w:p>
      <w:pPr>
        <w:pStyle w:val="13"/>
        <w:spacing w:line="440" w:lineRule="exact"/>
        <w:ind w:firstLine="482"/>
        <w:rPr>
          <w:rFonts w:hint="default" w:ascii="Arial" w:hAnsi="Arial" w:eastAsia="宋体" w:cs="Arial"/>
        </w:rPr>
      </w:pPr>
      <w:r>
        <w:rPr>
          <w:rFonts w:hint="default" w:ascii="Arial" w:hAnsi="Arial" w:eastAsia="宋体" w:cs="Arial"/>
        </w:rPr>
        <w:t>四、商务文件电子版一份（包含按投标人须知前附表要求提交的全部文件）；</w:t>
      </w:r>
    </w:p>
    <w:p>
      <w:pPr>
        <w:pStyle w:val="13"/>
        <w:spacing w:line="440" w:lineRule="exact"/>
        <w:ind w:firstLine="482"/>
        <w:rPr>
          <w:rFonts w:hint="default" w:ascii="Arial" w:hAnsi="Arial" w:eastAsia="宋体" w:cs="Arial"/>
        </w:rPr>
      </w:pPr>
      <w:r>
        <w:rPr>
          <w:rFonts w:hint="default" w:ascii="Arial" w:hAnsi="Arial" w:eastAsia="宋体" w:cs="Arial"/>
        </w:rPr>
        <w:t>据此函，签字人兹宣布：</w:t>
      </w:r>
    </w:p>
    <w:p>
      <w:pPr>
        <w:pStyle w:val="13"/>
        <w:spacing w:line="440" w:lineRule="exact"/>
        <w:ind w:firstLine="420" w:firstLineChars="200"/>
        <w:rPr>
          <w:rFonts w:hint="default" w:ascii="Arial" w:hAnsi="Arial" w:eastAsia="宋体" w:cs="Arial"/>
        </w:rPr>
      </w:pPr>
      <w:r>
        <w:rPr>
          <w:rFonts w:hint="default" w:ascii="Arial" w:hAnsi="Arial" w:eastAsia="宋体" w:cs="Arial"/>
        </w:rPr>
        <w:t>1、我方愿意以（大写）人民币</w:t>
      </w:r>
      <w:r>
        <w:rPr>
          <w:rFonts w:hint="default" w:ascii="Arial" w:hAnsi="Arial" w:eastAsia="宋体" w:cs="Arial"/>
          <w:u w:val="single"/>
        </w:rPr>
        <w:t xml:space="preserve">              </w:t>
      </w:r>
      <w:r>
        <w:rPr>
          <w:rFonts w:hint="default" w:ascii="Arial" w:hAnsi="Arial" w:eastAsia="宋体" w:cs="Arial"/>
        </w:rPr>
        <w:t>元 (￥</w:t>
      </w:r>
      <w:r>
        <w:rPr>
          <w:rFonts w:hint="default" w:ascii="Arial" w:hAnsi="Arial" w:eastAsia="宋体" w:cs="Arial"/>
          <w:u w:val="single"/>
        </w:rPr>
        <w:t xml:space="preserve">          </w:t>
      </w:r>
      <w:r>
        <w:rPr>
          <w:rFonts w:hint="default" w:ascii="Arial" w:hAnsi="Arial" w:eastAsia="宋体" w:cs="Arial"/>
        </w:rPr>
        <w:t>元)的投标总报价，提交服务成果时间（无分标时填写）</w:t>
      </w:r>
      <w:r>
        <w:rPr>
          <w:rFonts w:hint="default" w:ascii="Arial" w:hAnsi="Arial" w:eastAsia="宋体" w:cs="Arial"/>
          <w:u w:val="single"/>
        </w:rPr>
        <w:t xml:space="preserve">              </w:t>
      </w:r>
      <w:r>
        <w:rPr>
          <w:rFonts w:hint="default" w:ascii="Arial" w:hAnsi="Arial" w:eastAsia="宋体" w:cs="Arial"/>
        </w:rPr>
        <w:t>，提供本项目招标文件第二章“服务需求”中的相应的采购内容。</w:t>
      </w:r>
    </w:p>
    <w:p>
      <w:pPr>
        <w:pStyle w:val="13"/>
        <w:spacing w:line="440" w:lineRule="exact"/>
        <w:ind w:firstLine="420" w:firstLineChars="200"/>
        <w:rPr>
          <w:rFonts w:hint="default" w:ascii="Arial" w:hAnsi="Arial" w:eastAsia="宋体" w:cs="Arial"/>
        </w:rPr>
      </w:pPr>
      <w:r>
        <w:rPr>
          <w:rFonts w:hint="default" w:ascii="Arial" w:hAnsi="Arial" w:eastAsia="宋体" w:cs="Arial"/>
        </w:rPr>
        <w:t>其中（有分标时填写）：</w:t>
      </w:r>
    </w:p>
    <w:p>
      <w:pPr>
        <w:pStyle w:val="13"/>
        <w:spacing w:line="360" w:lineRule="exact"/>
        <w:ind w:firstLine="420" w:firstLineChars="200"/>
        <w:rPr>
          <w:rFonts w:hint="default" w:ascii="Arial" w:hAnsi="Arial" w:eastAsia="宋体" w:cs="Arial"/>
          <w:u w:val="single"/>
        </w:rPr>
      </w:pPr>
      <w:r>
        <w:rPr>
          <w:rFonts w:hint="default" w:ascii="Arial" w:hAnsi="Arial" w:eastAsia="宋体" w:cs="Arial"/>
          <w:u w:val="single"/>
        </w:rPr>
        <w:t xml:space="preserve">  </w:t>
      </w:r>
      <w:r>
        <w:rPr>
          <w:rFonts w:hint="default" w:ascii="Arial" w:hAnsi="Arial" w:eastAsia="宋体" w:cs="Arial"/>
        </w:rPr>
        <w:t>分标报价为（大写）人民币</w:t>
      </w:r>
      <w:r>
        <w:rPr>
          <w:rFonts w:hint="default" w:ascii="Arial" w:hAnsi="Arial" w:eastAsia="宋体" w:cs="Arial"/>
          <w:u w:val="single"/>
        </w:rPr>
        <w:t xml:space="preserve">              </w:t>
      </w:r>
      <w:r>
        <w:rPr>
          <w:rFonts w:hint="default" w:ascii="Arial" w:hAnsi="Arial" w:eastAsia="宋体" w:cs="Arial"/>
        </w:rPr>
        <w:t>元 (￥</w:t>
      </w:r>
      <w:r>
        <w:rPr>
          <w:rFonts w:hint="default" w:ascii="Arial" w:hAnsi="Arial" w:eastAsia="宋体" w:cs="Arial"/>
          <w:u w:val="single"/>
        </w:rPr>
        <w:t xml:space="preserve">          </w:t>
      </w:r>
      <w:r>
        <w:rPr>
          <w:rFonts w:hint="default" w:ascii="Arial" w:hAnsi="Arial" w:eastAsia="宋体" w:cs="Arial"/>
        </w:rPr>
        <w:t>元)，提交服务成果时间：</w:t>
      </w:r>
      <w:r>
        <w:rPr>
          <w:rFonts w:hint="default" w:ascii="Arial" w:hAnsi="Arial" w:eastAsia="宋体" w:cs="Arial"/>
          <w:u w:val="single"/>
        </w:rPr>
        <w:t xml:space="preserve">          </w:t>
      </w:r>
      <w:r>
        <w:rPr>
          <w:rFonts w:hint="default" w:ascii="Arial" w:hAnsi="Arial" w:eastAsia="宋体" w:cs="Arial"/>
        </w:rPr>
        <w:t>；</w:t>
      </w:r>
    </w:p>
    <w:p>
      <w:pPr>
        <w:pStyle w:val="13"/>
        <w:spacing w:line="360" w:lineRule="exact"/>
        <w:ind w:firstLine="420" w:firstLineChars="200"/>
        <w:rPr>
          <w:rFonts w:hint="default" w:ascii="Arial" w:hAnsi="Arial" w:eastAsia="宋体" w:cs="Arial"/>
          <w:u w:val="single"/>
        </w:rPr>
      </w:pPr>
      <w:r>
        <w:rPr>
          <w:rFonts w:hint="default" w:ascii="Arial" w:hAnsi="Arial" w:eastAsia="宋体" w:cs="Arial"/>
          <w:u w:val="single"/>
        </w:rPr>
        <w:t xml:space="preserve">  </w:t>
      </w:r>
      <w:r>
        <w:rPr>
          <w:rFonts w:hint="default" w:ascii="Arial" w:hAnsi="Arial" w:eastAsia="宋体" w:cs="Arial"/>
        </w:rPr>
        <w:t>分标报价为（大写）人民币</w:t>
      </w:r>
      <w:r>
        <w:rPr>
          <w:rFonts w:hint="default" w:ascii="Arial" w:hAnsi="Arial" w:eastAsia="宋体" w:cs="Arial"/>
          <w:u w:val="single"/>
        </w:rPr>
        <w:t xml:space="preserve">              </w:t>
      </w:r>
      <w:r>
        <w:rPr>
          <w:rFonts w:hint="default" w:ascii="Arial" w:hAnsi="Arial" w:eastAsia="宋体" w:cs="Arial"/>
        </w:rPr>
        <w:t>元 (￥</w:t>
      </w:r>
      <w:r>
        <w:rPr>
          <w:rFonts w:hint="default" w:ascii="Arial" w:hAnsi="Arial" w:eastAsia="宋体" w:cs="Arial"/>
          <w:u w:val="single"/>
        </w:rPr>
        <w:t xml:space="preserve">          </w:t>
      </w:r>
      <w:r>
        <w:rPr>
          <w:rFonts w:hint="default" w:ascii="Arial" w:hAnsi="Arial" w:eastAsia="宋体" w:cs="Arial"/>
        </w:rPr>
        <w:t>元)，提交服务成果时间：</w:t>
      </w:r>
      <w:r>
        <w:rPr>
          <w:rFonts w:hint="default" w:ascii="Arial" w:hAnsi="Arial" w:eastAsia="宋体" w:cs="Arial"/>
          <w:u w:val="single"/>
        </w:rPr>
        <w:t xml:space="preserve">          </w:t>
      </w:r>
      <w:r>
        <w:rPr>
          <w:rFonts w:hint="default" w:ascii="Arial" w:hAnsi="Arial" w:eastAsia="宋体" w:cs="Arial"/>
        </w:rPr>
        <w:t>；</w:t>
      </w:r>
    </w:p>
    <w:p>
      <w:pPr>
        <w:pStyle w:val="13"/>
        <w:spacing w:line="360" w:lineRule="exact"/>
        <w:ind w:firstLine="420" w:firstLineChars="200"/>
        <w:rPr>
          <w:rFonts w:hint="default" w:ascii="Arial" w:hAnsi="Arial" w:eastAsia="宋体" w:cs="Arial"/>
          <w:u w:val="single"/>
        </w:rPr>
      </w:pPr>
      <w:r>
        <w:rPr>
          <w:rFonts w:hint="default" w:ascii="Arial" w:hAnsi="Arial" w:eastAsia="宋体" w:cs="Arial"/>
        </w:rPr>
        <w:t>......</w:t>
      </w:r>
    </w:p>
    <w:p>
      <w:pPr>
        <w:pStyle w:val="13"/>
        <w:spacing w:line="360" w:lineRule="exact"/>
        <w:ind w:firstLine="420" w:firstLineChars="200"/>
        <w:rPr>
          <w:rFonts w:hint="default" w:ascii="Arial" w:hAnsi="Arial" w:eastAsia="宋体" w:cs="Arial"/>
          <w:u w:val="single"/>
        </w:rPr>
      </w:pPr>
      <w:r>
        <w:rPr>
          <w:rFonts w:hint="default" w:ascii="Arial" w:hAnsi="Arial" w:eastAsia="宋体" w:cs="Arial"/>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pPr>
        <w:pStyle w:val="13"/>
        <w:spacing w:line="360" w:lineRule="exact"/>
        <w:ind w:firstLine="420" w:firstLineChars="200"/>
        <w:rPr>
          <w:rFonts w:hint="default" w:ascii="Arial" w:hAnsi="Arial" w:eastAsia="宋体" w:cs="Arial"/>
          <w:u w:val="single"/>
        </w:rPr>
      </w:pPr>
      <w:r>
        <w:rPr>
          <w:rFonts w:hint="default" w:ascii="Arial" w:hAnsi="Arial" w:eastAsia="宋体" w:cs="Arial"/>
        </w:rPr>
        <w:t>3、我方所递交的投标文件及有关资料都是内容完整、真实和准确的。</w:t>
      </w:r>
    </w:p>
    <w:p>
      <w:pPr>
        <w:pStyle w:val="13"/>
        <w:spacing w:line="440" w:lineRule="exact"/>
        <w:ind w:firstLine="482"/>
        <w:rPr>
          <w:rFonts w:hint="default" w:ascii="Arial" w:hAnsi="Arial" w:eastAsia="宋体" w:cs="Arial"/>
        </w:rPr>
      </w:pPr>
      <w:r>
        <w:rPr>
          <w:rFonts w:hint="default" w:ascii="Arial" w:hAnsi="Arial" w:eastAsia="宋体" w:cs="Arial"/>
        </w:rPr>
        <w:t>4、</w:t>
      </w:r>
      <w:r>
        <w:rPr>
          <w:rFonts w:hint="default" w:ascii="Arial" w:hAnsi="Arial" w:eastAsia="宋体" w:cs="Arial"/>
          <w:szCs w:val="21"/>
        </w:rPr>
        <w:t>如本项目采购内容涉及须符合国家强制规定的，我方承诺我方本次投标（包括资格条件和所投产品）均符合国家有关强制规定。</w:t>
      </w:r>
    </w:p>
    <w:p>
      <w:pPr>
        <w:pStyle w:val="13"/>
        <w:spacing w:line="440" w:lineRule="exact"/>
        <w:ind w:firstLine="420" w:firstLineChars="200"/>
        <w:rPr>
          <w:rFonts w:hint="default" w:ascii="Arial" w:hAnsi="Arial" w:eastAsia="宋体" w:cs="Arial"/>
        </w:rPr>
      </w:pPr>
      <w:r>
        <w:rPr>
          <w:rFonts w:hint="default" w:ascii="Arial" w:hAnsi="Arial" w:eastAsia="宋体" w:cs="Arial"/>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pPr>
        <w:pStyle w:val="13"/>
        <w:spacing w:line="440" w:lineRule="exact"/>
        <w:ind w:firstLine="420" w:firstLineChars="200"/>
        <w:rPr>
          <w:rFonts w:hint="default" w:ascii="Arial" w:hAnsi="Arial" w:eastAsia="宋体" w:cs="Arial"/>
        </w:rPr>
      </w:pPr>
      <w:r>
        <w:rPr>
          <w:rFonts w:hint="default" w:ascii="Arial" w:hAnsi="Arial" w:eastAsia="宋体" w:cs="Arial"/>
        </w:rPr>
        <w:t>6、我方已详细审核招标文件，我方知道必须放弃提出含糊不清或误解问题的权利。</w:t>
      </w:r>
    </w:p>
    <w:p>
      <w:pPr>
        <w:pStyle w:val="13"/>
        <w:spacing w:line="440" w:lineRule="exact"/>
        <w:ind w:firstLine="420" w:firstLineChars="200"/>
        <w:rPr>
          <w:rFonts w:hint="default" w:ascii="Arial" w:hAnsi="Arial" w:eastAsia="宋体" w:cs="Arial"/>
        </w:rPr>
      </w:pPr>
      <w:r>
        <w:rPr>
          <w:rFonts w:hint="default" w:ascii="Arial" w:hAnsi="Arial" w:eastAsia="宋体" w:cs="Arial"/>
        </w:rPr>
        <w:t>7、我方同意应贵方要求提供与本投标有关的任何数据或资料。若贵方需要，我方愿意提供我方作出的一切承诺的证明材料。</w:t>
      </w:r>
    </w:p>
    <w:p>
      <w:pPr>
        <w:pStyle w:val="13"/>
        <w:spacing w:line="440" w:lineRule="exact"/>
        <w:ind w:firstLine="420" w:firstLineChars="200"/>
        <w:rPr>
          <w:rFonts w:hint="default" w:ascii="Arial" w:hAnsi="Arial" w:eastAsia="宋体" w:cs="Arial"/>
        </w:rPr>
      </w:pPr>
      <w:r>
        <w:rPr>
          <w:rFonts w:hint="default" w:ascii="Arial" w:hAnsi="Arial" w:eastAsia="宋体" w:cs="Arial"/>
        </w:rPr>
        <w:t>8、我方完全理解贵方不一定接受投标报价最低的投标人为中标供应商的行为。</w:t>
      </w:r>
    </w:p>
    <w:p>
      <w:pPr>
        <w:pStyle w:val="13"/>
        <w:spacing w:line="440" w:lineRule="exact"/>
        <w:ind w:firstLine="420" w:firstLineChars="200"/>
        <w:rPr>
          <w:rFonts w:hint="default" w:ascii="Arial" w:hAnsi="Arial" w:eastAsia="宋体" w:cs="Arial"/>
        </w:rPr>
      </w:pPr>
      <w:r>
        <w:rPr>
          <w:rFonts w:hint="default" w:ascii="Arial" w:hAnsi="Arial" w:eastAsia="宋体" w:cs="Arial"/>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numPr>
          <w:ilvl w:val="0"/>
          <w:numId w:val="4"/>
        </w:numPr>
        <w:spacing w:line="440" w:lineRule="exact"/>
        <w:rPr>
          <w:rFonts w:hint="default" w:ascii="Arial" w:hAnsi="Arial" w:eastAsia="宋体" w:cs="Arial"/>
        </w:rPr>
      </w:pPr>
      <w:r>
        <w:rPr>
          <w:rFonts w:hint="default" w:ascii="Arial" w:hAnsi="Arial" w:eastAsia="宋体" w:cs="Arial"/>
        </w:rPr>
        <w:t>提供虚假材料谋取中标、成交的；</w:t>
      </w:r>
    </w:p>
    <w:p>
      <w:pPr>
        <w:pStyle w:val="13"/>
        <w:numPr>
          <w:ilvl w:val="0"/>
          <w:numId w:val="4"/>
        </w:numPr>
        <w:spacing w:line="440" w:lineRule="exact"/>
        <w:rPr>
          <w:rFonts w:hint="default" w:ascii="Arial" w:hAnsi="Arial" w:eastAsia="宋体" w:cs="Arial"/>
        </w:rPr>
      </w:pPr>
      <w:r>
        <w:rPr>
          <w:rFonts w:hint="default" w:ascii="Arial" w:hAnsi="Arial" w:eastAsia="宋体" w:cs="Arial"/>
        </w:rPr>
        <w:t>采取不正当手段诋毁、排挤其他供应商的；</w:t>
      </w:r>
    </w:p>
    <w:p>
      <w:pPr>
        <w:pStyle w:val="13"/>
        <w:numPr>
          <w:ilvl w:val="0"/>
          <w:numId w:val="4"/>
        </w:numPr>
        <w:spacing w:line="440" w:lineRule="exact"/>
        <w:rPr>
          <w:rFonts w:hint="default" w:ascii="Arial" w:hAnsi="Arial" w:eastAsia="宋体" w:cs="Arial"/>
        </w:rPr>
      </w:pPr>
      <w:r>
        <w:rPr>
          <w:rFonts w:hint="default" w:ascii="Arial" w:hAnsi="Arial" w:eastAsia="宋体" w:cs="Arial"/>
        </w:rPr>
        <w:t>与采购人、其他供应商或者采购代理机构恶意串通的；</w:t>
      </w:r>
    </w:p>
    <w:p>
      <w:pPr>
        <w:pStyle w:val="13"/>
        <w:numPr>
          <w:ilvl w:val="0"/>
          <w:numId w:val="4"/>
        </w:numPr>
        <w:spacing w:line="440" w:lineRule="exact"/>
        <w:rPr>
          <w:rFonts w:hint="default" w:ascii="Arial" w:hAnsi="Arial" w:eastAsia="宋体" w:cs="Arial"/>
        </w:rPr>
      </w:pPr>
      <w:r>
        <w:rPr>
          <w:rFonts w:hint="default" w:ascii="Arial" w:hAnsi="Arial" w:eastAsia="宋体" w:cs="Arial"/>
        </w:rPr>
        <w:t>向采购人、采购代理机构行贿或者提供其他不正当利益的；</w:t>
      </w:r>
    </w:p>
    <w:p>
      <w:pPr>
        <w:pStyle w:val="13"/>
        <w:numPr>
          <w:ilvl w:val="0"/>
          <w:numId w:val="4"/>
        </w:numPr>
        <w:spacing w:line="440" w:lineRule="exact"/>
        <w:rPr>
          <w:rFonts w:hint="default" w:ascii="Arial" w:hAnsi="Arial" w:eastAsia="宋体" w:cs="Arial"/>
        </w:rPr>
      </w:pPr>
      <w:r>
        <w:rPr>
          <w:rFonts w:hint="default" w:ascii="Arial" w:hAnsi="Arial" w:eastAsia="宋体" w:cs="Arial"/>
        </w:rPr>
        <w:t>在招标采购过程中与采购人进行协商谈判的；</w:t>
      </w:r>
    </w:p>
    <w:p>
      <w:pPr>
        <w:pStyle w:val="13"/>
        <w:numPr>
          <w:ilvl w:val="0"/>
          <w:numId w:val="4"/>
        </w:numPr>
        <w:spacing w:line="440" w:lineRule="exact"/>
        <w:rPr>
          <w:rFonts w:hint="default" w:ascii="Arial" w:hAnsi="Arial" w:eastAsia="宋体" w:cs="Arial"/>
        </w:rPr>
      </w:pPr>
      <w:r>
        <w:rPr>
          <w:rFonts w:hint="default" w:ascii="Arial" w:hAnsi="Arial" w:eastAsia="宋体" w:cs="Arial"/>
        </w:rPr>
        <w:t>拒绝有关部门监督检查或提供虚假情况的。</w:t>
      </w:r>
    </w:p>
    <w:p>
      <w:pPr>
        <w:pStyle w:val="13"/>
        <w:spacing w:line="440" w:lineRule="exact"/>
        <w:ind w:left="420"/>
        <w:rPr>
          <w:rFonts w:hint="default" w:ascii="Arial" w:hAnsi="Arial" w:eastAsia="宋体" w:cs="Arial"/>
        </w:rPr>
      </w:pPr>
      <w:r>
        <w:rPr>
          <w:rFonts w:hint="default" w:ascii="Arial" w:hAnsi="Arial" w:eastAsia="宋体" w:cs="Arial"/>
        </w:rPr>
        <w:t>10、我方及由本人担任法定代表人的其他机构最近三年内被处罚的违法行为有：</w:t>
      </w:r>
      <w:r>
        <w:rPr>
          <w:rFonts w:hint="default" w:ascii="Arial" w:hAnsi="Arial" w:eastAsia="宋体" w:cs="Arial"/>
          <w:u w:val="single"/>
        </w:rPr>
        <w:t xml:space="preserve">                                        </w:t>
      </w:r>
    </w:p>
    <w:p>
      <w:pPr>
        <w:pStyle w:val="13"/>
        <w:spacing w:line="440" w:lineRule="exact"/>
        <w:ind w:left="420"/>
        <w:rPr>
          <w:rFonts w:hint="default" w:ascii="Arial" w:hAnsi="Arial" w:eastAsia="宋体" w:cs="Arial"/>
        </w:rPr>
      </w:pPr>
      <w:r>
        <w:rPr>
          <w:rFonts w:hint="default" w:ascii="Arial" w:hAnsi="Arial" w:eastAsia="宋体" w:cs="Arial"/>
          <w:u w:val="single"/>
        </w:rPr>
        <w:t xml:space="preserve">                                                                                                                        </w:t>
      </w:r>
    </w:p>
    <w:p>
      <w:pPr>
        <w:pStyle w:val="13"/>
        <w:spacing w:line="360" w:lineRule="auto"/>
        <w:ind w:firstLine="420"/>
        <w:rPr>
          <w:rFonts w:hint="default" w:ascii="Arial" w:hAnsi="Arial" w:eastAsia="宋体" w:cs="Arial"/>
        </w:rPr>
      </w:pPr>
      <w:r>
        <w:rPr>
          <w:rFonts w:hint="default" w:ascii="Arial" w:hAnsi="Arial" w:eastAsia="宋体" w:cs="Arial"/>
        </w:rPr>
        <w:t>11、以上事项如有虚假或隐瞒，我方愿意承担一切后果，并不再寻求任何旨在减轻或免除法律责任的辩解。</w:t>
      </w:r>
    </w:p>
    <w:p>
      <w:pPr>
        <w:pStyle w:val="13"/>
        <w:spacing w:line="360" w:lineRule="auto"/>
        <w:ind w:firstLine="420"/>
        <w:rPr>
          <w:rFonts w:hint="default" w:ascii="Arial" w:hAnsi="Arial" w:eastAsia="宋体" w:cs="Arial"/>
        </w:rPr>
      </w:pPr>
      <w:r>
        <w:rPr>
          <w:rFonts w:hint="default" w:ascii="Arial" w:hAnsi="Arial" w:eastAsia="宋体" w:cs="Arial"/>
        </w:rPr>
        <w:t>12、与本投标有关的一切正式往来信函请寄：</w:t>
      </w:r>
      <w:r>
        <w:rPr>
          <w:rFonts w:hint="default" w:ascii="Arial" w:hAnsi="Arial" w:eastAsia="宋体" w:cs="Arial"/>
          <w:u w:val="single"/>
        </w:rPr>
        <w:t xml:space="preserve">                     </w:t>
      </w:r>
    </w:p>
    <w:p>
      <w:pPr>
        <w:pStyle w:val="13"/>
        <w:spacing w:line="360" w:lineRule="auto"/>
        <w:ind w:firstLine="420"/>
        <w:rPr>
          <w:rFonts w:hint="default" w:ascii="Arial" w:hAnsi="Arial" w:eastAsia="宋体" w:cs="Arial"/>
        </w:rPr>
      </w:pPr>
      <w:r>
        <w:rPr>
          <w:rFonts w:hint="default" w:ascii="Arial" w:hAnsi="Arial" w:eastAsia="宋体" w:cs="Arial"/>
        </w:rPr>
        <w:t>地址：</w:t>
      </w:r>
      <w:r>
        <w:rPr>
          <w:rFonts w:hint="default" w:ascii="Arial" w:hAnsi="Arial" w:eastAsia="宋体" w:cs="Arial"/>
          <w:u w:val="single"/>
        </w:rPr>
        <w:t xml:space="preserve">                                                        </w:t>
      </w:r>
      <w:r>
        <w:rPr>
          <w:rFonts w:hint="default" w:ascii="Arial" w:hAnsi="Arial" w:eastAsia="宋体" w:cs="Arial"/>
        </w:rPr>
        <w:t xml:space="preserve"> </w:t>
      </w:r>
    </w:p>
    <w:p>
      <w:pPr>
        <w:pStyle w:val="13"/>
        <w:spacing w:line="360" w:lineRule="auto"/>
        <w:ind w:firstLine="420"/>
        <w:rPr>
          <w:rFonts w:hint="default" w:ascii="Arial" w:hAnsi="Arial" w:eastAsia="宋体" w:cs="Arial"/>
          <w:u w:val="single"/>
        </w:rPr>
      </w:pPr>
      <w:r>
        <w:rPr>
          <w:rFonts w:hint="default" w:ascii="Arial" w:hAnsi="Arial" w:eastAsia="宋体" w:cs="Arial"/>
        </w:rPr>
        <w:t>电话：</w:t>
      </w:r>
      <w:r>
        <w:rPr>
          <w:rFonts w:hint="default" w:ascii="Arial" w:hAnsi="Arial" w:eastAsia="宋体" w:cs="Arial"/>
          <w:u w:val="single"/>
        </w:rPr>
        <w:t xml:space="preserve">                                      　　　　　　　　　</w:t>
      </w:r>
    </w:p>
    <w:p>
      <w:pPr>
        <w:pStyle w:val="13"/>
        <w:spacing w:line="360" w:lineRule="auto"/>
        <w:ind w:firstLine="420"/>
        <w:rPr>
          <w:rFonts w:hint="default" w:ascii="Arial" w:hAnsi="Arial" w:eastAsia="宋体" w:cs="Arial"/>
        </w:rPr>
      </w:pPr>
      <w:r>
        <w:rPr>
          <w:rFonts w:hint="default" w:ascii="Arial" w:hAnsi="Arial" w:eastAsia="宋体" w:cs="Arial"/>
        </w:rPr>
        <w:t>传真：</w:t>
      </w:r>
      <w:r>
        <w:rPr>
          <w:rFonts w:hint="default" w:ascii="Arial" w:hAnsi="Arial" w:eastAsia="宋体" w:cs="Arial"/>
          <w:u w:val="single"/>
        </w:rPr>
        <w:t>　　　　　　　　　　　　　　　　　　　　　　　　　　　　</w:t>
      </w:r>
    </w:p>
    <w:p>
      <w:pPr>
        <w:pStyle w:val="13"/>
        <w:spacing w:line="360" w:lineRule="auto"/>
        <w:ind w:firstLine="420"/>
        <w:rPr>
          <w:rFonts w:hint="default" w:ascii="Arial" w:hAnsi="Arial" w:eastAsia="宋体" w:cs="Arial"/>
          <w:u w:val="single"/>
        </w:rPr>
      </w:pPr>
      <w:r>
        <w:rPr>
          <w:rFonts w:hint="default" w:ascii="Arial" w:hAnsi="Arial" w:eastAsia="宋体" w:cs="Arial"/>
        </w:rPr>
        <w:t>邮政编码：</w:t>
      </w:r>
      <w:r>
        <w:rPr>
          <w:rFonts w:hint="default" w:ascii="Arial" w:hAnsi="Arial" w:eastAsia="宋体" w:cs="Arial"/>
          <w:u w:val="single"/>
        </w:rPr>
        <w:t xml:space="preserve">                                                    </w:t>
      </w:r>
    </w:p>
    <w:p>
      <w:pPr>
        <w:pStyle w:val="13"/>
        <w:spacing w:line="360" w:lineRule="auto"/>
        <w:ind w:firstLine="420"/>
        <w:rPr>
          <w:rFonts w:hint="default" w:ascii="Arial" w:hAnsi="Arial" w:eastAsia="宋体" w:cs="Arial"/>
          <w:u w:val="single"/>
        </w:rPr>
      </w:pPr>
      <w:r>
        <w:rPr>
          <w:rFonts w:hint="default" w:ascii="Arial" w:hAnsi="Arial" w:eastAsia="宋体" w:cs="Arial"/>
        </w:rPr>
        <w:t>开户名称：</w:t>
      </w:r>
      <w:r>
        <w:rPr>
          <w:rFonts w:hint="default" w:ascii="Arial" w:hAnsi="Arial" w:eastAsia="宋体" w:cs="Arial"/>
          <w:u w:val="single"/>
        </w:rPr>
        <w:t xml:space="preserve">                                                    </w:t>
      </w:r>
    </w:p>
    <w:p>
      <w:pPr>
        <w:pStyle w:val="13"/>
        <w:spacing w:line="360" w:lineRule="auto"/>
        <w:ind w:firstLine="420"/>
        <w:rPr>
          <w:rFonts w:hint="default" w:ascii="Arial" w:hAnsi="Arial" w:eastAsia="宋体" w:cs="Arial"/>
          <w:u w:val="single"/>
        </w:rPr>
      </w:pPr>
      <w:r>
        <w:rPr>
          <w:rFonts w:hint="default" w:ascii="Arial" w:hAnsi="Arial" w:eastAsia="宋体" w:cs="Arial"/>
        </w:rPr>
        <w:t>开户银行：</w:t>
      </w:r>
      <w:r>
        <w:rPr>
          <w:rFonts w:hint="default" w:ascii="Arial" w:hAnsi="Arial" w:eastAsia="宋体" w:cs="Arial"/>
          <w:u w:val="single"/>
        </w:rPr>
        <w:t xml:space="preserve">                                                    </w:t>
      </w:r>
    </w:p>
    <w:p>
      <w:pPr>
        <w:pStyle w:val="13"/>
        <w:spacing w:line="360" w:lineRule="auto"/>
        <w:ind w:firstLine="420"/>
        <w:rPr>
          <w:rFonts w:hint="default" w:ascii="Arial" w:hAnsi="Arial" w:eastAsia="宋体" w:cs="Arial"/>
          <w:u w:val="single"/>
        </w:rPr>
      </w:pPr>
      <w:r>
        <w:rPr>
          <w:rFonts w:hint="default" w:ascii="Arial" w:hAnsi="Arial" w:eastAsia="宋体" w:cs="Arial"/>
        </w:rPr>
        <w:t>银行账号：</w:t>
      </w:r>
      <w:r>
        <w:rPr>
          <w:rFonts w:hint="default" w:ascii="Arial" w:hAnsi="Arial" w:eastAsia="宋体" w:cs="Arial"/>
          <w:u w:val="single"/>
        </w:rPr>
        <w:t xml:space="preserve">                                                    </w:t>
      </w:r>
    </w:p>
    <w:p>
      <w:pPr>
        <w:snapToGrid w:val="0"/>
        <w:spacing w:line="360" w:lineRule="auto"/>
        <w:ind w:firstLine="5040" w:firstLineChars="2100"/>
        <w:rPr>
          <w:rFonts w:hint="default" w:ascii="Arial" w:hAnsi="Arial" w:eastAsia="宋体" w:cs="Arial"/>
          <w:kern w:val="0"/>
          <w:sz w:val="24"/>
          <w:lang w:val="zh-CN"/>
        </w:rPr>
      </w:pPr>
    </w:p>
    <w:p>
      <w:pPr>
        <w:snapToGrid w:val="0"/>
        <w:spacing w:line="360" w:lineRule="auto"/>
        <w:ind w:firstLine="5040" w:firstLineChars="2100"/>
        <w:rPr>
          <w:rFonts w:hint="default" w:ascii="Arial" w:hAnsi="Arial" w:eastAsia="宋体" w:cs="Arial"/>
          <w:kern w:val="0"/>
          <w:sz w:val="24"/>
          <w:lang w:val="zh-CN"/>
        </w:rPr>
      </w:pPr>
    </w:p>
    <w:p>
      <w:pPr>
        <w:snapToGrid w:val="0"/>
        <w:spacing w:line="360" w:lineRule="auto"/>
        <w:ind w:firstLine="5040" w:firstLineChars="2100"/>
        <w:rPr>
          <w:rFonts w:hint="default" w:ascii="Arial" w:hAnsi="Arial" w:eastAsia="宋体" w:cs="Arial"/>
          <w:kern w:val="0"/>
          <w:sz w:val="24"/>
        </w:rPr>
      </w:pPr>
      <w:r>
        <w:rPr>
          <w:rFonts w:hint="default" w:ascii="Arial" w:hAnsi="Arial" w:eastAsia="宋体" w:cs="Arial"/>
          <w:kern w:val="0"/>
          <w:sz w:val="24"/>
          <w:lang w:val="zh-CN"/>
        </w:rPr>
        <w:t>投标人名称(电子签章)：</w:t>
      </w:r>
    </w:p>
    <w:p>
      <w:pPr>
        <w:snapToGrid w:val="0"/>
        <w:spacing w:line="360" w:lineRule="auto"/>
        <w:ind w:firstLine="5160" w:firstLineChars="2150"/>
        <w:rPr>
          <w:rFonts w:hint="default" w:ascii="Arial" w:hAnsi="Arial" w:eastAsia="宋体" w:cs="Arial"/>
          <w:kern w:val="0"/>
          <w:sz w:val="24"/>
          <w:lang w:val="zh-CN"/>
        </w:rPr>
      </w:pPr>
      <w:r>
        <w:rPr>
          <w:rFonts w:hint="default" w:ascii="Arial" w:hAnsi="Arial" w:eastAsia="宋体" w:cs="Arial"/>
          <w:kern w:val="0"/>
          <w:sz w:val="24"/>
          <w:lang w:val="zh-CN"/>
        </w:rPr>
        <w:t>日期</w:t>
      </w:r>
      <w:r>
        <w:rPr>
          <w:rFonts w:hint="default" w:ascii="Arial" w:hAnsi="Arial" w:eastAsia="宋体" w:cs="Arial"/>
          <w:kern w:val="0"/>
          <w:sz w:val="24"/>
        </w:rPr>
        <w:t xml:space="preserve">：  年  </w:t>
      </w:r>
      <w:r>
        <w:rPr>
          <w:rFonts w:hint="default" w:ascii="Arial" w:hAnsi="Arial" w:eastAsia="宋体" w:cs="Arial"/>
          <w:kern w:val="0"/>
          <w:sz w:val="24"/>
          <w:lang w:val="zh-CN"/>
        </w:rPr>
        <w:t>月</w:t>
      </w:r>
      <w:r>
        <w:rPr>
          <w:rFonts w:hint="default" w:ascii="Arial" w:hAnsi="Arial" w:eastAsia="宋体" w:cs="Arial"/>
          <w:kern w:val="0"/>
          <w:sz w:val="24"/>
        </w:rPr>
        <w:t xml:space="preserve">   </w:t>
      </w:r>
      <w:r>
        <w:rPr>
          <w:rFonts w:hint="default" w:ascii="Arial" w:hAnsi="Arial" w:eastAsia="宋体" w:cs="Arial"/>
          <w:kern w:val="0"/>
          <w:sz w:val="24"/>
          <w:lang w:val="zh-CN"/>
        </w:rPr>
        <w:t>日</w:t>
      </w:r>
    </w:p>
    <w:p>
      <w:pPr>
        <w:widowControl/>
        <w:spacing w:line="360" w:lineRule="auto"/>
        <w:jc w:val="left"/>
        <w:rPr>
          <w:rFonts w:hint="default" w:ascii="Arial" w:hAnsi="Arial" w:eastAsia="宋体" w:cs="Arial"/>
          <w:kern w:val="0"/>
          <w:sz w:val="24"/>
          <w:lang w:val="zh-CN"/>
        </w:rPr>
        <w:sectPr>
          <w:pgSz w:w="11906" w:h="16838"/>
          <w:pgMar w:top="1134" w:right="1134" w:bottom="1134" w:left="1134" w:header="720" w:footer="720" w:gutter="0"/>
          <w:cols w:space="720" w:num="1"/>
          <w:docGrid w:type="lines" w:linePitch="331" w:charSpace="0"/>
        </w:sectPr>
      </w:pPr>
    </w:p>
    <w:p>
      <w:pPr>
        <w:pStyle w:val="13"/>
        <w:spacing w:line="360" w:lineRule="auto"/>
        <w:jc w:val="center"/>
        <w:rPr>
          <w:rFonts w:hint="default" w:ascii="Arial" w:hAnsi="Arial" w:eastAsia="宋体" w:cs="Arial"/>
          <w:b/>
          <w:sz w:val="30"/>
          <w:szCs w:val="30"/>
        </w:rPr>
      </w:pPr>
      <w:r>
        <w:rPr>
          <w:rFonts w:hint="default" w:ascii="Arial" w:hAnsi="Arial" w:eastAsia="宋体" w:cs="Arial"/>
          <w:sz w:val="30"/>
        </w:rPr>
        <w:t>二、</w:t>
      </w:r>
      <w:r>
        <w:rPr>
          <w:rFonts w:hint="default" w:ascii="Arial" w:hAnsi="Arial" w:eastAsia="宋体" w:cs="Arial"/>
          <w:b/>
          <w:sz w:val="30"/>
          <w:szCs w:val="30"/>
        </w:rPr>
        <w:t>开标一览表</w:t>
      </w:r>
    </w:p>
    <w:p>
      <w:pPr>
        <w:snapToGrid w:val="0"/>
        <w:spacing w:before="50" w:after="50" w:line="360" w:lineRule="auto"/>
        <w:rPr>
          <w:rFonts w:hint="default" w:ascii="Arial" w:hAnsi="Arial" w:eastAsia="宋体" w:cs="Arial"/>
          <w:sz w:val="24"/>
        </w:rPr>
      </w:pPr>
      <w:r>
        <w:rPr>
          <w:rFonts w:hint="default" w:ascii="Arial" w:hAnsi="Arial" w:eastAsia="宋体" w:cs="Arial"/>
          <w:sz w:val="24"/>
        </w:rPr>
        <w:t>项目名称：</w:t>
      </w:r>
      <w:r>
        <w:rPr>
          <w:rFonts w:hint="default" w:ascii="Arial" w:hAnsi="Arial" w:eastAsia="宋体" w:cs="Arial"/>
          <w:sz w:val="24"/>
          <w:u w:val="single"/>
        </w:rPr>
        <w:t xml:space="preserve"> </w:t>
      </w:r>
      <w:r>
        <w:rPr>
          <w:rFonts w:hint="default" w:ascii="Arial" w:hAnsi="Arial" w:eastAsia="宋体" w:cs="Arial"/>
          <w:sz w:val="24"/>
          <w:u w:val="single"/>
          <w:lang w:eastAsia="zh-CN"/>
        </w:rPr>
        <w:t>都柳江（省界至老堡口）、融江（老堡口至麻石）及红水河（曹渡河口至乐滩）航段2022年度航道社会化养护</w:t>
      </w:r>
      <w:r>
        <w:rPr>
          <w:rFonts w:hint="default" w:ascii="Arial" w:hAnsi="Arial" w:eastAsia="宋体" w:cs="Arial"/>
          <w:sz w:val="24"/>
        </w:rPr>
        <w:t xml:space="preserve">  </w:t>
      </w:r>
    </w:p>
    <w:p>
      <w:pPr>
        <w:snapToGrid w:val="0"/>
        <w:spacing w:before="50" w:after="50" w:line="360" w:lineRule="auto"/>
        <w:rPr>
          <w:rFonts w:hint="default" w:ascii="Arial" w:hAnsi="Arial" w:eastAsia="宋体" w:cs="Arial"/>
          <w:sz w:val="24"/>
        </w:rPr>
      </w:pPr>
      <w:r>
        <w:rPr>
          <w:rFonts w:hint="default" w:ascii="Arial" w:hAnsi="Arial" w:eastAsia="宋体" w:cs="Arial"/>
          <w:sz w:val="24"/>
        </w:rPr>
        <w:t>项目编号：</w:t>
      </w:r>
      <w:r>
        <w:rPr>
          <w:rFonts w:hint="default" w:ascii="Arial" w:hAnsi="Arial" w:eastAsia="宋体" w:cs="Arial"/>
          <w:sz w:val="24"/>
          <w:u w:val="single"/>
        </w:rPr>
        <w:t xml:space="preserve"> </w:t>
      </w:r>
      <w:r>
        <w:rPr>
          <w:rFonts w:hint="default" w:ascii="Arial" w:hAnsi="Arial" w:eastAsia="宋体" w:cs="Arial"/>
          <w:sz w:val="24"/>
          <w:u w:val="single"/>
          <w:lang w:eastAsia="zh-CN"/>
        </w:rPr>
        <w:t>GXZC2022-G3-001025-GXTZ</w:t>
      </w:r>
      <w:r>
        <w:rPr>
          <w:rFonts w:hint="default" w:ascii="Arial" w:hAnsi="Arial" w:eastAsia="宋体" w:cs="Arial"/>
          <w:sz w:val="24"/>
          <w:u w:val="single"/>
        </w:rPr>
        <w:t xml:space="preserve"> </w:t>
      </w:r>
      <w:r>
        <w:rPr>
          <w:rFonts w:hint="default" w:ascii="Arial" w:hAnsi="Arial" w:eastAsia="宋体" w:cs="Arial"/>
          <w:sz w:val="24"/>
        </w:rPr>
        <w:t xml:space="preserve">   </w:t>
      </w:r>
    </w:p>
    <w:tbl>
      <w:tblPr>
        <w:tblStyle w:val="24"/>
        <w:tblW w:w="9942" w:type="dxa"/>
        <w:tblInd w:w="98" w:type="dxa"/>
        <w:tblLayout w:type="autofit"/>
        <w:tblCellMar>
          <w:top w:w="0" w:type="dxa"/>
          <w:left w:w="108" w:type="dxa"/>
          <w:bottom w:w="0" w:type="dxa"/>
          <w:right w:w="108" w:type="dxa"/>
        </w:tblCellMar>
      </w:tblPr>
      <w:tblGrid>
        <w:gridCol w:w="740"/>
        <w:gridCol w:w="1250"/>
        <w:gridCol w:w="1290"/>
        <w:gridCol w:w="3550"/>
        <w:gridCol w:w="1880"/>
        <w:gridCol w:w="1232"/>
      </w:tblGrid>
      <w:tr>
        <w:tblPrEx>
          <w:tblCellMar>
            <w:top w:w="0" w:type="dxa"/>
            <w:left w:w="108" w:type="dxa"/>
            <w:bottom w:w="0" w:type="dxa"/>
            <w:right w:w="108" w:type="dxa"/>
          </w:tblCellMar>
        </w:tblPrEx>
        <w:trPr>
          <w:trHeight w:val="615" w:hRule="atLeast"/>
        </w:trPr>
        <w:tc>
          <w:tcPr>
            <w:tcW w:w="99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sz w:val="24"/>
              </w:rPr>
              <w:t>投标报价表</w:t>
            </w:r>
          </w:p>
        </w:tc>
      </w:tr>
      <w:tr>
        <w:tblPrEx>
          <w:tblCellMar>
            <w:top w:w="0" w:type="dxa"/>
            <w:left w:w="108" w:type="dxa"/>
            <w:bottom w:w="0" w:type="dxa"/>
            <w:right w:w="108" w:type="dxa"/>
          </w:tblCellMar>
        </w:tblPrEx>
        <w:trPr>
          <w:trHeight w:val="61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序号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养护类别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河流航段</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养护作业项目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投标报价（元）</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备注</w:t>
            </w:r>
          </w:p>
        </w:tc>
      </w:tr>
      <w:tr>
        <w:tblPrEx>
          <w:tblCellMar>
            <w:top w:w="0" w:type="dxa"/>
            <w:left w:w="108" w:type="dxa"/>
            <w:bottom w:w="0" w:type="dxa"/>
            <w:right w:w="108" w:type="dxa"/>
          </w:tblCellMar>
        </w:tblPrEx>
        <w:trPr>
          <w:trHeight w:val="5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1</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例行养护</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4.3.1都柳江（老堡口至界首）、融江（麻石电站到老堡口）</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4.3.1.1航道航标巡查</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b/>
                <w:bCs/>
                <w:color w:val="000000"/>
                <w:sz w:val="24"/>
              </w:rPr>
            </w:pPr>
          </w:p>
        </w:tc>
      </w:tr>
      <w:tr>
        <w:tblPrEx>
          <w:tblCellMar>
            <w:top w:w="0" w:type="dxa"/>
            <w:left w:w="108" w:type="dxa"/>
            <w:bottom w:w="0" w:type="dxa"/>
            <w:right w:w="108" w:type="dxa"/>
          </w:tblCellMar>
        </w:tblPrEx>
        <w:trPr>
          <w:trHeight w:val="5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2</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4.3.1.2航标维护</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b/>
                <w:bCs/>
                <w:color w:val="000000"/>
                <w:sz w:val="24"/>
              </w:rPr>
            </w:pPr>
          </w:p>
        </w:tc>
      </w:tr>
      <w:tr>
        <w:tblPrEx>
          <w:tblCellMar>
            <w:top w:w="0" w:type="dxa"/>
            <w:left w:w="108" w:type="dxa"/>
            <w:bottom w:w="0" w:type="dxa"/>
            <w:right w:w="108" w:type="dxa"/>
          </w:tblCellMar>
        </w:tblPrEx>
        <w:trPr>
          <w:trHeight w:val="5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3</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4.3.1.3日常站务管理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color w:val="000000"/>
                <w:sz w:val="24"/>
              </w:rPr>
            </w:pPr>
          </w:p>
        </w:tc>
      </w:tr>
      <w:tr>
        <w:tblPrEx>
          <w:tblCellMar>
            <w:top w:w="0" w:type="dxa"/>
            <w:left w:w="108" w:type="dxa"/>
            <w:bottom w:w="0" w:type="dxa"/>
            <w:right w:w="108" w:type="dxa"/>
          </w:tblCellMar>
        </w:tblPrEx>
        <w:trPr>
          <w:trHeight w:val="5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4</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4.3.1.4航道突发事件现场处置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24"/>
              </w:rPr>
            </w:pPr>
          </w:p>
        </w:tc>
      </w:tr>
      <w:tr>
        <w:tblPrEx>
          <w:tblCellMar>
            <w:top w:w="0" w:type="dxa"/>
            <w:left w:w="108" w:type="dxa"/>
            <w:bottom w:w="0" w:type="dxa"/>
            <w:right w:w="108" w:type="dxa"/>
          </w:tblCellMar>
        </w:tblPrEx>
        <w:trPr>
          <w:trHeight w:val="5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5</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highlight w:val="none"/>
              </w:rPr>
            </w:pPr>
            <w:r>
              <w:rPr>
                <w:rFonts w:hint="default" w:ascii="Arial" w:hAnsi="Arial" w:eastAsia="宋体" w:cs="Arial"/>
                <w:color w:val="000000"/>
                <w:kern w:val="0"/>
                <w:sz w:val="24"/>
                <w:highlight w:val="none"/>
              </w:rPr>
              <w:t>4.3.1.5养护站房租赁（1处）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000000"/>
                <w:sz w:val="24"/>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24"/>
              </w:rPr>
            </w:pPr>
          </w:p>
        </w:tc>
      </w:tr>
      <w:tr>
        <w:tblPrEx>
          <w:tblCellMar>
            <w:top w:w="0" w:type="dxa"/>
            <w:left w:w="108" w:type="dxa"/>
            <w:bottom w:w="0" w:type="dxa"/>
            <w:right w:w="108" w:type="dxa"/>
          </w:tblCellMar>
        </w:tblPrEx>
        <w:trPr>
          <w:trHeight w:val="5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6</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4.3.2红水河（曹渡河口至乐滩）</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4.3.2.1航道航标巡查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24"/>
              </w:rPr>
            </w:pPr>
          </w:p>
        </w:tc>
      </w:tr>
      <w:tr>
        <w:tblPrEx>
          <w:tblCellMar>
            <w:top w:w="0" w:type="dxa"/>
            <w:left w:w="108" w:type="dxa"/>
            <w:bottom w:w="0" w:type="dxa"/>
            <w:right w:w="108" w:type="dxa"/>
          </w:tblCellMar>
        </w:tblPrEx>
        <w:trPr>
          <w:trHeight w:val="5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7</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4.3.2.2浅滩航道维护扫床测量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24"/>
              </w:rPr>
            </w:pPr>
          </w:p>
        </w:tc>
      </w:tr>
      <w:tr>
        <w:tblPrEx>
          <w:tblCellMar>
            <w:top w:w="0" w:type="dxa"/>
            <w:left w:w="108" w:type="dxa"/>
            <w:bottom w:w="0" w:type="dxa"/>
            <w:right w:w="108" w:type="dxa"/>
          </w:tblCellMar>
        </w:tblPrEx>
        <w:trPr>
          <w:trHeight w:val="66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8</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4.3.2.3航标维护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24"/>
              </w:rPr>
            </w:pPr>
          </w:p>
        </w:tc>
      </w:tr>
      <w:tr>
        <w:tblPrEx>
          <w:tblCellMar>
            <w:top w:w="0" w:type="dxa"/>
            <w:left w:w="108" w:type="dxa"/>
            <w:bottom w:w="0" w:type="dxa"/>
            <w:right w:w="108" w:type="dxa"/>
          </w:tblCellMar>
        </w:tblPrEx>
        <w:trPr>
          <w:trHeight w:val="5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9</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4.3.2.4日常站务管理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24"/>
              </w:rPr>
            </w:pPr>
          </w:p>
        </w:tc>
      </w:tr>
      <w:tr>
        <w:tblPrEx>
          <w:tblCellMar>
            <w:top w:w="0" w:type="dxa"/>
            <w:left w:w="108" w:type="dxa"/>
            <w:bottom w:w="0" w:type="dxa"/>
            <w:right w:w="108" w:type="dxa"/>
          </w:tblCellMar>
        </w:tblPrEx>
        <w:trPr>
          <w:trHeight w:val="5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10</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4.3.2.5航道突发事件现场处置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24"/>
              </w:rPr>
            </w:pPr>
          </w:p>
        </w:tc>
      </w:tr>
      <w:tr>
        <w:tblPrEx>
          <w:tblCellMar>
            <w:top w:w="0" w:type="dxa"/>
            <w:left w:w="108" w:type="dxa"/>
            <w:bottom w:w="0" w:type="dxa"/>
            <w:right w:w="108" w:type="dxa"/>
          </w:tblCellMar>
        </w:tblPrEx>
        <w:trPr>
          <w:trHeight w:val="5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11</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4.3.2.6养护站房租赁（5处）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24"/>
              </w:rPr>
            </w:pPr>
          </w:p>
        </w:tc>
      </w:tr>
      <w:tr>
        <w:tblPrEx>
          <w:tblCellMar>
            <w:top w:w="0" w:type="dxa"/>
            <w:left w:w="108" w:type="dxa"/>
            <w:bottom w:w="0" w:type="dxa"/>
            <w:right w:w="108" w:type="dxa"/>
          </w:tblCellMar>
        </w:tblPrEx>
        <w:trPr>
          <w:trHeight w:val="5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12</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两河段</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highlight w:val="none"/>
              </w:rPr>
            </w:pPr>
            <w:r>
              <w:rPr>
                <w:rFonts w:hint="default" w:ascii="Arial" w:hAnsi="Arial" w:eastAsia="宋体" w:cs="Arial"/>
                <w:color w:val="000000"/>
                <w:kern w:val="0"/>
                <w:sz w:val="24"/>
                <w:highlight w:val="none"/>
              </w:rPr>
              <w:t>养护管理与技术人员工资（8人）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000000"/>
                <w:sz w:val="24"/>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24"/>
              </w:rPr>
            </w:pPr>
          </w:p>
        </w:tc>
      </w:tr>
      <w:tr>
        <w:tblPrEx>
          <w:tblCellMar>
            <w:top w:w="0" w:type="dxa"/>
            <w:left w:w="108" w:type="dxa"/>
            <w:bottom w:w="0" w:type="dxa"/>
            <w:right w:w="108" w:type="dxa"/>
          </w:tblCellMar>
        </w:tblPrEx>
        <w:trPr>
          <w:trHeight w:val="5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13</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小计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b/>
                <w:bCs/>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24"/>
              </w:rPr>
            </w:pPr>
          </w:p>
        </w:tc>
      </w:tr>
      <w:tr>
        <w:tblPrEx>
          <w:tblCellMar>
            <w:top w:w="0" w:type="dxa"/>
            <w:left w:w="108" w:type="dxa"/>
            <w:bottom w:w="0" w:type="dxa"/>
            <w:right w:w="108" w:type="dxa"/>
          </w:tblCellMar>
        </w:tblPrEx>
        <w:trPr>
          <w:trHeight w:val="5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14</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专项养护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44"/>
                <w:szCs w:val="44"/>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4.3.3.1水尺建设（98座）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24"/>
              </w:rPr>
            </w:pPr>
          </w:p>
        </w:tc>
      </w:tr>
      <w:tr>
        <w:tblPrEx>
          <w:tblCellMar>
            <w:top w:w="0" w:type="dxa"/>
            <w:left w:w="108" w:type="dxa"/>
            <w:bottom w:w="0" w:type="dxa"/>
            <w:right w:w="108" w:type="dxa"/>
          </w:tblCellMar>
        </w:tblPrEx>
        <w:trPr>
          <w:trHeight w:val="5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15</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44"/>
                <w:szCs w:val="44"/>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4.3.3.2专项维护扫床测量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24"/>
              </w:rPr>
            </w:pPr>
          </w:p>
        </w:tc>
      </w:tr>
      <w:tr>
        <w:tblPrEx>
          <w:tblCellMar>
            <w:top w:w="0" w:type="dxa"/>
            <w:left w:w="108" w:type="dxa"/>
            <w:bottom w:w="0" w:type="dxa"/>
            <w:right w:w="108" w:type="dxa"/>
          </w:tblCellMar>
        </w:tblPrEx>
        <w:trPr>
          <w:trHeight w:val="5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16</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44"/>
                <w:szCs w:val="44"/>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4.3.3.3重建7座钢筋混凝土结构塔形示位标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24"/>
              </w:rPr>
            </w:pPr>
          </w:p>
        </w:tc>
      </w:tr>
      <w:tr>
        <w:tblPrEx>
          <w:tblCellMar>
            <w:top w:w="0" w:type="dxa"/>
            <w:left w:w="108" w:type="dxa"/>
            <w:bottom w:w="0" w:type="dxa"/>
            <w:right w:w="108" w:type="dxa"/>
          </w:tblCellMar>
        </w:tblPrEx>
        <w:trPr>
          <w:trHeight w:val="6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17</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44"/>
                <w:szCs w:val="44"/>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4.3.3.4示位标专项清障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sz w:val="24"/>
              </w:rPr>
              <w:t>404000.00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每座面积按100m</w:t>
            </w:r>
            <w:r>
              <w:rPr>
                <w:rFonts w:hint="default" w:ascii="Arial" w:hAnsi="Arial" w:eastAsia="宋体" w:cs="Arial"/>
                <w:color w:val="000000"/>
                <w:kern w:val="0"/>
                <w:sz w:val="24"/>
                <w:vertAlign w:val="superscript"/>
              </w:rPr>
              <w:t>2</w:t>
            </w:r>
            <w:r>
              <w:rPr>
                <w:rFonts w:hint="default" w:ascii="Arial" w:hAnsi="Arial" w:eastAsia="宋体" w:cs="Arial"/>
                <w:color w:val="000000"/>
                <w:kern w:val="0"/>
                <w:sz w:val="24"/>
              </w:rPr>
              <w:t>计</w:t>
            </w:r>
          </w:p>
        </w:tc>
      </w:tr>
      <w:tr>
        <w:tblPrEx>
          <w:tblCellMar>
            <w:top w:w="0" w:type="dxa"/>
            <w:left w:w="108" w:type="dxa"/>
            <w:bottom w:w="0" w:type="dxa"/>
            <w:right w:w="108" w:type="dxa"/>
          </w:tblCellMar>
        </w:tblPrEx>
        <w:trPr>
          <w:trHeight w:val="69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18</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44"/>
                <w:szCs w:val="44"/>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4.3.3.5岩滩库区101座示位标灯器电源安装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w:hAnsi="Arial" w:eastAsia="宋体" w:cs="Arial"/>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w:hAnsi="Arial" w:eastAsia="宋体" w:cs="Arial"/>
                <w:color w:val="000000"/>
                <w:sz w:val="24"/>
              </w:rPr>
            </w:pPr>
            <w:r>
              <w:rPr>
                <w:rFonts w:hint="default" w:ascii="Arial" w:hAnsi="Arial" w:eastAsia="宋体" w:cs="Arial"/>
                <w:color w:val="000000"/>
                <w:kern w:val="0"/>
                <w:sz w:val="24"/>
              </w:rPr>
              <w:t>灯器电源为甲供</w:t>
            </w:r>
          </w:p>
        </w:tc>
      </w:tr>
      <w:tr>
        <w:tblPrEx>
          <w:tblCellMar>
            <w:top w:w="0" w:type="dxa"/>
            <w:left w:w="108" w:type="dxa"/>
            <w:bottom w:w="0" w:type="dxa"/>
            <w:right w:w="108" w:type="dxa"/>
          </w:tblCellMar>
        </w:tblPrEx>
        <w:trPr>
          <w:trHeight w:val="5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19</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小计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24"/>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b/>
                <w:bCs/>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color w:val="000000"/>
                <w:sz w:val="24"/>
              </w:rPr>
            </w:pPr>
          </w:p>
        </w:tc>
      </w:tr>
      <w:tr>
        <w:tblPrEx>
          <w:tblCellMar>
            <w:top w:w="0" w:type="dxa"/>
            <w:left w:w="108" w:type="dxa"/>
            <w:bottom w:w="0" w:type="dxa"/>
            <w:right w:w="108" w:type="dxa"/>
          </w:tblCellMar>
        </w:tblPrEx>
        <w:trPr>
          <w:trHeight w:val="5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 w:val="24"/>
              </w:rPr>
            </w:pPr>
            <w:r>
              <w:rPr>
                <w:rFonts w:hint="default" w:ascii="Arial" w:hAnsi="Arial" w:eastAsia="宋体" w:cs="Arial"/>
                <w:color w:val="000000"/>
                <w:kern w:val="0"/>
                <w:sz w:val="24"/>
              </w:rPr>
              <w:t>合计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b/>
                <w:bCs/>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 w:val="24"/>
              </w:rPr>
            </w:pPr>
          </w:p>
        </w:tc>
      </w:tr>
      <w:tr>
        <w:tblPrEx>
          <w:tblCellMar>
            <w:top w:w="0" w:type="dxa"/>
            <w:left w:w="108" w:type="dxa"/>
            <w:bottom w:w="0" w:type="dxa"/>
            <w:right w:w="108" w:type="dxa"/>
          </w:tblCellMar>
        </w:tblPrEx>
        <w:trPr>
          <w:trHeight w:val="523" w:hRule="atLeast"/>
        </w:trPr>
        <w:tc>
          <w:tcPr>
            <w:tcW w:w="99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color w:val="000000"/>
                <w:sz w:val="24"/>
              </w:rPr>
            </w:pPr>
            <w:r>
              <w:rPr>
                <w:rFonts w:hint="default" w:ascii="Arial" w:hAnsi="Arial" w:eastAsia="宋体" w:cs="Arial"/>
                <w:szCs w:val="22"/>
              </w:rPr>
              <w:t>报价合计（包含税费等所有费用）：（大写）人民币                                （￥             元）</w:t>
            </w:r>
          </w:p>
        </w:tc>
      </w:tr>
      <w:tr>
        <w:tblPrEx>
          <w:tblCellMar>
            <w:top w:w="0" w:type="dxa"/>
            <w:left w:w="108" w:type="dxa"/>
            <w:bottom w:w="0" w:type="dxa"/>
            <w:right w:w="108" w:type="dxa"/>
          </w:tblCellMar>
        </w:tblPrEx>
        <w:trPr>
          <w:trHeight w:val="523" w:hRule="atLeast"/>
        </w:trPr>
        <w:tc>
          <w:tcPr>
            <w:tcW w:w="99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color w:val="auto"/>
                <w:szCs w:val="22"/>
              </w:rPr>
            </w:pPr>
            <w:r>
              <w:rPr>
                <w:rFonts w:hint="default" w:ascii="Arial" w:hAnsi="Arial" w:eastAsia="宋体" w:cs="Arial"/>
                <w:color w:val="auto"/>
                <w:szCs w:val="22"/>
              </w:rPr>
              <w:t>合同履约时间：</w:t>
            </w:r>
          </w:p>
        </w:tc>
      </w:tr>
      <w:tr>
        <w:tblPrEx>
          <w:tblCellMar>
            <w:top w:w="0" w:type="dxa"/>
            <w:left w:w="108" w:type="dxa"/>
            <w:bottom w:w="0" w:type="dxa"/>
            <w:right w:w="108" w:type="dxa"/>
          </w:tblCellMar>
        </w:tblPrEx>
        <w:trPr>
          <w:trHeight w:val="523" w:hRule="atLeast"/>
        </w:trPr>
        <w:tc>
          <w:tcPr>
            <w:tcW w:w="99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default" w:ascii="Arial" w:hAnsi="Arial" w:eastAsia="宋体" w:cs="Arial"/>
                <w:color w:val="auto"/>
              </w:rPr>
            </w:pPr>
            <w:r>
              <w:rPr>
                <w:rFonts w:hint="default" w:ascii="Arial" w:hAnsi="Arial" w:eastAsia="宋体" w:cs="Arial"/>
                <w:color w:val="auto"/>
              </w:rPr>
              <w:t>说明：</w:t>
            </w:r>
          </w:p>
          <w:p>
            <w:pPr>
              <w:rPr>
                <w:rFonts w:hint="default" w:ascii="Arial" w:hAnsi="Arial" w:eastAsia="宋体" w:cs="Arial"/>
                <w:color w:val="auto"/>
                <w:szCs w:val="22"/>
              </w:rPr>
            </w:pPr>
            <w:r>
              <w:rPr>
                <w:rFonts w:hint="default" w:ascii="Arial" w:hAnsi="Arial" w:eastAsia="宋体" w:cs="Arial"/>
                <w:color w:val="auto"/>
                <w:szCs w:val="22"/>
              </w:rPr>
              <w:t>1、注：工程量清单中养护作业项目编号与招标文件第二章“采购需求”中的“一、服务需求”内容的项目编号对应。养护作业项目的内容和工作量等项目特征可对应查询。</w:t>
            </w:r>
          </w:p>
          <w:p>
            <w:pPr>
              <w:rPr>
                <w:rFonts w:hint="default" w:ascii="Arial" w:hAnsi="Arial" w:eastAsia="宋体" w:cs="Arial"/>
                <w:color w:val="auto"/>
                <w:szCs w:val="22"/>
              </w:rPr>
            </w:pPr>
            <w:r>
              <w:rPr>
                <w:rFonts w:hint="default" w:ascii="Arial" w:hAnsi="Arial" w:eastAsia="宋体" w:cs="Arial"/>
                <w:color w:val="auto"/>
                <w:szCs w:val="22"/>
              </w:rPr>
              <w:t>2、本项目实行总承包报价；投标报价参照国家有关收费标准，包含服务采购、养护费用、人员费用等完成本项目所有服务内容所需的一切费用和售后服务、税金及其它所有成本费用的总和，除另有约定外，中标价不因任何因素而调整。</w:t>
            </w:r>
          </w:p>
        </w:tc>
      </w:tr>
    </w:tbl>
    <w:p>
      <w:pPr>
        <w:pStyle w:val="14"/>
        <w:rPr>
          <w:rFonts w:hint="default" w:ascii="Arial" w:hAnsi="Arial" w:eastAsia="宋体" w:cs="Arial"/>
          <w:color w:val="auto"/>
        </w:rPr>
      </w:pPr>
    </w:p>
    <w:p>
      <w:pPr>
        <w:snapToGrid w:val="0"/>
        <w:spacing w:before="50" w:after="50" w:line="360" w:lineRule="auto"/>
        <w:ind w:firstLine="480" w:firstLineChars="200"/>
        <w:jc w:val="left"/>
        <w:rPr>
          <w:rFonts w:hint="default" w:ascii="Arial" w:hAnsi="Arial" w:eastAsia="宋体" w:cs="Arial"/>
          <w:color w:val="auto"/>
          <w:kern w:val="0"/>
          <w:sz w:val="24"/>
          <w:lang w:val="zh-CN"/>
        </w:rPr>
      </w:pPr>
      <w:r>
        <w:rPr>
          <w:rFonts w:hint="default" w:ascii="Arial" w:hAnsi="Arial" w:eastAsia="宋体" w:cs="Arial"/>
          <w:color w:val="auto"/>
          <w:kern w:val="0"/>
          <w:sz w:val="24"/>
          <w:lang w:val="zh-CN"/>
        </w:rPr>
        <w:t xml:space="preserve">注： </w:t>
      </w:r>
    </w:p>
    <w:p>
      <w:pPr>
        <w:snapToGrid w:val="0"/>
        <w:spacing w:before="50" w:after="50" w:line="360" w:lineRule="auto"/>
        <w:ind w:firstLine="360" w:firstLineChars="200"/>
        <w:jc w:val="left"/>
        <w:rPr>
          <w:rFonts w:hint="default" w:ascii="Arial" w:hAnsi="Arial" w:eastAsia="宋体" w:cs="Arial"/>
          <w:kern w:val="0"/>
          <w:sz w:val="18"/>
          <w:lang w:val="zh-CN"/>
        </w:rPr>
      </w:pPr>
      <w:r>
        <w:rPr>
          <w:rFonts w:hint="default" w:ascii="Arial" w:hAnsi="Arial" w:eastAsia="宋体" w:cs="Arial"/>
          <w:kern w:val="0"/>
          <w:sz w:val="18"/>
          <w:lang w:val="zh-CN"/>
        </w:rPr>
        <w:t>1、 投标人需按本表格式填写，不得自行更改，也不得留空, 如有多分标，按分标分别提供开标一览表，必须加盖投标人有效电子公章，</w:t>
      </w:r>
      <w:r>
        <w:rPr>
          <w:rFonts w:hint="default" w:ascii="Arial" w:hAnsi="Arial" w:eastAsia="宋体" w:cs="Arial"/>
          <w:b/>
          <w:kern w:val="0"/>
          <w:sz w:val="18"/>
          <w:lang w:val="zh-CN"/>
        </w:rPr>
        <w:t>否则其投标作无效标处理。</w:t>
      </w:r>
    </w:p>
    <w:p>
      <w:pPr>
        <w:snapToGrid w:val="0"/>
        <w:spacing w:before="50" w:after="50" w:line="360" w:lineRule="auto"/>
        <w:ind w:firstLine="360" w:firstLineChars="200"/>
        <w:jc w:val="left"/>
        <w:rPr>
          <w:rFonts w:hint="default" w:ascii="Arial" w:hAnsi="Arial" w:eastAsia="宋体" w:cs="Arial"/>
          <w:kern w:val="0"/>
          <w:sz w:val="18"/>
          <w:lang w:val="zh-CN"/>
        </w:rPr>
      </w:pPr>
      <w:r>
        <w:rPr>
          <w:rFonts w:hint="default" w:ascii="Arial" w:hAnsi="Arial" w:eastAsia="宋体" w:cs="Arial"/>
          <w:kern w:val="0"/>
          <w:sz w:val="18"/>
          <w:lang w:val="zh-CN"/>
        </w:rPr>
        <w:t>2、本表内容均不能涂改，</w:t>
      </w:r>
      <w:r>
        <w:rPr>
          <w:rFonts w:hint="default" w:ascii="Arial" w:hAnsi="Arial" w:eastAsia="宋体" w:cs="Arial"/>
          <w:b/>
          <w:kern w:val="0"/>
          <w:sz w:val="18"/>
          <w:lang w:val="zh-CN"/>
        </w:rPr>
        <w:t>否则其投标作无效标处理。</w:t>
      </w:r>
    </w:p>
    <w:p>
      <w:pPr>
        <w:snapToGrid w:val="0"/>
        <w:spacing w:before="50" w:after="50" w:line="360" w:lineRule="auto"/>
        <w:ind w:firstLine="360" w:firstLineChars="200"/>
        <w:jc w:val="left"/>
        <w:rPr>
          <w:rFonts w:hint="default" w:ascii="Arial" w:hAnsi="Arial" w:eastAsia="宋体" w:cs="Arial"/>
          <w:b/>
          <w:kern w:val="0"/>
          <w:sz w:val="18"/>
          <w:lang w:val="zh-CN"/>
        </w:rPr>
      </w:pPr>
      <w:r>
        <w:rPr>
          <w:rFonts w:hint="default" w:ascii="Arial" w:hAnsi="Arial" w:eastAsia="宋体" w:cs="Arial"/>
          <w:kern w:val="0"/>
          <w:sz w:val="18"/>
          <w:lang w:val="zh-CN"/>
        </w:rPr>
        <w:t>3、如为联合体投标，“投标人名称”处必须列明联合体各方名称，并标注联合体牵头人名称，且盖章处须加盖联合体各方公章，</w:t>
      </w:r>
      <w:r>
        <w:rPr>
          <w:rFonts w:hint="default" w:ascii="Arial" w:hAnsi="Arial" w:eastAsia="宋体" w:cs="Arial"/>
          <w:b/>
          <w:kern w:val="0"/>
          <w:sz w:val="18"/>
          <w:lang w:val="zh-CN"/>
        </w:rPr>
        <w:t>否则其投标作无效标处理。</w:t>
      </w:r>
    </w:p>
    <w:p>
      <w:pPr>
        <w:snapToGrid w:val="0"/>
        <w:spacing w:line="360" w:lineRule="auto"/>
        <w:ind w:firstLine="360" w:firstLineChars="200"/>
        <w:jc w:val="left"/>
        <w:rPr>
          <w:rFonts w:hint="default" w:ascii="Arial" w:hAnsi="Arial" w:eastAsia="宋体" w:cs="Arial"/>
          <w:kern w:val="0"/>
          <w:sz w:val="18"/>
          <w:lang w:val="zh-CN"/>
        </w:rPr>
      </w:pPr>
      <w:r>
        <w:rPr>
          <w:rFonts w:hint="default" w:ascii="Arial" w:hAnsi="Arial" w:eastAsia="宋体" w:cs="Arial"/>
          <w:kern w:val="0"/>
          <w:sz w:val="18"/>
          <w:lang w:val="zh-CN"/>
        </w:rPr>
        <w:t>4、以上表格要求细分项目及报价，在“具体服务内容”一栏中，填写具体服务，</w:t>
      </w:r>
      <w:r>
        <w:rPr>
          <w:rFonts w:hint="default" w:ascii="Arial" w:hAnsi="Arial" w:eastAsia="宋体" w:cs="Arial"/>
          <w:b/>
          <w:kern w:val="0"/>
          <w:sz w:val="18"/>
          <w:lang w:val="zh-CN"/>
        </w:rPr>
        <w:t>否则其投标作无效标处理。</w:t>
      </w:r>
    </w:p>
    <w:p>
      <w:pPr>
        <w:snapToGrid w:val="0"/>
        <w:spacing w:line="360" w:lineRule="auto"/>
        <w:ind w:firstLine="360" w:firstLineChars="200"/>
        <w:jc w:val="left"/>
        <w:rPr>
          <w:rFonts w:hint="default" w:ascii="Arial" w:hAnsi="Arial" w:eastAsia="宋体" w:cs="Arial"/>
          <w:kern w:val="0"/>
          <w:sz w:val="18"/>
          <w:lang w:val="zh-CN"/>
        </w:rPr>
      </w:pPr>
      <w:r>
        <w:rPr>
          <w:rFonts w:hint="default" w:ascii="Arial" w:hAnsi="Arial" w:eastAsia="宋体" w:cs="Arial"/>
          <w:kern w:val="0"/>
          <w:sz w:val="18"/>
          <w:lang w:val="zh-CN"/>
        </w:rPr>
        <w:t>5、特别提示：采购机构将对项目名称和项目编号，中标供应商名称、地址和中标金额，主要中标标的的名称、规格型号、数量、单价、服务要求等予以公示。</w:t>
      </w:r>
    </w:p>
    <w:p>
      <w:pPr>
        <w:snapToGrid w:val="0"/>
        <w:spacing w:line="360" w:lineRule="auto"/>
        <w:ind w:firstLine="360" w:firstLineChars="200"/>
        <w:jc w:val="left"/>
        <w:rPr>
          <w:rFonts w:hint="default" w:ascii="Arial" w:hAnsi="Arial" w:eastAsia="宋体" w:cs="Arial"/>
          <w:kern w:val="0"/>
          <w:sz w:val="18"/>
          <w:lang w:val="zh-CN"/>
        </w:rPr>
      </w:pPr>
      <w:r>
        <w:rPr>
          <w:rFonts w:hint="default" w:ascii="Arial" w:hAnsi="Arial" w:eastAsia="宋体" w:cs="Arial"/>
          <w:kern w:val="0"/>
          <w:sz w:val="18"/>
          <w:szCs w:val="22"/>
          <w:lang w:val="zh-CN"/>
        </w:rPr>
        <w:t>6、</w:t>
      </w:r>
      <w:r>
        <w:rPr>
          <w:rFonts w:hint="default" w:ascii="Arial" w:hAnsi="Arial" w:eastAsia="宋体" w:cs="Arial"/>
          <w:kern w:val="0"/>
          <w:sz w:val="18"/>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5040" w:firstLineChars="2100"/>
        <w:rPr>
          <w:rFonts w:hint="default" w:ascii="Arial" w:hAnsi="Arial" w:eastAsia="宋体" w:cs="Arial"/>
          <w:kern w:val="0"/>
          <w:sz w:val="24"/>
          <w:lang w:val="zh-CN"/>
        </w:rPr>
      </w:pPr>
    </w:p>
    <w:p>
      <w:pPr>
        <w:snapToGrid w:val="0"/>
        <w:spacing w:line="360" w:lineRule="auto"/>
        <w:ind w:firstLine="5040" w:firstLineChars="2100"/>
        <w:rPr>
          <w:rFonts w:hint="default" w:ascii="Arial" w:hAnsi="Arial" w:eastAsia="宋体" w:cs="Arial"/>
          <w:kern w:val="0"/>
          <w:sz w:val="24"/>
        </w:rPr>
      </w:pPr>
      <w:r>
        <w:rPr>
          <w:rFonts w:hint="default" w:ascii="Arial" w:hAnsi="Arial" w:eastAsia="宋体" w:cs="Arial"/>
          <w:kern w:val="0"/>
          <w:sz w:val="24"/>
          <w:lang w:val="zh-CN"/>
        </w:rPr>
        <w:t>投标人名称(电子签章)：</w:t>
      </w:r>
    </w:p>
    <w:p>
      <w:pPr>
        <w:snapToGrid w:val="0"/>
        <w:spacing w:line="360" w:lineRule="auto"/>
        <w:ind w:firstLine="5040" w:firstLineChars="2100"/>
        <w:rPr>
          <w:rFonts w:hint="default" w:ascii="Arial" w:hAnsi="Arial" w:eastAsia="宋体" w:cs="Arial"/>
          <w:kern w:val="0"/>
          <w:sz w:val="24"/>
          <w:lang w:val="zh-CN"/>
        </w:rPr>
      </w:pPr>
      <w:r>
        <w:rPr>
          <w:rFonts w:hint="default" w:ascii="Arial" w:hAnsi="Arial" w:eastAsia="宋体" w:cs="Arial"/>
          <w:kern w:val="0"/>
          <w:sz w:val="24"/>
          <w:lang w:val="zh-CN"/>
        </w:rPr>
        <w:t>日期</w:t>
      </w:r>
      <w:r>
        <w:rPr>
          <w:rFonts w:hint="default" w:ascii="Arial" w:hAnsi="Arial" w:eastAsia="宋体" w:cs="Arial"/>
          <w:kern w:val="0"/>
          <w:sz w:val="24"/>
        </w:rPr>
        <w:t xml:space="preserve">：    年    </w:t>
      </w:r>
      <w:r>
        <w:rPr>
          <w:rFonts w:hint="default" w:ascii="Arial" w:hAnsi="Arial" w:eastAsia="宋体" w:cs="Arial"/>
          <w:kern w:val="0"/>
          <w:sz w:val="24"/>
          <w:lang w:val="zh-CN"/>
        </w:rPr>
        <w:t>月</w:t>
      </w:r>
      <w:r>
        <w:rPr>
          <w:rFonts w:hint="default" w:ascii="Arial" w:hAnsi="Arial" w:eastAsia="宋体" w:cs="Arial"/>
          <w:kern w:val="0"/>
          <w:sz w:val="24"/>
        </w:rPr>
        <w:t xml:space="preserve">    </w:t>
      </w:r>
      <w:r>
        <w:rPr>
          <w:rFonts w:hint="default" w:ascii="Arial" w:hAnsi="Arial" w:eastAsia="宋体" w:cs="Arial"/>
          <w:kern w:val="0"/>
          <w:sz w:val="24"/>
          <w:lang w:val="zh-CN"/>
        </w:rPr>
        <w:t>日</w:t>
      </w:r>
    </w:p>
    <w:p>
      <w:pPr>
        <w:widowControl/>
        <w:jc w:val="left"/>
        <w:rPr>
          <w:rFonts w:hint="default" w:ascii="Arial" w:hAnsi="Arial" w:eastAsia="宋体" w:cs="Arial"/>
          <w:sz w:val="30"/>
          <w:szCs w:val="20"/>
        </w:rPr>
        <w:sectPr>
          <w:pgSz w:w="11906" w:h="16838"/>
          <w:pgMar w:top="1134" w:right="1134" w:bottom="1134" w:left="1134" w:header="720" w:footer="720" w:gutter="0"/>
          <w:cols w:space="720" w:num="1"/>
          <w:docGrid w:type="lines" w:linePitch="331" w:charSpace="0"/>
        </w:sectPr>
      </w:pPr>
    </w:p>
    <w:p>
      <w:pPr>
        <w:pStyle w:val="13"/>
        <w:jc w:val="center"/>
        <w:rPr>
          <w:rFonts w:hint="default" w:ascii="Arial" w:hAnsi="Arial" w:eastAsia="宋体" w:cs="Arial"/>
          <w:b/>
          <w:sz w:val="30"/>
          <w:szCs w:val="30"/>
        </w:rPr>
      </w:pPr>
      <w:r>
        <w:rPr>
          <w:rFonts w:hint="default" w:ascii="Arial" w:hAnsi="Arial" w:eastAsia="宋体" w:cs="Arial"/>
          <w:b/>
          <w:sz w:val="30"/>
          <w:szCs w:val="30"/>
        </w:rPr>
        <w:t>三、投标人针对报价需要说明的其他文件和说明</w:t>
      </w:r>
    </w:p>
    <w:p>
      <w:pPr>
        <w:bidi w:val="0"/>
        <w:rPr>
          <w:rFonts w:hint="default" w:ascii="Arial" w:hAnsi="Arial" w:eastAsia="宋体" w:cs="Arial"/>
        </w:rPr>
      </w:pPr>
      <w:bookmarkStart w:id="160" w:name="_Toc19686840"/>
      <w:bookmarkStart w:id="161" w:name="_Toc80093016"/>
    </w:p>
    <w:p>
      <w:pPr>
        <w:bidi w:val="0"/>
        <w:rPr>
          <w:rFonts w:hint="default" w:ascii="Arial" w:hAnsi="Arial" w:eastAsia="宋体" w:cs="Arial"/>
        </w:rPr>
      </w:pPr>
    </w:p>
    <w:p>
      <w:pPr>
        <w:snapToGrid w:val="0"/>
        <w:spacing w:beforeLines="50" w:after="50"/>
        <w:jc w:val="center"/>
        <w:outlineLvl w:val="1"/>
        <w:rPr>
          <w:rFonts w:hint="default" w:ascii="Arial" w:hAnsi="Arial" w:eastAsia="宋体" w:cs="Arial"/>
          <w:b/>
          <w:bCs/>
          <w:sz w:val="28"/>
          <w:szCs w:val="28"/>
        </w:rPr>
      </w:pPr>
      <w:r>
        <w:rPr>
          <w:rFonts w:hint="default" w:ascii="Arial" w:hAnsi="Arial" w:eastAsia="宋体" w:cs="Arial"/>
          <w:b/>
          <w:bCs/>
          <w:sz w:val="28"/>
          <w:szCs w:val="28"/>
        </w:rPr>
        <w:t>第六节 其他文书、文件格式</w:t>
      </w:r>
      <w:bookmarkEnd w:id="160"/>
      <w:bookmarkEnd w:id="161"/>
    </w:p>
    <w:p>
      <w:pPr>
        <w:jc w:val="center"/>
        <w:rPr>
          <w:rFonts w:hint="default" w:ascii="Arial" w:hAnsi="Arial" w:eastAsia="宋体" w:cs="Arial"/>
          <w:b/>
          <w:bCs/>
          <w:sz w:val="32"/>
          <w:szCs w:val="32"/>
        </w:rPr>
      </w:pPr>
    </w:p>
    <w:p>
      <w:pPr>
        <w:jc w:val="center"/>
        <w:rPr>
          <w:rFonts w:hint="default" w:ascii="Arial" w:hAnsi="Arial" w:eastAsia="宋体" w:cs="Arial"/>
          <w:b/>
          <w:bCs/>
          <w:sz w:val="32"/>
          <w:szCs w:val="32"/>
        </w:rPr>
      </w:pPr>
      <w:r>
        <w:rPr>
          <w:rFonts w:hint="default" w:ascii="Arial" w:hAnsi="Arial" w:eastAsia="宋体" w:cs="Arial"/>
          <w:b/>
          <w:bCs/>
          <w:sz w:val="32"/>
          <w:szCs w:val="32"/>
        </w:rPr>
        <w:t>知识产权合规性声明</w:t>
      </w:r>
    </w:p>
    <w:p>
      <w:pPr>
        <w:rPr>
          <w:rFonts w:hint="default" w:ascii="Arial" w:hAnsi="Arial" w:eastAsia="宋体" w:cs="Arial"/>
          <w:sz w:val="30"/>
          <w:szCs w:val="30"/>
        </w:rPr>
      </w:pPr>
      <w:r>
        <w:rPr>
          <w:rFonts w:hint="default" w:ascii="Arial" w:hAnsi="Arial" w:eastAsia="宋体" w:cs="Arial"/>
          <w:sz w:val="30"/>
          <w:szCs w:val="30"/>
        </w:rPr>
        <w:t xml:space="preserve">    </w:t>
      </w:r>
    </w:p>
    <w:p>
      <w:pPr>
        <w:rPr>
          <w:rFonts w:hint="default" w:ascii="Arial" w:hAnsi="Arial" w:eastAsia="宋体" w:cs="Arial"/>
          <w:sz w:val="30"/>
          <w:szCs w:val="30"/>
        </w:rPr>
      </w:pPr>
      <w:r>
        <w:rPr>
          <w:rFonts w:hint="default" w:ascii="Arial" w:hAnsi="Arial" w:eastAsia="宋体" w:cs="Arial"/>
          <w:sz w:val="30"/>
          <w:szCs w:val="30"/>
        </w:rPr>
        <w:t xml:space="preserve">    企业自愿参与政府投资政府采购的</w:t>
      </w:r>
      <w:r>
        <w:rPr>
          <w:rFonts w:hint="default" w:ascii="Arial" w:hAnsi="Arial" w:eastAsia="宋体" w:cs="Arial"/>
          <w:sz w:val="30"/>
          <w:szCs w:val="30"/>
          <w:u w:val="single"/>
          <w:lang w:eastAsia="zh-CN"/>
        </w:rPr>
        <w:t>都柳江（省界至老堡口）、融江（老堡口至麻石）及红水河（曹渡河口至乐滩）航段2022年度航道社会化养护</w:t>
      </w:r>
      <w:r>
        <w:rPr>
          <w:rFonts w:hint="default" w:ascii="Arial" w:hAnsi="Arial" w:eastAsia="宋体" w:cs="Arial"/>
          <w:sz w:val="30"/>
          <w:szCs w:val="30"/>
        </w:rPr>
        <w:t>项目，</w:t>
      </w:r>
      <w:r>
        <w:rPr>
          <w:rFonts w:hint="default" w:ascii="Arial" w:hAnsi="Arial" w:eastAsia="宋体" w:cs="Arial"/>
          <w:b/>
          <w:bCs/>
          <w:sz w:val="30"/>
          <w:szCs w:val="30"/>
        </w:rPr>
        <w:t>在此郑重承诺：</w:t>
      </w:r>
      <w:r>
        <w:rPr>
          <w:rFonts w:hint="default" w:ascii="Arial" w:hAnsi="Arial" w:eastAsia="宋体" w:cs="Arial"/>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pPr>
        <w:snapToGrid w:val="0"/>
        <w:spacing w:line="360" w:lineRule="auto"/>
        <w:ind w:left="5137" w:leftChars="1736" w:hanging="1491" w:hangingChars="825"/>
        <w:rPr>
          <w:rFonts w:hint="default" w:ascii="Arial" w:hAnsi="Arial" w:eastAsia="宋体" w:cs="Arial"/>
          <w:b/>
          <w:sz w:val="18"/>
          <w:szCs w:val="18"/>
        </w:rPr>
      </w:pPr>
      <w:r>
        <w:rPr>
          <w:rFonts w:hint="default" w:ascii="Arial" w:hAnsi="Arial" w:eastAsia="宋体" w:cs="Arial"/>
          <w:b/>
          <w:sz w:val="18"/>
          <w:szCs w:val="18"/>
        </w:rPr>
        <w:t xml:space="preserve">           </w:t>
      </w:r>
    </w:p>
    <w:p>
      <w:pPr>
        <w:snapToGrid w:val="0"/>
        <w:spacing w:line="360" w:lineRule="auto"/>
        <w:ind w:left="5137" w:leftChars="1736" w:hanging="1491" w:hangingChars="825"/>
        <w:rPr>
          <w:rFonts w:hint="default" w:ascii="Arial" w:hAnsi="Arial" w:eastAsia="宋体" w:cs="Arial"/>
          <w:b/>
          <w:sz w:val="18"/>
          <w:szCs w:val="18"/>
        </w:rPr>
      </w:pPr>
    </w:p>
    <w:p>
      <w:pPr>
        <w:snapToGrid w:val="0"/>
        <w:spacing w:line="360" w:lineRule="auto"/>
        <w:ind w:left="5137" w:leftChars="1736" w:hanging="1491" w:hangingChars="825"/>
        <w:rPr>
          <w:rFonts w:hint="default" w:ascii="Arial" w:hAnsi="Arial" w:eastAsia="宋体" w:cs="Arial"/>
          <w:b/>
          <w:sz w:val="18"/>
          <w:szCs w:val="18"/>
        </w:rPr>
      </w:pPr>
    </w:p>
    <w:p>
      <w:pPr>
        <w:snapToGrid w:val="0"/>
        <w:spacing w:line="360" w:lineRule="auto"/>
        <w:ind w:left="5137" w:leftChars="1736" w:hanging="1491" w:hangingChars="825"/>
        <w:rPr>
          <w:rFonts w:hint="default" w:ascii="Arial" w:hAnsi="Arial" w:eastAsia="宋体" w:cs="Arial"/>
          <w:b/>
          <w:sz w:val="18"/>
          <w:szCs w:val="18"/>
        </w:rPr>
      </w:pPr>
    </w:p>
    <w:p>
      <w:pPr>
        <w:snapToGrid w:val="0"/>
        <w:spacing w:line="360" w:lineRule="auto"/>
        <w:ind w:left="5137" w:leftChars="1736" w:hanging="1491" w:hangingChars="825"/>
        <w:rPr>
          <w:rFonts w:hint="default" w:ascii="Arial" w:hAnsi="Arial" w:eastAsia="宋体" w:cs="Arial"/>
          <w:kern w:val="0"/>
          <w:sz w:val="24"/>
        </w:rPr>
      </w:pPr>
      <w:r>
        <w:rPr>
          <w:rFonts w:hint="default" w:ascii="Arial" w:hAnsi="Arial" w:eastAsia="宋体" w:cs="Arial"/>
          <w:b/>
          <w:sz w:val="18"/>
          <w:szCs w:val="18"/>
        </w:rPr>
        <w:t xml:space="preserve">                 </w:t>
      </w:r>
      <w:r>
        <w:rPr>
          <w:rFonts w:hint="default" w:ascii="Arial" w:hAnsi="Arial" w:eastAsia="宋体" w:cs="Arial"/>
          <w:kern w:val="0"/>
          <w:sz w:val="24"/>
          <w:lang w:val="zh-CN"/>
        </w:rPr>
        <w:t>投标人名称(电子签章)：</w:t>
      </w:r>
    </w:p>
    <w:p>
      <w:pPr>
        <w:snapToGrid w:val="0"/>
        <w:spacing w:line="360" w:lineRule="auto"/>
        <w:ind w:firstLine="5160" w:firstLineChars="2150"/>
        <w:rPr>
          <w:rFonts w:hint="default" w:ascii="Arial" w:hAnsi="Arial" w:eastAsia="宋体" w:cs="Arial"/>
          <w:kern w:val="0"/>
          <w:sz w:val="24"/>
          <w:lang w:val="zh-CN"/>
        </w:rPr>
      </w:pPr>
      <w:r>
        <w:rPr>
          <w:rFonts w:hint="default" w:ascii="Arial" w:hAnsi="Arial" w:eastAsia="宋体" w:cs="Arial"/>
          <w:kern w:val="0"/>
          <w:sz w:val="24"/>
          <w:lang w:val="zh-CN"/>
        </w:rPr>
        <w:t>日期</w:t>
      </w:r>
      <w:r>
        <w:rPr>
          <w:rFonts w:hint="default" w:ascii="Arial" w:hAnsi="Arial" w:eastAsia="宋体" w:cs="Arial"/>
          <w:kern w:val="0"/>
          <w:sz w:val="24"/>
        </w:rPr>
        <w:t xml:space="preserve">：  年  </w:t>
      </w:r>
      <w:r>
        <w:rPr>
          <w:rFonts w:hint="default" w:ascii="Arial" w:hAnsi="Arial" w:eastAsia="宋体" w:cs="Arial"/>
          <w:kern w:val="0"/>
          <w:sz w:val="24"/>
          <w:lang w:val="zh-CN"/>
        </w:rPr>
        <w:t>月</w:t>
      </w:r>
      <w:r>
        <w:rPr>
          <w:rFonts w:hint="default" w:ascii="Arial" w:hAnsi="Arial" w:eastAsia="宋体" w:cs="Arial"/>
          <w:kern w:val="0"/>
          <w:sz w:val="24"/>
        </w:rPr>
        <w:t xml:space="preserve">   </w:t>
      </w:r>
      <w:r>
        <w:rPr>
          <w:rFonts w:hint="default" w:ascii="Arial" w:hAnsi="Arial" w:eastAsia="宋体" w:cs="Arial"/>
          <w:kern w:val="0"/>
          <w:sz w:val="24"/>
          <w:lang w:val="zh-CN"/>
        </w:rPr>
        <w:t>日</w:t>
      </w:r>
    </w:p>
    <w:p>
      <w:pPr>
        <w:pStyle w:val="13"/>
        <w:spacing w:line="360" w:lineRule="auto"/>
        <w:jc w:val="center"/>
        <w:rPr>
          <w:rFonts w:hint="default" w:ascii="Arial" w:hAnsi="Arial" w:eastAsia="宋体" w:cs="Arial"/>
          <w:b/>
          <w:sz w:val="30"/>
          <w:szCs w:val="30"/>
        </w:rPr>
      </w:pPr>
      <w:r>
        <w:rPr>
          <w:rFonts w:hint="default" w:ascii="Arial" w:hAnsi="Arial" w:eastAsia="宋体" w:cs="Arial"/>
          <w:b/>
          <w:sz w:val="30"/>
          <w:szCs w:val="30"/>
        </w:rPr>
        <w:br w:type="page"/>
      </w:r>
      <w:r>
        <w:rPr>
          <w:rFonts w:hint="default" w:ascii="Arial" w:hAnsi="Arial" w:eastAsia="宋体" w:cs="Arial"/>
          <w:b/>
          <w:sz w:val="30"/>
          <w:szCs w:val="30"/>
        </w:rPr>
        <w:t>残疾人福利性单位声明函（如有）</w:t>
      </w:r>
    </w:p>
    <w:p>
      <w:pPr>
        <w:pStyle w:val="13"/>
        <w:spacing w:line="360" w:lineRule="auto"/>
        <w:jc w:val="center"/>
        <w:rPr>
          <w:rFonts w:hint="default" w:ascii="Arial" w:hAnsi="Arial" w:eastAsia="宋体" w:cs="Arial"/>
          <w:b/>
          <w:sz w:val="30"/>
          <w:szCs w:val="30"/>
        </w:rPr>
      </w:pPr>
    </w:p>
    <w:p>
      <w:pPr>
        <w:pStyle w:val="13"/>
        <w:spacing w:line="360" w:lineRule="auto"/>
        <w:jc w:val="left"/>
        <w:rPr>
          <w:rFonts w:hint="default" w:ascii="Arial" w:hAnsi="Arial" w:eastAsia="宋体" w:cs="Arial"/>
          <w:sz w:val="24"/>
          <w:szCs w:val="24"/>
        </w:rPr>
      </w:pPr>
      <w:r>
        <w:rPr>
          <w:rFonts w:hint="default" w:ascii="Arial" w:hAnsi="Arial" w:eastAsia="宋体" w:cs="Arial"/>
          <w:sz w:val="30"/>
          <w:szCs w:val="30"/>
        </w:rPr>
        <w:t xml:space="preserve">   </w:t>
      </w:r>
      <w:r>
        <w:rPr>
          <w:rFonts w:hint="default" w:ascii="Arial" w:hAnsi="Arial" w:eastAsia="宋体" w:cs="Arial"/>
          <w:sz w:val="24"/>
          <w:szCs w:val="24"/>
        </w:rPr>
        <w:t>本公司郑重声明，根据《财政部 民政部 中国残疾人联合会关于促进残疾人就业政府采购政策的通知》（财库〔2017〕 141号）的规定，本公司为符合条件的残疾人福利性单位，且本公司参加</w:t>
      </w:r>
      <w:r>
        <w:rPr>
          <w:rFonts w:hint="default" w:ascii="Arial" w:hAnsi="Arial" w:eastAsia="宋体" w:cs="Arial"/>
          <w:sz w:val="24"/>
          <w:szCs w:val="24"/>
          <w:u w:val="single"/>
        </w:rPr>
        <w:t xml:space="preserve"> 广西壮族自治区柳州航道养护中心 </w:t>
      </w:r>
      <w:r>
        <w:rPr>
          <w:rFonts w:hint="default" w:ascii="Arial" w:hAnsi="Arial" w:eastAsia="宋体" w:cs="Arial"/>
          <w:sz w:val="24"/>
          <w:szCs w:val="24"/>
        </w:rPr>
        <w:t>单位的</w:t>
      </w:r>
      <w:r>
        <w:rPr>
          <w:rFonts w:hint="default" w:ascii="Arial" w:hAnsi="Arial" w:eastAsia="宋体" w:cs="Arial"/>
          <w:sz w:val="24"/>
          <w:szCs w:val="24"/>
          <w:u w:val="single"/>
          <w:lang w:eastAsia="zh-CN"/>
        </w:rPr>
        <w:t>都柳江（省界至老堡口）、融江（老堡口至麻石）及红水河（曹渡河口至乐滩）航段2022年度航道社会化养护</w:t>
      </w:r>
      <w:r>
        <w:rPr>
          <w:rFonts w:hint="default" w:ascii="Arial" w:hAnsi="Arial" w:eastAsia="宋体" w:cs="Arial"/>
          <w:sz w:val="24"/>
          <w:szCs w:val="24"/>
        </w:rPr>
        <w:t>项目采购活动提供本公司制造的货物（由本公司承担工程/提供服务），或者提供其他残疾人福利性单位制造的货物（不包括使用非残疾人福利性单位注册商标的货物）。</w:t>
      </w:r>
    </w:p>
    <w:p>
      <w:pPr>
        <w:pStyle w:val="13"/>
        <w:spacing w:line="360" w:lineRule="auto"/>
        <w:ind w:firstLine="480" w:firstLineChars="200"/>
        <w:jc w:val="left"/>
        <w:rPr>
          <w:rFonts w:hint="default" w:ascii="Arial" w:hAnsi="Arial" w:eastAsia="宋体" w:cs="Arial"/>
          <w:sz w:val="24"/>
          <w:szCs w:val="24"/>
        </w:rPr>
      </w:pPr>
      <w:r>
        <w:rPr>
          <w:rFonts w:hint="default" w:ascii="Arial" w:hAnsi="Arial" w:eastAsia="宋体" w:cs="Arial"/>
          <w:sz w:val="24"/>
          <w:szCs w:val="24"/>
        </w:rPr>
        <w:t>本公司对上述声明的真实性负责。如有虚假，将依法承担相应责任。</w:t>
      </w:r>
    </w:p>
    <w:p>
      <w:pPr>
        <w:pStyle w:val="13"/>
        <w:spacing w:line="360" w:lineRule="auto"/>
        <w:jc w:val="left"/>
        <w:rPr>
          <w:rFonts w:hint="default" w:ascii="Arial" w:hAnsi="Arial" w:eastAsia="宋体" w:cs="Arial"/>
          <w:b/>
          <w:szCs w:val="21"/>
        </w:rPr>
      </w:pPr>
    </w:p>
    <w:p>
      <w:pPr>
        <w:pStyle w:val="13"/>
        <w:spacing w:line="360" w:lineRule="auto"/>
        <w:jc w:val="left"/>
        <w:rPr>
          <w:rFonts w:hint="default" w:ascii="Arial" w:hAnsi="Arial" w:eastAsia="宋体" w:cs="Arial"/>
          <w:b/>
          <w:szCs w:val="21"/>
        </w:rPr>
      </w:pPr>
    </w:p>
    <w:p>
      <w:pPr>
        <w:snapToGrid w:val="0"/>
        <w:spacing w:line="360" w:lineRule="auto"/>
        <w:ind w:left="5137" w:leftChars="1736" w:hanging="1491" w:hangingChars="825"/>
        <w:rPr>
          <w:rFonts w:hint="default" w:ascii="Arial" w:hAnsi="Arial" w:eastAsia="宋体" w:cs="Arial"/>
          <w:kern w:val="0"/>
          <w:sz w:val="24"/>
        </w:rPr>
      </w:pPr>
      <w:r>
        <w:rPr>
          <w:rFonts w:hint="default" w:ascii="Arial" w:hAnsi="Arial" w:eastAsia="宋体" w:cs="Arial"/>
          <w:b/>
          <w:sz w:val="18"/>
          <w:szCs w:val="18"/>
        </w:rPr>
        <w:t xml:space="preserve">                                                                    </w:t>
      </w:r>
      <w:r>
        <w:rPr>
          <w:rFonts w:hint="default" w:ascii="Arial" w:hAnsi="Arial" w:eastAsia="宋体" w:cs="Arial"/>
          <w:kern w:val="0"/>
          <w:sz w:val="24"/>
          <w:lang w:val="zh-CN"/>
        </w:rPr>
        <w:t>投标人名称(电子签章)：</w:t>
      </w:r>
    </w:p>
    <w:p>
      <w:pPr>
        <w:snapToGrid w:val="0"/>
        <w:spacing w:line="360" w:lineRule="auto"/>
        <w:ind w:firstLine="5160" w:firstLineChars="2150"/>
        <w:rPr>
          <w:rFonts w:hint="default" w:ascii="Arial" w:hAnsi="Arial" w:eastAsia="宋体" w:cs="Arial"/>
          <w:kern w:val="0"/>
          <w:sz w:val="24"/>
          <w:lang w:val="zh-CN"/>
        </w:rPr>
      </w:pPr>
      <w:r>
        <w:rPr>
          <w:rFonts w:hint="default" w:ascii="Arial" w:hAnsi="Arial" w:eastAsia="宋体" w:cs="Arial"/>
          <w:kern w:val="0"/>
          <w:sz w:val="24"/>
          <w:lang w:val="zh-CN"/>
        </w:rPr>
        <w:t>日期</w:t>
      </w:r>
      <w:r>
        <w:rPr>
          <w:rFonts w:hint="default" w:ascii="Arial" w:hAnsi="Arial" w:eastAsia="宋体" w:cs="Arial"/>
          <w:kern w:val="0"/>
          <w:sz w:val="24"/>
        </w:rPr>
        <w:t xml:space="preserve">：  年  </w:t>
      </w:r>
      <w:r>
        <w:rPr>
          <w:rFonts w:hint="default" w:ascii="Arial" w:hAnsi="Arial" w:eastAsia="宋体" w:cs="Arial"/>
          <w:kern w:val="0"/>
          <w:sz w:val="24"/>
          <w:lang w:val="zh-CN"/>
        </w:rPr>
        <w:t>月</w:t>
      </w:r>
      <w:r>
        <w:rPr>
          <w:rFonts w:hint="default" w:ascii="Arial" w:hAnsi="Arial" w:eastAsia="宋体" w:cs="Arial"/>
          <w:kern w:val="0"/>
          <w:sz w:val="24"/>
        </w:rPr>
        <w:t xml:space="preserve">   </w:t>
      </w:r>
      <w:r>
        <w:rPr>
          <w:rFonts w:hint="default" w:ascii="Arial" w:hAnsi="Arial" w:eastAsia="宋体" w:cs="Arial"/>
          <w:kern w:val="0"/>
          <w:sz w:val="24"/>
          <w:lang w:val="zh-CN"/>
        </w:rPr>
        <w:t>日</w:t>
      </w:r>
    </w:p>
    <w:p>
      <w:pPr>
        <w:pStyle w:val="13"/>
        <w:spacing w:line="360" w:lineRule="auto"/>
        <w:ind w:left="5132" w:leftChars="1979" w:hanging="976" w:hangingChars="488"/>
        <w:rPr>
          <w:rFonts w:hint="default" w:ascii="Arial" w:hAnsi="Arial" w:eastAsia="宋体" w:cs="Arial"/>
          <w:sz w:val="20"/>
        </w:rPr>
      </w:pPr>
    </w:p>
    <w:p>
      <w:pPr>
        <w:spacing w:line="360" w:lineRule="auto"/>
        <w:ind w:right="420" w:firstLine="480" w:firstLineChars="200"/>
        <w:rPr>
          <w:rFonts w:hint="default" w:ascii="Arial" w:hAnsi="Arial" w:eastAsia="宋体" w:cs="Arial"/>
        </w:rPr>
      </w:pPr>
      <w:r>
        <w:rPr>
          <w:rFonts w:hint="default" w:ascii="Arial" w:hAnsi="Arial" w:eastAsia="宋体" w:cs="Arial"/>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sectPr>
      <w:footerReference r:id="rId9" w:type="first"/>
      <w:headerReference r:id="rId6" w:type="default"/>
      <w:footerReference r:id="rId7" w:type="default"/>
      <w:footerReference r:id="rId8"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ascii="宋体" w:hAnsi="宋体" w:cs="宋体"/>
                              <w:sz w:val="20"/>
                              <w:szCs w:val="20"/>
                            </w:rPr>
                          </w:pPr>
                          <w:r>
                            <w:rPr>
                              <w:rFonts w:hint="eastAsia" w:ascii="宋体" w:hAnsi="宋体" w:cs="宋体"/>
                              <w:sz w:val="20"/>
                              <w:szCs w:val="20"/>
                            </w:rPr>
                            <w:fldChar w:fldCharType="begin"/>
                          </w:r>
                          <w:r>
                            <w:rPr>
                              <w:rFonts w:hint="eastAsia" w:ascii="宋体" w:hAnsi="宋体" w:cs="宋体"/>
                              <w:sz w:val="20"/>
                              <w:szCs w:val="20"/>
                            </w:rPr>
                            <w:instrText xml:space="preserve"> PAGE  \* MERGEFORMAT </w:instrText>
                          </w:r>
                          <w:r>
                            <w:rPr>
                              <w:rFonts w:hint="eastAsia" w:ascii="宋体" w:hAnsi="宋体" w:cs="宋体"/>
                              <w:sz w:val="20"/>
                              <w:szCs w:val="20"/>
                            </w:rPr>
                            <w:fldChar w:fldCharType="separate"/>
                          </w:r>
                          <w:r>
                            <w:rPr>
                              <w:rFonts w:ascii="宋体" w:hAnsi="宋体" w:cs="宋体"/>
                              <w:sz w:val="20"/>
                              <w:szCs w:val="20"/>
                            </w:rPr>
                            <w:t>54</w:t>
                          </w:r>
                          <w:r>
                            <w:rPr>
                              <w:rFonts w:hint="eastAsia" w:ascii="宋体" w:hAnsi="宋体" w:cs="宋体"/>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6"/>
                      <w:rPr>
                        <w:rFonts w:ascii="宋体" w:hAnsi="宋体" w:cs="宋体"/>
                        <w:sz w:val="20"/>
                        <w:szCs w:val="20"/>
                      </w:rPr>
                    </w:pPr>
                    <w:r>
                      <w:rPr>
                        <w:rFonts w:hint="eastAsia" w:ascii="宋体" w:hAnsi="宋体" w:cs="宋体"/>
                        <w:sz w:val="20"/>
                        <w:szCs w:val="20"/>
                      </w:rPr>
                      <w:fldChar w:fldCharType="begin"/>
                    </w:r>
                    <w:r>
                      <w:rPr>
                        <w:rFonts w:hint="eastAsia" w:ascii="宋体" w:hAnsi="宋体" w:cs="宋体"/>
                        <w:sz w:val="20"/>
                        <w:szCs w:val="20"/>
                      </w:rPr>
                      <w:instrText xml:space="preserve"> PAGE  \* MERGEFORMAT </w:instrText>
                    </w:r>
                    <w:r>
                      <w:rPr>
                        <w:rFonts w:hint="eastAsia" w:ascii="宋体" w:hAnsi="宋体" w:cs="宋体"/>
                        <w:sz w:val="20"/>
                        <w:szCs w:val="20"/>
                      </w:rPr>
                      <w:fldChar w:fldCharType="separate"/>
                    </w:r>
                    <w:r>
                      <w:rPr>
                        <w:rFonts w:ascii="宋体" w:hAnsi="宋体" w:cs="宋体"/>
                        <w:sz w:val="20"/>
                        <w:szCs w:val="20"/>
                      </w:rPr>
                      <w:t>54</w:t>
                    </w:r>
                    <w:r>
                      <w:rPr>
                        <w:rFonts w:hint="eastAsia" w:ascii="宋体" w:hAnsi="宋体" w:cs="宋体"/>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cs="宋体"/>
        <w:sz w:val="20"/>
        <w:szCs w:val="28"/>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106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jc w:val="center"/>
                          </w:pPr>
                          <w:r>
                            <w:fldChar w:fldCharType="begin"/>
                          </w:r>
                          <w:r>
                            <w:instrText xml:space="preserve"> PAGE   \* MERGEFORMAT </w:instrText>
                          </w:r>
                          <w:r>
                            <w:fldChar w:fldCharType="separate"/>
                          </w:r>
                          <w:r>
                            <w:rPr>
                              <w:lang w:val="zh-CN"/>
                            </w:rPr>
                            <w:t>108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rPr>
                        <w:lang w:val="zh-CN"/>
                      </w:rPr>
                      <w:t>108</w:t>
                    </w:r>
                    <w:r>
                      <w:rPr>
                        <w:lang w:val="zh-CN"/>
                      </w:rPr>
                      <w:fldChar w:fldCharType="end"/>
                    </w:r>
                  </w:p>
                </w:txbxContent>
              </v:textbox>
            </v:shape>
          </w:pict>
        </mc:Fallback>
      </mc:AlternateConten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8"/>
      </w:rPr>
    </w:pPr>
    <w:r>
      <w:fldChar w:fldCharType="begin"/>
    </w:r>
    <w:r>
      <w:rPr>
        <w:rStyle w:val="28"/>
      </w:rPr>
      <w:instrText xml:space="preserve">PAGE  </w:instrText>
    </w:r>
    <w:r>
      <w:fldChar w:fldCharType="separate"/>
    </w:r>
    <w:r>
      <w:rPr>
        <w:rStyle w:val="28"/>
      </w:rPr>
      <w:t>122</w:t>
    </w:r>
    <w:r>
      <w:fldChar w:fldCharType="end"/>
    </w:r>
  </w:p>
  <w:p>
    <w:pPr>
      <w:pStyle w:val="16"/>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1130024"/>
    <w:multiLevelType w:val="singleLevel"/>
    <w:tmpl w:val="21130024"/>
    <w:lvl w:ilvl="0" w:tentative="0">
      <w:start w:val="1"/>
      <w:numFmt w:val="chineseCounting"/>
      <w:suff w:val="nothing"/>
      <w:lvlText w:val="%1、"/>
      <w:lvlJc w:val="left"/>
      <w:rPr>
        <w:rFonts w:hint="eastAsia"/>
      </w:r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hideSpellingErrors/>
  <w:documentProtection w:edit="forms" w:enforcement="1"/>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NjQyZjY1MGUyZjY5YmMwMjA5YzIzOGEyMTJhOTcifQ=="/>
  </w:docVars>
  <w:rsids>
    <w:rsidRoot w:val="50494993"/>
    <w:rsid w:val="00020936"/>
    <w:rsid w:val="000225B3"/>
    <w:rsid w:val="000229E3"/>
    <w:rsid w:val="00023211"/>
    <w:rsid w:val="00040D61"/>
    <w:rsid w:val="00066023"/>
    <w:rsid w:val="000718EF"/>
    <w:rsid w:val="00076D42"/>
    <w:rsid w:val="00085CDB"/>
    <w:rsid w:val="00090C65"/>
    <w:rsid w:val="00095E79"/>
    <w:rsid w:val="000968E4"/>
    <w:rsid w:val="000A0D98"/>
    <w:rsid w:val="000A10E5"/>
    <w:rsid w:val="000B23AA"/>
    <w:rsid w:val="000C024B"/>
    <w:rsid w:val="000C1AEF"/>
    <w:rsid w:val="000C4500"/>
    <w:rsid w:val="000D3D71"/>
    <w:rsid w:val="000E277C"/>
    <w:rsid w:val="000E38A0"/>
    <w:rsid w:val="000F37A3"/>
    <w:rsid w:val="00100CB3"/>
    <w:rsid w:val="00102A3F"/>
    <w:rsid w:val="001110A9"/>
    <w:rsid w:val="00117F79"/>
    <w:rsid w:val="001268FF"/>
    <w:rsid w:val="00126E7E"/>
    <w:rsid w:val="00133534"/>
    <w:rsid w:val="00142B38"/>
    <w:rsid w:val="001430CC"/>
    <w:rsid w:val="00154191"/>
    <w:rsid w:val="001571F7"/>
    <w:rsid w:val="00166704"/>
    <w:rsid w:val="00167C2F"/>
    <w:rsid w:val="00170FA7"/>
    <w:rsid w:val="001741F7"/>
    <w:rsid w:val="00176454"/>
    <w:rsid w:val="0018168C"/>
    <w:rsid w:val="00182DD8"/>
    <w:rsid w:val="00185217"/>
    <w:rsid w:val="0018756C"/>
    <w:rsid w:val="00187DE7"/>
    <w:rsid w:val="001A68A7"/>
    <w:rsid w:val="001B56C0"/>
    <w:rsid w:val="001B7062"/>
    <w:rsid w:val="001C078B"/>
    <w:rsid w:val="001D363A"/>
    <w:rsid w:val="001F398F"/>
    <w:rsid w:val="001F7CD3"/>
    <w:rsid w:val="00200019"/>
    <w:rsid w:val="0020552D"/>
    <w:rsid w:val="0020708A"/>
    <w:rsid w:val="00210337"/>
    <w:rsid w:val="00215E67"/>
    <w:rsid w:val="00233586"/>
    <w:rsid w:val="0023691F"/>
    <w:rsid w:val="00255892"/>
    <w:rsid w:val="002647C1"/>
    <w:rsid w:val="0027164B"/>
    <w:rsid w:val="00272182"/>
    <w:rsid w:val="00272BB1"/>
    <w:rsid w:val="0027347D"/>
    <w:rsid w:val="00282401"/>
    <w:rsid w:val="00285D5A"/>
    <w:rsid w:val="0029178C"/>
    <w:rsid w:val="002959B1"/>
    <w:rsid w:val="002A5441"/>
    <w:rsid w:val="002B34A9"/>
    <w:rsid w:val="002B35FC"/>
    <w:rsid w:val="002B6DEC"/>
    <w:rsid w:val="002C252F"/>
    <w:rsid w:val="002C5CCB"/>
    <w:rsid w:val="002D30C8"/>
    <w:rsid w:val="002D372F"/>
    <w:rsid w:val="002D3C55"/>
    <w:rsid w:val="002E10EA"/>
    <w:rsid w:val="00302BE0"/>
    <w:rsid w:val="00306A7D"/>
    <w:rsid w:val="00314746"/>
    <w:rsid w:val="00316CB9"/>
    <w:rsid w:val="003301E5"/>
    <w:rsid w:val="00333AE8"/>
    <w:rsid w:val="0033612D"/>
    <w:rsid w:val="00337352"/>
    <w:rsid w:val="003461B6"/>
    <w:rsid w:val="0035123A"/>
    <w:rsid w:val="00355801"/>
    <w:rsid w:val="00356D59"/>
    <w:rsid w:val="003634C9"/>
    <w:rsid w:val="00370CFF"/>
    <w:rsid w:val="0037710F"/>
    <w:rsid w:val="00383126"/>
    <w:rsid w:val="003907C0"/>
    <w:rsid w:val="003A58E8"/>
    <w:rsid w:val="003A5E21"/>
    <w:rsid w:val="003A6825"/>
    <w:rsid w:val="003B36F6"/>
    <w:rsid w:val="003B411D"/>
    <w:rsid w:val="003C2F9D"/>
    <w:rsid w:val="003F5CA6"/>
    <w:rsid w:val="004005BB"/>
    <w:rsid w:val="00400C74"/>
    <w:rsid w:val="004069B7"/>
    <w:rsid w:val="0042527C"/>
    <w:rsid w:val="004276EB"/>
    <w:rsid w:val="00435C25"/>
    <w:rsid w:val="0043755D"/>
    <w:rsid w:val="0044613B"/>
    <w:rsid w:val="00461B05"/>
    <w:rsid w:val="00473B29"/>
    <w:rsid w:val="00483A1E"/>
    <w:rsid w:val="0048509A"/>
    <w:rsid w:val="0048693C"/>
    <w:rsid w:val="00487DD6"/>
    <w:rsid w:val="00494F94"/>
    <w:rsid w:val="004A058B"/>
    <w:rsid w:val="004A29A4"/>
    <w:rsid w:val="004A6C88"/>
    <w:rsid w:val="004A7B84"/>
    <w:rsid w:val="004B2188"/>
    <w:rsid w:val="004B2233"/>
    <w:rsid w:val="004B714E"/>
    <w:rsid w:val="004C3EEA"/>
    <w:rsid w:val="004C508F"/>
    <w:rsid w:val="004C61C1"/>
    <w:rsid w:val="004D3AEF"/>
    <w:rsid w:val="004D7366"/>
    <w:rsid w:val="004E6210"/>
    <w:rsid w:val="004E73DD"/>
    <w:rsid w:val="004F1FFD"/>
    <w:rsid w:val="004F6CFE"/>
    <w:rsid w:val="005013B7"/>
    <w:rsid w:val="00504BA3"/>
    <w:rsid w:val="005204A6"/>
    <w:rsid w:val="00533B61"/>
    <w:rsid w:val="0053563E"/>
    <w:rsid w:val="00535E73"/>
    <w:rsid w:val="0054484D"/>
    <w:rsid w:val="00544B9C"/>
    <w:rsid w:val="00555AF9"/>
    <w:rsid w:val="00557051"/>
    <w:rsid w:val="005574FC"/>
    <w:rsid w:val="00557D1A"/>
    <w:rsid w:val="00597661"/>
    <w:rsid w:val="005A2ADC"/>
    <w:rsid w:val="005B1C94"/>
    <w:rsid w:val="005B6B2C"/>
    <w:rsid w:val="005C2023"/>
    <w:rsid w:val="005C3883"/>
    <w:rsid w:val="005C3C37"/>
    <w:rsid w:val="005C57EF"/>
    <w:rsid w:val="005C71FC"/>
    <w:rsid w:val="005C748C"/>
    <w:rsid w:val="005C7E87"/>
    <w:rsid w:val="005D52F6"/>
    <w:rsid w:val="005E089B"/>
    <w:rsid w:val="005E5887"/>
    <w:rsid w:val="005E76C0"/>
    <w:rsid w:val="005E7B30"/>
    <w:rsid w:val="005F1AF5"/>
    <w:rsid w:val="005F3599"/>
    <w:rsid w:val="005F7B01"/>
    <w:rsid w:val="0060347F"/>
    <w:rsid w:val="00606F1E"/>
    <w:rsid w:val="006132FE"/>
    <w:rsid w:val="0061634D"/>
    <w:rsid w:val="00624659"/>
    <w:rsid w:val="0062639A"/>
    <w:rsid w:val="00630FD9"/>
    <w:rsid w:val="00644365"/>
    <w:rsid w:val="00651A2D"/>
    <w:rsid w:val="0065499F"/>
    <w:rsid w:val="00655FD9"/>
    <w:rsid w:val="00656F1D"/>
    <w:rsid w:val="006601E9"/>
    <w:rsid w:val="00663D5C"/>
    <w:rsid w:val="00671968"/>
    <w:rsid w:val="00696AF7"/>
    <w:rsid w:val="006A5DEA"/>
    <w:rsid w:val="006B6A34"/>
    <w:rsid w:val="006C32A8"/>
    <w:rsid w:val="006C46BF"/>
    <w:rsid w:val="006C5F87"/>
    <w:rsid w:val="006E1296"/>
    <w:rsid w:val="006F482F"/>
    <w:rsid w:val="0070275A"/>
    <w:rsid w:val="00704AC0"/>
    <w:rsid w:val="007058BE"/>
    <w:rsid w:val="0070779B"/>
    <w:rsid w:val="00724D33"/>
    <w:rsid w:val="00731DFC"/>
    <w:rsid w:val="007348B9"/>
    <w:rsid w:val="00736CF7"/>
    <w:rsid w:val="007413B0"/>
    <w:rsid w:val="00745046"/>
    <w:rsid w:val="007505A8"/>
    <w:rsid w:val="00751E1B"/>
    <w:rsid w:val="00764406"/>
    <w:rsid w:val="00767EC1"/>
    <w:rsid w:val="0079097B"/>
    <w:rsid w:val="00795D67"/>
    <w:rsid w:val="007A2119"/>
    <w:rsid w:val="007B092B"/>
    <w:rsid w:val="007B0A01"/>
    <w:rsid w:val="007B39EB"/>
    <w:rsid w:val="007B695F"/>
    <w:rsid w:val="007B6F58"/>
    <w:rsid w:val="007C05B1"/>
    <w:rsid w:val="007E7D0D"/>
    <w:rsid w:val="007F2C54"/>
    <w:rsid w:val="007F5590"/>
    <w:rsid w:val="00807547"/>
    <w:rsid w:val="008211C7"/>
    <w:rsid w:val="00825A7A"/>
    <w:rsid w:val="008446B1"/>
    <w:rsid w:val="008469A9"/>
    <w:rsid w:val="008539FC"/>
    <w:rsid w:val="00860A65"/>
    <w:rsid w:val="00866311"/>
    <w:rsid w:val="0086761F"/>
    <w:rsid w:val="008712CD"/>
    <w:rsid w:val="0089079B"/>
    <w:rsid w:val="00891E78"/>
    <w:rsid w:val="008953F7"/>
    <w:rsid w:val="008A205E"/>
    <w:rsid w:val="008A6E4A"/>
    <w:rsid w:val="008A6FED"/>
    <w:rsid w:val="008C2DEB"/>
    <w:rsid w:val="008D39C6"/>
    <w:rsid w:val="008D4545"/>
    <w:rsid w:val="008D4AAF"/>
    <w:rsid w:val="008E7046"/>
    <w:rsid w:val="008F2309"/>
    <w:rsid w:val="009024F7"/>
    <w:rsid w:val="00902EC9"/>
    <w:rsid w:val="00912D54"/>
    <w:rsid w:val="00913211"/>
    <w:rsid w:val="00917251"/>
    <w:rsid w:val="009205CF"/>
    <w:rsid w:val="009209E0"/>
    <w:rsid w:val="0092485E"/>
    <w:rsid w:val="00924D1E"/>
    <w:rsid w:val="00926A77"/>
    <w:rsid w:val="00931F38"/>
    <w:rsid w:val="00934AD0"/>
    <w:rsid w:val="00934F96"/>
    <w:rsid w:val="00936BE7"/>
    <w:rsid w:val="00940715"/>
    <w:rsid w:val="009444A0"/>
    <w:rsid w:val="00946217"/>
    <w:rsid w:val="00951976"/>
    <w:rsid w:val="00970CCA"/>
    <w:rsid w:val="00974210"/>
    <w:rsid w:val="009767E7"/>
    <w:rsid w:val="00981BB2"/>
    <w:rsid w:val="0098388D"/>
    <w:rsid w:val="00995A00"/>
    <w:rsid w:val="00996DB9"/>
    <w:rsid w:val="00997401"/>
    <w:rsid w:val="009A6EAA"/>
    <w:rsid w:val="009B05FF"/>
    <w:rsid w:val="009B0B9E"/>
    <w:rsid w:val="009D2438"/>
    <w:rsid w:val="009D4917"/>
    <w:rsid w:val="009D5879"/>
    <w:rsid w:val="009D6F7B"/>
    <w:rsid w:val="009F7AF9"/>
    <w:rsid w:val="00A0148E"/>
    <w:rsid w:val="00A17354"/>
    <w:rsid w:val="00A222E9"/>
    <w:rsid w:val="00A3439F"/>
    <w:rsid w:val="00A37222"/>
    <w:rsid w:val="00A40A87"/>
    <w:rsid w:val="00A416A1"/>
    <w:rsid w:val="00A5353D"/>
    <w:rsid w:val="00A53F34"/>
    <w:rsid w:val="00A61196"/>
    <w:rsid w:val="00A63E21"/>
    <w:rsid w:val="00A65F16"/>
    <w:rsid w:val="00A708AD"/>
    <w:rsid w:val="00A717D5"/>
    <w:rsid w:val="00A75A61"/>
    <w:rsid w:val="00A83672"/>
    <w:rsid w:val="00A91A77"/>
    <w:rsid w:val="00AA1678"/>
    <w:rsid w:val="00AB62D6"/>
    <w:rsid w:val="00AC7412"/>
    <w:rsid w:val="00AD0160"/>
    <w:rsid w:val="00AD6434"/>
    <w:rsid w:val="00AD73EF"/>
    <w:rsid w:val="00AE3010"/>
    <w:rsid w:val="00AE660B"/>
    <w:rsid w:val="00B128EF"/>
    <w:rsid w:val="00B16E50"/>
    <w:rsid w:val="00B170B3"/>
    <w:rsid w:val="00B4523A"/>
    <w:rsid w:val="00B46651"/>
    <w:rsid w:val="00B50397"/>
    <w:rsid w:val="00B631D6"/>
    <w:rsid w:val="00B747AA"/>
    <w:rsid w:val="00B75C0C"/>
    <w:rsid w:val="00B837B5"/>
    <w:rsid w:val="00B853BC"/>
    <w:rsid w:val="00B93526"/>
    <w:rsid w:val="00BA149D"/>
    <w:rsid w:val="00BA266A"/>
    <w:rsid w:val="00BC088F"/>
    <w:rsid w:val="00BC21E0"/>
    <w:rsid w:val="00BC2C09"/>
    <w:rsid w:val="00BC677A"/>
    <w:rsid w:val="00BC78DB"/>
    <w:rsid w:val="00BE18E6"/>
    <w:rsid w:val="00BE4386"/>
    <w:rsid w:val="00BF2023"/>
    <w:rsid w:val="00BF4C13"/>
    <w:rsid w:val="00BF7786"/>
    <w:rsid w:val="00C02B98"/>
    <w:rsid w:val="00C1298D"/>
    <w:rsid w:val="00C1729C"/>
    <w:rsid w:val="00C377A0"/>
    <w:rsid w:val="00C41A06"/>
    <w:rsid w:val="00C43885"/>
    <w:rsid w:val="00C44C95"/>
    <w:rsid w:val="00C47989"/>
    <w:rsid w:val="00C50C30"/>
    <w:rsid w:val="00C53B8A"/>
    <w:rsid w:val="00C60D09"/>
    <w:rsid w:val="00C660BC"/>
    <w:rsid w:val="00C72574"/>
    <w:rsid w:val="00C73EAB"/>
    <w:rsid w:val="00C93801"/>
    <w:rsid w:val="00C96F6B"/>
    <w:rsid w:val="00CA4562"/>
    <w:rsid w:val="00CA7F72"/>
    <w:rsid w:val="00CC3263"/>
    <w:rsid w:val="00CC37DE"/>
    <w:rsid w:val="00CD41DA"/>
    <w:rsid w:val="00CD4B7D"/>
    <w:rsid w:val="00CD4E3F"/>
    <w:rsid w:val="00CD5FE2"/>
    <w:rsid w:val="00CE6617"/>
    <w:rsid w:val="00CE7B05"/>
    <w:rsid w:val="00D0059E"/>
    <w:rsid w:val="00D0099E"/>
    <w:rsid w:val="00D01BD6"/>
    <w:rsid w:val="00D17620"/>
    <w:rsid w:val="00D201F6"/>
    <w:rsid w:val="00D20DD3"/>
    <w:rsid w:val="00D31D8A"/>
    <w:rsid w:val="00D34DCE"/>
    <w:rsid w:val="00D35D94"/>
    <w:rsid w:val="00D36666"/>
    <w:rsid w:val="00D43D54"/>
    <w:rsid w:val="00D47AB1"/>
    <w:rsid w:val="00D5658E"/>
    <w:rsid w:val="00D5702D"/>
    <w:rsid w:val="00D63F54"/>
    <w:rsid w:val="00D67A77"/>
    <w:rsid w:val="00D70CD5"/>
    <w:rsid w:val="00D91F89"/>
    <w:rsid w:val="00DA2273"/>
    <w:rsid w:val="00DB01FC"/>
    <w:rsid w:val="00DB2660"/>
    <w:rsid w:val="00DC3956"/>
    <w:rsid w:val="00DD1217"/>
    <w:rsid w:val="00DD5B50"/>
    <w:rsid w:val="00DD6970"/>
    <w:rsid w:val="00E02BDA"/>
    <w:rsid w:val="00E04CDF"/>
    <w:rsid w:val="00E12B3A"/>
    <w:rsid w:val="00E14C38"/>
    <w:rsid w:val="00E240A9"/>
    <w:rsid w:val="00E271F7"/>
    <w:rsid w:val="00E3390C"/>
    <w:rsid w:val="00E33B5E"/>
    <w:rsid w:val="00E33F01"/>
    <w:rsid w:val="00E51268"/>
    <w:rsid w:val="00E515FA"/>
    <w:rsid w:val="00E54074"/>
    <w:rsid w:val="00E550AF"/>
    <w:rsid w:val="00E56E06"/>
    <w:rsid w:val="00E62FFF"/>
    <w:rsid w:val="00E6375D"/>
    <w:rsid w:val="00E639D0"/>
    <w:rsid w:val="00E63A71"/>
    <w:rsid w:val="00E67459"/>
    <w:rsid w:val="00E70BED"/>
    <w:rsid w:val="00E711FA"/>
    <w:rsid w:val="00E7660D"/>
    <w:rsid w:val="00E87ECC"/>
    <w:rsid w:val="00EA6261"/>
    <w:rsid w:val="00EA7AF9"/>
    <w:rsid w:val="00EC4518"/>
    <w:rsid w:val="00EC67D1"/>
    <w:rsid w:val="00EC7DBE"/>
    <w:rsid w:val="00ED7510"/>
    <w:rsid w:val="00EE2A1E"/>
    <w:rsid w:val="00EE2D1D"/>
    <w:rsid w:val="00EE3931"/>
    <w:rsid w:val="00EF05F6"/>
    <w:rsid w:val="00EF09B0"/>
    <w:rsid w:val="00EF4202"/>
    <w:rsid w:val="00F00545"/>
    <w:rsid w:val="00F07DCF"/>
    <w:rsid w:val="00F141DA"/>
    <w:rsid w:val="00F17D9B"/>
    <w:rsid w:val="00F230B5"/>
    <w:rsid w:val="00F2416A"/>
    <w:rsid w:val="00F30B34"/>
    <w:rsid w:val="00F370D9"/>
    <w:rsid w:val="00F44D82"/>
    <w:rsid w:val="00F5568C"/>
    <w:rsid w:val="00F615D6"/>
    <w:rsid w:val="00F71A42"/>
    <w:rsid w:val="00F77AA1"/>
    <w:rsid w:val="00F77C92"/>
    <w:rsid w:val="00FA1D1A"/>
    <w:rsid w:val="00FA5B00"/>
    <w:rsid w:val="00FB13A7"/>
    <w:rsid w:val="00FC01AC"/>
    <w:rsid w:val="00FC4990"/>
    <w:rsid w:val="00FC6185"/>
    <w:rsid w:val="00FD0E32"/>
    <w:rsid w:val="00FE01C2"/>
    <w:rsid w:val="00FE1B2B"/>
    <w:rsid w:val="00FE2ED9"/>
    <w:rsid w:val="00FE60DD"/>
    <w:rsid w:val="01096226"/>
    <w:rsid w:val="01390BCC"/>
    <w:rsid w:val="01415CD2"/>
    <w:rsid w:val="01460F39"/>
    <w:rsid w:val="0167398B"/>
    <w:rsid w:val="016D67CB"/>
    <w:rsid w:val="01C51746"/>
    <w:rsid w:val="02181129"/>
    <w:rsid w:val="022573A2"/>
    <w:rsid w:val="02385AC7"/>
    <w:rsid w:val="029D4BE8"/>
    <w:rsid w:val="029E162E"/>
    <w:rsid w:val="02D432A2"/>
    <w:rsid w:val="03215811"/>
    <w:rsid w:val="035A643B"/>
    <w:rsid w:val="039B3DC0"/>
    <w:rsid w:val="03AC7D7B"/>
    <w:rsid w:val="03B26844"/>
    <w:rsid w:val="03D23108"/>
    <w:rsid w:val="040E4592"/>
    <w:rsid w:val="041A27EB"/>
    <w:rsid w:val="04302729"/>
    <w:rsid w:val="044A65EF"/>
    <w:rsid w:val="04A42800"/>
    <w:rsid w:val="04B11F89"/>
    <w:rsid w:val="04CB3461"/>
    <w:rsid w:val="04F03C97"/>
    <w:rsid w:val="050E236F"/>
    <w:rsid w:val="051536FE"/>
    <w:rsid w:val="051554AC"/>
    <w:rsid w:val="0580259F"/>
    <w:rsid w:val="059B00A7"/>
    <w:rsid w:val="05DE7F94"/>
    <w:rsid w:val="05EC37DD"/>
    <w:rsid w:val="05FE6D19"/>
    <w:rsid w:val="06112117"/>
    <w:rsid w:val="06440BB2"/>
    <w:rsid w:val="064424ED"/>
    <w:rsid w:val="068154EF"/>
    <w:rsid w:val="069D3172"/>
    <w:rsid w:val="06B84E55"/>
    <w:rsid w:val="06C63886"/>
    <w:rsid w:val="0771024E"/>
    <w:rsid w:val="07775677"/>
    <w:rsid w:val="07F96223"/>
    <w:rsid w:val="07FD68E5"/>
    <w:rsid w:val="08053EFD"/>
    <w:rsid w:val="080E0E2C"/>
    <w:rsid w:val="081E0ABF"/>
    <w:rsid w:val="0831084F"/>
    <w:rsid w:val="083420ED"/>
    <w:rsid w:val="083E11BD"/>
    <w:rsid w:val="08656567"/>
    <w:rsid w:val="087A53AF"/>
    <w:rsid w:val="08872B64"/>
    <w:rsid w:val="088D07F5"/>
    <w:rsid w:val="08AF5C17"/>
    <w:rsid w:val="08DD4532"/>
    <w:rsid w:val="08E24021"/>
    <w:rsid w:val="09061EBF"/>
    <w:rsid w:val="09150ACA"/>
    <w:rsid w:val="09246605"/>
    <w:rsid w:val="092C7268"/>
    <w:rsid w:val="0959319D"/>
    <w:rsid w:val="097E7AC3"/>
    <w:rsid w:val="099077F7"/>
    <w:rsid w:val="09952A23"/>
    <w:rsid w:val="09C83435"/>
    <w:rsid w:val="09D65B51"/>
    <w:rsid w:val="09EB2988"/>
    <w:rsid w:val="0A3B4A3D"/>
    <w:rsid w:val="0A4800D1"/>
    <w:rsid w:val="0AF10769"/>
    <w:rsid w:val="0AF11A99"/>
    <w:rsid w:val="0B193F99"/>
    <w:rsid w:val="0B1B011B"/>
    <w:rsid w:val="0B250AB1"/>
    <w:rsid w:val="0B2740E0"/>
    <w:rsid w:val="0B2823DD"/>
    <w:rsid w:val="0B3E3BBC"/>
    <w:rsid w:val="0B467807"/>
    <w:rsid w:val="0B5331D2"/>
    <w:rsid w:val="0B62704D"/>
    <w:rsid w:val="0B902A76"/>
    <w:rsid w:val="0B9171B9"/>
    <w:rsid w:val="0BA17A99"/>
    <w:rsid w:val="0BBC48D3"/>
    <w:rsid w:val="0BED1016"/>
    <w:rsid w:val="0BF00A21"/>
    <w:rsid w:val="0BF46A90"/>
    <w:rsid w:val="0C341375"/>
    <w:rsid w:val="0C41302A"/>
    <w:rsid w:val="0C48085D"/>
    <w:rsid w:val="0CB23778"/>
    <w:rsid w:val="0CDA1118"/>
    <w:rsid w:val="0CEE286D"/>
    <w:rsid w:val="0CFA1B57"/>
    <w:rsid w:val="0D002EE5"/>
    <w:rsid w:val="0D103128"/>
    <w:rsid w:val="0D336E17"/>
    <w:rsid w:val="0D414358"/>
    <w:rsid w:val="0D682F64"/>
    <w:rsid w:val="0D6D19D3"/>
    <w:rsid w:val="0D6E7E4F"/>
    <w:rsid w:val="0D8B27AF"/>
    <w:rsid w:val="0DA600D9"/>
    <w:rsid w:val="0DA675E9"/>
    <w:rsid w:val="0DB87DA3"/>
    <w:rsid w:val="0E0B47C9"/>
    <w:rsid w:val="0E3549A1"/>
    <w:rsid w:val="0E481E5C"/>
    <w:rsid w:val="0E4B1F3E"/>
    <w:rsid w:val="0E59465B"/>
    <w:rsid w:val="0E594840"/>
    <w:rsid w:val="0E5E1C72"/>
    <w:rsid w:val="0E6D6359"/>
    <w:rsid w:val="0EA004DC"/>
    <w:rsid w:val="0EA807B7"/>
    <w:rsid w:val="0EBA0BD7"/>
    <w:rsid w:val="0ED66EC4"/>
    <w:rsid w:val="0EE24651"/>
    <w:rsid w:val="0EF27AB5"/>
    <w:rsid w:val="0F2F27E4"/>
    <w:rsid w:val="0F3375A2"/>
    <w:rsid w:val="0F586AB5"/>
    <w:rsid w:val="0F8E3072"/>
    <w:rsid w:val="0FBC7598"/>
    <w:rsid w:val="0FEB1C2B"/>
    <w:rsid w:val="0FFC3992"/>
    <w:rsid w:val="1002452A"/>
    <w:rsid w:val="10095573"/>
    <w:rsid w:val="10260EB5"/>
    <w:rsid w:val="104135F9"/>
    <w:rsid w:val="10484987"/>
    <w:rsid w:val="107E65FB"/>
    <w:rsid w:val="109A0F5B"/>
    <w:rsid w:val="109A5738"/>
    <w:rsid w:val="10AA1270"/>
    <w:rsid w:val="11396B7C"/>
    <w:rsid w:val="11457119"/>
    <w:rsid w:val="115E01DA"/>
    <w:rsid w:val="116A6B7F"/>
    <w:rsid w:val="119153DE"/>
    <w:rsid w:val="119365ED"/>
    <w:rsid w:val="11CE710E"/>
    <w:rsid w:val="11E300EA"/>
    <w:rsid w:val="120C7C36"/>
    <w:rsid w:val="121C057A"/>
    <w:rsid w:val="122A4195"/>
    <w:rsid w:val="12426191"/>
    <w:rsid w:val="12531870"/>
    <w:rsid w:val="12601BA1"/>
    <w:rsid w:val="12B3724E"/>
    <w:rsid w:val="12B86387"/>
    <w:rsid w:val="12C02EFB"/>
    <w:rsid w:val="139B3968"/>
    <w:rsid w:val="13A4281C"/>
    <w:rsid w:val="13AC7923"/>
    <w:rsid w:val="13AE5449"/>
    <w:rsid w:val="13DB3F83"/>
    <w:rsid w:val="13FF7A53"/>
    <w:rsid w:val="144F79ED"/>
    <w:rsid w:val="145E6E6F"/>
    <w:rsid w:val="148B578A"/>
    <w:rsid w:val="149D2C94"/>
    <w:rsid w:val="14AA20B4"/>
    <w:rsid w:val="14B7032D"/>
    <w:rsid w:val="14B940A6"/>
    <w:rsid w:val="14D86768"/>
    <w:rsid w:val="15273705"/>
    <w:rsid w:val="156264EB"/>
    <w:rsid w:val="15657D89"/>
    <w:rsid w:val="15A22D8C"/>
    <w:rsid w:val="15C076B6"/>
    <w:rsid w:val="15C172CC"/>
    <w:rsid w:val="15EB4733"/>
    <w:rsid w:val="15F80BFE"/>
    <w:rsid w:val="16413F85"/>
    <w:rsid w:val="166728A7"/>
    <w:rsid w:val="16702E8A"/>
    <w:rsid w:val="167B7993"/>
    <w:rsid w:val="168E1FA3"/>
    <w:rsid w:val="16932E77"/>
    <w:rsid w:val="16CA07EC"/>
    <w:rsid w:val="16EF2001"/>
    <w:rsid w:val="16FE3FF2"/>
    <w:rsid w:val="171A33B3"/>
    <w:rsid w:val="172D48D7"/>
    <w:rsid w:val="17797B1C"/>
    <w:rsid w:val="178D5376"/>
    <w:rsid w:val="18090EA0"/>
    <w:rsid w:val="184C5231"/>
    <w:rsid w:val="188A360E"/>
    <w:rsid w:val="18A618E4"/>
    <w:rsid w:val="18D019BE"/>
    <w:rsid w:val="18D23988"/>
    <w:rsid w:val="18D53262"/>
    <w:rsid w:val="190E5F9D"/>
    <w:rsid w:val="191D1F63"/>
    <w:rsid w:val="194A4B16"/>
    <w:rsid w:val="19550301"/>
    <w:rsid w:val="19632558"/>
    <w:rsid w:val="19662322"/>
    <w:rsid w:val="19A861C3"/>
    <w:rsid w:val="19E33973"/>
    <w:rsid w:val="1A0D279E"/>
    <w:rsid w:val="1A136006"/>
    <w:rsid w:val="1A5605E9"/>
    <w:rsid w:val="1A76654F"/>
    <w:rsid w:val="1A7D3DC7"/>
    <w:rsid w:val="1AC47300"/>
    <w:rsid w:val="1B03607B"/>
    <w:rsid w:val="1B0D201B"/>
    <w:rsid w:val="1B1F1731"/>
    <w:rsid w:val="1B216501"/>
    <w:rsid w:val="1B32070E"/>
    <w:rsid w:val="1B440441"/>
    <w:rsid w:val="1BD94FE4"/>
    <w:rsid w:val="1C0C71B1"/>
    <w:rsid w:val="1C1D316C"/>
    <w:rsid w:val="1C381D9A"/>
    <w:rsid w:val="1C4027D8"/>
    <w:rsid w:val="1C423581"/>
    <w:rsid w:val="1C4C3A51"/>
    <w:rsid w:val="1C5446B4"/>
    <w:rsid w:val="1C626DD1"/>
    <w:rsid w:val="1C6963B1"/>
    <w:rsid w:val="1C76287C"/>
    <w:rsid w:val="1C817B9F"/>
    <w:rsid w:val="1C9033DD"/>
    <w:rsid w:val="1CA332A5"/>
    <w:rsid w:val="1CB05D8E"/>
    <w:rsid w:val="1CC23163"/>
    <w:rsid w:val="1D1C1676"/>
    <w:rsid w:val="1D1F2F14"/>
    <w:rsid w:val="1D6767E1"/>
    <w:rsid w:val="1D7E5E8C"/>
    <w:rsid w:val="1D823869"/>
    <w:rsid w:val="1D8D2573"/>
    <w:rsid w:val="1DD345D5"/>
    <w:rsid w:val="1E14059F"/>
    <w:rsid w:val="1E1C7849"/>
    <w:rsid w:val="1E1E141D"/>
    <w:rsid w:val="1E3529C9"/>
    <w:rsid w:val="1E390005"/>
    <w:rsid w:val="1E57483D"/>
    <w:rsid w:val="1E653653"/>
    <w:rsid w:val="1E6F6434"/>
    <w:rsid w:val="1E850E0C"/>
    <w:rsid w:val="1E916BBF"/>
    <w:rsid w:val="1EE84A9F"/>
    <w:rsid w:val="1F17459F"/>
    <w:rsid w:val="1F2B21CD"/>
    <w:rsid w:val="1F462C7A"/>
    <w:rsid w:val="1F542AF0"/>
    <w:rsid w:val="1F6B41EE"/>
    <w:rsid w:val="1F844A8E"/>
    <w:rsid w:val="1F917353"/>
    <w:rsid w:val="1F925BE1"/>
    <w:rsid w:val="1FAA25FC"/>
    <w:rsid w:val="1FEB3E35"/>
    <w:rsid w:val="202F346E"/>
    <w:rsid w:val="205D447F"/>
    <w:rsid w:val="20684DD7"/>
    <w:rsid w:val="206C2914"/>
    <w:rsid w:val="208B65E8"/>
    <w:rsid w:val="20924ED8"/>
    <w:rsid w:val="209D4F4E"/>
    <w:rsid w:val="20BB2F53"/>
    <w:rsid w:val="20BB73F7"/>
    <w:rsid w:val="20DE6037"/>
    <w:rsid w:val="20E64474"/>
    <w:rsid w:val="20F14BC7"/>
    <w:rsid w:val="214178FD"/>
    <w:rsid w:val="2191541A"/>
    <w:rsid w:val="21C36564"/>
    <w:rsid w:val="21D3790D"/>
    <w:rsid w:val="21EC5369"/>
    <w:rsid w:val="221806E4"/>
    <w:rsid w:val="22477195"/>
    <w:rsid w:val="225418B2"/>
    <w:rsid w:val="22655769"/>
    <w:rsid w:val="22E5250A"/>
    <w:rsid w:val="22FD7853"/>
    <w:rsid w:val="233C5DDE"/>
    <w:rsid w:val="236326FF"/>
    <w:rsid w:val="238241FC"/>
    <w:rsid w:val="23922F36"/>
    <w:rsid w:val="23E73A4C"/>
    <w:rsid w:val="23EA1B74"/>
    <w:rsid w:val="23EE3640"/>
    <w:rsid w:val="24003A9F"/>
    <w:rsid w:val="240115C5"/>
    <w:rsid w:val="243E45C7"/>
    <w:rsid w:val="24613E12"/>
    <w:rsid w:val="24822706"/>
    <w:rsid w:val="24857B00"/>
    <w:rsid w:val="24C13F22"/>
    <w:rsid w:val="24C90335"/>
    <w:rsid w:val="25291AEB"/>
    <w:rsid w:val="253D662D"/>
    <w:rsid w:val="256B13EC"/>
    <w:rsid w:val="259A582D"/>
    <w:rsid w:val="25A0096A"/>
    <w:rsid w:val="25D441A6"/>
    <w:rsid w:val="25DE670F"/>
    <w:rsid w:val="25F27417"/>
    <w:rsid w:val="25F5515A"/>
    <w:rsid w:val="2606465A"/>
    <w:rsid w:val="26094761"/>
    <w:rsid w:val="260A58E2"/>
    <w:rsid w:val="263B7010"/>
    <w:rsid w:val="264F486A"/>
    <w:rsid w:val="264F5192"/>
    <w:rsid w:val="26BC7A25"/>
    <w:rsid w:val="26D12D3D"/>
    <w:rsid w:val="26D27C2D"/>
    <w:rsid w:val="27054F28"/>
    <w:rsid w:val="27082B80"/>
    <w:rsid w:val="270F4D79"/>
    <w:rsid w:val="27300E61"/>
    <w:rsid w:val="273B4BEA"/>
    <w:rsid w:val="27435A51"/>
    <w:rsid w:val="27624414"/>
    <w:rsid w:val="27791E22"/>
    <w:rsid w:val="27960F20"/>
    <w:rsid w:val="28017DE6"/>
    <w:rsid w:val="281C077C"/>
    <w:rsid w:val="28711670"/>
    <w:rsid w:val="28996270"/>
    <w:rsid w:val="28A03AE1"/>
    <w:rsid w:val="28DF480C"/>
    <w:rsid w:val="29185526"/>
    <w:rsid w:val="29281765"/>
    <w:rsid w:val="29385A89"/>
    <w:rsid w:val="298F1421"/>
    <w:rsid w:val="299E4A7D"/>
    <w:rsid w:val="29AF4F82"/>
    <w:rsid w:val="29B36EBE"/>
    <w:rsid w:val="29B41A1A"/>
    <w:rsid w:val="29DD0792"/>
    <w:rsid w:val="29E256AC"/>
    <w:rsid w:val="29F239C6"/>
    <w:rsid w:val="2A172C40"/>
    <w:rsid w:val="2A27165A"/>
    <w:rsid w:val="2A656CB8"/>
    <w:rsid w:val="2A6F54DA"/>
    <w:rsid w:val="2A987CE6"/>
    <w:rsid w:val="2AAF4A49"/>
    <w:rsid w:val="2AC57E1C"/>
    <w:rsid w:val="2ACA0963"/>
    <w:rsid w:val="2AF817BC"/>
    <w:rsid w:val="2B6124E4"/>
    <w:rsid w:val="2B612949"/>
    <w:rsid w:val="2B6F150A"/>
    <w:rsid w:val="2BA730F7"/>
    <w:rsid w:val="2BAE2033"/>
    <w:rsid w:val="2BE37D65"/>
    <w:rsid w:val="2BEC7C7F"/>
    <w:rsid w:val="2C195E26"/>
    <w:rsid w:val="2C482B06"/>
    <w:rsid w:val="2C7334B3"/>
    <w:rsid w:val="2CF0667B"/>
    <w:rsid w:val="2D1F486A"/>
    <w:rsid w:val="2D4471BB"/>
    <w:rsid w:val="2D665CF2"/>
    <w:rsid w:val="2D940CF3"/>
    <w:rsid w:val="2DBC54F6"/>
    <w:rsid w:val="2DDB69E3"/>
    <w:rsid w:val="2E474078"/>
    <w:rsid w:val="2E5A7C8B"/>
    <w:rsid w:val="2E781936"/>
    <w:rsid w:val="2E861045"/>
    <w:rsid w:val="2F195A15"/>
    <w:rsid w:val="2F380C3E"/>
    <w:rsid w:val="2F5527C5"/>
    <w:rsid w:val="2F6C023B"/>
    <w:rsid w:val="2F884388"/>
    <w:rsid w:val="2F884949"/>
    <w:rsid w:val="2FCF2233"/>
    <w:rsid w:val="2FDC6A42"/>
    <w:rsid w:val="2FF53D49"/>
    <w:rsid w:val="30191A45"/>
    <w:rsid w:val="301A0A5D"/>
    <w:rsid w:val="30643AAE"/>
    <w:rsid w:val="30A05CC2"/>
    <w:rsid w:val="30A27C8C"/>
    <w:rsid w:val="30F848A3"/>
    <w:rsid w:val="31093867"/>
    <w:rsid w:val="3149635F"/>
    <w:rsid w:val="31794E91"/>
    <w:rsid w:val="31945827"/>
    <w:rsid w:val="31E87920"/>
    <w:rsid w:val="31F97D80"/>
    <w:rsid w:val="320C360F"/>
    <w:rsid w:val="32171FB4"/>
    <w:rsid w:val="3220530C"/>
    <w:rsid w:val="32257FE3"/>
    <w:rsid w:val="322E5C7B"/>
    <w:rsid w:val="32430FFB"/>
    <w:rsid w:val="324E445B"/>
    <w:rsid w:val="32C959A4"/>
    <w:rsid w:val="32DB0D8A"/>
    <w:rsid w:val="32DF56A6"/>
    <w:rsid w:val="33260700"/>
    <w:rsid w:val="33305A23"/>
    <w:rsid w:val="33447054"/>
    <w:rsid w:val="335A2AA0"/>
    <w:rsid w:val="335F00B6"/>
    <w:rsid w:val="336076BA"/>
    <w:rsid w:val="337077E6"/>
    <w:rsid w:val="3371744F"/>
    <w:rsid w:val="33957634"/>
    <w:rsid w:val="33DF6B01"/>
    <w:rsid w:val="33FB1E6B"/>
    <w:rsid w:val="340C5B48"/>
    <w:rsid w:val="340F73E6"/>
    <w:rsid w:val="341F6D63"/>
    <w:rsid w:val="342310E4"/>
    <w:rsid w:val="34565015"/>
    <w:rsid w:val="345B6AD0"/>
    <w:rsid w:val="346C4839"/>
    <w:rsid w:val="34C75F13"/>
    <w:rsid w:val="35023AD0"/>
    <w:rsid w:val="354457B6"/>
    <w:rsid w:val="356E2393"/>
    <w:rsid w:val="35A43BC7"/>
    <w:rsid w:val="35B35442"/>
    <w:rsid w:val="35EF6B3C"/>
    <w:rsid w:val="360A31AC"/>
    <w:rsid w:val="3639699D"/>
    <w:rsid w:val="364D2448"/>
    <w:rsid w:val="366E2AEA"/>
    <w:rsid w:val="367479D5"/>
    <w:rsid w:val="36EE79FD"/>
    <w:rsid w:val="37076A9B"/>
    <w:rsid w:val="3709636F"/>
    <w:rsid w:val="370C40B1"/>
    <w:rsid w:val="372B09DB"/>
    <w:rsid w:val="37313B18"/>
    <w:rsid w:val="373A6E70"/>
    <w:rsid w:val="374061A3"/>
    <w:rsid w:val="37A7521F"/>
    <w:rsid w:val="37B02C8E"/>
    <w:rsid w:val="37D01583"/>
    <w:rsid w:val="37F050A0"/>
    <w:rsid w:val="37F44BF3"/>
    <w:rsid w:val="3826608C"/>
    <w:rsid w:val="382C5397"/>
    <w:rsid w:val="386046B4"/>
    <w:rsid w:val="386A108F"/>
    <w:rsid w:val="386B4E07"/>
    <w:rsid w:val="388A78E0"/>
    <w:rsid w:val="389D7539"/>
    <w:rsid w:val="38B269C4"/>
    <w:rsid w:val="391052DB"/>
    <w:rsid w:val="39215C50"/>
    <w:rsid w:val="392C1632"/>
    <w:rsid w:val="3955445B"/>
    <w:rsid w:val="39851E0E"/>
    <w:rsid w:val="39A22387"/>
    <w:rsid w:val="39C42A21"/>
    <w:rsid w:val="39D120A3"/>
    <w:rsid w:val="39D6127A"/>
    <w:rsid w:val="39F2758E"/>
    <w:rsid w:val="39F94DC1"/>
    <w:rsid w:val="3A1E65D5"/>
    <w:rsid w:val="3A225505"/>
    <w:rsid w:val="3A85488B"/>
    <w:rsid w:val="3AA82343"/>
    <w:rsid w:val="3AEF7F72"/>
    <w:rsid w:val="3AF85078"/>
    <w:rsid w:val="3B506C62"/>
    <w:rsid w:val="3B586183"/>
    <w:rsid w:val="3B660234"/>
    <w:rsid w:val="3B8C2641"/>
    <w:rsid w:val="3BAE29C2"/>
    <w:rsid w:val="3BC62A80"/>
    <w:rsid w:val="3BF32210"/>
    <w:rsid w:val="3C0B0BF6"/>
    <w:rsid w:val="3C1F03E3"/>
    <w:rsid w:val="3C1F4887"/>
    <w:rsid w:val="3C523723"/>
    <w:rsid w:val="3C5333CC"/>
    <w:rsid w:val="3C597D99"/>
    <w:rsid w:val="3C776799"/>
    <w:rsid w:val="3C89390F"/>
    <w:rsid w:val="3CA1529C"/>
    <w:rsid w:val="3CD15773"/>
    <w:rsid w:val="3CF47AC1"/>
    <w:rsid w:val="3D2739F3"/>
    <w:rsid w:val="3D477BF1"/>
    <w:rsid w:val="3D55420A"/>
    <w:rsid w:val="3DD1570D"/>
    <w:rsid w:val="3DE63595"/>
    <w:rsid w:val="3DFD29A6"/>
    <w:rsid w:val="3E042928"/>
    <w:rsid w:val="3E8D3D29"/>
    <w:rsid w:val="3EAD58D5"/>
    <w:rsid w:val="3EB6242B"/>
    <w:rsid w:val="3EF45B57"/>
    <w:rsid w:val="3F1D352B"/>
    <w:rsid w:val="3F2830F9"/>
    <w:rsid w:val="3F400D9C"/>
    <w:rsid w:val="3F575DC8"/>
    <w:rsid w:val="3F9724DC"/>
    <w:rsid w:val="3FAF7CCF"/>
    <w:rsid w:val="40063D93"/>
    <w:rsid w:val="40302BBE"/>
    <w:rsid w:val="40640ABA"/>
    <w:rsid w:val="406D6550"/>
    <w:rsid w:val="40905D53"/>
    <w:rsid w:val="409D025C"/>
    <w:rsid w:val="40A317D2"/>
    <w:rsid w:val="40D479EE"/>
    <w:rsid w:val="40D93256"/>
    <w:rsid w:val="40E85247"/>
    <w:rsid w:val="411C1395"/>
    <w:rsid w:val="41206955"/>
    <w:rsid w:val="414508EB"/>
    <w:rsid w:val="416A2592"/>
    <w:rsid w:val="416A40F1"/>
    <w:rsid w:val="4194717D"/>
    <w:rsid w:val="41A01FC6"/>
    <w:rsid w:val="41C232C1"/>
    <w:rsid w:val="41DE664A"/>
    <w:rsid w:val="41EA0777"/>
    <w:rsid w:val="41EA73E5"/>
    <w:rsid w:val="420D3B82"/>
    <w:rsid w:val="420E6F2F"/>
    <w:rsid w:val="42134546"/>
    <w:rsid w:val="4218578B"/>
    <w:rsid w:val="423D2E16"/>
    <w:rsid w:val="42404D69"/>
    <w:rsid w:val="42442951"/>
    <w:rsid w:val="425A6618"/>
    <w:rsid w:val="426B4382"/>
    <w:rsid w:val="42756FAE"/>
    <w:rsid w:val="427B20EB"/>
    <w:rsid w:val="427D7FCA"/>
    <w:rsid w:val="42A22639"/>
    <w:rsid w:val="42EE5D37"/>
    <w:rsid w:val="43151FA6"/>
    <w:rsid w:val="435B3497"/>
    <w:rsid w:val="436F7246"/>
    <w:rsid w:val="437C7233"/>
    <w:rsid w:val="43912E12"/>
    <w:rsid w:val="43A85972"/>
    <w:rsid w:val="43B35FE0"/>
    <w:rsid w:val="43E02F26"/>
    <w:rsid w:val="43E3106F"/>
    <w:rsid w:val="43E51F12"/>
    <w:rsid w:val="43F91A52"/>
    <w:rsid w:val="44125F38"/>
    <w:rsid w:val="44352E99"/>
    <w:rsid w:val="448E07FB"/>
    <w:rsid w:val="448F2F54"/>
    <w:rsid w:val="449614F7"/>
    <w:rsid w:val="449A71A0"/>
    <w:rsid w:val="44B37A03"/>
    <w:rsid w:val="44C4421D"/>
    <w:rsid w:val="44D3768F"/>
    <w:rsid w:val="44EE4DF6"/>
    <w:rsid w:val="4517434D"/>
    <w:rsid w:val="4519303B"/>
    <w:rsid w:val="45280308"/>
    <w:rsid w:val="452A22D2"/>
    <w:rsid w:val="452A250D"/>
    <w:rsid w:val="4530035A"/>
    <w:rsid w:val="45482758"/>
    <w:rsid w:val="454C4C9E"/>
    <w:rsid w:val="455A248C"/>
    <w:rsid w:val="455C6204"/>
    <w:rsid w:val="455E0172"/>
    <w:rsid w:val="4560515F"/>
    <w:rsid w:val="45683F6B"/>
    <w:rsid w:val="45A007E6"/>
    <w:rsid w:val="45A73923"/>
    <w:rsid w:val="45C002B0"/>
    <w:rsid w:val="460A6FC5"/>
    <w:rsid w:val="463748B8"/>
    <w:rsid w:val="466A6574"/>
    <w:rsid w:val="46E33BF5"/>
    <w:rsid w:val="472555F6"/>
    <w:rsid w:val="47332F94"/>
    <w:rsid w:val="47357DB2"/>
    <w:rsid w:val="4736497D"/>
    <w:rsid w:val="47416F7E"/>
    <w:rsid w:val="475A611D"/>
    <w:rsid w:val="47633879"/>
    <w:rsid w:val="47695BD2"/>
    <w:rsid w:val="47A3653C"/>
    <w:rsid w:val="47AE5FE2"/>
    <w:rsid w:val="47D15E75"/>
    <w:rsid w:val="47D23648"/>
    <w:rsid w:val="47D604EF"/>
    <w:rsid w:val="47DC4BBE"/>
    <w:rsid w:val="47FC782A"/>
    <w:rsid w:val="482079BC"/>
    <w:rsid w:val="48265822"/>
    <w:rsid w:val="482A7009"/>
    <w:rsid w:val="48604318"/>
    <w:rsid w:val="48783354"/>
    <w:rsid w:val="487A2C9E"/>
    <w:rsid w:val="48934639"/>
    <w:rsid w:val="489F4D85"/>
    <w:rsid w:val="48E629B4"/>
    <w:rsid w:val="490746D8"/>
    <w:rsid w:val="49234D8E"/>
    <w:rsid w:val="49315AE0"/>
    <w:rsid w:val="49332B5D"/>
    <w:rsid w:val="4936718A"/>
    <w:rsid w:val="49607809"/>
    <w:rsid w:val="499C17D2"/>
    <w:rsid w:val="49A07007"/>
    <w:rsid w:val="49A60395"/>
    <w:rsid w:val="49B22896"/>
    <w:rsid w:val="49E113CD"/>
    <w:rsid w:val="4A433206"/>
    <w:rsid w:val="4A757268"/>
    <w:rsid w:val="4AA93C99"/>
    <w:rsid w:val="4AAD305D"/>
    <w:rsid w:val="4AE90539"/>
    <w:rsid w:val="4AFD3FE5"/>
    <w:rsid w:val="4B070F26"/>
    <w:rsid w:val="4B2B0B52"/>
    <w:rsid w:val="4B321EE0"/>
    <w:rsid w:val="4B58121B"/>
    <w:rsid w:val="4B5E0F27"/>
    <w:rsid w:val="4B6D2F19"/>
    <w:rsid w:val="4B6E4EE3"/>
    <w:rsid w:val="4B8844CF"/>
    <w:rsid w:val="4BB5041C"/>
    <w:rsid w:val="4BC93572"/>
    <w:rsid w:val="4BD016F9"/>
    <w:rsid w:val="4C416D4A"/>
    <w:rsid w:val="4C5C1936"/>
    <w:rsid w:val="4C6B57D4"/>
    <w:rsid w:val="4C9E59BD"/>
    <w:rsid w:val="4CCC0113"/>
    <w:rsid w:val="4CCC417D"/>
    <w:rsid w:val="4CD86064"/>
    <w:rsid w:val="4CD945DE"/>
    <w:rsid w:val="4D186EB4"/>
    <w:rsid w:val="4D1933F5"/>
    <w:rsid w:val="4D64659D"/>
    <w:rsid w:val="4D7F0CE1"/>
    <w:rsid w:val="4D956A19"/>
    <w:rsid w:val="4D9E438E"/>
    <w:rsid w:val="4DA644C0"/>
    <w:rsid w:val="4DED6593"/>
    <w:rsid w:val="4E261AA5"/>
    <w:rsid w:val="4E332AEF"/>
    <w:rsid w:val="4E3E294A"/>
    <w:rsid w:val="4E437F61"/>
    <w:rsid w:val="4E510B91"/>
    <w:rsid w:val="4E793F77"/>
    <w:rsid w:val="4E7C16C5"/>
    <w:rsid w:val="4EA824BA"/>
    <w:rsid w:val="4EB257AD"/>
    <w:rsid w:val="4EB63452"/>
    <w:rsid w:val="4ECB470D"/>
    <w:rsid w:val="4EF676C9"/>
    <w:rsid w:val="4EFB4CDF"/>
    <w:rsid w:val="4F11005F"/>
    <w:rsid w:val="4F115086"/>
    <w:rsid w:val="4F263DE1"/>
    <w:rsid w:val="4F330476"/>
    <w:rsid w:val="4F702FD7"/>
    <w:rsid w:val="4F783EAC"/>
    <w:rsid w:val="4FA846BB"/>
    <w:rsid w:val="4FBA4253"/>
    <w:rsid w:val="4FD712A8"/>
    <w:rsid w:val="4FE958A7"/>
    <w:rsid w:val="4FED287A"/>
    <w:rsid w:val="4FF11386"/>
    <w:rsid w:val="50357ADB"/>
    <w:rsid w:val="50494993"/>
    <w:rsid w:val="504F52E3"/>
    <w:rsid w:val="505677D6"/>
    <w:rsid w:val="50B11AF9"/>
    <w:rsid w:val="50C86E43"/>
    <w:rsid w:val="50ED2406"/>
    <w:rsid w:val="51387B25"/>
    <w:rsid w:val="513A747A"/>
    <w:rsid w:val="514C5F8F"/>
    <w:rsid w:val="51621E36"/>
    <w:rsid w:val="5166324A"/>
    <w:rsid w:val="51850890"/>
    <w:rsid w:val="51AB6549"/>
    <w:rsid w:val="51B01DB1"/>
    <w:rsid w:val="51B82A14"/>
    <w:rsid w:val="51EE7D82"/>
    <w:rsid w:val="520C2D5F"/>
    <w:rsid w:val="52286287"/>
    <w:rsid w:val="526037D7"/>
    <w:rsid w:val="526861E8"/>
    <w:rsid w:val="526A6404"/>
    <w:rsid w:val="526C7747"/>
    <w:rsid w:val="526F3A1A"/>
    <w:rsid w:val="52946FDD"/>
    <w:rsid w:val="529B42E8"/>
    <w:rsid w:val="53045338"/>
    <w:rsid w:val="532632D1"/>
    <w:rsid w:val="5334256E"/>
    <w:rsid w:val="53394028"/>
    <w:rsid w:val="53530C46"/>
    <w:rsid w:val="53637E07"/>
    <w:rsid w:val="53733B8C"/>
    <w:rsid w:val="537F5EDF"/>
    <w:rsid w:val="53874D93"/>
    <w:rsid w:val="539D45B7"/>
    <w:rsid w:val="53A771E4"/>
    <w:rsid w:val="53D249E7"/>
    <w:rsid w:val="53E2021C"/>
    <w:rsid w:val="53E21FCA"/>
    <w:rsid w:val="53EF37B0"/>
    <w:rsid w:val="53FA7313"/>
    <w:rsid w:val="54297BF9"/>
    <w:rsid w:val="54630915"/>
    <w:rsid w:val="546D1727"/>
    <w:rsid w:val="547F5A6B"/>
    <w:rsid w:val="548408F4"/>
    <w:rsid w:val="54990292"/>
    <w:rsid w:val="54992FD0"/>
    <w:rsid w:val="54A71E64"/>
    <w:rsid w:val="54C833F2"/>
    <w:rsid w:val="54D11066"/>
    <w:rsid w:val="54D564A0"/>
    <w:rsid w:val="54E51D72"/>
    <w:rsid w:val="55083CB2"/>
    <w:rsid w:val="550F5041"/>
    <w:rsid w:val="551341EC"/>
    <w:rsid w:val="552B02EF"/>
    <w:rsid w:val="55385606"/>
    <w:rsid w:val="554F378B"/>
    <w:rsid w:val="55683E45"/>
    <w:rsid w:val="557B41B2"/>
    <w:rsid w:val="558E065B"/>
    <w:rsid w:val="55B41744"/>
    <w:rsid w:val="55B856D8"/>
    <w:rsid w:val="55D23276"/>
    <w:rsid w:val="55D65B5E"/>
    <w:rsid w:val="55EC7130"/>
    <w:rsid w:val="561F3061"/>
    <w:rsid w:val="56262642"/>
    <w:rsid w:val="56633138"/>
    <w:rsid w:val="566E3FE9"/>
    <w:rsid w:val="5697055A"/>
    <w:rsid w:val="56C854A7"/>
    <w:rsid w:val="570745DB"/>
    <w:rsid w:val="57572CCF"/>
    <w:rsid w:val="57945CD1"/>
    <w:rsid w:val="57EC3417"/>
    <w:rsid w:val="57FA2A43"/>
    <w:rsid w:val="5851771E"/>
    <w:rsid w:val="58C03EE0"/>
    <w:rsid w:val="58D2260D"/>
    <w:rsid w:val="59091DA7"/>
    <w:rsid w:val="590B5B1F"/>
    <w:rsid w:val="591250FF"/>
    <w:rsid w:val="591C41D0"/>
    <w:rsid w:val="59213594"/>
    <w:rsid w:val="594A2AEB"/>
    <w:rsid w:val="59836B47"/>
    <w:rsid w:val="599D770E"/>
    <w:rsid w:val="59CE07A9"/>
    <w:rsid w:val="5A302D9E"/>
    <w:rsid w:val="5A3410A5"/>
    <w:rsid w:val="5A3D43FE"/>
    <w:rsid w:val="5A5F6122"/>
    <w:rsid w:val="5A6D1CF3"/>
    <w:rsid w:val="5A867B53"/>
    <w:rsid w:val="5A8B33BB"/>
    <w:rsid w:val="5A9A07E3"/>
    <w:rsid w:val="5AED1EF1"/>
    <w:rsid w:val="5B061E68"/>
    <w:rsid w:val="5B3475AF"/>
    <w:rsid w:val="5B3550D5"/>
    <w:rsid w:val="5B490B80"/>
    <w:rsid w:val="5B5163B3"/>
    <w:rsid w:val="5B6B0AF7"/>
    <w:rsid w:val="5BDE39BF"/>
    <w:rsid w:val="5BFB631F"/>
    <w:rsid w:val="5BFE5E0F"/>
    <w:rsid w:val="5C313AEE"/>
    <w:rsid w:val="5CB0535B"/>
    <w:rsid w:val="5CE91BEF"/>
    <w:rsid w:val="5CE9261B"/>
    <w:rsid w:val="5CEF4908"/>
    <w:rsid w:val="5D070B0E"/>
    <w:rsid w:val="5D205C21"/>
    <w:rsid w:val="5D2418A5"/>
    <w:rsid w:val="5D2C304C"/>
    <w:rsid w:val="5D656145"/>
    <w:rsid w:val="5D71720C"/>
    <w:rsid w:val="5D944335"/>
    <w:rsid w:val="5DCA244C"/>
    <w:rsid w:val="5DD41E00"/>
    <w:rsid w:val="5DED2098"/>
    <w:rsid w:val="5E315F27"/>
    <w:rsid w:val="5E3E24F3"/>
    <w:rsid w:val="5E5E4943"/>
    <w:rsid w:val="5E6D6A7E"/>
    <w:rsid w:val="5E987E55"/>
    <w:rsid w:val="5EB32EE1"/>
    <w:rsid w:val="5ECB0709"/>
    <w:rsid w:val="5EE237C6"/>
    <w:rsid w:val="5F174061"/>
    <w:rsid w:val="5F2C355E"/>
    <w:rsid w:val="5F3969AE"/>
    <w:rsid w:val="5F4E3AAF"/>
    <w:rsid w:val="5F5D4BFA"/>
    <w:rsid w:val="5F816B3B"/>
    <w:rsid w:val="5F8671BA"/>
    <w:rsid w:val="5F8D54E0"/>
    <w:rsid w:val="5F93061C"/>
    <w:rsid w:val="5FC91B94"/>
    <w:rsid w:val="601D2D07"/>
    <w:rsid w:val="60251BBC"/>
    <w:rsid w:val="60343BAD"/>
    <w:rsid w:val="6052125F"/>
    <w:rsid w:val="6057453B"/>
    <w:rsid w:val="60CB2C4D"/>
    <w:rsid w:val="61021EFD"/>
    <w:rsid w:val="61096DE8"/>
    <w:rsid w:val="611F3621"/>
    <w:rsid w:val="612935E8"/>
    <w:rsid w:val="614F152C"/>
    <w:rsid w:val="617821BF"/>
    <w:rsid w:val="618D3FF8"/>
    <w:rsid w:val="61A9466F"/>
    <w:rsid w:val="61CD21CE"/>
    <w:rsid w:val="61F72388"/>
    <w:rsid w:val="6219421A"/>
    <w:rsid w:val="62417C19"/>
    <w:rsid w:val="62802C48"/>
    <w:rsid w:val="628A3F58"/>
    <w:rsid w:val="62BB47C0"/>
    <w:rsid w:val="62C81060"/>
    <w:rsid w:val="62D578C9"/>
    <w:rsid w:val="62E573E1"/>
    <w:rsid w:val="62F9253C"/>
    <w:rsid w:val="630C2BBF"/>
    <w:rsid w:val="638B07C5"/>
    <w:rsid w:val="63A728E8"/>
    <w:rsid w:val="63B53257"/>
    <w:rsid w:val="63B84AF5"/>
    <w:rsid w:val="64175CC0"/>
    <w:rsid w:val="641C72B9"/>
    <w:rsid w:val="6422727A"/>
    <w:rsid w:val="64441E32"/>
    <w:rsid w:val="646B7DB9"/>
    <w:rsid w:val="64C70C88"/>
    <w:rsid w:val="64D37E39"/>
    <w:rsid w:val="64D82567"/>
    <w:rsid w:val="64F61D79"/>
    <w:rsid w:val="651915C4"/>
    <w:rsid w:val="654A3CBC"/>
    <w:rsid w:val="654E5E84"/>
    <w:rsid w:val="657333CA"/>
    <w:rsid w:val="658B24C1"/>
    <w:rsid w:val="65C15EE3"/>
    <w:rsid w:val="65D01E99"/>
    <w:rsid w:val="65D75707"/>
    <w:rsid w:val="65DD0843"/>
    <w:rsid w:val="65E01935"/>
    <w:rsid w:val="65EC45F7"/>
    <w:rsid w:val="65F52FFF"/>
    <w:rsid w:val="66344907"/>
    <w:rsid w:val="663568D1"/>
    <w:rsid w:val="665F56FC"/>
    <w:rsid w:val="667F2C12"/>
    <w:rsid w:val="669730E8"/>
    <w:rsid w:val="66C0619B"/>
    <w:rsid w:val="670535DB"/>
    <w:rsid w:val="674943E2"/>
    <w:rsid w:val="675A65EF"/>
    <w:rsid w:val="67B3129C"/>
    <w:rsid w:val="67B97E8D"/>
    <w:rsid w:val="67CF7936"/>
    <w:rsid w:val="67D00EAF"/>
    <w:rsid w:val="67D77C40"/>
    <w:rsid w:val="68446179"/>
    <w:rsid w:val="68466B73"/>
    <w:rsid w:val="684F4009"/>
    <w:rsid w:val="689D46D3"/>
    <w:rsid w:val="68C7159E"/>
    <w:rsid w:val="68F33B82"/>
    <w:rsid w:val="69073C41"/>
    <w:rsid w:val="691B3B5C"/>
    <w:rsid w:val="69305699"/>
    <w:rsid w:val="69344C1E"/>
    <w:rsid w:val="693B03C1"/>
    <w:rsid w:val="69530EB1"/>
    <w:rsid w:val="69935DE8"/>
    <w:rsid w:val="69A41DA4"/>
    <w:rsid w:val="69AD11D4"/>
    <w:rsid w:val="69ED1353"/>
    <w:rsid w:val="6A211646"/>
    <w:rsid w:val="6A2152D6"/>
    <w:rsid w:val="6A2C2833"/>
    <w:rsid w:val="6A2C4CE6"/>
    <w:rsid w:val="6A4470E3"/>
    <w:rsid w:val="6A4529C4"/>
    <w:rsid w:val="6A6432E1"/>
    <w:rsid w:val="6A967CA5"/>
    <w:rsid w:val="6AB4102B"/>
    <w:rsid w:val="6AD761A9"/>
    <w:rsid w:val="6AED777A"/>
    <w:rsid w:val="6AF723A7"/>
    <w:rsid w:val="6AFC5236"/>
    <w:rsid w:val="6B0E3F81"/>
    <w:rsid w:val="6B563571"/>
    <w:rsid w:val="6B67752D"/>
    <w:rsid w:val="6B7E0A04"/>
    <w:rsid w:val="6BBF1117"/>
    <w:rsid w:val="6BBF2EC5"/>
    <w:rsid w:val="6BDC3EFF"/>
    <w:rsid w:val="6C2E3BA6"/>
    <w:rsid w:val="6C37655B"/>
    <w:rsid w:val="6CE64481"/>
    <w:rsid w:val="6D2F7BD6"/>
    <w:rsid w:val="6D725D15"/>
    <w:rsid w:val="6D934CD5"/>
    <w:rsid w:val="6DDE33AA"/>
    <w:rsid w:val="6E9126F0"/>
    <w:rsid w:val="6E9C7800"/>
    <w:rsid w:val="6EA73B4C"/>
    <w:rsid w:val="6EDB18E4"/>
    <w:rsid w:val="6EFC1D3A"/>
    <w:rsid w:val="6F2A7F0E"/>
    <w:rsid w:val="6F6F69B0"/>
    <w:rsid w:val="6F7E15E1"/>
    <w:rsid w:val="6FBD7F8E"/>
    <w:rsid w:val="6FC22F83"/>
    <w:rsid w:val="6FFE5F86"/>
    <w:rsid w:val="700510C2"/>
    <w:rsid w:val="700F3CEF"/>
    <w:rsid w:val="703D6AAE"/>
    <w:rsid w:val="706A4E05"/>
    <w:rsid w:val="706D77CC"/>
    <w:rsid w:val="70840239"/>
    <w:rsid w:val="70CE3C99"/>
    <w:rsid w:val="70D0425F"/>
    <w:rsid w:val="71316366"/>
    <w:rsid w:val="71614A1E"/>
    <w:rsid w:val="71684523"/>
    <w:rsid w:val="71685DAD"/>
    <w:rsid w:val="716F713B"/>
    <w:rsid w:val="71940950"/>
    <w:rsid w:val="719F4BF4"/>
    <w:rsid w:val="71A566B9"/>
    <w:rsid w:val="71C34D91"/>
    <w:rsid w:val="722C78DA"/>
    <w:rsid w:val="72820D08"/>
    <w:rsid w:val="72916C3D"/>
    <w:rsid w:val="729624A5"/>
    <w:rsid w:val="72B65EB8"/>
    <w:rsid w:val="72B90194"/>
    <w:rsid w:val="72EB65E8"/>
    <w:rsid w:val="73002396"/>
    <w:rsid w:val="731F693F"/>
    <w:rsid w:val="733B6F2E"/>
    <w:rsid w:val="739B00CE"/>
    <w:rsid w:val="73A86934"/>
    <w:rsid w:val="73AC5738"/>
    <w:rsid w:val="73F2195D"/>
    <w:rsid w:val="74056CDB"/>
    <w:rsid w:val="74123DAE"/>
    <w:rsid w:val="7423420D"/>
    <w:rsid w:val="742C61DA"/>
    <w:rsid w:val="743A35AD"/>
    <w:rsid w:val="744C72C0"/>
    <w:rsid w:val="7491051C"/>
    <w:rsid w:val="74942A15"/>
    <w:rsid w:val="74A52E74"/>
    <w:rsid w:val="74BF3F35"/>
    <w:rsid w:val="74C7185B"/>
    <w:rsid w:val="74CD5841"/>
    <w:rsid w:val="74F13476"/>
    <w:rsid w:val="75091655"/>
    <w:rsid w:val="753164B5"/>
    <w:rsid w:val="75581E70"/>
    <w:rsid w:val="75B769B0"/>
    <w:rsid w:val="75CB690A"/>
    <w:rsid w:val="75DE663D"/>
    <w:rsid w:val="75EA3234"/>
    <w:rsid w:val="760F2C9B"/>
    <w:rsid w:val="762D4ECF"/>
    <w:rsid w:val="764A1014"/>
    <w:rsid w:val="7655316C"/>
    <w:rsid w:val="76636086"/>
    <w:rsid w:val="766A6123"/>
    <w:rsid w:val="766B7CA0"/>
    <w:rsid w:val="766D1B33"/>
    <w:rsid w:val="76C05D43"/>
    <w:rsid w:val="76C41C40"/>
    <w:rsid w:val="77166A9C"/>
    <w:rsid w:val="77613082"/>
    <w:rsid w:val="77905715"/>
    <w:rsid w:val="77B70EF4"/>
    <w:rsid w:val="77C61DA6"/>
    <w:rsid w:val="77ED2B68"/>
    <w:rsid w:val="782503DD"/>
    <w:rsid w:val="78347429"/>
    <w:rsid w:val="7835692E"/>
    <w:rsid w:val="783B2B85"/>
    <w:rsid w:val="7856695F"/>
    <w:rsid w:val="785822A3"/>
    <w:rsid w:val="786D5A56"/>
    <w:rsid w:val="78782796"/>
    <w:rsid w:val="78EA417D"/>
    <w:rsid w:val="790F38E2"/>
    <w:rsid w:val="794E7636"/>
    <w:rsid w:val="799040F2"/>
    <w:rsid w:val="799C4845"/>
    <w:rsid w:val="79A454A8"/>
    <w:rsid w:val="79AE02FE"/>
    <w:rsid w:val="79FA1BC3"/>
    <w:rsid w:val="79FE423F"/>
    <w:rsid w:val="7A111250"/>
    <w:rsid w:val="7A3507F6"/>
    <w:rsid w:val="7A394769"/>
    <w:rsid w:val="7A666C01"/>
    <w:rsid w:val="7A6D4434"/>
    <w:rsid w:val="7A835A05"/>
    <w:rsid w:val="7AA66920"/>
    <w:rsid w:val="7AB23BF5"/>
    <w:rsid w:val="7AB77117"/>
    <w:rsid w:val="7ABB1E1C"/>
    <w:rsid w:val="7B221431"/>
    <w:rsid w:val="7B856733"/>
    <w:rsid w:val="7BC231C6"/>
    <w:rsid w:val="7BCB1412"/>
    <w:rsid w:val="7BD512C7"/>
    <w:rsid w:val="7C07075B"/>
    <w:rsid w:val="7C25698E"/>
    <w:rsid w:val="7C262AEC"/>
    <w:rsid w:val="7C387815"/>
    <w:rsid w:val="7C4F2043"/>
    <w:rsid w:val="7C947A56"/>
    <w:rsid w:val="7CA0464C"/>
    <w:rsid w:val="7CBC51FE"/>
    <w:rsid w:val="7CDF5F72"/>
    <w:rsid w:val="7D042197"/>
    <w:rsid w:val="7D052701"/>
    <w:rsid w:val="7D344D95"/>
    <w:rsid w:val="7D625DA6"/>
    <w:rsid w:val="7D6B2EAC"/>
    <w:rsid w:val="7D8215F9"/>
    <w:rsid w:val="7D87580C"/>
    <w:rsid w:val="7D9046C1"/>
    <w:rsid w:val="7DB163E5"/>
    <w:rsid w:val="7DCB56F9"/>
    <w:rsid w:val="7DD10836"/>
    <w:rsid w:val="7DDF2F52"/>
    <w:rsid w:val="7E5A4CCF"/>
    <w:rsid w:val="7E725B75"/>
    <w:rsid w:val="7E977CD1"/>
    <w:rsid w:val="7EC1616E"/>
    <w:rsid w:val="7F0C2905"/>
    <w:rsid w:val="7F4734A5"/>
    <w:rsid w:val="7FAC3308"/>
    <w:rsid w:val="7FC1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widowControl/>
      <w:ind w:left="432" w:hanging="432"/>
      <w:jc w:val="center"/>
      <w:outlineLvl w:val="0"/>
    </w:pPr>
    <w:rPr>
      <w:rFonts w:ascii="黑体" w:hAnsi="黑体"/>
      <w:b/>
      <w:sz w:val="32"/>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600" w:lineRule="exact"/>
      <w:ind w:firstLine="643" w:firstLineChars="200"/>
      <w:outlineLvl w:val="2"/>
    </w:pPr>
    <w:rPr>
      <w:b/>
      <w:bCs/>
      <w:sz w:val="32"/>
      <w:szCs w:val="32"/>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sz w:val="16"/>
      <w:szCs w:val="16"/>
    </w:rPr>
  </w:style>
  <w:style w:type="paragraph" w:styleId="7">
    <w:name w:val="Normal Indent"/>
    <w:basedOn w:val="1"/>
    <w:next w:val="1"/>
    <w:qFormat/>
    <w:uiPriority w:val="0"/>
    <w:pPr>
      <w:ind w:firstLine="420"/>
    </w:pPr>
    <w:rPr>
      <w:szCs w:val="20"/>
    </w:rPr>
  </w:style>
  <w:style w:type="paragraph" w:styleId="8">
    <w:name w:val="Document Map"/>
    <w:basedOn w:val="1"/>
    <w:link w:val="52"/>
    <w:qFormat/>
    <w:uiPriority w:val="0"/>
    <w:rPr>
      <w:rFonts w:ascii="宋体"/>
      <w:sz w:val="18"/>
      <w:szCs w:val="18"/>
    </w:rPr>
  </w:style>
  <w:style w:type="paragraph" w:styleId="9">
    <w:name w:val="annotation text"/>
    <w:basedOn w:val="1"/>
    <w:link w:val="38"/>
    <w:qFormat/>
    <w:uiPriority w:val="0"/>
    <w:pPr>
      <w:jc w:val="left"/>
    </w:pPr>
  </w:style>
  <w:style w:type="paragraph" w:styleId="10">
    <w:name w:val="Body Text"/>
    <w:basedOn w:val="1"/>
    <w:next w:val="1"/>
    <w:unhideWhenUsed/>
    <w:qFormat/>
    <w:uiPriority w:val="99"/>
    <w:pPr>
      <w:spacing w:after="120"/>
    </w:pPr>
  </w:style>
  <w:style w:type="paragraph" w:styleId="11">
    <w:name w:val="Body Text Indent"/>
    <w:basedOn w:val="1"/>
    <w:qFormat/>
    <w:uiPriority w:val="0"/>
    <w:pPr>
      <w:spacing w:line="200" w:lineRule="exact"/>
      <w:ind w:firstLine="301"/>
    </w:pPr>
    <w:rPr>
      <w:rFonts w:ascii="宋体" w:hAnsi="Courier New"/>
      <w:spacing w:val="-4"/>
      <w:sz w:val="18"/>
      <w:szCs w:val="20"/>
    </w:rPr>
  </w:style>
  <w:style w:type="paragraph" w:styleId="12">
    <w:name w:val="toc 3"/>
    <w:basedOn w:val="1"/>
    <w:next w:val="1"/>
    <w:unhideWhenUsed/>
    <w:qFormat/>
    <w:uiPriority w:val="39"/>
    <w:pPr>
      <w:jc w:val="left"/>
    </w:pPr>
    <w:rPr>
      <w:rFonts w:ascii="Calibri" w:hAnsi="Calibri"/>
      <w:smallCaps/>
      <w:sz w:val="22"/>
      <w:szCs w:val="22"/>
    </w:rPr>
  </w:style>
  <w:style w:type="paragraph" w:styleId="13">
    <w:name w:val="Plain Text"/>
    <w:basedOn w:val="1"/>
    <w:next w:val="1"/>
    <w:qFormat/>
    <w:uiPriority w:val="0"/>
    <w:rPr>
      <w:rFonts w:ascii="宋体" w:hAnsi="Courier New"/>
      <w:szCs w:val="20"/>
    </w:rPr>
  </w:style>
  <w:style w:type="paragraph" w:styleId="14">
    <w:name w:val="Body Text Indent 2"/>
    <w:basedOn w:val="1"/>
    <w:qFormat/>
    <w:uiPriority w:val="0"/>
    <w:pPr>
      <w:ind w:firstLine="630"/>
    </w:pPr>
    <w:rPr>
      <w:sz w:val="32"/>
      <w:szCs w:val="20"/>
    </w:rPr>
  </w:style>
  <w:style w:type="paragraph" w:styleId="15">
    <w:name w:val="Balloon Text"/>
    <w:basedOn w:val="1"/>
    <w:link w:val="40"/>
    <w:qFormat/>
    <w:uiPriority w:val="0"/>
    <w:rPr>
      <w:sz w:val="18"/>
      <w:szCs w:val="18"/>
    </w:rPr>
  </w:style>
  <w:style w:type="paragraph" w:styleId="16">
    <w:name w:val="footer"/>
    <w:basedOn w:val="1"/>
    <w:next w:val="17"/>
    <w:qFormat/>
    <w:uiPriority w:val="99"/>
    <w:pPr>
      <w:tabs>
        <w:tab w:val="center" w:pos="4153"/>
        <w:tab w:val="right" w:pos="8306"/>
      </w:tabs>
      <w:snapToGrid w:val="0"/>
      <w:jc w:val="left"/>
    </w:pPr>
    <w:rPr>
      <w:sz w:val="18"/>
      <w:szCs w:val="18"/>
    </w:rPr>
  </w:style>
  <w:style w:type="paragraph" w:styleId="17">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360" w:after="360"/>
      <w:jc w:val="left"/>
    </w:pPr>
    <w:rPr>
      <w:rFonts w:ascii="Calibri" w:hAnsi="Calibri"/>
      <w:b/>
      <w:bCs/>
      <w:caps/>
      <w:sz w:val="22"/>
      <w:szCs w:val="22"/>
      <w:u w:val="single"/>
    </w:rPr>
  </w:style>
  <w:style w:type="paragraph" w:styleId="20">
    <w:name w:val="List"/>
    <w:basedOn w:val="1"/>
    <w:qFormat/>
    <w:uiPriority w:val="0"/>
    <w:pPr>
      <w:ind w:left="200" w:hanging="200" w:hangingChars="200"/>
    </w:pPr>
    <w:rPr>
      <w:sz w:val="28"/>
    </w:rPr>
  </w:style>
  <w:style w:type="paragraph" w:styleId="21">
    <w:name w:val="toc 2"/>
    <w:basedOn w:val="1"/>
    <w:next w:val="1"/>
    <w:qFormat/>
    <w:uiPriority w:val="39"/>
    <w:pPr>
      <w:jc w:val="left"/>
    </w:pPr>
    <w:rPr>
      <w:rFonts w:ascii="Calibri" w:hAnsi="Calibri"/>
      <w:b/>
      <w:bCs/>
      <w:smallCaps/>
      <w:sz w:val="22"/>
      <w:szCs w:val="22"/>
    </w:rPr>
  </w:style>
  <w:style w:type="paragraph" w:styleId="22">
    <w:name w:val="Normal (Web)"/>
    <w:basedOn w:val="1"/>
    <w:qFormat/>
    <w:uiPriority w:val="0"/>
    <w:pPr>
      <w:spacing w:beforeAutospacing="1" w:afterAutospacing="1"/>
      <w:jc w:val="left"/>
    </w:pPr>
    <w:rPr>
      <w:kern w:val="0"/>
      <w:sz w:val="24"/>
    </w:rPr>
  </w:style>
  <w:style w:type="paragraph" w:styleId="23">
    <w:name w:val="annotation subject"/>
    <w:basedOn w:val="9"/>
    <w:next w:val="9"/>
    <w:link w:val="39"/>
    <w:qFormat/>
    <w:uiPriority w:val="0"/>
    <w:rPr>
      <w:b/>
      <w:bCs/>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basedOn w:val="26"/>
    <w:qFormat/>
    <w:uiPriority w:val="0"/>
    <w:rPr>
      <w:sz w:val="21"/>
      <w:szCs w:val="21"/>
    </w:rPr>
  </w:style>
  <w:style w:type="character" w:styleId="31">
    <w:name w:val="HTML Sample"/>
    <w:basedOn w:val="26"/>
    <w:qFormat/>
    <w:uiPriority w:val="0"/>
    <w:rPr>
      <w:rFonts w:ascii="Courier New" w:hAnsi="Courier New"/>
    </w:rPr>
  </w:style>
  <w:style w:type="paragraph" w:customStyle="1" w:styleId="32">
    <w:name w:val="标题1.0"/>
    <w:basedOn w:val="1"/>
    <w:next w:val="1"/>
    <w:qFormat/>
    <w:uiPriority w:val="0"/>
    <w:pPr>
      <w:jc w:val="center"/>
      <w:outlineLvl w:val="0"/>
    </w:pPr>
    <w:rPr>
      <w:rFonts w:ascii="宋体" w:hAnsi="宋体"/>
      <w:b/>
      <w:color w:val="0070C0"/>
      <w:sz w:val="36"/>
      <w:szCs w:val="36"/>
    </w:rPr>
  </w:style>
  <w:style w:type="character" w:customStyle="1" w:styleId="3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4">
    <w:name w:val="正文2"/>
    <w:basedOn w:val="1"/>
    <w:qFormat/>
    <w:uiPriority w:val="0"/>
    <w:pPr>
      <w:adjustRightInd w:val="0"/>
      <w:spacing w:before="156" w:line="360" w:lineRule="auto"/>
      <w:ind w:firstLine="510" w:firstLineChars="200"/>
    </w:pPr>
    <w:rPr>
      <w:sz w:val="24"/>
      <w:szCs w:val="20"/>
    </w:rPr>
  </w:style>
  <w:style w:type="paragraph" w:customStyle="1" w:styleId="35">
    <w:name w:val="正文缩进1"/>
    <w:basedOn w:val="1"/>
    <w:next w:val="1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6">
    <w:name w:val="样式5"/>
    <w:basedOn w:val="1"/>
    <w:qFormat/>
    <w:uiPriority w:val="0"/>
    <w:pPr>
      <w:adjustRightInd w:val="0"/>
      <w:spacing w:line="440" w:lineRule="exact"/>
      <w:ind w:left="2" w:firstLine="480" w:firstLineChars="200"/>
    </w:pPr>
    <w:rPr>
      <w:rFonts w:ascii="仿宋_GB2312" w:hAnsi="仿宋" w:eastAsia="仿宋_GB2312"/>
      <w:sz w:val="24"/>
    </w:rPr>
  </w:style>
  <w:style w:type="character" w:customStyle="1" w:styleId="37">
    <w:name w:val="bookmark-item"/>
    <w:qFormat/>
    <w:uiPriority w:val="0"/>
  </w:style>
  <w:style w:type="character" w:customStyle="1" w:styleId="38">
    <w:name w:val="批注文字 Char"/>
    <w:basedOn w:val="26"/>
    <w:link w:val="9"/>
    <w:qFormat/>
    <w:uiPriority w:val="0"/>
    <w:rPr>
      <w:kern w:val="2"/>
      <w:sz w:val="21"/>
      <w:szCs w:val="24"/>
    </w:rPr>
  </w:style>
  <w:style w:type="character" w:customStyle="1" w:styleId="39">
    <w:name w:val="批注主题 Char"/>
    <w:basedOn w:val="38"/>
    <w:link w:val="23"/>
    <w:qFormat/>
    <w:uiPriority w:val="0"/>
    <w:rPr>
      <w:b/>
      <w:bCs/>
      <w:kern w:val="2"/>
      <w:sz w:val="21"/>
      <w:szCs w:val="24"/>
    </w:rPr>
  </w:style>
  <w:style w:type="character" w:customStyle="1" w:styleId="40">
    <w:name w:val="批注框文本 Char"/>
    <w:basedOn w:val="26"/>
    <w:link w:val="15"/>
    <w:qFormat/>
    <w:uiPriority w:val="0"/>
    <w:rPr>
      <w:kern w:val="2"/>
      <w:sz w:val="18"/>
      <w:szCs w:val="18"/>
    </w:rPr>
  </w:style>
  <w:style w:type="character" w:customStyle="1" w:styleId="41">
    <w:name w:val="fontstyle01"/>
    <w:basedOn w:val="26"/>
    <w:qFormat/>
    <w:uiPriority w:val="0"/>
    <w:rPr>
      <w:rFonts w:hint="eastAsia" w:ascii="宋体" w:hAnsi="宋体" w:eastAsia="宋体"/>
      <w:color w:val="000000"/>
      <w:sz w:val="22"/>
      <w:szCs w:val="22"/>
    </w:rPr>
  </w:style>
  <w:style w:type="paragraph" w:customStyle="1" w:styleId="42">
    <w:name w:val="Body text|1"/>
    <w:basedOn w:val="1"/>
    <w:qFormat/>
    <w:uiPriority w:val="0"/>
    <w:pPr>
      <w:spacing w:line="425" w:lineRule="auto"/>
      <w:ind w:firstLine="400"/>
    </w:pPr>
    <w:rPr>
      <w:rFonts w:ascii="宋体" w:hAnsi="宋体" w:cs="宋体"/>
      <w:sz w:val="20"/>
      <w:szCs w:val="20"/>
      <w:lang w:val="zh-TW" w:eastAsia="zh-TW" w:bidi="zh-TW"/>
    </w:rPr>
  </w:style>
  <w:style w:type="paragraph" w:customStyle="1" w:styleId="43">
    <w:name w:val="Heading #1|1"/>
    <w:basedOn w:val="1"/>
    <w:qFormat/>
    <w:uiPriority w:val="0"/>
    <w:pPr>
      <w:spacing w:after="560"/>
      <w:outlineLvl w:val="0"/>
    </w:pPr>
    <w:rPr>
      <w:rFonts w:ascii="宋体" w:hAnsi="宋体" w:cs="宋体"/>
      <w:sz w:val="32"/>
      <w:szCs w:val="32"/>
      <w:lang w:val="zh-TW" w:eastAsia="zh-TW" w:bidi="zh-TW"/>
    </w:rPr>
  </w:style>
  <w:style w:type="paragraph" w:customStyle="1" w:styleId="44">
    <w:name w:val="表格文字"/>
    <w:next w:val="10"/>
    <w:qFormat/>
    <w:uiPriority w:val="0"/>
    <w:pPr>
      <w:spacing w:line="240" w:lineRule="exact"/>
      <w:jc w:val="center"/>
    </w:pPr>
    <w:rPr>
      <w:rFonts w:ascii="Times New Roman" w:hAnsi="Times New Roman" w:eastAsia="宋体" w:cs="Times New Roman"/>
      <w:sz w:val="18"/>
      <w:lang w:val="en-US" w:eastAsia="zh-CN" w:bidi="ar-SA"/>
    </w:rPr>
  </w:style>
  <w:style w:type="paragraph" w:customStyle="1" w:styleId="45">
    <w:name w:val="题目"/>
    <w:basedOn w:val="1"/>
    <w:qFormat/>
    <w:uiPriority w:val="0"/>
    <w:pPr>
      <w:spacing w:beforeLines="200" w:afterLines="100"/>
      <w:jc w:val="center"/>
    </w:pPr>
    <w:rPr>
      <w:rFonts w:ascii="黑体" w:eastAsia="黑体"/>
      <w:color w:val="C00000"/>
      <w:sz w:val="28"/>
      <w:szCs w:val="28"/>
    </w:rPr>
  </w:style>
  <w:style w:type="paragraph" w:customStyle="1" w:styleId="46">
    <w:name w:val="纯文本1"/>
    <w:qFormat/>
    <w:uiPriority w:val="0"/>
    <w:pPr>
      <w:framePr w:wrap="around" w:vAnchor="margin" w:hAnchor="text" w:yAlign="top"/>
      <w:widowControl w:val="0"/>
      <w:jc w:val="both"/>
    </w:pPr>
    <w:rPr>
      <w:rFonts w:ascii="宋体" w:hAnsi="宋体" w:eastAsia="宋体" w:cs="宋体"/>
      <w:color w:val="000000"/>
      <w:kern w:val="2"/>
      <w:sz w:val="21"/>
      <w:szCs w:val="21"/>
      <w:u w:color="000000"/>
      <w:lang w:val="en-US" w:eastAsia="zh-CN" w:bidi="ar-SA"/>
    </w:rPr>
  </w:style>
  <w:style w:type="paragraph" w:customStyle="1" w:styleId="47">
    <w:name w:val="纯文本2"/>
    <w:basedOn w:val="1"/>
    <w:qFormat/>
    <w:uiPriority w:val="0"/>
    <w:pPr>
      <w:jc w:val="left"/>
    </w:pPr>
    <w:rPr>
      <w:rFonts w:ascii="宋体" w:hAnsi="Courier New" w:cs="Courier New"/>
      <w:color w:val="000000"/>
      <w:kern w:val="0"/>
      <w:sz w:val="24"/>
      <w:szCs w:val="21"/>
      <w:lang w:val="zh-CN"/>
    </w:rPr>
  </w:style>
  <w:style w:type="paragraph" w:customStyle="1" w:styleId="48">
    <w:name w:val="正文文本 (3)1"/>
    <w:basedOn w:val="1"/>
    <w:qFormat/>
    <w:uiPriority w:val="0"/>
    <w:pPr>
      <w:shd w:val="clear" w:color="auto" w:fill="FFFFFF"/>
      <w:spacing w:line="624" w:lineRule="exact"/>
      <w:jc w:val="distribute"/>
    </w:pPr>
    <w:rPr>
      <w:rFonts w:ascii="MingLiU" w:eastAsia="MingLiU"/>
      <w:kern w:val="0"/>
      <w:sz w:val="31"/>
      <w:szCs w:val="31"/>
    </w:rPr>
  </w:style>
  <w:style w:type="character" w:customStyle="1" w:styleId="49">
    <w:name w:val="标题 1 Char"/>
    <w:link w:val="3"/>
    <w:qFormat/>
    <w:uiPriority w:val="0"/>
    <w:rPr>
      <w:rFonts w:ascii="黑体" w:hAnsi="黑体"/>
      <w:b/>
      <w:sz w:val="32"/>
    </w:rPr>
  </w:style>
  <w:style w:type="character" w:customStyle="1" w:styleId="50">
    <w:name w:val="16"/>
    <w:qFormat/>
    <w:uiPriority w:val="0"/>
    <w:rPr>
      <w:rFonts w:hint="eastAsia" w:ascii="微软雅黑" w:hAnsi="微软雅黑" w:eastAsia="微软雅黑" w:cs="微软雅黑"/>
      <w:color w:val="3D3D3D"/>
      <w:sz w:val="18"/>
      <w:szCs w:val="18"/>
    </w:rPr>
  </w:style>
  <w:style w:type="character" w:customStyle="1" w:styleId="51">
    <w:name w:val="正文首行缩进 Char"/>
    <w:qFormat/>
    <w:uiPriority w:val="0"/>
    <w:rPr>
      <w:rFonts w:ascii="宋体" w:hAnsi="宋体"/>
      <w:sz w:val="21"/>
      <w:lang w:val="en-US" w:eastAsia="zh-CN"/>
    </w:rPr>
  </w:style>
  <w:style w:type="character" w:customStyle="1" w:styleId="52">
    <w:name w:val="文档结构图 Char"/>
    <w:basedOn w:val="26"/>
    <w:link w:val="8"/>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505FE-4D73-4C37-89D4-BD0EEE704C0E}">
  <ds:schemaRefs/>
</ds:datastoreItem>
</file>

<file path=docProps/app.xml><?xml version="1.0" encoding="utf-8"?>
<Properties xmlns="http://schemas.openxmlformats.org/officeDocument/2006/extended-properties" xmlns:vt="http://schemas.openxmlformats.org/officeDocument/2006/docPropsVTypes">
  <Template>Normal</Template>
  <Pages>107</Pages>
  <Words>66608</Words>
  <Characters>72589</Characters>
  <Lines>598</Lines>
  <Paragraphs>168</Paragraphs>
  <TotalTime>0</TotalTime>
  <ScaleCrop>false</ScaleCrop>
  <LinksUpToDate>false</LinksUpToDate>
  <CharactersWithSpaces>77007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2022-05-05T04:53:00Z</dcterms:created>
  <dc:creator>lenovo</dc:creator>
  <cp:lastModifiedBy>lenovo</cp:lastModifiedBy>
  <cp:lastPrinted>2022-05-07T07:34:00Z</cp:lastPrinted>
  <dcterms:modified xsi:type="dcterms:W3CDTF">2022-05-10T10:59:10Z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C95F7F63B21B4BBB81CEDE1A448C3525</vt:lpwstr>
  </property>
</Properties>
</file>