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5" w:beforeLines="50"/>
        <w:jc w:val="center"/>
        <w:rPr>
          <w:rFonts w:ascii="宋体" w:hAnsi="Courier New" w:eastAsia="宋体" w:cs="Courier New"/>
          <w:b/>
          <w:color w:val="000000"/>
          <w:kern w:val="0"/>
          <w:sz w:val="84"/>
          <w:szCs w:val="84"/>
        </w:rPr>
      </w:pPr>
      <w:r>
        <w:rPr>
          <w:rFonts w:hint="eastAsia" w:ascii="宋体" w:hAnsi="Courier New" w:eastAsia="宋体" w:cs="Courier New"/>
          <w:b/>
          <w:color w:val="000000"/>
          <w:kern w:val="0"/>
          <w:sz w:val="84"/>
          <w:szCs w:val="84"/>
        </w:rPr>
        <w:t>公开招标采购文件</w:t>
      </w:r>
    </w:p>
    <w:p>
      <w:pPr>
        <w:snapToGrid w:val="0"/>
        <w:spacing w:before="165" w:beforeLines="50" w:line="360" w:lineRule="auto"/>
        <w:rPr>
          <w:rFonts w:ascii="宋体" w:hAnsi="宋体" w:eastAsia="宋体" w:cs="Times New Roman"/>
          <w:sz w:val="30"/>
          <w:szCs w:val="72"/>
        </w:rPr>
      </w:pPr>
      <w:r>
        <w:rPr>
          <w:rFonts w:ascii="宋体" w:hAnsi="宋体" w:eastAsia="宋体" w:cs="Times New Roman"/>
          <w:sz w:val="30"/>
          <w:szCs w:val="72"/>
        </w:rPr>
        <mc:AlternateContent>
          <mc:Choice Requires="wps">
            <w:drawing>
              <wp:anchor distT="0" distB="0" distL="114300" distR="114300" simplePos="0" relativeHeight="251660288" behindDoc="0" locked="0" layoutInCell="1" allowOverlap="1">
                <wp:simplePos x="0" y="0"/>
                <wp:positionH relativeFrom="column">
                  <wp:posOffset>333375</wp:posOffset>
                </wp:positionH>
                <wp:positionV relativeFrom="paragraph">
                  <wp:posOffset>72390</wp:posOffset>
                </wp:positionV>
                <wp:extent cx="5143500" cy="0"/>
                <wp:effectExtent l="0" t="19050" r="19050" b="38100"/>
                <wp:wrapNone/>
                <wp:docPr id="10"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57150" cmpd="thinThick">
                          <a:solidFill>
                            <a:srgbClr val="000000"/>
                          </a:solidFill>
                          <a:round/>
                        </a:ln>
                      </wps:spPr>
                      <wps:bodyPr/>
                    </wps:wsp>
                  </a:graphicData>
                </a:graphic>
              </wp:anchor>
            </w:drawing>
          </mc:Choice>
          <mc:Fallback>
            <w:pict>
              <v:line id="直接连接符 5" o:spid="_x0000_s1026" o:spt="20" style="position:absolute;left:0pt;margin-left:26.25pt;margin-top:5.7pt;height:0pt;width:405pt;z-index:251660288;mso-width-relative:page;mso-height-relative:page;" filled="f" stroked="t" coordsize="21600,21600" o:gfxdata="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Y5kaPXAAAACAEAAA8AAAAAAAAAAQAgAAAAIgAAAGRycy9kb3ducmV2LnhtbFBLAQIUABQAAAAI&#10;AIdO4kD1At0G7gEAAL0DAAAOAAAAAAAAAAEAIAAAACYBAABkcnMvZTJvRG9jLnhtbFBLBQYAAAAA&#10;BgAGAFkBAACGBQAAAAA=&#10;">
                <v:fill on="f" focussize="0,0"/>
                <v:stroke weight="4.5pt" color="#000000" linestyle="thinThick" joinstyle="round"/>
                <v:imagedata o:title=""/>
                <o:lock v:ext="edit" aspectratio="f"/>
              </v:line>
            </w:pict>
          </mc:Fallback>
        </mc:AlternateContent>
      </w:r>
    </w:p>
    <w:p>
      <w:pPr>
        <w:rPr>
          <w:rFonts w:ascii="宋体" w:hAnsi="Courier New" w:eastAsia="宋体" w:cs="Courier New"/>
          <w:b/>
          <w:sz w:val="30"/>
          <w:szCs w:val="30"/>
        </w:rPr>
      </w:pPr>
    </w:p>
    <w:p>
      <w:pPr>
        <w:pStyle w:val="17"/>
      </w:pPr>
    </w:p>
    <w:p>
      <w:pPr>
        <w:pStyle w:val="17"/>
      </w:pPr>
    </w:p>
    <w:p>
      <w:pPr>
        <w:pStyle w:val="17"/>
      </w:pPr>
    </w:p>
    <w:p>
      <w:pPr>
        <w:spacing w:line="540" w:lineRule="exact"/>
        <w:ind w:firstLine="482" w:firstLineChars="150"/>
        <w:jc w:val="left"/>
        <w:rPr>
          <w:rFonts w:asciiTheme="minorEastAsia" w:hAnsiTheme="minorEastAsia"/>
          <w:b/>
          <w:sz w:val="32"/>
          <w:szCs w:val="32"/>
          <w:u w:val="single"/>
        </w:rPr>
      </w:pPr>
      <w:r>
        <w:rPr>
          <w:rFonts w:asciiTheme="minorEastAsia" w:hAnsiTheme="minorEastAsia"/>
          <w:b/>
          <w:sz w:val="32"/>
          <w:szCs w:val="32"/>
        </w:rPr>
        <w:t>项目</w:t>
      </w:r>
      <w:r>
        <w:rPr>
          <w:rFonts w:hint="eastAsia" w:asciiTheme="minorEastAsia" w:hAnsiTheme="minorEastAsia"/>
          <w:b/>
          <w:sz w:val="32"/>
          <w:szCs w:val="32"/>
        </w:rPr>
        <w:t>名称</w:t>
      </w:r>
      <w:r>
        <w:rPr>
          <w:rFonts w:asciiTheme="minorEastAsia" w:hAnsiTheme="minorEastAsia"/>
          <w:b/>
          <w:sz w:val="32"/>
          <w:szCs w:val="32"/>
        </w:rPr>
        <w:t>：</w:t>
      </w:r>
      <w:r>
        <w:rPr>
          <w:rFonts w:hint="eastAsia" w:asciiTheme="minorEastAsia" w:hAnsiTheme="minorEastAsia"/>
          <w:b/>
          <w:sz w:val="32"/>
          <w:szCs w:val="32"/>
          <w:u w:val="single"/>
        </w:rPr>
        <w:t>隆安县2020年高标准农田建设项目12个标段监理服务</w:t>
      </w:r>
    </w:p>
    <w:p>
      <w:pPr>
        <w:pStyle w:val="20"/>
        <w:ind w:firstLine="482" w:firstLineChars="150"/>
        <w:rPr>
          <w:rFonts w:asciiTheme="minorEastAsia" w:hAnsiTheme="minorEastAsia"/>
          <w:b/>
          <w:sz w:val="32"/>
          <w:szCs w:val="32"/>
        </w:rPr>
      </w:pPr>
    </w:p>
    <w:p>
      <w:pPr>
        <w:pStyle w:val="20"/>
        <w:ind w:firstLine="482" w:firstLineChars="150"/>
        <w:rPr>
          <w:rFonts w:asciiTheme="minorEastAsia" w:hAnsiTheme="minorEastAsia"/>
          <w:b/>
          <w:sz w:val="32"/>
          <w:szCs w:val="32"/>
          <w:u w:val="single"/>
        </w:rPr>
      </w:pPr>
      <w:r>
        <w:rPr>
          <w:rFonts w:asciiTheme="minorEastAsia" w:hAnsiTheme="minorEastAsia"/>
          <w:b/>
          <w:sz w:val="32"/>
          <w:szCs w:val="32"/>
        </w:rPr>
        <w:t>项目编号</w:t>
      </w:r>
      <w:r>
        <w:rPr>
          <w:rFonts w:hint="eastAsia" w:asciiTheme="minorEastAsia" w:hAnsiTheme="minorEastAsia"/>
          <w:b/>
          <w:sz w:val="32"/>
          <w:szCs w:val="32"/>
        </w:rPr>
        <w:t>：</w:t>
      </w:r>
      <w:r>
        <w:rPr>
          <w:rFonts w:hint="eastAsia" w:asciiTheme="minorEastAsia" w:hAnsiTheme="minorEastAsia"/>
          <w:b/>
          <w:sz w:val="32"/>
          <w:szCs w:val="32"/>
          <w:u w:val="single"/>
        </w:rPr>
        <w:t xml:space="preserve"> LAZC2020-G3-02274-GXRZ</w:t>
      </w:r>
    </w:p>
    <w:p>
      <w:pPr>
        <w:spacing w:line="540" w:lineRule="exact"/>
        <w:rPr>
          <w:sz w:val="32"/>
          <w:szCs w:val="32"/>
        </w:rPr>
      </w:pPr>
    </w:p>
    <w:p>
      <w:pPr>
        <w:pStyle w:val="2"/>
        <w:spacing w:before="165" w:after="165"/>
      </w:pPr>
    </w:p>
    <w:p>
      <w:pPr>
        <w:pStyle w:val="2"/>
        <w:spacing w:before="165" w:after="165"/>
      </w:pPr>
    </w:p>
    <w:p>
      <w:pPr>
        <w:pStyle w:val="2"/>
        <w:spacing w:before="165" w:after="165"/>
      </w:pPr>
    </w:p>
    <w:p>
      <w:pPr>
        <w:pStyle w:val="2"/>
        <w:spacing w:before="165" w:after="165"/>
      </w:pPr>
    </w:p>
    <w:p>
      <w:pPr>
        <w:pStyle w:val="2"/>
        <w:spacing w:before="165" w:after="165"/>
      </w:pPr>
    </w:p>
    <w:p>
      <w:pPr>
        <w:pStyle w:val="2"/>
        <w:spacing w:before="165" w:after="165"/>
      </w:pPr>
    </w:p>
    <w:p>
      <w:pPr>
        <w:spacing w:line="540" w:lineRule="exact"/>
        <w:ind w:left="2244" w:leftChars="304" w:hanging="1606" w:hangingChars="500"/>
        <w:rPr>
          <w:rFonts w:asciiTheme="minorEastAsia" w:hAnsiTheme="minorEastAsia"/>
          <w:b/>
          <w:sz w:val="32"/>
          <w:szCs w:val="32"/>
          <w:u w:val="single"/>
        </w:rPr>
      </w:pPr>
      <w:r>
        <w:rPr>
          <w:rFonts w:hint="eastAsia" w:asciiTheme="minorEastAsia" w:hAnsiTheme="minorEastAsia"/>
          <w:b/>
          <w:sz w:val="32"/>
          <w:szCs w:val="32"/>
        </w:rPr>
        <w:t>采购单位</w:t>
      </w:r>
      <w:r>
        <w:rPr>
          <w:rFonts w:asciiTheme="minorEastAsia" w:hAnsiTheme="minorEastAsia"/>
          <w:b/>
          <w:sz w:val="32"/>
          <w:szCs w:val="32"/>
        </w:rPr>
        <w:t>：</w:t>
      </w:r>
      <w:r>
        <w:rPr>
          <w:rFonts w:hint="eastAsia" w:asciiTheme="minorEastAsia" w:hAnsiTheme="minorEastAsia"/>
          <w:b/>
          <w:sz w:val="32"/>
          <w:szCs w:val="32"/>
          <w:u w:val="single"/>
        </w:rPr>
        <w:t xml:space="preserve">隆安县农业农村局 </w:t>
      </w:r>
    </w:p>
    <w:p>
      <w:pPr>
        <w:spacing w:line="540" w:lineRule="exact"/>
        <w:ind w:left="2249" w:hanging="2249" w:hangingChars="700"/>
        <w:rPr>
          <w:rFonts w:asciiTheme="minorEastAsia" w:hAnsiTheme="minorEastAsia"/>
          <w:b/>
          <w:sz w:val="32"/>
          <w:szCs w:val="32"/>
          <w:u w:val="single"/>
        </w:rPr>
      </w:pPr>
    </w:p>
    <w:p>
      <w:pPr>
        <w:spacing w:line="540" w:lineRule="exact"/>
        <w:ind w:left="3208" w:leftChars="304" w:hanging="2570" w:hangingChars="800"/>
        <w:rPr>
          <w:rFonts w:asciiTheme="minorEastAsia" w:hAnsiTheme="minorEastAsia"/>
          <w:b/>
          <w:sz w:val="32"/>
          <w:szCs w:val="32"/>
          <w:u w:val="single"/>
        </w:rPr>
      </w:pPr>
      <w:r>
        <w:rPr>
          <w:rFonts w:hint="eastAsia" w:asciiTheme="minorEastAsia" w:hAnsiTheme="minorEastAsia"/>
          <w:b/>
          <w:sz w:val="32"/>
          <w:szCs w:val="32"/>
        </w:rPr>
        <w:t>采购</w:t>
      </w:r>
      <w:r>
        <w:rPr>
          <w:rFonts w:asciiTheme="minorEastAsia" w:hAnsiTheme="minorEastAsia"/>
          <w:b/>
          <w:sz w:val="32"/>
          <w:szCs w:val="32"/>
        </w:rPr>
        <w:t>代理机构</w:t>
      </w:r>
      <w:r>
        <w:rPr>
          <w:rFonts w:hint="eastAsia" w:asciiTheme="minorEastAsia" w:hAnsiTheme="minorEastAsia"/>
          <w:b/>
          <w:sz w:val="32"/>
          <w:szCs w:val="32"/>
        </w:rPr>
        <w:t>：</w:t>
      </w:r>
      <w:r>
        <w:rPr>
          <w:rFonts w:hint="eastAsia" w:asciiTheme="minorEastAsia" w:hAnsiTheme="minorEastAsia"/>
          <w:b/>
          <w:sz w:val="32"/>
          <w:szCs w:val="32"/>
          <w:u w:val="thick"/>
        </w:rPr>
        <w:t xml:space="preserve">广西瑞真工程造价咨询有限责任公司 </w:t>
      </w:r>
    </w:p>
    <w:p>
      <w:pPr>
        <w:spacing w:line="540" w:lineRule="exact"/>
        <w:ind w:left="3200" w:hanging="3200" w:hangingChars="1000"/>
        <w:rPr>
          <w:sz w:val="32"/>
          <w:szCs w:val="32"/>
          <w:u w:val="single"/>
        </w:rPr>
      </w:pPr>
    </w:p>
    <w:p>
      <w:pPr>
        <w:pStyle w:val="17"/>
        <w:jc w:val="center"/>
        <w:rPr>
          <w:sz w:val="32"/>
          <w:szCs w:val="32"/>
        </w:rPr>
      </w:pPr>
      <w:r>
        <w:rPr>
          <w:rFonts w:hint="eastAsia"/>
          <w:sz w:val="32"/>
          <w:szCs w:val="32"/>
        </w:rPr>
        <w:t>二○二○</w:t>
      </w:r>
      <w:r>
        <w:rPr>
          <w:sz w:val="32"/>
          <w:szCs w:val="32"/>
        </w:rPr>
        <w:t>年</w:t>
      </w:r>
      <w:r>
        <w:rPr>
          <w:rFonts w:hint="eastAsia"/>
          <w:sz w:val="32"/>
          <w:szCs w:val="32"/>
        </w:rPr>
        <w:t>十二</w:t>
      </w:r>
      <w:r>
        <w:rPr>
          <w:sz w:val="32"/>
          <w:szCs w:val="32"/>
        </w:rPr>
        <w:t>月</w:t>
      </w:r>
    </w:p>
    <w:p/>
    <w:p/>
    <w:sdt>
      <w:sdtPr>
        <w:rPr>
          <w:rFonts w:ascii="宋体" w:hAnsi="宋体" w:eastAsia="宋体"/>
          <w:b/>
          <w:bCs/>
          <w:sz w:val="32"/>
          <w:szCs w:val="32"/>
        </w:rPr>
        <w:id w:val="147454989"/>
        <w:docPartObj>
          <w:docPartGallery w:val="Table of Contents"/>
          <w:docPartUnique/>
        </w:docPartObj>
      </w:sdtPr>
      <w:sdtEndPr>
        <w:rPr>
          <w:rFonts w:ascii="宋体" w:hAnsi="宋体" w:eastAsiaTheme="minorEastAsia"/>
          <w:b/>
          <w:bCs/>
          <w:caps/>
          <w:sz w:val="21"/>
          <w:szCs w:val="28"/>
        </w:rPr>
      </w:sdtEndPr>
      <w:sdtContent>
        <w:p>
          <w:pPr>
            <w:spacing w:line="480" w:lineRule="exact"/>
            <w:jc w:val="center"/>
            <w:rPr>
              <w:rFonts w:ascii="宋体" w:hAnsi="宋体" w:eastAsia="宋体"/>
              <w:b/>
              <w:bCs/>
              <w:sz w:val="32"/>
              <w:szCs w:val="32"/>
            </w:rPr>
          </w:pPr>
        </w:p>
        <w:p>
          <w:pPr>
            <w:spacing w:line="520" w:lineRule="exact"/>
            <w:jc w:val="center"/>
            <w:rPr>
              <w:b/>
              <w:bCs/>
              <w:sz w:val="32"/>
              <w:szCs w:val="32"/>
            </w:rPr>
          </w:pPr>
          <w:r>
            <w:rPr>
              <w:rFonts w:ascii="宋体" w:hAnsi="宋体" w:eastAsia="宋体"/>
              <w:b/>
              <w:bCs/>
              <w:sz w:val="48"/>
              <w:szCs w:val="48"/>
            </w:rPr>
            <w:t>目录</w:t>
          </w:r>
        </w:p>
        <w:p>
          <w:pPr>
            <w:pStyle w:val="63"/>
            <w:tabs>
              <w:tab w:val="right" w:leader="dot" w:pos="9746"/>
            </w:tabs>
            <w:spacing w:line="720" w:lineRule="exact"/>
            <w:rPr>
              <w:sz w:val="30"/>
              <w:szCs w:val="30"/>
            </w:rPr>
          </w:pPr>
          <w:r>
            <w:rPr>
              <w:rFonts w:hAnsi="宋体"/>
              <w:b/>
              <w:bCs/>
              <w:caps/>
              <w:sz w:val="24"/>
              <w:szCs w:val="24"/>
            </w:rPr>
            <w:fldChar w:fldCharType="begin"/>
          </w:r>
          <w:r>
            <w:rPr>
              <w:rFonts w:hAnsi="宋体"/>
              <w:b/>
              <w:bCs/>
              <w:caps/>
              <w:sz w:val="24"/>
              <w:szCs w:val="24"/>
            </w:rPr>
            <w:instrText xml:space="preserve">TOC \o "1-2" \h \u </w:instrText>
          </w:r>
          <w:r>
            <w:rPr>
              <w:rFonts w:hAnsi="宋体"/>
              <w:b/>
              <w:bCs/>
              <w:caps/>
              <w:sz w:val="24"/>
              <w:szCs w:val="24"/>
            </w:rPr>
            <w:fldChar w:fldCharType="separate"/>
          </w:r>
          <w:r>
            <w:fldChar w:fldCharType="begin"/>
          </w:r>
          <w:r>
            <w:instrText xml:space="preserve"> HYPERLINK \l "_Toc9113" </w:instrText>
          </w:r>
          <w:r>
            <w:fldChar w:fldCharType="separate"/>
          </w:r>
          <w:r>
            <w:rPr>
              <w:rFonts w:hint="eastAsia"/>
              <w:b/>
              <w:sz w:val="30"/>
              <w:szCs w:val="30"/>
            </w:rPr>
            <w:t>第一章  招标公告</w:t>
          </w:r>
          <w:r>
            <w:rPr>
              <w:b/>
              <w:sz w:val="30"/>
              <w:szCs w:val="30"/>
            </w:rPr>
            <w:tab/>
          </w:r>
          <w:r>
            <w:rPr>
              <w:b/>
              <w:sz w:val="30"/>
              <w:szCs w:val="30"/>
            </w:rPr>
            <w:fldChar w:fldCharType="begin"/>
          </w:r>
          <w:r>
            <w:rPr>
              <w:b/>
              <w:sz w:val="30"/>
              <w:szCs w:val="30"/>
            </w:rPr>
            <w:instrText xml:space="preserve"> PAGEREF _Toc9113 </w:instrText>
          </w:r>
          <w:r>
            <w:rPr>
              <w:b/>
              <w:sz w:val="30"/>
              <w:szCs w:val="30"/>
            </w:rPr>
            <w:fldChar w:fldCharType="separate"/>
          </w:r>
          <w:r>
            <w:rPr>
              <w:b/>
              <w:sz w:val="30"/>
              <w:szCs w:val="30"/>
            </w:rPr>
            <w:t>2</w:t>
          </w:r>
          <w:r>
            <w:rPr>
              <w:b/>
              <w:sz w:val="30"/>
              <w:szCs w:val="30"/>
            </w:rPr>
            <w:fldChar w:fldCharType="end"/>
          </w:r>
          <w:r>
            <w:rPr>
              <w:b/>
              <w:sz w:val="30"/>
              <w:szCs w:val="30"/>
            </w:rPr>
            <w:fldChar w:fldCharType="end"/>
          </w:r>
        </w:p>
        <w:p>
          <w:pPr>
            <w:pStyle w:val="63"/>
            <w:tabs>
              <w:tab w:val="right" w:leader="dot" w:pos="9746"/>
            </w:tabs>
            <w:spacing w:line="720" w:lineRule="exact"/>
            <w:rPr>
              <w:sz w:val="30"/>
              <w:szCs w:val="30"/>
            </w:rPr>
          </w:pPr>
          <w:r>
            <w:fldChar w:fldCharType="begin"/>
          </w:r>
          <w:r>
            <w:instrText xml:space="preserve"> HYPERLINK \l "_Toc7363" </w:instrText>
          </w:r>
          <w:r>
            <w:fldChar w:fldCharType="separate"/>
          </w:r>
          <w:r>
            <w:rPr>
              <w:rFonts w:hint="eastAsia"/>
              <w:b/>
              <w:sz w:val="30"/>
              <w:szCs w:val="30"/>
            </w:rPr>
            <w:t xml:space="preserve">第二章 </w:t>
          </w:r>
          <w:r>
            <w:rPr>
              <w:rFonts w:hint="eastAsia" w:eastAsia="宋体"/>
              <w:b/>
              <w:sz w:val="30"/>
              <w:szCs w:val="30"/>
            </w:rPr>
            <w:t xml:space="preserve"> 招标项目采购需求</w:t>
          </w:r>
          <w:r>
            <w:rPr>
              <w:b/>
              <w:sz w:val="30"/>
              <w:szCs w:val="30"/>
            </w:rPr>
            <w:tab/>
          </w:r>
          <w:r>
            <w:rPr>
              <w:rFonts w:hint="eastAsia" w:eastAsia="宋体"/>
              <w:b/>
              <w:sz w:val="30"/>
              <w:szCs w:val="30"/>
            </w:rPr>
            <w:t>5</w:t>
          </w:r>
          <w:r>
            <w:rPr>
              <w:rFonts w:hint="eastAsia" w:eastAsia="宋体"/>
              <w:b/>
              <w:sz w:val="30"/>
              <w:szCs w:val="30"/>
            </w:rPr>
            <w:fldChar w:fldCharType="end"/>
          </w:r>
        </w:p>
        <w:p>
          <w:pPr>
            <w:pStyle w:val="63"/>
            <w:tabs>
              <w:tab w:val="right" w:leader="dot" w:pos="9746"/>
            </w:tabs>
            <w:spacing w:line="720" w:lineRule="exact"/>
            <w:rPr>
              <w:b/>
              <w:sz w:val="30"/>
              <w:szCs w:val="30"/>
            </w:rPr>
          </w:pPr>
          <w:r>
            <w:fldChar w:fldCharType="begin"/>
          </w:r>
          <w:r>
            <w:instrText xml:space="preserve"> HYPERLINK \l "_Toc31743" </w:instrText>
          </w:r>
          <w:r>
            <w:fldChar w:fldCharType="separate"/>
          </w:r>
          <w:r>
            <w:rPr>
              <w:rFonts w:hint="eastAsia"/>
              <w:b/>
              <w:sz w:val="30"/>
              <w:szCs w:val="30"/>
            </w:rPr>
            <w:t>第三章  投标人须知</w:t>
          </w:r>
          <w:r>
            <w:rPr>
              <w:b/>
              <w:sz w:val="30"/>
              <w:szCs w:val="30"/>
            </w:rPr>
            <w:tab/>
          </w:r>
          <w:r>
            <w:rPr>
              <w:rFonts w:hint="eastAsia" w:eastAsia="宋体"/>
              <w:b/>
              <w:sz w:val="30"/>
              <w:szCs w:val="30"/>
            </w:rPr>
            <w:t>9</w:t>
          </w:r>
          <w:r>
            <w:rPr>
              <w:rFonts w:hint="eastAsia" w:eastAsia="宋体"/>
              <w:b/>
              <w:sz w:val="30"/>
              <w:szCs w:val="30"/>
            </w:rPr>
            <w:fldChar w:fldCharType="end"/>
          </w:r>
        </w:p>
        <w:p>
          <w:pPr>
            <w:pStyle w:val="63"/>
            <w:tabs>
              <w:tab w:val="right" w:leader="dot" w:pos="9746"/>
            </w:tabs>
            <w:spacing w:line="720" w:lineRule="exact"/>
            <w:rPr>
              <w:sz w:val="30"/>
              <w:szCs w:val="30"/>
            </w:rPr>
          </w:pPr>
          <w:r>
            <w:fldChar w:fldCharType="begin"/>
          </w:r>
          <w:r>
            <w:instrText xml:space="preserve"> HYPERLINK \l "_Toc15622" </w:instrText>
          </w:r>
          <w:r>
            <w:fldChar w:fldCharType="separate"/>
          </w:r>
          <w:r>
            <w:rPr>
              <w:rFonts w:hint="eastAsia"/>
              <w:b/>
              <w:sz w:val="30"/>
              <w:szCs w:val="30"/>
            </w:rPr>
            <w:t>第四章  评标办法及评分标准</w:t>
          </w:r>
          <w:r>
            <w:rPr>
              <w:b/>
              <w:sz w:val="30"/>
              <w:szCs w:val="30"/>
            </w:rPr>
            <w:tab/>
          </w:r>
          <w:r>
            <w:rPr>
              <w:b/>
              <w:sz w:val="30"/>
              <w:szCs w:val="30"/>
            </w:rPr>
            <w:fldChar w:fldCharType="begin"/>
          </w:r>
          <w:r>
            <w:rPr>
              <w:b/>
              <w:sz w:val="30"/>
              <w:szCs w:val="30"/>
            </w:rPr>
            <w:instrText xml:space="preserve"> PAGEREF _Toc15622 </w:instrText>
          </w:r>
          <w:r>
            <w:rPr>
              <w:b/>
              <w:sz w:val="30"/>
              <w:szCs w:val="30"/>
            </w:rPr>
            <w:fldChar w:fldCharType="separate"/>
          </w:r>
          <w:r>
            <w:rPr>
              <w:b/>
              <w:sz w:val="30"/>
              <w:szCs w:val="30"/>
            </w:rPr>
            <w:t>20</w:t>
          </w:r>
          <w:r>
            <w:rPr>
              <w:b/>
              <w:sz w:val="30"/>
              <w:szCs w:val="30"/>
            </w:rPr>
            <w:fldChar w:fldCharType="end"/>
          </w:r>
          <w:r>
            <w:rPr>
              <w:b/>
              <w:sz w:val="30"/>
              <w:szCs w:val="30"/>
            </w:rPr>
            <w:fldChar w:fldCharType="end"/>
          </w:r>
        </w:p>
        <w:p>
          <w:pPr>
            <w:pStyle w:val="63"/>
            <w:tabs>
              <w:tab w:val="right" w:leader="dot" w:pos="9746"/>
            </w:tabs>
            <w:spacing w:line="720" w:lineRule="exact"/>
            <w:rPr>
              <w:rFonts w:eastAsia="宋体"/>
              <w:b/>
              <w:sz w:val="30"/>
              <w:szCs w:val="30"/>
            </w:rPr>
          </w:pPr>
          <w:r>
            <w:fldChar w:fldCharType="begin"/>
          </w:r>
          <w:r>
            <w:instrText xml:space="preserve"> HYPERLINK \l "_Toc8083" </w:instrText>
          </w:r>
          <w:r>
            <w:fldChar w:fldCharType="separate"/>
          </w:r>
          <w:r>
            <w:rPr>
              <w:rFonts w:hint="eastAsia"/>
              <w:b/>
              <w:sz w:val="30"/>
              <w:szCs w:val="30"/>
            </w:rPr>
            <w:t>第五章  合同主要条款格式</w:t>
          </w:r>
          <w:r>
            <w:rPr>
              <w:b/>
              <w:sz w:val="30"/>
              <w:szCs w:val="30"/>
            </w:rPr>
            <w:tab/>
          </w:r>
          <w:r>
            <w:rPr>
              <w:rFonts w:hint="eastAsia" w:eastAsia="宋体"/>
              <w:b/>
              <w:sz w:val="30"/>
              <w:szCs w:val="30"/>
            </w:rPr>
            <w:t>2</w:t>
          </w:r>
          <w:r>
            <w:rPr>
              <w:rFonts w:hint="eastAsia" w:eastAsia="宋体"/>
              <w:b/>
              <w:sz w:val="30"/>
              <w:szCs w:val="30"/>
            </w:rPr>
            <w:fldChar w:fldCharType="end"/>
          </w:r>
          <w:r>
            <w:rPr>
              <w:rFonts w:hint="eastAsia" w:hAnsi="宋体" w:eastAsia="宋体"/>
              <w:b/>
              <w:bCs/>
              <w:caps/>
              <w:sz w:val="30"/>
              <w:szCs w:val="30"/>
            </w:rPr>
            <w:t>8</w:t>
          </w:r>
        </w:p>
        <w:p>
          <w:pPr>
            <w:pStyle w:val="63"/>
            <w:tabs>
              <w:tab w:val="right" w:leader="dot" w:pos="9746"/>
            </w:tabs>
            <w:spacing w:line="720" w:lineRule="exact"/>
            <w:rPr>
              <w:b/>
              <w:sz w:val="24"/>
              <w:szCs w:val="24"/>
            </w:rPr>
          </w:pPr>
          <w:r>
            <w:fldChar w:fldCharType="begin"/>
          </w:r>
          <w:r>
            <w:instrText xml:space="preserve"> HYPERLINK \l "_Toc20190" </w:instrText>
          </w:r>
          <w:r>
            <w:fldChar w:fldCharType="separate"/>
          </w:r>
          <w:r>
            <w:rPr>
              <w:rFonts w:hint="eastAsia"/>
              <w:b/>
              <w:sz w:val="30"/>
              <w:szCs w:val="30"/>
            </w:rPr>
            <w:t>第</w:t>
          </w:r>
          <w:r>
            <w:rPr>
              <w:rFonts w:hint="eastAsia" w:eastAsia="宋体"/>
              <w:b/>
              <w:sz w:val="30"/>
              <w:szCs w:val="30"/>
            </w:rPr>
            <w:t>六</w:t>
          </w:r>
          <w:r>
            <w:rPr>
              <w:rFonts w:hint="eastAsia"/>
              <w:b/>
              <w:sz w:val="30"/>
              <w:szCs w:val="30"/>
            </w:rPr>
            <w:t xml:space="preserve">章 </w:t>
          </w:r>
          <w:r>
            <w:rPr>
              <w:rFonts w:hint="eastAsia" w:eastAsia="宋体"/>
              <w:b/>
              <w:sz w:val="30"/>
              <w:szCs w:val="30"/>
            </w:rPr>
            <w:t xml:space="preserve"> </w:t>
          </w:r>
          <w:r>
            <w:rPr>
              <w:rFonts w:hint="eastAsia"/>
              <w:b/>
              <w:sz w:val="30"/>
              <w:szCs w:val="30"/>
            </w:rPr>
            <w:t>投标文件格式</w:t>
          </w:r>
          <w:r>
            <w:rPr>
              <w:b/>
              <w:sz w:val="30"/>
              <w:szCs w:val="30"/>
            </w:rPr>
            <w:tab/>
          </w:r>
          <w:r>
            <w:rPr>
              <w:b/>
              <w:sz w:val="30"/>
              <w:szCs w:val="30"/>
            </w:rPr>
            <w:fldChar w:fldCharType="begin"/>
          </w:r>
          <w:r>
            <w:rPr>
              <w:b/>
              <w:sz w:val="30"/>
              <w:szCs w:val="30"/>
            </w:rPr>
            <w:instrText xml:space="preserve"> PAGEREF _Toc20190 </w:instrText>
          </w:r>
          <w:r>
            <w:rPr>
              <w:b/>
              <w:sz w:val="30"/>
              <w:szCs w:val="30"/>
            </w:rPr>
            <w:fldChar w:fldCharType="separate"/>
          </w:r>
          <w:r>
            <w:rPr>
              <w:b/>
              <w:sz w:val="30"/>
              <w:szCs w:val="30"/>
            </w:rPr>
            <w:t>37</w:t>
          </w:r>
          <w:r>
            <w:rPr>
              <w:b/>
              <w:sz w:val="30"/>
              <w:szCs w:val="30"/>
            </w:rPr>
            <w:fldChar w:fldCharType="end"/>
          </w:r>
          <w:r>
            <w:rPr>
              <w:b/>
              <w:sz w:val="30"/>
              <w:szCs w:val="30"/>
            </w:rPr>
            <w:fldChar w:fldCharType="end"/>
          </w:r>
        </w:p>
        <w:p>
          <w:pPr>
            <w:pStyle w:val="64"/>
            <w:tabs>
              <w:tab w:val="right" w:leader="dot" w:pos="9746"/>
            </w:tabs>
            <w:spacing w:line="480" w:lineRule="exact"/>
            <w:ind w:left="420"/>
            <w:rPr>
              <w:sz w:val="24"/>
              <w:szCs w:val="24"/>
            </w:rPr>
          </w:pPr>
        </w:p>
        <w:p>
          <w:pPr>
            <w:pStyle w:val="17"/>
            <w:spacing w:line="480" w:lineRule="exact"/>
            <w:jc w:val="center"/>
            <w:rPr>
              <w:rFonts w:hAnsi="宋体"/>
              <w:b/>
              <w:bCs/>
              <w:caps/>
              <w:sz w:val="28"/>
              <w:szCs w:val="28"/>
            </w:rPr>
          </w:pPr>
          <w:r>
            <w:rPr>
              <w:rFonts w:hAnsi="宋体"/>
              <w:b/>
              <w:bCs/>
              <w:caps/>
              <w:sz w:val="24"/>
              <w:szCs w:val="24"/>
            </w:rPr>
            <w:fldChar w:fldCharType="end"/>
          </w:r>
        </w:p>
      </w:sdtContent>
    </w:sdt>
    <w:p>
      <w:pPr>
        <w:pStyle w:val="17"/>
        <w:tabs>
          <w:tab w:val="left" w:pos="5424"/>
        </w:tabs>
        <w:jc w:val="left"/>
        <w:rPr>
          <w:rFonts w:hAnsi="宋体"/>
          <w:b/>
          <w:sz w:val="36"/>
        </w:rPr>
        <w:sectPr>
          <w:headerReference r:id="rId3" w:type="default"/>
          <w:footerReference r:id="rId4" w:type="default"/>
          <w:pgSz w:w="11906" w:h="16838"/>
          <w:pgMar w:top="1440" w:right="1080" w:bottom="1440" w:left="1080" w:header="720" w:footer="720" w:gutter="0"/>
          <w:pgNumType w:start="1"/>
          <w:cols w:space="720" w:num="1"/>
          <w:docGrid w:type="lines" w:linePitch="331" w:charSpace="0"/>
        </w:sectPr>
      </w:pPr>
      <w:r>
        <w:rPr>
          <w:rFonts w:hAnsi="宋体"/>
          <w:b/>
          <w:bCs/>
          <w:caps/>
          <w:sz w:val="28"/>
          <w:szCs w:val="28"/>
        </w:rPr>
        <w:tab/>
      </w:r>
      <w:bookmarkStart w:id="0" w:name="_Toc462741316"/>
    </w:p>
    <w:p>
      <w:pPr>
        <w:pStyle w:val="14"/>
        <w:jc w:val="center"/>
        <w:outlineLvl w:val="0"/>
        <w:rPr>
          <w:rFonts w:hAnsi="宋体" w:cs="Arial"/>
          <w:sz w:val="36"/>
          <w:szCs w:val="36"/>
        </w:rPr>
      </w:pPr>
      <w:bookmarkStart w:id="1" w:name="_Toc9113"/>
      <w:r>
        <w:rPr>
          <w:rFonts w:hint="eastAsia"/>
          <w:sz w:val="36"/>
          <w:szCs w:val="36"/>
        </w:rPr>
        <w:t>第一章  招标公告</w:t>
      </w:r>
      <w:bookmarkEnd w:id="0"/>
      <w:bookmarkEnd w:id="1"/>
      <w:bookmarkStart w:id="2" w:name="_Toc213325921"/>
      <w:bookmarkStart w:id="3" w:name="_Toc139967215"/>
      <w:bookmarkStart w:id="4" w:name="_Toc213206172"/>
      <w:bookmarkStart w:id="5" w:name="_Toc139966431"/>
      <w:bookmarkStart w:id="6" w:name="_Toc462741318"/>
    </w:p>
    <w:p>
      <w:pPr>
        <w:pBdr>
          <w:top w:val="single" w:color="auto" w:sz="4" w:space="1"/>
          <w:left w:val="single" w:color="auto" w:sz="4" w:space="4"/>
          <w:bottom w:val="single" w:color="auto" w:sz="4" w:space="1"/>
          <w:right w:val="single" w:color="auto" w:sz="4" w:space="4"/>
        </w:pBdr>
        <w:spacing w:line="400" w:lineRule="exact"/>
        <w:rPr>
          <w:rFonts w:ascii="宋体" w:hAnsi="宋体" w:eastAsia="宋体" w:cs="宋体"/>
          <w:szCs w:val="21"/>
        </w:rPr>
      </w:pPr>
      <w:r>
        <w:rPr>
          <w:rFonts w:hint="eastAsia" w:ascii="宋体" w:hAnsi="宋体" w:eastAsia="宋体" w:cs="宋体"/>
          <w:szCs w:val="21"/>
        </w:rPr>
        <w:t>项目概况</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eastAsia="宋体" w:cs="宋体"/>
          <w:szCs w:val="21"/>
        </w:rPr>
      </w:pPr>
      <w:r>
        <w:rPr>
          <w:rFonts w:hint="eastAsia" w:ascii="宋体" w:hAnsi="宋体" w:eastAsia="宋体" w:cs="宋体"/>
          <w:szCs w:val="21"/>
          <w:u w:val="single"/>
        </w:rPr>
        <w:t xml:space="preserve">隆安县2020年高标准农田建设项目12个标段监理服务 </w:t>
      </w:r>
      <w:r>
        <w:rPr>
          <w:rFonts w:hint="eastAsia" w:ascii="宋体" w:hAnsi="宋体" w:eastAsia="宋体" w:cs="宋体"/>
          <w:szCs w:val="21"/>
        </w:rPr>
        <w:t>招标项目的潜在投标人</w:t>
      </w:r>
      <w:r>
        <w:rPr>
          <w:rFonts w:hint="eastAsia" w:ascii="宋体" w:hAnsi="宋体" w:eastAsia="宋体" w:cs="宋体"/>
          <w:szCs w:val="21"/>
          <w:u w:val="single"/>
        </w:rPr>
        <w:t>应在南宁市公共资源交易中心网（</w:t>
      </w:r>
      <w:r>
        <w:fldChar w:fldCharType="begin"/>
      </w:r>
      <w:r>
        <w:instrText xml:space="preserve"> HYPERLINK "https://www.nnggzy.org.cn/gxnnzbw/）下载招标文件，并于2020年" </w:instrText>
      </w:r>
      <w:r>
        <w:fldChar w:fldCharType="separate"/>
      </w:r>
      <w:r>
        <w:rPr>
          <w:rStyle w:val="41"/>
          <w:rFonts w:hint="eastAsia" w:ascii="宋体" w:hAnsi="宋体" w:eastAsia="宋体" w:cs="宋体"/>
          <w:szCs w:val="21"/>
          <w:u w:val="single"/>
        </w:rPr>
        <w:t>https://www.nnggzy.org.cn/gxnnzbw/）及政府采购云平台（网址： https://www.zcygov.cn/）</w:t>
      </w:r>
      <w:r>
        <w:rPr>
          <w:rStyle w:val="41"/>
          <w:rFonts w:hint="eastAsia" w:ascii="宋体" w:hAnsi="宋体" w:eastAsia="宋体" w:cs="宋体"/>
          <w:szCs w:val="21"/>
        </w:rPr>
        <w:t>获取招标文件，并于2020</w:t>
      </w:r>
      <w:r>
        <w:rPr>
          <w:rStyle w:val="41"/>
          <w:rFonts w:hint="eastAsia" w:ascii="宋体" w:hAnsi="宋体" w:eastAsia="宋体" w:cs="宋体"/>
          <w:bCs/>
          <w:szCs w:val="21"/>
        </w:rPr>
        <w:t>年</w:t>
      </w:r>
      <w:r>
        <w:rPr>
          <w:rStyle w:val="41"/>
          <w:rFonts w:hint="eastAsia" w:ascii="宋体" w:hAnsi="宋体" w:eastAsia="宋体" w:cs="宋体"/>
          <w:bCs/>
          <w:szCs w:val="21"/>
        </w:rPr>
        <w:fldChar w:fldCharType="end"/>
      </w:r>
      <w:r>
        <w:rPr>
          <w:rFonts w:hint="eastAsia" w:ascii="宋体" w:hAnsi="宋体" w:eastAsia="宋体" w:cs="宋体"/>
          <w:bCs/>
          <w:szCs w:val="21"/>
          <w:u w:val="single"/>
        </w:rPr>
        <w:t xml:space="preserve"> 12月</w:t>
      </w:r>
      <w:r>
        <w:rPr>
          <w:rFonts w:hint="eastAsia" w:ascii="宋体" w:hAnsi="宋体" w:eastAsia="宋体" w:cs="宋体"/>
          <w:bCs/>
          <w:szCs w:val="21"/>
          <w:u w:val="single"/>
          <w:lang w:val="en-US" w:eastAsia="zh-CN"/>
        </w:rPr>
        <w:t>31</w:t>
      </w:r>
      <w:r>
        <w:rPr>
          <w:rFonts w:hint="eastAsia" w:ascii="宋体" w:hAnsi="宋体" w:eastAsia="宋体" w:cs="宋体"/>
          <w:bCs/>
          <w:szCs w:val="21"/>
          <w:u w:val="single"/>
        </w:rPr>
        <w:t>日13时00分（</w:t>
      </w:r>
      <w:r>
        <w:rPr>
          <w:rFonts w:hint="eastAsia" w:ascii="宋体" w:hAnsi="宋体" w:eastAsia="宋体" w:cs="宋体"/>
          <w:bCs/>
          <w:szCs w:val="21"/>
        </w:rPr>
        <w:t>北京时间）前递交投标文件</w:t>
      </w:r>
      <w:r>
        <w:rPr>
          <w:rFonts w:hint="eastAsia" w:ascii="宋体" w:hAnsi="宋体" w:eastAsia="宋体" w:cs="宋体"/>
          <w:szCs w:val="21"/>
        </w:rPr>
        <w:t>。</w:t>
      </w:r>
    </w:p>
    <w:p>
      <w:pPr>
        <w:pStyle w:val="5"/>
        <w:numPr>
          <w:ilvl w:val="0"/>
          <w:numId w:val="2"/>
        </w:numPr>
        <w:spacing w:line="400" w:lineRule="exact"/>
        <w:rPr>
          <w:rFonts w:ascii="宋体" w:hAnsi="宋体" w:eastAsia="宋体" w:cs="宋体"/>
          <w:bCs w:val="0"/>
          <w:sz w:val="21"/>
          <w:szCs w:val="21"/>
        </w:rPr>
      </w:pPr>
      <w:bookmarkStart w:id="7" w:name="_Toc28359002"/>
      <w:bookmarkStart w:id="8" w:name="_Toc35393621"/>
      <w:bookmarkStart w:id="9" w:name="_Toc35393790"/>
      <w:bookmarkStart w:id="10" w:name="_Toc28359079"/>
      <w:bookmarkStart w:id="11" w:name="_Hlk24379207"/>
      <w:r>
        <w:rPr>
          <w:rFonts w:hint="eastAsia" w:ascii="宋体" w:hAnsi="宋体" w:eastAsia="宋体" w:cs="宋体"/>
          <w:bCs w:val="0"/>
          <w:sz w:val="21"/>
          <w:szCs w:val="21"/>
        </w:rPr>
        <w:t>项目基本情况</w:t>
      </w:r>
      <w:bookmarkEnd w:id="7"/>
      <w:bookmarkEnd w:id="8"/>
      <w:bookmarkEnd w:id="9"/>
      <w:bookmarkEnd w:id="10"/>
    </w:p>
    <w:p>
      <w:pPr>
        <w:spacing w:line="400" w:lineRule="exact"/>
        <w:ind w:firstLine="420" w:firstLineChars="200"/>
        <w:rPr>
          <w:rFonts w:ascii="宋体" w:hAnsi="宋体" w:eastAsia="宋体" w:cs="宋体"/>
          <w:szCs w:val="21"/>
        </w:rPr>
      </w:pPr>
      <w:r>
        <w:rPr>
          <w:rFonts w:hint="eastAsia" w:ascii="宋体" w:hAnsi="宋体" w:eastAsia="宋体" w:cs="宋体"/>
          <w:szCs w:val="21"/>
        </w:rPr>
        <w:t xml:space="preserve">项目编号：LAZC2020-G3-02274-GXRZ </w:t>
      </w:r>
    </w:p>
    <w:p>
      <w:pPr>
        <w:spacing w:line="400" w:lineRule="exact"/>
        <w:ind w:firstLine="420" w:firstLineChars="200"/>
        <w:rPr>
          <w:rFonts w:ascii="宋体" w:hAnsi="宋体" w:eastAsia="宋体" w:cs="宋体"/>
          <w:szCs w:val="21"/>
        </w:rPr>
      </w:pPr>
      <w:r>
        <w:rPr>
          <w:rFonts w:hint="eastAsia" w:ascii="宋体" w:hAnsi="宋体" w:eastAsia="宋体" w:cs="宋体"/>
          <w:szCs w:val="21"/>
        </w:rPr>
        <w:t>采购计划文号 LAZC2020-G3-02274</w:t>
      </w:r>
    </w:p>
    <w:p>
      <w:pPr>
        <w:spacing w:line="400" w:lineRule="exact"/>
        <w:ind w:firstLine="420" w:firstLineChars="200"/>
        <w:rPr>
          <w:rFonts w:ascii="宋体" w:hAnsi="宋体" w:eastAsia="宋体" w:cs="宋体"/>
          <w:szCs w:val="21"/>
        </w:rPr>
      </w:pPr>
      <w:r>
        <w:rPr>
          <w:rFonts w:hint="eastAsia" w:ascii="宋体" w:hAnsi="宋体" w:eastAsia="宋体" w:cs="宋体"/>
          <w:szCs w:val="21"/>
        </w:rPr>
        <w:t xml:space="preserve">项目名称：隆安县2020年高标准农田建设项目12个标段监理服务 </w:t>
      </w:r>
    </w:p>
    <w:bookmarkEnd w:id="11"/>
    <w:p>
      <w:pPr>
        <w:spacing w:line="400" w:lineRule="exact"/>
        <w:ind w:firstLine="420" w:firstLineChars="200"/>
        <w:rPr>
          <w:rFonts w:ascii="宋体" w:hAnsi="宋体" w:eastAsia="宋体" w:cs="宋体"/>
          <w:szCs w:val="21"/>
        </w:rPr>
      </w:pPr>
      <w:r>
        <w:rPr>
          <w:rFonts w:hint="eastAsia" w:ascii="宋体" w:hAnsi="宋体" w:eastAsia="宋体" w:cs="宋体"/>
          <w:szCs w:val="21"/>
        </w:rPr>
        <w:t>预算金额：1191460.00元</w:t>
      </w:r>
    </w:p>
    <w:p>
      <w:pPr>
        <w:spacing w:line="400" w:lineRule="exact"/>
        <w:ind w:firstLine="420" w:firstLineChars="200"/>
        <w:rPr>
          <w:rFonts w:ascii="宋体" w:hAnsi="宋体" w:eastAsia="宋体" w:cs="宋体"/>
          <w:szCs w:val="21"/>
        </w:rPr>
      </w:pPr>
      <w:r>
        <w:rPr>
          <w:rFonts w:hint="eastAsia" w:ascii="宋体" w:hAnsi="宋体" w:eastAsia="宋体" w:cs="宋体"/>
          <w:szCs w:val="21"/>
        </w:rPr>
        <w:t>最高限价：1191460.00元</w:t>
      </w:r>
    </w:p>
    <w:p>
      <w:pPr>
        <w:spacing w:line="400" w:lineRule="exact"/>
        <w:ind w:firstLine="420" w:firstLineChars="200"/>
        <w:rPr>
          <w:rFonts w:ascii="宋体" w:hAnsi="宋体"/>
          <w:szCs w:val="21"/>
        </w:rPr>
      </w:pPr>
      <w:r>
        <w:rPr>
          <w:rFonts w:hint="eastAsia" w:ascii="宋体" w:hAnsi="宋体"/>
          <w:szCs w:val="21"/>
        </w:rPr>
        <w:t>采购需求：隆安县2020年高标准农田建设项目12个标段监理服务</w:t>
      </w:r>
      <w:r>
        <w:rPr>
          <w:rFonts w:hint="eastAsia" w:ascii="宋体" w:hAnsi="宋体" w:eastAsia="宋体" w:cs="宋体"/>
          <w:szCs w:val="21"/>
        </w:rPr>
        <w:t>1项，如需进一步了解详细内容，详见公开招标文件</w:t>
      </w:r>
      <w:r>
        <w:rPr>
          <w:rFonts w:hint="eastAsia" w:ascii="宋体" w:hAnsi="宋体"/>
          <w:szCs w:val="21"/>
        </w:rPr>
        <w:t xml:space="preserve">。 </w:t>
      </w:r>
    </w:p>
    <w:p>
      <w:pPr>
        <w:spacing w:line="400" w:lineRule="exact"/>
        <w:ind w:firstLine="420" w:firstLineChars="200"/>
        <w:rPr>
          <w:rFonts w:ascii="宋体" w:hAnsi="宋体"/>
          <w:szCs w:val="21"/>
        </w:rPr>
      </w:pPr>
      <w:r>
        <w:rPr>
          <w:rFonts w:hint="eastAsia" w:ascii="宋体" w:hAnsi="宋体"/>
          <w:szCs w:val="21"/>
        </w:rPr>
        <w:t>监理服务期：</w:t>
      </w:r>
      <w:r>
        <w:rPr>
          <w:rFonts w:hint="eastAsia" w:ascii="宋体" w:hAnsi="宋体" w:eastAsia="宋体" w:cs="宋体"/>
          <w:szCs w:val="21"/>
        </w:rPr>
        <w:t>从签订委托监理合同之日始至工程质量保修期结束止</w:t>
      </w:r>
      <w:r>
        <w:rPr>
          <w:rFonts w:hint="eastAsia"/>
        </w:rPr>
        <w:t>。</w:t>
      </w:r>
    </w:p>
    <w:p>
      <w:pPr>
        <w:spacing w:line="400" w:lineRule="exact"/>
        <w:ind w:firstLine="420" w:firstLineChars="200"/>
        <w:rPr>
          <w:rFonts w:ascii="宋体" w:hAnsi="宋体"/>
          <w:szCs w:val="21"/>
        </w:rPr>
      </w:pPr>
      <w:r>
        <w:rPr>
          <w:rFonts w:hint="eastAsia" w:ascii="宋体" w:hAnsi="宋体"/>
          <w:szCs w:val="21"/>
        </w:rPr>
        <w:t>质量要求：符合现行国家颁布现行的有关规程规范要求，并通过国家相关部门组织的审查与验收。</w:t>
      </w:r>
    </w:p>
    <w:p>
      <w:pPr>
        <w:spacing w:line="400" w:lineRule="exact"/>
        <w:ind w:firstLine="420" w:firstLineChars="200"/>
        <w:rPr>
          <w:rFonts w:ascii="宋体" w:hAnsi="宋体"/>
          <w:szCs w:val="21"/>
        </w:rPr>
      </w:pPr>
      <w:r>
        <w:rPr>
          <w:rFonts w:hint="eastAsia" w:ascii="宋体" w:hAnsi="宋体"/>
          <w:szCs w:val="21"/>
        </w:rPr>
        <w:t>监理范围：施工阶段建设监理服务。</w:t>
      </w:r>
    </w:p>
    <w:p>
      <w:pPr>
        <w:spacing w:line="400" w:lineRule="exact"/>
        <w:ind w:firstLine="420" w:firstLineChars="200"/>
        <w:rPr>
          <w:rFonts w:ascii="宋体" w:hAnsi="宋体" w:eastAsia="宋体" w:cs="宋体"/>
          <w:szCs w:val="21"/>
        </w:rPr>
      </w:pPr>
      <w:r>
        <w:rPr>
          <w:rFonts w:hint="eastAsia" w:ascii="宋体" w:hAnsi="宋体"/>
          <w:szCs w:val="21"/>
        </w:rPr>
        <w:t>内容包括：建筑工程、机电设备及安装工程、金属结构设备及安装工程、临时工程等施工阶段及保修期内的全部监理服务。</w:t>
      </w:r>
    </w:p>
    <w:p>
      <w:pPr>
        <w:spacing w:line="400" w:lineRule="exact"/>
        <w:ind w:firstLine="420" w:firstLineChars="200"/>
        <w:rPr>
          <w:rFonts w:ascii="宋体" w:hAnsi="宋体" w:eastAsia="宋体" w:cs="宋体"/>
          <w:szCs w:val="21"/>
        </w:rPr>
      </w:pPr>
      <w:r>
        <w:rPr>
          <w:rFonts w:hint="eastAsia" w:ascii="宋体" w:hAnsi="宋体" w:eastAsia="宋体" w:cs="宋体"/>
          <w:szCs w:val="21"/>
        </w:rPr>
        <w:t>本项目不接受联合体投标。</w:t>
      </w:r>
    </w:p>
    <w:p>
      <w:pPr>
        <w:pStyle w:val="5"/>
        <w:numPr>
          <w:ilvl w:val="0"/>
          <w:numId w:val="2"/>
        </w:numPr>
        <w:spacing w:line="400" w:lineRule="exact"/>
        <w:rPr>
          <w:rFonts w:ascii="宋体" w:hAnsi="宋体" w:eastAsia="宋体" w:cs="宋体"/>
          <w:bCs w:val="0"/>
          <w:sz w:val="21"/>
          <w:szCs w:val="21"/>
        </w:rPr>
      </w:pPr>
      <w:bookmarkStart w:id="12" w:name="_Toc28359003"/>
      <w:bookmarkStart w:id="13" w:name="_Toc35393791"/>
      <w:bookmarkStart w:id="14" w:name="_Toc28359080"/>
      <w:bookmarkStart w:id="15" w:name="_Toc35393622"/>
      <w:r>
        <w:rPr>
          <w:rFonts w:hint="eastAsia" w:ascii="宋体" w:hAnsi="宋体" w:eastAsia="宋体" w:cs="宋体"/>
          <w:bCs w:val="0"/>
          <w:sz w:val="21"/>
          <w:szCs w:val="21"/>
        </w:rPr>
        <w:t>申请人的资格要求：</w:t>
      </w:r>
      <w:bookmarkEnd w:id="12"/>
      <w:bookmarkEnd w:id="13"/>
      <w:bookmarkEnd w:id="14"/>
      <w:bookmarkEnd w:id="15"/>
    </w:p>
    <w:p>
      <w:pPr>
        <w:spacing w:line="400" w:lineRule="exact"/>
        <w:ind w:firstLine="420" w:firstLineChars="200"/>
        <w:rPr>
          <w:rFonts w:ascii="宋体" w:hAnsi="宋体" w:eastAsia="宋体" w:cs="宋体"/>
          <w:szCs w:val="21"/>
        </w:rPr>
      </w:pPr>
      <w:r>
        <w:rPr>
          <w:rFonts w:hint="eastAsia" w:ascii="宋体" w:hAnsi="宋体" w:eastAsia="宋体" w:cs="宋体"/>
          <w:szCs w:val="21"/>
        </w:rPr>
        <w:t>1.满足《中华人民共和国政府采购法》第二十二条规定；</w:t>
      </w:r>
    </w:p>
    <w:p>
      <w:pPr>
        <w:spacing w:line="400" w:lineRule="exact"/>
        <w:ind w:firstLine="420" w:firstLineChars="200"/>
        <w:rPr>
          <w:rFonts w:ascii="宋体" w:hAnsi="宋体" w:eastAsia="宋体" w:cs="宋体"/>
          <w:color w:val="FF0000"/>
          <w:szCs w:val="21"/>
        </w:rPr>
      </w:pPr>
      <w:bookmarkStart w:id="16" w:name="_Toc28359004"/>
      <w:bookmarkStart w:id="17" w:name="_Toc28359081"/>
      <w:r>
        <w:rPr>
          <w:rFonts w:hint="eastAsia" w:ascii="宋体" w:hAnsi="宋体" w:eastAsia="宋体" w:cs="宋体"/>
          <w:szCs w:val="21"/>
        </w:rPr>
        <w:t>2.落实政府采购政策需满足的资格要求：《政府采购促进中小企业发展暂行办法》（财库[2011]181号）、《关于政府采购支持监狱企业发展有关问题的通知》(财库[2014]68号)、《关于促进残疾人就业政府采购政策的通知》(财库〔2017〕141号)、《政府采购中查询及使用信用记录有关问题的通知》（财库【2016】125号）。</w:t>
      </w:r>
    </w:p>
    <w:p>
      <w:pPr>
        <w:spacing w:line="400" w:lineRule="exact"/>
        <w:ind w:firstLine="420" w:firstLineChars="200"/>
        <w:rPr>
          <w:rFonts w:ascii="宋体" w:hAnsi="宋体" w:eastAsia="宋体" w:cs="宋体"/>
          <w:szCs w:val="21"/>
        </w:rPr>
      </w:pPr>
      <w:r>
        <w:rPr>
          <w:rFonts w:hint="eastAsia" w:ascii="宋体" w:hAnsi="宋体" w:eastAsia="宋体" w:cs="宋体"/>
          <w:szCs w:val="21"/>
        </w:rPr>
        <w:t>3.本项目的特定资格要求：</w:t>
      </w:r>
      <w:bookmarkStart w:id="18" w:name="_Toc35393792"/>
      <w:bookmarkStart w:id="19" w:name="_Toc35393623"/>
    </w:p>
    <w:p>
      <w:pPr>
        <w:spacing w:line="400" w:lineRule="exact"/>
        <w:ind w:firstLine="420" w:firstLineChars="200"/>
        <w:rPr>
          <w:rFonts w:ascii="宋体" w:hAnsi="宋体" w:eastAsia="宋体" w:cs="宋体"/>
          <w:szCs w:val="21"/>
        </w:rPr>
      </w:pPr>
      <w:r>
        <w:rPr>
          <w:rFonts w:hint="eastAsia" w:ascii="宋体" w:hAnsi="宋体" w:eastAsia="宋体" w:cs="宋体"/>
          <w:szCs w:val="21"/>
        </w:rPr>
        <w:t>（1）国内注册（指按国家有关规定要求注册的），能提供本次采购服务且具备合法资格的供应商。</w:t>
      </w:r>
    </w:p>
    <w:p>
      <w:pPr>
        <w:spacing w:line="400" w:lineRule="exact"/>
        <w:ind w:firstLine="420" w:firstLineChars="200"/>
        <w:rPr>
          <w:rFonts w:ascii="宋体" w:hAnsi="宋体" w:eastAsia="宋体" w:cs="宋体"/>
          <w:szCs w:val="21"/>
        </w:rPr>
      </w:pPr>
      <w:r>
        <w:rPr>
          <w:rFonts w:hint="eastAsia" w:ascii="宋体" w:hAnsi="宋体" w:eastAsia="宋体" w:cs="宋体"/>
          <w:szCs w:val="21"/>
        </w:rPr>
        <w:t>（2）具备水利水电工程监理丙级（含丙级）及以上资质，在人员、设备、资金等方面具备相应的施工监理能力。</w:t>
      </w:r>
    </w:p>
    <w:p>
      <w:pPr>
        <w:spacing w:line="400" w:lineRule="exact"/>
        <w:ind w:firstLine="420" w:firstLineChars="200"/>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zh-CN"/>
        </w:rPr>
        <w:t>拟派总监理工程师须具备国家注册监理工程师执业资格证</w:t>
      </w:r>
      <w:r>
        <w:rPr>
          <w:rFonts w:hint="eastAsia" w:ascii="宋体" w:hAnsi="宋体" w:eastAsia="宋体" w:cs="宋体"/>
          <w:szCs w:val="21"/>
        </w:rPr>
        <w:t>。</w:t>
      </w:r>
    </w:p>
    <w:p>
      <w:pPr>
        <w:pStyle w:val="20"/>
        <w:spacing w:line="400" w:lineRule="exact"/>
        <w:ind w:firstLine="420" w:firstLineChars="200"/>
        <w:rPr>
          <w:sz w:val="21"/>
          <w:szCs w:val="21"/>
        </w:rPr>
      </w:pPr>
      <w:r>
        <w:rPr>
          <w:rFonts w:hint="eastAsia" w:ascii="宋体" w:hAnsi="宋体" w:eastAsia="宋体" w:cs="宋体"/>
          <w:sz w:val="21"/>
          <w:szCs w:val="21"/>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spacing w:line="400" w:lineRule="exact"/>
        <w:ind w:firstLine="420" w:firstLineChars="200"/>
        <w:rPr>
          <w:rFonts w:ascii="宋体" w:hAnsi="宋体" w:eastAsia="宋体" w:cs="宋体"/>
          <w:szCs w:val="21"/>
        </w:rPr>
      </w:pPr>
      <w:r>
        <w:rPr>
          <w:rFonts w:hint="eastAsia" w:ascii="宋体" w:hAnsi="宋体" w:eastAsia="宋体" w:cs="宋体"/>
          <w:szCs w:val="21"/>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5"/>
        <w:numPr>
          <w:ilvl w:val="0"/>
          <w:numId w:val="2"/>
        </w:numPr>
        <w:spacing w:line="400" w:lineRule="exact"/>
        <w:rPr>
          <w:rFonts w:ascii="宋体" w:hAnsi="宋体" w:eastAsia="宋体" w:cs="宋体"/>
          <w:bCs w:val="0"/>
          <w:sz w:val="21"/>
          <w:szCs w:val="21"/>
        </w:rPr>
      </w:pPr>
      <w:r>
        <w:rPr>
          <w:rFonts w:hint="eastAsia" w:ascii="宋体" w:hAnsi="宋体" w:eastAsia="宋体" w:cs="宋体"/>
          <w:bCs w:val="0"/>
          <w:sz w:val="21"/>
          <w:szCs w:val="21"/>
        </w:rPr>
        <w:t>获取招标文件</w:t>
      </w:r>
      <w:bookmarkEnd w:id="16"/>
      <w:bookmarkEnd w:id="17"/>
      <w:bookmarkEnd w:id="18"/>
      <w:bookmarkEnd w:id="19"/>
      <w:bookmarkStart w:id="20" w:name="_Toc28359082"/>
      <w:bookmarkStart w:id="21" w:name="_Toc28359005"/>
      <w:bookmarkStart w:id="22" w:name="_Toc35393624"/>
      <w:bookmarkStart w:id="23" w:name="_Toc35393793"/>
    </w:p>
    <w:p>
      <w:pPr>
        <w:spacing w:line="400" w:lineRule="exact"/>
        <w:ind w:firstLine="420" w:firstLineChars="200"/>
        <w:rPr>
          <w:rFonts w:ascii="宋体" w:hAnsi="宋体" w:eastAsia="宋体" w:cs="宋体"/>
          <w:szCs w:val="21"/>
        </w:rPr>
      </w:pPr>
      <w:r>
        <w:rPr>
          <w:rFonts w:hint="eastAsia" w:ascii="宋体" w:hAnsi="宋体" w:cs="宋体"/>
          <w:szCs w:val="21"/>
        </w:rPr>
        <w:t>公告之时起至投标截止前投标人自行在南宁市公共资源交易平台(http://www.nnggzy.net/gxnnhy)及在政采云平台上（http://www.zcygov.cn/）注册获取。</w:t>
      </w:r>
    </w:p>
    <w:p>
      <w:pPr>
        <w:pStyle w:val="5"/>
        <w:numPr>
          <w:ilvl w:val="0"/>
          <w:numId w:val="2"/>
        </w:numPr>
        <w:spacing w:line="400" w:lineRule="exact"/>
        <w:rPr>
          <w:rFonts w:ascii="宋体" w:hAnsi="宋体" w:eastAsia="宋体" w:cs="宋体"/>
          <w:bCs w:val="0"/>
          <w:sz w:val="21"/>
          <w:szCs w:val="21"/>
        </w:rPr>
      </w:pPr>
      <w:r>
        <w:rPr>
          <w:rFonts w:hint="eastAsia" w:ascii="宋体" w:hAnsi="宋体" w:eastAsia="宋体" w:cs="宋体"/>
          <w:bCs w:val="0"/>
          <w:sz w:val="21"/>
          <w:szCs w:val="21"/>
        </w:rPr>
        <w:t>提交投标文件</w:t>
      </w:r>
      <w:bookmarkEnd w:id="20"/>
      <w:bookmarkEnd w:id="21"/>
      <w:r>
        <w:rPr>
          <w:rFonts w:hint="eastAsia" w:ascii="宋体" w:hAnsi="宋体" w:eastAsia="宋体" w:cs="宋体"/>
          <w:bCs w:val="0"/>
          <w:sz w:val="21"/>
          <w:szCs w:val="21"/>
        </w:rPr>
        <w:t>截止时间、开标时间和地点</w:t>
      </w:r>
      <w:bookmarkEnd w:id="22"/>
      <w:bookmarkEnd w:id="23"/>
      <w:bookmarkStart w:id="24" w:name="_Toc28359007"/>
      <w:bookmarkStart w:id="25" w:name="_Toc35393625"/>
      <w:bookmarkStart w:id="26" w:name="_Toc35393794"/>
      <w:bookmarkStart w:id="27" w:name="_Toc28359084"/>
    </w:p>
    <w:p>
      <w:pPr>
        <w:spacing w:line="400" w:lineRule="exact"/>
        <w:ind w:firstLine="420" w:firstLineChars="200"/>
        <w:rPr>
          <w:rFonts w:ascii="宋体" w:hAnsi="宋体" w:eastAsia="宋体" w:cs="宋体"/>
          <w:szCs w:val="21"/>
        </w:rPr>
      </w:pPr>
      <w:r>
        <w:rPr>
          <w:rFonts w:hint="eastAsia" w:ascii="宋体" w:hAnsi="宋体" w:eastAsia="宋体" w:cs="宋体"/>
          <w:szCs w:val="21"/>
        </w:rPr>
        <w:t>投标截止时间为（同开标时间）：</w:t>
      </w:r>
      <w:r>
        <w:rPr>
          <w:rFonts w:hint="eastAsia" w:ascii="宋体" w:hAnsi="宋体" w:eastAsia="宋体" w:cs="宋体"/>
          <w:b/>
          <w:szCs w:val="21"/>
        </w:rPr>
        <w:t>2020年12月</w:t>
      </w:r>
      <w:r>
        <w:rPr>
          <w:rFonts w:hint="eastAsia" w:ascii="宋体" w:hAnsi="宋体" w:eastAsia="宋体" w:cs="宋体"/>
          <w:b/>
          <w:szCs w:val="21"/>
          <w:lang w:val="en-US" w:eastAsia="zh-CN"/>
        </w:rPr>
        <w:t>31</w:t>
      </w:r>
      <w:r>
        <w:rPr>
          <w:rFonts w:hint="eastAsia" w:ascii="宋体" w:hAnsi="宋体" w:eastAsia="宋体" w:cs="宋体"/>
          <w:b/>
          <w:szCs w:val="21"/>
        </w:rPr>
        <w:t>日13时00分</w:t>
      </w:r>
    </w:p>
    <w:p>
      <w:pPr>
        <w:spacing w:line="400" w:lineRule="exact"/>
        <w:ind w:firstLine="420" w:firstLineChars="200"/>
        <w:rPr>
          <w:rFonts w:ascii="宋体" w:hAnsi="宋体" w:eastAsia="宋体" w:cs="宋体"/>
          <w:szCs w:val="21"/>
        </w:rPr>
      </w:pPr>
      <w:r>
        <w:rPr>
          <w:rFonts w:hint="eastAsia" w:ascii="宋体" w:hAnsi="宋体" w:eastAsia="宋体" w:cs="宋体"/>
          <w:szCs w:val="21"/>
        </w:rPr>
        <w:t>提交投标文件地点：邮寄（邮寄地点详见其他补充事宜）</w:t>
      </w:r>
    </w:p>
    <w:p>
      <w:pPr>
        <w:spacing w:line="400" w:lineRule="exact"/>
        <w:ind w:firstLine="420" w:firstLineChars="200"/>
        <w:rPr>
          <w:rFonts w:ascii="宋体" w:hAnsi="宋体" w:eastAsia="宋体" w:cs="宋体"/>
          <w:szCs w:val="21"/>
        </w:rPr>
      </w:pPr>
      <w:r>
        <w:rPr>
          <w:rFonts w:hint="eastAsia" w:ascii="宋体" w:hAnsi="宋体" w:eastAsia="宋体" w:cs="宋体"/>
          <w:szCs w:val="21"/>
        </w:rPr>
        <w:t>开标地点：南宁市良庆区玉洞大道33号（市青少年活动中心旁）南宁市市民中心9楼南宁市公共资源交易中心（具体详见9楼电子显示屏场地安排）。</w:t>
      </w:r>
    </w:p>
    <w:p>
      <w:pPr>
        <w:pStyle w:val="5"/>
        <w:numPr>
          <w:ilvl w:val="0"/>
          <w:numId w:val="2"/>
        </w:numPr>
        <w:spacing w:line="400" w:lineRule="exact"/>
        <w:rPr>
          <w:rFonts w:ascii="宋体" w:hAnsi="宋体" w:eastAsia="宋体" w:cs="宋体"/>
          <w:bCs w:val="0"/>
          <w:sz w:val="21"/>
          <w:szCs w:val="21"/>
        </w:rPr>
      </w:pPr>
      <w:r>
        <w:rPr>
          <w:rFonts w:hint="eastAsia" w:ascii="宋体" w:hAnsi="宋体" w:eastAsia="宋体" w:cs="宋体"/>
          <w:bCs w:val="0"/>
          <w:sz w:val="21"/>
          <w:szCs w:val="21"/>
        </w:rPr>
        <w:t>公告期限</w:t>
      </w:r>
      <w:bookmarkEnd w:id="24"/>
      <w:bookmarkEnd w:id="25"/>
      <w:bookmarkEnd w:id="26"/>
      <w:bookmarkEnd w:id="27"/>
    </w:p>
    <w:p>
      <w:pPr>
        <w:spacing w:line="400" w:lineRule="exact"/>
        <w:ind w:firstLine="420" w:firstLineChars="200"/>
        <w:rPr>
          <w:rFonts w:ascii="宋体" w:hAnsi="宋体" w:eastAsia="宋体" w:cs="宋体"/>
          <w:szCs w:val="21"/>
        </w:rPr>
      </w:pPr>
      <w:r>
        <w:rPr>
          <w:rFonts w:hint="eastAsia" w:ascii="宋体" w:hAnsi="宋体" w:eastAsia="宋体" w:cs="宋体"/>
          <w:szCs w:val="21"/>
        </w:rPr>
        <w:t>自本公告发布之日起5个工作日。</w:t>
      </w:r>
    </w:p>
    <w:p>
      <w:pPr>
        <w:pStyle w:val="5"/>
        <w:numPr>
          <w:ilvl w:val="0"/>
          <w:numId w:val="2"/>
        </w:numPr>
        <w:spacing w:line="400" w:lineRule="exact"/>
        <w:rPr>
          <w:rFonts w:ascii="宋体" w:hAnsi="宋体" w:eastAsia="宋体" w:cs="宋体"/>
          <w:bCs w:val="0"/>
          <w:sz w:val="21"/>
          <w:szCs w:val="21"/>
        </w:rPr>
      </w:pPr>
      <w:bookmarkStart w:id="28" w:name="_Toc35393626"/>
      <w:bookmarkStart w:id="29" w:name="_Toc35393795"/>
      <w:r>
        <w:rPr>
          <w:rFonts w:hint="eastAsia" w:ascii="宋体" w:hAnsi="宋体" w:eastAsia="宋体" w:cs="宋体"/>
          <w:bCs w:val="0"/>
          <w:sz w:val="21"/>
          <w:szCs w:val="21"/>
        </w:rPr>
        <w:t>其他补充事宜</w:t>
      </w:r>
      <w:bookmarkEnd w:id="28"/>
      <w:bookmarkEnd w:id="29"/>
    </w:p>
    <w:p>
      <w:pPr>
        <w:spacing w:line="400" w:lineRule="exact"/>
        <w:ind w:firstLine="420" w:firstLineChars="200"/>
        <w:rPr>
          <w:rFonts w:ascii="宋体" w:hAnsi="宋体" w:eastAsia="宋体" w:cs="宋体"/>
          <w:szCs w:val="21"/>
        </w:rPr>
      </w:pPr>
      <w:r>
        <w:rPr>
          <w:rFonts w:hint="eastAsia" w:ascii="宋体" w:hAnsi="宋体" w:eastAsia="宋体" w:cs="宋体"/>
          <w:szCs w:val="21"/>
        </w:rPr>
        <w:t xml:space="preserve"> 1.</w:t>
      </w:r>
      <w:r>
        <w:rPr>
          <w:rFonts w:ascii="宋体" w:hAnsi="宋体" w:eastAsia="宋体" w:cs="宋体"/>
          <w:szCs w:val="21"/>
        </w:rPr>
        <w:t xml:space="preserve"> </w:t>
      </w:r>
      <w:r>
        <w:rPr>
          <w:rFonts w:hint="eastAsia" w:ascii="宋体" w:hAnsi="宋体" w:eastAsia="宋体" w:cs="宋体"/>
          <w:szCs w:val="21"/>
        </w:rPr>
        <w:t>本次招标公告在以下媒体发布：www.ccgp.gov.cn（中国政府采购网）、</w:t>
      </w:r>
      <w:r>
        <w:fldChar w:fldCharType="begin"/>
      </w:r>
      <w:r>
        <w:instrText xml:space="preserve"> HYPERLINK "http://www.gxzfcg.gov.cn（广西壮族自治区政府采购网）、http:/www.gxjt.net/index.html/(广西建通工程咨询有限责任公司网)、（http:/www.nnggzy.org.cn）（南宁市公共资源交易中心网）。" </w:instrText>
      </w:r>
      <w:r>
        <w:fldChar w:fldCharType="separate"/>
      </w:r>
      <w:r>
        <w:rPr>
          <w:rFonts w:hint="eastAsia" w:ascii="宋体" w:hAnsi="宋体" w:eastAsia="宋体" w:cs="宋体"/>
          <w:szCs w:val="21"/>
        </w:rPr>
        <w:t>（http://www.gxzfcg.gov.cn）（广西壮族自治区政府采购网）、www.purchase.gov.cn（南宁政府采购网）、（http://www.nnggzy.org.cn）（南宁市公共资源交易中心网）。</w:t>
      </w:r>
      <w:r>
        <w:rPr>
          <w:rFonts w:hint="eastAsia" w:ascii="宋体" w:hAnsi="宋体" w:eastAsia="宋体" w:cs="宋体"/>
          <w:szCs w:val="21"/>
        </w:rPr>
        <w:fldChar w:fldCharType="end"/>
      </w:r>
    </w:p>
    <w:p>
      <w:pPr>
        <w:spacing w:line="440" w:lineRule="exact"/>
        <w:ind w:firstLine="420" w:firstLineChars="200"/>
        <w:rPr>
          <w:b/>
          <w:bCs/>
          <w:kern w:val="0"/>
          <w:szCs w:val="21"/>
          <w:lang w:val="zh-CN"/>
        </w:rPr>
      </w:pPr>
      <w:r>
        <w:rPr>
          <w:rFonts w:hint="eastAsia" w:ascii="宋体" w:hAnsi="宋体" w:eastAsia="宋体" w:cs="宋体"/>
          <w:szCs w:val="21"/>
        </w:rPr>
        <w:t>2.</w:t>
      </w:r>
      <w:r>
        <w:rPr>
          <w:rFonts w:hint="eastAsia"/>
          <w:b/>
          <w:bCs/>
          <w:szCs w:val="21"/>
        </w:rPr>
        <w:t>递交投标文件</w:t>
      </w:r>
      <w:r>
        <w:rPr>
          <w:rFonts w:hint="eastAsia"/>
          <w:b/>
          <w:bCs/>
          <w:kern w:val="0"/>
          <w:szCs w:val="21"/>
          <w:lang w:val="zh-CN"/>
        </w:rPr>
        <w:t>的有关要求：</w:t>
      </w:r>
    </w:p>
    <w:p>
      <w:pPr>
        <w:pStyle w:val="30"/>
        <w:spacing w:line="440" w:lineRule="exact"/>
        <w:ind w:left="0" w:firstLine="404" w:firstLineChars="200"/>
        <w:rPr>
          <w:sz w:val="21"/>
          <w:szCs w:val="21"/>
        </w:rPr>
      </w:pPr>
      <w:r>
        <w:rPr>
          <w:rFonts w:hint="eastAsia"/>
          <w:sz w:val="21"/>
          <w:szCs w:val="21"/>
        </w:rPr>
        <w:t>疫情防控期间，按照“不见面、少接触”的原则，本项目的投标文件通过邮寄快递的方式递交，接收邮寄快递包裹的时间为工作日上午8：00～12：00，下午15：00～18:00，投标人应对自己的投标文件的快递包封和密封性负责，如送达的快递包裹出现破损导致投标文件密封性包封破损的，后果由投标人自行承担。</w:t>
      </w:r>
    </w:p>
    <w:p>
      <w:pPr>
        <w:pStyle w:val="30"/>
        <w:spacing w:line="440" w:lineRule="exact"/>
        <w:ind w:left="0" w:firstLine="303" w:firstLineChars="150"/>
        <w:rPr>
          <w:sz w:val="21"/>
          <w:szCs w:val="21"/>
        </w:rPr>
      </w:pPr>
      <w:r>
        <w:rPr>
          <w:rFonts w:hint="eastAsia"/>
          <w:sz w:val="21"/>
          <w:szCs w:val="21"/>
        </w:rPr>
        <w:t>（1）投标文件必须在投标文件提交截止时间前2个小时送达（为确保投标文件顺利送达南宁市公共资源交易中心，投标人应充分考虑投标文件接收后在投标文件提交截止时间前能顺利送达南宁市公共资源交易中心的时间）。采购人或采购代理机构工作人员签收邮寄包裹的时间即为投标人投标文件的送达时间，逾期送达的投标文件无效，后果由投标人自行承担。</w:t>
      </w:r>
    </w:p>
    <w:p>
      <w:pPr>
        <w:pStyle w:val="30"/>
        <w:spacing w:line="440" w:lineRule="exact"/>
        <w:ind w:left="0" w:firstLine="404" w:firstLineChars="200"/>
        <w:rPr>
          <w:sz w:val="21"/>
          <w:szCs w:val="21"/>
        </w:rPr>
      </w:pPr>
      <w:r>
        <w:rPr>
          <w:rFonts w:hint="eastAsia"/>
          <w:sz w:val="21"/>
          <w:szCs w:val="21"/>
        </w:rPr>
        <w:t>（2）投标人应充分预留投标文件邮寄、送达所需要的时间。为确保疫情防控期间邮寄包裹能及时送达，应选择邮寄运送时间有保障的快递公司寄送投标文件。</w:t>
      </w:r>
    </w:p>
    <w:p>
      <w:pPr>
        <w:pStyle w:val="30"/>
        <w:spacing w:line="440" w:lineRule="exact"/>
        <w:ind w:left="0" w:firstLine="303" w:firstLineChars="150"/>
        <w:rPr>
          <w:sz w:val="21"/>
          <w:szCs w:val="21"/>
        </w:rPr>
      </w:pPr>
      <w:r>
        <w:rPr>
          <w:rFonts w:hint="eastAsia"/>
          <w:sz w:val="21"/>
          <w:szCs w:val="21"/>
        </w:rPr>
        <w:t>（3）投标人在按照招标文件的要求装订、密封好投标文件后，附加盖公章的营业执照或事业单位法人证副本复印件一份（方便代理机构现场完成签到工作），然后再使用不透明、防水的邮寄袋（或箱）再次包裹已密封好的投标文件，并在邮寄袋（或箱）上注明项目名称、项目编号、联系人、联系电话、有效的电子邮箱信息内容。</w:t>
      </w:r>
    </w:p>
    <w:p>
      <w:pPr>
        <w:pStyle w:val="30"/>
        <w:spacing w:line="440" w:lineRule="exact"/>
        <w:ind w:left="0" w:firstLine="404" w:firstLineChars="200"/>
        <w:rPr>
          <w:sz w:val="21"/>
          <w:szCs w:val="21"/>
        </w:rPr>
      </w:pPr>
      <w:r>
        <w:rPr>
          <w:rFonts w:hint="eastAsia"/>
          <w:sz w:val="21"/>
          <w:szCs w:val="21"/>
        </w:rPr>
        <w:t>（4）采购代理机构在收到投标文件的邮寄包裹后，第一时间按照投标文件在邮寄包裹上所预留的联系电话告知投标文件收件情况，请投标人务必确保所预留的联系电话真实性，确保电话通畅。</w:t>
      </w:r>
    </w:p>
    <w:p>
      <w:pPr>
        <w:spacing w:line="400" w:lineRule="exact"/>
        <w:ind w:firstLine="420" w:firstLineChars="200"/>
        <w:rPr>
          <w:rFonts w:ascii="宋体" w:hAnsi="宋体" w:eastAsia="宋体" w:cs="宋体"/>
          <w:szCs w:val="21"/>
        </w:rPr>
      </w:pPr>
      <w:r>
        <w:rPr>
          <w:rFonts w:hint="eastAsia"/>
          <w:szCs w:val="21"/>
        </w:rPr>
        <w:t>（5）投标文件邮寄地址：南宁市青秀区竹溪大道2号荣恒名都A座10层，收件人：陆志豪，联系电话：0771-</w:t>
      </w:r>
      <w:r>
        <w:rPr>
          <w:rFonts w:hint="eastAsia" w:ascii="宋体" w:hAnsi="宋体" w:eastAsia="宋体" w:cs="宋体"/>
          <w:szCs w:val="21"/>
        </w:rPr>
        <w:t>5800672。</w:t>
      </w:r>
    </w:p>
    <w:p>
      <w:pPr>
        <w:spacing w:line="400" w:lineRule="exact"/>
        <w:ind w:firstLine="422" w:firstLineChars="200"/>
        <w:rPr>
          <w:rFonts w:ascii="宋体" w:hAnsi="宋体" w:eastAsia="宋体" w:cs="宋体"/>
          <w:b/>
          <w:szCs w:val="21"/>
        </w:rPr>
      </w:pPr>
      <w:r>
        <w:rPr>
          <w:rFonts w:hint="eastAsia" w:ascii="宋体" w:hAnsi="宋体" w:eastAsia="宋体" w:cs="宋体"/>
          <w:b/>
          <w:szCs w:val="21"/>
        </w:rPr>
        <w:t>3.关于开标会的有关要求：</w:t>
      </w:r>
    </w:p>
    <w:p>
      <w:pPr>
        <w:spacing w:line="400" w:lineRule="exact"/>
        <w:ind w:firstLine="420" w:firstLineChars="200"/>
      </w:pPr>
      <w:r>
        <w:rPr>
          <w:rFonts w:hint="eastAsia" w:ascii="宋体" w:hAnsi="宋体" w:eastAsia="宋体" w:cs="宋体"/>
          <w:szCs w:val="21"/>
        </w:rPr>
        <w:t>为做好疫</w:t>
      </w:r>
      <w:r>
        <w:rPr>
          <w:rFonts w:hint="eastAsia"/>
          <w:szCs w:val="21"/>
        </w:rPr>
        <w:t>情防控工作，避免开标会现场人员密集，本项目开标会过程中所有需要投标人签字确认的表格，取消签字流程，投标人不参加开标会。开标会现场，由采购代理机构项目负责人主持，采购人和南宁市公共资源交易中心工作人员进行现场全流程见证，完成开标会工作。</w:t>
      </w:r>
    </w:p>
    <w:p>
      <w:pPr>
        <w:pStyle w:val="5"/>
        <w:spacing w:line="400" w:lineRule="exact"/>
        <w:rPr>
          <w:rFonts w:ascii="宋体" w:hAnsi="宋体" w:eastAsia="宋体" w:cs="宋体"/>
          <w:bCs w:val="0"/>
          <w:sz w:val="21"/>
          <w:szCs w:val="21"/>
        </w:rPr>
      </w:pPr>
      <w:bookmarkStart w:id="30" w:name="_Toc35393627"/>
      <w:bookmarkStart w:id="31" w:name="_Toc35393796"/>
      <w:bookmarkStart w:id="32" w:name="_Toc28359085"/>
      <w:bookmarkStart w:id="33" w:name="_Toc28359008"/>
      <w:r>
        <w:rPr>
          <w:rFonts w:hint="eastAsia" w:ascii="宋体" w:hAnsi="宋体" w:eastAsia="宋体" w:cs="宋体"/>
          <w:bCs w:val="0"/>
          <w:sz w:val="21"/>
          <w:szCs w:val="21"/>
        </w:rPr>
        <w:t>七、对本次招标提出询问，请按以下方式联系。</w:t>
      </w:r>
      <w:bookmarkEnd w:id="30"/>
      <w:bookmarkEnd w:id="31"/>
      <w:bookmarkEnd w:id="32"/>
      <w:bookmarkEnd w:id="33"/>
    </w:p>
    <w:p>
      <w:pPr>
        <w:spacing w:line="400" w:lineRule="exact"/>
        <w:ind w:firstLine="420" w:firstLineChars="200"/>
        <w:rPr>
          <w:rFonts w:ascii="宋体" w:hAnsi="宋体" w:eastAsia="宋体" w:cs="宋体"/>
          <w:szCs w:val="21"/>
        </w:rPr>
      </w:pPr>
      <w:r>
        <w:rPr>
          <w:rFonts w:hint="eastAsia" w:ascii="宋体" w:hAnsi="宋体" w:eastAsia="宋体" w:cs="宋体"/>
          <w:szCs w:val="21"/>
        </w:rPr>
        <w:t>1.采购人信息</w:t>
      </w:r>
    </w:p>
    <w:p>
      <w:pPr>
        <w:spacing w:line="400" w:lineRule="exact"/>
        <w:ind w:firstLine="420" w:firstLineChars="200"/>
        <w:rPr>
          <w:rFonts w:ascii="宋体" w:hAnsi="宋体" w:eastAsia="宋体" w:cs="宋体"/>
          <w:szCs w:val="21"/>
        </w:rPr>
      </w:pPr>
      <w:r>
        <w:rPr>
          <w:rFonts w:hint="eastAsia" w:ascii="宋体" w:hAnsi="宋体" w:eastAsia="宋体" w:cs="宋体"/>
          <w:szCs w:val="21"/>
        </w:rPr>
        <w:t>名 称：隆安县农业农村局</w:t>
      </w:r>
    </w:p>
    <w:p>
      <w:pPr>
        <w:spacing w:line="400" w:lineRule="exact"/>
        <w:ind w:firstLine="420" w:firstLineChars="200"/>
        <w:rPr>
          <w:rFonts w:ascii="宋体" w:hAnsi="宋体" w:eastAsia="宋体" w:cs="宋体"/>
          <w:szCs w:val="21"/>
        </w:rPr>
      </w:pPr>
      <w:r>
        <w:rPr>
          <w:rFonts w:hint="eastAsia" w:ascii="宋体" w:hAnsi="宋体" w:eastAsia="宋体" w:cs="宋体"/>
          <w:szCs w:val="21"/>
        </w:rPr>
        <w:t>地 址：隆安县城厢镇富兴巷38号</w:t>
      </w:r>
    </w:p>
    <w:p>
      <w:pPr>
        <w:spacing w:line="400" w:lineRule="exact"/>
        <w:ind w:firstLine="420" w:firstLineChars="200"/>
        <w:rPr>
          <w:rFonts w:ascii="宋体" w:hAnsi="宋体" w:eastAsia="宋体" w:cs="宋体"/>
          <w:szCs w:val="21"/>
        </w:rPr>
      </w:pPr>
      <w:bookmarkStart w:id="34" w:name="_Toc28359086"/>
      <w:bookmarkStart w:id="35" w:name="_Toc28359009"/>
      <w:r>
        <w:rPr>
          <w:rFonts w:hint="eastAsia" w:ascii="宋体" w:hAnsi="宋体" w:eastAsia="宋体" w:cs="宋体"/>
          <w:szCs w:val="21"/>
        </w:rPr>
        <w:t>联系电话：0771-6522152</w:t>
      </w:r>
    </w:p>
    <w:p>
      <w:pPr>
        <w:spacing w:line="400" w:lineRule="exact"/>
        <w:ind w:firstLine="420" w:firstLineChars="200"/>
        <w:rPr>
          <w:rFonts w:ascii="宋体" w:hAnsi="宋体" w:eastAsia="宋体" w:cs="宋体"/>
          <w:szCs w:val="21"/>
        </w:rPr>
      </w:pPr>
      <w:r>
        <w:rPr>
          <w:rFonts w:hint="eastAsia" w:ascii="宋体" w:hAnsi="宋体" w:eastAsia="宋体" w:cs="宋体"/>
          <w:szCs w:val="21"/>
        </w:rPr>
        <w:t xml:space="preserve">联系人：林工  </w:t>
      </w:r>
    </w:p>
    <w:p>
      <w:pPr>
        <w:spacing w:line="400" w:lineRule="exact"/>
        <w:ind w:firstLine="420" w:firstLineChars="200"/>
        <w:rPr>
          <w:rFonts w:ascii="宋体" w:hAnsi="宋体" w:eastAsia="宋体" w:cs="宋体"/>
          <w:szCs w:val="21"/>
        </w:rPr>
      </w:pPr>
      <w:r>
        <w:rPr>
          <w:rFonts w:hint="eastAsia" w:ascii="宋体" w:hAnsi="宋体" w:eastAsia="宋体" w:cs="宋体"/>
          <w:szCs w:val="21"/>
        </w:rPr>
        <w:t>2.采购代理机构信息</w:t>
      </w:r>
      <w:bookmarkEnd w:id="34"/>
      <w:bookmarkEnd w:id="35"/>
    </w:p>
    <w:p>
      <w:pPr>
        <w:spacing w:line="400" w:lineRule="exact"/>
        <w:ind w:firstLine="420" w:firstLineChars="200"/>
        <w:rPr>
          <w:rFonts w:ascii="宋体" w:hAnsi="宋体" w:eastAsia="宋体" w:cs="宋体"/>
          <w:szCs w:val="21"/>
        </w:rPr>
      </w:pPr>
      <w:r>
        <w:rPr>
          <w:rFonts w:hint="eastAsia" w:ascii="宋体" w:hAnsi="宋体" w:eastAsia="宋体" w:cs="宋体"/>
          <w:szCs w:val="21"/>
        </w:rPr>
        <w:t>名 称：广西瑞真工程造价咨询有限责任公司</w:t>
      </w:r>
    </w:p>
    <w:p>
      <w:pPr>
        <w:spacing w:line="400" w:lineRule="exact"/>
        <w:ind w:firstLine="420" w:firstLineChars="200"/>
        <w:rPr>
          <w:rFonts w:ascii="宋体" w:hAnsi="宋体" w:eastAsia="宋体" w:cs="宋体"/>
          <w:szCs w:val="21"/>
          <w:lang w:val="zh-CN"/>
        </w:rPr>
      </w:pPr>
      <w:bookmarkStart w:id="36" w:name="_Toc28359010"/>
      <w:bookmarkStart w:id="37" w:name="_Toc28359087"/>
      <w:r>
        <w:rPr>
          <w:rFonts w:hint="eastAsia" w:ascii="宋体" w:hAnsi="宋体" w:eastAsia="宋体" w:cs="宋体"/>
          <w:szCs w:val="21"/>
          <w:lang w:val="zh-CN"/>
        </w:rPr>
        <w:t>地</w:t>
      </w:r>
      <w:r>
        <w:rPr>
          <w:rFonts w:hint="eastAsia" w:ascii="宋体" w:hAnsi="宋体" w:eastAsia="宋体" w:cs="宋体"/>
          <w:szCs w:val="21"/>
        </w:rPr>
        <w:t xml:space="preserve"> </w:t>
      </w:r>
      <w:r>
        <w:rPr>
          <w:rFonts w:hint="eastAsia" w:ascii="宋体" w:hAnsi="宋体" w:eastAsia="宋体" w:cs="宋体"/>
          <w:szCs w:val="21"/>
          <w:lang w:val="zh-CN"/>
        </w:rPr>
        <w:t>址：南宁市青秀区竹溪大道2号荣恒名都A座10层</w:t>
      </w:r>
    </w:p>
    <w:p>
      <w:pPr>
        <w:spacing w:line="400" w:lineRule="exact"/>
        <w:ind w:firstLine="420" w:firstLineChars="200"/>
        <w:rPr>
          <w:rFonts w:ascii="宋体" w:hAnsi="宋体" w:eastAsia="宋体" w:cs="宋体"/>
          <w:szCs w:val="21"/>
          <w:lang w:val="zh-CN"/>
        </w:rPr>
      </w:pPr>
      <w:r>
        <w:rPr>
          <w:rFonts w:hint="eastAsia" w:ascii="宋体" w:hAnsi="宋体" w:eastAsia="宋体" w:cs="宋体"/>
          <w:szCs w:val="21"/>
          <w:lang w:val="zh-CN"/>
        </w:rPr>
        <w:t>联系电话：0771-5800672</w:t>
      </w:r>
    </w:p>
    <w:p>
      <w:pPr>
        <w:spacing w:line="400" w:lineRule="exact"/>
        <w:ind w:firstLine="420" w:firstLineChars="200"/>
        <w:rPr>
          <w:rFonts w:ascii="宋体" w:hAnsi="宋体" w:eastAsia="宋体" w:cs="宋体"/>
          <w:szCs w:val="21"/>
        </w:rPr>
      </w:pPr>
      <w:r>
        <w:rPr>
          <w:rFonts w:hint="eastAsia" w:ascii="宋体" w:hAnsi="宋体" w:eastAsia="宋体" w:cs="宋体"/>
          <w:szCs w:val="21"/>
          <w:lang w:val="zh-CN"/>
        </w:rPr>
        <w:t>联系人：陈雪姣</w:t>
      </w:r>
    </w:p>
    <w:p>
      <w:pPr>
        <w:adjustRightInd w:val="0"/>
        <w:spacing w:line="400" w:lineRule="exact"/>
        <w:ind w:left="6" w:firstLine="431"/>
        <w:rPr>
          <w:rFonts w:ascii="宋体" w:hAnsi="宋体" w:eastAsia="宋体" w:cs="宋体"/>
          <w:szCs w:val="21"/>
        </w:rPr>
      </w:pPr>
      <w:r>
        <w:rPr>
          <w:rFonts w:hint="eastAsia" w:ascii="宋体" w:hAnsi="宋体" w:eastAsia="宋体" w:cs="宋体"/>
          <w:szCs w:val="21"/>
        </w:rPr>
        <w:t>3.</w:t>
      </w:r>
      <w:bookmarkEnd w:id="36"/>
      <w:bookmarkEnd w:id="37"/>
      <w:r>
        <w:rPr>
          <w:rFonts w:hint="eastAsia" w:ascii="宋体" w:hAnsi="宋体" w:eastAsia="宋体" w:cs="宋体"/>
          <w:szCs w:val="21"/>
        </w:rPr>
        <w:t>监督机构：隆安县财政局    电话：0771-6531019</w:t>
      </w:r>
    </w:p>
    <w:p>
      <w:pPr>
        <w:adjustRightInd w:val="0"/>
        <w:spacing w:line="400" w:lineRule="exact"/>
        <w:ind w:left="6" w:firstLine="431"/>
        <w:jc w:val="right"/>
        <w:rPr>
          <w:rFonts w:ascii="宋体" w:hAnsi="宋体" w:eastAsia="宋体" w:cs="宋体"/>
          <w:szCs w:val="21"/>
        </w:rPr>
      </w:pPr>
    </w:p>
    <w:p>
      <w:pPr>
        <w:pStyle w:val="17"/>
        <w:spacing w:line="400" w:lineRule="exact"/>
        <w:ind w:firstLine="561"/>
        <w:jc w:val="right"/>
        <w:rPr>
          <w:rFonts w:hAnsi="宋体" w:cs="宋体"/>
          <w:spacing w:val="-4"/>
          <w:szCs w:val="21"/>
        </w:rPr>
      </w:pPr>
      <w:r>
        <w:rPr>
          <w:rFonts w:hint="eastAsia" w:hAnsi="宋体" w:cs="宋体"/>
          <w:spacing w:val="-4"/>
          <w:szCs w:val="21"/>
        </w:rPr>
        <w:t xml:space="preserve"> </w:t>
      </w:r>
      <w:r>
        <w:rPr>
          <w:rFonts w:hint="eastAsia" w:hAnsi="宋体" w:cs="Arial"/>
          <w:szCs w:val="21"/>
        </w:rPr>
        <w:t>广西瑞真工程造价咨询有限责任公司</w:t>
      </w:r>
      <w:r>
        <w:rPr>
          <w:rFonts w:hint="eastAsia" w:hAnsi="宋体" w:cs="宋体"/>
          <w:spacing w:val="-4"/>
          <w:szCs w:val="21"/>
        </w:rPr>
        <w:t xml:space="preserve"> </w:t>
      </w:r>
    </w:p>
    <w:p>
      <w:pPr>
        <w:pStyle w:val="16"/>
        <w:tabs>
          <w:tab w:val="left" w:pos="3204"/>
        </w:tabs>
        <w:spacing w:line="400" w:lineRule="exact"/>
        <w:ind w:firstLine="404" w:firstLineChars="200"/>
        <w:rPr>
          <w:rFonts w:hAnsi="宋体" w:cs="宋体"/>
          <w:sz w:val="21"/>
          <w:szCs w:val="21"/>
        </w:rPr>
      </w:pPr>
      <w:r>
        <w:rPr>
          <w:rFonts w:hint="eastAsia" w:hAnsi="宋体" w:cs="宋体"/>
          <w:sz w:val="21"/>
          <w:szCs w:val="21"/>
        </w:rPr>
        <w:t xml:space="preserve">                                                                        2020年12月7日</w:t>
      </w:r>
    </w:p>
    <w:p>
      <w:pPr>
        <w:pStyle w:val="16"/>
        <w:tabs>
          <w:tab w:val="left" w:pos="3204"/>
        </w:tabs>
        <w:spacing w:line="400" w:lineRule="exact"/>
        <w:ind w:firstLine="404" w:firstLineChars="200"/>
        <w:rPr>
          <w:rFonts w:hAnsi="宋体" w:cs="宋体"/>
          <w:sz w:val="21"/>
          <w:szCs w:val="21"/>
        </w:rPr>
      </w:pPr>
    </w:p>
    <w:p>
      <w:pPr>
        <w:pStyle w:val="16"/>
        <w:tabs>
          <w:tab w:val="left" w:pos="3204"/>
        </w:tabs>
        <w:spacing w:line="400" w:lineRule="exact"/>
        <w:ind w:firstLine="404" w:firstLineChars="200"/>
        <w:rPr>
          <w:rFonts w:hAnsi="宋体" w:cs="宋体"/>
          <w:sz w:val="21"/>
          <w:szCs w:val="21"/>
        </w:rPr>
      </w:pPr>
    </w:p>
    <w:p>
      <w:pPr>
        <w:pStyle w:val="16"/>
        <w:pageBreakBefore/>
        <w:tabs>
          <w:tab w:val="left" w:pos="3204"/>
        </w:tabs>
        <w:spacing w:line="400" w:lineRule="exact"/>
        <w:ind w:firstLine="0"/>
        <w:rPr>
          <w:rFonts w:hAnsi="宋体" w:cs="宋体"/>
          <w:sz w:val="21"/>
          <w:szCs w:val="21"/>
        </w:rPr>
      </w:pPr>
    </w:p>
    <w:bookmarkEnd w:id="2"/>
    <w:bookmarkEnd w:id="3"/>
    <w:bookmarkEnd w:id="4"/>
    <w:bookmarkEnd w:id="5"/>
    <w:bookmarkEnd w:id="6"/>
    <w:p>
      <w:pPr>
        <w:pStyle w:val="4"/>
        <w:numPr>
          <w:ilvl w:val="0"/>
          <w:numId w:val="3"/>
        </w:numPr>
        <w:spacing w:line="240" w:lineRule="auto"/>
        <w:jc w:val="center"/>
        <w:rPr>
          <w:sz w:val="36"/>
          <w:szCs w:val="36"/>
        </w:rPr>
      </w:pPr>
      <w:bookmarkStart w:id="38" w:name="_Toc421834141"/>
      <w:bookmarkStart w:id="39" w:name="_Toc497205726"/>
      <w:bookmarkStart w:id="40" w:name="_Toc23518"/>
      <w:bookmarkStart w:id="41" w:name="_Toc213206173"/>
      <w:bookmarkStart w:id="42" w:name="_Toc139967216"/>
      <w:bookmarkStart w:id="43" w:name="_Toc462741319"/>
      <w:bookmarkStart w:id="44" w:name="_Toc139966432"/>
      <w:bookmarkStart w:id="45" w:name="_Toc213325922"/>
      <w:r>
        <w:rPr>
          <w:rFonts w:hint="eastAsia" w:ascii="宋体" w:hAnsi="宋体"/>
          <w:bCs/>
          <w:sz w:val="36"/>
          <w:szCs w:val="36"/>
        </w:rPr>
        <w:t>招</w:t>
      </w:r>
      <w:r>
        <w:rPr>
          <w:rFonts w:hint="eastAsia" w:ascii="宋体" w:hAnsi="宋体"/>
          <w:sz w:val="36"/>
          <w:szCs w:val="36"/>
        </w:rPr>
        <w:t>标项目采购需求</w:t>
      </w:r>
    </w:p>
    <w:p>
      <w:pPr>
        <w:widowControl/>
        <w:spacing w:line="420" w:lineRule="exact"/>
        <w:rPr>
          <w:rFonts w:ascii="宋体" w:hAnsi="宋体"/>
          <w:b/>
          <w:szCs w:val="21"/>
        </w:rPr>
      </w:pPr>
      <w:bookmarkStart w:id="46" w:name="_Toc2674"/>
      <w:r>
        <w:rPr>
          <w:rFonts w:hint="eastAsia" w:ascii="宋体" w:hAnsi="宋体"/>
          <w:b/>
          <w:szCs w:val="21"/>
        </w:rPr>
        <w:t>一、项目基本情况</w:t>
      </w:r>
    </w:p>
    <w:p>
      <w:pPr>
        <w:widowControl/>
        <w:spacing w:line="420" w:lineRule="exact"/>
        <w:ind w:firstLine="420" w:firstLineChars="200"/>
        <w:rPr>
          <w:rFonts w:ascii="宋体" w:hAnsi="宋体"/>
          <w:bCs/>
          <w:szCs w:val="21"/>
        </w:rPr>
      </w:pPr>
      <w:r>
        <w:rPr>
          <w:rFonts w:ascii="宋体" w:hAnsi="宋体"/>
          <w:szCs w:val="21"/>
          <w:lang w:bidi="en-US"/>
        </w:rPr>
        <w:t>本</w:t>
      </w:r>
      <w:r>
        <w:rPr>
          <w:rFonts w:hint="eastAsia" w:ascii="宋体" w:hAnsi="宋体"/>
          <w:szCs w:val="21"/>
          <w:lang w:bidi="en-US"/>
        </w:rPr>
        <w:t>工程</w:t>
      </w:r>
      <w:r>
        <w:rPr>
          <w:rFonts w:ascii="宋体" w:hAnsi="宋体"/>
          <w:szCs w:val="21"/>
          <w:lang w:bidi="en-US"/>
        </w:rPr>
        <w:t>项目</w:t>
      </w:r>
      <w:r>
        <w:rPr>
          <w:rFonts w:hint="eastAsia"/>
          <w:u w:val="single"/>
        </w:rPr>
        <w:t xml:space="preserve">隆安县2020年高标准农田建设项目 </w:t>
      </w:r>
      <w:r>
        <w:t>已由</w:t>
      </w:r>
      <w:r>
        <w:rPr>
          <w:rFonts w:hint="eastAsia"/>
          <w:u w:val="single"/>
        </w:rPr>
        <w:t>广西壮族自治区发展和改革委员会、广西壮族自治区农业农村厅</w:t>
      </w:r>
      <w:r>
        <w:rPr>
          <w:rFonts w:hint="eastAsia"/>
        </w:rPr>
        <w:t>以</w:t>
      </w:r>
      <w:r>
        <w:rPr>
          <w:rFonts w:hint="eastAsia"/>
          <w:u w:val="single"/>
        </w:rPr>
        <w:t>桂发改投资[2020]987号文</w:t>
      </w:r>
      <w:r>
        <w:rPr>
          <w:rFonts w:hint="eastAsia"/>
        </w:rPr>
        <w:t>批准建设</w:t>
      </w:r>
      <w:r>
        <w:rPr>
          <w:rFonts w:ascii="宋体" w:hAnsi="宋体"/>
          <w:szCs w:val="21"/>
          <w:lang w:bidi="en-US"/>
        </w:rPr>
        <w:t>，</w:t>
      </w:r>
      <w:r>
        <w:rPr>
          <w:rFonts w:ascii="宋体" w:hAnsi="宋体"/>
          <w:szCs w:val="21"/>
        </w:rPr>
        <w:t>项目法人为</w:t>
      </w:r>
      <w:r>
        <w:rPr>
          <w:rFonts w:hint="eastAsia" w:eastAsia="宋体"/>
          <w:u w:val="single"/>
        </w:rPr>
        <w:t>隆安县农业农村局</w:t>
      </w:r>
      <w:r>
        <w:rPr>
          <w:rFonts w:ascii="宋体" w:hAnsi="宋体"/>
          <w:szCs w:val="21"/>
          <w:lang w:bidi="en-US"/>
        </w:rPr>
        <w:t>，</w:t>
      </w:r>
      <w:r>
        <w:rPr>
          <w:rFonts w:hint="eastAsia" w:ascii="宋体" w:hAnsi="宋体"/>
          <w:szCs w:val="21"/>
          <w:lang w:bidi="en-US"/>
        </w:rPr>
        <w:t>采购</w:t>
      </w:r>
      <w:r>
        <w:rPr>
          <w:rFonts w:ascii="宋体" w:hAnsi="宋体"/>
          <w:szCs w:val="21"/>
          <w:lang w:bidi="en-US"/>
        </w:rPr>
        <w:t>人为</w:t>
      </w:r>
      <w:r>
        <w:rPr>
          <w:rFonts w:hint="eastAsia" w:eastAsia="宋体"/>
          <w:u w:val="single"/>
        </w:rPr>
        <w:t>隆安县农业农村局</w:t>
      </w:r>
      <w:r>
        <w:rPr>
          <w:rFonts w:hint="eastAsia" w:ascii="宋体" w:hAnsi="宋体" w:cs="宋体"/>
          <w:szCs w:val="21"/>
        </w:rPr>
        <w:t>。</w:t>
      </w:r>
    </w:p>
    <w:p>
      <w:pPr>
        <w:widowControl/>
        <w:spacing w:line="420" w:lineRule="exact"/>
        <w:rPr>
          <w:rFonts w:ascii="宋体" w:hAnsi="宋体"/>
          <w:b/>
          <w:szCs w:val="21"/>
        </w:rPr>
      </w:pPr>
      <w:r>
        <w:rPr>
          <w:rFonts w:hint="eastAsia" w:ascii="宋体" w:hAnsi="宋体"/>
          <w:b/>
          <w:szCs w:val="21"/>
        </w:rPr>
        <w:t>二、项目概况与采购范围</w:t>
      </w:r>
    </w:p>
    <w:p>
      <w:pPr>
        <w:widowControl/>
        <w:spacing w:line="420" w:lineRule="exact"/>
        <w:ind w:firstLine="420" w:firstLineChars="200"/>
      </w:pPr>
      <w:r>
        <w:rPr>
          <w:rFonts w:hint="eastAsia" w:ascii="宋体" w:hAnsi="宋体"/>
        </w:rPr>
        <w:t>采购</w:t>
      </w:r>
      <w:r>
        <w:rPr>
          <w:rFonts w:ascii="宋体" w:hAnsi="宋体"/>
        </w:rPr>
        <w:t>项目名称:</w:t>
      </w:r>
      <w:r>
        <w:rPr>
          <w:rFonts w:hint="eastAsia" w:ascii="宋体" w:hAnsi="宋体"/>
          <w:u w:val="single"/>
        </w:rPr>
        <w:t xml:space="preserve"> 隆安县2020年高标准农田建设项目12个标段监理服务 </w:t>
      </w:r>
    </w:p>
    <w:p>
      <w:pPr>
        <w:widowControl/>
        <w:spacing w:line="420" w:lineRule="exact"/>
        <w:ind w:firstLine="420" w:firstLineChars="200"/>
        <w:rPr>
          <w:rFonts w:eastAsia="宋体"/>
        </w:rPr>
      </w:pPr>
      <w:r>
        <w:rPr>
          <w:rFonts w:hint="eastAsia" w:ascii="宋体" w:hAnsi="宋体"/>
        </w:rPr>
        <w:t>采购</w:t>
      </w:r>
      <w:r>
        <w:rPr>
          <w:rFonts w:hint="eastAsia"/>
        </w:rPr>
        <w:t>项目编号：</w:t>
      </w:r>
      <w:r>
        <w:rPr>
          <w:rFonts w:hint="eastAsia"/>
          <w:u w:val="single"/>
        </w:rPr>
        <w:t xml:space="preserve"> LAZC2020-G3-02274-GXRZ</w:t>
      </w:r>
    </w:p>
    <w:p>
      <w:pPr>
        <w:widowControl/>
        <w:spacing w:line="420" w:lineRule="exact"/>
        <w:ind w:firstLine="420" w:firstLineChars="200"/>
        <w:rPr>
          <w:u w:val="single"/>
        </w:rPr>
      </w:pPr>
      <w:r>
        <w:t>建设地点：</w:t>
      </w:r>
      <w:r>
        <w:rPr>
          <w:rFonts w:hint="eastAsia"/>
          <w:u w:val="single"/>
        </w:rPr>
        <w:t xml:space="preserve">南宁市隆安县 </w:t>
      </w:r>
    </w:p>
    <w:p>
      <w:pPr>
        <w:ind w:firstLine="420" w:firstLineChars="200"/>
      </w:pPr>
      <w:r>
        <w:rPr>
          <w:rFonts w:hint="eastAsia"/>
        </w:rPr>
        <w:t>建设内容：</w:t>
      </w:r>
    </w:p>
    <w:tbl>
      <w:tblPr>
        <w:tblStyle w:val="31"/>
        <w:tblpPr w:leftFromText="180" w:rightFromText="180" w:vertAnchor="text" w:horzAnchor="page" w:tblpX="1411" w:tblpY="439"/>
        <w:tblOverlap w:val="never"/>
        <w:tblW w:w="9323" w:type="dxa"/>
        <w:tblInd w:w="0" w:type="dxa"/>
        <w:tblLayout w:type="fixed"/>
        <w:tblCellMar>
          <w:top w:w="0" w:type="dxa"/>
          <w:left w:w="108" w:type="dxa"/>
          <w:bottom w:w="0" w:type="dxa"/>
          <w:right w:w="108" w:type="dxa"/>
        </w:tblCellMar>
      </w:tblPr>
      <w:tblGrid>
        <w:gridCol w:w="657"/>
        <w:gridCol w:w="2788"/>
        <w:gridCol w:w="4162"/>
        <w:gridCol w:w="1716"/>
      </w:tblGrid>
      <w:tr>
        <w:tblPrEx>
          <w:tblCellMar>
            <w:top w:w="0" w:type="dxa"/>
            <w:left w:w="108" w:type="dxa"/>
            <w:bottom w:w="0" w:type="dxa"/>
            <w:right w:w="108" w:type="dxa"/>
          </w:tblCellMar>
        </w:tblPrEx>
        <w:trPr>
          <w:trHeight w:val="55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widowControl/>
              <w:spacing w:line="420" w:lineRule="exact"/>
              <w:jc w:val="center"/>
              <w:rPr>
                <w:rFonts w:ascii="宋体" w:hAnsi="宋体"/>
                <w:szCs w:val="21"/>
              </w:rPr>
            </w:pPr>
            <w:r>
              <w:rPr>
                <w:rFonts w:hint="eastAsia" w:ascii="宋体" w:hAnsi="宋体"/>
                <w:szCs w:val="21"/>
              </w:rPr>
              <w:t>序号</w:t>
            </w:r>
          </w:p>
        </w:tc>
        <w:tc>
          <w:tcPr>
            <w:tcW w:w="2788" w:type="dxa"/>
            <w:tcBorders>
              <w:top w:val="single" w:color="auto" w:sz="4" w:space="0"/>
              <w:left w:val="nil"/>
              <w:bottom w:val="single" w:color="auto" w:sz="4" w:space="0"/>
              <w:right w:val="single" w:color="auto" w:sz="4" w:space="0"/>
            </w:tcBorders>
            <w:noWrap/>
            <w:vAlign w:val="center"/>
          </w:tcPr>
          <w:p>
            <w:pPr>
              <w:widowControl/>
              <w:spacing w:line="420" w:lineRule="exact"/>
              <w:jc w:val="center"/>
              <w:rPr>
                <w:rFonts w:ascii="宋体" w:hAnsi="宋体"/>
                <w:szCs w:val="21"/>
              </w:rPr>
            </w:pPr>
            <w:r>
              <w:rPr>
                <w:rFonts w:hint="eastAsia" w:ascii="宋体" w:hAnsi="宋体"/>
                <w:szCs w:val="21"/>
              </w:rPr>
              <w:t>标段名称</w:t>
            </w:r>
          </w:p>
        </w:tc>
        <w:tc>
          <w:tcPr>
            <w:tcW w:w="4162" w:type="dxa"/>
            <w:tcBorders>
              <w:top w:val="single" w:color="auto" w:sz="4" w:space="0"/>
              <w:left w:val="nil"/>
              <w:bottom w:val="single" w:color="auto" w:sz="4" w:space="0"/>
              <w:right w:val="single" w:color="auto" w:sz="4" w:space="0"/>
            </w:tcBorders>
            <w:noWrap/>
            <w:vAlign w:val="center"/>
          </w:tcPr>
          <w:p>
            <w:pPr>
              <w:widowControl/>
              <w:spacing w:line="420" w:lineRule="exact"/>
              <w:jc w:val="center"/>
              <w:rPr>
                <w:rFonts w:ascii="宋体" w:hAnsi="宋体"/>
                <w:szCs w:val="21"/>
              </w:rPr>
            </w:pPr>
            <w:r>
              <w:rPr>
                <w:rFonts w:hint="eastAsia" w:ascii="宋体" w:hAnsi="宋体"/>
                <w:szCs w:val="21"/>
              </w:rPr>
              <w:t>建设内容</w:t>
            </w:r>
          </w:p>
        </w:tc>
        <w:tc>
          <w:tcPr>
            <w:tcW w:w="1716" w:type="dxa"/>
            <w:tcBorders>
              <w:top w:val="single" w:color="auto" w:sz="4" w:space="0"/>
              <w:left w:val="nil"/>
              <w:bottom w:val="single" w:color="auto" w:sz="4" w:space="0"/>
              <w:right w:val="single" w:color="auto" w:sz="4" w:space="0"/>
            </w:tcBorders>
            <w:noWrap/>
            <w:vAlign w:val="center"/>
          </w:tcPr>
          <w:p>
            <w:pPr>
              <w:widowControl/>
              <w:spacing w:line="420" w:lineRule="exact"/>
              <w:jc w:val="center"/>
              <w:rPr>
                <w:rFonts w:ascii="宋体" w:hAnsi="宋体"/>
                <w:szCs w:val="21"/>
              </w:rPr>
            </w:pPr>
            <w:r>
              <w:rPr>
                <w:rFonts w:hint="eastAsia" w:ascii="宋体" w:hAnsi="宋体"/>
                <w:szCs w:val="21"/>
              </w:rPr>
              <w:t>分项估算价（元）</w:t>
            </w:r>
          </w:p>
        </w:tc>
      </w:tr>
      <w:tr>
        <w:tblPrEx>
          <w:tblCellMar>
            <w:top w:w="0" w:type="dxa"/>
            <w:left w:w="108" w:type="dxa"/>
            <w:bottom w:w="0" w:type="dxa"/>
            <w:right w:w="108" w:type="dxa"/>
          </w:tblCellMar>
        </w:tblPrEx>
        <w:trPr>
          <w:trHeight w:val="687"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szCs w:val="21"/>
              </w:rPr>
            </w:pPr>
            <w:r>
              <w:rPr>
                <w:rFonts w:hint="eastAsia" w:ascii="宋体" w:hAnsi="宋体"/>
                <w:szCs w:val="21"/>
              </w:rPr>
              <w:t>1</w:t>
            </w:r>
          </w:p>
        </w:tc>
        <w:tc>
          <w:tcPr>
            <w:tcW w:w="2788" w:type="dxa"/>
            <w:tcBorders>
              <w:top w:val="single" w:color="auto" w:sz="4" w:space="0"/>
              <w:left w:val="nil"/>
              <w:bottom w:val="single" w:color="auto" w:sz="4" w:space="0"/>
              <w:right w:val="single" w:color="auto" w:sz="4" w:space="0"/>
            </w:tcBorders>
            <w:noWrap/>
            <w:vAlign w:val="center"/>
          </w:tcPr>
          <w:p>
            <w:pPr>
              <w:widowControl/>
              <w:spacing w:line="400" w:lineRule="exact"/>
              <w:jc w:val="left"/>
              <w:textAlignment w:val="center"/>
              <w:rPr>
                <w:rFonts w:ascii="宋体" w:hAnsi="宋体" w:cs="LNUHNF+SimSun"/>
                <w:szCs w:val="21"/>
              </w:rPr>
            </w:pPr>
            <w:r>
              <w:rPr>
                <w:rFonts w:hint="eastAsia" w:ascii="宋体" w:hAnsi="宋体" w:cs="宋体"/>
                <w:color w:val="000000"/>
                <w:kern w:val="0"/>
                <w:szCs w:val="21"/>
              </w:rPr>
              <w:t>隆安县2020年高标准农田建设项目(城厢镇岜旺、龙床、九甲糖料蔗片区）</w:t>
            </w:r>
          </w:p>
        </w:tc>
        <w:tc>
          <w:tcPr>
            <w:tcW w:w="4162" w:type="dxa"/>
            <w:tcBorders>
              <w:top w:val="single" w:color="auto" w:sz="4" w:space="0"/>
              <w:left w:val="nil"/>
              <w:bottom w:val="single" w:color="auto" w:sz="4" w:space="0"/>
              <w:right w:val="single" w:color="auto" w:sz="4" w:space="0"/>
            </w:tcBorders>
            <w:noWrap/>
            <w:vAlign w:val="center"/>
          </w:tcPr>
          <w:p>
            <w:pPr>
              <w:widowControl/>
              <w:spacing w:line="400" w:lineRule="exact"/>
              <w:jc w:val="left"/>
              <w:textAlignment w:val="center"/>
              <w:rPr>
                <w:rFonts w:ascii="宋体" w:hAnsi="宋体" w:cs="宋体"/>
                <w:color w:val="000000"/>
                <w:kern w:val="0"/>
                <w:szCs w:val="21"/>
              </w:rPr>
            </w:pPr>
            <w:r>
              <w:rPr>
                <w:rFonts w:hint="eastAsia" w:ascii="宋体" w:hAnsi="宋体" w:cs="宋体"/>
                <w:color w:val="000000"/>
                <w:kern w:val="0"/>
                <w:szCs w:val="21"/>
              </w:rPr>
              <w:t>主要建设内容：新建加压泵站一座，装机15kW。敷设PVC-U干管、支管总长8185m，出地管总长为210m，配套建设控制闸阀，水表和其他附属设施。同时为满足项目区机械化耕作要求，拟改建生产道路44条，共13137.58m。路面设计宽度为3m，路基宽4m，路面为泥结石结构和混凝土结构，设计时速为20km/h，最大纵坡为10%。</w:t>
            </w:r>
          </w:p>
        </w:tc>
        <w:tc>
          <w:tcPr>
            <w:tcW w:w="1716" w:type="dxa"/>
            <w:tcBorders>
              <w:top w:val="single" w:color="auto" w:sz="4" w:space="0"/>
              <w:left w:val="nil"/>
              <w:bottom w:val="single" w:color="auto" w:sz="4" w:space="0"/>
              <w:right w:val="single" w:color="auto" w:sz="4" w:space="0"/>
            </w:tcBorders>
            <w:noWrap/>
            <w:vAlign w:val="center"/>
          </w:tcPr>
          <w:p>
            <w:pPr>
              <w:widowControl/>
              <w:spacing w:line="400" w:lineRule="exact"/>
              <w:jc w:val="center"/>
              <w:textAlignment w:val="center"/>
              <w:rPr>
                <w:rFonts w:ascii="宋体" w:hAnsi="宋体"/>
                <w:szCs w:val="21"/>
              </w:rPr>
            </w:pPr>
            <w:r>
              <w:rPr>
                <w:rFonts w:hint="eastAsia" w:ascii="宋体" w:hAnsi="宋体" w:cs="宋体"/>
                <w:kern w:val="0"/>
                <w:szCs w:val="21"/>
              </w:rPr>
              <w:t xml:space="preserve">100644 </w:t>
            </w:r>
          </w:p>
        </w:tc>
      </w:tr>
      <w:tr>
        <w:tblPrEx>
          <w:tblCellMar>
            <w:top w:w="0" w:type="dxa"/>
            <w:left w:w="108" w:type="dxa"/>
            <w:bottom w:w="0" w:type="dxa"/>
            <w:right w:w="108" w:type="dxa"/>
          </w:tblCellMar>
        </w:tblPrEx>
        <w:trPr>
          <w:trHeight w:val="725"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szCs w:val="21"/>
              </w:rPr>
            </w:pPr>
            <w:r>
              <w:rPr>
                <w:rFonts w:hint="eastAsia" w:ascii="宋体" w:hAnsi="宋体"/>
                <w:szCs w:val="21"/>
              </w:rPr>
              <w:t>2</w:t>
            </w:r>
          </w:p>
        </w:tc>
        <w:tc>
          <w:tcPr>
            <w:tcW w:w="2788" w:type="dxa"/>
            <w:tcBorders>
              <w:top w:val="single" w:color="auto" w:sz="4" w:space="0"/>
              <w:left w:val="nil"/>
              <w:bottom w:val="single" w:color="auto" w:sz="4" w:space="0"/>
              <w:right w:val="single" w:color="auto" w:sz="4" w:space="0"/>
            </w:tcBorders>
            <w:noWrap/>
            <w:vAlign w:val="center"/>
          </w:tcPr>
          <w:p>
            <w:pPr>
              <w:widowControl/>
              <w:spacing w:line="400" w:lineRule="exact"/>
              <w:jc w:val="left"/>
              <w:textAlignment w:val="center"/>
              <w:rPr>
                <w:rFonts w:ascii="宋体" w:hAnsi="宋体" w:cs="LNUHNF+SimSun"/>
                <w:szCs w:val="21"/>
              </w:rPr>
            </w:pPr>
            <w:r>
              <w:rPr>
                <w:rFonts w:hint="eastAsia" w:ascii="宋体" w:hAnsi="宋体" w:cs="宋体"/>
                <w:color w:val="000000"/>
                <w:kern w:val="0"/>
                <w:szCs w:val="21"/>
              </w:rPr>
              <w:t>隆安县2020年高标准农田建设项目（城厢镇东安村板蔡、龙空、龙叠片区）</w:t>
            </w:r>
          </w:p>
        </w:tc>
        <w:tc>
          <w:tcPr>
            <w:tcW w:w="4162" w:type="dxa"/>
            <w:tcBorders>
              <w:top w:val="single" w:color="auto" w:sz="4" w:space="0"/>
              <w:left w:val="nil"/>
              <w:bottom w:val="single" w:color="auto" w:sz="4" w:space="0"/>
              <w:right w:val="single" w:color="auto" w:sz="4" w:space="0"/>
            </w:tcBorders>
            <w:noWrap/>
            <w:vAlign w:val="center"/>
          </w:tcPr>
          <w:p>
            <w:pPr>
              <w:widowControl/>
              <w:spacing w:line="400" w:lineRule="exact"/>
              <w:jc w:val="left"/>
              <w:textAlignment w:val="center"/>
              <w:rPr>
                <w:rFonts w:ascii="宋体" w:hAnsi="宋体" w:cs="宋体"/>
                <w:color w:val="000000"/>
                <w:kern w:val="0"/>
                <w:szCs w:val="21"/>
              </w:rPr>
            </w:pPr>
            <w:r>
              <w:rPr>
                <w:rFonts w:hint="eastAsia" w:ascii="宋体" w:hAnsi="宋体" w:cs="宋体"/>
                <w:color w:val="000000"/>
                <w:kern w:val="0"/>
                <w:szCs w:val="21"/>
              </w:rPr>
              <w:t>主要建设内容：拟新建渠道5条，共1020m；新建生产路16条，共7289m，路面为泥结石结构或混凝土结构，设计时速为20km/h，最大纵坡为10%。</w:t>
            </w:r>
          </w:p>
        </w:tc>
        <w:tc>
          <w:tcPr>
            <w:tcW w:w="1716" w:type="dxa"/>
            <w:tcBorders>
              <w:top w:val="single" w:color="auto" w:sz="4" w:space="0"/>
              <w:left w:val="nil"/>
              <w:bottom w:val="single" w:color="auto" w:sz="4" w:space="0"/>
              <w:right w:val="single" w:color="auto" w:sz="4" w:space="0"/>
            </w:tcBorders>
            <w:noWrap/>
            <w:vAlign w:val="center"/>
          </w:tcPr>
          <w:p>
            <w:pPr>
              <w:widowControl/>
              <w:spacing w:line="400" w:lineRule="exact"/>
              <w:jc w:val="center"/>
              <w:textAlignment w:val="center"/>
              <w:rPr>
                <w:rFonts w:ascii="宋体" w:hAnsi="宋体"/>
                <w:szCs w:val="21"/>
              </w:rPr>
            </w:pPr>
            <w:r>
              <w:rPr>
                <w:rFonts w:hint="eastAsia" w:ascii="宋体" w:hAnsi="宋体" w:cs="宋体"/>
                <w:kern w:val="0"/>
                <w:szCs w:val="21"/>
              </w:rPr>
              <w:t xml:space="preserve">71543 </w:t>
            </w:r>
          </w:p>
        </w:tc>
      </w:tr>
      <w:tr>
        <w:tblPrEx>
          <w:tblCellMar>
            <w:top w:w="0" w:type="dxa"/>
            <w:left w:w="108" w:type="dxa"/>
            <w:bottom w:w="0" w:type="dxa"/>
            <w:right w:w="108" w:type="dxa"/>
          </w:tblCellMar>
        </w:tblPrEx>
        <w:trPr>
          <w:trHeight w:val="769"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szCs w:val="21"/>
              </w:rPr>
            </w:pPr>
            <w:r>
              <w:rPr>
                <w:rFonts w:hint="eastAsia" w:ascii="宋体" w:hAnsi="宋体"/>
                <w:szCs w:val="21"/>
              </w:rPr>
              <w:t>3</w:t>
            </w:r>
          </w:p>
        </w:tc>
        <w:tc>
          <w:tcPr>
            <w:tcW w:w="2788" w:type="dxa"/>
            <w:tcBorders>
              <w:top w:val="single" w:color="auto" w:sz="4" w:space="0"/>
              <w:left w:val="nil"/>
              <w:bottom w:val="single" w:color="auto" w:sz="4" w:space="0"/>
              <w:right w:val="single" w:color="auto" w:sz="4" w:space="0"/>
            </w:tcBorders>
            <w:noWrap/>
            <w:vAlign w:val="center"/>
          </w:tcPr>
          <w:p>
            <w:pPr>
              <w:widowControl/>
              <w:spacing w:line="400" w:lineRule="exact"/>
              <w:jc w:val="left"/>
              <w:textAlignment w:val="center"/>
              <w:rPr>
                <w:rFonts w:ascii="宋体" w:hAnsi="宋体" w:cs="LNUHNF+SimSun"/>
                <w:szCs w:val="21"/>
              </w:rPr>
            </w:pPr>
            <w:r>
              <w:rPr>
                <w:rFonts w:hint="eastAsia" w:ascii="宋体" w:hAnsi="宋体" w:cs="宋体"/>
                <w:color w:val="000000"/>
                <w:kern w:val="0"/>
                <w:szCs w:val="21"/>
              </w:rPr>
              <w:t>隆安县2020年高标准农田建设项目（城厢镇东安村新兴、农棉、那坭片区）</w:t>
            </w:r>
          </w:p>
        </w:tc>
        <w:tc>
          <w:tcPr>
            <w:tcW w:w="4162" w:type="dxa"/>
            <w:tcBorders>
              <w:top w:val="single" w:color="auto" w:sz="4" w:space="0"/>
              <w:left w:val="nil"/>
              <w:bottom w:val="single" w:color="auto" w:sz="4" w:space="0"/>
              <w:right w:val="single" w:color="auto" w:sz="4" w:space="0"/>
            </w:tcBorders>
            <w:noWrap/>
            <w:vAlign w:val="center"/>
          </w:tcPr>
          <w:p>
            <w:pPr>
              <w:widowControl/>
              <w:spacing w:line="400" w:lineRule="exact"/>
              <w:jc w:val="left"/>
              <w:textAlignment w:val="center"/>
              <w:rPr>
                <w:rFonts w:ascii="宋体" w:hAnsi="宋体" w:cs="宋体"/>
                <w:color w:val="000000"/>
                <w:kern w:val="0"/>
                <w:szCs w:val="21"/>
              </w:rPr>
            </w:pPr>
            <w:r>
              <w:rPr>
                <w:rFonts w:hint="eastAsia" w:ascii="宋体" w:hAnsi="宋体" w:cs="宋体"/>
                <w:color w:val="000000"/>
                <w:kern w:val="0"/>
                <w:szCs w:val="21"/>
              </w:rPr>
              <w:t>主要建设内容：拟新建渠道4条，共1801m；新建生产路27条，共16750m，路面为泥结石结构或混凝土结构，设计时速为20km/h，最大纵坡为10%。</w:t>
            </w:r>
          </w:p>
        </w:tc>
        <w:tc>
          <w:tcPr>
            <w:tcW w:w="1716" w:type="dxa"/>
            <w:tcBorders>
              <w:top w:val="single" w:color="auto" w:sz="4" w:space="0"/>
              <w:left w:val="nil"/>
              <w:bottom w:val="single" w:color="auto" w:sz="4" w:space="0"/>
              <w:right w:val="single" w:color="auto" w:sz="4" w:space="0"/>
            </w:tcBorders>
            <w:noWrap/>
            <w:vAlign w:val="center"/>
          </w:tcPr>
          <w:p>
            <w:pPr>
              <w:widowControl/>
              <w:spacing w:line="400" w:lineRule="exact"/>
              <w:jc w:val="center"/>
              <w:textAlignment w:val="center"/>
              <w:rPr>
                <w:rFonts w:ascii="宋体" w:hAnsi="宋体"/>
                <w:szCs w:val="21"/>
              </w:rPr>
            </w:pPr>
            <w:r>
              <w:rPr>
                <w:rFonts w:hint="eastAsia" w:ascii="宋体" w:hAnsi="宋体" w:cs="宋体"/>
                <w:kern w:val="0"/>
                <w:szCs w:val="21"/>
              </w:rPr>
              <w:t xml:space="preserve">119836 </w:t>
            </w:r>
          </w:p>
        </w:tc>
      </w:tr>
      <w:tr>
        <w:tblPrEx>
          <w:tblCellMar>
            <w:top w:w="0" w:type="dxa"/>
            <w:left w:w="108" w:type="dxa"/>
            <w:bottom w:w="0" w:type="dxa"/>
            <w:right w:w="108" w:type="dxa"/>
          </w:tblCellMar>
        </w:tblPrEx>
        <w:trPr>
          <w:trHeight w:val="894"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szCs w:val="21"/>
              </w:rPr>
            </w:pPr>
            <w:r>
              <w:rPr>
                <w:rFonts w:hint="eastAsia" w:ascii="宋体" w:hAnsi="宋体"/>
                <w:szCs w:val="21"/>
              </w:rPr>
              <w:t>4</w:t>
            </w:r>
          </w:p>
        </w:tc>
        <w:tc>
          <w:tcPr>
            <w:tcW w:w="2788" w:type="dxa"/>
            <w:tcBorders>
              <w:top w:val="single" w:color="auto" w:sz="4" w:space="0"/>
              <w:left w:val="nil"/>
              <w:bottom w:val="single" w:color="auto" w:sz="4" w:space="0"/>
              <w:right w:val="single" w:color="auto" w:sz="4" w:space="0"/>
            </w:tcBorders>
            <w:noWrap/>
            <w:vAlign w:val="center"/>
          </w:tcPr>
          <w:p>
            <w:pPr>
              <w:widowControl/>
              <w:spacing w:line="400" w:lineRule="exact"/>
              <w:jc w:val="left"/>
              <w:textAlignment w:val="center"/>
              <w:rPr>
                <w:rFonts w:ascii="宋体" w:hAnsi="宋体" w:cs="LNUHNF+SimSun"/>
                <w:szCs w:val="21"/>
              </w:rPr>
            </w:pPr>
            <w:r>
              <w:rPr>
                <w:rFonts w:hint="eastAsia" w:ascii="宋体" w:hAnsi="宋体" w:cs="宋体"/>
                <w:color w:val="000000"/>
                <w:kern w:val="0"/>
                <w:szCs w:val="21"/>
              </w:rPr>
              <w:t>隆安县2020年高标准农田建设项目（城厢镇良兴伏亮、东信渌查、潭宁、陇果、陇何、咘旺片区）</w:t>
            </w:r>
          </w:p>
        </w:tc>
        <w:tc>
          <w:tcPr>
            <w:tcW w:w="4162" w:type="dxa"/>
            <w:tcBorders>
              <w:top w:val="single" w:color="auto" w:sz="4" w:space="0"/>
              <w:left w:val="nil"/>
              <w:bottom w:val="single" w:color="auto" w:sz="4" w:space="0"/>
              <w:right w:val="single" w:color="auto" w:sz="4" w:space="0"/>
            </w:tcBorders>
            <w:noWrap/>
            <w:vAlign w:val="center"/>
          </w:tcPr>
          <w:p>
            <w:pPr>
              <w:widowControl/>
              <w:spacing w:line="400" w:lineRule="exact"/>
              <w:jc w:val="left"/>
              <w:textAlignment w:val="center"/>
              <w:rPr>
                <w:rFonts w:ascii="宋体" w:hAnsi="宋体" w:cs="宋体"/>
                <w:color w:val="000000"/>
                <w:kern w:val="0"/>
                <w:szCs w:val="21"/>
              </w:rPr>
            </w:pPr>
            <w:r>
              <w:rPr>
                <w:rFonts w:hint="eastAsia" w:ascii="宋体" w:hAnsi="宋体" w:cs="宋体"/>
                <w:color w:val="000000"/>
                <w:kern w:val="0"/>
                <w:szCs w:val="21"/>
              </w:rPr>
              <w:t>主要建设内容：新建渠道53条，共15206m(其中渠道工程（东信村潭宁、陇果、陇何、咘旺片区）32条，共10004m；渠道工程（良兴5伏亮、东信渌查片区）21条，共5202m)；（良兴伏亮、东信渌查片区）新建生产路3条，共641m。</w:t>
            </w:r>
          </w:p>
        </w:tc>
        <w:tc>
          <w:tcPr>
            <w:tcW w:w="1716" w:type="dxa"/>
            <w:tcBorders>
              <w:top w:val="single" w:color="auto" w:sz="4" w:space="0"/>
              <w:left w:val="nil"/>
              <w:bottom w:val="single" w:color="auto" w:sz="4" w:space="0"/>
              <w:right w:val="single" w:color="auto" w:sz="4" w:space="0"/>
            </w:tcBorders>
            <w:noWrap/>
            <w:vAlign w:val="center"/>
          </w:tcPr>
          <w:p>
            <w:pPr>
              <w:widowControl/>
              <w:spacing w:line="400" w:lineRule="exact"/>
              <w:jc w:val="center"/>
              <w:textAlignment w:val="center"/>
              <w:rPr>
                <w:rFonts w:ascii="宋体" w:hAnsi="宋体"/>
                <w:szCs w:val="21"/>
              </w:rPr>
            </w:pPr>
            <w:r>
              <w:rPr>
                <w:rFonts w:hint="eastAsia" w:ascii="宋体" w:hAnsi="宋体" w:cs="宋体"/>
                <w:kern w:val="0"/>
                <w:szCs w:val="21"/>
              </w:rPr>
              <w:t>133270</w:t>
            </w:r>
          </w:p>
        </w:tc>
      </w:tr>
      <w:tr>
        <w:tblPrEx>
          <w:tblCellMar>
            <w:top w:w="0" w:type="dxa"/>
            <w:left w:w="108" w:type="dxa"/>
            <w:bottom w:w="0" w:type="dxa"/>
            <w:right w:w="108" w:type="dxa"/>
          </w:tblCellMar>
        </w:tblPrEx>
        <w:trPr>
          <w:trHeight w:val="2373"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szCs w:val="21"/>
              </w:rPr>
            </w:pPr>
            <w:r>
              <w:rPr>
                <w:rFonts w:hint="eastAsia" w:ascii="宋体" w:hAnsi="宋体"/>
                <w:szCs w:val="21"/>
              </w:rPr>
              <w:t>5</w:t>
            </w:r>
          </w:p>
        </w:tc>
        <w:tc>
          <w:tcPr>
            <w:tcW w:w="2788" w:type="dxa"/>
            <w:tcBorders>
              <w:top w:val="single" w:color="auto" w:sz="4" w:space="0"/>
              <w:left w:val="nil"/>
              <w:bottom w:val="single" w:color="auto" w:sz="4" w:space="0"/>
              <w:right w:val="single" w:color="auto" w:sz="4" w:space="0"/>
            </w:tcBorders>
            <w:noWrap/>
            <w:vAlign w:val="center"/>
          </w:tcPr>
          <w:p>
            <w:pPr>
              <w:widowControl/>
              <w:spacing w:line="400" w:lineRule="exact"/>
              <w:jc w:val="left"/>
              <w:textAlignment w:val="center"/>
              <w:rPr>
                <w:rFonts w:ascii="宋体" w:hAnsi="宋体" w:cs="LNUHNF+SimSun"/>
                <w:szCs w:val="21"/>
              </w:rPr>
            </w:pPr>
            <w:r>
              <w:rPr>
                <w:rFonts w:hint="eastAsia" w:ascii="宋体" w:hAnsi="宋体" w:cs="宋体"/>
                <w:color w:val="000000"/>
                <w:kern w:val="0"/>
                <w:szCs w:val="21"/>
              </w:rPr>
              <w:t xml:space="preserve">隆安县2020年高标准农田建设项目（那桐镇铭康、慧毅农业基地片区） </w:t>
            </w:r>
          </w:p>
        </w:tc>
        <w:tc>
          <w:tcPr>
            <w:tcW w:w="4162" w:type="dxa"/>
            <w:tcBorders>
              <w:top w:val="single" w:color="auto" w:sz="4" w:space="0"/>
              <w:left w:val="nil"/>
              <w:bottom w:val="single" w:color="auto" w:sz="4" w:space="0"/>
              <w:right w:val="single" w:color="auto" w:sz="4" w:space="0"/>
            </w:tcBorders>
            <w:noWrap/>
            <w:vAlign w:val="center"/>
          </w:tcPr>
          <w:p>
            <w:pPr>
              <w:widowControl/>
              <w:spacing w:line="400" w:lineRule="exact"/>
              <w:textAlignment w:val="center"/>
              <w:rPr>
                <w:rFonts w:ascii="宋体" w:hAnsi="宋体" w:cs="宋体"/>
                <w:color w:val="000000"/>
                <w:kern w:val="0"/>
                <w:szCs w:val="21"/>
              </w:rPr>
            </w:pPr>
            <w:r>
              <w:rPr>
                <w:rFonts w:hint="eastAsia" w:ascii="宋体" w:hAnsi="宋体" w:cs="宋体"/>
                <w:color w:val="000000"/>
                <w:kern w:val="0"/>
                <w:szCs w:val="21"/>
              </w:rPr>
              <w:t>主要建设内容：实施高标准灌溉面积为987.75亩。拟建生产路3条共1818m(砼路面宽4m/3m)、生产路4条共27</w:t>
            </w:r>
            <w:bookmarkStart w:id="125" w:name="_GoBack"/>
            <w:bookmarkEnd w:id="125"/>
            <w:r>
              <w:rPr>
                <w:rFonts w:hint="eastAsia" w:ascii="宋体" w:hAnsi="宋体" w:cs="宋体"/>
                <w:color w:val="000000"/>
                <w:kern w:val="0"/>
                <w:szCs w:val="21"/>
              </w:rPr>
              <w:t>29m(砼路面宽3m)、生产路3条共911m(泥结石路面宽3m)、更换0.8MPA公称直径160mmPVC-U管路1713m。</w:t>
            </w:r>
          </w:p>
        </w:tc>
        <w:tc>
          <w:tcPr>
            <w:tcW w:w="1716" w:type="dxa"/>
            <w:tcBorders>
              <w:top w:val="single" w:color="auto" w:sz="4" w:space="0"/>
              <w:left w:val="nil"/>
              <w:bottom w:val="single" w:color="auto" w:sz="4" w:space="0"/>
              <w:right w:val="single" w:color="auto" w:sz="4" w:space="0"/>
            </w:tcBorders>
            <w:noWrap/>
            <w:vAlign w:val="center"/>
          </w:tcPr>
          <w:p>
            <w:pPr>
              <w:widowControl/>
              <w:spacing w:line="400" w:lineRule="exact"/>
              <w:jc w:val="center"/>
              <w:textAlignment w:val="center"/>
              <w:rPr>
                <w:rFonts w:ascii="宋体" w:hAnsi="宋体"/>
                <w:szCs w:val="21"/>
              </w:rPr>
            </w:pPr>
            <w:r>
              <w:rPr>
                <w:rFonts w:hint="eastAsia" w:ascii="宋体" w:hAnsi="宋体" w:cs="宋体"/>
                <w:kern w:val="0"/>
                <w:szCs w:val="21"/>
              </w:rPr>
              <w:t>63905</w:t>
            </w:r>
          </w:p>
        </w:tc>
      </w:tr>
      <w:tr>
        <w:tblPrEx>
          <w:tblCellMar>
            <w:top w:w="0" w:type="dxa"/>
            <w:left w:w="108" w:type="dxa"/>
            <w:bottom w:w="0" w:type="dxa"/>
            <w:right w:w="108" w:type="dxa"/>
          </w:tblCellMar>
        </w:tblPrEx>
        <w:trPr>
          <w:trHeight w:val="1150"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LNUHNF+SimSun"/>
                <w:szCs w:val="21"/>
              </w:rPr>
            </w:pPr>
            <w:r>
              <w:rPr>
                <w:rFonts w:hint="eastAsia" w:ascii="宋体" w:hAnsi="宋体" w:cs="LNUHNF+SimSun"/>
                <w:szCs w:val="21"/>
              </w:rPr>
              <w:t>6</w:t>
            </w:r>
          </w:p>
        </w:tc>
        <w:tc>
          <w:tcPr>
            <w:tcW w:w="2788" w:type="dxa"/>
            <w:tcBorders>
              <w:top w:val="single" w:color="auto" w:sz="4" w:space="0"/>
              <w:left w:val="nil"/>
              <w:bottom w:val="single" w:color="auto" w:sz="4" w:space="0"/>
              <w:right w:val="single" w:color="auto" w:sz="4" w:space="0"/>
            </w:tcBorders>
            <w:noWrap/>
            <w:vAlign w:val="center"/>
          </w:tcPr>
          <w:p>
            <w:pPr>
              <w:widowControl/>
              <w:spacing w:line="400" w:lineRule="exact"/>
              <w:jc w:val="left"/>
              <w:textAlignment w:val="center"/>
              <w:rPr>
                <w:rFonts w:ascii="宋体" w:hAnsi="宋体" w:cs="LNUHNF+SimSun"/>
                <w:szCs w:val="21"/>
              </w:rPr>
            </w:pPr>
            <w:r>
              <w:rPr>
                <w:rFonts w:hint="eastAsia" w:ascii="宋体" w:hAnsi="宋体" w:cs="宋体"/>
                <w:color w:val="000000"/>
                <w:kern w:val="0"/>
                <w:szCs w:val="21"/>
              </w:rPr>
              <w:t>隆安县2020年高标准农田建设项目（那桐镇定江村定雷、定黄、定盆片区）</w:t>
            </w:r>
          </w:p>
        </w:tc>
        <w:tc>
          <w:tcPr>
            <w:tcW w:w="4162" w:type="dxa"/>
            <w:tcBorders>
              <w:top w:val="single" w:color="auto" w:sz="4" w:space="0"/>
              <w:left w:val="nil"/>
              <w:bottom w:val="single" w:color="auto" w:sz="4" w:space="0"/>
              <w:right w:val="single" w:color="auto" w:sz="4" w:space="0"/>
            </w:tcBorders>
            <w:noWrap/>
            <w:vAlign w:val="center"/>
          </w:tcPr>
          <w:p>
            <w:pPr>
              <w:widowControl/>
              <w:spacing w:line="400" w:lineRule="exact"/>
              <w:jc w:val="left"/>
              <w:textAlignment w:val="center"/>
              <w:rPr>
                <w:rFonts w:ascii="宋体" w:hAnsi="宋体" w:cs="宋体"/>
                <w:color w:val="000000"/>
                <w:kern w:val="0"/>
                <w:szCs w:val="21"/>
              </w:rPr>
            </w:pPr>
            <w:r>
              <w:rPr>
                <w:rFonts w:ascii="宋体" w:hAnsi="宋体" w:cs="宋体"/>
                <w:color w:val="000000"/>
                <w:kern w:val="0"/>
                <w:szCs w:val="21"/>
              </w:rPr>
              <w:t>新建渠道6条，共1627m；新建生产路8条，共6356m。</w:t>
            </w:r>
          </w:p>
        </w:tc>
        <w:tc>
          <w:tcPr>
            <w:tcW w:w="1716"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hAnsi="宋体"/>
                <w:szCs w:val="21"/>
              </w:rPr>
            </w:pPr>
            <w:r>
              <w:rPr>
                <w:rFonts w:hint="eastAsia" w:ascii="宋体" w:hAnsi="宋体"/>
                <w:szCs w:val="21"/>
              </w:rPr>
              <w:t>89174</w:t>
            </w:r>
          </w:p>
        </w:tc>
      </w:tr>
      <w:tr>
        <w:tblPrEx>
          <w:tblCellMar>
            <w:top w:w="0" w:type="dxa"/>
            <w:left w:w="108" w:type="dxa"/>
            <w:bottom w:w="0" w:type="dxa"/>
            <w:right w:w="108" w:type="dxa"/>
          </w:tblCellMar>
        </w:tblPrEx>
        <w:trPr>
          <w:trHeight w:val="822"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LNUHNF+SimSun"/>
                <w:szCs w:val="21"/>
              </w:rPr>
            </w:pPr>
            <w:r>
              <w:rPr>
                <w:rFonts w:hint="eastAsia" w:ascii="宋体" w:hAnsi="宋体" w:cs="LNUHNF+SimSun"/>
                <w:szCs w:val="21"/>
              </w:rPr>
              <w:t>7</w:t>
            </w:r>
          </w:p>
        </w:tc>
        <w:tc>
          <w:tcPr>
            <w:tcW w:w="2788" w:type="dxa"/>
            <w:tcBorders>
              <w:top w:val="single" w:color="auto" w:sz="4" w:space="0"/>
              <w:left w:val="nil"/>
              <w:bottom w:val="single" w:color="auto" w:sz="4" w:space="0"/>
              <w:right w:val="single" w:color="auto" w:sz="4" w:space="0"/>
            </w:tcBorders>
            <w:noWrap/>
            <w:vAlign w:val="center"/>
          </w:tcPr>
          <w:p>
            <w:pPr>
              <w:widowControl/>
              <w:spacing w:line="400" w:lineRule="exact"/>
              <w:rPr>
                <w:rFonts w:ascii="宋体" w:hAnsi="宋体" w:cs="LNUHNF+SimSun"/>
                <w:szCs w:val="21"/>
              </w:rPr>
            </w:pPr>
            <w:r>
              <w:rPr>
                <w:rFonts w:hint="eastAsia" w:ascii="宋体" w:hAnsi="宋体" w:cs="LNUHNF+SimSun"/>
                <w:szCs w:val="21"/>
              </w:rPr>
              <w:t>隆安县2020年高标准农田建设项目（那桐镇大滕墰旺、墰逻、桥西片区）</w:t>
            </w:r>
          </w:p>
        </w:tc>
        <w:tc>
          <w:tcPr>
            <w:tcW w:w="4162" w:type="dxa"/>
            <w:tcBorders>
              <w:top w:val="single" w:color="auto" w:sz="4" w:space="0"/>
              <w:left w:val="nil"/>
              <w:bottom w:val="single" w:color="auto" w:sz="4" w:space="0"/>
              <w:right w:val="single" w:color="auto" w:sz="4" w:space="0"/>
            </w:tcBorders>
            <w:noWrap/>
            <w:vAlign w:val="center"/>
          </w:tcPr>
          <w:p>
            <w:pPr>
              <w:widowControl/>
              <w:spacing w:line="400" w:lineRule="exact"/>
              <w:jc w:val="left"/>
              <w:textAlignment w:val="center"/>
              <w:rPr>
                <w:rFonts w:ascii="宋体" w:hAnsi="宋体" w:cs="宋体"/>
                <w:color w:val="000000"/>
                <w:kern w:val="0"/>
                <w:szCs w:val="21"/>
              </w:rPr>
            </w:pPr>
            <w:r>
              <w:rPr>
                <w:rFonts w:hint="eastAsia" w:ascii="宋体" w:hAnsi="宋体" w:cs="宋体"/>
                <w:color w:val="000000"/>
                <w:kern w:val="0"/>
                <w:szCs w:val="21"/>
              </w:rPr>
              <w:t>建三面光渠道19条，共7142m；拟建生产路22条，共8080m；更换一台变压器，型号S11-10/0.4-100KVA变压器；埋设PVC-U支管总长5872m，配套控制闸阀，水表和其他附属设施。</w:t>
            </w:r>
          </w:p>
        </w:tc>
        <w:tc>
          <w:tcPr>
            <w:tcW w:w="1716"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hAnsi="宋体"/>
                <w:szCs w:val="21"/>
              </w:rPr>
            </w:pPr>
            <w:r>
              <w:rPr>
                <w:rFonts w:hint="eastAsia" w:ascii="宋体" w:hAnsi="宋体"/>
                <w:szCs w:val="21"/>
              </w:rPr>
              <w:t>74893</w:t>
            </w:r>
          </w:p>
        </w:tc>
      </w:tr>
      <w:tr>
        <w:tblPrEx>
          <w:tblCellMar>
            <w:top w:w="0" w:type="dxa"/>
            <w:left w:w="108" w:type="dxa"/>
            <w:bottom w:w="0" w:type="dxa"/>
            <w:right w:w="108" w:type="dxa"/>
          </w:tblCellMar>
        </w:tblPrEx>
        <w:trPr>
          <w:trHeight w:val="1113"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LNUHNF+SimSun"/>
                <w:szCs w:val="21"/>
              </w:rPr>
            </w:pPr>
            <w:r>
              <w:rPr>
                <w:rFonts w:hint="eastAsia" w:ascii="宋体" w:hAnsi="宋体" w:cs="LNUHNF+SimSun"/>
                <w:szCs w:val="21"/>
              </w:rPr>
              <w:t>8</w:t>
            </w:r>
          </w:p>
        </w:tc>
        <w:tc>
          <w:tcPr>
            <w:tcW w:w="2788" w:type="dxa"/>
            <w:tcBorders>
              <w:top w:val="single" w:color="auto" w:sz="4" w:space="0"/>
              <w:left w:val="nil"/>
              <w:bottom w:val="single" w:color="auto" w:sz="4" w:space="0"/>
              <w:right w:val="single" w:color="auto" w:sz="4" w:space="0"/>
            </w:tcBorders>
            <w:noWrap/>
            <w:vAlign w:val="center"/>
          </w:tcPr>
          <w:p>
            <w:pPr>
              <w:widowControl/>
              <w:spacing w:line="400" w:lineRule="exact"/>
              <w:jc w:val="left"/>
              <w:textAlignment w:val="center"/>
              <w:rPr>
                <w:rFonts w:ascii="宋体" w:hAnsi="宋体" w:cs="LNUHNF+SimSun"/>
                <w:szCs w:val="21"/>
              </w:rPr>
            </w:pPr>
            <w:r>
              <w:rPr>
                <w:rFonts w:hint="eastAsia" w:ascii="宋体" w:hAnsi="宋体" w:cs="宋体"/>
                <w:color w:val="000000"/>
                <w:kern w:val="0"/>
                <w:szCs w:val="21"/>
              </w:rPr>
              <w:t>隆安县2020年高标准农田建设项目(那桐镇大滕村那坭、新加坡片区)</w:t>
            </w:r>
          </w:p>
        </w:tc>
        <w:tc>
          <w:tcPr>
            <w:tcW w:w="4162" w:type="dxa"/>
            <w:tcBorders>
              <w:top w:val="single" w:color="auto" w:sz="4" w:space="0"/>
              <w:left w:val="nil"/>
              <w:bottom w:val="single" w:color="auto" w:sz="4" w:space="0"/>
              <w:right w:val="single" w:color="auto" w:sz="4" w:space="0"/>
            </w:tcBorders>
            <w:noWrap/>
            <w:vAlign w:val="center"/>
          </w:tcPr>
          <w:p>
            <w:pPr>
              <w:widowControl/>
              <w:spacing w:line="400" w:lineRule="exact"/>
              <w:jc w:val="left"/>
              <w:textAlignment w:val="center"/>
              <w:rPr>
                <w:rFonts w:ascii="宋体" w:hAnsi="宋体" w:cs="宋体"/>
                <w:color w:val="000000"/>
                <w:kern w:val="0"/>
                <w:szCs w:val="21"/>
              </w:rPr>
            </w:pPr>
            <w:r>
              <w:rPr>
                <w:rFonts w:hint="eastAsia" w:ascii="宋体" w:hAnsi="宋体" w:cs="宋体"/>
                <w:color w:val="000000"/>
                <w:kern w:val="0"/>
                <w:szCs w:val="21"/>
              </w:rPr>
              <w:t>新建生产路11条，共5468m；新建渠道38条。</w:t>
            </w:r>
          </w:p>
        </w:tc>
        <w:tc>
          <w:tcPr>
            <w:tcW w:w="1716"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hAnsi="宋体"/>
                <w:szCs w:val="21"/>
              </w:rPr>
            </w:pPr>
            <w:r>
              <w:rPr>
                <w:rFonts w:hint="eastAsia" w:ascii="宋体" w:hAnsi="宋体"/>
                <w:szCs w:val="21"/>
              </w:rPr>
              <w:t>84405</w:t>
            </w:r>
          </w:p>
        </w:tc>
      </w:tr>
      <w:tr>
        <w:tblPrEx>
          <w:tblCellMar>
            <w:top w:w="0" w:type="dxa"/>
            <w:left w:w="108" w:type="dxa"/>
            <w:bottom w:w="0" w:type="dxa"/>
            <w:right w:w="108" w:type="dxa"/>
          </w:tblCellMar>
        </w:tblPrEx>
        <w:trPr>
          <w:trHeight w:val="300"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LNUHNF+SimSun"/>
                <w:szCs w:val="21"/>
              </w:rPr>
            </w:pPr>
            <w:r>
              <w:rPr>
                <w:rFonts w:hint="eastAsia" w:ascii="宋体" w:hAnsi="宋体" w:cs="LNUHNF+SimSun"/>
                <w:szCs w:val="21"/>
              </w:rPr>
              <w:t>9</w:t>
            </w:r>
          </w:p>
        </w:tc>
        <w:tc>
          <w:tcPr>
            <w:tcW w:w="2788" w:type="dxa"/>
            <w:tcBorders>
              <w:top w:val="single" w:color="auto" w:sz="4" w:space="0"/>
              <w:left w:val="nil"/>
              <w:bottom w:val="single" w:color="auto" w:sz="4" w:space="0"/>
              <w:right w:val="single" w:color="auto" w:sz="4" w:space="0"/>
            </w:tcBorders>
            <w:noWrap/>
            <w:vAlign w:val="center"/>
          </w:tcPr>
          <w:p>
            <w:pPr>
              <w:widowControl/>
              <w:spacing w:line="400" w:lineRule="exact"/>
              <w:jc w:val="left"/>
              <w:textAlignment w:val="center"/>
              <w:rPr>
                <w:rFonts w:ascii="宋体" w:hAnsi="宋体" w:cs="LNUHNF+SimSun"/>
                <w:szCs w:val="21"/>
              </w:rPr>
            </w:pPr>
            <w:r>
              <w:rPr>
                <w:rFonts w:hint="eastAsia" w:ascii="宋体" w:hAnsi="宋体" w:cs="宋体"/>
                <w:color w:val="000000"/>
                <w:kern w:val="0"/>
                <w:szCs w:val="21"/>
              </w:rPr>
              <w:t>隆安县2020年高标准农田建设项目（那桐镇大滕村大滕、细滕、兰刘片区）</w:t>
            </w:r>
          </w:p>
        </w:tc>
        <w:tc>
          <w:tcPr>
            <w:tcW w:w="4162" w:type="dxa"/>
            <w:tcBorders>
              <w:top w:val="single" w:color="auto" w:sz="4" w:space="0"/>
              <w:left w:val="nil"/>
              <w:bottom w:val="single" w:color="auto" w:sz="4" w:space="0"/>
              <w:right w:val="single" w:color="auto" w:sz="4" w:space="0"/>
            </w:tcBorders>
            <w:noWrap/>
            <w:vAlign w:val="center"/>
          </w:tcPr>
          <w:p>
            <w:pPr>
              <w:widowControl/>
              <w:spacing w:line="400" w:lineRule="exact"/>
              <w:jc w:val="left"/>
              <w:textAlignment w:val="center"/>
              <w:rPr>
                <w:rFonts w:ascii="宋体" w:hAnsi="宋体" w:cs="宋体"/>
                <w:color w:val="000000"/>
                <w:kern w:val="0"/>
                <w:szCs w:val="21"/>
              </w:rPr>
            </w:pPr>
            <w:r>
              <w:rPr>
                <w:rFonts w:hint="eastAsia" w:ascii="宋体" w:hAnsi="宋体" w:cs="宋体"/>
                <w:color w:val="000000"/>
                <w:kern w:val="0"/>
                <w:szCs w:val="21"/>
              </w:rPr>
              <w:t>新建机耕路5761m。</w:t>
            </w:r>
          </w:p>
        </w:tc>
        <w:tc>
          <w:tcPr>
            <w:tcW w:w="1716"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hAnsi="宋体"/>
                <w:szCs w:val="21"/>
              </w:rPr>
            </w:pPr>
            <w:r>
              <w:rPr>
                <w:rFonts w:hint="eastAsia" w:ascii="宋体" w:hAnsi="宋体"/>
                <w:szCs w:val="21"/>
              </w:rPr>
              <w:t>76291</w:t>
            </w:r>
          </w:p>
        </w:tc>
      </w:tr>
      <w:tr>
        <w:tblPrEx>
          <w:tblCellMar>
            <w:top w:w="0" w:type="dxa"/>
            <w:left w:w="108" w:type="dxa"/>
            <w:bottom w:w="0" w:type="dxa"/>
            <w:right w:w="108" w:type="dxa"/>
          </w:tblCellMar>
        </w:tblPrEx>
        <w:trPr>
          <w:trHeight w:val="697"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cs="LNUHNF+SimSun"/>
                <w:szCs w:val="21"/>
              </w:rPr>
            </w:pPr>
            <w:r>
              <w:rPr>
                <w:rFonts w:hint="eastAsia" w:ascii="宋体" w:hAnsi="宋体" w:cs="LNUHNF+SimSun"/>
                <w:szCs w:val="21"/>
              </w:rPr>
              <w:t>10</w:t>
            </w:r>
          </w:p>
        </w:tc>
        <w:tc>
          <w:tcPr>
            <w:tcW w:w="2788" w:type="dxa"/>
            <w:tcBorders>
              <w:top w:val="single" w:color="auto" w:sz="4" w:space="0"/>
              <w:left w:val="nil"/>
              <w:bottom w:val="single" w:color="auto" w:sz="4" w:space="0"/>
              <w:right w:val="single" w:color="auto" w:sz="4" w:space="0"/>
            </w:tcBorders>
            <w:noWrap/>
            <w:vAlign w:val="center"/>
          </w:tcPr>
          <w:p>
            <w:pPr>
              <w:widowControl/>
              <w:spacing w:line="400" w:lineRule="exact"/>
              <w:jc w:val="left"/>
              <w:textAlignment w:val="center"/>
              <w:rPr>
                <w:rFonts w:ascii="宋体" w:hAnsi="宋体" w:cs="LNUHNF+SimSun"/>
                <w:szCs w:val="21"/>
              </w:rPr>
            </w:pPr>
            <w:r>
              <w:rPr>
                <w:rFonts w:hint="eastAsia" w:ascii="宋体" w:hAnsi="宋体" w:cs="宋体"/>
                <w:color w:val="000000"/>
                <w:kern w:val="0"/>
                <w:szCs w:val="21"/>
              </w:rPr>
              <w:t>隆安县2020年高标准农田建设项目（丁当镇陇蒙、众橙橙、样样顺农业基地片区）</w:t>
            </w:r>
          </w:p>
        </w:tc>
        <w:tc>
          <w:tcPr>
            <w:tcW w:w="4162" w:type="dxa"/>
            <w:tcBorders>
              <w:top w:val="single" w:color="auto" w:sz="4" w:space="0"/>
              <w:left w:val="nil"/>
              <w:bottom w:val="single" w:color="auto" w:sz="4" w:space="0"/>
              <w:right w:val="single" w:color="auto" w:sz="4" w:space="0"/>
            </w:tcBorders>
            <w:noWrap/>
            <w:vAlign w:val="center"/>
          </w:tcPr>
          <w:p>
            <w:pPr>
              <w:widowControl/>
              <w:spacing w:line="400" w:lineRule="exact"/>
              <w:textAlignment w:val="center"/>
              <w:rPr>
                <w:rFonts w:ascii="宋体" w:hAnsi="宋体" w:cs="宋体"/>
                <w:color w:val="000000"/>
                <w:kern w:val="0"/>
                <w:szCs w:val="21"/>
              </w:rPr>
            </w:pPr>
            <w:r>
              <w:rPr>
                <w:rFonts w:hint="eastAsia" w:ascii="宋体" w:hAnsi="宋体" w:cs="宋体"/>
                <w:color w:val="000000"/>
                <w:kern w:val="0"/>
                <w:szCs w:val="21"/>
              </w:rPr>
              <w:t>改建生产道路19条，共6786m；渠道1条，长507m。</w:t>
            </w:r>
          </w:p>
        </w:tc>
        <w:tc>
          <w:tcPr>
            <w:tcW w:w="1716"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hAnsi="宋体"/>
                <w:szCs w:val="21"/>
              </w:rPr>
            </w:pPr>
            <w:r>
              <w:rPr>
                <w:rFonts w:hint="eastAsia" w:ascii="宋体" w:hAnsi="宋体"/>
                <w:szCs w:val="21"/>
              </w:rPr>
              <w:t>79834</w:t>
            </w:r>
          </w:p>
        </w:tc>
      </w:tr>
      <w:tr>
        <w:tblPrEx>
          <w:tblCellMar>
            <w:top w:w="0" w:type="dxa"/>
            <w:left w:w="108" w:type="dxa"/>
            <w:bottom w:w="0" w:type="dxa"/>
            <w:right w:w="108" w:type="dxa"/>
          </w:tblCellMar>
        </w:tblPrEx>
        <w:trPr>
          <w:trHeight w:val="697"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szCs w:val="21"/>
              </w:rPr>
            </w:pPr>
            <w:r>
              <w:rPr>
                <w:rFonts w:hint="eastAsia" w:ascii="宋体" w:hAnsi="宋体"/>
                <w:szCs w:val="21"/>
              </w:rPr>
              <w:t>11</w:t>
            </w:r>
          </w:p>
        </w:tc>
        <w:tc>
          <w:tcPr>
            <w:tcW w:w="2788" w:type="dxa"/>
            <w:tcBorders>
              <w:top w:val="single" w:color="auto" w:sz="4" w:space="0"/>
              <w:left w:val="nil"/>
              <w:bottom w:val="single" w:color="auto" w:sz="4" w:space="0"/>
              <w:right w:val="single" w:color="auto" w:sz="4" w:space="0"/>
            </w:tcBorders>
            <w:noWrap/>
            <w:vAlign w:val="center"/>
          </w:tcPr>
          <w:p>
            <w:pPr>
              <w:widowControl/>
              <w:spacing w:line="400" w:lineRule="exact"/>
              <w:jc w:val="left"/>
              <w:textAlignment w:val="center"/>
              <w:rPr>
                <w:rFonts w:ascii="宋体" w:hAnsi="宋体" w:cs="LNUHNF+SimSun"/>
                <w:szCs w:val="21"/>
              </w:rPr>
            </w:pPr>
            <w:r>
              <w:rPr>
                <w:rFonts w:hint="eastAsia" w:ascii="宋体" w:hAnsi="宋体" w:cs="宋体"/>
                <w:color w:val="000000"/>
                <w:kern w:val="0"/>
                <w:szCs w:val="21"/>
              </w:rPr>
              <w:t>隆安县2020年高标准农田建设项目(丁当镇岜锦、咘坤、布鲁基地）</w:t>
            </w:r>
          </w:p>
        </w:tc>
        <w:tc>
          <w:tcPr>
            <w:tcW w:w="4162" w:type="dxa"/>
            <w:tcBorders>
              <w:top w:val="single" w:color="auto" w:sz="4" w:space="0"/>
              <w:left w:val="nil"/>
              <w:bottom w:val="single" w:color="auto" w:sz="4" w:space="0"/>
              <w:right w:val="single" w:color="auto" w:sz="4" w:space="0"/>
            </w:tcBorders>
            <w:noWrap/>
            <w:vAlign w:val="center"/>
          </w:tcPr>
          <w:p>
            <w:pPr>
              <w:widowControl/>
              <w:spacing w:line="400" w:lineRule="exact"/>
              <w:jc w:val="left"/>
              <w:textAlignment w:val="center"/>
              <w:rPr>
                <w:rFonts w:ascii="宋体" w:hAnsi="宋体" w:cs="宋体"/>
                <w:color w:val="000000"/>
                <w:kern w:val="0"/>
                <w:szCs w:val="21"/>
              </w:rPr>
            </w:pPr>
            <w:r>
              <w:rPr>
                <w:rFonts w:hint="eastAsia" w:ascii="宋体" w:hAnsi="宋体" w:cs="宋体"/>
                <w:color w:val="000000"/>
                <w:kern w:val="0"/>
                <w:szCs w:val="21"/>
              </w:rPr>
              <w:t>敷设PVC-U干管、支管(DN100管12327m，DN160管2755m,DN200管100m)，DN100镀锌钢管400m，水表和其他附属设施。改建生产道路17条，共10187m；机耕路1条，长315m。</w:t>
            </w:r>
          </w:p>
        </w:tc>
        <w:tc>
          <w:tcPr>
            <w:tcW w:w="1716"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hAnsi="宋体"/>
                <w:szCs w:val="21"/>
              </w:rPr>
            </w:pPr>
            <w:r>
              <w:rPr>
                <w:rFonts w:hint="eastAsia" w:ascii="宋体" w:hAnsi="宋体"/>
                <w:szCs w:val="21"/>
              </w:rPr>
              <w:t>139795</w:t>
            </w:r>
          </w:p>
        </w:tc>
      </w:tr>
      <w:tr>
        <w:tblPrEx>
          <w:tblCellMar>
            <w:top w:w="0" w:type="dxa"/>
            <w:left w:w="108" w:type="dxa"/>
            <w:bottom w:w="0" w:type="dxa"/>
            <w:right w:w="108" w:type="dxa"/>
          </w:tblCellMar>
        </w:tblPrEx>
        <w:trPr>
          <w:trHeight w:val="697" w:hRule="atLeast"/>
        </w:trPr>
        <w:tc>
          <w:tcPr>
            <w:tcW w:w="657"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szCs w:val="21"/>
              </w:rPr>
            </w:pPr>
            <w:r>
              <w:rPr>
                <w:rFonts w:hint="eastAsia" w:ascii="宋体" w:hAnsi="宋体"/>
                <w:szCs w:val="21"/>
              </w:rPr>
              <w:t>12</w:t>
            </w:r>
          </w:p>
        </w:tc>
        <w:tc>
          <w:tcPr>
            <w:tcW w:w="2788" w:type="dxa"/>
            <w:tcBorders>
              <w:top w:val="single" w:color="auto" w:sz="4" w:space="0"/>
              <w:left w:val="nil"/>
              <w:bottom w:val="single" w:color="auto" w:sz="4" w:space="0"/>
              <w:right w:val="single" w:color="auto" w:sz="4" w:space="0"/>
            </w:tcBorders>
            <w:noWrap/>
            <w:vAlign w:val="center"/>
          </w:tcPr>
          <w:p>
            <w:pPr>
              <w:widowControl/>
              <w:spacing w:line="400" w:lineRule="exact"/>
              <w:jc w:val="left"/>
              <w:textAlignment w:val="center"/>
              <w:rPr>
                <w:rFonts w:ascii="宋体" w:hAnsi="宋体" w:cs="宋体"/>
                <w:color w:val="000000"/>
                <w:kern w:val="0"/>
                <w:szCs w:val="21"/>
              </w:rPr>
            </w:pPr>
            <w:r>
              <w:rPr>
                <w:rFonts w:hint="eastAsia" w:ascii="宋体" w:hAnsi="宋体" w:cs="宋体"/>
                <w:color w:val="000000"/>
                <w:kern w:val="0"/>
                <w:szCs w:val="21"/>
              </w:rPr>
              <w:t>隆安县2020年高标准农田建设项目(丁当镇兆丰、亚林农业、高明农业基地）</w:t>
            </w:r>
          </w:p>
        </w:tc>
        <w:tc>
          <w:tcPr>
            <w:tcW w:w="4162" w:type="dxa"/>
            <w:tcBorders>
              <w:top w:val="single" w:color="auto" w:sz="4" w:space="0"/>
              <w:left w:val="nil"/>
              <w:bottom w:val="single" w:color="auto" w:sz="4" w:space="0"/>
              <w:right w:val="single" w:color="auto" w:sz="4" w:space="0"/>
            </w:tcBorders>
            <w:noWrap/>
            <w:vAlign w:val="center"/>
          </w:tcPr>
          <w:p>
            <w:pPr>
              <w:widowControl/>
              <w:spacing w:line="400" w:lineRule="exact"/>
              <w:jc w:val="left"/>
              <w:textAlignment w:val="center"/>
              <w:rPr>
                <w:rFonts w:ascii="宋体" w:hAnsi="宋体" w:cs="宋体"/>
                <w:color w:val="000000"/>
                <w:kern w:val="0"/>
                <w:szCs w:val="21"/>
              </w:rPr>
            </w:pPr>
            <w:r>
              <w:rPr>
                <w:rFonts w:hint="eastAsia" w:ascii="宋体" w:hAnsi="宋体" w:cs="宋体"/>
                <w:color w:val="000000"/>
                <w:kern w:val="0"/>
                <w:szCs w:val="21"/>
              </w:rPr>
              <w:t>主要建设内容：抽水泵房、加压泵房、闸阀井、管网工程、排涝渠工程、生产路工程工程简介牌（1块）等。</w:t>
            </w:r>
          </w:p>
        </w:tc>
        <w:tc>
          <w:tcPr>
            <w:tcW w:w="1716" w:type="dxa"/>
            <w:tcBorders>
              <w:top w:val="single" w:color="auto" w:sz="4" w:space="0"/>
              <w:left w:val="nil"/>
              <w:bottom w:val="single" w:color="auto" w:sz="4" w:space="0"/>
              <w:right w:val="single" w:color="auto" w:sz="4" w:space="0"/>
            </w:tcBorders>
            <w:noWrap/>
            <w:vAlign w:val="center"/>
          </w:tcPr>
          <w:p>
            <w:pPr>
              <w:widowControl/>
              <w:spacing w:line="400" w:lineRule="exact"/>
              <w:jc w:val="center"/>
              <w:textAlignment w:val="center"/>
              <w:rPr>
                <w:rFonts w:ascii="宋体" w:hAnsi="宋体" w:cs="宋体"/>
                <w:kern w:val="0"/>
                <w:szCs w:val="21"/>
              </w:rPr>
            </w:pPr>
            <w:r>
              <w:rPr>
                <w:rFonts w:hint="eastAsia" w:ascii="宋体" w:hAnsi="宋体" w:cs="宋体"/>
                <w:kern w:val="0"/>
                <w:szCs w:val="21"/>
              </w:rPr>
              <w:t xml:space="preserve">157870 </w:t>
            </w:r>
          </w:p>
        </w:tc>
      </w:tr>
    </w:tbl>
    <w:p>
      <w:pPr>
        <w:widowControl/>
        <w:spacing w:line="420" w:lineRule="exact"/>
        <w:ind w:firstLine="400" w:firstLineChars="200"/>
      </w:pPr>
      <w:r>
        <w:rPr>
          <w:rFonts w:hint="eastAsia" w:ascii="宋体" w:hAnsi="宋体" w:eastAsia="宋体" w:cs="宋体"/>
          <w:sz w:val="20"/>
          <w:szCs w:val="20"/>
        </w:rPr>
        <w:t>监理范围</w:t>
      </w:r>
      <w:r>
        <w:rPr>
          <w:rFonts w:hint="eastAsia" w:ascii="宋体" w:hAnsi="宋体" w:eastAsia="宋体" w:cs="宋体"/>
        </w:rPr>
        <w:t>：1、施工阶段建设监理服务，内容包括：建筑工程、机电设备及安装工程、金属结构设备及安装工程、临时工程等施工阶段及保修期内的全部监理服务。</w:t>
      </w:r>
    </w:p>
    <w:p>
      <w:pPr>
        <w:widowControl/>
        <w:spacing w:line="420" w:lineRule="exact"/>
        <w:ind w:firstLine="420" w:firstLineChars="200"/>
        <w:rPr>
          <w:rFonts w:eastAsia="Calibri"/>
          <w:u w:val="single"/>
        </w:rPr>
      </w:pPr>
      <w:r>
        <w:t>合同估算价：</w:t>
      </w:r>
      <w:r>
        <w:rPr>
          <w:rFonts w:hint="eastAsia"/>
          <w:color w:val="000000"/>
        </w:rPr>
        <w:t>11914</w:t>
      </w:r>
      <w:r>
        <w:rPr>
          <w:rFonts w:hint="eastAsia"/>
        </w:rPr>
        <w:t>60.00元。</w:t>
      </w:r>
    </w:p>
    <w:p>
      <w:pPr>
        <w:widowControl/>
        <w:spacing w:line="420" w:lineRule="exact"/>
        <w:ind w:firstLine="420" w:firstLineChars="200"/>
      </w:pPr>
      <w:r>
        <w:rPr>
          <w:rFonts w:hint="eastAsia" w:ascii="宋体" w:hAnsi="宋体"/>
          <w:szCs w:val="21"/>
        </w:rPr>
        <w:t>监理服务期：</w:t>
      </w:r>
      <w:r>
        <w:rPr>
          <w:rFonts w:hint="eastAsia" w:ascii="宋体" w:hAnsi="宋体" w:eastAsia="宋体" w:cs="宋体"/>
          <w:szCs w:val="21"/>
        </w:rPr>
        <w:t>从签订委托监理合同之日始至工程质量保修期结束止</w:t>
      </w:r>
      <w:r>
        <w:rPr>
          <w:rFonts w:hint="eastAsia"/>
        </w:rPr>
        <w:t>。</w:t>
      </w:r>
    </w:p>
    <w:p>
      <w:pPr>
        <w:spacing w:line="400" w:lineRule="exact"/>
        <w:ind w:firstLine="420" w:firstLineChars="200"/>
        <w:rPr>
          <w:rFonts w:ascii="宋体" w:hAnsi="宋体"/>
          <w:bCs/>
          <w:szCs w:val="21"/>
        </w:rPr>
      </w:pPr>
      <w:r>
        <w:rPr>
          <w:rFonts w:hint="eastAsia"/>
        </w:rPr>
        <w:t>质量要求：</w:t>
      </w:r>
      <w:r>
        <w:rPr>
          <w:rFonts w:hint="eastAsia" w:ascii="宋体" w:hAnsi="宋体"/>
          <w:szCs w:val="21"/>
        </w:rPr>
        <w:t>符合现行国家颁布现行的有关规程规范要求，并通过国家相关部门组织的审查与验收。</w:t>
      </w:r>
      <w:r>
        <w:rPr>
          <w:rFonts w:hint="eastAsia" w:ascii="宋体" w:hAnsi="宋体"/>
          <w:bCs/>
          <w:szCs w:val="21"/>
        </w:rPr>
        <w:t xml:space="preserve"> </w:t>
      </w:r>
    </w:p>
    <w:p>
      <w:pPr>
        <w:widowControl/>
        <w:spacing w:line="420" w:lineRule="exact"/>
        <w:rPr>
          <w:rFonts w:ascii="宋体" w:hAnsi="宋体"/>
          <w:b/>
          <w:szCs w:val="21"/>
        </w:rPr>
      </w:pPr>
      <w:r>
        <w:rPr>
          <w:rFonts w:hint="eastAsia" w:ascii="宋体" w:hAnsi="宋体"/>
          <w:b/>
          <w:szCs w:val="21"/>
        </w:rPr>
        <w:t>三、监理服务内容</w:t>
      </w:r>
    </w:p>
    <w:p>
      <w:pPr>
        <w:widowControl/>
        <w:adjustRightInd w:val="0"/>
        <w:spacing w:line="420" w:lineRule="exact"/>
        <w:ind w:left="6" w:firstLine="431"/>
        <w:rPr>
          <w:rFonts w:ascii="宋体" w:hAnsi="宋体"/>
          <w:bCs/>
          <w:szCs w:val="21"/>
        </w:rPr>
      </w:pPr>
      <w:r>
        <w:rPr>
          <w:rFonts w:hint="eastAsia" w:ascii="宋体" w:hAnsi="宋体"/>
          <w:bCs/>
          <w:szCs w:val="21"/>
        </w:rPr>
        <w:t>1、按时保证质量完成隆安县2020年高标准农田建设项目12个标段监理服务的监理工作，包括</w:t>
      </w:r>
      <w:r>
        <w:rPr>
          <w:rFonts w:hint="eastAsia" w:ascii="宋体" w:hAnsi="宋体" w:eastAsia="宋体" w:cs="宋体"/>
        </w:rPr>
        <w:t>建筑工程、机电设备及安装工程、金属结构设备及安装工程、临时工程等施工阶段及保修期内的全部监理服务</w:t>
      </w:r>
      <w:r>
        <w:rPr>
          <w:rFonts w:hint="eastAsia" w:ascii="宋体" w:hAnsi="宋体"/>
          <w:bCs/>
          <w:szCs w:val="21"/>
        </w:rPr>
        <w:t>。</w:t>
      </w:r>
    </w:p>
    <w:p>
      <w:pPr>
        <w:widowControl/>
        <w:adjustRightInd w:val="0"/>
        <w:spacing w:line="420" w:lineRule="exact"/>
        <w:ind w:left="6" w:firstLine="431"/>
        <w:rPr>
          <w:rFonts w:ascii="宋体" w:hAnsi="宋体"/>
          <w:bCs/>
          <w:szCs w:val="21"/>
        </w:rPr>
      </w:pPr>
      <w:r>
        <w:rPr>
          <w:rFonts w:hint="eastAsia" w:ascii="宋体" w:hAnsi="宋体"/>
          <w:bCs/>
          <w:szCs w:val="21"/>
        </w:rPr>
        <w:t>2、负责工程全程相关文字图纸资料的整理，按时和业主单位沟通并交接资料。</w:t>
      </w:r>
    </w:p>
    <w:p>
      <w:pPr>
        <w:widowControl/>
        <w:adjustRightInd w:val="0"/>
        <w:spacing w:line="420" w:lineRule="exact"/>
        <w:ind w:left="6" w:firstLine="431"/>
        <w:rPr>
          <w:rFonts w:hAnsi="宋体"/>
        </w:rPr>
      </w:pPr>
      <w:r>
        <w:rPr>
          <w:rFonts w:hint="eastAsia" w:ascii="宋体" w:hAnsi="宋体"/>
          <w:bCs/>
          <w:szCs w:val="21"/>
        </w:rPr>
        <w:t>3、业主单位交办的其他有关监理服务的内容</w:t>
      </w:r>
      <w:r>
        <w:rPr>
          <w:rFonts w:hint="eastAsia" w:hAnsi="宋体"/>
        </w:rPr>
        <w:t>。</w:t>
      </w:r>
    </w:p>
    <w:p>
      <w:pPr>
        <w:widowControl/>
        <w:adjustRightInd w:val="0"/>
        <w:snapToGrid w:val="0"/>
        <w:spacing w:line="420" w:lineRule="exact"/>
        <w:rPr>
          <w:rFonts w:ascii="宋体" w:hAnsi="宋体"/>
          <w:b/>
          <w:szCs w:val="21"/>
        </w:rPr>
      </w:pPr>
      <w:r>
        <w:rPr>
          <w:rFonts w:hint="eastAsia" w:ascii="宋体" w:hAnsi="宋体"/>
          <w:b/>
          <w:szCs w:val="21"/>
        </w:rPr>
        <w:t>四、人员要求：</w:t>
      </w:r>
    </w:p>
    <w:p>
      <w:pPr>
        <w:widowControl/>
        <w:adjustRightInd w:val="0"/>
        <w:snapToGrid w:val="0"/>
        <w:spacing w:line="420" w:lineRule="exact"/>
        <w:ind w:firstLine="420" w:firstLineChars="200"/>
        <w:rPr>
          <w:rFonts w:ascii="宋体" w:hAnsi="宋体"/>
          <w:b/>
          <w:szCs w:val="21"/>
        </w:rPr>
      </w:pPr>
      <w:r>
        <w:rPr>
          <w:rFonts w:hint="eastAsia" w:ascii="宋体" w:hAnsi="宋体"/>
          <w:szCs w:val="21"/>
        </w:rPr>
        <w:t>拟投入本工程的监理人员必须是在本单位执业的人员，并持有相应的执业资格证书或岗位证书。</w:t>
      </w:r>
      <w:r>
        <w:rPr>
          <w:rFonts w:hint="eastAsia" w:ascii="宋体" w:hAnsi="宋体" w:cs="宋体"/>
          <w:kern w:val="0"/>
          <w:szCs w:val="21"/>
        </w:rPr>
        <w:t>根据工程施工的不同阶段，所需专业监理人员的不同，</w:t>
      </w:r>
      <w:r>
        <w:rPr>
          <w:rFonts w:hint="eastAsia" w:ascii="宋体" w:hAnsi="宋体" w:cs="宋体"/>
          <w:szCs w:val="21"/>
        </w:rPr>
        <w:t>为本工程服务的监理人员不少于</w:t>
      </w:r>
      <w:r>
        <w:rPr>
          <w:rFonts w:hint="eastAsia" w:ascii="宋体" w:hAnsi="宋体" w:cs="宋体"/>
          <w:szCs w:val="21"/>
          <w:u w:val="single"/>
        </w:rPr>
        <w:t xml:space="preserve"> 6 </w:t>
      </w:r>
      <w:r>
        <w:rPr>
          <w:rFonts w:hint="eastAsia" w:ascii="宋体" w:hAnsi="宋体" w:cs="宋体"/>
          <w:szCs w:val="21"/>
        </w:rPr>
        <w:t>人；对具体人员要求如下：</w:t>
      </w:r>
    </w:p>
    <w:p>
      <w:pPr>
        <w:widowControl/>
        <w:numPr>
          <w:ilvl w:val="0"/>
          <w:numId w:val="4"/>
        </w:numPr>
        <w:adjustRightInd w:val="0"/>
        <w:snapToGrid w:val="0"/>
        <w:spacing w:line="420" w:lineRule="exact"/>
        <w:ind w:firstLine="420" w:firstLineChars="200"/>
        <w:rPr>
          <w:rFonts w:ascii="宋体" w:hAnsi="宋体"/>
          <w:szCs w:val="21"/>
        </w:rPr>
      </w:pPr>
      <w:r>
        <w:rPr>
          <w:rFonts w:hAnsi="宋体"/>
        </w:rPr>
        <w:t>人员最低配备要求</w:t>
      </w:r>
      <w:r>
        <w:rPr>
          <w:rFonts w:hint="eastAsia" w:hAnsi="宋体"/>
        </w:rPr>
        <w:t>：</w:t>
      </w:r>
    </w:p>
    <w:p>
      <w:pPr>
        <w:widowControl/>
        <w:adjustRightInd w:val="0"/>
        <w:snapToGrid w:val="0"/>
        <w:spacing w:line="420" w:lineRule="exact"/>
        <w:ind w:firstLine="420" w:firstLineChars="200"/>
        <w:rPr>
          <w:rFonts w:ascii="宋体" w:hAnsi="宋体"/>
          <w:szCs w:val="21"/>
        </w:rPr>
      </w:pPr>
      <w:r>
        <w:rPr>
          <w:rFonts w:hint="eastAsia" w:ascii="宋体" w:hAnsi="宋体"/>
          <w:szCs w:val="21"/>
        </w:rPr>
        <w:t>派驻现场的关键岗位监理人员应不低于下表要求，投标人可根据实际工作需要增加。</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937"/>
        <w:gridCol w:w="6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dxa"/>
            <w:vAlign w:val="center"/>
          </w:tcPr>
          <w:p>
            <w:pPr>
              <w:widowControl/>
              <w:spacing w:line="420" w:lineRule="exact"/>
              <w:jc w:val="center"/>
              <w:rPr>
                <w:rFonts w:hAnsi="宋体"/>
              </w:rPr>
            </w:pPr>
            <w:r>
              <w:rPr>
                <w:rFonts w:hint="eastAsia" w:hAnsi="宋体"/>
              </w:rPr>
              <w:t>岗位</w:t>
            </w:r>
          </w:p>
        </w:tc>
        <w:tc>
          <w:tcPr>
            <w:tcW w:w="937" w:type="dxa"/>
            <w:vAlign w:val="center"/>
          </w:tcPr>
          <w:p>
            <w:pPr>
              <w:widowControl/>
              <w:spacing w:line="420" w:lineRule="exact"/>
              <w:jc w:val="center"/>
              <w:rPr>
                <w:rFonts w:hAnsi="宋体"/>
              </w:rPr>
            </w:pPr>
            <w:r>
              <w:rPr>
                <w:rFonts w:hint="eastAsia" w:hAnsi="宋体"/>
              </w:rPr>
              <w:t>人数</w:t>
            </w:r>
          </w:p>
        </w:tc>
        <w:tc>
          <w:tcPr>
            <w:tcW w:w="6039" w:type="dxa"/>
            <w:vAlign w:val="center"/>
          </w:tcPr>
          <w:p>
            <w:pPr>
              <w:widowControl/>
              <w:spacing w:line="420" w:lineRule="exact"/>
              <w:jc w:val="center"/>
              <w:rPr>
                <w:rFonts w:hAnsi="宋体"/>
              </w:rPr>
            </w:pPr>
            <w:r>
              <w:rPr>
                <w:rFonts w:hint="eastAsia" w:hAnsi="宋体"/>
              </w:rPr>
              <w:t>持证上岗要求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40" w:type="dxa"/>
            <w:vAlign w:val="center"/>
          </w:tcPr>
          <w:p>
            <w:pPr>
              <w:widowControl/>
              <w:adjustRightInd w:val="0"/>
              <w:snapToGrid w:val="0"/>
              <w:spacing w:line="420" w:lineRule="exact"/>
              <w:jc w:val="center"/>
              <w:rPr>
                <w:rFonts w:ascii="宋体" w:hAnsi="宋体" w:cs="宋体"/>
                <w:szCs w:val="21"/>
              </w:rPr>
            </w:pPr>
            <w:r>
              <w:rPr>
                <w:rFonts w:hint="eastAsia" w:ascii="宋体" w:hAnsi="宋体" w:cs="宋体"/>
                <w:szCs w:val="21"/>
              </w:rPr>
              <w:t>总监理工程师</w:t>
            </w:r>
          </w:p>
        </w:tc>
        <w:tc>
          <w:tcPr>
            <w:tcW w:w="937" w:type="dxa"/>
            <w:vAlign w:val="center"/>
          </w:tcPr>
          <w:p>
            <w:pPr>
              <w:widowControl/>
              <w:adjustRightInd w:val="0"/>
              <w:snapToGrid w:val="0"/>
              <w:spacing w:line="420" w:lineRule="exact"/>
              <w:jc w:val="center"/>
              <w:rPr>
                <w:rFonts w:ascii="宋体" w:hAnsi="宋体" w:cs="宋体"/>
                <w:szCs w:val="21"/>
              </w:rPr>
            </w:pPr>
            <w:r>
              <w:rPr>
                <w:rFonts w:hint="eastAsia" w:ascii="宋体" w:hAnsi="宋体" w:cs="宋体"/>
                <w:szCs w:val="21"/>
              </w:rPr>
              <w:t>1名</w:t>
            </w:r>
          </w:p>
        </w:tc>
        <w:tc>
          <w:tcPr>
            <w:tcW w:w="6039" w:type="dxa"/>
            <w:vAlign w:val="center"/>
          </w:tcPr>
          <w:p>
            <w:pPr>
              <w:widowControl/>
              <w:adjustRightInd w:val="0"/>
              <w:snapToGrid w:val="0"/>
              <w:spacing w:line="420" w:lineRule="exact"/>
              <w:jc w:val="center"/>
              <w:rPr>
                <w:rFonts w:ascii="宋体" w:hAnsi="宋体" w:cs="宋体"/>
                <w:szCs w:val="21"/>
              </w:rPr>
            </w:pPr>
            <w:r>
              <w:rPr>
                <w:rFonts w:hint="eastAsia" w:ascii="宋体" w:hAnsi="宋体" w:cs="宋体"/>
                <w:szCs w:val="21"/>
              </w:rPr>
              <w:t>具备水利水电工程专业国家注册监理工程师执业资格，且具有中级（含中级）以上技术职称。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540" w:type="dxa"/>
            <w:vAlign w:val="center"/>
          </w:tcPr>
          <w:p>
            <w:pPr>
              <w:widowControl/>
              <w:adjustRightInd w:val="0"/>
              <w:snapToGrid w:val="0"/>
              <w:spacing w:line="420" w:lineRule="exact"/>
              <w:jc w:val="center"/>
              <w:rPr>
                <w:rFonts w:ascii="宋体" w:hAnsi="宋体" w:cs="宋体"/>
                <w:szCs w:val="21"/>
              </w:rPr>
            </w:pPr>
            <w:r>
              <w:rPr>
                <w:rFonts w:hint="eastAsia" w:ascii="宋体" w:hAnsi="宋体" w:cs="宋体"/>
                <w:szCs w:val="21"/>
              </w:rPr>
              <w:t>专业监理工程师</w:t>
            </w:r>
          </w:p>
        </w:tc>
        <w:tc>
          <w:tcPr>
            <w:tcW w:w="937" w:type="dxa"/>
            <w:vAlign w:val="center"/>
          </w:tcPr>
          <w:p>
            <w:pPr>
              <w:widowControl/>
              <w:adjustRightInd w:val="0"/>
              <w:snapToGrid w:val="0"/>
              <w:spacing w:line="420" w:lineRule="exact"/>
              <w:jc w:val="center"/>
              <w:rPr>
                <w:rFonts w:ascii="宋体" w:hAnsi="宋体" w:cs="宋体"/>
                <w:szCs w:val="21"/>
              </w:rPr>
            </w:pPr>
            <w:r>
              <w:rPr>
                <w:rFonts w:hint="eastAsia" w:ascii="宋体" w:hAnsi="宋体" w:cs="宋体"/>
                <w:szCs w:val="21"/>
              </w:rPr>
              <w:t>1名</w:t>
            </w:r>
          </w:p>
        </w:tc>
        <w:tc>
          <w:tcPr>
            <w:tcW w:w="6039" w:type="dxa"/>
            <w:vAlign w:val="center"/>
          </w:tcPr>
          <w:p>
            <w:pPr>
              <w:widowControl/>
              <w:adjustRightInd w:val="0"/>
              <w:snapToGrid w:val="0"/>
              <w:spacing w:line="420" w:lineRule="exact"/>
              <w:jc w:val="center"/>
              <w:rPr>
                <w:rFonts w:ascii="宋体" w:hAnsi="宋体" w:cs="宋体"/>
                <w:szCs w:val="21"/>
              </w:rPr>
            </w:pPr>
            <w:r>
              <w:rPr>
                <w:rFonts w:hint="eastAsia" w:ascii="宋体" w:hAnsi="宋体" w:cs="宋体"/>
                <w:szCs w:val="21"/>
              </w:rPr>
              <w:t>具备水利水电工程专业国家注册监理工程师执业资格或全国水利工程建设监理工程师资格证或广西壮族自治区住建厅颁发本单位广西建设监理工程师证或省级建设行政主管部门颁发的监理员岗位证书，且具有中级（含中级）以上技术职称。（监理员专业类别以岗位证或职称证或毕业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540" w:type="dxa"/>
            <w:vAlign w:val="center"/>
          </w:tcPr>
          <w:p>
            <w:pPr>
              <w:widowControl/>
              <w:adjustRightInd w:val="0"/>
              <w:snapToGrid w:val="0"/>
              <w:spacing w:line="420" w:lineRule="exact"/>
              <w:jc w:val="center"/>
              <w:rPr>
                <w:rFonts w:ascii="宋体" w:hAnsi="宋体" w:cs="宋体"/>
                <w:szCs w:val="21"/>
              </w:rPr>
            </w:pPr>
            <w:r>
              <w:rPr>
                <w:rFonts w:hint="eastAsia" w:ascii="宋体" w:hAnsi="宋体" w:cs="宋体"/>
                <w:szCs w:val="21"/>
              </w:rPr>
              <w:t>监理员</w:t>
            </w:r>
          </w:p>
        </w:tc>
        <w:tc>
          <w:tcPr>
            <w:tcW w:w="937" w:type="dxa"/>
            <w:vAlign w:val="center"/>
          </w:tcPr>
          <w:p>
            <w:pPr>
              <w:widowControl/>
              <w:adjustRightInd w:val="0"/>
              <w:snapToGrid w:val="0"/>
              <w:spacing w:line="420" w:lineRule="exact"/>
              <w:jc w:val="center"/>
              <w:rPr>
                <w:rFonts w:ascii="宋体" w:hAnsi="宋体" w:cs="宋体"/>
                <w:szCs w:val="21"/>
              </w:rPr>
            </w:pPr>
            <w:r>
              <w:rPr>
                <w:rFonts w:hint="eastAsia" w:ascii="宋体" w:hAnsi="宋体" w:cs="宋体"/>
                <w:szCs w:val="21"/>
              </w:rPr>
              <w:t>4名</w:t>
            </w:r>
          </w:p>
        </w:tc>
        <w:tc>
          <w:tcPr>
            <w:tcW w:w="6039" w:type="dxa"/>
            <w:vAlign w:val="center"/>
          </w:tcPr>
          <w:p>
            <w:pPr>
              <w:widowControl/>
              <w:adjustRightInd w:val="0"/>
              <w:snapToGrid w:val="0"/>
              <w:spacing w:line="420" w:lineRule="exact"/>
              <w:jc w:val="center"/>
              <w:rPr>
                <w:rFonts w:ascii="宋体" w:hAnsi="宋体" w:cs="宋体"/>
                <w:szCs w:val="21"/>
              </w:rPr>
            </w:pPr>
            <w:r>
              <w:rPr>
                <w:rFonts w:hint="eastAsia" w:ascii="宋体" w:hAnsi="宋体"/>
                <w:szCs w:val="21"/>
              </w:rPr>
              <w:t>具备水利水电工程专业国家注册监理工程师执业资格或全国水利工程建设监理工程师资格证或广西壮族自治区住建厅颁发本单位广西建设监理工程师证或省级建设行政主管部门颁发的监理员岗位证书。</w:t>
            </w:r>
          </w:p>
        </w:tc>
      </w:tr>
    </w:tbl>
    <w:p>
      <w:pPr>
        <w:widowControl/>
        <w:adjustRightInd w:val="0"/>
        <w:snapToGrid w:val="0"/>
        <w:spacing w:line="420" w:lineRule="exact"/>
        <w:rPr>
          <w:rFonts w:ascii="宋体" w:hAnsi="宋体"/>
          <w:b/>
          <w:szCs w:val="21"/>
        </w:rPr>
      </w:pPr>
      <w:r>
        <w:rPr>
          <w:rFonts w:hint="eastAsia" w:ascii="宋体" w:hAnsi="宋体"/>
          <w:b/>
          <w:szCs w:val="21"/>
        </w:rPr>
        <w:t>五、 踏勘现场</w:t>
      </w:r>
    </w:p>
    <w:p>
      <w:pPr>
        <w:widowControl/>
        <w:adjustRightInd w:val="0"/>
        <w:snapToGrid w:val="0"/>
        <w:spacing w:line="440" w:lineRule="exact"/>
        <w:ind w:right="-336" w:rightChars="-160" w:firstLine="420" w:firstLineChars="200"/>
        <w:rPr>
          <w:rFonts w:ascii="宋体" w:hAnsi="宋体"/>
          <w:szCs w:val="21"/>
        </w:rPr>
      </w:pPr>
      <w:r>
        <w:rPr>
          <w:rFonts w:hint="eastAsia" w:ascii="宋体" w:hAnsi="宋体"/>
          <w:szCs w:val="21"/>
        </w:rPr>
        <w:t>（1） 供应商根据需要自行踏勘项目现场。</w:t>
      </w:r>
    </w:p>
    <w:p>
      <w:pPr>
        <w:widowControl/>
        <w:adjustRightInd w:val="0"/>
        <w:snapToGrid w:val="0"/>
        <w:spacing w:line="440" w:lineRule="exact"/>
        <w:ind w:right="-336" w:rightChars="-160" w:firstLine="420" w:firstLineChars="200"/>
        <w:rPr>
          <w:rFonts w:ascii="宋体" w:hAnsi="宋体"/>
          <w:szCs w:val="21"/>
        </w:rPr>
      </w:pPr>
      <w:r>
        <w:rPr>
          <w:rFonts w:hint="eastAsia" w:ascii="宋体" w:hAnsi="宋体"/>
          <w:szCs w:val="21"/>
        </w:rPr>
        <w:t>（2） 供应商踏勘现场发生的费用自理。</w:t>
      </w:r>
    </w:p>
    <w:p>
      <w:pPr>
        <w:widowControl/>
        <w:adjustRightInd w:val="0"/>
        <w:snapToGrid w:val="0"/>
        <w:spacing w:line="440" w:lineRule="exact"/>
        <w:ind w:right="-336" w:rightChars="-160" w:firstLine="420" w:firstLineChars="200"/>
        <w:rPr>
          <w:rFonts w:ascii="宋体" w:hAnsi="宋体"/>
          <w:b/>
          <w:szCs w:val="21"/>
        </w:rPr>
      </w:pPr>
      <w:r>
        <w:rPr>
          <w:rFonts w:hint="eastAsia" w:ascii="宋体" w:hAnsi="宋体"/>
          <w:szCs w:val="21"/>
        </w:rPr>
        <w:t>（3） 供应商自行负责在踏勘现场中所发生的人员伤亡和财产损失。</w:t>
      </w:r>
    </w:p>
    <w:p>
      <w:pPr>
        <w:widowControl/>
        <w:adjustRightInd w:val="0"/>
        <w:snapToGrid w:val="0"/>
        <w:spacing w:line="440" w:lineRule="exact"/>
        <w:ind w:right="-336" w:rightChars="-160"/>
        <w:rPr>
          <w:rFonts w:ascii="宋体" w:hAnsi="宋体"/>
          <w:b/>
          <w:color w:val="0C0C0C"/>
          <w:szCs w:val="21"/>
        </w:rPr>
      </w:pPr>
      <w:r>
        <w:rPr>
          <w:rFonts w:hint="eastAsia" w:ascii="宋体" w:hAnsi="宋体"/>
          <w:b/>
          <w:color w:val="0C0C0C"/>
          <w:szCs w:val="21"/>
        </w:rPr>
        <w:t>六、商务条款要求：</w:t>
      </w:r>
    </w:p>
    <w:p>
      <w:pPr>
        <w:pStyle w:val="12"/>
        <w:widowControl/>
        <w:numPr>
          <w:ilvl w:val="255"/>
          <w:numId w:val="0"/>
        </w:numPr>
        <w:spacing w:line="440" w:lineRule="exact"/>
        <w:ind w:firstLine="420" w:firstLineChars="200"/>
        <w:rPr>
          <w:rFonts w:ascii="宋体" w:hAnsi="宋体"/>
        </w:rPr>
      </w:pPr>
      <w:r>
        <w:rPr>
          <w:rFonts w:hint="eastAsia" w:ascii="宋体" w:hAnsi="宋体"/>
        </w:rPr>
        <w:t>★1、合同签订期：</w:t>
      </w:r>
      <w:r>
        <w:rPr>
          <w:rFonts w:hint="eastAsia" w:hAnsi="宋体"/>
          <w:color w:val="0C0C0C"/>
        </w:rPr>
        <w:t>自中标通知书发出之日起10日内</w:t>
      </w:r>
      <w:r>
        <w:rPr>
          <w:rFonts w:hint="eastAsia" w:ascii="宋体" w:hAnsi="宋体"/>
        </w:rPr>
        <w:t xml:space="preserve">。 </w:t>
      </w:r>
    </w:p>
    <w:p>
      <w:pPr>
        <w:pStyle w:val="12"/>
        <w:widowControl/>
        <w:numPr>
          <w:ilvl w:val="255"/>
          <w:numId w:val="0"/>
        </w:numPr>
        <w:spacing w:line="440" w:lineRule="exact"/>
        <w:ind w:firstLine="420" w:firstLineChars="200"/>
        <w:rPr>
          <w:rFonts w:ascii="宋体" w:hAnsi="宋体"/>
        </w:rPr>
      </w:pPr>
      <w:r>
        <w:rPr>
          <w:rFonts w:hint="eastAsia" w:ascii="宋体" w:hAnsi="宋体"/>
        </w:rPr>
        <w:t>★2、</w:t>
      </w:r>
      <w:r>
        <w:rPr>
          <w:rFonts w:hint="eastAsia" w:ascii="宋体" w:hAnsi="宋体" w:cs="Times New Roman"/>
        </w:rPr>
        <w:t>监理服务期</w:t>
      </w:r>
      <w:r>
        <w:rPr>
          <w:rFonts w:hint="eastAsia" w:ascii="宋体" w:hAnsi="宋体"/>
        </w:rPr>
        <w:t>：</w:t>
      </w:r>
      <w:r>
        <w:rPr>
          <w:rFonts w:hint="eastAsia" w:ascii="宋体" w:hAnsi="宋体" w:eastAsia="宋体" w:cs="宋体"/>
          <w:szCs w:val="21"/>
        </w:rPr>
        <w:t>从签订委托监理合同之日始至工程质量保修期结束止</w:t>
      </w:r>
      <w:r>
        <w:rPr>
          <w:rFonts w:hint="eastAsia" w:ascii="宋体" w:hAnsi="宋体"/>
        </w:rPr>
        <w:t>。</w:t>
      </w:r>
    </w:p>
    <w:p>
      <w:pPr>
        <w:pStyle w:val="12"/>
        <w:widowControl/>
        <w:numPr>
          <w:ilvl w:val="0"/>
          <w:numId w:val="5"/>
        </w:numPr>
        <w:spacing w:line="440" w:lineRule="exact"/>
        <w:ind w:firstLine="420" w:firstLineChars="200"/>
        <w:rPr>
          <w:rFonts w:ascii="宋体" w:hAnsi="宋体" w:cs="Times New Roman"/>
        </w:rPr>
      </w:pPr>
      <w:r>
        <w:rPr>
          <w:rFonts w:hint="eastAsia" w:ascii="宋体" w:hAnsi="宋体" w:cs="Times New Roman"/>
        </w:rPr>
        <w:t>服务地点：南宁市隆安县（采购人指定地点）。</w:t>
      </w:r>
    </w:p>
    <w:p>
      <w:pPr>
        <w:pStyle w:val="12"/>
        <w:widowControl/>
        <w:numPr>
          <w:ilvl w:val="0"/>
          <w:numId w:val="5"/>
        </w:numPr>
        <w:spacing w:line="440" w:lineRule="exact"/>
        <w:ind w:firstLine="420" w:firstLineChars="200"/>
        <w:rPr>
          <w:rFonts w:ascii="宋体" w:hAnsi="宋体" w:cs="Times New Roman"/>
        </w:rPr>
      </w:pPr>
      <w:r>
        <w:rPr>
          <w:rFonts w:hint="eastAsia" w:ascii="宋体" w:hAnsi="宋体" w:cs="Times New Roman"/>
        </w:rPr>
        <w:t>质量要求：符合现行国家颁布现行的有关规程规范要求，并通过国家相关部门组织的审查与验收。</w:t>
      </w:r>
    </w:p>
    <w:p>
      <w:pPr>
        <w:pStyle w:val="12"/>
        <w:widowControl/>
        <w:numPr>
          <w:ilvl w:val="0"/>
          <w:numId w:val="5"/>
        </w:numPr>
        <w:spacing w:line="440" w:lineRule="exact"/>
        <w:ind w:firstLine="420" w:firstLineChars="200"/>
        <w:rPr>
          <w:rFonts w:ascii="宋体" w:hAnsi="宋体"/>
        </w:rPr>
      </w:pPr>
      <w:r>
        <w:rPr>
          <w:rFonts w:hint="eastAsia" w:ascii="宋体" w:hAnsi="宋体" w:cs="Times New Roman"/>
        </w:rPr>
        <w:t>监理酬金的支付：</w:t>
      </w:r>
    </w:p>
    <w:p>
      <w:pPr>
        <w:pStyle w:val="12"/>
        <w:widowControl/>
        <w:numPr>
          <w:ilvl w:val="255"/>
          <w:numId w:val="0"/>
        </w:numPr>
        <w:spacing w:line="440" w:lineRule="exact"/>
        <w:ind w:firstLine="420" w:firstLineChars="200"/>
        <w:rPr>
          <w:rFonts w:ascii="宋体" w:hAnsi="宋体"/>
        </w:rPr>
      </w:pPr>
      <w:r>
        <w:rPr>
          <w:rFonts w:hint="eastAsia" w:ascii="宋体" w:hAnsi="宋体"/>
        </w:rPr>
        <w:t>（1）本工程监理费预付款为：监理酬金的30%，在本监理合同签订后，在项目具备进场的条件后，由监理工程师签发开工令之日起30日内，由委托人支付给监理人。</w:t>
      </w:r>
    </w:p>
    <w:p>
      <w:pPr>
        <w:pStyle w:val="12"/>
        <w:widowControl/>
        <w:numPr>
          <w:ilvl w:val="255"/>
          <w:numId w:val="0"/>
        </w:numPr>
        <w:spacing w:line="440" w:lineRule="exact"/>
        <w:ind w:firstLine="420" w:firstLineChars="200"/>
        <w:rPr>
          <w:rFonts w:ascii="宋体" w:hAnsi="宋体"/>
        </w:rPr>
      </w:pPr>
      <w:r>
        <w:rPr>
          <w:rFonts w:hint="eastAsia" w:ascii="宋体" w:hAnsi="宋体"/>
        </w:rPr>
        <w:t>（2）在监理合同已签订，监理人员进场并正常开展监理业务后，委托人在每月25日前，向监理人按月支付监理服务酬金：</w:t>
      </w:r>
    </w:p>
    <w:p>
      <w:pPr>
        <w:pStyle w:val="12"/>
        <w:widowControl/>
        <w:numPr>
          <w:ilvl w:val="255"/>
          <w:numId w:val="0"/>
        </w:numPr>
        <w:spacing w:line="440" w:lineRule="exact"/>
        <w:ind w:firstLine="420" w:firstLineChars="200"/>
        <w:rPr>
          <w:rFonts w:ascii="宋体" w:hAnsi="宋体"/>
        </w:rPr>
      </w:pPr>
      <w:r>
        <w:rPr>
          <w:rFonts w:hint="eastAsia" w:ascii="宋体" w:hAnsi="宋体"/>
        </w:rPr>
        <w:t>施工阶段月监理酬金=暂定施工阶段监理酬金×（1-30%）×（30÷本合同施工阶段监理服务期（天））</w:t>
      </w:r>
    </w:p>
    <w:p>
      <w:pPr>
        <w:pStyle w:val="12"/>
        <w:widowControl/>
        <w:numPr>
          <w:ilvl w:val="255"/>
          <w:numId w:val="0"/>
        </w:numPr>
        <w:spacing w:line="440" w:lineRule="exact"/>
        <w:ind w:firstLine="420" w:firstLineChars="200"/>
        <w:rPr>
          <w:rFonts w:ascii="宋体" w:hAnsi="宋体"/>
        </w:rPr>
      </w:pPr>
      <w:r>
        <w:rPr>
          <w:rFonts w:hint="eastAsia" w:ascii="宋体" w:hAnsi="宋体"/>
        </w:rPr>
        <w:t>（3）在工程通过竣工验收后支付合同监理服务酬金总额的95%，工程结算审定完成之日起10日内，监理人向委托人提交监理酬金结算清单，委托人在收到监理酬金结算清单之日起15日内核准并按工程实际结算造价×监理费率为监理酬金总结算费用，总金额与合同金额相差部分的95%支付；在监理服务期届满14天内，委托人将监理服务酬金总额的余款全部付清。</w:t>
      </w:r>
    </w:p>
    <w:p>
      <w:pPr>
        <w:pStyle w:val="12"/>
        <w:widowControl/>
        <w:spacing w:line="440" w:lineRule="exact"/>
        <w:ind w:left="420" w:leftChars="200"/>
        <w:rPr>
          <w:rFonts w:ascii="宋体" w:hAnsi="宋体"/>
        </w:rPr>
      </w:pPr>
      <w:r>
        <w:rPr>
          <w:rFonts w:hint="eastAsia" w:ascii="宋体" w:hAnsi="宋体"/>
        </w:rPr>
        <w:t>（4）双方同意用转帐支付报酬，每次转帐时，监理人均应提供相应数额的正式税务发票。</w:t>
      </w:r>
    </w:p>
    <w:p>
      <w:pPr>
        <w:widowControl/>
        <w:adjustRightInd w:val="0"/>
        <w:snapToGrid w:val="0"/>
        <w:spacing w:line="440" w:lineRule="exact"/>
        <w:ind w:firstLine="420" w:firstLineChars="200"/>
        <w:rPr>
          <w:rFonts w:ascii="宋体" w:hAnsi="宋体"/>
          <w:bCs/>
          <w:szCs w:val="21"/>
        </w:rPr>
      </w:pPr>
      <w:r>
        <w:rPr>
          <w:rFonts w:hint="eastAsia" w:ascii="宋体" w:hAnsi="宋体"/>
          <w:bCs/>
          <w:szCs w:val="21"/>
        </w:rPr>
        <w:t>6、报价说明：</w:t>
      </w:r>
    </w:p>
    <w:p>
      <w:pPr>
        <w:widowControl/>
        <w:adjustRightInd w:val="0"/>
        <w:snapToGrid w:val="0"/>
        <w:spacing w:line="440" w:lineRule="exact"/>
        <w:ind w:right="-336" w:rightChars="-160" w:firstLine="422" w:firstLineChars="200"/>
        <w:rPr>
          <w:rFonts w:ascii="宋体" w:hAnsi="宋体"/>
          <w:color w:val="C00000"/>
          <w:szCs w:val="21"/>
        </w:rPr>
      </w:pPr>
      <w:r>
        <w:rPr>
          <w:rFonts w:hint="eastAsia" w:ascii="宋体" w:hAnsi="宋体"/>
          <w:b/>
          <w:bCs/>
          <w:color w:val="000000"/>
          <w:szCs w:val="21"/>
        </w:rPr>
        <w:t>（1）本项目采用</w:t>
      </w:r>
      <w:r>
        <w:rPr>
          <w:rFonts w:hint="eastAsia" w:hAnsi="宋体"/>
          <w:b/>
          <w:bCs/>
          <w:color w:val="000000"/>
          <w:kern w:val="0"/>
          <w:szCs w:val="21"/>
        </w:rPr>
        <w:t>人民币总价包干报价方式，</w:t>
      </w:r>
      <w:r>
        <w:rPr>
          <w:rFonts w:hint="eastAsia" w:ascii="宋体" w:hAnsi="宋体"/>
          <w:color w:val="000000"/>
          <w:szCs w:val="21"/>
        </w:rPr>
        <w:t>供</w:t>
      </w:r>
      <w:r>
        <w:rPr>
          <w:rFonts w:hint="eastAsia" w:ascii="宋体" w:hAnsi="宋体"/>
          <w:szCs w:val="21"/>
        </w:rPr>
        <w:t>应商必须就所投标服务的全部内容作完整唯一报价，漏项报价的或有选择的或有条件的报价，其投标将视为无效。</w:t>
      </w:r>
    </w:p>
    <w:p>
      <w:pPr>
        <w:widowControl/>
        <w:adjustRightInd w:val="0"/>
        <w:snapToGrid w:val="0"/>
        <w:spacing w:line="440" w:lineRule="exact"/>
        <w:ind w:right="-336" w:rightChars="-160" w:firstLine="420" w:firstLineChars="200"/>
        <w:rPr>
          <w:rFonts w:ascii="宋体" w:hAnsi="宋体"/>
          <w:szCs w:val="21"/>
        </w:rPr>
      </w:pPr>
      <w:r>
        <w:rPr>
          <w:rFonts w:hint="eastAsia" w:ascii="宋体" w:hAnsi="宋体"/>
          <w:szCs w:val="21"/>
        </w:rPr>
        <w:t>（2）最终结算监理酬金以隆安县财政部门审定为准，监理服务收费应包含从工程开工至工程竣工验收合格（所监理的工程质量为合格），签发工程移交证书起至保修期满并督促施工单位将工程移交给相关管理部门的施工阶段全部期限内的监理费用，若建设工期延长，监理服务收费也不再调整（监理服务期与施工单位工期相同，工程超监理服务期，不再增加任何费用）。</w:t>
      </w:r>
    </w:p>
    <w:p>
      <w:pPr>
        <w:widowControl/>
        <w:adjustRightInd w:val="0"/>
        <w:snapToGrid w:val="0"/>
        <w:spacing w:line="440" w:lineRule="exact"/>
        <w:ind w:right="-336" w:rightChars="-160" w:firstLine="420" w:firstLineChars="200"/>
        <w:rPr>
          <w:rFonts w:ascii="宋体" w:hAnsi="宋体"/>
          <w:szCs w:val="21"/>
        </w:rPr>
      </w:pPr>
      <w:r>
        <w:rPr>
          <w:rFonts w:hint="eastAsia" w:ascii="宋体" w:hAnsi="宋体"/>
          <w:szCs w:val="21"/>
        </w:rPr>
        <w:t>（3）本项目监理费包含</w:t>
      </w:r>
      <w:r>
        <w:rPr>
          <w:rFonts w:hint="eastAsia" w:hAnsi="宋体"/>
          <w:szCs w:val="21"/>
        </w:rPr>
        <w:t>项目实施</w:t>
      </w:r>
      <w:r>
        <w:rPr>
          <w:rFonts w:hAnsi="宋体"/>
          <w:kern w:val="0"/>
          <w:szCs w:val="21"/>
        </w:rPr>
        <w:t>和完成本项目的施工</w:t>
      </w:r>
      <w:r>
        <w:rPr>
          <w:rFonts w:hint="eastAsia" w:ascii="宋体" w:hAnsi="宋体"/>
          <w:szCs w:val="21"/>
        </w:rPr>
        <w:t>、设备采购</w:t>
      </w:r>
      <w:r>
        <w:rPr>
          <w:rFonts w:hint="eastAsia" w:hAnsi="宋体"/>
          <w:kern w:val="0"/>
          <w:szCs w:val="21"/>
        </w:rPr>
        <w:t>、</w:t>
      </w:r>
      <w:r>
        <w:rPr>
          <w:rFonts w:hint="eastAsia" w:ascii="宋体" w:hAnsi="宋体"/>
          <w:szCs w:val="21"/>
        </w:rPr>
        <w:t>保修阶段</w:t>
      </w:r>
      <w:r>
        <w:rPr>
          <w:rFonts w:hAnsi="宋体"/>
          <w:kern w:val="0"/>
          <w:szCs w:val="21"/>
        </w:rPr>
        <w:t>监理工作所需的劳务费、技术服务费、交通、通讯、保险、税费和利润</w:t>
      </w:r>
      <w:r>
        <w:rPr>
          <w:rFonts w:hint="eastAsia" w:hAnsi="宋体"/>
          <w:kern w:val="0"/>
          <w:szCs w:val="21"/>
        </w:rPr>
        <w:t>等</w:t>
      </w:r>
      <w:r>
        <w:rPr>
          <w:rFonts w:hint="eastAsia" w:ascii="宋体" w:hAnsi="宋体"/>
          <w:szCs w:val="21"/>
        </w:rPr>
        <w:t>所发生的全部费用。</w:t>
      </w:r>
    </w:p>
    <w:p>
      <w:pPr>
        <w:widowControl/>
        <w:adjustRightInd w:val="0"/>
        <w:snapToGrid w:val="0"/>
        <w:spacing w:line="440" w:lineRule="exact"/>
        <w:ind w:right="-336" w:rightChars="-160" w:firstLine="420" w:firstLineChars="200"/>
        <w:rPr>
          <w:rFonts w:ascii="宋体" w:hAnsi="宋体" w:cs="宋体"/>
          <w:b/>
          <w:bCs/>
          <w:sz w:val="32"/>
          <w:szCs w:val="32"/>
        </w:rPr>
      </w:pPr>
      <w:r>
        <w:rPr>
          <w:rFonts w:hint="eastAsia" w:ascii="宋体" w:hAnsi="宋体"/>
          <w:szCs w:val="21"/>
        </w:rPr>
        <w:t>（4）中标供应商应按行政主管部门的要求进行报监，监理项目部管理人员配备标准应符合招标文件及南宁市相关现行规定要求。</w:t>
      </w:r>
    </w:p>
    <w:p>
      <w:pPr>
        <w:spacing w:line="420" w:lineRule="exact"/>
        <w:jc w:val="center"/>
        <w:outlineLvl w:val="1"/>
        <w:rPr>
          <w:rFonts w:ascii="宋体" w:hAnsi="宋体" w:cs="宋体"/>
          <w:b/>
          <w:bCs/>
          <w:sz w:val="32"/>
          <w:szCs w:val="32"/>
        </w:rPr>
      </w:pPr>
    </w:p>
    <w:p>
      <w:pPr>
        <w:sectPr>
          <w:headerReference r:id="rId5" w:type="default"/>
          <w:footerReference r:id="rId6" w:type="default"/>
          <w:pgSz w:w="11906" w:h="16838"/>
          <w:pgMar w:top="986" w:right="1080" w:bottom="1440" w:left="1080" w:header="0" w:footer="720" w:gutter="0"/>
          <w:cols w:space="720" w:num="1"/>
          <w:docGrid w:type="lines" w:linePitch="331" w:charSpace="0"/>
        </w:sectPr>
      </w:pPr>
    </w:p>
    <w:p>
      <w:pPr>
        <w:spacing w:line="440" w:lineRule="exact"/>
        <w:jc w:val="center"/>
        <w:outlineLvl w:val="1"/>
        <w:rPr>
          <w:rFonts w:ascii="宋体" w:hAnsi="宋体" w:cs="宋体"/>
          <w:b/>
          <w:bCs/>
          <w:sz w:val="36"/>
          <w:szCs w:val="36"/>
        </w:rPr>
      </w:pPr>
      <w:r>
        <w:rPr>
          <w:rFonts w:hint="eastAsia" w:ascii="宋体" w:hAnsi="宋体"/>
          <w:b/>
          <w:color w:val="000000" w:themeColor="text1" w:themeShade="80"/>
          <w:sz w:val="36"/>
          <w:szCs w:val="36"/>
        </w:rPr>
        <w:t>第三章  投标人须知</w:t>
      </w:r>
    </w:p>
    <w:p>
      <w:pPr>
        <w:spacing w:line="420" w:lineRule="exact"/>
        <w:jc w:val="center"/>
        <w:outlineLvl w:val="1"/>
        <w:rPr>
          <w:rFonts w:ascii="宋体" w:hAnsi="宋体" w:cs="宋体"/>
          <w:b/>
          <w:bCs/>
          <w:sz w:val="32"/>
          <w:szCs w:val="32"/>
        </w:rPr>
      </w:pPr>
    </w:p>
    <w:p>
      <w:pPr>
        <w:spacing w:line="420" w:lineRule="exact"/>
        <w:jc w:val="center"/>
        <w:outlineLvl w:val="1"/>
      </w:pPr>
      <w:r>
        <w:rPr>
          <w:rFonts w:hint="eastAsia" w:ascii="宋体" w:hAnsi="宋体" w:cs="宋体"/>
          <w:b/>
          <w:bCs/>
          <w:sz w:val="32"/>
          <w:szCs w:val="32"/>
        </w:rPr>
        <w:t>投标人须知前附表</w:t>
      </w:r>
      <w:bookmarkEnd w:id="38"/>
      <w:bookmarkEnd w:id="39"/>
      <w:bookmarkEnd w:id="40"/>
      <w:bookmarkEnd w:id="46"/>
    </w:p>
    <w:tbl>
      <w:tblPr>
        <w:tblStyle w:val="31"/>
        <w:tblW w:w="94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3"/>
        <w:gridCol w:w="85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color w:val="000000" w:themeColor="text1" w:themeShade="80"/>
                <w:szCs w:val="21"/>
              </w:rPr>
            </w:pPr>
            <w:bookmarkStart w:id="47" w:name="_Toc497205727"/>
            <w:bookmarkStart w:id="48" w:name="_Toc12073"/>
            <w:bookmarkStart w:id="49" w:name="_Toc21741"/>
            <w:bookmarkStart w:id="50" w:name="_Toc425451328"/>
            <w:r>
              <w:rPr>
                <w:rFonts w:hint="eastAsia" w:ascii="宋体" w:hAnsi="宋体"/>
                <w:color w:val="000000" w:themeColor="text1" w:themeShade="80"/>
                <w:szCs w:val="21"/>
              </w:rPr>
              <w:t>序号</w:t>
            </w:r>
          </w:p>
        </w:tc>
        <w:tc>
          <w:tcPr>
            <w:tcW w:w="8552"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color w:val="000000" w:themeColor="text1" w:themeShade="80"/>
                <w:szCs w:val="21"/>
              </w:rPr>
            </w:pPr>
            <w:r>
              <w:rPr>
                <w:rFonts w:hint="eastAsia" w:ascii="宋体" w:hAnsi="宋体"/>
                <w:color w:val="000000" w:themeColor="text1" w:themeShade="80"/>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color w:val="000000" w:themeColor="text1" w:themeShade="80"/>
                <w:szCs w:val="21"/>
              </w:rPr>
            </w:pPr>
            <w:r>
              <w:rPr>
                <w:rFonts w:hint="eastAsia" w:ascii="宋体" w:hAnsi="宋体"/>
                <w:color w:val="000000" w:themeColor="text1" w:themeShade="80"/>
                <w:szCs w:val="21"/>
              </w:rPr>
              <w:t>1</w:t>
            </w:r>
          </w:p>
        </w:tc>
        <w:tc>
          <w:tcPr>
            <w:tcW w:w="8552"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rPr>
                <w:rFonts w:ascii="宋体" w:hAnsi="宋体"/>
                <w:b/>
                <w:color w:val="000000" w:themeColor="text1" w:themeShade="80"/>
                <w:szCs w:val="21"/>
              </w:rPr>
            </w:pPr>
            <w:r>
              <w:rPr>
                <w:rFonts w:hint="eastAsia" w:ascii="宋体" w:hAnsi="宋体"/>
                <w:b/>
                <w:szCs w:val="21"/>
              </w:rPr>
              <w:t>项目名称：</w:t>
            </w:r>
            <w:r>
              <w:rPr>
                <w:rFonts w:hint="eastAsia" w:ascii="宋体" w:hAnsi="宋体"/>
                <w:bCs/>
                <w:szCs w:val="21"/>
              </w:rPr>
              <w:t>隆安县2020年高标准农田建设项目12个标段监理服务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color w:val="000000" w:themeColor="text1" w:themeShade="80"/>
                <w:szCs w:val="21"/>
              </w:rPr>
            </w:pPr>
            <w:r>
              <w:rPr>
                <w:rFonts w:hint="eastAsia" w:ascii="宋体" w:hAnsi="宋体"/>
                <w:color w:val="000000" w:themeColor="text1" w:themeShade="80"/>
                <w:szCs w:val="21"/>
              </w:rPr>
              <w:t>2</w:t>
            </w:r>
          </w:p>
        </w:tc>
        <w:tc>
          <w:tcPr>
            <w:tcW w:w="855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000000" w:themeColor="text1" w:themeShade="80"/>
                <w:szCs w:val="21"/>
              </w:rPr>
            </w:pPr>
            <w:r>
              <w:rPr>
                <w:rFonts w:hint="eastAsia" w:ascii="宋体" w:hAnsi="宋体"/>
                <w:b/>
                <w:szCs w:val="21"/>
              </w:rPr>
              <w:t>总采购预算：</w:t>
            </w:r>
            <w:r>
              <w:rPr>
                <w:rFonts w:hint="eastAsia" w:ascii="宋体" w:hAnsi="宋体"/>
                <w:bCs/>
                <w:szCs w:val="21"/>
              </w:rPr>
              <w:t>1191460.00元。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color w:val="000000" w:themeColor="text1" w:themeShade="80"/>
                <w:szCs w:val="21"/>
              </w:rPr>
            </w:pPr>
            <w:r>
              <w:rPr>
                <w:rFonts w:hint="eastAsia" w:ascii="宋体" w:hAnsi="宋体"/>
                <w:color w:val="000000" w:themeColor="text1" w:themeShade="80"/>
                <w:szCs w:val="21"/>
              </w:rPr>
              <w:t>3</w:t>
            </w:r>
          </w:p>
        </w:tc>
        <w:tc>
          <w:tcPr>
            <w:tcW w:w="8552"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rPr>
                <w:rFonts w:ascii="宋体" w:hAnsi="宋体"/>
                <w:color w:val="000000" w:themeColor="text1" w:themeShade="80"/>
                <w:szCs w:val="21"/>
              </w:rPr>
            </w:pPr>
            <w:r>
              <w:rPr>
                <w:rFonts w:hint="eastAsia" w:ascii="宋体" w:hAnsi="宋体"/>
                <w:b/>
                <w:color w:val="000000" w:themeColor="text1" w:themeShade="80"/>
                <w:szCs w:val="21"/>
              </w:rPr>
              <w:t>投标费用：</w:t>
            </w:r>
            <w:r>
              <w:rPr>
                <w:rFonts w:hint="eastAsia" w:ascii="宋体" w:hAnsi="宋体"/>
                <w:color w:val="000000" w:themeColor="text1" w:themeShade="80"/>
                <w:szCs w:val="21"/>
              </w:rPr>
              <w:t>1、不论投标结果如何，投标人均应自行承担所有与投标有关的全部费用；2、本项目代理服务费按</w:t>
            </w:r>
            <w:r>
              <w:rPr>
                <w:rFonts w:hint="eastAsia" w:ascii="宋体" w:hAnsi="宋体" w:cs="宋体"/>
                <w:b/>
                <w:color w:val="000000" w:themeColor="text1" w:themeShade="80"/>
                <w:szCs w:val="21"/>
                <w:u w:val="single"/>
              </w:rPr>
              <w:t>按中标金额及</w:t>
            </w:r>
            <w:r>
              <w:rPr>
                <w:rFonts w:hint="eastAsia" w:ascii="宋体" w:hAnsi="宋体" w:cs="宋体"/>
                <w:b/>
                <w:color w:val="000000" w:themeColor="text1" w:themeShade="80"/>
                <w:kern w:val="0"/>
                <w:szCs w:val="21"/>
                <w:u w:val="single"/>
              </w:rPr>
              <w:t>计价格[2002]1980号文收费标准</w:t>
            </w:r>
            <w:r>
              <w:rPr>
                <w:rFonts w:hint="eastAsia" w:ascii="宋体" w:hAnsi="宋体"/>
                <w:color w:val="000000" w:themeColor="text1" w:themeShade="80"/>
                <w:szCs w:val="21"/>
              </w:rPr>
              <w:t>向</w:t>
            </w:r>
            <w:r>
              <w:rPr>
                <w:rFonts w:hint="eastAsia" w:ascii="宋体" w:hAnsi="宋体" w:cs="宋体"/>
                <w:b/>
                <w:color w:val="000000" w:themeColor="text1" w:themeShade="80"/>
                <w:szCs w:val="21"/>
                <w:u w:val="single"/>
              </w:rPr>
              <w:t>中标人</w:t>
            </w:r>
            <w:r>
              <w:rPr>
                <w:rFonts w:hint="eastAsia" w:ascii="宋体" w:hAnsi="宋体"/>
                <w:color w:val="000000" w:themeColor="text1" w:themeShade="80"/>
                <w:szCs w:val="21"/>
              </w:rPr>
              <w:t>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color w:val="000000" w:themeColor="text1" w:themeShade="80"/>
                <w:szCs w:val="21"/>
              </w:rPr>
            </w:pPr>
            <w:r>
              <w:rPr>
                <w:rFonts w:hint="eastAsia" w:ascii="宋体" w:hAnsi="宋体"/>
                <w:color w:val="000000" w:themeColor="text1" w:themeShade="80"/>
                <w:szCs w:val="21"/>
              </w:rPr>
              <w:t>4</w:t>
            </w:r>
          </w:p>
        </w:tc>
        <w:tc>
          <w:tcPr>
            <w:tcW w:w="8552"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rPr>
                <w:rFonts w:ascii="宋体" w:hAnsi="宋体"/>
                <w:color w:val="000000" w:themeColor="text1" w:themeShade="80"/>
                <w:szCs w:val="21"/>
              </w:rPr>
            </w:pPr>
            <w:r>
              <w:rPr>
                <w:rFonts w:ascii="宋体" w:hAnsi="宋体"/>
                <w:b/>
                <w:color w:val="000000" w:themeColor="text1" w:themeShade="80"/>
                <w:szCs w:val="21"/>
              </w:rPr>
              <w:t>投标有效期</w:t>
            </w:r>
            <w:r>
              <w:rPr>
                <w:rFonts w:hint="eastAsia" w:ascii="宋体" w:hAnsi="宋体"/>
                <w:b/>
                <w:color w:val="000000" w:themeColor="text1" w:themeShade="80"/>
                <w:szCs w:val="21"/>
              </w:rPr>
              <w:t>：</w:t>
            </w:r>
            <w:r>
              <w:rPr>
                <w:rFonts w:ascii="宋体" w:hAnsi="宋体"/>
                <w:color w:val="000000" w:themeColor="text1" w:themeShade="80"/>
                <w:szCs w:val="21"/>
              </w:rPr>
              <w:t xml:space="preserve"> 60天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color w:val="000000" w:themeColor="text1" w:themeShade="80"/>
                <w:szCs w:val="21"/>
              </w:rPr>
            </w:pPr>
            <w:r>
              <w:rPr>
                <w:rFonts w:hint="eastAsia" w:ascii="宋体" w:hAnsi="宋体"/>
                <w:color w:val="000000" w:themeColor="text1" w:themeShade="80"/>
                <w:szCs w:val="21"/>
              </w:rPr>
              <w:t>5</w:t>
            </w:r>
          </w:p>
        </w:tc>
        <w:tc>
          <w:tcPr>
            <w:tcW w:w="8552"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rPr>
                <w:rFonts w:ascii="宋体" w:hAnsi="宋体"/>
                <w:color w:val="000000" w:themeColor="text1" w:themeShade="80"/>
                <w:szCs w:val="21"/>
              </w:rPr>
            </w:pPr>
            <w:r>
              <w:rPr>
                <w:rFonts w:hint="eastAsia" w:ascii="宋体" w:hAnsi="宋体"/>
                <w:b/>
                <w:color w:val="000000" w:themeColor="text1" w:themeShade="80"/>
                <w:szCs w:val="21"/>
              </w:rPr>
              <w:t>现场踏勘（</w:t>
            </w:r>
            <w:r>
              <w:rPr>
                <w:rFonts w:hint="eastAsia" w:ascii="宋体" w:hAnsi="宋体"/>
                <w:color w:val="000000" w:themeColor="text1" w:themeShade="80"/>
                <w:szCs w:val="21"/>
              </w:rPr>
              <w:t>如有）：自行组织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color w:val="000000" w:themeColor="text1" w:themeShade="80"/>
                <w:szCs w:val="21"/>
              </w:rPr>
            </w:pPr>
            <w:r>
              <w:rPr>
                <w:rFonts w:hint="eastAsia" w:ascii="宋体" w:hAnsi="宋体"/>
                <w:color w:val="000000" w:themeColor="text1" w:themeShade="80"/>
                <w:szCs w:val="21"/>
              </w:rPr>
              <w:t>6</w:t>
            </w:r>
          </w:p>
        </w:tc>
        <w:tc>
          <w:tcPr>
            <w:tcW w:w="855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000000" w:themeColor="text1" w:themeShade="80"/>
                <w:szCs w:val="21"/>
              </w:rPr>
            </w:pPr>
            <w:r>
              <w:rPr>
                <w:rFonts w:hint="eastAsia" w:ascii="宋体" w:hAnsi="宋体"/>
                <w:b/>
                <w:color w:val="000000" w:themeColor="text1" w:themeShade="80"/>
                <w:szCs w:val="21"/>
              </w:rPr>
              <w:t>答疑、澄清</w:t>
            </w:r>
            <w:r>
              <w:rPr>
                <w:rFonts w:hint="eastAsia" w:ascii="宋体" w:hAnsi="宋体"/>
                <w:color w:val="000000" w:themeColor="text1" w:themeShade="80"/>
                <w:szCs w:val="21"/>
              </w:rPr>
              <w:t>：</w:t>
            </w:r>
            <w:r>
              <w:rPr>
                <w:rFonts w:hint="eastAsia" w:ascii="宋体" w:hAnsi="宋体"/>
                <w:bCs/>
                <w:color w:val="000000" w:themeColor="text1" w:themeShade="80"/>
                <w:szCs w:val="21"/>
              </w:rPr>
              <w:t>投标人应认真阅读本招标文件，发现其中有误或有不合理要求的，投标人应当于</w:t>
            </w:r>
            <w:r>
              <w:rPr>
                <w:rFonts w:hint="eastAsia" w:ascii="宋体" w:hAnsi="宋体"/>
                <w:color w:val="000000" w:themeColor="text1" w:themeShade="80"/>
                <w:szCs w:val="21"/>
              </w:rPr>
              <w:t>公告届满之日起7个工作日内</w:t>
            </w:r>
            <w:r>
              <w:rPr>
                <w:rFonts w:hint="eastAsia" w:ascii="宋体" w:hAnsi="宋体"/>
                <w:bCs/>
                <w:color w:val="000000" w:themeColor="text1" w:themeShade="80"/>
                <w:szCs w:val="21"/>
              </w:rPr>
              <w:t>，以书面形式要求招标采购单位澄清</w:t>
            </w:r>
            <w:r>
              <w:rPr>
                <w:rFonts w:hint="eastAsia" w:ascii="宋体" w:hAnsi="宋体"/>
                <w:color w:val="000000" w:themeColor="text1" w:themeShade="80"/>
                <w:szCs w:val="21"/>
              </w:rPr>
              <w:t>。如果澄清、答复、修改或补充的</w:t>
            </w:r>
            <w:r>
              <w:rPr>
                <w:rFonts w:ascii="宋体" w:hAnsi="宋体"/>
                <w:color w:val="000000" w:themeColor="text1" w:themeShade="80"/>
                <w:szCs w:val="21"/>
              </w:rPr>
              <w:t>内容可能影响投标文件编制的，采购人或者采购代理机构应当在投标截止时间至少15日前</w:t>
            </w:r>
            <w:r>
              <w:rPr>
                <w:rFonts w:hint="eastAsia" w:ascii="宋体" w:hAnsi="宋体"/>
                <w:color w:val="000000" w:themeColor="text1" w:themeShade="80"/>
                <w:szCs w:val="21"/>
              </w:rPr>
              <w:t>发出</w:t>
            </w:r>
            <w:r>
              <w:rPr>
                <w:rFonts w:ascii="宋体" w:hAnsi="宋体"/>
                <w:color w:val="000000" w:themeColor="text1" w:themeShade="80"/>
                <w:szCs w:val="21"/>
              </w:rPr>
              <w:t>；不足15日的，采购人或者采购代理机构应当顺延提交投标文件的截止时间。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color w:val="000000" w:themeColor="text1" w:themeShade="80"/>
                <w:szCs w:val="21"/>
              </w:rPr>
            </w:pPr>
            <w:r>
              <w:rPr>
                <w:rFonts w:hint="eastAsia" w:ascii="宋体" w:hAnsi="宋体"/>
                <w:color w:val="000000" w:themeColor="text1" w:themeShade="80"/>
                <w:szCs w:val="21"/>
              </w:rPr>
              <w:t>7</w:t>
            </w:r>
          </w:p>
        </w:tc>
        <w:tc>
          <w:tcPr>
            <w:tcW w:w="8552"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rPr>
                <w:rFonts w:ascii="宋体" w:hAnsi="宋体"/>
                <w:color w:val="000000" w:themeColor="text1" w:themeShade="80"/>
                <w:szCs w:val="21"/>
              </w:rPr>
            </w:pPr>
            <w:r>
              <w:rPr>
                <w:rFonts w:hint="eastAsia" w:ascii="宋体" w:hAnsi="宋体"/>
                <w:b/>
                <w:color w:val="000000" w:themeColor="text1" w:themeShade="80"/>
                <w:szCs w:val="21"/>
              </w:rPr>
              <w:t>投标文件份数</w:t>
            </w:r>
            <w:r>
              <w:rPr>
                <w:rFonts w:hint="eastAsia" w:ascii="宋体" w:hAnsi="宋体"/>
                <w:color w:val="000000" w:themeColor="text1" w:themeShade="80"/>
                <w:szCs w:val="21"/>
              </w:rPr>
              <w:t>：</w:t>
            </w:r>
            <w:r>
              <w:rPr>
                <w:rFonts w:ascii="宋体" w:hAnsi="宋体"/>
                <w:color w:val="000000" w:themeColor="text1" w:themeShade="80"/>
                <w:szCs w:val="21"/>
              </w:rPr>
              <w:t>资格审查</w:t>
            </w:r>
            <w:r>
              <w:rPr>
                <w:rFonts w:hint="eastAsia" w:ascii="宋体" w:hAnsi="宋体"/>
                <w:color w:val="000000" w:themeColor="text1" w:themeShade="80"/>
                <w:szCs w:val="21"/>
              </w:rPr>
              <w:t>文件正本</w:t>
            </w:r>
            <w:r>
              <w:rPr>
                <w:rFonts w:hint="eastAsia" w:ascii="宋体" w:hAnsi="宋体"/>
                <w:b/>
                <w:color w:val="000000" w:themeColor="text1" w:themeShade="80"/>
                <w:szCs w:val="21"/>
                <w:u w:val="single"/>
              </w:rPr>
              <w:t>壹</w:t>
            </w:r>
            <w:r>
              <w:rPr>
                <w:rFonts w:hint="eastAsia" w:ascii="宋体" w:hAnsi="宋体"/>
                <w:color w:val="000000" w:themeColor="text1" w:themeShade="80"/>
                <w:szCs w:val="21"/>
              </w:rPr>
              <w:t>份；副本</w:t>
            </w:r>
            <w:r>
              <w:rPr>
                <w:rFonts w:hint="eastAsia" w:ascii="宋体" w:hAnsi="宋体" w:cs="Arial"/>
                <w:b/>
                <w:color w:val="000000" w:themeColor="text1" w:themeShade="80"/>
                <w:szCs w:val="21"/>
                <w:u w:val="single"/>
              </w:rPr>
              <w:t>肆</w:t>
            </w:r>
            <w:r>
              <w:rPr>
                <w:rFonts w:hint="eastAsia" w:ascii="宋体" w:hAnsi="宋体"/>
                <w:color w:val="000000" w:themeColor="text1" w:themeShade="80"/>
                <w:szCs w:val="21"/>
              </w:rPr>
              <w:t>份</w:t>
            </w:r>
            <w:r>
              <w:rPr>
                <w:rFonts w:hint="eastAsia" w:ascii="宋体" w:hAnsi="宋体" w:cs="Arial"/>
                <w:color w:val="000000" w:themeColor="text1" w:themeShade="80"/>
                <w:szCs w:val="21"/>
              </w:rPr>
              <w:t>；投标文件（包括商务文件和技术文件、报价文件）</w:t>
            </w:r>
            <w:r>
              <w:rPr>
                <w:rFonts w:hint="eastAsia" w:ascii="宋体" w:hAnsi="宋体"/>
                <w:color w:val="000000" w:themeColor="text1" w:themeShade="80"/>
                <w:szCs w:val="21"/>
              </w:rPr>
              <w:t>正本</w:t>
            </w:r>
            <w:r>
              <w:rPr>
                <w:rFonts w:hint="eastAsia" w:ascii="宋体" w:hAnsi="宋体"/>
                <w:b/>
                <w:color w:val="000000" w:themeColor="text1" w:themeShade="80"/>
                <w:szCs w:val="21"/>
                <w:u w:val="single"/>
              </w:rPr>
              <w:t>壹</w:t>
            </w:r>
            <w:r>
              <w:rPr>
                <w:rFonts w:hint="eastAsia" w:ascii="宋体" w:hAnsi="宋体"/>
                <w:color w:val="000000" w:themeColor="text1" w:themeShade="80"/>
                <w:szCs w:val="21"/>
              </w:rPr>
              <w:t>份；副本</w:t>
            </w:r>
            <w:r>
              <w:rPr>
                <w:rFonts w:hint="eastAsia" w:ascii="宋体" w:hAnsi="宋体" w:cs="Arial"/>
                <w:b/>
                <w:color w:val="000000" w:themeColor="text1" w:themeShade="80"/>
                <w:szCs w:val="21"/>
                <w:u w:val="single"/>
              </w:rPr>
              <w:t>肆</w:t>
            </w:r>
            <w:r>
              <w:rPr>
                <w:rFonts w:hint="eastAsia" w:ascii="宋体" w:hAnsi="宋体"/>
                <w:color w:val="000000" w:themeColor="text1" w:themeShade="80"/>
                <w:szCs w:val="21"/>
              </w:rPr>
              <w:t>份；开标一览表</w:t>
            </w:r>
            <w:r>
              <w:rPr>
                <w:rFonts w:hint="eastAsia" w:ascii="宋体" w:hAnsi="宋体"/>
                <w:b/>
                <w:color w:val="000000" w:themeColor="text1" w:themeShade="80"/>
                <w:szCs w:val="21"/>
                <w:u w:val="single"/>
              </w:rPr>
              <w:t>壹</w:t>
            </w:r>
            <w:r>
              <w:rPr>
                <w:rFonts w:hint="eastAsia" w:ascii="宋体" w:hAnsi="宋体" w:cs="Arial"/>
                <w:color w:val="000000" w:themeColor="text1" w:themeShade="80"/>
                <w:szCs w:val="21"/>
              </w:rPr>
              <w:t>份；</w:t>
            </w:r>
            <w:r>
              <w:rPr>
                <w:rFonts w:hint="eastAsia" w:ascii="宋体" w:hAnsi="宋体"/>
                <w:color w:val="000000" w:themeColor="text1" w:themeShade="80"/>
                <w:szCs w:val="21"/>
              </w:rPr>
              <w:t>投标文件电子版</w:t>
            </w:r>
            <w:r>
              <w:rPr>
                <w:rFonts w:hint="eastAsia" w:ascii="宋体" w:hAnsi="宋体" w:cs="Arial"/>
                <w:b/>
                <w:bCs/>
                <w:color w:val="000000" w:themeColor="text1" w:themeShade="80"/>
                <w:szCs w:val="21"/>
                <w:u w:val="single"/>
              </w:rPr>
              <w:t>壹</w:t>
            </w:r>
            <w:r>
              <w:rPr>
                <w:rFonts w:hint="eastAsia" w:ascii="宋体" w:hAnsi="宋体"/>
                <w:color w:val="000000" w:themeColor="text1" w:themeShade="80"/>
                <w:szCs w:val="21"/>
              </w:rPr>
              <w:t>份（U盘）；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color w:val="000000" w:themeColor="text1" w:themeShade="80"/>
                <w:szCs w:val="21"/>
              </w:rPr>
            </w:pPr>
            <w:r>
              <w:rPr>
                <w:rFonts w:hint="eastAsia" w:ascii="宋体" w:hAnsi="宋体"/>
                <w:color w:val="000000" w:themeColor="text1" w:themeShade="80"/>
                <w:szCs w:val="21"/>
              </w:rPr>
              <w:t>8</w:t>
            </w:r>
          </w:p>
        </w:tc>
        <w:tc>
          <w:tcPr>
            <w:tcW w:w="8552"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ind w:left="53" w:hanging="53" w:hangingChars="25"/>
              <w:rPr>
                <w:rFonts w:ascii="宋体" w:hAnsi="宋体"/>
                <w:color w:val="000000" w:themeColor="text1" w:themeShade="80"/>
                <w:szCs w:val="21"/>
              </w:rPr>
            </w:pPr>
            <w:r>
              <w:rPr>
                <w:rFonts w:hint="eastAsia" w:ascii="宋体" w:hAnsi="宋体"/>
                <w:b/>
                <w:color w:val="000000" w:themeColor="text1" w:themeShade="80"/>
                <w:szCs w:val="21"/>
              </w:rPr>
              <w:t>投标文件签署：</w:t>
            </w:r>
            <w:r>
              <w:rPr>
                <w:rFonts w:ascii="宋体" w:hAnsi="宋体"/>
                <w:color w:val="000000" w:themeColor="text1" w:themeShade="80"/>
                <w:szCs w:val="21"/>
              </w:rPr>
              <w:t>投标文件正本与副本均</w:t>
            </w:r>
            <w:r>
              <w:rPr>
                <w:rFonts w:hint="eastAsia" w:ascii="宋体" w:hAnsi="宋体"/>
                <w:color w:val="000000" w:themeColor="text1" w:themeShade="80"/>
                <w:szCs w:val="21"/>
              </w:rPr>
              <w:t>应</w:t>
            </w:r>
            <w:r>
              <w:rPr>
                <w:rFonts w:ascii="宋体" w:hAnsi="宋体"/>
                <w:color w:val="000000" w:themeColor="text1" w:themeShade="80"/>
                <w:szCs w:val="21"/>
              </w:rPr>
              <w:t>由投标人在招标文件规定的相关位置加盖投标人法人单位公章，且经法定代表</w:t>
            </w:r>
            <w:r>
              <w:rPr>
                <w:rFonts w:hint="eastAsia" w:ascii="宋体" w:hAnsi="宋体"/>
                <w:color w:val="000000" w:themeColor="text1" w:themeShade="80"/>
                <w:szCs w:val="21"/>
              </w:rPr>
              <w:t>人签字（</w:t>
            </w:r>
            <w:r>
              <w:rPr>
                <w:rFonts w:ascii="宋体" w:hAnsi="宋体"/>
                <w:color w:val="000000" w:themeColor="text1" w:themeShade="80"/>
                <w:szCs w:val="21"/>
              </w:rPr>
              <w:t>或</w:t>
            </w:r>
            <w:r>
              <w:rPr>
                <w:rFonts w:hint="eastAsia" w:ascii="宋体" w:hAnsi="宋体"/>
                <w:color w:val="000000" w:themeColor="text1" w:themeShade="80"/>
                <w:szCs w:val="21"/>
              </w:rPr>
              <w:t>盖章</w:t>
            </w:r>
            <w:r>
              <w:rPr>
                <w:rFonts w:ascii="宋体" w:hAnsi="宋体"/>
                <w:color w:val="000000" w:themeColor="text1" w:themeShade="80"/>
                <w:szCs w:val="21"/>
              </w:rPr>
              <w:t>）或其委托代理人本人签</w:t>
            </w:r>
            <w:r>
              <w:rPr>
                <w:rFonts w:hint="eastAsia" w:ascii="宋体" w:hAnsi="宋体"/>
                <w:color w:val="000000" w:themeColor="text1" w:themeShade="80"/>
                <w:szCs w:val="21"/>
              </w:rPr>
              <w:t>字，否则作否决投标处理。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color w:val="000000" w:themeColor="text1" w:themeShade="80"/>
                <w:szCs w:val="21"/>
              </w:rPr>
            </w:pPr>
            <w:r>
              <w:rPr>
                <w:rFonts w:hint="eastAsia" w:ascii="宋体" w:hAnsi="宋体"/>
                <w:color w:val="000000" w:themeColor="text1" w:themeShade="80"/>
                <w:szCs w:val="21"/>
              </w:rPr>
              <w:t>9</w:t>
            </w:r>
          </w:p>
        </w:tc>
        <w:tc>
          <w:tcPr>
            <w:tcW w:w="855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000000" w:themeColor="text1" w:themeShade="80"/>
                <w:szCs w:val="21"/>
                <w:u w:val="single"/>
              </w:rPr>
            </w:pPr>
            <w:r>
              <w:rPr>
                <w:rFonts w:hint="eastAsia" w:ascii="宋体" w:hAnsi="宋体"/>
                <w:b/>
                <w:color w:val="000000" w:themeColor="text1" w:themeShade="80"/>
                <w:szCs w:val="21"/>
              </w:rPr>
              <w:t>装订要求：</w:t>
            </w:r>
            <w:r>
              <w:rPr>
                <w:rFonts w:ascii="宋体" w:hAnsi="宋体"/>
                <w:color w:val="000000" w:themeColor="text1" w:themeShade="80"/>
                <w:szCs w:val="21"/>
              </w:rPr>
              <w:t>按照投标人须知第</w:t>
            </w:r>
            <w:r>
              <w:rPr>
                <w:rFonts w:hint="eastAsia" w:ascii="宋体" w:hAnsi="宋体"/>
                <w:color w:val="000000" w:themeColor="text1" w:themeShade="80"/>
                <w:szCs w:val="21"/>
              </w:rPr>
              <w:t>三部分第（一）项</w:t>
            </w:r>
            <w:r>
              <w:rPr>
                <w:rFonts w:ascii="宋体" w:hAnsi="宋体"/>
                <w:color w:val="000000" w:themeColor="text1" w:themeShade="80"/>
                <w:szCs w:val="21"/>
              </w:rPr>
              <w:t>规定的投标文件组成内容，投标文件应按以下要求装订：分册装订，共分</w:t>
            </w:r>
            <w:r>
              <w:rPr>
                <w:rFonts w:hint="eastAsia" w:ascii="宋体" w:hAnsi="宋体"/>
                <w:color w:val="000000" w:themeColor="text1" w:themeShade="80"/>
                <w:szCs w:val="21"/>
                <w:u w:val="single"/>
              </w:rPr>
              <w:t>三</w:t>
            </w:r>
            <w:r>
              <w:rPr>
                <w:rFonts w:ascii="宋体" w:hAnsi="宋体"/>
                <w:color w:val="000000" w:themeColor="text1" w:themeShade="80"/>
                <w:szCs w:val="21"/>
              </w:rPr>
              <w:t>册，分别为：</w:t>
            </w:r>
            <w:r>
              <w:rPr>
                <w:rFonts w:ascii="宋体" w:hAnsi="宋体"/>
                <w:color w:val="000000" w:themeColor="text1" w:themeShade="80"/>
                <w:szCs w:val="21"/>
                <w:u w:val="single"/>
              </w:rPr>
              <w:t>资格审查</w:t>
            </w:r>
            <w:r>
              <w:rPr>
                <w:rFonts w:hint="eastAsia" w:ascii="宋体" w:hAnsi="宋体"/>
                <w:color w:val="000000" w:themeColor="text1" w:themeShade="80"/>
                <w:szCs w:val="21"/>
                <w:u w:val="single"/>
              </w:rPr>
              <w:t>文件为一册；商务文件和技术文件、报价文件（开标一览表除外）为一册</w:t>
            </w:r>
            <w:r>
              <w:rPr>
                <w:rFonts w:hint="eastAsia" w:ascii="宋体" w:hAnsi="宋体"/>
                <w:color w:val="000000" w:themeColor="text1" w:themeShade="80"/>
                <w:szCs w:val="21"/>
              </w:rPr>
              <w:t>；</w:t>
            </w:r>
            <w:r>
              <w:rPr>
                <w:rFonts w:hint="eastAsia" w:ascii="宋体" w:hAnsi="宋体"/>
                <w:color w:val="000000" w:themeColor="text1" w:themeShade="80"/>
                <w:szCs w:val="21"/>
                <w:u w:val="single"/>
              </w:rPr>
              <w:t>开标一览表为一册</w:t>
            </w:r>
            <w:r>
              <w:rPr>
                <w:rFonts w:hint="eastAsia" w:ascii="宋体" w:hAnsi="宋体"/>
                <w:color w:val="000000" w:themeColor="text1" w:themeShade="80"/>
                <w:szCs w:val="21"/>
              </w:rPr>
              <w:t>，</w:t>
            </w:r>
            <w:r>
              <w:rPr>
                <w:rFonts w:hint="eastAsia" w:ascii="宋体" w:hAnsi="宋体"/>
                <w:color w:val="000000" w:themeColor="text1" w:themeShade="80"/>
                <w:szCs w:val="21"/>
                <w:u w:val="single"/>
              </w:rPr>
              <w:t>同时提供投标文件电子版（U盘）。</w:t>
            </w:r>
          </w:p>
          <w:p>
            <w:pPr>
              <w:snapToGrid w:val="0"/>
              <w:spacing w:line="420" w:lineRule="exact"/>
              <w:ind w:left="53" w:hanging="52" w:hangingChars="25"/>
              <w:rPr>
                <w:rFonts w:ascii="宋体" w:hAnsi="宋体"/>
                <w:color w:val="000000" w:themeColor="text1" w:themeShade="80"/>
                <w:szCs w:val="21"/>
              </w:rPr>
            </w:pPr>
            <w:r>
              <w:rPr>
                <w:rFonts w:ascii="宋体" w:hAnsi="宋体"/>
                <w:color w:val="000000" w:themeColor="text1" w:themeShade="80"/>
                <w:szCs w:val="21"/>
              </w:rPr>
              <w:t>投标文件每册装订应牢固、不易拆散和换页，不得采用活页装订。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color w:val="000000" w:themeColor="text1" w:themeShade="80"/>
                <w:szCs w:val="21"/>
              </w:rPr>
            </w:pPr>
            <w:r>
              <w:rPr>
                <w:rFonts w:hint="eastAsia" w:ascii="宋体" w:hAnsi="宋体"/>
                <w:color w:val="000000" w:themeColor="text1" w:themeShade="80"/>
                <w:szCs w:val="21"/>
              </w:rPr>
              <w:t>10</w:t>
            </w:r>
          </w:p>
        </w:tc>
        <w:tc>
          <w:tcPr>
            <w:tcW w:w="855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000000" w:themeColor="text1" w:themeShade="80"/>
                <w:szCs w:val="21"/>
              </w:rPr>
            </w:pPr>
            <w:r>
              <w:rPr>
                <w:rFonts w:hint="eastAsia" w:ascii="宋体" w:hAnsi="宋体"/>
                <w:b/>
                <w:color w:val="000000" w:themeColor="text1" w:themeShade="80"/>
                <w:szCs w:val="21"/>
              </w:rPr>
              <w:t>包装、密封：</w:t>
            </w:r>
            <w:r>
              <w:rPr>
                <w:rFonts w:ascii="宋体" w:hAnsi="宋体"/>
                <w:color w:val="000000" w:themeColor="text1" w:themeShade="80"/>
                <w:szCs w:val="21"/>
              </w:rPr>
              <w:t>投标人应将所有投标文件的</w:t>
            </w:r>
            <w:r>
              <w:rPr>
                <w:rFonts w:hint="eastAsia" w:ascii="宋体" w:hAnsi="宋体"/>
                <w:color w:val="000000" w:themeColor="text1" w:themeShade="80"/>
                <w:szCs w:val="21"/>
                <w:u w:val="single"/>
              </w:rPr>
              <w:t>1、</w:t>
            </w:r>
            <w:r>
              <w:rPr>
                <w:rFonts w:ascii="宋体" w:hAnsi="宋体"/>
                <w:color w:val="000000" w:themeColor="text1" w:themeShade="80"/>
                <w:szCs w:val="21"/>
                <w:u w:val="single"/>
              </w:rPr>
              <w:t>资格审查</w:t>
            </w:r>
            <w:r>
              <w:rPr>
                <w:rFonts w:hint="eastAsia" w:ascii="宋体" w:hAnsi="宋体"/>
                <w:color w:val="000000" w:themeColor="text1" w:themeShade="80"/>
                <w:szCs w:val="21"/>
                <w:u w:val="single"/>
              </w:rPr>
              <w:t>文件</w:t>
            </w:r>
            <w:r>
              <w:rPr>
                <w:rFonts w:hint="eastAsia" w:ascii="宋体" w:hAnsi="宋体"/>
                <w:color w:val="000000" w:themeColor="text1" w:themeShade="80"/>
                <w:szCs w:val="21"/>
              </w:rPr>
              <w:t xml:space="preserve"> </w:t>
            </w:r>
            <w:r>
              <w:rPr>
                <w:rFonts w:hint="eastAsia" w:ascii="宋体" w:hAnsi="宋体"/>
                <w:color w:val="000000" w:themeColor="text1" w:themeShade="80"/>
                <w:szCs w:val="21"/>
                <w:u w:val="single"/>
              </w:rPr>
              <w:t>2、商务文件和技术文件、报价文件</w:t>
            </w:r>
            <w:r>
              <w:rPr>
                <w:rFonts w:hint="eastAsia" w:ascii="宋体" w:hAnsi="宋体"/>
                <w:color w:val="000000" w:themeColor="text1" w:themeShade="80"/>
                <w:szCs w:val="21"/>
              </w:rPr>
              <w:t xml:space="preserve"> </w:t>
            </w:r>
            <w:r>
              <w:rPr>
                <w:rFonts w:hint="eastAsia" w:ascii="宋体" w:hAnsi="宋体"/>
                <w:color w:val="000000" w:themeColor="text1" w:themeShade="80"/>
                <w:szCs w:val="21"/>
                <w:u w:val="single"/>
              </w:rPr>
              <w:t>3、开标一览表</w:t>
            </w:r>
            <w:r>
              <w:rPr>
                <w:rFonts w:hint="eastAsia" w:ascii="宋体" w:hAnsi="宋体" w:cs="宋体"/>
                <w:b/>
                <w:color w:val="000000" w:themeColor="text1" w:themeShade="80"/>
                <w:szCs w:val="21"/>
              </w:rPr>
              <w:t xml:space="preserve"> </w:t>
            </w:r>
            <w:r>
              <w:rPr>
                <w:rFonts w:hint="eastAsia" w:ascii="宋体" w:hAnsi="宋体" w:cs="宋体"/>
                <w:bCs/>
                <w:color w:val="000000" w:themeColor="text1" w:themeShade="80"/>
                <w:szCs w:val="21"/>
                <w:u w:val="single"/>
              </w:rPr>
              <w:t>4、</w:t>
            </w:r>
            <w:r>
              <w:rPr>
                <w:rFonts w:hint="eastAsia" w:ascii="宋体" w:hAnsi="宋体"/>
                <w:color w:val="000000" w:themeColor="text1" w:themeShade="80"/>
                <w:szCs w:val="21"/>
                <w:u w:val="single"/>
              </w:rPr>
              <w:t>投标文件电子版</w:t>
            </w:r>
            <w:r>
              <w:rPr>
                <w:rFonts w:ascii="宋体" w:hAnsi="宋体"/>
                <w:color w:val="000000" w:themeColor="text1" w:themeShade="80"/>
                <w:szCs w:val="21"/>
              </w:rPr>
              <w:t>分别密封在</w:t>
            </w:r>
            <w:r>
              <w:rPr>
                <w:rFonts w:hint="eastAsia" w:ascii="宋体" w:hAnsi="宋体"/>
                <w:color w:val="000000" w:themeColor="text1" w:themeShade="80"/>
                <w:szCs w:val="21"/>
                <w:u w:val="single"/>
              </w:rPr>
              <w:t>四</w:t>
            </w:r>
            <w:r>
              <w:rPr>
                <w:rFonts w:ascii="宋体" w:hAnsi="宋体"/>
                <w:color w:val="000000" w:themeColor="text1" w:themeShade="80"/>
                <w:szCs w:val="21"/>
              </w:rPr>
              <w:t>个密封袋内，密封袋上清楚地标明“资格审查</w:t>
            </w:r>
            <w:r>
              <w:rPr>
                <w:rFonts w:hint="eastAsia" w:ascii="宋体" w:hAnsi="宋体"/>
                <w:color w:val="000000" w:themeColor="text1" w:themeShade="80"/>
                <w:szCs w:val="21"/>
              </w:rPr>
              <w:t>文件</w:t>
            </w:r>
            <w:r>
              <w:rPr>
                <w:rFonts w:ascii="宋体" w:hAnsi="宋体"/>
                <w:color w:val="000000" w:themeColor="text1" w:themeShade="80"/>
                <w:szCs w:val="21"/>
              </w:rPr>
              <w:t>”或“</w:t>
            </w:r>
            <w:r>
              <w:rPr>
                <w:rFonts w:hint="eastAsia" w:ascii="宋体" w:hAnsi="宋体"/>
                <w:color w:val="000000" w:themeColor="text1" w:themeShade="80"/>
                <w:szCs w:val="21"/>
              </w:rPr>
              <w:t>报价文件、商务及</w:t>
            </w:r>
            <w:r>
              <w:rPr>
                <w:rFonts w:ascii="宋体" w:hAnsi="宋体"/>
                <w:color w:val="000000" w:themeColor="text1" w:themeShade="80"/>
                <w:szCs w:val="21"/>
              </w:rPr>
              <w:t>技术</w:t>
            </w:r>
            <w:r>
              <w:rPr>
                <w:rFonts w:hint="eastAsia" w:ascii="宋体" w:hAnsi="宋体"/>
                <w:color w:val="000000" w:themeColor="text1" w:themeShade="80"/>
                <w:szCs w:val="21"/>
              </w:rPr>
              <w:t>文件</w:t>
            </w:r>
            <w:r>
              <w:rPr>
                <w:rFonts w:ascii="宋体" w:hAnsi="宋体"/>
                <w:color w:val="000000" w:themeColor="text1" w:themeShade="80"/>
                <w:szCs w:val="21"/>
              </w:rPr>
              <w:t>”</w:t>
            </w:r>
            <w:r>
              <w:rPr>
                <w:rFonts w:hint="eastAsia" w:ascii="宋体" w:hAnsi="宋体"/>
                <w:color w:val="000000" w:themeColor="text1" w:themeShade="80"/>
                <w:szCs w:val="21"/>
              </w:rPr>
              <w:t>或“开标一览表”或“投标文件电子版”</w:t>
            </w:r>
            <w:r>
              <w:rPr>
                <w:rFonts w:ascii="宋体" w:hAnsi="宋体"/>
                <w:color w:val="000000" w:themeColor="text1" w:themeShade="80"/>
                <w:szCs w:val="21"/>
              </w:rPr>
              <w:t>。</w:t>
            </w:r>
          </w:p>
          <w:p>
            <w:pPr>
              <w:spacing w:line="420" w:lineRule="exact"/>
              <w:rPr>
                <w:rFonts w:ascii="宋体" w:hAnsi="宋体"/>
                <w:color w:val="000000" w:themeColor="text1" w:themeShade="80"/>
                <w:szCs w:val="21"/>
              </w:rPr>
            </w:pPr>
            <w:r>
              <w:rPr>
                <w:rFonts w:hint="eastAsia" w:ascii="宋体" w:hAnsi="宋体"/>
                <w:color w:val="000000" w:themeColor="text1" w:themeShade="80"/>
                <w:szCs w:val="21"/>
              </w:rPr>
              <w:t>提交投标文件时应为</w:t>
            </w:r>
            <w:r>
              <w:rPr>
                <w:rFonts w:hint="eastAsia" w:ascii="宋体" w:hAnsi="宋体"/>
                <w:color w:val="000000" w:themeColor="text1" w:themeShade="80"/>
                <w:szCs w:val="21"/>
                <w:u w:val="single"/>
              </w:rPr>
              <w:t xml:space="preserve"> 一 </w:t>
            </w:r>
            <w:r>
              <w:rPr>
                <w:rFonts w:hint="eastAsia" w:ascii="宋体" w:hAnsi="宋体"/>
                <w:color w:val="000000" w:themeColor="text1" w:themeShade="80"/>
                <w:szCs w:val="21"/>
              </w:rPr>
              <w:t>个密封袋。</w:t>
            </w:r>
          </w:p>
          <w:p>
            <w:pPr>
              <w:spacing w:line="420" w:lineRule="exact"/>
              <w:rPr>
                <w:rFonts w:ascii="宋体" w:hAnsi="宋体"/>
                <w:color w:val="000000" w:themeColor="text1" w:themeShade="80"/>
                <w:szCs w:val="21"/>
              </w:rPr>
            </w:pPr>
            <w:r>
              <w:rPr>
                <w:rFonts w:ascii="宋体" w:hAnsi="宋体"/>
                <w:color w:val="000000" w:themeColor="text1" w:themeShade="80"/>
                <w:szCs w:val="21"/>
              </w:rPr>
              <w:t>投标文件密封袋的封口处应加贴封条并</w:t>
            </w:r>
            <w:r>
              <w:rPr>
                <w:rFonts w:hint="eastAsia" w:ascii="宋体" w:hAnsi="宋体"/>
                <w:color w:val="000000" w:themeColor="text1" w:themeShade="80"/>
                <w:szCs w:val="21"/>
              </w:rPr>
              <w:t>签章（公章、密封章、法定代表人或其委托代理人签名均可）</w:t>
            </w:r>
            <w:r>
              <w:rPr>
                <w:rFonts w:ascii="宋体" w:hAnsi="宋体"/>
                <w:color w:val="000000" w:themeColor="text1" w:themeShade="80"/>
                <w:szCs w:val="21"/>
              </w:rPr>
              <w:t>以示密封</w:t>
            </w:r>
            <w:r>
              <w:rPr>
                <w:rFonts w:hint="eastAsia" w:ascii="宋体" w:hAnsi="宋体"/>
                <w:color w:val="000000" w:themeColor="text1" w:themeShade="8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color w:val="000000" w:themeColor="text1" w:themeShade="80"/>
                <w:szCs w:val="21"/>
              </w:rPr>
            </w:pPr>
            <w:r>
              <w:rPr>
                <w:rFonts w:hint="eastAsia" w:ascii="宋体" w:hAnsi="宋体"/>
                <w:color w:val="000000" w:themeColor="text1" w:themeShade="80"/>
                <w:szCs w:val="21"/>
              </w:rPr>
              <w:t>11</w:t>
            </w:r>
          </w:p>
        </w:tc>
        <w:tc>
          <w:tcPr>
            <w:tcW w:w="8552"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rPr>
                <w:rFonts w:ascii="宋体" w:hAnsi="宋体"/>
                <w:b/>
                <w:color w:val="000000" w:themeColor="text1" w:themeShade="80"/>
                <w:szCs w:val="21"/>
              </w:rPr>
            </w:pPr>
            <w:r>
              <w:rPr>
                <w:rFonts w:hint="eastAsia" w:ascii="宋体" w:hAnsi="宋体"/>
                <w:b/>
                <w:color w:val="000000" w:themeColor="text1" w:themeShade="80"/>
                <w:szCs w:val="21"/>
              </w:rPr>
              <w:t>封套上写明：</w:t>
            </w:r>
          </w:p>
          <w:p>
            <w:pPr>
              <w:snapToGrid w:val="0"/>
              <w:spacing w:line="420" w:lineRule="exact"/>
              <w:rPr>
                <w:rFonts w:ascii="宋体" w:hAnsi="宋体"/>
                <w:color w:val="000000" w:themeColor="text1" w:themeShade="80"/>
                <w:szCs w:val="21"/>
              </w:rPr>
            </w:pPr>
            <w:r>
              <w:rPr>
                <w:rFonts w:hint="eastAsia" w:ascii="宋体" w:hAnsi="宋体"/>
                <w:color w:val="000000" w:themeColor="text1" w:themeShade="80"/>
                <w:szCs w:val="21"/>
              </w:rPr>
              <w:t>投标文件</w:t>
            </w:r>
          </w:p>
          <w:p>
            <w:pPr>
              <w:snapToGrid w:val="0"/>
              <w:spacing w:line="420" w:lineRule="exact"/>
              <w:rPr>
                <w:rFonts w:ascii="宋体" w:hAnsi="宋体"/>
                <w:color w:val="000000" w:themeColor="text1" w:themeShade="80"/>
                <w:szCs w:val="21"/>
              </w:rPr>
            </w:pPr>
            <w:r>
              <w:rPr>
                <w:rFonts w:hint="eastAsia" w:ascii="宋体" w:hAnsi="宋体"/>
                <w:color w:val="000000" w:themeColor="text1" w:themeShade="80"/>
                <w:szCs w:val="21"/>
              </w:rPr>
              <w:t>项目名称：</w:t>
            </w:r>
          </w:p>
          <w:p>
            <w:pPr>
              <w:snapToGrid w:val="0"/>
              <w:spacing w:line="420" w:lineRule="exact"/>
              <w:rPr>
                <w:rFonts w:ascii="宋体" w:hAnsi="宋体"/>
                <w:color w:val="000000" w:themeColor="text1" w:themeShade="80"/>
                <w:szCs w:val="21"/>
              </w:rPr>
            </w:pPr>
            <w:r>
              <w:rPr>
                <w:rFonts w:hint="eastAsia" w:ascii="宋体" w:hAnsi="宋体"/>
                <w:color w:val="000000" w:themeColor="text1" w:themeShade="80"/>
                <w:szCs w:val="21"/>
              </w:rPr>
              <w:t>项目编号：</w:t>
            </w:r>
          </w:p>
          <w:p>
            <w:pPr>
              <w:snapToGrid w:val="0"/>
              <w:spacing w:line="420" w:lineRule="exact"/>
              <w:rPr>
                <w:rFonts w:ascii="宋体" w:hAnsi="宋体"/>
                <w:color w:val="000000" w:themeColor="text1" w:themeShade="80"/>
                <w:szCs w:val="21"/>
              </w:rPr>
            </w:pPr>
            <w:r>
              <w:rPr>
                <w:rFonts w:hint="eastAsia" w:ascii="宋体" w:hAnsi="宋体"/>
                <w:color w:val="000000" w:themeColor="text1" w:themeShade="80"/>
                <w:szCs w:val="21"/>
              </w:rPr>
              <w:t>投标人名称：</w:t>
            </w:r>
          </w:p>
          <w:p>
            <w:pPr>
              <w:snapToGrid w:val="0"/>
              <w:spacing w:line="420" w:lineRule="exact"/>
              <w:rPr>
                <w:rFonts w:ascii="宋体" w:hAnsi="宋体"/>
                <w:color w:val="000000" w:themeColor="text1" w:themeShade="80"/>
                <w:szCs w:val="21"/>
              </w:rPr>
            </w:pPr>
            <w:r>
              <w:rPr>
                <w:rFonts w:hint="eastAsia" w:ascii="宋体" w:hAnsi="宋体"/>
                <w:color w:val="000000" w:themeColor="text1" w:themeShade="80"/>
                <w:szCs w:val="21"/>
              </w:rPr>
              <w:t>投标人地址：</w:t>
            </w:r>
          </w:p>
          <w:p>
            <w:pPr>
              <w:snapToGrid w:val="0"/>
              <w:spacing w:line="420" w:lineRule="exact"/>
              <w:jc w:val="right"/>
              <w:rPr>
                <w:rFonts w:ascii="宋体" w:hAnsi="宋体"/>
                <w:color w:val="000000" w:themeColor="text1" w:themeShade="80"/>
                <w:szCs w:val="21"/>
              </w:rPr>
            </w:pPr>
            <w:r>
              <w:rPr>
                <w:rFonts w:hint="eastAsia" w:ascii="宋体" w:hAnsi="宋体"/>
                <w:color w:val="000000" w:themeColor="text1" w:themeShade="80"/>
                <w:szCs w:val="21"/>
              </w:rPr>
              <w:t>在    年   月  日  时  分前不得开启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color w:val="000000" w:themeColor="text1" w:themeShade="80"/>
                <w:szCs w:val="21"/>
              </w:rPr>
            </w:pPr>
            <w:r>
              <w:rPr>
                <w:rFonts w:hint="eastAsia" w:ascii="宋体" w:hAnsi="宋体"/>
                <w:color w:val="000000" w:themeColor="text1" w:themeShade="80"/>
                <w:szCs w:val="21"/>
              </w:rPr>
              <w:t>12</w:t>
            </w:r>
          </w:p>
        </w:tc>
        <w:tc>
          <w:tcPr>
            <w:tcW w:w="855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b/>
                <w:color w:val="000000" w:themeColor="text1" w:themeShade="80"/>
                <w:szCs w:val="21"/>
              </w:rPr>
              <w:t>投标文件递交截止时间及地点</w:t>
            </w:r>
            <w:r>
              <w:rPr>
                <w:rFonts w:hint="eastAsia" w:ascii="宋体" w:hAnsi="宋体"/>
                <w:color w:val="000000" w:themeColor="text1" w:themeShade="80"/>
                <w:szCs w:val="21"/>
              </w:rPr>
              <w:t>：</w:t>
            </w:r>
            <w:r>
              <w:rPr>
                <w:rFonts w:hint="eastAsia" w:ascii="宋体" w:hAnsi="宋体" w:cs="宋体"/>
                <w:szCs w:val="21"/>
              </w:rPr>
              <w:t>1.时间：</w:t>
            </w:r>
            <w:r>
              <w:rPr>
                <w:rFonts w:hint="eastAsia" w:ascii="宋体" w:hAnsi="宋体" w:cs="宋体"/>
                <w:b/>
                <w:szCs w:val="21"/>
                <w:u w:val="single"/>
              </w:rPr>
              <w:t>2020年12月</w:t>
            </w:r>
            <w:r>
              <w:rPr>
                <w:rFonts w:hint="eastAsia" w:ascii="宋体" w:hAnsi="宋体" w:cs="宋体"/>
                <w:b/>
                <w:szCs w:val="21"/>
                <w:u w:val="single"/>
                <w:lang w:val="en-US" w:eastAsia="zh-CN"/>
              </w:rPr>
              <w:t>31</w:t>
            </w:r>
            <w:r>
              <w:rPr>
                <w:rFonts w:hint="eastAsia" w:ascii="宋体" w:hAnsi="宋体" w:cs="宋体"/>
                <w:b/>
                <w:szCs w:val="21"/>
                <w:u w:val="single"/>
              </w:rPr>
              <w:t>日13时00分</w:t>
            </w:r>
            <w:r>
              <w:rPr>
                <w:rFonts w:hint="eastAsia" w:ascii="宋体" w:hAnsi="宋体" w:cs="宋体"/>
                <w:szCs w:val="21"/>
              </w:rPr>
              <w:t>前；</w:t>
            </w:r>
          </w:p>
          <w:p>
            <w:pPr>
              <w:snapToGrid w:val="0"/>
              <w:spacing w:line="420" w:lineRule="exact"/>
              <w:rPr>
                <w:rFonts w:ascii="宋体" w:hAnsi="宋体"/>
                <w:color w:val="000000" w:themeColor="text1" w:themeShade="80"/>
                <w:szCs w:val="21"/>
              </w:rPr>
            </w:pPr>
            <w:r>
              <w:rPr>
                <w:rFonts w:hint="eastAsia" w:ascii="宋体" w:hAnsi="宋体" w:cs="宋体"/>
                <w:szCs w:val="21"/>
              </w:rPr>
              <w:t>2.地点：</w:t>
            </w:r>
            <w:r>
              <w:rPr>
                <w:rFonts w:hint="eastAsia" w:ascii="宋体" w:hAnsi="宋体" w:cs="宋体"/>
                <w:szCs w:val="21"/>
                <w:u w:val="single"/>
              </w:rPr>
              <w:t>南宁市良庆区玉洞大道33号南宁市民中心南宁市公共资源交易中心开标厅（具体详见9楼电子显示屏安排）</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color w:val="000000" w:themeColor="text1" w:themeShade="80"/>
                <w:szCs w:val="21"/>
              </w:rPr>
            </w:pPr>
            <w:r>
              <w:rPr>
                <w:rFonts w:hint="eastAsia" w:ascii="宋体" w:hAnsi="宋体"/>
                <w:color w:val="000000" w:themeColor="text1" w:themeShade="80"/>
                <w:szCs w:val="21"/>
              </w:rPr>
              <w:t>13</w:t>
            </w:r>
          </w:p>
        </w:tc>
        <w:tc>
          <w:tcPr>
            <w:tcW w:w="855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b/>
                <w:color w:val="000000" w:themeColor="text1" w:themeShade="80"/>
                <w:szCs w:val="21"/>
              </w:rPr>
            </w:pPr>
            <w:r>
              <w:rPr>
                <w:rFonts w:hint="eastAsia" w:ascii="宋体" w:hAnsi="宋体" w:cs="宋体"/>
                <w:b/>
                <w:color w:val="000000" w:themeColor="text1" w:themeShade="80"/>
                <w:szCs w:val="21"/>
              </w:rPr>
              <w:t>开标时间及地点：</w:t>
            </w:r>
          </w:p>
          <w:p>
            <w:pPr>
              <w:spacing w:line="420" w:lineRule="exact"/>
              <w:rPr>
                <w:rFonts w:ascii="宋体" w:hAnsi="宋体" w:cs="宋体"/>
                <w:szCs w:val="21"/>
              </w:rPr>
            </w:pPr>
            <w:r>
              <w:rPr>
                <w:rFonts w:hint="eastAsia" w:ascii="宋体" w:hAnsi="宋体" w:cs="宋体"/>
                <w:szCs w:val="21"/>
              </w:rPr>
              <w:t>1.时间：</w:t>
            </w:r>
            <w:r>
              <w:rPr>
                <w:rFonts w:hint="eastAsia" w:ascii="宋体" w:hAnsi="宋体" w:cs="宋体"/>
                <w:b/>
                <w:szCs w:val="21"/>
                <w:u w:val="single"/>
              </w:rPr>
              <w:t>2020年12月</w:t>
            </w:r>
            <w:r>
              <w:rPr>
                <w:rFonts w:hint="eastAsia" w:ascii="宋体" w:hAnsi="宋体" w:cs="宋体"/>
                <w:b/>
                <w:szCs w:val="21"/>
                <w:u w:val="single"/>
                <w:lang w:val="en-US" w:eastAsia="zh-CN"/>
              </w:rPr>
              <w:t>31</w:t>
            </w:r>
            <w:r>
              <w:rPr>
                <w:rFonts w:hint="eastAsia" w:ascii="宋体" w:hAnsi="宋体" w:cs="宋体"/>
                <w:b/>
                <w:szCs w:val="21"/>
                <w:u w:val="single"/>
              </w:rPr>
              <w:t>日13时00分</w:t>
            </w:r>
            <w:r>
              <w:rPr>
                <w:rFonts w:hint="eastAsia" w:ascii="宋体" w:hAnsi="宋体" w:cs="宋体"/>
                <w:szCs w:val="21"/>
              </w:rPr>
              <w:t>前；</w:t>
            </w:r>
          </w:p>
          <w:p>
            <w:pPr>
              <w:snapToGrid w:val="0"/>
              <w:spacing w:line="420" w:lineRule="exact"/>
              <w:rPr>
                <w:rFonts w:ascii="宋体" w:hAnsi="宋体"/>
                <w:b/>
                <w:color w:val="000000" w:themeColor="text1" w:themeShade="80"/>
                <w:szCs w:val="21"/>
              </w:rPr>
            </w:pPr>
            <w:r>
              <w:rPr>
                <w:rFonts w:hint="eastAsia" w:ascii="宋体" w:hAnsi="宋体" w:cs="宋体"/>
                <w:szCs w:val="21"/>
              </w:rPr>
              <w:t>2.地点：</w:t>
            </w:r>
            <w:r>
              <w:rPr>
                <w:rFonts w:hint="eastAsia" w:ascii="宋体" w:hAnsi="宋体" w:cs="宋体"/>
                <w:szCs w:val="21"/>
                <w:u w:val="single"/>
              </w:rPr>
              <w:t>南宁市良庆区玉洞大道33号南宁市民中心南宁市公共资源交易中心开标厅（具体详见9楼电子显示屏安排）</w:t>
            </w:r>
            <w:r>
              <w:rPr>
                <w:rFonts w:hint="eastAsia" w:ascii="宋体" w:hAnsi="宋体" w:cs="宋体"/>
                <w:color w:val="000000" w:themeColor="text1" w:themeShade="8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color w:val="000000" w:themeColor="text1" w:themeShade="80"/>
                <w:szCs w:val="21"/>
              </w:rPr>
            </w:pPr>
            <w:r>
              <w:rPr>
                <w:rFonts w:hint="eastAsia" w:ascii="宋体" w:hAnsi="宋体"/>
                <w:color w:val="000000" w:themeColor="text1" w:themeShade="80"/>
                <w:szCs w:val="21"/>
              </w:rPr>
              <w:t>14</w:t>
            </w:r>
          </w:p>
        </w:tc>
        <w:tc>
          <w:tcPr>
            <w:tcW w:w="8552"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rPr>
                <w:rFonts w:ascii="宋体" w:hAnsi="宋体"/>
                <w:b/>
                <w:color w:val="000000" w:themeColor="text1" w:themeShade="80"/>
                <w:szCs w:val="21"/>
              </w:rPr>
            </w:pPr>
            <w:r>
              <w:rPr>
                <w:rFonts w:hint="eastAsia" w:ascii="宋体" w:hAnsi="宋体"/>
                <w:b/>
                <w:color w:val="000000" w:themeColor="text1" w:themeShade="80"/>
                <w:szCs w:val="21"/>
              </w:rPr>
              <w:t>评标办法及评分标准：</w:t>
            </w:r>
            <w:r>
              <w:rPr>
                <w:rFonts w:hint="eastAsia" w:ascii="宋体" w:hAnsi="宋体"/>
                <w:color w:val="000000" w:themeColor="text1" w:themeShade="80"/>
                <w:szCs w:val="21"/>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color w:val="000000" w:themeColor="text1" w:themeShade="80"/>
                <w:szCs w:val="21"/>
              </w:rPr>
            </w:pPr>
            <w:r>
              <w:rPr>
                <w:rFonts w:hint="eastAsia" w:ascii="宋体" w:hAnsi="宋体"/>
                <w:color w:val="000000" w:themeColor="text1" w:themeShade="80"/>
                <w:szCs w:val="21"/>
              </w:rPr>
              <w:t>15</w:t>
            </w:r>
          </w:p>
        </w:tc>
        <w:tc>
          <w:tcPr>
            <w:tcW w:w="8552"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rPr>
                <w:rFonts w:ascii="宋体" w:hAnsi="宋体"/>
                <w:color w:val="000000" w:themeColor="text1" w:themeShade="80"/>
                <w:szCs w:val="21"/>
              </w:rPr>
            </w:pPr>
            <w:r>
              <w:rPr>
                <w:rFonts w:hint="eastAsia" w:ascii="宋体" w:hAnsi="宋体"/>
                <w:b/>
                <w:color w:val="000000" w:themeColor="text1" w:themeShade="80"/>
                <w:szCs w:val="21"/>
              </w:rPr>
              <w:t>信用查询：</w:t>
            </w:r>
            <w:r>
              <w:rPr>
                <w:rFonts w:hint="eastAsia" w:ascii="宋体" w:hAnsi="宋体"/>
                <w:color w:val="000000" w:themeColor="text1" w:themeShade="80"/>
                <w:szCs w:val="21"/>
              </w:rPr>
              <w:t>根据《关于做好政府采购有关信用主体标识码登记及在政府采购活动中查询使用信用记录有关问题的通知》桂财采〔2016〕37号的通知，中标通知书发出前，由采购代理机构对第一中标候选人进行信用查询：</w:t>
            </w:r>
          </w:p>
          <w:p>
            <w:pPr>
              <w:snapToGrid w:val="0"/>
              <w:spacing w:line="420" w:lineRule="exact"/>
              <w:ind w:firstLine="420" w:firstLineChars="200"/>
              <w:jc w:val="left"/>
              <w:rPr>
                <w:rFonts w:ascii="宋体" w:hAnsi="宋体"/>
                <w:color w:val="000000" w:themeColor="text1" w:themeShade="80"/>
                <w:szCs w:val="21"/>
              </w:rPr>
            </w:pPr>
            <w:r>
              <w:rPr>
                <w:rFonts w:hint="eastAsia" w:ascii="宋体" w:hAnsi="宋体"/>
                <w:color w:val="000000" w:themeColor="text1" w:themeShade="80"/>
                <w:szCs w:val="21"/>
              </w:rPr>
              <w:t>⑴查询渠道：“信用中国”网站(www.creditchina.gov.cn)、中国政府采购网(www.ccgp.gov.cn)等；</w:t>
            </w:r>
          </w:p>
          <w:p>
            <w:pPr>
              <w:snapToGrid w:val="0"/>
              <w:spacing w:line="420" w:lineRule="exact"/>
              <w:ind w:firstLine="420" w:firstLineChars="200"/>
              <w:rPr>
                <w:rFonts w:ascii="宋体" w:hAnsi="宋体"/>
                <w:color w:val="000000" w:themeColor="text1" w:themeShade="80"/>
                <w:szCs w:val="21"/>
              </w:rPr>
            </w:pPr>
            <w:r>
              <w:rPr>
                <w:rFonts w:hint="eastAsia" w:ascii="宋体" w:hAnsi="宋体"/>
                <w:color w:val="000000" w:themeColor="text1" w:themeShade="80"/>
                <w:szCs w:val="21"/>
              </w:rPr>
              <w:t>⑵查询截止时点：中标通知书发出前；</w:t>
            </w:r>
          </w:p>
          <w:p>
            <w:pPr>
              <w:snapToGrid w:val="0"/>
              <w:spacing w:line="420" w:lineRule="exact"/>
              <w:ind w:firstLine="420" w:firstLineChars="200"/>
              <w:rPr>
                <w:rFonts w:ascii="宋体" w:hAnsi="宋体"/>
                <w:color w:val="000000" w:themeColor="text1" w:themeShade="80"/>
                <w:szCs w:val="21"/>
              </w:rPr>
            </w:pPr>
            <w:r>
              <w:rPr>
                <w:rFonts w:hint="eastAsia" w:ascii="宋体" w:hAnsi="宋体"/>
                <w:color w:val="000000" w:themeColor="text1" w:themeShade="80"/>
                <w:szCs w:val="21"/>
              </w:rPr>
              <w:t>⑶信用信息查询记录和证据留存方式：在查询网站中直接打印查询记录，打印材料作为采购活动资料保存。</w:t>
            </w:r>
          </w:p>
          <w:p>
            <w:pPr>
              <w:pStyle w:val="65"/>
              <w:spacing w:line="420" w:lineRule="exact"/>
              <w:ind w:firstLine="420" w:firstLineChars="200"/>
              <w:rPr>
                <w:rFonts w:hAnsi="宋体"/>
                <w:color w:val="000000" w:themeColor="text1" w:themeShade="80"/>
                <w:szCs w:val="21"/>
              </w:rPr>
            </w:pPr>
            <w:r>
              <w:rPr>
                <w:rFonts w:hint="eastAsia" w:hAnsi="宋体"/>
                <w:color w:val="000000" w:themeColor="text1" w:themeShade="80"/>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pStyle w:val="17"/>
              <w:spacing w:line="420" w:lineRule="exact"/>
              <w:ind w:firstLine="411" w:firstLineChars="196"/>
              <w:rPr>
                <w:rFonts w:hAnsi="宋体"/>
                <w:b/>
                <w:color w:val="000000" w:themeColor="text1" w:themeShade="80"/>
                <w:szCs w:val="21"/>
              </w:rPr>
            </w:pPr>
            <w:r>
              <w:rPr>
                <w:rFonts w:hint="eastAsia" w:hAnsi="宋体"/>
                <w:color w:val="000000" w:themeColor="text1" w:themeShade="80"/>
                <w:szCs w:val="21"/>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color w:val="000000" w:themeColor="text1" w:themeShade="80"/>
                <w:szCs w:val="21"/>
              </w:rPr>
            </w:pPr>
            <w:r>
              <w:rPr>
                <w:rFonts w:hint="eastAsia" w:ascii="宋体" w:hAnsi="宋体"/>
                <w:color w:val="000000" w:themeColor="text1" w:themeShade="80"/>
                <w:szCs w:val="21"/>
              </w:rPr>
              <w:t>16</w:t>
            </w:r>
          </w:p>
        </w:tc>
        <w:tc>
          <w:tcPr>
            <w:tcW w:w="8552"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left"/>
              <w:rPr>
                <w:rFonts w:ascii="宋体" w:hAnsi="宋体"/>
                <w:color w:val="000000" w:themeColor="text1" w:themeShade="80"/>
                <w:szCs w:val="21"/>
              </w:rPr>
            </w:pPr>
            <w:r>
              <w:rPr>
                <w:rFonts w:hint="eastAsia" w:ascii="宋体" w:hAnsi="宋体"/>
                <w:b/>
                <w:color w:val="000000" w:themeColor="text1" w:themeShade="80"/>
                <w:szCs w:val="21"/>
              </w:rPr>
              <w:t>中标公告及中标通知书：</w:t>
            </w:r>
            <w:r>
              <w:rPr>
                <w:rFonts w:hint="eastAsia" w:ascii="宋体" w:hAnsi="宋体"/>
                <w:color w:val="000000" w:themeColor="text1" w:themeShade="80"/>
                <w:szCs w:val="21"/>
              </w:rPr>
              <w:t>本中心在采购人依法确认中标人后2个工作日内发布中标公告和中标通知书，中标公告发布于上述媒体（详细见公告中公布的网站）。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cs="宋体"/>
                <w:b/>
                <w:color w:val="000000" w:themeColor="text1" w:themeShade="80"/>
                <w:szCs w:val="21"/>
              </w:rPr>
            </w:pPr>
            <w:r>
              <w:rPr>
                <w:rFonts w:hint="eastAsia" w:ascii="宋体" w:hAnsi="宋体" w:cs="宋体"/>
                <w:b/>
                <w:color w:val="000000" w:themeColor="text1" w:themeShade="80"/>
                <w:szCs w:val="21"/>
              </w:rPr>
              <w:t>17</w:t>
            </w:r>
          </w:p>
        </w:tc>
        <w:tc>
          <w:tcPr>
            <w:tcW w:w="8552"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left"/>
              <w:rPr>
                <w:rFonts w:ascii="宋体" w:hAnsi="宋体" w:cs="宋体"/>
                <w:color w:val="000000" w:themeColor="text1" w:themeShade="80"/>
                <w:spacing w:val="6"/>
                <w:kern w:val="48"/>
                <w:szCs w:val="21"/>
              </w:rPr>
            </w:pPr>
            <w:r>
              <w:rPr>
                <w:rFonts w:hint="eastAsia" w:ascii="宋体" w:hAnsi="宋体"/>
                <w:b/>
                <w:color w:val="000000" w:themeColor="text1" w:themeShade="80"/>
                <w:szCs w:val="21"/>
              </w:rPr>
              <w:t>本项目不收履约保证金，不收质量保证金。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color w:val="000000" w:themeColor="text1" w:themeShade="80"/>
                <w:szCs w:val="21"/>
              </w:rPr>
            </w:pPr>
            <w:r>
              <w:rPr>
                <w:rFonts w:hint="eastAsia" w:ascii="宋体" w:hAnsi="宋体"/>
                <w:color w:val="000000" w:themeColor="text1" w:themeShade="80"/>
                <w:szCs w:val="21"/>
              </w:rPr>
              <w:t>18</w:t>
            </w:r>
          </w:p>
        </w:tc>
        <w:tc>
          <w:tcPr>
            <w:tcW w:w="8552"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rPr>
                <w:rFonts w:ascii="宋体" w:hAnsi="宋体"/>
                <w:color w:val="000000" w:themeColor="text1" w:themeShade="80"/>
                <w:szCs w:val="21"/>
              </w:rPr>
            </w:pPr>
            <w:r>
              <w:rPr>
                <w:rFonts w:hint="eastAsia" w:ascii="宋体" w:hAnsi="宋体"/>
                <w:b/>
                <w:color w:val="000000" w:themeColor="text1" w:themeShade="80"/>
                <w:szCs w:val="21"/>
              </w:rPr>
              <w:t>签订合同时间：</w:t>
            </w:r>
            <w:r>
              <w:rPr>
                <w:rFonts w:hint="eastAsia" w:ascii="宋体" w:hAnsi="宋体"/>
                <w:color w:val="000000" w:themeColor="text1" w:themeShade="80"/>
                <w:szCs w:val="21"/>
              </w:rPr>
              <w:t>中标通知书发出后10日内。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color w:val="000000" w:themeColor="text1" w:themeShade="80"/>
                <w:szCs w:val="21"/>
              </w:rPr>
            </w:pPr>
            <w:r>
              <w:rPr>
                <w:rFonts w:hint="eastAsia" w:ascii="宋体" w:hAnsi="宋体"/>
                <w:color w:val="000000" w:themeColor="text1" w:themeShade="80"/>
                <w:szCs w:val="21"/>
              </w:rPr>
              <w:t>19</w:t>
            </w:r>
          </w:p>
        </w:tc>
        <w:tc>
          <w:tcPr>
            <w:tcW w:w="8552"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olor w:val="000000" w:themeColor="text1" w:themeShade="80"/>
                <w:szCs w:val="21"/>
              </w:rPr>
            </w:pPr>
            <w:r>
              <w:rPr>
                <w:rFonts w:hint="eastAsia" w:ascii="宋体" w:hAnsi="宋体"/>
                <w:color w:val="000000" w:themeColor="text1" w:themeShade="80"/>
                <w:szCs w:val="21"/>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color w:val="000000" w:themeColor="text1" w:themeShade="80"/>
                <w:szCs w:val="21"/>
              </w:rPr>
            </w:pPr>
            <w:r>
              <w:rPr>
                <w:rFonts w:hint="eastAsia" w:ascii="宋体" w:hAnsi="宋体"/>
                <w:color w:val="000000" w:themeColor="text1" w:themeShade="80"/>
                <w:szCs w:val="21"/>
              </w:rPr>
              <w:t>20</w:t>
            </w:r>
          </w:p>
        </w:tc>
        <w:tc>
          <w:tcPr>
            <w:tcW w:w="8552"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olor w:val="000000" w:themeColor="text1" w:themeShade="80"/>
                <w:szCs w:val="21"/>
              </w:rPr>
            </w:pPr>
            <w:r>
              <w:rPr>
                <w:rFonts w:hint="eastAsia" w:ascii="宋体" w:hAnsi="宋体"/>
                <w:color w:val="000000" w:themeColor="text1" w:themeShade="80"/>
                <w:szCs w:val="21"/>
              </w:rPr>
              <w:t>付款方式：详见“第二章 招标项目采购需求”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ascii="宋体" w:hAnsi="宋体"/>
                <w:color w:val="000000" w:themeColor="text1" w:themeShade="80"/>
                <w:szCs w:val="21"/>
              </w:rPr>
            </w:pPr>
            <w:r>
              <w:rPr>
                <w:rFonts w:hint="eastAsia" w:ascii="宋体" w:hAnsi="宋体"/>
                <w:color w:val="000000" w:themeColor="text1" w:themeShade="80"/>
                <w:szCs w:val="21"/>
              </w:rPr>
              <w:t>21</w:t>
            </w:r>
          </w:p>
        </w:tc>
        <w:tc>
          <w:tcPr>
            <w:tcW w:w="8552"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rPr>
                <w:rFonts w:ascii="宋体" w:hAnsi="宋体"/>
                <w:color w:val="000000" w:themeColor="text1" w:themeShade="80"/>
                <w:szCs w:val="21"/>
              </w:rPr>
            </w:pPr>
            <w:r>
              <w:rPr>
                <w:rFonts w:hint="eastAsia" w:ascii="宋体" w:hAnsi="宋体"/>
                <w:color w:val="000000" w:themeColor="text1" w:themeShade="80"/>
                <w:szCs w:val="21"/>
              </w:rPr>
              <w:t>解释：本招标文件的解释权属于招标采购代理机构。</w:t>
            </w:r>
          </w:p>
        </w:tc>
      </w:tr>
      <w:bookmarkEnd w:id="47"/>
      <w:bookmarkEnd w:id="48"/>
      <w:bookmarkEnd w:id="49"/>
      <w:bookmarkEnd w:id="50"/>
    </w:tbl>
    <w:p>
      <w:pPr>
        <w:pStyle w:val="17"/>
        <w:tabs>
          <w:tab w:val="left" w:pos="426"/>
        </w:tabs>
        <w:snapToGrid w:val="0"/>
        <w:jc w:val="center"/>
        <w:rPr>
          <w:rFonts w:hAnsi="宋体"/>
          <w:b/>
          <w:color w:val="000000" w:themeColor="text1" w:themeShade="80"/>
          <w:sz w:val="30"/>
          <w:szCs w:val="30"/>
        </w:rPr>
      </w:pPr>
    </w:p>
    <w:p>
      <w:pPr>
        <w:pStyle w:val="17"/>
        <w:tabs>
          <w:tab w:val="left" w:pos="426"/>
        </w:tabs>
        <w:snapToGrid w:val="0"/>
        <w:jc w:val="center"/>
        <w:rPr>
          <w:rFonts w:hAnsi="宋体"/>
          <w:b/>
          <w:color w:val="000000" w:themeColor="text1" w:themeShade="80"/>
          <w:sz w:val="32"/>
          <w:szCs w:val="32"/>
        </w:rPr>
      </w:pPr>
      <w:r>
        <w:rPr>
          <w:rFonts w:hint="eastAsia" w:hAnsi="宋体"/>
          <w:b/>
          <w:color w:val="000000" w:themeColor="text1" w:themeShade="80"/>
          <w:sz w:val="30"/>
          <w:szCs w:val="30"/>
        </w:rPr>
        <w:t>一、总  则</w:t>
      </w:r>
    </w:p>
    <w:p>
      <w:pPr>
        <w:snapToGrid w:val="0"/>
        <w:spacing w:line="440" w:lineRule="exact"/>
        <w:jc w:val="left"/>
        <w:rPr>
          <w:rFonts w:ascii="宋体" w:hAnsi="宋体"/>
          <w:b/>
          <w:color w:val="000000" w:themeColor="text1" w:themeShade="80"/>
          <w:szCs w:val="21"/>
        </w:rPr>
      </w:pPr>
      <w:bookmarkStart w:id="51" w:name="_Toc254970668"/>
      <w:bookmarkStart w:id="52" w:name="_Toc254970527"/>
      <w:r>
        <w:rPr>
          <w:rFonts w:hint="eastAsia" w:ascii="宋体" w:hAnsi="宋体"/>
          <w:b/>
          <w:color w:val="000000" w:themeColor="text1" w:themeShade="80"/>
          <w:szCs w:val="21"/>
        </w:rPr>
        <w:t>（一） 适用范围</w:t>
      </w:r>
      <w:bookmarkEnd w:id="51"/>
      <w:bookmarkEnd w:id="52"/>
    </w:p>
    <w:p>
      <w:pPr>
        <w:snapToGrid w:val="0"/>
        <w:spacing w:line="440" w:lineRule="exact"/>
        <w:ind w:firstLine="315" w:firstLineChars="150"/>
        <w:jc w:val="left"/>
        <w:rPr>
          <w:rFonts w:ascii="宋体" w:hAnsi="宋体"/>
          <w:color w:val="000000" w:themeColor="text1" w:themeShade="80"/>
          <w:szCs w:val="21"/>
        </w:rPr>
      </w:pPr>
      <w:r>
        <w:rPr>
          <w:rFonts w:hint="eastAsia" w:ascii="宋体" w:hAnsi="宋体"/>
          <w:color w:val="000000" w:themeColor="text1" w:themeShade="80"/>
          <w:szCs w:val="21"/>
        </w:rPr>
        <w:t>本招标文件适用于</w:t>
      </w:r>
      <w:r>
        <w:rPr>
          <w:rFonts w:hint="eastAsia" w:ascii="宋体" w:hAnsi="宋体"/>
          <w:b/>
          <w:bCs/>
          <w:color w:val="000000" w:themeColor="text1" w:themeShade="80"/>
          <w:szCs w:val="21"/>
          <w:u w:val="single"/>
        </w:rPr>
        <w:t>隆安县农业农村局</w:t>
      </w:r>
      <w:r>
        <w:rPr>
          <w:rFonts w:hint="eastAsia" w:ascii="宋体" w:hAnsi="宋体"/>
          <w:color w:val="000000" w:themeColor="text1" w:themeShade="80"/>
          <w:szCs w:val="21"/>
        </w:rPr>
        <w:t>单位的</w:t>
      </w:r>
      <w:r>
        <w:rPr>
          <w:rFonts w:hint="eastAsia" w:ascii="宋体" w:hAnsi="宋体"/>
          <w:color w:val="000000" w:themeColor="text1" w:themeShade="80"/>
          <w:szCs w:val="21"/>
          <w:u w:val="single"/>
        </w:rPr>
        <w:t xml:space="preserve"> </w:t>
      </w:r>
      <w:r>
        <w:rPr>
          <w:rFonts w:hint="eastAsia" w:ascii="宋体" w:hAnsi="宋体"/>
          <w:b/>
          <w:bCs/>
          <w:color w:val="000000" w:themeColor="text1" w:themeShade="80"/>
          <w:szCs w:val="21"/>
          <w:u w:val="single"/>
        </w:rPr>
        <w:t xml:space="preserve">隆安县2020年高标准农田建设项目12个标段监理服务 </w:t>
      </w:r>
      <w:r>
        <w:rPr>
          <w:rFonts w:hint="eastAsia" w:ascii="宋体" w:hAnsi="宋体"/>
          <w:color w:val="000000" w:themeColor="text1" w:themeShade="80"/>
          <w:szCs w:val="21"/>
        </w:rPr>
        <w:t>项目的招标、投标、评标、定标、验收、合同履约、付款等行为（法律、法规另有规定的，从其规定）。</w:t>
      </w:r>
    </w:p>
    <w:p>
      <w:pPr>
        <w:snapToGrid w:val="0"/>
        <w:spacing w:line="440" w:lineRule="exact"/>
        <w:jc w:val="left"/>
        <w:rPr>
          <w:rFonts w:ascii="宋体" w:hAnsi="宋体"/>
          <w:b/>
          <w:color w:val="000000" w:themeColor="text1" w:themeShade="80"/>
          <w:szCs w:val="21"/>
        </w:rPr>
      </w:pPr>
      <w:bookmarkStart w:id="53" w:name="_Toc254970528"/>
      <w:bookmarkStart w:id="54" w:name="_Toc254970669"/>
      <w:r>
        <w:rPr>
          <w:rFonts w:hint="eastAsia" w:ascii="宋体" w:hAnsi="宋体"/>
          <w:b/>
          <w:color w:val="000000" w:themeColor="text1" w:themeShade="80"/>
          <w:szCs w:val="21"/>
        </w:rPr>
        <w:t>（二）定义</w:t>
      </w:r>
      <w:bookmarkEnd w:id="53"/>
      <w:bookmarkEnd w:id="54"/>
    </w:p>
    <w:p>
      <w:pPr>
        <w:widowControl/>
        <w:adjustRightInd w:val="0"/>
        <w:spacing w:line="440" w:lineRule="exact"/>
        <w:ind w:firstLine="315" w:firstLineChars="150"/>
        <w:jc w:val="left"/>
        <w:rPr>
          <w:rFonts w:ascii="宋体" w:hAnsi="宋体" w:cs="仿宋_GB2312"/>
          <w:color w:val="000000" w:themeColor="text1" w:themeShade="80"/>
          <w:kern w:val="0"/>
          <w:szCs w:val="21"/>
          <w:lang w:val="zh-CN"/>
        </w:rPr>
      </w:pPr>
      <w:r>
        <w:rPr>
          <w:rFonts w:hint="eastAsia" w:ascii="宋体" w:hAnsi="宋体" w:cs="仿宋_GB2312"/>
          <w:color w:val="000000" w:themeColor="text1" w:themeShade="80"/>
          <w:kern w:val="0"/>
          <w:szCs w:val="21"/>
          <w:lang w:val="zh-CN"/>
        </w:rPr>
        <w:t>1.招标采购单位系指组织本次招标的采购人和代理机构。</w:t>
      </w:r>
    </w:p>
    <w:p>
      <w:pPr>
        <w:widowControl/>
        <w:adjustRightInd w:val="0"/>
        <w:spacing w:line="440" w:lineRule="exact"/>
        <w:ind w:firstLine="315" w:firstLineChars="150"/>
        <w:jc w:val="left"/>
        <w:rPr>
          <w:rFonts w:ascii="宋体" w:hAnsi="宋体" w:cs="仿宋_GB2312"/>
          <w:color w:val="000000" w:themeColor="text1" w:themeShade="80"/>
          <w:kern w:val="0"/>
          <w:szCs w:val="21"/>
          <w:lang w:val="zh-CN"/>
        </w:rPr>
      </w:pPr>
      <w:r>
        <w:rPr>
          <w:rFonts w:hint="eastAsia" w:ascii="宋体" w:hAnsi="宋体" w:cs="仿宋_GB2312"/>
          <w:color w:val="000000" w:themeColor="text1" w:themeShade="80"/>
          <w:kern w:val="0"/>
          <w:szCs w:val="21"/>
          <w:lang w:val="zh-CN"/>
        </w:rPr>
        <w:t>2.“投标人”系指向招标方提交投标文件的单位或自然人。</w:t>
      </w:r>
    </w:p>
    <w:p>
      <w:pPr>
        <w:widowControl/>
        <w:adjustRightInd w:val="0"/>
        <w:spacing w:line="440" w:lineRule="exact"/>
        <w:ind w:firstLine="315" w:firstLineChars="150"/>
        <w:jc w:val="left"/>
        <w:rPr>
          <w:rFonts w:ascii="宋体" w:hAnsi="宋体" w:cs="仿宋_GB2312"/>
          <w:color w:val="000000" w:themeColor="text1" w:themeShade="80"/>
          <w:kern w:val="0"/>
          <w:szCs w:val="21"/>
          <w:lang w:val="zh-CN"/>
        </w:rPr>
      </w:pPr>
      <w:r>
        <w:rPr>
          <w:rFonts w:hint="eastAsia" w:ascii="宋体" w:hAnsi="宋体" w:cs="仿宋_GB2312"/>
          <w:color w:val="000000" w:themeColor="text1" w:themeShade="80"/>
          <w:kern w:val="0"/>
          <w:szCs w:val="21"/>
          <w:lang w:val="zh-CN"/>
        </w:rPr>
        <w:t>3.“产品”系指供方按招标文件规定，须向采购人提供的一切设备、保险、税金、备品备件、工具、手册及其它有关技术资料和材料。</w:t>
      </w:r>
    </w:p>
    <w:p>
      <w:pPr>
        <w:widowControl/>
        <w:adjustRightInd w:val="0"/>
        <w:spacing w:line="440" w:lineRule="exact"/>
        <w:ind w:firstLine="315" w:firstLineChars="150"/>
        <w:jc w:val="left"/>
        <w:rPr>
          <w:rFonts w:ascii="宋体" w:hAnsi="宋体" w:cs="仿宋_GB2312"/>
          <w:color w:val="000000" w:themeColor="text1" w:themeShade="80"/>
          <w:kern w:val="0"/>
          <w:szCs w:val="21"/>
          <w:lang w:val="zh-CN"/>
        </w:rPr>
      </w:pPr>
      <w:r>
        <w:rPr>
          <w:rFonts w:hint="eastAsia" w:ascii="宋体" w:hAnsi="宋体" w:cs="仿宋_GB2312"/>
          <w:color w:val="000000" w:themeColor="text1" w:themeShade="80"/>
          <w:kern w:val="0"/>
          <w:szCs w:val="21"/>
          <w:lang w:val="zh-CN"/>
        </w:rPr>
        <w:t>4.“服务”系指招标文件规定投标人须承担的安装、调试、技术协助、校准、培训、技术指导以及其他类似的义务。</w:t>
      </w:r>
    </w:p>
    <w:p>
      <w:pPr>
        <w:widowControl/>
        <w:adjustRightInd w:val="0"/>
        <w:spacing w:line="440" w:lineRule="exact"/>
        <w:ind w:firstLine="315" w:firstLineChars="150"/>
        <w:jc w:val="left"/>
        <w:rPr>
          <w:rFonts w:ascii="宋体" w:hAnsi="宋体" w:cs="仿宋_GB2312"/>
          <w:color w:val="000000" w:themeColor="text1" w:themeShade="80"/>
          <w:kern w:val="0"/>
          <w:szCs w:val="21"/>
          <w:lang w:val="zh-CN"/>
        </w:rPr>
      </w:pPr>
      <w:r>
        <w:rPr>
          <w:rFonts w:hint="eastAsia" w:ascii="宋体" w:hAnsi="宋体" w:cs="仿宋_GB2312"/>
          <w:color w:val="000000" w:themeColor="text1" w:themeShade="80"/>
          <w:kern w:val="0"/>
          <w:szCs w:val="21"/>
          <w:lang w:val="zh-CN"/>
        </w:rPr>
        <w:t>5.“项目”系指投标人按招标文件规定向采购人提供的产品和服务。</w:t>
      </w:r>
    </w:p>
    <w:p>
      <w:pPr>
        <w:widowControl/>
        <w:adjustRightInd w:val="0"/>
        <w:spacing w:line="440" w:lineRule="exact"/>
        <w:ind w:firstLine="315" w:firstLineChars="150"/>
        <w:jc w:val="left"/>
        <w:rPr>
          <w:rFonts w:ascii="宋体" w:hAnsi="宋体" w:cs="仿宋_GB2312"/>
          <w:color w:val="000000" w:themeColor="text1" w:themeShade="80"/>
          <w:kern w:val="0"/>
          <w:szCs w:val="21"/>
          <w:lang w:val="zh-CN"/>
        </w:rPr>
      </w:pPr>
      <w:r>
        <w:rPr>
          <w:rFonts w:hint="eastAsia" w:ascii="宋体" w:hAnsi="宋体" w:cs="仿宋_GB2312"/>
          <w:color w:val="000000" w:themeColor="text1" w:themeShade="80"/>
          <w:kern w:val="0"/>
          <w:szCs w:val="21"/>
          <w:lang w:val="zh-CN"/>
        </w:rPr>
        <w:t>6.“书面形式”包括信函、传真、电子邮件等。</w:t>
      </w:r>
    </w:p>
    <w:p>
      <w:pPr>
        <w:snapToGrid w:val="0"/>
        <w:spacing w:line="440" w:lineRule="exact"/>
        <w:jc w:val="left"/>
        <w:rPr>
          <w:rFonts w:ascii="宋体" w:hAnsi="宋体"/>
          <w:b/>
          <w:color w:val="000000" w:themeColor="text1" w:themeShade="80"/>
          <w:szCs w:val="21"/>
        </w:rPr>
      </w:pPr>
      <w:bookmarkStart w:id="55" w:name="_Toc254970529"/>
      <w:bookmarkStart w:id="56" w:name="_Toc254970670"/>
      <w:r>
        <w:rPr>
          <w:rFonts w:hint="eastAsia" w:ascii="宋体" w:hAnsi="宋体"/>
          <w:b/>
          <w:color w:val="000000" w:themeColor="text1" w:themeShade="80"/>
          <w:szCs w:val="21"/>
        </w:rPr>
        <w:t>（三）招标方式</w:t>
      </w:r>
      <w:bookmarkEnd w:id="55"/>
      <w:bookmarkEnd w:id="56"/>
    </w:p>
    <w:p>
      <w:pPr>
        <w:snapToGrid w:val="0"/>
        <w:spacing w:line="440" w:lineRule="exact"/>
        <w:ind w:firstLine="315" w:firstLineChars="150"/>
        <w:jc w:val="left"/>
        <w:rPr>
          <w:rFonts w:ascii="宋体" w:hAnsi="宋体"/>
          <w:color w:val="000000" w:themeColor="text1" w:themeShade="80"/>
          <w:szCs w:val="21"/>
        </w:rPr>
      </w:pPr>
      <w:r>
        <w:rPr>
          <w:rFonts w:hint="eastAsia" w:ascii="宋体" w:hAnsi="宋体"/>
          <w:color w:val="000000" w:themeColor="text1" w:themeShade="80"/>
          <w:szCs w:val="21"/>
        </w:rPr>
        <w:t>公开招标方式。</w:t>
      </w:r>
    </w:p>
    <w:p>
      <w:pPr>
        <w:tabs>
          <w:tab w:val="left" w:pos="426"/>
        </w:tabs>
        <w:snapToGrid w:val="0"/>
        <w:spacing w:line="440" w:lineRule="exact"/>
        <w:jc w:val="left"/>
        <w:rPr>
          <w:rFonts w:ascii="宋体" w:hAnsi="宋体"/>
          <w:b/>
          <w:color w:val="000000" w:themeColor="text1" w:themeShade="80"/>
          <w:szCs w:val="21"/>
        </w:rPr>
      </w:pPr>
      <w:bookmarkStart w:id="57" w:name="_Toc254970671"/>
      <w:bookmarkStart w:id="58" w:name="_Toc254970530"/>
      <w:r>
        <w:rPr>
          <w:rFonts w:hint="eastAsia" w:ascii="宋体" w:hAnsi="宋体"/>
          <w:b/>
          <w:color w:val="000000" w:themeColor="text1" w:themeShade="80"/>
          <w:szCs w:val="21"/>
        </w:rPr>
        <w:t>（四）投标委托</w:t>
      </w:r>
      <w:bookmarkEnd w:id="57"/>
      <w:bookmarkEnd w:id="58"/>
    </w:p>
    <w:p>
      <w:pPr>
        <w:pStyle w:val="16"/>
        <w:snapToGrid w:val="0"/>
        <w:spacing w:line="440" w:lineRule="exact"/>
        <w:ind w:firstLine="303" w:firstLineChars="150"/>
        <w:jc w:val="left"/>
        <w:rPr>
          <w:rFonts w:hAnsi="宋体" w:eastAsia="宋体"/>
          <w:color w:val="000000" w:themeColor="text1" w:themeShade="80"/>
          <w:sz w:val="21"/>
          <w:szCs w:val="21"/>
        </w:rPr>
      </w:pPr>
      <w:r>
        <w:rPr>
          <w:rFonts w:hint="eastAsia" w:hAnsi="宋体" w:eastAsia="宋体"/>
          <w:color w:val="000000" w:themeColor="text1" w:themeShade="80"/>
          <w:sz w:val="21"/>
          <w:szCs w:val="21"/>
        </w:rPr>
        <w:t>投标人代表须携带法定代表人身份证明书及有效身份证件。如投标人代表不是法定代表人，须有法定代表人出具的授权委托书（正本用原件，副本用复印件，</w:t>
      </w:r>
      <w:r>
        <w:rPr>
          <w:rFonts w:hint="eastAsia" w:hAnsi="宋体" w:eastAsia="宋体"/>
          <w:sz w:val="21"/>
          <w:szCs w:val="21"/>
        </w:rPr>
        <w:t>格式见第六章）。</w:t>
      </w:r>
    </w:p>
    <w:p>
      <w:pPr>
        <w:snapToGrid w:val="0"/>
        <w:spacing w:line="440" w:lineRule="exact"/>
        <w:jc w:val="left"/>
        <w:rPr>
          <w:rFonts w:ascii="宋体" w:hAnsi="宋体"/>
          <w:b/>
          <w:color w:val="000000" w:themeColor="text1" w:themeShade="80"/>
          <w:szCs w:val="21"/>
        </w:rPr>
      </w:pPr>
      <w:bookmarkStart w:id="59" w:name="_Toc254970672"/>
      <w:bookmarkStart w:id="60" w:name="_Toc254970531"/>
      <w:r>
        <w:rPr>
          <w:rFonts w:hint="eastAsia" w:ascii="宋体" w:hAnsi="宋体"/>
          <w:b/>
          <w:color w:val="000000" w:themeColor="text1" w:themeShade="80"/>
          <w:szCs w:val="21"/>
        </w:rPr>
        <w:t>（五）投标费用</w:t>
      </w:r>
      <w:bookmarkEnd w:id="59"/>
      <w:bookmarkEnd w:id="60"/>
    </w:p>
    <w:p>
      <w:pPr>
        <w:snapToGrid w:val="0"/>
        <w:spacing w:line="440" w:lineRule="exact"/>
        <w:ind w:firstLine="315" w:firstLineChars="150"/>
        <w:jc w:val="left"/>
        <w:rPr>
          <w:rFonts w:ascii="宋体" w:hAnsi="宋体"/>
          <w:color w:val="000000" w:themeColor="text1" w:themeShade="80"/>
          <w:szCs w:val="21"/>
        </w:rPr>
      </w:pPr>
      <w:r>
        <w:rPr>
          <w:rFonts w:hint="eastAsia" w:ascii="宋体" w:hAnsi="宋体"/>
          <w:color w:val="000000" w:themeColor="text1" w:themeShade="80"/>
          <w:szCs w:val="21"/>
        </w:rPr>
        <w:t>不论投标结果如何，投标人均应自行承担所有与投标有关的全部费用（招标文件有相关的规定除外）。</w:t>
      </w:r>
    </w:p>
    <w:p>
      <w:pPr>
        <w:widowControl/>
        <w:shd w:val="clear" w:color="auto" w:fill="FFFFFF"/>
        <w:spacing w:line="440" w:lineRule="exact"/>
        <w:jc w:val="left"/>
        <w:rPr>
          <w:rFonts w:ascii="宋体" w:hAnsi="宋体" w:cs="宋体"/>
          <w:b/>
          <w:color w:val="000000" w:themeColor="text1" w:themeShade="80"/>
          <w:kern w:val="0"/>
          <w:szCs w:val="21"/>
        </w:rPr>
      </w:pPr>
      <w:r>
        <w:rPr>
          <w:rFonts w:hint="eastAsia" w:ascii="宋体" w:hAnsi="宋体"/>
          <w:b/>
          <w:color w:val="000000" w:themeColor="text1" w:themeShade="80"/>
          <w:szCs w:val="21"/>
        </w:rPr>
        <w:t>（六）</w:t>
      </w:r>
      <w:r>
        <w:rPr>
          <w:rFonts w:hint="eastAsia" w:ascii="宋体" w:hAnsi="宋体" w:cs="宋体"/>
          <w:b/>
          <w:color w:val="000000" w:themeColor="text1" w:themeShade="80"/>
          <w:kern w:val="0"/>
          <w:szCs w:val="21"/>
        </w:rPr>
        <w:t>专业分包 ：</w:t>
      </w:r>
    </w:p>
    <w:p>
      <w:pPr>
        <w:snapToGrid w:val="0"/>
        <w:spacing w:line="440" w:lineRule="exact"/>
        <w:ind w:firstLine="527" w:firstLineChars="250"/>
        <w:rPr>
          <w:rFonts w:ascii="宋体" w:hAnsi="宋体" w:cs="宋体"/>
          <w:b/>
          <w:color w:val="000000" w:themeColor="text1" w:themeShade="80"/>
          <w:kern w:val="0"/>
          <w:szCs w:val="21"/>
        </w:rPr>
      </w:pPr>
      <w:r>
        <w:rPr>
          <w:rFonts w:hint="eastAsia" w:ascii="宋体" w:hAnsi="宋体" w:cs="宋体"/>
          <w:b/>
          <w:color w:val="000000" w:themeColor="text1" w:themeShade="80"/>
          <w:kern w:val="0"/>
          <w:szCs w:val="21"/>
        </w:rPr>
        <w:t>本项目</w:t>
      </w:r>
      <w:r>
        <w:rPr>
          <w:rFonts w:hint="eastAsia" w:ascii="宋体" w:hAnsi="宋体" w:cs="宋体"/>
          <w:b/>
          <w:color w:val="000000" w:themeColor="text1" w:themeShade="80"/>
          <w:kern w:val="0"/>
          <w:szCs w:val="21"/>
          <w:u w:val="single"/>
        </w:rPr>
        <w:t>不可以</w:t>
      </w:r>
      <w:r>
        <w:rPr>
          <w:rFonts w:hint="eastAsia" w:ascii="宋体" w:hAnsi="宋体" w:cs="宋体"/>
          <w:b/>
          <w:color w:val="000000" w:themeColor="text1" w:themeShade="80"/>
          <w:kern w:val="0"/>
          <w:szCs w:val="21"/>
        </w:rPr>
        <w:t>将</w:t>
      </w:r>
      <w:r>
        <w:rPr>
          <w:rFonts w:hint="eastAsia" w:ascii="宋体" w:hAnsi="宋体" w:cs="宋体"/>
          <w:color w:val="000000" w:themeColor="text1" w:themeShade="80"/>
          <w:kern w:val="0"/>
          <w:szCs w:val="21"/>
        </w:rPr>
        <w:t>非主体、非关键性工作分包。可以分包的内容是：</w:t>
      </w:r>
      <w:r>
        <w:rPr>
          <w:rFonts w:hint="eastAsia" w:ascii="宋体" w:hAnsi="宋体" w:cs="宋体"/>
          <w:color w:val="000000" w:themeColor="text1" w:themeShade="80"/>
          <w:kern w:val="0"/>
          <w:szCs w:val="21"/>
          <w:u w:val="single"/>
        </w:rPr>
        <w:t xml:space="preserve"> / </w:t>
      </w:r>
      <w:r>
        <w:rPr>
          <w:rFonts w:hint="eastAsia" w:ascii="宋体" w:hAnsi="宋体" w:cs="宋体"/>
          <w:color w:val="000000" w:themeColor="text1" w:themeShade="80"/>
          <w:kern w:val="0"/>
          <w:szCs w:val="21"/>
        </w:rPr>
        <w:t>。</w:t>
      </w:r>
    </w:p>
    <w:p>
      <w:pPr>
        <w:tabs>
          <w:tab w:val="left" w:pos="426"/>
        </w:tabs>
        <w:snapToGrid w:val="0"/>
        <w:spacing w:line="440" w:lineRule="exact"/>
        <w:jc w:val="left"/>
        <w:rPr>
          <w:rFonts w:ascii="宋体" w:hAnsi="宋体"/>
          <w:b/>
          <w:color w:val="000000" w:themeColor="text1" w:themeShade="80"/>
          <w:szCs w:val="21"/>
        </w:rPr>
      </w:pPr>
      <w:bookmarkStart w:id="61" w:name="_Toc254970532"/>
      <w:bookmarkStart w:id="62" w:name="_Toc254970673"/>
      <w:r>
        <w:rPr>
          <w:rFonts w:hint="eastAsia" w:ascii="宋体" w:hAnsi="宋体"/>
          <w:b/>
          <w:color w:val="000000" w:themeColor="text1" w:themeShade="80"/>
          <w:szCs w:val="21"/>
        </w:rPr>
        <w:t>（七）特别说明：</w:t>
      </w:r>
      <w:bookmarkEnd w:id="61"/>
      <w:bookmarkEnd w:id="62"/>
    </w:p>
    <w:p>
      <w:pPr>
        <w:widowControl/>
        <w:spacing w:line="440" w:lineRule="exact"/>
        <w:ind w:firstLine="315" w:firstLineChars="150"/>
        <w:jc w:val="left"/>
        <w:rPr>
          <w:rFonts w:ascii="宋体" w:hAnsi="宋体" w:cs="宋体"/>
          <w:color w:val="000000" w:themeColor="text1" w:themeShade="80"/>
          <w:kern w:val="0"/>
          <w:szCs w:val="21"/>
        </w:rPr>
      </w:pPr>
      <w:bookmarkStart w:id="63" w:name="_Toc254970533"/>
      <w:bookmarkStart w:id="64" w:name="_Toc254970674"/>
      <w:r>
        <w:rPr>
          <w:rFonts w:hint="eastAsia" w:ascii="宋体" w:hAnsi="宋体" w:cs="宋体"/>
          <w:color w:val="000000" w:themeColor="text1" w:themeShade="80"/>
          <w:kern w:val="0"/>
          <w:szCs w:val="21"/>
        </w:rPr>
        <w:t>1、</w:t>
      </w:r>
      <w:r>
        <w:rPr>
          <w:rFonts w:hint="eastAsia" w:ascii="宋体" w:hAnsi="宋体"/>
          <w:color w:val="000000" w:themeColor="text1" w:themeShade="80"/>
          <w:szCs w:val="21"/>
        </w:rPr>
        <w:t>投标人投标所使用的资格、信誉、荣誉、业绩与企业认证必须为本法人或提供服务的服务商所拥有。投标人投标所使用的采购项目实施人员必须为本法人员工（或必须为本法人或控股公司正式员工）。</w:t>
      </w:r>
    </w:p>
    <w:p>
      <w:pPr>
        <w:widowControl/>
        <w:shd w:val="clear" w:color="auto" w:fill="FFFFFF"/>
        <w:spacing w:line="440" w:lineRule="exact"/>
        <w:ind w:firstLine="315" w:firstLineChars="150"/>
        <w:jc w:val="left"/>
        <w:rPr>
          <w:rFonts w:ascii="宋体" w:hAnsi="宋体"/>
          <w:color w:val="000000" w:themeColor="text1" w:themeShade="80"/>
          <w:szCs w:val="21"/>
        </w:rPr>
      </w:pPr>
      <w:r>
        <w:rPr>
          <w:rFonts w:hint="eastAsia" w:ascii="宋体" w:hAnsi="宋体" w:cs="宋体"/>
          <w:color w:val="000000" w:themeColor="text1" w:themeShade="80"/>
          <w:kern w:val="0"/>
          <w:szCs w:val="21"/>
        </w:rPr>
        <w:t xml:space="preserve">2. </w:t>
      </w:r>
      <w:r>
        <w:rPr>
          <w:rFonts w:hint="eastAsia" w:ascii="宋体" w:hAnsi="宋体"/>
          <w:color w:val="000000" w:themeColor="text1" w:themeShade="80"/>
          <w:szCs w:val="21"/>
        </w:rPr>
        <w:t>投标人应仔细阅读招标文件的所有内容，按照招标文件的要求提交投标文件，并对所提供的全部资料的真实性承担法律责任。</w:t>
      </w:r>
    </w:p>
    <w:p>
      <w:pPr>
        <w:pStyle w:val="17"/>
        <w:snapToGrid w:val="0"/>
        <w:spacing w:line="440" w:lineRule="exact"/>
        <w:ind w:firstLine="315" w:firstLineChars="150"/>
        <w:rPr>
          <w:rFonts w:hAnsi="宋体"/>
          <w:color w:val="000000" w:themeColor="text1" w:themeShade="80"/>
          <w:szCs w:val="21"/>
        </w:rPr>
      </w:pPr>
      <w:r>
        <w:rPr>
          <w:rFonts w:hint="eastAsia" w:hAnsi="宋体"/>
          <w:color w:val="000000" w:themeColor="text1" w:themeShade="80"/>
          <w:szCs w:val="21"/>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17"/>
        <w:spacing w:line="440" w:lineRule="exact"/>
        <w:ind w:firstLine="315" w:firstLineChars="150"/>
        <w:rPr>
          <w:rFonts w:hAnsi="宋体"/>
          <w:color w:val="000000" w:themeColor="text1" w:themeShade="80"/>
          <w:szCs w:val="21"/>
        </w:rPr>
      </w:pPr>
      <w:r>
        <w:rPr>
          <w:rFonts w:hint="eastAsia" w:hAnsi="宋体"/>
          <w:color w:val="000000" w:themeColor="text1" w:themeShade="80"/>
          <w:szCs w:val="21"/>
        </w:rPr>
        <w:t>4.投标截止时间结束后参加投标的供应商不足三家的,不予开标，此时将按《政府采购货物和服务招标投标管理办法》（中华人民共和国财政部第87号令）第43条的有关规定进行办理。</w:t>
      </w:r>
    </w:p>
    <w:p>
      <w:pPr>
        <w:pStyle w:val="17"/>
        <w:spacing w:line="440" w:lineRule="exact"/>
        <w:ind w:firstLine="420" w:firstLineChars="200"/>
        <w:rPr>
          <w:rFonts w:hAnsi="宋体"/>
          <w:color w:val="000000" w:themeColor="text1" w:themeShade="80"/>
          <w:szCs w:val="21"/>
        </w:rPr>
      </w:pPr>
      <w:r>
        <w:rPr>
          <w:rFonts w:hint="eastAsia" w:hAnsi="宋体" w:cs="宋体"/>
          <w:color w:val="000000" w:themeColor="text1" w:themeShade="80"/>
          <w:kern w:val="0"/>
          <w:szCs w:val="21"/>
        </w:rPr>
        <w:t>通过资格审查或符合性审查的投标人不足3家的</w:t>
      </w:r>
      <w:r>
        <w:rPr>
          <w:rFonts w:hint="eastAsia" w:hAnsi="宋体"/>
          <w:color w:val="000000" w:themeColor="text1" w:themeShade="80"/>
          <w:szCs w:val="21"/>
        </w:rPr>
        <w:t>将按《政府采购货物和服务招标投标管理办法》（中华人民共和国财政部第87号令）第43条的有关规定执行。</w:t>
      </w:r>
    </w:p>
    <w:p>
      <w:pPr>
        <w:widowControl/>
        <w:adjustRightInd w:val="0"/>
        <w:spacing w:line="440" w:lineRule="exact"/>
        <w:ind w:firstLine="315" w:firstLineChars="150"/>
        <w:jc w:val="left"/>
        <w:rPr>
          <w:rFonts w:ascii="宋体" w:hAnsi="宋体" w:cs="仿宋_GB2312"/>
          <w:color w:val="000000" w:themeColor="text1" w:themeShade="80"/>
          <w:kern w:val="0"/>
          <w:szCs w:val="21"/>
          <w:lang w:val="zh-CN"/>
        </w:rPr>
      </w:pPr>
      <w:r>
        <w:rPr>
          <w:rFonts w:hint="eastAsia" w:ascii="宋体" w:hAnsi="宋体" w:cs="仿宋_GB2312"/>
          <w:color w:val="000000" w:themeColor="text1" w:themeShade="80"/>
          <w:kern w:val="0"/>
          <w:szCs w:val="21"/>
          <w:lang w:val="zh-CN"/>
        </w:rPr>
        <w:t>5.有下列情形之一的视为</w:t>
      </w:r>
      <w:r>
        <w:rPr>
          <w:rFonts w:ascii="宋体" w:hAnsi="宋体" w:cs="仿宋_GB2312"/>
          <w:color w:val="000000" w:themeColor="text1" w:themeShade="80"/>
          <w:kern w:val="0"/>
          <w:szCs w:val="21"/>
          <w:lang w:val="zh-CN"/>
        </w:rPr>
        <w:t>投标人相互串通</w:t>
      </w:r>
      <w:r>
        <w:rPr>
          <w:rFonts w:hint="eastAsia" w:ascii="宋体" w:hAnsi="宋体" w:cs="仿宋_GB2312"/>
          <w:color w:val="000000" w:themeColor="text1" w:themeShade="80"/>
          <w:kern w:val="0"/>
          <w:szCs w:val="21"/>
          <w:lang w:val="zh-CN"/>
        </w:rPr>
        <w:t>，投标文件将视为无效：</w:t>
      </w:r>
    </w:p>
    <w:p>
      <w:pPr>
        <w:widowControl/>
        <w:shd w:val="clear" w:color="auto" w:fill="FFFFFF"/>
        <w:spacing w:line="440" w:lineRule="exact"/>
        <w:ind w:firstLine="640"/>
        <w:jc w:val="left"/>
        <w:rPr>
          <w:rFonts w:ascii="宋体" w:hAnsi="宋体" w:cs="Tahoma"/>
          <w:color w:val="000000" w:themeColor="text1" w:themeShade="80"/>
          <w:kern w:val="0"/>
          <w:szCs w:val="21"/>
        </w:rPr>
      </w:pPr>
      <w:r>
        <w:rPr>
          <w:rFonts w:ascii="宋体" w:hAnsi="宋体" w:cs="Tahoma"/>
          <w:color w:val="000000" w:themeColor="text1" w:themeShade="80"/>
          <w:kern w:val="0"/>
          <w:szCs w:val="21"/>
        </w:rPr>
        <w:t>（</w:t>
      </w:r>
      <w:r>
        <w:rPr>
          <w:rFonts w:hint="eastAsia" w:ascii="宋体" w:hAnsi="宋体" w:cs="Tahoma"/>
          <w:color w:val="000000" w:themeColor="text1" w:themeShade="80"/>
          <w:kern w:val="0"/>
          <w:szCs w:val="21"/>
        </w:rPr>
        <w:t>1</w:t>
      </w:r>
      <w:r>
        <w:rPr>
          <w:rFonts w:ascii="宋体" w:hAnsi="宋体" w:cs="Tahoma"/>
          <w:color w:val="000000" w:themeColor="text1" w:themeShade="80"/>
          <w:kern w:val="0"/>
          <w:szCs w:val="21"/>
        </w:rPr>
        <w:t>）不同投标人的投标文件由同一单位或者个人编制；</w:t>
      </w:r>
    </w:p>
    <w:p>
      <w:pPr>
        <w:widowControl/>
        <w:shd w:val="clear" w:color="auto" w:fill="FFFFFF"/>
        <w:spacing w:line="440" w:lineRule="exact"/>
        <w:ind w:firstLine="640"/>
        <w:jc w:val="left"/>
        <w:rPr>
          <w:rFonts w:ascii="宋体" w:hAnsi="宋体" w:cs="宋体"/>
          <w:color w:val="000000" w:themeColor="text1" w:themeShade="80"/>
          <w:kern w:val="0"/>
          <w:szCs w:val="21"/>
        </w:rPr>
      </w:pPr>
      <w:r>
        <w:rPr>
          <w:rFonts w:ascii="宋体" w:hAnsi="宋体" w:cs="Tahoma"/>
          <w:color w:val="000000" w:themeColor="text1" w:themeShade="80"/>
          <w:kern w:val="0"/>
          <w:szCs w:val="21"/>
        </w:rPr>
        <w:t>（</w:t>
      </w:r>
      <w:r>
        <w:rPr>
          <w:rFonts w:hint="eastAsia" w:ascii="宋体" w:hAnsi="宋体" w:cs="Tahoma"/>
          <w:color w:val="000000" w:themeColor="text1" w:themeShade="80"/>
          <w:kern w:val="0"/>
          <w:szCs w:val="21"/>
        </w:rPr>
        <w:t>2</w:t>
      </w:r>
      <w:r>
        <w:rPr>
          <w:rFonts w:ascii="宋体" w:hAnsi="宋体" w:cs="Tahoma"/>
          <w:color w:val="000000" w:themeColor="text1" w:themeShade="80"/>
          <w:kern w:val="0"/>
          <w:szCs w:val="21"/>
        </w:rPr>
        <w:t>）不同投标人委托同一单位或者个人办理投标事宜;</w:t>
      </w:r>
    </w:p>
    <w:p>
      <w:pPr>
        <w:widowControl/>
        <w:shd w:val="clear" w:color="auto" w:fill="FFFFFF"/>
        <w:spacing w:line="440" w:lineRule="exact"/>
        <w:ind w:firstLine="640"/>
        <w:jc w:val="left"/>
        <w:rPr>
          <w:rFonts w:ascii="宋体" w:hAnsi="宋体" w:cs="宋体"/>
          <w:color w:val="000000" w:themeColor="text1" w:themeShade="80"/>
          <w:kern w:val="0"/>
          <w:szCs w:val="21"/>
        </w:rPr>
      </w:pPr>
      <w:r>
        <w:rPr>
          <w:rFonts w:ascii="宋体" w:hAnsi="宋体" w:cs="Tahoma"/>
          <w:color w:val="000000" w:themeColor="text1" w:themeShade="80"/>
          <w:kern w:val="0"/>
          <w:szCs w:val="21"/>
        </w:rPr>
        <w:t>（</w:t>
      </w:r>
      <w:r>
        <w:rPr>
          <w:rFonts w:hint="eastAsia" w:ascii="宋体" w:hAnsi="宋体" w:cs="Tahoma"/>
          <w:color w:val="000000" w:themeColor="text1" w:themeShade="80"/>
          <w:kern w:val="0"/>
          <w:szCs w:val="21"/>
        </w:rPr>
        <w:t>3</w:t>
      </w:r>
      <w:r>
        <w:rPr>
          <w:rFonts w:ascii="宋体" w:hAnsi="宋体" w:cs="Tahoma"/>
          <w:color w:val="000000" w:themeColor="text1" w:themeShade="80"/>
          <w:kern w:val="0"/>
          <w:szCs w:val="21"/>
        </w:rPr>
        <w:t>）不同的投标人的投标文件载明的项目管理员为同一个人;</w:t>
      </w:r>
    </w:p>
    <w:p>
      <w:pPr>
        <w:widowControl/>
        <w:shd w:val="clear" w:color="auto" w:fill="FFFFFF"/>
        <w:spacing w:line="440" w:lineRule="exact"/>
        <w:ind w:firstLine="640"/>
        <w:jc w:val="left"/>
        <w:rPr>
          <w:rFonts w:ascii="宋体" w:hAnsi="宋体" w:cs="宋体"/>
          <w:color w:val="000000" w:themeColor="text1" w:themeShade="80"/>
          <w:kern w:val="0"/>
          <w:szCs w:val="21"/>
        </w:rPr>
      </w:pPr>
      <w:r>
        <w:rPr>
          <w:rFonts w:ascii="宋体" w:hAnsi="宋体" w:cs="Tahoma"/>
          <w:color w:val="000000" w:themeColor="text1" w:themeShade="80"/>
          <w:kern w:val="0"/>
          <w:szCs w:val="21"/>
        </w:rPr>
        <w:t>（</w:t>
      </w:r>
      <w:r>
        <w:rPr>
          <w:rFonts w:hint="eastAsia" w:ascii="宋体" w:hAnsi="宋体" w:cs="Tahoma"/>
          <w:color w:val="000000" w:themeColor="text1" w:themeShade="80"/>
          <w:kern w:val="0"/>
          <w:szCs w:val="21"/>
        </w:rPr>
        <w:t>4</w:t>
      </w:r>
      <w:r>
        <w:rPr>
          <w:rFonts w:ascii="宋体" w:hAnsi="宋体" w:cs="Tahoma"/>
          <w:color w:val="000000" w:themeColor="text1" w:themeShade="80"/>
          <w:kern w:val="0"/>
          <w:szCs w:val="21"/>
        </w:rPr>
        <w:t>）不同投标人的投标文件异常一致或投标报价呈规律性差异;</w:t>
      </w:r>
    </w:p>
    <w:p>
      <w:pPr>
        <w:widowControl/>
        <w:shd w:val="clear" w:color="auto" w:fill="FFFFFF"/>
        <w:spacing w:line="440" w:lineRule="exact"/>
        <w:ind w:firstLine="640"/>
        <w:jc w:val="left"/>
        <w:rPr>
          <w:rFonts w:ascii="宋体" w:hAnsi="宋体" w:cs="宋体"/>
          <w:color w:val="000000" w:themeColor="text1" w:themeShade="80"/>
          <w:kern w:val="0"/>
          <w:szCs w:val="21"/>
        </w:rPr>
      </w:pPr>
      <w:r>
        <w:rPr>
          <w:rFonts w:ascii="宋体" w:hAnsi="宋体" w:cs="Tahoma"/>
          <w:color w:val="000000" w:themeColor="text1" w:themeShade="80"/>
          <w:kern w:val="0"/>
          <w:szCs w:val="21"/>
        </w:rPr>
        <w:t>（</w:t>
      </w:r>
      <w:r>
        <w:rPr>
          <w:rFonts w:hint="eastAsia" w:ascii="宋体" w:hAnsi="宋体" w:cs="Tahoma"/>
          <w:color w:val="000000" w:themeColor="text1" w:themeShade="80"/>
          <w:kern w:val="0"/>
          <w:szCs w:val="21"/>
        </w:rPr>
        <w:t>5</w:t>
      </w:r>
      <w:r>
        <w:rPr>
          <w:rFonts w:ascii="宋体" w:hAnsi="宋体" w:cs="Tahoma"/>
          <w:color w:val="000000" w:themeColor="text1" w:themeShade="80"/>
          <w:kern w:val="0"/>
          <w:szCs w:val="21"/>
        </w:rPr>
        <w:t>）不同投标人的投标文件相互混装;</w:t>
      </w:r>
    </w:p>
    <w:p>
      <w:pPr>
        <w:pStyle w:val="17"/>
        <w:snapToGrid w:val="0"/>
        <w:spacing w:line="440" w:lineRule="exact"/>
        <w:rPr>
          <w:rFonts w:hAnsi="宋体"/>
          <w:b/>
          <w:bCs/>
          <w:color w:val="000000" w:themeColor="text1" w:themeShade="80"/>
          <w:szCs w:val="21"/>
        </w:rPr>
      </w:pPr>
      <w:r>
        <w:rPr>
          <w:rFonts w:hint="eastAsia" w:hAnsi="宋体"/>
          <w:b/>
          <w:bCs/>
          <w:color w:val="000000" w:themeColor="text1" w:themeShade="80"/>
          <w:szCs w:val="21"/>
        </w:rPr>
        <w:t>（八）质疑和投诉</w:t>
      </w:r>
      <w:bookmarkEnd w:id="63"/>
      <w:bookmarkEnd w:id="64"/>
    </w:p>
    <w:p>
      <w:pPr>
        <w:pStyle w:val="17"/>
        <w:snapToGrid w:val="0"/>
        <w:spacing w:line="440" w:lineRule="exact"/>
        <w:ind w:firstLine="420" w:firstLineChars="200"/>
        <w:rPr>
          <w:rFonts w:hAnsi="宋体"/>
          <w:bCs/>
          <w:color w:val="000000" w:themeColor="text1" w:themeShade="80"/>
          <w:szCs w:val="21"/>
        </w:rPr>
      </w:pPr>
      <w:r>
        <w:rPr>
          <w:rFonts w:hint="eastAsia" w:hAnsi="宋体"/>
          <w:bCs/>
          <w:color w:val="000000" w:themeColor="text1" w:themeShade="80"/>
          <w:szCs w:val="21"/>
        </w:rPr>
        <w:t>1.投标人认为招标文件、招标过程或中标结果使自己的合法权益受到损害的，应当在知道或者应知其权益受到损害之日起七个工作日内，以书面形式向采购人、采购代理机构提出质疑。应当在知道或者应知其权益受到损害之日具体计算时间如下：</w:t>
      </w:r>
    </w:p>
    <w:p>
      <w:pPr>
        <w:pStyle w:val="17"/>
        <w:snapToGrid w:val="0"/>
        <w:spacing w:line="440" w:lineRule="exact"/>
        <w:ind w:firstLine="308" w:firstLineChars="147"/>
        <w:rPr>
          <w:rFonts w:hAnsi="宋体"/>
          <w:bCs/>
          <w:color w:val="000000" w:themeColor="text1" w:themeShade="80"/>
          <w:szCs w:val="21"/>
        </w:rPr>
      </w:pPr>
      <w:r>
        <w:rPr>
          <w:rFonts w:hAnsi="宋体"/>
          <w:bCs/>
          <w:color w:val="000000" w:themeColor="text1" w:themeShade="80"/>
          <w:szCs w:val="21"/>
        </w:rPr>
        <w:t>（</w:t>
      </w:r>
      <w:r>
        <w:rPr>
          <w:rFonts w:hint="eastAsia" w:hAnsi="宋体"/>
          <w:bCs/>
          <w:color w:val="000000" w:themeColor="text1" w:themeShade="80"/>
          <w:szCs w:val="21"/>
        </w:rPr>
        <w:t>1</w:t>
      </w:r>
      <w:r>
        <w:rPr>
          <w:rFonts w:hAnsi="宋体"/>
          <w:bCs/>
          <w:color w:val="000000" w:themeColor="text1" w:themeShade="80"/>
          <w:szCs w:val="21"/>
        </w:rPr>
        <w:t>）对可以质疑的</w:t>
      </w:r>
      <w:r>
        <w:rPr>
          <w:rFonts w:hint="eastAsia" w:hAnsi="宋体"/>
          <w:bCs/>
          <w:color w:val="000000" w:themeColor="text1" w:themeShade="80"/>
          <w:szCs w:val="21"/>
        </w:rPr>
        <w:t>招标采购</w:t>
      </w:r>
      <w:r>
        <w:rPr>
          <w:rFonts w:hAnsi="宋体"/>
          <w:bCs/>
          <w:color w:val="000000" w:themeColor="text1" w:themeShade="80"/>
          <w:szCs w:val="21"/>
        </w:rPr>
        <w:t>文件提出质疑的，为</w:t>
      </w:r>
      <w:r>
        <w:rPr>
          <w:rFonts w:hint="eastAsia" w:hAnsi="宋体"/>
          <w:color w:val="000000" w:themeColor="text1" w:themeShade="80"/>
          <w:szCs w:val="21"/>
        </w:rPr>
        <w:t>公告届满之日</w:t>
      </w:r>
      <w:r>
        <w:rPr>
          <w:rFonts w:hAnsi="宋体"/>
          <w:bCs/>
          <w:color w:val="000000" w:themeColor="text1" w:themeShade="80"/>
          <w:szCs w:val="21"/>
        </w:rPr>
        <w:t>；</w:t>
      </w:r>
    </w:p>
    <w:p>
      <w:pPr>
        <w:pStyle w:val="17"/>
        <w:snapToGrid w:val="0"/>
        <w:spacing w:line="440" w:lineRule="exact"/>
        <w:ind w:firstLine="308" w:firstLineChars="147"/>
        <w:rPr>
          <w:rFonts w:hAnsi="宋体"/>
          <w:bCs/>
          <w:color w:val="000000" w:themeColor="text1" w:themeShade="80"/>
          <w:szCs w:val="21"/>
        </w:rPr>
      </w:pPr>
      <w:r>
        <w:rPr>
          <w:rFonts w:hAnsi="宋体"/>
          <w:bCs/>
          <w:color w:val="000000" w:themeColor="text1" w:themeShade="80"/>
          <w:szCs w:val="21"/>
        </w:rPr>
        <w:t>（</w:t>
      </w:r>
      <w:r>
        <w:rPr>
          <w:rFonts w:hint="eastAsia" w:hAnsi="宋体"/>
          <w:bCs/>
          <w:color w:val="000000" w:themeColor="text1" w:themeShade="80"/>
          <w:szCs w:val="21"/>
        </w:rPr>
        <w:t>2</w:t>
      </w:r>
      <w:r>
        <w:rPr>
          <w:rFonts w:hAnsi="宋体"/>
          <w:bCs/>
          <w:color w:val="000000" w:themeColor="text1" w:themeShade="80"/>
          <w:szCs w:val="21"/>
        </w:rPr>
        <w:t>）对</w:t>
      </w:r>
      <w:r>
        <w:rPr>
          <w:rFonts w:hint="eastAsia" w:hAnsi="宋体"/>
          <w:bCs/>
          <w:color w:val="000000" w:themeColor="text1" w:themeShade="80"/>
          <w:szCs w:val="21"/>
        </w:rPr>
        <w:t>招标采购</w:t>
      </w:r>
      <w:r>
        <w:rPr>
          <w:rFonts w:hAnsi="宋体"/>
          <w:bCs/>
          <w:color w:val="000000" w:themeColor="text1" w:themeShade="80"/>
          <w:szCs w:val="21"/>
        </w:rPr>
        <w:t>过程提出质疑的，为各采购程序环节结束之日；</w:t>
      </w:r>
    </w:p>
    <w:p>
      <w:pPr>
        <w:pStyle w:val="17"/>
        <w:snapToGrid w:val="0"/>
        <w:spacing w:line="440" w:lineRule="exact"/>
        <w:ind w:firstLine="308" w:firstLineChars="147"/>
        <w:rPr>
          <w:rFonts w:hAnsi="宋体"/>
          <w:bCs/>
          <w:color w:val="000000" w:themeColor="text1" w:themeShade="80"/>
          <w:szCs w:val="21"/>
        </w:rPr>
      </w:pPr>
      <w:r>
        <w:rPr>
          <w:rFonts w:hAnsi="宋体"/>
          <w:bCs/>
          <w:color w:val="000000" w:themeColor="text1" w:themeShade="80"/>
          <w:szCs w:val="21"/>
        </w:rPr>
        <w:t>（</w:t>
      </w:r>
      <w:r>
        <w:rPr>
          <w:rFonts w:hint="eastAsia" w:hAnsi="宋体"/>
          <w:bCs/>
          <w:color w:val="000000" w:themeColor="text1" w:themeShade="80"/>
          <w:szCs w:val="21"/>
        </w:rPr>
        <w:t>3</w:t>
      </w:r>
      <w:r>
        <w:rPr>
          <w:rFonts w:hAnsi="宋体"/>
          <w:bCs/>
          <w:color w:val="000000" w:themeColor="text1" w:themeShade="80"/>
          <w:szCs w:val="21"/>
        </w:rPr>
        <w:t>）对中标结果提出质疑的，为中标结果公告期限届满之日。</w:t>
      </w:r>
    </w:p>
    <w:p>
      <w:pPr>
        <w:adjustRightInd w:val="0"/>
        <w:spacing w:line="440" w:lineRule="exact"/>
        <w:ind w:firstLine="420" w:firstLineChars="200"/>
        <w:rPr>
          <w:rFonts w:ascii="宋体" w:hAnsi="宋体" w:cs="仿宋_GB2312"/>
          <w:color w:val="000000" w:themeColor="text1" w:themeShade="80"/>
          <w:kern w:val="0"/>
          <w:szCs w:val="21"/>
        </w:rPr>
      </w:pPr>
      <w:r>
        <w:rPr>
          <w:rFonts w:hint="eastAsia" w:ascii="宋体" w:hAnsi="宋体"/>
          <w:bCs/>
          <w:color w:val="000000" w:themeColor="text1" w:themeShade="80"/>
          <w:szCs w:val="21"/>
        </w:rPr>
        <w:t>2.</w:t>
      </w:r>
      <w:r>
        <w:rPr>
          <w:rFonts w:hint="eastAsia" w:ascii="宋体" w:hAnsi="宋体" w:cs="仿宋_GB2312"/>
          <w:color w:val="000000" w:themeColor="text1" w:themeShade="80"/>
          <w:kern w:val="0"/>
          <w:szCs w:val="21"/>
          <w:lang w:val="zh-CN"/>
        </w:rPr>
        <w:t>供应商</w:t>
      </w:r>
      <w:r>
        <w:rPr>
          <w:rFonts w:hint="eastAsia" w:ascii="宋体" w:hAnsi="宋体" w:cs="仿宋_GB2312"/>
          <w:color w:val="000000" w:themeColor="text1" w:themeShade="80"/>
          <w:kern w:val="0"/>
          <w:szCs w:val="21"/>
        </w:rPr>
        <w:t>质疑</w:t>
      </w:r>
      <w:r>
        <w:rPr>
          <w:rFonts w:hint="eastAsia" w:ascii="宋体" w:hAnsi="宋体" w:cs="仿宋_GB2312"/>
          <w:color w:val="000000" w:themeColor="text1" w:themeShade="80"/>
          <w:kern w:val="0"/>
          <w:szCs w:val="21"/>
          <w:lang w:val="zh-CN"/>
        </w:rPr>
        <w:t>时，应当提交</w:t>
      </w:r>
      <w:r>
        <w:rPr>
          <w:rFonts w:hint="eastAsia" w:ascii="宋体" w:hAnsi="宋体" w:cs="仿宋_GB2312"/>
          <w:color w:val="000000" w:themeColor="text1" w:themeShade="80"/>
          <w:kern w:val="0"/>
          <w:szCs w:val="21"/>
        </w:rPr>
        <w:t>质疑</w:t>
      </w:r>
      <w:r>
        <w:rPr>
          <w:rFonts w:hint="eastAsia" w:ascii="宋体" w:hAnsi="宋体" w:cs="仿宋_GB2312"/>
          <w:color w:val="000000" w:themeColor="text1" w:themeShade="80"/>
          <w:kern w:val="0"/>
          <w:szCs w:val="21"/>
          <w:lang w:val="zh-CN"/>
        </w:rPr>
        <w:t>函和必要的证明材料，</w:t>
      </w:r>
      <w:r>
        <w:rPr>
          <w:rFonts w:hint="eastAsia" w:ascii="宋体" w:hAnsi="宋体" w:cs="仿宋_GB2312"/>
          <w:color w:val="000000" w:themeColor="text1" w:themeShade="80"/>
          <w:kern w:val="0"/>
          <w:szCs w:val="21"/>
        </w:rPr>
        <w:t>质疑</w:t>
      </w:r>
      <w:r>
        <w:rPr>
          <w:rFonts w:hint="eastAsia" w:ascii="宋体" w:hAnsi="宋体" w:cs="仿宋_GB2312"/>
          <w:color w:val="000000" w:themeColor="text1" w:themeShade="80"/>
          <w:kern w:val="0"/>
          <w:szCs w:val="21"/>
          <w:lang w:val="zh-CN"/>
        </w:rPr>
        <w:t>函应当包括下列主要内容：</w:t>
      </w:r>
    </w:p>
    <w:p>
      <w:pPr>
        <w:pStyle w:val="17"/>
        <w:snapToGrid w:val="0"/>
        <w:spacing w:line="440" w:lineRule="exact"/>
        <w:ind w:firstLine="308" w:firstLineChars="147"/>
        <w:rPr>
          <w:rFonts w:hAnsi="宋体"/>
          <w:bCs/>
          <w:color w:val="000000" w:themeColor="text1" w:themeShade="80"/>
          <w:szCs w:val="21"/>
        </w:rPr>
      </w:pPr>
      <w:r>
        <w:rPr>
          <w:rFonts w:hAnsi="宋体"/>
          <w:bCs/>
          <w:color w:val="000000" w:themeColor="text1" w:themeShade="80"/>
          <w:szCs w:val="21"/>
        </w:rPr>
        <w:t>（</w:t>
      </w:r>
      <w:r>
        <w:rPr>
          <w:rFonts w:hint="eastAsia" w:hAnsi="宋体"/>
          <w:bCs/>
          <w:color w:val="000000" w:themeColor="text1" w:themeShade="80"/>
          <w:szCs w:val="21"/>
        </w:rPr>
        <w:t>1</w:t>
      </w:r>
      <w:r>
        <w:rPr>
          <w:rFonts w:hAnsi="宋体"/>
          <w:bCs/>
          <w:color w:val="000000" w:themeColor="text1" w:themeShade="80"/>
          <w:szCs w:val="21"/>
        </w:rPr>
        <w:t>）供应商的姓名或者名称、地址、邮编、联系人及联系电话；</w:t>
      </w:r>
    </w:p>
    <w:p>
      <w:pPr>
        <w:pStyle w:val="17"/>
        <w:snapToGrid w:val="0"/>
        <w:spacing w:line="440" w:lineRule="exact"/>
        <w:ind w:firstLine="308" w:firstLineChars="147"/>
        <w:rPr>
          <w:rFonts w:hAnsi="宋体"/>
          <w:bCs/>
          <w:color w:val="000000" w:themeColor="text1" w:themeShade="80"/>
          <w:szCs w:val="21"/>
        </w:rPr>
      </w:pPr>
      <w:r>
        <w:rPr>
          <w:rFonts w:hAnsi="宋体"/>
          <w:bCs/>
          <w:color w:val="000000" w:themeColor="text1" w:themeShade="80"/>
          <w:szCs w:val="21"/>
        </w:rPr>
        <w:t>（</w:t>
      </w:r>
      <w:r>
        <w:rPr>
          <w:rFonts w:hint="eastAsia" w:hAnsi="宋体"/>
          <w:bCs/>
          <w:color w:val="000000" w:themeColor="text1" w:themeShade="80"/>
          <w:szCs w:val="21"/>
        </w:rPr>
        <w:t>2</w:t>
      </w:r>
      <w:r>
        <w:rPr>
          <w:rFonts w:hAnsi="宋体"/>
          <w:bCs/>
          <w:color w:val="000000" w:themeColor="text1" w:themeShade="80"/>
          <w:szCs w:val="21"/>
        </w:rPr>
        <w:t>）质疑项目的名称、编号；</w:t>
      </w:r>
    </w:p>
    <w:p>
      <w:pPr>
        <w:pStyle w:val="17"/>
        <w:snapToGrid w:val="0"/>
        <w:spacing w:line="440" w:lineRule="exact"/>
        <w:ind w:firstLine="308" w:firstLineChars="147"/>
        <w:rPr>
          <w:rFonts w:hAnsi="宋体"/>
          <w:bCs/>
          <w:color w:val="000000" w:themeColor="text1" w:themeShade="80"/>
          <w:szCs w:val="21"/>
        </w:rPr>
      </w:pPr>
      <w:r>
        <w:rPr>
          <w:rFonts w:hAnsi="宋体"/>
          <w:bCs/>
          <w:color w:val="000000" w:themeColor="text1" w:themeShade="80"/>
          <w:szCs w:val="21"/>
        </w:rPr>
        <w:t>（</w:t>
      </w:r>
      <w:r>
        <w:rPr>
          <w:rFonts w:hint="eastAsia" w:hAnsi="宋体"/>
          <w:bCs/>
          <w:color w:val="000000" w:themeColor="text1" w:themeShade="80"/>
          <w:szCs w:val="21"/>
        </w:rPr>
        <w:t>3</w:t>
      </w:r>
      <w:r>
        <w:rPr>
          <w:rFonts w:hAnsi="宋体"/>
          <w:bCs/>
          <w:color w:val="000000" w:themeColor="text1" w:themeShade="80"/>
          <w:szCs w:val="21"/>
        </w:rPr>
        <w:t>）具体、明确的质疑事项和与质疑事项相关的请求；</w:t>
      </w:r>
    </w:p>
    <w:p>
      <w:pPr>
        <w:pStyle w:val="17"/>
        <w:snapToGrid w:val="0"/>
        <w:spacing w:line="440" w:lineRule="exact"/>
        <w:ind w:firstLine="308" w:firstLineChars="147"/>
        <w:rPr>
          <w:rFonts w:hAnsi="宋体"/>
          <w:bCs/>
          <w:color w:val="000000" w:themeColor="text1" w:themeShade="80"/>
          <w:szCs w:val="21"/>
        </w:rPr>
      </w:pPr>
      <w:r>
        <w:rPr>
          <w:rFonts w:hAnsi="宋体"/>
          <w:bCs/>
          <w:color w:val="000000" w:themeColor="text1" w:themeShade="80"/>
          <w:szCs w:val="21"/>
        </w:rPr>
        <w:t>（</w:t>
      </w:r>
      <w:r>
        <w:rPr>
          <w:rFonts w:hint="eastAsia" w:hAnsi="宋体"/>
          <w:bCs/>
          <w:color w:val="000000" w:themeColor="text1" w:themeShade="80"/>
          <w:szCs w:val="21"/>
        </w:rPr>
        <w:t>4</w:t>
      </w:r>
      <w:r>
        <w:rPr>
          <w:rFonts w:hAnsi="宋体"/>
          <w:bCs/>
          <w:color w:val="000000" w:themeColor="text1" w:themeShade="80"/>
          <w:szCs w:val="21"/>
        </w:rPr>
        <w:t>）事实依据；</w:t>
      </w:r>
    </w:p>
    <w:p>
      <w:pPr>
        <w:pStyle w:val="17"/>
        <w:snapToGrid w:val="0"/>
        <w:spacing w:line="440" w:lineRule="exact"/>
        <w:ind w:firstLine="308" w:firstLineChars="147"/>
        <w:rPr>
          <w:rFonts w:hAnsi="宋体"/>
          <w:bCs/>
          <w:color w:val="000000" w:themeColor="text1" w:themeShade="80"/>
          <w:szCs w:val="21"/>
        </w:rPr>
      </w:pPr>
      <w:r>
        <w:rPr>
          <w:rFonts w:hAnsi="宋体"/>
          <w:bCs/>
          <w:color w:val="000000" w:themeColor="text1" w:themeShade="80"/>
          <w:szCs w:val="21"/>
        </w:rPr>
        <w:t>（</w:t>
      </w:r>
      <w:r>
        <w:rPr>
          <w:rFonts w:hint="eastAsia" w:hAnsi="宋体"/>
          <w:bCs/>
          <w:color w:val="000000" w:themeColor="text1" w:themeShade="80"/>
          <w:szCs w:val="21"/>
        </w:rPr>
        <w:t>5</w:t>
      </w:r>
      <w:r>
        <w:rPr>
          <w:rFonts w:hAnsi="宋体"/>
          <w:bCs/>
          <w:color w:val="000000" w:themeColor="text1" w:themeShade="80"/>
          <w:szCs w:val="21"/>
        </w:rPr>
        <w:t>）必要的法律依据；</w:t>
      </w:r>
    </w:p>
    <w:p>
      <w:pPr>
        <w:pStyle w:val="17"/>
        <w:snapToGrid w:val="0"/>
        <w:spacing w:line="440" w:lineRule="exact"/>
        <w:ind w:firstLine="308" w:firstLineChars="147"/>
        <w:rPr>
          <w:rFonts w:hAnsi="宋体"/>
          <w:bCs/>
          <w:color w:val="000000" w:themeColor="text1" w:themeShade="80"/>
          <w:szCs w:val="21"/>
        </w:rPr>
      </w:pPr>
      <w:r>
        <w:rPr>
          <w:rFonts w:hAnsi="宋体"/>
          <w:bCs/>
          <w:color w:val="000000" w:themeColor="text1" w:themeShade="80"/>
          <w:szCs w:val="21"/>
        </w:rPr>
        <w:t>（</w:t>
      </w:r>
      <w:r>
        <w:rPr>
          <w:rFonts w:hint="eastAsia" w:hAnsi="宋体"/>
          <w:bCs/>
          <w:color w:val="000000" w:themeColor="text1" w:themeShade="80"/>
          <w:szCs w:val="21"/>
        </w:rPr>
        <w:t>6</w:t>
      </w:r>
      <w:r>
        <w:rPr>
          <w:rFonts w:hAnsi="宋体"/>
          <w:bCs/>
          <w:color w:val="000000" w:themeColor="text1" w:themeShade="80"/>
          <w:szCs w:val="21"/>
        </w:rPr>
        <w:t>）提出质疑的日期。</w:t>
      </w:r>
    </w:p>
    <w:p>
      <w:pPr>
        <w:spacing w:line="440" w:lineRule="exact"/>
        <w:ind w:firstLine="420" w:firstLineChars="200"/>
        <w:rPr>
          <w:rFonts w:ascii="宋体" w:hAnsi="宋体" w:cs="宋体"/>
          <w:color w:val="000000" w:themeColor="text1" w:themeShade="80"/>
          <w:kern w:val="0"/>
          <w:szCs w:val="21"/>
        </w:rPr>
      </w:pPr>
      <w:r>
        <w:rPr>
          <w:rFonts w:hint="eastAsia" w:ascii="宋体" w:hAnsi="宋体" w:cs="仿宋_GB2312"/>
          <w:color w:val="000000" w:themeColor="text1" w:themeShade="80"/>
          <w:kern w:val="0"/>
          <w:szCs w:val="21"/>
        </w:rPr>
        <w:t>质疑</w:t>
      </w:r>
      <w:r>
        <w:rPr>
          <w:rFonts w:hint="eastAsia" w:ascii="宋体" w:hAnsi="宋体" w:cs="仿宋_GB2312"/>
          <w:color w:val="000000" w:themeColor="text1" w:themeShade="80"/>
          <w:kern w:val="0"/>
          <w:szCs w:val="21"/>
          <w:lang w:val="zh-CN"/>
        </w:rPr>
        <w:t>函应当署名。</w:t>
      </w:r>
      <w:r>
        <w:rPr>
          <w:rFonts w:hint="eastAsia" w:ascii="宋体" w:hAnsi="宋体" w:cs="仿宋_GB2312"/>
          <w:color w:val="000000" w:themeColor="text1" w:themeShade="80"/>
          <w:kern w:val="0"/>
          <w:szCs w:val="21"/>
        </w:rPr>
        <w:t>质疑</w:t>
      </w:r>
      <w:r>
        <w:rPr>
          <w:rFonts w:hint="eastAsia" w:ascii="宋体" w:hAnsi="宋体" w:cs="仿宋_GB2312"/>
          <w:color w:val="000000" w:themeColor="text1" w:themeShade="80"/>
          <w:kern w:val="0"/>
          <w:szCs w:val="21"/>
          <w:lang w:val="zh-CN"/>
        </w:rPr>
        <w:t>供应商为自然人的，应当由本人签字；</w:t>
      </w:r>
      <w:r>
        <w:rPr>
          <w:rFonts w:hint="eastAsia" w:ascii="宋体" w:hAnsi="宋体" w:cs="仿宋_GB2312"/>
          <w:color w:val="000000" w:themeColor="text1" w:themeShade="80"/>
          <w:kern w:val="0"/>
          <w:szCs w:val="21"/>
        </w:rPr>
        <w:t>质疑</w:t>
      </w:r>
      <w:r>
        <w:rPr>
          <w:rFonts w:hint="eastAsia" w:ascii="宋体" w:hAnsi="宋体" w:cs="仿宋_GB2312"/>
          <w:color w:val="000000" w:themeColor="text1" w:themeShade="80"/>
          <w:kern w:val="0"/>
          <w:szCs w:val="21"/>
          <w:lang w:val="zh-CN"/>
        </w:rPr>
        <w:t>供应商为法人或者其他组织的，应当由法定代表人、主要负责人或者其授权代表签字或者盖章，并加盖公章。</w:t>
      </w:r>
      <w:r>
        <w:rPr>
          <w:rFonts w:hint="eastAsia" w:ascii="宋体" w:hAnsi="宋体" w:cs="仿宋_GB2312"/>
          <w:color w:val="000000" w:themeColor="text1" w:themeShade="80"/>
          <w:kern w:val="0"/>
          <w:szCs w:val="21"/>
        </w:rPr>
        <w:t>质疑</w:t>
      </w:r>
      <w:r>
        <w:rPr>
          <w:rFonts w:hint="eastAsia" w:ascii="宋体" w:hAnsi="宋体" w:cs="仿宋_GB2312"/>
          <w:color w:val="000000" w:themeColor="text1" w:themeShade="80"/>
          <w:kern w:val="0"/>
          <w:szCs w:val="21"/>
          <w:lang w:val="zh-CN"/>
        </w:rPr>
        <w:t>供应商可以委托代理人办理</w:t>
      </w:r>
      <w:r>
        <w:rPr>
          <w:rFonts w:hint="eastAsia" w:ascii="宋体" w:hAnsi="宋体" w:cs="仿宋_GB2312"/>
          <w:color w:val="000000" w:themeColor="text1" w:themeShade="80"/>
          <w:kern w:val="0"/>
          <w:szCs w:val="21"/>
        </w:rPr>
        <w:t>质疑</w:t>
      </w:r>
      <w:r>
        <w:rPr>
          <w:rFonts w:hint="eastAsia" w:ascii="宋体" w:hAnsi="宋体" w:cs="仿宋_GB2312"/>
          <w:color w:val="000000" w:themeColor="text1" w:themeShade="80"/>
          <w:kern w:val="0"/>
          <w:szCs w:val="21"/>
          <w:lang w:val="zh-CN"/>
        </w:rPr>
        <w:t>事务。代理人办理</w:t>
      </w:r>
      <w:r>
        <w:rPr>
          <w:rFonts w:hint="eastAsia" w:ascii="宋体" w:hAnsi="宋体" w:cs="仿宋_GB2312"/>
          <w:color w:val="000000" w:themeColor="text1" w:themeShade="80"/>
          <w:kern w:val="0"/>
          <w:szCs w:val="21"/>
        </w:rPr>
        <w:t>质疑</w:t>
      </w:r>
      <w:r>
        <w:rPr>
          <w:rFonts w:hint="eastAsia" w:ascii="宋体" w:hAnsi="宋体" w:cs="仿宋_GB2312"/>
          <w:color w:val="000000" w:themeColor="text1" w:themeShade="80"/>
          <w:kern w:val="0"/>
          <w:szCs w:val="21"/>
          <w:lang w:val="zh-CN"/>
        </w:rPr>
        <w:t>事务时，除提交</w:t>
      </w:r>
      <w:r>
        <w:rPr>
          <w:rFonts w:hint="eastAsia" w:ascii="宋体" w:hAnsi="宋体" w:cs="仿宋_GB2312"/>
          <w:color w:val="000000" w:themeColor="text1" w:themeShade="80"/>
          <w:kern w:val="0"/>
          <w:szCs w:val="21"/>
        </w:rPr>
        <w:t>质疑</w:t>
      </w:r>
      <w:r>
        <w:rPr>
          <w:rFonts w:hint="eastAsia" w:ascii="宋体" w:hAnsi="宋体" w:cs="仿宋_GB2312"/>
          <w:color w:val="000000" w:themeColor="text1" w:themeShade="80"/>
          <w:kern w:val="0"/>
          <w:szCs w:val="21"/>
          <w:lang w:val="zh-CN"/>
        </w:rPr>
        <w:t>函外，还应当提交</w:t>
      </w:r>
      <w:r>
        <w:rPr>
          <w:rFonts w:hint="eastAsia" w:ascii="宋体" w:hAnsi="宋体" w:cs="仿宋_GB2312"/>
          <w:color w:val="000000" w:themeColor="text1" w:themeShade="80"/>
          <w:kern w:val="0"/>
          <w:szCs w:val="21"/>
        </w:rPr>
        <w:t>质疑</w:t>
      </w:r>
      <w:r>
        <w:rPr>
          <w:rFonts w:hint="eastAsia" w:ascii="宋体" w:hAnsi="宋体" w:cs="仿宋_GB2312"/>
          <w:color w:val="000000" w:themeColor="text1" w:themeShade="80"/>
          <w:kern w:val="0"/>
          <w:szCs w:val="21"/>
          <w:lang w:val="zh-CN"/>
        </w:rPr>
        <w:t>供应商的授权委托书原件，</w:t>
      </w:r>
      <w:r>
        <w:rPr>
          <w:rFonts w:hint="eastAsia" w:ascii="宋体" w:hAnsi="宋体" w:cs="宋体"/>
          <w:color w:val="000000" w:themeColor="text1" w:themeShade="80"/>
          <w:kern w:val="0"/>
          <w:szCs w:val="21"/>
        </w:rPr>
        <w:t>授权委托书应载明代理人的姓名或者名称、代理事项、具体权限、期限和相关事项。</w:t>
      </w:r>
    </w:p>
    <w:p>
      <w:pPr>
        <w:spacing w:line="440" w:lineRule="exact"/>
        <w:ind w:firstLine="420" w:firstLineChars="200"/>
        <w:rPr>
          <w:rFonts w:ascii="宋体" w:hAnsi="宋体" w:cs="宋体"/>
          <w:color w:val="000000" w:themeColor="text1" w:themeShade="80"/>
          <w:kern w:val="0"/>
          <w:szCs w:val="21"/>
          <w:lang w:val="zh-CN"/>
        </w:rPr>
      </w:pPr>
      <w:r>
        <w:rPr>
          <w:rFonts w:hint="eastAsia" w:ascii="宋体" w:hAnsi="宋体" w:cs="宋体"/>
          <w:color w:val="000000" w:themeColor="text1" w:themeShade="80"/>
          <w:kern w:val="0"/>
          <w:szCs w:val="21"/>
        </w:rPr>
        <w:t>3.</w:t>
      </w:r>
      <w:r>
        <w:rPr>
          <w:rFonts w:hint="eastAsia" w:ascii="宋体" w:hAnsi="宋体"/>
          <w:color w:val="000000" w:themeColor="text1" w:themeShade="80"/>
          <w:szCs w:val="21"/>
        </w:rPr>
        <w:t xml:space="preserve"> 投标人对招标采购单位的质疑答复不满意或者招标采购单位未在规定时间内做出答复的，可以在答复期满后十五个工作日内向</w:t>
      </w:r>
      <w:r>
        <w:rPr>
          <w:rFonts w:hint="eastAsia" w:ascii="宋体" w:hAnsi="宋体"/>
          <w:bCs/>
          <w:color w:val="000000" w:themeColor="text1" w:themeShade="80"/>
          <w:szCs w:val="21"/>
        </w:rPr>
        <w:t>同级采购监管部门投诉。</w:t>
      </w:r>
      <w:bookmarkStart w:id="65" w:name="_Toc254970675"/>
      <w:bookmarkStart w:id="66" w:name="_Toc254970534"/>
    </w:p>
    <w:p>
      <w:pPr>
        <w:pStyle w:val="17"/>
        <w:snapToGrid w:val="0"/>
        <w:spacing w:line="440" w:lineRule="exact"/>
        <w:ind w:firstLine="590" w:firstLineChars="196"/>
        <w:jc w:val="center"/>
        <w:rPr>
          <w:rFonts w:hAnsi="宋体"/>
          <w:b/>
          <w:color w:val="000000" w:themeColor="text1" w:themeShade="80"/>
          <w:sz w:val="30"/>
          <w:szCs w:val="30"/>
        </w:rPr>
      </w:pPr>
      <w:r>
        <w:rPr>
          <w:rFonts w:hint="eastAsia" w:hAnsi="宋体"/>
          <w:b/>
          <w:color w:val="000000" w:themeColor="text1" w:themeShade="80"/>
          <w:sz w:val="30"/>
          <w:szCs w:val="30"/>
        </w:rPr>
        <w:t>二、招标文件</w:t>
      </w:r>
      <w:bookmarkEnd w:id="65"/>
      <w:bookmarkEnd w:id="66"/>
    </w:p>
    <w:p>
      <w:pPr>
        <w:snapToGrid w:val="0"/>
        <w:spacing w:line="440" w:lineRule="exact"/>
        <w:jc w:val="left"/>
        <w:rPr>
          <w:rFonts w:ascii="宋体" w:hAnsi="宋体"/>
          <w:b/>
          <w:szCs w:val="21"/>
        </w:rPr>
      </w:pPr>
      <w:r>
        <w:rPr>
          <w:rFonts w:hint="eastAsia" w:ascii="宋体" w:hAnsi="宋体"/>
          <w:b/>
          <w:szCs w:val="21"/>
        </w:rPr>
        <w:t>（一）招标文件的组成：</w:t>
      </w:r>
    </w:p>
    <w:p>
      <w:pPr>
        <w:widowControl/>
        <w:adjustRightInd w:val="0"/>
        <w:spacing w:line="440" w:lineRule="exact"/>
        <w:ind w:firstLine="315" w:firstLineChars="150"/>
        <w:jc w:val="left"/>
        <w:rPr>
          <w:rFonts w:ascii="宋体" w:hAnsi="宋体" w:cs="仿宋_GB2312"/>
          <w:color w:val="000000" w:themeColor="text1" w:themeShade="80"/>
          <w:kern w:val="0"/>
          <w:szCs w:val="21"/>
          <w:lang w:val="zh-CN"/>
        </w:rPr>
      </w:pPr>
      <w:r>
        <w:rPr>
          <w:rFonts w:hint="eastAsia" w:ascii="宋体" w:hAnsi="宋体" w:cs="仿宋_GB2312"/>
          <w:color w:val="000000" w:themeColor="text1" w:themeShade="80"/>
          <w:kern w:val="0"/>
          <w:szCs w:val="21"/>
          <w:lang w:val="zh-CN"/>
        </w:rPr>
        <w:t>1、公开招标公告</w:t>
      </w:r>
    </w:p>
    <w:p>
      <w:pPr>
        <w:widowControl/>
        <w:adjustRightInd w:val="0"/>
        <w:spacing w:line="440" w:lineRule="exact"/>
        <w:ind w:firstLine="315" w:firstLineChars="150"/>
        <w:jc w:val="left"/>
        <w:rPr>
          <w:rFonts w:ascii="宋体" w:hAnsi="宋体" w:cs="仿宋_GB2312"/>
          <w:color w:val="000000" w:themeColor="text1" w:themeShade="80"/>
          <w:kern w:val="0"/>
          <w:szCs w:val="21"/>
          <w:lang w:val="zh-CN"/>
        </w:rPr>
      </w:pPr>
      <w:r>
        <w:rPr>
          <w:rFonts w:hint="eastAsia" w:ascii="宋体" w:hAnsi="宋体" w:cs="仿宋_GB2312"/>
          <w:color w:val="000000" w:themeColor="text1" w:themeShade="80"/>
          <w:kern w:val="0"/>
          <w:szCs w:val="21"/>
          <w:lang w:val="zh-CN"/>
        </w:rPr>
        <w:t>2、招标项目采购需求</w:t>
      </w:r>
    </w:p>
    <w:p>
      <w:pPr>
        <w:widowControl/>
        <w:adjustRightInd w:val="0"/>
        <w:spacing w:line="440" w:lineRule="exact"/>
        <w:ind w:firstLine="315" w:firstLineChars="150"/>
        <w:jc w:val="left"/>
        <w:rPr>
          <w:rFonts w:ascii="宋体" w:hAnsi="宋体" w:cs="仿宋_GB2312"/>
          <w:color w:val="000000" w:themeColor="text1" w:themeShade="80"/>
          <w:kern w:val="0"/>
          <w:szCs w:val="21"/>
          <w:lang w:val="zh-CN"/>
        </w:rPr>
      </w:pPr>
      <w:r>
        <w:rPr>
          <w:rFonts w:hint="eastAsia" w:ascii="宋体" w:hAnsi="宋体" w:cs="仿宋_GB2312"/>
          <w:color w:val="000000" w:themeColor="text1" w:themeShade="80"/>
          <w:kern w:val="0"/>
          <w:szCs w:val="21"/>
          <w:lang w:val="zh-CN"/>
        </w:rPr>
        <w:t>3、投标人须知</w:t>
      </w:r>
    </w:p>
    <w:p>
      <w:pPr>
        <w:widowControl/>
        <w:adjustRightInd w:val="0"/>
        <w:spacing w:line="440" w:lineRule="exact"/>
        <w:ind w:firstLine="315" w:firstLineChars="150"/>
        <w:jc w:val="left"/>
        <w:rPr>
          <w:rFonts w:ascii="宋体" w:hAnsi="宋体" w:cs="仿宋_GB2312"/>
          <w:color w:val="000000" w:themeColor="text1" w:themeShade="80"/>
          <w:kern w:val="0"/>
          <w:szCs w:val="21"/>
          <w:lang w:val="zh-CN"/>
        </w:rPr>
      </w:pPr>
      <w:r>
        <w:rPr>
          <w:rFonts w:hint="eastAsia" w:ascii="宋体" w:hAnsi="宋体" w:cs="仿宋_GB2312"/>
          <w:color w:val="000000" w:themeColor="text1" w:themeShade="80"/>
          <w:kern w:val="0"/>
          <w:szCs w:val="21"/>
          <w:lang w:val="zh-CN"/>
        </w:rPr>
        <w:t>4、评标办法及评分标准</w:t>
      </w:r>
    </w:p>
    <w:p>
      <w:pPr>
        <w:widowControl/>
        <w:adjustRightInd w:val="0"/>
        <w:spacing w:line="440" w:lineRule="exact"/>
        <w:ind w:firstLine="315" w:firstLineChars="150"/>
        <w:jc w:val="left"/>
        <w:rPr>
          <w:rFonts w:ascii="宋体" w:hAnsi="宋体" w:cs="仿宋_GB2312"/>
          <w:color w:val="000000" w:themeColor="text1" w:themeShade="80"/>
          <w:kern w:val="0"/>
          <w:szCs w:val="21"/>
          <w:lang w:val="zh-CN"/>
        </w:rPr>
      </w:pPr>
      <w:r>
        <w:rPr>
          <w:rFonts w:hint="eastAsia" w:ascii="宋体" w:hAnsi="宋体" w:cs="仿宋_GB2312"/>
          <w:color w:val="000000" w:themeColor="text1" w:themeShade="80"/>
          <w:kern w:val="0"/>
          <w:szCs w:val="21"/>
          <w:lang w:val="zh-CN"/>
        </w:rPr>
        <w:t>5、合同主要条款格式</w:t>
      </w:r>
    </w:p>
    <w:p>
      <w:pPr>
        <w:widowControl/>
        <w:adjustRightInd w:val="0"/>
        <w:spacing w:line="440" w:lineRule="exact"/>
        <w:ind w:firstLine="315" w:firstLineChars="150"/>
        <w:jc w:val="left"/>
        <w:rPr>
          <w:rFonts w:ascii="宋体" w:hAnsi="宋体" w:cs="仿宋_GB2312"/>
          <w:color w:val="000000" w:themeColor="text1" w:themeShade="80"/>
          <w:kern w:val="0"/>
          <w:szCs w:val="21"/>
          <w:lang w:val="zh-CN"/>
        </w:rPr>
      </w:pPr>
      <w:r>
        <w:rPr>
          <w:rFonts w:hint="eastAsia" w:ascii="宋体" w:hAnsi="宋体" w:cs="仿宋_GB2312"/>
          <w:color w:val="000000" w:themeColor="text1" w:themeShade="80"/>
          <w:kern w:val="0"/>
          <w:szCs w:val="21"/>
          <w:lang w:val="zh-CN"/>
        </w:rPr>
        <w:t>6、投标文件格式</w:t>
      </w:r>
    </w:p>
    <w:p>
      <w:pPr>
        <w:snapToGrid w:val="0"/>
        <w:spacing w:line="440" w:lineRule="exact"/>
        <w:jc w:val="left"/>
        <w:rPr>
          <w:rFonts w:ascii="宋体" w:hAnsi="宋体"/>
          <w:b/>
          <w:color w:val="000000" w:themeColor="text1" w:themeShade="80"/>
          <w:szCs w:val="21"/>
        </w:rPr>
      </w:pPr>
      <w:r>
        <w:rPr>
          <w:rFonts w:hint="eastAsia" w:ascii="宋体" w:hAnsi="宋体"/>
          <w:b/>
          <w:color w:val="000000" w:themeColor="text1" w:themeShade="80"/>
          <w:szCs w:val="21"/>
        </w:rPr>
        <w:t>（二）投标人的风险</w:t>
      </w:r>
    </w:p>
    <w:p>
      <w:pPr>
        <w:pStyle w:val="23"/>
        <w:spacing w:after="0" w:line="440" w:lineRule="exact"/>
        <w:ind w:left="0" w:leftChars="0" w:firstLine="420" w:firstLineChars="200"/>
        <w:rPr>
          <w:rFonts w:ascii="宋体" w:hAnsi="宋体"/>
          <w:color w:val="000000" w:themeColor="text1" w:themeShade="80"/>
          <w:sz w:val="21"/>
          <w:szCs w:val="21"/>
        </w:rPr>
      </w:pPr>
      <w:r>
        <w:rPr>
          <w:rFonts w:hint="eastAsia" w:ascii="宋体" w:hAnsi="宋体"/>
          <w:color w:val="000000" w:themeColor="text1" w:themeShade="80"/>
          <w:sz w:val="21"/>
          <w:szCs w:val="21"/>
        </w:rPr>
        <w:t>投标人没有按照招标文件要求提供全部资料，或者投标人没有对招标文件在各方面做出实质性响应是投标人的风险，并可能导致其投标被拒绝。</w:t>
      </w:r>
    </w:p>
    <w:p>
      <w:pPr>
        <w:pStyle w:val="11"/>
        <w:numPr>
          <w:ilvl w:val="0"/>
          <w:numId w:val="0"/>
        </w:numPr>
        <w:tabs>
          <w:tab w:val="left" w:pos="454"/>
          <w:tab w:val="left" w:pos="720"/>
          <w:tab w:val="clear" w:pos="360"/>
        </w:tabs>
        <w:snapToGrid w:val="0"/>
        <w:spacing w:line="440" w:lineRule="exact"/>
        <w:rPr>
          <w:rFonts w:ascii="宋体" w:hAnsi="宋体"/>
          <w:b/>
          <w:color w:val="000000" w:themeColor="text1" w:themeShade="80"/>
          <w:szCs w:val="21"/>
        </w:rPr>
      </w:pPr>
      <w:r>
        <w:rPr>
          <w:rFonts w:hint="eastAsia" w:ascii="宋体" w:hAnsi="宋体"/>
          <w:b/>
          <w:color w:val="000000" w:themeColor="text1" w:themeShade="80"/>
          <w:szCs w:val="21"/>
        </w:rPr>
        <w:t xml:space="preserve">（三）招标文件的澄清与修改 </w:t>
      </w:r>
    </w:p>
    <w:p>
      <w:pPr>
        <w:spacing w:line="440" w:lineRule="exact"/>
        <w:ind w:firstLine="420" w:firstLineChars="200"/>
        <w:rPr>
          <w:rFonts w:ascii="宋体" w:hAnsi="宋体"/>
          <w:color w:val="000000" w:themeColor="text1" w:themeShade="80"/>
          <w:szCs w:val="21"/>
        </w:rPr>
      </w:pPr>
      <w:bookmarkStart w:id="67" w:name="_Toc254970676"/>
      <w:bookmarkStart w:id="68" w:name="_Toc254970535"/>
      <w:r>
        <w:rPr>
          <w:rFonts w:hint="eastAsia" w:ascii="宋体" w:hAnsi="宋体"/>
          <w:color w:val="000000" w:themeColor="text1" w:themeShade="80"/>
          <w:szCs w:val="21"/>
        </w:rPr>
        <w:t>1.</w:t>
      </w:r>
      <w:r>
        <w:rPr>
          <w:rFonts w:hint="eastAsia" w:ascii="宋体" w:hAnsi="宋体"/>
          <w:bCs/>
          <w:color w:val="000000" w:themeColor="text1" w:themeShade="80"/>
          <w:szCs w:val="21"/>
        </w:rPr>
        <w:t>投</w:t>
      </w:r>
      <w:r>
        <w:rPr>
          <w:rFonts w:hint="eastAsia" w:ascii="宋体" w:hAnsi="宋体"/>
          <w:color w:val="000000" w:themeColor="text1" w:themeShade="80"/>
          <w:szCs w:val="21"/>
        </w:rPr>
        <w:t>标人应认真阅读本招标文件，发现其中有误或有不合理要求的，投标人应当于</w:t>
      </w:r>
      <w:r>
        <w:rPr>
          <w:rFonts w:hint="eastAsia" w:ascii="宋体" w:hAnsi="宋体"/>
          <w:szCs w:val="21"/>
        </w:rPr>
        <w:t>公</w:t>
      </w:r>
      <w:r>
        <w:rPr>
          <w:rFonts w:hint="eastAsia" w:ascii="宋体" w:hAnsi="宋体"/>
          <w:color w:val="000000" w:themeColor="text1" w:themeShade="80"/>
          <w:szCs w:val="21"/>
        </w:rPr>
        <w:t>告届满之日起7个工作日内，以书面形式要求招标采购单位澄清。采购代理机构对已发出的招标文件进行必要澄清、答复、修改或补充的，澄清或者修改应当在原公告发布媒体上发布澄清公告。该澄清或者修改的内容为招标文件的组成部分。如果澄清、答复、修改或补充的</w:t>
      </w:r>
      <w:r>
        <w:rPr>
          <w:rFonts w:ascii="宋体" w:hAnsi="宋体"/>
          <w:color w:val="000000" w:themeColor="text1" w:themeShade="80"/>
          <w:szCs w:val="21"/>
        </w:rPr>
        <w:t>内容可能影响投标文件编制的，采购人或者采购代理机构应当在投标截止时间至少15日前</w:t>
      </w:r>
      <w:r>
        <w:rPr>
          <w:rFonts w:hint="eastAsia" w:ascii="宋体" w:hAnsi="宋体"/>
          <w:color w:val="000000" w:themeColor="text1" w:themeShade="80"/>
          <w:szCs w:val="21"/>
        </w:rPr>
        <w:t>发出</w:t>
      </w:r>
      <w:r>
        <w:rPr>
          <w:rFonts w:ascii="宋体" w:hAnsi="宋体"/>
          <w:color w:val="000000" w:themeColor="text1" w:themeShade="80"/>
          <w:szCs w:val="21"/>
        </w:rPr>
        <w:t>；不足15日的，采购人或者采购代理机构应当顺延提交投标文件的截止时间。</w:t>
      </w:r>
    </w:p>
    <w:p>
      <w:pPr>
        <w:pStyle w:val="17"/>
        <w:snapToGrid w:val="0"/>
        <w:spacing w:line="440" w:lineRule="exact"/>
        <w:ind w:firstLine="420" w:firstLineChars="200"/>
        <w:rPr>
          <w:rFonts w:hAnsi="宋体"/>
          <w:color w:val="000000" w:themeColor="text1" w:themeShade="80"/>
          <w:szCs w:val="21"/>
        </w:rPr>
      </w:pPr>
      <w:r>
        <w:rPr>
          <w:rFonts w:hint="eastAsia" w:hAnsi="宋体"/>
          <w:color w:val="000000" w:themeColor="text1" w:themeShade="80"/>
          <w:szCs w:val="21"/>
        </w:rPr>
        <w:t>2.招标文件澄清、答复、修改、补充的内容为招标文件的组成部分。当招标文件与招标文件的答复、澄清、修改、补充通知就同一内容的表述不一致时，以最后发出的文件为准。</w:t>
      </w:r>
    </w:p>
    <w:p>
      <w:pPr>
        <w:pStyle w:val="17"/>
        <w:snapToGrid w:val="0"/>
        <w:spacing w:line="440" w:lineRule="exact"/>
        <w:ind w:firstLine="590" w:firstLineChars="196"/>
        <w:jc w:val="center"/>
        <w:rPr>
          <w:rFonts w:hAnsi="宋体"/>
          <w:b/>
          <w:color w:val="000000" w:themeColor="text1" w:themeShade="80"/>
          <w:sz w:val="30"/>
          <w:szCs w:val="30"/>
        </w:rPr>
      </w:pPr>
      <w:r>
        <w:rPr>
          <w:rFonts w:hint="eastAsia" w:hAnsi="宋体"/>
          <w:b/>
          <w:color w:val="000000" w:themeColor="text1" w:themeShade="80"/>
          <w:sz w:val="30"/>
          <w:szCs w:val="30"/>
        </w:rPr>
        <w:t>三、投标文件</w:t>
      </w:r>
      <w:bookmarkEnd w:id="67"/>
      <w:bookmarkEnd w:id="68"/>
    </w:p>
    <w:p>
      <w:pPr>
        <w:snapToGrid w:val="0"/>
        <w:spacing w:line="440" w:lineRule="exact"/>
        <w:jc w:val="left"/>
        <w:rPr>
          <w:rFonts w:ascii="宋体" w:hAnsi="宋体"/>
          <w:b/>
          <w:color w:val="000000" w:themeColor="text1" w:themeShade="80"/>
          <w:szCs w:val="21"/>
        </w:rPr>
      </w:pPr>
      <w:bookmarkStart w:id="69" w:name="_Toc254970536"/>
      <w:bookmarkStart w:id="70" w:name="_Toc254970677"/>
      <w:r>
        <w:rPr>
          <w:rFonts w:hint="eastAsia" w:ascii="宋体" w:hAnsi="宋体"/>
          <w:b/>
          <w:color w:val="000000" w:themeColor="text1" w:themeShade="80"/>
          <w:szCs w:val="21"/>
        </w:rPr>
        <w:t>（一）投标文件的组成</w:t>
      </w:r>
      <w:bookmarkEnd w:id="69"/>
      <w:bookmarkEnd w:id="70"/>
      <w:r>
        <w:rPr>
          <w:rFonts w:hint="eastAsia" w:ascii="宋体" w:hAnsi="宋体"/>
          <w:b/>
          <w:color w:val="000000" w:themeColor="text1" w:themeShade="80"/>
          <w:szCs w:val="21"/>
        </w:rPr>
        <w:t>（可以根据需要进行增减）</w:t>
      </w:r>
    </w:p>
    <w:p>
      <w:pPr>
        <w:tabs>
          <w:tab w:val="left" w:pos="3870"/>
          <w:tab w:val="left" w:pos="4085"/>
        </w:tabs>
        <w:snapToGrid w:val="0"/>
        <w:spacing w:line="440" w:lineRule="exact"/>
        <w:ind w:firstLine="420" w:firstLineChars="200"/>
        <w:jc w:val="left"/>
        <w:rPr>
          <w:rFonts w:ascii="宋体" w:hAnsi="宋体"/>
          <w:b/>
          <w:szCs w:val="21"/>
        </w:rPr>
      </w:pPr>
      <w:r>
        <w:rPr>
          <w:rFonts w:hint="eastAsia" w:ascii="宋体" w:hAnsi="宋体"/>
          <w:color w:val="000000" w:themeColor="text1" w:themeShade="80"/>
          <w:szCs w:val="21"/>
        </w:rPr>
        <w:t>投标文件由</w:t>
      </w:r>
      <w:r>
        <w:rPr>
          <w:rFonts w:hint="eastAsia" w:ascii="宋体" w:hAnsi="宋体"/>
          <w:szCs w:val="21"/>
        </w:rPr>
        <w:t>资格审查文件、商务文件、技术文件、报价文件、投标文件电子版组成。</w:t>
      </w:r>
    </w:p>
    <w:p>
      <w:pPr>
        <w:spacing w:line="440" w:lineRule="exact"/>
        <w:ind w:left="141" w:leftChars="67"/>
        <w:rPr>
          <w:rFonts w:ascii="宋体" w:hAnsi="宋体"/>
          <w:b/>
          <w:szCs w:val="21"/>
        </w:rPr>
      </w:pPr>
      <w:bookmarkStart w:id="71" w:name="_Hlk15327483"/>
      <w:r>
        <w:rPr>
          <w:rFonts w:hint="eastAsia" w:ascii="宋体" w:hAnsi="宋体"/>
          <w:b/>
          <w:szCs w:val="21"/>
        </w:rPr>
        <w:t>1.资格审查文件</w:t>
      </w:r>
    </w:p>
    <w:p>
      <w:pPr>
        <w:pStyle w:val="29"/>
        <w:spacing w:line="460" w:lineRule="exact"/>
        <w:ind w:firstLine="0" w:firstLineChars="0"/>
        <w:rPr>
          <w:sz w:val="21"/>
          <w:szCs w:val="21"/>
        </w:rPr>
      </w:pPr>
      <w:r>
        <w:rPr>
          <w:rFonts w:hint="eastAsia"/>
          <w:sz w:val="21"/>
          <w:szCs w:val="21"/>
        </w:rPr>
        <w:t>▲必须提供项目:</w:t>
      </w:r>
    </w:p>
    <w:p>
      <w:pPr>
        <w:pStyle w:val="29"/>
        <w:spacing w:line="460" w:lineRule="exact"/>
        <w:ind w:firstLine="195"/>
        <w:rPr>
          <w:b w:val="0"/>
          <w:bCs w:val="0"/>
          <w:color w:val="000000" w:themeColor="text1" w:themeShade="80"/>
          <w:sz w:val="21"/>
          <w:szCs w:val="21"/>
        </w:rPr>
      </w:pPr>
      <w:r>
        <w:rPr>
          <w:rFonts w:hint="eastAsia"/>
          <w:sz w:val="21"/>
          <w:szCs w:val="21"/>
        </w:rPr>
        <w:t>▲</w:t>
      </w:r>
      <w:r>
        <w:rPr>
          <w:rFonts w:hint="eastAsia"/>
          <w:b w:val="0"/>
          <w:bCs w:val="0"/>
          <w:sz w:val="21"/>
          <w:szCs w:val="21"/>
        </w:rPr>
        <w:t>（1）投标声明书</w:t>
      </w:r>
      <w:r>
        <w:rPr>
          <w:rFonts w:hint="eastAsia"/>
          <w:b w:val="0"/>
          <w:bCs w:val="0"/>
          <w:color w:val="000000" w:themeColor="text1" w:themeShade="80"/>
          <w:sz w:val="21"/>
          <w:szCs w:val="21"/>
        </w:rPr>
        <w:t>(格式见附件)</w:t>
      </w:r>
      <w:r>
        <w:rPr>
          <w:rFonts w:hint="eastAsia"/>
          <w:b w:val="0"/>
          <w:bCs w:val="0"/>
          <w:sz w:val="21"/>
          <w:szCs w:val="21"/>
        </w:rPr>
        <w:t>；</w:t>
      </w:r>
    </w:p>
    <w:p>
      <w:pPr>
        <w:pStyle w:val="29"/>
        <w:spacing w:line="460" w:lineRule="exact"/>
        <w:ind w:firstLine="195"/>
        <w:rPr>
          <w:b w:val="0"/>
          <w:bCs w:val="0"/>
          <w:sz w:val="21"/>
          <w:szCs w:val="21"/>
        </w:rPr>
      </w:pPr>
      <w:r>
        <w:rPr>
          <w:rFonts w:hint="eastAsia"/>
          <w:sz w:val="21"/>
          <w:szCs w:val="21"/>
        </w:rPr>
        <w:t>▲</w:t>
      </w:r>
      <w:r>
        <w:rPr>
          <w:rFonts w:hint="eastAsia"/>
          <w:b w:val="0"/>
          <w:bCs w:val="0"/>
          <w:sz w:val="21"/>
          <w:szCs w:val="21"/>
        </w:rPr>
        <w:t>（2）企业有效的“法人营业执照”副本内页复印件；</w:t>
      </w:r>
    </w:p>
    <w:p>
      <w:pPr>
        <w:pStyle w:val="29"/>
        <w:spacing w:line="460" w:lineRule="exact"/>
        <w:ind w:firstLine="195"/>
        <w:rPr>
          <w:b w:val="0"/>
          <w:bCs w:val="0"/>
          <w:sz w:val="21"/>
          <w:szCs w:val="21"/>
        </w:rPr>
      </w:pPr>
      <w:r>
        <w:rPr>
          <w:rFonts w:hint="eastAsia"/>
          <w:sz w:val="21"/>
          <w:szCs w:val="21"/>
        </w:rPr>
        <w:t>▲</w:t>
      </w:r>
      <w:r>
        <w:rPr>
          <w:rFonts w:hint="eastAsia"/>
          <w:b w:val="0"/>
          <w:bCs w:val="0"/>
          <w:sz w:val="21"/>
          <w:szCs w:val="21"/>
        </w:rPr>
        <w:t>（3）法定代表人身份证明原件、身份证复印件(格式见附件)；</w:t>
      </w:r>
    </w:p>
    <w:p>
      <w:pPr>
        <w:pStyle w:val="29"/>
        <w:spacing w:line="460" w:lineRule="exact"/>
        <w:ind w:firstLine="195"/>
        <w:rPr>
          <w:b w:val="0"/>
          <w:bCs w:val="0"/>
          <w:sz w:val="21"/>
          <w:szCs w:val="21"/>
        </w:rPr>
      </w:pPr>
      <w:r>
        <w:rPr>
          <w:rFonts w:hint="eastAsia"/>
          <w:sz w:val="21"/>
          <w:szCs w:val="21"/>
        </w:rPr>
        <w:t>▲</w:t>
      </w:r>
      <w:r>
        <w:rPr>
          <w:rFonts w:hint="eastAsia"/>
          <w:b w:val="0"/>
          <w:bCs w:val="0"/>
          <w:sz w:val="21"/>
          <w:szCs w:val="21"/>
        </w:rPr>
        <w:t>（4）投标单位资质证书副本复印件；</w:t>
      </w:r>
    </w:p>
    <w:p>
      <w:pPr>
        <w:autoSpaceDE w:val="0"/>
        <w:spacing w:line="460" w:lineRule="exact"/>
        <w:ind w:firstLine="211" w:firstLineChars="100"/>
        <w:rPr>
          <w:rFonts w:ascii="宋体" w:hAnsi="宋体" w:cs="宋体"/>
          <w:szCs w:val="21"/>
        </w:rPr>
      </w:pPr>
      <w:r>
        <w:rPr>
          <w:rFonts w:hint="eastAsia" w:ascii="宋体" w:hAnsi="宋体"/>
          <w:b/>
          <w:szCs w:val="21"/>
        </w:rPr>
        <w:t>▲</w:t>
      </w:r>
      <w:r>
        <w:rPr>
          <w:rFonts w:hint="eastAsia"/>
          <w:szCs w:val="21"/>
        </w:rPr>
        <w:t>（5）</w:t>
      </w:r>
      <w:r>
        <w:rPr>
          <w:rFonts w:hint="eastAsia"/>
          <w:szCs w:val="21"/>
          <w:lang w:val="zh-CN"/>
        </w:rPr>
        <w:t>拟派总监理工程师须具备国家注册监理工程师执业资格证</w:t>
      </w:r>
      <w:r>
        <w:rPr>
          <w:rFonts w:hint="eastAsia"/>
          <w:szCs w:val="21"/>
        </w:rPr>
        <w:t>复印件</w:t>
      </w:r>
      <w:r>
        <w:rPr>
          <w:rFonts w:hint="eastAsia" w:ascii="宋体" w:hAnsi="宋体" w:cs="宋体"/>
          <w:szCs w:val="21"/>
        </w:rPr>
        <w:t>；</w:t>
      </w:r>
    </w:p>
    <w:p>
      <w:pPr>
        <w:pStyle w:val="17"/>
        <w:spacing w:line="460" w:lineRule="exact"/>
        <w:ind w:firstLine="211" w:firstLineChars="100"/>
        <w:rPr>
          <w:rFonts w:hAnsi="宋体" w:cs="宋体"/>
          <w:szCs w:val="21"/>
        </w:rPr>
      </w:pPr>
      <w:r>
        <w:rPr>
          <w:rFonts w:hint="eastAsia" w:hAnsi="宋体"/>
          <w:b/>
          <w:szCs w:val="21"/>
        </w:rPr>
        <w:t>▲</w:t>
      </w:r>
      <w:r>
        <w:rPr>
          <w:rFonts w:hint="eastAsia"/>
          <w:szCs w:val="21"/>
        </w:rPr>
        <w:t>（6）</w:t>
      </w:r>
      <w:r>
        <w:rPr>
          <w:rFonts w:hint="eastAsia" w:hAnsi="宋体" w:cs="宋体"/>
          <w:szCs w:val="21"/>
        </w:rPr>
        <w:t>法定代表人授权委托书原件和委托代理人身份证复印件</w:t>
      </w:r>
      <w:r>
        <w:rPr>
          <w:rFonts w:hint="eastAsia" w:hAnsi="宋体"/>
          <w:szCs w:val="21"/>
        </w:rPr>
        <w:t>(格式见附件)</w:t>
      </w:r>
      <w:r>
        <w:rPr>
          <w:rFonts w:hint="eastAsia" w:hAnsi="宋体" w:cs="宋体"/>
          <w:szCs w:val="21"/>
        </w:rPr>
        <w:t>；</w:t>
      </w:r>
    </w:p>
    <w:p>
      <w:pPr>
        <w:pStyle w:val="17"/>
        <w:spacing w:line="460" w:lineRule="exact"/>
        <w:ind w:firstLine="211" w:firstLineChars="100"/>
        <w:rPr>
          <w:szCs w:val="21"/>
        </w:rPr>
      </w:pPr>
      <w:r>
        <w:rPr>
          <w:rFonts w:hint="eastAsia" w:hAnsi="宋体"/>
          <w:b/>
          <w:szCs w:val="21"/>
        </w:rPr>
        <w:t>▲</w:t>
      </w:r>
      <w:r>
        <w:rPr>
          <w:rFonts w:hint="eastAsia"/>
          <w:szCs w:val="21"/>
        </w:rPr>
        <w:t>（7）投标人近半年连续三个月依法缴纳</w:t>
      </w:r>
      <w:r>
        <w:rPr>
          <w:szCs w:val="21"/>
        </w:rPr>
        <w:t>社会保障资金的凭证复印件（如社保部门开具的证明、收款收据等，或银行缴款凭证、回单等；如为非社保部门开具的凭证或回单的，应清晰反映：缴款单位名称、社保单位名称、保险险种名称、缴款金额等内容</w:t>
      </w:r>
      <w:r>
        <w:rPr>
          <w:rFonts w:hint="eastAsia"/>
          <w:szCs w:val="21"/>
        </w:rPr>
        <w:t>，新成立的投标人按实际提供）；</w:t>
      </w:r>
    </w:p>
    <w:p>
      <w:pPr>
        <w:pStyle w:val="17"/>
        <w:spacing w:line="460" w:lineRule="exact"/>
        <w:ind w:firstLine="211" w:firstLineChars="100"/>
        <w:rPr>
          <w:rFonts w:hAnsi="宋体"/>
          <w:szCs w:val="21"/>
        </w:rPr>
      </w:pPr>
      <w:r>
        <w:rPr>
          <w:rFonts w:hint="eastAsia" w:hAnsi="宋体"/>
          <w:b/>
          <w:szCs w:val="21"/>
        </w:rPr>
        <w:t>▲</w:t>
      </w:r>
      <w:r>
        <w:rPr>
          <w:rFonts w:hint="eastAsia"/>
          <w:szCs w:val="21"/>
        </w:rPr>
        <w:t>（8）投标人近半年连续三个月</w:t>
      </w:r>
      <w:r>
        <w:rPr>
          <w:rFonts w:hint="eastAsia" w:hAnsi="宋体"/>
          <w:szCs w:val="21"/>
        </w:rPr>
        <w:t>依法缴纳税收证明复印件（税费凭证或涉税证明复印件，或者依法缴纳税费或依法免缴税费的证明，格式自拟）（成立一年以上的投标人必须提供，新成立的投标人按实际提供）；</w:t>
      </w:r>
    </w:p>
    <w:p>
      <w:pPr>
        <w:pStyle w:val="17"/>
        <w:spacing w:line="460" w:lineRule="exact"/>
        <w:ind w:firstLine="211" w:firstLineChars="100"/>
        <w:rPr>
          <w:rFonts w:hAnsi="宋体"/>
          <w:szCs w:val="21"/>
        </w:rPr>
      </w:pPr>
      <w:r>
        <w:rPr>
          <w:rFonts w:hint="eastAsia" w:hAnsi="宋体"/>
          <w:b/>
          <w:szCs w:val="21"/>
        </w:rPr>
        <w:t>▲</w:t>
      </w:r>
      <w:r>
        <w:rPr>
          <w:rFonts w:hint="eastAsia"/>
          <w:szCs w:val="21"/>
        </w:rPr>
        <w:t>（9）</w:t>
      </w:r>
      <w:r>
        <w:rPr>
          <w:rFonts w:hint="eastAsia" w:hAnsi="宋体"/>
          <w:szCs w:val="21"/>
        </w:rPr>
        <w:t>投标人2019年的财务会计报表或经评审的财务会计审计报告复印件（成立一年以上的投标人必须提供，新成立的投标人按实际提供）；</w:t>
      </w:r>
    </w:p>
    <w:p>
      <w:pPr>
        <w:pStyle w:val="17"/>
        <w:spacing w:line="460" w:lineRule="exact"/>
        <w:ind w:firstLine="211" w:firstLineChars="100"/>
        <w:rPr>
          <w:rFonts w:hAnsi="宋体"/>
          <w:szCs w:val="21"/>
        </w:rPr>
      </w:pPr>
      <w:r>
        <w:rPr>
          <w:rFonts w:hint="eastAsia" w:hAnsi="宋体"/>
          <w:b/>
          <w:szCs w:val="21"/>
        </w:rPr>
        <w:t>▲</w:t>
      </w:r>
      <w:r>
        <w:rPr>
          <w:rFonts w:hint="eastAsia"/>
          <w:szCs w:val="21"/>
        </w:rPr>
        <w:t>（10）</w:t>
      </w:r>
      <w:r>
        <w:rPr>
          <w:rFonts w:hint="eastAsia" w:hAnsi="宋体"/>
          <w:szCs w:val="21"/>
        </w:rPr>
        <w:t>参加政府采购活动前3年内在经营活动中没有重大违法记录的书面声明</w:t>
      </w:r>
      <w:r>
        <w:rPr>
          <w:rFonts w:hint="eastAsia" w:hAnsi="宋体"/>
          <w:color w:val="000000" w:themeColor="text1" w:themeShade="80"/>
          <w:szCs w:val="21"/>
        </w:rPr>
        <w:t>(格式见附件)；</w:t>
      </w:r>
    </w:p>
    <w:p>
      <w:pPr>
        <w:pStyle w:val="17"/>
        <w:spacing w:line="460" w:lineRule="exact"/>
        <w:ind w:firstLine="420" w:firstLineChars="200"/>
        <w:rPr>
          <w:szCs w:val="21"/>
        </w:rPr>
      </w:pPr>
      <w:r>
        <w:rPr>
          <w:szCs w:val="21"/>
        </w:rPr>
        <w:t>（</w:t>
      </w:r>
      <w:r>
        <w:rPr>
          <w:rFonts w:hint="eastAsia"/>
          <w:szCs w:val="21"/>
        </w:rPr>
        <w:t>11</w:t>
      </w:r>
      <w:r>
        <w:rPr>
          <w:szCs w:val="21"/>
        </w:rPr>
        <w:t>）</w:t>
      </w:r>
      <w:r>
        <w:rPr>
          <w:rFonts w:hint="eastAsia"/>
          <w:szCs w:val="21"/>
        </w:rPr>
        <w:t>投标人认为需要提交的其它材料。</w:t>
      </w:r>
    </w:p>
    <w:p>
      <w:pPr>
        <w:spacing w:line="440" w:lineRule="exact"/>
        <w:ind w:left="141" w:leftChars="67"/>
        <w:rPr>
          <w:rFonts w:ascii="宋体" w:hAnsi="宋体"/>
          <w:b/>
          <w:color w:val="000000" w:themeColor="text1" w:themeShade="80"/>
          <w:szCs w:val="21"/>
        </w:rPr>
      </w:pPr>
      <w:r>
        <w:rPr>
          <w:rFonts w:hint="eastAsia" w:ascii="宋体" w:hAnsi="宋体"/>
          <w:b/>
          <w:color w:val="000000" w:themeColor="text1" w:themeShade="80"/>
          <w:szCs w:val="21"/>
        </w:rPr>
        <w:t>2.商务文件</w:t>
      </w:r>
    </w:p>
    <w:p>
      <w:pPr>
        <w:spacing w:line="440" w:lineRule="exact"/>
        <w:rPr>
          <w:rFonts w:ascii="宋体" w:hAnsi="宋体"/>
          <w:color w:val="000000" w:themeColor="text1" w:themeShade="80"/>
          <w:szCs w:val="21"/>
        </w:rPr>
      </w:pPr>
      <w:r>
        <w:rPr>
          <w:rFonts w:hint="eastAsia" w:ascii="宋体" w:hAnsi="宋体"/>
          <w:b/>
          <w:szCs w:val="21"/>
        </w:rPr>
        <w:t>▲</w:t>
      </w:r>
      <w:r>
        <w:rPr>
          <w:rFonts w:hint="eastAsia" w:ascii="宋体" w:hAnsi="宋体"/>
          <w:color w:val="000000" w:themeColor="text1" w:themeShade="80"/>
          <w:szCs w:val="21"/>
        </w:rPr>
        <w:t>（1）投标人基本情况表(格式见附件)；</w:t>
      </w:r>
    </w:p>
    <w:p>
      <w:pPr>
        <w:spacing w:line="440" w:lineRule="exact"/>
        <w:rPr>
          <w:rFonts w:ascii="宋体" w:hAnsi="宋体"/>
          <w:szCs w:val="21"/>
        </w:rPr>
      </w:pPr>
      <w:r>
        <w:rPr>
          <w:rFonts w:hint="eastAsia" w:ascii="宋体" w:hAnsi="宋体"/>
          <w:b/>
          <w:szCs w:val="21"/>
        </w:rPr>
        <w:t>▲</w:t>
      </w:r>
      <w:r>
        <w:rPr>
          <w:rFonts w:hint="eastAsia" w:ascii="宋体" w:hAnsi="宋体"/>
          <w:color w:val="000000" w:themeColor="text1" w:themeShade="80"/>
          <w:szCs w:val="21"/>
        </w:rPr>
        <w:t>（2）</w:t>
      </w:r>
      <w:r>
        <w:rPr>
          <w:rFonts w:hint="eastAsia" w:ascii="宋体" w:hAnsi="宋体"/>
          <w:szCs w:val="21"/>
        </w:rPr>
        <w:t>商务条款偏离表(格式见附件) ；</w:t>
      </w:r>
    </w:p>
    <w:p>
      <w:pPr>
        <w:spacing w:line="440" w:lineRule="exact"/>
        <w:ind w:firstLine="210" w:firstLineChars="100"/>
        <w:rPr>
          <w:rFonts w:ascii="宋体" w:hAnsi="宋体"/>
          <w:szCs w:val="21"/>
        </w:rPr>
      </w:pPr>
      <w:r>
        <w:rPr>
          <w:rFonts w:hint="eastAsia" w:ascii="宋体" w:hAnsi="宋体"/>
          <w:szCs w:val="21"/>
        </w:rPr>
        <w:t>（3）</w:t>
      </w:r>
      <w:r>
        <w:rPr>
          <w:rFonts w:ascii="宋体" w:hAnsi="宋体"/>
          <w:szCs w:val="21"/>
        </w:rPr>
        <w:t>投标人的类似成功案例的业绩证明文件</w:t>
      </w:r>
      <w:r>
        <w:rPr>
          <w:rFonts w:hint="eastAsia" w:ascii="宋体" w:hAnsi="宋体"/>
          <w:color w:val="000000" w:themeColor="text1" w:themeShade="80"/>
          <w:szCs w:val="21"/>
        </w:rPr>
        <w:t>(格式见附件)</w:t>
      </w:r>
      <w:r>
        <w:rPr>
          <w:rFonts w:hint="eastAsia" w:ascii="宋体" w:hAnsi="宋体"/>
          <w:szCs w:val="21"/>
        </w:rPr>
        <w:t>；</w:t>
      </w:r>
    </w:p>
    <w:p>
      <w:pPr>
        <w:spacing w:line="440" w:lineRule="exact"/>
        <w:ind w:firstLine="210" w:firstLineChars="100"/>
        <w:rPr>
          <w:rFonts w:ascii="宋体" w:hAnsi="宋体"/>
          <w:color w:val="000000" w:themeColor="text1" w:themeShade="80"/>
          <w:szCs w:val="21"/>
        </w:rPr>
      </w:pPr>
      <w:r>
        <w:rPr>
          <w:rFonts w:hint="eastAsia" w:ascii="宋体" w:hAnsi="宋体"/>
          <w:color w:val="000000" w:themeColor="text1" w:themeShade="80"/>
          <w:szCs w:val="21"/>
        </w:rPr>
        <w:t>（4）招标文件要求投标人必须提供的其他资料。</w:t>
      </w:r>
    </w:p>
    <w:p>
      <w:pPr>
        <w:spacing w:line="440" w:lineRule="exact"/>
        <w:ind w:left="141" w:leftChars="67"/>
        <w:rPr>
          <w:rFonts w:ascii="宋体" w:hAnsi="宋体"/>
          <w:b/>
          <w:szCs w:val="21"/>
        </w:rPr>
      </w:pPr>
      <w:r>
        <w:rPr>
          <w:rFonts w:hint="eastAsia" w:ascii="宋体" w:hAnsi="宋体"/>
          <w:b/>
          <w:szCs w:val="21"/>
        </w:rPr>
        <w:t>3.技术文件</w:t>
      </w:r>
    </w:p>
    <w:p>
      <w:pPr>
        <w:spacing w:line="440" w:lineRule="exact"/>
        <w:rPr>
          <w:rFonts w:ascii="宋体" w:hAnsi="宋体"/>
          <w:color w:val="000000" w:themeColor="text1" w:themeShade="80"/>
          <w:szCs w:val="21"/>
        </w:rPr>
      </w:pPr>
      <w:r>
        <w:rPr>
          <w:rFonts w:hint="eastAsia" w:ascii="宋体" w:hAnsi="宋体"/>
          <w:b/>
          <w:szCs w:val="21"/>
        </w:rPr>
        <w:t>▲</w:t>
      </w:r>
      <w:r>
        <w:rPr>
          <w:rFonts w:hint="eastAsia" w:ascii="宋体" w:hAnsi="宋体"/>
          <w:color w:val="000000" w:themeColor="text1" w:themeShade="80"/>
          <w:szCs w:val="21"/>
        </w:rPr>
        <w:t>（1）技术响应表(格式见附件)；</w:t>
      </w:r>
    </w:p>
    <w:p>
      <w:pPr>
        <w:spacing w:line="440" w:lineRule="exact"/>
        <w:ind w:firstLine="210" w:firstLineChars="100"/>
        <w:rPr>
          <w:rFonts w:ascii="宋体" w:hAnsi="宋体"/>
          <w:color w:val="000000" w:themeColor="text1" w:themeShade="80"/>
          <w:szCs w:val="21"/>
        </w:rPr>
      </w:pPr>
      <w:r>
        <w:rPr>
          <w:rFonts w:hint="eastAsia" w:ascii="宋体" w:hAnsi="宋体"/>
          <w:color w:val="000000" w:themeColor="text1" w:themeShade="80"/>
          <w:szCs w:val="21"/>
        </w:rPr>
        <w:t>（2）项目监理大纲(格式见附件)；</w:t>
      </w:r>
    </w:p>
    <w:p>
      <w:pPr>
        <w:spacing w:line="440" w:lineRule="exact"/>
        <w:ind w:firstLine="210" w:firstLineChars="100"/>
        <w:rPr>
          <w:rFonts w:ascii="宋体" w:hAnsi="宋体"/>
          <w:color w:val="000000" w:themeColor="text1" w:themeShade="80"/>
          <w:szCs w:val="21"/>
        </w:rPr>
      </w:pPr>
      <w:r>
        <w:rPr>
          <w:rFonts w:hint="eastAsia" w:ascii="宋体" w:hAnsi="宋体"/>
          <w:color w:val="000000" w:themeColor="text1" w:themeShade="80"/>
          <w:szCs w:val="21"/>
        </w:rPr>
        <w:t>（3）拟投入本项目总监理工程师简历表(格式见附件)；</w:t>
      </w:r>
    </w:p>
    <w:p>
      <w:pPr>
        <w:spacing w:line="440" w:lineRule="exact"/>
        <w:ind w:firstLine="210" w:firstLineChars="100"/>
        <w:rPr>
          <w:rFonts w:ascii="宋体" w:hAnsi="宋体"/>
          <w:color w:val="000000" w:themeColor="text1" w:themeShade="80"/>
          <w:szCs w:val="21"/>
        </w:rPr>
      </w:pPr>
      <w:r>
        <w:rPr>
          <w:rFonts w:hint="eastAsia" w:ascii="宋体" w:hAnsi="宋体"/>
          <w:color w:val="000000" w:themeColor="text1" w:themeShade="80"/>
          <w:szCs w:val="21"/>
        </w:rPr>
        <w:t>（4）拟投入本项目人员情况汇总表[附项目总监、专业监理工程师、监理员（附项目总监、专业监理工程师、监理员近3个月（2020年9-2020年11月）依法缴纳社会保险证明等相关证明材料复印件）(格式见附件)；</w:t>
      </w:r>
    </w:p>
    <w:p>
      <w:pPr>
        <w:spacing w:line="440" w:lineRule="exact"/>
        <w:ind w:firstLine="210" w:firstLineChars="100"/>
        <w:rPr>
          <w:rFonts w:ascii="宋体" w:hAnsi="宋体"/>
          <w:color w:val="000000" w:themeColor="text1" w:themeShade="80"/>
          <w:szCs w:val="21"/>
        </w:rPr>
      </w:pPr>
      <w:r>
        <w:rPr>
          <w:rFonts w:hint="eastAsia" w:ascii="宋体" w:hAnsi="宋体"/>
          <w:color w:val="000000" w:themeColor="text1" w:themeShade="80"/>
          <w:szCs w:val="21"/>
        </w:rPr>
        <w:t>（5）投标人需要说明的其他文件和说明。</w:t>
      </w:r>
      <w:bookmarkEnd w:id="71"/>
    </w:p>
    <w:p>
      <w:pPr>
        <w:spacing w:line="440" w:lineRule="exact"/>
        <w:ind w:left="141" w:leftChars="67"/>
        <w:rPr>
          <w:rFonts w:ascii="宋体" w:hAnsi="宋体"/>
          <w:b/>
          <w:color w:val="000000" w:themeColor="text1" w:themeShade="80"/>
          <w:szCs w:val="21"/>
        </w:rPr>
      </w:pPr>
      <w:r>
        <w:rPr>
          <w:rFonts w:hint="eastAsia" w:ascii="宋体" w:hAnsi="宋体"/>
          <w:b/>
          <w:color w:val="000000" w:themeColor="text1" w:themeShade="80"/>
          <w:szCs w:val="21"/>
        </w:rPr>
        <w:t>4.报价文件</w:t>
      </w:r>
    </w:p>
    <w:p>
      <w:pPr>
        <w:spacing w:line="440" w:lineRule="exact"/>
        <w:ind w:firstLine="211" w:firstLineChars="100"/>
        <w:rPr>
          <w:rFonts w:ascii="宋体" w:hAnsi="宋体"/>
          <w:color w:val="000000" w:themeColor="text1" w:themeShade="80"/>
          <w:szCs w:val="21"/>
        </w:rPr>
      </w:pPr>
      <w:r>
        <w:rPr>
          <w:rFonts w:hint="eastAsia" w:ascii="宋体" w:hAnsi="宋体"/>
          <w:b/>
          <w:szCs w:val="21"/>
        </w:rPr>
        <w:t>▲</w:t>
      </w:r>
      <w:r>
        <w:rPr>
          <w:rFonts w:hint="eastAsia" w:ascii="宋体" w:hAnsi="宋体"/>
          <w:color w:val="000000" w:themeColor="text1" w:themeShade="80"/>
          <w:szCs w:val="21"/>
        </w:rPr>
        <w:t>（1）投标函(格式见附件);</w:t>
      </w:r>
    </w:p>
    <w:p>
      <w:pPr>
        <w:spacing w:line="440" w:lineRule="exact"/>
        <w:ind w:firstLine="211" w:firstLineChars="100"/>
        <w:rPr>
          <w:rFonts w:ascii="宋体" w:hAnsi="宋体"/>
          <w:color w:val="000000" w:themeColor="text1" w:themeShade="80"/>
          <w:szCs w:val="21"/>
        </w:rPr>
      </w:pPr>
      <w:r>
        <w:rPr>
          <w:rFonts w:hint="eastAsia" w:ascii="宋体" w:hAnsi="宋体"/>
          <w:b/>
          <w:szCs w:val="21"/>
        </w:rPr>
        <w:t>▲</w:t>
      </w:r>
      <w:r>
        <w:rPr>
          <w:rFonts w:hint="eastAsia" w:ascii="宋体" w:hAnsi="宋体"/>
          <w:color w:val="000000" w:themeColor="text1" w:themeShade="80"/>
          <w:szCs w:val="21"/>
        </w:rPr>
        <w:t>（2）监理费用报价分析表(格式见附件);</w:t>
      </w:r>
    </w:p>
    <w:p>
      <w:pPr>
        <w:spacing w:line="440" w:lineRule="exact"/>
        <w:ind w:firstLine="420" w:firstLineChars="200"/>
        <w:rPr>
          <w:rFonts w:ascii="宋体" w:hAnsi="宋体"/>
          <w:color w:val="000000" w:themeColor="text1" w:themeShade="80"/>
          <w:szCs w:val="21"/>
        </w:rPr>
      </w:pPr>
      <w:r>
        <w:rPr>
          <w:rFonts w:hint="eastAsia" w:ascii="宋体" w:hAnsi="宋体"/>
          <w:color w:val="000000" w:themeColor="text1" w:themeShade="80"/>
          <w:szCs w:val="21"/>
        </w:rPr>
        <w:t>（3）中小企业声明函、残疾人福利性单位(格式见附件)；</w:t>
      </w:r>
    </w:p>
    <w:p>
      <w:pPr>
        <w:spacing w:line="440" w:lineRule="exact"/>
        <w:ind w:firstLine="420" w:firstLineChars="200"/>
        <w:rPr>
          <w:rFonts w:ascii="宋体" w:hAnsi="宋体"/>
          <w:color w:val="000000" w:themeColor="text1" w:themeShade="80"/>
          <w:szCs w:val="21"/>
        </w:rPr>
      </w:pPr>
      <w:r>
        <w:rPr>
          <w:rFonts w:hint="eastAsia" w:ascii="宋体" w:hAnsi="宋体"/>
          <w:color w:val="000000" w:themeColor="text1" w:themeShade="80"/>
          <w:szCs w:val="21"/>
        </w:rPr>
        <w:t>（4）投标人针对报价需要说明的其他文件和说明;</w:t>
      </w:r>
    </w:p>
    <w:p>
      <w:pPr>
        <w:spacing w:line="440" w:lineRule="exact"/>
        <w:ind w:firstLine="211" w:firstLineChars="100"/>
        <w:rPr>
          <w:rFonts w:ascii="宋体" w:hAnsi="宋体"/>
          <w:color w:val="000000" w:themeColor="text1" w:themeShade="80"/>
          <w:szCs w:val="21"/>
        </w:rPr>
      </w:pPr>
      <w:r>
        <w:rPr>
          <w:rFonts w:hint="eastAsia" w:ascii="宋体" w:hAnsi="宋体"/>
          <w:b/>
          <w:szCs w:val="21"/>
        </w:rPr>
        <w:t>▲</w:t>
      </w:r>
      <w:r>
        <w:rPr>
          <w:rFonts w:hint="eastAsia" w:ascii="宋体" w:hAnsi="宋体"/>
          <w:color w:val="000000" w:themeColor="text1" w:themeShade="80"/>
          <w:szCs w:val="21"/>
        </w:rPr>
        <w:t>（5）开标一览表(单独分册,格式详见开标一览表格式)。</w:t>
      </w:r>
    </w:p>
    <w:p>
      <w:pPr>
        <w:spacing w:line="440" w:lineRule="exact"/>
        <w:ind w:left="141" w:leftChars="67"/>
      </w:pPr>
      <w:r>
        <w:rPr>
          <w:rFonts w:hint="eastAsia" w:ascii="宋体" w:hAnsi="宋体"/>
          <w:b/>
          <w:color w:val="000000" w:themeColor="text1" w:themeShade="80"/>
          <w:szCs w:val="21"/>
        </w:rPr>
        <w:t>▲注:法定代表人授权委托书必须由法定代表人签名并加盖单位公章；投标声明书、投标函、开标一览表必须由法定代表人或授权代表签名并加盖单位公章。</w:t>
      </w:r>
    </w:p>
    <w:p>
      <w:pPr>
        <w:spacing w:line="440" w:lineRule="exact"/>
        <w:ind w:left="141" w:leftChars="67"/>
        <w:rPr>
          <w:rFonts w:ascii="宋体" w:hAnsi="宋体"/>
          <w:color w:val="000000" w:themeColor="text1" w:themeShade="80"/>
          <w:szCs w:val="21"/>
        </w:rPr>
      </w:pPr>
      <w:r>
        <w:rPr>
          <w:rFonts w:hint="eastAsia" w:ascii="宋体" w:hAnsi="宋体"/>
          <w:b/>
          <w:color w:val="000000" w:themeColor="text1" w:themeShade="80"/>
          <w:szCs w:val="21"/>
        </w:rPr>
        <w:t>5.投标文件电子版（U盘）</w:t>
      </w:r>
    </w:p>
    <w:p>
      <w:pPr>
        <w:snapToGrid w:val="0"/>
        <w:spacing w:line="440" w:lineRule="exact"/>
        <w:jc w:val="left"/>
        <w:rPr>
          <w:rFonts w:ascii="宋体" w:hAnsi="宋体"/>
          <w:b/>
          <w:color w:val="000000" w:themeColor="text1" w:themeShade="80"/>
          <w:szCs w:val="21"/>
        </w:rPr>
      </w:pPr>
      <w:bookmarkStart w:id="72" w:name="_Toc254970678"/>
      <w:bookmarkStart w:id="73" w:name="_Toc254970537"/>
      <w:r>
        <w:rPr>
          <w:rFonts w:hint="eastAsia" w:ascii="宋体" w:hAnsi="宋体"/>
          <w:b/>
          <w:color w:val="000000" w:themeColor="text1" w:themeShade="80"/>
          <w:szCs w:val="21"/>
        </w:rPr>
        <w:t>（二）投标文件的语言及计量</w:t>
      </w:r>
      <w:bookmarkEnd w:id="72"/>
      <w:bookmarkEnd w:id="73"/>
    </w:p>
    <w:p>
      <w:pPr>
        <w:snapToGrid w:val="0"/>
        <w:spacing w:line="440" w:lineRule="exact"/>
        <w:ind w:firstLine="420" w:firstLineChars="200"/>
        <w:jc w:val="left"/>
        <w:rPr>
          <w:rFonts w:ascii="宋体" w:hAnsi="宋体"/>
          <w:color w:val="000000" w:themeColor="text1" w:themeShade="80"/>
          <w:szCs w:val="21"/>
        </w:rPr>
      </w:pPr>
      <w:r>
        <w:rPr>
          <w:rFonts w:hint="eastAsia" w:ascii="宋体" w:hAnsi="宋体"/>
          <w:color w:val="000000" w:themeColor="text1" w:themeShade="80"/>
          <w:szCs w:val="21"/>
        </w:rPr>
        <w:t>1.投标文件以及投标方与招标方就有关投标事宜的所有来往函电，均应以中文汉语书写。除签名、盖章、专用名称等特殊情形外，以中文汉语以外的文字表述的投标文件视同未提供。</w:t>
      </w:r>
    </w:p>
    <w:p>
      <w:pPr>
        <w:snapToGrid w:val="0"/>
        <w:spacing w:line="440" w:lineRule="exact"/>
        <w:ind w:firstLine="420" w:firstLineChars="200"/>
        <w:jc w:val="left"/>
        <w:rPr>
          <w:rFonts w:ascii="宋体" w:hAnsi="宋体"/>
          <w:color w:val="000000" w:themeColor="text1" w:themeShade="80"/>
          <w:szCs w:val="21"/>
        </w:rPr>
      </w:pPr>
      <w:r>
        <w:rPr>
          <w:rFonts w:hint="eastAsia" w:ascii="宋体" w:hAnsi="宋体"/>
          <w:color w:val="000000" w:themeColor="text1" w:themeShade="80"/>
          <w:szCs w:val="21"/>
        </w:rPr>
        <w:t>2.投标计量单位，招标文件已有明确规定的，使用招标文件规定的计量单位；招标文件没有规定的，应采用中华人民共和国法定计量单位（货币单位：人民币元），否则视同未响应。</w:t>
      </w:r>
    </w:p>
    <w:p>
      <w:pPr>
        <w:snapToGrid w:val="0"/>
        <w:spacing w:line="440" w:lineRule="exact"/>
        <w:jc w:val="left"/>
        <w:rPr>
          <w:rFonts w:ascii="宋体" w:hAnsi="宋体"/>
          <w:b/>
          <w:color w:val="000000" w:themeColor="text1" w:themeShade="80"/>
          <w:szCs w:val="21"/>
        </w:rPr>
      </w:pPr>
      <w:bookmarkStart w:id="74" w:name="_Toc254970679"/>
      <w:bookmarkStart w:id="75" w:name="_Toc254970538"/>
      <w:r>
        <w:rPr>
          <w:rFonts w:hint="eastAsia" w:ascii="宋体" w:hAnsi="宋体"/>
          <w:b/>
          <w:color w:val="000000" w:themeColor="text1" w:themeShade="80"/>
          <w:szCs w:val="21"/>
        </w:rPr>
        <w:t>（三）投标报价</w:t>
      </w:r>
      <w:bookmarkEnd w:id="74"/>
      <w:bookmarkEnd w:id="75"/>
    </w:p>
    <w:p>
      <w:pPr>
        <w:pStyle w:val="17"/>
        <w:snapToGrid w:val="0"/>
        <w:spacing w:line="440" w:lineRule="exact"/>
        <w:ind w:firstLine="420" w:firstLineChars="200"/>
        <w:jc w:val="left"/>
        <w:rPr>
          <w:rFonts w:hAnsi="宋体"/>
          <w:color w:val="000000" w:themeColor="text1" w:themeShade="80"/>
          <w:szCs w:val="21"/>
        </w:rPr>
      </w:pPr>
      <w:r>
        <w:rPr>
          <w:rFonts w:hint="eastAsia" w:hAnsi="宋体"/>
          <w:color w:val="000000" w:themeColor="text1" w:themeShade="80"/>
          <w:szCs w:val="21"/>
        </w:rPr>
        <w:t>1.投标报价应按招标文件中相关附表格式填写。</w:t>
      </w:r>
    </w:p>
    <w:p>
      <w:pPr>
        <w:pStyle w:val="17"/>
        <w:snapToGrid w:val="0"/>
        <w:spacing w:line="440" w:lineRule="exact"/>
        <w:ind w:firstLine="420" w:firstLineChars="200"/>
        <w:jc w:val="left"/>
        <w:rPr>
          <w:rFonts w:hAnsi="宋体"/>
          <w:color w:val="000000" w:themeColor="text1" w:themeShade="80"/>
          <w:szCs w:val="21"/>
        </w:rPr>
      </w:pPr>
      <w:r>
        <w:rPr>
          <w:rFonts w:hint="eastAsia" w:hAnsi="宋体"/>
          <w:color w:val="000000" w:themeColor="text1" w:themeShade="80"/>
          <w:szCs w:val="21"/>
        </w:rPr>
        <w:t>2.投标报价是履行合同的最终价格，应包括服务、以及培训等一切税金和费用。</w:t>
      </w:r>
    </w:p>
    <w:p>
      <w:pPr>
        <w:pStyle w:val="17"/>
        <w:snapToGrid w:val="0"/>
        <w:spacing w:line="440" w:lineRule="exact"/>
        <w:ind w:firstLine="420" w:firstLineChars="200"/>
        <w:jc w:val="left"/>
        <w:rPr>
          <w:rFonts w:hAnsi="宋体"/>
          <w:color w:val="000000" w:themeColor="text1" w:themeShade="80"/>
          <w:szCs w:val="21"/>
        </w:rPr>
      </w:pPr>
      <w:r>
        <w:rPr>
          <w:rFonts w:hint="eastAsia" w:hAnsi="宋体"/>
          <w:color w:val="000000" w:themeColor="text1" w:themeShade="80"/>
          <w:szCs w:val="21"/>
        </w:rPr>
        <w:t>3.投标文件只允许有一个报价，有选择的或有条件的报价将不予接受。</w:t>
      </w:r>
    </w:p>
    <w:p>
      <w:pPr>
        <w:pStyle w:val="11"/>
        <w:numPr>
          <w:ilvl w:val="0"/>
          <w:numId w:val="0"/>
        </w:numPr>
        <w:tabs>
          <w:tab w:val="left" w:pos="454"/>
          <w:tab w:val="left" w:pos="720"/>
          <w:tab w:val="clear" w:pos="360"/>
        </w:tabs>
        <w:snapToGrid w:val="0"/>
        <w:spacing w:line="440" w:lineRule="exact"/>
        <w:rPr>
          <w:rFonts w:ascii="宋体" w:hAnsi="宋体"/>
          <w:b/>
          <w:color w:val="000000" w:themeColor="text1" w:themeShade="80"/>
          <w:szCs w:val="21"/>
        </w:rPr>
      </w:pPr>
      <w:r>
        <w:rPr>
          <w:rFonts w:hint="eastAsia" w:ascii="宋体" w:hAnsi="宋体"/>
          <w:b/>
          <w:color w:val="000000" w:themeColor="text1" w:themeShade="80"/>
          <w:szCs w:val="21"/>
        </w:rPr>
        <w:t>（四）投标文件的有效期</w:t>
      </w:r>
    </w:p>
    <w:p>
      <w:pPr>
        <w:pStyle w:val="11"/>
        <w:numPr>
          <w:ilvl w:val="0"/>
          <w:numId w:val="0"/>
        </w:numPr>
        <w:tabs>
          <w:tab w:val="left" w:pos="720"/>
          <w:tab w:val="left" w:pos="840"/>
          <w:tab w:val="left" w:pos="900"/>
          <w:tab w:val="clear" w:pos="360"/>
        </w:tabs>
        <w:snapToGrid w:val="0"/>
        <w:spacing w:line="440" w:lineRule="exact"/>
        <w:ind w:left="420" w:leftChars="200"/>
        <w:rPr>
          <w:rFonts w:ascii="宋体" w:hAnsi="宋体"/>
          <w:color w:val="000000" w:themeColor="text1" w:themeShade="80"/>
          <w:szCs w:val="21"/>
        </w:rPr>
      </w:pPr>
      <w:r>
        <w:rPr>
          <w:rFonts w:hint="eastAsia" w:ascii="宋体" w:hAnsi="宋体"/>
          <w:color w:val="000000" w:themeColor="text1" w:themeShade="80"/>
          <w:szCs w:val="21"/>
        </w:rPr>
        <w:t>1.投标文件有效期按投标人须知前附表规定的时间。有效期不足的投标文件将被拒绝。</w:t>
      </w:r>
    </w:p>
    <w:p>
      <w:pPr>
        <w:pStyle w:val="11"/>
        <w:numPr>
          <w:ilvl w:val="0"/>
          <w:numId w:val="0"/>
        </w:numPr>
        <w:tabs>
          <w:tab w:val="left" w:pos="720"/>
          <w:tab w:val="left" w:pos="840"/>
          <w:tab w:val="left" w:pos="900"/>
          <w:tab w:val="clear" w:pos="360"/>
        </w:tabs>
        <w:snapToGrid w:val="0"/>
        <w:spacing w:line="440" w:lineRule="exact"/>
        <w:ind w:left="420" w:leftChars="200"/>
        <w:rPr>
          <w:rFonts w:ascii="宋体" w:hAnsi="宋体"/>
          <w:color w:val="000000" w:themeColor="text1" w:themeShade="80"/>
          <w:szCs w:val="21"/>
        </w:rPr>
      </w:pPr>
      <w:r>
        <w:rPr>
          <w:rFonts w:hint="eastAsia" w:ascii="宋体" w:hAnsi="宋体"/>
          <w:color w:val="000000" w:themeColor="text1" w:themeShade="80"/>
          <w:szCs w:val="21"/>
        </w:rPr>
        <w:t>2.在特殊情况下，招标人可与投标人协商延长投标书的有效期，这种要求和答复均以书面形式进行。</w:t>
      </w:r>
      <w:bookmarkStart w:id="76" w:name="_Toc254970539"/>
      <w:bookmarkStart w:id="77" w:name="_Toc254970680"/>
    </w:p>
    <w:p>
      <w:pPr>
        <w:pStyle w:val="11"/>
        <w:numPr>
          <w:ilvl w:val="0"/>
          <w:numId w:val="0"/>
        </w:numPr>
        <w:tabs>
          <w:tab w:val="left" w:pos="720"/>
          <w:tab w:val="left" w:pos="840"/>
          <w:tab w:val="left" w:pos="900"/>
          <w:tab w:val="clear" w:pos="360"/>
        </w:tabs>
        <w:snapToGrid w:val="0"/>
        <w:spacing w:line="440" w:lineRule="exact"/>
        <w:ind w:left="420" w:leftChars="200"/>
        <w:rPr>
          <w:rFonts w:ascii="宋体" w:hAnsi="宋体"/>
          <w:color w:val="000000" w:themeColor="text1" w:themeShade="80"/>
          <w:szCs w:val="21"/>
        </w:rPr>
      </w:pPr>
      <w:r>
        <w:rPr>
          <w:rFonts w:hint="eastAsia" w:ascii="宋体" w:hAnsi="宋体"/>
          <w:color w:val="000000" w:themeColor="text1" w:themeShade="80"/>
          <w:szCs w:val="21"/>
        </w:rPr>
        <w:t>3.投标人可拒绝接受延期要求，但不能修改投标文件。</w:t>
      </w:r>
      <w:bookmarkEnd w:id="76"/>
      <w:bookmarkEnd w:id="77"/>
      <w:bookmarkStart w:id="78" w:name="_Toc254970681"/>
      <w:bookmarkStart w:id="79" w:name="_Toc254970540"/>
    </w:p>
    <w:p>
      <w:pPr>
        <w:pStyle w:val="11"/>
        <w:numPr>
          <w:ilvl w:val="0"/>
          <w:numId w:val="0"/>
        </w:numPr>
        <w:tabs>
          <w:tab w:val="left" w:pos="720"/>
          <w:tab w:val="left" w:pos="840"/>
          <w:tab w:val="left" w:pos="900"/>
          <w:tab w:val="clear" w:pos="360"/>
        </w:tabs>
        <w:snapToGrid w:val="0"/>
        <w:spacing w:line="440" w:lineRule="exact"/>
        <w:ind w:left="420" w:leftChars="200"/>
        <w:rPr>
          <w:rFonts w:ascii="宋体" w:hAnsi="宋体"/>
          <w:b/>
          <w:color w:val="000000" w:themeColor="text1" w:themeShade="80"/>
          <w:szCs w:val="21"/>
        </w:rPr>
      </w:pPr>
      <w:r>
        <w:rPr>
          <w:rFonts w:hint="eastAsia" w:ascii="宋体" w:hAnsi="宋体"/>
          <w:color w:val="000000" w:themeColor="text1" w:themeShade="80"/>
          <w:szCs w:val="21"/>
        </w:rPr>
        <w:t>4.中标人的投标文件自开标之日起至合同履行完毕止均应保持有效。</w:t>
      </w:r>
      <w:bookmarkEnd w:id="78"/>
      <w:bookmarkEnd w:id="79"/>
    </w:p>
    <w:p>
      <w:pPr>
        <w:snapToGrid w:val="0"/>
        <w:spacing w:line="440" w:lineRule="exact"/>
        <w:jc w:val="left"/>
        <w:rPr>
          <w:rFonts w:ascii="宋体" w:hAnsi="宋体"/>
          <w:b/>
          <w:color w:val="000000" w:themeColor="text1" w:themeShade="80"/>
          <w:szCs w:val="21"/>
        </w:rPr>
      </w:pPr>
      <w:r>
        <w:rPr>
          <w:rFonts w:hint="eastAsia" w:ascii="宋体" w:hAnsi="宋体"/>
          <w:b/>
          <w:color w:val="000000" w:themeColor="text1" w:themeShade="80"/>
          <w:szCs w:val="21"/>
        </w:rPr>
        <w:t>（六）投标文件的编制</w:t>
      </w:r>
    </w:p>
    <w:p>
      <w:pPr>
        <w:snapToGrid w:val="0"/>
        <w:spacing w:line="440" w:lineRule="exact"/>
        <w:ind w:firstLine="420" w:firstLineChars="200"/>
        <w:jc w:val="left"/>
        <w:rPr>
          <w:rFonts w:ascii="宋体" w:hAnsi="宋体"/>
          <w:color w:val="000000" w:themeColor="text1" w:themeShade="80"/>
          <w:szCs w:val="21"/>
        </w:rPr>
      </w:pPr>
      <w:bookmarkStart w:id="80" w:name="_Toc254970684"/>
      <w:bookmarkStart w:id="81" w:name="_Toc254970543"/>
      <w:r>
        <w:rPr>
          <w:rFonts w:hint="eastAsia" w:ascii="宋体" w:hAnsi="宋体"/>
          <w:color w:val="000000" w:themeColor="text1" w:themeShade="80"/>
          <w:szCs w:val="21"/>
        </w:rPr>
        <w:t>1. 投标人应按本招标文件规定的格式和顺序编制、装订投标文件并标注页码，具体装订要求见“投标人须知前附表”规定。投标文件内容不完整、编排混乱导致投标文件被误读、漏读或者查找不到相关内容的，是投标人的责任。</w:t>
      </w:r>
    </w:p>
    <w:p>
      <w:pPr>
        <w:pStyle w:val="17"/>
        <w:spacing w:line="440" w:lineRule="exact"/>
        <w:ind w:firstLine="420" w:firstLineChars="200"/>
        <w:rPr>
          <w:rFonts w:hAnsi="宋体"/>
          <w:color w:val="000000" w:themeColor="text1" w:themeShade="80"/>
          <w:szCs w:val="21"/>
        </w:rPr>
      </w:pPr>
      <w:r>
        <w:rPr>
          <w:rFonts w:hint="eastAsia" w:hAnsi="宋体"/>
          <w:color w:val="000000" w:themeColor="text1" w:themeShade="80"/>
          <w:szCs w:val="21"/>
        </w:rPr>
        <w:t>2.</w:t>
      </w:r>
      <w:r>
        <w:rPr>
          <w:rFonts w:hAnsi="宋体"/>
          <w:color w:val="000000" w:themeColor="text1" w:themeShade="80"/>
          <w:szCs w:val="21"/>
        </w:rPr>
        <w:t xml:space="preserve"> 投标文件正本一份，副本份数见“投标人须知前附表”。正本和副本的封面上应清楚地标记“正本”或“副本”的字样</w:t>
      </w:r>
      <w:r>
        <w:rPr>
          <w:rFonts w:hint="eastAsia" w:hAnsi="宋体"/>
          <w:color w:val="000000" w:themeColor="text1" w:themeShade="80"/>
          <w:szCs w:val="21"/>
        </w:rPr>
        <w:t>。电子文档或书面投标文件副本与书面投标文件正本不符，以投标文件正本为准。</w:t>
      </w:r>
    </w:p>
    <w:p>
      <w:pPr>
        <w:pStyle w:val="17"/>
        <w:spacing w:line="440" w:lineRule="exact"/>
        <w:ind w:firstLine="420" w:firstLineChars="200"/>
        <w:rPr>
          <w:rFonts w:hAnsi="宋体"/>
          <w:color w:val="000000" w:themeColor="text1" w:themeShade="80"/>
          <w:szCs w:val="21"/>
        </w:rPr>
      </w:pPr>
      <w:r>
        <w:rPr>
          <w:rFonts w:hint="eastAsia" w:hAnsi="宋体"/>
          <w:color w:val="000000" w:themeColor="text1" w:themeShade="80"/>
          <w:szCs w:val="21"/>
        </w:rPr>
        <w:t>3.投标文件的正本需打印或用不褪色的墨水填写，投标文件正本除本投标人须知中规定的可提供复印件外均须提供原件。副本可为正本的复印件。</w:t>
      </w:r>
    </w:p>
    <w:p>
      <w:pPr>
        <w:pStyle w:val="17"/>
        <w:spacing w:line="440" w:lineRule="exact"/>
        <w:ind w:firstLine="420" w:firstLineChars="200"/>
        <w:rPr>
          <w:rFonts w:hAnsi="宋体"/>
          <w:color w:val="000000" w:themeColor="text1" w:themeShade="80"/>
          <w:szCs w:val="21"/>
        </w:rPr>
      </w:pPr>
      <w:r>
        <w:rPr>
          <w:rFonts w:hint="eastAsia" w:hAnsi="宋体"/>
          <w:color w:val="000000" w:themeColor="text1" w:themeShade="80"/>
          <w:szCs w:val="21"/>
        </w:rPr>
        <w:t>4.</w:t>
      </w:r>
      <w:r>
        <w:rPr>
          <w:rFonts w:hAnsi="宋体"/>
          <w:color w:val="000000" w:themeColor="text1" w:themeShade="80"/>
          <w:szCs w:val="21"/>
        </w:rPr>
        <w:t xml:space="preserve"> 投标文件正本与副本均</w:t>
      </w:r>
      <w:r>
        <w:rPr>
          <w:rFonts w:hint="eastAsia" w:hAnsi="宋体"/>
          <w:color w:val="000000" w:themeColor="text1" w:themeShade="80"/>
          <w:szCs w:val="21"/>
        </w:rPr>
        <w:t>应</w:t>
      </w:r>
      <w:r>
        <w:rPr>
          <w:rFonts w:hAnsi="宋体"/>
          <w:color w:val="000000" w:themeColor="text1" w:themeShade="80"/>
          <w:szCs w:val="21"/>
        </w:rPr>
        <w:t>由投标人在招标文件规定的相关位置加盖投标人法人单位公章，且经法定代表</w:t>
      </w:r>
      <w:r>
        <w:rPr>
          <w:rFonts w:hint="eastAsia" w:hAnsi="宋体"/>
          <w:color w:val="000000" w:themeColor="text1" w:themeShade="80"/>
          <w:szCs w:val="21"/>
        </w:rPr>
        <w:t>人签字（</w:t>
      </w:r>
      <w:r>
        <w:rPr>
          <w:rFonts w:hAnsi="宋体"/>
          <w:color w:val="000000" w:themeColor="text1" w:themeShade="80"/>
          <w:szCs w:val="21"/>
        </w:rPr>
        <w:t>或</w:t>
      </w:r>
      <w:r>
        <w:rPr>
          <w:rFonts w:hint="eastAsia" w:hAnsi="宋体"/>
          <w:color w:val="000000" w:themeColor="text1" w:themeShade="80"/>
          <w:szCs w:val="21"/>
        </w:rPr>
        <w:t>盖章</w:t>
      </w:r>
      <w:r>
        <w:rPr>
          <w:rFonts w:hAnsi="宋体"/>
          <w:color w:val="000000" w:themeColor="text1" w:themeShade="80"/>
          <w:szCs w:val="21"/>
        </w:rPr>
        <w:t>）或其委托代理人本人签</w:t>
      </w:r>
      <w:r>
        <w:rPr>
          <w:rFonts w:hint="eastAsia" w:hAnsi="宋体"/>
          <w:color w:val="000000" w:themeColor="text1" w:themeShade="80"/>
          <w:szCs w:val="21"/>
        </w:rPr>
        <w:t>字，否则作否决投标处理。</w:t>
      </w:r>
    </w:p>
    <w:p>
      <w:pPr>
        <w:pStyle w:val="17"/>
        <w:spacing w:line="440" w:lineRule="exact"/>
        <w:ind w:firstLine="420" w:firstLineChars="200"/>
        <w:rPr>
          <w:rFonts w:hAnsi="宋体"/>
          <w:color w:val="000000" w:themeColor="text1" w:themeShade="80"/>
          <w:sz w:val="24"/>
          <w:szCs w:val="24"/>
        </w:rPr>
      </w:pPr>
      <w:r>
        <w:rPr>
          <w:rFonts w:hint="eastAsia" w:hAnsi="宋体"/>
          <w:color w:val="000000" w:themeColor="text1" w:themeShade="80"/>
          <w:szCs w:val="21"/>
        </w:rPr>
        <w:t>5.投标文件不得涂改，若有修改错漏处，须加盖单位公章或者法定代表人或授权委托人签字或盖章。投标文件因字迹潦草或表达不清或提供的资料模糊不清所引起的后果由投标人负责。</w:t>
      </w:r>
    </w:p>
    <w:p>
      <w:pPr>
        <w:pStyle w:val="17"/>
        <w:snapToGrid w:val="0"/>
        <w:spacing w:line="440" w:lineRule="exact"/>
        <w:ind w:firstLine="590" w:firstLineChars="196"/>
        <w:jc w:val="center"/>
        <w:rPr>
          <w:rFonts w:hAnsi="宋体"/>
          <w:b/>
          <w:color w:val="000000" w:themeColor="text1" w:themeShade="80"/>
          <w:sz w:val="30"/>
          <w:szCs w:val="30"/>
        </w:rPr>
      </w:pPr>
      <w:r>
        <w:rPr>
          <w:rFonts w:hint="eastAsia" w:hAnsi="宋体"/>
          <w:b/>
          <w:color w:val="000000" w:themeColor="text1" w:themeShade="80"/>
          <w:sz w:val="30"/>
          <w:szCs w:val="30"/>
        </w:rPr>
        <w:t>四、投标</w:t>
      </w:r>
    </w:p>
    <w:p>
      <w:pPr>
        <w:snapToGrid w:val="0"/>
        <w:spacing w:line="440" w:lineRule="exact"/>
        <w:ind w:firstLine="310" w:firstLineChars="147"/>
        <w:jc w:val="left"/>
        <w:rPr>
          <w:rFonts w:ascii="宋体" w:hAnsi="宋体"/>
          <w:b/>
          <w:color w:val="000000" w:themeColor="text1" w:themeShade="80"/>
          <w:szCs w:val="21"/>
        </w:rPr>
      </w:pPr>
      <w:r>
        <w:rPr>
          <w:rFonts w:hint="eastAsia" w:ascii="宋体" w:hAnsi="宋体"/>
          <w:b/>
          <w:color w:val="000000" w:themeColor="text1" w:themeShade="80"/>
          <w:szCs w:val="21"/>
        </w:rPr>
        <w:t>（一）投标文件的密封</w:t>
      </w:r>
    </w:p>
    <w:p>
      <w:pPr>
        <w:pStyle w:val="17"/>
        <w:spacing w:line="440" w:lineRule="exact"/>
        <w:ind w:firstLine="420" w:firstLineChars="200"/>
        <w:rPr>
          <w:rFonts w:hAnsi="宋体"/>
          <w:color w:val="000000" w:themeColor="text1" w:themeShade="80"/>
          <w:szCs w:val="21"/>
        </w:rPr>
      </w:pPr>
      <w:r>
        <w:rPr>
          <w:rFonts w:hint="eastAsia" w:hAnsi="宋体"/>
          <w:color w:val="000000" w:themeColor="text1" w:themeShade="80"/>
          <w:szCs w:val="21"/>
        </w:rPr>
        <w:t>1．</w:t>
      </w:r>
      <w:r>
        <w:rPr>
          <w:rFonts w:hAnsi="宋体"/>
          <w:color w:val="000000" w:themeColor="text1" w:themeShade="80"/>
          <w:szCs w:val="21"/>
        </w:rPr>
        <w:t>投标文件应按“投标人须知前附表”的要求进行包装</w:t>
      </w:r>
      <w:r>
        <w:rPr>
          <w:rFonts w:hint="eastAsia" w:hAnsi="宋体"/>
          <w:color w:val="000000" w:themeColor="text1" w:themeShade="80"/>
          <w:szCs w:val="21"/>
        </w:rPr>
        <w:t>。</w:t>
      </w:r>
    </w:p>
    <w:p>
      <w:pPr>
        <w:pStyle w:val="17"/>
        <w:spacing w:line="440" w:lineRule="exact"/>
        <w:ind w:firstLine="420" w:firstLineChars="200"/>
        <w:rPr>
          <w:rFonts w:hAnsi="宋体"/>
          <w:color w:val="000000" w:themeColor="text1" w:themeShade="80"/>
          <w:szCs w:val="21"/>
        </w:rPr>
      </w:pPr>
      <w:r>
        <w:rPr>
          <w:rFonts w:hint="eastAsia" w:hAnsi="宋体"/>
          <w:color w:val="000000" w:themeColor="text1" w:themeShade="80"/>
          <w:szCs w:val="21"/>
        </w:rPr>
        <w:t>2．</w:t>
      </w:r>
      <w:r>
        <w:rPr>
          <w:rFonts w:hAnsi="宋体"/>
          <w:color w:val="000000" w:themeColor="text1" w:themeShade="80"/>
          <w:szCs w:val="21"/>
        </w:rPr>
        <w:t>投标文件封套上应写明的其他内容见“投标人须知前附表”。</w:t>
      </w:r>
    </w:p>
    <w:p>
      <w:pPr>
        <w:snapToGrid w:val="0"/>
        <w:spacing w:line="440" w:lineRule="exact"/>
        <w:ind w:firstLine="310" w:firstLineChars="147"/>
        <w:jc w:val="left"/>
        <w:rPr>
          <w:rFonts w:ascii="宋体" w:hAnsi="宋体"/>
          <w:b/>
          <w:color w:val="000000" w:themeColor="text1" w:themeShade="80"/>
          <w:szCs w:val="21"/>
        </w:rPr>
      </w:pPr>
      <w:r>
        <w:rPr>
          <w:rFonts w:hint="eastAsia" w:ascii="宋体" w:hAnsi="宋体"/>
          <w:b/>
          <w:color w:val="000000" w:themeColor="text1" w:themeShade="80"/>
          <w:szCs w:val="21"/>
        </w:rPr>
        <w:t>（二）投标文件的递交</w:t>
      </w:r>
    </w:p>
    <w:p>
      <w:pPr>
        <w:pStyle w:val="17"/>
        <w:spacing w:line="440" w:lineRule="exact"/>
        <w:ind w:firstLine="420" w:firstLineChars="200"/>
        <w:rPr>
          <w:rFonts w:hAnsi="宋体"/>
          <w:color w:val="000000" w:themeColor="text1" w:themeShade="80"/>
          <w:szCs w:val="21"/>
        </w:rPr>
      </w:pPr>
      <w:r>
        <w:rPr>
          <w:rFonts w:hAnsi="宋体"/>
          <w:color w:val="000000" w:themeColor="text1" w:themeShade="80"/>
          <w:szCs w:val="21"/>
        </w:rPr>
        <w:t>1</w:t>
      </w:r>
      <w:r>
        <w:rPr>
          <w:rFonts w:hint="eastAsia" w:hAnsi="宋体"/>
          <w:color w:val="000000" w:themeColor="text1" w:themeShade="80"/>
          <w:szCs w:val="21"/>
        </w:rPr>
        <w:t>.</w:t>
      </w:r>
      <w:r>
        <w:rPr>
          <w:rFonts w:hAnsi="宋体"/>
          <w:color w:val="000000" w:themeColor="text1" w:themeShade="80"/>
          <w:szCs w:val="21"/>
        </w:rPr>
        <w:t xml:space="preserve"> 投标人应在“投标人须知前附表”规定的投标</w:t>
      </w:r>
      <w:r>
        <w:rPr>
          <w:rFonts w:hint="eastAsia" w:hAnsi="宋体"/>
          <w:color w:val="000000" w:themeColor="text1" w:themeShade="80"/>
          <w:szCs w:val="21"/>
        </w:rPr>
        <w:t>文件递交</w:t>
      </w:r>
      <w:r>
        <w:rPr>
          <w:rFonts w:hAnsi="宋体"/>
          <w:color w:val="000000" w:themeColor="text1" w:themeShade="80"/>
          <w:szCs w:val="21"/>
        </w:rPr>
        <w:t>截止时间前递交投标文件。</w:t>
      </w:r>
    </w:p>
    <w:p>
      <w:pPr>
        <w:pStyle w:val="17"/>
        <w:spacing w:line="440" w:lineRule="exact"/>
        <w:ind w:firstLine="420" w:firstLineChars="200"/>
        <w:rPr>
          <w:rFonts w:hAnsi="宋体"/>
          <w:color w:val="000000" w:themeColor="text1" w:themeShade="80"/>
          <w:szCs w:val="21"/>
        </w:rPr>
      </w:pPr>
      <w:r>
        <w:rPr>
          <w:rFonts w:hAnsi="宋体"/>
          <w:color w:val="000000" w:themeColor="text1" w:themeShade="80"/>
          <w:szCs w:val="21"/>
        </w:rPr>
        <w:t>2</w:t>
      </w:r>
      <w:r>
        <w:rPr>
          <w:rFonts w:hint="eastAsia" w:hAnsi="宋体"/>
          <w:color w:val="000000" w:themeColor="text1" w:themeShade="80"/>
          <w:szCs w:val="21"/>
        </w:rPr>
        <w:t>.</w:t>
      </w:r>
      <w:r>
        <w:rPr>
          <w:rFonts w:hAnsi="宋体"/>
          <w:color w:val="000000" w:themeColor="text1" w:themeShade="80"/>
          <w:szCs w:val="21"/>
        </w:rPr>
        <w:t xml:space="preserve"> 投标人递交投标文件的地点：见</w:t>
      </w:r>
      <w:r>
        <w:rPr>
          <w:rFonts w:hint="eastAsia" w:hAnsi="宋体"/>
          <w:color w:val="000000" w:themeColor="text1" w:themeShade="80"/>
          <w:szCs w:val="21"/>
        </w:rPr>
        <w:t>“</w:t>
      </w:r>
      <w:r>
        <w:rPr>
          <w:rFonts w:hAnsi="宋体"/>
          <w:color w:val="000000" w:themeColor="text1" w:themeShade="80"/>
          <w:szCs w:val="21"/>
        </w:rPr>
        <w:t>投标人须知前附表</w:t>
      </w:r>
      <w:r>
        <w:rPr>
          <w:rFonts w:hint="eastAsia" w:hAnsi="宋体"/>
          <w:color w:val="000000" w:themeColor="text1" w:themeShade="80"/>
          <w:szCs w:val="21"/>
        </w:rPr>
        <w:t>”</w:t>
      </w:r>
      <w:r>
        <w:rPr>
          <w:rFonts w:hAnsi="宋体"/>
          <w:color w:val="000000" w:themeColor="text1" w:themeShade="80"/>
          <w:szCs w:val="21"/>
        </w:rPr>
        <w:t>。</w:t>
      </w:r>
    </w:p>
    <w:p>
      <w:pPr>
        <w:pStyle w:val="17"/>
        <w:spacing w:line="440" w:lineRule="exact"/>
        <w:ind w:firstLine="420" w:firstLineChars="200"/>
        <w:rPr>
          <w:rFonts w:hAnsi="宋体"/>
          <w:color w:val="000000" w:themeColor="text1" w:themeShade="80"/>
          <w:szCs w:val="21"/>
        </w:rPr>
      </w:pPr>
      <w:r>
        <w:rPr>
          <w:rFonts w:hAnsi="宋体"/>
          <w:color w:val="000000" w:themeColor="text1" w:themeShade="80"/>
          <w:szCs w:val="21"/>
        </w:rPr>
        <w:t>3</w:t>
      </w:r>
      <w:r>
        <w:rPr>
          <w:rFonts w:hint="eastAsia" w:hAnsi="宋体"/>
          <w:color w:val="000000" w:themeColor="text1" w:themeShade="80"/>
          <w:szCs w:val="21"/>
        </w:rPr>
        <w:t xml:space="preserve">. </w:t>
      </w:r>
      <w:r>
        <w:rPr>
          <w:rFonts w:hAnsi="宋体"/>
          <w:color w:val="000000" w:themeColor="text1" w:themeShade="80"/>
          <w:szCs w:val="21"/>
        </w:rPr>
        <w:t>除</w:t>
      </w:r>
      <w:r>
        <w:rPr>
          <w:rFonts w:hint="eastAsia" w:hAnsi="宋体"/>
          <w:color w:val="000000" w:themeColor="text1" w:themeShade="80"/>
          <w:szCs w:val="21"/>
        </w:rPr>
        <w:t>“</w:t>
      </w:r>
      <w:r>
        <w:rPr>
          <w:rFonts w:hAnsi="宋体"/>
          <w:color w:val="000000" w:themeColor="text1" w:themeShade="80"/>
          <w:szCs w:val="21"/>
        </w:rPr>
        <w:t>投标人须知前附表</w:t>
      </w:r>
      <w:r>
        <w:rPr>
          <w:rFonts w:hint="eastAsia" w:hAnsi="宋体"/>
          <w:color w:val="000000" w:themeColor="text1" w:themeShade="80"/>
          <w:szCs w:val="21"/>
        </w:rPr>
        <w:t>”</w:t>
      </w:r>
      <w:r>
        <w:rPr>
          <w:rFonts w:hAnsi="宋体"/>
          <w:color w:val="000000" w:themeColor="text1" w:themeShade="80"/>
          <w:szCs w:val="21"/>
        </w:rPr>
        <w:t>另有规定外，投标人所递交的投标文件不予退还。</w:t>
      </w:r>
    </w:p>
    <w:p>
      <w:pPr>
        <w:pStyle w:val="17"/>
        <w:spacing w:line="440" w:lineRule="exact"/>
        <w:ind w:firstLine="420" w:firstLineChars="200"/>
        <w:rPr>
          <w:rFonts w:hAnsi="宋体"/>
          <w:color w:val="000000" w:themeColor="text1" w:themeShade="80"/>
          <w:szCs w:val="21"/>
        </w:rPr>
      </w:pPr>
      <w:r>
        <w:rPr>
          <w:rFonts w:hAnsi="宋体"/>
          <w:color w:val="000000" w:themeColor="text1" w:themeShade="80"/>
          <w:szCs w:val="21"/>
        </w:rPr>
        <w:t>4</w:t>
      </w:r>
      <w:r>
        <w:rPr>
          <w:rFonts w:hint="eastAsia" w:hAnsi="宋体"/>
          <w:color w:val="000000" w:themeColor="text1" w:themeShade="80"/>
          <w:szCs w:val="21"/>
        </w:rPr>
        <w:t xml:space="preserve">. </w:t>
      </w:r>
      <w:r>
        <w:rPr>
          <w:rFonts w:hAnsi="宋体"/>
          <w:color w:val="000000" w:themeColor="text1" w:themeShade="80"/>
          <w:szCs w:val="21"/>
        </w:rPr>
        <w:t>招标人收到投标文件后，向投标人出具签收凭证。</w:t>
      </w:r>
    </w:p>
    <w:p>
      <w:pPr>
        <w:pStyle w:val="17"/>
        <w:spacing w:line="440" w:lineRule="exact"/>
        <w:ind w:firstLine="420" w:firstLineChars="200"/>
        <w:rPr>
          <w:rFonts w:hAnsi="宋体"/>
          <w:color w:val="000000" w:themeColor="text1" w:themeShade="80"/>
          <w:szCs w:val="21"/>
        </w:rPr>
      </w:pPr>
      <w:r>
        <w:rPr>
          <w:rFonts w:hAnsi="宋体"/>
          <w:color w:val="000000" w:themeColor="text1" w:themeShade="80"/>
          <w:szCs w:val="21"/>
        </w:rPr>
        <w:t>5</w:t>
      </w:r>
      <w:r>
        <w:rPr>
          <w:rFonts w:hint="eastAsia" w:hAnsi="宋体"/>
          <w:color w:val="000000" w:themeColor="text1" w:themeShade="80"/>
          <w:szCs w:val="21"/>
        </w:rPr>
        <w:t>．</w:t>
      </w:r>
      <w:r>
        <w:rPr>
          <w:rFonts w:hAnsi="宋体"/>
          <w:color w:val="000000" w:themeColor="text1" w:themeShade="80"/>
          <w:szCs w:val="21"/>
        </w:rPr>
        <w:t>逾期送达的或者未送达指定地点的投标文件，招标人不予受理。</w:t>
      </w:r>
    </w:p>
    <w:p>
      <w:pPr>
        <w:snapToGrid w:val="0"/>
        <w:spacing w:line="440" w:lineRule="exact"/>
        <w:ind w:firstLine="310" w:firstLineChars="147"/>
        <w:jc w:val="left"/>
        <w:rPr>
          <w:rFonts w:ascii="宋体" w:hAnsi="宋体"/>
          <w:b/>
          <w:color w:val="000000" w:themeColor="text1" w:themeShade="80"/>
          <w:szCs w:val="21"/>
        </w:rPr>
      </w:pPr>
      <w:r>
        <w:rPr>
          <w:rFonts w:hint="eastAsia" w:ascii="宋体" w:hAnsi="宋体"/>
          <w:b/>
          <w:color w:val="000000" w:themeColor="text1" w:themeShade="80"/>
          <w:szCs w:val="21"/>
        </w:rPr>
        <w:t>（三）投标文件的修改与撤回</w:t>
      </w:r>
    </w:p>
    <w:p>
      <w:pPr>
        <w:pStyle w:val="17"/>
        <w:spacing w:line="440" w:lineRule="exact"/>
        <w:ind w:firstLine="420" w:firstLineChars="200"/>
        <w:rPr>
          <w:rFonts w:hAnsi="宋体"/>
          <w:color w:val="000000" w:themeColor="text1" w:themeShade="80"/>
          <w:szCs w:val="21"/>
        </w:rPr>
      </w:pPr>
      <w:r>
        <w:rPr>
          <w:rFonts w:hAnsi="宋体"/>
          <w:color w:val="000000" w:themeColor="text1" w:themeShade="80"/>
          <w:szCs w:val="21"/>
        </w:rPr>
        <w:t>1</w:t>
      </w:r>
      <w:r>
        <w:rPr>
          <w:rFonts w:hint="eastAsia" w:hAnsi="宋体"/>
          <w:color w:val="000000" w:themeColor="text1" w:themeShade="80"/>
          <w:szCs w:val="21"/>
        </w:rPr>
        <w:t>.</w:t>
      </w:r>
      <w:r>
        <w:rPr>
          <w:rFonts w:hAnsi="宋体"/>
          <w:color w:val="000000" w:themeColor="text1" w:themeShade="80"/>
          <w:szCs w:val="21"/>
        </w:rPr>
        <w:t>在“投标人须知前附表”规定的投标</w:t>
      </w:r>
      <w:r>
        <w:rPr>
          <w:rFonts w:hint="eastAsia" w:hAnsi="宋体"/>
          <w:color w:val="000000" w:themeColor="text1" w:themeShade="80"/>
          <w:szCs w:val="21"/>
        </w:rPr>
        <w:t>文件递交</w:t>
      </w:r>
      <w:r>
        <w:rPr>
          <w:rFonts w:hAnsi="宋体"/>
          <w:color w:val="000000" w:themeColor="text1" w:themeShade="80"/>
          <w:szCs w:val="21"/>
        </w:rPr>
        <w:t>截止时间前，投标人可以</w:t>
      </w:r>
      <w:r>
        <w:rPr>
          <w:rFonts w:hint="eastAsia" w:hAnsi="宋体"/>
          <w:color w:val="000000" w:themeColor="text1" w:themeShade="80"/>
          <w:szCs w:val="21"/>
        </w:rPr>
        <w:t>补充、</w:t>
      </w:r>
      <w:r>
        <w:rPr>
          <w:rFonts w:hAnsi="宋体"/>
          <w:color w:val="000000" w:themeColor="text1" w:themeShade="80"/>
          <w:szCs w:val="21"/>
        </w:rPr>
        <w:t>修改或撤回已递交的投标文件，但应以书面形式通知招标人</w:t>
      </w:r>
      <w:r>
        <w:rPr>
          <w:rFonts w:hint="eastAsia" w:hAnsi="宋体"/>
          <w:color w:val="000000" w:themeColor="text1" w:themeShade="80"/>
          <w:szCs w:val="21"/>
        </w:rPr>
        <w:t>或者招标代理机构</w:t>
      </w:r>
      <w:r>
        <w:rPr>
          <w:rFonts w:hAnsi="宋体"/>
          <w:color w:val="000000" w:themeColor="text1" w:themeShade="80"/>
          <w:szCs w:val="21"/>
        </w:rPr>
        <w:t>。</w:t>
      </w:r>
    </w:p>
    <w:p>
      <w:pPr>
        <w:pStyle w:val="17"/>
        <w:spacing w:line="440" w:lineRule="exact"/>
        <w:ind w:firstLine="420" w:firstLineChars="200"/>
        <w:rPr>
          <w:rFonts w:hAnsi="宋体"/>
          <w:color w:val="000000" w:themeColor="text1" w:themeShade="80"/>
          <w:szCs w:val="21"/>
        </w:rPr>
      </w:pPr>
      <w:r>
        <w:rPr>
          <w:rFonts w:hAnsi="宋体"/>
          <w:color w:val="000000" w:themeColor="text1" w:themeShade="80"/>
          <w:szCs w:val="21"/>
        </w:rPr>
        <w:t>2</w:t>
      </w:r>
      <w:r>
        <w:rPr>
          <w:rFonts w:hint="eastAsia" w:hAnsi="宋体"/>
          <w:color w:val="000000" w:themeColor="text1" w:themeShade="80"/>
          <w:szCs w:val="21"/>
        </w:rPr>
        <w:t>.</w:t>
      </w:r>
      <w:r>
        <w:rPr>
          <w:rFonts w:hAnsi="宋体"/>
          <w:color w:val="000000" w:themeColor="text1" w:themeShade="80"/>
          <w:szCs w:val="21"/>
        </w:rPr>
        <w:t>投标人</w:t>
      </w:r>
      <w:r>
        <w:rPr>
          <w:rFonts w:hint="eastAsia" w:hAnsi="宋体"/>
          <w:color w:val="000000" w:themeColor="text1" w:themeShade="80"/>
          <w:szCs w:val="21"/>
        </w:rPr>
        <w:t>补充、</w:t>
      </w:r>
      <w:r>
        <w:rPr>
          <w:rFonts w:hAnsi="宋体"/>
          <w:color w:val="000000" w:themeColor="text1" w:themeShade="80"/>
          <w:szCs w:val="21"/>
        </w:rPr>
        <w:t>修改或撤回已递交投标文件的书面通知，应按照本章</w:t>
      </w:r>
      <w:r>
        <w:rPr>
          <w:rFonts w:hAnsi="宋体"/>
          <w:szCs w:val="21"/>
        </w:rPr>
        <w:t>第</w:t>
      </w:r>
      <w:r>
        <w:rPr>
          <w:rFonts w:hint="eastAsia" w:hAnsi="宋体"/>
          <w:szCs w:val="21"/>
        </w:rPr>
        <w:t>三、投标文件第（六）、投标文件第4款</w:t>
      </w:r>
      <w:r>
        <w:rPr>
          <w:rFonts w:hAnsi="宋体"/>
          <w:color w:val="000000" w:themeColor="text1" w:themeShade="80"/>
          <w:szCs w:val="21"/>
        </w:rPr>
        <w:t>的要求签字和盖章。招标人</w:t>
      </w:r>
      <w:r>
        <w:rPr>
          <w:rFonts w:hint="eastAsia" w:hAnsi="宋体"/>
          <w:color w:val="000000" w:themeColor="text1" w:themeShade="80"/>
          <w:szCs w:val="21"/>
        </w:rPr>
        <w:t>或招标代理机构</w:t>
      </w:r>
      <w:r>
        <w:rPr>
          <w:rFonts w:hAnsi="宋体"/>
          <w:color w:val="000000" w:themeColor="text1" w:themeShade="80"/>
          <w:szCs w:val="21"/>
        </w:rPr>
        <w:t>收到书面通知后，向投标人出具签收凭证。</w:t>
      </w:r>
    </w:p>
    <w:p>
      <w:pPr>
        <w:pStyle w:val="17"/>
        <w:spacing w:line="440" w:lineRule="exact"/>
        <w:ind w:firstLine="420" w:firstLineChars="200"/>
        <w:rPr>
          <w:rFonts w:hAnsi="宋体"/>
          <w:color w:val="000000" w:themeColor="text1" w:themeShade="80"/>
          <w:sz w:val="24"/>
          <w:szCs w:val="24"/>
        </w:rPr>
      </w:pPr>
      <w:r>
        <w:rPr>
          <w:rFonts w:hAnsi="宋体"/>
          <w:color w:val="000000" w:themeColor="text1" w:themeShade="80"/>
          <w:szCs w:val="21"/>
        </w:rPr>
        <w:t>3</w:t>
      </w:r>
      <w:r>
        <w:rPr>
          <w:rFonts w:hint="eastAsia" w:hAnsi="宋体"/>
          <w:color w:val="000000" w:themeColor="text1" w:themeShade="80"/>
          <w:szCs w:val="21"/>
        </w:rPr>
        <w:t>.</w:t>
      </w:r>
      <w:r>
        <w:rPr>
          <w:rFonts w:hAnsi="宋体"/>
          <w:color w:val="000000" w:themeColor="text1" w:themeShade="80"/>
          <w:szCs w:val="21"/>
        </w:rPr>
        <w:t>修改的内容为投标文件的组成部分。修改的投标文件应按照本章第</w:t>
      </w:r>
      <w:r>
        <w:rPr>
          <w:rFonts w:hint="eastAsia" w:hAnsi="宋体"/>
          <w:color w:val="000000" w:themeColor="text1" w:themeShade="80"/>
          <w:szCs w:val="21"/>
        </w:rPr>
        <w:t>三、投标文件</w:t>
      </w:r>
      <w:r>
        <w:rPr>
          <w:rFonts w:hAnsi="宋体"/>
          <w:color w:val="000000" w:themeColor="text1" w:themeShade="80"/>
          <w:szCs w:val="21"/>
        </w:rPr>
        <w:t>和第</w:t>
      </w:r>
      <w:r>
        <w:rPr>
          <w:rFonts w:hint="eastAsia" w:hAnsi="宋体"/>
          <w:color w:val="000000" w:themeColor="text1" w:themeShade="80"/>
          <w:szCs w:val="21"/>
        </w:rPr>
        <w:t>四、投标第（一）投标文件密封</w:t>
      </w:r>
      <w:r>
        <w:rPr>
          <w:rFonts w:hAnsi="宋体"/>
          <w:color w:val="000000" w:themeColor="text1" w:themeShade="80"/>
          <w:szCs w:val="21"/>
        </w:rPr>
        <w:t>规定进行编制、密封、标记和递交，并标明“修改”字样。</w:t>
      </w:r>
    </w:p>
    <w:bookmarkEnd w:id="80"/>
    <w:bookmarkEnd w:id="81"/>
    <w:p>
      <w:pPr>
        <w:pStyle w:val="16"/>
        <w:snapToGrid w:val="0"/>
        <w:spacing w:line="440" w:lineRule="exact"/>
        <w:ind w:firstLine="575" w:firstLineChars="196"/>
        <w:jc w:val="center"/>
        <w:rPr>
          <w:rFonts w:hAnsi="宋体" w:eastAsia="宋体"/>
          <w:b/>
          <w:snapToGrid w:val="0"/>
          <w:color w:val="000000" w:themeColor="text1" w:themeShade="80"/>
          <w:sz w:val="30"/>
          <w:szCs w:val="30"/>
        </w:rPr>
      </w:pPr>
      <w:bookmarkStart w:id="82" w:name="_Toc254970685"/>
      <w:bookmarkStart w:id="83" w:name="_Toc254970544"/>
      <w:r>
        <w:rPr>
          <w:rFonts w:hint="eastAsia" w:hAnsi="宋体" w:eastAsia="宋体"/>
          <w:b/>
          <w:color w:val="000000" w:themeColor="text1" w:themeShade="80"/>
          <w:sz w:val="30"/>
          <w:szCs w:val="30"/>
        </w:rPr>
        <w:t>五、开标</w:t>
      </w:r>
      <w:bookmarkEnd w:id="82"/>
      <w:bookmarkEnd w:id="83"/>
    </w:p>
    <w:p>
      <w:pPr>
        <w:pStyle w:val="17"/>
        <w:snapToGrid w:val="0"/>
        <w:spacing w:line="440" w:lineRule="exact"/>
        <w:rPr>
          <w:rFonts w:hAnsi="宋体"/>
          <w:b/>
          <w:color w:val="000000" w:themeColor="text1" w:themeShade="80"/>
          <w:szCs w:val="21"/>
        </w:rPr>
      </w:pPr>
      <w:r>
        <w:rPr>
          <w:rFonts w:hint="eastAsia" w:hAnsi="宋体"/>
          <w:b/>
          <w:color w:val="000000" w:themeColor="text1" w:themeShade="80"/>
          <w:szCs w:val="21"/>
        </w:rPr>
        <w:t>（一）开标准备</w:t>
      </w:r>
    </w:p>
    <w:p>
      <w:pPr>
        <w:snapToGrid w:val="0"/>
        <w:spacing w:line="440" w:lineRule="exact"/>
        <w:ind w:firstLine="420" w:firstLineChars="200"/>
        <w:rPr>
          <w:rFonts w:ascii="宋体" w:hAnsi="宋体"/>
          <w:color w:val="000000" w:themeColor="text1" w:themeShade="80"/>
          <w:szCs w:val="21"/>
        </w:rPr>
      </w:pPr>
      <w:r>
        <w:rPr>
          <w:rFonts w:hint="eastAsia" w:ascii="宋体" w:hAnsi="宋体"/>
          <w:color w:val="000000" w:themeColor="text1" w:themeShade="80"/>
          <w:szCs w:val="21"/>
        </w:rPr>
        <w:t>招标代理机构将在规定的时间和地点进行开标，投标人的法定代表人或其授权代表应参加开标会并签到。采购代理机构在开标会现场登陆开标系统并输入投标供应商全称、社会统一信用代码、联系电话等信息，完成投标签到。</w:t>
      </w:r>
    </w:p>
    <w:p>
      <w:pPr>
        <w:pStyle w:val="17"/>
        <w:snapToGrid w:val="0"/>
        <w:spacing w:line="440" w:lineRule="exact"/>
        <w:rPr>
          <w:rFonts w:hAnsi="宋体"/>
          <w:b/>
          <w:color w:val="000000" w:themeColor="text1" w:themeShade="80"/>
          <w:szCs w:val="21"/>
        </w:rPr>
      </w:pPr>
      <w:r>
        <w:rPr>
          <w:rFonts w:hint="eastAsia" w:hAnsi="宋体"/>
          <w:b/>
          <w:color w:val="000000" w:themeColor="text1" w:themeShade="80"/>
          <w:szCs w:val="21"/>
        </w:rPr>
        <w:t>（二） 开标程序：</w:t>
      </w:r>
    </w:p>
    <w:p>
      <w:pPr>
        <w:pStyle w:val="17"/>
        <w:spacing w:line="440" w:lineRule="exact"/>
        <w:ind w:firstLine="420" w:firstLineChars="200"/>
        <w:rPr>
          <w:rFonts w:hAnsi="宋体"/>
          <w:color w:val="000000" w:themeColor="text1" w:themeShade="80"/>
          <w:szCs w:val="21"/>
        </w:rPr>
      </w:pPr>
      <w:r>
        <w:rPr>
          <w:rFonts w:hint="eastAsia" w:hAnsi="宋体"/>
          <w:color w:val="000000" w:themeColor="text1" w:themeShade="80"/>
          <w:szCs w:val="21"/>
        </w:rPr>
        <w:t>1. 开标会由招标人或其委托的招标代理机构主持，主持人宣布开标会议开始；</w:t>
      </w:r>
    </w:p>
    <w:p>
      <w:pPr>
        <w:pStyle w:val="17"/>
        <w:spacing w:line="440" w:lineRule="exact"/>
        <w:ind w:firstLine="420" w:firstLineChars="200"/>
        <w:rPr>
          <w:rFonts w:hAnsi="宋体"/>
          <w:color w:val="000000" w:themeColor="text1" w:themeShade="80"/>
          <w:szCs w:val="21"/>
        </w:rPr>
      </w:pPr>
      <w:r>
        <w:rPr>
          <w:rFonts w:hint="eastAsia" w:hAnsi="宋体"/>
          <w:color w:val="000000" w:themeColor="text1" w:themeShade="80"/>
          <w:szCs w:val="21"/>
        </w:rPr>
        <w:t xml:space="preserve">2. 宣布在提交投标文件截止时间前收到的投标文件数量； </w:t>
      </w:r>
    </w:p>
    <w:p>
      <w:pPr>
        <w:pStyle w:val="17"/>
        <w:spacing w:line="440" w:lineRule="exact"/>
        <w:ind w:firstLine="420" w:firstLineChars="200"/>
        <w:rPr>
          <w:rFonts w:hAnsi="宋体"/>
          <w:color w:val="000000" w:themeColor="text1" w:themeShade="80"/>
          <w:szCs w:val="21"/>
        </w:rPr>
      </w:pPr>
      <w:r>
        <w:rPr>
          <w:rFonts w:hint="eastAsia" w:hAnsi="宋体"/>
          <w:color w:val="000000" w:themeColor="text1" w:themeShade="80"/>
          <w:szCs w:val="21"/>
        </w:rPr>
        <w:t>3. 宣布开标纪律，</w:t>
      </w:r>
      <w:r>
        <w:rPr>
          <w:rFonts w:hAnsi="宋体"/>
          <w:color w:val="000000" w:themeColor="text1" w:themeShade="80"/>
          <w:szCs w:val="21"/>
        </w:rPr>
        <w:t>开标人、唱标人、记录人、</w:t>
      </w:r>
      <w:r>
        <w:rPr>
          <w:rFonts w:hint="eastAsia" w:hAnsi="宋体"/>
          <w:color w:val="000000" w:themeColor="text1" w:themeShade="80"/>
          <w:szCs w:val="21"/>
        </w:rPr>
        <w:t>监督</w:t>
      </w:r>
      <w:r>
        <w:rPr>
          <w:rFonts w:hAnsi="宋体"/>
          <w:color w:val="000000" w:themeColor="text1" w:themeShade="80"/>
          <w:szCs w:val="21"/>
        </w:rPr>
        <w:t>人等有关人员</w:t>
      </w:r>
      <w:r>
        <w:rPr>
          <w:rFonts w:hint="eastAsia" w:hAnsi="宋体"/>
          <w:color w:val="000000" w:themeColor="text1" w:themeShade="80"/>
          <w:szCs w:val="21"/>
        </w:rPr>
        <w:t>名单</w:t>
      </w:r>
      <w:r>
        <w:rPr>
          <w:rFonts w:hAnsi="宋体"/>
          <w:color w:val="000000" w:themeColor="text1" w:themeShade="80"/>
          <w:szCs w:val="21"/>
        </w:rPr>
        <w:t>；</w:t>
      </w:r>
    </w:p>
    <w:p>
      <w:pPr>
        <w:pStyle w:val="17"/>
        <w:spacing w:line="440" w:lineRule="exact"/>
        <w:ind w:firstLine="420" w:firstLineChars="200"/>
        <w:rPr>
          <w:rFonts w:hAnsi="宋体"/>
          <w:color w:val="000000" w:themeColor="text1" w:themeShade="80"/>
          <w:szCs w:val="21"/>
        </w:rPr>
      </w:pPr>
      <w:r>
        <w:rPr>
          <w:rFonts w:hint="eastAsia" w:hAnsi="宋体"/>
          <w:color w:val="000000" w:themeColor="text1" w:themeShade="80"/>
          <w:szCs w:val="21"/>
        </w:rPr>
        <w:t>4. 投标人或其推选的代表检查投标文件的密封情况并签字确认；</w:t>
      </w:r>
    </w:p>
    <w:p>
      <w:pPr>
        <w:pStyle w:val="17"/>
        <w:spacing w:line="440" w:lineRule="exact"/>
        <w:ind w:firstLine="420" w:firstLineChars="200"/>
        <w:rPr>
          <w:rFonts w:hAnsi="宋体"/>
          <w:color w:val="000000" w:themeColor="text1" w:themeShade="80"/>
          <w:szCs w:val="21"/>
        </w:rPr>
      </w:pPr>
      <w:r>
        <w:rPr>
          <w:rFonts w:hint="eastAsia" w:hAnsi="宋体"/>
          <w:color w:val="000000" w:themeColor="text1" w:themeShade="80"/>
          <w:szCs w:val="21"/>
        </w:rPr>
        <w:t>5. 由招标人或招标代理机构工作人员当众拆封投标文件，宣布投标人名称、投标价格和其他需要宣布的其他内容；</w:t>
      </w:r>
    </w:p>
    <w:p>
      <w:pPr>
        <w:pStyle w:val="17"/>
        <w:spacing w:line="440" w:lineRule="exact"/>
        <w:ind w:firstLine="420" w:firstLineChars="200"/>
        <w:rPr>
          <w:rFonts w:hAnsi="宋体"/>
          <w:color w:val="000000" w:themeColor="text1" w:themeShade="80"/>
          <w:szCs w:val="21"/>
        </w:rPr>
      </w:pPr>
      <w:r>
        <w:rPr>
          <w:rFonts w:hint="eastAsia" w:hAnsi="宋体"/>
          <w:color w:val="000000" w:themeColor="text1" w:themeShade="80"/>
          <w:szCs w:val="21"/>
        </w:rPr>
        <w:t>6. 招标人或招标代理机构做开标记录, 由参加开标的各投标人代表和相关工作人员签字确认后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17"/>
        <w:spacing w:line="440" w:lineRule="exact"/>
        <w:ind w:firstLine="420" w:firstLineChars="200"/>
        <w:rPr>
          <w:rFonts w:hAnsi="宋体"/>
          <w:color w:val="000000" w:themeColor="text1" w:themeShade="80"/>
          <w:szCs w:val="21"/>
        </w:rPr>
      </w:pPr>
      <w:r>
        <w:rPr>
          <w:rFonts w:hint="eastAsia" w:hAnsi="宋体"/>
          <w:color w:val="000000" w:themeColor="text1" w:themeShade="80"/>
          <w:szCs w:val="21"/>
        </w:rPr>
        <w:t>投标人未参加开标的，视同认可开标结果。</w:t>
      </w:r>
    </w:p>
    <w:p>
      <w:pPr>
        <w:pStyle w:val="17"/>
        <w:numPr>
          <w:ilvl w:val="0"/>
          <w:numId w:val="6"/>
        </w:numPr>
        <w:spacing w:line="440" w:lineRule="exact"/>
        <w:ind w:firstLine="420" w:firstLineChars="200"/>
        <w:rPr>
          <w:rFonts w:hAnsi="宋体"/>
          <w:color w:val="000000" w:themeColor="text1" w:themeShade="80"/>
          <w:sz w:val="24"/>
          <w:szCs w:val="24"/>
        </w:rPr>
      </w:pPr>
      <w:r>
        <w:rPr>
          <w:rFonts w:hint="eastAsia" w:hAnsi="宋体"/>
          <w:color w:val="000000" w:themeColor="text1" w:themeShade="80"/>
          <w:szCs w:val="21"/>
        </w:rPr>
        <w:t>开标会议结束。</w:t>
      </w:r>
      <w:bookmarkStart w:id="84" w:name="_Toc254970686"/>
      <w:bookmarkStart w:id="85" w:name="_Toc254970545"/>
    </w:p>
    <w:p>
      <w:pPr>
        <w:pStyle w:val="17"/>
        <w:pageBreakBefore/>
        <w:spacing w:line="440" w:lineRule="exact"/>
        <w:rPr>
          <w:rFonts w:hAnsi="宋体"/>
          <w:color w:val="000000" w:themeColor="text1" w:themeShade="80"/>
          <w:sz w:val="24"/>
          <w:szCs w:val="24"/>
        </w:rPr>
      </w:pPr>
    </w:p>
    <w:p>
      <w:pPr>
        <w:pStyle w:val="17"/>
        <w:snapToGrid w:val="0"/>
        <w:spacing w:line="440" w:lineRule="exact"/>
        <w:ind w:left="301" w:hanging="301" w:hangingChars="100"/>
        <w:jc w:val="center"/>
        <w:rPr>
          <w:rFonts w:hAnsi="宋体"/>
          <w:b/>
          <w:color w:val="000000" w:themeColor="text1" w:themeShade="80"/>
          <w:sz w:val="30"/>
          <w:szCs w:val="30"/>
        </w:rPr>
      </w:pPr>
      <w:r>
        <w:rPr>
          <w:rFonts w:hint="eastAsia" w:hAnsi="宋体"/>
          <w:b/>
          <w:color w:val="000000" w:themeColor="text1" w:themeShade="80"/>
          <w:sz w:val="30"/>
          <w:szCs w:val="30"/>
        </w:rPr>
        <w:t>六、评标</w:t>
      </w:r>
    </w:p>
    <w:bookmarkEnd w:id="84"/>
    <w:bookmarkEnd w:id="85"/>
    <w:p>
      <w:pPr>
        <w:pStyle w:val="17"/>
        <w:snapToGrid w:val="0"/>
        <w:spacing w:line="440" w:lineRule="exact"/>
        <w:ind w:left="211" w:hanging="211" w:hangingChars="100"/>
        <w:rPr>
          <w:rFonts w:hAnsi="宋体"/>
          <w:b/>
          <w:color w:val="000000" w:themeColor="text1" w:themeShade="80"/>
          <w:szCs w:val="21"/>
        </w:rPr>
      </w:pPr>
      <w:r>
        <w:rPr>
          <w:rFonts w:hint="eastAsia" w:hAnsi="宋体"/>
          <w:b/>
          <w:color w:val="000000" w:themeColor="text1" w:themeShade="80"/>
          <w:szCs w:val="21"/>
        </w:rPr>
        <w:t>（一）组建评标委员会</w:t>
      </w:r>
    </w:p>
    <w:p>
      <w:pPr>
        <w:snapToGrid w:val="0"/>
        <w:spacing w:line="440" w:lineRule="exact"/>
        <w:ind w:firstLine="420" w:firstLineChars="200"/>
        <w:rPr>
          <w:rFonts w:ascii="宋体" w:hAnsi="宋体"/>
          <w:color w:val="000000" w:themeColor="text1" w:themeShade="80"/>
          <w:szCs w:val="21"/>
        </w:rPr>
      </w:pPr>
      <w:r>
        <w:rPr>
          <w:rFonts w:hint="eastAsia" w:ascii="宋体" w:hAnsi="宋体"/>
          <w:color w:val="000000" w:themeColor="text1" w:themeShade="80"/>
          <w:szCs w:val="21"/>
        </w:rPr>
        <w:t>评标委员会由采购人代表和评审专家组成，成员人数应当为5人以上单数，其中评审专家不得少于成员总数的三分之二。</w:t>
      </w:r>
    </w:p>
    <w:p>
      <w:pPr>
        <w:pStyle w:val="17"/>
        <w:snapToGrid w:val="0"/>
        <w:spacing w:line="440" w:lineRule="exact"/>
        <w:ind w:left="211" w:hanging="211" w:hangingChars="100"/>
        <w:rPr>
          <w:rFonts w:hAnsi="宋体"/>
          <w:b/>
          <w:color w:val="000000" w:themeColor="text1" w:themeShade="80"/>
          <w:szCs w:val="21"/>
        </w:rPr>
      </w:pPr>
      <w:r>
        <w:rPr>
          <w:rFonts w:hint="eastAsia" w:hAnsi="宋体"/>
          <w:b/>
          <w:color w:val="000000" w:themeColor="text1" w:themeShade="80"/>
          <w:szCs w:val="21"/>
        </w:rPr>
        <w:t>（二）评标的方式</w:t>
      </w:r>
    </w:p>
    <w:p>
      <w:pPr>
        <w:pStyle w:val="17"/>
        <w:snapToGrid w:val="0"/>
        <w:spacing w:line="440" w:lineRule="exact"/>
        <w:ind w:left="210" w:leftChars="100" w:firstLine="210" w:firstLineChars="100"/>
        <w:rPr>
          <w:rFonts w:hAnsi="宋体"/>
          <w:color w:val="000000" w:themeColor="text1" w:themeShade="80"/>
          <w:szCs w:val="21"/>
        </w:rPr>
      </w:pPr>
      <w:r>
        <w:rPr>
          <w:rFonts w:hint="eastAsia" w:hAnsi="宋体"/>
          <w:color w:val="000000" w:themeColor="text1" w:themeShade="80"/>
          <w:szCs w:val="21"/>
        </w:rPr>
        <w:t>本项目采用不公开方式评标，评标的依据为招标文件和投标文件。</w:t>
      </w:r>
    </w:p>
    <w:p>
      <w:pPr>
        <w:snapToGrid w:val="0"/>
        <w:spacing w:line="440" w:lineRule="exact"/>
        <w:rPr>
          <w:rFonts w:ascii="宋体" w:hAnsi="宋体"/>
          <w:b/>
          <w:bCs/>
          <w:color w:val="000000" w:themeColor="text1" w:themeShade="80"/>
          <w:szCs w:val="21"/>
        </w:rPr>
      </w:pPr>
      <w:r>
        <w:rPr>
          <w:rFonts w:hint="eastAsia" w:ascii="宋体" w:hAnsi="宋体"/>
          <w:b/>
          <w:bCs/>
          <w:color w:val="000000" w:themeColor="text1" w:themeShade="80"/>
          <w:szCs w:val="21"/>
        </w:rPr>
        <w:t>（三）资格审查</w:t>
      </w:r>
    </w:p>
    <w:p>
      <w:pPr>
        <w:pStyle w:val="17"/>
        <w:snapToGrid w:val="0"/>
        <w:spacing w:line="440" w:lineRule="exact"/>
        <w:ind w:firstLine="420" w:firstLineChars="200"/>
        <w:rPr>
          <w:rFonts w:hAnsi="宋体"/>
          <w:color w:val="000000" w:themeColor="text1" w:themeShade="80"/>
          <w:szCs w:val="21"/>
        </w:rPr>
      </w:pPr>
      <w:r>
        <w:rPr>
          <w:rFonts w:hint="eastAsia" w:hAnsi="宋体"/>
          <w:color w:val="000000" w:themeColor="text1" w:themeShade="80"/>
          <w:szCs w:val="21"/>
        </w:rPr>
        <w:t>采购人代表对投标人的资格进行审查。合格投标人不足3家的，不得评标。</w:t>
      </w:r>
    </w:p>
    <w:p>
      <w:pPr>
        <w:pStyle w:val="17"/>
        <w:snapToGrid w:val="0"/>
        <w:spacing w:line="440" w:lineRule="exact"/>
        <w:ind w:firstLine="420" w:firstLineChars="200"/>
        <w:rPr>
          <w:rFonts w:hAnsi="宋体"/>
          <w:color w:val="000000" w:themeColor="text1" w:themeShade="80"/>
          <w:szCs w:val="21"/>
        </w:rPr>
      </w:pPr>
      <w:r>
        <w:rPr>
          <w:rFonts w:hint="eastAsia" w:hAnsi="宋体"/>
          <w:color w:val="000000" w:themeColor="text1" w:themeShade="80"/>
          <w:szCs w:val="21"/>
        </w:rPr>
        <w:t>评标委员会仅对通过资格审查的投标人进行评审。</w:t>
      </w:r>
    </w:p>
    <w:p>
      <w:pPr>
        <w:pStyle w:val="17"/>
        <w:snapToGrid w:val="0"/>
        <w:spacing w:line="440" w:lineRule="exact"/>
        <w:ind w:left="211" w:hanging="211" w:hangingChars="100"/>
        <w:rPr>
          <w:rFonts w:hAnsi="宋体"/>
          <w:b/>
          <w:color w:val="000000" w:themeColor="text1" w:themeShade="80"/>
          <w:szCs w:val="21"/>
        </w:rPr>
      </w:pPr>
      <w:r>
        <w:rPr>
          <w:rFonts w:hint="eastAsia" w:hAnsi="宋体"/>
          <w:b/>
          <w:color w:val="000000" w:themeColor="text1" w:themeShade="80"/>
          <w:szCs w:val="21"/>
        </w:rPr>
        <w:t>（四）</w:t>
      </w:r>
      <w:r>
        <w:rPr>
          <w:rFonts w:hint="eastAsia" w:hAnsi="宋体"/>
          <w:b/>
          <w:bCs/>
          <w:color w:val="000000" w:themeColor="text1" w:themeShade="80"/>
          <w:szCs w:val="21"/>
        </w:rPr>
        <w:t>评标程序</w:t>
      </w:r>
    </w:p>
    <w:p>
      <w:pPr>
        <w:snapToGrid w:val="0"/>
        <w:spacing w:line="440" w:lineRule="exact"/>
        <w:ind w:firstLine="413" w:firstLineChars="196"/>
        <w:rPr>
          <w:rFonts w:ascii="宋体" w:hAnsi="宋体"/>
          <w:b/>
          <w:bCs/>
          <w:color w:val="000000" w:themeColor="text1" w:themeShade="80"/>
          <w:szCs w:val="21"/>
        </w:rPr>
      </w:pPr>
      <w:r>
        <w:rPr>
          <w:rFonts w:hint="eastAsia" w:ascii="宋体" w:hAnsi="宋体"/>
          <w:b/>
          <w:bCs/>
          <w:color w:val="000000" w:themeColor="text1" w:themeShade="80"/>
          <w:szCs w:val="21"/>
        </w:rPr>
        <w:t>1.实质审查与比较</w:t>
      </w:r>
    </w:p>
    <w:p>
      <w:pPr>
        <w:snapToGrid w:val="0"/>
        <w:spacing w:line="440" w:lineRule="exact"/>
        <w:ind w:firstLine="420" w:firstLineChars="200"/>
        <w:rPr>
          <w:rFonts w:ascii="宋体" w:hAnsi="宋体"/>
          <w:color w:val="000000" w:themeColor="text1" w:themeShade="80"/>
          <w:szCs w:val="21"/>
        </w:rPr>
      </w:pPr>
      <w:r>
        <w:rPr>
          <w:rFonts w:hint="eastAsia" w:ascii="宋体" w:hAnsi="宋体"/>
          <w:color w:val="000000" w:themeColor="text1" w:themeShade="80"/>
          <w:szCs w:val="21"/>
        </w:rPr>
        <w:t>（1）评标委员会对通过资格审查的投标文件进行符合性审查。</w:t>
      </w:r>
    </w:p>
    <w:p>
      <w:pPr>
        <w:snapToGrid w:val="0"/>
        <w:spacing w:line="440" w:lineRule="exact"/>
        <w:ind w:firstLine="420" w:firstLineChars="200"/>
        <w:rPr>
          <w:rFonts w:ascii="宋体" w:hAnsi="宋体"/>
          <w:color w:val="000000" w:themeColor="text1" w:themeShade="80"/>
          <w:szCs w:val="21"/>
        </w:rPr>
      </w:pPr>
      <w:r>
        <w:rPr>
          <w:rFonts w:hint="eastAsia" w:ascii="宋体" w:hAnsi="宋体"/>
          <w:color w:val="000000" w:themeColor="text1" w:themeShade="80"/>
          <w:szCs w:val="21"/>
        </w:rPr>
        <w:t>（2）评标委员会审查投标文件的实质性内容是否符合招标文件的实质性要求。</w:t>
      </w:r>
    </w:p>
    <w:p>
      <w:pPr>
        <w:snapToGrid w:val="0"/>
        <w:spacing w:line="440" w:lineRule="exact"/>
        <w:ind w:firstLine="420" w:firstLineChars="200"/>
        <w:rPr>
          <w:rFonts w:ascii="宋体" w:hAnsi="宋体"/>
          <w:color w:val="000000" w:themeColor="text1" w:themeShade="80"/>
          <w:szCs w:val="21"/>
        </w:rPr>
      </w:pPr>
      <w:r>
        <w:rPr>
          <w:rFonts w:hint="eastAsia" w:ascii="宋体" w:hAnsi="宋体"/>
          <w:color w:val="000000" w:themeColor="text1" w:themeShade="80"/>
          <w:szCs w:val="21"/>
        </w:rPr>
        <w:t>（3）评标委员会将根据投标人的投标文件进行审查、核对,如有疑问,将对投标人进行询标,投标人要向评标委员会澄清有关问题,并最终以书面形式进行答复。</w:t>
      </w:r>
    </w:p>
    <w:p>
      <w:pPr>
        <w:snapToGrid w:val="0"/>
        <w:spacing w:line="440" w:lineRule="exact"/>
        <w:ind w:firstLine="420" w:firstLineChars="200"/>
        <w:rPr>
          <w:rFonts w:ascii="宋体" w:hAnsi="宋体"/>
          <w:color w:val="000000" w:themeColor="text1" w:themeShade="80"/>
          <w:szCs w:val="21"/>
        </w:rPr>
      </w:pPr>
      <w:r>
        <w:rPr>
          <w:rFonts w:hint="eastAsia" w:ascii="宋体" w:hAnsi="宋体"/>
          <w:color w:val="000000" w:themeColor="text1" w:themeShade="80"/>
          <w:szCs w:val="21"/>
        </w:rPr>
        <w:t>投标人代表未到场或者拒绝澄清或者澄清的内容改变了投标文件的实质性内容的，评标委员会有权视该投标文件无效。</w:t>
      </w:r>
    </w:p>
    <w:p>
      <w:pPr>
        <w:snapToGrid w:val="0"/>
        <w:spacing w:line="440" w:lineRule="exact"/>
        <w:ind w:firstLine="420" w:firstLineChars="200"/>
        <w:rPr>
          <w:rFonts w:ascii="宋体" w:hAnsi="宋体"/>
          <w:color w:val="000000" w:themeColor="text1" w:themeShade="80"/>
          <w:szCs w:val="21"/>
        </w:rPr>
      </w:pPr>
      <w:r>
        <w:rPr>
          <w:rFonts w:hint="eastAsia" w:ascii="宋体" w:hAnsi="宋体"/>
          <w:color w:val="000000" w:themeColor="text1" w:themeShade="80"/>
          <w:szCs w:val="21"/>
        </w:rPr>
        <w:t>（4）各投标人的技术得分为所有评委的有效评分的算术平均数，由指定专人进行计算复核。</w:t>
      </w:r>
    </w:p>
    <w:p>
      <w:pPr>
        <w:snapToGrid w:val="0"/>
        <w:spacing w:line="440" w:lineRule="exact"/>
        <w:ind w:firstLine="420" w:firstLineChars="200"/>
        <w:rPr>
          <w:rFonts w:ascii="宋体" w:hAnsi="宋体"/>
          <w:color w:val="000000" w:themeColor="text1" w:themeShade="80"/>
          <w:szCs w:val="21"/>
        </w:rPr>
      </w:pPr>
      <w:r>
        <w:rPr>
          <w:rFonts w:hint="eastAsia" w:ascii="宋体" w:hAnsi="宋体"/>
          <w:color w:val="000000" w:themeColor="text1" w:themeShade="80"/>
          <w:szCs w:val="21"/>
        </w:rPr>
        <w:t>（5）代理机构工作人员协助评标委员会根据本项目的评分标准计算各投标人的商务报价得分。</w:t>
      </w:r>
    </w:p>
    <w:p>
      <w:pPr>
        <w:snapToGrid w:val="0"/>
        <w:spacing w:line="440" w:lineRule="exact"/>
        <w:ind w:firstLine="420" w:firstLineChars="200"/>
        <w:rPr>
          <w:rFonts w:ascii="宋体" w:hAnsi="宋体"/>
          <w:color w:val="000000" w:themeColor="text1" w:themeShade="80"/>
          <w:szCs w:val="21"/>
        </w:rPr>
      </w:pPr>
      <w:r>
        <w:rPr>
          <w:rFonts w:hint="eastAsia" w:ascii="宋体" w:hAnsi="宋体"/>
          <w:color w:val="000000" w:themeColor="text1" w:themeShade="80"/>
          <w:szCs w:val="21"/>
        </w:rPr>
        <w:t>（6）评标委员会完成评标后,评委对各部分得分汇总,计算出本项目最终得分。评标委员会按评标原则推荐中标候选人同时起草评标报告。</w:t>
      </w:r>
    </w:p>
    <w:p>
      <w:pPr>
        <w:snapToGrid w:val="0"/>
        <w:spacing w:line="440" w:lineRule="exact"/>
        <w:rPr>
          <w:rFonts w:ascii="宋体" w:hAnsi="宋体"/>
          <w:b/>
          <w:color w:val="000000" w:themeColor="text1" w:themeShade="80"/>
          <w:szCs w:val="21"/>
        </w:rPr>
      </w:pPr>
      <w:r>
        <w:rPr>
          <w:rFonts w:hint="eastAsia" w:ascii="宋体" w:hAnsi="宋体"/>
          <w:b/>
          <w:color w:val="000000" w:themeColor="text1" w:themeShade="80"/>
          <w:szCs w:val="21"/>
        </w:rPr>
        <w:t>（五）澄清问题的形式</w:t>
      </w:r>
    </w:p>
    <w:p>
      <w:pPr>
        <w:snapToGrid w:val="0"/>
        <w:spacing w:line="440" w:lineRule="exact"/>
        <w:ind w:firstLine="420" w:firstLineChars="200"/>
        <w:rPr>
          <w:rFonts w:ascii="宋体" w:hAnsi="宋体"/>
          <w:color w:val="000000" w:themeColor="text1" w:themeShade="80"/>
          <w:szCs w:val="21"/>
        </w:rPr>
      </w:pPr>
      <w:r>
        <w:rPr>
          <w:rFonts w:hint="eastAsia" w:ascii="宋体" w:hAnsi="宋体"/>
          <w:color w:val="000000" w:themeColor="text1" w:themeShade="80"/>
          <w:szCs w:val="21"/>
        </w:rPr>
        <w:t>对投标文件中含义不明确、同类问题表述不一致或者有明显文字和计算错误的内容，评标委员会可要求投标人做出必要的澄清、说明或者纠正。投标人的澄清、说明或者补正应当采用书面形式，由其授权代表签字或盖章确认，并不得超出投标文件的范围或者改变投标文件的实质性内容。</w:t>
      </w:r>
    </w:p>
    <w:p>
      <w:pPr>
        <w:pStyle w:val="17"/>
        <w:snapToGrid w:val="0"/>
        <w:spacing w:line="440" w:lineRule="exact"/>
        <w:rPr>
          <w:rFonts w:hAnsi="宋体"/>
          <w:b/>
          <w:color w:val="000000" w:themeColor="text1" w:themeShade="80"/>
          <w:szCs w:val="21"/>
        </w:rPr>
      </w:pPr>
      <w:r>
        <w:rPr>
          <w:rFonts w:hint="eastAsia" w:hAnsi="宋体"/>
          <w:b/>
          <w:color w:val="000000" w:themeColor="text1" w:themeShade="80"/>
          <w:szCs w:val="21"/>
        </w:rPr>
        <w:t>（六）错误修正</w:t>
      </w:r>
    </w:p>
    <w:p>
      <w:pPr>
        <w:pStyle w:val="17"/>
        <w:snapToGrid w:val="0"/>
        <w:spacing w:line="440" w:lineRule="exact"/>
        <w:ind w:firstLine="420" w:firstLineChars="200"/>
        <w:rPr>
          <w:rFonts w:hAnsi="宋体"/>
          <w:color w:val="000000" w:themeColor="text1" w:themeShade="80"/>
          <w:szCs w:val="21"/>
        </w:rPr>
      </w:pPr>
      <w:r>
        <w:rPr>
          <w:rFonts w:hint="eastAsia" w:hAnsi="宋体"/>
          <w:color w:val="000000" w:themeColor="text1" w:themeShade="80"/>
          <w:szCs w:val="21"/>
        </w:rPr>
        <w:t>投标文件如果出现计算或表达上的错误，修正错误的原则如下：</w:t>
      </w:r>
    </w:p>
    <w:p>
      <w:pPr>
        <w:pStyle w:val="26"/>
        <w:spacing w:before="0" w:beforeAutospacing="0" w:after="0" w:afterAutospacing="0" w:line="440" w:lineRule="exact"/>
        <w:ind w:firstLine="420" w:firstLineChars="200"/>
        <w:rPr>
          <w:rFonts w:cs="Courier New"/>
          <w:color w:val="000000" w:themeColor="text1" w:themeShade="80"/>
          <w:kern w:val="2"/>
          <w:sz w:val="21"/>
          <w:szCs w:val="21"/>
        </w:rPr>
      </w:pPr>
      <w:r>
        <w:rPr>
          <w:rFonts w:hint="eastAsia" w:cs="Courier New"/>
          <w:color w:val="000000" w:themeColor="text1" w:themeShade="80"/>
          <w:kern w:val="2"/>
          <w:sz w:val="21"/>
          <w:szCs w:val="21"/>
        </w:rPr>
        <w:t>1、投标文件中开标一览表（报价表）内容与投标文件中相应内容不一致的，以开标一览表（报价表）为准；</w:t>
      </w:r>
    </w:p>
    <w:p>
      <w:pPr>
        <w:pStyle w:val="26"/>
        <w:spacing w:before="0" w:beforeAutospacing="0" w:after="0" w:afterAutospacing="0" w:line="440" w:lineRule="exact"/>
        <w:rPr>
          <w:rFonts w:cs="Courier New"/>
          <w:color w:val="000000" w:themeColor="text1" w:themeShade="80"/>
          <w:kern w:val="2"/>
          <w:sz w:val="21"/>
          <w:szCs w:val="21"/>
        </w:rPr>
      </w:pPr>
      <w:r>
        <w:rPr>
          <w:rFonts w:hint="eastAsia" w:cs="Courier New"/>
          <w:color w:val="000000" w:themeColor="text1" w:themeShade="80"/>
          <w:kern w:val="2"/>
          <w:sz w:val="21"/>
          <w:szCs w:val="21"/>
        </w:rPr>
        <w:t>　　2、大写金额和小写金额不一致的，以大写金额为准；</w:t>
      </w:r>
    </w:p>
    <w:p>
      <w:pPr>
        <w:pStyle w:val="26"/>
        <w:spacing w:before="0" w:beforeAutospacing="0" w:after="0" w:afterAutospacing="0" w:line="440" w:lineRule="exact"/>
        <w:rPr>
          <w:rFonts w:cs="Courier New"/>
          <w:color w:val="000000" w:themeColor="text1" w:themeShade="80"/>
          <w:kern w:val="2"/>
          <w:sz w:val="21"/>
          <w:szCs w:val="21"/>
        </w:rPr>
      </w:pPr>
      <w:r>
        <w:rPr>
          <w:rFonts w:hint="eastAsia" w:cs="Courier New"/>
          <w:color w:val="000000" w:themeColor="text1" w:themeShade="80"/>
          <w:kern w:val="2"/>
          <w:sz w:val="21"/>
          <w:szCs w:val="21"/>
        </w:rPr>
        <w:t>　　3、单价金额小数点或者百分比有明显错位的，以开标一览表的总价为准，并修改单价；</w:t>
      </w:r>
    </w:p>
    <w:p>
      <w:pPr>
        <w:pStyle w:val="26"/>
        <w:spacing w:before="0" w:beforeAutospacing="0" w:after="0" w:afterAutospacing="0" w:line="440" w:lineRule="exact"/>
        <w:rPr>
          <w:rFonts w:cs="Courier New"/>
          <w:color w:val="000000" w:themeColor="text1" w:themeShade="80"/>
          <w:kern w:val="2"/>
          <w:sz w:val="21"/>
          <w:szCs w:val="21"/>
        </w:rPr>
      </w:pPr>
      <w:r>
        <w:rPr>
          <w:rFonts w:hint="eastAsia" w:cs="Courier New"/>
          <w:color w:val="000000" w:themeColor="text1" w:themeShade="80"/>
          <w:kern w:val="2"/>
          <w:sz w:val="21"/>
          <w:szCs w:val="21"/>
        </w:rPr>
        <w:t>　　4、总价金额与按单价汇总金额不一致的，以单价金额计算结果为准。</w:t>
      </w:r>
    </w:p>
    <w:p>
      <w:pPr>
        <w:pStyle w:val="17"/>
        <w:tabs>
          <w:tab w:val="left" w:pos="567"/>
        </w:tabs>
        <w:snapToGrid w:val="0"/>
        <w:spacing w:line="440" w:lineRule="exact"/>
        <w:ind w:firstLine="422" w:firstLineChars="200"/>
        <w:rPr>
          <w:rFonts w:hAnsi="宋体"/>
          <w:b/>
          <w:bCs/>
          <w:color w:val="000000" w:themeColor="text1" w:themeShade="80"/>
          <w:szCs w:val="21"/>
        </w:rPr>
      </w:pPr>
      <w:r>
        <w:rPr>
          <w:rFonts w:hint="eastAsia" w:hAnsi="宋体"/>
          <w:b/>
          <w:bCs/>
          <w:color w:val="000000" w:themeColor="text1" w:themeShade="80"/>
          <w:szCs w:val="21"/>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pPr>
        <w:pStyle w:val="17"/>
        <w:tabs>
          <w:tab w:val="left" w:pos="630"/>
        </w:tabs>
        <w:snapToGrid w:val="0"/>
        <w:spacing w:line="440" w:lineRule="exact"/>
        <w:rPr>
          <w:rFonts w:hAnsi="宋体"/>
          <w:b/>
          <w:color w:val="000000" w:themeColor="text1" w:themeShade="80"/>
          <w:szCs w:val="21"/>
        </w:rPr>
      </w:pPr>
      <w:r>
        <w:rPr>
          <w:rFonts w:hint="eastAsia" w:hAnsi="宋体"/>
          <w:b/>
          <w:color w:val="000000" w:themeColor="text1" w:themeShade="80"/>
          <w:szCs w:val="21"/>
        </w:rPr>
        <w:t>（七）评标原则和评标办法</w:t>
      </w:r>
    </w:p>
    <w:p>
      <w:pPr>
        <w:pStyle w:val="17"/>
        <w:snapToGrid w:val="0"/>
        <w:spacing w:line="440" w:lineRule="exact"/>
        <w:ind w:firstLine="420" w:firstLineChars="200"/>
        <w:rPr>
          <w:rFonts w:hAnsi="宋体"/>
          <w:color w:val="000000" w:themeColor="text1" w:themeShade="80"/>
          <w:szCs w:val="21"/>
        </w:rPr>
      </w:pPr>
      <w:r>
        <w:rPr>
          <w:rFonts w:hint="eastAsia" w:hAnsi="宋体"/>
          <w:color w:val="000000" w:themeColor="text1" w:themeShade="80"/>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7"/>
        <w:snapToGrid w:val="0"/>
        <w:spacing w:line="440" w:lineRule="exact"/>
        <w:ind w:firstLine="420" w:firstLineChars="200"/>
        <w:rPr>
          <w:rFonts w:hAnsi="宋体"/>
          <w:color w:val="000000" w:themeColor="text1" w:themeShade="80"/>
          <w:szCs w:val="21"/>
        </w:rPr>
      </w:pPr>
      <w:r>
        <w:rPr>
          <w:rFonts w:hint="eastAsia" w:hAnsi="宋体"/>
          <w:color w:val="000000" w:themeColor="text1" w:themeShade="80"/>
          <w:szCs w:val="21"/>
        </w:rPr>
        <w:t>2.评标办法。本项目评标办法是</w:t>
      </w:r>
      <w:r>
        <w:rPr>
          <w:rFonts w:hint="eastAsia" w:hAnsi="宋体"/>
          <w:color w:val="000000" w:themeColor="text1" w:themeShade="80"/>
          <w:szCs w:val="21"/>
          <w:u w:val="single"/>
        </w:rPr>
        <w:t xml:space="preserve">综合评分法 </w:t>
      </w:r>
      <w:r>
        <w:rPr>
          <w:rFonts w:hint="eastAsia" w:hAnsi="宋体"/>
          <w:color w:val="000000" w:themeColor="text1" w:themeShade="80"/>
          <w:szCs w:val="21"/>
        </w:rPr>
        <w:t>，具体评标内容及评分标准等详见《第四章：评标办法及评分标准》。</w:t>
      </w:r>
    </w:p>
    <w:p>
      <w:pPr>
        <w:snapToGrid w:val="0"/>
        <w:spacing w:line="440" w:lineRule="exact"/>
        <w:rPr>
          <w:rFonts w:ascii="宋体" w:hAnsi="宋体"/>
          <w:b/>
          <w:color w:val="000000" w:themeColor="text1" w:themeShade="80"/>
          <w:szCs w:val="21"/>
        </w:rPr>
      </w:pPr>
      <w:r>
        <w:rPr>
          <w:rFonts w:hint="eastAsia" w:ascii="宋体" w:hAnsi="宋体"/>
          <w:b/>
          <w:color w:val="000000" w:themeColor="text1" w:themeShade="80"/>
          <w:szCs w:val="21"/>
        </w:rPr>
        <w:t>（八）投标无效的情形</w:t>
      </w:r>
    </w:p>
    <w:p>
      <w:pPr>
        <w:spacing w:line="440" w:lineRule="exact"/>
        <w:ind w:firstLine="420" w:firstLineChars="200"/>
        <w:rPr>
          <w:rFonts w:ascii="宋体" w:hAnsi="宋体"/>
          <w:bCs/>
          <w:color w:val="000000" w:themeColor="text1" w:themeShade="80"/>
          <w:szCs w:val="21"/>
        </w:rPr>
      </w:pPr>
      <w:r>
        <w:rPr>
          <w:rFonts w:hint="eastAsia" w:ascii="宋体" w:hAnsi="宋体"/>
          <w:bCs/>
          <w:color w:val="000000" w:themeColor="text1" w:themeShade="80"/>
          <w:szCs w:val="21"/>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在中标结果公告之前核查原件。限期内不补正或经补正后仍不符合招标文件要求的,应认定其投标无效。投标人修改、补正投标文件后,不影响评标委员会对其投标文件所作的评价和评分结果。</w:t>
      </w:r>
    </w:p>
    <w:p>
      <w:pPr>
        <w:snapToGrid w:val="0"/>
        <w:spacing w:line="440" w:lineRule="exact"/>
        <w:ind w:firstLine="413" w:firstLineChars="196"/>
        <w:rPr>
          <w:rFonts w:ascii="宋体" w:hAnsi="宋体"/>
          <w:b/>
          <w:bCs/>
          <w:color w:val="000000" w:themeColor="text1" w:themeShade="80"/>
          <w:szCs w:val="21"/>
        </w:rPr>
      </w:pPr>
      <w:r>
        <w:rPr>
          <w:rFonts w:hint="eastAsia" w:ascii="宋体" w:hAnsi="宋体"/>
          <w:b/>
          <w:bCs/>
          <w:color w:val="000000" w:themeColor="text1" w:themeShade="80"/>
          <w:szCs w:val="21"/>
        </w:rPr>
        <w:t>1.在资格性审查时，如发现下列情形之一的，投标文件将被视为无效：</w:t>
      </w:r>
    </w:p>
    <w:p>
      <w:pPr>
        <w:snapToGrid w:val="0"/>
        <w:spacing w:line="440" w:lineRule="exact"/>
        <w:ind w:firstLine="411" w:firstLineChars="196"/>
        <w:rPr>
          <w:rFonts w:ascii="宋体" w:hAnsi="宋体" w:cs="Tahoma"/>
          <w:bCs/>
          <w:color w:val="000000" w:themeColor="text1" w:themeShade="80"/>
          <w:kern w:val="0"/>
          <w:szCs w:val="21"/>
        </w:rPr>
      </w:pPr>
      <w:r>
        <w:rPr>
          <w:rFonts w:hint="eastAsia" w:ascii="宋体" w:hAnsi="宋体" w:cs="Tahoma"/>
          <w:bCs/>
          <w:color w:val="000000" w:themeColor="text1" w:themeShade="80"/>
          <w:kern w:val="0"/>
          <w:szCs w:val="21"/>
        </w:rPr>
        <w:t>（1）不符合招标公告中对投标人的资格要求的（包括超越了按照法律法规规定必须获得行政许可证或者行政审批的经营范围的）；</w:t>
      </w:r>
    </w:p>
    <w:p>
      <w:pPr>
        <w:snapToGrid w:val="0"/>
        <w:spacing w:line="440" w:lineRule="exact"/>
        <w:ind w:firstLine="411" w:firstLineChars="196"/>
        <w:rPr>
          <w:rFonts w:ascii="宋体" w:hAnsi="宋体" w:cs="Tahoma"/>
          <w:bCs/>
          <w:color w:val="000000" w:themeColor="text1" w:themeShade="80"/>
          <w:kern w:val="0"/>
          <w:szCs w:val="21"/>
        </w:rPr>
      </w:pPr>
      <w:r>
        <w:rPr>
          <w:rFonts w:hint="eastAsia" w:ascii="宋体" w:hAnsi="宋体" w:cs="Tahoma"/>
          <w:bCs/>
          <w:color w:val="000000" w:themeColor="text1" w:themeShade="80"/>
          <w:kern w:val="0"/>
          <w:szCs w:val="21"/>
        </w:rPr>
        <w:t>（2）资格证明文件不全或不符合招标文件表明的资格要求的。</w:t>
      </w:r>
    </w:p>
    <w:p>
      <w:pPr>
        <w:snapToGrid w:val="0"/>
        <w:spacing w:line="440" w:lineRule="exact"/>
        <w:ind w:firstLine="413" w:firstLineChars="196"/>
        <w:rPr>
          <w:rFonts w:ascii="宋体" w:hAnsi="宋体"/>
          <w:b/>
          <w:bCs/>
          <w:color w:val="000000" w:themeColor="text1" w:themeShade="80"/>
          <w:szCs w:val="21"/>
        </w:rPr>
      </w:pPr>
      <w:r>
        <w:rPr>
          <w:rFonts w:hint="eastAsia" w:ascii="宋体" w:hAnsi="宋体"/>
          <w:b/>
          <w:bCs/>
          <w:color w:val="000000" w:themeColor="text1" w:themeShade="80"/>
          <w:szCs w:val="21"/>
        </w:rPr>
        <w:t>2.在符合性审查时，如发现下列情形之一的，投标文件将被视为无效：</w:t>
      </w:r>
    </w:p>
    <w:p>
      <w:pPr>
        <w:snapToGrid w:val="0"/>
        <w:spacing w:line="440" w:lineRule="exact"/>
        <w:ind w:firstLine="411" w:firstLineChars="196"/>
        <w:rPr>
          <w:rFonts w:ascii="宋体" w:hAnsi="宋体"/>
          <w:bCs/>
          <w:color w:val="000000" w:themeColor="text1" w:themeShade="80"/>
          <w:kern w:val="0"/>
          <w:szCs w:val="21"/>
        </w:rPr>
      </w:pPr>
      <w:r>
        <w:rPr>
          <w:rFonts w:hint="eastAsia" w:ascii="宋体" w:hAnsi="宋体"/>
          <w:bCs/>
          <w:color w:val="000000" w:themeColor="text1" w:themeShade="80"/>
          <w:szCs w:val="21"/>
        </w:rPr>
        <w:t>（1）投标文件无法定代表人或其授权委托代理人签字,或未</w:t>
      </w:r>
      <w:r>
        <w:rPr>
          <w:rFonts w:hint="eastAsia" w:ascii="宋体" w:hAnsi="宋体"/>
          <w:bCs/>
          <w:color w:val="000000" w:themeColor="text1" w:themeShade="80"/>
          <w:kern w:val="0"/>
          <w:szCs w:val="21"/>
        </w:rPr>
        <w:t>提供法定代表人授权委托书、声明书或者填写项目不齐全的；</w:t>
      </w:r>
    </w:p>
    <w:p>
      <w:pPr>
        <w:snapToGrid w:val="0"/>
        <w:spacing w:line="440" w:lineRule="exact"/>
        <w:ind w:firstLine="411" w:firstLineChars="196"/>
        <w:rPr>
          <w:rFonts w:ascii="宋体" w:hAnsi="宋体"/>
          <w:bCs/>
          <w:color w:val="000000" w:themeColor="text1" w:themeShade="80"/>
          <w:szCs w:val="21"/>
        </w:rPr>
      </w:pPr>
      <w:r>
        <w:rPr>
          <w:rFonts w:hint="eastAsia" w:ascii="宋体" w:hAnsi="宋体"/>
          <w:bCs/>
          <w:color w:val="000000" w:themeColor="text1" w:themeShade="80"/>
          <w:szCs w:val="21"/>
        </w:rPr>
        <w:t xml:space="preserve">（2）投标代表人未能出具身份证明或与法定代表人授权委托人身份不符的； </w:t>
      </w:r>
    </w:p>
    <w:p>
      <w:pPr>
        <w:pStyle w:val="16"/>
        <w:snapToGrid w:val="0"/>
        <w:spacing w:line="440" w:lineRule="exact"/>
        <w:ind w:firstLine="395" w:firstLineChars="196"/>
        <w:rPr>
          <w:rFonts w:hAnsi="宋体" w:eastAsia="宋体"/>
          <w:bCs/>
          <w:snapToGrid w:val="0"/>
          <w:color w:val="000000" w:themeColor="text1" w:themeShade="80"/>
          <w:sz w:val="21"/>
          <w:szCs w:val="21"/>
        </w:rPr>
      </w:pPr>
      <w:r>
        <w:rPr>
          <w:rFonts w:hint="eastAsia" w:hAnsi="宋体" w:eastAsia="宋体"/>
          <w:bCs/>
          <w:color w:val="000000" w:themeColor="text1" w:themeShade="80"/>
          <w:sz w:val="21"/>
          <w:szCs w:val="21"/>
        </w:rPr>
        <w:t>（</w:t>
      </w:r>
      <w:r>
        <w:rPr>
          <w:rFonts w:hint="eastAsia" w:hAnsi="宋体" w:eastAsia="宋体"/>
          <w:bCs/>
          <w:snapToGrid w:val="0"/>
          <w:color w:val="000000" w:themeColor="text1" w:themeShade="80"/>
          <w:sz w:val="21"/>
          <w:szCs w:val="21"/>
        </w:rPr>
        <w:t>3）</w:t>
      </w:r>
      <w:r>
        <w:rPr>
          <w:rFonts w:hint="eastAsia" w:hAnsi="宋体" w:eastAsia="宋体"/>
          <w:bCs/>
          <w:color w:val="000000" w:themeColor="text1" w:themeShade="80"/>
          <w:sz w:val="21"/>
          <w:szCs w:val="21"/>
        </w:rPr>
        <w:t>项目不齐全或者内容虚假的；</w:t>
      </w:r>
    </w:p>
    <w:p>
      <w:pPr>
        <w:pStyle w:val="16"/>
        <w:snapToGrid w:val="0"/>
        <w:spacing w:line="440" w:lineRule="exact"/>
        <w:ind w:firstLine="395" w:firstLineChars="196"/>
        <w:rPr>
          <w:rFonts w:hAnsi="宋体" w:eastAsia="宋体"/>
          <w:bCs/>
          <w:snapToGrid w:val="0"/>
          <w:color w:val="000000" w:themeColor="text1" w:themeShade="80"/>
          <w:sz w:val="21"/>
          <w:szCs w:val="21"/>
        </w:rPr>
      </w:pPr>
      <w:r>
        <w:rPr>
          <w:rFonts w:hint="eastAsia" w:hAnsi="宋体" w:eastAsia="宋体"/>
          <w:bCs/>
          <w:color w:val="000000" w:themeColor="text1" w:themeShade="80"/>
          <w:sz w:val="21"/>
          <w:szCs w:val="21"/>
        </w:rPr>
        <w:t>（4）投标文件的实质性内容未使用中文表述、意思表述不明确、前后矛盾或者使用计量单位不符合招标文件要求的（经评标委员会认定并允许其当场更正的笔误除外）</w:t>
      </w:r>
    </w:p>
    <w:p>
      <w:pPr>
        <w:pStyle w:val="16"/>
        <w:snapToGrid w:val="0"/>
        <w:spacing w:line="440" w:lineRule="exact"/>
        <w:ind w:firstLine="395" w:firstLineChars="196"/>
        <w:rPr>
          <w:rFonts w:hAnsi="宋体" w:eastAsia="宋体"/>
          <w:bCs/>
          <w:snapToGrid w:val="0"/>
          <w:color w:val="000000" w:themeColor="text1" w:themeShade="80"/>
          <w:sz w:val="21"/>
          <w:szCs w:val="21"/>
        </w:rPr>
      </w:pPr>
      <w:r>
        <w:rPr>
          <w:rFonts w:hint="eastAsia" w:hAnsi="宋体" w:eastAsia="宋体"/>
          <w:bCs/>
          <w:color w:val="000000" w:themeColor="text1" w:themeShade="80"/>
          <w:sz w:val="21"/>
          <w:szCs w:val="21"/>
        </w:rPr>
        <w:t>（</w:t>
      </w:r>
      <w:r>
        <w:rPr>
          <w:rFonts w:hint="eastAsia" w:hAnsi="宋体" w:eastAsia="宋体"/>
          <w:bCs/>
          <w:snapToGrid w:val="0"/>
          <w:color w:val="000000" w:themeColor="text1" w:themeShade="80"/>
          <w:sz w:val="21"/>
          <w:szCs w:val="21"/>
        </w:rPr>
        <w:t>5）投标有效期、服务期限等商务条款不能满足招标文件要求的；</w:t>
      </w:r>
    </w:p>
    <w:p>
      <w:pPr>
        <w:pStyle w:val="16"/>
        <w:snapToGrid w:val="0"/>
        <w:spacing w:line="440" w:lineRule="exact"/>
        <w:ind w:firstLine="395" w:firstLineChars="196"/>
        <w:rPr>
          <w:rFonts w:hAnsi="宋体" w:eastAsia="宋体"/>
          <w:bCs/>
          <w:color w:val="000000" w:themeColor="text1" w:themeShade="80"/>
          <w:sz w:val="21"/>
          <w:szCs w:val="21"/>
        </w:rPr>
      </w:pPr>
      <w:r>
        <w:rPr>
          <w:rFonts w:hint="eastAsia" w:hAnsi="宋体" w:eastAsia="宋体"/>
          <w:bCs/>
          <w:color w:val="000000" w:themeColor="text1" w:themeShade="80"/>
          <w:sz w:val="21"/>
          <w:szCs w:val="21"/>
        </w:rPr>
        <w:t>（6）未实质性响应招标文件要求或者投标文件有招标方不能接受的附加条件或者</w:t>
      </w:r>
      <w:r>
        <w:rPr>
          <w:rFonts w:hAnsi="宋体" w:eastAsia="宋体" w:cs="Tahoma"/>
          <w:bCs/>
          <w:color w:val="000000" w:themeColor="text1" w:themeShade="80"/>
          <w:kern w:val="0"/>
          <w:sz w:val="21"/>
          <w:szCs w:val="21"/>
        </w:rPr>
        <w:t>投标人</w:t>
      </w:r>
      <w:r>
        <w:rPr>
          <w:rFonts w:hint="eastAsia" w:hAnsi="宋体" w:eastAsia="宋体" w:cs="Tahoma"/>
          <w:bCs/>
          <w:color w:val="000000" w:themeColor="text1" w:themeShade="80"/>
          <w:kern w:val="0"/>
          <w:sz w:val="21"/>
          <w:szCs w:val="21"/>
        </w:rPr>
        <w:t>有</w:t>
      </w:r>
      <w:r>
        <w:rPr>
          <w:rFonts w:hAnsi="宋体" w:eastAsia="宋体" w:cs="Tahoma"/>
          <w:bCs/>
          <w:color w:val="000000" w:themeColor="text1" w:themeShade="80"/>
          <w:kern w:val="0"/>
          <w:sz w:val="21"/>
          <w:szCs w:val="21"/>
        </w:rPr>
        <w:t>相互串通</w:t>
      </w:r>
      <w:r>
        <w:rPr>
          <w:rFonts w:hint="eastAsia" w:hAnsi="宋体" w:eastAsia="宋体" w:cs="Tahoma"/>
          <w:bCs/>
          <w:color w:val="000000" w:themeColor="text1" w:themeShade="80"/>
          <w:kern w:val="0"/>
          <w:sz w:val="21"/>
          <w:szCs w:val="21"/>
        </w:rPr>
        <w:t>行为</w:t>
      </w:r>
      <w:r>
        <w:rPr>
          <w:rFonts w:hint="eastAsia" w:hAnsi="宋体" w:eastAsia="宋体"/>
          <w:bCs/>
          <w:color w:val="000000" w:themeColor="text1" w:themeShade="80"/>
          <w:sz w:val="21"/>
          <w:szCs w:val="21"/>
        </w:rPr>
        <w:t>的；</w:t>
      </w:r>
    </w:p>
    <w:p>
      <w:pPr>
        <w:pStyle w:val="16"/>
        <w:snapToGrid w:val="0"/>
        <w:spacing w:line="440" w:lineRule="exact"/>
        <w:ind w:firstLine="496" w:firstLineChars="246"/>
        <w:rPr>
          <w:rFonts w:hAnsi="宋体" w:eastAsia="宋体"/>
          <w:bCs/>
          <w:color w:val="000000" w:themeColor="text1" w:themeShade="80"/>
          <w:sz w:val="21"/>
          <w:szCs w:val="21"/>
        </w:rPr>
      </w:pPr>
      <w:r>
        <w:rPr>
          <w:rFonts w:hint="eastAsia" w:hAnsi="宋体" w:eastAsia="宋体"/>
          <w:bCs/>
          <w:snapToGrid w:val="0"/>
          <w:color w:val="000000" w:themeColor="text1" w:themeShade="80"/>
          <w:sz w:val="21"/>
          <w:szCs w:val="21"/>
        </w:rPr>
        <w:t>（8）</w:t>
      </w:r>
      <w:r>
        <w:rPr>
          <w:rFonts w:hint="eastAsia" w:hAnsi="宋体" w:eastAsia="宋体"/>
          <w:bCs/>
          <w:color w:val="000000" w:themeColor="text1" w:themeShade="80"/>
          <w:sz w:val="21"/>
          <w:szCs w:val="21"/>
        </w:rPr>
        <w:t>法律、法规规定“投标无效”或招标文件规定的其他“投标无效”的情形的。</w:t>
      </w:r>
    </w:p>
    <w:p>
      <w:pPr>
        <w:pStyle w:val="16"/>
        <w:snapToGrid w:val="0"/>
        <w:spacing w:line="440" w:lineRule="exact"/>
        <w:ind w:firstLine="398" w:firstLineChars="196"/>
        <w:rPr>
          <w:rFonts w:hAnsi="宋体" w:eastAsia="宋体"/>
          <w:b/>
          <w:bCs/>
          <w:color w:val="000000" w:themeColor="text1" w:themeShade="80"/>
          <w:sz w:val="21"/>
          <w:szCs w:val="21"/>
        </w:rPr>
      </w:pPr>
      <w:r>
        <w:rPr>
          <w:rFonts w:hint="eastAsia" w:hAnsi="宋体" w:eastAsia="宋体"/>
          <w:b/>
          <w:bCs/>
          <w:color w:val="000000" w:themeColor="text1" w:themeShade="80"/>
          <w:sz w:val="21"/>
          <w:szCs w:val="21"/>
        </w:rPr>
        <w:t>3.在技术评审时，如发现下列情形之一的，投标文件将被视为无效：</w:t>
      </w:r>
    </w:p>
    <w:p>
      <w:pPr>
        <w:pStyle w:val="16"/>
        <w:snapToGrid w:val="0"/>
        <w:spacing w:line="440" w:lineRule="exact"/>
        <w:ind w:firstLine="395" w:firstLineChars="196"/>
        <w:rPr>
          <w:rFonts w:hAnsi="宋体" w:eastAsia="宋体"/>
          <w:bCs/>
          <w:color w:val="000000" w:themeColor="text1" w:themeShade="80"/>
          <w:sz w:val="21"/>
          <w:szCs w:val="21"/>
        </w:rPr>
      </w:pPr>
      <w:r>
        <w:rPr>
          <w:rFonts w:hint="eastAsia" w:hAnsi="宋体" w:eastAsia="宋体"/>
          <w:bCs/>
          <w:color w:val="000000" w:themeColor="text1" w:themeShade="80"/>
          <w:sz w:val="21"/>
          <w:szCs w:val="21"/>
        </w:rPr>
        <w:t>（1）未提供或未如实提供投标服务的技术参数，或者投标文件标明的响应或偏离与事实不符或虚假投标的；</w:t>
      </w:r>
    </w:p>
    <w:p>
      <w:pPr>
        <w:pStyle w:val="16"/>
        <w:snapToGrid w:val="0"/>
        <w:spacing w:line="440" w:lineRule="exact"/>
        <w:ind w:firstLine="395" w:firstLineChars="196"/>
        <w:rPr>
          <w:rFonts w:hAnsi="宋体" w:eastAsia="宋体"/>
          <w:bCs/>
          <w:color w:val="000000" w:themeColor="text1" w:themeShade="80"/>
          <w:sz w:val="21"/>
          <w:szCs w:val="21"/>
        </w:rPr>
      </w:pPr>
      <w:r>
        <w:rPr>
          <w:rFonts w:hint="eastAsia" w:hAnsi="宋体" w:eastAsia="宋体"/>
          <w:bCs/>
          <w:color w:val="000000" w:themeColor="text1" w:themeShade="80"/>
          <w:sz w:val="21"/>
          <w:szCs w:val="21"/>
        </w:rPr>
        <w:t>（2）</w:t>
      </w:r>
      <w:r>
        <w:rPr>
          <w:rFonts w:hint="eastAsia" w:hAnsi="宋体" w:eastAsia="宋体"/>
          <w:bCs/>
          <w:snapToGrid w:val="0"/>
          <w:color w:val="000000" w:themeColor="text1" w:themeShade="80"/>
          <w:sz w:val="21"/>
          <w:szCs w:val="21"/>
        </w:rPr>
        <w:t>明显不符合招标文件要求的质量标准，或者与</w:t>
      </w:r>
      <w:r>
        <w:rPr>
          <w:rFonts w:hint="eastAsia" w:hAnsi="宋体" w:eastAsia="宋体"/>
          <w:bCs/>
          <w:color w:val="000000" w:themeColor="text1" w:themeShade="80"/>
          <w:sz w:val="21"/>
          <w:szCs w:val="21"/>
        </w:rPr>
        <w:t>招标文件中标“▲”的任何一项技术指标、主要功能项目或技术要求发生实质性负偏离的；</w:t>
      </w:r>
    </w:p>
    <w:p>
      <w:pPr>
        <w:pStyle w:val="16"/>
        <w:snapToGrid w:val="0"/>
        <w:spacing w:line="440" w:lineRule="exact"/>
        <w:ind w:firstLine="395" w:firstLineChars="196"/>
        <w:rPr>
          <w:rFonts w:hAnsi="宋体" w:eastAsia="宋体"/>
          <w:b/>
          <w:color w:val="000000" w:themeColor="text1" w:themeShade="80"/>
          <w:sz w:val="21"/>
          <w:szCs w:val="21"/>
        </w:rPr>
      </w:pPr>
      <w:r>
        <w:rPr>
          <w:rFonts w:hint="eastAsia" w:hAnsi="宋体" w:eastAsia="宋体"/>
          <w:bCs/>
          <w:color w:val="000000" w:themeColor="text1" w:themeShade="80"/>
          <w:sz w:val="21"/>
          <w:szCs w:val="21"/>
        </w:rPr>
        <w:t>（</w:t>
      </w:r>
      <w:r>
        <w:rPr>
          <w:rFonts w:hAnsi="宋体" w:eastAsia="宋体"/>
          <w:bCs/>
          <w:color w:val="000000" w:themeColor="text1" w:themeShade="80"/>
          <w:sz w:val="21"/>
          <w:szCs w:val="21"/>
        </w:rPr>
        <w:t>3</w:t>
      </w:r>
      <w:r>
        <w:rPr>
          <w:rFonts w:hint="eastAsia" w:hAnsi="宋体" w:eastAsia="宋体"/>
          <w:bCs/>
          <w:color w:val="000000" w:themeColor="text1" w:themeShade="80"/>
          <w:sz w:val="21"/>
          <w:szCs w:val="21"/>
        </w:rPr>
        <w:t>）投标技术方案不明确，存在一个或一个以上备选（替代）投标方案的；</w:t>
      </w:r>
    </w:p>
    <w:p>
      <w:pPr>
        <w:pStyle w:val="16"/>
        <w:snapToGrid w:val="0"/>
        <w:spacing w:line="440" w:lineRule="exact"/>
        <w:ind w:firstLine="398" w:firstLineChars="196"/>
        <w:rPr>
          <w:rFonts w:hAnsi="宋体" w:eastAsia="宋体"/>
          <w:b/>
          <w:bCs/>
          <w:color w:val="000000" w:themeColor="text1" w:themeShade="80"/>
          <w:sz w:val="21"/>
          <w:szCs w:val="21"/>
        </w:rPr>
      </w:pPr>
      <w:r>
        <w:rPr>
          <w:rFonts w:hint="eastAsia" w:hAnsi="宋体" w:eastAsia="宋体"/>
          <w:b/>
          <w:bCs/>
          <w:color w:val="000000" w:themeColor="text1" w:themeShade="80"/>
          <w:sz w:val="21"/>
          <w:szCs w:val="21"/>
        </w:rPr>
        <w:t>4.在报价评审时，如发现下列情形之一的，投标文件将被视为无效：</w:t>
      </w:r>
    </w:p>
    <w:p>
      <w:pPr>
        <w:pStyle w:val="16"/>
        <w:snapToGrid w:val="0"/>
        <w:spacing w:line="440" w:lineRule="exact"/>
        <w:ind w:firstLine="395" w:firstLineChars="196"/>
        <w:rPr>
          <w:rFonts w:hAnsi="宋体" w:eastAsia="宋体"/>
          <w:bCs/>
          <w:color w:val="000000" w:themeColor="text1" w:themeShade="80"/>
          <w:sz w:val="21"/>
          <w:szCs w:val="21"/>
        </w:rPr>
      </w:pPr>
      <w:r>
        <w:rPr>
          <w:rFonts w:hint="eastAsia" w:hAnsi="宋体" w:eastAsia="宋体"/>
          <w:bCs/>
          <w:color w:val="000000" w:themeColor="text1" w:themeShade="80"/>
          <w:sz w:val="21"/>
          <w:szCs w:val="21"/>
        </w:rPr>
        <w:t>（1）未采用人民币报价或者未按照招标文件标明的币种报价的；</w:t>
      </w:r>
    </w:p>
    <w:p>
      <w:pPr>
        <w:pStyle w:val="16"/>
        <w:snapToGrid w:val="0"/>
        <w:spacing w:line="440" w:lineRule="exact"/>
        <w:ind w:firstLine="395" w:firstLineChars="196"/>
        <w:rPr>
          <w:rFonts w:hAnsi="宋体" w:eastAsia="宋体"/>
          <w:bCs/>
          <w:color w:val="000000" w:themeColor="text1" w:themeShade="80"/>
          <w:sz w:val="21"/>
          <w:szCs w:val="21"/>
        </w:rPr>
      </w:pPr>
      <w:r>
        <w:rPr>
          <w:rFonts w:hint="eastAsia" w:hAnsi="宋体" w:eastAsia="宋体"/>
          <w:bCs/>
          <w:color w:val="000000" w:themeColor="text1" w:themeShade="80"/>
          <w:sz w:val="21"/>
          <w:szCs w:val="21"/>
        </w:rPr>
        <w:t>（2）报价超出最高限价，或者超出总采购预算金额或分项采购预算（根据项目增减），采购人不能支付的；</w:t>
      </w:r>
    </w:p>
    <w:p>
      <w:pPr>
        <w:pStyle w:val="16"/>
        <w:snapToGrid w:val="0"/>
        <w:spacing w:line="440" w:lineRule="exact"/>
        <w:ind w:firstLine="404" w:firstLineChars="200"/>
        <w:rPr>
          <w:rFonts w:hAnsi="宋体" w:eastAsia="宋体"/>
          <w:bCs/>
          <w:color w:val="000000" w:themeColor="text1" w:themeShade="80"/>
          <w:sz w:val="21"/>
          <w:szCs w:val="21"/>
        </w:rPr>
      </w:pPr>
      <w:r>
        <w:rPr>
          <w:rFonts w:hint="eastAsia" w:hAnsi="宋体" w:eastAsia="宋体"/>
          <w:bCs/>
          <w:color w:val="000000" w:themeColor="text1" w:themeShade="80"/>
          <w:sz w:val="21"/>
          <w:szCs w:val="21"/>
        </w:rPr>
        <w:t>（3）投标报价具有选择性，或者开标价格与投标文件承诺的优惠（折扣）价格不一致的；</w:t>
      </w:r>
    </w:p>
    <w:p>
      <w:pPr>
        <w:pStyle w:val="16"/>
        <w:snapToGrid w:val="0"/>
        <w:spacing w:line="440" w:lineRule="exact"/>
        <w:ind w:firstLine="404" w:firstLineChars="200"/>
        <w:rPr>
          <w:rFonts w:hAnsi="宋体" w:eastAsia="宋体"/>
          <w:bCs/>
          <w:color w:val="000000" w:themeColor="text1" w:themeShade="80"/>
          <w:sz w:val="21"/>
          <w:szCs w:val="21"/>
        </w:rPr>
      </w:pPr>
      <w:r>
        <w:rPr>
          <w:rFonts w:hint="eastAsia" w:hAnsi="宋体" w:eastAsia="宋体"/>
          <w:bCs/>
          <w:color w:val="000000" w:themeColor="text1" w:themeShade="80"/>
          <w:sz w:val="21"/>
          <w:szCs w:val="21"/>
        </w:rPr>
        <w:t>（4）</w:t>
      </w:r>
      <w:r>
        <w:rPr>
          <w:rFonts w:hint="eastAsia" w:hAnsi="宋体" w:eastAsia="宋体" w:cs="宋体"/>
          <w:bCs/>
          <w:color w:val="000000" w:themeColor="text1" w:themeShade="80"/>
          <w:kern w:val="0"/>
          <w:sz w:val="21"/>
          <w:szCs w:val="21"/>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pStyle w:val="16"/>
        <w:snapToGrid w:val="0"/>
        <w:spacing w:line="440" w:lineRule="exact"/>
        <w:ind w:firstLine="398" w:firstLineChars="196"/>
        <w:outlineLvl w:val="0"/>
        <w:rPr>
          <w:rFonts w:hAnsi="宋体" w:eastAsia="宋体"/>
          <w:b/>
          <w:color w:val="000000" w:themeColor="text1" w:themeShade="80"/>
          <w:sz w:val="21"/>
          <w:szCs w:val="21"/>
        </w:rPr>
      </w:pPr>
      <w:bookmarkStart w:id="86" w:name="_Toc34988426"/>
      <w:r>
        <w:rPr>
          <w:rFonts w:hint="eastAsia" w:hAnsi="宋体" w:eastAsia="宋体"/>
          <w:b/>
          <w:color w:val="000000" w:themeColor="text1" w:themeShade="80"/>
          <w:sz w:val="21"/>
          <w:szCs w:val="21"/>
        </w:rPr>
        <w:t>5.有下列情形之一的视为关联供应商参加同一合同项下政府采购活动，投标文件将被视为无效:</w:t>
      </w:r>
      <w:bookmarkEnd w:id="86"/>
    </w:p>
    <w:p>
      <w:pPr>
        <w:pStyle w:val="16"/>
        <w:snapToGrid w:val="0"/>
        <w:spacing w:line="440" w:lineRule="exact"/>
        <w:ind w:firstLine="395" w:firstLineChars="196"/>
        <w:outlineLvl w:val="0"/>
        <w:rPr>
          <w:rFonts w:hAnsi="宋体" w:eastAsia="宋体"/>
          <w:color w:val="000000" w:themeColor="text1" w:themeShade="80"/>
          <w:sz w:val="21"/>
          <w:szCs w:val="21"/>
        </w:rPr>
      </w:pPr>
      <w:bookmarkStart w:id="87" w:name="_Toc34988427"/>
      <w:r>
        <w:rPr>
          <w:rFonts w:hint="eastAsia" w:hAnsi="宋体" w:eastAsia="宋体"/>
          <w:color w:val="000000" w:themeColor="text1" w:themeShade="80"/>
          <w:sz w:val="21"/>
          <w:szCs w:val="21"/>
        </w:rPr>
        <w:t>单位负责人为同一人或者存在直接控股、管理关系的不同供应商，参加同一合同项下的政府采购活动。除单一来源采购项目外，为采购项目提供整体设计、规范编制或者项目管理、监理、检测等服务的供应商，不得再参加该采购项目的其他采购活动。</w:t>
      </w:r>
      <w:bookmarkEnd w:id="87"/>
    </w:p>
    <w:p>
      <w:pPr>
        <w:pStyle w:val="16"/>
        <w:snapToGrid w:val="0"/>
        <w:spacing w:line="440" w:lineRule="exact"/>
        <w:ind w:firstLine="398" w:firstLineChars="196"/>
        <w:outlineLvl w:val="0"/>
        <w:rPr>
          <w:rFonts w:hAnsi="宋体" w:eastAsia="宋体"/>
          <w:b/>
          <w:color w:val="000000" w:themeColor="text1" w:themeShade="80"/>
          <w:sz w:val="21"/>
          <w:szCs w:val="21"/>
        </w:rPr>
      </w:pPr>
      <w:bookmarkStart w:id="88" w:name="_Toc34988428"/>
      <w:r>
        <w:rPr>
          <w:rFonts w:hint="eastAsia" w:hAnsi="宋体" w:eastAsia="宋体"/>
          <w:b/>
          <w:color w:val="000000" w:themeColor="text1" w:themeShade="80"/>
          <w:sz w:val="21"/>
          <w:szCs w:val="21"/>
        </w:rPr>
        <w:t>6. 有本须知总则特别说明（八）第5款情形之一的视为</w:t>
      </w:r>
      <w:r>
        <w:rPr>
          <w:rFonts w:hAnsi="宋体" w:eastAsia="宋体"/>
          <w:b/>
          <w:color w:val="000000" w:themeColor="text1" w:themeShade="80"/>
          <w:sz w:val="21"/>
          <w:szCs w:val="21"/>
        </w:rPr>
        <w:t>投标人相互串通</w:t>
      </w:r>
      <w:r>
        <w:rPr>
          <w:rFonts w:hint="eastAsia" w:hAnsi="宋体" w:eastAsia="宋体"/>
          <w:b/>
          <w:color w:val="000000" w:themeColor="text1" w:themeShade="80"/>
          <w:sz w:val="21"/>
          <w:szCs w:val="21"/>
        </w:rPr>
        <w:t>，投标文件将视为无效。</w:t>
      </w:r>
      <w:bookmarkEnd w:id="88"/>
    </w:p>
    <w:p>
      <w:pPr>
        <w:pStyle w:val="17"/>
        <w:snapToGrid w:val="0"/>
        <w:spacing w:line="440" w:lineRule="exact"/>
        <w:rPr>
          <w:rFonts w:hAnsi="宋体"/>
          <w:b/>
          <w:color w:val="000000" w:themeColor="text1" w:themeShade="80"/>
          <w:szCs w:val="21"/>
        </w:rPr>
      </w:pPr>
      <w:r>
        <w:rPr>
          <w:rFonts w:hint="eastAsia" w:hAnsi="宋体"/>
          <w:b/>
          <w:color w:val="000000" w:themeColor="text1" w:themeShade="80"/>
          <w:szCs w:val="21"/>
        </w:rPr>
        <w:t>（九）评标过程的监控</w:t>
      </w:r>
    </w:p>
    <w:p>
      <w:pPr>
        <w:pStyle w:val="17"/>
        <w:snapToGrid w:val="0"/>
        <w:spacing w:line="440" w:lineRule="exact"/>
        <w:ind w:firstLine="420" w:firstLineChars="200"/>
        <w:rPr>
          <w:rFonts w:hAnsi="宋体"/>
          <w:color w:val="000000" w:themeColor="text1" w:themeShade="80"/>
          <w:szCs w:val="21"/>
        </w:rPr>
      </w:pPr>
      <w:r>
        <w:rPr>
          <w:rFonts w:hint="eastAsia" w:hAnsi="宋体"/>
          <w:color w:val="000000" w:themeColor="text1" w:themeShade="80"/>
          <w:szCs w:val="21"/>
        </w:rPr>
        <w:t>本项目评标过程实行全程录音、录像监控，投标人在评标过程中所进行的试图影响评标结果的不公正活动，可能导致其投标被拒绝。</w:t>
      </w:r>
    </w:p>
    <w:p>
      <w:pPr>
        <w:pStyle w:val="17"/>
        <w:snapToGrid w:val="0"/>
        <w:spacing w:line="440" w:lineRule="exact"/>
        <w:rPr>
          <w:rFonts w:hAnsi="宋体"/>
          <w:b/>
          <w:color w:val="000000" w:themeColor="text1" w:themeShade="80"/>
          <w:szCs w:val="21"/>
        </w:rPr>
      </w:pPr>
      <w:r>
        <w:rPr>
          <w:rFonts w:hint="eastAsia" w:hAnsi="宋体"/>
          <w:b/>
          <w:color w:val="000000" w:themeColor="text1" w:themeShade="80"/>
          <w:szCs w:val="21"/>
        </w:rPr>
        <w:t>（十） 信用查询</w:t>
      </w:r>
    </w:p>
    <w:p>
      <w:pPr>
        <w:snapToGrid w:val="0"/>
        <w:spacing w:line="440" w:lineRule="exact"/>
        <w:ind w:firstLine="420" w:firstLineChars="200"/>
        <w:rPr>
          <w:rFonts w:ascii="宋体" w:hAnsi="宋体"/>
          <w:color w:val="000000" w:themeColor="text1" w:themeShade="80"/>
          <w:szCs w:val="21"/>
        </w:rPr>
      </w:pPr>
      <w:r>
        <w:rPr>
          <w:rFonts w:hint="eastAsia" w:ascii="宋体" w:hAnsi="宋体"/>
          <w:color w:val="000000" w:themeColor="text1" w:themeShade="80"/>
          <w:szCs w:val="21"/>
        </w:rPr>
        <w:t>根据《关于做好政府采购有关信用主体标识码登记及在政府采购活动中查询使用信用记录有关问题的通知》桂财采〔2016〕37号的通知，中标通知书发出前，由采购代理机构对第一中标候选人进行信用查询：</w:t>
      </w:r>
    </w:p>
    <w:p>
      <w:pPr>
        <w:snapToGrid w:val="0"/>
        <w:spacing w:line="440" w:lineRule="exact"/>
        <w:ind w:firstLine="420" w:firstLineChars="200"/>
        <w:rPr>
          <w:rFonts w:ascii="宋体" w:hAnsi="宋体"/>
          <w:color w:val="000000" w:themeColor="text1" w:themeShade="80"/>
          <w:szCs w:val="21"/>
        </w:rPr>
      </w:pPr>
      <w:r>
        <w:rPr>
          <w:rFonts w:hint="eastAsia" w:ascii="宋体" w:hAnsi="宋体"/>
          <w:color w:val="000000" w:themeColor="text1" w:themeShade="80"/>
          <w:szCs w:val="21"/>
        </w:rPr>
        <w:t>⑴查询渠道：“信用中国”网站(www.creditchina.gov.cn)、中国政府采购网(www.ccgp.gov.cn)等；</w:t>
      </w:r>
    </w:p>
    <w:p>
      <w:pPr>
        <w:snapToGrid w:val="0"/>
        <w:spacing w:line="440" w:lineRule="exact"/>
        <w:ind w:firstLine="420" w:firstLineChars="200"/>
        <w:rPr>
          <w:rFonts w:ascii="宋体" w:hAnsi="宋体"/>
          <w:color w:val="000000" w:themeColor="text1" w:themeShade="80"/>
          <w:szCs w:val="21"/>
        </w:rPr>
      </w:pPr>
      <w:r>
        <w:rPr>
          <w:rFonts w:hint="eastAsia" w:ascii="宋体" w:hAnsi="宋体"/>
          <w:color w:val="000000" w:themeColor="text1" w:themeShade="80"/>
          <w:szCs w:val="21"/>
        </w:rPr>
        <w:t>⑵查询截止时点：中标通知书发出前；</w:t>
      </w:r>
    </w:p>
    <w:p>
      <w:pPr>
        <w:snapToGrid w:val="0"/>
        <w:spacing w:line="440" w:lineRule="exact"/>
        <w:ind w:firstLine="420" w:firstLineChars="200"/>
        <w:rPr>
          <w:rFonts w:ascii="宋体" w:hAnsi="宋体"/>
          <w:color w:val="000000" w:themeColor="text1" w:themeShade="80"/>
          <w:szCs w:val="21"/>
        </w:rPr>
      </w:pPr>
      <w:r>
        <w:rPr>
          <w:rFonts w:hint="eastAsia" w:ascii="宋体" w:hAnsi="宋体"/>
          <w:color w:val="000000" w:themeColor="text1" w:themeShade="80"/>
          <w:szCs w:val="21"/>
        </w:rPr>
        <w:t>⑶信用信息查询记录和证据留存方式：在查询网站中直接打印查询记录，打印材料作为采购活动资料保存。</w:t>
      </w:r>
    </w:p>
    <w:p>
      <w:pPr>
        <w:snapToGrid w:val="0"/>
        <w:spacing w:line="440" w:lineRule="exact"/>
        <w:ind w:firstLine="420" w:firstLineChars="200"/>
        <w:rPr>
          <w:rFonts w:ascii="宋体" w:hAnsi="宋体"/>
          <w:color w:val="000000" w:themeColor="text1" w:themeShade="80"/>
          <w:szCs w:val="21"/>
        </w:rPr>
      </w:pPr>
      <w:r>
        <w:rPr>
          <w:rFonts w:hint="eastAsia" w:ascii="宋体" w:hAnsi="宋体"/>
          <w:color w:val="000000" w:themeColor="text1" w:themeShade="80"/>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snapToGrid w:val="0"/>
        <w:spacing w:line="440" w:lineRule="exact"/>
        <w:ind w:firstLine="420" w:firstLineChars="200"/>
        <w:rPr>
          <w:rFonts w:ascii="宋体" w:hAnsi="宋体"/>
          <w:color w:val="000000" w:themeColor="text1" w:themeShade="80"/>
          <w:szCs w:val="21"/>
        </w:rPr>
      </w:pPr>
      <w:r>
        <w:rPr>
          <w:rFonts w:hint="eastAsia" w:ascii="宋体" w:hAnsi="宋体"/>
          <w:color w:val="000000" w:themeColor="text1" w:themeShade="80"/>
          <w:szCs w:val="21"/>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17"/>
        <w:snapToGrid w:val="0"/>
        <w:spacing w:line="440" w:lineRule="exact"/>
        <w:rPr>
          <w:rFonts w:hAnsi="宋体"/>
          <w:b/>
          <w:color w:val="000000" w:themeColor="text1" w:themeShade="80"/>
          <w:szCs w:val="21"/>
        </w:rPr>
      </w:pPr>
      <w:bookmarkStart w:id="89" w:name="_Toc254970546"/>
      <w:bookmarkStart w:id="90" w:name="_Toc254970687"/>
      <w:r>
        <w:rPr>
          <w:rFonts w:hint="eastAsia" w:hAnsi="宋体"/>
          <w:b/>
          <w:color w:val="000000" w:themeColor="text1" w:themeShade="80"/>
          <w:szCs w:val="21"/>
        </w:rPr>
        <w:t>（十一）评标结果</w:t>
      </w:r>
    </w:p>
    <w:bookmarkEnd w:id="89"/>
    <w:bookmarkEnd w:id="90"/>
    <w:p>
      <w:pPr>
        <w:snapToGrid w:val="0"/>
        <w:spacing w:line="440" w:lineRule="exact"/>
        <w:ind w:firstLine="420" w:firstLineChars="200"/>
        <w:rPr>
          <w:rFonts w:ascii="宋体" w:hAnsi="宋体"/>
          <w:color w:val="000000" w:themeColor="text1" w:themeShade="80"/>
          <w:szCs w:val="21"/>
        </w:rPr>
      </w:pPr>
      <w:r>
        <w:rPr>
          <w:rFonts w:hint="eastAsia" w:ascii="宋体" w:hAnsi="宋体"/>
          <w:bCs/>
          <w:color w:val="000000" w:themeColor="text1" w:themeShade="80"/>
          <w:szCs w:val="21"/>
        </w:rPr>
        <w:t>1.</w:t>
      </w:r>
      <w:r>
        <w:rPr>
          <w:rFonts w:hint="eastAsia" w:ascii="宋体" w:hAnsi="宋体"/>
          <w:color w:val="000000" w:themeColor="text1" w:themeShade="80"/>
          <w:szCs w:val="21"/>
        </w:rPr>
        <w:t>采购代理机构在评标结束后二个工作日内将评标报告送采购人，采购人在五个工作日内按照评标报告中推荐的中标候选供应商顺序确定中标供应商。采购人也可以事先授权评标委员会直接确定中标供应商。</w:t>
      </w:r>
    </w:p>
    <w:p>
      <w:pPr>
        <w:snapToGrid w:val="0"/>
        <w:spacing w:line="440" w:lineRule="exact"/>
        <w:ind w:firstLine="420" w:firstLineChars="200"/>
        <w:rPr>
          <w:rFonts w:ascii="宋体" w:hAnsi="宋体"/>
          <w:bCs/>
          <w:color w:val="000000" w:themeColor="text1" w:themeShade="80"/>
          <w:szCs w:val="21"/>
        </w:rPr>
      </w:pPr>
      <w:r>
        <w:rPr>
          <w:rFonts w:hint="eastAsia" w:ascii="宋体" w:hAnsi="宋体"/>
          <w:color w:val="000000" w:themeColor="text1" w:themeShade="80"/>
          <w:szCs w:val="21"/>
        </w:rPr>
        <w:t>2.中标供应商确定后，采购代理机构二个工作日内在原发布招标公告的</w:t>
      </w:r>
      <w:r>
        <w:rPr>
          <w:rFonts w:hint="eastAsia" w:ascii="宋体" w:hAnsi="宋体" w:cs="Arial"/>
          <w:color w:val="000000" w:themeColor="text1" w:themeShade="80"/>
          <w:szCs w:val="21"/>
        </w:rPr>
        <w:t>网</w:t>
      </w:r>
      <w:r>
        <w:rPr>
          <w:rFonts w:hint="eastAsia" w:ascii="宋体" w:hAnsi="宋体"/>
          <w:bCs/>
          <w:color w:val="000000" w:themeColor="text1" w:themeShade="80"/>
          <w:szCs w:val="21"/>
        </w:rPr>
        <w:t>上发布中标公告。</w:t>
      </w:r>
    </w:p>
    <w:p>
      <w:pPr>
        <w:snapToGrid w:val="0"/>
        <w:spacing w:line="440" w:lineRule="exact"/>
        <w:ind w:firstLine="420" w:firstLineChars="200"/>
        <w:rPr>
          <w:rFonts w:ascii="宋体" w:hAnsi="宋体"/>
          <w:color w:val="000000" w:themeColor="text1" w:themeShade="80"/>
          <w:szCs w:val="21"/>
        </w:rPr>
      </w:pPr>
      <w:r>
        <w:rPr>
          <w:rFonts w:hint="eastAsia" w:ascii="宋体" w:hAnsi="宋体"/>
          <w:color w:val="000000" w:themeColor="text1" w:themeShade="80"/>
          <w:szCs w:val="21"/>
        </w:rPr>
        <w:t>3.发布中标公告的同时，采购代理机构向中标供应商发出中标通知书。</w:t>
      </w:r>
    </w:p>
    <w:p>
      <w:pPr>
        <w:pStyle w:val="17"/>
        <w:snapToGrid w:val="0"/>
        <w:spacing w:line="440" w:lineRule="exact"/>
        <w:ind w:firstLine="411" w:firstLineChars="196"/>
        <w:rPr>
          <w:rFonts w:hAnsi="宋体"/>
          <w:color w:val="000000" w:themeColor="text1" w:themeShade="80"/>
          <w:szCs w:val="21"/>
        </w:rPr>
      </w:pPr>
      <w:r>
        <w:rPr>
          <w:rFonts w:hint="eastAsia" w:hAnsi="宋体"/>
          <w:color w:val="000000" w:themeColor="text1" w:themeShade="80"/>
          <w:szCs w:val="21"/>
        </w:rPr>
        <w:t>4.投标人认为招标文件、招标过程或中标结果使自己的权益受到损害的，可以在规定的期限内，以书面形式向采购代理机构提出质疑。并及时索要书面回执。</w:t>
      </w:r>
    </w:p>
    <w:p>
      <w:pPr>
        <w:pStyle w:val="17"/>
        <w:spacing w:line="440" w:lineRule="exact"/>
        <w:ind w:firstLine="420" w:firstLineChars="200"/>
        <w:rPr>
          <w:rFonts w:hAnsi="宋体"/>
          <w:color w:val="000000" w:themeColor="text1" w:themeShade="80"/>
          <w:szCs w:val="21"/>
        </w:rPr>
      </w:pPr>
      <w:r>
        <w:rPr>
          <w:rFonts w:hint="eastAsia" w:hAnsi="宋体"/>
          <w:color w:val="000000" w:themeColor="text1" w:themeShade="80"/>
          <w:szCs w:val="21"/>
        </w:rPr>
        <w:t>5.采购代理机构应当按照有关规定就采购人委托授权范围内的事项</w:t>
      </w:r>
      <w:r>
        <w:rPr>
          <w:rFonts w:hint="eastAsia" w:hAnsi="宋体"/>
          <w:bCs/>
          <w:color w:val="000000" w:themeColor="text1" w:themeShade="80"/>
          <w:szCs w:val="21"/>
        </w:rPr>
        <w:t>在收到投标人的书面质疑后七个工作日内做出答复，但答复的内容不得涉及商业秘密。</w:t>
      </w:r>
    </w:p>
    <w:p>
      <w:pPr>
        <w:snapToGrid w:val="0"/>
        <w:spacing w:line="440" w:lineRule="exact"/>
        <w:ind w:firstLine="411" w:firstLineChars="196"/>
        <w:rPr>
          <w:rFonts w:ascii="宋体" w:hAnsi="宋体"/>
          <w:color w:val="000000" w:themeColor="text1" w:themeShade="80"/>
          <w:szCs w:val="21"/>
        </w:rPr>
      </w:pPr>
      <w:r>
        <w:rPr>
          <w:rFonts w:hint="eastAsia" w:ascii="宋体" w:hAnsi="宋体"/>
          <w:color w:val="000000" w:themeColor="text1" w:themeShade="80"/>
          <w:szCs w:val="21"/>
        </w:rPr>
        <w:t>6.采购代理机构无义务向未中标人退还其投标文件。</w:t>
      </w:r>
    </w:p>
    <w:p>
      <w:pPr>
        <w:pStyle w:val="17"/>
        <w:snapToGrid w:val="0"/>
        <w:spacing w:line="440" w:lineRule="exact"/>
        <w:rPr>
          <w:rFonts w:hAnsi="宋体"/>
          <w:b/>
          <w:color w:val="000000" w:themeColor="text1" w:themeShade="80"/>
          <w:szCs w:val="21"/>
        </w:rPr>
      </w:pPr>
      <w:r>
        <w:rPr>
          <w:rFonts w:hint="eastAsia" w:hAnsi="宋体"/>
          <w:b/>
          <w:color w:val="000000" w:themeColor="text1" w:themeShade="80"/>
          <w:szCs w:val="21"/>
        </w:rPr>
        <w:t>（十二）废标和重新招标</w:t>
      </w:r>
    </w:p>
    <w:p>
      <w:pPr>
        <w:snapToGrid w:val="0"/>
        <w:spacing w:line="440" w:lineRule="exact"/>
        <w:ind w:firstLine="420" w:firstLineChars="200"/>
        <w:rPr>
          <w:rFonts w:ascii="宋体" w:hAnsi="宋体"/>
          <w:color w:val="000000" w:themeColor="text1" w:themeShade="80"/>
          <w:szCs w:val="21"/>
        </w:rPr>
      </w:pPr>
      <w:r>
        <w:rPr>
          <w:rFonts w:hint="eastAsia" w:ascii="宋体" w:hAnsi="宋体"/>
          <w:color w:val="000000" w:themeColor="text1" w:themeShade="80"/>
          <w:szCs w:val="21"/>
        </w:rPr>
        <w:t>1.在招标过程中，出现下列情形之一的，予以废标：</w:t>
      </w:r>
    </w:p>
    <w:p>
      <w:pPr>
        <w:snapToGrid w:val="0"/>
        <w:spacing w:line="440" w:lineRule="exact"/>
        <w:ind w:firstLine="630" w:firstLineChars="300"/>
        <w:rPr>
          <w:rFonts w:ascii="宋体" w:hAnsi="宋体"/>
          <w:color w:val="000000" w:themeColor="text1" w:themeShade="80"/>
          <w:szCs w:val="21"/>
        </w:rPr>
      </w:pPr>
      <w:r>
        <w:rPr>
          <w:rFonts w:hint="eastAsia" w:ascii="宋体" w:hAnsi="宋体"/>
          <w:color w:val="000000" w:themeColor="text1" w:themeShade="80"/>
          <w:szCs w:val="21"/>
        </w:rPr>
        <w:t>(1)符合专业条件的供应商或者对招标文件作实质响应的供应商不足三家的；</w:t>
      </w:r>
    </w:p>
    <w:p>
      <w:pPr>
        <w:snapToGrid w:val="0"/>
        <w:spacing w:line="440" w:lineRule="exact"/>
        <w:ind w:firstLine="630" w:firstLineChars="300"/>
        <w:rPr>
          <w:rFonts w:ascii="宋体" w:hAnsi="宋体"/>
          <w:color w:val="000000" w:themeColor="text1" w:themeShade="80"/>
          <w:szCs w:val="21"/>
        </w:rPr>
      </w:pPr>
      <w:r>
        <w:rPr>
          <w:rFonts w:hint="eastAsia" w:ascii="宋体" w:hAnsi="宋体"/>
          <w:color w:val="000000" w:themeColor="text1" w:themeShade="80"/>
          <w:szCs w:val="21"/>
        </w:rPr>
        <w:t>(2)出现影响采购公正的违法、违规行为的；</w:t>
      </w:r>
    </w:p>
    <w:p>
      <w:pPr>
        <w:snapToGrid w:val="0"/>
        <w:spacing w:line="440" w:lineRule="exact"/>
        <w:ind w:firstLine="630" w:firstLineChars="300"/>
        <w:rPr>
          <w:rFonts w:ascii="宋体" w:hAnsi="宋体"/>
          <w:color w:val="000000" w:themeColor="text1" w:themeShade="80"/>
          <w:szCs w:val="21"/>
        </w:rPr>
      </w:pPr>
      <w:r>
        <w:rPr>
          <w:rFonts w:hint="eastAsia" w:ascii="宋体" w:hAnsi="宋体"/>
          <w:color w:val="000000" w:themeColor="text1" w:themeShade="80"/>
          <w:szCs w:val="21"/>
        </w:rPr>
        <w:t>(3)投标人的报价均超过了总采购预算或分项采购预算(根据项目增减)，采购人不能支付的；</w:t>
      </w:r>
    </w:p>
    <w:p>
      <w:pPr>
        <w:snapToGrid w:val="0"/>
        <w:spacing w:line="440" w:lineRule="exact"/>
        <w:ind w:firstLine="630" w:firstLineChars="300"/>
        <w:rPr>
          <w:rFonts w:ascii="宋体" w:hAnsi="宋体"/>
          <w:color w:val="000000" w:themeColor="text1" w:themeShade="80"/>
          <w:szCs w:val="21"/>
        </w:rPr>
      </w:pPr>
      <w:r>
        <w:rPr>
          <w:rFonts w:hint="eastAsia" w:ascii="宋体" w:hAnsi="宋体"/>
          <w:color w:val="000000" w:themeColor="text1" w:themeShade="80"/>
          <w:szCs w:val="21"/>
        </w:rPr>
        <w:t>(4)因重大变故，采购任务取消的。</w:t>
      </w:r>
    </w:p>
    <w:p>
      <w:pPr>
        <w:snapToGrid w:val="0"/>
        <w:spacing w:line="440" w:lineRule="exact"/>
        <w:ind w:firstLine="420" w:firstLineChars="200"/>
        <w:rPr>
          <w:rFonts w:ascii="宋体" w:hAnsi="宋体"/>
          <w:color w:val="000000" w:themeColor="text1" w:themeShade="80"/>
          <w:szCs w:val="21"/>
        </w:rPr>
      </w:pPr>
      <w:r>
        <w:rPr>
          <w:rFonts w:hint="eastAsia" w:ascii="宋体" w:hAnsi="宋体"/>
          <w:color w:val="000000" w:themeColor="text1" w:themeShade="80"/>
          <w:szCs w:val="21"/>
        </w:rPr>
        <w:t>2.废标后，采购代理机构将在原政府采购信息发布媒体上公告废标理由，不再另行通知。</w:t>
      </w:r>
    </w:p>
    <w:p>
      <w:pPr>
        <w:snapToGrid w:val="0"/>
        <w:spacing w:line="440" w:lineRule="exact"/>
        <w:ind w:firstLine="420" w:firstLineChars="200"/>
        <w:rPr>
          <w:rFonts w:ascii="宋体" w:hAnsi="宋体"/>
          <w:color w:val="000000" w:themeColor="text1" w:themeShade="80"/>
          <w:szCs w:val="21"/>
        </w:rPr>
      </w:pPr>
      <w:r>
        <w:rPr>
          <w:rFonts w:hint="eastAsia" w:ascii="宋体" w:hAnsi="宋体"/>
          <w:color w:val="000000" w:themeColor="text1" w:themeShade="80"/>
          <w:szCs w:val="21"/>
        </w:rPr>
        <w:t>3.重新招标</w:t>
      </w:r>
    </w:p>
    <w:p>
      <w:pPr>
        <w:snapToGrid w:val="0"/>
        <w:spacing w:line="440" w:lineRule="exact"/>
        <w:ind w:firstLine="420" w:firstLineChars="200"/>
        <w:rPr>
          <w:rFonts w:ascii="宋体" w:hAnsi="宋体"/>
          <w:color w:val="000000" w:themeColor="text1" w:themeShade="80"/>
          <w:szCs w:val="21"/>
        </w:rPr>
      </w:pPr>
      <w:r>
        <w:rPr>
          <w:rFonts w:hint="eastAsia" w:ascii="宋体" w:hAnsi="宋体"/>
          <w:color w:val="000000" w:themeColor="text1" w:themeShade="80"/>
          <w:szCs w:val="21"/>
        </w:rPr>
        <w:t>公开招标数额标准以上的采购项目，投标截止后投标人不足3家或者通过资格审查或符合性审查的投标人不足3家的，除采购任务取消情形外，按照以下方式处理：</w:t>
      </w:r>
    </w:p>
    <w:p>
      <w:pPr>
        <w:snapToGrid w:val="0"/>
        <w:spacing w:line="440" w:lineRule="exact"/>
        <w:ind w:firstLine="420" w:firstLineChars="200"/>
        <w:rPr>
          <w:rFonts w:ascii="宋体" w:hAnsi="宋体"/>
          <w:color w:val="000000" w:themeColor="text1" w:themeShade="80"/>
          <w:szCs w:val="21"/>
        </w:rPr>
      </w:pPr>
      <w:r>
        <w:rPr>
          <w:rFonts w:hint="eastAsia" w:ascii="宋体" w:hAnsi="宋体"/>
          <w:color w:val="000000" w:themeColor="text1" w:themeShade="80"/>
          <w:szCs w:val="21"/>
        </w:rPr>
        <w:t>(1)招标文件存在不合理条款或者招标程序不符合规定的，采购人、采购代理机构改正后依法重新招标；</w:t>
      </w:r>
    </w:p>
    <w:p>
      <w:pPr>
        <w:snapToGrid w:val="0"/>
        <w:spacing w:line="440" w:lineRule="exact"/>
        <w:ind w:firstLine="420" w:firstLineChars="200"/>
        <w:rPr>
          <w:rFonts w:ascii="宋体" w:hAnsi="宋体"/>
          <w:color w:val="000000" w:themeColor="text1" w:themeShade="80"/>
          <w:szCs w:val="21"/>
        </w:rPr>
      </w:pPr>
      <w:r>
        <w:rPr>
          <w:rFonts w:hint="eastAsia" w:ascii="宋体" w:hAnsi="宋体"/>
          <w:color w:val="000000" w:themeColor="text1" w:themeShade="80"/>
          <w:szCs w:val="21"/>
        </w:rPr>
        <w:t>(2)招标文件没有不合理条款、招标程序符合规定，需要采用其他采购方式采购的，采购人应当依法报同级财政部门批准。</w:t>
      </w:r>
    </w:p>
    <w:p>
      <w:pPr>
        <w:snapToGrid w:val="0"/>
        <w:spacing w:line="440" w:lineRule="exact"/>
        <w:ind w:firstLine="590" w:firstLineChars="196"/>
        <w:jc w:val="center"/>
        <w:rPr>
          <w:rFonts w:ascii="宋体" w:hAnsi="宋体"/>
          <w:b/>
          <w:bCs/>
          <w:color w:val="000000" w:themeColor="text1" w:themeShade="80"/>
          <w:sz w:val="30"/>
          <w:szCs w:val="30"/>
        </w:rPr>
      </w:pPr>
      <w:r>
        <w:rPr>
          <w:rFonts w:hint="eastAsia" w:ascii="宋体" w:hAnsi="宋体"/>
          <w:b/>
          <w:bCs/>
          <w:color w:val="000000" w:themeColor="text1" w:themeShade="80"/>
          <w:sz w:val="30"/>
          <w:szCs w:val="30"/>
        </w:rPr>
        <w:t>七、签订合同</w:t>
      </w:r>
    </w:p>
    <w:p>
      <w:pPr>
        <w:snapToGrid w:val="0"/>
        <w:spacing w:line="440" w:lineRule="exact"/>
        <w:rPr>
          <w:rFonts w:ascii="宋体" w:hAnsi="宋体"/>
          <w:b/>
          <w:bCs/>
          <w:color w:val="000000" w:themeColor="text1" w:themeShade="80"/>
          <w:szCs w:val="21"/>
        </w:rPr>
      </w:pPr>
      <w:r>
        <w:rPr>
          <w:rFonts w:hint="eastAsia" w:ascii="宋体" w:hAnsi="宋体"/>
          <w:b/>
          <w:bCs/>
          <w:color w:val="000000" w:themeColor="text1" w:themeShade="80"/>
          <w:szCs w:val="21"/>
        </w:rPr>
        <w:t>（一）</w:t>
      </w:r>
      <w:r>
        <w:rPr>
          <w:rFonts w:hint="eastAsia" w:ascii="宋体" w:hAnsi="宋体"/>
          <w:b/>
          <w:color w:val="000000" w:themeColor="text1" w:themeShade="80"/>
          <w:szCs w:val="21"/>
        </w:rPr>
        <w:t>合同授予标准</w:t>
      </w:r>
    </w:p>
    <w:p>
      <w:pPr>
        <w:pStyle w:val="17"/>
        <w:spacing w:line="440" w:lineRule="exact"/>
        <w:ind w:firstLine="420" w:firstLineChars="200"/>
        <w:rPr>
          <w:rFonts w:hAnsi="宋体"/>
          <w:color w:val="000000" w:themeColor="text1" w:themeShade="80"/>
          <w:szCs w:val="21"/>
        </w:rPr>
      </w:pPr>
      <w:r>
        <w:rPr>
          <w:rFonts w:hint="eastAsia" w:hAnsi="宋体"/>
          <w:color w:val="000000" w:themeColor="text1" w:themeShade="80"/>
          <w:szCs w:val="21"/>
        </w:rPr>
        <w:t>合同将授予被确定为实质上响应招标文件要求，具备履行合同能力，综合评分排名第一的投标人。</w:t>
      </w:r>
    </w:p>
    <w:p>
      <w:pPr>
        <w:pStyle w:val="17"/>
        <w:snapToGrid w:val="0"/>
        <w:spacing w:line="440" w:lineRule="exact"/>
        <w:rPr>
          <w:rFonts w:hAnsi="宋体"/>
          <w:b/>
          <w:bCs/>
          <w:color w:val="000000" w:themeColor="text1" w:themeShade="80"/>
          <w:szCs w:val="21"/>
        </w:rPr>
      </w:pPr>
      <w:r>
        <w:rPr>
          <w:rFonts w:hint="eastAsia" w:hAnsi="宋体"/>
          <w:b/>
          <w:color w:val="000000" w:themeColor="text1" w:themeShade="80"/>
          <w:szCs w:val="21"/>
        </w:rPr>
        <w:t>（二）</w:t>
      </w:r>
      <w:r>
        <w:rPr>
          <w:rFonts w:hint="eastAsia" w:hAnsi="宋体"/>
          <w:b/>
          <w:bCs/>
          <w:color w:val="000000" w:themeColor="text1" w:themeShade="80"/>
          <w:szCs w:val="21"/>
        </w:rPr>
        <w:t>签订合同</w:t>
      </w:r>
    </w:p>
    <w:p>
      <w:pPr>
        <w:pStyle w:val="17"/>
        <w:spacing w:line="440" w:lineRule="exact"/>
        <w:ind w:firstLine="420"/>
        <w:rPr>
          <w:rFonts w:hAnsi="宋体"/>
          <w:color w:val="000000" w:themeColor="text1" w:themeShade="80"/>
          <w:szCs w:val="21"/>
        </w:rPr>
      </w:pPr>
      <w:r>
        <w:rPr>
          <w:rFonts w:hint="eastAsia" w:hAnsi="宋体"/>
          <w:color w:val="000000" w:themeColor="text1" w:themeShade="80"/>
          <w:szCs w:val="21"/>
        </w:rPr>
        <w:t>1.投标人收到中标通知书后，应按中标通知书中规定的时间、地点与采购人签订合同。</w:t>
      </w:r>
    </w:p>
    <w:p>
      <w:pPr>
        <w:pStyle w:val="17"/>
        <w:spacing w:line="440" w:lineRule="exact"/>
        <w:ind w:firstLine="425"/>
        <w:rPr>
          <w:rFonts w:hAnsi="宋体"/>
          <w:color w:val="000000" w:themeColor="text1" w:themeShade="80"/>
          <w:szCs w:val="21"/>
        </w:rPr>
      </w:pPr>
      <w:r>
        <w:rPr>
          <w:rFonts w:hint="eastAsia" w:hAnsi="宋体"/>
          <w:color w:val="000000" w:themeColor="text1" w:themeShade="80"/>
          <w:szCs w:val="21"/>
        </w:rPr>
        <w:t>2.如果中标供应商不按中标通知书中规定签订合同，则按中标供应商违约处理。</w:t>
      </w:r>
    </w:p>
    <w:p>
      <w:pPr>
        <w:pStyle w:val="17"/>
        <w:spacing w:line="440" w:lineRule="exact"/>
        <w:ind w:firstLine="420"/>
        <w:rPr>
          <w:rFonts w:hAnsi="宋体"/>
          <w:bCs/>
          <w:color w:val="000000" w:themeColor="text1" w:themeShade="80"/>
          <w:szCs w:val="21"/>
        </w:rPr>
      </w:pPr>
      <w:r>
        <w:rPr>
          <w:rFonts w:hint="eastAsia" w:hAnsi="宋体"/>
          <w:color w:val="000000" w:themeColor="text1" w:themeShade="80"/>
          <w:szCs w:val="21"/>
        </w:rPr>
        <w:t>3.中标供应商因不可抗力或者自身原因不能履行政府采购合同的，采购人可以与中标供应商之后排名第一的中标候选供应商签订采购合同，以此类推。</w:t>
      </w:r>
      <w:r>
        <w:rPr>
          <w:rFonts w:hint="eastAsia" w:hAnsi="宋体"/>
          <w:bCs/>
          <w:color w:val="000000" w:themeColor="text1" w:themeShade="80"/>
          <w:szCs w:val="21"/>
        </w:rPr>
        <w:t>采购人也可以重新开展采购活动。</w:t>
      </w:r>
    </w:p>
    <w:p>
      <w:pPr>
        <w:pStyle w:val="17"/>
        <w:snapToGrid w:val="0"/>
        <w:spacing w:line="440" w:lineRule="exact"/>
        <w:ind w:firstLine="295" w:firstLineChars="98"/>
        <w:jc w:val="center"/>
        <w:rPr>
          <w:rFonts w:hAnsi="宋体"/>
          <w:b/>
          <w:color w:val="000000" w:themeColor="text1" w:themeShade="80"/>
          <w:sz w:val="30"/>
          <w:szCs w:val="30"/>
        </w:rPr>
      </w:pPr>
      <w:r>
        <w:rPr>
          <w:rFonts w:hint="eastAsia" w:hAnsi="宋体"/>
          <w:b/>
          <w:color w:val="000000" w:themeColor="text1" w:themeShade="80"/>
          <w:sz w:val="30"/>
          <w:szCs w:val="30"/>
        </w:rPr>
        <w:t>八、其他事项</w:t>
      </w:r>
    </w:p>
    <w:p>
      <w:pPr>
        <w:pStyle w:val="17"/>
        <w:snapToGrid w:val="0"/>
        <w:spacing w:line="440" w:lineRule="exact"/>
        <w:ind w:firstLine="411" w:firstLineChars="196"/>
        <w:outlineLvl w:val="1"/>
        <w:rPr>
          <w:rFonts w:hAnsi="宋体" w:cs="宋体"/>
          <w:bCs/>
          <w:color w:val="000000" w:themeColor="text1" w:themeShade="80"/>
          <w:szCs w:val="21"/>
        </w:rPr>
      </w:pPr>
      <w:bookmarkStart w:id="91" w:name="_Toc34988429"/>
      <w:r>
        <w:rPr>
          <w:rFonts w:hint="eastAsia" w:hAnsi="宋体" w:cs="宋体"/>
          <w:bCs/>
          <w:color w:val="000000" w:themeColor="text1" w:themeShade="80"/>
          <w:szCs w:val="21"/>
        </w:rPr>
        <w:t>1、招标代理服务费按国家发展计划委员会《招标代理服务费管理暂行办法》（计价格[2002]1980号）收费标准向中标人收取。签订合同前，中标人应向采购代理机构一次付清中标服务费。</w:t>
      </w:r>
      <w:bookmarkEnd w:id="91"/>
    </w:p>
    <w:p>
      <w:pPr>
        <w:pStyle w:val="17"/>
        <w:snapToGrid w:val="0"/>
        <w:spacing w:line="440" w:lineRule="exact"/>
        <w:ind w:firstLine="411" w:firstLineChars="196"/>
        <w:outlineLvl w:val="1"/>
        <w:rPr>
          <w:rFonts w:hAnsi="宋体" w:cs="宋体"/>
          <w:bCs/>
          <w:color w:val="000000" w:themeColor="text1" w:themeShade="80"/>
          <w:szCs w:val="21"/>
        </w:rPr>
      </w:pPr>
      <w:bookmarkStart w:id="92" w:name="_Toc34988430"/>
      <w:r>
        <w:rPr>
          <w:rFonts w:hint="eastAsia" w:hAnsi="宋体" w:cs="宋体"/>
          <w:bCs/>
          <w:color w:val="000000" w:themeColor="text1" w:themeShade="80"/>
          <w:szCs w:val="21"/>
        </w:rPr>
        <w:t>2、代理服务费收费标准：</w:t>
      </w:r>
      <w:bookmarkEnd w:id="92"/>
    </w:p>
    <w:tbl>
      <w:tblPr>
        <w:tblStyle w:val="31"/>
        <w:tblW w:w="945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9"/>
        <w:gridCol w:w="2160"/>
        <w:gridCol w:w="2148"/>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2879" w:type="dxa"/>
          </w:tcPr>
          <w:p>
            <w:pPr>
              <w:pStyle w:val="17"/>
              <w:spacing w:line="360" w:lineRule="exact"/>
              <w:ind w:firstLine="420" w:firstLineChars="200"/>
              <w:rPr>
                <w:rFonts w:hAnsi="宋体" w:cs="宋体"/>
                <w:b/>
                <w:color w:val="000000" w:themeColor="text1" w:themeShade="80"/>
                <w:szCs w:val="21"/>
              </w:rPr>
            </w:pPr>
            <w:r>
              <w:rPr>
                <w:rFonts w:hAnsi="宋体" w:cs="宋体"/>
                <w:color w:val="000000" w:themeColor="text1" w:themeShade="80"/>
                <w:szCs w:val="21"/>
              </w:rPr>
              <mc:AlternateContent>
                <mc:Choice Requires="wps">
                  <w:drawing>
                    <wp:anchor distT="0" distB="0" distL="114300" distR="114300" simplePos="0" relativeHeight="251658240" behindDoc="0" locked="0" layoutInCell="1" allowOverlap="1">
                      <wp:simplePos x="0" y="0"/>
                      <wp:positionH relativeFrom="column">
                        <wp:posOffset>683895</wp:posOffset>
                      </wp:positionH>
                      <wp:positionV relativeFrom="paragraph">
                        <wp:posOffset>31750</wp:posOffset>
                      </wp:positionV>
                      <wp:extent cx="1066800" cy="952500"/>
                      <wp:effectExtent l="3175" t="3810" r="15875" b="15240"/>
                      <wp:wrapNone/>
                      <wp:docPr id="4" name="直接连接符 4"/>
                      <wp:cNvGraphicFramePr/>
                      <a:graphic xmlns:a="http://schemas.openxmlformats.org/drawingml/2006/main">
                        <a:graphicData uri="http://schemas.microsoft.com/office/word/2010/wordprocessingShape">
                          <wps:wsp>
                            <wps:cNvCnPr/>
                            <wps:spPr>
                              <a:xfrm>
                                <a:off x="0" y="0"/>
                                <a:ext cx="1066800" cy="9525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3.85pt;margin-top:2.5pt;height:75pt;width:84pt;z-index:251658240;mso-width-relative:page;mso-height-relative:page;" filled="f" stroked="t" coordsize="21600,21600" o:gfxdata="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yFyQfUAAAACQEAAA8AAAAAAAAAAQAgAAAAIgAAAGRycy9kb3ducmV2LnhtbFBLAQIUABQAAAAI&#10;AIdO4kAQ22OJ8QEAAOsDAAAOAAAAAAAAAAEAIAAAACMBAABkcnMvZTJvRG9jLnhtbFBLBQYAAAAA&#10;BgAGAFkBAACGBQAAAAA=&#10;">
                      <v:fill on="f" focussize="0,0"/>
                      <v:stroke color="#000000" joinstyle="round"/>
                      <v:imagedata o:title=""/>
                      <o:lock v:ext="edit" aspectratio="f"/>
                    </v:line>
                  </w:pict>
                </mc:Fallback>
              </mc:AlternateContent>
            </w:r>
            <w:r>
              <w:rPr>
                <w:rFonts w:hint="eastAsia" w:hAnsi="宋体" w:cs="宋体"/>
                <w:b/>
                <w:color w:val="000000" w:themeColor="text1" w:themeShade="80"/>
                <w:szCs w:val="21"/>
              </w:rPr>
              <w:t xml:space="preserve">            服务类</w:t>
            </w:r>
          </w:p>
          <w:p>
            <w:pPr>
              <w:pStyle w:val="17"/>
              <w:spacing w:line="360" w:lineRule="exact"/>
              <w:ind w:firstLine="843" w:firstLineChars="400"/>
              <w:rPr>
                <w:rFonts w:hAnsi="宋体" w:cs="宋体"/>
                <w:b/>
                <w:color w:val="000000" w:themeColor="text1" w:themeShade="80"/>
                <w:szCs w:val="21"/>
              </w:rPr>
            </w:pPr>
            <w:r>
              <w:rPr>
                <w:rFonts w:hAnsi="宋体" w:cs="宋体"/>
                <w:b/>
                <w:color w:val="000000" w:themeColor="text1" w:themeShade="80"/>
                <w:szCs w:val="21"/>
              </w:rPr>
              <mc:AlternateContent>
                <mc:Choice Requires="wps">
                  <w:drawing>
                    <wp:anchor distT="0" distB="0" distL="114300" distR="114300" simplePos="0" relativeHeight="251657216" behindDoc="0" locked="0" layoutInCell="1" allowOverlap="1">
                      <wp:simplePos x="0" y="0"/>
                      <wp:positionH relativeFrom="column">
                        <wp:posOffset>-49530</wp:posOffset>
                      </wp:positionH>
                      <wp:positionV relativeFrom="paragraph">
                        <wp:posOffset>138430</wp:posOffset>
                      </wp:positionV>
                      <wp:extent cx="1800225" cy="594360"/>
                      <wp:effectExtent l="1270" t="4445" r="8255" b="10795"/>
                      <wp:wrapNone/>
                      <wp:docPr id="1" name="直接连接符 1"/>
                      <wp:cNvGraphicFramePr/>
                      <a:graphic xmlns:a="http://schemas.openxmlformats.org/drawingml/2006/main">
                        <a:graphicData uri="http://schemas.microsoft.com/office/word/2010/wordprocessingShape">
                          <wps:wsp>
                            <wps:cNvCnPr/>
                            <wps:spPr>
                              <a:xfrm>
                                <a:off x="0" y="0"/>
                                <a:ext cx="1800225" cy="59436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9pt;margin-top:10.9pt;height:46.8pt;width:141.75pt;z-index:251657216;mso-width-relative:page;mso-height-relative:page;" filled="f" stroked="t" coordsize="21600,21600" o:gfxdata="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0Q3/rYAAAACQEAAA8AAAAAAAAAAQAgAAAAIgAAAGRycy9kb3ducmV2LnhtbFBL&#10;AQIUABQAAAAIAIdO4kD6Mc9I9gEAAOsDAAAOAAAAAAAAAAEAIAAAACcBAABkcnMvZTJvRG9jLnht&#10;bFBLBQYAAAAABgAGAFkBAACPBQAAAAA=&#10;">
                      <v:fill on="f" focussize="0,0"/>
                      <v:stroke color="#000000" joinstyle="round"/>
                      <v:imagedata o:title=""/>
                      <o:lock v:ext="edit" aspectratio="f"/>
                    </v:line>
                  </w:pict>
                </mc:Fallback>
              </mc:AlternateContent>
            </w:r>
            <w:r>
              <w:rPr>
                <w:rFonts w:hint="eastAsia" w:hAnsi="宋体" w:cs="宋体"/>
                <w:b/>
                <w:color w:val="000000" w:themeColor="text1" w:themeShade="80"/>
                <w:szCs w:val="21"/>
              </w:rPr>
              <w:t>费率</w:t>
            </w:r>
          </w:p>
          <w:p>
            <w:pPr>
              <w:pStyle w:val="17"/>
              <w:spacing w:line="360" w:lineRule="exact"/>
              <w:ind w:firstLine="211" w:firstLineChars="100"/>
              <w:rPr>
                <w:rFonts w:hAnsi="宋体" w:cs="宋体"/>
                <w:b/>
                <w:color w:val="000000" w:themeColor="text1" w:themeShade="80"/>
                <w:szCs w:val="21"/>
              </w:rPr>
            </w:pPr>
          </w:p>
          <w:p>
            <w:pPr>
              <w:pStyle w:val="17"/>
              <w:spacing w:line="360" w:lineRule="exact"/>
              <w:ind w:firstLine="211" w:firstLineChars="100"/>
              <w:rPr>
                <w:rFonts w:hAnsi="宋体" w:cs="宋体"/>
                <w:b/>
                <w:color w:val="000000" w:themeColor="text1" w:themeShade="80"/>
                <w:szCs w:val="21"/>
              </w:rPr>
            </w:pPr>
            <w:r>
              <w:rPr>
                <w:rFonts w:hint="eastAsia" w:hAnsi="宋体" w:cs="宋体"/>
                <w:b/>
                <w:color w:val="000000" w:themeColor="text1" w:themeShade="80"/>
                <w:szCs w:val="21"/>
              </w:rPr>
              <w:t>中标金额（万元）</w:t>
            </w:r>
          </w:p>
        </w:tc>
        <w:tc>
          <w:tcPr>
            <w:tcW w:w="2160" w:type="dxa"/>
            <w:vAlign w:val="center"/>
          </w:tcPr>
          <w:p>
            <w:pPr>
              <w:pStyle w:val="17"/>
              <w:spacing w:line="360" w:lineRule="exact"/>
              <w:jc w:val="center"/>
              <w:rPr>
                <w:rFonts w:hAnsi="宋体" w:cs="宋体"/>
                <w:b/>
                <w:color w:val="000000" w:themeColor="text1" w:themeShade="80"/>
                <w:szCs w:val="21"/>
              </w:rPr>
            </w:pPr>
            <w:r>
              <w:rPr>
                <w:rFonts w:hint="eastAsia" w:hAnsi="宋体" w:cs="宋体"/>
                <w:b/>
                <w:color w:val="000000" w:themeColor="text1" w:themeShade="80"/>
                <w:szCs w:val="21"/>
              </w:rPr>
              <w:t>货物招标</w:t>
            </w:r>
          </w:p>
        </w:tc>
        <w:tc>
          <w:tcPr>
            <w:tcW w:w="2148" w:type="dxa"/>
            <w:vAlign w:val="center"/>
          </w:tcPr>
          <w:p>
            <w:pPr>
              <w:pStyle w:val="17"/>
              <w:spacing w:line="360" w:lineRule="exact"/>
              <w:jc w:val="center"/>
              <w:rPr>
                <w:rFonts w:hAnsi="宋体" w:cs="宋体"/>
                <w:b/>
                <w:color w:val="000000" w:themeColor="text1" w:themeShade="80"/>
                <w:szCs w:val="21"/>
              </w:rPr>
            </w:pPr>
            <w:r>
              <w:rPr>
                <w:rFonts w:hint="eastAsia" w:hAnsi="宋体" w:cs="宋体"/>
                <w:b/>
                <w:color w:val="000000" w:themeColor="text1" w:themeShade="80"/>
                <w:szCs w:val="21"/>
              </w:rPr>
              <w:t>服务招标</w:t>
            </w:r>
          </w:p>
        </w:tc>
        <w:tc>
          <w:tcPr>
            <w:tcW w:w="2272" w:type="dxa"/>
            <w:vAlign w:val="center"/>
          </w:tcPr>
          <w:p>
            <w:pPr>
              <w:pStyle w:val="17"/>
              <w:spacing w:line="360" w:lineRule="exact"/>
              <w:jc w:val="center"/>
              <w:rPr>
                <w:rFonts w:hAnsi="宋体" w:cs="宋体"/>
                <w:b/>
                <w:color w:val="000000" w:themeColor="text1" w:themeShade="80"/>
                <w:szCs w:val="21"/>
              </w:rPr>
            </w:pPr>
            <w:r>
              <w:rPr>
                <w:rFonts w:hint="eastAsia" w:hAnsi="宋体" w:cs="宋体"/>
                <w:b/>
                <w:color w:val="000000" w:themeColor="text1" w:themeShade="80"/>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879" w:type="dxa"/>
          </w:tcPr>
          <w:p>
            <w:pPr>
              <w:pStyle w:val="17"/>
              <w:spacing w:line="360" w:lineRule="exact"/>
              <w:ind w:firstLine="630" w:firstLineChars="300"/>
              <w:rPr>
                <w:rFonts w:hAnsi="宋体" w:cs="宋体"/>
                <w:color w:val="000000" w:themeColor="text1" w:themeShade="80"/>
                <w:szCs w:val="21"/>
              </w:rPr>
            </w:pPr>
            <w:r>
              <w:rPr>
                <w:rFonts w:hint="eastAsia" w:hAnsi="宋体" w:cs="宋体"/>
                <w:color w:val="000000" w:themeColor="text1" w:themeShade="80"/>
                <w:szCs w:val="21"/>
              </w:rPr>
              <w:t>100以下</w:t>
            </w:r>
          </w:p>
        </w:tc>
        <w:tc>
          <w:tcPr>
            <w:tcW w:w="2160" w:type="dxa"/>
          </w:tcPr>
          <w:p>
            <w:pPr>
              <w:pStyle w:val="17"/>
              <w:spacing w:line="360" w:lineRule="exact"/>
              <w:jc w:val="center"/>
              <w:rPr>
                <w:rFonts w:hAnsi="宋体" w:cs="宋体"/>
                <w:color w:val="000000" w:themeColor="text1" w:themeShade="80"/>
                <w:szCs w:val="21"/>
              </w:rPr>
            </w:pPr>
            <w:r>
              <w:rPr>
                <w:rFonts w:hint="eastAsia" w:hAnsi="宋体" w:cs="宋体"/>
                <w:color w:val="000000" w:themeColor="text1" w:themeShade="80"/>
                <w:szCs w:val="21"/>
              </w:rPr>
              <w:t>1.5%</w:t>
            </w:r>
          </w:p>
        </w:tc>
        <w:tc>
          <w:tcPr>
            <w:tcW w:w="2148" w:type="dxa"/>
          </w:tcPr>
          <w:p>
            <w:pPr>
              <w:pStyle w:val="17"/>
              <w:spacing w:line="360" w:lineRule="exact"/>
              <w:jc w:val="center"/>
              <w:rPr>
                <w:rFonts w:hAnsi="宋体" w:cs="宋体"/>
                <w:color w:val="000000" w:themeColor="text1" w:themeShade="80"/>
                <w:szCs w:val="21"/>
              </w:rPr>
            </w:pPr>
            <w:r>
              <w:rPr>
                <w:rFonts w:hint="eastAsia" w:hAnsi="宋体" w:cs="宋体"/>
                <w:color w:val="000000" w:themeColor="text1" w:themeShade="80"/>
                <w:szCs w:val="21"/>
              </w:rPr>
              <w:t>1.5%</w:t>
            </w:r>
          </w:p>
        </w:tc>
        <w:tc>
          <w:tcPr>
            <w:tcW w:w="2272" w:type="dxa"/>
          </w:tcPr>
          <w:p>
            <w:pPr>
              <w:pStyle w:val="17"/>
              <w:spacing w:line="360" w:lineRule="exact"/>
              <w:jc w:val="center"/>
              <w:rPr>
                <w:rFonts w:hAnsi="宋体" w:cs="宋体"/>
                <w:color w:val="000000" w:themeColor="text1" w:themeShade="80"/>
                <w:szCs w:val="21"/>
              </w:rPr>
            </w:pPr>
            <w:r>
              <w:rPr>
                <w:rFonts w:hint="eastAsia" w:hAnsi="宋体" w:cs="宋体"/>
                <w:color w:val="000000" w:themeColor="text1" w:themeShade="8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79" w:type="dxa"/>
          </w:tcPr>
          <w:p>
            <w:pPr>
              <w:pStyle w:val="17"/>
              <w:spacing w:line="360" w:lineRule="exact"/>
              <w:ind w:firstLine="630" w:firstLineChars="300"/>
              <w:rPr>
                <w:rFonts w:hAnsi="宋体" w:cs="宋体"/>
                <w:color w:val="000000" w:themeColor="text1" w:themeShade="80"/>
                <w:szCs w:val="21"/>
              </w:rPr>
            </w:pPr>
            <w:r>
              <w:rPr>
                <w:rFonts w:hint="eastAsia" w:hAnsi="宋体" w:cs="宋体"/>
                <w:color w:val="000000" w:themeColor="text1" w:themeShade="80"/>
                <w:szCs w:val="21"/>
              </w:rPr>
              <w:t>100-500</w:t>
            </w:r>
          </w:p>
        </w:tc>
        <w:tc>
          <w:tcPr>
            <w:tcW w:w="2160" w:type="dxa"/>
          </w:tcPr>
          <w:p>
            <w:pPr>
              <w:pStyle w:val="17"/>
              <w:spacing w:line="360" w:lineRule="exact"/>
              <w:jc w:val="center"/>
              <w:rPr>
                <w:rFonts w:hAnsi="宋体" w:cs="宋体"/>
                <w:color w:val="000000" w:themeColor="text1" w:themeShade="80"/>
                <w:szCs w:val="21"/>
              </w:rPr>
            </w:pPr>
            <w:r>
              <w:rPr>
                <w:rFonts w:hint="eastAsia" w:hAnsi="宋体" w:cs="宋体"/>
                <w:color w:val="000000" w:themeColor="text1" w:themeShade="80"/>
                <w:szCs w:val="21"/>
              </w:rPr>
              <w:t>1.1%</w:t>
            </w:r>
          </w:p>
        </w:tc>
        <w:tc>
          <w:tcPr>
            <w:tcW w:w="2148" w:type="dxa"/>
          </w:tcPr>
          <w:p>
            <w:pPr>
              <w:pStyle w:val="17"/>
              <w:spacing w:line="360" w:lineRule="exact"/>
              <w:jc w:val="center"/>
              <w:rPr>
                <w:rFonts w:hAnsi="宋体" w:cs="宋体"/>
                <w:color w:val="000000" w:themeColor="text1" w:themeShade="80"/>
                <w:szCs w:val="21"/>
              </w:rPr>
            </w:pPr>
            <w:r>
              <w:rPr>
                <w:rFonts w:hint="eastAsia" w:hAnsi="宋体" w:cs="宋体"/>
                <w:color w:val="000000" w:themeColor="text1" w:themeShade="80"/>
                <w:szCs w:val="21"/>
              </w:rPr>
              <w:t>0.8%</w:t>
            </w:r>
          </w:p>
        </w:tc>
        <w:tc>
          <w:tcPr>
            <w:tcW w:w="2272" w:type="dxa"/>
          </w:tcPr>
          <w:p>
            <w:pPr>
              <w:pStyle w:val="17"/>
              <w:spacing w:line="360" w:lineRule="exact"/>
              <w:jc w:val="center"/>
              <w:rPr>
                <w:rFonts w:hAnsi="宋体" w:cs="宋体"/>
                <w:color w:val="000000" w:themeColor="text1" w:themeShade="80"/>
                <w:szCs w:val="21"/>
              </w:rPr>
            </w:pPr>
            <w:r>
              <w:rPr>
                <w:rFonts w:hint="eastAsia" w:hAnsi="宋体" w:cs="宋体"/>
                <w:color w:val="000000" w:themeColor="text1" w:themeShade="8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9" w:type="dxa"/>
          </w:tcPr>
          <w:p>
            <w:pPr>
              <w:pStyle w:val="17"/>
              <w:spacing w:line="360" w:lineRule="exact"/>
              <w:ind w:firstLine="525" w:firstLineChars="250"/>
              <w:rPr>
                <w:rFonts w:hAnsi="宋体" w:cs="宋体"/>
                <w:color w:val="000000" w:themeColor="text1" w:themeShade="80"/>
                <w:szCs w:val="21"/>
              </w:rPr>
            </w:pPr>
            <w:r>
              <w:rPr>
                <w:rFonts w:hint="eastAsia" w:hAnsi="宋体" w:cs="宋体"/>
                <w:color w:val="000000" w:themeColor="text1" w:themeShade="80"/>
                <w:szCs w:val="21"/>
              </w:rPr>
              <w:t>500-1000</w:t>
            </w:r>
          </w:p>
        </w:tc>
        <w:tc>
          <w:tcPr>
            <w:tcW w:w="2160" w:type="dxa"/>
          </w:tcPr>
          <w:p>
            <w:pPr>
              <w:pStyle w:val="17"/>
              <w:spacing w:line="360" w:lineRule="exact"/>
              <w:jc w:val="center"/>
              <w:rPr>
                <w:rFonts w:hAnsi="宋体" w:cs="宋体"/>
                <w:color w:val="000000" w:themeColor="text1" w:themeShade="80"/>
                <w:szCs w:val="21"/>
              </w:rPr>
            </w:pPr>
            <w:r>
              <w:rPr>
                <w:rFonts w:hint="eastAsia" w:hAnsi="宋体" w:cs="宋体"/>
                <w:color w:val="000000" w:themeColor="text1" w:themeShade="80"/>
                <w:szCs w:val="21"/>
              </w:rPr>
              <w:t>0.8%</w:t>
            </w:r>
          </w:p>
        </w:tc>
        <w:tc>
          <w:tcPr>
            <w:tcW w:w="2148" w:type="dxa"/>
          </w:tcPr>
          <w:p>
            <w:pPr>
              <w:pStyle w:val="17"/>
              <w:spacing w:line="360" w:lineRule="exact"/>
              <w:jc w:val="center"/>
              <w:rPr>
                <w:rFonts w:hAnsi="宋体" w:cs="宋体"/>
                <w:color w:val="000000" w:themeColor="text1" w:themeShade="80"/>
                <w:szCs w:val="21"/>
              </w:rPr>
            </w:pPr>
            <w:r>
              <w:rPr>
                <w:rFonts w:hint="eastAsia" w:hAnsi="宋体" w:cs="宋体"/>
                <w:color w:val="000000" w:themeColor="text1" w:themeShade="80"/>
                <w:szCs w:val="21"/>
              </w:rPr>
              <w:t>0.45%</w:t>
            </w:r>
          </w:p>
        </w:tc>
        <w:tc>
          <w:tcPr>
            <w:tcW w:w="2272" w:type="dxa"/>
          </w:tcPr>
          <w:p>
            <w:pPr>
              <w:pStyle w:val="17"/>
              <w:spacing w:line="360" w:lineRule="exact"/>
              <w:jc w:val="center"/>
              <w:rPr>
                <w:rFonts w:hAnsi="宋体" w:cs="宋体"/>
                <w:color w:val="000000" w:themeColor="text1" w:themeShade="80"/>
                <w:szCs w:val="21"/>
              </w:rPr>
            </w:pPr>
            <w:r>
              <w:rPr>
                <w:rFonts w:hint="eastAsia" w:hAnsi="宋体" w:cs="宋体"/>
                <w:color w:val="000000" w:themeColor="text1" w:themeShade="8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9" w:type="dxa"/>
          </w:tcPr>
          <w:p>
            <w:pPr>
              <w:pStyle w:val="17"/>
              <w:spacing w:line="360" w:lineRule="exact"/>
              <w:ind w:firstLine="525" w:firstLineChars="250"/>
              <w:rPr>
                <w:rFonts w:hAnsi="宋体" w:cs="宋体"/>
                <w:color w:val="000000" w:themeColor="text1" w:themeShade="80"/>
                <w:szCs w:val="21"/>
              </w:rPr>
            </w:pPr>
            <w:r>
              <w:rPr>
                <w:rFonts w:hint="eastAsia" w:hAnsi="宋体" w:cs="宋体"/>
                <w:color w:val="000000" w:themeColor="text1" w:themeShade="80"/>
                <w:szCs w:val="21"/>
              </w:rPr>
              <w:t>1000-5000</w:t>
            </w:r>
          </w:p>
        </w:tc>
        <w:tc>
          <w:tcPr>
            <w:tcW w:w="2160" w:type="dxa"/>
          </w:tcPr>
          <w:p>
            <w:pPr>
              <w:pStyle w:val="17"/>
              <w:spacing w:line="360" w:lineRule="exact"/>
              <w:jc w:val="center"/>
              <w:rPr>
                <w:rFonts w:hAnsi="宋体" w:cs="宋体"/>
                <w:color w:val="000000" w:themeColor="text1" w:themeShade="80"/>
                <w:szCs w:val="21"/>
              </w:rPr>
            </w:pPr>
            <w:r>
              <w:rPr>
                <w:rFonts w:hint="eastAsia" w:hAnsi="宋体" w:cs="宋体"/>
                <w:color w:val="000000" w:themeColor="text1" w:themeShade="80"/>
                <w:szCs w:val="21"/>
              </w:rPr>
              <w:t>0.5%</w:t>
            </w:r>
          </w:p>
        </w:tc>
        <w:tc>
          <w:tcPr>
            <w:tcW w:w="2148" w:type="dxa"/>
          </w:tcPr>
          <w:p>
            <w:pPr>
              <w:pStyle w:val="17"/>
              <w:spacing w:line="360" w:lineRule="exact"/>
              <w:jc w:val="center"/>
              <w:rPr>
                <w:rFonts w:hAnsi="宋体" w:cs="宋体"/>
                <w:color w:val="000000" w:themeColor="text1" w:themeShade="80"/>
                <w:szCs w:val="21"/>
              </w:rPr>
            </w:pPr>
            <w:r>
              <w:rPr>
                <w:rFonts w:hint="eastAsia" w:hAnsi="宋体" w:cs="宋体"/>
                <w:color w:val="000000" w:themeColor="text1" w:themeShade="80"/>
                <w:szCs w:val="21"/>
              </w:rPr>
              <w:t>0.25%</w:t>
            </w:r>
          </w:p>
        </w:tc>
        <w:tc>
          <w:tcPr>
            <w:tcW w:w="2272" w:type="dxa"/>
          </w:tcPr>
          <w:p>
            <w:pPr>
              <w:pStyle w:val="17"/>
              <w:spacing w:line="360" w:lineRule="exact"/>
              <w:jc w:val="center"/>
              <w:rPr>
                <w:rFonts w:hAnsi="宋体" w:cs="宋体"/>
                <w:color w:val="000000" w:themeColor="text1" w:themeShade="80"/>
                <w:szCs w:val="21"/>
              </w:rPr>
            </w:pPr>
            <w:r>
              <w:rPr>
                <w:rFonts w:hint="eastAsia" w:hAnsi="宋体" w:cs="宋体"/>
                <w:color w:val="000000" w:themeColor="text1" w:themeShade="8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9" w:type="dxa"/>
          </w:tcPr>
          <w:p>
            <w:pPr>
              <w:pStyle w:val="17"/>
              <w:spacing w:line="360" w:lineRule="exact"/>
              <w:ind w:firstLine="525" w:firstLineChars="250"/>
              <w:rPr>
                <w:rFonts w:hAnsi="宋体" w:cs="宋体"/>
                <w:color w:val="000000" w:themeColor="text1" w:themeShade="80"/>
                <w:szCs w:val="21"/>
              </w:rPr>
            </w:pPr>
            <w:r>
              <w:rPr>
                <w:rFonts w:hint="eastAsia" w:hAnsi="宋体" w:cs="宋体"/>
                <w:color w:val="000000" w:themeColor="text1" w:themeShade="80"/>
                <w:szCs w:val="21"/>
              </w:rPr>
              <w:t>5000-10000</w:t>
            </w:r>
          </w:p>
        </w:tc>
        <w:tc>
          <w:tcPr>
            <w:tcW w:w="2160" w:type="dxa"/>
          </w:tcPr>
          <w:p>
            <w:pPr>
              <w:pStyle w:val="17"/>
              <w:spacing w:line="360" w:lineRule="exact"/>
              <w:jc w:val="center"/>
              <w:rPr>
                <w:rFonts w:hAnsi="宋体" w:cs="宋体"/>
                <w:color w:val="000000" w:themeColor="text1" w:themeShade="80"/>
                <w:szCs w:val="21"/>
              </w:rPr>
            </w:pPr>
            <w:r>
              <w:rPr>
                <w:rFonts w:hint="eastAsia" w:hAnsi="宋体" w:cs="宋体"/>
                <w:color w:val="000000" w:themeColor="text1" w:themeShade="80"/>
                <w:szCs w:val="21"/>
              </w:rPr>
              <w:t>0.25%</w:t>
            </w:r>
          </w:p>
        </w:tc>
        <w:tc>
          <w:tcPr>
            <w:tcW w:w="2148" w:type="dxa"/>
          </w:tcPr>
          <w:p>
            <w:pPr>
              <w:pStyle w:val="17"/>
              <w:spacing w:line="360" w:lineRule="exact"/>
              <w:jc w:val="center"/>
              <w:rPr>
                <w:rFonts w:hAnsi="宋体" w:cs="宋体"/>
                <w:color w:val="000000" w:themeColor="text1" w:themeShade="80"/>
                <w:szCs w:val="21"/>
              </w:rPr>
            </w:pPr>
            <w:r>
              <w:rPr>
                <w:rFonts w:hint="eastAsia" w:hAnsi="宋体" w:cs="宋体"/>
                <w:color w:val="000000" w:themeColor="text1" w:themeShade="80"/>
                <w:szCs w:val="21"/>
              </w:rPr>
              <w:t>0.1%</w:t>
            </w:r>
          </w:p>
        </w:tc>
        <w:tc>
          <w:tcPr>
            <w:tcW w:w="2272" w:type="dxa"/>
          </w:tcPr>
          <w:p>
            <w:pPr>
              <w:pStyle w:val="17"/>
              <w:spacing w:line="360" w:lineRule="exact"/>
              <w:jc w:val="center"/>
              <w:rPr>
                <w:rFonts w:hAnsi="宋体" w:cs="宋体"/>
                <w:color w:val="000000" w:themeColor="text1" w:themeShade="80"/>
                <w:szCs w:val="21"/>
              </w:rPr>
            </w:pPr>
            <w:r>
              <w:rPr>
                <w:rFonts w:hint="eastAsia" w:hAnsi="宋体" w:cs="宋体"/>
                <w:color w:val="000000" w:themeColor="text1" w:themeShade="8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9" w:type="dxa"/>
          </w:tcPr>
          <w:p>
            <w:pPr>
              <w:pStyle w:val="17"/>
              <w:spacing w:line="360" w:lineRule="exact"/>
              <w:ind w:firstLine="525" w:firstLineChars="250"/>
              <w:rPr>
                <w:rFonts w:hAnsi="宋体" w:cs="宋体"/>
                <w:color w:val="000000" w:themeColor="text1" w:themeShade="80"/>
                <w:szCs w:val="21"/>
              </w:rPr>
            </w:pPr>
            <w:r>
              <w:rPr>
                <w:rFonts w:hint="eastAsia" w:hAnsi="宋体" w:cs="宋体"/>
                <w:color w:val="000000" w:themeColor="text1" w:themeShade="80"/>
                <w:szCs w:val="21"/>
              </w:rPr>
              <w:t>10000-100000</w:t>
            </w:r>
          </w:p>
        </w:tc>
        <w:tc>
          <w:tcPr>
            <w:tcW w:w="2160" w:type="dxa"/>
          </w:tcPr>
          <w:p>
            <w:pPr>
              <w:pStyle w:val="17"/>
              <w:spacing w:line="360" w:lineRule="exact"/>
              <w:jc w:val="center"/>
              <w:rPr>
                <w:rFonts w:hAnsi="宋体" w:cs="宋体"/>
                <w:color w:val="000000" w:themeColor="text1" w:themeShade="80"/>
                <w:szCs w:val="21"/>
              </w:rPr>
            </w:pPr>
            <w:r>
              <w:rPr>
                <w:rFonts w:hint="eastAsia" w:hAnsi="宋体" w:cs="宋体"/>
                <w:color w:val="000000" w:themeColor="text1" w:themeShade="80"/>
                <w:szCs w:val="21"/>
              </w:rPr>
              <w:t>0.05%</w:t>
            </w:r>
          </w:p>
        </w:tc>
        <w:tc>
          <w:tcPr>
            <w:tcW w:w="2148" w:type="dxa"/>
          </w:tcPr>
          <w:p>
            <w:pPr>
              <w:pStyle w:val="17"/>
              <w:spacing w:line="360" w:lineRule="exact"/>
              <w:jc w:val="center"/>
              <w:rPr>
                <w:rFonts w:hAnsi="宋体" w:cs="宋体"/>
                <w:color w:val="000000" w:themeColor="text1" w:themeShade="80"/>
                <w:szCs w:val="21"/>
              </w:rPr>
            </w:pPr>
            <w:r>
              <w:rPr>
                <w:rFonts w:hint="eastAsia" w:hAnsi="宋体" w:cs="宋体"/>
                <w:color w:val="000000" w:themeColor="text1" w:themeShade="80"/>
                <w:szCs w:val="21"/>
              </w:rPr>
              <w:t>0.05%</w:t>
            </w:r>
          </w:p>
        </w:tc>
        <w:tc>
          <w:tcPr>
            <w:tcW w:w="2272" w:type="dxa"/>
          </w:tcPr>
          <w:p>
            <w:pPr>
              <w:pStyle w:val="17"/>
              <w:spacing w:line="360" w:lineRule="exact"/>
              <w:jc w:val="center"/>
              <w:rPr>
                <w:rFonts w:hAnsi="宋体" w:cs="宋体"/>
                <w:color w:val="000000" w:themeColor="text1" w:themeShade="80"/>
                <w:szCs w:val="21"/>
              </w:rPr>
            </w:pPr>
            <w:r>
              <w:rPr>
                <w:rFonts w:hint="eastAsia" w:hAnsi="宋体" w:cs="宋体"/>
                <w:color w:val="000000" w:themeColor="text1" w:themeShade="8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879" w:type="dxa"/>
          </w:tcPr>
          <w:p>
            <w:pPr>
              <w:pStyle w:val="17"/>
              <w:spacing w:line="360" w:lineRule="exact"/>
              <w:ind w:firstLine="525" w:firstLineChars="250"/>
              <w:rPr>
                <w:rFonts w:hAnsi="宋体" w:cs="宋体"/>
                <w:color w:val="000000" w:themeColor="text1" w:themeShade="80"/>
                <w:szCs w:val="21"/>
              </w:rPr>
            </w:pPr>
            <w:r>
              <w:rPr>
                <w:rFonts w:hint="eastAsia" w:hAnsi="宋体" w:cs="宋体"/>
                <w:color w:val="000000" w:themeColor="text1" w:themeShade="80"/>
                <w:szCs w:val="21"/>
              </w:rPr>
              <w:t>100000以上</w:t>
            </w:r>
          </w:p>
        </w:tc>
        <w:tc>
          <w:tcPr>
            <w:tcW w:w="2160" w:type="dxa"/>
          </w:tcPr>
          <w:p>
            <w:pPr>
              <w:pStyle w:val="17"/>
              <w:spacing w:line="360" w:lineRule="exact"/>
              <w:jc w:val="center"/>
              <w:rPr>
                <w:rFonts w:hAnsi="宋体" w:cs="宋体"/>
                <w:color w:val="000000" w:themeColor="text1" w:themeShade="80"/>
                <w:szCs w:val="21"/>
              </w:rPr>
            </w:pPr>
            <w:r>
              <w:rPr>
                <w:rFonts w:hint="eastAsia" w:hAnsi="宋体" w:cs="宋体"/>
                <w:color w:val="000000" w:themeColor="text1" w:themeShade="80"/>
                <w:szCs w:val="21"/>
              </w:rPr>
              <w:t>0.01%</w:t>
            </w:r>
          </w:p>
        </w:tc>
        <w:tc>
          <w:tcPr>
            <w:tcW w:w="2148" w:type="dxa"/>
          </w:tcPr>
          <w:p>
            <w:pPr>
              <w:pStyle w:val="17"/>
              <w:spacing w:line="360" w:lineRule="exact"/>
              <w:jc w:val="center"/>
              <w:rPr>
                <w:rFonts w:hAnsi="宋体" w:cs="宋体"/>
                <w:color w:val="000000" w:themeColor="text1" w:themeShade="80"/>
                <w:szCs w:val="21"/>
              </w:rPr>
            </w:pPr>
            <w:r>
              <w:rPr>
                <w:rFonts w:hint="eastAsia" w:hAnsi="宋体" w:cs="宋体"/>
                <w:color w:val="000000" w:themeColor="text1" w:themeShade="80"/>
                <w:szCs w:val="21"/>
              </w:rPr>
              <w:t>0.01%</w:t>
            </w:r>
          </w:p>
        </w:tc>
        <w:tc>
          <w:tcPr>
            <w:tcW w:w="2272" w:type="dxa"/>
          </w:tcPr>
          <w:p>
            <w:pPr>
              <w:pStyle w:val="17"/>
              <w:spacing w:line="360" w:lineRule="exact"/>
              <w:jc w:val="center"/>
              <w:rPr>
                <w:rFonts w:hAnsi="宋体" w:cs="宋体"/>
                <w:color w:val="000000" w:themeColor="text1" w:themeShade="80"/>
                <w:szCs w:val="21"/>
              </w:rPr>
            </w:pPr>
            <w:r>
              <w:rPr>
                <w:rFonts w:hint="eastAsia" w:hAnsi="宋体" w:cs="宋体"/>
                <w:color w:val="000000" w:themeColor="text1" w:themeShade="80"/>
                <w:szCs w:val="21"/>
              </w:rPr>
              <w:t>0.01%</w:t>
            </w:r>
          </w:p>
        </w:tc>
      </w:tr>
    </w:tbl>
    <w:p>
      <w:pPr>
        <w:pStyle w:val="17"/>
        <w:snapToGrid w:val="0"/>
        <w:spacing w:line="440" w:lineRule="exact"/>
        <w:ind w:firstLine="316" w:firstLineChars="150"/>
        <w:outlineLvl w:val="1"/>
        <w:rPr>
          <w:rFonts w:hAnsi="宋体" w:eastAsia="宋体" w:cs="宋体"/>
          <w:b/>
          <w:color w:val="000000" w:themeColor="text1" w:themeShade="80"/>
          <w:szCs w:val="21"/>
        </w:rPr>
      </w:pPr>
      <w:bookmarkStart w:id="93" w:name="_Toc34988431"/>
      <w:r>
        <w:rPr>
          <w:rFonts w:hint="eastAsia" w:hAnsi="宋体" w:eastAsia="宋体" w:cs="宋体"/>
          <w:b/>
          <w:color w:val="000000" w:themeColor="text1" w:themeShade="80"/>
          <w:szCs w:val="21"/>
        </w:rPr>
        <w:t>注：招标代理服务费按差额定率累进法计算。</w:t>
      </w:r>
      <w:bookmarkEnd w:id="93"/>
    </w:p>
    <w:p>
      <w:pPr>
        <w:spacing w:line="360" w:lineRule="exact"/>
        <w:ind w:left="97" w:leftChars="46" w:firstLine="369" w:firstLineChars="154"/>
        <w:rPr>
          <w:rFonts w:ascii="宋体" w:hAnsi="宋体" w:eastAsia="宋体" w:cs="Times New Roman"/>
          <w:sz w:val="24"/>
        </w:rPr>
      </w:pPr>
    </w:p>
    <w:p>
      <w:pPr>
        <w:spacing w:line="360" w:lineRule="exact"/>
        <w:ind w:left="97" w:leftChars="46" w:firstLine="323" w:firstLineChars="154"/>
        <w:rPr>
          <w:rFonts w:ascii="宋体" w:hAnsi="宋体" w:eastAsia="宋体" w:cs="Times New Roman"/>
          <w:szCs w:val="21"/>
        </w:rPr>
      </w:pPr>
      <w:r>
        <w:rPr>
          <w:rFonts w:hint="eastAsia" w:ascii="宋体" w:hAnsi="宋体" w:eastAsia="宋体" w:cs="Times New Roman"/>
          <w:szCs w:val="21"/>
        </w:rPr>
        <w:t>采购代理机构的银行账户：</w:t>
      </w:r>
    </w:p>
    <w:p>
      <w:pPr>
        <w:snapToGrid w:val="0"/>
        <w:spacing w:before="120" w:after="120" w:line="360" w:lineRule="exact"/>
        <w:ind w:firstLine="413" w:firstLineChars="196"/>
        <w:outlineLvl w:val="0"/>
        <w:rPr>
          <w:rFonts w:ascii="宋体" w:hAnsi="Courier New" w:eastAsia="宋体" w:cs="Courier New"/>
          <w:b/>
          <w:color w:val="000000"/>
          <w:szCs w:val="21"/>
        </w:rPr>
      </w:pPr>
      <w:r>
        <w:rPr>
          <w:rFonts w:hint="eastAsia" w:ascii="宋体" w:hAnsi="Courier New" w:eastAsia="宋体" w:cs="Courier New"/>
          <w:b/>
          <w:color w:val="000000"/>
          <w:szCs w:val="21"/>
        </w:rPr>
        <w:t>开户名称：广西瑞真工程造价咨询有限责任公司，</w:t>
      </w:r>
    </w:p>
    <w:p>
      <w:pPr>
        <w:snapToGrid w:val="0"/>
        <w:spacing w:before="120" w:after="120" w:line="360" w:lineRule="exact"/>
        <w:ind w:firstLine="413" w:firstLineChars="196"/>
        <w:outlineLvl w:val="0"/>
        <w:rPr>
          <w:rFonts w:ascii="宋体" w:hAnsi="Courier New" w:eastAsia="宋体" w:cs="Courier New"/>
          <w:b/>
          <w:color w:val="000000"/>
          <w:szCs w:val="21"/>
        </w:rPr>
      </w:pPr>
      <w:r>
        <w:rPr>
          <w:rFonts w:hint="eastAsia" w:ascii="宋体" w:hAnsi="Courier New" w:eastAsia="宋体" w:cs="Courier New"/>
          <w:b/>
          <w:color w:val="000000"/>
          <w:szCs w:val="21"/>
        </w:rPr>
        <w:t>开户银行：中国建设银行南宁市新城支行</w:t>
      </w:r>
    </w:p>
    <w:p>
      <w:pPr>
        <w:snapToGrid w:val="0"/>
        <w:spacing w:before="120" w:after="120" w:line="360" w:lineRule="exact"/>
        <w:ind w:firstLine="413" w:firstLineChars="196"/>
        <w:outlineLvl w:val="0"/>
      </w:pPr>
      <w:r>
        <w:rPr>
          <w:rFonts w:hint="eastAsia" w:ascii="宋体" w:hAnsi="Courier New" w:eastAsia="宋体" w:cs="Courier New"/>
          <w:b/>
          <w:color w:val="000000"/>
          <w:szCs w:val="21"/>
        </w:rPr>
        <w:t>银行账号：</w:t>
      </w:r>
      <w:r>
        <w:rPr>
          <w:rFonts w:ascii="宋体" w:hAnsi="Courier New" w:eastAsia="宋体" w:cs="Courier New"/>
          <w:b/>
          <w:color w:val="000000"/>
          <w:szCs w:val="21"/>
        </w:rPr>
        <w:t>45001604255050508162</w:t>
      </w:r>
    </w:p>
    <w:p>
      <w:pPr>
        <w:pStyle w:val="17"/>
        <w:spacing w:line="440" w:lineRule="exact"/>
        <w:ind w:left="315"/>
        <w:rPr>
          <w:rFonts w:hAnsi="宋体" w:eastAsia="宋体" w:cs="宋体"/>
          <w:color w:val="000000" w:themeColor="text1" w:themeShade="80"/>
          <w:szCs w:val="21"/>
        </w:rPr>
      </w:pPr>
      <w:r>
        <w:rPr>
          <w:rFonts w:hint="eastAsia" w:hAnsi="宋体" w:eastAsia="宋体" w:cs="宋体"/>
          <w:color w:val="000000" w:themeColor="text1" w:themeShade="80"/>
          <w:szCs w:val="21"/>
        </w:rPr>
        <w:t>（3）通讯地址</w:t>
      </w:r>
    </w:p>
    <w:p>
      <w:pPr>
        <w:pStyle w:val="17"/>
        <w:spacing w:line="440" w:lineRule="exact"/>
        <w:ind w:firstLine="735" w:firstLineChars="350"/>
        <w:rPr>
          <w:rFonts w:hAnsi="宋体" w:eastAsia="宋体" w:cs="宋体"/>
          <w:color w:val="000000" w:themeColor="text1" w:themeShade="80"/>
          <w:szCs w:val="21"/>
        </w:rPr>
      </w:pPr>
      <w:r>
        <w:rPr>
          <w:rFonts w:hint="eastAsia" w:hAnsi="宋体" w:eastAsia="宋体" w:cs="宋体"/>
          <w:color w:val="000000" w:themeColor="text1" w:themeShade="80"/>
          <w:szCs w:val="21"/>
        </w:rPr>
        <w:t>所有与本招标文件有关的函电请按下列通讯地址联系：</w:t>
      </w:r>
    </w:p>
    <w:p>
      <w:pPr>
        <w:pStyle w:val="17"/>
        <w:spacing w:line="440" w:lineRule="exact"/>
        <w:ind w:firstLine="735" w:firstLineChars="350"/>
        <w:rPr>
          <w:rFonts w:hAnsi="宋体" w:eastAsia="宋体" w:cs="宋体"/>
          <w:color w:val="000000" w:themeColor="text1" w:themeShade="80"/>
          <w:szCs w:val="21"/>
        </w:rPr>
      </w:pPr>
      <w:r>
        <w:rPr>
          <w:rFonts w:hint="eastAsia" w:hAnsi="宋体" w:eastAsia="宋体" w:cs="宋体"/>
          <w:color w:val="000000" w:themeColor="text1" w:themeShade="80"/>
          <w:szCs w:val="21"/>
        </w:rPr>
        <w:t>招标代理机构：广西瑞真工程造价咨询有限责任公司</w:t>
      </w:r>
    </w:p>
    <w:p>
      <w:pPr>
        <w:pStyle w:val="17"/>
        <w:spacing w:line="440" w:lineRule="exact"/>
        <w:ind w:firstLine="735" w:firstLineChars="350"/>
        <w:rPr>
          <w:rFonts w:hAnsi="宋体" w:eastAsia="宋体" w:cs="宋体"/>
          <w:color w:val="FF0000"/>
          <w:szCs w:val="21"/>
        </w:rPr>
      </w:pPr>
      <w:r>
        <w:rPr>
          <w:rFonts w:hint="eastAsia" w:hAnsi="宋体" w:eastAsia="宋体" w:cs="宋体"/>
          <w:color w:val="000000" w:themeColor="text1" w:themeShade="80"/>
          <w:szCs w:val="21"/>
        </w:rPr>
        <w:t>通讯地址：</w:t>
      </w:r>
      <w:r>
        <w:rPr>
          <w:rFonts w:hint="eastAsia" w:hAnsi="宋体" w:eastAsia="宋体" w:cs="宋体"/>
          <w:color w:val="000000" w:themeColor="text1" w:themeShade="80"/>
          <w:szCs w:val="21"/>
          <w:lang w:val="zh-CN"/>
        </w:rPr>
        <w:t>南宁市青秀区竹溪大道2号荣恒名都A座10层</w:t>
      </w:r>
      <w:r>
        <w:rPr>
          <w:rFonts w:hint="eastAsia" w:hAnsi="宋体" w:eastAsia="宋体" w:cs="宋体"/>
          <w:color w:val="000000" w:themeColor="text1" w:themeShade="80"/>
          <w:szCs w:val="21"/>
        </w:rPr>
        <w:t xml:space="preserve">   </w:t>
      </w:r>
    </w:p>
    <w:p>
      <w:pPr>
        <w:pStyle w:val="17"/>
        <w:spacing w:line="440" w:lineRule="exact"/>
        <w:ind w:firstLine="735" w:firstLineChars="350"/>
        <w:rPr>
          <w:rFonts w:hAnsi="宋体" w:eastAsia="宋体" w:cs="宋体"/>
          <w:sz w:val="24"/>
          <w:szCs w:val="24"/>
        </w:rPr>
      </w:pPr>
      <w:r>
        <w:rPr>
          <w:rFonts w:hint="eastAsia" w:hAnsi="宋体" w:eastAsia="宋体" w:cs="宋体"/>
          <w:color w:val="000000" w:themeColor="text1" w:themeShade="80"/>
          <w:szCs w:val="21"/>
        </w:rPr>
        <w:t xml:space="preserve">电话：0771-5800672 </w:t>
      </w:r>
    </w:p>
    <w:p>
      <w:pPr>
        <w:pStyle w:val="17"/>
        <w:spacing w:line="360" w:lineRule="exact"/>
        <w:ind w:left="97" w:leftChars="46" w:firstLine="369" w:firstLineChars="154"/>
        <w:rPr>
          <w:rFonts w:eastAsia="宋体" w:cs="Courier New"/>
          <w:b/>
          <w:color w:val="000000"/>
          <w:sz w:val="24"/>
        </w:rPr>
      </w:pPr>
      <w:r>
        <w:rPr>
          <w:rFonts w:hint="eastAsia"/>
          <w:sz w:val="24"/>
          <w:szCs w:val="24"/>
        </w:rPr>
        <w:t xml:space="preserve">      </w:t>
      </w:r>
    </w:p>
    <w:p>
      <w:pPr>
        <w:pStyle w:val="29"/>
        <w:ind w:firstLine="225"/>
        <w:rPr>
          <w:sz w:val="24"/>
          <w:szCs w:val="24"/>
        </w:rPr>
      </w:pPr>
    </w:p>
    <w:p>
      <w:pPr>
        <w:pStyle w:val="29"/>
        <w:ind w:firstLine="225"/>
        <w:rPr>
          <w:sz w:val="24"/>
          <w:szCs w:val="24"/>
        </w:rPr>
      </w:pPr>
    </w:p>
    <w:p>
      <w:pPr>
        <w:pStyle w:val="29"/>
        <w:ind w:firstLine="0" w:firstLineChars="0"/>
        <w:rPr>
          <w:sz w:val="24"/>
          <w:szCs w:val="24"/>
        </w:rPr>
      </w:pPr>
    </w:p>
    <w:p>
      <w:pPr>
        <w:pStyle w:val="30"/>
        <w:ind w:left="0" w:firstLine="0"/>
        <w:rPr>
          <w:rFonts w:cs="宋体"/>
          <w:sz w:val="24"/>
          <w:szCs w:val="24"/>
        </w:rPr>
      </w:pPr>
    </w:p>
    <w:p>
      <w:pPr>
        <w:pStyle w:val="30"/>
        <w:ind w:left="0" w:firstLine="0"/>
        <w:rPr>
          <w:rFonts w:cs="宋体"/>
          <w:sz w:val="24"/>
          <w:szCs w:val="24"/>
        </w:rPr>
      </w:pPr>
    </w:p>
    <w:bookmarkEnd w:id="41"/>
    <w:bookmarkEnd w:id="42"/>
    <w:bookmarkEnd w:id="43"/>
    <w:bookmarkEnd w:id="44"/>
    <w:bookmarkEnd w:id="45"/>
    <w:p>
      <w:pPr>
        <w:pStyle w:val="4"/>
        <w:spacing w:line="360" w:lineRule="auto"/>
        <w:jc w:val="center"/>
        <w:rPr>
          <w:bCs/>
          <w:sz w:val="36"/>
          <w:szCs w:val="36"/>
        </w:rPr>
      </w:pPr>
      <w:bookmarkStart w:id="94" w:name="_Toc15622"/>
      <w:bookmarkStart w:id="95" w:name="_Toc254970611"/>
      <w:bookmarkStart w:id="96" w:name="_Toc254970752"/>
      <w:r>
        <w:rPr>
          <w:rFonts w:hint="eastAsia"/>
          <w:sz w:val="36"/>
          <w:szCs w:val="36"/>
        </w:rPr>
        <w:t>第四章  评标办法及评分标准</w:t>
      </w:r>
      <w:bookmarkEnd w:id="94"/>
    </w:p>
    <w:p>
      <w:pPr>
        <w:spacing w:line="440" w:lineRule="exact"/>
        <w:ind w:firstLine="420" w:firstLineChars="200"/>
        <w:outlineLvl w:val="1"/>
        <w:rPr>
          <w:rFonts w:ascii="宋体" w:hAnsi="宋体" w:cs="宋体"/>
          <w:szCs w:val="21"/>
        </w:rPr>
      </w:pPr>
      <w:bookmarkStart w:id="97" w:name="_Toc26038"/>
      <w:bookmarkStart w:id="98" w:name="_Toc497205778"/>
      <w:r>
        <w:rPr>
          <w:rFonts w:hint="eastAsia" w:ascii="宋体" w:hAnsi="宋体" w:cs="宋体"/>
          <w:szCs w:val="21"/>
        </w:rPr>
        <w:t>一、评标原则及依据</w:t>
      </w:r>
      <w:bookmarkEnd w:id="97"/>
    </w:p>
    <w:p>
      <w:pPr>
        <w:spacing w:line="440" w:lineRule="exact"/>
        <w:ind w:firstLine="420" w:firstLineChars="200"/>
        <w:rPr>
          <w:rFonts w:ascii="宋体" w:hAnsi="宋体" w:cs="宋体"/>
          <w:szCs w:val="21"/>
        </w:rPr>
      </w:pPr>
      <w:r>
        <w:rPr>
          <w:rFonts w:hint="eastAsia" w:ascii="宋体" w:hAnsi="宋体" w:cs="宋体"/>
          <w:szCs w:val="21"/>
        </w:rPr>
        <w:t>(一)评标小组构成：本采购项目的评委分别由</w:t>
      </w:r>
      <w:r>
        <w:rPr>
          <w:rFonts w:ascii="宋体" w:hAnsi="宋体" w:cs="宋体"/>
          <w:kern w:val="1"/>
          <w:szCs w:val="21"/>
        </w:rPr>
        <w:t>评审专</w:t>
      </w:r>
      <w:r>
        <w:rPr>
          <w:rFonts w:ascii="宋体" w:hAnsi="宋体" w:cs="宋体"/>
          <w:szCs w:val="21"/>
        </w:rPr>
        <w:t>家</w:t>
      </w:r>
      <w:r>
        <w:rPr>
          <w:rFonts w:hint="eastAsia" w:ascii="宋体" w:hAnsi="宋体" w:cs="宋体"/>
          <w:szCs w:val="21"/>
        </w:rPr>
        <w:t>、</w:t>
      </w:r>
      <w:r>
        <w:rPr>
          <w:rFonts w:ascii="宋体" w:hAnsi="宋体" w:cs="宋体"/>
          <w:szCs w:val="21"/>
        </w:rPr>
        <w:t>采购人代表</w:t>
      </w:r>
      <w:r>
        <w:rPr>
          <w:rFonts w:hint="eastAsia" w:ascii="宋体" w:hAnsi="宋体" w:cs="宋体"/>
          <w:szCs w:val="21"/>
        </w:rPr>
        <w:t>共五人及以上单数构成，其中专家人数不少于成员总数的三分之二。</w:t>
      </w:r>
    </w:p>
    <w:p>
      <w:pPr>
        <w:spacing w:line="440" w:lineRule="exact"/>
        <w:ind w:firstLine="420" w:firstLineChars="200"/>
        <w:rPr>
          <w:rFonts w:ascii="宋体" w:hAnsi="宋体" w:cs="宋体"/>
          <w:b/>
          <w:szCs w:val="21"/>
        </w:rPr>
      </w:pPr>
      <w:r>
        <w:rPr>
          <w:rFonts w:hint="eastAsia" w:ascii="宋体" w:hAnsi="宋体" w:cs="宋体"/>
          <w:szCs w:val="21"/>
        </w:rPr>
        <w:t>(二)评审依据：评委将以招标文件和投标文件为评审依据，对通过资格审查及符合性审查进入详评的，采用百分制对其价格、技术、商务等三部分内容进行综合评分。</w:t>
      </w:r>
    </w:p>
    <w:p>
      <w:pPr>
        <w:spacing w:line="440" w:lineRule="exact"/>
        <w:ind w:firstLine="420" w:firstLineChars="200"/>
        <w:rPr>
          <w:rFonts w:ascii="宋体" w:hAnsi="宋体" w:cs="宋体"/>
          <w:szCs w:val="21"/>
        </w:rPr>
      </w:pPr>
      <w:r>
        <w:rPr>
          <w:rFonts w:hint="eastAsia" w:ascii="宋体" w:hAnsi="宋体" w:cs="宋体"/>
          <w:szCs w:val="21"/>
        </w:rPr>
        <w:t>(三)评标方式：以封闭式进行。</w:t>
      </w:r>
    </w:p>
    <w:p>
      <w:pPr>
        <w:spacing w:line="440" w:lineRule="exact"/>
        <w:ind w:firstLine="420" w:firstLineChars="200"/>
        <w:outlineLvl w:val="1"/>
        <w:rPr>
          <w:rFonts w:ascii="宋体" w:hAnsi="宋体" w:cs="宋体"/>
          <w:szCs w:val="21"/>
        </w:rPr>
      </w:pPr>
      <w:bookmarkStart w:id="99" w:name="_Toc11302"/>
      <w:r>
        <w:rPr>
          <w:rFonts w:hint="eastAsia" w:ascii="宋体" w:hAnsi="宋体" w:cs="宋体"/>
          <w:szCs w:val="21"/>
        </w:rPr>
        <w:t>二、评标办法</w:t>
      </w:r>
      <w:bookmarkEnd w:id="99"/>
    </w:p>
    <w:p>
      <w:pPr>
        <w:spacing w:line="440" w:lineRule="exact"/>
        <w:ind w:firstLine="420" w:firstLineChars="200"/>
        <w:rPr>
          <w:rFonts w:ascii="宋体" w:hAnsi="宋体" w:cs="宋体"/>
          <w:szCs w:val="21"/>
        </w:rPr>
      </w:pPr>
      <w:r>
        <w:rPr>
          <w:rFonts w:hint="eastAsia" w:ascii="宋体" w:hAnsi="宋体" w:cs="宋体"/>
          <w:szCs w:val="21"/>
        </w:rPr>
        <w:t>（一）资格审查：采购人代表首先对投标人的资格条件进行审查，以确定投标人是否具备投标资格，投标人只有通过资格审查的才能进入符合性评审。</w:t>
      </w:r>
    </w:p>
    <w:p>
      <w:pPr>
        <w:spacing w:line="440" w:lineRule="exact"/>
        <w:ind w:firstLine="420" w:firstLineChars="200"/>
        <w:rPr>
          <w:rFonts w:ascii="宋体" w:hAnsi="宋体" w:cs="宋体"/>
          <w:szCs w:val="21"/>
        </w:rPr>
      </w:pPr>
      <w:r>
        <w:rPr>
          <w:rFonts w:hint="eastAsia" w:ascii="宋体" w:hAnsi="宋体" w:cs="宋体"/>
          <w:szCs w:val="21"/>
        </w:rPr>
        <w:t>（二）符合性评审：评标委员会对通过资格审查的投标人的投标文件对招标文件的响应程度进行审查，以确定投标人是否具备投标资格和投标文件是否在实质上响应招标文件的各项要求。投标人只有通过符合性评审的才能进入后续的详评。</w:t>
      </w:r>
    </w:p>
    <w:p>
      <w:pPr>
        <w:spacing w:line="440" w:lineRule="exact"/>
        <w:ind w:firstLine="420" w:firstLineChars="200"/>
        <w:rPr>
          <w:rFonts w:ascii="宋体" w:hAnsi="宋体" w:cs="宋体"/>
          <w:szCs w:val="21"/>
        </w:rPr>
      </w:pPr>
      <w:r>
        <w:rPr>
          <w:rFonts w:hint="eastAsia" w:ascii="宋体" w:hAnsi="宋体" w:cs="宋体"/>
          <w:szCs w:val="21"/>
        </w:rPr>
        <w:t>（三）对通过符合性审查的投标人，评标委员会将按照以下评分标准对其投标文件采用百分制综合评分法（按四舍五入取至小数点后两位）。</w:t>
      </w:r>
    </w:p>
    <w:p>
      <w:pPr>
        <w:snapToGrid w:val="0"/>
        <w:spacing w:line="440" w:lineRule="exact"/>
        <w:ind w:firstLine="420" w:firstLineChars="200"/>
        <w:jc w:val="left"/>
        <w:rPr>
          <w:rFonts w:ascii="宋体" w:hAnsi="宋体" w:cs="宋体"/>
          <w:szCs w:val="21"/>
        </w:rPr>
      </w:pPr>
      <w:r>
        <w:rPr>
          <w:rFonts w:hint="eastAsia" w:ascii="宋体" w:hAnsi="宋体" w:cs="宋体"/>
          <w:szCs w:val="21"/>
        </w:rPr>
        <w:t>(四)按照《政府采购促进中小企业发展暂行办法》（财库[2011]181 号），投标单位认定为小型和企业的（须在投标文件中提供《中小企业声明函》，否则不予价格扣除），对投标价给予10%的扣除，扣除后的价格为评标报价，即评标报价=投标价×（1-10%）；如投标单位或联合体中主体单位属于小微企业的（须在投标文件中提供《中小企业声明函》，否则不予价格扣除），可对其投标价格给予10%的扣除，扣除后的价格为评标价，即评标价＝投标报价×（1-10%）；对大中型企业和其他自然人、法人或者其他组织与小型、微型企业组成联合体，且联合体协议中约定小型、微型企业的协议合同金额占到联合体协议合同总金额30%以上的（须在投标文件中提供《中小企业声明函》和《联合体协议书》，否则不予价格扣除），给予2%的价格扣除，扣除后的价格为评标价，即评标价＝投标报价×（1-2%）；除上述情况外，评标报价=投标价。</w:t>
      </w:r>
    </w:p>
    <w:p>
      <w:pPr>
        <w:snapToGrid w:val="0"/>
        <w:spacing w:line="440" w:lineRule="exact"/>
        <w:ind w:firstLine="411" w:firstLineChars="196"/>
        <w:jc w:val="left"/>
        <w:rPr>
          <w:rFonts w:ascii="宋体" w:hAnsi="宋体" w:cs="宋体"/>
          <w:szCs w:val="21"/>
        </w:rPr>
      </w:pPr>
      <w:r>
        <w:rPr>
          <w:rFonts w:hint="eastAsia" w:ascii="宋体" w:hAnsi="宋体" w:cs="宋体"/>
          <w:szCs w:val="21"/>
        </w:rPr>
        <w:t>监狱企业视同小型、微型企业。监狱企业参加政府采购活动时，应当提供由省级以上监狱管理局、戒毒管理局（含新疆生产建设兵团）出具的属于监狱企业的证明文件。</w:t>
      </w:r>
    </w:p>
    <w:p>
      <w:pPr>
        <w:snapToGrid w:val="0"/>
        <w:spacing w:line="440" w:lineRule="exact"/>
        <w:ind w:firstLine="411" w:firstLineChars="196"/>
        <w:jc w:val="left"/>
        <w:rPr>
          <w:rFonts w:ascii="宋体" w:hAnsi="宋体" w:cs="宋体"/>
          <w:szCs w:val="21"/>
        </w:rPr>
      </w:pPr>
      <w:r>
        <w:rPr>
          <w:rFonts w:hint="eastAsia" w:ascii="宋体" w:hAnsi="宋体" w:cs="宋体"/>
          <w:szCs w:val="21"/>
        </w:rPr>
        <w:t>残疾人福利性单位视同小型、微型企业。符合条件的残疾人福利性单位在参加政府采购活动时，应当提供规定的《残疾人福利性单位声明函》，并对声明的真实性负责。</w:t>
      </w:r>
    </w:p>
    <w:bookmarkEnd w:id="98"/>
    <w:p>
      <w:pPr>
        <w:pStyle w:val="23"/>
        <w:tabs>
          <w:tab w:val="left" w:pos="720"/>
          <w:tab w:val="left" w:pos="9180"/>
        </w:tabs>
        <w:spacing w:line="440" w:lineRule="exact"/>
        <w:ind w:firstLine="118" w:firstLineChars="56"/>
        <w:rPr>
          <w:rFonts w:ascii="宋体"/>
          <w:b/>
          <w:sz w:val="21"/>
          <w:szCs w:val="21"/>
        </w:rPr>
      </w:pPr>
      <w:r>
        <w:rPr>
          <w:rFonts w:ascii="宋体" w:hAnsi="宋体"/>
          <w:b/>
          <w:sz w:val="21"/>
          <w:szCs w:val="21"/>
        </w:rPr>
        <w:t>1</w:t>
      </w:r>
      <w:r>
        <w:rPr>
          <w:rFonts w:hint="eastAsia" w:ascii="宋体" w:hAnsi="宋体"/>
          <w:b/>
          <w:sz w:val="21"/>
          <w:szCs w:val="21"/>
        </w:rPr>
        <w:t>、价格分………………………………………………………………………………10分</w:t>
      </w:r>
    </w:p>
    <w:p>
      <w:pPr>
        <w:spacing w:line="440" w:lineRule="exact"/>
        <w:ind w:firstLine="420" w:firstLineChars="200"/>
        <w:jc w:val="left"/>
        <w:rPr>
          <w:rFonts w:ascii="宋体" w:hAnsi="宋体" w:cs="宋体"/>
          <w:szCs w:val="21"/>
        </w:rPr>
      </w:pPr>
      <w:r>
        <w:rPr>
          <w:rFonts w:hint="eastAsia"/>
          <w:szCs w:val="21"/>
        </w:rPr>
        <w:t>（1）</w:t>
      </w:r>
      <w:r>
        <w:rPr>
          <w:rFonts w:hint="eastAsia" w:ascii="宋体" w:hAnsi="宋体" w:cs="宋体"/>
          <w:szCs w:val="21"/>
        </w:rPr>
        <w:t>以进入综合评分环节的最低的评标报价为基准价，基准价报价得分为10分。</w:t>
      </w:r>
    </w:p>
    <w:p>
      <w:pPr>
        <w:spacing w:line="440" w:lineRule="exact"/>
        <w:ind w:firstLine="420" w:firstLineChars="200"/>
        <w:jc w:val="left"/>
        <w:rPr>
          <w:rFonts w:ascii="宋体" w:hAnsi="宋体" w:cs="宋体"/>
          <w:szCs w:val="21"/>
        </w:rPr>
      </w:pPr>
      <w:r>
        <w:rPr>
          <w:rFonts w:hint="eastAsia" w:ascii="宋体" w:hAnsi="宋体" w:cs="宋体"/>
          <w:szCs w:val="21"/>
        </w:rPr>
        <w:t>（2）价格分计算公式:某投标人价格分=基准价/某投标人评标报价金额×10分</w:t>
      </w:r>
    </w:p>
    <w:p>
      <w:pPr>
        <w:pStyle w:val="29"/>
        <w:spacing w:line="440" w:lineRule="exact"/>
        <w:ind w:firstLineChars="200"/>
        <w:rPr>
          <w:spacing w:val="0"/>
          <w:sz w:val="21"/>
          <w:szCs w:val="21"/>
        </w:rPr>
      </w:pPr>
      <w:r>
        <w:rPr>
          <w:rFonts w:hint="eastAsia"/>
          <w:b w:val="0"/>
          <w:bCs w:val="0"/>
          <w:spacing w:val="0"/>
          <w:sz w:val="21"/>
          <w:szCs w:val="21"/>
        </w:rPr>
        <w:t>（3）根据中华人民共和国财政部令第 87 号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或者不能提供报价来源相关证明资料的，评标委员会应当将其作为无效投标处理。</w:t>
      </w:r>
    </w:p>
    <w:p>
      <w:pPr>
        <w:pStyle w:val="23"/>
        <w:tabs>
          <w:tab w:val="left" w:pos="720"/>
          <w:tab w:val="left" w:pos="9180"/>
        </w:tabs>
        <w:spacing w:after="0" w:line="440" w:lineRule="exact"/>
        <w:ind w:firstLine="118" w:firstLineChars="56"/>
        <w:rPr>
          <w:rFonts w:ascii="宋体"/>
          <w:b/>
          <w:sz w:val="21"/>
          <w:szCs w:val="21"/>
        </w:rPr>
      </w:pPr>
      <w:r>
        <w:rPr>
          <w:rFonts w:ascii="宋体" w:hAnsi="宋体"/>
          <w:b/>
          <w:sz w:val="21"/>
          <w:szCs w:val="21"/>
        </w:rPr>
        <w:t>2</w:t>
      </w:r>
      <w:r>
        <w:rPr>
          <w:rFonts w:hint="eastAsia" w:ascii="宋体" w:hAnsi="宋体"/>
          <w:b/>
          <w:sz w:val="21"/>
          <w:szCs w:val="21"/>
        </w:rPr>
        <w:t>、项目监理大纲分………………………………………………………………………70分</w:t>
      </w:r>
    </w:p>
    <w:p>
      <w:pPr>
        <w:pStyle w:val="17"/>
        <w:tabs>
          <w:tab w:val="left" w:pos="720"/>
          <w:tab w:val="left" w:pos="9180"/>
        </w:tabs>
        <w:adjustRightInd w:val="0"/>
        <w:snapToGrid w:val="0"/>
        <w:spacing w:line="440" w:lineRule="exact"/>
        <w:ind w:right="420" w:rightChars="200" w:firstLine="413" w:firstLineChars="196"/>
        <w:jc w:val="left"/>
        <w:rPr>
          <w:rFonts w:hAnsi="宋体"/>
          <w:b/>
          <w:szCs w:val="21"/>
        </w:rPr>
      </w:pPr>
      <w:r>
        <w:rPr>
          <w:rFonts w:hint="eastAsia" w:hAnsi="宋体"/>
          <w:b/>
          <w:szCs w:val="21"/>
        </w:rPr>
        <w:t>（1）工程特点、难点分析及监理对策（满分10分）</w:t>
      </w:r>
    </w:p>
    <w:p>
      <w:pPr>
        <w:pStyle w:val="17"/>
        <w:tabs>
          <w:tab w:val="left" w:pos="720"/>
          <w:tab w:val="left" w:pos="9180"/>
        </w:tabs>
        <w:adjustRightInd w:val="0"/>
        <w:snapToGrid w:val="0"/>
        <w:spacing w:line="440" w:lineRule="exact"/>
        <w:ind w:right="420" w:rightChars="200" w:firstLine="420" w:firstLineChars="200"/>
        <w:jc w:val="left"/>
        <w:rPr>
          <w:rFonts w:hAnsi="宋体"/>
          <w:szCs w:val="21"/>
        </w:rPr>
      </w:pPr>
      <w:r>
        <w:rPr>
          <w:rFonts w:hint="eastAsia" w:hAnsi="宋体"/>
          <w:szCs w:val="21"/>
        </w:rPr>
        <w:t>一档（0分）：投标文件未提供或提供的不符合要求的。</w:t>
      </w:r>
    </w:p>
    <w:p>
      <w:pPr>
        <w:pStyle w:val="17"/>
        <w:tabs>
          <w:tab w:val="left" w:pos="720"/>
          <w:tab w:val="left" w:pos="9180"/>
        </w:tabs>
        <w:adjustRightInd w:val="0"/>
        <w:snapToGrid w:val="0"/>
        <w:spacing w:line="440" w:lineRule="exact"/>
        <w:ind w:right="420" w:rightChars="200" w:firstLine="420" w:firstLineChars="200"/>
        <w:jc w:val="left"/>
        <w:rPr>
          <w:rFonts w:hAnsi="宋体"/>
          <w:szCs w:val="21"/>
        </w:rPr>
      </w:pPr>
      <w:r>
        <w:rPr>
          <w:rFonts w:hint="eastAsia" w:hAnsi="宋体"/>
          <w:szCs w:val="21"/>
        </w:rPr>
        <w:t>二档（3分）：对本工程的各分项工程特点、实施难点、监理工作有描述简单，认识不充分，从准备、实施、竣工到保修的工序不能很好地列明监理工作计划采取的手段、方法、措施和作用。</w:t>
      </w:r>
    </w:p>
    <w:p>
      <w:pPr>
        <w:pStyle w:val="17"/>
        <w:tabs>
          <w:tab w:val="left" w:pos="720"/>
          <w:tab w:val="left" w:pos="9180"/>
        </w:tabs>
        <w:adjustRightInd w:val="0"/>
        <w:snapToGrid w:val="0"/>
        <w:spacing w:line="440" w:lineRule="exact"/>
        <w:ind w:right="420" w:rightChars="200" w:firstLine="420" w:firstLineChars="200"/>
        <w:jc w:val="left"/>
        <w:rPr>
          <w:rFonts w:hAnsi="宋体"/>
          <w:szCs w:val="21"/>
        </w:rPr>
      </w:pPr>
      <w:r>
        <w:rPr>
          <w:rFonts w:hint="eastAsia" w:hAnsi="宋体"/>
          <w:szCs w:val="21"/>
        </w:rPr>
        <w:t>三档（6分）：对本工程的各分项工程特点、实施难点、监理工作有基本描述，有一定的认识，从准备、实施、竣工到保修的工序都能根据经验等简单阐述监理工作计划采取的手段、方法、措施和作用。</w:t>
      </w:r>
    </w:p>
    <w:p>
      <w:pPr>
        <w:pStyle w:val="17"/>
        <w:tabs>
          <w:tab w:val="left" w:pos="720"/>
          <w:tab w:val="left" w:pos="9180"/>
        </w:tabs>
        <w:adjustRightInd w:val="0"/>
        <w:snapToGrid w:val="0"/>
        <w:spacing w:line="440" w:lineRule="exact"/>
        <w:ind w:right="420" w:rightChars="200" w:firstLine="420" w:firstLineChars="200"/>
        <w:jc w:val="left"/>
        <w:rPr>
          <w:rFonts w:hAnsi="宋体"/>
          <w:szCs w:val="21"/>
        </w:rPr>
      </w:pPr>
      <w:r>
        <w:rPr>
          <w:rFonts w:hint="eastAsia" w:hAnsi="宋体"/>
          <w:szCs w:val="21"/>
        </w:rPr>
        <w:t>四档（10分）：对本工程的各分项工程特点、实施难点、监理工作重点描述清晰，有针对性，从准备、实施、竣工到保修的每一道工序都能根据经验等较详尽的阐述监理工作计划采取的手段、方法、措施和作用。</w:t>
      </w:r>
    </w:p>
    <w:p>
      <w:pPr>
        <w:pStyle w:val="17"/>
        <w:tabs>
          <w:tab w:val="left" w:pos="720"/>
          <w:tab w:val="left" w:pos="9180"/>
        </w:tabs>
        <w:adjustRightInd w:val="0"/>
        <w:snapToGrid w:val="0"/>
        <w:spacing w:line="440" w:lineRule="exact"/>
        <w:ind w:right="420" w:rightChars="200" w:firstLine="413" w:firstLineChars="196"/>
        <w:jc w:val="left"/>
        <w:rPr>
          <w:rFonts w:hAnsi="宋体"/>
          <w:b/>
          <w:szCs w:val="21"/>
        </w:rPr>
      </w:pPr>
      <w:r>
        <w:rPr>
          <w:rFonts w:hint="eastAsia" w:hAnsi="宋体"/>
          <w:b/>
          <w:szCs w:val="21"/>
        </w:rPr>
        <w:t>（</w:t>
      </w:r>
      <w:r>
        <w:rPr>
          <w:rFonts w:hAnsi="宋体"/>
          <w:b/>
          <w:szCs w:val="21"/>
        </w:rPr>
        <w:t>2</w:t>
      </w:r>
      <w:r>
        <w:rPr>
          <w:rFonts w:hint="eastAsia" w:hAnsi="宋体"/>
          <w:b/>
          <w:szCs w:val="21"/>
        </w:rPr>
        <w:t>）质量控制重点及监理措施（满分10分）</w:t>
      </w:r>
    </w:p>
    <w:p>
      <w:pPr>
        <w:pStyle w:val="17"/>
        <w:tabs>
          <w:tab w:val="left" w:pos="720"/>
          <w:tab w:val="left" w:pos="9180"/>
        </w:tabs>
        <w:adjustRightInd w:val="0"/>
        <w:snapToGrid w:val="0"/>
        <w:spacing w:line="440" w:lineRule="exact"/>
        <w:ind w:right="420" w:rightChars="200" w:firstLine="420" w:firstLineChars="200"/>
        <w:jc w:val="left"/>
        <w:rPr>
          <w:rFonts w:hAnsi="宋体"/>
          <w:szCs w:val="21"/>
        </w:rPr>
      </w:pPr>
      <w:r>
        <w:rPr>
          <w:rFonts w:hint="eastAsia" w:hAnsi="宋体"/>
          <w:szCs w:val="21"/>
        </w:rPr>
        <w:t>一档（0分）：投标文件未提供或提供的不符合要求的。</w:t>
      </w:r>
    </w:p>
    <w:p>
      <w:pPr>
        <w:pStyle w:val="17"/>
        <w:tabs>
          <w:tab w:val="left" w:pos="720"/>
          <w:tab w:val="left" w:pos="9180"/>
        </w:tabs>
        <w:adjustRightInd w:val="0"/>
        <w:snapToGrid w:val="0"/>
        <w:spacing w:line="440" w:lineRule="exact"/>
        <w:ind w:right="420" w:rightChars="200" w:firstLine="420" w:firstLineChars="200"/>
        <w:jc w:val="left"/>
        <w:rPr>
          <w:rFonts w:hAnsi="宋体"/>
          <w:szCs w:val="21"/>
        </w:rPr>
      </w:pPr>
      <w:r>
        <w:rPr>
          <w:rFonts w:hint="eastAsia" w:hAnsi="宋体"/>
          <w:szCs w:val="21"/>
        </w:rPr>
        <w:t>二档（3分）：质量工作任务有简单阐述，提出的控制方法及措施不合理可行，质量控制的基本程序有不科学，预控措施（质量通病预防）不足。</w:t>
      </w:r>
    </w:p>
    <w:p>
      <w:pPr>
        <w:pStyle w:val="17"/>
        <w:tabs>
          <w:tab w:val="left" w:pos="720"/>
          <w:tab w:val="left" w:pos="9180"/>
        </w:tabs>
        <w:adjustRightInd w:val="0"/>
        <w:snapToGrid w:val="0"/>
        <w:spacing w:line="440" w:lineRule="exact"/>
        <w:ind w:right="420" w:rightChars="200" w:firstLine="420" w:firstLineChars="200"/>
        <w:jc w:val="left"/>
        <w:rPr>
          <w:rFonts w:hAnsi="宋体"/>
          <w:szCs w:val="21"/>
        </w:rPr>
      </w:pPr>
      <w:r>
        <w:rPr>
          <w:rFonts w:hint="eastAsia" w:hAnsi="宋体"/>
          <w:szCs w:val="21"/>
        </w:rPr>
        <w:t>三档（6分）：质量工作任务阐述清晰，基本准确，提出一定的控制方法及措施，质量控制的基本程序有一定可行性及合理性，有足够的预控措施（质量通病预防）。</w:t>
      </w:r>
    </w:p>
    <w:p>
      <w:pPr>
        <w:pStyle w:val="17"/>
        <w:tabs>
          <w:tab w:val="left" w:pos="720"/>
          <w:tab w:val="left" w:pos="9180"/>
        </w:tabs>
        <w:adjustRightInd w:val="0"/>
        <w:snapToGrid w:val="0"/>
        <w:spacing w:line="440" w:lineRule="exact"/>
        <w:ind w:right="420" w:rightChars="200" w:firstLine="420" w:firstLineChars="200"/>
        <w:jc w:val="left"/>
        <w:rPr>
          <w:rFonts w:hAnsi="宋体"/>
          <w:szCs w:val="21"/>
        </w:rPr>
      </w:pPr>
      <w:r>
        <w:rPr>
          <w:rFonts w:hint="eastAsia" w:hAnsi="宋体"/>
          <w:szCs w:val="21"/>
        </w:rPr>
        <w:t>四档（10分）：质量工作任务阐述到位，提出了切实可行的控制方法及措施，质量控制的基本程序切实可行，有足够、可靠的预控措施（质量通病预防）。</w:t>
      </w:r>
    </w:p>
    <w:p>
      <w:pPr>
        <w:pStyle w:val="17"/>
        <w:tabs>
          <w:tab w:val="left" w:pos="720"/>
          <w:tab w:val="left" w:pos="9180"/>
        </w:tabs>
        <w:adjustRightInd w:val="0"/>
        <w:snapToGrid w:val="0"/>
        <w:spacing w:line="440" w:lineRule="exact"/>
        <w:ind w:right="420" w:rightChars="200" w:firstLine="422" w:firstLineChars="200"/>
        <w:jc w:val="left"/>
        <w:rPr>
          <w:rFonts w:hAnsi="宋体"/>
          <w:b/>
          <w:bCs/>
          <w:szCs w:val="21"/>
        </w:rPr>
      </w:pPr>
      <w:r>
        <w:rPr>
          <w:rFonts w:hint="eastAsia" w:hAnsi="宋体"/>
          <w:b/>
          <w:bCs/>
          <w:szCs w:val="21"/>
        </w:rPr>
        <w:t xml:space="preserve">（3）进度控制重点及监理措施（满分10分） </w:t>
      </w:r>
    </w:p>
    <w:p>
      <w:pPr>
        <w:pStyle w:val="17"/>
        <w:tabs>
          <w:tab w:val="left" w:pos="720"/>
          <w:tab w:val="left" w:pos="9180"/>
        </w:tabs>
        <w:adjustRightInd w:val="0"/>
        <w:snapToGrid w:val="0"/>
        <w:spacing w:line="440" w:lineRule="exact"/>
        <w:ind w:right="420" w:rightChars="200" w:firstLine="420" w:firstLineChars="200"/>
        <w:jc w:val="left"/>
        <w:rPr>
          <w:rFonts w:hAnsi="宋体"/>
          <w:szCs w:val="21"/>
        </w:rPr>
      </w:pPr>
      <w:r>
        <w:rPr>
          <w:rFonts w:hint="eastAsia" w:hAnsi="宋体"/>
          <w:szCs w:val="21"/>
        </w:rPr>
        <w:t xml:space="preserve">一档（0分）：投标文件未提供或提供的不符合要求的。 </w:t>
      </w:r>
    </w:p>
    <w:p>
      <w:pPr>
        <w:pStyle w:val="17"/>
        <w:tabs>
          <w:tab w:val="left" w:pos="720"/>
          <w:tab w:val="left" w:pos="9180"/>
        </w:tabs>
        <w:adjustRightInd w:val="0"/>
        <w:snapToGrid w:val="0"/>
        <w:spacing w:line="440" w:lineRule="exact"/>
        <w:ind w:right="420" w:rightChars="200" w:firstLine="420" w:firstLineChars="200"/>
        <w:jc w:val="left"/>
        <w:rPr>
          <w:rFonts w:hAnsi="宋体"/>
          <w:szCs w:val="21"/>
        </w:rPr>
      </w:pPr>
      <w:r>
        <w:rPr>
          <w:rFonts w:hint="eastAsia" w:hAnsi="宋体"/>
          <w:szCs w:val="21"/>
        </w:rPr>
        <w:t xml:space="preserve">二档（3分）：对总进度目标的分解不合理，无法体现预控水平和全面控制水平，预控方法及手段不明晰。 </w:t>
      </w:r>
    </w:p>
    <w:p>
      <w:pPr>
        <w:pStyle w:val="17"/>
        <w:tabs>
          <w:tab w:val="left" w:pos="720"/>
          <w:tab w:val="left" w:pos="9180"/>
        </w:tabs>
        <w:adjustRightInd w:val="0"/>
        <w:snapToGrid w:val="0"/>
        <w:spacing w:line="440" w:lineRule="exact"/>
        <w:ind w:right="420" w:rightChars="200" w:firstLine="420" w:firstLineChars="200"/>
        <w:jc w:val="left"/>
        <w:rPr>
          <w:rFonts w:hAnsi="宋体"/>
          <w:szCs w:val="21"/>
        </w:rPr>
      </w:pPr>
      <w:r>
        <w:rPr>
          <w:rFonts w:hint="eastAsia" w:hAnsi="宋体"/>
          <w:szCs w:val="21"/>
        </w:rPr>
        <w:t xml:space="preserve">三档（6分）：对总进度目标的分解较合理，能体现一定的预控水平和全面控制水平，预控方法及手段明确，有进度控制要点、保证措施，有违约承诺，可行性较高。 </w:t>
      </w:r>
    </w:p>
    <w:p>
      <w:pPr>
        <w:pStyle w:val="17"/>
        <w:tabs>
          <w:tab w:val="left" w:pos="720"/>
          <w:tab w:val="left" w:pos="9180"/>
        </w:tabs>
        <w:adjustRightInd w:val="0"/>
        <w:snapToGrid w:val="0"/>
        <w:spacing w:line="440" w:lineRule="exact"/>
        <w:ind w:right="420" w:rightChars="200" w:firstLine="420" w:firstLineChars="200"/>
        <w:jc w:val="left"/>
        <w:rPr>
          <w:rFonts w:hAnsi="宋体"/>
          <w:szCs w:val="21"/>
        </w:rPr>
      </w:pPr>
      <w:r>
        <w:rPr>
          <w:rFonts w:hint="eastAsia" w:hAnsi="宋体"/>
          <w:szCs w:val="21"/>
        </w:rPr>
        <w:t>四档（10分）：对总进度目标的分解合理，能体现预控水平和全面控制水平，预控方法及手段明确可行，有进度控制要点、保证措施，有违约承诺，并切实可行。</w:t>
      </w:r>
    </w:p>
    <w:p>
      <w:pPr>
        <w:pStyle w:val="17"/>
        <w:tabs>
          <w:tab w:val="left" w:pos="720"/>
          <w:tab w:val="left" w:pos="9180"/>
        </w:tabs>
        <w:adjustRightInd w:val="0"/>
        <w:snapToGrid w:val="0"/>
        <w:spacing w:line="440" w:lineRule="exact"/>
        <w:ind w:right="420" w:rightChars="200" w:firstLine="422" w:firstLineChars="200"/>
        <w:jc w:val="left"/>
        <w:rPr>
          <w:rFonts w:hAnsi="宋体"/>
          <w:b/>
          <w:bCs/>
          <w:szCs w:val="21"/>
        </w:rPr>
      </w:pPr>
      <w:r>
        <w:rPr>
          <w:rFonts w:hint="eastAsia" w:hAnsi="宋体"/>
          <w:b/>
          <w:bCs/>
          <w:szCs w:val="21"/>
        </w:rPr>
        <w:t xml:space="preserve">（4）造价控制重点及监理措施（满分 8 分） </w:t>
      </w:r>
    </w:p>
    <w:p>
      <w:pPr>
        <w:pStyle w:val="17"/>
        <w:tabs>
          <w:tab w:val="left" w:pos="720"/>
          <w:tab w:val="left" w:pos="9180"/>
        </w:tabs>
        <w:adjustRightInd w:val="0"/>
        <w:snapToGrid w:val="0"/>
        <w:spacing w:line="440" w:lineRule="exact"/>
        <w:ind w:right="420" w:rightChars="200" w:firstLine="420" w:firstLineChars="200"/>
        <w:jc w:val="left"/>
        <w:rPr>
          <w:rFonts w:hAnsi="宋体"/>
          <w:szCs w:val="21"/>
        </w:rPr>
      </w:pPr>
      <w:r>
        <w:rPr>
          <w:rFonts w:hint="eastAsia" w:hAnsi="宋体"/>
          <w:szCs w:val="21"/>
        </w:rPr>
        <w:t xml:space="preserve">一档（0分）：投标文件未提供或提供的不符合要求的。 </w:t>
      </w:r>
    </w:p>
    <w:p>
      <w:pPr>
        <w:pStyle w:val="17"/>
        <w:tabs>
          <w:tab w:val="left" w:pos="720"/>
          <w:tab w:val="left" w:pos="9180"/>
        </w:tabs>
        <w:adjustRightInd w:val="0"/>
        <w:snapToGrid w:val="0"/>
        <w:spacing w:line="440" w:lineRule="exact"/>
        <w:ind w:right="420" w:rightChars="200" w:firstLine="420" w:firstLineChars="200"/>
        <w:jc w:val="left"/>
        <w:rPr>
          <w:rFonts w:hAnsi="宋体"/>
          <w:szCs w:val="21"/>
        </w:rPr>
      </w:pPr>
      <w:r>
        <w:rPr>
          <w:rFonts w:hint="eastAsia" w:hAnsi="宋体"/>
          <w:szCs w:val="21"/>
        </w:rPr>
        <w:t xml:space="preserve">二档（3分）：工程计量、计价的控制方法明显不合理，工程款支付、结算、索赔等预控措施较差或无的。 </w:t>
      </w:r>
    </w:p>
    <w:p>
      <w:pPr>
        <w:pStyle w:val="17"/>
        <w:tabs>
          <w:tab w:val="left" w:pos="720"/>
          <w:tab w:val="left" w:pos="9180"/>
        </w:tabs>
        <w:adjustRightInd w:val="0"/>
        <w:snapToGrid w:val="0"/>
        <w:spacing w:line="440" w:lineRule="exact"/>
        <w:ind w:right="420" w:rightChars="200" w:firstLine="420" w:firstLineChars="200"/>
        <w:jc w:val="left"/>
        <w:rPr>
          <w:rFonts w:hAnsi="宋体"/>
          <w:szCs w:val="21"/>
        </w:rPr>
      </w:pPr>
      <w:r>
        <w:rPr>
          <w:rFonts w:hint="eastAsia" w:hAnsi="宋体"/>
          <w:szCs w:val="21"/>
        </w:rPr>
        <w:t xml:space="preserve">三档（6分）：工程计量、计价的控制方法可行性较高，工程款支付、结算、索赔等预控措施基本合理的。 </w:t>
      </w:r>
    </w:p>
    <w:p>
      <w:pPr>
        <w:pStyle w:val="17"/>
        <w:tabs>
          <w:tab w:val="left" w:pos="720"/>
          <w:tab w:val="left" w:pos="9180"/>
        </w:tabs>
        <w:adjustRightInd w:val="0"/>
        <w:snapToGrid w:val="0"/>
        <w:spacing w:line="440" w:lineRule="exact"/>
        <w:ind w:right="420" w:rightChars="200" w:firstLine="420" w:firstLineChars="200"/>
        <w:jc w:val="left"/>
        <w:rPr>
          <w:rFonts w:hAnsi="宋体"/>
          <w:szCs w:val="21"/>
        </w:rPr>
      </w:pPr>
      <w:r>
        <w:rPr>
          <w:rFonts w:hint="eastAsia" w:hAnsi="宋体"/>
          <w:szCs w:val="21"/>
        </w:rPr>
        <w:t>四档（8分）：工程计量、计价的控制方法可行的，工程款支付、结算、索赔等预控措施合理的。</w:t>
      </w:r>
    </w:p>
    <w:p>
      <w:pPr>
        <w:pStyle w:val="17"/>
        <w:tabs>
          <w:tab w:val="left" w:pos="720"/>
          <w:tab w:val="left" w:pos="9180"/>
        </w:tabs>
        <w:adjustRightInd w:val="0"/>
        <w:snapToGrid w:val="0"/>
        <w:spacing w:line="440" w:lineRule="exact"/>
        <w:ind w:right="420" w:rightChars="200" w:firstLine="422" w:firstLineChars="200"/>
        <w:jc w:val="left"/>
        <w:rPr>
          <w:rFonts w:hAnsi="宋体"/>
          <w:b/>
          <w:bCs/>
          <w:szCs w:val="21"/>
        </w:rPr>
      </w:pPr>
      <w:r>
        <w:rPr>
          <w:rFonts w:hint="eastAsia" w:hAnsi="宋体"/>
          <w:b/>
          <w:bCs/>
          <w:szCs w:val="21"/>
        </w:rPr>
        <w:t xml:space="preserve">（5）合同及信息管理措施（满分8分）  </w:t>
      </w:r>
    </w:p>
    <w:p>
      <w:pPr>
        <w:pStyle w:val="23"/>
        <w:tabs>
          <w:tab w:val="left" w:pos="720"/>
          <w:tab w:val="left" w:pos="9180"/>
        </w:tabs>
        <w:spacing w:after="0" w:line="440" w:lineRule="exact"/>
        <w:ind w:firstLine="117" w:firstLineChars="56"/>
        <w:rPr>
          <w:rFonts w:hAnsi="宋体"/>
          <w:sz w:val="21"/>
          <w:szCs w:val="21"/>
        </w:rPr>
      </w:pPr>
      <w:r>
        <w:rPr>
          <w:rFonts w:hint="eastAsia" w:hAnsi="宋体"/>
          <w:sz w:val="21"/>
          <w:szCs w:val="21"/>
        </w:rPr>
        <w:t>一档（0分）：投标文件未提供或提供的不符合要求的。</w:t>
      </w:r>
    </w:p>
    <w:p>
      <w:pPr>
        <w:pStyle w:val="23"/>
        <w:tabs>
          <w:tab w:val="left" w:pos="720"/>
          <w:tab w:val="left" w:pos="9180"/>
        </w:tabs>
        <w:spacing w:after="0" w:line="440" w:lineRule="exact"/>
        <w:ind w:firstLine="117" w:firstLineChars="56"/>
        <w:rPr>
          <w:rFonts w:hAnsi="宋体"/>
          <w:sz w:val="21"/>
          <w:szCs w:val="21"/>
        </w:rPr>
      </w:pPr>
      <w:r>
        <w:rPr>
          <w:rFonts w:hint="eastAsia" w:hAnsi="宋体"/>
          <w:sz w:val="21"/>
          <w:szCs w:val="21"/>
        </w:rPr>
        <w:t>二档（3分）：</w:t>
      </w:r>
      <w:r>
        <w:rPr>
          <w:rFonts w:ascii="Calibri" w:hAnsi="Calibri"/>
          <w:sz w:val="21"/>
          <w:szCs w:val="22"/>
        </w:rPr>
        <w:t>合同及信息管理制度</w:t>
      </w:r>
      <w:r>
        <w:rPr>
          <w:rFonts w:hint="eastAsia" w:hAnsi="宋体"/>
          <w:sz w:val="21"/>
          <w:szCs w:val="21"/>
        </w:rPr>
        <w:t>描述不清晰、内容不完整、措施科学不可行，不满足要求。</w:t>
      </w:r>
    </w:p>
    <w:p>
      <w:pPr>
        <w:pStyle w:val="23"/>
        <w:tabs>
          <w:tab w:val="left" w:pos="720"/>
          <w:tab w:val="left" w:pos="9180"/>
        </w:tabs>
        <w:spacing w:after="0" w:line="440" w:lineRule="exact"/>
        <w:ind w:firstLine="117" w:firstLineChars="56"/>
        <w:rPr>
          <w:rFonts w:hAnsi="宋体"/>
          <w:sz w:val="21"/>
          <w:szCs w:val="21"/>
        </w:rPr>
      </w:pPr>
      <w:r>
        <w:rPr>
          <w:rFonts w:hint="eastAsia" w:hAnsi="宋体"/>
          <w:sz w:val="21"/>
          <w:szCs w:val="21"/>
        </w:rPr>
        <w:t>二档（6分）：</w:t>
      </w:r>
      <w:r>
        <w:rPr>
          <w:rFonts w:ascii="Calibri" w:hAnsi="Calibri"/>
          <w:sz w:val="21"/>
          <w:szCs w:val="22"/>
        </w:rPr>
        <w:t>合同及信息管理制度</w:t>
      </w:r>
      <w:r>
        <w:rPr>
          <w:rFonts w:hint="eastAsia" w:hAnsi="宋体"/>
          <w:sz w:val="21"/>
          <w:szCs w:val="21"/>
        </w:rPr>
        <w:t>描述基本清晰准确、内容基本完整、措施基本科学可行，基本满足要求。</w:t>
      </w:r>
    </w:p>
    <w:p>
      <w:pPr>
        <w:pStyle w:val="23"/>
        <w:tabs>
          <w:tab w:val="left" w:pos="720"/>
          <w:tab w:val="left" w:pos="9180"/>
        </w:tabs>
        <w:spacing w:after="0" w:line="440" w:lineRule="exact"/>
        <w:ind w:firstLine="117" w:firstLineChars="56"/>
        <w:rPr>
          <w:rFonts w:hAnsi="宋体"/>
          <w:sz w:val="21"/>
          <w:szCs w:val="21"/>
        </w:rPr>
      </w:pPr>
      <w:r>
        <w:rPr>
          <w:rFonts w:hint="eastAsia" w:hAnsi="宋体"/>
          <w:sz w:val="21"/>
          <w:szCs w:val="21"/>
        </w:rPr>
        <w:t>三档（8分）：</w:t>
      </w:r>
      <w:r>
        <w:rPr>
          <w:rFonts w:ascii="Calibri" w:hAnsi="Calibri"/>
          <w:sz w:val="21"/>
          <w:szCs w:val="22"/>
        </w:rPr>
        <w:t>合同及信息管理制度</w:t>
      </w:r>
      <w:r>
        <w:rPr>
          <w:rFonts w:hint="eastAsia" w:hAnsi="宋体"/>
          <w:sz w:val="21"/>
          <w:szCs w:val="21"/>
        </w:rPr>
        <w:t>描述清晰准确、内容完整、措施科学可行，完全满足要求</w:t>
      </w:r>
      <w:r>
        <w:rPr>
          <w:rFonts w:ascii="Calibri" w:hAnsi="Calibri"/>
          <w:sz w:val="21"/>
          <w:szCs w:val="22"/>
        </w:rPr>
        <w:t>。</w:t>
      </w:r>
    </w:p>
    <w:p>
      <w:pPr>
        <w:pStyle w:val="17"/>
        <w:tabs>
          <w:tab w:val="left" w:pos="720"/>
          <w:tab w:val="left" w:pos="9180"/>
        </w:tabs>
        <w:adjustRightInd w:val="0"/>
        <w:snapToGrid w:val="0"/>
        <w:spacing w:line="440" w:lineRule="exact"/>
        <w:ind w:right="420" w:rightChars="200" w:firstLine="422" w:firstLineChars="200"/>
        <w:jc w:val="left"/>
        <w:rPr>
          <w:rFonts w:hAnsi="宋体"/>
          <w:b/>
          <w:bCs/>
          <w:szCs w:val="21"/>
        </w:rPr>
      </w:pPr>
      <w:r>
        <w:rPr>
          <w:rFonts w:hint="eastAsia" w:hAnsi="宋体"/>
          <w:b/>
          <w:bCs/>
          <w:szCs w:val="21"/>
        </w:rPr>
        <w:t xml:space="preserve">（6）监理工作协调（满分8分）   </w:t>
      </w:r>
    </w:p>
    <w:p>
      <w:pPr>
        <w:pStyle w:val="23"/>
        <w:tabs>
          <w:tab w:val="left" w:pos="720"/>
          <w:tab w:val="left" w:pos="9180"/>
        </w:tabs>
        <w:spacing w:after="0" w:line="440" w:lineRule="exact"/>
        <w:ind w:firstLine="117" w:firstLineChars="56"/>
        <w:rPr>
          <w:rFonts w:hAnsi="宋体"/>
          <w:sz w:val="21"/>
          <w:szCs w:val="21"/>
        </w:rPr>
      </w:pPr>
      <w:r>
        <w:rPr>
          <w:rFonts w:hint="eastAsia" w:hAnsi="宋体"/>
          <w:sz w:val="21"/>
          <w:szCs w:val="21"/>
        </w:rPr>
        <w:t xml:space="preserve">一档（0分）：投标文件未提供或提供的不符合要求的。 </w:t>
      </w:r>
    </w:p>
    <w:p>
      <w:pPr>
        <w:pStyle w:val="23"/>
        <w:tabs>
          <w:tab w:val="left" w:pos="720"/>
          <w:tab w:val="left" w:pos="9180"/>
        </w:tabs>
        <w:spacing w:after="0" w:line="440" w:lineRule="exact"/>
        <w:ind w:firstLine="117" w:firstLineChars="56"/>
        <w:rPr>
          <w:rFonts w:hAnsi="宋体"/>
          <w:sz w:val="21"/>
          <w:szCs w:val="21"/>
        </w:rPr>
      </w:pPr>
      <w:r>
        <w:rPr>
          <w:rFonts w:hint="eastAsia" w:hAnsi="宋体"/>
          <w:sz w:val="21"/>
          <w:szCs w:val="21"/>
        </w:rPr>
        <w:t>二档（3分）：监理工作协调方法不完整或不可行，不满足要求</w:t>
      </w:r>
    </w:p>
    <w:p>
      <w:pPr>
        <w:pStyle w:val="23"/>
        <w:tabs>
          <w:tab w:val="left" w:pos="720"/>
          <w:tab w:val="left" w:pos="9180"/>
        </w:tabs>
        <w:spacing w:after="0" w:line="440" w:lineRule="exact"/>
        <w:ind w:firstLine="117" w:firstLineChars="56"/>
        <w:rPr>
          <w:rFonts w:hAnsi="宋体"/>
          <w:sz w:val="21"/>
          <w:szCs w:val="21"/>
        </w:rPr>
      </w:pPr>
      <w:r>
        <w:rPr>
          <w:rFonts w:hint="eastAsia" w:hAnsi="宋体"/>
          <w:sz w:val="21"/>
          <w:szCs w:val="21"/>
        </w:rPr>
        <w:t xml:space="preserve">三档（6分）：监理工作协调方法正确，措施和方法一般可行，基本足要求。 </w:t>
      </w:r>
    </w:p>
    <w:p>
      <w:pPr>
        <w:pStyle w:val="23"/>
        <w:tabs>
          <w:tab w:val="left" w:pos="720"/>
          <w:tab w:val="left" w:pos="9180"/>
        </w:tabs>
        <w:spacing w:after="0" w:line="440" w:lineRule="exact"/>
        <w:ind w:firstLine="117" w:firstLineChars="56"/>
        <w:rPr>
          <w:rFonts w:hAnsi="宋体"/>
          <w:sz w:val="21"/>
          <w:szCs w:val="21"/>
        </w:rPr>
      </w:pPr>
      <w:r>
        <w:rPr>
          <w:rFonts w:hint="eastAsia" w:hAnsi="宋体"/>
          <w:sz w:val="21"/>
          <w:szCs w:val="21"/>
        </w:rPr>
        <w:t>四档（8分）：监理工作协调方法正确，措施得力，方法切实可行，完全满足要求。</w:t>
      </w:r>
    </w:p>
    <w:p>
      <w:pPr>
        <w:pStyle w:val="17"/>
        <w:tabs>
          <w:tab w:val="left" w:pos="720"/>
          <w:tab w:val="left" w:pos="9180"/>
        </w:tabs>
        <w:adjustRightInd w:val="0"/>
        <w:snapToGrid w:val="0"/>
        <w:spacing w:line="440" w:lineRule="exact"/>
        <w:ind w:right="420" w:rightChars="200" w:firstLine="422" w:firstLineChars="200"/>
        <w:jc w:val="left"/>
        <w:rPr>
          <w:rFonts w:hAnsi="宋体"/>
          <w:b/>
          <w:bCs/>
          <w:szCs w:val="21"/>
        </w:rPr>
      </w:pPr>
      <w:r>
        <w:rPr>
          <w:rFonts w:hint="eastAsia" w:hAnsi="宋体"/>
          <w:b/>
          <w:bCs/>
          <w:szCs w:val="21"/>
        </w:rPr>
        <w:t xml:space="preserve">（7）环境保护措施（满分8分）    </w:t>
      </w:r>
    </w:p>
    <w:p>
      <w:pPr>
        <w:pStyle w:val="23"/>
        <w:tabs>
          <w:tab w:val="left" w:pos="720"/>
          <w:tab w:val="left" w:pos="9180"/>
        </w:tabs>
        <w:spacing w:after="0" w:line="440" w:lineRule="exact"/>
        <w:ind w:firstLine="117" w:firstLineChars="56"/>
        <w:rPr>
          <w:rFonts w:hAnsi="宋体"/>
          <w:sz w:val="21"/>
          <w:szCs w:val="21"/>
        </w:rPr>
      </w:pPr>
      <w:r>
        <w:rPr>
          <w:rFonts w:hint="eastAsia" w:hAnsi="宋体"/>
          <w:sz w:val="21"/>
          <w:szCs w:val="21"/>
        </w:rPr>
        <w:t xml:space="preserve">一档（0分）：投标文件未提供或提供的不符合要求的。 </w:t>
      </w:r>
    </w:p>
    <w:p>
      <w:pPr>
        <w:pStyle w:val="23"/>
        <w:tabs>
          <w:tab w:val="left" w:pos="720"/>
          <w:tab w:val="left" w:pos="9180"/>
        </w:tabs>
        <w:spacing w:after="0" w:line="440" w:lineRule="exact"/>
        <w:ind w:firstLine="117" w:firstLineChars="56"/>
        <w:rPr>
          <w:rFonts w:hAnsi="宋体"/>
          <w:sz w:val="21"/>
          <w:szCs w:val="21"/>
        </w:rPr>
      </w:pPr>
      <w:r>
        <w:rPr>
          <w:rFonts w:hint="eastAsia" w:hAnsi="宋体"/>
          <w:sz w:val="21"/>
          <w:szCs w:val="21"/>
        </w:rPr>
        <w:t xml:space="preserve">二档（3分）：环境保护、文明施工保证体系不成熟，缺乏科学性，可行性。 </w:t>
      </w:r>
    </w:p>
    <w:p>
      <w:pPr>
        <w:pStyle w:val="23"/>
        <w:tabs>
          <w:tab w:val="left" w:pos="720"/>
          <w:tab w:val="left" w:pos="9180"/>
        </w:tabs>
        <w:spacing w:after="0" w:line="440" w:lineRule="exact"/>
        <w:ind w:firstLine="117" w:firstLineChars="56"/>
        <w:rPr>
          <w:rFonts w:hAnsi="宋体"/>
          <w:sz w:val="21"/>
          <w:szCs w:val="21"/>
        </w:rPr>
      </w:pPr>
      <w:r>
        <w:rPr>
          <w:rFonts w:hint="eastAsia" w:hAnsi="宋体"/>
          <w:sz w:val="21"/>
          <w:szCs w:val="21"/>
        </w:rPr>
        <w:t xml:space="preserve">三档（6分）：有较科学的环境保护、文明施工保证体系。 </w:t>
      </w:r>
    </w:p>
    <w:p>
      <w:pPr>
        <w:pStyle w:val="23"/>
        <w:tabs>
          <w:tab w:val="left" w:pos="720"/>
          <w:tab w:val="left" w:pos="9180"/>
        </w:tabs>
        <w:spacing w:after="0" w:line="440" w:lineRule="exact"/>
        <w:ind w:firstLine="117" w:firstLineChars="56"/>
        <w:rPr>
          <w:rFonts w:hAnsi="宋体"/>
          <w:sz w:val="21"/>
          <w:szCs w:val="21"/>
        </w:rPr>
      </w:pPr>
      <w:r>
        <w:rPr>
          <w:rFonts w:hint="eastAsia" w:hAnsi="宋体"/>
          <w:sz w:val="21"/>
          <w:szCs w:val="21"/>
        </w:rPr>
        <w:t>四档（8分）：环境保护、文明施工保证体系健全、可靠、科学；措施得力。</w:t>
      </w:r>
    </w:p>
    <w:p>
      <w:pPr>
        <w:pStyle w:val="17"/>
        <w:tabs>
          <w:tab w:val="left" w:pos="720"/>
          <w:tab w:val="left" w:pos="9180"/>
        </w:tabs>
        <w:adjustRightInd w:val="0"/>
        <w:snapToGrid w:val="0"/>
        <w:spacing w:line="440" w:lineRule="exact"/>
        <w:ind w:right="420" w:rightChars="200" w:firstLine="422" w:firstLineChars="200"/>
        <w:jc w:val="left"/>
        <w:rPr>
          <w:rFonts w:hAnsi="宋体"/>
          <w:b/>
          <w:bCs/>
          <w:szCs w:val="21"/>
        </w:rPr>
      </w:pPr>
      <w:r>
        <w:rPr>
          <w:rFonts w:hint="eastAsia" w:hAnsi="宋体"/>
          <w:b/>
          <w:bCs/>
          <w:szCs w:val="21"/>
        </w:rPr>
        <w:t xml:space="preserve">（8）履行安全职责措施（满分8分）    </w:t>
      </w:r>
    </w:p>
    <w:p>
      <w:pPr>
        <w:pStyle w:val="23"/>
        <w:tabs>
          <w:tab w:val="left" w:pos="720"/>
          <w:tab w:val="left" w:pos="9180"/>
        </w:tabs>
        <w:spacing w:after="0" w:line="440" w:lineRule="exact"/>
        <w:ind w:firstLine="117" w:firstLineChars="56"/>
        <w:rPr>
          <w:rFonts w:hAnsi="宋体"/>
          <w:sz w:val="21"/>
          <w:szCs w:val="21"/>
        </w:rPr>
      </w:pPr>
      <w:r>
        <w:rPr>
          <w:rFonts w:hint="eastAsia" w:hAnsi="宋体"/>
          <w:sz w:val="21"/>
          <w:szCs w:val="21"/>
        </w:rPr>
        <w:t xml:space="preserve">一档（0分）：投标文件未提供或提供的不符合要求的。 </w:t>
      </w:r>
    </w:p>
    <w:p>
      <w:pPr>
        <w:pStyle w:val="23"/>
        <w:tabs>
          <w:tab w:val="left" w:pos="720"/>
          <w:tab w:val="left" w:pos="9180"/>
        </w:tabs>
        <w:spacing w:after="0" w:line="440" w:lineRule="exact"/>
        <w:ind w:firstLine="117" w:firstLineChars="56"/>
        <w:rPr>
          <w:rFonts w:hAnsi="宋体"/>
          <w:sz w:val="21"/>
          <w:szCs w:val="21"/>
        </w:rPr>
      </w:pPr>
      <w:r>
        <w:rPr>
          <w:rFonts w:hint="eastAsia" w:hAnsi="宋体"/>
          <w:sz w:val="21"/>
          <w:szCs w:val="21"/>
        </w:rPr>
        <w:t xml:space="preserve">二档（3分）：保证施工安全的监理控制措施体系不健全，措施不可靠。 </w:t>
      </w:r>
    </w:p>
    <w:p>
      <w:pPr>
        <w:pStyle w:val="23"/>
        <w:tabs>
          <w:tab w:val="left" w:pos="720"/>
          <w:tab w:val="left" w:pos="9180"/>
        </w:tabs>
        <w:spacing w:after="0" w:line="440" w:lineRule="exact"/>
        <w:ind w:firstLine="117" w:firstLineChars="56"/>
        <w:rPr>
          <w:rFonts w:hAnsi="宋体"/>
          <w:sz w:val="21"/>
          <w:szCs w:val="21"/>
        </w:rPr>
      </w:pPr>
      <w:r>
        <w:rPr>
          <w:rFonts w:hint="eastAsia" w:hAnsi="宋体"/>
          <w:sz w:val="21"/>
          <w:szCs w:val="21"/>
        </w:rPr>
        <w:t xml:space="preserve">三档（6分）：监理控制措施体系基本健全、可靠；安全事故控制措施可行性高，能有效防范及化解安全事故的发生，措施得力。 </w:t>
      </w:r>
    </w:p>
    <w:p>
      <w:pPr>
        <w:pStyle w:val="23"/>
        <w:tabs>
          <w:tab w:val="left" w:pos="720"/>
          <w:tab w:val="left" w:pos="9180"/>
        </w:tabs>
        <w:spacing w:after="0" w:line="440" w:lineRule="exact"/>
        <w:ind w:firstLine="117" w:firstLineChars="56"/>
        <w:rPr>
          <w:rFonts w:hAnsi="宋体"/>
          <w:sz w:val="21"/>
          <w:szCs w:val="21"/>
        </w:rPr>
      </w:pPr>
      <w:r>
        <w:rPr>
          <w:rFonts w:hint="eastAsia" w:hAnsi="宋体"/>
          <w:sz w:val="21"/>
          <w:szCs w:val="21"/>
        </w:rPr>
        <w:t>四档（8分）：保证施工安全的监理控制措施体系健全、可靠；安全事故控制措施得力；能有针对工程特点、难点防范及化解安全事故的发生，措施得力。</w:t>
      </w:r>
    </w:p>
    <w:p>
      <w:pPr>
        <w:pStyle w:val="23"/>
        <w:tabs>
          <w:tab w:val="left" w:pos="720"/>
          <w:tab w:val="left" w:pos="9180"/>
        </w:tabs>
        <w:spacing w:after="0" w:line="440" w:lineRule="exact"/>
        <w:ind w:firstLine="118" w:firstLineChars="56"/>
        <w:rPr>
          <w:rFonts w:ascii="宋体" w:hAnsi="宋体"/>
          <w:b/>
          <w:sz w:val="21"/>
          <w:szCs w:val="21"/>
        </w:rPr>
      </w:pPr>
      <w:r>
        <w:rPr>
          <w:rFonts w:hint="eastAsia" w:ascii="宋体" w:hAnsi="宋体"/>
          <w:b/>
          <w:sz w:val="21"/>
          <w:szCs w:val="21"/>
        </w:rPr>
        <w:t>3、拟投入项目监理人员情况分……………………………………………………………15分</w:t>
      </w:r>
    </w:p>
    <w:p>
      <w:pPr>
        <w:pStyle w:val="14"/>
        <w:spacing w:before="46" w:line="440" w:lineRule="exact"/>
        <w:ind w:firstLine="388" w:firstLineChars="200"/>
        <w:jc w:val="left"/>
        <w:rPr>
          <w:rFonts w:ascii="宋体" w:hAnsi="宋体" w:cs="宋体"/>
          <w:b w:val="0"/>
          <w:bCs w:val="0"/>
          <w:sz w:val="21"/>
          <w:szCs w:val="21"/>
        </w:rPr>
      </w:pPr>
      <w:r>
        <w:rPr>
          <w:rFonts w:hint="eastAsia" w:ascii="宋体" w:hAnsi="宋体"/>
          <w:b w:val="0"/>
          <w:bCs w:val="0"/>
          <w:sz w:val="21"/>
          <w:szCs w:val="21"/>
        </w:rPr>
        <w:t>（1）拟投入</w:t>
      </w:r>
      <w:r>
        <w:rPr>
          <w:rFonts w:hint="eastAsia" w:ascii="宋体" w:hAnsi="宋体" w:cs="宋体"/>
          <w:b w:val="0"/>
          <w:bCs w:val="0"/>
          <w:sz w:val="21"/>
          <w:szCs w:val="21"/>
        </w:rPr>
        <w:t>本项目</w:t>
      </w:r>
      <w:r>
        <w:rPr>
          <w:rFonts w:hint="eastAsia" w:ascii="宋体" w:hAnsi="宋体"/>
          <w:b w:val="0"/>
          <w:bCs w:val="0"/>
          <w:sz w:val="21"/>
          <w:szCs w:val="21"/>
        </w:rPr>
        <w:t>总监理工程师</w:t>
      </w:r>
      <w:r>
        <w:rPr>
          <w:rFonts w:ascii="Calibri" w:hAnsi="Calibri"/>
          <w:b w:val="0"/>
          <w:bCs w:val="0"/>
          <w:sz w:val="21"/>
          <w:szCs w:val="22"/>
        </w:rPr>
        <w:t>1名</w:t>
      </w:r>
      <w:r>
        <w:rPr>
          <w:rFonts w:hint="eastAsia" w:ascii="Calibri" w:hAnsi="Calibri"/>
          <w:b w:val="0"/>
          <w:bCs w:val="0"/>
          <w:sz w:val="21"/>
          <w:szCs w:val="22"/>
        </w:rPr>
        <w:t>，</w:t>
      </w:r>
      <w:r>
        <w:rPr>
          <w:rFonts w:hint="eastAsia" w:ascii="宋体" w:hAnsi="宋体" w:cs="宋体"/>
          <w:b w:val="0"/>
          <w:bCs w:val="0"/>
          <w:sz w:val="21"/>
          <w:szCs w:val="21"/>
        </w:rPr>
        <w:t>具备水利水电工程专业国家注册监理工程师执业资格得1分；具有中级技术职称的得0.5分,高级技术职称的得1分；具有大学专科学历的得0.5分，本科以上学历的得1分。（满分3分）。</w:t>
      </w:r>
    </w:p>
    <w:p>
      <w:pPr>
        <w:pStyle w:val="14"/>
        <w:spacing w:before="46" w:line="440" w:lineRule="exact"/>
        <w:ind w:firstLine="388" w:firstLineChars="200"/>
        <w:jc w:val="left"/>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（2）</w:t>
      </w:r>
      <w:r>
        <w:rPr>
          <w:rFonts w:hint="eastAsia" w:hAnsi="宋体" w:cs="Courier New"/>
          <w:b w:val="0"/>
          <w:bCs w:val="0"/>
          <w:color w:val="000000" w:themeColor="text1"/>
          <w:sz w:val="21"/>
          <w14:textFill>
            <w14:solidFill>
              <w14:schemeClr w14:val="tx1"/>
            </w14:solidFill>
          </w14:textFill>
        </w:rPr>
        <w:t>拟投入</w:t>
      </w:r>
      <w:r>
        <w:rPr>
          <w:rFonts w:hint="eastAsia" w:ascii="宋体" w:hAnsi="宋体" w:cs="宋体"/>
          <w:b w:val="0"/>
          <w:bCs w:val="0"/>
          <w:color w:val="000000" w:themeColor="text1"/>
          <w:sz w:val="21"/>
          <w:szCs w:val="21"/>
          <w14:textFill>
            <w14:solidFill>
              <w14:schemeClr w14:val="tx1"/>
            </w14:solidFill>
          </w14:textFill>
        </w:rPr>
        <w:t xml:space="preserve">本项目专业监理工程师（水利水电工程专业），具备水利水电工程专业国家注册监理工程师执业资格或全国水利工程建设监理工程师资格证或广西壮族自治区住建厅颁发本单位广西建设监理工程师证或省级建设行政主管部门颁发的监理员岗位证书，且具有中级技术职称，同时持有水利工程造价工程师资格证书的得2分；具备水利水电工程专业国家注册监理工程师执业资格或全国水利工程建设监理工程师资格证或广西壮族自治区住建厅颁发本单位广西建设监理工程师证或省级建设行政主管部门颁发的监理员岗位证书，且具有高级技术职称，同时持有水利工程造价工程师资格证书的得5分。（满分5分）。 </w:t>
      </w:r>
    </w:p>
    <w:p>
      <w:pPr>
        <w:pStyle w:val="14"/>
        <w:spacing w:before="46" w:line="440" w:lineRule="exact"/>
        <w:ind w:firstLine="388" w:firstLineChars="200"/>
        <w:jc w:val="left"/>
        <w:rPr>
          <w:rFonts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（3）</w:t>
      </w:r>
      <w:r>
        <w:rPr>
          <w:rFonts w:hint="eastAsia" w:hAnsi="宋体" w:cs="Courier New"/>
          <w:b w:val="0"/>
          <w:bCs w:val="0"/>
          <w:color w:val="000000" w:themeColor="text1"/>
          <w:sz w:val="21"/>
          <w14:textFill>
            <w14:solidFill>
              <w14:schemeClr w14:val="tx1"/>
            </w14:solidFill>
          </w14:textFill>
        </w:rPr>
        <w:t>拟投入</w:t>
      </w:r>
      <w:r>
        <w:rPr>
          <w:rFonts w:hint="eastAsia" w:ascii="宋体" w:hAnsi="宋体" w:cs="宋体"/>
          <w:b w:val="0"/>
          <w:bCs w:val="0"/>
          <w:color w:val="000000" w:themeColor="text1"/>
          <w:sz w:val="21"/>
          <w:szCs w:val="21"/>
          <w14:textFill>
            <w14:solidFill>
              <w14:schemeClr w14:val="tx1"/>
            </w14:solidFill>
          </w14:textFill>
        </w:rPr>
        <w:t>本项目监理员，具有水利水电工程专业国家注册监理工程师执业资格或全国水利工程建设监理工程师资格证或广西壮族自治区住建厅颁发本单位广西建设监理工程师证或省级建设行政主管部门颁发的监理员岗位证书的，每人1分。（满分4分）。</w:t>
      </w:r>
    </w:p>
    <w:p>
      <w:pPr>
        <w:pStyle w:val="14"/>
        <w:spacing w:before="46" w:line="440" w:lineRule="exact"/>
        <w:ind w:firstLine="388" w:firstLineChars="200"/>
        <w:jc w:val="left"/>
        <w:rPr>
          <w:sz w:val="21"/>
          <w:szCs w:val="21"/>
        </w:rPr>
      </w:pPr>
      <w:r>
        <w:rPr>
          <w:rFonts w:hint="eastAsia"/>
          <w:b w:val="0"/>
          <w:bCs w:val="0"/>
          <w:color w:val="000000" w:themeColor="text1"/>
          <w:sz w:val="21"/>
          <w:szCs w:val="21"/>
          <w14:textFill>
            <w14:solidFill>
              <w14:schemeClr w14:val="tx1"/>
            </w14:solidFill>
          </w14:textFill>
        </w:rPr>
        <w:t>（4）</w:t>
      </w:r>
      <w:r>
        <w:rPr>
          <w:rFonts w:hint="eastAsia" w:hAnsi="宋体" w:cs="Courier New"/>
          <w:b w:val="0"/>
          <w:bCs w:val="0"/>
          <w:color w:val="000000" w:themeColor="text1"/>
          <w:sz w:val="21"/>
          <w14:textFill>
            <w14:solidFill>
              <w14:schemeClr w14:val="tx1"/>
            </w14:solidFill>
          </w14:textFill>
        </w:rPr>
        <w:t>拟投入</w:t>
      </w:r>
      <w:r>
        <w:rPr>
          <w:rFonts w:hint="eastAsia" w:ascii="宋体" w:hAnsi="宋体" w:cs="宋体"/>
          <w:b w:val="0"/>
          <w:bCs w:val="0"/>
          <w:color w:val="000000" w:themeColor="text1"/>
          <w:sz w:val="21"/>
          <w:szCs w:val="21"/>
          <w14:textFill>
            <w14:solidFill>
              <w14:schemeClr w14:val="tx1"/>
            </w14:solidFill>
          </w14:textFill>
        </w:rPr>
        <w:t>本项目</w:t>
      </w:r>
      <w:r>
        <w:rPr>
          <w:rFonts w:hint="eastAsia" w:hAnsi="宋体" w:cs="Courier New"/>
          <w:b w:val="0"/>
          <w:bCs w:val="0"/>
          <w:color w:val="000000" w:themeColor="text1"/>
          <w:sz w:val="21"/>
          <w14:textFill>
            <w14:solidFill>
              <w14:schemeClr w14:val="tx1"/>
            </w14:solidFill>
          </w14:textFill>
        </w:rPr>
        <w:t>造价专业工程师 ，具</w:t>
      </w:r>
      <w:r>
        <w:rPr>
          <w:rFonts w:ascii="Calibri" w:hAnsi="Calibri"/>
          <w:b w:val="0"/>
          <w:bCs w:val="0"/>
          <w:color w:val="000000" w:themeColor="text1"/>
          <w:sz w:val="21"/>
          <w:szCs w:val="22"/>
          <w14:textFill>
            <w14:solidFill>
              <w14:schemeClr w14:val="tx1"/>
            </w14:solidFill>
          </w14:textFill>
        </w:rPr>
        <w:t>有国家注册造价工程师执业证书</w:t>
      </w:r>
      <w:r>
        <w:rPr>
          <w:rFonts w:hint="eastAsia" w:ascii="宋体" w:hAnsi="宋体" w:cs="宋体"/>
          <w:b w:val="0"/>
          <w:bCs w:val="0"/>
          <w:color w:val="000000" w:themeColor="text1"/>
          <w:sz w:val="21"/>
          <w:szCs w:val="21"/>
          <w14:textFill>
            <w14:solidFill>
              <w14:schemeClr w14:val="tx1"/>
            </w14:solidFill>
          </w14:textFill>
        </w:rPr>
        <w:t>且具有</w:t>
      </w:r>
      <w:r>
        <w:rPr>
          <w:rFonts w:ascii="Calibri" w:hAnsi="Calibri"/>
          <w:b w:val="0"/>
          <w:bCs w:val="0"/>
          <w:color w:val="000000" w:themeColor="text1"/>
          <w:sz w:val="21"/>
          <w:szCs w:val="22"/>
          <w14:textFill>
            <w14:solidFill>
              <w14:schemeClr w14:val="tx1"/>
            </w14:solidFill>
          </w14:textFill>
        </w:rPr>
        <w:t>中级技术职称的</w:t>
      </w:r>
      <w:r>
        <w:rPr>
          <w:rFonts w:hint="eastAsia" w:ascii="Calibri" w:hAnsi="Calibri"/>
          <w:b w:val="0"/>
          <w:bCs w:val="0"/>
          <w:color w:val="000000" w:themeColor="text1"/>
          <w:sz w:val="21"/>
          <w:szCs w:val="22"/>
          <w14:textFill>
            <w14:solidFill>
              <w14:schemeClr w14:val="tx1"/>
            </w14:solidFill>
          </w14:textFill>
        </w:rPr>
        <w:t>，</w:t>
      </w:r>
      <w:r>
        <w:rPr>
          <w:rFonts w:hint="eastAsia" w:ascii="宋体" w:hAnsi="宋体" w:cs="宋体"/>
          <w:b w:val="0"/>
          <w:bCs w:val="0"/>
          <w:color w:val="000000" w:themeColor="text1"/>
          <w:sz w:val="21"/>
          <w:szCs w:val="21"/>
          <w14:textFill>
            <w14:solidFill>
              <w14:schemeClr w14:val="tx1"/>
            </w14:solidFill>
          </w14:textFill>
        </w:rPr>
        <w:t>每人0.5分</w:t>
      </w:r>
      <w:r>
        <w:rPr>
          <w:rFonts w:ascii="Calibri" w:hAnsi="Calibri"/>
          <w:b w:val="0"/>
          <w:bCs w:val="0"/>
          <w:color w:val="000000" w:themeColor="text1"/>
          <w:sz w:val="21"/>
          <w:szCs w:val="22"/>
          <w14:textFill>
            <w14:solidFill>
              <w14:schemeClr w14:val="tx1"/>
            </w14:solidFill>
          </w14:textFill>
        </w:rPr>
        <w:t>；</w:t>
      </w:r>
      <w:r>
        <w:rPr>
          <w:rFonts w:hint="eastAsia" w:ascii="宋体" w:hAnsi="宋体" w:cs="宋体"/>
          <w:b w:val="0"/>
          <w:bCs w:val="0"/>
          <w:color w:val="000000" w:themeColor="text1"/>
          <w:sz w:val="21"/>
          <w:szCs w:val="21"/>
          <w14:textFill>
            <w14:solidFill>
              <w14:schemeClr w14:val="tx1"/>
            </w14:solidFill>
          </w14:textFill>
        </w:rPr>
        <w:t>具</w:t>
      </w:r>
      <w:r>
        <w:rPr>
          <w:rFonts w:ascii="Calibri" w:hAnsi="Calibri"/>
          <w:b w:val="0"/>
          <w:bCs w:val="0"/>
          <w:color w:val="000000" w:themeColor="text1"/>
          <w:sz w:val="21"/>
          <w:szCs w:val="22"/>
          <w14:textFill>
            <w14:solidFill>
              <w14:schemeClr w14:val="tx1"/>
            </w14:solidFill>
          </w14:textFill>
        </w:rPr>
        <w:t>有国家注册造价工程师执业证书</w:t>
      </w:r>
      <w:r>
        <w:rPr>
          <w:rFonts w:hint="eastAsia" w:ascii="宋体" w:hAnsi="宋体" w:cs="宋体"/>
          <w:b w:val="0"/>
          <w:bCs w:val="0"/>
          <w:color w:val="000000" w:themeColor="text1"/>
          <w:sz w:val="21"/>
          <w:szCs w:val="21"/>
          <w14:textFill>
            <w14:solidFill>
              <w14:schemeClr w14:val="tx1"/>
            </w14:solidFill>
          </w14:textFill>
        </w:rPr>
        <w:t>且具</w:t>
      </w:r>
      <w:r>
        <w:rPr>
          <w:rFonts w:hint="eastAsia" w:ascii="宋体" w:hAnsi="宋体" w:cs="宋体"/>
          <w:b w:val="0"/>
          <w:bCs w:val="0"/>
          <w:sz w:val="21"/>
          <w:szCs w:val="21"/>
        </w:rPr>
        <w:t>有</w:t>
      </w:r>
      <w:r>
        <w:rPr>
          <w:rFonts w:hint="eastAsia" w:ascii="Calibri" w:hAnsi="Calibri"/>
          <w:b w:val="0"/>
          <w:bCs w:val="0"/>
          <w:sz w:val="21"/>
          <w:szCs w:val="22"/>
        </w:rPr>
        <w:t>高</w:t>
      </w:r>
      <w:r>
        <w:rPr>
          <w:rFonts w:ascii="Calibri" w:hAnsi="Calibri"/>
          <w:b w:val="0"/>
          <w:bCs w:val="0"/>
          <w:sz w:val="21"/>
          <w:szCs w:val="22"/>
        </w:rPr>
        <w:t>级技术职称的</w:t>
      </w:r>
      <w:r>
        <w:rPr>
          <w:rFonts w:hint="eastAsia" w:ascii="Calibri" w:hAnsi="Calibri"/>
          <w:b w:val="0"/>
          <w:bCs w:val="0"/>
          <w:sz w:val="21"/>
          <w:szCs w:val="22"/>
        </w:rPr>
        <w:t>，</w:t>
      </w:r>
      <w:r>
        <w:rPr>
          <w:rFonts w:hint="eastAsia" w:ascii="宋体" w:hAnsi="宋体" w:cs="宋体"/>
          <w:b w:val="0"/>
          <w:bCs w:val="0"/>
          <w:sz w:val="21"/>
          <w:szCs w:val="21"/>
        </w:rPr>
        <w:t>每人1分</w:t>
      </w:r>
      <w:r>
        <w:rPr>
          <w:rFonts w:ascii="Calibri" w:hAnsi="Calibri"/>
          <w:b w:val="0"/>
          <w:bCs w:val="0"/>
          <w:sz w:val="21"/>
          <w:szCs w:val="22"/>
        </w:rPr>
        <w:t>。（满分</w:t>
      </w:r>
      <w:r>
        <w:rPr>
          <w:rFonts w:hint="eastAsia" w:ascii="Calibri" w:hAnsi="Calibri"/>
          <w:b w:val="0"/>
          <w:bCs w:val="0"/>
          <w:sz w:val="21"/>
          <w:szCs w:val="22"/>
        </w:rPr>
        <w:t>3</w:t>
      </w:r>
      <w:r>
        <w:rPr>
          <w:rFonts w:ascii="Calibri" w:hAnsi="Calibri"/>
          <w:b w:val="0"/>
          <w:bCs w:val="0"/>
          <w:sz w:val="21"/>
          <w:szCs w:val="22"/>
        </w:rPr>
        <w:t>分）</w:t>
      </w:r>
      <w:r>
        <w:rPr>
          <w:rFonts w:hint="eastAsia" w:ascii="Calibri" w:hAnsi="Calibri"/>
          <w:b w:val="0"/>
          <w:bCs w:val="0"/>
          <w:sz w:val="21"/>
          <w:szCs w:val="22"/>
        </w:rPr>
        <w:t>。</w:t>
      </w:r>
    </w:p>
    <w:p>
      <w:pPr>
        <w:pStyle w:val="23"/>
        <w:tabs>
          <w:tab w:val="left" w:pos="720"/>
          <w:tab w:val="left" w:pos="9180"/>
        </w:tabs>
        <w:spacing w:after="0" w:line="440" w:lineRule="exact"/>
        <w:ind w:left="0" w:leftChars="0" w:firstLine="420" w:firstLineChars="200"/>
        <w:rPr>
          <w:rFonts w:ascii="宋体" w:hAnsi="宋体"/>
          <w:sz w:val="21"/>
          <w:szCs w:val="21"/>
        </w:rPr>
      </w:pPr>
      <w:r>
        <w:rPr>
          <w:rFonts w:ascii="宋体" w:hAnsi="宋体"/>
          <w:sz w:val="21"/>
          <w:szCs w:val="21"/>
        </w:rPr>
        <w:t>注：</w:t>
      </w:r>
      <w:r>
        <w:rPr>
          <w:rFonts w:hint="eastAsia" w:ascii="宋体" w:hAnsi="宋体"/>
          <w:sz w:val="21"/>
          <w:szCs w:val="21"/>
        </w:rPr>
        <w:t>拟投入</w:t>
      </w:r>
      <w:r>
        <w:rPr>
          <w:rFonts w:ascii="宋体" w:hAnsi="宋体"/>
          <w:sz w:val="21"/>
          <w:szCs w:val="21"/>
        </w:rPr>
        <w:t>本</w:t>
      </w:r>
      <w:r>
        <w:rPr>
          <w:rFonts w:hint="eastAsia" w:ascii="宋体" w:hAnsi="宋体"/>
          <w:sz w:val="21"/>
          <w:szCs w:val="21"/>
        </w:rPr>
        <w:t>项目</w:t>
      </w:r>
      <w:r>
        <w:rPr>
          <w:rFonts w:ascii="宋体" w:hAnsi="宋体"/>
          <w:sz w:val="21"/>
          <w:szCs w:val="21"/>
        </w:rPr>
        <w:t>所有人员</w:t>
      </w:r>
      <w:r>
        <w:rPr>
          <w:rFonts w:hint="eastAsia" w:ascii="宋体" w:hAnsi="宋体"/>
          <w:sz w:val="21"/>
          <w:szCs w:val="21"/>
        </w:rPr>
        <w:t>（附项目总监、专业监理工程师、监理员近3个月（2020年9-2020年11月）依法缴纳社会保险证明等相关证明材料复印件）</w:t>
      </w:r>
      <w:r>
        <w:rPr>
          <w:rFonts w:ascii="宋体" w:hAnsi="宋体"/>
          <w:sz w:val="21"/>
          <w:szCs w:val="21"/>
        </w:rPr>
        <w:t>，否则不得分。</w:t>
      </w:r>
    </w:p>
    <w:p>
      <w:pPr>
        <w:pStyle w:val="23"/>
        <w:tabs>
          <w:tab w:val="left" w:pos="720"/>
          <w:tab w:val="left" w:pos="9180"/>
        </w:tabs>
        <w:spacing w:after="0" w:line="440" w:lineRule="exact"/>
        <w:ind w:firstLine="118" w:firstLineChars="56"/>
        <w:rPr>
          <w:rFonts w:ascii="宋体"/>
          <w:b/>
          <w:bCs/>
          <w:sz w:val="21"/>
          <w:szCs w:val="21"/>
        </w:rPr>
      </w:pPr>
      <w:r>
        <w:rPr>
          <w:rFonts w:hint="eastAsia" w:ascii="宋体" w:hAnsi="宋体"/>
          <w:b/>
          <w:bCs/>
          <w:sz w:val="21"/>
          <w:szCs w:val="21"/>
        </w:rPr>
        <w:t>4、商务分……………………………………………………………………5分</w:t>
      </w:r>
    </w:p>
    <w:p>
      <w:pPr>
        <w:pStyle w:val="23"/>
        <w:tabs>
          <w:tab w:val="left" w:pos="720"/>
          <w:tab w:val="left" w:pos="9180"/>
        </w:tabs>
        <w:spacing w:after="0" w:line="440" w:lineRule="exact"/>
        <w:ind w:left="0" w:leftChars="0" w:firstLine="420" w:firstLineChars="200"/>
        <w:rPr>
          <w:rFonts w:ascii="宋体" w:hAnsi="宋体"/>
          <w:sz w:val="21"/>
          <w:szCs w:val="21"/>
        </w:rPr>
      </w:pPr>
      <w:r>
        <w:rPr>
          <w:rFonts w:hint="eastAsia" w:ascii="宋体" w:hAnsi="宋体"/>
          <w:sz w:val="21"/>
          <w:szCs w:val="21"/>
        </w:rPr>
        <w:t>（1）类似项目业绩（满分2分）：投标人从 2017年 1 月 1 日至今承担过水利类项目的每个得1分，满2分。（须提供合同或中标通知书等有效证明材料复印件并加盖公章）。</w:t>
      </w:r>
    </w:p>
    <w:p>
      <w:pPr>
        <w:pStyle w:val="17"/>
        <w:autoSpaceDE w:val="0"/>
        <w:spacing w:line="400" w:lineRule="exact"/>
        <w:ind w:firstLine="420" w:firstLineChars="200"/>
        <w:outlineLvl w:val="0"/>
      </w:pPr>
      <w:r>
        <w:rPr>
          <w:rFonts w:hint="eastAsia" w:hAnsi="宋体"/>
        </w:rPr>
        <w:t>（2）</w:t>
      </w:r>
      <w:r>
        <w:rPr>
          <w:rFonts w:hint="eastAsia" w:hAnsi="宋体" w:cs="宋体"/>
          <w:kern w:val="0"/>
          <w:szCs w:val="21"/>
        </w:rPr>
        <w:t>企业</w:t>
      </w:r>
      <w:r>
        <w:rPr>
          <w:rFonts w:hint="eastAsia" w:hAnsi="宋体"/>
        </w:rPr>
        <w:t>管理体系认证（</w:t>
      </w:r>
      <w:r>
        <w:rPr>
          <w:rFonts w:hAnsi="宋体" w:cs="宋体"/>
          <w:kern w:val="0"/>
          <w:szCs w:val="21"/>
        </w:rPr>
        <w:t>满分</w:t>
      </w:r>
      <w:r>
        <w:rPr>
          <w:rFonts w:hint="eastAsia" w:hAnsi="宋体" w:cs="宋体"/>
          <w:kern w:val="0"/>
          <w:szCs w:val="21"/>
        </w:rPr>
        <w:t>3</w:t>
      </w:r>
      <w:r>
        <w:rPr>
          <w:rFonts w:hAnsi="宋体" w:cs="宋体"/>
          <w:kern w:val="0"/>
          <w:szCs w:val="21"/>
        </w:rPr>
        <w:t>分</w:t>
      </w:r>
      <w:r>
        <w:rPr>
          <w:rFonts w:hint="eastAsia" w:hAnsi="宋体"/>
        </w:rPr>
        <w:t>）：投标人同时通过ISO9001质</w:t>
      </w:r>
      <w:r>
        <w:rPr>
          <w:rFonts w:hint="eastAsia" w:hAnsi="宋体"/>
          <w:color w:val="000000" w:themeColor="text1"/>
          <w14:textFill>
            <w14:solidFill>
              <w14:schemeClr w14:val="tx1"/>
            </w14:solidFill>
          </w14:textFill>
        </w:rPr>
        <w:t>量管理体系认证、ISO14001环境管理体系认证、GB/T28001职业健康安全管理体系认</w:t>
      </w:r>
      <w:r>
        <w:rPr>
          <w:rFonts w:hint="eastAsia" w:hAnsi="宋体"/>
        </w:rPr>
        <w:t>证的，得3分，满分3分</w:t>
      </w:r>
      <w:r>
        <w:rPr>
          <w:rFonts w:hint="eastAsia" w:hAnsi="宋体" w:cs="宋体"/>
          <w:kern w:val="0"/>
          <w:szCs w:val="21"/>
        </w:rPr>
        <w:t>。</w:t>
      </w:r>
      <w:r>
        <w:rPr>
          <w:rFonts w:hint="eastAsia" w:hAnsi="宋体"/>
        </w:rPr>
        <w:t>（投标人须提供有效的认证证书复印件作为计分依据）。</w:t>
      </w:r>
    </w:p>
    <w:p>
      <w:pPr>
        <w:tabs>
          <w:tab w:val="left" w:pos="720"/>
          <w:tab w:val="left" w:pos="9180"/>
        </w:tabs>
        <w:spacing w:line="440" w:lineRule="exact"/>
        <w:ind w:firstLine="422" w:firstLineChars="200"/>
        <w:rPr>
          <w:rFonts w:ascii="宋体"/>
          <w:b/>
          <w:szCs w:val="21"/>
        </w:rPr>
      </w:pPr>
      <w:r>
        <w:rPr>
          <w:rFonts w:hint="eastAsia" w:ascii="宋体" w:hAnsi="宋体"/>
          <w:b/>
          <w:szCs w:val="21"/>
        </w:rPr>
        <w:t>综合总得分</w:t>
      </w:r>
      <w:r>
        <w:rPr>
          <w:rFonts w:ascii="宋体" w:hAnsi="宋体"/>
          <w:b/>
          <w:szCs w:val="21"/>
        </w:rPr>
        <w:t>=1+2+3+</w:t>
      </w:r>
      <w:r>
        <w:rPr>
          <w:rFonts w:hint="eastAsia" w:ascii="宋体" w:hAnsi="宋体"/>
          <w:b/>
          <w:szCs w:val="21"/>
        </w:rPr>
        <w:t>4</w:t>
      </w:r>
    </w:p>
    <w:p>
      <w:pPr>
        <w:spacing w:line="440" w:lineRule="exact"/>
        <w:ind w:firstLine="420" w:firstLineChars="200"/>
        <w:outlineLvl w:val="1"/>
        <w:rPr>
          <w:rFonts w:ascii="宋体" w:hAnsi="宋体" w:cs="宋体"/>
          <w:szCs w:val="21"/>
        </w:rPr>
      </w:pPr>
      <w:bookmarkStart w:id="100" w:name="_Toc10142"/>
      <w:r>
        <w:rPr>
          <w:rFonts w:hint="eastAsia" w:ascii="宋体" w:hAnsi="宋体" w:cs="宋体"/>
          <w:szCs w:val="21"/>
        </w:rPr>
        <w:t>三、中标候选人推荐原则</w:t>
      </w:r>
      <w:bookmarkEnd w:id="100"/>
    </w:p>
    <w:p>
      <w:pPr>
        <w:pStyle w:val="17"/>
        <w:spacing w:line="440" w:lineRule="exact"/>
        <w:ind w:firstLine="420" w:firstLineChars="200"/>
        <w:rPr>
          <w:rFonts w:hAnsi="宋体" w:cs="宋体"/>
          <w:b/>
          <w:bCs/>
          <w:sz w:val="24"/>
          <w:szCs w:val="24"/>
        </w:rPr>
      </w:pPr>
      <w:r>
        <w:rPr>
          <w:rFonts w:hint="eastAsia" w:hAnsi="宋体"/>
          <w:color w:val="000000" w:themeColor="text1" w:themeShade="80"/>
          <w:szCs w:val="21"/>
        </w:rPr>
        <w:t>评标委员会将根据综合得分由高到低排列次序（得分相同时，以投标报价由低到高顺序排列；得分相同且投标报价相同的，按技术指标优劣顺序排列）并推荐不超过3</w:t>
      </w:r>
      <w:r>
        <w:rPr>
          <w:rFonts w:hint="eastAsia" w:hAnsi="宋体"/>
          <w:bCs/>
          <w:color w:val="000000" w:themeColor="text1" w:themeShade="80"/>
          <w:szCs w:val="21"/>
        </w:rPr>
        <w:t>名中标候选供应商。招标采购单位应当确定评审委员会推荐排名第一的中标候选人为中标人。</w:t>
      </w:r>
      <w:r>
        <w:rPr>
          <w:rFonts w:hint="eastAsia" w:hAnsi="宋体" w:cs="Times New Roman"/>
          <w:color w:val="000000" w:themeColor="text1" w:themeShade="80"/>
          <w:szCs w:val="21"/>
        </w:rPr>
        <w:t>根据桂财采〔2016〕37号《关于做好政府采购有关信用主体标识码登记及在政府采购活动中查询使用信用记录有关问题的通知</w:t>
      </w:r>
      <w:r>
        <w:rPr>
          <w:rFonts w:hint="eastAsia" w:hAnsi="宋体"/>
          <w:color w:val="000000" w:themeColor="text1" w:themeShade="80"/>
          <w:szCs w:val="21"/>
          <w:shd w:val="clear" w:color="auto" w:fill="FFFFFF"/>
        </w:rPr>
        <w:t>》相关规定，</w:t>
      </w:r>
      <w:r>
        <w:rPr>
          <w:rFonts w:hint="eastAsia" w:hAnsi="宋体"/>
          <w:bCs/>
          <w:color w:val="000000" w:themeColor="text1" w:themeShade="80"/>
          <w:szCs w:val="21"/>
        </w:rPr>
        <w:t>采购代理机构</w:t>
      </w:r>
      <w:r>
        <w:rPr>
          <w:rFonts w:hint="eastAsia" w:hAnsi="宋体"/>
          <w:color w:val="000000" w:themeColor="text1" w:themeShade="80"/>
          <w:szCs w:val="21"/>
          <w:shd w:val="clear" w:color="auto" w:fill="FFFFFF"/>
        </w:rPr>
        <w:t>将对</w:t>
      </w:r>
      <w:r>
        <w:rPr>
          <w:rFonts w:hint="eastAsia" w:hAnsi="宋体"/>
          <w:bCs/>
          <w:color w:val="000000" w:themeColor="text1" w:themeShade="80"/>
          <w:szCs w:val="21"/>
        </w:rPr>
        <w:t>排名第一的中标候选人进行信用查询</w:t>
      </w:r>
      <w:r>
        <w:rPr>
          <w:rFonts w:hint="eastAsia" w:hAnsi="宋体"/>
          <w:color w:val="000000" w:themeColor="text1" w:themeShade="80"/>
          <w:szCs w:val="21"/>
          <w:shd w:val="clear" w:color="auto" w:fill="FFFFFF"/>
        </w:rPr>
        <w:t>，如</w:t>
      </w:r>
      <w:r>
        <w:rPr>
          <w:rFonts w:hint="eastAsia" w:hAnsi="宋体"/>
          <w:bCs/>
          <w:color w:val="000000" w:themeColor="text1" w:themeShade="80"/>
          <w:szCs w:val="21"/>
        </w:rPr>
        <w:t>排名第一的中标候选人在中国政府采购网处于被暂停参加政府采购活动期间的，或排名第一的中标候选人放弃中标、因不可抗力提出不能履行合同的，招标采购单位可以确定排定第二的中标候选人为中标人。排名第二的中标候选人因前款规定的同样原因不能签订合同的，招标采购单位可以确定排名第三的中标候选人为中标人。招标采购单位也可以重新采购。</w:t>
      </w:r>
      <w:bookmarkEnd w:id="95"/>
      <w:bookmarkEnd w:id="96"/>
      <w:bookmarkStart w:id="101" w:name="_Toc462741320"/>
      <w:bookmarkStart w:id="102" w:name="_Toc213206174"/>
      <w:bookmarkStart w:id="103" w:name="_Toc213325923"/>
    </w:p>
    <w:p>
      <w:pPr>
        <w:pStyle w:val="17"/>
        <w:spacing w:line="400" w:lineRule="exact"/>
        <w:rPr>
          <w:rFonts w:cs="宋体" w:asciiTheme="minorEastAsia" w:hAnsiTheme="minorEastAsia"/>
          <w:b/>
          <w:bCs/>
          <w:sz w:val="24"/>
          <w:szCs w:val="24"/>
        </w:rPr>
      </w:pPr>
    </w:p>
    <w:bookmarkEnd w:id="101"/>
    <w:bookmarkEnd w:id="102"/>
    <w:bookmarkEnd w:id="103"/>
    <w:p>
      <w:pPr>
        <w:pStyle w:val="4"/>
        <w:numPr>
          <w:ilvl w:val="0"/>
          <w:numId w:val="7"/>
        </w:numPr>
        <w:spacing w:line="360" w:lineRule="auto"/>
        <w:jc w:val="center"/>
        <w:rPr>
          <w:rFonts w:asciiTheme="minorEastAsia" w:hAnsiTheme="minorEastAsia"/>
          <w:sz w:val="36"/>
          <w:szCs w:val="36"/>
        </w:rPr>
      </w:pPr>
      <w:bookmarkStart w:id="104" w:name="_Toc8083"/>
      <w:bookmarkStart w:id="105" w:name="_Toc462741321"/>
      <w:bookmarkStart w:id="106" w:name="_Toc322528010"/>
      <w:r>
        <w:rPr>
          <w:rFonts w:hint="eastAsia" w:asciiTheme="minorEastAsia" w:hAnsiTheme="minorEastAsia"/>
          <w:sz w:val="36"/>
          <w:szCs w:val="36"/>
        </w:rPr>
        <w:t xml:space="preserve"> </w:t>
      </w:r>
      <w:bookmarkEnd w:id="104"/>
      <w:r>
        <w:rPr>
          <w:rFonts w:hint="eastAsia" w:asciiTheme="minorEastAsia" w:hAnsiTheme="minorEastAsia"/>
          <w:sz w:val="36"/>
          <w:szCs w:val="36"/>
        </w:rPr>
        <w:t>合同主要条款格式</w:t>
      </w:r>
    </w:p>
    <w:bookmarkEnd w:id="105"/>
    <w:bookmarkEnd w:id="106"/>
    <w:p>
      <w:pPr>
        <w:widowControl/>
        <w:shd w:val="clear" w:color="auto" w:fill="FFFFFF"/>
        <w:spacing w:line="500" w:lineRule="atLeast"/>
        <w:ind w:left="542" w:leftChars="258" w:firstLine="22" w:firstLineChars="5"/>
        <w:jc w:val="center"/>
        <w:rPr>
          <w:rFonts w:cs="仿宋" w:asciiTheme="minorEastAsia" w:hAnsiTheme="minorEastAsia"/>
          <w:b/>
          <w:bCs/>
          <w:sz w:val="44"/>
          <w:szCs w:val="44"/>
        </w:rPr>
      </w:pPr>
      <w:bookmarkStart w:id="107" w:name="_Toc497205808"/>
      <w:bookmarkStart w:id="108" w:name="_Toc5544"/>
    </w:p>
    <w:p>
      <w:pPr>
        <w:pStyle w:val="20"/>
        <w:rPr>
          <w:rFonts w:asciiTheme="minorEastAsia" w:hAnsiTheme="minorEastAsia"/>
        </w:rPr>
      </w:pPr>
    </w:p>
    <w:p>
      <w:pPr>
        <w:widowControl/>
        <w:shd w:val="clear" w:color="auto" w:fill="FFFFFF"/>
        <w:spacing w:line="500" w:lineRule="atLeast"/>
        <w:ind w:left="542" w:leftChars="258" w:firstLine="22" w:firstLineChars="5"/>
        <w:jc w:val="center"/>
        <w:rPr>
          <w:rFonts w:cs="仿宋" w:asciiTheme="minorEastAsia" w:hAnsiTheme="minorEastAsia"/>
          <w:b/>
          <w:bCs/>
          <w:color w:val="FF0000"/>
          <w:sz w:val="32"/>
          <w:szCs w:val="32"/>
        </w:rPr>
      </w:pPr>
      <w:r>
        <w:rPr>
          <w:rFonts w:cs="仿宋" w:asciiTheme="minorEastAsia" w:hAnsiTheme="minorEastAsia"/>
          <w:b/>
          <w:bCs/>
          <w:sz w:val="44"/>
          <w:szCs w:val="44"/>
        </w:rPr>
        <w:t>建设工程委托监理</w:t>
      </w:r>
      <w:r>
        <w:rPr>
          <w:rFonts w:hint="eastAsia" w:cs="仿宋" w:asciiTheme="minorEastAsia" w:hAnsiTheme="minorEastAsia"/>
          <w:b/>
          <w:bCs/>
          <w:sz w:val="44"/>
          <w:szCs w:val="44"/>
        </w:rPr>
        <w:t>合同</w:t>
      </w:r>
    </w:p>
    <w:p>
      <w:pPr>
        <w:ind w:firstLine="636" w:firstLineChars="198"/>
        <w:jc w:val="center"/>
        <w:rPr>
          <w:rFonts w:cs="仿宋" w:asciiTheme="minorEastAsia" w:hAnsiTheme="minorEastAsia"/>
          <w:b/>
          <w:bCs/>
          <w:sz w:val="32"/>
          <w:szCs w:val="32"/>
        </w:rPr>
      </w:pPr>
    </w:p>
    <w:p>
      <w:pPr>
        <w:ind w:firstLine="1928" w:firstLineChars="600"/>
        <w:rPr>
          <w:rFonts w:cs="仿宋" w:asciiTheme="minorEastAsia" w:hAnsiTheme="minorEastAsia"/>
          <w:b/>
          <w:bCs/>
          <w:sz w:val="32"/>
          <w:szCs w:val="32"/>
        </w:rPr>
      </w:pPr>
    </w:p>
    <w:p>
      <w:pPr>
        <w:rPr>
          <w:rFonts w:cs="仿宋" w:asciiTheme="minorEastAsia" w:hAnsiTheme="minorEastAsia"/>
          <w:b/>
          <w:bCs/>
          <w:sz w:val="32"/>
          <w:szCs w:val="32"/>
        </w:rPr>
      </w:pPr>
    </w:p>
    <w:p>
      <w:pPr>
        <w:ind w:firstLine="1928" w:firstLineChars="600"/>
        <w:rPr>
          <w:rFonts w:cs="仿宋" w:asciiTheme="minorEastAsia" w:hAnsiTheme="minorEastAsia"/>
          <w:b/>
          <w:bCs/>
          <w:sz w:val="32"/>
          <w:szCs w:val="32"/>
        </w:rPr>
      </w:pPr>
    </w:p>
    <w:p>
      <w:pPr>
        <w:ind w:firstLine="1928" w:firstLineChars="600"/>
        <w:rPr>
          <w:rFonts w:cs="仿宋" w:asciiTheme="minorEastAsia" w:hAnsiTheme="minorEastAsia"/>
          <w:b/>
          <w:bCs/>
          <w:color w:val="000000"/>
          <w:sz w:val="32"/>
          <w:szCs w:val="32"/>
        </w:rPr>
      </w:pPr>
      <w:r>
        <w:rPr>
          <w:rFonts w:hint="eastAsia" w:cs="仿宋" w:asciiTheme="minorEastAsia" w:hAnsiTheme="minorEastAsia"/>
          <w:b/>
          <w:bCs/>
          <w:sz w:val="32"/>
          <w:szCs w:val="32"/>
        </w:rPr>
        <w:t xml:space="preserve">合同编号：      </w:t>
      </w:r>
    </w:p>
    <w:p>
      <w:pPr>
        <w:spacing w:line="420" w:lineRule="exact"/>
        <w:rPr>
          <w:rFonts w:cs="仿宋" w:asciiTheme="minorEastAsia" w:hAnsiTheme="minorEastAsia"/>
          <w:b/>
          <w:bCs/>
          <w:color w:val="000000"/>
          <w:sz w:val="30"/>
          <w:szCs w:val="30"/>
        </w:rPr>
      </w:pPr>
    </w:p>
    <w:p>
      <w:pPr>
        <w:spacing w:line="420" w:lineRule="exact"/>
        <w:jc w:val="center"/>
        <w:rPr>
          <w:rFonts w:cs="仿宋" w:asciiTheme="minorEastAsia" w:hAnsiTheme="minorEastAsia"/>
          <w:b/>
          <w:bCs/>
          <w:color w:val="000000"/>
          <w:sz w:val="30"/>
          <w:szCs w:val="30"/>
        </w:rPr>
      </w:pPr>
    </w:p>
    <w:p>
      <w:pPr>
        <w:spacing w:line="360" w:lineRule="auto"/>
        <w:ind w:left="3202" w:leftChars="760" w:hanging="1606" w:hangingChars="500"/>
        <w:rPr>
          <w:rFonts w:cs="仿宋" w:asciiTheme="minorEastAsia" w:hAnsiTheme="minorEastAsia"/>
          <w:b/>
          <w:bCs/>
          <w:color w:val="000000"/>
          <w:sz w:val="32"/>
          <w:szCs w:val="32"/>
        </w:rPr>
      </w:pPr>
    </w:p>
    <w:p>
      <w:pPr>
        <w:spacing w:line="360" w:lineRule="auto"/>
        <w:rPr>
          <w:rFonts w:cs="仿宋" w:asciiTheme="minorEastAsia" w:hAnsiTheme="minorEastAsia"/>
          <w:b/>
          <w:bCs/>
          <w:color w:val="000000"/>
          <w:sz w:val="32"/>
          <w:szCs w:val="32"/>
        </w:rPr>
      </w:pPr>
    </w:p>
    <w:p>
      <w:pPr>
        <w:spacing w:line="360" w:lineRule="auto"/>
        <w:rPr>
          <w:rFonts w:cs="仿宋" w:asciiTheme="minorEastAsia" w:hAnsiTheme="minorEastAsia"/>
          <w:b/>
          <w:bCs/>
          <w:color w:val="000000"/>
          <w:sz w:val="32"/>
          <w:szCs w:val="32"/>
        </w:rPr>
      </w:pPr>
    </w:p>
    <w:p>
      <w:pPr>
        <w:spacing w:line="360" w:lineRule="auto"/>
        <w:rPr>
          <w:rFonts w:cs="仿宋" w:asciiTheme="minorEastAsia" w:hAnsiTheme="minorEastAsia"/>
          <w:b/>
          <w:bCs/>
          <w:color w:val="000000"/>
          <w:sz w:val="32"/>
          <w:szCs w:val="32"/>
        </w:rPr>
      </w:pPr>
    </w:p>
    <w:p>
      <w:pPr>
        <w:spacing w:line="360" w:lineRule="auto"/>
        <w:ind w:firstLine="1285" w:firstLineChars="400"/>
        <w:rPr>
          <w:rFonts w:cs="仿宋" w:asciiTheme="minorEastAsia" w:hAnsiTheme="minorEastAsia"/>
          <w:b/>
          <w:bCs/>
          <w:color w:val="000000"/>
          <w:sz w:val="32"/>
          <w:szCs w:val="32"/>
        </w:rPr>
      </w:pPr>
      <w:r>
        <w:rPr>
          <w:rFonts w:hint="eastAsia" w:cs="仿宋" w:asciiTheme="minorEastAsia" w:hAnsiTheme="minorEastAsia"/>
          <w:b/>
          <w:bCs/>
          <w:color w:val="000000"/>
          <w:sz w:val="32"/>
          <w:szCs w:val="32"/>
        </w:rPr>
        <w:t>工程名称：</w:t>
      </w:r>
      <w:r>
        <w:rPr>
          <w:rFonts w:hint="eastAsia" w:cs="仿宋" w:asciiTheme="minorEastAsia" w:hAnsiTheme="minorEastAsia"/>
          <w:b/>
          <w:bCs/>
          <w:sz w:val="32"/>
          <w:szCs w:val="32"/>
          <w:u w:val="single"/>
        </w:rPr>
        <w:t xml:space="preserve">                             </w:t>
      </w:r>
      <w:r>
        <w:rPr>
          <w:rFonts w:hint="eastAsia" w:cs="仿宋" w:asciiTheme="minorEastAsia" w:hAnsiTheme="minorEastAsia"/>
          <w:b/>
          <w:bCs/>
          <w:sz w:val="28"/>
          <w:szCs w:val="28"/>
          <w:u w:val="single"/>
        </w:rPr>
        <w:t xml:space="preserve"> </w:t>
      </w:r>
    </w:p>
    <w:p>
      <w:pPr>
        <w:spacing w:line="360" w:lineRule="auto"/>
        <w:ind w:firstLine="1285" w:firstLineChars="400"/>
        <w:rPr>
          <w:rFonts w:cs="仿宋" w:asciiTheme="minorEastAsia" w:hAnsiTheme="minorEastAsia"/>
          <w:b/>
          <w:bCs/>
          <w:spacing w:val="-16"/>
          <w:sz w:val="32"/>
          <w:szCs w:val="32"/>
          <w:u w:val="single"/>
        </w:rPr>
      </w:pPr>
      <w:r>
        <w:rPr>
          <w:rFonts w:hint="eastAsia" w:cs="仿宋" w:asciiTheme="minorEastAsia" w:hAnsiTheme="minorEastAsia"/>
          <w:b/>
          <w:bCs/>
          <w:color w:val="000000"/>
          <w:sz w:val="32"/>
          <w:szCs w:val="32"/>
        </w:rPr>
        <w:t>委 托 人：</w:t>
      </w:r>
      <w:r>
        <w:rPr>
          <w:rFonts w:hint="eastAsia" w:cs="仿宋" w:asciiTheme="minorEastAsia" w:hAnsiTheme="minorEastAsia"/>
          <w:b/>
          <w:bCs/>
          <w:sz w:val="32"/>
          <w:szCs w:val="32"/>
          <w:u w:val="single"/>
        </w:rPr>
        <w:t xml:space="preserve">                             </w:t>
      </w:r>
      <w:r>
        <w:rPr>
          <w:rFonts w:hint="eastAsia" w:cs="仿宋" w:asciiTheme="minorEastAsia" w:hAnsiTheme="minorEastAsia"/>
          <w:b/>
          <w:bCs/>
          <w:sz w:val="28"/>
          <w:szCs w:val="28"/>
          <w:u w:val="single"/>
        </w:rPr>
        <w:t xml:space="preserve"> </w:t>
      </w:r>
    </w:p>
    <w:p>
      <w:pPr>
        <w:spacing w:line="360" w:lineRule="auto"/>
        <w:ind w:firstLine="1285" w:firstLineChars="400"/>
        <w:rPr>
          <w:rFonts w:cs="仿宋" w:asciiTheme="minorEastAsia" w:hAnsiTheme="minorEastAsia"/>
          <w:bCs/>
          <w:color w:val="000000"/>
          <w:sz w:val="32"/>
          <w:szCs w:val="32"/>
          <w:u w:val="single"/>
        </w:rPr>
      </w:pPr>
      <w:r>
        <w:rPr>
          <w:rFonts w:hint="eastAsia" w:cs="仿宋" w:asciiTheme="minorEastAsia" w:hAnsiTheme="minorEastAsia"/>
          <w:b/>
          <w:bCs/>
          <w:color w:val="000000"/>
          <w:sz w:val="32"/>
          <w:szCs w:val="32"/>
        </w:rPr>
        <w:t>监 理 人：</w:t>
      </w:r>
      <w:r>
        <w:rPr>
          <w:rFonts w:hint="eastAsia" w:cs="仿宋" w:asciiTheme="minorEastAsia" w:hAnsiTheme="minorEastAsia"/>
          <w:b/>
          <w:bCs/>
          <w:sz w:val="32"/>
          <w:szCs w:val="32"/>
          <w:u w:val="single"/>
        </w:rPr>
        <w:t xml:space="preserve">                             </w:t>
      </w:r>
      <w:r>
        <w:rPr>
          <w:rFonts w:hint="eastAsia" w:cs="仿宋" w:asciiTheme="minorEastAsia" w:hAnsiTheme="minorEastAsia"/>
          <w:b/>
          <w:bCs/>
          <w:sz w:val="28"/>
          <w:szCs w:val="28"/>
          <w:u w:val="single"/>
        </w:rPr>
        <w:t xml:space="preserve"> </w:t>
      </w:r>
    </w:p>
    <w:p>
      <w:pPr>
        <w:tabs>
          <w:tab w:val="right" w:pos="9639"/>
        </w:tabs>
        <w:spacing w:line="360" w:lineRule="auto"/>
        <w:ind w:firstLine="1285" w:firstLineChars="400"/>
        <w:rPr>
          <w:rFonts w:cs="仿宋" w:asciiTheme="minorEastAsia" w:hAnsiTheme="minorEastAsia"/>
          <w:b/>
          <w:bCs/>
          <w:color w:val="000000"/>
          <w:sz w:val="32"/>
          <w:szCs w:val="32"/>
          <w:u w:val="single"/>
        </w:rPr>
      </w:pPr>
      <w:r>
        <w:rPr>
          <w:rFonts w:hint="eastAsia" w:cs="仿宋" w:asciiTheme="minorEastAsia" w:hAnsiTheme="minorEastAsia"/>
          <w:b/>
          <w:bCs/>
          <w:color w:val="000000"/>
          <w:sz w:val="32"/>
          <w:szCs w:val="32"/>
        </w:rPr>
        <w:t xml:space="preserve">签订时间： </w:t>
      </w:r>
      <w:r>
        <w:rPr>
          <w:rFonts w:hint="eastAsia" w:cs="仿宋" w:asciiTheme="minorEastAsia" w:hAnsiTheme="minorEastAsia"/>
          <w:b/>
          <w:bCs/>
          <w:color w:val="000000"/>
          <w:sz w:val="32"/>
          <w:szCs w:val="32"/>
          <w:u w:val="single"/>
        </w:rPr>
        <w:t xml:space="preserve">      年    月    日         </w:t>
      </w:r>
    </w:p>
    <w:p>
      <w:pPr>
        <w:spacing w:line="460" w:lineRule="exact"/>
        <w:rPr>
          <w:rFonts w:ascii="仿宋" w:hAnsi="仿宋" w:eastAsia="仿宋" w:cs="仿宋"/>
          <w:color w:val="000000"/>
          <w:sz w:val="44"/>
          <w:szCs w:val="44"/>
        </w:rPr>
      </w:pPr>
    </w:p>
    <w:p>
      <w:pPr>
        <w:spacing w:line="460" w:lineRule="exact"/>
        <w:rPr>
          <w:rFonts w:ascii="仿宋" w:hAnsi="仿宋" w:eastAsia="仿宋" w:cs="仿宋"/>
          <w:color w:val="000000"/>
          <w:sz w:val="44"/>
          <w:szCs w:val="44"/>
        </w:rPr>
      </w:pPr>
    </w:p>
    <w:p>
      <w:pPr>
        <w:spacing w:line="460" w:lineRule="exact"/>
        <w:rPr>
          <w:rFonts w:ascii="仿宋" w:hAnsi="仿宋" w:eastAsia="仿宋" w:cs="仿宋"/>
          <w:color w:val="000000"/>
          <w:sz w:val="44"/>
          <w:szCs w:val="44"/>
        </w:rPr>
      </w:pPr>
    </w:p>
    <w:p>
      <w:pPr>
        <w:pStyle w:val="2"/>
        <w:spacing w:before="165" w:after="165"/>
      </w:pPr>
    </w:p>
    <w:p>
      <w:pPr>
        <w:spacing w:line="460" w:lineRule="exact"/>
        <w:jc w:val="center"/>
        <w:rPr>
          <w:rFonts w:cs="仿宋" w:asciiTheme="minorEastAsia" w:hAnsiTheme="minorEastAsia"/>
          <w:sz w:val="44"/>
          <w:szCs w:val="44"/>
        </w:rPr>
      </w:pPr>
      <w:r>
        <w:rPr>
          <w:rFonts w:cs="仿宋" w:asciiTheme="minorEastAsia" w:hAnsiTheme="minorEastAsia"/>
          <w:color w:val="000000"/>
          <w:sz w:val="44"/>
          <w:szCs w:val="44"/>
        </w:rPr>
        <w:t>第一部分</w:t>
      </w:r>
      <w:r>
        <w:rPr>
          <w:rFonts w:hint="eastAsia" w:cs="仿宋" w:asciiTheme="minorEastAsia" w:hAnsiTheme="minorEastAsia"/>
          <w:color w:val="000000"/>
          <w:sz w:val="44"/>
          <w:szCs w:val="44"/>
        </w:rPr>
        <w:t xml:space="preserve"> </w:t>
      </w:r>
      <w:r>
        <w:rPr>
          <w:rFonts w:hint="eastAsia" w:cs="仿宋" w:asciiTheme="minorEastAsia" w:hAnsiTheme="minorEastAsia"/>
          <w:sz w:val="44"/>
          <w:szCs w:val="44"/>
        </w:rPr>
        <w:t>合同协议书</w:t>
      </w:r>
    </w:p>
    <w:p>
      <w:pPr>
        <w:spacing w:line="460" w:lineRule="exact"/>
        <w:jc w:val="center"/>
        <w:rPr>
          <w:rFonts w:ascii="仿宋" w:hAnsi="仿宋" w:eastAsia="仿宋" w:cs="仿宋"/>
          <w:sz w:val="44"/>
          <w:szCs w:val="44"/>
        </w:rPr>
      </w:pPr>
    </w:p>
    <w:p>
      <w:pPr>
        <w:spacing w:line="440" w:lineRule="exact"/>
        <w:ind w:firstLine="420" w:firstLineChars="200"/>
        <w:rPr>
          <w:rFonts w:cs="仿宋" w:asciiTheme="minorEastAsia" w:hAnsiTheme="minorEastAsia"/>
          <w:bCs/>
          <w:color w:val="000000"/>
          <w:spacing w:val="-6"/>
          <w:szCs w:val="21"/>
          <w:u w:val="single"/>
        </w:rPr>
      </w:pPr>
      <w:r>
        <w:rPr>
          <w:rFonts w:hint="eastAsia" w:cs="仿宋" w:asciiTheme="minorEastAsia" w:hAnsiTheme="minorEastAsia"/>
          <w:color w:val="000000"/>
          <w:szCs w:val="21"/>
        </w:rPr>
        <w:t>委托人：</w:t>
      </w:r>
      <w:r>
        <w:rPr>
          <w:rFonts w:hint="eastAsia" w:cs="仿宋" w:asciiTheme="minorEastAsia" w:hAnsiTheme="minorEastAsia"/>
          <w:color w:val="000000"/>
          <w:szCs w:val="21"/>
          <w:u w:val="single"/>
        </w:rPr>
        <w:t xml:space="preserve">                                 </w:t>
      </w:r>
    </w:p>
    <w:p>
      <w:pPr>
        <w:spacing w:line="440" w:lineRule="exact"/>
        <w:ind w:firstLine="420" w:firstLineChars="200"/>
        <w:rPr>
          <w:rFonts w:cs="仿宋" w:asciiTheme="minorEastAsia" w:hAnsiTheme="minorEastAsia"/>
          <w:szCs w:val="21"/>
          <w:u w:val="single"/>
        </w:rPr>
      </w:pPr>
      <w:r>
        <w:rPr>
          <w:rFonts w:hint="eastAsia" w:cs="仿宋" w:asciiTheme="minorEastAsia" w:hAnsiTheme="minorEastAsia"/>
          <w:color w:val="000000"/>
          <w:szCs w:val="21"/>
        </w:rPr>
        <w:t>监理人：</w:t>
      </w:r>
      <w:r>
        <w:rPr>
          <w:rFonts w:hint="eastAsia" w:cs="仿宋" w:asciiTheme="minorEastAsia" w:hAnsiTheme="minorEastAsia"/>
          <w:color w:val="000000"/>
          <w:szCs w:val="21"/>
          <w:u w:val="single"/>
        </w:rPr>
        <w:t xml:space="preserve">                                 </w:t>
      </w:r>
    </w:p>
    <w:p>
      <w:pPr>
        <w:spacing w:line="440" w:lineRule="exact"/>
        <w:ind w:firstLine="420" w:firstLineChars="200"/>
        <w:rPr>
          <w:rFonts w:cs="仿宋" w:asciiTheme="minorEastAsia" w:hAnsiTheme="minorEastAsia"/>
          <w:szCs w:val="21"/>
        </w:rPr>
      </w:pPr>
      <w:r>
        <w:rPr>
          <w:rFonts w:hint="eastAsia" w:cs="仿宋" w:asciiTheme="minorEastAsia" w:hAnsiTheme="minorEastAsia"/>
          <w:color w:val="000000"/>
          <w:szCs w:val="21"/>
        </w:rPr>
        <w:t>依据国家有关法律、法规，现委托人委托监理人就所承接的工程进行监理，经双方协商一致，订立本合同</w:t>
      </w:r>
    </w:p>
    <w:p>
      <w:pPr>
        <w:spacing w:line="440" w:lineRule="exact"/>
        <w:ind w:firstLine="420" w:firstLineChars="200"/>
        <w:rPr>
          <w:rFonts w:cs="仿宋" w:asciiTheme="minorEastAsia" w:hAnsiTheme="minorEastAsia"/>
          <w:szCs w:val="21"/>
        </w:rPr>
      </w:pPr>
      <w:r>
        <w:rPr>
          <w:rFonts w:hint="eastAsia" w:cs="仿宋" w:asciiTheme="minorEastAsia" w:hAnsiTheme="minorEastAsia"/>
          <w:szCs w:val="21"/>
        </w:rPr>
        <w:t>一、委托人委托监理人监理的工程（以下简称“本工程”）概况如下：</w:t>
      </w:r>
    </w:p>
    <w:p>
      <w:pPr>
        <w:spacing w:line="440" w:lineRule="exact"/>
        <w:ind w:firstLine="422" w:firstLineChars="200"/>
        <w:rPr>
          <w:rFonts w:cs="仿宋" w:asciiTheme="minorEastAsia" w:hAnsiTheme="minorEastAsia"/>
          <w:b/>
          <w:color w:val="000000"/>
          <w:szCs w:val="21"/>
        </w:rPr>
      </w:pPr>
      <w:r>
        <w:rPr>
          <w:rFonts w:hint="eastAsia" w:cs="仿宋" w:asciiTheme="minorEastAsia" w:hAnsiTheme="minorEastAsia"/>
          <w:b/>
          <w:color w:val="000000"/>
          <w:szCs w:val="21"/>
        </w:rPr>
        <w:t>（一）工程概况</w:t>
      </w:r>
    </w:p>
    <w:p>
      <w:pPr>
        <w:spacing w:line="440" w:lineRule="exact"/>
        <w:ind w:firstLine="422" w:firstLineChars="200"/>
        <w:rPr>
          <w:rFonts w:cs="仿宋" w:asciiTheme="minorEastAsia" w:hAnsiTheme="minorEastAsia"/>
          <w:b/>
          <w:bCs/>
          <w:szCs w:val="21"/>
          <w:u w:val="single"/>
        </w:rPr>
      </w:pPr>
      <w:r>
        <w:rPr>
          <w:rFonts w:hint="eastAsia" w:cs="仿宋" w:asciiTheme="minorEastAsia" w:hAnsiTheme="minorEastAsia"/>
          <w:b/>
          <w:color w:val="000000"/>
          <w:szCs w:val="21"/>
        </w:rPr>
        <w:t>1、工程名称：</w:t>
      </w:r>
      <w:r>
        <w:rPr>
          <w:rFonts w:hint="eastAsia" w:cs="仿宋" w:asciiTheme="minorEastAsia" w:hAnsiTheme="minorEastAsia"/>
          <w:b/>
          <w:bCs/>
          <w:szCs w:val="21"/>
          <w:u w:val="single"/>
        </w:rPr>
        <w:t xml:space="preserve">                                </w:t>
      </w:r>
    </w:p>
    <w:p>
      <w:pPr>
        <w:spacing w:line="440" w:lineRule="exact"/>
        <w:ind w:firstLine="422" w:firstLineChars="200"/>
        <w:rPr>
          <w:rFonts w:cs="仿宋" w:asciiTheme="minorEastAsia" w:hAnsiTheme="minorEastAsia"/>
          <w:szCs w:val="21"/>
          <w:u w:val="single"/>
        </w:rPr>
      </w:pPr>
      <w:r>
        <w:rPr>
          <w:rFonts w:hint="eastAsia" w:cs="仿宋" w:asciiTheme="minorEastAsia" w:hAnsiTheme="minorEastAsia"/>
          <w:b/>
          <w:color w:val="000000"/>
          <w:szCs w:val="21"/>
        </w:rPr>
        <w:t>2、工程地点：</w:t>
      </w:r>
      <w:r>
        <w:rPr>
          <w:rFonts w:hint="eastAsia" w:cs="仿宋" w:asciiTheme="minorEastAsia" w:hAnsiTheme="minorEastAsia"/>
          <w:b/>
          <w:bCs/>
          <w:szCs w:val="21"/>
          <w:u w:val="single"/>
        </w:rPr>
        <w:t xml:space="preserve">                                </w:t>
      </w:r>
    </w:p>
    <w:p>
      <w:pPr>
        <w:spacing w:line="440" w:lineRule="exact"/>
        <w:ind w:firstLine="422" w:firstLineChars="200"/>
        <w:rPr>
          <w:rFonts w:cs="Times New Roman" w:asciiTheme="minorEastAsia" w:hAnsiTheme="minorEastAsia"/>
          <w:color w:val="000000"/>
          <w:szCs w:val="21"/>
        </w:rPr>
      </w:pPr>
      <w:r>
        <w:rPr>
          <w:rFonts w:hint="eastAsia" w:cs="仿宋" w:asciiTheme="minorEastAsia" w:hAnsiTheme="minorEastAsia"/>
          <w:b/>
          <w:color w:val="000000"/>
          <w:szCs w:val="21"/>
        </w:rPr>
        <w:t>3、主要</w:t>
      </w:r>
      <w:r>
        <w:rPr>
          <w:rFonts w:cs="Times New Roman" w:asciiTheme="minorEastAsia" w:hAnsiTheme="minorEastAsia"/>
          <w:b/>
          <w:color w:val="000000"/>
          <w:szCs w:val="21"/>
        </w:rPr>
        <w:t>内容：</w:t>
      </w:r>
      <w:r>
        <w:rPr>
          <w:rFonts w:hint="eastAsia" w:cs="仿宋" w:asciiTheme="minorEastAsia" w:hAnsiTheme="minorEastAsia"/>
          <w:b/>
          <w:bCs/>
          <w:szCs w:val="21"/>
          <w:u w:val="single"/>
        </w:rPr>
        <w:t xml:space="preserve">                                </w:t>
      </w:r>
      <w:r>
        <w:rPr>
          <w:rFonts w:cs="Times New Roman" w:asciiTheme="minorEastAsia" w:hAnsiTheme="minorEastAsia"/>
          <w:b/>
          <w:color w:val="000000"/>
          <w:szCs w:val="21"/>
        </w:rPr>
        <w:t xml:space="preserve">         </w:t>
      </w:r>
      <w:r>
        <w:rPr>
          <w:rFonts w:cs="Times New Roman" w:asciiTheme="minorEastAsia" w:hAnsiTheme="minorEastAsia"/>
          <w:color w:val="000000"/>
          <w:szCs w:val="21"/>
        </w:rPr>
        <w:t xml:space="preserve">   </w:t>
      </w:r>
    </w:p>
    <w:p>
      <w:pPr>
        <w:spacing w:line="440" w:lineRule="exact"/>
        <w:ind w:firstLine="422" w:firstLineChars="200"/>
        <w:rPr>
          <w:rFonts w:cs="Times New Roman" w:asciiTheme="minorEastAsia" w:hAnsiTheme="minorEastAsia"/>
          <w:b/>
          <w:bCs/>
          <w:szCs w:val="21"/>
        </w:rPr>
      </w:pPr>
      <w:r>
        <w:rPr>
          <w:rFonts w:cs="Times New Roman" w:asciiTheme="minorEastAsia" w:hAnsiTheme="minorEastAsia"/>
          <w:b/>
          <w:color w:val="000000"/>
          <w:szCs w:val="21"/>
        </w:rPr>
        <w:t>4、工程总投资：</w:t>
      </w:r>
      <w:r>
        <w:rPr>
          <w:rFonts w:hint="eastAsia" w:cs="仿宋" w:asciiTheme="minorEastAsia" w:hAnsiTheme="minorEastAsia"/>
          <w:b/>
          <w:bCs/>
          <w:szCs w:val="21"/>
          <w:u w:val="single"/>
        </w:rPr>
        <w:t xml:space="preserve">                              </w:t>
      </w:r>
    </w:p>
    <w:p>
      <w:pPr>
        <w:spacing w:line="440" w:lineRule="exact"/>
        <w:ind w:firstLine="422" w:firstLineChars="200"/>
        <w:rPr>
          <w:rFonts w:cs="仿宋" w:asciiTheme="minorEastAsia" w:hAnsiTheme="minorEastAsia"/>
          <w:color w:val="000000"/>
          <w:szCs w:val="21"/>
        </w:rPr>
      </w:pPr>
      <w:r>
        <w:rPr>
          <w:rFonts w:cs="Times New Roman" w:asciiTheme="minorEastAsia" w:hAnsiTheme="minorEastAsia"/>
          <w:b/>
          <w:color w:val="000000"/>
          <w:szCs w:val="21"/>
        </w:rPr>
        <w:t>5、工程总工期：</w:t>
      </w:r>
      <w:r>
        <w:rPr>
          <w:rFonts w:hint="eastAsia" w:cs="仿宋" w:asciiTheme="minorEastAsia" w:hAnsiTheme="minorEastAsia"/>
          <w:b/>
          <w:bCs/>
          <w:szCs w:val="21"/>
          <w:u w:val="single"/>
        </w:rPr>
        <w:t xml:space="preserve">                              </w:t>
      </w:r>
    </w:p>
    <w:p>
      <w:pPr>
        <w:spacing w:line="440" w:lineRule="exact"/>
        <w:ind w:firstLine="422" w:firstLineChars="200"/>
        <w:rPr>
          <w:rFonts w:cs="仿宋" w:asciiTheme="minorEastAsia" w:hAnsiTheme="minorEastAsia"/>
          <w:b/>
          <w:color w:val="000000"/>
          <w:szCs w:val="21"/>
        </w:rPr>
      </w:pPr>
      <w:r>
        <w:rPr>
          <w:rFonts w:hint="eastAsia" w:cs="仿宋" w:asciiTheme="minorEastAsia" w:hAnsiTheme="minorEastAsia"/>
          <w:b/>
          <w:color w:val="000000"/>
          <w:szCs w:val="21"/>
        </w:rPr>
        <w:t>（二）监理范围</w:t>
      </w:r>
    </w:p>
    <w:p>
      <w:pPr>
        <w:spacing w:line="44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按照专用合同条款中约定的范围承担监理业务。</w:t>
      </w:r>
    </w:p>
    <w:p>
      <w:pPr>
        <w:spacing w:line="440" w:lineRule="exact"/>
        <w:ind w:firstLine="422" w:firstLineChars="200"/>
        <w:rPr>
          <w:rFonts w:cs="仿宋" w:asciiTheme="minorEastAsia" w:hAnsiTheme="minorEastAsia"/>
          <w:b/>
          <w:color w:val="000000"/>
          <w:szCs w:val="21"/>
        </w:rPr>
      </w:pPr>
      <w:r>
        <w:rPr>
          <w:rFonts w:hint="eastAsia" w:cs="仿宋" w:asciiTheme="minorEastAsia" w:hAnsiTheme="minorEastAsia"/>
          <w:b/>
          <w:color w:val="000000"/>
          <w:szCs w:val="21"/>
        </w:rPr>
        <w:t>（三）监理内容</w:t>
      </w:r>
    </w:p>
    <w:p>
      <w:pPr>
        <w:spacing w:line="44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按照专用合同条款中约定的内容承担监理业务。</w:t>
      </w:r>
    </w:p>
    <w:p>
      <w:pPr>
        <w:spacing w:line="440" w:lineRule="exact"/>
        <w:ind w:firstLine="422" w:firstLineChars="200"/>
        <w:rPr>
          <w:rFonts w:cs="仿宋" w:asciiTheme="minorEastAsia" w:hAnsiTheme="minorEastAsia"/>
          <w:b/>
          <w:color w:val="000000"/>
          <w:szCs w:val="21"/>
        </w:rPr>
      </w:pPr>
      <w:r>
        <w:rPr>
          <w:rFonts w:hint="eastAsia" w:cs="仿宋" w:asciiTheme="minorEastAsia" w:hAnsiTheme="minorEastAsia"/>
          <w:b/>
          <w:color w:val="000000"/>
          <w:szCs w:val="21"/>
        </w:rPr>
        <w:t>（四）工程建设监理的期限</w:t>
      </w:r>
    </w:p>
    <w:p>
      <w:pPr>
        <w:spacing w:line="440" w:lineRule="exact"/>
        <w:rPr>
          <w:rFonts w:cs="仿宋" w:asciiTheme="minorEastAsia" w:hAnsiTheme="minorEastAsia"/>
          <w:color w:val="000000"/>
          <w:szCs w:val="21"/>
        </w:rPr>
      </w:pPr>
      <w:r>
        <w:rPr>
          <w:rFonts w:hint="eastAsia" w:cs="仿宋" w:asciiTheme="minorEastAsia" w:hAnsiTheme="minorEastAsia"/>
          <w:color w:val="000000"/>
          <w:szCs w:val="21"/>
        </w:rPr>
        <w:t>总监理工程师签发的开工令确定实际开工日期起至工程竣工验收合格日止。</w:t>
      </w:r>
    </w:p>
    <w:p>
      <w:pPr>
        <w:spacing w:line="440" w:lineRule="exact"/>
        <w:ind w:firstLine="570"/>
        <w:rPr>
          <w:rFonts w:cs="仿宋" w:asciiTheme="minorEastAsia" w:hAnsiTheme="minorEastAsia"/>
          <w:b/>
          <w:szCs w:val="21"/>
        </w:rPr>
      </w:pPr>
      <w:r>
        <w:rPr>
          <w:rFonts w:hint="eastAsia" w:cs="仿宋" w:asciiTheme="minorEastAsia" w:hAnsiTheme="minorEastAsia"/>
          <w:b/>
          <w:szCs w:val="21"/>
        </w:rPr>
        <w:t>（五）监理报酬</w:t>
      </w:r>
    </w:p>
    <w:p>
      <w:pPr>
        <w:spacing w:line="440" w:lineRule="exact"/>
        <w:ind w:firstLine="420" w:firstLineChars="200"/>
        <w:rPr>
          <w:rFonts w:cs="Times New Roman" w:asciiTheme="minorEastAsia" w:hAnsiTheme="minorEastAsia"/>
          <w:color w:val="FF0000"/>
          <w:szCs w:val="21"/>
          <w:u w:val="single"/>
        </w:rPr>
      </w:pPr>
      <w:r>
        <w:rPr>
          <w:rFonts w:ascii="Calibri" w:hAnsi="宋体" w:eastAsia="宋体" w:cs="Times New Roman"/>
          <w:kern w:val="0"/>
          <w:szCs w:val="21"/>
        </w:rPr>
        <w:t>监理酬金以</w:t>
      </w:r>
      <w:r>
        <w:rPr>
          <w:rFonts w:hint="eastAsia" w:ascii="Calibri" w:hAnsi="宋体" w:eastAsia="宋体" w:cs="Times New Roman"/>
          <w:kern w:val="0"/>
          <w:szCs w:val="21"/>
          <w:u w:val="single"/>
        </w:rPr>
        <w:t xml:space="preserve">               （建筑安装工程费</w:t>
      </w:r>
      <w:r>
        <w:rPr>
          <w:rFonts w:ascii="Calibri" w:hAnsi="宋体" w:eastAsia="宋体" w:cs="Times New Roman"/>
          <w:kern w:val="0"/>
          <w:szCs w:val="21"/>
          <w:u w:val="single"/>
        </w:rPr>
        <w:t>最终工程结算价</w:t>
      </w:r>
      <w:r>
        <w:rPr>
          <w:rFonts w:hint="eastAsia" w:ascii="Calibri" w:hAnsi="宋体" w:eastAsia="宋体" w:cs="Times New Roman"/>
          <w:kern w:val="0"/>
          <w:szCs w:val="21"/>
          <w:u w:val="single"/>
        </w:rPr>
        <w:t>或项目财审价）</w:t>
      </w:r>
      <w:r>
        <w:rPr>
          <w:rFonts w:ascii="Calibri" w:hAnsi="宋体" w:eastAsia="宋体" w:cs="Times New Roman"/>
          <w:kern w:val="0"/>
          <w:szCs w:val="21"/>
        </w:rPr>
        <w:t>为计费基数</w:t>
      </w:r>
      <w:r>
        <w:rPr>
          <w:rFonts w:hint="eastAsia" w:ascii="Calibri" w:hAnsi="宋体" w:eastAsia="宋体" w:cs="Times New Roman"/>
          <w:kern w:val="0"/>
          <w:szCs w:val="21"/>
        </w:rPr>
        <w:t>，或按</w:t>
      </w:r>
      <w:r>
        <w:rPr>
          <w:rFonts w:hint="eastAsia" w:ascii="Calibri" w:hAnsi="宋体" w:eastAsia="宋体" w:cs="Times New Roman"/>
          <w:kern w:val="0"/>
          <w:szCs w:val="21"/>
          <w:u w:val="single"/>
        </w:rPr>
        <w:t xml:space="preserve">           （固定数）</w:t>
      </w:r>
      <w:r>
        <w:rPr>
          <w:rFonts w:hint="eastAsia" w:ascii="Calibri" w:hAnsi="宋体" w:eastAsia="宋体" w:cs="Times New Roman"/>
          <w:kern w:val="0"/>
          <w:szCs w:val="21"/>
        </w:rPr>
        <w:t>计算</w:t>
      </w:r>
      <w:r>
        <w:rPr>
          <w:rFonts w:ascii="Calibri" w:hAnsi="宋体" w:eastAsia="宋体" w:cs="Times New Roman"/>
          <w:kern w:val="0"/>
          <w:szCs w:val="21"/>
        </w:rPr>
        <w:t>，</w:t>
      </w:r>
      <w:r>
        <w:rPr>
          <w:rFonts w:hint="eastAsia" w:ascii="Calibri" w:hAnsi="宋体" w:eastAsia="宋体" w:cs="Times New Roman"/>
          <w:kern w:val="0"/>
          <w:szCs w:val="21"/>
        </w:rPr>
        <w:t>结合中标人的投标报价方式进行计算</w:t>
      </w:r>
      <w:r>
        <w:rPr>
          <w:rFonts w:cs="Times New Roman" w:asciiTheme="minorEastAsia" w:hAnsiTheme="minorEastAsia"/>
          <w:b/>
          <w:bCs/>
          <w:color w:val="000000"/>
          <w:szCs w:val="21"/>
        </w:rPr>
        <w:t>。</w:t>
      </w:r>
      <w:r>
        <w:rPr>
          <w:rFonts w:cs="Times New Roman" w:asciiTheme="minorEastAsia" w:hAnsiTheme="minorEastAsia"/>
          <w:color w:val="000000"/>
          <w:szCs w:val="21"/>
        </w:rPr>
        <w:t>该监理费根据工程总投资来计算，若工程总投资变动，则以实际工程总投资计算。</w:t>
      </w:r>
    </w:p>
    <w:p>
      <w:pPr>
        <w:spacing w:line="44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二、下列文件均为本合同的组成部分：</w:t>
      </w:r>
    </w:p>
    <w:p>
      <w:pPr>
        <w:spacing w:line="440" w:lineRule="exact"/>
        <w:ind w:firstLine="840" w:firstLineChars="400"/>
        <w:rPr>
          <w:rFonts w:cs="仿宋" w:asciiTheme="minorEastAsia" w:hAnsiTheme="minorEastAsia"/>
          <w:szCs w:val="21"/>
        </w:rPr>
      </w:pPr>
      <w:r>
        <w:rPr>
          <w:rFonts w:hint="eastAsia" w:cs="仿宋" w:asciiTheme="minorEastAsia" w:hAnsiTheme="minorEastAsia"/>
          <w:color w:val="000000"/>
          <w:szCs w:val="21"/>
        </w:rPr>
        <w:t>1.本合同协议书；</w:t>
      </w:r>
    </w:p>
    <w:p>
      <w:pPr>
        <w:spacing w:line="440" w:lineRule="exact"/>
        <w:ind w:firstLine="840" w:firstLineChars="400"/>
        <w:rPr>
          <w:rFonts w:cs="仿宋" w:asciiTheme="minorEastAsia" w:hAnsiTheme="minorEastAsia"/>
          <w:szCs w:val="21"/>
        </w:rPr>
      </w:pPr>
      <w:r>
        <w:rPr>
          <w:rFonts w:hint="eastAsia" w:cs="仿宋" w:asciiTheme="minorEastAsia" w:hAnsiTheme="minorEastAsia"/>
          <w:color w:val="000000"/>
          <w:szCs w:val="21"/>
        </w:rPr>
        <w:t>2.合同专用条款；</w:t>
      </w:r>
    </w:p>
    <w:p>
      <w:pPr>
        <w:spacing w:line="440" w:lineRule="exact"/>
        <w:ind w:firstLine="840" w:firstLineChars="400"/>
        <w:rPr>
          <w:rFonts w:cs="仿宋" w:asciiTheme="minorEastAsia" w:hAnsiTheme="minorEastAsia"/>
          <w:szCs w:val="21"/>
        </w:rPr>
      </w:pPr>
      <w:r>
        <w:rPr>
          <w:rFonts w:hint="eastAsia" w:cs="仿宋" w:asciiTheme="minorEastAsia" w:hAnsiTheme="minorEastAsia"/>
          <w:color w:val="000000"/>
          <w:szCs w:val="21"/>
        </w:rPr>
        <w:t>3.合同通用条款；</w:t>
      </w:r>
    </w:p>
    <w:p>
      <w:pPr>
        <w:spacing w:line="440" w:lineRule="exact"/>
        <w:ind w:firstLine="840" w:firstLineChars="400"/>
        <w:rPr>
          <w:rFonts w:cs="仿宋" w:asciiTheme="minorEastAsia" w:hAnsiTheme="minorEastAsia"/>
          <w:szCs w:val="21"/>
        </w:rPr>
      </w:pPr>
      <w:r>
        <w:rPr>
          <w:rFonts w:hint="eastAsia" w:cs="仿宋" w:asciiTheme="minorEastAsia" w:hAnsiTheme="minorEastAsia"/>
          <w:color w:val="000000"/>
          <w:szCs w:val="21"/>
        </w:rPr>
        <w:t>4.合同附件；</w:t>
      </w:r>
    </w:p>
    <w:p>
      <w:pPr>
        <w:spacing w:line="440" w:lineRule="exact"/>
        <w:ind w:firstLine="840" w:firstLineChars="400"/>
        <w:rPr>
          <w:rFonts w:cs="仿宋" w:asciiTheme="minorEastAsia" w:hAnsiTheme="minorEastAsia"/>
          <w:szCs w:val="21"/>
        </w:rPr>
      </w:pPr>
      <w:r>
        <w:rPr>
          <w:rFonts w:hint="eastAsia" w:cs="仿宋" w:asciiTheme="minorEastAsia" w:hAnsiTheme="minorEastAsia"/>
          <w:color w:val="000000"/>
          <w:szCs w:val="21"/>
        </w:rPr>
        <w:t>5.在实施过程中双方共同签署的补充与修正文件；</w:t>
      </w:r>
    </w:p>
    <w:p>
      <w:pPr>
        <w:spacing w:line="440" w:lineRule="exact"/>
        <w:ind w:firstLine="840" w:firstLineChars="400"/>
        <w:rPr>
          <w:rFonts w:cs="仿宋" w:asciiTheme="minorEastAsia" w:hAnsiTheme="minorEastAsia"/>
          <w:color w:val="000000"/>
          <w:szCs w:val="21"/>
        </w:rPr>
      </w:pPr>
      <w:r>
        <w:rPr>
          <w:rFonts w:hint="eastAsia" w:cs="仿宋" w:asciiTheme="minorEastAsia" w:hAnsiTheme="minorEastAsia"/>
          <w:color w:val="000000"/>
          <w:szCs w:val="21"/>
        </w:rPr>
        <w:t>6.其它资料。</w:t>
      </w:r>
    </w:p>
    <w:p>
      <w:pPr>
        <w:spacing w:line="44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上列合同文件为一整体，代替了本合同书签署前双方签署的所有协议、会谈记录以及有关相互承诺的一切文件。</w:t>
      </w:r>
    </w:p>
    <w:p>
      <w:pPr>
        <w:spacing w:line="44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三、本合同书经双方法定代表人或其委托代理人签字（盖章）并加盖本单位公章后生效。</w:t>
      </w:r>
    </w:p>
    <w:p>
      <w:pPr>
        <w:spacing w:line="44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四、本合同一式</w:t>
      </w:r>
      <w:r>
        <w:rPr>
          <w:rFonts w:hint="eastAsia" w:cs="仿宋" w:asciiTheme="minorEastAsia" w:hAnsiTheme="minorEastAsia"/>
          <w:color w:val="000000"/>
          <w:szCs w:val="21"/>
          <w:u w:val="single"/>
        </w:rPr>
        <w:t xml:space="preserve">    </w:t>
      </w:r>
      <w:r>
        <w:rPr>
          <w:rFonts w:hint="eastAsia" w:cs="仿宋" w:asciiTheme="minorEastAsia" w:hAnsiTheme="minorEastAsia"/>
          <w:color w:val="000000"/>
          <w:szCs w:val="21"/>
        </w:rPr>
        <w:t>份。委托人执</w:t>
      </w:r>
      <w:r>
        <w:rPr>
          <w:rFonts w:hint="eastAsia" w:cs="仿宋" w:asciiTheme="minorEastAsia" w:hAnsiTheme="minorEastAsia"/>
          <w:color w:val="000000"/>
          <w:szCs w:val="21"/>
          <w:u w:val="single"/>
        </w:rPr>
        <w:t xml:space="preserve">     </w:t>
      </w:r>
      <w:r>
        <w:rPr>
          <w:rFonts w:hint="eastAsia" w:cs="仿宋" w:asciiTheme="minorEastAsia" w:hAnsiTheme="minorEastAsia"/>
          <w:color w:val="000000"/>
          <w:szCs w:val="21"/>
        </w:rPr>
        <w:t>份，监理人执</w:t>
      </w:r>
      <w:r>
        <w:rPr>
          <w:rFonts w:hint="eastAsia" w:cs="仿宋" w:asciiTheme="minorEastAsia" w:hAnsiTheme="minorEastAsia"/>
          <w:color w:val="000000"/>
          <w:szCs w:val="21"/>
          <w:u w:val="single"/>
        </w:rPr>
        <w:t xml:space="preserve">    </w:t>
      </w:r>
      <w:r>
        <w:rPr>
          <w:rFonts w:hint="eastAsia" w:cs="仿宋" w:asciiTheme="minorEastAsia" w:hAnsiTheme="minorEastAsia"/>
          <w:color w:val="000000"/>
          <w:szCs w:val="21"/>
        </w:rPr>
        <w:t xml:space="preserve">份。                 </w:t>
      </w:r>
    </w:p>
    <w:tbl>
      <w:tblPr>
        <w:tblStyle w:val="31"/>
        <w:tblpPr w:leftFromText="180" w:rightFromText="180" w:vertAnchor="text" w:horzAnchor="page" w:tblpX="1075" w:tblpY="354"/>
        <w:tblOverlap w:val="never"/>
        <w:tblW w:w="0" w:type="auto"/>
        <w:tblInd w:w="0" w:type="dxa"/>
        <w:tblLayout w:type="fixed"/>
        <w:tblCellMar>
          <w:top w:w="0" w:type="dxa"/>
          <w:left w:w="108" w:type="dxa"/>
          <w:bottom w:w="0" w:type="dxa"/>
          <w:right w:w="108" w:type="dxa"/>
        </w:tblCellMar>
      </w:tblPr>
      <w:tblGrid>
        <w:gridCol w:w="4628"/>
        <w:gridCol w:w="5475"/>
      </w:tblGrid>
      <w:tr>
        <w:tblPrEx>
          <w:tblCellMar>
            <w:top w:w="0" w:type="dxa"/>
            <w:left w:w="108" w:type="dxa"/>
            <w:bottom w:w="0" w:type="dxa"/>
            <w:right w:w="108" w:type="dxa"/>
          </w:tblCellMar>
        </w:tblPrEx>
        <w:trPr>
          <w:trHeight w:val="45" w:hRule="atLeast"/>
        </w:trPr>
        <w:tc>
          <w:tcPr>
            <w:tcW w:w="4628" w:type="dxa"/>
            <w:shd w:val="clear" w:color="auto" w:fill="FFFFFF"/>
          </w:tcPr>
          <w:p>
            <w:pPr>
              <w:spacing w:line="400" w:lineRule="exact"/>
              <w:rPr>
                <w:rFonts w:cs="仿宋" w:asciiTheme="minorEastAsia" w:hAnsiTheme="minorEastAsia"/>
                <w:color w:val="000000"/>
                <w:szCs w:val="21"/>
              </w:rPr>
            </w:pPr>
            <w:r>
              <w:rPr>
                <w:rFonts w:hint="eastAsia" w:cs="仿宋" w:asciiTheme="minorEastAsia" w:hAnsiTheme="minorEastAsia"/>
                <w:color w:val="000000"/>
                <w:szCs w:val="21"/>
              </w:rPr>
              <w:t xml:space="preserve">委托人：                 （盖章）         </w:t>
            </w:r>
          </w:p>
        </w:tc>
        <w:tc>
          <w:tcPr>
            <w:tcW w:w="5475" w:type="dxa"/>
            <w:shd w:val="clear" w:color="auto" w:fill="FFFFFF"/>
          </w:tcPr>
          <w:p>
            <w:pPr>
              <w:spacing w:line="460" w:lineRule="exact"/>
              <w:rPr>
                <w:rFonts w:cs="仿宋" w:asciiTheme="minorEastAsia" w:hAnsiTheme="minorEastAsia"/>
                <w:color w:val="000000"/>
                <w:szCs w:val="21"/>
              </w:rPr>
            </w:pPr>
            <w:r>
              <w:rPr>
                <w:rFonts w:hint="eastAsia" w:cs="仿宋" w:asciiTheme="minorEastAsia" w:hAnsiTheme="minorEastAsia"/>
                <w:color w:val="000000"/>
                <w:szCs w:val="21"/>
              </w:rPr>
              <w:t>监理人：                （盖章）</w:t>
            </w:r>
          </w:p>
        </w:tc>
      </w:tr>
      <w:tr>
        <w:tblPrEx>
          <w:tblCellMar>
            <w:top w:w="0" w:type="dxa"/>
            <w:left w:w="108" w:type="dxa"/>
            <w:bottom w:w="0" w:type="dxa"/>
            <w:right w:w="108" w:type="dxa"/>
          </w:tblCellMar>
        </w:tblPrEx>
        <w:trPr>
          <w:trHeight w:val="487" w:hRule="atLeast"/>
        </w:trPr>
        <w:tc>
          <w:tcPr>
            <w:tcW w:w="4628" w:type="dxa"/>
            <w:shd w:val="clear" w:color="auto" w:fill="FFFFFF"/>
          </w:tcPr>
          <w:p>
            <w:pPr>
              <w:spacing w:line="400" w:lineRule="exact"/>
              <w:rPr>
                <w:rFonts w:cs="仿宋" w:asciiTheme="minorEastAsia" w:hAnsiTheme="minorEastAsia"/>
                <w:color w:val="000000"/>
                <w:szCs w:val="21"/>
              </w:rPr>
            </w:pPr>
            <w:r>
              <w:rPr>
                <w:rFonts w:hint="eastAsia" w:cs="仿宋" w:asciiTheme="minorEastAsia" w:hAnsiTheme="minorEastAsia"/>
                <w:color w:val="000000"/>
                <w:szCs w:val="21"/>
              </w:rPr>
              <w:t xml:space="preserve">单位地址： </w:t>
            </w:r>
          </w:p>
        </w:tc>
        <w:tc>
          <w:tcPr>
            <w:tcW w:w="5475" w:type="dxa"/>
            <w:shd w:val="clear" w:color="auto" w:fill="FFFFFF"/>
          </w:tcPr>
          <w:p>
            <w:pPr>
              <w:jc w:val="left"/>
              <w:rPr>
                <w:rFonts w:cs="仿宋" w:asciiTheme="minorEastAsia" w:hAnsiTheme="minorEastAsia"/>
                <w:color w:val="000000"/>
                <w:szCs w:val="21"/>
              </w:rPr>
            </w:pPr>
            <w:r>
              <w:rPr>
                <w:rFonts w:hint="eastAsia" w:cs="仿宋" w:asciiTheme="minorEastAsia" w:hAnsiTheme="minorEastAsia"/>
                <w:color w:val="000000"/>
                <w:szCs w:val="21"/>
              </w:rPr>
              <w:t xml:space="preserve">单位地址：  </w:t>
            </w:r>
          </w:p>
        </w:tc>
      </w:tr>
      <w:tr>
        <w:tblPrEx>
          <w:tblCellMar>
            <w:top w:w="0" w:type="dxa"/>
            <w:left w:w="108" w:type="dxa"/>
            <w:bottom w:w="0" w:type="dxa"/>
            <w:right w:w="108" w:type="dxa"/>
          </w:tblCellMar>
        </w:tblPrEx>
        <w:trPr>
          <w:trHeight w:val="45" w:hRule="atLeast"/>
        </w:trPr>
        <w:tc>
          <w:tcPr>
            <w:tcW w:w="4628" w:type="dxa"/>
            <w:shd w:val="clear" w:color="auto" w:fill="FFFFFF"/>
          </w:tcPr>
          <w:p>
            <w:pPr>
              <w:spacing w:line="400" w:lineRule="exact"/>
              <w:rPr>
                <w:rFonts w:cs="仿宋" w:asciiTheme="minorEastAsia" w:hAnsiTheme="minorEastAsia"/>
                <w:color w:val="000000"/>
                <w:szCs w:val="21"/>
              </w:rPr>
            </w:pPr>
            <w:r>
              <w:rPr>
                <w:rFonts w:hint="eastAsia" w:cs="仿宋" w:asciiTheme="minorEastAsia" w:hAnsiTheme="minorEastAsia"/>
                <w:color w:val="000000"/>
                <w:szCs w:val="21"/>
              </w:rPr>
              <w:t>法定代表人（签字）：</w:t>
            </w:r>
          </w:p>
        </w:tc>
        <w:tc>
          <w:tcPr>
            <w:tcW w:w="5475" w:type="dxa"/>
            <w:shd w:val="clear" w:color="auto" w:fill="FFFFFF"/>
          </w:tcPr>
          <w:p>
            <w:pPr>
              <w:spacing w:line="400" w:lineRule="exact"/>
              <w:rPr>
                <w:rFonts w:cs="仿宋" w:asciiTheme="minorEastAsia" w:hAnsiTheme="minorEastAsia"/>
                <w:color w:val="000000"/>
                <w:szCs w:val="21"/>
              </w:rPr>
            </w:pPr>
            <w:r>
              <w:rPr>
                <w:rFonts w:hint="eastAsia" w:cs="仿宋" w:asciiTheme="minorEastAsia" w:hAnsiTheme="minorEastAsia"/>
                <w:color w:val="000000"/>
                <w:szCs w:val="21"/>
              </w:rPr>
              <w:t>法定代表人（签字）：</w:t>
            </w:r>
          </w:p>
        </w:tc>
      </w:tr>
      <w:tr>
        <w:tblPrEx>
          <w:tblCellMar>
            <w:top w:w="0" w:type="dxa"/>
            <w:left w:w="108" w:type="dxa"/>
            <w:bottom w:w="0" w:type="dxa"/>
            <w:right w:w="108" w:type="dxa"/>
          </w:tblCellMar>
        </w:tblPrEx>
        <w:trPr>
          <w:trHeight w:val="45" w:hRule="atLeast"/>
        </w:trPr>
        <w:tc>
          <w:tcPr>
            <w:tcW w:w="4628" w:type="dxa"/>
            <w:shd w:val="clear" w:color="auto" w:fill="FFFFFF"/>
          </w:tcPr>
          <w:p>
            <w:pPr>
              <w:spacing w:line="400" w:lineRule="exact"/>
              <w:rPr>
                <w:rFonts w:cs="仿宋" w:asciiTheme="minorEastAsia" w:hAnsiTheme="minorEastAsia"/>
                <w:color w:val="000000"/>
                <w:szCs w:val="21"/>
              </w:rPr>
            </w:pPr>
            <w:r>
              <w:rPr>
                <w:rFonts w:hint="eastAsia" w:cs="仿宋" w:asciiTheme="minorEastAsia" w:hAnsiTheme="minorEastAsia"/>
                <w:color w:val="000000"/>
                <w:szCs w:val="21"/>
              </w:rPr>
              <w:t>委托代理人：</w:t>
            </w:r>
          </w:p>
        </w:tc>
        <w:tc>
          <w:tcPr>
            <w:tcW w:w="5475" w:type="dxa"/>
            <w:shd w:val="clear" w:color="auto" w:fill="FFFFFF"/>
          </w:tcPr>
          <w:p>
            <w:pPr>
              <w:spacing w:line="400" w:lineRule="exact"/>
              <w:rPr>
                <w:rFonts w:cs="仿宋" w:asciiTheme="minorEastAsia" w:hAnsiTheme="minorEastAsia"/>
                <w:color w:val="000000"/>
                <w:szCs w:val="21"/>
              </w:rPr>
            </w:pPr>
            <w:r>
              <w:rPr>
                <w:rFonts w:hint="eastAsia" w:cs="仿宋" w:asciiTheme="minorEastAsia" w:hAnsiTheme="minorEastAsia"/>
                <w:color w:val="000000"/>
                <w:szCs w:val="21"/>
              </w:rPr>
              <w:t>委托代理人：</w:t>
            </w:r>
          </w:p>
        </w:tc>
      </w:tr>
      <w:tr>
        <w:tblPrEx>
          <w:tblCellMar>
            <w:top w:w="0" w:type="dxa"/>
            <w:left w:w="108" w:type="dxa"/>
            <w:bottom w:w="0" w:type="dxa"/>
            <w:right w:w="108" w:type="dxa"/>
          </w:tblCellMar>
        </w:tblPrEx>
        <w:trPr>
          <w:trHeight w:val="45" w:hRule="atLeast"/>
        </w:trPr>
        <w:tc>
          <w:tcPr>
            <w:tcW w:w="4628" w:type="dxa"/>
            <w:shd w:val="clear" w:color="auto" w:fill="FFFFFF"/>
          </w:tcPr>
          <w:p>
            <w:pPr>
              <w:spacing w:line="400" w:lineRule="exact"/>
              <w:rPr>
                <w:rFonts w:cs="仿宋" w:asciiTheme="minorEastAsia" w:hAnsiTheme="minorEastAsia"/>
                <w:color w:val="000000"/>
                <w:szCs w:val="21"/>
              </w:rPr>
            </w:pPr>
            <w:r>
              <w:rPr>
                <w:rFonts w:hint="eastAsia" w:cs="仿宋" w:asciiTheme="minorEastAsia" w:hAnsiTheme="minorEastAsia"/>
                <w:color w:val="000000"/>
                <w:szCs w:val="21"/>
              </w:rPr>
              <w:t>电话：</w:t>
            </w:r>
          </w:p>
        </w:tc>
        <w:tc>
          <w:tcPr>
            <w:tcW w:w="5475" w:type="dxa"/>
            <w:shd w:val="clear" w:color="auto" w:fill="FFFFFF"/>
          </w:tcPr>
          <w:p>
            <w:pPr>
              <w:spacing w:line="400" w:lineRule="exact"/>
              <w:rPr>
                <w:rFonts w:cs="仿宋" w:asciiTheme="minorEastAsia" w:hAnsiTheme="minorEastAsia"/>
                <w:color w:val="000000"/>
                <w:szCs w:val="21"/>
              </w:rPr>
            </w:pPr>
            <w:r>
              <w:rPr>
                <w:rFonts w:hint="eastAsia" w:cs="仿宋" w:asciiTheme="minorEastAsia" w:hAnsiTheme="minorEastAsia"/>
                <w:color w:val="000000"/>
                <w:szCs w:val="21"/>
              </w:rPr>
              <w:t xml:space="preserve">电话： </w:t>
            </w:r>
          </w:p>
        </w:tc>
      </w:tr>
      <w:tr>
        <w:tblPrEx>
          <w:tblCellMar>
            <w:top w:w="0" w:type="dxa"/>
            <w:left w:w="108" w:type="dxa"/>
            <w:bottom w:w="0" w:type="dxa"/>
            <w:right w:w="108" w:type="dxa"/>
          </w:tblCellMar>
        </w:tblPrEx>
        <w:trPr>
          <w:trHeight w:val="45" w:hRule="atLeast"/>
        </w:trPr>
        <w:tc>
          <w:tcPr>
            <w:tcW w:w="4628" w:type="dxa"/>
            <w:shd w:val="clear" w:color="auto" w:fill="FFFFFF"/>
          </w:tcPr>
          <w:p>
            <w:pPr>
              <w:spacing w:line="400" w:lineRule="exact"/>
              <w:rPr>
                <w:rFonts w:cs="仿宋" w:asciiTheme="minorEastAsia" w:hAnsiTheme="minorEastAsia"/>
                <w:color w:val="000000"/>
                <w:szCs w:val="21"/>
              </w:rPr>
            </w:pPr>
            <w:r>
              <w:rPr>
                <w:rFonts w:hint="eastAsia" w:cs="仿宋" w:asciiTheme="minorEastAsia" w:hAnsiTheme="minorEastAsia"/>
                <w:color w:val="000000"/>
                <w:szCs w:val="21"/>
              </w:rPr>
              <w:t xml:space="preserve">传真：   </w:t>
            </w:r>
          </w:p>
        </w:tc>
        <w:tc>
          <w:tcPr>
            <w:tcW w:w="5475" w:type="dxa"/>
            <w:shd w:val="clear" w:color="auto" w:fill="FFFFFF"/>
          </w:tcPr>
          <w:p>
            <w:pPr>
              <w:spacing w:line="400" w:lineRule="exact"/>
              <w:rPr>
                <w:rFonts w:cs="仿宋" w:asciiTheme="minorEastAsia" w:hAnsiTheme="minorEastAsia"/>
                <w:color w:val="000000"/>
                <w:szCs w:val="21"/>
              </w:rPr>
            </w:pPr>
            <w:r>
              <w:rPr>
                <w:rFonts w:hint="eastAsia" w:cs="仿宋" w:asciiTheme="minorEastAsia" w:hAnsiTheme="minorEastAsia"/>
                <w:color w:val="000000"/>
                <w:szCs w:val="21"/>
              </w:rPr>
              <w:t>传真：</w:t>
            </w:r>
          </w:p>
        </w:tc>
      </w:tr>
      <w:tr>
        <w:tblPrEx>
          <w:tblCellMar>
            <w:top w:w="0" w:type="dxa"/>
            <w:left w:w="108" w:type="dxa"/>
            <w:bottom w:w="0" w:type="dxa"/>
            <w:right w:w="108" w:type="dxa"/>
          </w:tblCellMar>
        </w:tblPrEx>
        <w:trPr>
          <w:trHeight w:val="45" w:hRule="atLeast"/>
        </w:trPr>
        <w:tc>
          <w:tcPr>
            <w:tcW w:w="4628" w:type="dxa"/>
            <w:shd w:val="clear" w:color="auto" w:fill="FFFFFF"/>
          </w:tcPr>
          <w:p>
            <w:pPr>
              <w:spacing w:line="400" w:lineRule="exact"/>
              <w:rPr>
                <w:rFonts w:cs="仿宋" w:asciiTheme="minorEastAsia" w:hAnsiTheme="minorEastAsia"/>
                <w:color w:val="000000"/>
                <w:szCs w:val="21"/>
              </w:rPr>
            </w:pPr>
            <w:r>
              <w:rPr>
                <w:rFonts w:hint="eastAsia" w:cs="仿宋" w:asciiTheme="minorEastAsia" w:hAnsiTheme="minorEastAsia"/>
                <w:color w:val="000000"/>
                <w:szCs w:val="21"/>
              </w:rPr>
              <w:t>邮编：</w:t>
            </w:r>
          </w:p>
        </w:tc>
        <w:tc>
          <w:tcPr>
            <w:tcW w:w="5475" w:type="dxa"/>
            <w:shd w:val="clear" w:color="auto" w:fill="FFFFFF"/>
          </w:tcPr>
          <w:p>
            <w:pPr>
              <w:spacing w:line="400" w:lineRule="exact"/>
              <w:rPr>
                <w:rFonts w:cs="仿宋" w:asciiTheme="minorEastAsia" w:hAnsiTheme="minorEastAsia"/>
                <w:color w:val="000000"/>
                <w:szCs w:val="21"/>
              </w:rPr>
            </w:pPr>
            <w:r>
              <w:rPr>
                <w:rFonts w:hint="eastAsia" w:cs="仿宋" w:asciiTheme="minorEastAsia" w:hAnsiTheme="minorEastAsia"/>
                <w:color w:val="000000"/>
                <w:szCs w:val="21"/>
              </w:rPr>
              <w:t>邮编：</w:t>
            </w:r>
          </w:p>
        </w:tc>
      </w:tr>
      <w:tr>
        <w:tblPrEx>
          <w:tblCellMar>
            <w:top w:w="0" w:type="dxa"/>
            <w:left w:w="108" w:type="dxa"/>
            <w:bottom w:w="0" w:type="dxa"/>
            <w:right w:w="108" w:type="dxa"/>
          </w:tblCellMar>
        </w:tblPrEx>
        <w:trPr>
          <w:trHeight w:val="593" w:hRule="atLeast"/>
        </w:trPr>
        <w:tc>
          <w:tcPr>
            <w:tcW w:w="4628" w:type="dxa"/>
            <w:shd w:val="clear" w:color="auto" w:fill="FFFFFF"/>
          </w:tcPr>
          <w:p>
            <w:pPr>
              <w:spacing w:line="400" w:lineRule="exact"/>
              <w:rPr>
                <w:rFonts w:cs="仿宋" w:asciiTheme="minorEastAsia" w:hAnsiTheme="minorEastAsia"/>
                <w:color w:val="000000"/>
                <w:szCs w:val="21"/>
              </w:rPr>
            </w:pPr>
            <w:r>
              <w:rPr>
                <w:rFonts w:cs="仿宋" w:asciiTheme="minorEastAsia" w:hAnsiTheme="minorEastAsia"/>
                <w:color w:val="000000"/>
                <w:szCs w:val="21"/>
              </w:rPr>
              <w:t>统一社会信用代码</w:t>
            </w:r>
            <w:r>
              <w:rPr>
                <w:rFonts w:hint="eastAsia" w:cs="仿宋" w:asciiTheme="minorEastAsia" w:hAnsiTheme="minorEastAsia"/>
                <w:color w:val="000000"/>
                <w:szCs w:val="21"/>
              </w:rPr>
              <w:t>：</w:t>
            </w:r>
          </w:p>
        </w:tc>
        <w:tc>
          <w:tcPr>
            <w:tcW w:w="5475" w:type="dxa"/>
            <w:shd w:val="clear" w:color="auto" w:fill="FFFFFF"/>
          </w:tcPr>
          <w:p>
            <w:pPr>
              <w:spacing w:line="400" w:lineRule="exact"/>
              <w:ind w:left="1050" w:hanging="1050" w:hangingChars="500"/>
              <w:rPr>
                <w:rFonts w:cs="仿宋" w:asciiTheme="minorEastAsia" w:hAnsiTheme="minorEastAsia"/>
                <w:color w:val="000000"/>
                <w:szCs w:val="21"/>
              </w:rPr>
            </w:pPr>
            <w:r>
              <w:rPr>
                <w:rFonts w:hint="eastAsia" w:cs="仿宋" w:asciiTheme="minorEastAsia" w:hAnsiTheme="minorEastAsia"/>
                <w:color w:val="000000"/>
                <w:szCs w:val="21"/>
              </w:rPr>
              <w:t xml:space="preserve">开户银行： </w:t>
            </w:r>
          </w:p>
        </w:tc>
      </w:tr>
      <w:tr>
        <w:tblPrEx>
          <w:tblCellMar>
            <w:top w:w="0" w:type="dxa"/>
            <w:left w:w="108" w:type="dxa"/>
            <w:bottom w:w="0" w:type="dxa"/>
            <w:right w:w="108" w:type="dxa"/>
          </w:tblCellMar>
        </w:tblPrEx>
        <w:trPr>
          <w:trHeight w:val="45" w:hRule="atLeast"/>
        </w:trPr>
        <w:tc>
          <w:tcPr>
            <w:tcW w:w="4628" w:type="dxa"/>
            <w:shd w:val="clear" w:color="auto" w:fill="FFFFFF"/>
          </w:tcPr>
          <w:p>
            <w:pPr>
              <w:spacing w:line="400" w:lineRule="exact"/>
              <w:rPr>
                <w:rFonts w:cs="仿宋" w:asciiTheme="minorEastAsia" w:hAnsiTheme="minorEastAsia"/>
                <w:color w:val="000000"/>
                <w:szCs w:val="21"/>
              </w:rPr>
            </w:pPr>
          </w:p>
        </w:tc>
        <w:tc>
          <w:tcPr>
            <w:tcW w:w="5475" w:type="dxa"/>
            <w:shd w:val="clear" w:color="auto" w:fill="FFFFFF"/>
          </w:tcPr>
          <w:p>
            <w:pPr>
              <w:spacing w:line="400" w:lineRule="exact"/>
              <w:rPr>
                <w:rFonts w:cs="仿宋" w:asciiTheme="minorEastAsia" w:hAnsiTheme="minorEastAsia"/>
                <w:color w:val="000000"/>
                <w:szCs w:val="21"/>
              </w:rPr>
            </w:pPr>
            <w:r>
              <w:rPr>
                <w:rFonts w:hint="eastAsia" w:cs="仿宋" w:asciiTheme="minorEastAsia" w:hAnsiTheme="minorEastAsia"/>
                <w:color w:val="000000"/>
                <w:szCs w:val="21"/>
              </w:rPr>
              <w:t>开户名称：</w:t>
            </w:r>
          </w:p>
        </w:tc>
      </w:tr>
      <w:tr>
        <w:tblPrEx>
          <w:tblCellMar>
            <w:top w:w="0" w:type="dxa"/>
            <w:left w:w="108" w:type="dxa"/>
            <w:bottom w:w="0" w:type="dxa"/>
            <w:right w:w="108" w:type="dxa"/>
          </w:tblCellMar>
        </w:tblPrEx>
        <w:trPr>
          <w:trHeight w:val="45" w:hRule="atLeast"/>
        </w:trPr>
        <w:tc>
          <w:tcPr>
            <w:tcW w:w="4628" w:type="dxa"/>
            <w:shd w:val="clear" w:color="auto" w:fill="FFFFFF"/>
          </w:tcPr>
          <w:p>
            <w:pPr>
              <w:spacing w:line="400" w:lineRule="exact"/>
              <w:rPr>
                <w:rFonts w:cs="仿宋" w:asciiTheme="minorEastAsia" w:hAnsiTheme="minorEastAsia"/>
                <w:color w:val="000000"/>
                <w:szCs w:val="21"/>
              </w:rPr>
            </w:pPr>
          </w:p>
        </w:tc>
        <w:tc>
          <w:tcPr>
            <w:tcW w:w="5475" w:type="dxa"/>
            <w:shd w:val="clear" w:color="auto" w:fill="FFFFFF"/>
          </w:tcPr>
          <w:p>
            <w:pPr>
              <w:spacing w:line="400" w:lineRule="exact"/>
              <w:rPr>
                <w:rFonts w:cs="仿宋" w:asciiTheme="minorEastAsia" w:hAnsiTheme="minorEastAsia"/>
                <w:color w:val="000000"/>
                <w:szCs w:val="21"/>
              </w:rPr>
            </w:pPr>
            <w:r>
              <w:rPr>
                <w:rFonts w:hint="eastAsia" w:cs="仿宋" w:asciiTheme="minorEastAsia" w:hAnsiTheme="minorEastAsia"/>
                <w:color w:val="000000"/>
                <w:szCs w:val="21"/>
              </w:rPr>
              <w:t>账号：</w:t>
            </w:r>
          </w:p>
        </w:tc>
      </w:tr>
      <w:tr>
        <w:tblPrEx>
          <w:tblCellMar>
            <w:top w:w="0" w:type="dxa"/>
            <w:left w:w="108" w:type="dxa"/>
            <w:bottom w:w="0" w:type="dxa"/>
            <w:right w:w="108" w:type="dxa"/>
          </w:tblCellMar>
        </w:tblPrEx>
        <w:trPr>
          <w:trHeight w:val="45" w:hRule="atLeast"/>
        </w:trPr>
        <w:tc>
          <w:tcPr>
            <w:tcW w:w="4628" w:type="dxa"/>
            <w:shd w:val="clear" w:color="auto" w:fill="FFFFFF"/>
          </w:tcPr>
          <w:p>
            <w:pPr>
              <w:spacing w:line="400" w:lineRule="exact"/>
              <w:rPr>
                <w:rFonts w:cs="仿宋" w:asciiTheme="minorEastAsia" w:hAnsiTheme="minorEastAsia"/>
                <w:color w:val="000000"/>
                <w:szCs w:val="21"/>
              </w:rPr>
            </w:pPr>
          </w:p>
        </w:tc>
        <w:tc>
          <w:tcPr>
            <w:tcW w:w="5475" w:type="dxa"/>
            <w:shd w:val="clear" w:color="auto" w:fill="FFFFFF"/>
          </w:tcPr>
          <w:p>
            <w:pPr>
              <w:spacing w:line="400" w:lineRule="exact"/>
              <w:rPr>
                <w:rFonts w:cs="仿宋" w:asciiTheme="minorEastAsia" w:hAnsiTheme="minorEastAsia"/>
                <w:color w:val="000000"/>
                <w:szCs w:val="21"/>
              </w:rPr>
            </w:pPr>
          </w:p>
        </w:tc>
      </w:tr>
    </w:tbl>
    <w:p>
      <w:pPr>
        <w:spacing w:line="500" w:lineRule="exact"/>
        <w:rPr>
          <w:rFonts w:cs="仿宋" w:asciiTheme="minorEastAsia" w:hAnsiTheme="minorEastAsia"/>
          <w:bCs/>
          <w:color w:val="000000"/>
          <w:szCs w:val="21"/>
          <w:u w:val="single"/>
        </w:rPr>
      </w:pPr>
      <w:r>
        <w:rPr>
          <w:rFonts w:hint="eastAsia" w:cs="仿宋" w:asciiTheme="minorEastAsia" w:hAnsiTheme="minorEastAsia"/>
          <w:bCs/>
          <w:color w:val="000000"/>
          <w:szCs w:val="21"/>
        </w:rPr>
        <w:t>签订地点：</w:t>
      </w:r>
      <w:r>
        <w:rPr>
          <w:rFonts w:cs="仿宋" w:asciiTheme="minorEastAsia" w:hAnsiTheme="minorEastAsia"/>
          <w:bCs/>
          <w:color w:val="000000"/>
          <w:szCs w:val="21"/>
          <w:u w:val="single"/>
        </w:rPr>
        <w:t xml:space="preserve"> </w:t>
      </w:r>
      <w:r>
        <w:rPr>
          <w:rFonts w:hint="eastAsia" w:cs="仿宋" w:asciiTheme="minorEastAsia" w:hAnsiTheme="minorEastAsia"/>
          <w:bCs/>
          <w:color w:val="000000"/>
          <w:szCs w:val="21"/>
          <w:u w:val="single"/>
        </w:rPr>
        <w:t xml:space="preserve">             </w:t>
      </w:r>
    </w:p>
    <w:p>
      <w:pPr>
        <w:spacing w:line="500" w:lineRule="exact"/>
        <w:rPr>
          <w:rFonts w:cs="仿宋" w:asciiTheme="minorEastAsia" w:hAnsiTheme="minorEastAsia"/>
          <w:bCs/>
          <w:color w:val="000000"/>
          <w:szCs w:val="21"/>
        </w:rPr>
      </w:pPr>
      <w:r>
        <w:rPr>
          <w:rFonts w:hint="eastAsia" w:cs="仿宋" w:asciiTheme="minorEastAsia" w:hAnsiTheme="minorEastAsia"/>
          <w:bCs/>
          <w:color w:val="000000"/>
          <w:szCs w:val="21"/>
        </w:rPr>
        <w:t>签订时间：</w:t>
      </w:r>
      <w:r>
        <w:rPr>
          <w:rFonts w:hint="eastAsia" w:cs="仿宋" w:asciiTheme="minorEastAsia" w:hAnsiTheme="minorEastAsia"/>
          <w:bCs/>
          <w:color w:val="000000"/>
          <w:szCs w:val="21"/>
          <w:u w:val="single"/>
        </w:rPr>
        <w:t xml:space="preserve">      年    月    日</w:t>
      </w:r>
    </w:p>
    <w:p>
      <w:pPr>
        <w:spacing w:line="500" w:lineRule="exact"/>
        <w:jc w:val="center"/>
        <w:rPr>
          <w:rFonts w:cs="仿宋" w:asciiTheme="minorEastAsia" w:hAnsiTheme="minorEastAsia"/>
          <w:bCs/>
          <w:color w:val="000000"/>
          <w:szCs w:val="21"/>
        </w:rPr>
      </w:pPr>
    </w:p>
    <w:p>
      <w:pPr>
        <w:spacing w:line="500" w:lineRule="exact"/>
        <w:jc w:val="center"/>
        <w:rPr>
          <w:rFonts w:ascii="仿宋" w:hAnsi="仿宋" w:eastAsia="仿宋" w:cs="仿宋"/>
          <w:bCs/>
          <w:color w:val="000000"/>
          <w:sz w:val="44"/>
          <w:szCs w:val="44"/>
        </w:rPr>
      </w:pPr>
    </w:p>
    <w:p>
      <w:pPr>
        <w:spacing w:line="500" w:lineRule="exact"/>
        <w:jc w:val="center"/>
        <w:rPr>
          <w:rFonts w:ascii="仿宋" w:hAnsi="仿宋" w:eastAsia="仿宋" w:cs="仿宋"/>
          <w:bCs/>
          <w:color w:val="000000"/>
          <w:sz w:val="44"/>
          <w:szCs w:val="44"/>
        </w:rPr>
      </w:pPr>
    </w:p>
    <w:p>
      <w:pPr>
        <w:spacing w:line="500" w:lineRule="exact"/>
        <w:jc w:val="center"/>
        <w:rPr>
          <w:rFonts w:ascii="仿宋" w:hAnsi="仿宋" w:eastAsia="仿宋" w:cs="仿宋"/>
          <w:bCs/>
          <w:color w:val="000000"/>
          <w:sz w:val="44"/>
          <w:szCs w:val="44"/>
        </w:rPr>
      </w:pPr>
    </w:p>
    <w:p>
      <w:pPr>
        <w:spacing w:line="500" w:lineRule="exact"/>
        <w:jc w:val="center"/>
        <w:rPr>
          <w:rFonts w:ascii="仿宋" w:hAnsi="仿宋" w:eastAsia="仿宋" w:cs="仿宋"/>
          <w:bCs/>
          <w:color w:val="000000"/>
          <w:sz w:val="44"/>
          <w:szCs w:val="44"/>
        </w:rPr>
      </w:pPr>
    </w:p>
    <w:p>
      <w:pPr>
        <w:spacing w:line="500" w:lineRule="exact"/>
        <w:rPr>
          <w:rFonts w:ascii="仿宋" w:hAnsi="仿宋" w:eastAsia="仿宋" w:cs="仿宋"/>
          <w:bCs/>
          <w:color w:val="000000"/>
          <w:sz w:val="44"/>
          <w:szCs w:val="44"/>
        </w:rPr>
      </w:pPr>
    </w:p>
    <w:p>
      <w:pPr>
        <w:pageBreakBefore/>
        <w:spacing w:line="500" w:lineRule="exact"/>
        <w:jc w:val="center"/>
        <w:rPr>
          <w:rFonts w:ascii="仿宋" w:hAnsi="仿宋" w:eastAsia="仿宋" w:cs="仿宋"/>
          <w:bCs/>
          <w:color w:val="000000"/>
          <w:sz w:val="44"/>
          <w:szCs w:val="44"/>
        </w:rPr>
      </w:pPr>
    </w:p>
    <w:p>
      <w:pPr>
        <w:spacing w:line="500" w:lineRule="exact"/>
        <w:jc w:val="center"/>
        <w:outlineLvl w:val="0"/>
        <w:rPr>
          <w:rFonts w:cs="仿宋" w:asciiTheme="minorEastAsia" w:hAnsiTheme="minorEastAsia"/>
          <w:bCs/>
          <w:color w:val="000000"/>
          <w:sz w:val="44"/>
          <w:szCs w:val="44"/>
        </w:rPr>
      </w:pPr>
      <w:r>
        <w:rPr>
          <w:rFonts w:hint="eastAsia" w:cs="仿宋" w:asciiTheme="minorEastAsia" w:hAnsiTheme="minorEastAsia"/>
          <w:bCs/>
          <w:color w:val="000000"/>
          <w:sz w:val="44"/>
          <w:szCs w:val="44"/>
        </w:rPr>
        <w:t>第</w:t>
      </w:r>
      <w:r>
        <w:rPr>
          <w:rFonts w:cs="仿宋" w:asciiTheme="minorEastAsia" w:hAnsiTheme="minorEastAsia"/>
          <w:bCs/>
          <w:color w:val="000000"/>
          <w:sz w:val="44"/>
          <w:szCs w:val="44"/>
        </w:rPr>
        <w:t>二</w:t>
      </w:r>
      <w:r>
        <w:rPr>
          <w:rFonts w:hint="eastAsia" w:cs="仿宋" w:asciiTheme="minorEastAsia" w:hAnsiTheme="minorEastAsia"/>
          <w:bCs/>
          <w:color w:val="000000"/>
          <w:sz w:val="44"/>
          <w:szCs w:val="44"/>
        </w:rPr>
        <w:t>部分   通用合同条款</w:t>
      </w:r>
    </w:p>
    <w:p>
      <w:pPr>
        <w:tabs>
          <w:tab w:val="left" w:pos="-180"/>
        </w:tabs>
        <w:spacing w:after="165" w:afterLines="50" w:line="500" w:lineRule="exact"/>
        <w:jc w:val="center"/>
        <w:rPr>
          <w:rFonts w:cs="仿宋" w:asciiTheme="minorEastAsia" w:hAnsiTheme="minorEastAsia"/>
          <w:b/>
          <w:bCs/>
          <w:color w:val="000000"/>
          <w:sz w:val="28"/>
          <w:szCs w:val="28"/>
        </w:rPr>
      </w:pPr>
      <w:r>
        <w:rPr>
          <w:rFonts w:hint="eastAsia" w:cs="仿宋" w:asciiTheme="minorEastAsia" w:hAnsiTheme="minorEastAsia"/>
          <w:b/>
          <w:bCs/>
          <w:color w:val="000000"/>
          <w:sz w:val="28"/>
          <w:szCs w:val="28"/>
        </w:rPr>
        <w:t>词语涵义及适用语言</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第一条</w:t>
      </w:r>
      <w:r>
        <w:rPr>
          <w:rFonts w:hint="eastAsia" w:cs="仿宋" w:asciiTheme="minorEastAsia" w:hAnsiTheme="minorEastAsia"/>
          <w:color w:val="000000"/>
          <w:szCs w:val="21"/>
        </w:rPr>
        <w:t xml:space="preserve"> 下列名词和用语，除上下文另有约定外，具有本条所赋予的涵义：</w:t>
      </w:r>
    </w:p>
    <w:p>
      <w:pPr>
        <w:tabs>
          <w:tab w:val="left" w:pos="-180"/>
        </w:tabs>
        <w:spacing w:line="50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一、“委托人”指承担工程建设项目直接建设管理责任，委托监理业务的法人或其合法继承人。</w:t>
      </w:r>
    </w:p>
    <w:p>
      <w:pPr>
        <w:tabs>
          <w:tab w:val="left" w:pos="-180"/>
        </w:tabs>
        <w:spacing w:line="50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二、“监理人”指受委托人委托，提供监理服务的法人或其合法继承人。</w:t>
      </w:r>
    </w:p>
    <w:p>
      <w:pPr>
        <w:tabs>
          <w:tab w:val="left" w:pos="-180"/>
        </w:tabs>
        <w:spacing w:line="50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三、“承包人”指与委托人(发包人)签订了施工合同，承担工程施工的法人或其合法继承人。</w:t>
      </w:r>
    </w:p>
    <w:p>
      <w:pPr>
        <w:tabs>
          <w:tab w:val="left" w:pos="-180"/>
        </w:tabs>
        <w:spacing w:line="50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四、“监理机构”指监理人派驻工程现场直接开展监理业务的组织，由总监理工程师、监理工程师和监理员以及其他人员组成。</w:t>
      </w:r>
    </w:p>
    <w:p>
      <w:pPr>
        <w:tabs>
          <w:tab w:val="left" w:pos="-180"/>
        </w:tabs>
        <w:spacing w:line="50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五、“监理项目”是指委托人委托监理人实施建设监理的工程建设项目。</w:t>
      </w:r>
    </w:p>
    <w:p>
      <w:pPr>
        <w:tabs>
          <w:tab w:val="left" w:pos="-180"/>
        </w:tabs>
        <w:spacing w:line="50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六、“服务”是指监理人根据监理合同约定所承担的各项工作，包括正常服务和附加服务。</w:t>
      </w:r>
    </w:p>
    <w:p>
      <w:pPr>
        <w:tabs>
          <w:tab w:val="left" w:pos="-180"/>
        </w:tabs>
        <w:spacing w:line="50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七、“正常服务”指监理人按照合同约定的监理范围、内容和期限所提供的服务。</w:t>
      </w:r>
    </w:p>
    <w:p>
      <w:pPr>
        <w:tabs>
          <w:tab w:val="left" w:pos="-180"/>
        </w:tabs>
        <w:spacing w:line="50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八、“附加服务”指监理人为委托人提供正常服务以外的服务。</w:t>
      </w:r>
    </w:p>
    <w:p>
      <w:pPr>
        <w:tabs>
          <w:tab w:val="left" w:pos="-180"/>
        </w:tabs>
        <w:spacing w:line="50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九、“服务酬金”指本合同中监理人完成“正常服务”、“附加服务”应得到的正常服务酬金和附加服务酬金。</w:t>
      </w:r>
    </w:p>
    <w:p>
      <w:pPr>
        <w:tabs>
          <w:tab w:val="left" w:pos="-180"/>
        </w:tabs>
        <w:spacing w:line="50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十、“天”指日历天</w:t>
      </w:r>
      <w:r>
        <w:rPr>
          <w:rFonts w:cs="宋体" w:asciiTheme="minorEastAsia" w:hAnsiTheme="minorEastAsia"/>
          <w:color w:val="000000"/>
          <w:szCs w:val="21"/>
        </w:rPr>
        <w:t>；</w:t>
      </w:r>
      <w:r>
        <w:rPr>
          <w:rFonts w:hint="eastAsia" w:cs="仿宋" w:asciiTheme="minorEastAsia" w:hAnsiTheme="minorEastAsia"/>
          <w:color w:val="000000"/>
          <w:szCs w:val="21"/>
        </w:rPr>
        <w:t>。</w:t>
      </w:r>
    </w:p>
    <w:p>
      <w:pPr>
        <w:tabs>
          <w:tab w:val="left" w:pos="-180"/>
        </w:tabs>
        <w:spacing w:line="500" w:lineRule="exact"/>
        <w:ind w:firstLine="420" w:firstLineChars="200"/>
        <w:rPr>
          <w:rFonts w:cs="仿宋" w:asciiTheme="minorEastAsia" w:hAnsiTheme="minorEastAsia"/>
          <w:color w:val="000000"/>
          <w:szCs w:val="21"/>
          <w:shd w:val="pct10" w:color="auto" w:fill="FFFFFF"/>
        </w:rPr>
      </w:pPr>
      <w:r>
        <w:rPr>
          <w:rFonts w:hint="eastAsia" w:cs="仿宋" w:asciiTheme="minorEastAsia" w:hAnsiTheme="minorEastAsia"/>
          <w:color w:val="000000"/>
          <w:szCs w:val="21"/>
        </w:rPr>
        <w:t>十一、“现场”指监理项目实施的场所。</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 xml:space="preserve">第二条 </w:t>
      </w:r>
      <w:r>
        <w:rPr>
          <w:rFonts w:hint="eastAsia" w:cs="仿宋" w:asciiTheme="minorEastAsia" w:hAnsiTheme="minorEastAsia"/>
          <w:color w:val="000000"/>
          <w:szCs w:val="21"/>
        </w:rPr>
        <w:t>本合同适用的语言文字为汉语文字。</w:t>
      </w:r>
    </w:p>
    <w:p>
      <w:pPr>
        <w:tabs>
          <w:tab w:val="left" w:pos="-180"/>
        </w:tabs>
        <w:spacing w:after="165" w:afterLines="50" w:line="500" w:lineRule="exact"/>
        <w:jc w:val="center"/>
        <w:rPr>
          <w:rFonts w:cs="仿宋" w:asciiTheme="minorEastAsia" w:hAnsiTheme="minorEastAsia"/>
          <w:b/>
          <w:bCs/>
          <w:color w:val="000000"/>
          <w:sz w:val="28"/>
          <w:szCs w:val="28"/>
        </w:rPr>
      </w:pPr>
      <w:r>
        <w:rPr>
          <w:rFonts w:hint="eastAsia" w:cs="仿宋" w:asciiTheme="minorEastAsia" w:hAnsiTheme="minorEastAsia"/>
          <w:b/>
          <w:bCs/>
          <w:color w:val="000000"/>
          <w:sz w:val="28"/>
          <w:szCs w:val="28"/>
        </w:rPr>
        <w:t>监理依据</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第三条</w:t>
      </w:r>
      <w:r>
        <w:rPr>
          <w:rFonts w:hint="eastAsia" w:cs="仿宋" w:asciiTheme="minorEastAsia" w:hAnsiTheme="minorEastAsia"/>
          <w:color w:val="000000"/>
          <w:szCs w:val="21"/>
        </w:rPr>
        <w:t xml:space="preserve"> 监理的依据是有关工程建设的法律、法规、规章和规范性文件；工程建设强制性条文、有关技术标准；经批准的工程建设项目设计文件及其相关文件；监理合同、施工合同等合同文件。具体内容在专用合同条款中约定。</w:t>
      </w:r>
    </w:p>
    <w:p>
      <w:pPr>
        <w:tabs>
          <w:tab w:val="left" w:pos="-180"/>
        </w:tabs>
        <w:spacing w:after="165" w:afterLines="50" w:line="500" w:lineRule="exact"/>
        <w:jc w:val="center"/>
        <w:rPr>
          <w:rFonts w:cs="仿宋" w:asciiTheme="minorEastAsia" w:hAnsiTheme="minorEastAsia"/>
          <w:b/>
          <w:bCs/>
          <w:color w:val="000000"/>
          <w:sz w:val="28"/>
          <w:szCs w:val="28"/>
        </w:rPr>
      </w:pPr>
      <w:r>
        <w:rPr>
          <w:rFonts w:hint="eastAsia" w:cs="仿宋" w:asciiTheme="minorEastAsia" w:hAnsiTheme="minorEastAsia"/>
          <w:b/>
          <w:bCs/>
          <w:color w:val="000000"/>
          <w:sz w:val="28"/>
          <w:szCs w:val="28"/>
        </w:rPr>
        <w:t>通知和联系</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 xml:space="preserve">第四条 </w:t>
      </w:r>
      <w:r>
        <w:rPr>
          <w:rFonts w:hint="eastAsia" w:cs="仿宋" w:asciiTheme="minorEastAsia" w:hAnsiTheme="minorEastAsia"/>
          <w:color w:val="000000"/>
          <w:szCs w:val="21"/>
        </w:rPr>
        <w:t>委托人应指定一名联系人，负责与监理机构联系。更换联系人时，应提前通知监理人。</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第五条</w:t>
      </w:r>
      <w:r>
        <w:rPr>
          <w:rFonts w:hint="eastAsia" w:cs="仿宋" w:asciiTheme="minorEastAsia" w:hAnsiTheme="minorEastAsia"/>
          <w:color w:val="000000"/>
          <w:szCs w:val="21"/>
        </w:rPr>
        <w:t xml:space="preserve"> 在监理合同实施过程中，双方的联系均应以书面函件为准。在不做出紧急处理即可能导致安全、质量事故的情况下，可先以口头形式通知，并在48小时内补做书面通知。</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第六条</w:t>
      </w:r>
      <w:r>
        <w:rPr>
          <w:rFonts w:hint="eastAsia" w:cs="仿宋" w:asciiTheme="minorEastAsia" w:hAnsiTheme="minorEastAsia"/>
          <w:color w:val="000000"/>
          <w:szCs w:val="21"/>
        </w:rPr>
        <w:t xml:space="preserve"> 委托人对委托监理范围内工程项目实施的意见和决策，应通过监理机构下达，法律、法规另有规定的除外。</w:t>
      </w:r>
    </w:p>
    <w:p>
      <w:pPr>
        <w:tabs>
          <w:tab w:val="left" w:pos="-180"/>
        </w:tabs>
        <w:spacing w:after="165" w:afterLines="50" w:line="500" w:lineRule="exact"/>
        <w:jc w:val="center"/>
        <w:rPr>
          <w:rFonts w:cs="仿宋" w:asciiTheme="minorEastAsia" w:hAnsiTheme="minorEastAsia"/>
          <w:b/>
          <w:bCs/>
          <w:color w:val="000000"/>
          <w:sz w:val="28"/>
          <w:szCs w:val="28"/>
        </w:rPr>
      </w:pPr>
      <w:r>
        <w:rPr>
          <w:rFonts w:hint="eastAsia" w:cs="仿宋" w:asciiTheme="minorEastAsia" w:hAnsiTheme="minorEastAsia"/>
          <w:b/>
          <w:bCs/>
          <w:color w:val="000000"/>
          <w:sz w:val="28"/>
          <w:szCs w:val="28"/>
        </w:rPr>
        <w:t>委托人的权利</w:t>
      </w:r>
    </w:p>
    <w:p>
      <w:pPr>
        <w:numPr>
          <w:ilvl w:val="0"/>
          <w:numId w:val="8"/>
        </w:numPr>
        <w:tabs>
          <w:tab w:val="left" w:pos="-180"/>
        </w:tabs>
        <w:spacing w:line="500" w:lineRule="exact"/>
        <w:rPr>
          <w:rFonts w:cs="仿宋" w:asciiTheme="minorEastAsia" w:hAnsiTheme="minorEastAsia"/>
          <w:color w:val="000000"/>
          <w:szCs w:val="21"/>
        </w:rPr>
      </w:pPr>
      <w:r>
        <w:rPr>
          <w:rFonts w:hint="eastAsia" w:cs="仿宋" w:asciiTheme="minorEastAsia" w:hAnsiTheme="minorEastAsia"/>
          <w:color w:val="000000"/>
          <w:szCs w:val="21"/>
        </w:rPr>
        <w:t>委托人享有如下权利：</w:t>
      </w:r>
    </w:p>
    <w:p>
      <w:pPr>
        <w:tabs>
          <w:tab w:val="left" w:pos="-180"/>
        </w:tabs>
        <w:spacing w:line="50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一、对监理工作进行监督、检查，并提出撤换不能胜任监理工作人员的建议或要求；</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二、</w:t>
      </w:r>
      <w:r>
        <w:rPr>
          <w:rFonts w:hint="eastAsia" w:cs="仿宋" w:asciiTheme="minorEastAsia" w:hAnsiTheme="minorEastAsia"/>
          <w:color w:val="000000"/>
          <w:szCs w:val="21"/>
        </w:rPr>
        <w:t>对工程建设中质量、安全、投资、进度方面的重大问题的决策权；</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三、</w:t>
      </w:r>
      <w:r>
        <w:rPr>
          <w:rFonts w:hint="eastAsia" w:cs="仿宋" w:asciiTheme="minorEastAsia" w:hAnsiTheme="minorEastAsia"/>
          <w:bCs/>
          <w:color w:val="000000"/>
          <w:szCs w:val="21"/>
        </w:rPr>
        <w:t>核定监理人签发的工程计量、付款凭证</w:t>
      </w:r>
      <w:r>
        <w:rPr>
          <w:rFonts w:hint="eastAsia" w:cs="仿宋" w:asciiTheme="minorEastAsia" w:hAnsiTheme="minorEastAsia"/>
          <w:color w:val="000000"/>
          <w:szCs w:val="21"/>
        </w:rPr>
        <w:t>；</w:t>
      </w:r>
    </w:p>
    <w:p>
      <w:pPr>
        <w:tabs>
          <w:tab w:val="left" w:pos="-180"/>
        </w:tabs>
        <w:spacing w:line="500" w:lineRule="exact"/>
        <w:ind w:firstLine="420" w:firstLineChars="200"/>
        <w:rPr>
          <w:rFonts w:cs="仿宋" w:asciiTheme="minorEastAsia" w:hAnsiTheme="minorEastAsia"/>
          <w:b/>
          <w:color w:val="000000"/>
          <w:szCs w:val="21"/>
        </w:rPr>
      </w:pPr>
      <w:r>
        <w:rPr>
          <w:rFonts w:hint="eastAsia" w:cs="仿宋" w:asciiTheme="minorEastAsia" w:hAnsiTheme="minorEastAsia"/>
          <w:color w:val="000000"/>
          <w:szCs w:val="21"/>
        </w:rPr>
        <w:t>四、要求监理人提交监理月报、监理专题报告、监理工作报告和监理工作总结报告；</w:t>
      </w:r>
    </w:p>
    <w:p>
      <w:pPr>
        <w:tabs>
          <w:tab w:val="left" w:pos="-180"/>
        </w:tabs>
        <w:spacing w:after="165" w:afterLines="50" w:line="500" w:lineRule="exact"/>
        <w:jc w:val="center"/>
        <w:rPr>
          <w:rFonts w:cs="仿宋" w:asciiTheme="minorEastAsia" w:hAnsiTheme="minorEastAsia"/>
          <w:b/>
          <w:bCs/>
          <w:color w:val="000000"/>
          <w:sz w:val="28"/>
          <w:szCs w:val="28"/>
        </w:rPr>
      </w:pPr>
      <w:r>
        <w:rPr>
          <w:rFonts w:hint="eastAsia" w:cs="仿宋" w:asciiTheme="minorEastAsia" w:hAnsiTheme="minorEastAsia"/>
          <w:b/>
          <w:bCs/>
          <w:color w:val="000000"/>
          <w:sz w:val="28"/>
          <w:szCs w:val="28"/>
        </w:rPr>
        <w:t>监理人的权利</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 xml:space="preserve">第八条 </w:t>
      </w:r>
      <w:r>
        <w:rPr>
          <w:rFonts w:hint="eastAsia" w:cs="仿宋" w:asciiTheme="minorEastAsia" w:hAnsiTheme="minorEastAsia"/>
          <w:color w:val="000000"/>
          <w:szCs w:val="21"/>
        </w:rPr>
        <w:t>委托人赋予监理人如下权利：</w:t>
      </w:r>
    </w:p>
    <w:p>
      <w:pPr>
        <w:tabs>
          <w:tab w:val="left" w:pos="-180"/>
        </w:tabs>
        <w:spacing w:line="500" w:lineRule="exact"/>
        <w:ind w:left="560"/>
        <w:outlineLvl w:val="0"/>
        <w:rPr>
          <w:rFonts w:cs="仿宋" w:asciiTheme="minorEastAsia" w:hAnsiTheme="minorEastAsia"/>
          <w:color w:val="000000"/>
          <w:szCs w:val="21"/>
        </w:rPr>
      </w:pPr>
      <w:r>
        <w:rPr>
          <w:rFonts w:hint="eastAsia" w:cs="仿宋" w:asciiTheme="minorEastAsia" w:hAnsiTheme="minorEastAsia"/>
          <w:color w:val="000000"/>
          <w:szCs w:val="21"/>
        </w:rPr>
        <w:t>一、审查承包人拟选择的分包项目和分包人</w:t>
      </w:r>
      <w:r>
        <w:rPr>
          <w:rFonts w:hint="eastAsia" w:cs="仿宋" w:asciiTheme="minorEastAsia" w:hAnsiTheme="minorEastAsia"/>
          <w:color w:val="000000"/>
          <w:szCs w:val="21"/>
          <w:shd w:val="clear" w:color="auto" w:fill="FFFFFF"/>
        </w:rPr>
        <w:t>，报委托人批准</w:t>
      </w:r>
      <w:r>
        <w:rPr>
          <w:rFonts w:hint="eastAsia" w:cs="仿宋" w:asciiTheme="minorEastAsia" w:hAnsiTheme="minorEastAsia"/>
          <w:color w:val="000000"/>
          <w:szCs w:val="21"/>
        </w:rPr>
        <w:t>；</w:t>
      </w:r>
    </w:p>
    <w:p>
      <w:pPr>
        <w:tabs>
          <w:tab w:val="left" w:pos="-180"/>
        </w:tabs>
        <w:spacing w:line="50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二、审查承包人提交的施工组织设计、安全技术措施及专项施工方案等各类文件；</w:t>
      </w:r>
    </w:p>
    <w:p>
      <w:pPr>
        <w:tabs>
          <w:tab w:val="left" w:pos="-180"/>
        </w:tabs>
        <w:spacing w:line="50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三、核查并签发施工图纸；</w:t>
      </w:r>
    </w:p>
    <w:p>
      <w:pPr>
        <w:tabs>
          <w:tab w:val="left" w:pos="-180"/>
        </w:tabs>
        <w:spacing w:line="50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四、签发合同项目开工令、暂停施工</w:t>
      </w:r>
      <w:r>
        <w:rPr>
          <w:rFonts w:hint="eastAsia" w:cs="仿宋" w:asciiTheme="minorEastAsia" w:hAnsiTheme="minorEastAsia"/>
          <w:color w:val="000000"/>
          <w:szCs w:val="21"/>
          <w:shd w:val="clear" w:color="auto" w:fill="FFFFFF"/>
        </w:rPr>
        <w:t>指示</w:t>
      </w:r>
      <w:r>
        <w:rPr>
          <w:rFonts w:hint="eastAsia" w:cs="仿宋" w:asciiTheme="minorEastAsia" w:hAnsiTheme="minorEastAsia"/>
          <w:color w:val="000000"/>
          <w:szCs w:val="21"/>
        </w:rPr>
        <w:t>，但应事先征得委托人同意；</w:t>
      </w:r>
      <w:r>
        <w:rPr>
          <w:rFonts w:hint="eastAsia" w:cs="仿宋" w:asciiTheme="minorEastAsia" w:hAnsiTheme="minorEastAsia"/>
          <w:color w:val="000000"/>
          <w:szCs w:val="21"/>
          <w:shd w:val="clear" w:color="auto" w:fill="FFFFFF"/>
        </w:rPr>
        <w:t>签发</w:t>
      </w:r>
      <w:r>
        <w:rPr>
          <w:rFonts w:hint="eastAsia" w:cs="仿宋" w:asciiTheme="minorEastAsia" w:hAnsiTheme="minorEastAsia"/>
          <w:color w:val="000000"/>
          <w:szCs w:val="21"/>
        </w:rPr>
        <w:t>进场通知、复工通知；</w:t>
      </w:r>
    </w:p>
    <w:p>
      <w:pPr>
        <w:tabs>
          <w:tab w:val="left" w:pos="-180"/>
        </w:tabs>
        <w:spacing w:line="50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五、审核和签发工程计量、付款凭证；</w:t>
      </w:r>
    </w:p>
    <w:p>
      <w:pPr>
        <w:tabs>
          <w:tab w:val="left" w:pos="-180"/>
        </w:tabs>
        <w:spacing w:line="50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六、核查承包人现场工作人员数量及相应岗位资格，有权要求承包人撤换不称职的现场工作人员；</w:t>
      </w:r>
    </w:p>
    <w:p>
      <w:pPr>
        <w:tabs>
          <w:tab w:val="left" w:pos="-180"/>
        </w:tabs>
        <w:spacing w:line="50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七、发现承包人使用的施工设备影响工程质量或进度时，有权要求承包人增加或更换施工设备；</w:t>
      </w:r>
    </w:p>
    <w:p>
      <w:pPr>
        <w:tabs>
          <w:tab w:val="left" w:pos="-180"/>
        </w:tabs>
        <w:spacing w:after="165" w:afterLines="50" w:line="500" w:lineRule="exact"/>
        <w:jc w:val="center"/>
        <w:rPr>
          <w:rFonts w:cs="仿宋" w:asciiTheme="minorEastAsia" w:hAnsiTheme="minorEastAsia"/>
          <w:b/>
          <w:bCs/>
          <w:color w:val="000000"/>
          <w:sz w:val="28"/>
          <w:szCs w:val="28"/>
        </w:rPr>
      </w:pPr>
      <w:r>
        <w:rPr>
          <w:rFonts w:hint="eastAsia" w:cs="仿宋" w:asciiTheme="minorEastAsia" w:hAnsiTheme="minorEastAsia"/>
          <w:b/>
          <w:bCs/>
          <w:color w:val="000000"/>
          <w:sz w:val="28"/>
          <w:szCs w:val="28"/>
        </w:rPr>
        <w:t>委托人的义务</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 xml:space="preserve">第九条 </w:t>
      </w:r>
      <w:r>
        <w:rPr>
          <w:rFonts w:hint="eastAsia" w:cs="仿宋" w:asciiTheme="minorEastAsia" w:hAnsiTheme="minorEastAsia"/>
          <w:color w:val="000000"/>
          <w:szCs w:val="21"/>
        </w:rPr>
        <w:t>工程建设外部环境的协调工作。</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 xml:space="preserve">第十条 </w:t>
      </w:r>
      <w:r>
        <w:rPr>
          <w:rFonts w:hint="eastAsia" w:cs="仿宋" w:asciiTheme="minorEastAsia" w:hAnsiTheme="minorEastAsia"/>
          <w:color w:val="000000"/>
          <w:szCs w:val="21"/>
        </w:rPr>
        <w:t>按专用合同条款约定的时间、数量、方式，免费向监理机构提供开展监理服务的有关本工程建设的资料。</w:t>
      </w:r>
    </w:p>
    <w:p>
      <w:pPr>
        <w:tabs>
          <w:tab w:val="left" w:pos="-180"/>
        </w:tabs>
        <w:spacing w:line="500" w:lineRule="exact"/>
        <w:ind w:firstLine="422" w:firstLineChars="200"/>
        <w:rPr>
          <w:rFonts w:cs="仿宋" w:asciiTheme="minorEastAsia" w:hAnsiTheme="minorEastAsia"/>
          <w:dstrike/>
          <w:color w:val="000000"/>
          <w:szCs w:val="21"/>
        </w:rPr>
      </w:pPr>
      <w:r>
        <w:rPr>
          <w:rFonts w:hint="eastAsia" w:cs="仿宋" w:asciiTheme="minorEastAsia" w:hAnsiTheme="minorEastAsia"/>
          <w:b/>
          <w:color w:val="000000"/>
          <w:szCs w:val="21"/>
        </w:rPr>
        <w:t>第十一条</w:t>
      </w:r>
      <w:r>
        <w:rPr>
          <w:rFonts w:hint="eastAsia" w:cs="仿宋" w:asciiTheme="minorEastAsia" w:hAnsiTheme="minorEastAsia"/>
          <w:color w:val="000000"/>
          <w:szCs w:val="21"/>
        </w:rPr>
        <w:t xml:space="preserve"> 在专用合同条款约定的时间内，就监理机构书面提交并要求作出决定的问题作出书面决定，并及时送达监理机构。超过约定时间，监理机构未收到委托人的书面决定，且委托人未说明理由，监理机构可认为委托人对其提出的事宜已无不同意见，无须再作确认。</w:t>
      </w:r>
    </w:p>
    <w:p>
      <w:pPr>
        <w:tabs>
          <w:tab w:val="left" w:pos="-180"/>
        </w:tabs>
        <w:spacing w:line="500" w:lineRule="exact"/>
        <w:ind w:firstLine="422" w:firstLineChars="200"/>
        <w:rPr>
          <w:rFonts w:cs="仿宋" w:asciiTheme="minorEastAsia" w:hAnsiTheme="minorEastAsia"/>
          <w:color w:val="000000"/>
          <w:szCs w:val="21"/>
          <w:shd w:val="pct10" w:color="auto" w:fill="FFFFFF"/>
        </w:rPr>
      </w:pPr>
      <w:r>
        <w:rPr>
          <w:rFonts w:hint="eastAsia" w:cs="仿宋" w:asciiTheme="minorEastAsia" w:hAnsiTheme="minorEastAsia"/>
          <w:b/>
          <w:color w:val="000000"/>
          <w:szCs w:val="21"/>
        </w:rPr>
        <w:t xml:space="preserve">第十二条 </w:t>
      </w:r>
      <w:r>
        <w:rPr>
          <w:rFonts w:hint="eastAsia" w:cs="仿宋" w:asciiTheme="minorEastAsia" w:hAnsiTheme="minorEastAsia"/>
          <w:color w:val="000000"/>
          <w:szCs w:val="21"/>
          <w:shd w:val="clear" w:color="auto" w:fill="FFFFFF"/>
        </w:rPr>
        <w:t>与承包人签订的施工合同中明确其赋予监理人的权限，并在工程开工前将监理单位、总监理工程师通知承包人。</w:t>
      </w:r>
    </w:p>
    <w:p>
      <w:pPr>
        <w:tabs>
          <w:tab w:val="left" w:pos="-180"/>
        </w:tabs>
        <w:spacing w:line="500" w:lineRule="exact"/>
        <w:ind w:firstLine="422" w:firstLineChars="200"/>
        <w:rPr>
          <w:rFonts w:cs="仿宋" w:asciiTheme="minorEastAsia" w:hAnsiTheme="minorEastAsia"/>
          <w:color w:val="000000"/>
          <w:szCs w:val="21"/>
          <w:shd w:val="clear" w:color="auto" w:fill="FFFFFF"/>
        </w:rPr>
      </w:pPr>
      <w:r>
        <w:rPr>
          <w:rFonts w:hint="eastAsia" w:cs="仿宋" w:asciiTheme="minorEastAsia" w:hAnsiTheme="minorEastAsia"/>
          <w:b/>
          <w:color w:val="000000"/>
          <w:szCs w:val="21"/>
        </w:rPr>
        <w:t>第十三条</w:t>
      </w:r>
      <w:r>
        <w:rPr>
          <w:rFonts w:hint="eastAsia" w:cs="仿宋" w:asciiTheme="minorEastAsia" w:hAnsiTheme="minorEastAsia"/>
          <w:color w:val="000000"/>
          <w:szCs w:val="21"/>
          <w:shd w:val="clear" w:color="auto" w:fill="FFFFFF"/>
        </w:rPr>
        <w:t xml:space="preserve"> 提供监理人员在现场的工作和生活条件，具体内容在专用合同条款中明确。如果不能提供上述条件的，应按实际发生费用给予监理人补偿。</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第十四条</w:t>
      </w:r>
      <w:r>
        <w:rPr>
          <w:rFonts w:hint="eastAsia" w:cs="仿宋" w:asciiTheme="minorEastAsia" w:hAnsiTheme="minorEastAsia"/>
          <w:color w:val="000000"/>
          <w:szCs w:val="21"/>
        </w:rPr>
        <w:t xml:space="preserve"> 按本合同约定及时、足额支付监理服务酬金。</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 xml:space="preserve">第十五条 </w:t>
      </w:r>
      <w:r>
        <w:rPr>
          <w:rFonts w:hint="eastAsia" w:cs="仿宋" w:asciiTheme="minorEastAsia" w:hAnsiTheme="minorEastAsia"/>
          <w:color w:val="000000"/>
          <w:szCs w:val="21"/>
        </w:rPr>
        <w:t>为监理机构指定具有检验、试验资质的机构并承担检验、试验相关费用。</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 xml:space="preserve">第十六条 </w:t>
      </w:r>
      <w:r>
        <w:rPr>
          <w:rFonts w:hint="eastAsia" w:cs="仿宋" w:asciiTheme="minorEastAsia" w:hAnsiTheme="minorEastAsia"/>
          <w:color w:val="000000"/>
          <w:szCs w:val="21"/>
        </w:rPr>
        <w:t>维护监理机构工作的独立性，不干涉监理机构正常开展监理业务，不擅自作出有悖于监理机构在合同授权范围内所作出的指示、决定，未经监理机构签字确认，不得支付工程款。</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 xml:space="preserve">第十七条 </w:t>
      </w:r>
      <w:r>
        <w:rPr>
          <w:rFonts w:hint="eastAsia" w:cs="仿宋" w:asciiTheme="minorEastAsia" w:hAnsiTheme="minorEastAsia"/>
          <w:color w:val="000000"/>
          <w:szCs w:val="21"/>
        </w:rPr>
        <w:t>要求监理人自己投保。</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第十八条</w:t>
      </w:r>
      <w:r>
        <w:rPr>
          <w:rFonts w:hint="eastAsia" w:cs="仿宋" w:asciiTheme="minorEastAsia" w:hAnsiTheme="minorEastAsia"/>
          <w:color w:val="000000"/>
          <w:szCs w:val="21"/>
        </w:rPr>
        <w:t xml:space="preserve"> 未经监理人同意，不得将监理人用于本工程监理服务的</w:t>
      </w:r>
      <w:r>
        <w:rPr>
          <w:rFonts w:hint="eastAsia" w:cs="仿宋" w:asciiTheme="minorEastAsia" w:hAnsiTheme="minorEastAsia"/>
          <w:color w:val="000000"/>
          <w:szCs w:val="21"/>
          <w:shd w:val="clear" w:color="auto" w:fill="FFFFFF"/>
        </w:rPr>
        <w:t>任何</w:t>
      </w:r>
      <w:r>
        <w:rPr>
          <w:rFonts w:hint="eastAsia" w:cs="仿宋" w:asciiTheme="minorEastAsia" w:hAnsiTheme="minorEastAsia"/>
          <w:color w:val="000000"/>
          <w:szCs w:val="21"/>
        </w:rPr>
        <w:t>文件直接或间接用于其他工程建设之中。</w:t>
      </w:r>
      <w:r>
        <w:rPr>
          <w:rFonts w:hint="eastAsia" w:cs="仿宋" w:asciiTheme="minorEastAsia" w:hAnsiTheme="minorEastAsia"/>
          <w:b/>
          <w:color w:val="000000"/>
          <w:szCs w:val="21"/>
        </w:rPr>
        <w:t xml:space="preserve"> </w:t>
      </w:r>
    </w:p>
    <w:p>
      <w:pPr>
        <w:tabs>
          <w:tab w:val="left" w:pos="-180"/>
        </w:tabs>
        <w:spacing w:line="500" w:lineRule="exact"/>
        <w:ind w:firstLine="422" w:firstLineChars="200"/>
        <w:jc w:val="left"/>
        <w:outlineLvl w:val="0"/>
        <w:rPr>
          <w:rFonts w:cs="仿宋" w:asciiTheme="minorEastAsia" w:hAnsiTheme="minorEastAsia"/>
          <w:color w:val="000000"/>
          <w:szCs w:val="21"/>
        </w:rPr>
      </w:pPr>
      <w:r>
        <w:rPr>
          <w:rFonts w:cs="仿宋" w:asciiTheme="minorEastAsia" w:hAnsiTheme="minorEastAsia"/>
          <w:b/>
          <w:bCs/>
          <w:color w:val="000000"/>
          <w:szCs w:val="21"/>
        </w:rPr>
        <w:t>第十九条</w:t>
      </w:r>
      <w:r>
        <w:rPr>
          <w:rFonts w:hint="eastAsia" w:cs="仿宋" w:asciiTheme="minorEastAsia" w:hAnsiTheme="minorEastAsia"/>
          <w:b/>
          <w:bCs/>
          <w:color w:val="000000"/>
          <w:szCs w:val="21"/>
        </w:rPr>
        <w:t xml:space="preserve"> </w:t>
      </w:r>
      <w:r>
        <w:rPr>
          <w:rFonts w:cs="仿宋" w:asciiTheme="minorEastAsia" w:hAnsiTheme="minorEastAsia"/>
          <w:color w:val="000000"/>
          <w:szCs w:val="21"/>
        </w:rPr>
        <w:t>无</w:t>
      </w:r>
    </w:p>
    <w:p>
      <w:pPr>
        <w:tabs>
          <w:tab w:val="left" w:pos="-180"/>
        </w:tabs>
        <w:spacing w:after="165" w:afterLines="50" w:line="500" w:lineRule="exact"/>
        <w:jc w:val="center"/>
        <w:rPr>
          <w:rFonts w:cs="仿宋" w:asciiTheme="minorEastAsia" w:hAnsiTheme="minorEastAsia"/>
          <w:b/>
          <w:bCs/>
          <w:color w:val="000000"/>
          <w:sz w:val="28"/>
          <w:szCs w:val="28"/>
        </w:rPr>
      </w:pPr>
      <w:r>
        <w:rPr>
          <w:rFonts w:hint="eastAsia" w:cs="仿宋" w:asciiTheme="minorEastAsia" w:hAnsiTheme="minorEastAsia"/>
          <w:b/>
          <w:bCs/>
          <w:color w:val="000000"/>
          <w:sz w:val="28"/>
          <w:szCs w:val="28"/>
        </w:rPr>
        <w:t>监理人的义务</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第二十条</w:t>
      </w:r>
      <w:r>
        <w:rPr>
          <w:rFonts w:hint="eastAsia" w:cs="仿宋" w:asciiTheme="minorEastAsia" w:hAnsiTheme="minorEastAsia"/>
          <w:color w:val="000000"/>
          <w:szCs w:val="21"/>
        </w:rPr>
        <w:t xml:space="preserve"> 本着“守法、诚信、公正、科学”的原则，按专用合同条款约定的监理服务内容为委托人提供优质服务。  </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第二十一条</w:t>
      </w:r>
      <w:r>
        <w:rPr>
          <w:rFonts w:hint="eastAsia" w:cs="仿宋" w:asciiTheme="minorEastAsia" w:hAnsiTheme="minorEastAsia"/>
          <w:color w:val="000000"/>
          <w:szCs w:val="21"/>
        </w:rPr>
        <w:t xml:space="preserve"> 在专用合同条款约定的时间内组建监理机构，并进驻现场。及时将监理规划、监理机构及其主要人员名单提交委托人，将监理机构及其人员名单、监理工程师和监理员的授权范围通知承包人；实施期间有变化的，应当及时通知承包人。更换总监理工程师和其他主要监理人员应征得委托人同意。</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 xml:space="preserve">第二十二条 </w:t>
      </w:r>
      <w:r>
        <w:rPr>
          <w:rFonts w:hint="eastAsia" w:cs="仿宋" w:asciiTheme="minorEastAsia" w:hAnsiTheme="minorEastAsia"/>
          <w:color w:val="000000"/>
          <w:szCs w:val="21"/>
        </w:rPr>
        <w:t>发现设计文件不符合有关规定或合同约定时，应向委托人报告。</w:t>
      </w:r>
    </w:p>
    <w:p>
      <w:pPr>
        <w:tabs>
          <w:tab w:val="left" w:pos="-180"/>
        </w:tabs>
        <w:spacing w:line="500" w:lineRule="exact"/>
        <w:ind w:firstLine="422" w:firstLineChars="200"/>
        <w:outlineLvl w:val="0"/>
        <w:rPr>
          <w:rFonts w:cs="仿宋" w:asciiTheme="minorEastAsia" w:hAnsiTheme="minorEastAsia"/>
          <w:color w:val="000000"/>
          <w:szCs w:val="21"/>
        </w:rPr>
      </w:pPr>
      <w:r>
        <w:rPr>
          <w:rFonts w:hint="eastAsia" w:cs="仿宋" w:asciiTheme="minorEastAsia" w:hAnsiTheme="minorEastAsia"/>
          <w:b/>
          <w:color w:val="000000"/>
          <w:szCs w:val="21"/>
        </w:rPr>
        <w:t xml:space="preserve">第二十三条 </w:t>
      </w:r>
      <w:r>
        <w:rPr>
          <w:rFonts w:hint="eastAsia" w:cs="仿宋" w:asciiTheme="minorEastAsia" w:hAnsiTheme="minorEastAsia"/>
          <w:color w:val="000000"/>
          <w:szCs w:val="21"/>
        </w:rPr>
        <w:t>核验建筑材料、建筑构配件和设备质量，检查、检验并确认工程的施工质量；检查施工安全生产情况。发现存在质量、安全事故隐患，或发生质量、安全事故，应按有关规定及时采取相应的监理措施。</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bCs/>
          <w:color w:val="000000"/>
          <w:szCs w:val="21"/>
        </w:rPr>
        <w:t>第二十</w:t>
      </w:r>
      <w:r>
        <w:rPr>
          <w:rFonts w:hint="eastAsia" w:cs="仿宋" w:asciiTheme="minorEastAsia" w:hAnsiTheme="minorEastAsia"/>
          <w:b/>
          <w:color w:val="000000"/>
          <w:szCs w:val="21"/>
        </w:rPr>
        <w:t>四</w:t>
      </w:r>
      <w:r>
        <w:rPr>
          <w:rFonts w:hint="eastAsia" w:cs="仿宋" w:asciiTheme="minorEastAsia" w:hAnsiTheme="minorEastAsia"/>
          <w:b/>
          <w:bCs/>
          <w:color w:val="000000"/>
          <w:szCs w:val="21"/>
        </w:rPr>
        <w:t>条</w:t>
      </w:r>
      <w:r>
        <w:rPr>
          <w:rFonts w:hint="eastAsia" w:cs="仿宋" w:asciiTheme="minorEastAsia" w:hAnsiTheme="minorEastAsia"/>
          <w:color w:val="000000"/>
          <w:szCs w:val="21"/>
        </w:rPr>
        <w:t xml:space="preserve"> 监督、检查工程施工进度。</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第二十</w:t>
      </w:r>
      <w:r>
        <w:rPr>
          <w:rFonts w:hint="eastAsia" w:cs="仿宋" w:asciiTheme="minorEastAsia" w:hAnsiTheme="minorEastAsia"/>
          <w:b/>
          <w:bCs/>
          <w:color w:val="000000"/>
          <w:szCs w:val="21"/>
        </w:rPr>
        <w:t>五</w:t>
      </w:r>
      <w:r>
        <w:rPr>
          <w:rFonts w:hint="eastAsia" w:cs="仿宋" w:asciiTheme="minorEastAsia" w:hAnsiTheme="minorEastAsia"/>
          <w:b/>
          <w:color w:val="000000"/>
          <w:szCs w:val="21"/>
        </w:rPr>
        <w:t>条</w:t>
      </w:r>
      <w:r>
        <w:rPr>
          <w:rFonts w:hint="eastAsia" w:cs="仿宋" w:asciiTheme="minorEastAsia" w:hAnsiTheme="minorEastAsia"/>
          <w:color w:val="000000"/>
          <w:szCs w:val="21"/>
        </w:rPr>
        <w:t xml:space="preserve"> 按照委托人签订的工程保险合同，做好施工现场工程保险合同的管理。协助委托人向保险公司及时提供一切必要的材料和证据。</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第二十六条</w:t>
      </w:r>
      <w:r>
        <w:rPr>
          <w:rFonts w:hint="eastAsia" w:cs="仿宋" w:asciiTheme="minorEastAsia" w:hAnsiTheme="minorEastAsia"/>
          <w:color w:val="000000"/>
          <w:szCs w:val="21"/>
        </w:rPr>
        <w:t xml:space="preserve"> 协调施工合同各方之间的关系。</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第二十七条</w:t>
      </w:r>
      <w:r>
        <w:rPr>
          <w:rFonts w:hint="eastAsia" w:cs="仿宋" w:asciiTheme="minorEastAsia" w:hAnsiTheme="minorEastAsia"/>
          <w:color w:val="000000"/>
          <w:szCs w:val="21"/>
        </w:rPr>
        <w:t xml:space="preserve"> 按照施工作业程序，采取旁站、巡视、跟踪检测和平行检测等方法实施监理。需要旁站的重要部位和关键工序在专用合同条款中约定。</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 xml:space="preserve">第二十八条 </w:t>
      </w:r>
      <w:r>
        <w:rPr>
          <w:rFonts w:hint="eastAsia" w:cs="仿宋" w:asciiTheme="minorEastAsia" w:hAnsiTheme="minorEastAsia"/>
          <w:color w:val="000000"/>
          <w:szCs w:val="21"/>
        </w:rPr>
        <w:t>及时做好工程施工</w:t>
      </w:r>
      <w:r>
        <w:rPr>
          <w:rFonts w:hint="eastAsia" w:cs="仿宋" w:asciiTheme="minorEastAsia" w:hAnsiTheme="minorEastAsia"/>
          <w:color w:val="000000"/>
          <w:szCs w:val="21"/>
          <w:shd w:val="clear" w:color="auto" w:fill="FFFFFF"/>
        </w:rPr>
        <w:t>过程</w:t>
      </w:r>
      <w:r>
        <w:rPr>
          <w:rFonts w:hint="eastAsia" w:cs="仿宋" w:asciiTheme="minorEastAsia" w:hAnsiTheme="minorEastAsia"/>
          <w:color w:val="000000"/>
          <w:szCs w:val="21"/>
        </w:rPr>
        <w:t>各种监理信息的收集、整理和归档，并保证现场记录、试验、检验、检查等资料的完整和真实。</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 xml:space="preserve">第二十九条 </w:t>
      </w:r>
      <w:r>
        <w:rPr>
          <w:rFonts w:hint="eastAsia" w:cs="仿宋" w:asciiTheme="minorEastAsia" w:hAnsiTheme="minorEastAsia"/>
          <w:color w:val="000000"/>
          <w:szCs w:val="21"/>
        </w:rPr>
        <w:t>编制《监理日志》，并向委托人提交监理月报、监理专题报告、监理工作报告和监理工作总结报告。</w:t>
      </w:r>
    </w:p>
    <w:p>
      <w:pPr>
        <w:tabs>
          <w:tab w:val="left" w:pos="-180"/>
        </w:tabs>
        <w:spacing w:line="500" w:lineRule="exact"/>
        <w:ind w:firstLine="422" w:firstLineChars="200"/>
        <w:rPr>
          <w:rFonts w:cs="仿宋" w:asciiTheme="minorEastAsia" w:hAnsiTheme="minorEastAsia"/>
          <w:bCs/>
          <w:color w:val="000000"/>
          <w:szCs w:val="21"/>
        </w:rPr>
      </w:pPr>
      <w:r>
        <w:rPr>
          <w:rFonts w:hint="eastAsia" w:cs="仿宋" w:asciiTheme="minorEastAsia" w:hAnsiTheme="minorEastAsia"/>
          <w:b/>
          <w:color w:val="000000"/>
          <w:szCs w:val="21"/>
        </w:rPr>
        <w:t xml:space="preserve">第三十条 </w:t>
      </w:r>
      <w:r>
        <w:rPr>
          <w:rFonts w:hint="eastAsia" w:cs="仿宋" w:asciiTheme="minorEastAsia" w:hAnsiTheme="minorEastAsia"/>
          <w:color w:val="000000"/>
          <w:szCs w:val="21"/>
        </w:rPr>
        <w:t>按有关规定参加工程验收，做好相关配合工作。</w:t>
      </w:r>
      <w:r>
        <w:rPr>
          <w:rFonts w:hint="eastAsia" w:cs="仿宋" w:asciiTheme="minorEastAsia" w:hAnsiTheme="minorEastAsia"/>
          <w:bCs/>
          <w:color w:val="000000"/>
          <w:szCs w:val="21"/>
        </w:rPr>
        <w:t>委托人委托监理人主持的分部工程验收由专用合同条款约定。</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第三十一条</w:t>
      </w:r>
      <w:r>
        <w:rPr>
          <w:rFonts w:hint="eastAsia" w:cs="仿宋" w:asciiTheme="minorEastAsia" w:hAnsiTheme="minorEastAsia"/>
          <w:color w:val="000000"/>
          <w:szCs w:val="21"/>
        </w:rPr>
        <w:t xml:space="preserve"> 妥善做好委托人所提供的工程建设文件资料的保存、回收及保密工作。在本合同期限内或</w:t>
      </w:r>
      <w:r>
        <w:rPr>
          <w:rFonts w:hint="eastAsia" w:cs="仿宋" w:asciiTheme="minorEastAsia" w:hAnsiTheme="minorEastAsia"/>
          <w:color w:val="000000"/>
          <w:szCs w:val="21"/>
          <w:shd w:val="clear" w:color="auto" w:fill="FFFFFF"/>
        </w:rPr>
        <w:t>专用合同条款约定的合同终止后的一定期限内</w:t>
      </w:r>
      <w:r>
        <w:rPr>
          <w:rFonts w:hint="eastAsia" w:cs="仿宋" w:asciiTheme="minorEastAsia" w:hAnsiTheme="minorEastAsia"/>
          <w:color w:val="000000"/>
          <w:szCs w:val="21"/>
        </w:rPr>
        <w:t>，未征得委托人同意，不得公开涉及委托人的专利、专有技术或其他需保密的资料，不得泄露与本合同业务有关的技术、商务等</w:t>
      </w:r>
      <w:r>
        <w:rPr>
          <w:rFonts w:hint="eastAsia" w:cs="仿宋" w:asciiTheme="minorEastAsia" w:hAnsiTheme="minorEastAsia"/>
          <w:color w:val="000000"/>
          <w:szCs w:val="21"/>
          <w:shd w:val="clear" w:color="auto" w:fill="FFFFFF"/>
        </w:rPr>
        <w:t>秘密</w:t>
      </w:r>
      <w:r>
        <w:rPr>
          <w:rFonts w:hint="eastAsia" w:cs="仿宋" w:asciiTheme="minorEastAsia" w:hAnsiTheme="minorEastAsia"/>
          <w:color w:val="000000"/>
          <w:szCs w:val="21"/>
        </w:rPr>
        <w:t>。</w:t>
      </w:r>
    </w:p>
    <w:p>
      <w:pPr>
        <w:tabs>
          <w:tab w:val="left" w:pos="-180"/>
        </w:tabs>
        <w:spacing w:after="165" w:afterLines="50" w:line="500" w:lineRule="exact"/>
        <w:jc w:val="center"/>
        <w:rPr>
          <w:rFonts w:cs="仿宋" w:asciiTheme="minorEastAsia" w:hAnsiTheme="minorEastAsia"/>
          <w:b/>
          <w:bCs/>
          <w:color w:val="000000"/>
          <w:sz w:val="28"/>
          <w:szCs w:val="28"/>
        </w:rPr>
      </w:pPr>
      <w:r>
        <w:rPr>
          <w:rFonts w:hint="eastAsia" w:cs="仿宋" w:asciiTheme="minorEastAsia" w:hAnsiTheme="minorEastAsia"/>
          <w:b/>
          <w:bCs/>
          <w:color w:val="000000"/>
          <w:sz w:val="28"/>
          <w:szCs w:val="28"/>
        </w:rPr>
        <w:t>监理服务酬金</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第三十二条</w:t>
      </w:r>
      <w:r>
        <w:rPr>
          <w:rFonts w:hint="eastAsia" w:cs="仿宋" w:asciiTheme="minorEastAsia" w:hAnsiTheme="minorEastAsia"/>
          <w:color w:val="000000"/>
          <w:szCs w:val="21"/>
        </w:rPr>
        <w:t xml:space="preserve"> 监理正常服务酬金的支付时间和支付方式在专用合同条款中约定。</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第三十三条</w:t>
      </w:r>
      <w:r>
        <w:rPr>
          <w:rFonts w:hint="eastAsia" w:cs="仿宋" w:asciiTheme="minorEastAsia" w:hAnsiTheme="minorEastAsia"/>
          <w:color w:val="000000"/>
          <w:szCs w:val="21"/>
        </w:rPr>
        <w:t xml:space="preserve"> 除</w:t>
      </w:r>
      <w:r>
        <w:rPr>
          <w:rFonts w:hint="eastAsia" w:cs="仿宋" w:asciiTheme="minorEastAsia" w:hAnsiTheme="minorEastAsia"/>
          <w:bCs/>
          <w:color w:val="000000"/>
          <w:szCs w:val="21"/>
        </w:rPr>
        <w:t>不可抗力外，</w:t>
      </w:r>
      <w:r>
        <w:rPr>
          <w:rFonts w:hint="eastAsia" w:cs="仿宋" w:asciiTheme="minorEastAsia" w:hAnsiTheme="minorEastAsia"/>
          <w:color w:val="000000"/>
          <w:szCs w:val="21"/>
        </w:rPr>
        <w:t>有下列情形之一且由此引起监理工作量增加或服务期限延长，均应视为监理机构的附加服务，监理人应得到监理附加服务酬金：</w:t>
      </w:r>
    </w:p>
    <w:p>
      <w:pPr>
        <w:tabs>
          <w:tab w:val="left" w:pos="-180"/>
        </w:tabs>
        <w:spacing w:line="500" w:lineRule="exact"/>
        <w:ind w:firstLine="420" w:firstLineChars="200"/>
        <w:outlineLvl w:val="0"/>
        <w:rPr>
          <w:rFonts w:cs="仿宋" w:asciiTheme="minorEastAsia" w:hAnsiTheme="minorEastAsia"/>
          <w:color w:val="000000"/>
          <w:szCs w:val="21"/>
        </w:rPr>
      </w:pPr>
      <w:r>
        <w:rPr>
          <w:rFonts w:hint="eastAsia" w:cs="仿宋" w:asciiTheme="minorEastAsia" w:hAnsiTheme="minorEastAsia"/>
          <w:color w:val="000000"/>
          <w:szCs w:val="21"/>
        </w:rPr>
        <w:t>一、由于委托人、第三方责任、</w:t>
      </w:r>
      <w:r>
        <w:rPr>
          <w:rFonts w:hint="eastAsia" w:cs="仿宋" w:asciiTheme="minorEastAsia" w:hAnsiTheme="minorEastAsia"/>
          <w:color w:val="000000"/>
          <w:szCs w:val="21"/>
          <w:shd w:val="clear" w:color="auto" w:fill="FFFFFF"/>
        </w:rPr>
        <w:t>设计变更</w:t>
      </w:r>
      <w:r>
        <w:rPr>
          <w:rFonts w:hint="eastAsia" w:cs="仿宋" w:asciiTheme="minorEastAsia" w:hAnsiTheme="minorEastAsia"/>
          <w:color w:val="000000"/>
          <w:szCs w:val="21"/>
        </w:rPr>
        <w:t>及不良地质条件等非监理人原因致使正常的监理服务受到阻碍或延误；</w:t>
      </w:r>
    </w:p>
    <w:p>
      <w:pPr>
        <w:tabs>
          <w:tab w:val="left" w:pos="-180"/>
        </w:tabs>
        <w:spacing w:line="500" w:lineRule="exact"/>
        <w:ind w:firstLine="420" w:firstLineChars="200"/>
        <w:outlineLvl w:val="0"/>
        <w:rPr>
          <w:rFonts w:cs="仿宋" w:asciiTheme="minorEastAsia" w:hAnsiTheme="minorEastAsia"/>
          <w:color w:val="000000"/>
          <w:szCs w:val="21"/>
        </w:rPr>
      </w:pPr>
      <w:r>
        <w:rPr>
          <w:rFonts w:hint="eastAsia" w:cs="仿宋" w:asciiTheme="minorEastAsia" w:hAnsiTheme="minorEastAsia"/>
          <w:color w:val="000000"/>
          <w:szCs w:val="21"/>
        </w:rPr>
        <w:t>二、在本合同履行过程中，委托人要求监理机构完成监理合同约定范围和内容以外的服务；</w:t>
      </w:r>
    </w:p>
    <w:p>
      <w:pPr>
        <w:tabs>
          <w:tab w:val="left" w:pos="-180"/>
        </w:tabs>
        <w:spacing w:line="500" w:lineRule="exact"/>
        <w:ind w:firstLine="420" w:firstLineChars="200"/>
        <w:outlineLvl w:val="0"/>
        <w:rPr>
          <w:rFonts w:cs="仿宋" w:asciiTheme="minorEastAsia" w:hAnsiTheme="minorEastAsia"/>
          <w:color w:val="000000"/>
          <w:szCs w:val="21"/>
        </w:rPr>
      </w:pPr>
      <w:r>
        <w:rPr>
          <w:rFonts w:hint="eastAsia" w:cs="仿宋" w:asciiTheme="minorEastAsia" w:hAnsiTheme="minorEastAsia"/>
          <w:color w:val="000000"/>
          <w:szCs w:val="21"/>
        </w:rPr>
        <w:t>三、由于非监理人原因暂停或终止监理业务时，其善后工作或恢复执行监理业务的工作。</w:t>
      </w:r>
    </w:p>
    <w:p>
      <w:pPr>
        <w:tabs>
          <w:tab w:val="left" w:pos="-180"/>
        </w:tabs>
        <w:spacing w:line="50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监理人完成附加服务应得到的酬金，按</w:t>
      </w:r>
      <w:r>
        <w:rPr>
          <w:rFonts w:hint="eastAsia" w:cs="仿宋" w:asciiTheme="minorEastAsia" w:hAnsiTheme="minorEastAsia"/>
          <w:color w:val="000000"/>
          <w:szCs w:val="21"/>
          <w:shd w:val="clear" w:color="auto" w:fill="FFFFFF"/>
        </w:rPr>
        <w:t>专用合同条款约定的方法或</w:t>
      </w:r>
      <w:r>
        <w:rPr>
          <w:rFonts w:hint="eastAsia" w:cs="仿宋" w:asciiTheme="minorEastAsia" w:hAnsiTheme="minorEastAsia"/>
          <w:color w:val="000000"/>
          <w:szCs w:val="21"/>
        </w:rPr>
        <w:t>监理补充协议计取和支付。</w:t>
      </w:r>
    </w:p>
    <w:p>
      <w:pPr>
        <w:tabs>
          <w:tab w:val="left" w:pos="-180"/>
        </w:tabs>
        <w:spacing w:line="500" w:lineRule="exact"/>
        <w:ind w:firstLine="422" w:firstLineChars="200"/>
        <w:rPr>
          <w:rFonts w:cs="仿宋" w:asciiTheme="minorEastAsia" w:hAnsiTheme="minorEastAsia"/>
          <w:b/>
          <w:color w:val="000000"/>
          <w:szCs w:val="21"/>
        </w:rPr>
      </w:pPr>
      <w:r>
        <w:rPr>
          <w:rFonts w:hint="eastAsia" w:cs="仿宋" w:asciiTheme="minorEastAsia" w:hAnsiTheme="minorEastAsia"/>
          <w:b/>
          <w:color w:val="000000"/>
          <w:szCs w:val="21"/>
        </w:rPr>
        <w:t xml:space="preserve">第三十四条 </w:t>
      </w:r>
      <w:r>
        <w:rPr>
          <w:rFonts w:hint="eastAsia" w:cs="仿宋" w:asciiTheme="minorEastAsia" w:hAnsiTheme="minorEastAsia"/>
          <w:color w:val="000000"/>
          <w:szCs w:val="21"/>
        </w:rPr>
        <w:t>国家有关法律、法规、规章和监理酬金标准发生变化时，应按有关规定调整监理服务酬金。</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第三十五条</w:t>
      </w:r>
      <w:r>
        <w:rPr>
          <w:rFonts w:hint="eastAsia" w:cs="仿宋" w:asciiTheme="minorEastAsia" w:hAnsiTheme="minorEastAsia"/>
          <w:color w:val="000000"/>
          <w:szCs w:val="21"/>
        </w:rPr>
        <w:t xml:space="preserve"> 委托人对监理人</w:t>
      </w:r>
      <w:r>
        <w:rPr>
          <w:rFonts w:hint="eastAsia" w:cs="仿宋" w:asciiTheme="minorEastAsia" w:hAnsiTheme="minorEastAsia"/>
          <w:color w:val="000000"/>
          <w:szCs w:val="21"/>
          <w:shd w:val="clear" w:color="auto" w:fill="FFFFFF"/>
        </w:rPr>
        <w:t>申请支付的</w:t>
      </w:r>
      <w:r>
        <w:rPr>
          <w:rFonts w:hint="eastAsia" w:cs="仿宋" w:asciiTheme="minorEastAsia" w:hAnsiTheme="minorEastAsia"/>
          <w:color w:val="000000"/>
          <w:szCs w:val="21"/>
        </w:rPr>
        <w:t>监理酬金项目及金额有异议时，应当在收到监理人支付申请书</w:t>
      </w:r>
      <w:r>
        <w:rPr>
          <w:rFonts w:hint="eastAsia" w:cs="仿宋" w:asciiTheme="minorEastAsia" w:hAnsiTheme="minorEastAsia"/>
          <w:color w:val="000000"/>
          <w:szCs w:val="21"/>
          <w:shd w:val="clear" w:color="auto" w:fill="FFFFFF"/>
        </w:rPr>
        <w:t>后</w:t>
      </w:r>
      <w:r>
        <w:rPr>
          <w:rFonts w:hint="eastAsia" w:cs="仿宋" w:asciiTheme="minorEastAsia" w:hAnsiTheme="minorEastAsia"/>
          <w:color w:val="000000"/>
          <w:szCs w:val="21"/>
        </w:rPr>
        <w:t>7天内向监理人发出异议通知，由双方协商解决。7天内未发出异议通知，则按通用合同条款第三十二条、第三十三条、第三十四条的约定支付。</w:t>
      </w:r>
    </w:p>
    <w:p>
      <w:pPr>
        <w:tabs>
          <w:tab w:val="left" w:pos="-180"/>
        </w:tabs>
        <w:spacing w:after="165" w:afterLines="50" w:line="500" w:lineRule="exact"/>
        <w:jc w:val="center"/>
        <w:rPr>
          <w:rFonts w:cs="仿宋" w:asciiTheme="minorEastAsia" w:hAnsiTheme="minorEastAsia"/>
          <w:b/>
          <w:bCs/>
          <w:color w:val="000000"/>
          <w:sz w:val="28"/>
          <w:szCs w:val="28"/>
        </w:rPr>
      </w:pPr>
      <w:r>
        <w:rPr>
          <w:rFonts w:hint="eastAsia" w:cs="仿宋" w:asciiTheme="minorEastAsia" w:hAnsiTheme="minorEastAsia"/>
          <w:b/>
          <w:bCs/>
          <w:color w:val="000000"/>
          <w:sz w:val="28"/>
          <w:szCs w:val="28"/>
        </w:rPr>
        <w:t>合同变更与终止</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 xml:space="preserve">第三十六条 </w:t>
      </w:r>
      <w:r>
        <w:rPr>
          <w:rFonts w:hint="eastAsia" w:cs="仿宋" w:asciiTheme="minorEastAsia" w:hAnsiTheme="minorEastAsia"/>
          <w:color w:val="000000"/>
          <w:szCs w:val="21"/>
        </w:rPr>
        <w:t>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r>
        <w:rPr>
          <w:rFonts w:cs="仿宋" w:asciiTheme="minorEastAsia" w:hAnsiTheme="minorEastAsia"/>
          <w:color w:val="000000"/>
          <w:szCs w:val="21"/>
        </w:rPr>
        <w:t>若实际情况发生变化，使得监理人不能全部或部分执行监理业务时若监理人要解除合同，监理人应当立即通知委托人，双方解除合同或协商延长该监理业务的完成时间</w:t>
      </w:r>
      <w:r>
        <w:rPr>
          <w:rFonts w:hint="eastAsia" w:cs="仿宋" w:asciiTheme="minorEastAsia" w:hAnsiTheme="minorEastAsia"/>
          <w:color w:val="000000"/>
          <w:szCs w:val="21"/>
        </w:rPr>
        <w:t>。</w:t>
      </w:r>
    </w:p>
    <w:p>
      <w:pPr>
        <w:tabs>
          <w:tab w:val="left" w:pos="-180"/>
        </w:tabs>
        <w:spacing w:line="500" w:lineRule="exact"/>
        <w:ind w:firstLine="422" w:firstLineChars="200"/>
        <w:rPr>
          <w:rFonts w:cs="仿宋" w:asciiTheme="minorEastAsia" w:hAnsiTheme="minorEastAsia"/>
          <w:color w:val="000000"/>
          <w:szCs w:val="21"/>
          <w:u w:val="single"/>
          <w:shd w:val="pct10" w:color="auto" w:fill="FFFFFF"/>
        </w:rPr>
      </w:pPr>
      <w:r>
        <w:rPr>
          <w:rFonts w:hint="eastAsia" w:cs="仿宋" w:asciiTheme="minorEastAsia" w:hAnsiTheme="minorEastAsia"/>
          <w:b/>
          <w:color w:val="000000"/>
          <w:szCs w:val="21"/>
        </w:rPr>
        <w:t>第</w:t>
      </w:r>
      <w:r>
        <w:rPr>
          <w:rFonts w:hint="eastAsia" w:cs="仿宋" w:asciiTheme="minorEastAsia" w:hAnsiTheme="minorEastAsia"/>
          <w:b/>
          <w:color w:val="000000"/>
          <w:szCs w:val="21"/>
          <w:shd w:val="clear" w:color="auto" w:fill="FFFFFF"/>
        </w:rPr>
        <w:t>三十</w:t>
      </w:r>
      <w:r>
        <w:rPr>
          <w:rFonts w:hint="eastAsia" w:cs="仿宋" w:asciiTheme="minorEastAsia" w:hAnsiTheme="minorEastAsia"/>
          <w:b/>
          <w:color w:val="000000"/>
          <w:szCs w:val="21"/>
        </w:rPr>
        <w:t>七</w:t>
      </w:r>
      <w:r>
        <w:rPr>
          <w:rFonts w:hint="eastAsia" w:cs="仿宋" w:asciiTheme="minorEastAsia" w:hAnsiTheme="minorEastAsia"/>
          <w:b/>
          <w:color w:val="000000"/>
          <w:szCs w:val="21"/>
          <w:shd w:val="clear" w:color="auto" w:fill="FFFFFF"/>
        </w:rPr>
        <w:t>条</w:t>
      </w:r>
      <w:r>
        <w:rPr>
          <w:rFonts w:hint="eastAsia" w:cs="仿宋" w:asciiTheme="minorEastAsia" w:hAnsiTheme="minorEastAsia"/>
          <w:color w:val="000000"/>
          <w:szCs w:val="21"/>
          <w:shd w:val="clear" w:color="auto" w:fill="FFFFFF"/>
        </w:rPr>
        <w:t xml:space="preserve"> 当发生法律或本合同约定的解除合同的情形时，有权解除合同的一方要求解除合同的，应书面通知对方；若通知送达后28天内未收到对方的答复，可发出终止监理合同的通知，本合同即行终止。</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第三十八条</w:t>
      </w:r>
      <w:r>
        <w:rPr>
          <w:rFonts w:hint="eastAsia" w:cs="仿宋" w:asciiTheme="minorEastAsia" w:hAnsiTheme="minorEastAsia"/>
          <w:color w:val="000000"/>
          <w:szCs w:val="21"/>
        </w:rPr>
        <w:t xml:space="preserve"> 在监理服务期内，由于国家政策致使工程建设计划重大调整，或不可抗力致使合同不能履行时，双方协商解决因合同终止所产生的遗留问题。</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第三十九条</w:t>
      </w:r>
      <w:r>
        <w:rPr>
          <w:rFonts w:hint="eastAsia" w:cs="仿宋" w:asciiTheme="minorEastAsia" w:hAnsiTheme="minorEastAsia"/>
          <w:color w:val="000000"/>
          <w:szCs w:val="21"/>
        </w:rPr>
        <w:t xml:space="preserve"> 本合同在监理期限届满并结清监理服务酬金后即终止。</w:t>
      </w:r>
    </w:p>
    <w:p>
      <w:pPr>
        <w:tabs>
          <w:tab w:val="left" w:pos="-180"/>
        </w:tabs>
        <w:spacing w:after="165" w:afterLines="50" w:line="500" w:lineRule="exact"/>
        <w:jc w:val="center"/>
        <w:rPr>
          <w:rFonts w:cs="仿宋" w:asciiTheme="minorEastAsia" w:hAnsiTheme="minorEastAsia"/>
          <w:b/>
          <w:bCs/>
          <w:color w:val="000000"/>
          <w:sz w:val="28"/>
          <w:szCs w:val="28"/>
        </w:rPr>
      </w:pPr>
      <w:r>
        <w:rPr>
          <w:rFonts w:hint="eastAsia" w:cs="仿宋" w:asciiTheme="minorEastAsia" w:hAnsiTheme="minorEastAsia"/>
          <w:b/>
          <w:bCs/>
          <w:color w:val="000000"/>
          <w:sz w:val="28"/>
          <w:szCs w:val="28"/>
        </w:rPr>
        <w:t>争议的解决</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第四十条</w:t>
      </w:r>
      <w:r>
        <w:rPr>
          <w:rFonts w:hint="eastAsia" w:cs="仿宋" w:asciiTheme="minorEastAsia" w:hAnsiTheme="minorEastAsia"/>
          <w:color w:val="000000"/>
          <w:szCs w:val="21"/>
        </w:rPr>
        <w:t xml:space="preserve"> 本合同发生争议，由当事人双方协商解决；也可由工程项目主管部门或合同争议调解机构调解；协商或调解未果时，向乙方所在地人民法院起诉。索赔支出的诉讼费、律师费、差旅费等全部费用由违约方承担。通知、诉讼文书等文件以邮寄方式发送的，将文件按有效联络方式交给经营特快专递的单位邮寄后，邮件被签收或拒收均视为已经送达。</w:t>
      </w:r>
    </w:p>
    <w:p>
      <w:pPr>
        <w:tabs>
          <w:tab w:val="left" w:pos="-180"/>
        </w:tabs>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第四十</w:t>
      </w:r>
      <w:r>
        <w:rPr>
          <w:rFonts w:cs="仿宋" w:asciiTheme="minorEastAsia" w:hAnsiTheme="minorEastAsia"/>
          <w:b/>
          <w:color w:val="000000"/>
          <w:szCs w:val="21"/>
        </w:rPr>
        <w:t>一</w:t>
      </w:r>
      <w:r>
        <w:rPr>
          <w:rFonts w:hint="eastAsia" w:cs="仿宋" w:asciiTheme="minorEastAsia" w:hAnsiTheme="minorEastAsia"/>
          <w:b/>
          <w:color w:val="000000"/>
          <w:szCs w:val="21"/>
        </w:rPr>
        <w:t>条</w:t>
      </w:r>
      <w:r>
        <w:rPr>
          <w:rFonts w:hint="eastAsia" w:cs="仿宋" w:asciiTheme="minorEastAsia" w:hAnsiTheme="minorEastAsia"/>
          <w:color w:val="000000"/>
          <w:szCs w:val="21"/>
        </w:rPr>
        <w:t xml:space="preserve"> 在争议协商、调解、仲裁或起诉过程中，双方仍应继续履行本合同约定的责任和义务。</w:t>
      </w:r>
    </w:p>
    <w:p>
      <w:pPr>
        <w:tabs>
          <w:tab w:val="left" w:pos="-180"/>
        </w:tabs>
        <w:spacing w:after="165" w:afterLines="50" w:line="500" w:lineRule="exact"/>
        <w:jc w:val="center"/>
        <w:rPr>
          <w:rFonts w:cs="仿宋" w:asciiTheme="minorEastAsia" w:hAnsiTheme="minorEastAsia"/>
          <w:b/>
          <w:bCs/>
          <w:color w:val="000000"/>
          <w:sz w:val="28"/>
          <w:szCs w:val="28"/>
        </w:rPr>
      </w:pPr>
      <w:r>
        <w:rPr>
          <w:rFonts w:hint="eastAsia" w:cs="仿宋" w:asciiTheme="minorEastAsia" w:hAnsiTheme="minorEastAsia"/>
          <w:b/>
          <w:bCs/>
          <w:color w:val="000000"/>
          <w:sz w:val="28"/>
          <w:szCs w:val="28"/>
        </w:rPr>
        <w:t>其   他</w:t>
      </w:r>
    </w:p>
    <w:p>
      <w:pPr>
        <w:tabs>
          <w:tab w:val="left" w:pos="-180"/>
        </w:tabs>
        <w:spacing w:line="360" w:lineRule="auto"/>
        <w:ind w:firstLine="422" w:firstLineChars="200"/>
        <w:rPr>
          <w:rFonts w:cs="仿宋" w:asciiTheme="minorEastAsia" w:hAnsiTheme="minorEastAsia"/>
          <w:color w:val="000000"/>
          <w:szCs w:val="21"/>
        </w:rPr>
      </w:pPr>
      <w:r>
        <w:rPr>
          <w:rFonts w:hint="eastAsia" w:cs="仿宋" w:asciiTheme="minorEastAsia" w:hAnsiTheme="minorEastAsia"/>
          <w:b/>
          <w:bCs/>
          <w:color w:val="000000"/>
          <w:szCs w:val="21"/>
        </w:rPr>
        <w:t>第四十</w:t>
      </w:r>
      <w:r>
        <w:rPr>
          <w:rFonts w:cs="仿宋" w:asciiTheme="minorEastAsia" w:hAnsiTheme="minorEastAsia"/>
          <w:b/>
          <w:bCs/>
          <w:color w:val="000000"/>
          <w:szCs w:val="21"/>
        </w:rPr>
        <w:t>二</w:t>
      </w:r>
      <w:r>
        <w:rPr>
          <w:rFonts w:hint="eastAsia" w:cs="仿宋" w:asciiTheme="minorEastAsia" w:hAnsiTheme="minorEastAsia"/>
          <w:b/>
          <w:bCs/>
          <w:color w:val="000000"/>
          <w:szCs w:val="21"/>
        </w:rPr>
        <w:t>条</w:t>
      </w:r>
      <w:r>
        <w:rPr>
          <w:rFonts w:hint="eastAsia" w:cs="仿宋" w:asciiTheme="minorEastAsia" w:hAnsiTheme="minorEastAsia"/>
          <w:color w:val="000000"/>
          <w:szCs w:val="21"/>
        </w:rPr>
        <w:t xml:space="preserve"> 委托人可以对监理人提出并落实的合理化建议给予奖励。励办法在专用合同条款中约定。</w:t>
      </w:r>
    </w:p>
    <w:p>
      <w:pPr>
        <w:spacing w:line="360" w:lineRule="auto"/>
        <w:rPr>
          <w:rFonts w:cs="仿宋" w:asciiTheme="minorEastAsia" w:hAnsiTheme="minorEastAsia"/>
          <w:color w:val="000000"/>
          <w:sz w:val="44"/>
          <w:szCs w:val="44"/>
        </w:rPr>
      </w:pPr>
    </w:p>
    <w:p>
      <w:pPr>
        <w:spacing w:line="360" w:lineRule="auto"/>
        <w:jc w:val="center"/>
        <w:rPr>
          <w:rFonts w:ascii="仿宋" w:hAnsi="仿宋" w:eastAsia="仿宋" w:cs="仿宋"/>
          <w:color w:val="000000"/>
          <w:sz w:val="44"/>
          <w:szCs w:val="44"/>
        </w:rPr>
      </w:pPr>
    </w:p>
    <w:p>
      <w:pPr>
        <w:spacing w:line="360" w:lineRule="auto"/>
        <w:jc w:val="center"/>
        <w:rPr>
          <w:rFonts w:ascii="仿宋" w:hAnsi="仿宋" w:eastAsia="仿宋" w:cs="仿宋"/>
          <w:color w:val="000000"/>
          <w:sz w:val="44"/>
          <w:szCs w:val="44"/>
        </w:rPr>
      </w:pPr>
    </w:p>
    <w:p>
      <w:pPr>
        <w:spacing w:line="360" w:lineRule="auto"/>
        <w:jc w:val="center"/>
        <w:rPr>
          <w:rFonts w:ascii="仿宋" w:hAnsi="仿宋" w:eastAsia="仿宋" w:cs="仿宋"/>
          <w:color w:val="000000"/>
          <w:sz w:val="44"/>
          <w:szCs w:val="44"/>
        </w:rPr>
      </w:pPr>
    </w:p>
    <w:p>
      <w:pPr>
        <w:pageBreakBefore/>
        <w:spacing w:line="360" w:lineRule="auto"/>
        <w:rPr>
          <w:rFonts w:ascii="仿宋" w:hAnsi="仿宋" w:eastAsia="仿宋" w:cs="仿宋"/>
          <w:color w:val="000000"/>
          <w:sz w:val="44"/>
          <w:szCs w:val="44"/>
        </w:rPr>
      </w:pPr>
    </w:p>
    <w:p>
      <w:pPr>
        <w:spacing w:line="360" w:lineRule="auto"/>
        <w:jc w:val="center"/>
        <w:rPr>
          <w:rFonts w:cs="仿宋" w:asciiTheme="minorEastAsia" w:hAnsiTheme="minorEastAsia"/>
          <w:color w:val="000000"/>
          <w:sz w:val="44"/>
          <w:szCs w:val="44"/>
        </w:rPr>
      </w:pPr>
      <w:r>
        <w:rPr>
          <w:rFonts w:hint="eastAsia" w:cs="仿宋" w:asciiTheme="minorEastAsia" w:hAnsiTheme="minorEastAsia"/>
          <w:color w:val="000000"/>
          <w:sz w:val="44"/>
          <w:szCs w:val="44"/>
        </w:rPr>
        <w:t>第</w:t>
      </w:r>
      <w:r>
        <w:rPr>
          <w:rFonts w:cs="仿宋" w:asciiTheme="minorEastAsia" w:hAnsiTheme="minorEastAsia"/>
          <w:color w:val="000000"/>
          <w:sz w:val="44"/>
          <w:szCs w:val="44"/>
        </w:rPr>
        <w:t>三</w:t>
      </w:r>
      <w:r>
        <w:rPr>
          <w:rFonts w:hint="eastAsia" w:cs="仿宋" w:asciiTheme="minorEastAsia" w:hAnsiTheme="minorEastAsia"/>
          <w:color w:val="000000"/>
          <w:sz w:val="44"/>
          <w:szCs w:val="44"/>
        </w:rPr>
        <w:t>部分  专用合同条款</w:t>
      </w:r>
    </w:p>
    <w:p>
      <w:pPr>
        <w:tabs>
          <w:tab w:val="left" w:pos="-180"/>
        </w:tabs>
        <w:spacing w:after="165" w:afterLines="50" w:line="500" w:lineRule="exact"/>
        <w:jc w:val="center"/>
        <w:outlineLvl w:val="0"/>
        <w:rPr>
          <w:rFonts w:cs="仿宋" w:asciiTheme="minorEastAsia" w:hAnsiTheme="minorEastAsia"/>
          <w:bCs/>
          <w:color w:val="000000"/>
          <w:sz w:val="28"/>
          <w:szCs w:val="28"/>
        </w:rPr>
      </w:pPr>
      <w:r>
        <w:rPr>
          <w:rFonts w:hint="eastAsia" w:cs="仿宋" w:asciiTheme="minorEastAsia" w:hAnsiTheme="minorEastAsia"/>
          <w:bCs/>
          <w:color w:val="000000"/>
          <w:sz w:val="28"/>
          <w:szCs w:val="28"/>
        </w:rPr>
        <w:t>监理依据</w:t>
      </w:r>
    </w:p>
    <w:p>
      <w:pPr>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第一条</w:t>
      </w:r>
      <w:r>
        <w:rPr>
          <w:rFonts w:hint="eastAsia" w:cs="仿宋" w:asciiTheme="minorEastAsia" w:hAnsiTheme="minorEastAsia"/>
          <w:color w:val="000000"/>
          <w:szCs w:val="21"/>
        </w:rPr>
        <w:t xml:space="preserve"> 本合同的监理依据为：</w:t>
      </w:r>
      <w:r>
        <w:rPr>
          <w:rFonts w:hint="eastAsia" w:cs="仿宋" w:asciiTheme="minorEastAsia" w:hAnsiTheme="minorEastAsia"/>
          <w:color w:val="000000"/>
          <w:szCs w:val="21"/>
          <w:u w:val="single"/>
        </w:rPr>
        <w:t>施工承包合同、施工图纸、国家和住建部强制性标准和规定、现行有关施工、验收规范等</w:t>
      </w:r>
      <w:r>
        <w:rPr>
          <w:rFonts w:hint="eastAsia" w:cs="仿宋" w:asciiTheme="minorEastAsia" w:hAnsiTheme="minorEastAsia"/>
          <w:color w:val="000000"/>
          <w:szCs w:val="21"/>
        </w:rPr>
        <w:t>。</w:t>
      </w:r>
    </w:p>
    <w:p>
      <w:pPr>
        <w:spacing w:line="500" w:lineRule="exact"/>
        <w:jc w:val="center"/>
        <w:outlineLvl w:val="0"/>
        <w:rPr>
          <w:rFonts w:cs="仿宋" w:asciiTheme="minorEastAsia" w:hAnsiTheme="minorEastAsia"/>
          <w:bCs/>
          <w:color w:val="000000"/>
          <w:sz w:val="28"/>
          <w:szCs w:val="28"/>
        </w:rPr>
      </w:pPr>
      <w:r>
        <w:rPr>
          <w:rFonts w:hint="eastAsia" w:cs="仿宋" w:asciiTheme="minorEastAsia" w:hAnsiTheme="minorEastAsia"/>
          <w:bCs/>
          <w:color w:val="000000"/>
          <w:sz w:val="28"/>
          <w:szCs w:val="28"/>
        </w:rPr>
        <w:t>委托人的权利</w:t>
      </w:r>
    </w:p>
    <w:p>
      <w:pPr>
        <w:spacing w:line="500" w:lineRule="exact"/>
        <w:ind w:firstLine="422" w:firstLineChars="200"/>
        <w:outlineLvl w:val="0"/>
        <w:rPr>
          <w:rFonts w:cs="仿宋" w:asciiTheme="minorEastAsia" w:hAnsiTheme="minorEastAsia"/>
          <w:b/>
          <w:color w:val="000000"/>
          <w:szCs w:val="21"/>
        </w:rPr>
      </w:pPr>
      <w:r>
        <w:rPr>
          <w:rFonts w:hint="eastAsia" w:cs="仿宋" w:asciiTheme="minorEastAsia" w:hAnsiTheme="minorEastAsia"/>
          <w:b/>
          <w:color w:val="000000"/>
          <w:szCs w:val="21"/>
        </w:rPr>
        <w:t>第二条</w:t>
      </w:r>
    </w:p>
    <w:p>
      <w:pPr>
        <w:spacing w:line="500" w:lineRule="exact"/>
        <w:ind w:firstLine="420" w:firstLineChars="200"/>
        <w:outlineLvl w:val="0"/>
        <w:rPr>
          <w:rFonts w:cs="仿宋" w:asciiTheme="minorEastAsia" w:hAnsiTheme="minorEastAsia"/>
          <w:bCs/>
          <w:color w:val="000000"/>
          <w:szCs w:val="21"/>
        </w:rPr>
      </w:pPr>
      <w:r>
        <w:rPr>
          <w:rFonts w:hint="eastAsia" w:cs="仿宋" w:asciiTheme="minorEastAsia" w:hAnsiTheme="minorEastAsia"/>
          <w:bCs/>
          <w:color w:val="000000"/>
          <w:szCs w:val="21"/>
        </w:rPr>
        <w:t>（一）、当监理人发生下列违约情形时，委托人有权解除合同：</w:t>
      </w:r>
    </w:p>
    <w:p>
      <w:pPr>
        <w:spacing w:line="500" w:lineRule="exact"/>
        <w:ind w:firstLine="420" w:firstLineChars="200"/>
        <w:outlineLvl w:val="0"/>
        <w:rPr>
          <w:rStyle w:val="68"/>
          <w:rFonts w:cs="仿宋" w:asciiTheme="minorEastAsia" w:hAnsiTheme="minorEastAsia" w:eastAsiaTheme="minorEastAsia"/>
          <w:color w:val="000000"/>
          <w:sz w:val="21"/>
          <w:szCs w:val="21"/>
        </w:rPr>
      </w:pPr>
      <w:r>
        <w:rPr>
          <w:rFonts w:hint="eastAsia" w:cs="仿宋" w:asciiTheme="minorEastAsia" w:hAnsiTheme="minorEastAsia"/>
          <w:bCs/>
          <w:color w:val="000000"/>
          <w:szCs w:val="21"/>
        </w:rPr>
        <w:t>1、</w:t>
      </w:r>
      <w:r>
        <w:rPr>
          <w:rStyle w:val="68"/>
          <w:rFonts w:hint="eastAsia" w:cs="仿宋" w:asciiTheme="minorEastAsia" w:hAnsiTheme="minorEastAsia" w:eastAsiaTheme="minorEastAsia"/>
          <w:color w:val="000000"/>
          <w:sz w:val="21"/>
          <w:szCs w:val="21"/>
        </w:rPr>
        <w:t>违反法律法规情形</w:t>
      </w:r>
      <w:r>
        <w:rPr>
          <w:rFonts w:hint="eastAsia" w:cs="仿宋" w:asciiTheme="minorEastAsia" w:hAnsiTheme="minorEastAsia"/>
          <w:bCs/>
          <w:color w:val="000000"/>
          <w:szCs w:val="21"/>
        </w:rPr>
        <w:t>；</w:t>
      </w:r>
    </w:p>
    <w:p>
      <w:pPr>
        <w:spacing w:line="500" w:lineRule="exact"/>
        <w:ind w:firstLine="420" w:firstLineChars="200"/>
        <w:outlineLvl w:val="0"/>
        <w:rPr>
          <w:rFonts w:cs="仿宋" w:asciiTheme="minorEastAsia" w:hAnsiTheme="minorEastAsia"/>
          <w:bCs/>
          <w:color w:val="000000"/>
          <w:szCs w:val="21"/>
        </w:rPr>
      </w:pPr>
      <w:r>
        <w:rPr>
          <w:rFonts w:hint="eastAsia" w:cs="仿宋" w:asciiTheme="minorEastAsia" w:hAnsiTheme="minorEastAsia"/>
          <w:bCs/>
          <w:color w:val="000000"/>
          <w:szCs w:val="21"/>
        </w:rPr>
        <w:t>2、</w:t>
      </w:r>
      <w:r>
        <w:rPr>
          <w:rStyle w:val="68"/>
          <w:rFonts w:hint="eastAsia" w:cs="仿宋" w:asciiTheme="minorEastAsia" w:hAnsiTheme="minorEastAsia" w:eastAsiaTheme="minorEastAsia"/>
          <w:color w:val="000000"/>
          <w:sz w:val="21"/>
          <w:szCs w:val="21"/>
        </w:rPr>
        <w:t>与施工方串通损害业主利益</w:t>
      </w:r>
      <w:r>
        <w:rPr>
          <w:rFonts w:hint="eastAsia" w:cs="仿宋" w:asciiTheme="minorEastAsia" w:hAnsiTheme="minorEastAsia"/>
          <w:bCs/>
          <w:color w:val="000000"/>
          <w:szCs w:val="21"/>
        </w:rPr>
        <w:t>；</w:t>
      </w:r>
    </w:p>
    <w:p>
      <w:pPr>
        <w:spacing w:line="500" w:lineRule="exact"/>
        <w:ind w:firstLine="420" w:firstLineChars="200"/>
        <w:outlineLvl w:val="0"/>
        <w:rPr>
          <w:rStyle w:val="68"/>
          <w:rFonts w:cs="仿宋" w:asciiTheme="minorEastAsia" w:hAnsiTheme="minorEastAsia" w:eastAsiaTheme="minorEastAsia"/>
          <w:bCs/>
          <w:color w:val="000000"/>
          <w:sz w:val="21"/>
          <w:szCs w:val="21"/>
          <w:u w:val="none"/>
        </w:rPr>
      </w:pPr>
      <w:r>
        <w:rPr>
          <w:rFonts w:hint="eastAsia" w:cs="仿宋" w:asciiTheme="minorEastAsia" w:hAnsiTheme="minorEastAsia"/>
          <w:bCs/>
          <w:color w:val="000000"/>
          <w:szCs w:val="21"/>
        </w:rPr>
        <w:t>3、</w:t>
      </w:r>
      <w:r>
        <w:rPr>
          <w:rStyle w:val="68"/>
          <w:rFonts w:hint="eastAsia" w:cs="仿宋" w:asciiTheme="minorEastAsia" w:hAnsiTheme="minorEastAsia" w:eastAsiaTheme="minorEastAsia"/>
          <w:color w:val="000000"/>
          <w:sz w:val="21"/>
          <w:szCs w:val="21"/>
        </w:rPr>
        <w:t>严重失误至出现重大安全事故</w:t>
      </w:r>
      <w:r>
        <w:rPr>
          <w:rFonts w:hint="eastAsia" w:cs="仿宋" w:asciiTheme="minorEastAsia" w:hAnsiTheme="minorEastAsia"/>
          <w:bCs/>
          <w:color w:val="000000"/>
          <w:szCs w:val="21"/>
        </w:rPr>
        <w:t>。</w:t>
      </w:r>
    </w:p>
    <w:p>
      <w:pPr>
        <w:tabs>
          <w:tab w:val="left" w:pos="-180"/>
        </w:tabs>
        <w:spacing w:after="165" w:afterLines="50" w:line="500" w:lineRule="exact"/>
        <w:jc w:val="center"/>
        <w:outlineLvl w:val="0"/>
        <w:rPr>
          <w:rFonts w:cs="仿宋" w:asciiTheme="minorEastAsia" w:hAnsiTheme="minorEastAsia"/>
          <w:bCs/>
          <w:color w:val="000000"/>
          <w:sz w:val="28"/>
          <w:szCs w:val="28"/>
        </w:rPr>
      </w:pPr>
      <w:r>
        <w:rPr>
          <w:rFonts w:hint="eastAsia" w:cs="仿宋" w:asciiTheme="minorEastAsia" w:hAnsiTheme="minorEastAsia"/>
          <w:bCs/>
          <w:color w:val="000000"/>
          <w:sz w:val="28"/>
          <w:szCs w:val="28"/>
        </w:rPr>
        <w:t>监理人的权利</w:t>
      </w:r>
    </w:p>
    <w:p>
      <w:pPr>
        <w:spacing w:line="500" w:lineRule="exact"/>
        <w:ind w:firstLine="422" w:firstLineChars="200"/>
        <w:outlineLvl w:val="0"/>
        <w:rPr>
          <w:rFonts w:cs="仿宋" w:asciiTheme="minorEastAsia" w:hAnsiTheme="minorEastAsia"/>
          <w:b/>
          <w:color w:val="000000"/>
          <w:szCs w:val="21"/>
        </w:rPr>
      </w:pPr>
      <w:r>
        <w:rPr>
          <w:rFonts w:hint="eastAsia" w:cs="仿宋" w:asciiTheme="minorEastAsia" w:hAnsiTheme="minorEastAsia"/>
          <w:b/>
          <w:color w:val="000000"/>
          <w:szCs w:val="21"/>
        </w:rPr>
        <w:t>第三条</w:t>
      </w:r>
    </w:p>
    <w:p>
      <w:pPr>
        <w:spacing w:line="500" w:lineRule="exact"/>
        <w:ind w:firstLine="420" w:firstLineChars="200"/>
        <w:outlineLvl w:val="0"/>
        <w:rPr>
          <w:rFonts w:cs="仿宋" w:asciiTheme="minorEastAsia" w:hAnsiTheme="minorEastAsia"/>
          <w:bCs/>
          <w:color w:val="000000"/>
          <w:szCs w:val="21"/>
        </w:rPr>
      </w:pPr>
      <w:r>
        <w:rPr>
          <w:rFonts w:hint="eastAsia" w:cs="仿宋" w:asciiTheme="minorEastAsia" w:hAnsiTheme="minorEastAsia"/>
          <w:color w:val="000000"/>
          <w:szCs w:val="21"/>
        </w:rPr>
        <w:t>（一）、</w:t>
      </w:r>
      <w:r>
        <w:rPr>
          <w:rFonts w:hint="eastAsia" w:cs="仿宋" w:asciiTheme="minorEastAsia" w:hAnsiTheme="minorEastAsia"/>
          <w:bCs/>
          <w:color w:val="000000"/>
          <w:szCs w:val="21"/>
        </w:rPr>
        <w:t>当委托人发生下列违约情形时，监理人有权解除合同：</w:t>
      </w:r>
    </w:p>
    <w:p>
      <w:pPr>
        <w:spacing w:line="500" w:lineRule="exact"/>
        <w:ind w:firstLine="420" w:firstLineChars="200"/>
        <w:outlineLvl w:val="0"/>
        <w:rPr>
          <w:rStyle w:val="68"/>
          <w:rFonts w:cs="仿宋" w:asciiTheme="minorEastAsia" w:hAnsiTheme="minorEastAsia" w:eastAsiaTheme="minorEastAsia"/>
          <w:color w:val="000000"/>
          <w:sz w:val="21"/>
          <w:szCs w:val="21"/>
        </w:rPr>
      </w:pPr>
      <w:r>
        <w:rPr>
          <w:rFonts w:hint="eastAsia" w:cs="仿宋" w:asciiTheme="minorEastAsia" w:hAnsiTheme="minorEastAsia"/>
          <w:bCs/>
          <w:color w:val="000000"/>
          <w:szCs w:val="21"/>
        </w:rPr>
        <w:t>1、</w:t>
      </w:r>
      <w:r>
        <w:rPr>
          <w:rStyle w:val="68"/>
          <w:rFonts w:hint="eastAsia" w:cs="仿宋" w:asciiTheme="minorEastAsia" w:hAnsiTheme="minorEastAsia" w:eastAsiaTheme="minorEastAsia"/>
          <w:color w:val="000000"/>
          <w:sz w:val="21"/>
          <w:szCs w:val="21"/>
        </w:rPr>
        <w:t>违反法律法规干预监理人的工作</w:t>
      </w:r>
      <w:r>
        <w:rPr>
          <w:rFonts w:hint="eastAsia" w:cs="仿宋" w:asciiTheme="minorEastAsia" w:hAnsiTheme="minorEastAsia"/>
          <w:bCs/>
          <w:color w:val="000000"/>
          <w:szCs w:val="21"/>
        </w:rPr>
        <w:t>；</w:t>
      </w:r>
    </w:p>
    <w:p>
      <w:pPr>
        <w:spacing w:line="500" w:lineRule="exact"/>
        <w:ind w:firstLine="420" w:firstLineChars="200"/>
        <w:outlineLvl w:val="0"/>
        <w:rPr>
          <w:rFonts w:cs="仿宋" w:asciiTheme="minorEastAsia" w:hAnsiTheme="minorEastAsia"/>
          <w:bCs/>
          <w:color w:val="000000"/>
          <w:szCs w:val="21"/>
        </w:rPr>
      </w:pPr>
      <w:r>
        <w:rPr>
          <w:rFonts w:hint="eastAsia" w:cs="仿宋" w:asciiTheme="minorEastAsia" w:hAnsiTheme="minorEastAsia"/>
          <w:bCs/>
          <w:color w:val="000000"/>
          <w:szCs w:val="21"/>
        </w:rPr>
        <w:t>2、</w:t>
      </w:r>
      <w:r>
        <w:rPr>
          <w:rStyle w:val="68"/>
          <w:rFonts w:hint="eastAsia" w:cs="仿宋" w:asciiTheme="minorEastAsia" w:hAnsiTheme="minorEastAsia" w:eastAsiaTheme="minorEastAsia"/>
          <w:color w:val="000000"/>
          <w:sz w:val="21"/>
          <w:szCs w:val="21"/>
        </w:rPr>
        <w:t>强迫监理人违规操作</w:t>
      </w:r>
      <w:r>
        <w:rPr>
          <w:rFonts w:hint="eastAsia" w:cs="仿宋" w:asciiTheme="minorEastAsia" w:hAnsiTheme="minorEastAsia"/>
          <w:bCs/>
          <w:color w:val="000000"/>
          <w:szCs w:val="21"/>
        </w:rPr>
        <w:t>；</w:t>
      </w:r>
    </w:p>
    <w:p>
      <w:pPr>
        <w:spacing w:line="500" w:lineRule="exact"/>
        <w:ind w:firstLine="420" w:firstLineChars="200"/>
        <w:outlineLvl w:val="0"/>
        <w:rPr>
          <w:rStyle w:val="68"/>
          <w:rFonts w:cs="仿宋" w:asciiTheme="minorEastAsia" w:hAnsiTheme="minorEastAsia" w:eastAsiaTheme="minorEastAsia"/>
          <w:color w:val="000000"/>
          <w:sz w:val="21"/>
          <w:szCs w:val="21"/>
        </w:rPr>
      </w:pPr>
      <w:r>
        <w:rPr>
          <w:rFonts w:hint="eastAsia" w:cs="仿宋" w:asciiTheme="minorEastAsia" w:hAnsiTheme="minorEastAsia"/>
          <w:bCs/>
          <w:color w:val="000000"/>
          <w:szCs w:val="21"/>
        </w:rPr>
        <w:t>3、</w:t>
      </w:r>
      <w:r>
        <w:rPr>
          <w:rStyle w:val="68"/>
          <w:rFonts w:hint="eastAsia" w:cs="仿宋" w:asciiTheme="minorEastAsia" w:hAnsiTheme="minorEastAsia" w:eastAsiaTheme="minorEastAsia"/>
          <w:color w:val="000000"/>
          <w:sz w:val="21"/>
          <w:szCs w:val="21"/>
        </w:rPr>
        <w:t>严重拖欠监理服务酬金</w:t>
      </w:r>
      <w:r>
        <w:rPr>
          <w:rFonts w:hint="eastAsia" w:cs="仿宋" w:asciiTheme="minorEastAsia" w:hAnsiTheme="minorEastAsia"/>
          <w:bCs/>
          <w:color w:val="000000"/>
          <w:szCs w:val="21"/>
        </w:rPr>
        <w:t>。</w:t>
      </w:r>
    </w:p>
    <w:p>
      <w:pPr>
        <w:spacing w:line="500" w:lineRule="exact"/>
        <w:ind w:firstLine="420" w:firstLineChars="200"/>
        <w:outlineLvl w:val="0"/>
        <w:rPr>
          <w:rFonts w:cs="仿宋" w:asciiTheme="minorEastAsia" w:hAnsiTheme="minorEastAsia"/>
          <w:color w:val="000000"/>
          <w:szCs w:val="21"/>
        </w:rPr>
      </w:pPr>
      <w:r>
        <w:rPr>
          <w:rFonts w:hint="eastAsia" w:cs="仿宋" w:asciiTheme="minorEastAsia" w:hAnsiTheme="minorEastAsia"/>
          <w:color w:val="000000"/>
          <w:szCs w:val="21"/>
        </w:rPr>
        <w:t>（二）、委托人</w:t>
      </w:r>
      <w:r>
        <w:rPr>
          <w:rFonts w:hint="eastAsia" w:cs="仿宋" w:asciiTheme="minorEastAsia" w:hAnsiTheme="minorEastAsia"/>
          <w:color w:val="000000"/>
          <w:szCs w:val="21"/>
          <w:shd w:val="clear" w:color="auto" w:fill="FFFFFF"/>
        </w:rPr>
        <w:t>赋</w:t>
      </w:r>
      <w:r>
        <w:rPr>
          <w:rFonts w:hint="eastAsia" w:cs="仿宋" w:asciiTheme="minorEastAsia" w:hAnsiTheme="minorEastAsia"/>
          <w:color w:val="000000"/>
          <w:szCs w:val="21"/>
        </w:rPr>
        <w:t>予监理人的其他权利：</w:t>
      </w:r>
    </w:p>
    <w:p>
      <w:pPr>
        <w:spacing w:line="500" w:lineRule="exact"/>
        <w:ind w:firstLine="420" w:firstLineChars="200"/>
        <w:outlineLvl w:val="0"/>
        <w:rPr>
          <w:rFonts w:cs="仿宋" w:asciiTheme="minorEastAsia" w:hAnsiTheme="minorEastAsia"/>
          <w:color w:val="000000"/>
          <w:szCs w:val="21"/>
        </w:rPr>
      </w:pPr>
      <w:r>
        <w:rPr>
          <w:rFonts w:hint="eastAsia" w:cs="仿宋" w:asciiTheme="minorEastAsia" w:hAnsiTheme="minorEastAsia"/>
          <w:color w:val="000000"/>
          <w:szCs w:val="21"/>
        </w:rPr>
        <w:t>1、签发工程移交证书；</w:t>
      </w:r>
    </w:p>
    <w:p>
      <w:pPr>
        <w:spacing w:line="500" w:lineRule="exact"/>
        <w:ind w:firstLine="420" w:firstLineChars="200"/>
        <w:outlineLvl w:val="0"/>
        <w:rPr>
          <w:rFonts w:cs="仿宋" w:asciiTheme="minorEastAsia" w:hAnsiTheme="minorEastAsia"/>
          <w:color w:val="000000"/>
          <w:szCs w:val="21"/>
        </w:rPr>
      </w:pPr>
      <w:r>
        <w:rPr>
          <w:rFonts w:hint="eastAsia" w:cs="仿宋" w:asciiTheme="minorEastAsia" w:hAnsiTheme="minorEastAsia"/>
          <w:color w:val="000000"/>
          <w:szCs w:val="21"/>
        </w:rPr>
        <w:t>2、签发保修责任终止证书。</w:t>
      </w:r>
    </w:p>
    <w:p>
      <w:pPr>
        <w:tabs>
          <w:tab w:val="left" w:pos="-180"/>
        </w:tabs>
        <w:spacing w:after="165" w:afterLines="50" w:line="500" w:lineRule="exact"/>
        <w:jc w:val="center"/>
        <w:outlineLvl w:val="0"/>
        <w:rPr>
          <w:rFonts w:cs="仿宋" w:asciiTheme="minorEastAsia" w:hAnsiTheme="minorEastAsia"/>
          <w:bCs/>
          <w:color w:val="000000"/>
          <w:sz w:val="28"/>
          <w:szCs w:val="28"/>
        </w:rPr>
      </w:pPr>
      <w:r>
        <w:rPr>
          <w:rFonts w:hint="eastAsia" w:cs="仿宋" w:asciiTheme="minorEastAsia" w:hAnsiTheme="minorEastAsia"/>
          <w:bCs/>
          <w:color w:val="000000"/>
          <w:sz w:val="28"/>
          <w:szCs w:val="28"/>
        </w:rPr>
        <w:t>监理人的义务</w:t>
      </w:r>
    </w:p>
    <w:p>
      <w:pPr>
        <w:spacing w:line="500" w:lineRule="exact"/>
        <w:ind w:firstLine="422" w:firstLineChars="200"/>
        <w:rPr>
          <w:rFonts w:cs="仿宋" w:asciiTheme="minorEastAsia" w:hAnsiTheme="minorEastAsia"/>
          <w:b/>
          <w:color w:val="000000"/>
          <w:szCs w:val="21"/>
        </w:rPr>
      </w:pPr>
      <w:r>
        <w:rPr>
          <w:rFonts w:hint="eastAsia" w:cs="仿宋" w:asciiTheme="minorEastAsia" w:hAnsiTheme="minorEastAsia"/>
          <w:b/>
          <w:color w:val="000000"/>
          <w:szCs w:val="21"/>
        </w:rPr>
        <w:t xml:space="preserve">第四条  </w:t>
      </w:r>
      <w:r>
        <w:rPr>
          <w:rFonts w:hint="eastAsia" w:cs="仿宋" w:asciiTheme="minorEastAsia" w:hAnsiTheme="minorEastAsia"/>
          <w:bCs/>
          <w:color w:val="000000"/>
          <w:szCs w:val="21"/>
        </w:rPr>
        <w:t>监理服务内容：</w:t>
      </w:r>
      <w:r>
        <w:rPr>
          <w:rStyle w:val="68"/>
          <w:rFonts w:hint="eastAsia" w:cs="仿宋" w:asciiTheme="minorEastAsia" w:hAnsiTheme="minorEastAsia" w:eastAsiaTheme="minorEastAsia"/>
          <w:color w:val="000000"/>
          <w:sz w:val="21"/>
          <w:szCs w:val="21"/>
        </w:rPr>
        <w:t>详见第三部分附件</w:t>
      </w:r>
      <w:r>
        <w:rPr>
          <w:rFonts w:hint="eastAsia" w:cs="仿宋" w:asciiTheme="minorEastAsia" w:hAnsiTheme="minorEastAsia"/>
          <w:bCs/>
          <w:color w:val="000000"/>
          <w:szCs w:val="21"/>
        </w:rPr>
        <w:t>。</w:t>
      </w:r>
    </w:p>
    <w:p>
      <w:pPr>
        <w:spacing w:line="500" w:lineRule="exact"/>
        <w:ind w:firstLine="422" w:firstLineChars="200"/>
        <w:rPr>
          <w:rFonts w:cs="仿宋" w:asciiTheme="minorEastAsia" w:hAnsiTheme="minorEastAsia"/>
          <w:color w:val="000000"/>
          <w:szCs w:val="21"/>
        </w:rPr>
      </w:pPr>
      <w:r>
        <w:rPr>
          <w:rFonts w:hint="eastAsia" w:cs="仿宋" w:asciiTheme="minorEastAsia" w:hAnsiTheme="minorEastAsia"/>
          <w:b/>
          <w:color w:val="000000"/>
          <w:szCs w:val="21"/>
        </w:rPr>
        <w:t>第五条</w:t>
      </w:r>
      <w:r>
        <w:rPr>
          <w:rFonts w:hint="eastAsia" w:cs="仿宋" w:asciiTheme="minorEastAsia" w:hAnsiTheme="minorEastAsia"/>
          <w:color w:val="000000"/>
          <w:szCs w:val="21"/>
        </w:rPr>
        <w:t xml:space="preserve"> 监理人应当在本合同生效后</w:t>
      </w:r>
      <w:r>
        <w:rPr>
          <w:rFonts w:cs="仿宋" w:asciiTheme="minorEastAsia" w:hAnsiTheme="minorEastAsia"/>
          <w:color w:val="000000"/>
          <w:szCs w:val="21"/>
          <w:u w:val="single"/>
        </w:rPr>
        <w:t xml:space="preserve"> </w:t>
      </w:r>
      <w:r>
        <w:rPr>
          <w:rFonts w:hint="eastAsia" w:cs="仿宋" w:asciiTheme="minorEastAsia" w:hAnsiTheme="minorEastAsia"/>
          <w:color w:val="000000"/>
          <w:szCs w:val="21"/>
          <w:u w:val="single"/>
        </w:rPr>
        <w:t>7</w:t>
      </w:r>
      <w:r>
        <w:rPr>
          <w:rFonts w:cs="仿宋" w:asciiTheme="minorEastAsia" w:hAnsiTheme="minorEastAsia"/>
          <w:color w:val="000000"/>
          <w:szCs w:val="21"/>
          <w:u w:val="single"/>
        </w:rPr>
        <w:t xml:space="preserve"> </w:t>
      </w:r>
      <w:r>
        <w:rPr>
          <w:rFonts w:hint="eastAsia" w:cs="仿宋" w:asciiTheme="minorEastAsia" w:hAnsiTheme="minorEastAsia"/>
          <w:color w:val="000000"/>
          <w:szCs w:val="21"/>
        </w:rPr>
        <w:t>天内组建监理机构，并进驻现场。</w:t>
      </w:r>
    </w:p>
    <w:p>
      <w:pPr>
        <w:spacing w:line="500" w:lineRule="exact"/>
        <w:ind w:firstLine="540"/>
        <w:rPr>
          <w:rFonts w:cs="仿宋" w:asciiTheme="minorEastAsia" w:hAnsiTheme="minorEastAsia"/>
          <w:color w:val="000000"/>
          <w:szCs w:val="21"/>
        </w:rPr>
      </w:pPr>
      <w:r>
        <w:rPr>
          <w:rFonts w:hint="eastAsia" w:cs="仿宋" w:asciiTheme="minorEastAsia" w:hAnsiTheme="minorEastAsia"/>
          <w:b/>
          <w:color w:val="000000"/>
          <w:szCs w:val="21"/>
        </w:rPr>
        <w:t>第六条</w:t>
      </w:r>
      <w:r>
        <w:rPr>
          <w:rFonts w:hint="eastAsia" w:cs="仿宋" w:asciiTheme="minorEastAsia" w:hAnsiTheme="minorEastAsia"/>
          <w:color w:val="000000"/>
          <w:szCs w:val="21"/>
        </w:rPr>
        <w:t xml:space="preserve"> 需旁站监理的工程重要部位是：</w:t>
      </w:r>
      <w:r>
        <w:rPr>
          <w:rFonts w:hint="eastAsia" w:cs="仿宋" w:asciiTheme="minorEastAsia" w:hAnsiTheme="minorEastAsia"/>
          <w:color w:val="000000"/>
          <w:szCs w:val="21"/>
          <w:u w:val="single"/>
        </w:rPr>
        <w:t>按质监机构批复的项目划分确定重要部位</w:t>
      </w:r>
      <w:r>
        <w:rPr>
          <w:rFonts w:hint="eastAsia" w:cs="仿宋" w:asciiTheme="minorEastAsia" w:hAnsiTheme="minorEastAsia"/>
          <w:color w:val="000000"/>
          <w:szCs w:val="21"/>
        </w:rPr>
        <w:t>。</w:t>
      </w:r>
    </w:p>
    <w:p>
      <w:pPr>
        <w:spacing w:line="50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需旁站监理的关键工序是：</w:t>
      </w:r>
      <w:r>
        <w:rPr>
          <w:rFonts w:hint="eastAsia" w:cs="仿宋" w:asciiTheme="minorEastAsia" w:hAnsiTheme="minorEastAsia"/>
          <w:color w:val="000000"/>
          <w:szCs w:val="21"/>
          <w:u w:val="single"/>
        </w:rPr>
        <w:t>按质监机构批复的项目划分确定关键工序</w:t>
      </w:r>
      <w:r>
        <w:rPr>
          <w:rFonts w:hint="eastAsia" w:cs="仿宋" w:asciiTheme="minorEastAsia" w:hAnsiTheme="minorEastAsia"/>
          <w:color w:val="000000"/>
          <w:szCs w:val="21"/>
        </w:rPr>
        <w:t>。</w:t>
      </w:r>
    </w:p>
    <w:p>
      <w:pPr>
        <w:tabs>
          <w:tab w:val="left" w:pos="-180"/>
        </w:tabs>
        <w:spacing w:line="500" w:lineRule="exact"/>
        <w:ind w:firstLine="405" w:firstLineChars="192"/>
        <w:rPr>
          <w:rFonts w:cs="仿宋" w:asciiTheme="minorEastAsia" w:hAnsiTheme="minorEastAsia"/>
          <w:color w:val="000000"/>
          <w:szCs w:val="21"/>
        </w:rPr>
      </w:pPr>
      <w:r>
        <w:rPr>
          <w:rFonts w:hint="eastAsia" w:cs="仿宋" w:asciiTheme="minorEastAsia" w:hAnsiTheme="minorEastAsia"/>
          <w:b/>
          <w:color w:val="000000"/>
          <w:szCs w:val="21"/>
        </w:rPr>
        <w:t xml:space="preserve">第七条 </w:t>
      </w:r>
      <w:r>
        <w:rPr>
          <w:rFonts w:hint="eastAsia" w:cs="仿宋" w:asciiTheme="minorEastAsia" w:hAnsiTheme="minorEastAsia"/>
          <w:bCs/>
          <w:color w:val="000000"/>
          <w:szCs w:val="21"/>
        </w:rPr>
        <w:t>委托人委托监理人主持的分部工程验收：</w:t>
      </w:r>
      <w:r>
        <w:rPr>
          <w:rFonts w:cs="仿宋" w:asciiTheme="minorEastAsia" w:hAnsiTheme="minorEastAsia"/>
          <w:bCs/>
          <w:color w:val="000000"/>
          <w:szCs w:val="21"/>
          <w:u w:val="single"/>
        </w:rPr>
        <w:t xml:space="preserve"> </w:t>
      </w:r>
      <w:r>
        <w:rPr>
          <w:rStyle w:val="68"/>
          <w:rFonts w:hint="eastAsia" w:cs="仿宋" w:asciiTheme="minorEastAsia" w:hAnsiTheme="minorEastAsia" w:eastAsiaTheme="minorEastAsia"/>
          <w:color w:val="000000"/>
          <w:sz w:val="21"/>
          <w:szCs w:val="21"/>
        </w:rPr>
        <w:t>全部的</w:t>
      </w:r>
      <w:r>
        <w:rPr>
          <w:rFonts w:hint="eastAsia" w:cs="仿宋" w:asciiTheme="minorEastAsia" w:hAnsiTheme="minorEastAsia"/>
          <w:bCs/>
          <w:color w:val="000000"/>
          <w:szCs w:val="21"/>
          <w:u w:val="single"/>
        </w:rPr>
        <w:t>分部工程验收</w:t>
      </w:r>
      <w:r>
        <w:rPr>
          <w:rFonts w:cs="仿宋" w:asciiTheme="minorEastAsia" w:hAnsiTheme="minorEastAsia"/>
          <w:bCs/>
          <w:color w:val="000000"/>
          <w:szCs w:val="21"/>
          <w:u w:val="single"/>
        </w:rPr>
        <w:t xml:space="preserve"> </w:t>
      </w:r>
      <w:r>
        <w:rPr>
          <w:rFonts w:hint="eastAsia" w:cs="仿宋" w:asciiTheme="minorEastAsia" w:hAnsiTheme="minorEastAsia"/>
          <w:color w:val="000000"/>
          <w:szCs w:val="21"/>
        </w:rPr>
        <w:t>。</w:t>
      </w:r>
    </w:p>
    <w:p>
      <w:pPr>
        <w:spacing w:line="500" w:lineRule="exact"/>
        <w:ind w:firstLine="405" w:firstLineChars="192"/>
        <w:rPr>
          <w:rFonts w:cs="仿宋" w:asciiTheme="minorEastAsia" w:hAnsiTheme="minorEastAsia"/>
          <w:color w:val="000000"/>
          <w:szCs w:val="21"/>
        </w:rPr>
      </w:pPr>
      <w:r>
        <w:rPr>
          <w:rFonts w:hint="eastAsia" w:cs="仿宋" w:asciiTheme="minorEastAsia" w:hAnsiTheme="minorEastAsia"/>
          <w:b/>
          <w:szCs w:val="21"/>
        </w:rPr>
        <w:t xml:space="preserve">第八条 </w:t>
      </w:r>
      <w:r>
        <w:rPr>
          <w:rFonts w:hint="eastAsia" w:cs="仿宋" w:asciiTheme="minorEastAsia" w:hAnsiTheme="minorEastAsia"/>
          <w:szCs w:val="21"/>
        </w:rPr>
        <w:t>在本合同终止后</w:t>
      </w:r>
      <w:r>
        <w:rPr>
          <w:rFonts w:hint="eastAsia" w:cs="仿宋" w:asciiTheme="minorEastAsia" w:hAnsiTheme="minorEastAsia"/>
          <w:szCs w:val="21"/>
          <w:u w:val="single"/>
          <w:shd w:val="clear" w:color="auto" w:fill="FFFFFF"/>
        </w:rPr>
        <w:t xml:space="preserve"> </w:t>
      </w:r>
      <w:r>
        <w:rPr>
          <w:rFonts w:cs="仿宋" w:asciiTheme="minorEastAsia" w:hAnsiTheme="minorEastAsia"/>
          <w:szCs w:val="21"/>
          <w:u w:val="single"/>
          <w:shd w:val="clear" w:color="auto" w:fill="FFFFFF"/>
        </w:rPr>
        <w:t xml:space="preserve"> </w:t>
      </w:r>
      <w:r>
        <w:rPr>
          <w:rFonts w:hint="eastAsia" w:cs="仿宋" w:asciiTheme="minorEastAsia" w:hAnsiTheme="minorEastAsia"/>
          <w:szCs w:val="21"/>
          <w:u w:val="single"/>
          <w:shd w:val="clear" w:color="auto" w:fill="FFFFFF"/>
        </w:rPr>
        <w:t>28</w:t>
      </w:r>
      <w:r>
        <w:rPr>
          <w:rFonts w:cs="仿宋" w:asciiTheme="minorEastAsia" w:hAnsiTheme="minorEastAsia"/>
          <w:szCs w:val="21"/>
          <w:u w:val="single"/>
          <w:shd w:val="clear" w:color="auto" w:fill="FFFFFF"/>
        </w:rPr>
        <w:t xml:space="preserve">  </w:t>
      </w:r>
      <w:r>
        <w:rPr>
          <w:rFonts w:hint="eastAsia" w:cs="仿宋" w:asciiTheme="minorEastAsia" w:hAnsiTheme="minorEastAsia"/>
          <w:szCs w:val="21"/>
          <w:shd w:val="clear" w:color="auto" w:fill="FFFFFF"/>
        </w:rPr>
        <w:t>天内</w:t>
      </w:r>
      <w:r>
        <w:rPr>
          <w:rFonts w:hint="eastAsia" w:cs="仿宋" w:asciiTheme="minorEastAsia" w:hAnsiTheme="minorEastAsia"/>
          <w:szCs w:val="21"/>
        </w:rPr>
        <w:t>，未征得委托人同意，不得泄露与本合同业务有关的技术、商务等</w:t>
      </w:r>
      <w:r>
        <w:rPr>
          <w:rFonts w:hint="eastAsia" w:cs="仿宋" w:asciiTheme="minorEastAsia" w:hAnsiTheme="minorEastAsia"/>
          <w:szCs w:val="21"/>
          <w:shd w:val="clear" w:color="auto" w:fill="FFFFFF"/>
        </w:rPr>
        <w:t>秘密</w:t>
      </w:r>
      <w:r>
        <w:rPr>
          <w:rFonts w:hint="eastAsia" w:cs="仿宋" w:asciiTheme="minorEastAsia" w:hAnsiTheme="minorEastAsia"/>
          <w:szCs w:val="21"/>
        </w:rPr>
        <w:t>。</w:t>
      </w:r>
    </w:p>
    <w:p>
      <w:pPr>
        <w:tabs>
          <w:tab w:val="left" w:pos="-180"/>
        </w:tabs>
        <w:spacing w:after="165" w:afterLines="50" w:line="500" w:lineRule="exact"/>
        <w:jc w:val="center"/>
        <w:outlineLvl w:val="0"/>
        <w:rPr>
          <w:rFonts w:cs="仿宋" w:asciiTheme="minorEastAsia" w:hAnsiTheme="minorEastAsia"/>
          <w:bCs/>
          <w:sz w:val="28"/>
          <w:szCs w:val="28"/>
        </w:rPr>
      </w:pPr>
      <w:r>
        <w:rPr>
          <w:rFonts w:hint="eastAsia" w:cs="仿宋" w:asciiTheme="minorEastAsia" w:hAnsiTheme="minorEastAsia"/>
          <w:bCs/>
          <w:sz w:val="28"/>
          <w:szCs w:val="28"/>
        </w:rPr>
        <w:t>监理服务酬金</w:t>
      </w:r>
    </w:p>
    <w:p>
      <w:pPr>
        <w:pStyle w:val="26"/>
        <w:widowControl w:val="0"/>
        <w:snapToGrid w:val="0"/>
        <w:spacing w:before="0" w:beforeAutospacing="0" w:after="0" w:afterAutospacing="0" w:line="360" w:lineRule="auto"/>
        <w:ind w:firstLine="422" w:firstLineChars="200"/>
        <w:jc w:val="both"/>
        <w:rPr>
          <w:rFonts w:cs="Times New Roman" w:asciiTheme="minorEastAsia" w:hAnsiTheme="minorEastAsia"/>
          <w:sz w:val="21"/>
          <w:szCs w:val="21"/>
          <w:lang w:bidi="ar"/>
        </w:rPr>
      </w:pPr>
      <w:r>
        <w:rPr>
          <w:rFonts w:hint="eastAsia" w:cs="仿宋" w:asciiTheme="minorEastAsia" w:hAnsiTheme="minorEastAsia"/>
          <w:b/>
          <w:sz w:val="21"/>
          <w:szCs w:val="21"/>
        </w:rPr>
        <w:t xml:space="preserve">第九条 </w:t>
      </w:r>
      <w:r>
        <w:rPr>
          <w:rFonts w:hint="eastAsia" w:cs="Times New Roman" w:asciiTheme="minorEastAsia" w:hAnsiTheme="minorEastAsia"/>
          <w:sz w:val="21"/>
          <w:szCs w:val="21"/>
          <w:lang w:bidi="ar"/>
        </w:rPr>
        <w:t>施工阶段监理酬金的支付：</w:t>
      </w:r>
    </w:p>
    <w:p>
      <w:pPr>
        <w:spacing w:line="460" w:lineRule="exact"/>
        <w:ind w:firstLine="420" w:firstLineChars="200"/>
        <w:outlineLvl w:val="0"/>
        <w:rPr>
          <w:rFonts w:cs="仿宋" w:asciiTheme="minorEastAsia" w:hAnsiTheme="minorEastAsia"/>
          <w:szCs w:val="21"/>
        </w:rPr>
      </w:pPr>
      <w:r>
        <w:rPr>
          <w:rFonts w:hint="eastAsia" w:cs="仿宋" w:asciiTheme="minorEastAsia" w:hAnsiTheme="minorEastAsia"/>
          <w:szCs w:val="21"/>
        </w:rPr>
        <w:t>（1）本工程监理费预付款为：监理酬金的30%，在本监理合同签订后，在项目具备进场的条件后，由监理工程师签发开工令之日起30日内，由委托人支付给监理人。</w:t>
      </w:r>
    </w:p>
    <w:p>
      <w:pPr>
        <w:spacing w:line="460" w:lineRule="exact"/>
        <w:ind w:firstLine="420" w:firstLineChars="200"/>
        <w:outlineLvl w:val="0"/>
        <w:rPr>
          <w:rFonts w:cs="仿宋" w:asciiTheme="minorEastAsia" w:hAnsiTheme="minorEastAsia"/>
          <w:szCs w:val="21"/>
        </w:rPr>
      </w:pPr>
      <w:r>
        <w:rPr>
          <w:rFonts w:hint="eastAsia" w:cs="仿宋" w:asciiTheme="minorEastAsia" w:hAnsiTheme="minorEastAsia"/>
          <w:szCs w:val="21"/>
        </w:rPr>
        <w:t>（2）在监理合同已签订，监理人员进场并正常开展监理业务后，委托人在每月25日前，向监理人按月支付监理服务酬金：</w:t>
      </w:r>
    </w:p>
    <w:p>
      <w:pPr>
        <w:spacing w:line="460" w:lineRule="exact"/>
        <w:ind w:firstLine="420" w:firstLineChars="200"/>
        <w:outlineLvl w:val="0"/>
        <w:rPr>
          <w:rFonts w:cs="仿宋" w:asciiTheme="minorEastAsia" w:hAnsiTheme="minorEastAsia"/>
          <w:szCs w:val="21"/>
        </w:rPr>
      </w:pPr>
      <w:r>
        <w:rPr>
          <w:rFonts w:hint="eastAsia" w:cs="仿宋" w:asciiTheme="minorEastAsia" w:hAnsiTheme="minorEastAsia"/>
          <w:szCs w:val="21"/>
        </w:rPr>
        <w:t>施工阶段月监理酬金=暂定施工阶段监理酬金×（1-30%）×（30÷本合同施工阶段监理服务期（天））</w:t>
      </w:r>
    </w:p>
    <w:p>
      <w:pPr>
        <w:spacing w:line="460" w:lineRule="exact"/>
        <w:ind w:firstLine="420" w:firstLineChars="200"/>
        <w:outlineLvl w:val="0"/>
        <w:rPr>
          <w:rFonts w:cs="仿宋" w:asciiTheme="minorEastAsia" w:hAnsiTheme="minorEastAsia"/>
          <w:szCs w:val="21"/>
        </w:rPr>
      </w:pPr>
      <w:r>
        <w:rPr>
          <w:rFonts w:hint="eastAsia" w:cs="仿宋" w:asciiTheme="minorEastAsia" w:hAnsiTheme="minorEastAsia"/>
          <w:szCs w:val="21"/>
        </w:rPr>
        <w:t>（3）在工程通过竣工验收后支付合同监理服务酬金总额的95%，工程结算审定完成之日起10日内，监理人向委托人提交监理酬金结算清单，委托人在收到监理酬金结算清单之日起15日内核准并按工程实际结算造价×监理费率为监理酬金总结算费用，总金额与合同金额相差部分的95%支付；在监理服务期届满14天内，委托人将监理服务酬金总额的余款全部付清。</w:t>
      </w:r>
    </w:p>
    <w:p>
      <w:pPr>
        <w:spacing w:line="460" w:lineRule="exact"/>
        <w:ind w:firstLine="420" w:firstLineChars="200"/>
        <w:outlineLvl w:val="0"/>
        <w:rPr>
          <w:rFonts w:cs="仿宋" w:asciiTheme="minorEastAsia" w:hAnsiTheme="minorEastAsia"/>
          <w:szCs w:val="21"/>
        </w:rPr>
      </w:pPr>
      <w:r>
        <w:rPr>
          <w:rFonts w:hint="eastAsia" w:cs="仿宋" w:asciiTheme="minorEastAsia" w:hAnsiTheme="minorEastAsia"/>
          <w:szCs w:val="21"/>
        </w:rPr>
        <w:t>（4）双方同意用转帐支付报酬，每次转帐时，监理人均应提供相应数额的正式税务发票</w:t>
      </w:r>
      <w:r>
        <w:rPr>
          <w:rStyle w:val="68"/>
          <w:rFonts w:hint="eastAsia" w:cs="仿宋" w:asciiTheme="minorEastAsia" w:hAnsiTheme="minorEastAsia" w:eastAsiaTheme="minorEastAsia"/>
          <w:sz w:val="21"/>
          <w:szCs w:val="21"/>
          <w:u w:val="none"/>
        </w:rPr>
        <w:t>。</w:t>
      </w:r>
    </w:p>
    <w:p>
      <w:pPr>
        <w:pStyle w:val="26"/>
        <w:widowControl w:val="0"/>
        <w:snapToGrid w:val="0"/>
        <w:spacing w:before="0" w:beforeAutospacing="0" w:after="0" w:afterAutospacing="0" w:line="460" w:lineRule="exact"/>
        <w:ind w:firstLine="420" w:firstLineChars="200"/>
        <w:jc w:val="both"/>
        <w:rPr>
          <w:rFonts w:cs="Times New Roman" w:asciiTheme="minorEastAsia" w:hAnsiTheme="minorEastAsia"/>
          <w:sz w:val="21"/>
          <w:szCs w:val="21"/>
        </w:rPr>
      </w:pPr>
      <w:r>
        <w:rPr>
          <w:rFonts w:hint="eastAsia" w:cs="Times New Roman" w:asciiTheme="minorEastAsia" w:hAnsiTheme="minorEastAsia"/>
          <w:kern w:val="2"/>
          <w:sz w:val="21"/>
          <w:szCs w:val="21"/>
          <w:lang w:bidi="ar"/>
        </w:rPr>
        <w:t>由于非监理人原因，使得施工阶段的实际监理服务期超出合同监理服务期时，委托人另行向监理人支付延期费用，延期费用按以下公式计取：</w:t>
      </w:r>
    </w:p>
    <w:p>
      <w:pPr>
        <w:pStyle w:val="26"/>
        <w:widowControl w:val="0"/>
        <w:snapToGrid w:val="0"/>
        <w:spacing w:before="0" w:beforeAutospacing="0" w:after="0" w:afterAutospacing="0" w:line="460" w:lineRule="exact"/>
        <w:ind w:firstLine="420" w:firstLineChars="200"/>
        <w:jc w:val="both"/>
        <w:rPr>
          <w:rFonts w:cs="仿宋" w:asciiTheme="minorEastAsia" w:hAnsiTheme="minorEastAsia"/>
          <w:color w:val="000000"/>
          <w:sz w:val="21"/>
          <w:szCs w:val="21"/>
          <w:highlight w:val="yellow"/>
        </w:rPr>
      </w:pPr>
      <w:r>
        <w:rPr>
          <w:rFonts w:hint="eastAsia" w:cs="Times New Roman" w:asciiTheme="minorEastAsia" w:hAnsiTheme="minorEastAsia"/>
          <w:kern w:val="2"/>
          <w:sz w:val="21"/>
          <w:szCs w:val="21"/>
          <w:lang w:bidi="ar"/>
        </w:rPr>
        <w:t>延期费用</w:t>
      </w:r>
      <w:r>
        <w:rPr>
          <w:rFonts w:cs="Times New Roman" w:asciiTheme="minorEastAsia" w:hAnsiTheme="minorEastAsia"/>
          <w:kern w:val="2"/>
          <w:sz w:val="21"/>
          <w:szCs w:val="21"/>
          <w:lang w:bidi="ar"/>
        </w:rPr>
        <w:t>=</w:t>
      </w:r>
      <w:r>
        <w:rPr>
          <w:rFonts w:hint="eastAsia" w:cs="Times New Roman" w:asciiTheme="minorEastAsia" w:hAnsiTheme="minorEastAsia"/>
          <w:kern w:val="2"/>
          <w:sz w:val="21"/>
          <w:szCs w:val="21"/>
          <w:lang w:bidi="ar"/>
        </w:rPr>
        <w:t xml:space="preserve"> </w:t>
      </w:r>
      <w:r>
        <w:rPr>
          <w:rFonts w:hint="eastAsia" w:cs="Times New Roman" w:asciiTheme="minorEastAsia" w:hAnsiTheme="minorEastAsia"/>
          <w:kern w:val="2"/>
          <w:sz w:val="21"/>
          <w:szCs w:val="21"/>
          <w:u w:val="single"/>
          <w:lang w:bidi="ar"/>
        </w:rPr>
        <w:t xml:space="preserve">      /                                               。</w:t>
      </w:r>
    </w:p>
    <w:p>
      <w:pPr>
        <w:spacing w:line="500" w:lineRule="exact"/>
        <w:ind w:firstLine="422" w:firstLineChars="200"/>
        <w:rPr>
          <w:rFonts w:cs="仿宋" w:asciiTheme="minorEastAsia" w:hAnsiTheme="minorEastAsia"/>
          <w:color w:val="000000"/>
          <w:szCs w:val="21"/>
          <w:highlight w:val="yellow"/>
        </w:rPr>
      </w:pPr>
      <w:r>
        <w:rPr>
          <w:rFonts w:hint="eastAsia" w:cs="仿宋" w:asciiTheme="minorEastAsia" w:hAnsiTheme="minorEastAsia"/>
          <w:b/>
          <w:color w:val="000000"/>
          <w:szCs w:val="21"/>
        </w:rPr>
        <w:t xml:space="preserve">第十条 </w:t>
      </w:r>
      <w:r>
        <w:rPr>
          <w:rFonts w:hint="eastAsia" w:cs="仿宋" w:asciiTheme="minorEastAsia" w:hAnsiTheme="minorEastAsia"/>
          <w:color w:val="000000"/>
          <w:szCs w:val="21"/>
        </w:rPr>
        <w:t>监理附加服务酬金的计取与支付方法：</w:t>
      </w:r>
      <w:r>
        <w:rPr>
          <w:rFonts w:cs="仿宋" w:asciiTheme="minorEastAsia" w:hAnsiTheme="minorEastAsia"/>
          <w:color w:val="000000"/>
          <w:szCs w:val="21"/>
          <w:u w:val="single"/>
        </w:rPr>
        <w:t xml:space="preserve">           </w:t>
      </w:r>
      <w:r>
        <w:rPr>
          <w:rFonts w:hint="eastAsia" w:cs="仿宋" w:asciiTheme="minorEastAsia" w:hAnsiTheme="minorEastAsia"/>
          <w:color w:val="000000"/>
          <w:szCs w:val="21"/>
          <w:u w:val="single"/>
        </w:rPr>
        <w:t>/</w:t>
      </w:r>
      <w:r>
        <w:rPr>
          <w:rFonts w:cs="仿宋" w:asciiTheme="minorEastAsia" w:hAnsiTheme="minorEastAsia"/>
          <w:color w:val="000000"/>
          <w:szCs w:val="21"/>
          <w:u w:val="single"/>
        </w:rPr>
        <w:t xml:space="preserve">       </w:t>
      </w:r>
      <w:r>
        <w:rPr>
          <w:rFonts w:hint="eastAsia" w:cs="仿宋" w:asciiTheme="minorEastAsia" w:hAnsiTheme="minorEastAsia"/>
          <w:color w:val="000000"/>
          <w:szCs w:val="21"/>
        </w:rPr>
        <w:t>。</w:t>
      </w:r>
    </w:p>
    <w:p>
      <w:pPr>
        <w:tabs>
          <w:tab w:val="left" w:pos="-180"/>
        </w:tabs>
        <w:spacing w:after="165" w:afterLines="50" w:line="500" w:lineRule="exact"/>
        <w:jc w:val="center"/>
        <w:rPr>
          <w:rFonts w:cs="仿宋" w:asciiTheme="minorEastAsia" w:hAnsiTheme="minorEastAsia"/>
          <w:bCs/>
          <w:color w:val="000000"/>
          <w:sz w:val="28"/>
          <w:szCs w:val="28"/>
        </w:rPr>
      </w:pPr>
      <w:r>
        <w:rPr>
          <w:rFonts w:hint="eastAsia" w:cs="仿宋" w:asciiTheme="minorEastAsia" w:hAnsiTheme="minorEastAsia"/>
          <w:bCs/>
          <w:color w:val="000000"/>
          <w:sz w:val="28"/>
          <w:szCs w:val="28"/>
        </w:rPr>
        <w:t>违约责任</w:t>
      </w:r>
    </w:p>
    <w:p>
      <w:pPr>
        <w:spacing w:line="500" w:lineRule="exact"/>
        <w:ind w:firstLine="540"/>
        <w:rPr>
          <w:rFonts w:cs="仿宋" w:asciiTheme="minorEastAsia" w:hAnsiTheme="minorEastAsia"/>
          <w:color w:val="000000"/>
          <w:szCs w:val="21"/>
        </w:rPr>
      </w:pPr>
      <w:r>
        <w:rPr>
          <w:rFonts w:hint="eastAsia" w:cs="仿宋" w:asciiTheme="minorEastAsia" w:hAnsiTheme="minorEastAsia"/>
          <w:b/>
          <w:color w:val="000000"/>
          <w:szCs w:val="21"/>
        </w:rPr>
        <w:t>第十一条</w:t>
      </w:r>
      <w:r>
        <w:rPr>
          <w:rFonts w:hint="eastAsia" w:cs="仿宋" w:asciiTheme="minorEastAsia" w:hAnsiTheme="minorEastAsia"/>
          <w:color w:val="000000"/>
          <w:szCs w:val="21"/>
        </w:rPr>
        <w:t xml:space="preserve"> 委托人违约，应支付给监理人违约金。</w:t>
      </w:r>
    </w:p>
    <w:p>
      <w:pPr>
        <w:spacing w:line="50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违约金：</w:t>
      </w:r>
      <w:r>
        <w:rPr>
          <w:rFonts w:cs="仿宋" w:asciiTheme="minorEastAsia" w:hAnsiTheme="minorEastAsia"/>
          <w:color w:val="000000"/>
          <w:szCs w:val="21"/>
        </w:rPr>
        <w:t>按建设监理报酬的</w:t>
      </w:r>
      <w:r>
        <w:rPr>
          <w:rFonts w:hint="eastAsia" w:cs="仿宋" w:asciiTheme="minorEastAsia" w:hAnsiTheme="minorEastAsia"/>
          <w:color w:val="000000"/>
          <w:szCs w:val="21"/>
          <w:u w:val="single"/>
        </w:rPr>
        <w:t xml:space="preserve"> 2 </w:t>
      </w:r>
      <w:r>
        <w:rPr>
          <w:rFonts w:cs="仿宋" w:asciiTheme="minorEastAsia" w:hAnsiTheme="minorEastAsia"/>
          <w:color w:val="000000"/>
          <w:szCs w:val="21"/>
        </w:rPr>
        <w:t>%支付</w:t>
      </w:r>
      <w:r>
        <w:rPr>
          <w:rFonts w:hint="eastAsia" w:cs="仿宋" w:asciiTheme="minorEastAsia" w:hAnsiTheme="minorEastAsia"/>
          <w:color w:val="000000"/>
          <w:szCs w:val="21"/>
        </w:rPr>
        <w:t>。</w:t>
      </w:r>
    </w:p>
    <w:p>
      <w:pPr>
        <w:spacing w:line="500" w:lineRule="exact"/>
        <w:ind w:firstLine="540"/>
        <w:rPr>
          <w:rFonts w:cs="仿宋" w:asciiTheme="minorEastAsia" w:hAnsiTheme="minorEastAsia"/>
          <w:color w:val="000000"/>
          <w:szCs w:val="21"/>
        </w:rPr>
      </w:pPr>
      <w:r>
        <w:rPr>
          <w:rFonts w:hint="eastAsia" w:cs="仿宋" w:asciiTheme="minorEastAsia" w:hAnsiTheme="minorEastAsia"/>
          <w:b/>
          <w:color w:val="000000"/>
          <w:szCs w:val="21"/>
        </w:rPr>
        <w:t>第十二条</w:t>
      </w:r>
      <w:r>
        <w:rPr>
          <w:rFonts w:hint="eastAsia" w:cs="仿宋" w:asciiTheme="minorEastAsia" w:hAnsiTheme="minorEastAsia"/>
          <w:color w:val="000000"/>
          <w:szCs w:val="21"/>
        </w:rPr>
        <w:t xml:space="preserve"> 因委托人延期支付监理服务酬金而向监理人支付逾期付款违约金的计算办法：</w:t>
      </w:r>
      <w:r>
        <w:rPr>
          <w:rFonts w:cs="仿宋" w:asciiTheme="minorEastAsia" w:hAnsiTheme="minorEastAsia"/>
          <w:color w:val="000000"/>
          <w:szCs w:val="21"/>
        </w:rPr>
        <w:t>每逾期一日按建设监理报酬的</w:t>
      </w:r>
      <w:r>
        <w:rPr>
          <w:rFonts w:cs="仿宋" w:asciiTheme="minorEastAsia" w:hAnsiTheme="minorEastAsia"/>
          <w:color w:val="000000"/>
          <w:szCs w:val="21"/>
          <w:u w:val="single"/>
        </w:rPr>
        <w:t xml:space="preserve"> </w:t>
      </w:r>
      <w:r>
        <w:rPr>
          <w:rFonts w:hint="eastAsia" w:cs="仿宋" w:asciiTheme="minorEastAsia" w:hAnsiTheme="minorEastAsia"/>
          <w:color w:val="000000"/>
          <w:szCs w:val="21"/>
          <w:u w:val="single"/>
        </w:rPr>
        <w:t>0.5</w:t>
      </w:r>
      <w:r>
        <w:rPr>
          <w:rFonts w:cs="仿宋" w:asciiTheme="minorEastAsia" w:hAnsiTheme="minorEastAsia"/>
          <w:color w:val="000000"/>
          <w:szCs w:val="21"/>
          <w:u w:val="single"/>
        </w:rPr>
        <w:t xml:space="preserve"> </w:t>
      </w:r>
      <w:r>
        <w:rPr>
          <w:rFonts w:cs="仿宋" w:asciiTheme="minorEastAsia" w:hAnsiTheme="minorEastAsia"/>
          <w:color w:val="000000"/>
          <w:szCs w:val="21"/>
        </w:rPr>
        <w:t>%支付</w:t>
      </w:r>
      <w:r>
        <w:rPr>
          <w:rFonts w:hint="eastAsia" w:cs="仿宋" w:asciiTheme="minorEastAsia" w:hAnsiTheme="minorEastAsia"/>
          <w:color w:val="000000"/>
          <w:szCs w:val="21"/>
        </w:rPr>
        <w:t>，</w:t>
      </w:r>
      <w:r>
        <w:rPr>
          <w:rFonts w:cs="仿宋" w:asciiTheme="minorEastAsia" w:hAnsiTheme="minorEastAsia"/>
          <w:color w:val="000000"/>
          <w:szCs w:val="21"/>
        </w:rPr>
        <w:t>逾期</w:t>
      </w:r>
      <w:r>
        <w:rPr>
          <w:rFonts w:cs="宋体" w:asciiTheme="minorEastAsia" w:hAnsiTheme="minorEastAsia"/>
          <w:color w:val="000000"/>
          <w:szCs w:val="21"/>
          <w:u w:val="single"/>
        </w:rPr>
        <w:t xml:space="preserve">  </w:t>
      </w:r>
      <w:r>
        <w:rPr>
          <w:rFonts w:hint="eastAsia" w:cs="宋体" w:asciiTheme="minorEastAsia" w:hAnsiTheme="minorEastAsia"/>
          <w:color w:val="000000"/>
          <w:szCs w:val="21"/>
          <w:u w:val="single"/>
        </w:rPr>
        <w:t>60</w:t>
      </w:r>
      <w:r>
        <w:rPr>
          <w:rFonts w:cs="宋体" w:asciiTheme="minorEastAsia" w:hAnsiTheme="minorEastAsia"/>
          <w:color w:val="000000"/>
          <w:szCs w:val="21"/>
          <w:u w:val="single"/>
        </w:rPr>
        <w:t xml:space="preserve"> </w:t>
      </w:r>
      <w:r>
        <w:rPr>
          <w:rFonts w:cs="宋体" w:asciiTheme="minorEastAsia" w:hAnsiTheme="minorEastAsia"/>
          <w:color w:val="000000"/>
          <w:szCs w:val="21"/>
        </w:rPr>
        <w:t>天</w:t>
      </w:r>
      <w:r>
        <w:rPr>
          <w:rFonts w:hint="eastAsia" w:cs="宋体" w:asciiTheme="minorEastAsia" w:hAnsiTheme="minorEastAsia"/>
          <w:color w:val="000000"/>
          <w:szCs w:val="21"/>
        </w:rPr>
        <w:t>，</w:t>
      </w:r>
      <w:r>
        <w:rPr>
          <w:rFonts w:cs="宋体" w:asciiTheme="minorEastAsia" w:hAnsiTheme="minorEastAsia"/>
          <w:color w:val="000000"/>
          <w:szCs w:val="21"/>
        </w:rPr>
        <w:t>监理人可单方面终止本监理合同或自行暂停全部或部分监理服务。</w:t>
      </w:r>
    </w:p>
    <w:p>
      <w:pPr>
        <w:spacing w:line="500" w:lineRule="exact"/>
        <w:ind w:firstLine="540"/>
        <w:rPr>
          <w:rFonts w:cs="仿宋" w:asciiTheme="minorEastAsia" w:hAnsiTheme="minorEastAsia"/>
          <w:color w:val="000000"/>
          <w:szCs w:val="21"/>
        </w:rPr>
      </w:pPr>
      <w:r>
        <w:rPr>
          <w:rFonts w:hint="eastAsia" w:cs="仿宋" w:asciiTheme="minorEastAsia" w:hAnsiTheme="minorEastAsia"/>
          <w:b/>
          <w:color w:val="000000"/>
          <w:szCs w:val="21"/>
        </w:rPr>
        <w:t>第十三条</w:t>
      </w:r>
      <w:r>
        <w:rPr>
          <w:rFonts w:hint="eastAsia" w:cs="仿宋" w:asciiTheme="minorEastAsia" w:hAnsiTheme="minorEastAsia"/>
          <w:color w:val="000000"/>
          <w:szCs w:val="21"/>
        </w:rPr>
        <w:t xml:space="preserve"> 监理人违约，应支付给委托人违约金。</w:t>
      </w:r>
    </w:p>
    <w:p>
      <w:pPr>
        <w:spacing w:line="500" w:lineRule="exact"/>
        <w:ind w:firstLine="540"/>
        <w:rPr>
          <w:rFonts w:cs="仿宋" w:asciiTheme="minorEastAsia" w:hAnsiTheme="minorEastAsia"/>
          <w:color w:val="000000"/>
          <w:szCs w:val="21"/>
          <w:highlight w:val="yellow"/>
        </w:rPr>
      </w:pPr>
      <w:r>
        <w:rPr>
          <w:rFonts w:hint="eastAsia" w:cs="仿宋" w:asciiTheme="minorEastAsia" w:hAnsiTheme="minorEastAsia"/>
          <w:color w:val="000000"/>
          <w:szCs w:val="21"/>
        </w:rPr>
        <w:t>违约金：</w:t>
      </w:r>
      <w:r>
        <w:rPr>
          <w:rFonts w:cs="仿宋" w:asciiTheme="minorEastAsia" w:hAnsiTheme="minorEastAsia"/>
          <w:color w:val="000000"/>
          <w:szCs w:val="21"/>
        </w:rPr>
        <w:t>按建设监理报酬的</w:t>
      </w:r>
      <w:r>
        <w:rPr>
          <w:rFonts w:cs="仿宋" w:asciiTheme="minorEastAsia" w:hAnsiTheme="minorEastAsia"/>
          <w:color w:val="000000"/>
          <w:szCs w:val="21"/>
          <w:u w:val="single"/>
        </w:rPr>
        <w:t xml:space="preserve"> </w:t>
      </w:r>
      <w:r>
        <w:rPr>
          <w:rFonts w:hint="eastAsia" w:cs="仿宋" w:asciiTheme="minorEastAsia" w:hAnsiTheme="minorEastAsia"/>
          <w:color w:val="000000"/>
          <w:szCs w:val="21"/>
          <w:u w:val="single"/>
        </w:rPr>
        <w:t>2</w:t>
      </w:r>
      <w:r>
        <w:rPr>
          <w:rFonts w:cs="仿宋" w:asciiTheme="minorEastAsia" w:hAnsiTheme="minorEastAsia"/>
          <w:color w:val="000000"/>
          <w:szCs w:val="21"/>
          <w:u w:val="single"/>
        </w:rPr>
        <w:t xml:space="preserve">  </w:t>
      </w:r>
      <w:r>
        <w:rPr>
          <w:rFonts w:cs="仿宋" w:asciiTheme="minorEastAsia" w:hAnsiTheme="minorEastAsia"/>
          <w:color w:val="000000"/>
          <w:szCs w:val="21"/>
        </w:rPr>
        <w:t>%支付</w:t>
      </w:r>
      <w:r>
        <w:rPr>
          <w:rFonts w:hint="eastAsia" w:cs="仿宋" w:asciiTheme="minorEastAsia" w:hAnsiTheme="minorEastAsia"/>
          <w:color w:val="000000"/>
          <w:szCs w:val="21"/>
        </w:rPr>
        <w:t>。</w:t>
      </w:r>
    </w:p>
    <w:p>
      <w:pPr>
        <w:spacing w:line="500" w:lineRule="exact"/>
        <w:ind w:left="435" w:firstLine="103" w:firstLineChars="37"/>
        <w:jc w:val="center"/>
        <w:rPr>
          <w:rFonts w:cs="仿宋" w:asciiTheme="minorEastAsia" w:hAnsiTheme="minorEastAsia"/>
          <w:color w:val="000000"/>
          <w:sz w:val="28"/>
          <w:szCs w:val="28"/>
        </w:rPr>
      </w:pPr>
      <w:r>
        <w:rPr>
          <w:rFonts w:hint="eastAsia" w:cs="仿宋" w:asciiTheme="minorEastAsia" w:hAnsiTheme="minorEastAsia"/>
          <w:color w:val="000000"/>
          <w:sz w:val="28"/>
          <w:szCs w:val="28"/>
        </w:rPr>
        <w:t>其  他</w:t>
      </w:r>
    </w:p>
    <w:p>
      <w:pPr>
        <w:spacing w:line="500" w:lineRule="exact"/>
        <w:ind w:left="437" w:firstLine="78" w:firstLineChars="37"/>
        <w:rPr>
          <w:rFonts w:cs="仿宋" w:asciiTheme="minorEastAsia" w:hAnsiTheme="minorEastAsia"/>
          <w:color w:val="000000"/>
          <w:szCs w:val="21"/>
          <w:u w:val="single"/>
        </w:rPr>
      </w:pPr>
      <w:r>
        <w:rPr>
          <w:rFonts w:hint="eastAsia" w:cs="仿宋" w:asciiTheme="minorEastAsia" w:hAnsiTheme="minorEastAsia"/>
          <w:b/>
          <w:color w:val="000000"/>
          <w:szCs w:val="21"/>
        </w:rPr>
        <w:t xml:space="preserve">第十四条 </w:t>
      </w:r>
      <w:r>
        <w:rPr>
          <w:rFonts w:hint="eastAsia" w:cs="仿宋" w:asciiTheme="minorEastAsia" w:hAnsiTheme="minorEastAsia"/>
          <w:bCs/>
          <w:color w:val="000000"/>
          <w:szCs w:val="21"/>
        </w:rPr>
        <w:t>委托人对监理人提出并落实的合理化建议的奖励办法为：</w:t>
      </w:r>
      <w:r>
        <w:rPr>
          <w:rStyle w:val="68"/>
          <w:rFonts w:hint="eastAsia" w:cs="仿宋" w:asciiTheme="minorEastAsia" w:hAnsiTheme="minorEastAsia" w:eastAsiaTheme="minorEastAsia"/>
          <w:color w:val="000000"/>
          <w:sz w:val="21"/>
          <w:szCs w:val="21"/>
        </w:rPr>
        <w:t xml:space="preserve">  /   </w:t>
      </w:r>
      <w:r>
        <w:rPr>
          <w:rStyle w:val="68"/>
          <w:rFonts w:hint="eastAsia" w:cs="仿宋" w:asciiTheme="minorEastAsia" w:hAnsiTheme="minorEastAsia" w:eastAsiaTheme="minorEastAsia"/>
          <w:color w:val="000000"/>
          <w:sz w:val="21"/>
          <w:szCs w:val="21"/>
          <w:u w:val="none"/>
        </w:rPr>
        <w:t>。</w:t>
      </w:r>
    </w:p>
    <w:p>
      <w:pPr>
        <w:pageBreakBefore/>
        <w:spacing w:after="165" w:afterLines="50" w:line="500" w:lineRule="exact"/>
        <w:jc w:val="center"/>
        <w:rPr>
          <w:rFonts w:cs="仿宋" w:asciiTheme="minorEastAsia" w:hAnsiTheme="minorEastAsia"/>
          <w:color w:val="000000"/>
          <w:sz w:val="44"/>
          <w:szCs w:val="44"/>
        </w:rPr>
      </w:pPr>
    </w:p>
    <w:p>
      <w:pPr>
        <w:spacing w:after="165" w:afterLines="50" w:line="500" w:lineRule="exact"/>
        <w:jc w:val="center"/>
        <w:rPr>
          <w:rFonts w:cs="仿宋" w:asciiTheme="minorEastAsia" w:hAnsiTheme="minorEastAsia"/>
          <w:color w:val="000000"/>
          <w:sz w:val="44"/>
          <w:szCs w:val="44"/>
        </w:rPr>
      </w:pPr>
      <w:r>
        <w:rPr>
          <w:rFonts w:hint="eastAsia" w:cs="仿宋" w:asciiTheme="minorEastAsia" w:hAnsiTheme="minorEastAsia"/>
          <w:color w:val="000000"/>
          <w:sz w:val="44"/>
          <w:szCs w:val="44"/>
        </w:rPr>
        <w:t>第</w:t>
      </w:r>
      <w:r>
        <w:rPr>
          <w:rFonts w:cs="仿宋" w:asciiTheme="minorEastAsia" w:hAnsiTheme="minorEastAsia"/>
          <w:color w:val="000000"/>
          <w:sz w:val="44"/>
          <w:szCs w:val="44"/>
        </w:rPr>
        <w:t>四</w:t>
      </w:r>
      <w:r>
        <w:rPr>
          <w:rFonts w:hint="eastAsia" w:cs="仿宋" w:asciiTheme="minorEastAsia" w:hAnsiTheme="minorEastAsia"/>
          <w:color w:val="000000"/>
          <w:sz w:val="44"/>
          <w:szCs w:val="44"/>
        </w:rPr>
        <w:t>部分   附件</w:t>
      </w:r>
    </w:p>
    <w:p>
      <w:pPr>
        <w:spacing w:line="480" w:lineRule="exact"/>
        <w:ind w:firstLine="420" w:firstLineChars="200"/>
        <w:rPr>
          <w:rFonts w:cs="仿宋" w:asciiTheme="minorEastAsia" w:hAnsiTheme="minorEastAsia"/>
          <w:color w:val="000000"/>
          <w:szCs w:val="21"/>
        </w:rPr>
      </w:pPr>
      <w:r>
        <w:rPr>
          <w:rFonts w:hint="eastAsia" w:cs="仿宋" w:asciiTheme="minorEastAsia" w:hAnsiTheme="minorEastAsia"/>
          <w:bCs/>
          <w:color w:val="000000"/>
          <w:szCs w:val="21"/>
        </w:rPr>
        <w:t>本合同监理服务内容：按</w:t>
      </w:r>
      <w:r>
        <w:rPr>
          <w:rFonts w:hint="eastAsia" w:cs="仿宋" w:asciiTheme="minorEastAsia" w:hAnsiTheme="minorEastAsia"/>
          <w:b/>
          <w:bCs/>
          <w:szCs w:val="21"/>
          <w:u w:val="single"/>
        </w:rPr>
        <w:t xml:space="preserve">                        </w:t>
      </w:r>
      <w:r>
        <w:rPr>
          <w:rStyle w:val="68"/>
          <w:rFonts w:hint="eastAsia" w:cs="仿宋" w:asciiTheme="minorEastAsia" w:hAnsiTheme="minorEastAsia" w:eastAsiaTheme="minorEastAsia"/>
          <w:color w:val="000000"/>
          <w:sz w:val="21"/>
          <w:szCs w:val="21"/>
          <w:u w:val="none"/>
        </w:rPr>
        <w:t>的内容。</w:t>
      </w:r>
    </w:p>
    <w:p>
      <w:pPr>
        <w:spacing w:line="480" w:lineRule="exact"/>
        <w:ind w:left="2659" w:leftChars="266" w:hanging="2100" w:hangingChars="1000"/>
        <w:rPr>
          <w:rFonts w:cs="仿宋" w:asciiTheme="minorEastAsia" w:hAnsiTheme="minorEastAsia"/>
          <w:color w:val="000000"/>
          <w:szCs w:val="21"/>
        </w:rPr>
      </w:pPr>
      <w:r>
        <w:rPr>
          <w:rFonts w:hint="eastAsia" w:cs="仿宋" w:asciiTheme="minorEastAsia" w:hAnsiTheme="minorEastAsia"/>
          <w:color w:val="000000"/>
          <w:szCs w:val="21"/>
        </w:rPr>
        <w:t xml:space="preserve"> 一、设计方面</w:t>
      </w:r>
    </w:p>
    <w:p>
      <w:pPr>
        <w:spacing w:line="48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1、核查并签发施工图，发现问题向委托人反映，重大问题向委托人做专题报告。</w:t>
      </w:r>
    </w:p>
    <w:p>
      <w:pPr>
        <w:spacing w:line="48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2、主持或与委托人联合主持设计技术交底会议，编写会议纪要。</w:t>
      </w:r>
    </w:p>
    <w:p>
      <w:pPr>
        <w:spacing w:line="48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3、协助委托人会同设计人对重大技术问题和优化设计进行专题讨论。</w:t>
      </w:r>
    </w:p>
    <w:p>
      <w:pPr>
        <w:spacing w:line="48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4、审核承包人对施工图的意见和建议，协助委托人会同设计人进行研究。</w:t>
      </w:r>
    </w:p>
    <w:p>
      <w:pPr>
        <w:spacing w:line="48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5、其他相关业务。</w:t>
      </w:r>
    </w:p>
    <w:p>
      <w:pPr>
        <w:spacing w:line="48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二、采购方面</w:t>
      </w:r>
    </w:p>
    <w:p>
      <w:pPr>
        <w:spacing w:line="48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1、协助委托人进行采购招标。</w:t>
      </w:r>
    </w:p>
    <w:p>
      <w:pPr>
        <w:spacing w:line="48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2、协助委托人对进场的永久工程设备进行质量检验与到货验收。</w:t>
      </w:r>
    </w:p>
    <w:p>
      <w:pPr>
        <w:spacing w:line="48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3、其他相关业务。</w:t>
      </w:r>
    </w:p>
    <w:p>
      <w:pPr>
        <w:spacing w:line="48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三、施工方面</w:t>
      </w:r>
    </w:p>
    <w:p>
      <w:pPr>
        <w:spacing w:line="48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1、协助委托人进行工程施工招标和签订工程施工合同。</w:t>
      </w:r>
    </w:p>
    <w:p>
      <w:pPr>
        <w:spacing w:line="48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2、全面管理工程施工合同，审查承包人选择的分包单位，并报委托人批准。</w:t>
      </w:r>
    </w:p>
    <w:p>
      <w:pPr>
        <w:spacing w:line="48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3、督促委托人按工程施工合同的约定，落实必须提供的施工条件；检查承包人的开工准备工作。</w:t>
      </w:r>
    </w:p>
    <w:p>
      <w:pPr>
        <w:spacing w:line="48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4、审核按工程施工合同文件约定应由承包人提交的设计文件。</w:t>
      </w:r>
    </w:p>
    <w:p>
      <w:pPr>
        <w:spacing w:line="48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5、审查承包人提交的施工组织设计、施工进度计划、施工措施计划；审核工艺试验成果等。</w:t>
      </w:r>
    </w:p>
    <w:p>
      <w:pPr>
        <w:spacing w:line="48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6、进度控制。协助委托人编制控制性总进度计划，审批承包人编制的进度计划；检查实施情况，督促承包人采取措施，实现合同工期目标。当实施进度发生较大偏差时，要求承包人调整进度计划；向委托人提出调整控制性进度计划的建议意见。</w:t>
      </w:r>
    </w:p>
    <w:p>
      <w:pPr>
        <w:spacing w:line="48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7、施工质量控制。审查承包人的质量保证体系和措施；审查承包人的实验室条件；依据工程施工合同文件、设计文件、技术标准，对施工全过程进行检查，对重要部位、关键工序进行旁站监理；按照有关规定，对承包人进场的工程设备、建筑材料、建筑构配件、中间产品进行跟踪检测和平行检测，复核承包人自评的工程质量等级；审核承包人提出的工程质量缺陷处理方案，参与调查质量事故。</w:t>
      </w:r>
    </w:p>
    <w:p>
      <w:pPr>
        <w:spacing w:line="48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8、资金控制。协助委托人编制付款计划；审查承包人提交的资金流计划；核定承包人完成的工程量，审核承包人提交的支付申请，签发付款凭证；受理索赔申请，提出处理建议意见；处理工程变更。</w:t>
      </w:r>
    </w:p>
    <w:p>
      <w:pPr>
        <w:pStyle w:val="25"/>
        <w:spacing w:line="480" w:lineRule="exact"/>
        <w:ind w:left="0" w:leftChars="0" w:firstLine="403" w:firstLineChars="192"/>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9、施工安全控制。审查承包人提出的安全技术措施、专项施工方案，并检查实施情况；检查防洪度汛措施落实情况；参与安全事故调查。</w:t>
      </w:r>
    </w:p>
    <w:p>
      <w:pPr>
        <w:spacing w:line="48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10、协调施工合同各方之间的关系。</w:t>
      </w:r>
    </w:p>
    <w:p>
      <w:pPr>
        <w:spacing w:line="48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 xml:space="preserve">11、按有关规定参加工程验收，负责完成监理资料的汇总、整理，协助委托人检查承包人的合同执行情况；做好验收的各项准备工作或者配合工作，提供工程监理资料，提交监理工作报告。 </w:t>
      </w:r>
    </w:p>
    <w:p>
      <w:pPr>
        <w:spacing w:line="48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12、档案管理。做好施工现场的监理记录与信息反馈，做好监理文档管理工作，合同期限届满时按照档案管理要求整理、归档并移交委托人。</w:t>
      </w:r>
    </w:p>
    <w:p>
      <w:pPr>
        <w:spacing w:line="480" w:lineRule="exact"/>
        <w:ind w:firstLine="420" w:firstLineChars="200"/>
        <w:rPr>
          <w:rFonts w:cs="仿宋" w:asciiTheme="minorEastAsia" w:hAnsiTheme="minorEastAsia"/>
          <w:color w:val="000000"/>
          <w:szCs w:val="21"/>
          <w:shd w:val="pct10" w:color="auto" w:fill="FFFFFF"/>
        </w:rPr>
      </w:pPr>
      <w:r>
        <w:rPr>
          <w:rFonts w:hint="eastAsia" w:cs="仿宋" w:asciiTheme="minorEastAsia" w:hAnsiTheme="minorEastAsia"/>
          <w:color w:val="000000"/>
          <w:szCs w:val="21"/>
        </w:rPr>
        <w:t>13、监督承包人执行保修期工作计划，检查和验收尾工项目，对已移交工程中出现的质量缺陷等调查原因并提出处理意见。</w:t>
      </w:r>
    </w:p>
    <w:p>
      <w:pPr>
        <w:spacing w:line="48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14、按照委托人签订的工程保险合同，做好施工现场工程保险合同的管理。协助委托人向保险公司及时提供一切必要的材料和证据。</w:t>
      </w:r>
    </w:p>
    <w:p>
      <w:pPr>
        <w:spacing w:line="480" w:lineRule="exact"/>
        <w:ind w:firstLine="420" w:firstLineChars="200"/>
        <w:rPr>
          <w:rFonts w:cs="仿宋" w:asciiTheme="minorEastAsia" w:hAnsiTheme="minorEastAsia"/>
          <w:color w:val="000000"/>
          <w:szCs w:val="21"/>
        </w:rPr>
      </w:pPr>
      <w:r>
        <w:rPr>
          <w:rFonts w:hint="eastAsia" w:cs="仿宋" w:asciiTheme="minorEastAsia" w:hAnsiTheme="minorEastAsia"/>
          <w:color w:val="000000"/>
          <w:szCs w:val="21"/>
        </w:rPr>
        <w:t>15、其他相关工作。</w:t>
      </w:r>
    </w:p>
    <w:p>
      <w:pPr>
        <w:pageBreakBefore/>
        <w:jc w:val="center"/>
        <w:rPr>
          <w:rFonts w:asciiTheme="minorEastAsia" w:hAnsiTheme="minorEastAsia"/>
        </w:rPr>
      </w:pPr>
    </w:p>
    <w:p>
      <w:pPr>
        <w:pStyle w:val="4"/>
        <w:jc w:val="center"/>
      </w:pPr>
      <w:r>
        <w:rPr>
          <w:rFonts w:hint="eastAsia"/>
        </w:rPr>
        <w:t xml:space="preserve">第六章 </w:t>
      </w:r>
      <w:bookmarkStart w:id="109" w:name="_Toc20190"/>
      <w:r>
        <w:rPr>
          <w:rFonts w:hint="eastAsia"/>
        </w:rPr>
        <w:t xml:space="preserve"> 投标文件格式</w:t>
      </w:r>
      <w:bookmarkEnd w:id="107"/>
      <w:bookmarkEnd w:id="108"/>
      <w:bookmarkEnd w:id="109"/>
    </w:p>
    <w:p>
      <w:pPr>
        <w:pStyle w:val="17"/>
        <w:jc w:val="center"/>
        <w:rPr>
          <w:rFonts w:hAnsi="宋体"/>
          <w:sz w:val="36"/>
          <w:szCs w:val="36"/>
        </w:rPr>
      </w:pPr>
      <w:bookmarkStart w:id="110" w:name="_Toc12421"/>
    </w:p>
    <w:p>
      <w:pPr>
        <w:pStyle w:val="17"/>
        <w:jc w:val="center"/>
        <w:rPr>
          <w:rFonts w:hAnsi="宋体"/>
          <w:sz w:val="36"/>
          <w:szCs w:val="36"/>
        </w:rPr>
      </w:pPr>
    </w:p>
    <w:p>
      <w:pPr>
        <w:pStyle w:val="17"/>
        <w:jc w:val="center"/>
        <w:rPr>
          <w:rFonts w:hAnsi="宋体"/>
          <w:sz w:val="36"/>
          <w:szCs w:val="36"/>
        </w:rPr>
      </w:pPr>
    </w:p>
    <w:p>
      <w:pPr>
        <w:pStyle w:val="17"/>
        <w:jc w:val="center"/>
        <w:rPr>
          <w:rFonts w:hAnsi="宋体"/>
          <w:sz w:val="36"/>
          <w:szCs w:val="36"/>
        </w:rPr>
      </w:pPr>
    </w:p>
    <w:p>
      <w:pPr>
        <w:pStyle w:val="17"/>
        <w:jc w:val="center"/>
        <w:rPr>
          <w:rFonts w:hAnsi="宋体"/>
          <w:sz w:val="36"/>
          <w:szCs w:val="36"/>
        </w:rPr>
      </w:pPr>
    </w:p>
    <w:p>
      <w:pPr>
        <w:pStyle w:val="17"/>
        <w:jc w:val="center"/>
        <w:rPr>
          <w:rFonts w:hAnsi="宋体"/>
          <w:sz w:val="36"/>
          <w:szCs w:val="36"/>
        </w:rPr>
      </w:pPr>
    </w:p>
    <w:p>
      <w:pPr>
        <w:pStyle w:val="17"/>
        <w:jc w:val="center"/>
        <w:rPr>
          <w:rFonts w:hAnsi="宋体"/>
          <w:sz w:val="36"/>
          <w:szCs w:val="36"/>
        </w:rPr>
      </w:pPr>
    </w:p>
    <w:p>
      <w:pPr>
        <w:pStyle w:val="17"/>
        <w:jc w:val="center"/>
        <w:rPr>
          <w:rFonts w:hAnsi="宋体"/>
          <w:sz w:val="36"/>
          <w:szCs w:val="36"/>
        </w:rPr>
      </w:pPr>
    </w:p>
    <w:p>
      <w:pPr>
        <w:pStyle w:val="17"/>
        <w:jc w:val="center"/>
        <w:rPr>
          <w:rFonts w:hAnsi="宋体"/>
          <w:sz w:val="36"/>
          <w:szCs w:val="36"/>
        </w:rPr>
      </w:pPr>
    </w:p>
    <w:p/>
    <w:p>
      <w:pPr>
        <w:pStyle w:val="17"/>
        <w:jc w:val="center"/>
        <w:rPr>
          <w:rFonts w:hAnsi="宋体"/>
          <w:sz w:val="36"/>
          <w:szCs w:val="36"/>
        </w:rPr>
      </w:pPr>
    </w:p>
    <w:p>
      <w:pPr>
        <w:snapToGrid w:val="0"/>
        <w:rPr>
          <w:rFonts w:ascii="宋体" w:hAnsi="宋体"/>
          <w:b/>
          <w:color w:val="000000" w:themeColor="text1" w:themeShade="80"/>
          <w:sz w:val="24"/>
        </w:rPr>
      </w:pPr>
    </w:p>
    <w:p>
      <w:pPr>
        <w:snapToGrid w:val="0"/>
        <w:rPr>
          <w:rFonts w:ascii="宋体" w:hAnsi="宋体"/>
          <w:b/>
          <w:color w:val="000000" w:themeColor="text1" w:themeShade="80"/>
          <w:sz w:val="24"/>
        </w:rPr>
      </w:pPr>
    </w:p>
    <w:p>
      <w:pPr>
        <w:snapToGrid w:val="0"/>
        <w:rPr>
          <w:rFonts w:ascii="宋体" w:hAnsi="宋体"/>
          <w:b/>
          <w:color w:val="000000" w:themeColor="text1" w:themeShade="80"/>
          <w:sz w:val="24"/>
        </w:rPr>
      </w:pPr>
    </w:p>
    <w:p>
      <w:pPr>
        <w:snapToGrid w:val="0"/>
        <w:rPr>
          <w:rFonts w:ascii="宋体" w:hAnsi="宋体"/>
          <w:b/>
          <w:color w:val="000000" w:themeColor="text1" w:themeShade="80"/>
          <w:sz w:val="24"/>
        </w:rPr>
      </w:pPr>
    </w:p>
    <w:p>
      <w:pPr>
        <w:snapToGrid w:val="0"/>
        <w:rPr>
          <w:rFonts w:ascii="宋体" w:hAnsi="宋体"/>
          <w:b/>
          <w:color w:val="000000" w:themeColor="text1" w:themeShade="80"/>
          <w:sz w:val="24"/>
        </w:rPr>
      </w:pPr>
    </w:p>
    <w:p>
      <w:pPr>
        <w:snapToGrid w:val="0"/>
        <w:rPr>
          <w:rFonts w:ascii="宋体" w:hAnsi="宋体"/>
          <w:b/>
          <w:color w:val="000000" w:themeColor="text1" w:themeShade="80"/>
          <w:sz w:val="24"/>
        </w:rPr>
      </w:pPr>
    </w:p>
    <w:p>
      <w:pPr>
        <w:snapToGrid w:val="0"/>
        <w:rPr>
          <w:rFonts w:ascii="宋体" w:hAnsi="宋体"/>
          <w:b/>
          <w:color w:val="000000" w:themeColor="text1" w:themeShade="80"/>
          <w:sz w:val="24"/>
        </w:rPr>
      </w:pPr>
    </w:p>
    <w:p>
      <w:pPr>
        <w:snapToGrid w:val="0"/>
        <w:rPr>
          <w:rFonts w:ascii="宋体" w:hAnsi="宋体"/>
          <w:b/>
          <w:color w:val="000000" w:themeColor="text1" w:themeShade="80"/>
          <w:sz w:val="24"/>
        </w:rPr>
      </w:pPr>
    </w:p>
    <w:p>
      <w:pPr>
        <w:snapToGrid w:val="0"/>
        <w:rPr>
          <w:rFonts w:ascii="宋体" w:hAnsi="宋体"/>
          <w:b/>
          <w:color w:val="000000" w:themeColor="text1" w:themeShade="80"/>
          <w:sz w:val="24"/>
        </w:rPr>
      </w:pPr>
    </w:p>
    <w:p>
      <w:pPr>
        <w:snapToGrid w:val="0"/>
        <w:rPr>
          <w:rFonts w:ascii="宋体" w:hAnsi="宋体"/>
          <w:b/>
          <w:color w:val="000000" w:themeColor="text1" w:themeShade="80"/>
          <w:sz w:val="24"/>
        </w:rPr>
      </w:pPr>
    </w:p>
    <w:p>
      <w:pPr>
        <w:snapToGrid w:val="0"/>
        <w:rPr>
          <w:rFonts w:ascii="宋体" w:hAnsi="宋体"/>
          <w:b/>
          <w:color w:val="000000" w:themeColor="text1" w:themeShade="80"/>
          <w:sz w:val="24"/>
        </w:rPr>
      </w:pPr>
    </w:p>
    <w:p>
      <w:pPr>
        <w:snapToGrid w:val="0"/>
        <w:rPr>
          <w:rFonts w:ascii="宋体" w:hAnsi="宋体"/>
          <w:b/>
          <w:color w:val="000000" w:themeColor="text1" w:themeShade="80"/>
          <w:sz w:val="24"/>
        </w:rPr>
      </w:pPr>
    </w:p>
    <w:p>
      <w:pPr>
        <w:snapToGrid w:val="0"/>
        <w:rPr>
          <w:rFonts w:ascii="宋体" w:hAnsi="宋体"/>
          <w:b/>
          <w:color w:val="000000" w:themeColor="text1" w:themeShade="80"/>
          <w:sz w:val="24"/>
        </w:rPr>
      </w:pPr>
    </w:p>
    <w:p>
      <w:pPr>
        <w:pStyle w:val="2"/>
        <w:spacing w:before="165" w:after="165"/>
      </w:pPr>
    </w:p>
    <w:p>
      <w:pPr>
        <w:snapToGrid w:val="0"/>
        <w:rPr>
          <w:rFonts w:ascii="宋体" w:hAnsi="宋体"/>
          <w:b/>
          <w:color w:val="000000" w:themeColor="text1" w:themeShade="80"/>
          <w:sz w:val="24"/>
        </w:rPr>
      </w:pPr>
    </w:p>
    <w:bookmarkEnd w:id="110"/>
    <w:p>
      <w:pPr>
        <w:pStyle w:val="17"/>
        <w:snapToGrid w:val="0"/>
        <w:spacing w:before="120" w:after="120" w:line="480" w:lineRule="exact"/>
        <w:rPr>
          <w:rFonts w:hAnsi="宋体"/>
          <w:b/>
          <w:color w:val="000000" w:themeColor="text1" w:themeShade="80"/>
          <w:sz w:val="24"/>
          <w:szCs w:val="24"/>
        </w:rPr>
      </w:pPr>
      <w:bookmarkStart w:id="111" w:name="_Toc34988436"/>
      <w:r>
        <w:rPr>
          <w:rFonts w:hint="eastAsia" w:hAnsi="宋体"/>
          <w:b/>
          <w:color w:val="000000" w:themeColor="text1" w:themeShade="80"/>
          <w:sz w:val="24"/>
          <w:szCs w:val="24"/>
        </w:rPr>
        <w:t>一、投标文件外层包装封面格式</w:t>
      </w:r>
      <w:bookmarkEnd w:id="111"/>
    </w:p>
    <w:p>
      <w:pPr>
        <w:pStyle w:val="17"/>
        <w:rPr>
          <w:rFonts w:hAnsi="宋体"/>
          <w:sz w:val="36"/>
          <w:szCs w:val="36"/>
        </w:rPr>
      </w:pPr>
    </w:p>
    <w:p>
      <w:pPr>
        <w:pStyle w:val="17"/>
        <w:jc w:val="center"/>
        <w:outlineLvl w:val="1"/>
        <w:rPr>
          <w:b/>
          <w:sz w:val="112"/>
        </w:rPr>
      </w:pPr>
      <w:bookmarkStart w:id="112" w:name="_Toc8934"/>
      <w:r>
        <w:rPr>
          <w:b/>
          <w:sz w:val="96"/>
          <w:szCs w:val="96"/>
        </w:rPr>
        <w:t>投 标 文 件</w:t>
      </w:r>
      <w:bookmarkEnd w:id="112"/>
    </w:p>
    <w:p>
      <w:pPr>
        <w:pStyle w:val="17"/>
        <w:jc w:val="center"/>
        <w:rPr>
          <w:rFonts w:hAnsi="宋体"/>
          <w:sz w:val="36"/>
          <w:szCs w:val="36"/>
        </w:rPr>
      </w:pPr>
    </w:p>
    <w:p>
      <w:pPr>
        <w:pStyle w:val="17"/>
        <w:jc w:val="center"/>
        <w:rPr>
          <w:rFonts w:hAnsi="宋体"/>
          <w:sz w:val="36"/>
          <w:szCs w:val="36"/>
        </w:rPr>
      </w:pPr>
      <w:r>
        <w:rPr>
          <w:rFonts w:hint="eastAsia" w:hAnsi="宋体"/>
          <w:b/>
          <w:bCs/>
          <w:sz w:val="30"/>
          <w:szCs w:val="30"/>
        </w:rPr>
        <w:t>(资格审查文件/商务文件、技术文件、报价文件）</w:t>
      </w:r>
    </w:p>
    <w:p>
      <w:pPr>
        <w:pStyle w:val="17"/>
        <w:jc w:val="center"/>
        <w:rPr>
          <w:rFonts w:hAnsi="宋体"/>
          <w:sz w:val="36"/>
          <w:szCs w:val="36"/>
        </w:rPr>
      </w:pPr>
    </w:p>
    <w:p/>
    <w:p>
      <w:pPr>
        <w:pStyle w:val="17"/>
        <w:ind w:firstLine="2560" w:firstLineChars="800"/>
        <w:rPr>
          <w:rFonts w:hAnsi="宋体"/>
          <w:sz w:val="32"/>
          <w:szCs w:val="32"/>
        </w:rPr>
      </w:pPr>
      <w:bookmarkStart w:id="113" w:name="_Toc22603"/>
    </w:p>
    <w:bookmarkEnd w:id="113"/>
    <w:p>
      <w:pPr>
        <w:pStyle w:val="17"/>
        <w:ind w:firstLine="960" w:firstLineChars="300"/>
        <w:rPr>
          <w:rFonts w:hAnsi="宋体" w:eastAsia="宋体"/>
          <w:sz w:val="32"/>
          <w:szCs w:val="32"/>
          <w:u w:val="single"/>
        </w:rPr>
      </w:pPr>
      <w:r>
        <w:rPr>
          <w:rFonts w:hint="eastAsia" w:hAnsi="宋体"/>
          <w:sz w:val="32"/>
          <w:szCs w:val="32"/>
        </w:rPr>
        <w:t>项目名称：</w:t>
      </w:r>
      <w:r>
        <w:rPr>
          <w:rFonts w:hint="eastAsia" w:hAnsi="宋体"/>
          <w:sz w:val="32"/>
          <w:szCs w:val="32"/>
          <w:u w:val="single"/>
        </w:rPr>
        <w:tab/>
      </w:r>
      <w:r>
        <w:rPr>
          <w:rFonts w:hint="eastAsia" w:hAnsi="宋体"/>
          <w:sz w:val="32"/>
          <w:szCs w:val="32"/>
          <w:u w:val="single"/>
        </w:rPr>
        <w:tab/>
      </w:r>
      <w:r>
        <w:rPr>
          <w:rFonts w:hint="eastAsia" w:hAnsi="宋体"/>
          <w:sz w:val="32"/>
          <w:szCs w:val="32"/>
          <w:u w:val="single"/>
        </w:rPr>
        <w:tab/>
      </w:r>
      <w:r>
        <w:rPr>
          <w:rFonts w:hint="eastAsia" w:hAnsi="宋体"/>
          <w:sz w:val="32"/>
          <w:szCs w:val="32"/>
          <w:u w:val="single"/>
        </w:rPr>
        <w:tab/>
      </w:r>
      <w:r>
        <w:rPr>
          <w:rFonts w:hint="eastAsia" w:hAnsi="宋体"/>
          <w:sz w:val="32"/>
          <w:szCs w:val="32"/>
          <w:u w:val="single"/>
        </w:rPr>
        <w:tab/>
      </w:r>
      <w:r>
        <w:rPr>
          <w:rFonts w:hint="eastAsia" w:hAnsi="宋体"/>
          <w:sz w:val="32"/>
          <w:szCs w:val="32"/>
          <w:u w:val="single"/>
        </w:rPr>
        <w:tab/>
      </w:r>
      <w:r>
        <w:rPr>
          <w:rFonts w:hint="eastAsia" w:hAnsi="宋体" w:eastAsia="宋体"/>
          <w:sz w:val="32"/>
          <w:szCs w:val="32"/>
          <w:u w:val="single"/>
        </w:rPr>
        <w:t xml:space="preserve"> </w:t>
      </w:r>
    </w:p>
    <w:p>
      <w:pPr>
        <w:pStyle w:val="17"/>
        <w:ind w:firstLine="960" w:firstLineChars="300"/>
        <w:rPr>
          <w:rFonts w:hAnsi="宋体"/>
          <w:sz w:val="32"/>
          <w:szCs w:val="32"/>
          <w:u w:val="single"/>
        </w:rPr>
      </w:pPr>
      <w:r>
        <w:rPr>
          <w:rFonts w:hint="eastAsia" w:hAnsi="宋体"/>
          <w:sz w:val="32"/>
          <w:szCs w:val="32"/>
        </w:rPr>
        <w:t>项目编号：</w:t>
      </w:r>
      <w:r>
        <w:rPr>
          <w:rFonts w:hint="eastAsia" w:hAnsi="宋体"/>
          <w:sz w:val="32"/>
          <w:szCs w:val="32"/>
          <w:u w:val="single"/>
        </w:rPr>
        <w:tab/>
      </w:r>
      <w:r>
        <w:rPr>
          <w:rFonts w:hint="eastAsia" w:hAnsi="宋体"/>
          <w:sz w:val="32"/>
          <w:szCs w:val="32"/>
          <w:u w:val="single"/>
        </w:rPr>
        <w:tab/>
      </w:r>
      <w:r>
        <w:rPr>
          <w:rFonts w:hint="eastAsia" w:hAnsi="宋体"/>
          <w:sz w:val="32"/>
          <w:szCs w:val="32"/>
          <w:u w:val="single"/>
        </w:rPr>
        <w:tab/>
      </w:r>
      <w:r>
        <w:rPr>
          <w:rFonts w:hint="eastAsia" w:hAnsi="宋体"/>
          <w:sz w:val="32"/>
          <w:szCs w:val="32"/>
          <w:u w:val="single"/>
        </w:rPr>
        <w:tab/>
      </w:r>
      <w:r>
        <w:rPr>
          <w:rFonts w:hint="eastAsia" w:hAnsi="宋体"/>
          <w:sz w:val="32"/>
          <w:szCs w:val="32"/>
          <w:u w:val="single"/>
        </w:rPr>
        <w:tab/>
      </w:r>
      <w:r>
        <w:rPr>
          <w:rFonts w:hint="eastAsia" w:hAnsi="宋体"/>
          <w:sz w:val="32"/>
          <w:szCs w:val="32"/>
          <w:u w:val="single"/>
        </w:rPr>
        <w:tab/>
      </w:r>
      <w:r>
        <w:rPr>
          <w:rFonts w:hint="eastAsia" w:hAnsi="宋体"/>
          <w:sz w:val="32"/>
          <w:szCs w:val="32"/>
          <w:u w:val="single"/>
        </w:rPr>
        <w:t xml:space="preserve"> </w:t>
      </w:r>
    </w:p>
    <w:p>
      <w:pPr>
        <w:pStyle w:val="17"/>
        <w:ind w:firstLine="960" w:firstLineChars="300"/>
        <w:rPr>
          <w:rFonts w:asciiTheme="minorEastAsia" w:hAnsiTheme="minorEastAsia" w:cstheme="minorEastAsia"/>
          <w:sz w:val="32"/>
          <w:szCs w:val="32"/>
          <w:u w:val="single"/>
        </w:rPr>
      </w:pPr>
      <w:r>
        <w:rPr>
          <w:rFonts w:hint="eastAsia" w:asciiTheme="minorEastAsia" w:hAnsiTheme="minorEastAsia" w:cstheme="minorEastAsia"/>
          <w:sz w:val="32"/>
          <w:szCs w:val="32"/>
        </w:rPr>
        <w:t>投标人名称（盖单位公章）：</w:t>
      </w:r>
      <w:r>
        <w:rPr>
          <w:rFonts w:hint="eastAsia" w:asciiTheme="minorEastAsia" w:hAnsiTheme="minorEastAsia" w:cstheme="minorEastAsia"/>
          <w:sz w:val="32"/>
          <w:szCs w:val="32"/>
          <w:u w:val="single"/>
        </w:rPr>
        <w:t xml:space="preserve">            </w:t>
      </w:r>
    </w:p>
    <w:p>
      <w:pPr>
        <w:pStyle w:val="17"/>
        <w:ind w:firstLine="960" w:firstLineChars="300"/>
        <w:rPr>
          <w:rFonts w:hAnsi="宋体"/>
          <w:color w:val="000000" w:themeColor="text1" w:themeShade="80"/>
          <w:sz w:val="32"/>
          <w:szCs w:val="32"/>
        </w:rPr>
      </w:pPr>
      <w:r>
        <w:rPr>
          <w:rFonts w:hint="eastAsia" w:hAnsi="宋体"/>
          <w:color w:val="000000" w:themeColor="text1" w:themeShade="80"/>
          <w:sz w:val="32"/>
          <w:szCs w:val="32"/>
        </w:rPr>
        <w:t>法定代表人或授权代理人（签字或盖章）：</w:t>
      </w:r>
      <w:r>
        <w:rPr>
          <w:rFonts w:hint="eastAsia" w:hAnsi="宋体"/>
          <w:color w:val="000000" w:themeColor="text1" w:themeShade="80"/>
          <w:sz w:val="32"/>
          <w:szCs w:val="32"/>
          <w:u w:val="single"/>
        </w:rPr>
        <w:t xml:space="preserve">               </w:t>
      </w:r>
      <w:r>
        <w:rPr>
          <w:rFonts w:hint="eastAsia" w:hAnsi="宋体"/>
          <w:color w:val="000000" w:themeColor="text1" w:themeShade="80"/>
          <w:sz w:val="32"/>
          <w:szCs w:val="32"/>
        </w:rPr>
        <w:t xml:space="preserve">  </w:t>
      </w:r>
    </w:p>
    <w:p>
      <w:pPr>
        <w:pStyle w:val="17"/>
        <w:ind w:firstLine="960" w:firstLineChars="300"/>
        <w:rPr>
          <w:rFonts w:hAnsi="宋体"/>
          <w:b/>
          <w:bCs/>
          <w:color w:val="000000" w:themeColor="text1" w:themeShade="80"/>
          <w:sz w:val="32"/>
          <w:szCs w:val="32"/>
        </w:rPr>
      </w:pPr>
      <w:r>
        <w:rPr>
          <w:rFonts w:hint="eastAsia" w:hAnsi="宋体"/>
          <w:color w:val="000000" w:themeColor="text1" w:themeShade="80"/>
          <w:sz w:val="32"/>
          <w:szCs w:val="32"/>
        </w:rPr>
        <w:t>投标人地址：</w:t>
      </w:r>
      <w:r>
        <w:rPr>
          <w:rFonts w:hint="eastAsia" w:hAnsi="宋体"/>
          <w:sz w:val="32"/>
          <w:szCs w:val="32"/>
          <w:u w:val="single"/>
        </w:rPr>
        <w:tab/>
      </w:r>
      <w:r>
        <w:rPr>
          <w:rFonts w:hint="eastAsia" w:hAnsi="宋体"/>
          <w:sz w:val="32"/>
          <w:szCs w:val="32"/>
          <w:u w:val="single"/>
        </w:rPr>
        <w:tab/>
      </w:r>
      <w:r>
        <w:rPr>
          <w:rFonts w:hint="eastAsia" w:hAnsi="宋体"/>
          <w:sz w:val="32"/>
          <w:szCs w:val="32"/>
          <w:u w:val="single"/>
        </w:rPr>
        <w:tab/>
      </w:r>
      <w:r>
        <w:rPr>
          <w:rFonts w:hint="eastAsia" w:hAnsi="宋体"/>
          <w:sz w:val="32"/>
          <w:szCs w:val="32"/>
          <w:u w:val="single"/>
        </w:rPr>
        <w:tab/>
      </w:r>
      <w:r>
        <w:rPr>
          <w:rFonts w:hint="eastAsia" w:hAnsi="宋体"/>
          <w:sz w:val="32"/>
          <w:szCs w:val="32"/>
          <w:u w:val="single"/>
        </w:rPr>
        <w:tab/>
      </w:r>
      <w:r>
        <w:rPr>
          <w:rFonts w:hint="eastAsia" w:hAnsi="宋体"/>
          <w:sz w:val="32"/>
          <w:szCs w:val="32"/>
          <w:u w:val="single"/>
        </w:rPr>
        <w:tab/>
      </w:r>
      <w:r>
        <w:rPr>
          <w:rFonts w:hint="eastAsia" w:hAnsi="宋体"/>
          <w:sz w:val="32"/>
          <w:szCs w:val="32"/>
          <w:u w:val="single"/>
        </w:rPr>
        <w:t xml:space="preserve"> </w:t>
      </w:r>
    </w:p>
    <w:p>
      <w:pPr>
        <w:pStyle w:val="3"/>
        <w:snapToGrid w:val="0"/>
        <w:spacing w:before="50" w:after="50" w:line="500" w:lineRule="exact"/>
        <w:ind w:firstLine="1060" w:firstLineChars="330"/>
        <w:rPr>
          <w:rFonts w:ascii="宋体" w:hAnsi="宋体"/>
          <w:b/>
          <w:bCs/>
          <w:color w:val="000000" w:themeColor="text1" w:themeShade="80"/>
          <w:sz w:val="32"/>
          <w:szCs w:val="32"/>
        </w:rPr>
      </w:pPr>
    </w:p>
    <w:p>
      <w:pPr>
        <w:pStyle w:val="3"/>
        <w:snapToGrid w:val="0"/>
        <w:spacing w:before="50" w:after="50" w:line="500" w:lineRule="exact"/>
        <w:ind w:firstLine="1060" w:firstLineChars="330"/>
        <w:rPr>
          <w:rFonts w:ascii="宋体" w:hAnsi="宋体"/>
          <w:b/>
          <w:bCs/>
          <w:color w:val="000000" w:themeColor="text1" w:themeShade="80"/>
          <w:sz w:val="32"/>
          <w:szCs w:val="32"/>
        </w:rPr>
      </w:pPr>
    </w:p>
    <w:p>
      <w:pPr>
        <w:pStyle w:val="3"/>
        <w:snapToGrid w:val="0"/>
        <w:spacing w:before="50" w:after="50" w:line="500" w:lineRule="exact"/>
        <w:ind w:firstLine="1060" w:firstLineChars="330"/>
        <w:rPr>
          <w:rFonts w:ascii="宋体" w:hAnsi="宋体"/>
          <w:b/>
          <w:bCs/>
          <w:color w:val="000000" w:themeColor="text1" w:themeShade="80"/>
          <w:sz w:val="32"/>
          <w:szCs w:val="32"/>
        </w:rPr>
      </w:pPr>
      <w:r>
        <w:rPr>
          <w:rFonts w:hint="eastAsia" w:ascii="宋体" w:hAnsi="宋体"/>
          <w:b/>
          <w:bCs/>
          <w:color w:val="000000" w:themeColor="text1" w:themeShade="80"/>
          <w:sz w:val="32"/>
          <w:szCs w:val="32"/>
        </w:rPr>
        <w:t>在</w:t>
      </w:r>
      <w:r>
        <w:rPr>
          <w:rFonts w:hint="eastAsia" w:ascii="宋体" w:hAnsi="宋体"/>
          <w:b/>
          <w:bCs/>
          <w:color w:val="000000" w:themeColor="text1" w:themeShade="80"/>
          <w:sz w:val="32"/>
          <w:szCs w:val="32"/>
          <w:u w:val="single"/>
        </w:rPr>
        <w:t xml:space="preserve">     </w:t>
      </w:r>
      <w:r>
        <w:rPr>
          <w:rFonts w:hint="eastAsia" w:ascii="宋体" w:hAnsi="宋体"/>
          <w:b/>
          <w:bCs/>
          <w:color w:val="000000" w:themeColor="text1" w:themeShade="80"/>
          <w:sz w:val="32"/>
          <w:szCs w:val="32"/>
        </w:rPr>
        <w:t>年</w:t>
      </w:r>
      <w:r>
        <w:rPr>
          <w:rFonts w:hint="eastAsia" w:ascii="宋体" w:hAnsi="宋体"/>
          <w:b/>
          <w:bCs/>
          <w:color w:val="000000" w:themeColor="text1" w:themeShade="80"/>
          <w:sz w:val="32"/>
          <w:szCs w:val="32"/>
          <w:u w:val="single"/>
        </w:rPr>
        <w:t xml:space="preserve">     </w:t>
      </w:r>
      <w:r>
        <w:rPr>
          <w:rFonts w:hint="eastAsia" w:ascii="宋体" w:hAnsi="宋体"/>
          <w:b/>
          <w:bCs/>
          <w:color w:val="000000" w:themeColor="text1" w:themeShade="80"/>
          <w:sz w:val="32"/>
          <w:szCs w:val="32"/>
        </w:rPr>
        <w:t>月</w:t>
      </w:r>
      <w:r>
        <w:rPr>
          <w:rFonts w:hint="eastAsia" w:ascii="宋体" w:hAnsi="宋体"/>
          <w:b/>
          <w:bCs/>
          <w:color w:val="000000" w:themeColor="text1" w:themeShade="80"/>
          <w:sz w:val="32"/>
          <w:szCs w:val="32"/>
          <w:u w:val="single"/>
        </w:rPr>
        <w:t xml:space="preserve">     </w:t>
      </w:r>
      <w:r>
        <w:rPr>
          <w:rFonts w:hint="eastAsia" w:ascii="宋体" w:hAnsi="宋体"/>
          <w:b/>
          <w:bCs/>
          <w:color w:val="000000" w:themeColor="text1" w:themeShade="80"/>
          <w:sz w:val="32"/>
          <w:szCs w:val="32"/>
        </w:rPr>
        <w:t>日</w:t>
      </w:r>
      <w:r>
        <w:rPr>
          <w:rFonts w:hint="eastAsia" w:ascii="宋体" w:hAnsi="宋体"/>
          <w:b/>
          <w:bCs/>
          <w:color w:val="000000" w:themeColor="text1" w:themeShade="80"/>
          <w:sz w:val="32"/>
          <w:szCs w:val="32"/>
          <w:u w:val="single"/>
        </w:rPr>
        <w:t xml:space="preserve">    </w:t>
      </w:r>
      <w:r>
        <w:rPr>
          <w:rFonts w:hint="eastAsia" w:ascii="宋体" w:hAnsi="宋体"/>
          <w:b/>
          <w:bCs/>
          <w:color w:val="000000" w:themeColor="text1" w:themeShade="80"/>
          <w:sz w:val="32"/>
          <w:szCs w:val="32"/>
        </w:rPr>
        <w:t>时</w:t>
      </w:r>
      <w:r>
        <w:rPr>
          <w:rFonts w:hint="eastAsia" w:ascii="宋体" w:hAnsi="宋体"/>
          <w:b/>
          <w:bCs/>
          <w:color w:val="000000" w:themeColor="text1" w:themeShade="80"/>
          <w:sz w:val="32"/>
          <w:szCs w:val="32"/>
          <w:u w:val="single"/>
        </w:rPr>
        <w:t xml:space="preserve">    </w:t>
      </w:r>
      <w:r>
        <w:rPr>
          <w:rFonts w:hint="eastAsia" w:ascii="宋体" w:hAnsi="宋体"/>
          <w:b/>
          <w:bCs/>
          <w:color w:val="000000" w:themeColor="text1" w:themeShade="80"/>
          <w:sz w:val="32"/>
          <w:szCs w:val="32"/>
        </w:rPr>
        <w:t>分之前不得启封</w:t>
      </w:r>
    </w:p>
    <w:p>
      <w:pPr>
        <w:pStyle w:val="17"/>
        <w:rPr>
          <w:rFonts w:hAnsi="宋体"/>
          <w:sz w:val="32"/>
          <w:szCs w:val="32"/>
        </w:rPr>
      </w:pPr>
    </w:p>
    <w:p>
      <w:pPr>
        <w:tabs>
          <w:tab w:val="left" w:pos="1428"/>
          <w:tab w:val="left" w:pos="2633"/>
          <w:tab w:val="left" w:pos="3838"/>
        </w:tabs>
        <w:spacing w:before="1"/>
        <w:ind w:right="352"/>
        <w:jc w:val="center"/>
        <w:rPr>
          <w:b/>
          <w:sz w:val="30"/>
        </w:rPr>
      </w:pPr>
    </w:p>
    <w:p>
      <w:pPr>
        <w:jc w:val="center"/>
        <w:rPr>
          <w:sz w:val="24"/>
        </w:rPr>
      </w:pPr>
      <w:r>
        <w:rPr>
          <w:sz w:val="24"/>
        </w:rPr>
        <w:br w:type="page"/>
      </w:r>
      <w:bookmarkStart w:id="114" w:name="_Toc7122"/>
    </w:p>
    <w:p>
      <w:pPr>
        <w:rPr>
          <w:b/>
          <w:sz w:val="36"/>
        </w:rPr>
      </w:pPr>
      <w:bookmarkStart w:id="115" w:name="_Toc34988438"/>
      <w:r>
        <w:rPr>
          <w:rFonts w:hint="eastAsia" w:ascii="宋体" w:hAnsi="宋体"/>
          <w:b/>
          <w:bCs/>
          <w:color w:val="000000" w:themeColor="text1" w:themeShade="80"/>
          <w:sz w:val="24"/>
        </w:rPr>
        <w:t>二、</w:t>
      </w:r>
      <w:bookmarkEnd w:id="115"/>
      <w:r>
        <w:rPr>
          <w:rFonts w:hint="eastAsia" w:ascii="宋体" w:hAnsi="宋体"/>
          <w:b/>
          <w:bCs/>
          <w:color w:val="000000" w:themeColor="text1" w:themeShade="80"/>
          <w:sz w:val="24"/>
        </w:rPr>
        <w:t>投标文件封面格式：</w:t>
      </w:r>
    </w:p>
    <w:p>
      <w:pPr>
        <w:pStyle w:val="17"/>
        <w:jc w:val="center"/>
        <w:rPr>
          <w:rFonts w:hAnsi="宋体"/>
          <w:b/>
          <w:bCs/>
          <w:sz w:val="36"/>
          <w:szCs w:val="36"/>
        </w:rPr>
      </w:pPr>
    </w:p>
    <w:p>
      <w:pPr>
        <w:pStyle w:val="17"/>
        <w:jc w:val="right"/>
        <w:rPr>
          <w:rFonts w:hAnsi="宋体"/>
          <w:b/>
          <w:bCs/>
          <w:sz w:val="30"/>
          <w:szCs w:val="30"/>
        </w:rPr>
      </w:pPr>
      <w:r>
        <w:rPr>
          <w:rFonts w:hint="eastAsia" w:hAnsi="宋体"/>
          <w:b/>
          <w:bCs/>
          <w:sz w:val="36"/>
          <w:szCs w:val="36"/>
        </w:rPr>
        <w:t>正/副本</w:t>
      </w:r>
    </w:p>
    <w:p>
      <w:pPr>
        <w:pStyle w:val="17"/>
        <w:rPr>
          <w:rFonts w:hAnsi="宋体"/>
          <w:sz w:val="36"/>
          <w:szCs w:val="36"/>
        </w:rPr>
      </w:pPr>
    </w:p>
    <w:p>
      <w:pPr>
        <w:pStyle w:val="17"/>
        <w:jc w:val="center"/>
        <w:rPr>
          <w:b/>
          <w:sz w:val="96"/>
          <w:szCs w:val="96"/>
        </w:rPr>
      </w:pPr>
      <w:r>
        <w:rPr>
          <w:b/>
          <w:sz w:val="96"/>
          <w:szCs w:val="96"/>
        </w:rPr>
        <w:t>投标文件</w:t>
      </w:r>
    </w:p>
    <w:p>
      <w:pPr>
        <w:pStyle w:val="17"/>
        <w:jc w:val="center"/>
        <w:rPr>
          <w:rFonts w:hAnsi="宋体"/>
          <w:b/>
          <w:bCs/>
          <w:sz w:val="30"/>
          <w:szCs w:val="30"/>
        </w:rPr>
      </w:pPr>
    </w:p>
    <w:p>
      <w:pPr>
        <w:pStyle w:val="17"/>
        <w:jc w:val="center"/>
        <w:rPr>
          <w:rFonts w:hAnsi="宋体"/>
          <w:b/>
          <w:bCs/>
          <w:sz w:val="30"/>
          <w:szCs w:val="30"/>
        </w:rPr>
      </w:pPr>
      <w:r>
        <w:rPr>
          <w:rFonts w:hint="eastAsia" w:hAnsi="宋体"/>
          <w:b/>
          <w:bCs/>
          <w:sz w:val="30"/>
          <w:szCs w:val="30"/>
        </w:rPr>
        <w:t>(资格审查文件/商务文件、技术文件、报价文件）</w:t>
      </w:r>
    </w:p>
    <w:p>
      <w:pPr>
        <w:pStyle w:val="17"/>
        <w:jc w:val="center"/>
        <w:rPr>
          <w:rFonts w:hAnsi="宋体"/>
          <w:sz w:val="36"/>
          <w:szCs w:val="36"/>
        </w:rPr>
      </w:pPr>
    </w:p>
    <w:p>
      <w:pPr>
        <w:pStyle w:val="17"/>
        <w:jc w:val="center"/>
        <w:rPr>
          <w:rFonts w:hAnsi="宋体"/>
          <w:sz w:val="36"/>
          <w:szCs w:val="36"/>
        </w:rPr>
      </w:pPr>
    </w:p>
    <w:p/>
    <w:p>
      <w:pPr>
        <w:pStyle w:val="17"/>
        <w:ind w:firstLine="960" w:firstLineChars="300"/>
        <w:rPr>
          <w:rFonts w:hAnsi="宋体" w:eastAsia="宋体"/>
          <w:sz w:val="32"/>
          <w:szCs w:val="32"/>
          <w:u w:val="single"/>
        </w:rPr>
      </w:pPr>
      <w:r>
        <w:rPr>
          <w:rFonts w:hint="eastAsia" w:hAnsi="宋体"/>
          <w:sz w:val="32"/>
          <w:szCs w:val="32"/>
        </w:rPr>
        <w:t>项目名称：</w:t>
      </w:r>
      <w:r>
        <w:rPr>
          <w:rFonts w:hint="eastAsia" w:hAnsi="宋体"/>
          <w:sz w:val="32"/>
          <w:szCs w:val="32"/>
          <w:u w:val="single"/>
        </w:rPr>
        <w:tab/>
      </w:r>
      <w:r>
        <w:rPr>
          <w:rFonts w:hint="eastAsia" w:hAnsi="宋体"/>
          <w:sz w:val="32"/>
          <w:szCs w:val="32"/>
          <w:u w:val="single"/>
        </w:rPr>
        <w:tab/>
      </w:r>
      <w:r>
        <w:rPr>
          <w:rFonts w:hint="eastAsia" w:hAnsi="宋体"/>
          <w:sz w:val="32"/>
          <w:szCs w:val="32"/>
          <w:u w:val="single"/>
        </w:rPr>
        <w:tab/>
      </w:r>
      <w:r>
        <w:rPr>
          <w:rFonts w:hint="eastAsia" w:hAnsi="宋体"/>
          <w:sz w:val="32"/>
          <w:szCs w:val="32"/>
          <w:u w:val="single"/>
        </w:rPr>
        <w:tab/>
      </w:r>
      <w:r>
        <w:rPr>
          <w:rFonts w:hint="eastAsia" w:hAnsi="宋体"/>
          <w:sz w:val="32"/>
          <w:szCs w:val="32"/>
          <w:u w:val="single"/>
        </w:rPr>
        <w:tab/>
      </w:r>
      <w:r>
        <w:rPr>
          <w:rFonts w:hint="eastAsia" w:hAnsi="宋体"/>
          <w:sz w:val="32"/>
          <w:szCs w:val="32"/>
          <w:u w:val="single"/>
        </w:rPr>
        <w:tab/>
      </w:r>
      <w:r>
        <w:rPr>
          <w:rFonts w:hint="eastAsia" w:hAnsi="宋体" w:eastAsia="宋体"/>
          <w:sz w:val="32"/>
          <w:szCs w:val="32"/>
          <w:u w:val="single"/>
        </w:rPr>
        <w:t xml:space="preserve"> </w:t>
      </w:r>
    </w:p>
    <w:p>
      <w:pPr>
        <w:pStyle w:val="17"/>
        <w:ind w:firstLine="960" w:firstLineChars="300"/>
        <w:rPr>
          <w:rFonts w:hAnsi="宋体"/>
          <w:sz w:val="32"/>
          <w:szCs w:val="32"/>
          <w:u w:val="single"/>
        </w:rPr>
      </w:pPr>
      <w:r>
        <w:rPr>
          <w:rFonts w:hint="eastAsia" w:hAnsi="宋体"/>
          <w:sz w:val="32"/>
          <w:szCs w:val="32"/>
        </w:rPr>
        <w:t>项目编号：</w:t>
      </w:r>
      <w:r>
        <w:rPr>
          <w:rFonts w:hint="eastAsia" w:hAnsi="宋体"/>
          <w:sz w:val="32"/>
          <w:szCs w:val="32"/>
          <w:u w:val="single"/>
        </w:rPr>
        <w:tab/>
      </w:r>
      <w:r>
        <w:rPr>
          <w:rFonts w:hint="eastAsia" w:hAnsi="宋体"/>
          <w:sz w:val="32"/>
          <w:szCs w:val="32"/>
          <w:u w:val="single"/>
        </w:rPr>
        <w:tab/>
      </w:r>
      <w:r>
        <w:rPr>
          <w:rFonts w:hint="eastAsia" w:hAnsi="宋体"/>
          <w:sz w:val="32"/>
          <w:szCs w:val="32"/>
          <w:u w:val="single"/>
        </w:rPr>
        <w:tab/>
      </w:r>
      <w:r>
        <w:rPr>
          <w:rFonts w:hint="eastAsia" w:hAnsi="宋体"/>
          <w:sz w:val="32"/>
          <w:szCs w:val="32"/>
          <w:u w:val="single"/>
        </w:rPr>
        <w:tab/>
      </w:r>
      <w:r>
        <w:rPr>
          <w:rFonts w:hint="eastAsia" w:hAnsi="宋体"/>
          <w:sz w:val="32"/>
          <w:szCs w:val="32"/>
          <w:u w:val="single"/>
        </w:rPr>
        <w:tab/>
      </w:r>
      <w:r>
        <w:rPr>
          <w:rFonts w:hint="eastAsia" w:hAnsi="宋体"/>
          <w:sz w:val="32"/>
          <w:szCs w:val="32"/>
          <w:u w:val="single"/>
        </w:rPr>
        <w:tab/>
      </w:r>
      <w:r>
        <w:rPr>
          <w:rFonts w:hint="eastAsia" w:hAnsi="宋体"/>
          <w:sz w:val="32"/>
          <w:szCs w:val="32"/>
          <w:u w:val="single"/>
        </w:rPr>
        <w:t xml:space="preserve"> </w:t>
      </w:r>
    </w:p>
    <w:p>
      <w:pPr>
        <w:pStyle w:val="17"/>
        <w:ind w:firstLine="960" w:firstLineChars="300"/>
        <w:rPr>
          <w:rFonts w:asciiTheme="minorEastAsia" w:hAnsiTheme="minorEastAsia" w:cstheme="minorEastAsia"/>
          <w:sz w:val="32"/>
          <w:szCs w:val="32"/>
          <w:u w:val="single"/>
        </w:rPr>
      </w:pPr>
      <w:r>
        <w:rPr>
          <w:rFonts w:hint="eastAsia" w:asciiTheme="minorEastAsia" w:hAnsiTheme="minorEastAsia" w:cstheme="minorEastAsia"/>
          <w:sz w:val="32"/>
          <w:szCs w:val="32"/>
        </w:rPr>
        <w:t>投标人名称（盖单位公章）：</w:t>
      </w:r>
      <w:r>
        <w:rPr>
          <w:rFonts w:hint="eastAsia" w:asciiTheme="minorEastAsia" w:hAnsiTheme="minorEastAsia" w:cstheme="minorEastAsia"/>
          <w:sz w:val="32"/>
          <w:szCs w:val="32"/>
          <w:u w:val="single"/>
        </w:rPr>
        <w:t xml:space="preserve">            </w:t>
      </w:r>
    </w:p>
    <w:p>
      <w:pPr>
        <w:pStyle w:val="17"/>
        <w:ind w:firstLine="960" w:firstLineChars="300"/>
        <w:rPr>
          <w:rFonts w:hAnsi="宋体"/>
          <w:color w:val="000000" w:themeColor="text1" w:themeShade="80"/>
          <w:sz w:val="32"/>
          <w:szCs w:val="32"/>
        </w:rPr>
      </w:pPr>
      <w:r>
        <w:rPr>
          <w:rFonts w:hint="eastAsia" w:hAnsi="宋体"/>
          <w:color w:val="000000" w:themeColor="text1" w:themeShade="80"/>
          <w:sz w:val="32"/>
          <w:szCs w:val="32"/>
        </w:rPr>
        <w:t>法定代表人或授权代理人（签字或盖章）：</w:t>
      </w:r>
      <w:r>
        <w:rPr>
          <w:rFonts w:hint="eastAsia" w:hAnsi="宋体"/>
          <w:color w:val="000000" w:themeColor="text1" w:themeShade="80"/>
          <w:sz w:val="32"/>
          <w:szCs w:val="32"/>
          <w:u w:val="single"/>
        </w:rPr>
        <w:t xml:space="preserve">               </w:t>
      </w:r>
      <w:r>
        <w:rPr>
          <w:rFonts w:hint="eastAsia" w:hAnsi="宋体"/>
          <w:color w:val="000000" w:themeColor="text1" w:themeShade="80"/>
          <w:sz w:val="32"/>
          <w:szCs w:val="32"/>
        </w:rPr>
        <w:t xml:space="preserve">  </w:t>
      </w:r>
    </w:p>
    <w:p>
      <w:pPr>
        <w:pStyle w:val="17"/>
        <w:ind w:firstLine="960" w:firstLineChars="300"/>
        <w:rPr>
          <w:rFonts w:hAnsi="宋体"/>
          <w:sz w:val="32"/>
          <w:szCs w:val="32"/>
          <w:u w:val="single"/>
        </w:rPr>
      </w:pPr>
      <w:r>
        <w:rPr>
          <w:rFonts w:hint="eastAsia" w:hAnsi="宋体"/>
          <w:color w:val="000000" w:themeColor="text1" w:themeShade="80"/>
          <w:sz w:val="32"/>
          <w:szCs w:val="32"/>
        </w:rPr>
        <w:t>投标人地址：</w:t>
      </w:r>
      <w:bookmarkStart w:id="116" w:name="_Toc182"/>
      <w:r>
        <w:rPr>
          <w:rFonts w:hint="eastAsia" w:hAnsi="宋体"/>
          <w:sz w:val="32"/>
          <w:szCs w:val="32"/>
          <w:u w:val="single"/>
        </w:rPr>
        <w:tab/>
      </w:r>
      <w:r>
        <w:rPr>
          <w:rFonts w:hint="eastAsia" w:hAnsi="宋体"/>
          <w:sz w:val="32"/>
          <w:szCs w:val="32"/>
          <w:u w:val="single"/>
        </w:rPr>
        <w:tab/>
      </w:r>
      <w:r>
        <w:rPr>
          <w:rFonts w:hint="eastAsia" w:hAnsi="宋体"/>
          <w:sz w:val="32"/>
          <w:szCs w:val="32"/>
          <w:u w:val="single"/>
        </w:rPr>
        <w:tab/>
      </w:r>
      <w:r>
        <w:rPr>
          <w:rFonts w:hint="eastAsia" w:hAnsi="宋体"/>
          <w:sz w:val="32"/>
          <w:szCs w:val="32"/>
          <w:u w:val="single"/>
        </w:rPr>
        <w:tab/>
      </w:r>
      <w:r>
        <w:rPr>
          <w:rFonts w:hint="eastAsia" w:hAnsi="宋体"/>
          <w:sz w:val="32"/>
          <w:szCs w:val="32"/>
          <w:u w:val="single"/>
        </w:rPr>
        <w:tab/>
      </w:r>
      <w:r>
        <w:rPr>
          <w:rFonts w:hint="eastAsia" w:hAnsi="宋体"/>
          <w:sz w:val="32"/>
          <w:szCs w:val="32"/>
          <w:u w:val="single"/>
        </w:rPr>
        <w:tab/>
      </w:r>
      <w:r>
        <w:rPr>
          <w:rFonts w:hint="eastAsia" w:hAnsi="宋体"/>
          <w:sz w:val="32"/>
          <w:szCs w:val="32"/>
          <w:u w:val="single"/>
        </w:rPr>
        <w:t xml:space="preserve"> </w:t>
      </w:r>
    </w:p>
    <w:bookmarkEnd w:id="116"/>
    <w:p>
      <w:pPr>
        <w:pStyle w:val="17"/>
        <w:ind w:firstLine="480" w:firstLineChars="150"/>
        <w:rPr>
          <w:rFonts w:hAnsi="宋体"/>
          <w:sz w:val="32"/>
          <w:szCs w:val="32"/>
        </w:rPr>
      </w:pPr>
    </w:p>
    <w:p>
      <w:pPr>
        <w:tabs>
          <w:tab w:val="left" w:pos="1428"/>
          <w:tab w:val="left" w:pos="2633"/>
          <w:tab w:val="left" w:pos="3838"/>
        </w:tabs>
        <w:spacing w:before="1"/>
        <w:ind w:right="352"/>
        <w:jc w:val="center"/>
        <w:rPr>
          <w:bCs/>
          <w:sz w:val="30"/>
        </w:rPr>
      </w:pPr>
      <w:r>
        <w:rPr>
          <w:rFonts w:ascii="Times New Roman" w:eastAsia="Times New Roman"/>
          <w:bCs/>
          <w:sz w:val="30"/>
          <w:u w:val="single"/>
        </w:rPr>
        <w:tab/>
      </w:r>
      <w:r>
        <w:rPr>
          <w:rFonts w:ascii="Times New Roman" w:eastAsia="Times New Roman"/>
          <w:bCs/>
          <w:spacing w:val="1"/>
          <w:sz w:val="30"/>
        </w:rPr>
        <w:t xml:space="preserve"> </w:t>
      </w:r>
      <w:r>
        <w:rPr>
          <w:bCs/>
          <w:sz w:val="30"/>
        </w:rPr>
        <w:t>年</w:t>
      </w:r>
      <w:r>
        <w:rPr>
          <w:bCs/>
          <w:sz w:val="30"/>
          <w:u w:val="single"/>
        </w:rPr>
        <w:t xml:space="preserve"> </w:t>
      </w:r>
      <w:r>
        <w:rPr>
          <w:bCs/>
          <w:sz w:val="30"/>
          <w:u w:val="single"/>
        </w:rPr>
        <w:tab/>
      </w:r>
      <w:r>
        <w:rPr>
          <w:bCs/>
          <w:sz w:val="30"/>
        </w:rPr>
        <w:t>月</w:t>
      </w:r>
      <w:r>
        <w:rPr>
          <w:bCs/>
          <w:sz w:val="30"/>
          <w:u w:val="single"/>
        </w:rPr>
        <w:t xml:space="preserve"> </w:t>
      </w:r>
      <w:r>
        <w:rPr>
          <w:bCs/>
          <w:sz w:val="30"/>
          <w:u w:val="single"/>
        </w:rPr>
        <w:tab/>
      </w:r>
      <w:r>
        <w:rPr>
          <w:bCs/>
          <w:sz w:val="30"/>
        </w:rPr>
        <w:t>日</w:t>
      </w:r>
    </w:p>
    <w:p>
      <w:pPr>
        <w:jc w:val="center"/>
        <w:rPr>
          <w:sz w:val="24"/>
        </w:rPr>
      </w:pPr>
    </w:p>
    <w:p>
      <w:pPr>
        <w:jc w:val="center"/>
        <w:rPr>
          <w:sz w:val="24"/>
        </w:rPr>
      </w:pPr>
    </w:p>
    <w:p>
      <w:pPr>
        <w:pStyle w:val="20"/>
        <w:rPr>
          <w:sz w:val="24"/>
          <w:szCs w:val="24"/>
        </w:rPr>
      </w:pPr>
    </w:p>
    <w:p>
      <w:pPr>
        <w:pStyle w:val="20"/>
        <w:rPr>
          <w:sz w:val="24"/>
          <w:szCs w:val="24"/>
        </w:rPr>
      </w:pPr>
    </w:p>
    <w:bookmarkEnd w:id="114"/>
    <w:p>
      <w:pPr>
        <w:snapToGrid w:val="0"/>
        <w:spacing w:before="165" w:beforeLines="50" w:after="50"/>
        <w:rPr>
          <w:rFonts w:ascii="宋体" w:hAnsi="宋体"/>
          <w:b/>
          <w:bCs/>
          <w:color w:val="000000"/>
          <w:sz w:val="24"/>
        </w:rPr>
      </w:pPr>
      <w:bookmarkStart w:id="117" w:name="_Toc10220160"/>
    </w:p>
    <w:p>
      <w:pPr>
        <w:snapToGrid w:val="0"/>
        <w:spacing w:before="165" w:beforeLines="50" w:after="50"/>
        <w:rPr>
          <w:rFonts w:ascii="宋体" w:hAnsi="宋体"/>
          <w:b/>
          <w:bCs/>
          <w:color w:val="000000"/>
          <w:sz w:val="24"/>
        </w:rPr>
      </w:pPr>
    </w:p>
    <w:p>
      <w:pPr>
        <w:snapToGrid w:val="0"/>
        <w:spacing w:before="165" w:beforeLines="50" w:after="50"/>
        <w:rPr>
          <w:rFonts w:ascii="宋体" w:hAnsi="宋体"/>
          <w:b/>
          <w:bCs/>
          <w:color w:val="000000"/>
          <w:sz w:val="24"/>
        </w:rPr>
      </w:pPr>
    </w:p>
    <w:bookmarkEnd w:id="117"/>
    <w:p>
      <w:pPr>
        <w:jc w:val="center"/>
        <w:rPr>
          <w:rFonts w:ascii="Times New Roman" w:hAnsi="Times New Roman"/>
          <w:b/>
          <w:sz w:val="30"/>
        </w:rPr>
      </w:pPr>
      <w:r>
        <w:rPr>
          <w:rFonts w:hint="eastAsia" w:ascii="Times New Roman" w:hAnsi="Times New Roman"/>
          <w:b/>
          <w:sz w:val="30"/>
        </w:rPr>
        <w:t>目录（页码自行编制）</w:t>
      </w:r>
    </w:p>
    <w:p>
      <w:pPr>
        <w:snapToGrid w:val="0"/>
        <w:spacing w:before="50" w:after="165" w:afterLines="50" w:line="400" w:lineRule="exact"/>
        <w:rPr>
          <w:rFonts w:ascii="宋体" w:hAnsi="宋体" w:eastAsia="宋体"/>
          <w:b/>
          <w:bCs/>
          <w:szCs w:val="21"/>
        </w:rPr>
      </w:pPr>
      <w:r>
        <w:rPr>
          <w:rFonts w:hint="eastAsia" w:ascii="宋体" w:hAnsi="宋体" w:eastAsia="宋体"/>
          <w:b/>
          <w:bCs/>
          <w:szCs w:val="21"/>
        </w:rPr>
        <w:t>一、资格审查文件</w:t>
      </w:r>
    </w:p>
    <w:p>
      <w:pPr>
        <w:pStyle w:val="29"/>
        <w:spacing w:line="460" w:lineRule="exact"/>
        <w:ind w:firstLine="0" w:firstLineChars="0"/>
        <w:rPr>
          <w:rFonts w:cs="仿宋"/>
          <w:sz w:val="21"/>
          <w:szCs w:val="21"/>
        </w:rPr>
      </w:pPr>
      <w:r>
        <w:rPr>
          <w:rFonts w:hint="eastAsia" w:cs="仿宋"/>
          <w:sz w:val="21"/>
          <w:szCs w:val="21"/>
        </w:rPr>
        <w:t>▲必须提供项目:</w:t>
      </w:r>
    </w:p>
    <w:p>
      <w:pPr>
        <w:pStyle w:val="29"/>
        <w:spacing w:line="460" w:lineRule="exact"/>
        <w:ind w:firstLine="195"/>
        <w:rPr>
          <w:rFonts w:cs="仿宋"/>
          <w:b w:val="0"/>
          <w:bCs w:val="0"/>
          <w:color w:val="000000" w:themeColor="text1" w:themeShade="80"/>
          <w:sz w:val="21"/>
          <w:szCs w:val="21"/>
        </w:rPr>
      </w:pPr>
      <w:r>
        <w:rPr>
          <w:rFonts w:hint="eastAsia" w:cs="仿宋"/>
          <w:sz w:val="21"/>
          <w:szCs w:val="21"/>
        </w:rPr>
        <w:t>▲</w:t>
      </w:r>
      <w:r>
        <w:rPr>
          <w:rFonts w:hint="eastAsia" w:cs="仿宋"/>
          <w:b w:val="0"/>
          <w:bCs w:val="0"/>
          <w:sz w:val="21"/>
          <w:szCs w:val="21"/>
        </w:rPr>
        <w:t>（1）投标声明书</w:t>
      </w:r>
      <w:r>
        <w:rPr>
          <w:rFonts w:hint="eastAsia" w:cs="仿宋"/>
          <w:b w:val="0"/>
          <w:bCs w:val="0"/>
          <w:color w:val="000000" w:themeColor="text1" w:themeShade="80"/>
          <w:sz w:val="21"/>
          <w:szCs w:val="21"/>
        </w:rPr>
        <w:t>(格式见附件)</w:t>
      </w:r>
      <w:r>
        <w:rPr>
          <w:rFonts w:hint="eastAsia" w:cs="仿宋"/>
          <w:b w:val="0"/>
          <w:bCs w:val="0"/>
          <w:sz w:val="21"/>
          <w:szCs w:val="21"/>
        </w:rPr>
        <w:t>；</w:t>
      </w:r>
    </w:p>
    <w:p>
      <w:pPr>
        <w:pStyle w:val="29"/>
        <w:spacing w:line="460" w:lineRule="exact"/>
        <w:ind w:firstLine="195"/>
        <w:rPr>
          <w:rFonts w:cs="仿宋"/>
          <w:b w:val="0"/>
          <w:bCs w:val="0"/>
          <w:sz w:val="21"/>
          <w:szCs w:val="21"/>
        </w:rPr>
      </w:pPr>
      <w:r>
        <w:rPr>
          <w:rFonts w:hint="eastAsia" w:cs="仿宋"/>
          <w:sz w:val="21"/>
          <w:szCs w:val="21"/>
        </w:rPr>
        <w:t>▲</w:t>
      </w:r>
      <w:r>
        <w:rPr>
          <w:rFonts w:hint="eastAsia" w:cs="仿宋"/>
          <w:b w:val="0"/>
          <w:bCs w:val="0"/>
          <w:sz w:val="21"/>
          <w:szCs w:val="21"/>
        </w:rPr>
        <w:t>（2）企业有效的“法人营业执照”副本内页复印件；</w:t>
      </w:r>
    </w:p>
    <w:p>
      <w:pPr>
        <w:pStyle w:val="29"/>
        <w:spacing w:line="460" w:lineRule="exact"/>
        <w:ind w:firstLine="195"/>
        <w:rPr>
          <w:rFonts w:cs="仿宋"/>
          <w:b w:val="0"/>
          <w:bCs w:val="0"/>
          <w:sz w:val="21"/>
          <w:szCs w:val="21"/>
        </w:rPr>
      </w:pPr>
      <w:r>
        <w:rPr>
          <w:rFonts w:hint="eastAsia" w:cs="仿宋"/>
          <w:sz w:val="21"/>
          <w:szCs w:val="21"/>
        </w:rPr>
        <w:t>▲</w:t>
      </w:r>
      <w:r>
        <w:rPr>
          <w:rFonts w:hint="eastAsia" w:cs="仿宋"/>
          <w:b w:val="0"/>
          <w:bCs w:val="0"/>
          <w:sz w:val="21"/>
          <w:szCs w:val="21"/>
        </w:rPr>
        <w:t>（3）法定代表人身份证明原件、身份证复印件(格式见附件)；</w:t>
      </w:r>
    </w:p>
    <w:p>
      <w:pPr>
        <w:pStyle w:val="29"/>
        <w:spacing w:line="460" w:lineRule="exact"/>
        <w:ind w:firstLine="195"/>
        <w:rPr>
          <w:rFonts w:cs="仿宋"/>
          <w:b w:val="0"/>
          <w:bCs w:val="0"/>
          <w:sz w:val="21"/>
          <w:szCs w:val="21"/>
        </w:rPr>
      </w:pPr>
      <w:r>
        <w:rPr>
          <w:rFonts w:hint="eastAsia" w:cs="仿宋"/>
          <w:sz w:val="21"/>
          <w:szCs w:val="21"/>
        </w:rPr>
        <w:t>▲</w:t>
      </w:r>
      <w:r>
        <w:rPr>
          <w:rFonts w:hint="eastAsia" w:cs="仿宋"/>
          <w:b w:val="0"/>
          <w:bCs w:val="0"/>
          <w:sz w:val="21"/>
          <w:szCs w:val="21"/>
        </w:rPr>
        <w:t>（4）投标单位资质证书副本复印件；</w:t>
      </w:r>
    </w:p>
    <w:p>
      <w:pPr>
        <w:autoSpaceDE w:val="0"/>
        <w:spacing w:line="460" w:lineRule="exact"/>
        <w:ind w:firstLine="211" w:firstLineChars="100"/>
        <w:rPr>
          <w:rFonts w:ascii="宋体" w:hAnsi="宋体" w:eastAsia="宋体" w:cs="仿宋"/>
          <w:szCs w:val="21"/>
        </w:rPr>
      </w:pPr>
      <w:r>
        <w:rPr>
          <w:rFonts w:hint="eastAsia" w:ascii="宋体" w:hAnsi="宋体" w:eastAsia="宋体" w:cs="仿宋"/>
          <w:b/>
          <w:szCs w:val="21"/>
        </w:rPr>
        <w:t>▲</w:t>
      </w:r>
      <w:r>
        <w:rPr>
          <w:rFonts w:hint="eastAsia" w:ascii="宋体" w:hAnsi="宋体" w:eastAsia="宋体" w:cs="仿宋"/>
          <w:szCs w:val="21"/>
        </w:rPr>
        <w:t>（5）</w:t>
      </w:r>
      <w:r>
        <w:rPr>
          <w:rFonts w:hint="eastAsia" w:ascii="宋体" w:hAnsi="宋体" w:eastAsia="宋体" w:cs="仿宋"/>
          <w:szCs w:val="21"/>
          <w:lang w:val="zh-CN"/>
        </w:rPr>
        <w:t>拟派总监理工程师须具备国家注册监理工程师执业资格证</w:t>
      </w:r>
      <w:r>
        <w:rPr>
          <w:rFonts w:hint="eastAsia" w:ascii="宋体" w:hAnsi="宋体" w:eastAsia="宋体" w:cs="仿宋"/>
          <w:szCs w:val="21"/>
        </w:rPr>
        <w:t>复印件；</w:t>
      </w:r>
    </w:p>
    <w:p>
      <w:pPr>
        <w:pStyle w:val="17"/>
        <w:spacing w:line="460" w:lineRule="exact"/>
        <w:ind w:firstLine="211" w:firstLineChars="100"/>
        <w:rPr>
          <w:rFonts w:hAnsi="宋体" w:eastAsia="宋体" w:cs="仿宋"/>
          <w:szCs w:val="21"/>
        </w:rPr>
      </w:pPr>
      <w:r>
        <w:rPr>
          <w:rFonts w:hint="eastAsia" w:hAnsi="宋体" w:eastAsia="宋体" w:cs="仿宋"/>
          <w:b/>
          <w:szCs w:val="21"/>
        </w:rPr>
        <w:t>▲</w:t>
      </w:r>
      <w:r>
        <w:rPr>
          <w:rFonts w:hint="eastAsia" w:hAnsi="宋体" w:eastAsia="宋体" w:cs="仿宋"/>
          <w:szCs w:val="21"/>
        </w:rPr>
        <w:t>（6）法定代表人授权委托书原件和委托代理人身份证复印件(格式见附件)；</w:t>
      </w:r>
    </w:p>
    <w:p>
      <w:pPr>
        <w:pStyle w:val="17"/>
        <w:spacing w:line="460" w:lineRule="exact"/>
        <w:ind w:firstLine="211" w:firstLineChars="100"/>
        <w:rPr>
          <w:rFonts w:hAnsi="宋体" w:eastAsia="宋体" w:cs="仿宋"/>
          <w:szCs w:val="21"/>
        </w:rPr>
      </w:pPr>
      <w:r>
        <w:rPr>
          <w:rFonts w:hint="eastAsia" w:hAnsi="宋体" w:eastAsia="宋体" w:cs="仿宋"/>
          <w:b/>
          <w:szCs w:val="21"/>
        </w:rPr>
        <w:t>▲</w:t>
      </w:r>
      <w:r>
        <w:rPr>
          <w:rFonts w:hint="eastAsia" w:hAnsi="宋体" w:eastAsia="宋体" w:cs="仿宋"/>
          <w:szCs w:val="21"/>
        </w:rPr>
        <w:t>（7）投标人近半年连续三个月依法缴纳社会保障资金的凭证复印件（如社保部门开具的证明、收款收据等，或银行缴款凭证、回单等；如为非社保部门开具的凭证或回单的，应清晰反映：缴款单位名称、社保单位名称、保险险种名称、缴款金额等内容，新成立的投标人按实际提供）；</w:t>
      </w:r>
    </w:p>
    <w:p>
      <w:pPr>
        <w:pStyle w:val="17"/>
        <w:spacing w:line="460" w:lineRule="exact"/>
        <w:ind w:firstLine="211" w:firstLineChars="100"/>
        <w:rPr>
          <w:rFonts w:hAnsi="宋体" w:eastAsia="宋体" w:cs="仿宋"/>
          <w:szCs w:val="21"/>
        </w:rPr>
      </w:pPr>
      <w:r>
        <w:rPr>
          <w:rFonts w:hint="eastAsia" w:hAnsi="宋体" w:eastAsia="宋体" w:cs="仿宋"/>
          <w:b/>
          <w:szCs w:val="21"/>
        </w:rPr>
        <w:t>▲</w:t>
      </w:r>
      <w:r>
        <w:rPr>
          <w:rFonts w:hint="eastAsia" w:hAnsi="宋体" w:eastAsia="宋体" w:cs="仿宋"/>
          <w:szCs w:val="21"/>
        </w:rPr>
        <w:t>（8）投标人近半年连续三个月依法缴纳税收证明复印件（税费凭证或涉税证明复印件，或者依法缴纳税费或依法免缴税费的证明，格式自拟）（成立一年以上的投标人必须提供，新成立的投标人按实际提供）；</w:t>
      </w:r>
    </w:p>
    <w:p>
      <w:pPr>
        <w:pStyle w:val="17"/>
        <w:spacing w:line="460" w:lineRule="exact"/>
        <w:ind w:firstLine="211" w:firstLineChars="100"/>
        <w:rPr>
          <w:rFonts w:hAnsi="宋体" w:eastAsia="宋体" w:cs="仿宋"/>
          <w:szCs w:val="21"/>
        </w:rPr>
      </w:pPr>
      <w:r>
        <w:rPr>
          <w:rFonts w:hint="eastAsia" w:hAnsi="宋体" w:eastAsia="宋体" w:cs="仿宋"/>
          <w:b/>
          <w:szCs w:val="21"/>
        </w:rPr>
        <w:t>▲</w:t>
      </w:r>
      <w:r>
        <w:rPr>
          <w:rFonts w:hint="eastAsia" w:hAnsi="宋体" w:eastAsia="宋体" w:cs="仿宋"/>
          <w:szCs w:val="21"/>
        </w:rPr>
        <w:t>（9）投标人2019年的财务会计报表或经评审的财务会计审计报告复印件（成立一年以上的投标人必须提供，新成立的投标人按实际提供）；</w:t>
      </w:r>
    </w:p>
    <w:p>
      <w:pPr>
        <w:pStyle w:val="17"/>
        <w:spacing w:line="460" w:lineRule="exact"/>
        <w:ind w:firstLine="211" w:firstLineChars="100"/>
        <w:rPr>
          <w:rFonts w:hAnsi="宋体" w:eastAsia="宋体" w:cs="仿宋"/>
          <w:szCs w:val="21"/>
        </w:rPr>
      </w:pPr>
      <w:r>
        <w:rPr>
          <w:rFonts w:hint="eastAsia" w:hAnsi="宋体" w:eastAsia="宋体" w:cs="仿宋"/>
          <w:b/>
          <w:szCs w:val="21"/>
        </w:rPr>
        <w:t>▲</w:t>
      </w:r>
      <w:r>
        <w:rPr>
          <w:rFonts w:hint="eastAsia" w:hAnsi="宋体" w:eastAsia="宋体" w:cs="仿宋"/>
          <w:szCs w:val="21"/>
        </w:rPr>
        <w:t>（10）参加政府采购活动前3年内在经营活动中没有重大违法记录的书面声明</w:t>
      </w:r>
      <w:r>
        <w:rPr>
          <w:rFonts w:hint="eastAsia" w:hAnsi="宋体" w:eastAsia="宋体" w:cs="仿宋"/>
          <w:color w:val="000000" w:themeColor="text1" w:themeShade="80"/>
          <w:szCs w:val="21"/>
        </w:rPr>
        <w:t>(格式见附件)；</w:t>
      </w:r>
    </w:p>
    <w:p>
      <w:pPr>
        <w:pStyle w:val="17"/>
        <w:spacing w:line="460" w:lineRule="exact"/>
        <w:ind w:firstLine="420" w:firstLineChars="200"/>
        <w:rPr>
          <w:rFonts w:hAnsi="宋体" w:eastAsia="宋体" w:cs="仿宋"/>
          <w:szCs w:val="21"/>
        </w:rPr>
      </w:pPr>
      <w:r>
        <w:rPr>
          <w:rFonts w:hint="eastAsia" w:hAnsi="宋体" w:eastAsia="宋体" w:cs="仿宋"/>
          <w:szCs w:val="21"/>
        </w:rPr>
        <w:t>（11）投标人认为需要提交的其它材料。</w:t>
      </w:r>
    </w:p>
    <w:p>
      <w:pPr>
        <w:spacing w:line="440" w:lineRule="exact"/>
        <w:ind w:left="141" w:leftChars="67"/>
        <w:rPr>
          <w:rFonts w:ascii="宋体" w:hAnsi="宋体" w:eastAsia="宋体" w:cs="仿宋"/>
          <w:b/>
          <w:color w:val="000000" w:themeColor="text1" w:themeShade="80"/>
          <w:szCs w:val="21"/>
        </w:rPr>
      </w:pPr>
      <w:r>
        <w:rPr>
          <w:rFonts w:hint="eastAsia" w:ascii="宋体" w:hAnsi="宋体" w:eastAsia="宋体" w:cs="仿宋"/>
          <w:b/>
          <w:color w:val="000000" w:themeColor="text1" w:themeShade="80"/>
          <w:szCs w:val="21"/>
        </w:rPr>
        <w:t>二、商务文件</w:t>
      </w:r>
    </w:p>
    <w:p>
      <w:pPr>
        <w:spacing w:line="440" w:lineRule="exact"/>
        <w:rPr>
          <w:rFonts w:ascii="宋体" w:hAnsi="宋体" w:eastAsia="宋体" w:cs="仿宋"/>
          <w:color w:val="000000" w:themeColor="text1" w:themeShade="80"/>
          <w:szCs w:val="21"/>
        </w:rPr>
      </w:pPr>
      <w:r>
        <w:rPr>
          <w:rFonts w:hint="eastAsia" w:ascii="宋体" w:hAnsi="宋体" w:eastAsia="宋体" w:cs="仿宋"/>
          <w:b/>
          <w:szCs w:val="21"/>
        </w:rPr>
        <w:t>▲</w:t>
      </w:r>
      <w:r>
        <w:rPr>
          <w:rFonts w:hint="eastAsia" w:ascii="宋体" w:hAnsi="宋体" w:eastAsia="宋体" w:cs="仿宋"/>
          <w:color w:val="000000" w:themeColor="text1" w:themeShade="80"/>
          <w:szCs w:val="21"/>
        </w:rPr>
        <w:t>（1）投标人基本情况表(格式见附件)；</w:t>
      </w:r>
    </w:p>
    <w:p>
      <w:pPr>
        <w:spacing w:line="440" w:lineRule="exact"/>
        <w:rPr>
          <w:rFonts w:ascii="宋体" w:hAnsi="宋体" w:eastAsia="宋体" w:cs="仿宋"/>
          <w:szCs w:val="21"/>
        </w:rPr>
      </w:pPr>
      <w:r>
        <w:rPr>
          <w:rFonts w:hint="eastAsia" w:ascii="宋体" w:hAnsi="宋体" w:eastAsia="宋体" w:cs="仿宋"/>
          <w:b/>
          <w:szCs w:val="21"/>
        </w:rPr>
        <w:t>▲</w:t>
      </w:r>
      <w:r>
        <w:rPr>
          <w:rFonts w:hint="eastAsia" w:ascii="宋体" w:hAnsi="宋体" w:eastAsia="宋体" w:cs="仿宋"/>
          <w:color w:val="000000" w:themeColor="text1" w:themeShade="80"/>
          <w:szCs w:val="21"/>
        </w:rPr>
        <w:t>（2）</w:t>
      </w:r>
      <w:r>
        <w:rPr>
          <w:rFonts w:hint="eastAsia" w:ascii="宋体" w:hAnsi="宋体" w:eastAsia="宋体" w:cs="仿宋"/>
          <w:szCs w:val="21"/>
        </w:rPr>
        <w:t>商务条款偏离表(格式见附件) ；</w:t>
      </w:r>
    </w:p>
    <w:p>
      <w:pPr>
        <w:spacing w:line="440" w:lineRule="exact"/>
        <w:ind w:firstLine="210" w:firstLineChars="100"/>
        <w:rPr>
          <w:rFonts w:ascii="宋体" w:hAnsi="宋体" w:eastAsia="宋体" w:cs="仿宋"/>
          <w:szCs w:val="21"/>
        </w:rPr>
      </w:pPr>
      <w:r>
        <w:rPr>
          <w:rFonts w:hint="eastAsia" w:ascii="宋体" w:hAnsi="宋体" w:eastAsia="宋体" w:cs="仿宋"/>
          <w:szCs w:val="21"/>
        </w:rPr>
        <w:t>（3）投标人的类似成功案例的业绩证明文件</w:t>
      </w:r>
      <w:r>
        <w:rPr>
          <w:rFonts w:hint="eastAsia" w:ascii="宋体" w:hAnsi="宋体" w:eastAsia="宋体" w:cs="仿宋"/>
          <w:color w:val="000000" w:themeColor="text1" w:themeShade="80"/>
          <w:szCs w:val="21"/>
        </w:rPr>
        <w:t>(格式见附件)</w:t>
      </w:r>
      <w:r>
        <w:rPr>
          <w:rFonts w:hint="eastAsia" w:ascii="宋体" w:hAnsi="宋体" w:eastAsia="宋体" w:cs="仿宋"/>
          <w:szCs w:val="21"/>
        </w:rPr>
        <w:t>；</w:t>
      </w:r>
    </w:p>
    <w:p>
      <w:pPr>
        <w:spacing w:line="440" w:lineRule="exact"/>
        <w:ind w:firstLine="210" w:firstLineChars="100"/>
        <w:rPr>
          <w:rFonts w:ascii="宋体" w:hAnsi="宋体" w:eastAsia="宋体" w:cs="仿宋"/>
          <w:color w:val="000000" w:themeColor="text1" w:themeShade="80"/>
          <w:szCs w:val="21"/>
        </w:rPr>
      </w:pPr>
      <w:r>
        <w:rPr>
          <w:rFonts w:hint="eastAsia" w:ascii="宋体" w:hAnsi="宋体" w:eastAsia="宋体" w:cs="仿宋"/>
          <w:color w:val="000000" w:themeColor="text1" w:themeShade="80"/>
          <w:szCs w:val="21"/>
        </w:rPr>
        <w:t>（4）招标文件要求投标人必须提供的其他资料。</w:t>
      </w:r>
    </w:p>
    <w:p>
      <w:pPr>
        <w:spacing w:line="440" w:lineRule="exact"/>
        <w:ind w:left="141" w:leftChars="67"/>
        <w:rPr>
          <w:rFonts w:ascii="宋体" w:hAnsi="宋体" w:eastAsia="宋体" w:cs="仿宋"/>
          <w:b/>
          <w:szCs w:val="21"/>
        </w:rPr>
      </w:pPr>
      <w:r>
        <w:rPr>
          <w:rFonts w:hint="eastAsia" w:ascii="宋体" w:hAnsi="宋体" w:eastAsia="宋体" w:cs="仿宋"/>
          <w:b/>
          <w:szCs w:val="21"/>
        </w:rPr>
        <w:t>三、技术文件</w:t>
      </w:r>
    </w:p>
    <w:p>
      <w:pPr>
        <w:spacing w:line="440" w:lineRule="exact"/>
        <w:rPr>
          <w:rFonts w:ascii="宋体" w:hAnsi="宋体" w:eastAsia="宋体" w:cs="仿宋"/>
          <w:color w:val="000000" w:themeColor="text1" w:themeShade="80"/>
          <w:szCs w:val="21"/>
        </w:rPr>
      </w:pPr>
      <w:r>
        <w:rPr>
          <w:rFonts w:hint="eastAsia" w:ascii="宋体" w:hAnsi="宋体" w:eastAsia="宋体" w:cs="仿宋"/>
          <w:b/>
          <w:szCs w:val="21"/>
        </w:rPr>
        <w:t>▲</w:t>
      </w:r>
      <w:r>
        <w:rPr>
          <w:rFonts w:hint="eastAsia" w:ascii="宋体" w:hAnsi="宋体" w:eastAsia="宋体" w:cs="仿宋"/>
          <w:color w:val="000000" w:themeColor="text1" w:themeShade="80"/>
          <w:szCs w:val="21"/>
        </w:rPr>
        <w:t>（1）技术响应表(格式见附件)；</w:t>
      </w:r>
    </w:p>
    <w:p>
      <w:pPr>
        <w:spacing w:line="440" w:lineRule="exact"/>
        <w:ind w:firstLine="210" w:firstLineChars="100"/>
        <w:rPr>
          <w:rFonts w:ascii="宋体" w:hAnsi="宋体" w:eastAsia="宋体" w:cs="仿宋"/>
          <w:color w:val="000000" w:themeColor="text1" w:themeShade="80"/>
          <w:szCs w:val="21"/>
        </w:rPr>
      </w:pPr>
      <w:r>
        <w:rPr>
          <w:rFonts w:hint="eastAsia" w:ascii="宋体" w:hAnsi="宋体" w:eastAsia="宋体" w:cs="仿宋"/>
          <w:color w:val="000000" w:themeColor="text1" w:themeShade="80"/>
          <w:szCs w:val="21"/>
        </w:rPr>
        <w:t>（2）项目监理大纲(格式见附件)；</w:t>
      </w:r>
    </w:p>
    <w:p>
      <w:pPr>
        <w:spacing w:line="440" w:lineRule="exact"/>
        <w:ind w:firstLine="210" w:firstLineChars="100"/>
        <w:rPr>
          <w:rFonts w:ascii="宋体" w:hAnsi="宋体" w:eastAsia="宋体" w:cs="仿宋"/>
          <w:color w:val="000000" w:themeColor="text1" w:themeShade="80"/>
          <w:szCs w:val="21"/>
        </w:rPr>
      </w:pPr>
      <w:r>
        <w:rPr>
          <w:rFonts w:hint="eastAsia" w:ascii="宋体" w:hAnsi="宋体" w:eastAsia="宋体" w:cs="仿宋"/>
          <w:color w:val="000000" w:themeColor="text1" w:themeShade="80"/>
          <w:szCs w:val="21"/>
        </w:rPr>
        <w:t>（3）拟投入本项目总监理工程师简历表(格式见附件)；</w:t>
      </w:r>
    </w:p>
    <w:p>
      <w:pPr>
        <w:spacing w:line="440" w:lineRule="exact"/>
        <w:ind w:firstLine="210" w:firstLineChars="100"/>
        <w:rPr>
          <w:rFonts w:ascii="宋体" w:hAnsi="宋体" w:eastAsia="宋体" w:cs="仿宋"/>
          <w:color w:val="000000" w:themeColor="text1" w:themeShade="80"/>
          <w:szCs w:val="21"/>
        </w:rPr>
      </w:pPr>
      <w:r>
        <w:rPr>
          <w:rFonts w:hint="eastAsia" w:ascii="宋体" w:hAnsi="宋体" w:eastAsia="宋体" w:cs="仿宋"/>
          <w:color w:val="000000" w:themeColor="text1" w:themeShade="80"/>
          <w:szCs w:val="21"/>
        </w:rPr>
        <w:t>（4）拟投入本项目人员情况汇总表[附项目总监、专业监理工程师、监理员（附项目总监、专业监理工程师、监理员近3个月（2020年9-2020年11月）依法缴纳社会保险证明等相关证明材料复印件）(格式见附件)；</w:t>
      </w:r>
    </w:p>
    <w:p>
      <w:pPr>
        <w:spacing w:line="440" w:lineRule="exact"/>
        <w:ind w:firstLine="210" w:firstLineChars="100"/>
        <w:rPr>
          <w:rFonts w:ascii="宋体" w:hAnsi="宋体" w:eastAsia="宋体" w:cs="仿宋"/>
          <w:color w:val="000000" w:themeColor="text1" w:themeShade="80"/>
          <w:szCs w:val="21"/>
        </w:rPr>
      </w:pPr>
      <w:r>
        <w:rPr>
          <w:rFonts w:hint="eastAsia" w:ascii="宋体" w:hAnsi="宋体" w:eastAsia="宋体" w:cs="仿宋"/>
          <w:color w:val="000000" w:themeColor="text1" w:themeShade="80"/>
          <w:szCs w:val="21"/>
        </w:rPr>
        <w:t>（5）投标人需要说明的其他文件和说明。</w:t>
      </w:r>
    </w:p>
    <w:p>
      <w:pPr>
        <w:spacing w:line="440" w:lineRule="exact"/>
        <w:ind w:left="141" w:leftChars="67"/>
        <w:rPr>
          <w:rFonts w:ascii="宋体" w:hAnsi="宋体" w:eastAsia="宋体" w:cs="仿宋"/>
          <w:b/>
          <w:color w:val="000000" w:themeColor="text1" w:themeShade="80"/>
          <w:szCs w:val="21"/>
        </w:rPr>
      </w:pPr>
      <w:r>
        <w:rPr>
          <w:rFonts w:hint="eastAsia" w:ascii="宋体" w:hAnsi="宋体" w:eastAsia="宋体" w:cs="仿宋"/>
          <w:b/>
          <w:color w:val="000000" w:themeColor="text1" w:themeShade="80"/>
          <w:szCs w:val="21"/>
        </w:rPr>
        <w:t>四、报价文件</w:t>
      </w:r>
    </w:p>
    <w:p>
      <w:pPr>
        <w:spacing w:line="440" w:lineRule="exact"/>
        <w:ind w:firstLine="211" w:firstLineChars="100"/>
        <w:rPr>
          <w:rFonts w:ascii="宋体" w:hAnsi="宋体" w:eastAsia="宋体" w:cs="仿宋"/>
          <w:color w:val="000000" w:themeColor="text1" w:themeShade="80"/>
          <w:szCs w:val="21"/>
        </w:rPr>
      </w:pPr>
      <w:r>
        <w:rPr>
          <w:rFonts w:hint="eastAsia" w:ascii="宋体" w:hAnsi="宋体" w:eastAsia="宋体" w:cs="仿宋"/>
          <w:b/>
          <w:szCs w:val="21"/>
        </w:rPr>
        <w:t>▲</w:t>
      </w:r>
      <w:r>
        <w:rPr>
          <w:rFonts w:hint="eastAsia" w:ascii="宋体" w:hAnsi="宋体" w:eastAsia="宋体" w:cs="仿宋"/>
          <w:color w:val="000000" w:themeColor="text1" w:themeShade="80"/>
          <w:szCs w:val="21"/>
        </w:rPr>
        <w:t>（1）投标函(格式见附件);</w:t>
      </w:r>
    </w:p>
    <w:p>
      <w:pPr>
        <w:spacing w:line="440" w:lineRule="exact"/>
        <w:ind w:firstLine="211" w:firstLineChars="100"/>
        <w:rPr>
          <w:rFonts w:ascii="宋体" w:hAnsi="宋体" w:eastAsia="宋体" w:cs="仿宋"/>
          <w:color w:val="000000" w:themeColor="text1" w:themeShade="80"/>
          <w:szCs w:val="21"/>
        </w:rPr>
      </w:pPr>
      <w:r>
        <w:rPr>
          <w:rFonts w:hint="eastAsia" w:ascii="宋体" w:hAnsi="宋体" w:eastAsia="宋体" w:cs="仿宋"/>
          <w:b/>
          <w:szCs w:val="21"/>
        </w:rPr>
        <w:t>▲</w:t>
      </w:r>
      <w:r>
        <w:rPr>
          <w:rFonts w:hint="eastAsia" w:ascii="宋体" w:hAnsi="宋体" w:eastAsia="宋体" w:cs="仿宋"/>
          <w:color w:val="000000" w:themeColor="text1" w:themeShade="80"/>
          <w:szCs w:val="21"/>
        </w:rPr>
        <w:t>（2）监理费用报价分析表(格式见附件);</w:t>
      </w:r>
    </w:p>
    <w:p>
      <w:pPr>
        <w:spacing w:line="440" w:lineRule="exact"/>
        <w:ind w:firstLine="420" w:firstLineChars="200"/>
        <w:rPr>
          <w:rFonts w:ascii="宋体" w:hAnsi="宋体" w:eastAsia="宋体" w:cs="仿宋"/>
          <w:color w:val="000000" w:themeColor="text1" w:themeShade="80"/>
          <w:szCs w:val="21"/>
        </w:rPr>
      </w:pPr>
      <w:r>
        <w:rPr>
          <w:rFonts w:hint="eastAsia" w:ascii="宋体" w:hAnsi="宋体" w:eastAsia="宋体" w:cs="仿宋"/>
          <w:color w:val="000000" w:themeColor="text1" w:themeShade="80"/>
          <w:szCs w:val="21"/>
        </w:rPr>
        <w:t>（3）中小企业声明函、残疾人福利性单位(格式见附件)；</w:t>
      </w:r>
    </w:p>
    <w:p>
      <w:pPr>
        <w:spacing w:line="440" w:lineRule="exact"/>
        <w:ind w:firstLine="420" w:firstLineChars="200"/>
        <w:rPr>
          <w:rFonts w:ascii="宋体" w:hAnsi="宋体" w:eastAsia="宋体" w:cs="仿宋"/>
          <w:color w:val="000000" w:themeColor="text1" w:themeShade="80"/>
          <w:szCs w:val="21"/>
        </w:rPr>
      </w:pPr>
      <w:r>
        <w:rPr>
          <w:rFonts w:hint="eastAsia" w:ascii="宋体" w:hAnsi="宋体" w:eastAsia="宋体" w:cs="仿宋"/>
          <w:color w:val="000000" w:themeColor="text1" w:themeShade="80"/>
          <w:szCs w:val="21"/>
        </w:rPr>
        <w:t>（4）投标人针对报价需要说明的其他文件和说明;</w:t>
      </w:r>
    </w:p>
    <w:p>
      <w:pPr>
        <w:spacing w:line="440" w:lineRule="exact"/>
        <w:ind w:firstLine="211" w:firstLineChars="100"/>
        <w:rPr>
          <w:rFonts w:ascii="宋体" w:hAnsi="宋体" w:eastAsia="宋体" w:cs="仿宋"/>
          <w:color w:val="000000" w:themeColor="text1" w:themeShade="80"/>
          <w:szCs w:val="21"/>
        </w:rPr>
      </w:pPr>
      <w:r>
        <w:rPr>
          <w:rFonts w:hint="eastAsia" w:ascii="宋体" w:hAnsi="宋体" w:eastAsia="宋体" w:cs="仿宋"/>
          <w:b/>
          <w:szCs w:val="21"/>
        </w:rPr>
        <w:t>▲</w:t>
      </w:r>
      <w:r>
        <w:rPr>
          <w:rFonts w:hint="eastAsia" w:ascii="宋体" w:hAnsi="宋体" w:eastAsia="宋体" w:cs="仿宋"/>
          <w:color w:val="000000" w:themeColor="text1" w:themeShade="80"/>
          <w:szCs w:val="21"/>
        </w:rPr>
        <w:t>（5）开标一览表(单独分册,格式详见开标一览表格式)。</w:t>
      </w:r>
    </w:p>
    <w:p>
      <w:pPr>
        <w:snapToGrid w:val="0"/>
        <w:spacing w:before="50" w:after="165" w:afterLines="50" w:line="400" w:lineRule="exact"/>
        <w:rPr>
          <w:rFonts w:ascii="宋体" w:hAnsi="宋体" w:eastAsia="宋体"/>
          <w:szCs w:val="21"/>
        </w:rPr>
      </w:pPr>
      <w:r>
        <w:rPr>
          <w:rFonts w:hint="eastAsia" w:ascii="宋体" w:hAnsi="宋体" w:eastAsia="宋体" w:cs="仿宋"/>
          <w:b/>
          <w:color w:val="000000" w:themeColor="text1" w:themeShade="80"/>
          <w:szCs w:val="21"/>
        </w:rPr>
        <w:t>▲注:法定代表人授权委托书必须由法定代表人签名并加盖单位公章；投标声明书、投标函、开标一览表必须由法定代表人或授权代表签名并加盖单位公章。</w:t>
      </w:r>
    </w:p>
    <w:p>
      <w:pPr>
        <w:rPr>
          <w:rFonts w:ascii="宋体" w:hAnsi="宋体" w:eastAsia="宋体"/>
          <w:b/>
          <w:szCs w:val="21"/>
        </w:rPr>
      </w:pPr>
    </w:p>
    <w:p>
      <w:pPr>
        <w:pStyle w:val="17"/>
        <w:spacing w:line="460" w:lineRule="exact"/>
        <w:ind w:firstLine="420" w:firstLineChars="200"/>
        <w:rPr>
          <w:rFonts w:hAnsi="宋体" w:eastAsia="宋体"/>
          <w:szCs w:val="21"/>
        </w:rPr>
      </w:pPr>
    </w:p>
    <w:p>
      <w:pPr>
        <w:rPr>
          <w:sz w:val="24"/>
        </w:rPr>
      </w:pPr>
    </w:p>
    <w:p>
      <w:pPr>
        <w:pStyle w:val="29"/>
        <w:ind w:firstLine="225"/>
        <w:rPr>
          <w:sz w:val="24"/>
          <w:szCs w:val="24"/>
        </w:rPr>
      </w:pPr>
    </w:p>
    <w:p>
      <w:pPr>
        <w:pStyle w:val="29"/>
        <w:ind w:firstLine="225"/>
        <w:rPr>
          <w:sz w:val="24"/>
          <w:szCs w:val="24"/>
        </w:rPr>
      </w:pPr>
    </w:p>
    <w:p>
      <w:pPr>
        <w:pStyle w:val="29"/>
        <w:ind w:firstLine="225"/>
        <w:rPr>
          <w:sz w:val="24"/>
          <w:szCs w:val="24"/>
        </w:rPr>
      </w:pPr>
    </w:p>
    <w:p>
      <w:pPr>
        <w:pStyle w:val="29"/>
        <w:ind w:firstLine="225"/>
        <w:rPr>
          <w:sz w:val="24"/>
          <w:szCs w:val="24"/>
        </w:rPr>
      </w:pPr>
    </w:p>
    <w:p>
      <w:pPr>
        <w:pStyle w:val="29"/>
        <w:ind w:firstLine="225"/>
        <w:rPr>
          <w:sz w:val="24"/>
          <w:szCs w:val="24"/>
        </w:rPr>
      </w:pPr>
    </w:p>
    <w:p>
      <w:pPr>
        <w:pStyle w:val="29"/>
        <w:ind w:firstLine="225"/>
        <w:rPr>
          <w:sz w:val="24"/>
          <w:szCs w:val="24"/>
        </w:rPr>
      </w:pPr>
    </w:p>
    <w:p>
      <w:pPr>
        <w:pStyle w:val="29"/>
        <w:ind w:firstLine="225"/>
        <w:rPr>
          <w:sz w:val="24"/>
          <w:szCs w:val="24"/>
        </w:rPr>
      </w:pPr>
    </w:p>
    <w:p>
      <w:pPr>
        <w:pStyle w:val="29"/>
        <w:ind w:firstLine="225"/>
        <w:rPr>
          <w:sz w:val="24"/>
          <w:szCs w:val="24"/>
        </w:rPr>
      </w:pPr>
    </w:p>
    <w:p>
      <w:pPr>
        <w:pStyle w:val="29"/>
        <w:ind w:firstLine="225"/>
        <w:rPr>
          <w:sz w:val="24"/>
          <w:szCs w:val="24"/>
        </w:rPr>
      </w:pPr>
    </w:p>
    <w:p>
      <w:pPr>
        <w:pStyle w:val="29"/>
        <w:ind w:firstLine="225"/>
        <w:rPr>
          <w:sz w:val="24"/>
          <w:szCs w:val="24"/>
        </w:rPr>
      </w:pPr>
    </w:p>
    <w:p>
      <w:pPr>
        <w:pStyle w:val="30"/>
        <w:rPr>
          <w:sz w:val="24"/>
          <w:szCs w:val="24"/>
        </w:rPr>
      </w:pPr>
    </w:p>
    <w:p>
      <w:pPr>
        <w:pStyle w:val="30"/>
        <w:rPr>
          <w:sz w:val="24"/>
          <w:szCs w:val="24"/>
        </w:rPr>
      </w:pPr>
    </w:p>
    <w:p>
      <w:pPr>
        <w:pStyle w:val="30"/>
        <w:rPr>
          <w:sz w:val="24"/>
          <w:szCs w:val="24"/>
        </w:rPr>
      </w:pPr>
    </w:p>
    <w:p>
      <w:pPr>
        <w:pStyle w:val="30"/>
        <w:rPr>
          <w:sz w:val="24"/>
          <w:szCs w:val="24"/>
        </w:rPr>
      </w:pPr>
    </w:p>
    <w:p>
      <w:pPr>
        <w:pStyle w:val="30"/>
        <w:rPr>
          <w:sz w:val="24"/>
          <w:szCs w:val="24"/>
        </w:rPr>
      </w:pPr>
    </w:p>
    <w:p>
      <w:pPr>
        <w:pStyle w:val="30"/>
        <w:rPr>
          <w:sz w:val="24"/>
          <w:szCs w:val="24"/>
        </w:rPr>
      </w:pPr>
    </w:p>
    <w:p>
      <w:pPr>
        <w:pStyle w:val="29"/>
        <w:ind w:firstLine="225"/>
        <w:rPr>
          <w:sz w:val="24"/>
          <w:szCs w:val="24"/>
        </w:rPr>
      </w:pPr>
    </w:p>
    <w:p>
      <w:pPr>
        <w:pStyle w:val="29"/>
        <w:pageBreakBefore/>
        <w:ind w:firstLine="0" w:firstLineChars="0"/>
        <w:rPr>
          <w:sz w:val="24"/>
          <w:szCs w:val="24"/>
        </w:rPr>
      </w:pPr>
    </w:p>
    <w:p>
      <w:pPr>
        <w:pStyle w:val="17"/>
        <w:spacing w:line="500" w:lineRule="exact"/>
        <w:jc w:val="center"/>
        <w:rPr>
          <w:rFonts w:ascii="仿宋" w:hAnsi="仿宋" w:eastAsia="仿宋" w:cs="仿宋"/>
          <w:b/>
          <w:bCs/>
          <w:color w:val="000000" w:themeColor="text1" w:themeShade="80"/>
          <w:sz w:val="28"/>
          <w:szCs w:val="28"/>
        </w:rPr>
      </w:pPr>
      <w:bookmarkStart w:id="118" w:name="_Toc11074"/>
      <w:r>
        <w:rPr>
          <w:rFonts w:hint="eastAsia" w:ascii="仿宋" w:hAnsi="仿宋" w:eastAsia="仿宋" w:cs="仿宋"/>
          <w:b/>
          <w:bCs/>
          <w:color w:val="000000" w:themeColor="text1" w:themeShade="80"/>
          <w:sz w:val="28"/>
          <w:szCs w:val="28"/>
        </w:rPr>
        <w:t>（附件格式）</w:t>
      </w:r>
    </w:p>
    <w:p>
      <w:pPr>
        <w:pStyle w:val="17"/>
        <w:spacing w:line="500" w:lineRule="exact"/>
        <w:rPr>
          <w:rFonts w:hAnsi="宋体"/>
          <w:b/>
          <w:bCs/>
          <w:color w:val="000000"/>
          <w:szCs w:val="21"/>
        </w:rPr>
      </w:pPr>
      <w:r>
        <w:rPr>
          <w:rFonts w:hint="eastAsia" w:hAnsi="宋体"/>
          <w:b/>
          <w:bCs/>
          <w:color w:val="000000"/>
          <w:szCs w:val="21"/>
        </w:rPr>
        <w:t>格式1：</w:t>
      </w:r>
    </w:p>
    <w:p>
      <w:pPr>
        <w:pStyle w:val="17"/>
        <w:spacing w:line="500" w:lineRule="exact"/>
        <w:jc w:val="center"/>
        <w:rPr>
          <w:rFonts w:ascii="Times New Roman" w:hAnsi="Times New Roman"/>
          <w:b/>
          <w:bCs/>
          <w:sz w:val="32"/>
          <w:szCs w:val="32"/>
        </w:rPr>
      </w:pPr>
      <w:r>
        <w:rPr>
          <w:rFonts w:hint="eastAsia"/>
          <w:b/>
          <w:sz w:val="30"/>
        </w:rPr>
        <w:t>1、</w:t>
      </w:r>
      <w:r>
        <w:rPr>
          <w:rFonts w:hint="eastAsia" w:ascii="Times New Roman" w:hAnsi="Times New Roman"/>
          <w:b/>
          <w:bCs/>
          <w:sz w:val="32"/>
          <w:szCs w:val="32"/>
        </w:rPr>
        <w:t>投标声明书（格式）</w:t>
      </w:r>
    </w:p>
    <w:p>
      <w:pPr>
        <w:pStyle w:val="17"/>
        <w:spacing w:line="460" w:lineRule="exact"/>
        <w:rPr>
          <w:rFonts w:ascii="Times New Roman" w:hAnsi="Times New Roman"/>
          <w:sz w:val="24"/>
          <w:szCs w:val="24"/>
        </w:rPr>
      </w:pPr>
      <w:r>
        <w:rPr>
          <w:rFonts w:hint="eastAsia" w:ascii="Times New Roman" w:hAnsi="Times New Roman"/>
          <w:sz w:val="24"/>
          <w:szCs w:val="24"/>
        </w:rPr>
        <w:t>致：</w:t>
      </w:r>
      <w:r>
        <w:rPr>
          <w:rFonts w:hint="eastAsia" w:ascii="Times New Roman" w:hAnsi="Times New Roman"/>
          <w:sz w:val="24"/>
          <w:szCs w:val="24"/>
          <w:u w:val="single"/>
        </w:rPr>
        <w:t xml:space="preserve">           </w:t>
      </w:r>
      <w:r>
        <w:rPr>
          <w:rFonts w:hint="eastAsia" w:ascii="Times New Roman" w:hAnsi="Times New Roman"/>
          <w:sz w:val="24"/>
          <w:szCs w:val="24"/>
        </w:rPr>
        <w:t>（采购单位名称）</w:t>
      </w:r>
    </w:p>
    <w:p>
      <w:pPr>
        <w:pStyle w:val="17"/>
        <w:spacing w:line="460" w:lineRule="exact"/>
        <w:ind w:firstLine="480" w:firstLineChars="200"/>
        <w:rPr>
          <w:rFonts w:ascii="Times New Roman" w:hAnsi="Times New Roman"/>
          <w:sz w:val="24"/>
          <w:szCs w:val="24"/>
          <w:u w:val="single"/>
        </w:rPr>
      </w:pPr>
      <w:r>
        <w:rPr>
          <w:rFonts w:hint="eastAsia" w:ascii="Times New Roman" w:hAnsi="Times New Roman"/>
          <w:sz w:val="24"/>
          <w:szCs w:val="24"/>
          <w:u w:val="single"/>
        </w:rPr>
        <w:t xml:space="preserve">            </w:t>
      </w:r>
      <w:r>
        <w:rPr>
          <w:rFonts w:hint="eastAsia" w:ascii="Times New Roman" w:hAnsi="Times New Roman"/>
          <w:sz w:val="24"/>
          <w:szCs w:val="24"/>
        </w:rPr>
        <w:t>(</w:t>
      </w:r>
      <w:r>
        <w:rPr>
          <w:rFonts w:hint="eastAsia" w:hAnsi="宋体"/>
          <w:sz w:val="24"/>
          <w:szCs w:val="24"/>
        </w:rPr>
        <w:t>投标人</w:t>
      </w:r>
      <w:r>
        <w:rPr>
          <w:rFonts w:hint="eastAsia" w:ascii="Times New Roman" w:hAnsi="Times New Roman"/>
          <w:sz w:val="24"/>
          <w:szCs w:val="24"/>
        </w:rPr>
        <w:t>名称)系中华人民共和国合法企业，经营地址</w:t>
      </w:r>
      <w:r>
        <w:rPr>
          <w:rFonts w:hint="eastAsia" w:ascii="Times New Roman" w:hAnsi="Times New Roman"/>
          <w:sz w:val="24"/>
          <w:szCs w:val="24"/>
          <w:u w:val="single"/>
        </w:rPr>
        <w:t xml:space="preserve">          。</w:t>
      </w:r>
    </w:p>
    <w:p>
      <w:pPr>
        <w:pStyle w:val="17"/>
        <w:spacing w:line="460" w:lineRule="exact"/>
        <w:ind w:firstLine="480" w:firstLineChars="200"/>
        <w:rPr>
          <w:rFonts w:ascii="Times New Roman" w:hAnsi="Times New Roman"/>
          <w:sz w:val="24"/>
          <w:szCs w:val="24"/>
        </w:rPr>
      </w:pPr>
      <w:r>
        <w:rPr>
          <w:rFonts w:hint="eastAsia" w:ascii="Times New Roman" w:hAnsi="Times New Roman"/>
          <w:sz w:val="24"/>
          <w:szCs w:val="24"/>
        </w:rPr>
        <w:t>我</w:t>
      </w:r>
      <w:r>
        <w:rPr>
          <w:rFonts w:hint="eastAsia" w:ascii="Times New Roman" w:hAnsi="Times New Roman"/>
          <w:sz w:val="24"/>
          <w:szCs w:val="24"/>
          <w:u w:val="single"/>
        </w:rPr>
        <w:t xml:space="preserve">             </w:t>
      </w:r>
      <w:r>
        <w:rPr>
          <w:rFonts w:hint="eastAsia" w:ascii="Times New Roman" w:hAnsi="Times New Roman"/>
          <w:sz w:val="24"/>
          <w:szCs w:val="24"/>
        </w:rPr>
        <w:t xml:space="preserve"> (姓名) 系</w:t>
      </w:r>
      <w:r>
        <w:rPr>
          <w:rFonts w:hint="eastAsia" w:ascii="Times New Roman" w:hAnsi="Times New Roman"/>
          <w:sz w:val="24"/>
          <w:szCs w:val="24"/>
          <w:u w:val="single"/>
        </w:rPr>
        <w:t xml:space="preserve">           </w:t>
      </w:r>
      <w:r>
        <w:rPr>
          <w:rFonts w:hint="eastAsia" w:ascii="Times New Roman" w:hAnsi="Times New Roman"/>
          <w:sz w:val="24"/>
          <w:szCs w:val="24"/>
        </w:rPr>
        <w:t>(</w:t>
      </w:r>
      <w:r>
        <w:rPr>
          <w:rFonts w:hint="eastAsia" w:hAnsi="宋体"/>
          <w:sz w:val="24"/>
          <w:szCs w:val="24"/>
        </w:rPr>
        <w:t>投标人</w:t>
      </w:r>
      <w:r>
        <w:rPr>
          <w:rFonts w:hint="eastAsia" w:ascii="Times New Roman" w:hAnsi="Times New Roman"/>
          <w:sz w:val="24"/>
          <w:szCs w:val="24"/>
        </w:rPr>
        <w:t>名称)的法定代表人，我方愿意参加贵方组织的</w:t>
      </w:r>
      <w:r>
        <w:rPr>
          <w:rFonts w:hint="eastAsia" w:ascii="Times New Roman" w:hAnsi="Times New Roman"/>
          <w:sz w:val="24"/>
          <w:szCs w:val="24"/>
          <w:u w:val="single"/>
        </w:rPr>
        <w:t xml:space="preserve">          </w:t>
      </w:r>
      <w:r>
        <w:rPr>
          <w:rFonts w:hint="eastAsia" w:ascii="Times New Roman" w:hAnsi="Times New Roman"/>
          <w:sz w:val="24"/>
          <w:szCs w:val="24"/>
        </w:rPr>
        <w:t>项目（项目编号：</w:t>
      </w:r>
      <w:r>
        <w:rPr>
          <w:rFonts w:hint="eastAsia" w:ascii="Times New Roman" w:hAnsi="Times New Roman"/>
          <w:sz w:val="24"/>
          <w:szCs w:val="24"/>
          <w:u w:val="single"/>
        </w:rPr>
        <w:t xml:space="preserve">         </w:t>
      </w:r>
      <w:r>
        <w:rPr>
          <w:rFonts w:hint="eastAsia" w:ascii="Times New Roman" w:hAnsi="Times New Roman"/>
          <w:sz w:val="24"/>
          <w:szCs w:val="24"/>
        </w:rPr>
        <w:t>）的投标，为便于贵方公正、择优地确定中标人及其投标产品和服务，我方就本次投标有关事项郑重声明如下:</w:t>
      </w:r>
    </w:p>
    <w:p>
      <w:pPr>
        <w:pStyle w:val="17"/>
        <w:spacing w:line="460" w:lineRule="exact"/>
        <w:ind w:firstLine="480" w:firstLineChars="200"/>
        <w:rPr>
          <w:rFonts w:ascii="Times New Roman" w:hAnsi="Times New Roman"/>
          <w:sz w:val="24"/>
          <w:szCs w:val="24"/>
        </w:rPr>
      </w:pPr>
      <w:r>
        <w:rPr>
          <w:rFonts w:hint="eastAsia" w:ascii="Times New Roman" w:hAnsi="Times New Roman"/>
          <w:sz w:val="24"/>
          <w:szCs w:val="24"/>
        </w:rPr>
        <w:t xml:space="preserve">1.我方向贵方提交的所有投标文件、资料都是准确的和真实的。 </w:t>
      </w:r>
    </w:p>
    <w:p>
      <w:pPr>
        <w:pStyle w:val="17"/>
        <w:spacing w:line="460" w:lineRule="exact"/>
        <w:ind w:firstLine="480" w:firstLineChars="200"/>
        <w:rPr>
          <w:rFonts w:ascii="Times New Roman" w:hAnsi="Times New Roman"/>
          <w:sz w:val="24"/>
          <w:szCs w:val="24"/>
        </w:rPr>
      </w:pPr>
      <w:r>
        <w:rPr>
          <w:rFonts w:hint="eastAsia" w:ascii="Times New Roman" w:hAnsi="Times New Roman"/>
          <w:sz w:val="24"/>
          <w:szCs w:val="24"/>
        </w:rPr>
        <w:t xml:space="preserve">2.我方不是采购人的附属机构；在获知本项目采购信息后，与采购人聘请的为此项目提供咨询服务的公司及其附属机构没有任何联系。 </w:t>
      </w:r>
    </w:p>
    <w:p>
      <w:pPr>
        <w:pStyle w:val="17"/>
        <w:spacing w:line="460" w:lineRule="exact"/>
        <w:ind w:firstLine="480" w:firstLineChars="200"/>
        <w:rPr>
          <w:rFonts w:ascii="Times New Roman" w:hAnsi="Times New Roman"/>
          <w:sz w:val="24"/>
          <w:szCs w:val="24"/>
        </w:rPr>
      </w:pPr>
      <w:r>
        <w:rPr>
          <w:rFonts w:hint="eastAsia" w:ascii="Times New Roman" w:hAnsi="Times New Roman"/>
          <w:sz w:val="24"/>
          <w:szCs w:val="24"/>
        </w:rPr>
        <w:t xml:space="preserve">3.我方此次向贵方提供的服务名称为： </w:t>
      </w:r>
    </w:p>
    <w:p>
      <w:pPr>
        <w:pStyle w:val="17"/>
        <w:spacing w:line="460" w:lineRule="exact"/>
        <w:ind w:firstLine="480" w:firstLineChars="200"/>
        <w:rPr>
          <w:rFonts w:ascii="Times New Roman" w:hAnsi="Times New Roman"/>
          <w:sz w:val="24"/>
          <w:szCs w:val="24"/>
        </w:rPr>
      </w:pPr>
      <w:r>
        <w:rPr>
          <w:rFonts w:hint="eastAsia" w:ascii="Times New Roman" w:hAnsi="Times New Roman"/>
          <w:sz w:val="24"/>
          <w:szCs w:val="24"/>
        </w:rPr>
        <w:t>4.我方诚意提请贵方关注：近期有关该型号产品的生产、供货、售后服务以及性能等方面的重大决策和事项有：</w:t>
      </w:r>
    </w:p>
    <w:p>
      <w:pPr>
        <w:spacing w:line="460" w:lineRule="exact"/>
        <w:rPr>
          <w:u w:val="single"/>
        </w:rPr>
      </w:pPr>
      <w:r>
        <w:rPr>
          <w:rFonts w:hint="eastAsia"/>
          <w:u w:val="single"/>
        </w:rPr>
        <w:t xml:space="preserve">                                                                                            </w:t>
      </w:r>
    </w:p>
    <w:p>
      <w:pPr>
        <w:spacing w:line="460" w:lineRule="exact"/>
      </w:pPr>
      <w:r>
        <w:rPr>
          <w:rFonts w:hint="eastAsia"/>
          <w:u w:val="single"/>
        </w:rPr>
        <w:t xml:space="preserve">                                                                                            </w:t>
      </w:r>
    </w:p>
    <w:p>
      <w:pPr>
        <w:pStyle w:val="17"/>
        <w:spacing w:line="460" w:lineRule="exact"/>
        <w:ind w:firstLine="480" w:firstLineChars="200"/>
        <w:rPr>
          <w:rFonts w:ascii="Times New Roman" w:hAnsi="Times New Roman"/>
          <w:sz w:val="24"/>
          <w:szCs w:val="24"/>
        </w:rPr>
      </w:pPr>
      <w:r>
        <w:rPr>
          <w:rFonts w:hint="eastAsia" w:ascii="Times New Roman" w:hAnsi="Times New Roman"/>
          <w:sz w:val="24"/>
          <w:szCs w:val="24"/>
        </w:rPr>
        <w:t>5.以上事项如有虚假或隐瞒，我方愿意承担一切后果，并不再寻求任何旨在减轻或免除法律责任的辩解。</w:t>
      </w:r>
    </w:p>
    <w:p>
      <w:pPr>
        <w:pStyle w:val="17"/>
        <w:spacing w:line="460" w:lineRule="exact"/>
        <w:ind w:firstLine="480" w:firstLineChars="200"/>
        <w:rPr>
          <w:rFonts w:ascii="Times New Roman" w:hAnsi="Times New Roman"/>
          <w:sz w:val="24"/>
          <w:szCs w:val="24"/>
        </w:rPr>
      </w:pPr>
      <w:r>
        <w:rPr>
          <w:rFonts w:hint="eastAsia" w:ascii="Times New Roman" w:hAnsi="Times New Roman"/>
          <w:sz w:val="24"/>
          <w:szCs w:val="24"/>
        </w:rPr>
        <w:t xml:space="preserve">6.根据《中华人民共和国政府采购法实施条例》第五十条要求对政府采购合同进行公告，但政府采购合同中涉及国家秘密、商业秘密的内容除外。我方就对本次投标文件进行 注明如下：（两项内容中必须选择一项） </w:t>
      </w:r>
    </w:p>
    <w:p>
      <w:pPr>
        <w:pStyle w:val="17"/>
        <w:spacing w:line="460" w:lineRule="exact"/>
        <w:ind w:firstLine="480" w:firstLineChars="200"/>
        <w:rPr>
          <w:rFonts w:ascii="Times New Roman" w:hAnsi="Times New Roman"/>
          <w:sz w:val="24"/>
          <w:szCs w:val="24"/>
        </w:rPr>
      </w:pPr>
      <w:r>
        <w:rPr>
          <w:rFonts w:hint="eastAsia" w:ascii="Times New Roman" w:hAnsi="Times New Roman"/>
          <w:sz w:val="24"/>
          <w:szCs w:val="24"/>
        </w:rPr>
        <w:t xml:space="preserve">□我方本次投标文件内容中未涉及商业秘密； </w:t>
      </w:r>
    </w:p>
    <w:p>
      <w:pPr>
        <w:pStyle w:val="17"/>
        <w:spacing w:line="460" w:lineRule="exact"/>
        <w:ind w:firstLine="480" w:firstLineChars="200"/>
        <w:rPr>
          <w:rFonts w:ascii="Times New Roman" w:hAnsi="Times New Roman"/>
          <w:sz w:val="24"/>
          <w:szCs w:val="24"/>
        </w:rPr>
      </w:pPr>
      <w:r>
        <w:rPr>
          <w:rFonts w:hint="eastAsia" w:ascii="Times New Roman" w:hAnsi="Times New Roman"/>
          <w:sz w:val="24"/>
          <w:szCs w:val="24"/>
        </w:rPr>
        <w:t xml:space="preserve">□我方本次投标文件涉及商业秘密的内容有：； </w:t>
      </w:r>
    </w:p>
    <w:p>
      <w:pPr>
        <w:pStyle w:val="17"/>
        <w:spacing w:line="460" w:lineRule="exact"/>
        <w:ind w:firstLine="480" w:firstLineChars="200"/>
        <w:rPr>
          <w:rFonts w:ascii="Times New Roman" w:hAnsi="Times New Roman"/>
          <w:sz w:val="24"/>
          <w:szCs w:val="24"/>
        </w:rPr>
      </w:pPr>
      <w:r>
        <w:rPr>
          <w:rFonts w:hint="eastAsia" w:ascii="Times New Roman" w:hAnsi="Times New Roman"/>
          <w:sz w:val="24"/>
          <w:szCs w:val="24"/>
        </w:rPr>
        <w:t xml:space="preserve">7.我方在此声明，我方及由本人担任法定代表人的其他机构在参加本项目的政府采购活动前三年内，在经营活动中没有重大违法记录，符合《中华人民共和国政府采购法》及《中华人民共和国政府采购实施条例》规定的供应商条件，我方对此声明负全部法律责任。 </w:t>
      </w:r>
    </w:p>
    <w:p>
      <w:pPr>
        <w:pStyle w:val="17"/>
        <w:spacing w:line="460" w:lineRule="exact"/>
        <w:ind w:firstLine="4320" w:firstLineChars="1800"/>
        <w:rPr>
          <w:rFonts w:ascii="Times New Roman" w:hAnsi="Times New Roman"/>
          <w:sz w:val="24"/>
          <w:szCs w:val="24"/>
        </w:rPr>
      </w:pPr>
      <w:r>
        <w:rPr>
          <w:rFonts w:hint="eastAsia" w:ascii="Times New Roman" w:hAnsi="Times New Roman"/>
          <w:sz w:val="24"/>
          <w:szCs w:val="24"/>
        </w:rPr>
        <w:t>投标人公章：</w:t>
      </w:r>
      <w:r>
        <w:rPr>
          <w:rFonts w:hint="eastAsia" w:ascii="Times New Roman" w:hAnsi="Times New Roman"/>
          <w:sz w:val="24"/>
          <w:szCs w:val="24"/>
          <w:u w:val="single"/>
        </w:rPr>
        <w:t xml:space="preserve">                          </w:t>
      </w:r>
    </w:p>
    <w:p>
      <w:pPr>
        <w:pStyle w:val="17"/>
        <w:spacing w:line="460" w:lineRule="exact"/>
        <w:jc w:val="center"/>
        <w:rPr>
          <w:rFonts w:ascii="Times New Roman" w:hAnsi="Times New Roman"/>
          <w:sz w:val="24"/>
          <w:szCs w:val="24"/>
        </w:rPr>
      </w:pPr>
      <w:r>
        <w:rPr>
          <w:rFonts w:hint="eastAsia" w:ascii="Times New Roman" w:hAnsi="Times New Roman"/>
          <w:sz w:val="24"/>
          <w:szCs w:val="24"/>
        </w:rPr>
        <w:t xml:space="preserve">         法定代表人签字或盖章：</w:t>
      </w:r>
      <w:r>
        <w:rPr>
          <w:rFonts w:hint="eastAsia" w:ascii="Times New Roman" w:hAnsi="Times New Roman"/>
          <w:sz w:val="24"/>
          <w:szCs w:val="24"/>
          <w:u w:val="single"/>
        </w:rPr>
        <w:t xml:space="preserve">                  </w:t>
      </w:r>
      <w:r>
        <w:rPr>
          <w:rFonts w:hint="eastAsia" w:ascii="Times New Roman" w:hAnsi="Times New Roman"/>
          <w:sz w:val="24"/>
          <w:szCs w:val="24"/>
        </w:rPr>
        <w:t xml:space="preserve"> </w:t>
      </w:r>
    </w:p>
    <w:p>
      <w:pPr>
        <w:pStyle w:val="17"/>
        <w:spacing w:line="500" w:lineRule="exact"/>
        <w:jc w:val="center"/>
        <w:rPr>
          <w:rFonts w:hAnsi="宋体"/>
          <w:b/>
          <w:bCs/>
          <w:color w:val="000000"/>
          <w:szCs w:val="21"/>
        </w:rPr>
      </w:pPr>
      <w:r>
        <w:rPr>
          <w:rFonts w:hint="eastAsia" w:ascii="Times New Roman" w:hAnsi="Times New Roman"/>
          <w:sz w:val="24"/>
          <w:szCs w:val="24"/>
        </w:rPr>
        <w:t xml:space="preserve">                                    年    月     日</w:t>
      </w:r>
    </w:p>
    <w:p>
      <w:pPr>
        <w:rPr>
          <w:rFonts w:ascii="宋体" w:hAnsi="宋体"/>
          <w:b/>
          <w:bCs/>
          <w:color w:val="000000"/>
          <w:szCs w:val="21"/>
        </w:rPr>
      </w:pPr>
    </w:p>
    <w:p>
      <w:pPr>
        <w:rPr>
          <w:rFonts w:hAnsi="宋体" w:cs="宋体"/>
          <w:b/>
          <w:bCs/>
          <w:sz w:val="32"/>
          <w:szCs w:val="32"/>
        </w:rPr>
      </w:pPr>
      <w:r>
        <w:rPr>
          <w:rFonts w:hint="eastAsia" w:ascii="宋体" w:hAnsi="宋体"/>
          <w:b/>
          <w:bCs/>
          <w:color w:val="000000"/>
          <w:szCs w:val="21"/>
        </w:rPr>
        <w:t>格式2：</w:t>
      </w:r>
    </w:p>
    <w:p>
      <w:pPr>
        <w:pStyle w:val="66"/>
        <w:jc w:val="center"/>
        <w:rPr>
          <w:rFonts w:ascii="黑体"/>
          <w:sz w:val="30"/>
          <w:szCs w:val="30"/>
        </w:rPr>
      </w:pPr>
      <w:bookmarkStart w:id="119" w:name="_Toc392941005"/>
      <w:bookmarkStart w:id="120" w:name="_Toc349558171"/>
      <w:bookmarkStart w:id="121" w:name="_Toc13795"/>
      <w:r>
        <w:rPr>
          <w:rFonts w:hint="eastAsia" w:ascii="宋体" w:hAnsi="宋体" w:cs="宋体"/>
          <w:b/>
          <w:bCs/>
          <w:sz w:val="32"/>
          <w:szCs w:val="32"/>
        </w:rPr>
        <w:t>2、法定代表人身份证明</w:t>
      </w:r>
      <w:bookmarkEnd w:id="119"/>
      <w:bookmarkEnd w:id="120"/>
      <w:bookmarkEnd w:id="121"/>
      <w:r>
        <w:rPr>
          <w:rFonts w:hint="eastAsia" w:ascii="宋体" w:hAnsi="宋体" w:cs="宋体"/>
          <w:b/>
          <w:bCs/>
          <w:sz w:val="32"/>
          <w:szCs w:val="32"/>
        </w:rPr>
        <w:t>（格式）</w:t>
      </w:r>
    </w:p>
    <w:p>
      <w:pPr>
        <w:pStyle w:val="66"/>
        <w:autoSpaceDE w:val="0"/>
        <w:autoSpaceDN w:val="0"/>
        <w:adjustRightInd w:val="0"/>
        <w:spacing w:line="480" w:lineRule="exact"/>
        <w:rPr>
          <w:kern w:val="0"/>
          <w:sz w:val="32"/>
        </w:rPr>
      </w:pPr>
    </w:p>
    <w:p>
      <w:pPr>
        <w:pStyle w:val="66"/>
        <w:autoSpaceDE w:val="0"/>
        <w:autoSpaceDN w:val="0"/>
        <w:adjustRightInd w:val="0"/>
        <w:spacing w:line="400" w:lineRule="exact"/>
        <w:ind w:firstLine="1560" w:firstLineChars="650"/>
        <w:rPr>
          <w:bCs/>
          <w:kern w:val="0"/>
          <w:sz w:val="24"/>
          <w:szCs w:val="24"/>
          <w:u w:val="single"/>
        </w:rPr>
      </w:pPr>
      <w:r>
        <w:rPr>
          <w:rFonts w:hAnsi="宋体"/>
          <w:bCs/>
          <w:kern w:val="0"/>
          <w:sz w:val="24"/>
          <w:szCs w:val="24"/>
        </w:rPr>
        <w:t>投</w:t>
      </w:r>
      <w:r>
        <w:rPr>
          <w:bCs/>
          <w:kern w:val="0"/>
          <w:sz w:val="24"/>
          <w:szCs w:val="24"/>
        </w:rPr>
        <w:t xml:space="preserve"> </w:t>
      </w:r>
      <w:r>
        <w:rPr>
          <w:rFonts w:hAnsi="宋体"/>
          <w:bCs/>
          <w:kern w:val="0"/>
          <w:sz w:val="24"/>
          <w:szCs w:val="24"/>
        </w:rPr>
        <w:t>标</w:t>
      </w:r>
      <w:r>
        <w:rPr>
          <w:bCs/>
          <w:kern w:val="0"/>
          <w:sz w:val="24"/>
          <w:szCs w:val="24"/>
        </w:rPr>
        <w:t xml:space="preserve"> </w:t>
      </w:r>
      <w:r>
        <w:rPr>
          <w:rFonts w:hAnsi="宋体"/>
          <w:bCs/>
          <w:kern w:val="0"/>
          <w:sz w:val="24"/>
          <w:szCs w:val="24"/>
        </w:rPr>
        <w:t>人：</w:t>
      </w:r>
      <w:r>
        <w:rPr>
          <w:bCs/>
          <w:kern w:val="0"/>
          <w:sz w:val="24"/>
          <w:szCs w:val="24"/>
          <w:u w:val="single"/>
        </w:rPr>
        <w:t xml:space="preserve">                                             </w:t>
      </w:r>
    </w:p>
    <w:p>
      <w:pPr>
        <w:pStyle w:val="66"/>
        <w:autoSpaceDE w:val="0"/>
        <w:autoSpaceDN w:val="0"/>
        <w:adjustRightInd w:val="0"/>
        <w:spacing w:line="400" w:lineRule="exact"/>
        <w:ind w:firstLine="1560" w:firstLineChars="650"/>
        <w:rPr>
          <w:bCs/>
          <w:kern w:val="0"/>
          <w:sz w:val="24"/>
          <w:szCs w:val="24"/>
        </w:rPr>
      </w:pPr>
    </w:p>
    <w:p>
      <w:pPr>
        <w:pStyle w:val="66"/>
        <w:autoSpaceDE w:val="0"/>
        <w:autoSpaceDN w:val="0"/>
        <w:adjustRightInd w:val="0"/>
        <w:spacing w:line="400" w:lineRule="exact"/>
        <w:ind w:firstLine="1560" w:firstLineChars="650"/>
        <w:rPr>
          <w:bCs/>
          <w:kern w:val="0"/>
          <w:sz w:val="24"/>
          <w:szCs w:val="24"/>
          <w:u w:val="single"/>
        </w:rPr>
      </w:pPr>
      <w:r>
        <w:rPr>
          <w:rFonts w:hAnsi="宋体"/>
          <w:bCs/>
          <w:kern w:val="0"/>
          <w:sz w:val="24"/>
          <w:szCs w:val="24"/>
        </w:rPr>
        <w:t>单位性质：</w:t>
      </w:r>
      <w:r>
        <w:rPr>
          <w:bCs/>
          <w:kern w:val="0"/>
          <w:sz w:val="24"/>
          <w:szCs w:val="24"/>
          <w:u w:val="single"/>
        </w:rPr>
        <w:t xml:space="preserve">                                             </w:t>
      </w:r>
    </w:p>
    <w:p>
      <w:pPr>
        <w:pStyle w:val="66"/>
        <w:autoSpaceDE w:val="0"/>
        <w:autoSpaceDN w:val="0"/>
        <w:adjustRightInd w:val="0"/>
        <w:spacing w:line="400" w:lineRule="exact"/>
        <w:ind w:firstLine="1560" w:firstLineChars="650"/>
        <w:rPr>
          <w:bCs/>
          <w:kern w:val="0"/>
          <w:sz w:val="24"/>
          <w:szCs w:val="24"/>
        </w:rPr>
      </w:pPr>
    </w:p>
    <w:p>
      <w:pPr>
        <w:pStyle w:val="66"/>
        <w:autoSpaceDE w:val="0"/>
        <w:autoSpaceDN w:val="0"/>
        <w:adjustRightInd w:val="0"/>
        <w:spacing w:line="400" w:lineRule="exact"/>
        <w:ind w:firstLine="1560" w:firstLineChars="650"/>
        <w:rPr>
          <w:bCs/>
          <w:kern w:val="0"/>
          <w:sz w:val="24"/>
          <w:szCs w:val="24"/>
          <w:u w:val="single"/>
        </w:rPr>
      </w:pPr>
      <w:r>
        <w:rPr>
          <w:rFonts w:hAnsi="宋体"/>
          <w:bCs/>
          <w:kern w:val="0"/>
          <w:sz w:val="24"/>
          <w:szCs w:val="24"/>
        </w:rPr>
        <w:t>地</w:t>
      </w:r>
      <w:r>
        <w:rPr>
          <w:bCs/>
          <w:kern w:val="0"/>
          <w:sz w:val="24"/>
          <w:szCs w:val="24"/>
        </w:rPr>
        <w:t xml:space="preserve"> </w:t>
      </w:r>
      <w:r>
        <w:rPr>
          <w:rFonts w:hAnsi="宋体"/>
          <w:bCs/>
          <w:kern w:val="0"/>
          <w:sz w:val="24"/>
          <w:szCs w:val="24"/>
        </w:rPr>
        <w:t>址：</w:t>
      </w:r>
      <w:r>
        <w:rPr>
          <w:bCs/>
          <w:kern w:val="0"/>
          <w:sz w:val="24"/>
          <w:szCs w:val="24"/>
          <w:u w:val="single"/>
        </w:rPr>
        <w:t xml:space="preserve">                                                </w:t>
      </w:r>
    </w:p>
    <w:p>
      <w:pPr>
        <w:pStyle w:val="66"/>
        <w:autoSpaceDE w:val="0"/>
        <w:autoSpaceDN w:val="0"/>
        <w:adjustRightInd w:val="0"/>
        <w:spacing w:line="400" w:lineRule="exact"/>
        <w:ind w:firstLine="1560" w:firstLineChars="650"/>
        <w:rPr>
          <w:bCs/>
          <w:kern w:val="0"/>
          <w:sz w:val="24"/>
          <w:szCs w:val="24"/>
        </w:rPr>
      </w:pPr>
    </w:p>
    <w:p>
      <w:pPr>
        <w:pStyle w:val="66"/>
        <w:autoSpaceDE w:val="0"/>
        <w:autoSpaceDN w:val="0"/>
        <w:adjustRightInd w:val="0"/>
        <w:spacing w:line="400" w:lineRule="exact"/>
        <w:ind w:firstLine="1560" w:firstLineChars="650"/>
        <w:rPr>
          <w:bCs/>
          <w:kern w:val="0"/>
          <w:sz w:val="24"/>
          <w:szCs w:val="24"/>
        </w:rPr>
      </w:pPr>
      <w:r>
        <w:rPr>
          <w:rFonts w:hAnsi="宋体"/>
          <w:bCs/>
          <w:kern w:val="0"/>
          <w:sz w:val="24"/>
          <w:szCs w:val="24"/>
        </w:rPr>
        <w:t>成立时间：</w:t>
      </w:r>
      <w:r>
        <w:rPr>
          <w:bCs/>
          <w:kern w:val="0"/>
          <w:sz w:val="24"/>
          <w:szCs w:val="24"/>
        </w:rPr>
        <w:t xml:space="preserve"> </w:t>
      </w:r>
      <w:r>
        <w:rPr>
          <w:bCs/>
          <w:kern w:val="0"/>
          <w:sz w:val="24"/>
          <w:szCs w:val="24"/>
          <w:u w:val="single"/>
        </w:rPr>
        <w:t xml:space="preserve">       </w:t>
      </w:r>
      <w:r>
        <w:rPr>
          <w:rFonts w:hAnsi="宋体"/>
          <w:bCs/>
          <w:kern w:val="0"/>
          <w:sz w:val="24"/>
          <w:szCs w:val="24"/>
        </w:rPr>
        <w:t>年</w:t>
      </w:r>
      <w:r>
        <w:rPr>
          <w:bCs/>
          <w:kern w:val="0"/>
          <w:sz w:val="24"/>
          <w:szCs w:val="24"/>
          <w:u w:val="single"/>
        </w:rPr>
        <w:t xml:space="preserve">       </w:t>
      </w:r>
      <w:r>
        <w:rPr>
          <w:rFonts w:hAnsi="宋体"/>
          <w:bCs/>
          <w:kern w:val="0"/>
          <w:sz w:val="24"/>
          <w:szCs w:val="24"/>
        </w:rPr>
        <w:t>月</w:t>
      </w:r>
      <w:r>
        <w:rPr>
          <w:bCs/>
          <w:kern w:val="0"/>
          <w:sz w:val="24"/>
          <w:szCs w:val="24"/>
          <w:u w:val="single"/>
        </w:rPr>
        <w:t xml:space="preserve">       </w:t>
      </w:r>
      <w:r>
        <w:rPr>
          <w:rFonts w:hAnsi="宋体"/>
          <w:bCs/>
          <w:kern w:val="0"/>
          <w:sz w:val="24"/>
          <w:szCs w:val="24"/>
        </w:rPr>
        <w:t>日</w:t>
      </w:r>
    </w:p>
    <w:p>
      <w:pPr>
        <w:pStyle w:val="66"/>
        <w:autoSpaceDE w:val="0"/>
        <w:autoSpaceDN w:val="0"/>
        <w:adjustRightInd w:val="0"/>
        <w:spacing w:line="400" w:lineRule="exact"/>
        <w:ind w:firstLine="1560" w:firstLineChars="650"/>
        <w:rPr>
          <w:bCs/>
          <w:kern w:val="0"/>
          <w:sz w:val="24"/>
          <w:szCs w:val="24"/>
        </w:rPr>
      </w:pPr>
    </w:p>
    <w:p>
      <w:pPr>
        <w:pStyle w:val="66"/>
        <w:autoSpaceDE w:val="0"/>
        <w:autoSpaceDN w:val="0"/>
        <w:adjustRightInd w:val="0"/>
        <w:spacing w:line="400" w:lineRule="exact"/>
        <w:ind w:firstLine="1560" w:firstLineChars="650"/>
        <w:rPr>
          <w:bCs/>
          <w:kern w:val="0"/>
          <w:sz w:val="24"/>
          <w:szCs w:val="24"/>
          <w:u w:val="single"/>
        </w:rPr>
      </w:pPr>
      <w:r>
        <w:rPr>
          <w:rFonts w:hAnsi="宋体"/>
          <w:bCs/>
          <w:kern w:val="0"/>
          <w:sz w:val="24"/>
          <w:szCs w:val="24"/>
        </w:rPr>
        <w:t>经营期限：</w:t>
      </w:r>
      <w:r>
        <w:rPr>
          <w:bCs/>
          <w:kern w:val="0"/>
          <w:sz w:val="24"/>
          <w:szCs w:val="24"/>
          <w:u w:val="single"/>
        </w:rPr>
        <w:t xml:space="preserve">                                             </w:t>
      </w:r>
    </w:p>
    <w:p>
      <w:pPr>
        <w:pStyle w:val="66"/>
        <w:autoSpaceDE w:val="0"/>
        <w:autoSpaceDN w:val="0"/>
        <w:adjustRightInd w:val="0"/>
        <w:spacing w:line="400" w:lineRule="exact"/>
        <w:ind w:firstLine="1560" w:firstLineChars="650"/>
        <w:rPr>
          <w:bCs/>
          <w:kern w:val="0"/>
          <w:sz w:val="24"/>
          <w:szCs w:val="24"/>
        </w:rPr>
      </w:pPr>
    </w:p>
    <w:p>
      <w:pPr>
        <w:pStyle w:val="66"/>
        <w:autoSpaceDE w:val="0"/>
        <w:autoSpaceDN w:val="0"/>
        <w:adjustRightInd w:val="0"/>
        <w:spacing w:line="400" w:lineRule="exact"/>
        <w:ind w:firstLine="1560" w:firstLineChars="650"/>
        <w:rPr>
          <w:bCs/>
          <w:kern w:val="0"/>
          <w:sz w:val="24"/>
          <w:szCs w:val="24"/>
          <w:u w:val="single"/>
        </w:rPr>
      </w:pPr>
      <w:r>
        <w:rPr>
          <w:rFonts w:hAnsi="宋体"/>
          <w:bCs/>
          <w:kern w:val="0"/>
          <w:sz w:val="24"/>
          <w:szCs w:val="24"/>
        </w:rPr>
        <w:t>姓</w:t>
      </w:r>
      <w:r>
        <w:rPr>
          <w:bCs/>
          <w:kern w:val="0"/>
          <w:sz w:val="24"/>
          <w:szCs w:val="24"/>
        </w:rPr>
        <w:t xml:space="preserve"> </w:t>
      </w:r>
      <w:r>
        <w:rPr>
          <w:rFonts w:hAnsi="宋体"/>
          <w:bCs/>
          <w:kern w:val="0"/>
          <w:sz w:val="24"/>
          <w:szCs w:val="24"/>
        </w:rPr>
        <w:t>名：</w:t>
      </w:r>
      <w:r>
        <w:rPr>
          <w:bCs/>
          <w:kern w:val="0"/>
          <w:sz w:val="24"/>
          <w:szCs w:val="24"/>
          <w:u w:val="single"/>
        </w:rPr>
        <w:t xml:space="preserve">       </w:t>
      </w:r>
      <w:r>
        <w:rPr>
          <w:bCs/>
          <w:kern w:val="0"/>
          <w:sz w:val="24"/>
          <w:szCs w:val="24"/>
        </w:rPr>
        <w:t xml:space="preserve"> </w:t>
      </w:r>
      <w:r>
        <w:rPr>
          <w:rFonts w:hAnsi="宋体"/>
          <w:bCs/>
          <w:kern w:val="0"/>
          <w:sz w:val="24"/>
          <w:szCs w:val="24"/>
        </w:rPr>
        <w:t>性</w:t>
      </w:r>
      <w:r>
        <w:rPr>
          <w:bCs/>
          <w:kern w:val="0"/>
          <w:sz w:val="24"/>
          <w:szCs w:val="24"/>
        </w:rPr>
        <w:t xml:space="preserve"> </w:t>
      </w:r>
      <w:r>
        <w:rPr>
          <w:rFonts w:hAnsi="宋体"/>
          <w:bCs/>
          <w:kern w:val="0"/>
          <w:sz w:val="24"/>
          <w:szCs w:val="24"/>
        </w:rPr>
        <w:t>别：</w:t>
      </w:r>
      <w:r>
        <w:rPr>
          <w:bCs/>
          <w:kern w:val="0"/>
          <w:sz w:val="24"/>
          <w:szCs w:val="24"/>
          <w:u w:val="single"/>
        </w:rPr>
        <w:t xml:space="preserve">       </w:t>
      </w:r>
      <w:r>
        <w:rPr>
          <w:rFonts w:hAnsi="宋体"/>
          <w:bCs/>
          <w:kern w:val="0"/>
          <w:sz w:val="24"/>
          <w:szCs w:val="24"/>
        </w:rPr>
        <w:t>年</w:t>
      </w:r>
      <w:r>
        <w:rPr>
          <w:bCs/>
          <w:kern w:val="0"/>
          <w:sz w:val="24"/>
          <w:szCs w:val="24"/>
        </w:rPr>
        <w:t xml:space="preserve"> </w:t>
      </w:r>
      <w:r>
        <w:rPr>
          <w:rFonts w:hAnsi="宋体"/>
          <w:bCs/>
          <w:kern w:val="0"/>
          <w:sz w:val="24"/>
          <w:szCs w:val="24"/>
        </w:rPr>
        <w:t>龄：</w:t>
      </w:r>
      <w:r>
        <w:rPr>
          <w:bCs/>
          <w:kern w:val="0"/>
          <w:sz w:val="24"/>
          <w:szCs w:val="24"/>
          <w:u w:val="single"/>
        </w:rPr>
        <w:t xml:space="preserve">      </w:t>
      </w:r>
      <w:r>
        <w:rPr>
          <w:rFonts w:hAnsi="宋体"/>
          <w:bCs/>
          <w:kern w:val="0"/>
          <w:sz w:val="24"/>
          <w:szCs w:val="24"/>
        </w:rPr>
        <w:t>职</w:t>
      </w:r>
      <w:r>
        <w:rPr>
          <w:bCs/>
          <w:kern w:val="0"/>
          <w:sz w:val="24"/>
          <w:szCs w:val="24"/>
        </w:rPr>
        <w:t xml:space="preserve"> </w:t>
      </w:r>
      <w:r>
        <w:rPr>
          <w:rFonts w:hAnsi="宋体"/>
          <w:bCs/>
          <w:kern w:val="0"/>
          <w:sz w:val="24"/>
          <w:szCs w:val="24"/>
        </w:rPr>
        <w:t>务：</w:t>
      </w:r>
      <w:r>
        <w:rPr>
          <w:bCs/>
          <w:kern w:val="0"/>
          <w:sz w:val="24"/>
          <w:szCs w:val="24"/>
          <w:u w:val="single"/>
        </w:rPr>
        <w:t xml:space="preserve">      </w:t>
      </w:r>
    </w:p>
    <w:p>
      <w:pPr>
        <w:pStyle w:val="66"/>
        <w:autoSpaceDE w:val="0"/>
        <w:autoSpaceDN w:val="0"/>
        <w:adjustRightInd w:val="0"/>
        <w:spacing w:line="400" w:lineRule="exact"/>
        <w:ind w:firstLine="1560" w:firstLineChars="650"/>
        <w:rPr>
          <w:bCs/>
          <w:kern w:val="0"/>
          <w:sz w:val="24"/>
          <w:szCs w:val="24"/>
        </w:rPr>
      </w:pPr>
    </w:p>
    <w:p>
      <w:pPr>
        <w:pStyle w:val="66"/>
        <w:autoSpaceDE w:val="0"/>
        <w:autoSpaceDN w:val="0"/>
        <w:adjustRightInd w:val="0"/>
        <w:spacing w:line="400" w:lineRule="exact"/>
        <w:ind w:firstLine="1560" w:firstLineChars="650"/>
        <w:rPr>
          <w:bCs/>
          <w:kern w:val="0"/>
          <w:sz w:val="24"/>
          <w:szCs w:val="24"/>
        </w:rPr>
      </w:pPr>
      <w:r>
        <w:rPr>
          <w:rFonts w:hAnsi="宋体"/>
          <w:bCs/>
          <w:kern w:val="0"/>
          <w:sz w:val="24"/>
          <w:szCs w:val="24"/>
        </w:rPr>
        <w:t>系</w:t>
      </w:r>
      <w:r>
        <w:rPr>
          <w:bCs/>
          <w:kern w:val="0"/>
          <w:sz w:val="24"/>
          <w:szCs w:val="24"/>
        </w:rPr>
        <w:t xml:space="preserve"> </w:t>
      </w:r>
      <w:r>
        <w:rPr>
          <w:bCs/>
          <w:kern w:val="0"/>
          <w:sz w:val="24"/>
          <w:szCs w:val="24"/>
          <w:u w:val="single"/>
        </w:rPr>
        <w:t xml:space="preserve">                      </w:t>
      </w:r>
      <w:r>
        <w:rPr>
          <w:rFonts w:hAnsi="宋体"/>
          <w:bCs/>
          <w:kern w:val="0"/>
          <w:sz w:val="24"/>
          <w:szCs w:val="24"/>
        </w:rPr>
        <w:t>（投标人名称）的法定代表人。</w:t>
      </w:r>
    </w:p>
    <w:p>
      <w:pPr>
        <w:pStyle w:val="66"/>
        <w:autoSpaceDE w:val="0"/>
        <w:autoSpaceDN w:val="0"/>
        <w:adjustRightInd w:val="0"/>
        <w:spacing w:line="400" w:lineRule="exact"/>
        <w:ind w:firstLine="1560" w:firstLineChars="650"/>
        <w:rPr>
          <w:bCs/>
          <w:kern w:val="0"/>
          <w:sz w:val="24"/>
          <w:szCs w:val="24"/>
        </w:rPr>
      </w:pPr>
    </w:p>
    <w:p>
      <w:pPr>
        <w:pStyle w:val="66"/>
        <w:autoSpaceDE w:val="0"/>
        <w:autoSpaceDN w:val="0"/>
        <w:adjustRightInd w:val="0"/>
        <w:spacing w:line="400" w:lineRule="exact"/>
        <w:ind w:firstLine="1560" w:firstLineChars="650"/>
        <w:rPr>
          <w:bCs/>
          <w:kern w:val="0"/>
          <w:sz w:val="24"/>
          <w:szCs w:val="24"/>
        </w:rPr>
      </w:pPr>
      <w:r>
        <w:rPr>
          <w:rFonts w:hAnsi="宋体"/>
          <w:bCs/>
          <w:kern w:val="0"/>
          <w:sz w:val="24"/>
          <w:szCs w:val="24"/>
        </w:rPr>
        <w:t>特此证明。</w:t>
      </w:r>
    </w:p>
    <w:p>
      <w:pPr>
        <w:pStyle w:val="66"/>
        <w:autoSpaceDE w:val="0"/>
        <w:autoSpaceDN w:val="0"/>
        <w:adjustRightInd w:val="0"/>
        <w:spacing w:line="400" w:lineRule="exact"/>
        <w:rPr>
          <w:rFonts w:ascii="宋体" w:hAnsi="宋体" w:cs="宋体"/>
          <w:sz w:val="24"/>
          <w:szCs w:val="24"/>
        </w:rPr>
      </w:pPr>
    </w:p>
    <w:p>
      <w:pPr>
        <w:pStyle w:val="66"/>
        <w:autoSpaceDE w:val="0"/>
        <w:autoSpaceDN w:val="0"/>
        <w:adjustRightInd w:val="0"/>
        <w:spacing w:line="400" w:lineRule="exact"/>
        <w:ind w:firstLine="1560" w:firstLineChars="650"/>
        <w:rPr>
          <w:bCs/>
          <w:kern w:val="0"/>
          <w:sz w:val="24"/>
          <w:szCs w:val="24"/>
        </w:rPr>
      </w:pPr>
    </w:p>
    <w:p>
      <w:pPr>
        <w:pStyle w:val="66"/>
        <w:autoSpaceDE w:val="0"/>
        <w:autoSpaceDN w:val="0"/>
        <w:adjustRightInd w:val="0"/>
        <w:spacing w:line="400" w:lineRule="exact"/>
        <w:ind w:firstLine="1560" w:firstLineChars="650"/>
        <w:rPr>
          <w:bCs/>
          <w:kern w:val="0"/>
          <w:sz w:val="24"/>
          <w:szCs w:val="24"/>
        </w:rPr>
      </w:pPr>
    </w:p>
    <w:p>
      <w:pPr>
        <w:pStyle w:val="66"/>
        <w:autoSpaceDE w:val="0"/>
        <w:autoSpaceDN w:val="0"/>
        <w:adjustRightInd w:val="0"/>
        <w:spacing w:line="400" w:lineRule="exact"/>
        <w:ind w:firstLine="3840" w:firstLineChars="1600"/>
        <w:rPr>
          <w:bCs/>
          <w:kern w:val="0"/>
          <w:sz w:val="24"/>
          <w:szCs w:val="24"/>
        </w:rPr>
      </w:pPr>
      <w:r>
        <w:rPr>
          <w:rFonts w:hAnsi="宋体"/>
          <w:bCs/>
          <w:kern w:val="0"/>
          <w:sz w:val="24"/>
          <w:szCs w:val="24"/>
        </w:rPr>
        <w:t>投标人：</w:t>
      </w:r>
      <w:r>
        <w:rPr>
          <w:bCs/>
          <w:kern w:val="0"/>
          <w:sz w:val="24"/>
          <w:szCs w:val="24"/>
          <w:u w:val="single"/>
        </w:rPr>
        <w:t xml:space="preserve">                       </w:t>
      </w:r>
      <w:r>
        <w:rPr>
          <w:rFonts w:hAnsi="宋体"/>
          <w:bCs/>
          <w:kern w:val="0"/>
          <w:sz w:val="24"/>
          <w:szCs w:val="24"/>
        </w:rPr>
        <w:t>（盖</w:t>
      </w:r>
      <w:r>
        <w:rPr>
          <w:rFonts w:hint="eastAsia" w:hAnsi="宋体"/>
          <w:bCs/>
          <w:kern w:val="0"/>
          <w:sz w:val="24"/>
          <w:szCs w:val="24"/>
        </w:rPr>
        <w:t>单位</w:t>
      </w:r>
      <w:r>
        <w:rPr>
          <w:rFonts w:hAnsi="宋体"/>
          <w:bCs/>
          <w:kern w:val="0"/>
          <w:sz w:val="24"/>
          <w:szCs w:val="24"/>
        </w:rPr>
        <w:t>章）</w:t>
      </w:r>
    </w:p>
    <w:p>
      <w:pPr>
        <w:pStyle w:val="66"/>
        <w:autoSpaceDE w:val="0"/>
        <w:autoSpaceDN w:val="0"/>
        <w:adjustRightInd w:val="0"/>
        <w:spacing w:line="400" w:lineRule="exact"/>
        <w:ind w:firstLine="1560" w:firstLineChars="650"/>
        <w:rPr>
          <w:bCs/>
          <w:kern w:val="0"/>
          <w:sz w:val="24"/>
          <w:szCs w:val="24"/>
        </w:rPr>
      </w:pPr>
      <w:r>
        <w:rPr>
          <w:bCs/>
          <w:kern w:val="0"/>
          <w:sz w:val="24"/>
          <w:szCs w:val="24"/>
        </w:rPr>
        <w:t xml:space="preserve">                        </w:t>
      </w:r>
    </w:p>
    <w:p>
      <w:pPr>
        <w:pStyle w:val="66"/>
        <w:spacing w:line="480" w:lineRule="exact"/>
        <w:ind w:firstLine="4440" w:firstLineChars="1850"/>
        <w:rPr>
          <w:rFonts w:hAnsi="宋体"/>
          <w:kern w:val="0"/>
          <w:sz w:val="24"/>
          <w:szCs w:val="24"/>
        </w:rPr>
      </w:pPr>
      <w:r>
        <w:rPr>
          <w:rFonts w:hAnsi="宋体"/>
          <w:kern w:val="0"/>
          <w:sz w:val="24"/>
          <w:szCs w:val="24"/>
        </w:rPr>
        <w:t>日期：</w:t>
      </w:r>
      <w:r>
        <w:rPr>
          <w:kern w:val="0"/>
          <w:sz w:val="24"/>
          <w:szCs w:val="24"/>
          <w:u w:val="single"/>
        </w:rPr>
        <w:t xml:space="preserve">  </w:t>
      </w:r>
      <w:r>
        <w:rPr>
          <w:rFonts w:hint="eastAsia"/>
          <w:kern w:val="0"/>
          <w:sz w:val="24"/>
          <w:szCs w:val="24"/>
          <w:u w:val="single"/>
        </w:rPr>
        <w:t xml:space="preserve">    </w:t>
      </w:r>
      <w:r>
        <w:rPr>
          <w:kern w:val="0"/>
          <w:sz w:val="24"/>
          <w:szCs w:val="24"/>
          <w:u w:val="single"/>
        </w:rPr>
        <w:t xml:space="preserve">  </w:t>
      </w:r>
      <w:r>
        <w:rPr>
          <w:rFonts w:hAnsi="宋体"/>
          <w:kern w:val="0"/>
          <w:sz w:val="24"/>
          <w:szCs w:val="24"/>
        </w:rPr>
        <w:t>年</w:t>
      </w:r>
      <w:r>
        <w:rPr>
          <w:kern w:val="0"/>
          <w:sz w:val="24"/>
          <w:szCs w:val="24"/>
          <w:u w:val="single"/>
        </w:rPr>
        <w:t xml:space="preserve">    </w:t>
      </w:r>
      <w:r>
        <w:rPr>
          <w:rFonts w:hAnsi="宋体"/>
          <w:kern w:val="0"/>
          <w:sz w:val="24"/>
          <w:szCs w:val="24"/>
        </w:rPr>
        <w:t>月</w:t>
      </w:r>
      <w:r>
        <w:rPr>
          <w:kern w:val="0"/>
          <w:sz w:val="24"/>
          <w:szCs w:val="24"/>
          <w:u w:val="single"/>
        </w:rPr>
        <w:t xml:space="preserve">    </w:t>
      </w:r>
      <w:r>
        <w:rPr>
          <w:rFonts w:hAnsi="宋体"/>
          <w:kern w:val="0"/>
          <w:sz w:val="24"/>
          <w:szCs w:val="24"/>
        </w:rPr>
        <w:t>日</w:t>
      </w:r>
    </w:p>
    <w:p>
      <w:pPr>
        <w:snapToGrid w:val="0"/>
        <w:spacing w:before="165" w:beforeLines="50" w:after="50"/>
        <w:rPr>
          <w:rFonts w:ascii="宋体" w:hAnsi="宋体" w:eastAsia="宋体" w:cs="宋体"/>
          <w:b/>
          <w:sz w:val="32"/>
          <w:szCs w:val="32"/>
        </w:rPr>
      </w:pPr>
    </w:p>
    <w:p>
      <w:pPr>
        <w:pStyle w:val="66"/>
        <w:autoSpaceDE w:val="0"/>
        <w:autoSpaceDN w:val="0"/>
        <w:adjustRightInd w:val="0"/>
        <w:spacing w:line="400" w:lineRule="exact"/>
        <w:ind w:firstLine="720" w:firstLineChars="300"/>
        <w:rPr>
          <w:bCs/>
          <w:kern w:val="0"/>
          <w:sz w:val="24"/>
          <w:szCs w:val="24"/>
        </w:rPr>
      </w:pPr>
      <w:r>
        <w:rPr>
          <w:rFonts w:hint="eastAsia" w:ascii="宋体" w:hAnsi="宋体" w:cs="宋体"/>
          <w:sz w:val="24"/>
          <w:szCs w:val="24"/>
        </w:rPr>
        <w:t>附件：法定代表人有效的身份证正反面复印件</w:t>
      </w:r>
    </w:p>
    <w:p>
      <w:pPr>
        <w:snapToGrid w:val="0"/>
        <w:spacing w:before="165" w:beforeLines="50" w:after="50"/>
        <w:jc w:val="center"/>
        <w:rPr>
          <w:rFonts w:ascii="宋体" w:hAnsi="宋体" w:eastAsia="宋体" w:cs="宋体"/>
          <w:b/>
          <w:sz w:val="32"/>
          <w:szCs w:val="32"/>
        </w:rPr>
      </w:pPr>
    </w:p>
    <w:p>
      <w:pPr>
        <w:snapToGrid w:val="0"/>
        <w:spacing w:before="165" w:beforeLines="50" w:after="50"/>
        <w:jc w:val="center"/>
        <w:rPr>
          <w:rFonts w:ascii="宋体" w:hAnsi="宋体" w:eastAsia="宋体" w:cs="宋体"/>
          <w:b/>
          <w:sz w:val="32"/>
          <w:szCs w:val="32"/>
        </w:rPr>
      </w:pPr>
    </w:p>
    <w:p>
      <w:pPr>
        <w:snapToGrid w:val="0"/>
        <w:spacing w:before="165" w:beforeLines="50" w:after="50"/>
        <w:jc w:val="center"/>
        <w:rPr>
          <w:rFonts w:ascii="宋体" w:hAnsi="宋体" w:eastAsia="宋体" w:cs="宋体"/>
          <w:b/>
          <w:sz w:val="32"/>
          <w:szCs w:val="32"/>
        </w:rPr>
      </w:pPr>
    </w:p>
    <w:p>
      <w:pPr>
        <w:snapToGrid w:val="0"/>
        <w:spacing w:before="165" w:beforeLines="50" w:after="50"/>
        <w:jc w:val="center"/>
        <w:rPr>
          <w:rFonts w:ascii="宋体" w:hAnsi="宋体" w:eastAsia="宋体" w:cs="宋体"/>
          <w:b/>
          <w:sz w:val="32"/>
          <w:szCs w:val="32"/>
        </w:rPr>
      </w:pPr>
    </w:p>
    <w:p>
      <w:pPr>
        <w:snapToGrid w:val="0"/>
        <w:spacing w:before="165" w:beforeLines="50" w:after="50"/>
        <w:rPr>
          <w:rFonts w:ascii="宋体" w:hAnsi="宋体" w:eastAsia="宋体" w:cs="宋体"/>
          <w:b/>
          <w:sz w:val="32"/>
          <w:szCs w:val="32"/>
        </w:rPr>
      </w:pPr>
    </w:p>
    <w:p>
      <w:pPr>
        <w:snapToGrid w:val="0"/>
        <w:spacing w:before="165" w:beforeLines="50" w:after="50"/>
      </w:pPr>
      <w:r>
        <w:rPr>
          <w:rFonts w:hint="eastAsia" w:ascii="宋体" w:hAnsi="宋体"/>
          <w:b/>
          <w:bCs/>
          <w:color w:val="000000"/>
          <w:szCs w:val="21"/>
        </w:rPr>
        <w:t>格式3：</w:t>
      </w:r>
    </w:p>
    <w:p>
      <w:pPr>
        <w:snapToGrid w:val="0"/>
        <w:spacing w:before="165" w:beforeLines="50" w:after="50" w:line="360" w:lineRule="auto"/>
        <w:jc w:val="center"/>
        <w:rPr>
          <w:rFonts w:ascii="宋体"/>
          <w:b/>
          <w:bCs/>
          <w:sz w:val="32"/>
          <w:szCs w:val="32"/>
        </w:rPr>
      </w:pPr>
      <w:r>
        <w:rPr>
          <w:rFonts w:hint="eastAsia" w:ascii="宋体" w:hAnsi="宋体" w:cs="宋体"/>
          <w:b/>
          <w:bCs/>
          <w:sz w:val="32"/>
          <w:szCs w:val="32"/>
        </w:rPr>
        <w:t>3、法定代表人授权委托书（格式）</w:t>
      </w:r>
    </w:p>
    <w:p>
      <w:pPr>
        <w:snapToGrid w:val="0"/>
        <w:spacing w:before="165" w:beforeLines="50" w:after="50" w:line="360" w:lineRule="auto"/>
        <w:rPr>
          <w:rFonts w:ascii="宋体"/>
          <w:b/>
          <w:bCs/>
          <w:sz w:val="24"/>
        </w:rPr>
      </w:pPr>
      <w:r>
        <w:rPr>
          <w:rFonts w:hint="eastAsia" w:ascii="宋体" w:hAnsi="宋体" w:cs="宋体"/>
          <w:sz w:val="24"/>
        </w:rPr>
        <w:t>致：</w:t>
      </w:r>
      <w:r>
        <w:rPr>
          <w:rFonts w:hint="eastAsia" w:ascii="宋体" w:hAnsi="宋体" w:cs="宋体"/>
          <w:sz w:val="24"/>
          <w:u w:val="single"/>
        </w:rPr>
        <w:t>（采购人）</w:t>
      </w:r>
    </w:p>
    <w:p>
      <w:pPr>
        <w:snapToGrid w:val="0"/>
        <w:spacing w:before="165" w:beforeLines="50" w:after="50" w:line="360" w:lineRule="auto"/>
        <w:ind w:firstLine="720" w:firstLineChars="300"/>
        <w:rPr>
          <w:rFonts w:ascii="宋体"/>
          <w:sz w:val="24"/>
        </w:rPr>
      </w:pPr>
      <w:r>
        <w:rPr>
          <w:rFonts w:hint="eastAsia" w:ascii="宋体" w:hAnsi="宋体" w:cs="宋体"/>
          <w:sz w:val="24"/>
        </w:rPr>
        <w:t>我</w:t>
      </w:r>
      <w:r>
        <w:rPr>
          <w:rFonts w:hint="eastAsia" w:ascii="宋体" w:hAnsi="宋体" w:cs="宋体"/>
          <w:sz w:val="24"/>
          <w:u w:val="single"/>
        </w:rPr>
        <w:t>（姓名）</w:t>
      </w:r>
      <w:r>
        <w:rPr>
          <w:rFonts w:hint="eastAsia" w:ascii="宋体" w:hAnsi="宋体" w:cs="宋体"/>
          <w:sz w:val="24"/>
        </w:rPr>
        <w:t>系</w:t>
      </w:r>
      <w:r>
        <w:rPr>
          <w:rFonts w:hint="eastAsia" w:ascii="宋体" w:hAnsi="宋体" w:cs="宋体"/>
          <w:sz w:val="24"/>
          <w:u w:val="single"/>
        </w:rPr>
        <w:t>（投标人名称）</w:t>
      </w:r>
      <w:r>
        <w:rPr>
          <w:rFonts w:hint="eastAsia" w:ascii="宋体" w:hAnsi="宋体" w:cs="宋体"/>
          <w:sz w:val="24"/>
        </w:rPr>
        <w:t>的法定代表人，现授权委托本单位在职员工</w:t>
      </w:r>
      <w:r>
        <w:rPr>
          <w:rFonts w:hint="eastAsia" w:ascii="宋体" w:hAnsi="宋体" w:cs="宋体"/>
          <w:sz w:val="24"/>
          <w:u w:val="single"/>
        </w:rPr>
        <w:t>（姓名）</w:t>
      </w:r>
      <w:r>
        <w:rPr>
          <w:rFonts w:hint="eastAsia" w:ascii="宋体" w:hAnsi="宋体" w:cs="宋体"/>
          <w:sz w:val="24"/>
        </w:rPr>
        <w:t>以我方的名义参加</w:t>
      </w:r>
      <w:r>
        <w:rPr>
          <w:rFonts w:hint="eastAsia" w:ascii="宋体" w:hAnsi="宋体" w:cs="宋体"/>
          <w:sz w:val="24"/>
          <w:u w:val="single"/>
        </w:rPr>
        <w:t xml:space="preserve">         </w:t>
      </w:r>
      <w:r>
        <w:rPr>
          <w:rFonts w:hint="eastAsia" w:ascii="宋体" w:hAnsi="宋体" w:cs="宋体"/>
          <w:sz w:val="24"/>
        </w:rPr>
        <w:t>项目的投标活动，并代表我方全权办理针对上述项目的投标、开标、评标、签约等具体事务和签署相关文件。</w:t>
      </w:r>
    </w:p>
    <w:p>
      <w:pPr>
        <w:snapToGrid w:val="0"/>
        <w:spacing w:before="165" w:beforeLines="50" w:after="50" w:line="360" w:lineRule="auto"/>
        <w:rPr>
          <w:rFonts w:ascii="宋体"/>
          <w:sz w:val="24"/>
        </w:rPr>
      </w:pPr>
      <w:r>
        <w:rPr>
          <w:rFonts w:hint="eastAsia" w:ascii="宋体" w:hAnsi="宋体" w:cs="宋体"/>
          <w:sz w:val="24"/>
        </w:rPr>
        <w:t>我方对被授权人的签名事项负全部责任。</w:t>
      </w:r>
    </w:p>
    <w:p>
      <w:pPr>
        <w:snapToGrid w:val="0"/>
        <w:spacing w:before="165" w:beforeLines="50" w:after="50" w:line="360" w:lineRule="auto"/>
        <w:ind w:firstLine="480"/>
        <w:rPr>
          <w:rFonts w:ascii="宋体"/>
          <w:sz w:val="24"/>
        </w:rPr>
      </w:pPr>
      <w:r>
        <w:rPr>
          <w:rFonts w:hint="eastAsia" w:ascii="宋体" w:hAnsi="宋体" w:cs="宋体"/>
          <w:sz w:val="24"/>
          <w:u w:val="single"/>
        </w:rPr>
        <w:t>在撤销授权的书面通知以前，本授权书一直有效。</w:t>
      </w:r>
      <w:r>
        <w:rPr>
          <w:rFonts w:hint="eastAsia" w:ascii="宋体" w:hAnsi="宋体" w:cs="宋体"/>
          <w:sz w:val="24"/>
        </w:rPr>
        <w:t>被授权人在授权书有效期内签署的所有文件不因授权的撤销而失效。</w:t>
      </w:r>
    </w:p>
    <w:p>
      <w:pPr>
        <w:snapToGrid w:val="0"/>
        <w:spacing w:before="165" w:beforeLines="50" w:after="50" w:line="360" w:lineRule="auto"/>
        <w:ind w:firstLine="480"/>
        <w:rPr>
          <w:rFonts w:ascii="宋体"/>
          <w:sz w:val="24"/>
        </w:rPr>
      </w:pPr>
      <w:r>
        <w:rPr>
          <w:rFonts w:hint="eastAsia" w:ascii="宋体" w:hAnsi="宋体" w:cs="宋体"/>
          <w:sz w:val="24"/>
        </w:rPr>
        <w:t>被授权人无转委托权，特此委托。</w:t>
      </w:r>
    </w:p>
    <w:p>
      <w:pPr>
        <w:snapToGrid w:val="0"/>
        <w:spacing w:before="165" w:beforeLines="50" w:after="50" w:line="360" w:lineRule="auto"/>
        <w:rPr>
          <w:rFonts w:ascii="宋体"/>
          <w:sz w:val="24"/>
        </w:rPr>
      </w:pPr>
    </w:p>
    <w:p>
      <w:pPr>
        <w:snapToGrid w:val="0"/>
        <w:spacing w:before="165" w:beforeLines="50" w:after="50" w:line="360" w:lineRule="auto"/>
        <w:rPr>
          <w:rFonts w:ascii="宋体"/>
          <w:sz w:val="24"/>
          <w:u w:val="single"/>
        </w:rPr>
      </w:pPr>
      <w:r>
        <w:rPr>
          <w:rFonts w:hint="eastAsia" w:ascii="宋体" w:hAnsi="宋体" w:cs="宋体"/>
          <w:sz w:val="24"/>
        </w:rPr>
        <w:t>被授权人（签名或盖章）：               法定代表人（签名或盖章）：</w:t>
      </w:r>
    </w:p>
    <w:p>
      <w:pPr>
        <w:snapToGrid w:val="0"/>
        <w:spacing w:before="165" w:beforeLines="50" w:after="50" w:line="360" w:lineRule="auto"/>
        <w:rPr>
          <w:rFonts w:ascii="宋体"/>
          <w:sz w:val="24"/>
        </w:rPr>
      </w:pPr>
      <w:r>
        <w:rPr>
          <w:rFonts w:hint="eastAsia" w:ascii="宋体" w:hAnsi="宋体" w:cs="宋体"/>
          <w:sz w:val="24"/>
        </w:rPr>
        <w:t>职务：                                 职务：</w:t>
      </w:r>
    </w:p>
    <w:p>
      <w:pPr>
        <w:snapToGrid w:val="0"/>
        <w:spacing w:before="165" w:beforeLines="50" w:after="50" w:line="360" w:lineRule="auto"/>
        <w:rPr>
          <w:rFonts w:ascii="宋体"/>
          <w:sz w:val="24"/>
        </w:rPr>
      </w:pPr>
    </w:p>
    <w:p>
      <w:pPr>
        <w:pStyle w:val="17"/>
        <w:rPr>
          <w:rFonts w:hAnsi="宋体"/>
          <w:sz w:val="24"/>
          <w:szCs w:val="24"/>
        </w:rPr>
      </w:pPr>
      <w:r>
        <w:rPr>
          <w:rFonts w:hint="eastAsia" w:hAnsi="宋体" w:cs="宋体"/>
          <w:sz w:val="24"/>
          <w:szCs w:val="24"/>
        </w:rPr>
        <w:t>附：委托代理人身份证复印件</w:t>
      </w:r>
    </w:p>
    <w:p>
      <w:pPr>
        <w:pStyle w:val="17"/>
        <w:rPr>
          <w:rFonts w:hAnsi="宋体"/>
          <w:sz w:val="24"/>
          <w:szCs w:val="24"/>
        </w:rPr>
      </w:pPr>
    </w:p>
    <w:p>
      <w:pPr>
        <w:pStyle w:val="17"/>
        <w:spacing w:line="360" w:lineRule="auto"/>
        <w:rPr>
          <w:rFonts w:hAnsi="宋体"/>
          <w:sz w:val="24"/>
          <w:szCs w:val="24"/>
          <w:u w:val="single"/>
        </w:rPr>
      </w:pPr>
      <w:r>
        <w:rPr>
          <w:rFonts w:hint="eastAsia" w:hAnsi="宋体"/>
          <w:sz w:val="24"/>
          <w:szCs w:val="24"/>
        </w:rPr>
        <w:t>投标人（盖单位公章）：</w:t>
      </w:r>
      <w:r>
        <w:rPr>
          <w:rFonts w:hint="eastAsia" w:hAnsi="宋体"/>
          <w:sz w:val="24"/>
          <w:szCs w:val="24"/>
          <w:u w:val="single"/>
        </w:rPr>
        <w:t xml:space="preserve">              </w:t>
      </w:r>
    </w:p>
    <w:p>
      <w:pPr>
        <w:pStyle w:val="17"/>
        <w:spacing w:line="360" w:lineRule="auto"/>
        <w:rPr>
          <w:rFonts w:hAnsi="宋体"/>
          <w:sz w:val="24"/>
          <w:szCs w:val="24"/>
          <w:u w:val="single"/>
        </w:rPr>
      </w:pPr>
      <w:r>
        <w:rPr>
          <w:rFonts w:hint="eastAsia" w:hAnsi="宋体"/>
          <w:sz w:val="24"/>
          <w:szCs w:val="24"/>
        </w:rPr>
        <w:t>法定代表人或委托代理人（签名或盖章）：</w:t>
      </w:r>
      <w:r>
        <w:rPr>
          <w:rFonts w:hint="eastAsia" w:hAnsi="宋体"/>
          <w:sz w:val="24"/>
          <w:szCs w:val="24"/>
          <w:u w:val="single"/>
        </w:rPr>
        <w:t xml:space="preserve">      </w:t>
      </w:r>
    </w:p>
    <w:p>
      <w:pPr>
        <w:snapToGrid w:val="0"/>
        <w:spacing w:before="165" w:beforeLines="50" w:after="50"/>
        <w:rPr>
          <w:rFonts w:hAnsi="宋体" w:eastAsia="宋体" w:cs="Times New Roman"/>
          <w:kern w:val="0"/>
          <w:sz w:val="24"/>
        </w:rPr>
      </w:pPr>
      <w:r>
        <w:rPr>
          <w:rFonts w:hAnsi="宋体" w:eastAsia="宋体" w:cs="Times New Roman"/>
          <w:kern w:val="0"/>
          <w:sz w:val="24"/>
        </w:rPr>
        <w:t>日期：</w:t>
      </w:r>
      <w:r>
        <w:rPr>
          <w:rFonts w:eastAsia="宋体" w:cs="Times New Roman"/>
          <w:kern w:val="0"/>
          <w:sz w:val="24"/>
          <w:u w:val="single"/>
        </w:rPr>
        <w:t xml:space="preserve">  </w:t>
      </w:r>
      <w:r>
        <w:rPr>
          <w:rFonts w:hint="eastAsia" w:eastAsia="宋体" w:cs="Times New Roman"/>
          <w:kern w:val="0"/>
          <w:sz w:val="24"/>
          <w:u w:val="single"/>
        </w:rPr>
        <w:t xml:space="preserve">    </w:t>
      </w:r>
      <w:r>
        <w:rPr>
          <w:rFonts w:eastAsia="宋体" w:cs="Times New Roman"/>
          <w:kern w:val="0"/>
          <w:sz w:val="24"/>
          <w:u w:val="single"/>
        </w:rPr>
        <w:t xml:space="preserve">  </w:t>
      </w:r>
      <w:r>
        <w:rPr>
          <w:rFonts w:hAnsi="宋体" w:eastAsia="宋体" w:cs="Times New Roman"/>
          <w:kern w:val="0"/>
          <w:sz w:val="24"/>
        </w:rPr>
        <w:t>年</w:t>
      </w:r>
      <w:r>
        <w:rPr>
          <w:rFonts w:eastAsia="宋体" w:cs="Times New Roman"/>
          <w:kern w:val="0"/>
          <w:sz w:val="24"/>
          <w:u w:val="single"/>
        </w:rPr>
        <w:t xml:space="preserve">    </w:t>
      </w:r>
      <w:r>
        <w:rPr>
          <w:rFonts w:hAnsi="宋体" w:eastAsia="宋体" w:cs="Times New Roman"/>
          <w:kern w:val="0"/>
          <w:sz w:val="24"/>
        </w:rPr>
        <w:t>月</w:t>
      </w:r>
      <w:r>
        <w:rPr>
          <w:rFonts w:eastAsia="宋体" w:cs="Times New Roman"/>
          <w:kern w:val="0"/>
          <w:sz w:val="24"/>
          <w:u w:val="single"/>
        </w:rPr>
        <w:t xml:space="preserve">    </w:t>
      </w:r>
      <w:r>
        <w:rPr>
          <w:rFonts w:hAnsi="宋体" w:eastAsia="宋体" w:cs="Times New Roman"/>
          <w:kern w:val="0"/>
          <w:sz w:val="24"/>
        </w:rPr>
        <w:t>日</w:t>
      </w:r>
    </w:p>
    <w:p>
      <w:pPr>
        <w:pStyle w:val="20"/>
      </w:pPr>
    </w:p>
    <w:p>
      <w:pPr>
        <w:snapToGrid w:val="0"/>
        <w:spacing w:before="165" w:beforeLines="50" w:after="50"/>
        <w:jc w:val="center"/>
        <w:rPr>
          <w:rFonts w:ascii="宋体" w:hAnsi="宋体" w:eastAsia="宋体" w:cs="宋体"/>
          <w:b/>
          <w:sz w:val="32"/>
          <w:szCs w:val="32"/>
        </w:rPr>
      </w:pPr>
    </w:p>
    <w:p>
      <w:pPr>
        <w:snapToGrid w:val="0"/>
        <w:spacing w:before="165" w:beforeLines="50" w:after="50"/>
        <w:jc w:val="center"/>
        <w:rPr>
          <w:rFonts w:ascii="宋体" w:hAnsi="宋体" w:eastAsia="宋体" w:cs="宋体"/>
          <w:b/>
          <w:sz w:val="32"/>
          <w:szCs w:val="32"/>
        </w:rPr>
      </w:pPr>
    </w:p>
    <w:p>
      <w:pPr>
        <w:snapToGrid w:val="0"/>
        <w:spacing w:before="165" w:beforeLines="50" w:after="50"/>
        <w:jc w:val="center"/>
        <w:rPr>
          <w:rFonts w:ascii="宋体" w:hAnsi="宋体" w:eastAsia="宋体" w:cs="宋体"/>
          <w:b/>
          <w:sz w:val="32"/>
          <w:szCs w:val="32"/>
        </w:rPr>
      </w:pPr>
    </w:p>
    <w:p>
      <w:pPr>
        <w:snapToGrid w:val="0"/>
        <w:spacing w:before="165" w:beforeLines="50" w:after="50"/>
        <w:jc w:val="center"/>
        <w:rPr>
          <w:rFonts w:ascii="宋体" w:hAnsi="宋体" w:eastAsia="宋体" w:cs="宋体"/>
          <w:b/>
          <w:sz w:val="32"/>
          <w:szCs w:val="32"/>
        </w:rPr>
      </w:pPr>
    </w:p>
    <w:p>
      <w:pPr>
        <w:snapToGrid w:val="0"/>
        <w:spacing w:before="165" w:beforeLines="50" w:after="50"/>
        <w:jc w:val="center"/>
        <w:rPr>
          <w:rFonts w:ascii="宋体" w:hAnsi="宋体" w:eastAsia="宋体" w:cs="宋体"/>
          <w:b/>
          <w:sz w:val="32"/>
          <w:szCs w:val="32"/>
        </w:rPr>
      </w:pPr>
    </w:p>
    <w:p>
      <w:pPr>
        <w:snapToGrid w:val="0"/>
        <w:spacing w:before="165" w:beforeLines="50" w:after="50"/>
        <w:jc w:val="center"/>
        <w:rPr>
          <w:rFonts w:ascii="宋体" w:hAnsi="宋体" w:eastAsia="宋体" w:cs="宋体"/>
          <w:b/>
          <w:sz w:val="32"/>
          <w:szCs w:val="32"/>
        </w:rPr>
      </w:pPr>
    </w:p>
    <w:p>
      <w:pPr>
        <w:snapToGrid w:val="0"/>
        <w:spacing w:before="165" w:beforeLines="50" w:after="50"/>
        <w:rPr>
          <w:rFonts w:ascii="宋体" w:hAnsi="宋体" w:eastAsia="宋体" w:cs="宋体"/>
          <w:b/>
          <w:sz w:val="32"/>
          <w:szCs w:val="32"/>
        </w:rPr>
      </w:pPr>
      <w:r>
        <w:rPr>
          <w:rFonts w:hint="eastAsia" w:ascii="宋体" w:hAnsi="宋体"/>
          <w:b/>
          <w:bCs/>
          <w:color w:val="000000"/>
          <w:szCs w:val="21"/>
        </w:rPr>
        <w:t>格式4：</w:t>
      </w:r>
    </w:p>
    <w:p>
      <w:pPr>
        <w:snapToGrid w:val="0"/>
        <w:spacing w:before="165" w:beforeLines="50" w:after="50"/>
        <w:jc w:val="center"/>
        <w:rPr>
          <w:rFonts w:ascii="宋体" w:hAnsi="宋体"/>
          <w:b/>
          <w:sz w:val="24"/>
        </w:rPr>
      </w:pPr>
      <w:r>
        <w:rPr>
          <w:rFonts w:hint="eastAsia" w:ascii="宋体" w:hAnsi="宋体" w:eastAsia="宋体" w:cs="宋体"/>
          <w:b/>
          <w:sz w:val="32"/>
          <w:szCs w:val="32"/>
        </w:rPr>
        <w:t>4、</w:t>
      </w:r>
      <w:r>
        <w:rPr>
          <w:rFonts w:hint="eastAsia" w:ascii="宋体" w:hAnsi="宋体" w:eastAsia="宋体" w:cs="宋体"/>
          <w:b/>
          <w:bCs/>
          <w:color w:val="000000"/>
          <w:sz w:val="32"/>
          <w:szCs w:val="32"/>
        </w:rPr>
        <w:t>参加</w:t>
      </w:r>
      <w:r>
        <w:rPr>
          <w:rFonts w:hint="eastAsia" w:ascii="宋体" w:hAnsi="宋体"/>
          <w:b/>
          <w:bCs/>
          <w:color w:val="000000"/>
          <w:sz w:val="32"/>
          <w:szCs w:val="32"/>
        </w:rPr>
        <w:t>政府采购活动前三年内在经营活动中没有重大违法记录的书面声明</w:t>
      </w:r>
      <w:r>
        <w:rPr>
          <w:rFonts w:hint="eastAsia" w:hAnsi="宋体" w:cs="宋体"/>
          <w:b/>
          <w:bCs/>
          <w:sz w:val="32"/>
          <w:szCs w:val="32"/>
        </w:rPr>
        <w:t>（格式）</w:t>
      </w:r>
    </w:p>
    <w:p>
      <w:pPr>
        <w:snapToGrid w:val="0"/>
        <w:spacing w:before="165" w:beforeLines="50" w:after="50"/>
        <w:jc w:val="left"/>
        <w:rPr>
          <w:rFonts w:ascii="宋体" w:hAnsi="宋体"/>
          <w:sz w:val="24"/>
        </w:rPr>
      </w:pPr>
    </w:p>
    <w:p>
      <w:pPr>
        <w:snapToGrid w:val="0"/>
        <w:spacing w:before="165" w:beforeLines="50" w:after="50" w:line="360" w:lineRule="auto"/>
        <w:jc w:val="left"/>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Times New Roman" w:hAnsi="Times New Roman"/>
          <w:sz w:val="24"/>
        </w:rPr>
        <w:t>（采购单位名称）</w:t>
      </w:r>
    </w:p>
    <w:p>
      <w:pPr>
        <w:snapToGrid w:val="0"/>
        <w:spacing w:before="165" w:beforeLines="50" w:after="50" w:line="360" w:lineRule="auto"/>
        <w:ind w:firstLine="480" w:firstLineChars="200"/>
        <w:jc w:val="left"/>
        <w:rPr>
          <w:rFonts w:ascii="宋体" w:hAnsi="宋体"/>
          <w:sz w:val="24"/>
        </w:rPr>
      </w:pPr>
      <w:r>
        <w:rPr>
          <w:rFonts w:hint="eastAsia" w:ascii="宋体" w:hAnsi="宋体"/>
          <w:sz w:val="24"/>
        </w:rPr>
        <w:t>我单位在参加政府采购活动前三年内在经营活动中没有《政府采购法》第二十二条第一款第(五)项所称重大违法记录，包括：</w:t>
      </w:r>
    </w:p>
    <w:p>
      <w:pPr>
        <w:snapToGrid w:val="0"/>
        <w:spacing w:before="165" w:beforeLines="50" w:after="50" w:line="360" w:lineRule="auto"/>
        <w:ind w:firstLine="480" w:firstLineChars="200"/>
        <w:jc w:val="left"/>
        <w:rPr>
          <w:rFonts w:ascii="宋体" w:hAnsi="宋体"/>
          <w:sz w:val="24"/>
        </w:rPr>
      </w:pPr>
      <w:r>
        <w:rPr>
          <w:rFonts w:hint="eastAsia" w:ascii="宋体" w:hAnsi="宋体"/>
          <w:sz w:val="24"/>
        </w:rPr>
        <w:t>我单位或者其法定代表人、董事、监事、高级管理人员未因经营活动中的违法行为受到刑事处罚或者责令停产停业、吊销许可证或者执照、较大数额罚款等行政处罚。</w:t>
      </w:r>
    </w:p>
    <w:p>
      <w:pPr>
        <w:snapToGrid w:val="0"/>
        <w:spacing w:before="165" w:beforeLines="50" w:after="50" w:line="360" w:lineRule="auto"/>
        <w:ind w:firstLine="480" w:firstLineChars="200"/>
        <w:jc w:val="left"/>
        <w:rPr>
          <w:rFonts w:ascii="宋体" w:hAnsi="宋体"/>
          <w:sz w:val="24"/>
        </w:rPr>
      </w:pPr>
      <w:r>
        <w:rPr>
          <w:rFonts w:hint="eastAsia" w:ascii="宋体" w:hAnsi="宋体"/>
          <w:sz w:val="24"/>
        </w:rPr>
        <w:t>我单位在“信用中国”网站(www.creditchina.gov.cn)、中国政府采购网(www.ccgp.gov.cn)等渠道没有被列入失信被执行人、重大税收违法案件当事人名单、政府采购严重违法失信行为记录名单，查询记录如有虚假或隐瞒，我方愿意承担一切后果，并不再寻求任何旨在减轻或免除法律责任的辩解。</w:t>
      </w:r>
    </w:p>
    <w:p>
      <w:pPr>
        <w:snapToGrid w:val="0"/>
        <w:spacing w:before="165" w:beforeLines="50" w:after="50" w:line="360" w:lineRule="auto"/>
        <w:ind w:firstLine="480" w:firstLineChars="200"/>
        <w:jc w:val="left"/>
        <w:rPr>
          <w:rFonts w:ascii="宋体" w:hAnsi="宋体"/>
          <w:sz w:val="24"/>
        </w:rPr>
      </w:pPr>
      <w:r>
        <w:rPr>
          <w:rFonts w:hint="eastAsia" w:ascii="宋体" w:hAnsi="宋体"/>
          <w:sz w:val="24"/>
        </w:rPr>
        <w:t>特此声明！</w:t>
      </w:r>
    </w:p>
    <w:p>
      <w:pPr>
        <w:snapToGrid w:val="0"/>
        <w:spacing w:before="165" w:beforeLines="50" w:after="50" w:line="360" w:lineRule="auto"/>
        <w:jc w:val="left"/>
        <w:rPr>
          <w:rFonts w:ascii="宋体" w:hAnsi="宋体"/>
          <w:sz w:val="24"/>
        </w:rPr>
      </w:pPr>
    </w:p>
    <w:p>
      <w:pPr>
        <w:pStyle w:val="17"/>
        <w:spacing w:line="500" w:lineRule="exact"/>
        <w:ind w:firstLine="4320" w:firstLineChars="1800"/>
        <w:rPr>
          <w:rFonts w:ascii="Times New Roman" w:hAnsi="Times New Roman"/>
          <w:sz w:val="24"/>
          <w:szCs w:val="24"/>
        </w:rPr>
      </w:pPr>
      <w:r>
        <w:rPr>
          <w:rFonts w:hint="eastAsia" w:ascii="Times New Roman" w:hAnsi="Times New Roman"/>
          <w:sz w:val="24"/>
          <w:szCs w:val="24"/>
        </w:rPr>
        <w:t>投标人公章：</w:t>
      </w:r>
      <w:r>
        <w:rPr>
          <w:rFonts w:hint="eastAsia" w:ascii="Times New Roman" w:hAnsi="Times New Roman"/>
          <w:sz w:val="24"/>
          <w:szCs w:val="24"/>
          <w:u w:val="single"/>
        </w:rPr>
        <w:t xml:space="preserve">                          </w:t>
      </w:r>
    </w:p>
    <w:p>
      <w:pPr>
        <w:pStyle w:val="17"/>
        <w:spacing w:line="500" w:lineRule="exact"/>
        <w:jc w:val="center"/>
        <w:rPr>
          <w:rFonts w:ascii="Times New Roman" w:hAnsi="Times New Roman"/>
          <w:sz w:val="24"/>
          <w:szCs w:val="24"/>
        </w:rPr>
      </w:pPr>
      <w:r>
        <w:rPr>
          <w:rFonts w:hint="eastAsia" w:ascii="Times New Roman" w:hAnsi="Times New Roman"/>
          <w:sz w:val="24"/>
          <w:szCs w:val="24"/>
        </w:rPr>
        <w:t xml:space="preserve">         法定代表人签字或盖章：</w:t>
      </w:r>
      <w:r>
        <w:rPr>
          <w:rFonts w:hint="eastAsia" w:ascii="Times New Roman" w:hAnsi="Times New Roman"/>
          <w:sz w:val="24"/>
          <w:szCs w:val="24"/>
          <w:u w:val="single"/>
        </w:rPr>
        <w:t xml:space="preserve">                  </w:t>
      </w:r>
      <w:r>
        <w:rPr>
          <w:rFonts w:hint="eastAsia" w:ascii="Times New Roman" w:hAnsi="Times New Roman"/>
          <w:sz w:val="24"/>
          <w:szCs w:val="24"/>
        </w:rPr>
        <w:t xml:space="preserve"> </w:t>
      </w:r>
    </w:p>
    <w:p>
      <w:pPr>
        <w:pStyle w:val="17"/>
        <w:spacing w:line="420" w:lineRule="exact"/>
        <w:ind w:left="360" w:firstLine="2160" w:firstLineChars="900"/>
        <w:rPr>
          <w:rFonts w:hAnsi="宋体" w:cs="宋体"/>
          <w:b/>
          <w:bCs/>
          <w:sz w:val="32"/>
          <w:szCs w:val="32"/>
        </w:rPr>
      </w:pPr>
      <w:r>
        <w:rPr>
          <w:rFonts w:hint="eastAsia" w:ascii="Times New Roman" w:hAnsi="Times New Roman"/>
          <w:sz w:val="24"/>
          <w:szCs w:val="24"/>
        </w:rPr>
        <w:t xml:space="preserve">                                    年    月     日</w:t>
      </w:r>
    </w:p>
    <w:p>
      <w:pPr>
        <w:pStyle w:val="17"/>
        <w:spacing w:line="420" w:lineRule="exact"/>
        <w:ind w:left="360" w:firstLine="2891" w:firstLineChars="900"/>
        <w:rPr>
          <w:rFonts w:hAnsi="宋体" w:cs="宋体"/>
          <w:b/>
          <w:bCs/>
          <w:sz w:val="32"/>
          <w:szCs w:val="32"/>
        </w:rPr>
      </w:pPr>
    </w:p>
    <w:p>
      <w:pPr>
        <w:pStyle w:val="17"/>
        <w:spacing w:line="420" w:lineRule="exact"/>
        <w:ind w:left="360" w:firstLine="2891" w:firstLineChars="900"/>
        <w:rPr>
          <w:rFonts w:hAnsi="宋体" w:cs="宋体"/>
          <w:b/>
          <w:bCs/>
          <w:sz w:val="32"/>
          <w:szCs w:val="32"/>
        </w:rPr>
      </w:pPr>
    </w:p>
    <w:p>
      <w:pPr>
        <w:pStyle w:val="17"/>
        <w:spacing w:line="420" w:lineRule="exact"/>
        <w:ind w:left="360" w:firstLine="2891" w:firstLineChars="900"/>
        <w:rPr>
          <w:rFonts w:hAnsi="宋体" w:cs="宋体"/>
          <w:b/>
          <w:bCs/>
          <w:sz w:val="32"/>
          <w:szCs w:val="32"/>
        </w:rPr>
      </w:pPr>
    </w:p>
    <w:p>
      <w:pPr>
        <w:pStyle w:val="17"/>
        <w:spacing w:line="420" w:lineRule="exact"/>
        <w:ind w:left="360" w:firstLine="2891" w:firstLineChars="900"/>
        <w:rPr>
          <w:rFonts w:hAnsi="宋体" w:cs="宋体"/>
          <w:b/>
          <w:bCs/>
          <w:sz w:val="32"/>
          <w:szCs w:val="32"/>
        </w:rPr>
      </w:pPr>
    </w:p>
    <w:p>
      <w:pPr>
        <w:pStyle w:val="17"/>
        <w:spacing w:line="420" w:lineRule="exact"/>
        <w:ind w:left="360" w:firstLine="2891" w:firstLineChars="900"/>
        <w:rPr>
          <w:rFonts w:hAnsi="宋体" w:cs="宋体"/>
          <w:b/>
          <w:bCs/>
          <w:sz w:val="32"/>
          <w:szCs w:val="32"/>
        </w:rPr>
      </w:pPr>
    </w:p>
    <w:p>
      <w:pPr>
        <w:pStyle w:val="17"/>
        <w:spacing w:line="420" w:lineRule="exact"/>
        <w:ind w:left="360" w:firstLine="2891" w:firstLineChars="900"/>
        <w:rPr>
          <w:rFonts w:hAnsi="宋体" w:cs="宋体"/>
          <w:b/>
          <w:bCs/>
          <w:sz w:val="32"/>
          <w:szCs w:val="32"/>
        </w:rPr>
      </w:pPr>
    </w:p>
    <w:p>
      <w:pPr>
        <w:pStyle w:val="17"/>
        <w:spacing w:line="420" w:lineRule="exact"/>
        <w:ind w:left="360" w:firstLine="2891" w:firstLineChars="900"/>
        <w:rPr>
          <w:rFonts w:hAnsi="宋体" w:cs="宋体"/>
          <w:b/>
          <w:bCs/>
          <w:sz w:val="32"/>
          <w:szCs w:val="32"/>
        </w:rPr>
      </w:pPr>
    </w:p>
    <w:p>
      <w:pPr>
        <w:pStyle w:val="17"/>
        <w:spacing w:line="420" w:lineRule="exact"/>
        <w:ind w:left="360" w:firstLine="2891" w:firstLineChars="900"/>
        <w:rPr>
          <w:rFonts w:hAnsi="宋体" w:cs="宋体"/>
          <w:b/>
          <w:bCs/>
          <w:sz w:val="32"/>
          <w:szCs w:val="32"/>
        </w:rPr>
      </w:pPr>
    </w:p>
    <w:p>
      <w:pPr>
        <w:pStyle w:val="17"/>
        <w:spacing w:line="420" w:lineRule="exact"/>
        <w:ind w:left="360" w:firstLine="2891" w:firstLineChars="900"/>
        <w:rPr>
          <w:rFonts w:hAnsi="宋体" w:cs="宋体"/>
          <w:b/>
          <w:bCs/>
          <w:sz w:val="32"/>
          <w:szCs w:val="32"/>
        </w:rPr>
      </w:pPr>
    </w:p>
    <w:p>
      <w:pPr>
        <w:pStyle w:val="17"/>
        <w:spacing w:line="420" w:lineRule="exact"/>
        <w:ind w:left="360" w:firstLine="2891" w:firstLineChars="900"/>
        <w:rPr>
          <w:rFonts w:hAnsi="宋体" w:cs="宋体"/>
          <w:b/>
          <w:bCs/>
          <w:sz w:val="32"/>
          <w:szCs w:val="32"/>
        </w:rPr>
      </w:pPr>
    </w:p>
    <w:p>
      <w:pPr>
        <w:pStyle w:val="17"/>
        <w:spacing w:line="420" w:lineRule="exact"/>
        <w:rPr>
          <w:rFonts w:hAnsi="宋体"/>
          <w:b/>
          <w:bCs/>
          <w:color w:val="000000"/>
          <w:szCs w:val="21"/>
        </w:rPr>
      </w:pPr>
    </w:p>
    <w:p>
      <w:pPr>
        <w:pStyle w:val="17"/>
        <w:spacing w:line="420" w:lineRule="exact"/>
        <w:rPr>
          <w:rFonts w:hAnsi="宋体" w:cs="宋体"/>
          <w:b/>
          <w:bCs/>
          <w:sz w:val="32"/>
          <w:szCs w:val="32"/>
        </w:rPr>
      </w:pPr>
      <w:r>
        <w:rPr>
          <w:rFonts w:hint="eastAsia" w:hAnsi="宋体"/>
          <w:b/>
          <w:bCs/>
          <w:color w:val="000000"/>
          <w:szCs w:val="21"/>
        </w:rPr>
        <w:t>格式5：</w:t>
      </w:r>
    </w:p>
    <w:bookmarkEnd w:id="118"/>
    <w:p>
      <w:pPr>
        <w:pStyle w:val="69"/>
        <w:jc w:val="center"/>
        <w:rPr>
          <w:sz w:val="30"/>
          <w:szCs w:val="30"/>
        </w:rPr>
      </w:pPr>
      <w:bookmarkStart w:id="122" w:name="_Toc25878"/>
      <w:r>
        <w:rPr>
          <w:rFonts w:hint="eastAsia" w:ascii="宋体" w:hAnsi="宋体" w:eastAsia="宋体" w:cs="宋体"/>
          <w:sz w:val="32"/>
        </w:rPr>
        <w:t>5、</w:t>
      </w:r>
      <w:bookmarkEnd w:id="122"/>
      <w:r>
        <w:rPr>
          <w:rFonts w:hint="eastAsia" w:ascii="宋体" w:hAnsi="宋体" w:eastAsia="宋体" w:cs="宋体"/>
          <w:sz w:val="32"/>
        </w:rPr>
        <w:t>投标人基本情况表（格式）</w:t>
      </w:r>
    </w:p>
    <w:p>
      <w:pPr>
        <w:pStyle w:val="66"/>
        <w:jc w:val="center"/>
        <w:rPr>
          <w:b/>
          <w:spacing w:val="2"/>
          <w:kern w:val="0"/>
          <w:sz w:val="32"/>
          <w:szCs w:val="32"/>
        </w:rPr>
      </w:pPr>
    </w:p>
    <w:tbl>
      <w:tblPr>
        <w:tblStyle w:val="31"/>
        <w:tblW w:w="0" w:type="auto"/>
        <w:jc w:val="center"/>
        <w:tblLayout w:type="fixed"/>
        <w:tblCellMar>
          <w:top w:w="0" w:type="dxa"/>
          <w:left w:w="108" w:type="dxa"/>
          <w:bottom w:w="0" w:type="dxa"/>
          <w:right w:w="108" w:type="dxa"/>
        </w:tblCellMar>
      </w:tblPr>
      <w:tblGrid>
        <w:gridCol w:w="1548"/>
        <w:gridCol w:w="900"/>
        <w:gridCol w:w="900"/>
        <w:gridCol w:w="1440"/>
        <w:gridCol w:w="1260"/>
        <w:gridCol w:w="922"/>
        <w:gridCol w:w="2194"/>
      </w:tblGrid>
      <w:tr>
        <w:tblPrEx>
          <w:tblCellMar>
            <w:top w:w="0" w:type="dxa"/>
            <w:left w:w="108" w:type="dxa"/>
            <w:bottom w:w="0" w:type="dxa"/>
            <w:right w:w="108" w:type="dxa"/>
          </w:tblCellMar>
        </w:tblPrEx>
        <w:trPr>
          <w:trHeight w:val="640"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pStyle w:val="66"/>
              <w:jc w:val="center"/>
              <w:rPr>
                <w:szCs w:val="21"/>
              </w:rPr>
            </w:pPr>
            <w:r>
              <w:rPr>
                <w:rFonts w:hAnsi="宋体"/>
                <w:spacing w:val="2"/>
                <w:kern w:val="0"/>
                <w:szCs w:val="21"/>
              </w:rPr>
              <w:t>投标人名称</w:t>
            </w:r>
          </w:p>
        </w:tc>
        <w:tc>
          <w:tcPr>
            <w:tcW w:w="7616" w:type="dxa"/>
            <w:gridSpan w:val="6"/>
            <w:tcBorders>
              <w:top w:val="single" w:color="auto" w:sz="6" w:space="0"/>
              <w:left w:val="single" w:color="auto" w:sz="6" w:space="0"/>
              <w:bottom w:val="single" w:color="auto" w:sz="6" w:space="0"/>
              <w:right w:val="single" w:color="auto" w:sz="6" w:space="0"/>
            </w:tcBorders>
            <w:vAlign w:val="center"/>
          </w:tcPr>
          <w:p>
            <w:pPr>
              <w:pStyle w:val="66"/>
              <w:ind w:left="-90"/>
              <w:jc w:val="center"/>
              <w:rPr>
                <w:szCs w:val="21"/>
              </w:rPr>
            </w:pPr>
          </w:p>
        </w:tc>
      </w:tr>
      <w:tr>
        <w:tblPrEx>
          <w:tblCellMar>
            <w:top w:w="0" w:type="dxa"/>
            <w:left w:w="108" w:type="dxa"/>
            <w:bottom w:w="0" w:type="dxa"/>
            <w:right w:w="108" w:type="dxa"/>
          </w:tblCellMar>
        </w:tblPrEx>
        <w:trPr>
          <w:trHeight w:val="596"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pStyle w:val="66"/>
              <w:jc w:val="center"/>
              <w:rPr>
                <w:spacing w:val="2"/>
                <w:kern w:val="0"/>
                <w:szCs w:val="21"/>
              </w:rPr>
            </w:pPr>
            <w:r>
              <w:rPr>
                <w:rFonts w:hAnsi="宋体"/>
                <w:spacing w:val="2"/>
                <w:kern w:val="0"/>
                <w:szCs w:val="21"/>
              </w:rPr>
              <w:t>注册地址</w:t>
            </w:r>
          </w:p>
        </w:tc>
        <w:tc>
          <w:tcPr>
            <w:tcW w:w="7616" w:type="dxa"/>
            <w:gridSpan w:val="6"/>
            <w:tcBorders>
              <w:top w:val="single" w:color="auto" w:sz="6" w:space="0"/>
              <w:left w:val="single" w:color="auto" w:sz="6" w:space="0"/>
              <w:bottom w:val="single" w:color="auto" w:sz="6" w:space="0"/>
              <w:right w:val="single" w:color="auto" w:sz="6" w:space="0"/>
            </w:tcBorders>
            <w:vAlign w:val="center"/>
          </w:tcPr>
          <w:p>
            <w:pPr>
              <w:pStyle w:val="66"/>
              <w:ind w:left="-90"/>
              <w:jc w:val="center"/>
              <w:rPr>
                <w:szCs w:val="21"/>
              </w:rPr>
            </w:pPr>
          </w:p>
        </w:tc>
      </w:tr>
      <w:tr>
        <w:tblPrEx>
          <w:tblCellMar>
            <w:top w:w="0" w:type="dxa"/>
            <w:left w:w="108" w:type="dxa"/>
            <w:bottom w:w="0" w:type="dxa"/>
            <w:right w:w="108" w:type="dxa"/>
          </w:tblCellMar>
        </w:tblPrEx>
        <w:trPr>
          <w:trHeight w:val="813"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pStyle w:val="66"/>
              <w:jc w:val="center"/>
              <w:rPr>
                <w:szCs w:val="21"/>
              </w:rPr>
            </w:pPr>
            <w:r>
              <w:rPr>
                <w:rFonts w:hAnsi="宋体"/>
                <w:spacing w:val="2"/>
                <w:kern w:val="0"/>
                <w:szCs w:val="21"/>
              </w:rPr>
              <w:t>法定代表人</w:t>
            </w:r>
          </w:p>
          <w:p>
            <w:pPr>
              <w:pStyle w:val="66"/>
              <w:ind w:left="-90"/>
              <w:jc w:val="center"/>
              <w:rPr>
                <w:szCs w:val="21"/>
              </w:rPr>
            </w:pPr>
            <w:r>
              <w:rPr>
                <w:rFonts w:hAnsi="宋体"/>
                <w:spacing w:val="2"/>
                <w:kern w:val="0"/>
                <w:szCs w:val="21"/>
              </w:rPr>
              <w:t>姓名</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pStyle w:val="66"/>
              <w:ind w:left="-90"/>
              <w:jc w:val="center"/>
              <w:rPr>
                <w:szCs w:val="21"/>
              </w:rPr>
            </w:pPr>
          </w:p>
        </w:tc>
        <w:tc>
          <w:tcPr>
            <w:tcW w:w="1440" w:type="dxa"/>
            <w:tcBorders>
              <w:top w:val="single" w:color="auto" w:sz="6" w:space="0"/>
              <w:left w:val="single" w:color="auto" w:sz="6" w:space="0"/>
              <w:bottom w:val="single" w:color="auto" w:sz="6" w:space="0"/>
              <w:right w:val="single" w:color="auto" w:sz="6" w:space="0"/>
            </w:tcBorders>
            <w:vAlign w:val="center"/>
          </w:tcPr>
          <w:p>
            <w:pPr>
              <w:pStyle w:val="66"/>
              <w:ind w:left="-90"/>
              <w:jc w:val="center"/>
              <w:rPr>
                <w:szCs w:val="21"/>
              </w:rPr>
            </w:pPr>
            <w:r>
              <w:rPr>
                <w:rFonts w:hAnsi="宋体"/>
                <w:spacing w:val="2"/>
                <w:kern w:val="0"/>
                <w:szCs w:val="21"/>
              </w:rPr>
              <w:t>技术职称</w:t>
            </w:r>
          </w:p>
        </w:tc>
        <w:tc>
          <w:tcPr>
            <w:tcW w:w="1260" w:type="dxa"/>
            <w:tcBorders>
              <w:top w:val="single" w:color="auto" w:sz="6" w:space="0"/>
              <w:left w:val="single" w:color="auto" w:sz="6" w:space="0"/>
              <w:bottom w:val="single" w:color="auto" w:sz="6" w:space="0"/>
              <w:right w:val="single" w:color="auto" w:sz="6" w:space="0"/>
            </w:tcBorders>
            <w:vAlign w:val="center"/>
          </w:tcPr>
          <w:p>
            <w:pPr>
              <w:pStyle w:val="66"/>
              <w:ind w:left="-90"/>
              <w:jc w:val="center"/>
              <w:rPr>
                <w:szCs w:val="21"/>
              </w:rPr>
            </w:pPr>
          </w:p>
        </w:tc>
        <w:tc>
          <w:tcPr>
            <w:tcW w:w="922" w:type="dxa"/>
            <w:tcBorders>
              <w:top w:val="single" w:color="auto" w:sz="6" w:space="0"/>
              <w:left w:val="single" w:color="auto" w:sz="6" w:space="0"/>
              <w:bottom w:val="single" w:color="auto" w:sz="6" w:space="0"/>
              <w:right w:val="single" w:color="auto" w:sz="6" w:space="0"/>
            </w:tcBorders>
            <w:vAlign w:val="center"/>
          </w:tcPr>
          <w:p>
            <w:pPr>
              <w:pStyle w:val="66"/>
              <w:ind w:left="-90"/>
              <w:jc w:val="center"/>
              <w:rPr>
                <w:szCs w:val="21"/>
              </w:rPr>
            </w:pPr>
            <w:r>
              <w:rPr>
                <w:rFonts w:hAnsi="宋体"/>
                <w:spacing w:val="2"/>
                <w:kern w:val="0"/>
                <w:szCs w:val="21"/>
              </w:rPr>
              <w:t>电话</w:t>
            </w:r>
          </w:p>
        </w:tc>
        <w:tc>
          <w:tcPr>
            <w:tcW w:w="2194" w:type="dxa"/>
            <w:tcBorders>
              <w:top w:val="single" w:color="auto" w:sz="6" w:space="0"/>
              <w:left w:val="single" w:color="auto" w:sz="6" w:space="0"/>
              <w:bottom w:val="single" w:color="auto" w:sz="6" w:space="0"/>
              <w:right w:val="single" w:color="auto" w:sz="6" w:space="0"/>
            </w:tcBorders>
            <w:vAlign w:val="center"/>
          </w:tcPr>
          <w:p>
            <w:pPr>
              <w:pStyle w:val="66"/>
              <w:ind w:left="-90"/>
              <w:jc w:val="center"/>
              <w:rPr>
                <w:szCs w:val="21"/>
              </w:rPr>
            </w:pPr>
          </w:p>
        </w:tc>
      </w:tr>
      <w:tr>
        <w:tblPrEx>
          <w:tblCellMar>
            <w:top w:w="0" w:type="dxa"/>
            <w:left w:w="108" w:type="dxa"/>
            <w:bottom w:w="0" w:type="dxa"/>
            <w:right w:w="108" w:type="dxa"/>
          </w:tblCellMar>
        </w:tblPrEx>
        <w:trPr>
          <w:trHeight w:val="813"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pStyle w:val="66"/>
              <w:jc w:val="center"/>
              <w:rPr>
                <w:szCs w:val="21"/>
              </w:rPr>
            </w:pPr>
            <w:r>
              <w:rPr>
                <w:rFonts w:hAnsi="宋体"/>
                <w:spacing w:val="2"/>
                <w:kern w:val="0"/>
                <w:szCs w:val="21"/>
              </w:rPr>
              <w:t>技术负责人</w:t>
            </w:r>
          </w:p>
          <w:p>
            <w:pPr>
              <w:pStyle w:val="66"/>
              <w:ind w:left="-90"/>
              <w:jc w:val="center"/>
              <w:rPr>
                <w:szCs w:val="21"/>
              </w:rPr>
            </w:pPr>
            <w:r>
              <w:rPr>
                <w:rFonts w:hAnsi="宋体"/>
                <w:spacing w:val="2"/>
                <w:kern w:val="0"/>
                <w:szCs w:val="21"/>
              </w:rPr>
              <w:t>姓名</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pStyle w:val="66"/>
              <w:ind w:left="-90"/>
              <w:jc w:val="center"/>
              <w:rPr>
                <w:szCs w:val="21"/>
              </w:rPr>
            </w:pPr>
          </w:p>
        </w:tc>
        <w:tc>
          <w:tcPr>
            <w:tcW w:w="1440" w:type="dxa"/>
            <w:tcBorders>
              <w:top w:val="single" w:color="auto" w:sz="6" w:space="0"/>
              <w:left w:val="single" w:color="auto" w:sz="6" w:space="0"/>
              <w:bottom w:val="single" w:color="auto" w:sz="6" w:space="0"/>
              <w:right w:val="single" w:color="auto" w:sz="6" w:space="0"/>
            </w:tcBorders>
            <w:vAlign w:val="center"/>
          </w:tcPr>
          <w:p>
            <w:pPr>
              <w:pStyle w:val="66"/>
              <w:ind w:left="-90"/>
              <w:jc w:val="center"/>
              <w:rPr>
                <w:szCs w:val="21"/>
              </w:rPr>
            </w:pPr>
            <w:r>
              <w:rPr>
                <w:rFonts w:hAnsi="宋体"/>
                <w:spacing w:val="2"/>
                <w:kern w:val="0"/>
                <w:szCs w:val="21"/>
              </w:rPr>
              <w:t>技术职称</w:t>
            </w:r>
          </w:p>
        </w:tc>
        <w:tc>
          <w:tcPr>
            <w:tcW w:w="1260" w:type="dxa"/>
            <w:tcBorders>
              <w:top w:val="single" w:color="auto" w:sz="6" w:space="0"/>
              <w:left w:val="single" w:color="auto" w:sz="6" w:space="0"/>
              <w:bottom w:val="single" w:color="auto" w:sz="6" w:space="0"/>
              <w:right w:val="single" w:color="auto" w:sz="6" w:space="0"/>
            </w:tcBorders>
            <w:vAlign w:val="center"/>
          </w:tcPr>
          <w:p>
            <w:pPr>
              <w:pStyle w:val="66"/>
              <w:ind w:left="-90"/>
              <w:jc w:val="center"/>
              <w:rPr>
                <w:szCs w:val="21"/>
              </w:rPr>
            </w:pPr>
          </w:p>
        </w:tc>
        <w:tc>
          <w:tcPr>
            <w:tcW w:w="922" w:type="dxa"/>
            <w:tcBorders>
              <w:top w:val="single" w:color="auto" w:sz="6" w:space="0"/>
              <w:left w:val="single" w:color="auto" w:sz="6" w:space="0"/>
              <w:bottom w:val="single" w:color="auto" w:sz="6" w:space="0"/>
              <w:right w:val="single" w:color="auto" w:sz="6" w:space="0"/>
            </w:tcBorders>
            <w:vAlign w:val="center"/>
          </w:tcPr>
          <w:p>
            <w:pPr>
              <w:pStyle w:val="66"/>
              <w:ind w:left="-90"/>
              <w:jc w:val="center"/>
              <w:rPr>
                <w:szCs w:val="21"/>
              </w:rPr>
            </w:pPr>
            <w:r>
              <w:rPr>
                <w:rFonts w:hAnsi="宋体"/>
                <w:spacing w:val="2"/>
                <w:kern w:val="0"/>
                <w:szCs w:val="21"/>
              </w:rPr>
              <w:t>电话</w:t>
            </w:r>
          </w:p>
        </w:tc>
        <w:tc>
          <w:tcPr>
            <w:tcW w:w="2194" w:type="dxa"/>
            <w:tcBorders>
              <w:top w:val="single" w:color="auto" w:sz="6" w:space="0"/>
              <w:left w:val="single" w:color="auto" w:sz="6" w:space="0"/>
              <w:bottom w:val="single" w:color="auto" w:sz="6" w:space="0"/>
              <w:right w:val="single" w:color="auto" w:sz="6" w:space="0"/>
            </w:tcBorders>
            <w:vAlign w:val="center"/>
          </w:tcPr>
          <w:p>
            <w:pPr>
              <w:pStyle w:val="66"/>
              <w:ind w:left="-90"/>
              <w:jc w:val="center"/>
              <w:rPr>
                <w:szCs w:val="21"/>
              </w:rPr>
            </w:pPr>
          </w:p>
        </w:tc>
      </w:tr>
      <w:tr>
        <w:tblPrEx>
          <w:tblCellMar>
            <w:top w:w="0" w:type="dxa"/>
            <w:left w:w="108" w:type="dxa"/>
            <w:bottom w:w="0" w:type="dxa"/>
            <w:right w:w="108" w:type="dxa"/>
          </w:tblCellMar>
        </w:tblPrEx>
        <w:trPr>
          <w:trHeight w:val="813"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pStyle w:val="66"/>
              <w:ind w:left="-90"/>
              <w:jc w:val="center"/>
              <w:rPr>
                <w:szCs w:val="21"/>
              </w:rPr>
            </w:pPr>
            <w:r>
              <w:rPr>
                <w:rFonts w:hAnsi="宋体"/>
                <w:spacing w:val="2"/>
                <w:kern w:val="0"/>
                <w:szCs w:val="21"/>
              </w:rPr>
              <w:t>企业资质等级</w:t>
            </w:r>
          </w:p>
        </w:tc>
        <w:tc>
          <w:tcPr>
            <w:tcW w:w="3240" w:type="dxa"/>
            <w:gridSpan w:val="3"/>
            <w:tcBorders>
              <w:top w:val="single" w:color="auto" w:sz="6" w:space="0"/>
              <w:left w:val="single" w:color="auto" w:sz="6" w:space="0"/>
              <w:bottom w:val="single" w:color="auto" w:sz="6" w:space="0"/>
              <w:right w:val="single" w:color="auto" w:sz="6" w:space="0"/>
            </w:tcBorders>
            <w:vAlign w:val="center"/>
          </w:tcPr>
          <w:p>
            <w:pPr>
              <w:pStyle w:val="66"/>
              <w:ind w:left="-90"/>
              <w:jc w:val="center"/>
              <w:rPr>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66"/>
              <w:ind w:left="-90"/>
              <w:jc w:val="center"/>
              <w:rPr>
                <w:szCs w:val="21"/>
              </w:rPr>
            </w:pPr>
            <w:r>
              <w:rPr>
                <w:rFonts w:hAnsi="宋体"/>
                <w:spacing w:val="2"/>
                <w:kern w:val="0"/>
                <w:szCs w:val="21"/>
              </w:rPr>
              <w:t>资格证书编号</w:t>
            </w:r>
          </w:p>
        </w:tc>
        <w:tc>
          <w:tcPr>
            <w:tcW w:w="3116" w:type="dxa"/>
            <w:gridSpan w:val="2"/>
            <w:tcBorders>
              <w:top w:val="single" w:color="auto" w:sz="6" w:space="0"/>
              <w:left w:val="single" w:color="auto" w:sz="6" w:space="0"/>
              <w:bottom w:val="single" w:color="auto" w:sz="6" w:space="0"/>
              <w:right w:val="single" w:color="auto" w:sz="6" w:space="0"/>
            </w:tcBorders>
            <w:vAlign w:val="center"/>
          </w:tcPr>
          <w:p>
            <w:pPr>
              <w:pStyle w:val="66"/>
              <w:ind w:left="-90"/>
              <w:jc w:val="center"/>
              <w:rPr>
                <w:szCs w:val="21"/>
              </w:rPr>
            </w:pPr>
          </w:p>
        </w:tc>
      </w:tr>
      <w:tr>
        <w:tblPrEx>
          <w:tblCellMar>
            <w:top w:w="0" w:type="dxa"/>
            <w:left w:w="108" w:type="dxa"/>
            <w:bottom w:w="0" w:type="dxa"/>
            <w:right w:w="108" w:type="dxa"/>
          </w:tblCellMar>
        </w:tblPrEx>
        <w:trPr>
          <w:trHeight w:val="813"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pStyle w:val="66"/>
              <w:ind w:left="-90"/>
              <w:jc w:val="center"/>
              <w:rPr>
                <w:spacing w:val="2"/>
                <w:kern w:val="0"/>
                <w:szCs w:val="21"/>
              </w:rPr>
            </w:pPr>
            <w:r>
              <w:rPr>
                <w:rFonts w:hAnsi="宋体"/>
                <w:spacing w:val="2"/>
                <w:kern w:val="0"/>
                <w:szCs w:val="21"/>
              </w:rPr>
              <w:t>营业执照号</w:t>
            </w:r>
          </w:p>
        </w:tc>
        <w:tc>
          <w:tcPr>
            <w:tcW w:w="3240" w:type="dxa"/>
            <w:gridSpan w:val="3"/>
            <w:tcBorders>
              <w:top w:val="single" w:color="auto" w:sz="6" w:space="0"/>
              <w:left w:val="single" w:color="auto" w:sz="6" w:space="0"/>
              <w:bottom w:val="single" w:color="auto" w:sz="6" w:space="0"/>
              <w:right w:val="single" w:color="auto" w:sz="6" w:space="0"/>
            </w:tcBorders>
            <w:vAlign w:val="center"/>
          </w:tcPr>
          <w:p>
            <w:pPr>
              <w:pStyle w:val="66"/>
              <w:ind w:left="-90"/>
              <w:jc w:val="center"/>
              <w:rPr>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66"/>
              <w:ind w:left="-90"/>
              <w:jc w:val="center"/>
              <w:rPr>
                <w:spacing w:val="2"/>
                <w:kern w:val="0"/>
                <w:szCs w:val="21"/>
              </w:rPr>
            </w:pPr>
            <w:r>
              <w:rPr>
                <w:rFonts w:hAnsi="宋体"/>
                <w:spacing w:val="2"/>
                <w:kern w:val="0"/>
                <w:szCs w:val="21"/>
              </w:rPr>
              <w:t>注册资本金</w:t>
            </w:r>
          </w:p>
        </w:tc>
        <w:tc>
          <w:tcPr>
            <w:tcW w:w="3116" w:type="dxa"/>
            <w:gridSpan w:val="2"/>
            <w:tcBorders>
              <w:top w:val="single" w:color="auto" w:sz="6" w:space="0"/>
              <w:left w:val="single" w:color="auto" w:sz="6" w:space="0"/>
              <w:bottom w:val="single" w:color="auto" w:sz="6" w:space="0"/>
              <w:right w:val="single" w:color="auto" w:sz="6" w:space="0"/>
            </w:tcBorders>
            <w:vAlign w:val="center"/>
          </w:tcPr>
          <w:p>
            <w:pPr>
              <w:pStyle w:val="66"/>
              <w:ind w:left="-90"/>
              <w:jc w:val="center"/>
              <w:rPr>
                <w:szCs w:val="21"/>
              </w:rPr>
            </w:pPr>
          </w:p>
        </w:tc>
      </w:tr>
      <w:tr>
        <w:tblPrEx>
          <w:tblCellMar>
            <w:top w:w="0" w:type="dxa"/>
            <w:left w:w="108" w:type="dxa"/>
            <w:bottom w:w="0" w:type="dxa"/>
            <w:right w:w="108" w:type="dxa"/>
          </w:tblCellMar>
        </w:tblPrEx>
        <w:trPr>
          <w:trHeight w:val="813"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pStyle w:val="66"/>
              <w:ind w:left="-90"/>
              <w:jc w:val="center"/>
              <w:rPr>
                <w:spacing w:val="2"/>
                <w:kern w:val="0"/>
                <w:szCs w:val="21"/>
              </w:rPr>
            </w:pPr>
            <w:r>
              <w:rPr>
                <w:rFonts w:hAnsi="宋体"/>
                <w:spacing w:val="2"/>
                <w:kern w:val="0"/>
                <w:szCs w:val="21"/>
              </w:rPr>
              <w:t>基本账户银行</w:t>
            </w:r>
          </w:p>
        </w:tc>
        <w:tc>
          <w:tcPr>
            <w:tcW w:w="3240" w:type="dxa"/>
            <w:gridSpan w:val="3"/>
            <w:tcBorders>
              <w:top w:val="single" w:color="auto" w:sz="6" w:space="0"/>
              <w:left w:val="single" w:color="auto" w:sz="6" w:space="0"/>
              <w:bottom w:val="single" w:color="auto" w:sz="6" w:space="0"/>
              <w:right w:val="single" w:color="auto" w:sz="6" w:space="0"/>
            </w:tcBorders>
            <w:vAlign w:val="center"/>
          </w:tcPr>
          <w:p>
            <w:pPr>
              <w:pStyle w:val="66"/>
              <w:ind w:left="-90"/>
              <w:jc w:val="center"/>
              <w:rPr>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66"/>
              <w:ind w:left="-90"/>
              <w:jc w:val="center"/>
              <w:rPr>
                <w:spacing w:val="2"/>
                <w:kern w:val="0"/>
                <w:szCs w:val="21"/>
              </w:rPr>
            </w:pPr>
            <w:r>
              <w:rPr>
                <w:rFonts w:hAnsi="宋体"/>
                <w:spacing w:val="2"/>
                <w:kern w:val="0"/>
                <w:szCs w:val="21"/>
              </w:rPr>
              <w:t>账号</w:t>
            </w:r>
          </w:p>
        </w:tc>
        <w:tc>
          <w:tcPr>
            <w:tcW w:w="3116" w:type="dxa"/>
            <w:gridSpan w:val="2"/>
            <w:tcBorders>
              <w:top w:val="single" w:color="auto" w:sz="6" w:space="0"/>
              <w:left w:val="single" w:color="auto" w:sz="6" w:space="0"/>
              <w:bottom w:val="single" w:color="auto" w:sz="6" w:space="0"/>
              <w:right w:val="single" w:color="auto" w:sz="6" w:space="0"/>
            </w:tcBorders>
            <w:vAlign w:val="center"/>
          </w:tcPr>
          <w:p>
            <w:pPr>
              <w:pStyle w:val="66"/>
              <w:ind w:left="-90"/>
              <w:jc w:val="center"/>
              <w:rPr>
                <w:szCs w:val="21"/>
              </w:rPr>
            </w:pPr>
          </w:p>
        </w:tc>
      </w:tr>
      <w:tr>
        <w:tblPrEx>
          <w:tblCellMar>
            <w:top w:w="0" w:type="dxa"/>
            <w:left w:w="108" w:type="dxa"/>
            <w:bottom w:w="0" w:type="dxa"/>
            <w:right w:w="108" w:type="dxa"/>
          </w:tblCellMar>
        </w:tblPrEx>
        <w:trPr>
          <w:trHeight w:val="574" w:hRule="atLeast"/>
          <w:jc w:val="center"/>
        </w:trPr>
        <w:tc>
          <w:tcPr>
            <w:tcW w:w="1548" w:type="dxa"/>
            <w:vMerge w:val="restart"/>
            <w:tcBorders>
              <w:top w:val="single" w:color="auto" w:sz="6" w:space="0"/>
              <w:left w:val="single" w:color="auto" w:sz="6" w:space="0"/>
              <w:right w:val="single" w:color="auto" w:sz="6" w:space="0"/>
            </w:tcBorders>
            <w:vAlign w:val="center"/>
          </w:tcPr>
          <w:p>
            <w:pPr>
              <w:pStyle w:val="66"/>
              <w:ind w:left="-90"/>
              <w:jc w:val="center"/>
              <w:rPr>
                <w:szCs w:val="21"/>
              </w:rPr>
            </w:pPr>
            <w:r>
              <w:rPr>
                <w:rFonts w:hAnsi="宋体"/>
                <w:spacing w:val="2"/>
                <w:kern w:val="0"/>
                <w:szCs w:val="21"/>
              </w:rPr>
              <w:t>联系方式</w:t>
            </w:r>
          </w:p>
        </w:tc>
        <w:tc>
          <w:tcPr>
            <w:tcW w:w="900" w:type="dxa"/>
            <w:tcBorders>
              <w:top w:val="single" w:color="auto" w:sz="6" w:space="0"/>
              <w:left w:val="single" w:color="auto" w:sz="6" w:space="0"/>
              <w:bottom w:val="single" w:color="auto" w:sz="6" w:space="0"/>
              <w:right w:val="single" w:color="auto" w:sz="6" w:space="0"/>
            </w:tcBorders>
            <w:vAlign w:val="center"/>
          </w:tcPr>
          <w:p>
            <w:pPr>
              <w:pStyle w:val="66"/>
              <w:ind w:left="-78" w:right="-78" w:rightChars="-37" w:firstLine="8" w:firstLineChars="4"/>
              <w:rPr>
                <w:szCs w:val="21"/>
              </w:rPr>
            </w:pPr>
            <w:r>
              <w:rPr>
                <w:rFonts w:hAnsi="宋体"/>
                <w:spacing w:val="2"/>
                <w:kern w:val="0"/>
                <w:szCs w:val="21"/>
              </w:rPr>
              <w:t>联系人</w:t>
            </w:r>
          </w:p>
        </w:tc>
        <w:tc>
          <w:tcPr>
            <w:tcW w:w="2340" w:type="dxa"/>
            <w:gridSpan w:val="2"/>
            <w:tcBorders>
              <w:top w:val="single" w:color="auto" w:sz="6" w:space="0"/>
              <w:left w:val="single" w:color="auto" w:sz="6" w:space="0"/>
              <w:bottom w:val="single" w:color="auto" w:sz="6" w:space="0"/>
              <w:right w:val="single" w:color="auto" w:sz="6" w:space="0"/>
            </w:tcBorders>
            <w:vAlign w:val="center"/>
          </w:tcPr>
          <w:p>
            <w:pPr>
              <w:pStyle w:val="66"/>
              <w:ind w:left="-90"/>
              <w:jc w:val="center"/>
              <w:rPr>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66"/>
              <w:ind w:left="-90"/>
              <w:jc w:val="center"/>
              <w:rPr>
                <w:szCs w:val="21"/>
              </w:rPr>
            </w:pPr>
            <w:r>
              <w:rPr>
                <w:rFonts w:hAnsi="宋体"/>
                <w:spacing w:val="2"/>
                <w:kern w:val="0"/>
                <w:szCs w:val="21"/>
              </w:rPr>
              <w:t>电话</w:t>
            </w:r>
          </w:p>
        </w:tc>
        <w:tc>
          <w:tcPr>
            <w:tcW w:w="3116" w:type="dxa"/>
            <w:gridSpan w:val="2"/>
            <w:tcBorders>
              <w:top w:val="single" w:color="auto" w:sz="6" w:space="0"/>
              <w:left w:val="single" w:color="auto" w:sz="6" w:space="0"/>
              <w:bottom w:val="single" w:color="auto" w:sz="6" w:space="0"/>
              <w:right w:val="single" w:color="auto" w:sz="6" w:space="0"/>
            </w:tcBorders>
            <w:vAlign w:val="center"/>
          </w:tcPr>
          <w:p>
            <w:pPr>
              <w:pStyle w:val="66"/>
              <w:ind w:left="-90"/>
              <w:jc w:val="center"/>
              <w:rPr>
                <w:szCs w:val="21"/>
              </w:rPr>
            </w:pPr>
          </w:p>
        </w:tc>
      </w:tr>
      <w:tr>
        <w:tblPrEx>
          <w:tblCellMar>
            <w:top w:w="0" w:type="dxa"/>
            <w:left w:w="108" w:type="dxa"/>
            <w:bottom w:w="0" w:type="dxa"/>
            <w:right w:w="108" w:type="dxa"/>
          </w:tblCellMar>
        </w:tblPrEx>
        <w:trPr>
          <w:cantSplit/>
          <w:trHeight w:val="512" w:hRule="atLeast"/>
          <w:jc w:val="center"/>
        </w:trPr>
        <w:tc>
          <w:tcPr>
            <w:tcW w:w="1548" w:type="dxa"/>
            <w:vMerge w:val="continue"/>
            <w:tcBorders>
              <w:left w:val="single" w:color="auto" w:sz="6" w:space="0"/>
              <w:bottom w:val="single" w:color="auto" w:sz="6" w:space="0"/>
              <w:right w:val="single" w:color="auto" w:sz="6" w:space="0"/>
            </w:tcBorders>
            <w:vAlign w:val="center"/>
          </w:tcPr>
          <w:p>
            <w:pPr>
              <w:pStyle w:val="66"/>
              <w:ind w:left="-90"/>
              <w:jc w:val="center"/>
              <w:rPr>
                <w:szCs w:val="21"/>
              </w:rPr>
            </w:pPr>
          </w:p>
        </w:tc>
        <w:tc>
          <w:tcPr>
            <w:tcW w:w="900" w:type="dxa"/>
            <w:tcBorders>
              <w:top w:val="single" w:color="auto" w:sz="6" w:space="0"/>
              <w:left w:val="single" w:color="auto" w:sz="6" w:space="0"/>
              <w:bottom w:val="single" w:color="auto" w:sz="6" w:space="0"/>
              <w:right w:val="single" w:color="auto" w:sz="6" w:space="0"/>
            </w:tcBorders>
            <w:vAlign w:val="center"/>
          </w:tcPr>
          <w:p>
            <w:pPr>
              <w:pStyle w:val="66"/>
              <w:ind w:left="-78" w:right="-78" w:rightChars="-37" w:firstLine="8" w:firstLineChars="4"/>
              <w:rPr>
                <w:szCs w:val="21"/>
              </w:rPr>
            </w:pPr>
            <w:r>
              <w:rPr>
                <w:rFonts w:hAnsi="宋体"/>
                <w:spacing w:val="2"/>
                <w:kern w:val="0"/>
                <w:szCs w:val="21"/>
              </w:rPr>
              <w:t>传</w:t>
            </w:r>
            <w:r>
              <w:rPr>
                <w:spacing w:val="2"/>
                <w:kern w:val="0"/>
                <w:szCs w:val="21"/>
              </w:rPr>
              <w:t xml:space="preserve">  </w:t>
            </w:r>
            <w:r>
              <w:rPr>
                <w:rFonts w:hAnsi="宋体"/>
                <w:spacing w:val="2"/>
                <w:kern w:val="0"/>
                <w:szCs w:val="21"/>
              </w:rPr>
              <w:t>真</w:t>
            </w:r>
          </w:p>
        </w:tc>
        <w:tc>
          <w:tcPr>
            <w:tcW w:w="2340" w:type="dxa"/>
            <w:gridSpan w:val="2"/>
            <w:tcBorders>
              <w:top w:val="single" w:color="auto" w:sz="6" w:space="0"/>
              <w:left w:val="single" w:color="auto" w:sz="6" w:space="0"/>
              <w:bottom w:val="single" w:color="auto" w:sz="6" w:space="0"/>
              <w:right w:val="single" w:color="auto" w:sz="6" w:space="0"/>
            </w:tcBorders>
            <w:vAlign w:val="center"/>
          </w:tcPr>
          <w:p>
            <w:pPr>
              <w:pStyle w:val="66"/>
              <w:ind w:left="-90"/>
              <w:jc w:val="center"/>
              <w:rPr>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66"/>
              <w:ind w:left="-90"/>
              <w:jc w:val="center"/>
              <w:rPr>
                <w:szCs w:val="21"/>
              </w:rPr>
            </w:pPr>
            <w:r>
              <w:rPr>
                <w:rFonts w:hAnsi="宋体"/>
                <w:spacing w:val="2"/>
                <w:kern w:val="0"/>
                <w:szCs w:val="21"/>
              </w:rPr>
              <w:t>电子信箱</w:t>
            </w:r>
          </w:p>
        </w:tc>
        <w:tc>
          <w:tcPr>
            <w:tcW w:w="3116" w:type="dxa"/>
            <w:gridSpan w:val="2"/>
            <w:tcBorders>
              <w:top w:val="single" w:color="auto" w:sz="6" w:space="0"/>
              <w:left w:val="single" w:color="auto" w:sz="6" w:space="0"/>
              <w:bottom w:val="single" w:color="auto" w:sz="6" w:space="0"/>
              <w:right w:val="single" w:color="auto" w:sz="6" w:space="0"/>
            </w:tcBorders>
            <w:vAlign w:val="center"/>
          </w:tcPr>
          <w:p>
            <w:pPr>
              <w:pStyle w:val="66"/>
              <w:ind w:left="-90"/>
              <w:jc w:val="center"/>
              <w:rPr>
                <w:szCs w:val="21"/>
              </w:rPr>
            </w:pPr>
          </w:p>
        </w:tc>
      </w:tr>
      <w:tr>
        <w:tblPrEx>
          <w:tblCellMar>
            <w:top w:w="0" w:type="dxa"/>
            <w:left w:w="108" w:type="dxa"/>
            <w:bottom w:w="0" w:type="dxa"/>
            <w:right w:w="108" w:type="dxa"/>
          </w:tblCellMar>
        </w:tblPrEx>
        <w:trPr>
          <w:cantSplit/>
          <w:trHeight w:val="2288" w:hRule="atLeast"/>
          <w:jc w:val="center"/>
        </w:trPr>
        <w:tc>
          <w:tcPr>
            <w:tcW w:w="1548" w:type="dxa"/>
            <w:tcBorders>
              <w:top w:val="single" w:color="auto" w:sz="6" w:space="0"/>
              <w:left w:val="single" w:color="auto" w:sz="6" w:space="0"/>
              <w:right w:val="single" w:color="auto" w:sz="6" w:space="0"/>
            </w:tcBorders>
            <w:vAlign w:val="center"/>
          </w:tcPr>
          <w:p>
            <w:pPr>
              <w:pStyle w:val="66"/>
              <w:ind w:left="-90"/>
              <w:jc w:val="center"/>
              <w:rPr>
                <w:szCs w:val="21"/>
              </w:rPr>
            </w:pPr>
            <w:r>
              <w:rPr>
                <w:rFonts w:hAnsi="宋体"/>
                <w:spacing w:val="2"/>
                <w:kern w:val="0"/>
                <w:szCs w:val="21"/>
              </w:rPr>
              <w:t>经营范围</w:t>
            </w:r>
          </w:p>
        </w:tc>
        <w:tc>
          <w:tcPr>
            <w:tcW w:w="7616" w:type="dxa"/>
            <w:gridSpan w:val="6"/>
            <w:tcBorders>
              <w:top w:val="single" w:color="auto" w:sz="6" w:space="0"/>
              <w:left w:val="single" w:color="auto" w:sz="6" w:space="0"/>
              <w:right w:val="single" w:color="auto" w:sz="6" w:space="0"/>
            </w:tcBorders>
            <w:vAlign w:val="center"/>
          </w:tcPr>
          <w:p>
            <w:pPr>
              <w:pStyle w:val="66"/>
              <w:ind w:left="-90"/>
              <w:jc w:val="center"/>
              <w:rPr>
                <w:szCs w:val="21"/>
              </w:rPr>
            </w:pPr>
          </w:p>
        </w:tc>
      </w:tr>
      <w:tr>
        <w:tblPrEx>
          <w:tblCellMar>
            <w:top w:w="0" w:type="dxa"/>
            <w:left w:w="108" w:type="dxa"/>
            <w:bottom w:w="0" w:type="dxa"/>
            <w:right w:w="108" w:type="dxa"/>
          </w:tblCellMar>
        </w:tblPrEx>
        <w:trPr>
          <w:cantSplit/>
          <w:trHeight w:val="624" w:hRule="atLeast"/>
          <w:jc w:val="center"/>
        </w:trPr>
        <w:tc>
          <w:tcPr>
            <w:tcW w:w="1548" w:type="dxa"/>
            <w:vMerge w:val="restart"/>
            <w:tcBorders>
              <w:top w:val="single" w:color="auto" w:sz="6" w:space="0"/>
              <w:left w:val="single" w:color="auto" w:sz="6" w:space="0"/>
              <w:bottom w:val="nil"/>
              <w:right w:val="single" w:color="auto" w:sz="6" w:space="0"/>
            </w:tcBorders>
            <w:vAlign w:val="center"/>
          </w:tcPr>
          <w:p>
            <w:pPr>
              <w:pStyle w:val="66"/>
              <w:ind w:left="-90"/>
              <w:jc w:val="center"/>
              <w:rPr>
                <w:szCs w:val="21"/>
              </w:rPr>
            </w:pPr>
            <w:r>
              <w:rPr>
                <w:rFonts w:hAnsi="宋体"/>
                <w:spacing w:val="2"/>
                <w:kern w:val="0"/>
                <w:szCs w:val="21"/>
              </w:rPr>
              <w:t>备注</w:t>
            </w:r>
          </w:p>
        </w:tc>
        <w:tc>
          <w:tcPr>
            <w:tcW w:w="7616" w:type="dxa"/>
            <w:gridSpan w:val="6"/>
            <w:vMerge w:val="restart"/>
            <w:tcBorders>
              <w:top w:val="single" w:color="auto" w:sz="6" w:space="0"/>
              <w:left w:val="single" w:color="auto" w:sz="6" w:space="0"/>
              <w:bottom w:val="nil"/>
              <w:right w:val="single" w:color="auto" w:sz="6" w:space="0"/>
            </w:tcBorders>
            <w:vAlign w:val="center"/>
          </w:tcPr>
          <w:p>
            <w:pPr>
              <w:pStyle w:val="66"/>
              <w:ind w:left="-90"/>
              <w:jc w:val="center"/>
              <w:rPr>
                <w:szCs w:val="21"/>
              </w:rPr>
            </w:pPr>
          </w:p>
        </w:tc>
      </w:tr>
      <w:tr>
        <w:tblPrEx>
          <w:tblCellMar>
            <w:top w:w="0" w:type="dxa"/>
            <w:left w:w="108" w:type="dxa"/>
            <w:bottom w:w="0" w:type="dxa"/>
            <w:right w:w="108" w:type="dxa"/>
          </w:tblCellMar>
        </w:tblPrEx>
        <w:trPr>
          <w:cantSplit/>
          <w:trHeight w:val="1035" w:hRule="atLeast"/>
          <w:jc w:val="center"/>
        </w:trPr>
        <w:tc>
          <w:tcPr>
            <w:tcW w:w="1548" w:type="dxa"/>
            <w:vMerge w:val="continue"/>
            <w:tcBorders>
              <w:top w:val="nil"/>
              <w:left w:val="single" w:color="auto" w:sz="6" w:space="0"/>
              <w:bottom w:val="single" w:color="auto" w:sz="6" w:space="0"/>
              <w:right w:val="single" w:color="auto" w:sz="6" w:space="0"/>
            </w:tcBorders>
            <w:vAlign w:val="center"/>
          </w:tcPr>
          <w:p>
            <w:pPr>
              <w:pStyle w:val="66"/>
              <w:ind w:left="-90"/>
              <w:jc w:val="center"/>
              <w:rPr>
                <w:kern w:val="0"/>
                <w:szCs w:val="21"/>
              </w:rPr>
            </w:pPr>
          </w:p>
        </w:tc>
        <w:tc>
          <w:tcPr>
            <w:tcW w:w="7616" w:type="dxa"/>
            <w:gridSpan w:val="6"/>
            <w:vMerge w:val="continue"/>
            <w:tcBorders>
              <w:top w:val="nil"/>
              <w:left w:val="single" w:color="auto" w:sz="6" w:space="0"/>
              <w:bottom w:val="single" w:color="auto" w:sz="6" w:space="0"/>
              <w:right w:val="single" w:color="auto" w:sz="6" w:space="0"/>
            </w:tcBorders>
            <w:vAlign w:val="center"/>
          </w:tcPr>
          <w:p>
            <w:pPr>
              <w:pStyle w:val="66"/>
              <w:ind w:left="-90"/>
              <w:jc w:val="center"/>
              <w:rPr>
                <w:kern w:val="0"/>
                <w:szCs w:val="21"/>
              </w:rPr>
            </w:pPr>
          </w:p>
        </w:tc>
      </w:tr>
    </w:tbl>
    <w:p>
      <w:pPr>
        <w:snapToGrid w:val="0"/>
        <w:spacing w:before="165" w:beforeLines="50" w:after="50" w:line="360" w:lineRule="auto"/>
        <w:jc w:val="center"/>
        <w:rPr>
          <w:rFonts w:ascii="宋体"/>
          <w:b/>
          <w:bCs/>
          <w:sz w:val="32"/>
          <w:szCs w:val="32"/>
        </w:rPr>
      </w:pPr>
    </w:p>
    <w:p>
      <w:pPr>
        <w:pStyle w:val="29"/>
        <w:ind w:firstLine="225"/>
        <w:rPr>
          <w:sz w:val="24"/>
          <w:szCs w:val="24"/>
        </w:rPr>
      </w:pPr>
    </w:p>
    <w:p>
      <w:pPr>
        <w:pStyle w:val="29"/>
        <w:ind w:firstLine="0" w:firstLineChars="0"/>
        <w:rPr>
          <w:sz w:val="24"/>
          <w:szCs w:val="24"/>
        </w:rPr>
      </w:pPr>
    </w:p>
    <w:p>
      <w:pPr>
        <w:pStyle w:val="29"/>
        <w:ind w:firstLine="0" w:firstLineChars="0"/>
        <w:rPr>
          <w:color w:val="000000"/>
          <w:sz w:val="21"/>
          <w:szCs w:val="21"/>
        </w:rPr>
      </w:pPr>
    </w:p>
    <w:p>
      <w:pPr>
        <w:pStyle w:val="29"/>
        <w:ind w:firstLine="195"/>
        <w:rPr>
          <w:rFonts w:ascii="Times New Roman"/>
          <w:color w:val="000000"/>
          <w:sz w:val="21"/>
        </w:rPr>
      </w:pPr>
      <w:r>
        <w:rPr>
          <w:rFonts w:hint="eastAsia"/>
          <w:color w:val="000000"/>
          <w:sz w:val="21"/>
          <w:szCs w:val="21"/>
        </w:rPr>
        <w:t>格式6：</w:t>
      </w:r>
    </w:p>
    <w:p>
      <w:pPr>
        <w:pStyle w:val="17"/>
        <w:spacing w:line="420" w:lineRule="exact"/>
        <w:jc w:val="center"/>
        <w:rPr>
          <w:rFonts w:ascii="Times New Roman" w:hAnsi="Times New Roman"/>
          <w:b/>
          <w:sz w:val="32"/>
          <w:szCs w:val="32"/>
        </w:rPr>
      </w:pPr>
      <w:r>
        <w:rPr>
          <w:rFonts w:hint="eastAsia" w:ascii="Times New Roman" w:hAnsi="Times New Roman"/>
          <w:b/>
          <w:sz w:val="32"/>
          <w:szCs w:val="32"/>
        </w:rPr>
        <w:t>6、商务条款偏离</w:t>
      </w:r>
      <w:r>
        <w:rPr>
          <w:rFonts w:ascii="Times New Roman" w:hAnsi="Times New Roman"/>
          <w:b/>
          <w:sz w:val="32"/>
          <w:szCs w:val="32"/>
        </w:rPr>
        <w:t>表</w:t>
      </w:r>
      <w:r>
        <w:rPr>
          <w:rFonts w:hint="eastAsia" w:hAnsi="宋体" w:cs="宋体"/>
          <w:b/>
          <w:bCs/>
          <w:sz w:val="32"/>
          <w:szCs w:val="32"/>
        </w:rPr>
        <w:t>（格式）</w:t>
      </w:r>
    </w:p>
    <w:p>
      <w:pPr>
        <w:pStyle w:val="17"/>
        <w:spacing w:line="420" w:lineRule="exact"/>
        <w:jc w:val="center"/>
        <w:rPr>
          <w:rFonts w:ascii="Times New Roman" w:hAnsi="Times New Roman"/>
          <w:b/>
          <w:sz w:val="28"/>
          <w:szCs w:val="28"/>
        </w:rPr>
      </w:pPr>
    </w:p>
    <w:p>
      <w:pPr>
        <w:pStyle w:val="17"/>
        <w:spacing w:line="440" w:lineRule="exact"/>
        <w:rPr>
          <w:rFonts w:ascii="Times New Roman" w:hAnsi="Times New Roman"/>
          <w:sz w:val="24"/>
          <w:szCs w:val="24"/>
        </w:rPr>
      </w:pPr>
      <w:r>
        <w:rPr>
          <w:rFonts w:hint="eastAsia" w:ascii="Times New Roman" w:hAnsi="Times New Roman"/>
          <w:sz w:val="24"/>
          <w:szCs w:val="24"/>
        </w:rPr>
        <w:t>请</w:t>
      </w:r>
      <w:r>
        <w:rPr>
          <w:rFonts w:hint="eastAsia" w:ascii="Times New Roman" w:hAnsi="Times New Roman"/>
          <w:b/>
          <w:sz w:val="24"/>
          <w:szCs w:val="24"/>
        </w:rPr>
        <w:t>逐条对应</w:t>
      </w:r>
      <w:r>
        <w:rPr>
          <w:rFonts w:hint="eastAsia" w:ascii="Times New Roman" w:hAnsi="Times New Roman"/>
          <w:sz w:val="24"/>
          <w:szCs w:val="24"/>
        </w:rPr>
        <w:t>本项目招标文件第二章“招标项目采购需求”中“商务条款”的要求，认真填写该表。“偏离说明”一栏选择“正偏离”、“负偏离”或“无偏离”进行填写。</w:t>
      </w:r>
    </w:p>
    <w:p>
      <w:pPr>
        <w:pStyle w:val="17"/>
        <w:spacing w:line="440" w:lineRule="exact"/>
        <w:rPr>
          <w:sz w:val="24"/>
          <w:szCs w:val="24"/>
          <w:u w:val="single"/>
        </w:rPr>
      </w:pPr>
    </w:p>
    <w:tbl>
      <w:tblPr>
        <w:tblStyle w:val="31"/>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658"/>
        <w:gridCol w:w="3462"/>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17"/>
              <w:spacing w:line="600" w:lineRule="exact"/>
              <w:jc w:val="center"/>
              <w:rPr>
                <w:rFonts w:ascii="Times New Roman" w:hAnsi="Times New Roman"/>
                <w:sz w:val="24"/>
                <w:szCs w:val="24"/>
              </w:rPr>
            </w:pPr>
            <w:r>
              <w:rPr>
                <w:rFonts w:hint="eastAsia" w:ascii="Times New Roman" w:hAnsi="Times New Roman"/>
                <w:sz w:val="24"/>
                <w:szCs w:val="24"/>
              </w:rPr>
              <w:t>项号</w:t>
            </w:r>
          </w:p>
        </w:tc>
        <w:tc>
          <w:tcPr>
            <w:tcW w:w="3658" w:type="dxa"/>
            <w:vAlign w:val="center"/>
          </w:tcPr>
          <w:p>
            <w:pPr>
              <w:pStyle w:val="17"/>
              <w:spacing w:line="600" w:lineRule="exact"/>
              <w:jc w:val="center"/>
              <w:rPr>
                <w:rFonts w:ascii="Times New Roman" w:hAnsi="Times New Roman"/>
                <w:sz w:val="24"/>
                <w:szCs w:val="24"/>
              </w:rPr>
            </w:pPr>
            <w:r>
              <w:rPr>
                <w:rFonts w:hint="eastAsia" w:ascii="Times New Roman" w:hAnsi="Times New Roman"/>
                <w:sz w:val="24"/>
                <w:szCs w:val="24"/>
              </w:rPr>
              <w:t>招标文件的商务需求</w:t>
            </w:r>
          </w:p>
        </w:tc>
        <w:tc>
          <w:tcPr>
            <w:tcW w:w="3462" w:type="dxa"/>
            <w:vAlign w:val="center"/>
          </w:tcPr>
          <w:p>
            <w:pPr>
              <w:pStyle w:val="17"/>
              <w:spacing w:line="600" w:lineRule="exact"/>
              <w:jc w:val="center"/>
              <w:rPr>
                <w:rFonts w:ascii="Times New Roman" w:hAnsi="Times New Roman"/>
                <w:sz w:val="24"/>
                <w:szCs w:val="24"/>
              </w:rPr>
            </w:pPr>
            <w:r>
              <w:rPr>
                <w:rFonts w:hint="eastAsia" w:ascii="Times New Roman" w:hAnsi="Times New Roman"/>
                <w:sz w:val="24"/>
                <w:szCs w:val="24"/>
              </w:rPr>
              <w:t>投标文件承诺的商务条款</w:t>
            </w:r>
          </w:p>
        </w:tc>
        <w:tc>
          <w:tcPr>
            <w:tcW w:w="1991" w:type="dxa"/>
            <w:vAlign w:val="center"/>
          </w:tcPr>
          <w:p>
            <w:pPr>
              <w:pStyle w:val="17"/>
              <w:spacing w:line="600" w:lineRule="exact"/>
              <w:jc w:val="center"/>
              <w:rPr>
                <w:rFonts w:ascii="Times New Roman" w:hAnsi="Times New Roman"/>
                <w:sz w:val="24"/>
                <w:szCs w:val="24"/>
              </w:rPr>
            </w:pPr>
            <w:r>
              <w:rPr>
                <w:rFonts w:hint="eastAsia" w:ascii="Times New Roman" w:hAnsi="Times New Roman"/>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17"/>
              <w:spacing w:line="600" w:lineRule="exact"/>
              <w:rPr>
                <w:rFonts w:ascii="Times New Roman" w:hAnsi="Times New Roman"/>
                <w:sz w:val="24"/>
                <w:szCs w:val="24"/>
              </w:rPr>
            </w:pPr>
            <w:r>
              <w:rPr>
                <w:rFonts w:hint="eastAsia" w:ascii="Times New Roman" w:hAnsi="Times New Roman"/>
                <w:sz w:val="24"/>
                <w:szCs w:val="24"/>
              </w:rPr>
              <w:t>1</w:t>
            </w:r>
          </w:p>
        </w:tc>
        <w:tc>
          <w:tcPr>
            <w:tcW w:w="3658" w:type="dxa"/>
          </w:tcPr>
          <w:p>
            <w:pPr>
              <w:pStyle w:val="17"/>
              <w:spacing w:line="600" w:lineRule="exact"/>
              <w:rPr>
                <w:rFonts w:ascii="Times New Roman" w:hAnsi="Times New Roman"/>
                <w:sz w:val="24"/>
                <w:szCs w:val="24"/>
              </w:rPr>
            </w:pPr>
          </w:p>
        </w:tc>
        <w:tc>
          <w:tcPr>
            <w:tcW w:w="3462" w:type="dxa"/>
          </w:tcPr>
          <w:p>
            <w:pPr>
              <w:pStyle w:val="17"/>
              <w:spacing w:line="600" w:lineRule="exact"/>
              <w:rPr>
                <w:rFonts w:ascii="Times New Roman" w:hAnsi="Times New Roman"/>
                <w:sz w:val="24"/>
                <w:szCs w:val="24"/>
              </w:rPr>
            </w:pPr>
          </w:p>
        </w:tc>
        <w:tc>
          <w:tcPr>
            <w:tcW w:w="1991" w:type="dxa"/>
          </w:tcPr>
          <w:p>
            <w:pPr>
              <w:pStyle w:val="17"/>
              <w:spacing w:line="600" w:lineRule="exact"/>
              <w:rPr>
                <w:rFonts w:ascii="Times New Roman" w:hAnsi="Times New Roman"/>
                <w:sz w:val="24"/>
                <w:szCs w:val="24"/>
              </w:rPr>
            </w:pPr>
            <w:r>
              <w:rPr>
                <w:rFonts w:hint="eastAsia" w:hAnsi="宋体" w:cs="宋体"/>
                <w:sz w:val="24"/>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17"/>
              <w:spacing w:line="600" w:lineRule="exact"/>
              <w:rPr>
                <w:rFonts w:ascii="Times New Roman" w:hAnsi="Times New Roman"/>
                <w:sz w:val="24"/>
                <w:szCs w:val="24"/>
              </w:rPr>
            </w:pPr>
            <w:r>
              <w:rPr>
                <w:rFonts w:hint="eastAsia" w:ascii="Times New Roman" w:hAnsi="Times New Roman"/>
                <w:sz w:val="24"/>
                <w:szCs w:val="24"/>
              </w:rPr>
              <w:t>2</w:t>
            </w:r>
          </w:p>
        </w:tc>
        <w:tc>
          <w:tcPr>
            <w:tcW w:w="3658" w:type="dxa"/>
          </w:tcPr>
          <w:p>
            <w:pPr>
              <w:pStyle w:val="17"/>
              <w:spacing w:line="600" w:lineRule="exact"/>
              <w:rPr>
                <w:rFonts w:ascii="Times New Roman" w:hAnsi="Times New Roman"/>
                <w:sz w:val="24"/>
                <w:szCs w:val="24"/>
              </w:rPr>
            </w:pPr>
          </w:p>
        </w:tc>
        <w:tc>
          <w:tcPr>
            <w:tcW w:w="3462" w:type="dxa"/>
          </w:tcPr>
          <w:p>
            <w:pPr>
              <w:pStyle w:val="17"/>
              <w:spacing w:line="600" w:lineRule="exact"/>
              <w:rPr>
                <w:rFonts w:ascii="Times New Roman" w:hAnsi="Times New Roman"/>
                <w:sz w:val="24"/>
                <w:szCs w:val="24"/>
              </w:rPr>
            </w:pPr>
          </w:p>
        </w:tc>
        <w:tc>
          <w:tcPr>
            <w:tcW w:w="1991" w:type="dxa"/>
          </w:tcPr>
          <w:p>
            <w:pPr>
              <w:pStyle w:val="17"/>
              <w:spacing w:line="600" w:lineRule="exact"/>
              <w:rPr>
                <w:rFonts w:ascii="Times New Roman" w:hAnsi="Times New Roman"/>
                <w:sz w:val="24"/>
                <w:szCs w:val="24"/>
              </w:rPr>
            </w:pPr>
            <w:r>
              <w:rPr>
                <w:rFonts w:hint="eastAsia" w:hAnsi="宋体" w:cs="宋体"/>
                <w:sz w:val="24"/>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17"/>
              <w:spacing w:line="600" w:lineRule="exact"/>
              <w:rPr>
                <w:rFonts w:ascii="Times New Roman" w:hAnsi="Times New Roman"/>
                <w:sz w:val="24"/>
                <w:szCs w:val="24"/>
              </w:rPr>
            </w:pPr>
            <w:r>
              <w:rPr>
                <w:rFonts w:hint="eastAsia" w:ascii="Times New Roman" w:hAnsi="Times New Roman"/>
                <w:sz w:val="24"/>
                <w:szCs w:val="24"/>
              </w:rPr>
              <w:t>3</w:t>
            </w:r>
          </w:p>
        </w:tc>
        <w:tc>
          <w:tcPr>
            <w:tcW w:w="3658" w:type="dxa"/>
          </w:tcPr>
          <w:p>
            <w:pPr>
              <w:pStyle w:val="17"/>
              <w:spacing w:line="600" w:lineRule="exact"/>
              <w:rPr>
                <w:rFonts w:ascii="Times New Roman" w:hAnsi="Times New Roman"/>
                <w:sz w:val="24"/>
                <w:szCs w:val="24"/>
              </w:rPr>
            </w:pPr>
          </w:p>
        </w:tc>
        <w:tc>
          <w:tcPr>
            <w:tcW w:w="3462" w:type="dxa"/>
          </w:tcPr>
          <w:p>
            <w:pPr>
              <w:pStyle w:val="17"/>
              <w:spacing w:line="600" w:lineRule="exact"/>
              <w:rPr>
                <w:rFonts w:ascii="Times New Roman" w:hAnsi="Times New Roman"/>
                <w:sz w:val="24"/>
                <w:szCs w:val="24"/>
              </w:rPr>
            </w:pPr>
          </w:p>
        </w:tc>
        <w:tc>
          <w:tcPr>
            <w:tcW w:w="1991" w:type="dxa"/>
          </w:tcPr>
          <w:p>
            <w:pPr>
              <w:pStyle w:val="17"/>
              <w:spacing w:line="600" w:lineRule="exact"/>
              <w:rPr>
                <w:rFonts w:ascii="Times New Roman" w:hAnsi="Times New Roman"/>
                <w:sz w:val="24"/>
                <w:szCs w:val="24"/>
              </w:rPr>
            </w:pPr>
            <w:r>
              <w:rPr>
                <w:rFonts w:hint="eastAsia" w:hAnsi="宋体" w:cs="宋体"/>
                <w:sz w:val="24"/>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17"/>
              <w:spacing w:line="600" w:lineRule="exact"/>
              <w:rPr>
                <w:rFonts w:ascii="Times New Roman" w:hAnsi="Times New Roman"/>
                <w:sz w:val="24"/>
                <w:szCs w:val="24"/>
              </w:rPr>
            </w:pPr>
            <w:r>
              <w:rPr>
                <w:rFonts w:hint="eastAsia" w:hAnsi="宋体" w:cs="宋体"/>
                <w:sz w:val="24"/>
                <w:szCs w:val="24"/>
              </w:rPr>
              <w:t>...</w:t>
            </w:r>
          </w:p>
        </w:tc>
        <w:tc>
          <w:tcPr>
            <w:tcW w:w="3658" w:type="dxa"/>
          </w:tcPr>
          <w:p>
            <w:pPr>
              <w:pStyle w:val="17"/>
              <w:spacing w:line="600" w:lineRule="exact"/>
              <w:rPr>
                <w:rFonts w:ascii="Times New Roman" w:hAnsi="Times New Roman"/>
                <w:sz w:val="24"/>
                <w:szCs w:val="24"/>
              </w:rPr>
            </w:pPr>
          </w:p>
        </w:tc>
        <w:tc>
          <w:tcPr>
            <w:tcW w:w="3462" w:type="dxa"/>
          </w:tcPr>
          <w:p>
            <w:pPr>
              <w:pStyle w:val="17"/>
              <w:spacing w:line="600" w:lineRule="exact"/>
              <w:rPr>
                <w:rFonts w:ascii="Times New Roman" w:hAnsi="Times New Roman"/>
                <w:sz w:val="24"/>
                <w:szCs w:val="24"/>
              </w:rPr>
            </w:pPr>
          </w:p>
        </w:tc>
        <w:tc>
          <w:tcPr>
            <w:tcW w:w="1991" w:type="dxa"/>
          </w:tcPr>
          <w:p>
            <w:pPr>
              <w:pStyle w:val="17"/>
              <w:spacing w:line="600" w:lineRule="exact"/>
              <w:rPr>
                <w:rFonts w:ascii="Times New Roman" w:hAnsi="Times New Roman"/>
                <w:sz w:val="24"/>
                <w:szCs w:val="24"/>
              </w:rPr>
            </w:pPr>
            <w:r>
              <w:rPr>
                <w:rFonts w:hint="eastAsia" w:hAnsi="宋体" w:cs="宋体"/>
                <w:sz w:val="24"/>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Pr>
          <w:p>
            <w:pPr>
              <w:pStyle w:val="17"/>
              <w:spacing w:line="480" w:lineRule="auto"/>
              <w:rPr>
                <w:rFonts w:ascii="Times New Roman" w:hAnsi="Times New Roman"/>
                <w:sz w:val="24"/>
                <w:szCs w:val="24"/>
              </w:rPr>
            </w:pPr>
            <w:r>
              <w:rPr>
                <w:rFonts w:hint="eastAsia" w:hAnsi="宋体" w:cs="宋体"/>
                <w:sz w:val="24"/>
                <w:szCs w:val="24"/>
                <w:u w:val="single"/>
              </w:rPr>
              <w:t>　　</w:t>
            </w:r>
            <w:r>
              <w:rPr>
                <w:rFonts w:hint="eastAsia" w:hAnsi="宋体" w:cs="宋体"/>
                <w:sz w:val="24"/>
                <w:szCs w:val="24"/>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vAlign w:val="center"/>
          </w:tcPr>
          <w:p>
            <w:pPr>
              <w:spacing w:line="480" w:lineRule="auto"/>
              <w:rPr>
                <w:rFonts w:ascii="Times New Roman" w:hAnsi="Times New Roman"/>
                <w:sz w:val="24"/>
              </w:rPr>
            </w:pPr>
            <w:r>
              <w:rPr>
                <w:rFonts w:hint="eastAsia" w:ascii="Times New Roman" w:hAnsi="Times New Roman"/>
                <w:sz w:val="24"/>
              </w:rPr>
              <w:t>投标人</w:t>
            </w:r>
            <w:r>
              <w:rPr>
                <w:rFonts w:hint="eastAsia" w:ascii="宋体" w:hAnsi="宋体" w:cs="宋体"/>
                <w:sz w:val="24"/>
              </w:rPr>
              <w:t>（盖单位公章）：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vAlign w:val="center"/>
          </w:tcPr>
          <w:p>
            <w:pPr>
              <w:spacing w:line="480" w:lineRule="auto"/>
              <w:rPr>
                <w:rFonts w:ascii="Times New Roman" w:hAnsi="Times New Roman"/>
                <w:sz w:val="24"/>
              </w:rPr>
            </w:pPr>
            <w:r>
              <w:rPr>
                <w:rFonts w:hint="eastAsia" w:ascii="宋体" w:hAnsi="宋体" w:cs="宋体"/>
                <w:sz w:val="24"/>
              </w:rPr>
              <w:t>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vAlign w:val="center"/>
          </w:tcPr>
          <w:p>
            <w:pPr>
              <w:spacing w:line="480" w:lineRule="auto"/>
              <w:rPr>
                <w:rFonts w:ascii="Times New Roman" w:hAnsi="Times New Roman"/>
                <w:sz w:val="24"/>
              </w:rPr>
            </w:pPr>
            <w:r>
              <w:rPr>
                <w:rFonts w:hint="eastAsia" w:ascii="宋体" w:hAnsi="宋体" w:cs="宋体"/>
                <w:sz w:val="24"/>
              </w:rPr>
              <w:t>日期：   年   月   日</w:t>
            </w:r>
          </w:p>
        </w:tc>
      </w:tr>
    </w:tbl>
    <w:p>
      <w:pPr>
        <w:pStyle w:val="17"/>
        <w:spacing w:line="400" w:lineRule="exact"/>
        <w:ind w:firstLine="480" w:firstLineChars="200"/>
        <w:rPr>
          <w:rFonts w:hAnsi="宋体" w:cs="宋体"/>
          <w:sz w:val="24"/>
          <w:szCs w:val="24"/>
        </w:rPr>
      </w:pPr>
      <w:r>
        <w:rPr>
          <w:rFonts w:hint="eastAsia" w:hAnsi="宋体" w:cs="宋体"/>
          <w:sz w:val="24"/>
          <w:szCs w:val="24"/>
        </w:rPr>
        <w:t>注：⑴表格内容均需按要求填写并盖章，不得留空，否则按投标无效处理。</w:t>
      </w:r>
    </w:p>
    <w:p>
      <w:pPr>
        <w:pStyle w:val="17"/>
        <w:spacing w:line="400" w:lineRule="exact"/>
        <w:ind w:firstLine="480" w:firstLineChars="200"/>
        <w:rPr>
          <w:rFonts w:hAnsi="宋体" w:cs="宋体"/>
          <w:sz w:val="24"/>
          <w:szCs w:val="24"/>
        </w:rPr>
      </w:pPr>
      <w:r>
        <w:rPr>
          <w:rFonts w:hint="eastAsia" w:hAnsi="宋体" w:cs="宋体"/>
          <w:sz w:val="24"/>
          <w:szCs w:val="24"/>
        </w:rPr>
        <w:t>⑵投标文件需求小于或大于采购文件某个数值标准时，投标文件不得直接复制采购文件需求，投标文件对应内容应当写明投标服务内容具体参数或商务响应的实际数值，否则按投标无效处理。</w:t>
      </w:r>
    </w:p>
    <w:p>
      <w:pPr>
        <w:pStyle w:val="17"/>
        <w:spacing w:line="600" w:lineRule="exact"/>
        <w:ind w:firstLine="480" w:firstLineChars="200"/>
        <w:rPr>
          <w:rFonts w:ascii="Times New Roman" w:hAnsi="Times New Roman"/>
          <w:sz w:val="24"/>
          <w:szCs w:val="24"/>
        </w:rPr>
      </w:pPr>
      <w:r>
        <w:rPr>
          <w:rFonts w:hint="eastAsia" w:hAnsi="宋体" w:cs="宋体"/>
          <w:sz w:val="24"/>
          <w:szCs w:val="24"/>
        </w:rPr>
        <w:t>⑶当投标文件的服务内容低于采购文件要求时，供应商应当如实写明“负偏离”，否则视为虚假应标。</w:t>
      </w:r>
    </w:p>
    <w:p>
      <w:pPr>
        <w:snapToGrid w:val="0"/>
        <w:spacing w:before="165" w:beforeLines="50" w:line="400" w:lineRule="exact"/>
        <w:ind w:firstLine="4340" w:firstLineChars="1550"/>
        <w:rPr>
          <w:rFonts w:ascii="宋体" w:hAnsi="宋体"/>
          <w:spacing w:val="20"/>
          <w:sz w:val="24"/>
          <w:u w:val="single"/>
        </w:rPr>
      </w:pPr>
    </w:p>
    <w:p>
      <w:pPr>
        <w:pStyle w:val="17"/>
        <w:spacing w:line="420" w:lineRule="exact"/>
        <w:ind w:firstLine="211" w:firstLineChars="100"/>
        <w:rPr>
          <w:rFonts w:ascii="Times New Roman" w:hAnsi="Times New Roman"/>
          <w:b/>
          <w:sz w:val="28"/>
          <w:szCs w:val="28"/>
        </w:rPr>
      </w:pPr>
      <w:r>
        <w:rPr>
          <w:rFonts w:hint="eastAsia" w:hAnsi="宋体"/>
          <w:b/>
          <w:bCs/>
          <w:color w:val="000000"/>
          <w:szCs w:val="21"/>
        </w:rPr>
        <w:t>格式7：</w:t>
      </w:r>
    </w:p>
    <w:p>
      <w:pPr>
        <w:pStyle w:val="17"/>
        <w:spacing w:line="500" w:lineRule="exact"/>
        <w:jc w:val="center"/>
        <w:rPr>
          <w:rFonts w:ascii="Times New Roman" w:hAnsi="Times New Roman"/>
          <w:b/>
          <w:bCs/>
          <w:sz w:val="32"/>
          <w:szCs w:val="32"/>
        </w:rPr>
      </w:pPr>
      <w:r>
        <w:rPr>
          <w:rFonts w:hint="eastAsia" w:ascii="Times New Roman" w:hAnsi="Times New Roman"/>
          <w:b/>
          <w:bCs/>
          <w:sz w:val="32"/>
          <w:szCs w:val="32"/>
        </w:rPr>
        <w:t>7、投标人的类似成功案例的业绩证明文件</w:t>
      </w:r>
    </w:p>
    <w:p>
      <w:pPr>
        <w:pStyle w:val="17"/>
        <w:spacing w:line="440" w:lineRule="exact"/>
        <w:ind w:firstLine="482" w:firstLineChars="200"/>
        <w:jc w:val="center"/>
        <w:rPr>
          <w:rFonts w:hAnsi="宋体"/>
          <w:b/>
          <w:bCs/>
          <w:sz w:val="24"/>
          <w:szCs w:val="24"/>
        </w:rPr>
      </w:pPr>
    </w:p>
    <w:p>
      <w:pPr>
        <w:pStyle w:val="17"/>
        <w:spacing w:line="440" w:lineRule="exact"/>
        <w:ind w:firstLine="482" w:firstLineChars="200"/>
        <w:jc w:val="center"/>
        <w:rPr>
          <w:rFonts w:hAnsi="宋体"/>
          <w:b/>
          <w:bCs/>
          <w:sz w:val="24"/>
          <w:szCs w:val="24"/>
        </w:rPr>
      </w:pPr>
      <w:r>
        <w:rPr>
          <w:rFonts w:hAnsi="宋体"/>
          <w:b/>
          <w:bCs/>
          <w:sz w:val="24"/>
          <w:szCs w:val="24"/>
        </w:rPr>
        <w:t>投标人的类似成功案例的业绩证明文件</w:t>
      </w:r>
      <w:r>
        <w:rPr>
          <w:rFonts w:hint="eastAsia" w:hAnsi="宋体"/>
          <w:b/>
          <w:bCs/>
          <w:sz w:val="24"/>
          <w:szCs w:val="24"/>
        </w:rPr>
        <w:t>一览表（格式）</w:t>
      </w:r>
    </w:p>
    <w:tbl>
      <w:tblPr>
        <w:tblStyle w:val="31"/>
        <w:tblpPr w:leftFromText="180" w:rightFromText="180" w:vertAnchor="text" w:horzAnchor="page" w:tblpX="1263" w:tblpY="799"/>
        <w:tblOverlap w:val="never"/>
        <w:tblW w:w="0" w:type="auto"/>
        <w:tblInd w:w="0" w:type="dxa"/>
        <w:tblLayout w:type="fixed"/>
        <w:tblCellMar>
          <w:top w:w="0" w:type="dxa"/>
          <w:left w:w="108" w:type="dxa"/>
          <w:bottom w:w="0" w:type="dxa"/>
          <w:right w:w="108" w:type="dxa"/>
        </w:tblCellMar>
      </w:tblPr>
      <w:tblGrid>
        <w:gridCol w:w="528"/>
        <w:gridCol w:w="1964"/>
        <w:gridCol w:w="847"/>
        <w:gridCol w:w="1171"/>
        <w:gridCol w:w="1041"/>
        <w:gridCol w:w="1257"/>
        <w:gridCol w:w="1132"/>
        <w:gridCol w:w="1400"/>
      </w:tblGrid>
      <w:tr>
        <w:tblPrEx>
          <w:tblCellMar>
            <w:top w:w="0" w:type="dxa"/>
            <w:left w:w="108" w:type="dxa"/>
            <w:bottom w:w="0" w:type="dxa"/>
            <w:right w:w="108" w:type="dxa"/>
          </w:tblCellMar>
        </w:tblPrEx>
        <w:trPr>
          <w:trHeight w:val="1231" w:hRule="atLeast"/>
        </w:trPr>
        <w:tc>
          <w:tcPr>
            <w:tcW w:w="52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jc w:val="center"/>
              <w:rPr>
                <w:sz w:val="24"/>
              </w:rPr>
            </w:pPr>
            <w:r>
              <w:rPr>
                <w:sz w:val="24"/>
              </w:rPr>
              <w:t>序</w:t>
            </w:r>
          </w:p>
          <w:p>
            <w:pPr>
              <w:snapToGrid w:val="0"/>
              <w:spacing w:line="240" w:lineRule="exact"/>
              <w:jc w:val="center"/>
              <w:rPr>
                <w:sz w:val="24"/>
              </w:rPr>
            </w:pPr>
            <w:r>
              <w:rPr>
                <w:sz w:val="24"/>
              </w:rPr>
              <w:t>号</w:t>
            </w:r>
          </w:p>
        </w:tc>
        <w:tc>
          <w:tcPr>
            <w:tcW w:w="19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jc w:val="center"/>
              <w:rPr>
                <w:sz w:val="24"/>
              </w:rPr>
            </w:pPr>
            <w:r>
              <w:rPr>
                <w:sz w:val="24"/>
              </w:rPr>
              <w:t>工程名称</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jc w:val="center"/>
              <w:rPr>
                <w:sz w:val="24"/>
              </w:rPr>
            </w:pPr>
            <w:r>
              <w:rPr>
                <w:sz w:val="24"/>
              </w:rPr>
              <w:t>工程等别 (级)</w:t>
            </w:r>
          </w:p>
        </w:tc>
        <w:tc>
          <w:tcPr>
            <w:tcW w:w="117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r>
              <w:rPr>
                <w:sz w:val="24"/>
              </w:rPr>
              <w:t>监理项目</w:t>
            </w:r>
          </w:p>
          <w:p>
            <w:pPr>
              <w:snapToGrid w:val="0"/>
              <w:spacing w:line="240" w:lineRule="exact"/>
              <w:ind w:left="-90"/>
              <w:jc w:val="center"/>
              <w:rPr>
                <w:sz w:val="24"/>
              </w:rPr>
            </w:pPr>
            <w:r>
              <w:rPr>
                <w:sz w:val="24"/>
              </w:rPr>
              <w:t>投资</w:t>
            </w:r>
          </w:p>
          <w:p>
            <w:pPr>
              <w:snapToGrid w:val="0"/>
              <w:spacing w:line="240" w:lineRule="exact"/>
              <w:ind w:left="-90"/>
              <w:jc w:val="center"/>
              <w:rPr>
                <w:sz w:val="24"/>
              </w:rPr>
            </w:pPr>
            <w:r>
              <w:rPr>
                <w:sz w:val="24"/>
              </w:rPr>
              <w:t>(万元)</w:t>
            </w:r>
          </w:p>
        </w:tc>
        <w:tc>
          <w:tcPr>
            <w:tcW w:w="10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jc w:val="center"/>
              <w:rPr>
                <w:sz w:val="24"/>
              </w:rPr>
            </w:pPr>
            <w:r>
              <w:rPr>
                <w:sz w:val="24"/>
              </w:rPr>
              <w:t>发包人</w:t>
            </w:r>
          </w:p>
        </w:tc>
        <w:tc>
          <w:tcPr>
            <w:tcW w:w="12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jc w:val="center"/>
              <w:rPr>
                <w:sz w:val="24"/>
              </w:rPr>
            </w:pPr>
            <w:r>
              <w:rPr>
                <w:sz w:val="24"/>
              </w:rPr>
              <w:t>监理范围</w:t>
            </w:r>
          </w:p>
        </w:tc>
        <w:tc>
          <w:tcPr>
            <w:tcW w:w="11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r>
              <w:rPr>
                <w:sz w:val="24"/>
              </w:rPr>
              <w:t>监理服务起止时间</w:t>
            </w:r>
          </w:p>
        </w:tc>
        <w:tc>
          <w:tcPr>
            <w:tcW w:w="14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jc w:val="center"/>
              <w:rPr>
                <w:sz w:val="24"/>
              </w:rPr>
            </w:pPr>
            <w:r>
              <w:rPr>
                <w:sz w:val="24"/>
              </w:rPr>
              <w:t>备注</w:t>
            </w:r>
          </w:p>
        </w:tc>
      </w:tr>
      <w:tr>
        <w:tblPrEx>
          <w:tblCellMar>
            <w:top w:w="0" w:type="dxa"/>
            <w:left w:w="108" w:type="dxa"/>
            <w:bottom w:w="0" w:type="dxa"/>
            <w:right w:w="108" w:type="dxa"/>
          </w:tblCellMar>
        </w:tblPrEx>
        <w:trPr>
          <w:trHeight w:val="766" w:hRule="atLeast"/>
        </w:trPr>
        <w:tc>
          <w:tcPr>
            <w:tcW w:w="52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19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117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10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12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11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14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r>
      <w:tr>
        <w:tblPrEx>
          <w:tblCellMar>
            <w:top w:w="0" w:type="dxa"/>
            <w:left w:w="108" w:type="dxa"/>
            <w:bottom w:w="0" w:type="dxa"/>
            <w:right w:w="108" w:type="dxa"/>
          </w:tblCellMar>
        </w:tblPrEx>
        <w:trPr>
          <w:trHeight w:val="766" w:hRule="atLeast"/>
        </w:trPr>
        <w:tc>
          <w:tcPr>
            <w:tcW w:w="52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19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117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10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12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11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14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r>
      <w:tr>
        <w:tblPrEx>
          <w:tblCellMar>
            <w:top w:w="0" w:type="dxa"/>
            <w:left w:w="108" w:type="dxa"/>
            <w:bottom w:w="0" w:type="dxa"/>
            <w:right w:w="108" w:type="dxa"/>
          </w:tblCellMar>
        </w:tblPrEx>
        <w:trPr>
          <w:trHeight w:val="754" w:hRule="atLeast"/>
        </w:trPr>
        <w:tc>
          <w:tcPr>
            <w:tcW w:w="52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19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117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10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12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11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14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r>
      <w:tr>
        <w:tblPrEx>
          <w:tblCellMar>
            <w:top w:w="0" w:type="dxa"/>
            <w:left w:w="108" w:type="dxa"/>
            <w:bottom w:w="0" w:type="dxa"/>
            <w:right w:w="108" w:type="dxa"/>
          </w:tblCellMar>
        </w:tblPrEx>
        <w:trPr>
          <w:trHeight w:val="766" w:hRule="atLeast"/>
        </w:trPr>
        <w:tc>
          <w:tcPr>
            <w:tcW w:w="52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19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117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10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12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11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14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r>
      <w:tr>
        <w:tblPrEx>
          <w:tblCellMar>
            <w:top w:w="0" w:type="dxa"/>
            <w:left w:w="108" w:type="dxa"/>
            <w:bottom w:w="0" w:type="dxa"/>
            <w:right w:w="108" w:type="dxa"/>
          </w:tblCellMar>
        </w:tblPrEx>
        <w:trPr>
          <w:trHeight w:val="766" w:hRule="atLeast"/>
        </w:trPr>
        <w:tc>
          <w:tcPr>
            <w:tcW w:w="52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19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117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10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12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11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c>
          <w:tcPr>
            <w:tcW w:w="14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240" w:lineRule="exact"/>
              <w:ind w:left="-90"/>
              <w:jc w:val="center"/>
              <w:rPr>
                <w:sz w:val="24"/>
              </w:rPr>
            </w:pPr>
          </w:p>
        </w:tc>
      </w:tr>
    </w:tbl>
    <w:p>
      <w:pPr>
        <w:pStyle w:val="17"/>
        <w:spacing w:line="440" w:lineRule="exact"/>
        <w:ind w:firstLine="480" w:firstLineChars="200"/>
        <w:rPr>
          <w:rFonts w:hAnsi="宋体"/>
          <w:sz w:val="24"/>
          <w:szCs w:val="24"/>
        </w:rPr>
      </w:pPr>
    </w:p>
    <w:p>
      <w:pPr>
        <w:pStyle w:val="17"/>
        <w:spacing w:line="440" w:lineRule="exact"/>
        <w:ind w:firstLine="480" w:firstLineChars="200"/>
        <w:rPr>
          <w:rFonts w:hAnsi="宋体"/>
          <w:sz w:val="24"/>
          <w:szCs w:val="24"/>
        </w:rPr>
      </w:pPr>
    </w:p>
    <w:p>
      <w:pPr>
        <w:pStyle w:val="17"/>
        <w:spacing w:line="440" w:lineRule="exact"/>
        <w:ind w:firstLine="480" w:firstLineChars="200"/>
        <w:rPr>
          <w:rFonts w:hAnsi="宋体"/>
          <w:sz w:val="24"/>
          <w:szCs w:val="24"/>
        </w:rPr>
      </w:pPr>
      <w:r>
        <w:rPr>
          <w:rFonts w:hint="eastAsia" w:hAnsi="宋体"/>
          <w:sz w:val="24"/>
          <w:szCs w:val="24"/>
        </w:rPr>
        <w:t xml:space="preserve">（附投标人类似成功案例的业绩合同或中标通知书等有效证明材料复印件） </w:t>
      </w:r>
    </w:p>
    <w:p>
      <w:pPr>
        <w:pStyle w:val="17"/>
        <w:spacing w:line="440" w:lineRule="exact"/>
        <w:ind w:firstLine="480" w:firstLineChars="200"/>
        <w:rPr>
          <w:rFonts w:hAnsi="宋体"/>
          <w:sz w:val="24"/>
          <w:szCs w:val="24"/>
        </w:rPr>
      </w:pPr>
      <w:r>
        <w:rPr>
          <w:rFonts w:hint="eastAsia" w:hAnsi="宋体"/>
          <w:sz w:val="24"/>
          <w:szCs w:val="24"/>
        </w:rPr>
        <w:t>（此表可视投标人情况自行编号或更改）</w:t>
      </w:r>
    </w:p>
    <w:p>
      <w:pPr>
        <w:pStyle w:val="17"/>
        <w:spacing w:line="440" w:lineRule="exact"/>
        <w:ind w:firstLine="480" w:firstLineChars="200"/>
        <w:rPr>
          <w:rFonts w:hAnsi="宋体"/>
          <w:sz w:val="24"/>
          <w:szCs w:val="24"/>
        </w:rPr>
      </w:pPr>
    </w:p>
    <w:p>
      <w:pPr>
        <w:pStyle w:val="17"/>
        <w:spacing w:line="440" w:lineRule="exact"/>
        <w:ind w:firstLine="4000"/>
        <w:rPr>
          <w:rFonts w:hAnsi="宋体" w:cs="宋体"/>
          <w:sz w:val="24"/>
          <w:szCs w:val="24"/>
        </w:rPr>
      </w:pPr>
      <w:r>
        <w:rPr>
          <w:rFonts w:hint="eastAsia" w:ascii="Times New Roman" w:hAnsi="Times New Roman"/>
          <w:sz w:val="24"/>
          <w:szCs w:val="24"/>
        </w:rPr>
        <w:t>投标人</w:t>
      </w:r>
      <w:r>
        <w:rPr>
          <w:rFonts w:hint="eastAsia" w:hAnsi="宋体" w:cs="宋体"/>
          <w:sz w:val="24"/>
        </w:rPr>
        <w:t>（盖单位公章）</w:t>
      </w:r>
      <w:r>
        <w:rPr>
          <w:rFonts w:hint="eastAsia" w:hAnsi="宋体" w:cs="宋体"/>
          <w:sz w:val="24"/>
          <w:szCs w:val="24"/>
        </w:rPr>
        <w:t>：</w:t>
      </w:r>
      <w:r>
        <w:rPr>
          <w:rFonts w:hint="eastAsia" w:hAnsi="宋体" w:cs="宋体"/>
          <w:sz w:val="24"/>
          <w:szCs w:val="24"/>
          <w:u w:val="single"/>
        </w:rPr>
        <w:t xml:space="preserve">                       </w:t>
      </w:r>
      <w:r>
        <w:rPr>
          <w:rFonts w:hint="eastAsia" w:hAnsi="宋体" w:cs="宋体"/>
          <w:sz w:val="24"/>
          <w:szCs w:val="24"/>
        </w:rPr>
        <w:t xml:space="preserve">       </w:t>
      </w:r>
    </w:p>
    <w:p>
      <w:pPr>
        <w:pStyle w:val="17"/>
        <w:spacing w:line="440" w:lineRule="exact"/>
        <w:ind w:firstLine="4000"/>
        <w:rPr>
          <w:rFonts w:hAnsi="宋体" w:cs="宋体"/>
          <w:sz w:val="24"/>
          <w:szCs w:val="24"/>
          <w:u w:val="single"/>
        </w:rPr>
      </w:pPr>
      <w:r>
        <w:rPr>
          <w:rFonts w:hint="eastAsia" w:hAnsi="宋体" w:cs="宋体"/>
          <w:sz w:val="24"/>
          <w:szCs w:val="24"/>
        </w:rPr>
        <w:t>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pStyle w:val="17"/>
        <w:spacing w:line="440" w:lineRule="exact"/>
        <w:ind w:firstLine="480" w:firstLineChars="200"/>
        <w:rPr>
          <w:rFonts w:hAnsi="宋体"/>
          <w:sz w:val="24"/>
          <w:szCs w:val="24"/>
        </w:rPr>
      </w:pPr>
    </w:p>
    <w:p>
      <w:pPr>
        <w:pStyle w:val="17"/>
        <w:spacing w:line="440" w:lineRule="exact"/>
        <w:ind w:firstLine="480" w:firstLineChars="200"/>
        <w:rPr>
          <w:rFonts w:hAnsi="宋体"/>
          <w:sz w:val="24"/>
          <w:szCs w:val="24"/>
        </w:rPr>
      </w:pPr>
    </w:p>
    <w:p>
      <w:pPr>
        <w:pStyle w:val="17"/>
        <w:spacing w:line="440" w:lineRule="exact"/>
        <w:ind w:firstLine="480" w:firstLineChars="200"/>
        <w:rPr>
          <w:rFonts w:hAnsi="宋体"/>
          <w:sz w:val="24"/>
          <w:szCs w:val="24"/>
        </w:rPr>
      </w:pPr>
    </w:p>
    <w:p>
      <w:pPr>
        <w:pStyle w:val="10"/>
      </w:pPr>
    </w:p>
    <w:p>
      <w:pPr>
        <w:pStyle w:val="17"/>
        <w:spacing w:line="440" w:lineRule="exact"/>
        <w:ind w:firstLine="480" w:firstLineChars="200"/>
        <w:rPr>
          <w:rFonts w:hAnsi="宋体"/>
          <w:sz w:val="24"/>
          <w:szCs w:val="24"/>
        </w:rPr>
      </w:pPr>
    </w:p>
    <w:p>
      <w:pPr>
        <w:pStyle w:val="17"/>
        <w:spacing w:line="440" w:lineRule="exact"/>
        <w:ind w:firstLine="480" w:firstLineChars="200"/>
        <w:rPr>
          <w:rFonts w:hAnsi="宋体"/>
          <w:sz w:val="24"/>
          <w:szCs w:val="24"/>
        </w:rPr>
      </w:pPr>
    </w:p>
    <w:p>
      <w:pPr>
        <w:pStyle w:val="17"/>
        <w:spacing w:line="440" w:lineRule="exact"/>
        <w:ind w:firstLine="480" w:firstLineChars="200"/>
        <w:rPr>
          <w:rFonts w:hAnsi="宋体"/>
          <w:sz w:val="24"/>
          <w:szCs w:val="24"/>
        </w:rPr>
      </w:pPr>
    </w:p>
    <w:p>
      <w:pPr>
        <w:pStyle w:val="17"/>
        <w:spacing w:line="440" w:lineRule="exact"/>
        <w:ind w:firstLine="480" w:firstLineChars="200"/>
        <w:rPr>
          <w:rFonts w:hAnsi="宋体"/>
          <w:sz w:val="24"/>
          <w:szCs w:val="24"/>
        </w:rPr>
      </w:pPr>
    </w:p>
    <w:p>
      <w:pPr>
        <w:pStyle w:val="17"/>
        <w:spacing w:line="420" w:lineRule="exact"/>
        <w:ind w:firstLine="211" w:firstLineChars="100"/>
        <w:rPr>
          <w:rFonts w:ascii="Times New Roman" w:hAnsi="Times New Roman"/>
          <w:b/>
          <w:sz w:val="28"/>
          <w:szCs w:val="28"/>
        </w:rPr>
      </w:pPr>
      <w:r>
        <w:rPr>
          <w:rFonts w:hint="eastAsia" w:hAnsi="宋体"/>
          <w:b/>
          <w:bCs/>
          <w:color w:val="000000"/>
          <w:szCs w:val="21"/>
        </w:rPr>
        <w:t>格式8：</w:t>
      </w:r>
    </w:p>
    <w:p>
      <w:pPr>
        <w:pStyle w:val="17"/>
        <w:numPr>
          <w:ilvl w:val="0"/>
          <w:numId w:val="9"/>
        </w:numPr>
        <w:spacing w:line="440" w:lineRule="exact"/>
        <w:ind w:firstLine="643" w:firstLineChars="200"/>
        <w:jc w:val="center"/>
        <w:rPr>
          <w:rFonts w:hAnsi="宋体"/>
          <w:b/>
          <w:bCs/>
          <w:color w:val="000000" w:themeColor="text1" w:themeShade="80"/>
          <w:sz w:val="32"/>
          <w:szCs w:val="32"/>
        </w:rPr>
      </w:pPr>
      <w:r>
        <w:rPr>
          <w:rFonts w:hint="eastAsia" w:hAnsi="宋体"/>
          <w:b/>
          <w:bCs/>
          <w:color w:val="000000" w:themeColor="text1" w:themeShade="80"/>
          <w:sz w:val="32"/>
          <w:szCs w:val="32"/>
        </w:rPr>
        <w:t>技术响应表（格式）</w:t>
      </w:r>
    </w:p>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7"/>
        <w:gridCol w:w="3850"/>
        <w:gridCol w:w="1458"/>
        <w:gridCol w:w="29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27" w:type="dxa"/>
            <w:tcBorders>
              <w:top w:val="single" w:color="auto" w:sz="4" w:space="0"/>
              <w:left w:val="single" w:color="auto" w:sz="4" w:space="0"/>
              <w:bottom w:val="single" w:color="auto" w:sz="4" w:space="0"/>
              <w:right w:val="single" w:color="auto" w:sz="4" w:space="0"/>
            </w:tcBorders>
          </w:tcPr>
          <w:p>
            <w:pPr>
              <w:snapToGrid w:val="0"/>
              <w:spacing w:before="165" w:beforeLines="50" w:line="400" w:lineRule="exact"/>
              <w:jc w:val="center"/>
              <w:rPr>
                <w:rFonts w:ascii="宋体" w:hAnsi="宋体"/>
                <w:sz w:val="24"/>
                <w:szCs w:val="20"/>
              </w:rPr>
            </w:pPr>
            <w:r>
              <w:rPr>
                <w:rFonts w:hint="eastAsia" w:ascii="宋体" w:hAnsi="宋体"/>
                <w:sz w:val="24"/>
              </w:rPr>
              <w:t>序号</w:t>
            </w:r>
          </w:p>
        </w:tc>
        <w:tc>
          <w:tcPr>
            <w:tcW w:w="3850" w:type="dxa"/>
            <w:tcBorders>
              <w:top w:val="single" w:color="auto" w:sz="4" w:space="0"/>
              <w:left w:val="single" w:color="auto" w:sz="4" w:space="0"/>
              <w:bottom w:val="single" w:color="auto" w:sz="4" w:space="0"/>
              <w:right w:val="single" w:color="auto" w:sz="4" w:space="0"/>
            </w:tcBorders>
          </w:tcPr>
          <w:p>
            <w:pPr>
              <w:snapToGrid w:val="0"/>
              <w:spacing w:before="165" w:beforeLines="50" w:line="400" w:lineRule="exact"/>
              <w:jc w:val="center"/>
              <w:rPr>
                <w:rFonts w:ascii="宋体" w:hAnsi="宋体"/>
                <w:sz w:val="24"/>
                <w:szCs w:val="20"/>
              </w:rPr>
            </w:pPr>
            <w:r>
              <w:rPr>
                <w:rFonts w:hint="eastAsia" w:ascii="宋体" w:hAnsi="宋体"/>
                <w:sz w:val="24"/>
              </w:rPr>
              <w:t>招标文件要求</w:t>
            </w:r>
          </w:p>
        </w:tc>
        <w:tc>
          <w:tcPr>
            <w:tcW w:w="1458" w:type="dxa"/>
            <w:tcBorders>
              <w:top w:val="single" w:color="auto" w:sz="4" w:space="0"/>
              <w:left w:val="single" w:color="auto" w:sz="4" w:space="0"/>
              <w:bottom w:val="single" w:color="auto" w:sz="4" w:space="0"/>
              <w:right w:val="single" w:color="auto" w:sz="4" w:space="0"/>
            </w:tcBorders>
          </w:tcPr>
          <w:p>
            <w:pPr>
              <w:snapToGrid w:val="0"/>
              <w:spacing w:before="165" w:beforeLines="50" w:line="400" w:lineRule="exact"/>
              <w:jc w:val="center"/>
              <w:rPr>
                <w:rFonts w:ascii="宋体" w:hAnsi="宋体"/>
                <w:sz w:val="24"/>
                <w:szCs w:val="20"/>
              </w:rPr>
            </w:pPr>
            <w:r>
              <w:rPr>
                <w:rFonts w:hint="eastAsia" w:ascii="宋体" w:hAnsi="宋体"/>
                <w:sz w:val="24"/>
              </w:rPr>
              <w:t>是否响应</w:t>
            </w:r>
          </w:p>
        </w:tc>
        <w:tc>
          <w:tcPr>
            <w:tcW w:w="2905" w:type="dxa"/>
            <w:tcBorders>
              <w:top w:val="single" w:color="auto" w:sz="4" w:space="0"/>
              <w:left w:val="single" w:color="auto" w:sz="4" w:space="0"/>
              <w:bottom w:val="single" w:color="auto" w:sz="4" w:space="0"/>
              <w:right w:val="single" w:color="auto" w:sz="4" w:space="0"/>
            </w:tcBorders>
          </w:tcPr>
          <w:p>
            <w:pPr>
              <w:snapToGrid w:val="0"/>
              <w:spacing w:before="165" w:beforeLines="50" w:line="400" w:lineRule="exact"/>
              <w:jc w:val="center"/>
              <w:rPr>
                <w:rFonts w:ascii="宋体" w:hAnsi="宋体"/>
                <w:sz w:val="24"/>
                <w:szCs w:val="20"/>
              </w:rPr>
            </w:pPr>
            <w:r>
              <w:rPr>
                <w:rFonts w:hint="eastAsia" w:ascii="宋体"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Cs/>
              </w:rPr>
            </w:pPr>
          </w:p>
        </w:tc>
        <w:tc>
          <w:tcPr>
            <w:tcW w:w="3850" w:type="dxa"/>
            <w:tcBorders>
              <w:top w:val="single" w:color="auto" w:sz="4" w:space="0"/>
              <w:left w:val="single" w:color="auto" w:sz="4" w:space="0"/>
              <w:bottom w:val="single" w:color="auto" w:sz="4" w:space="0"/>
              <w:right w:val="single" w:color="auto" w:sz="4" w:space="0"/>
            </w:tcBorders>
          </w:tcPr>
          <w:p>
            <w:pPr>
              <w:snapToGrid w:val="0"/>
              <w:spacing w:before="165" w:beforeLines="50" w:line="400" w:lineRule="exact"/>
              <w:jc w:val="center"/>
              <w:rPr>
                <w:rFonts w:ascii="宋体" w:hAnsi="宋体"/>
                <w:sz w:val="24"/>
                <w:szCs w:val="20"/>
              </w:rPr>
            </w:pPr>
          </w:p>
        </w:tc>
        <w:tc>
          <w:tcPr>
            <w:tcW w:w="1458" w:type="dxa"/>
            <w:tcBorders>
              <w:top w:val="single" w:color="auto" w:sz="4" w:space="0"/>
              <w:left w:val="single" w:color="auto" w:sz="4" w:space="0"/>
              <w:bottom w:val="single" w:color="auto" w:sz="4" w:space="0"/>
              <w:right w:val="single" w:color="auto" w:sz="4" w:space="0"/>
            </w:tcBorders>
          </w:tcPr>
          <w:p>
            <w:pPr>
              <w:snapToGrid w:val="0"/>
              <w:spacing w:before="165" w:beforeLines="50" w:line="400" w:lineRule="exact"/>
              <w:jc w:val="center"/>
              <w:rPr>
                <w:rFonts w:ascii="宋体" w:hAnsi="宋体"/>
                <w:sz w:val="24"/>
                <w:szCs w:val="20"/>
              </w:rPr>
            </w:pPr>
          </w:p>
        </w:tc>
        <w:tc>
          <w:tcPr>
            <w:tcW w:w="2905" w:type="dxa"/>
            <w:tcBorders>
              <w:top w:val="single" w:color="auto" w:sz="4" w:space="0"/>
              <w:left w:val="single" w:color="auto" w:sz="4" w:space="0"/>
              <w:bottom w:val="single" w:color="auto" w:sz="4" w:space="0"/>
              <w:right w:val="single" w:color="auto" w:sz="4" w:space="0"/>
            </w:tcBorders>
          </w:tcPr>
          <w:p>
            <w:pPr>
              <w:snapToGrid w:val="0"/>
              <w:spacing w:before="165" w:beforeLines="50" w:line="400" w:lineRule="exact"/>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Cs/>
              </w:rPr>
            </w:pPr>
          </w:p>
        </w:tc>
        <w:tc>
          <w:tcPr>
            <w:tcW w:w="3850" w:type="dxa"/>
            <w:tcBorders>
              <w:top w:val="single" w:color="auto" w:sz="4" w:space="0"/>
              <w:left w:val="single" w:color="auto" w:sz="4" w:space="0"/>
              <w:bottom w:val="single" w:color="auto" w:sz="4" w:space="0"/>
              <w:right w:val="single" w:color="auto" w:sz="4" w:space="0"/>
            </w:tcBorders>
          </w:tcPr>
          <w:p>
            <w:pPr>
              <w:snapToGrid w:val="0"/>
              <w:spacing w:before="165" w:beforeLines="50" w:line="400" w:lineRule="exact"/>
              <w:jc w:val="center"/>
              <w:rPr>
                <w:rFonts w:ascii="宋体" w:hAnsi="宋体"/>
                <w:sz w:val="24"/>
                <w:szCs w:val="20"/>
              </w:rPr>
            </w:pPr>
          </w:p>
        </w:tc>
        <w:tc>
          <w:tcPr>
            <w:tcW w:w="1458" w:type="dxa"/>
            <w:tcBorders>
              <w:top w:val="single" w:color="auto" w:sz="4" w:space="0"/>
              <w:left w:val="single" w:color="auto" w:sz="4" w:space="0"/>
              <w:bottom w:val="single" w:color="auto" w:sz="4" w:space="0"/>
              <w:right w:val="single" w:color="auto" w:sz="4" w:space="0"/>
            </w:tcBorders>
          </w:tcPr>
          <w:p>
            <w:pPr>
              <w:snapToGrid w:val="0"/>
              <w:spacing w:before="165" w:beforeLines="50" w:line="400" w:lineRule="exact"/>
              <w:jc w:val="center"/>
              <w:rPr>
                <w:rFonts w:ascii="宋体" w:hAnsi="宋体"/>
                <w:sz w:val="24"/>
                <w:szCs w:val="20"/>
              </w:rPr>
            </w:pPr>
          </w:p>
        </w:tc>
        <w:tc>
          <w:tcPr>
            <w:tcW w:w="2905" w:type="dxa"/>
            <w:tcBorders>
              <w:top w:val="single" w:color="auto" w:sz="4" w:space="0"/>
              <w:left w:val="single" w:color="auto" w:sz="4" w:space="0"/>
              <w:bottom w:val="single" w:color="auto" w:sz="4" w:space="0"/>
              <w:right w:val="single" w:color="auto" w:sz="4" w:space="0"/>
            </w:tcBorders>
          </w:tcPr>
          <w:p>
            <w:pPr>
              <w:snapToGrid w:val="0"/>
              <w:spacing w:before="165" w:beforeLines="50" w:line="400" w:lineRule="exact"/>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Cs/>
              </w:rPr>
            </w:pPr>
          </w:p>
        </w:tc>
        <w:tc>
          <w:tcPr>
            <w:tcW w:w="3850" w:type="dxa"/>
            <w:tcBorders>
              <w:top w:val="single" w:color="auto" w:sz="4" w:space="0"/>
              <w:left w:val="single" w:color="auto" w:sz="4" w:space="0"/>
              <w:bottom w:val="single" w:color="auto" w:sz="4" w:space="0"/>
              <w:right w:val="single" w:color="auto" w:sz="4" w:space="0"/>
            </w:tcBorders>
          </w:tcPr>
          <w:p>
            <w:pPr>
              <w:snapToGrid w:val="0"/>
              <w:spacing w:before="165" w:beforeLines="50" w:line="400" w:lineRule="exact"/>
              <w:rPr>
                <w:rFonts w:ascii="宋体" w:hAnsi="宋体"/>
                <w:sz w:val="24"/>
                <w:szCs w:val="20"/>
                <w:u w:val="single"/>
              </w:rPr>
            </w:pPr>
          </w:p>
        </w:tc>
        <w:tc>
          <w:tcPr>
            <w:tcW w:w="1458" w:type="dxa"/>
            <w:tcBorders>
              <w:top w:val="single" w:color="auto" w:sz="4" w:space="0"/>
              <w:left w:val="single" w:color="auto" w:sz="4" w:space="0"/>
              <w:bottom w:val="single" w:color="auto" w:sz="4" w:space="0"/>
              <w:right w:val="single" w:color="auto" w:sz="4" w:space="0"/>
            </w:tcBorders>
          </w:tcPr>
          <w:p>
            <w:pPr>
              <w:snapToGrid w:val="0"/>
              <w:spacing w:before="165" w:beforeLines="50" w:line="400" w:lineRule="exact"/>
              <w:ind w:left="43"/>
              <w:jc w:val="center"/>
              <w:rPr>
                <w:rFonts w:ascii="宋体" w:hAnsi="宋体"/>
                <w:sz w:val="24"/>
                <w:szCs w:val="20"/>
              </w:rPr>
            </w:pPr>
          </w:p>
        </w:tc>
        <w:tc>
          <w:tcPr>
            <w:tcW w:w="2905" w:type="dxa"/>
            <w:tcBorders>
              <w:top w:val="single" w:color="auto" w:sz="4" w:space="0"/>
              <w:left w:val="single" w:color="auto" w:sz="4" w:space="0"/>
              <w:bottom w:val="single" w:color="auto" w:sz="4" w:space="0"/>
              <w:right w:val="single" w:color="auto" w:sz="4" w:space="0"/>
            </w:tcBorders>
          </w:tcPr>
          <w:p>
            <w:pPr>
              <w:snapToGrid w:val="0"/>
              <w:spacing w:before="165" w:beforeLines="50" w:line="400" w:lineRule="exact"/>
              <w:ind w:left="43"/>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Cs/>
              </w:rPr>
            </w:pPr>
          </w:p>
        </w:tc>
        <w:tc>
          <w:tcPr>
            <w:tcW w:w="3850" w:type="dxa"/>
            <w:tcBorders>
              <w:top w:val="single" w:color="auto" w:sz="4" w:space="0"/>
              <w:left w:val="single" w:color="auto" w:sz="4" w:space="0"/>
              <w:bottom w:val="single" w:color="auto" w:sz="4" w:space="0"/>
              <w:right w:val="single" w:color="auto" w:sz="4" w:space="0"/>
            </w:tcBorders>
          </w:tcPr>
          <w:p>
            <w:pPr>
              <w:snapToGrid w:val="0"/>
              <w:spacing w:before="165" w:beforeLines="50" w:line="400" w:lineRule="exact"/>
              <w:rPr>
                <w:rFonts w:ascii="宋体" w:hAnsi="宋体"/>
                <w:sz w:val="24"/>
                <w:szCs w:val="20"/>
              </w:rPr>
            </w:pPr>
          </w:p>
        </w:tc>
        <w:tc>
          <w:tcPr>
            <w:tcW w:w="1458" w:type="dxa"/>
            <w:tcBorders>
              <w:top w:val="single" w:color="auto" w:sz="4" w:space="0"/>
              <w:left w:val="single" w:color="auto" w:sz="4" w:space="0"/>
              <w:bottom w:val="single" w:color="auto" w:sz="4" w:space="0"/>
              <w:right w:val="single" w:color="auto" w:sz="4" w:space="0"/>
            </w:tcBorders>
          </w:tcPr>
          <w:p>
            <w:pPr>
              <w:snapToGrid w:val="0"/>
              <w:spacing w:before="165" w:beforeLines="50" w:line="400" w:lineRule="exact"/>
              <w:jc w:val="center"/>
              <w:rPr>
                <w:rFonts w:ascii="宋体" w:hAnsi="宋体"/>
                <w:sz w:val="24"/>
                <w:szCs w:val="20"/>
              </w:rPr>
            </w:pPr>
          </w:p>
        </w:tc>
        <w:tc>
          <w:tcPr>
            <w:tcW w:w="2905" w:type="dxa"/>
            <w:tcBorders>
              <w:top w:val="single" w:color="auto" w:sz="4" w:space="0"/>
              <w:left w:val="single" w:color="auto" w:sz="4" w:space="0"/>
              <w:bottom w:val="single" w:color="auto" w:sz="4" w:space="0"/>
              <w:right w:val="single" w:color="auto" w:sz="4" w:space="0"/>
            </w:tcBorders>
          </w:tcPr>
          <w:p>
            <w:pPr>
              <w:snapToGrid w:val="0"/>
              <w:spacing w:before="165" w:beforeLines="50" w:line="400" w:lineRule="exact"/>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112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bCs/>
              </w:rPr>
            </w:pPr>
            <w:r>
              <w:rPr>
                <w:rFonts w:hint="eastAsia" w:ascii="宋体" w:hAnsi="宋体" w:cs="宋体"/>
                <w:bCs/>
              </w:rPr>
              <w:t>...</w:t>
            </w:r>
          </w:p>
        </w:tc>
        <w:tc>
          <w:tcPr>
            <w:tcW w:w="3850" w:type="dxa"/>
            <w:tcBorders>
              <w:top w:val="single" w:color="auto" w:sz="4" w:space="0"/>
              <w:left w:val="single" w:color="auto" w:sz="4" w:space="0"/>
              <w:bottom w:val="single" w:color="auto" w:sz="4" w:space="0"/>
              <w:right w:val="single" w:color="auto" w:sz="4" w:space="0"/>
            </w:tcBorders>
          </w:tcPr>
          <w:p>
            <w:pPr>
              <w:snapToGrid w:val="0"/>
              <w:spacing w:before="165" w:beforeLines="50" w:line="400" w:lineRule="exact"/>
              <w:jc w:val="center"/>
              <w:rPr>
                <w:rFonts w:ascii="宋体" w:hAnsi="宋体"/>
                <w:sz w:val="24"/>
                <w:szCs w:val="20"/>
              </w:rPr>
            </w:pPr>
          </w:p>
        </w:tc>
        <w:tc>
          <w:tcPr>
            <w:tcW w:w="1458" w:type="dxa"/>
            <w:tcBorders>
              <w:top w:val="single" w:color="auto" w:sz="4" w:space="0"/>
              <w:left w:val="single" w:color="auto" w:sz="4" w:space="0"/>
              <w:bottom w:val="single" w:color="auto" w:sz="4" w:space="0"/>
              <w:right w:val="single" w:color="auto" w:sz="4" w:space="0"/>
            </w:tcBorders>
          </w:tcPr>
          <w:p>
            <w:pPr>
              <w:snapToGrid w:val="0"/>
              <w:spacing w:before="165" w:beforeLines="50" w:line="400" w:lineRule="exact"/>
              <w:jc w:val="center"/>
              <w:rPr>
                <w:rFonts w:ascii="宋体" w:hAnsi="宋体"/>
                <w:sz w:val="24"/>
                <w:szCs w:val="20"/>
              </w:rPr>
            </w:pPr>
          </w:p>
        </w:tc>
        <w:tc>
          <w:tcPr>
            <w:tcW w:w="2905" w:type="dxa"/>
            <w:tcBorders>
              <w:top w:val="single" w:color="auto" w:sz="4" w:space="0"/>
              <w:left w:val="single" w:color="auto" w:sz="4" w:space="0"/>
              <w:bottom w:val="single" w:color="auto" w:sz="4" w:space="0"/>
              <w:right w:val="single" w:color="auto" w:sz="4" w:space="0"/>
            </w:tcBorders>
          </w:tcPr>
          <w:p>
            <w:pPr>
              <w:snapToGrid w:val="0"/>
              <w:spacing w:before="165" w:beforeLines="50" w:line="400" w:lineRule="exact"/>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340" w:type="dxa"/>
            <w:gridSpan w:val="4"/>
            <w:tcBorders>
              <w:top w:val="single" w:color="auto" w:sz="4" w:space="0"/>
              <w:left w:val="single" w:color="auto" w:sz="4" w:space="0"/>
              <w:bottom w:val="single" w:color="auto" w:sz="4" w:space="0"/>
              <w:right w:val="single" w:color="auto" w:sz="4" w:space="0"/>
            </w:tcBorders>
          </w:tcPr>
          <w:p>
            <w:pPr>
              <w:pStyle w:val="17"/>
              <w:spacing w:line="480" w:lineRule="auto"/>
              <w:rPr>
                <w:rFonts w:hAnsi="宋体"/>
                <w:sz w:val="24"/>
              </w:rPr>
            </w:pPr>
            <w:r>
              <w:rPr>
                <w:rFonts w:hint="eastAsia" w:hAnsi="宋体" w:cs="宋体"/>
                <w:sz w:val="24"/>
                <w:szCs w:val="24"/>
                <w:u w:val="single"/>
              </w:rPr>
              <w:t>　　</w:t>
            </w:r>
            <w:r>
              <w:rPr>
                <w:rFonts w:hint="eastAsia" w:hAnsi="宋体" w:cs="宋体"/>
                <w:sz w:val="24"/>
                <w:szCs w:val="24"/>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340" w:type="dxa"/>
            <w:gridSpan w:val="4"/>
            <w:tcBorders>
              <w:top w:val="single" w:color="auto" w:sz="4" w:space="0"/>
              <w:left w:val="single" w:color="auto" w:sz="4" w:space="0"/>
              <w:bottom w:val="single" w:color="auto" w:sz="4" w:space="0"/>
              <w:right w:val="single" w:color="auto" w:sz="4" w:space="0"/>
            </w:tcBorders>
            <w:vAlign w:val="center"/>
          </w:tcPr>
          <w:p>
            <w:pPr>
              <w:spacing w:line="480" w:lineRule="auto"/>
              <w:rPr>
                <w:rFonts w:ascii="宋体" w:hAnsi="宋体"/>
                <w:sz w:val="24"/>
                <w:szCs w:val="20"/>
              </w:rPr>
            </w:pPr>
            <w:r>
              <w:rPr>
                <w:rFonts w:hint="eastAsia" w:ascii="Times New Roman" w:hAnsi="Times New Roman"/>
                <w:sz w:val="24"/>
              </w:rPr>
              <w:t>投标人</w:t>
            </w:r>
            <w:r>
              <w:rPr>
                <w:rFonts w:hint="eastAsia" w:ascii="宋体" w:hAnsi="宋体" w:cs="宋体"/>
                <w:sz w:val="24"/>
              </w:rPr>
              <w:t>（盖单位公章）：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340" w:type="dxa"/>
            <w:gridSpan w:val="4"/>
            <w:tcBorders>
              <w:top w:val="single" w:color="auto" w:sz="4" w:space="0"/>
              <w:left w:val="single" w:color="auto" w:sz="4" w:space="0"/>
              <w:bottom w:val="single" w:color="auto" w:sz="4" w:space="0"/>
              <w:right w:val="single" w:color="auto" w:sz="4" w:space="0"/>
            </w:tcBorders>
            <w:vAlign w:val="center"/>
          </w:tcPr>
          <w:p>
            <w:pPr>
              <w:spacing w:line="480" w:lineRule="auto"/>
              <w:rPr>
                <w:rFonts w:ascii="Times New Roman" w:hAnsi="Times New Roman"/>
                <w:sz w:val="24"/>
              </w:rPr>
            </w:pPr>
            <w:r>
              <w:rPr>
                <w:rFonts w:hint="eastAsia" w:ascii="宋体" w:hAnsi="宋体" w:cs="宋体"/>
                <w:sz w:val="24"/>
              </w:rPr>
              <w:t>法定代表人或其委托代理人（签字或盖章）：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340" w:type="dxa"/>
            <w:gridSpan w:val="4"/>
            <w:tcBorders>
              <w:top w:val="single" w:color="auto" w:sz="4" w:space="0"/>
              <w:left w:val="single" w:color="auto" w:sz="4" w:space="0"/>
              <w:bottom w:val="single" w:color="auto" w:sz="4" w:space="0"/>
              <w:right w:val="single" w:color="auto" w:sz="4" w:space="0"/>
            </w:tcBorders>
            <w:vAlign w:val="center"/>
          </w:tcPr>
          <w:p>
            <w:pPr>
              <w:spacing w:line="480" w:lineRule="auto"/>
              <w:rPr>
                <w:rFonts w:ascii="Times New Roman" w:hAnsi="Times New Roman"/>
                <w:sz w:val="24"/>
              </w:rPr>
            </w:pPr>
            <w:r>
              <w:rPr>
                <w:rFonts w:hint="eastAsia" w:ascii="宋体" w:hAnsi="宋体" w:cs="宋体"/>
                <w:sz w:val="24"/>
              </w:rPr>
              <w:t>日期：   年   月   日</w:t>
            </w:r>
          </w:p>
        </w:tc>
      </w:tr>
    </w:tbl>
    <w:p>
      <w:pPr>
        <w:pStyle w:val="17"/>
        <w:rPr>
          <w:rFonts w:ascii="Times New Roman" w:hAnsi="Times New Roman"/>
          <w:u w:val="thick"/>
        </w:rPr>
      </w:pPr>
    </w:p>
    <w:p>
      <w:pPr>
        <w:pStyle w:val="17"/>
      </w:pPr>
    </w:p>
    <w:p>
      <w:pPr>
        <w:pStyle w:val="17"/>
        <w:spacing w:line="400" w:lineRule="exact"/>
        <w:ind w:firstLine="480" w:firstLineChars="200"/>
        <w:rPr>
          <w:rFonts w:hAnsi="宋体" w:cs="宋体"/>
          <w:sz w:val="24"/>
          <w:szCs w:val="24"/>
        </w:rPr>
      </w:pPr>
      <w:r>
        <w:rPr>
          <w:rFonts w:hint="eastAsia" w:hAnsi="宋体" w:cs="宋体"/>
          <w:sz w:val="24"/>
          <w:szCs w:val="24"/>
        </w:rPr>
        <w:t xml:space="preserve">注：⑴应对照招标文件“第二章 </w:t>
      </w:r>
      <w:r>
        <w:rPr>
          <w:rFonts w:hint="eastAsia" w:ascii="Times New Roman" w:hAnsi="Times New Roman"/>
          <w:sz w:val="24"/>
          <w:szCs w:val="24"/>
        </w:rPr>
        <w:t>招标项目采购需求</w:t>
      </w:r>
      <w:r>
        <w:rPr>
          <w:rFonts w:hint="eastAsia" w:hAnsi="宋体" w:cs="宋体"/>
          <w:sz w:val="24"/>
          <w:szCs w:val="24"/>
        </w:rPr>
        <w:t>”逐条对应要求在“投标人的承诺或说明”栏进行承诺或说明，并在“是否响应”栏申明与招标文件要求各条文的响应和偏离。如果在“投标人的承诺或说明”栏仅简单注明“符合”、“满足”的，未逐条对应进行承诺的，将导致投标文件被拒绝。</w:t>
      </w:r>
    </w:p>
    <w:p>
      <w:pPr>
        <w:pStyle w:val="17"/>
        <w:spacing w:line="600" w:lineRule="exact"/>
        <w:rPr>
          <w:rFonts w:ascii="Times New Roman" w:hAnsi="Times New Roman"/>
        </w:rPr>
      </w:pPr>
    </w:p>
    <w:p>
      <w:pPr>
        <w:pStyle w:val="17"/>
        <w:spacing w:line="600" w:lineRule="exact"/>
        <w:rPr>
          <w:rFonts w:ascii="Times New Roman" w:hAnsi="Times New Roman"/>
        </w:rPr>
      </w:pPr>
    </w:p>
    <w:p>
      <w:pPr>
        <w:rPr>
          <w:rFonts w:ascii="Times New Roman" w:hAnsi="Times New Roman"/>
        </w:rPr>
      </w:pPr>
    </w:p>
    <w:p>
      <w:pPr>
        <w:rPr>
          <w:rFonts w:ascii="Times New Roman" w:hAnsi="Times New Roman"/>
        </w:rPr>
      </w:pPr>
    </w:p>
    <w:p>
      <w:pPr>
        <w:pStyle w:val="2"/>
        <w:spacing w:before="165" w:after="165"/>
        <w:rPr>
          <w:rFonts w:ascii="Times New Roman" w:hAnsi="Times New Roman"/>
        </w:rPr>
      </w:pPr>
    </w:p>
    <w:p>
      <w:pPr>
        <w:pStyle w:val="2"/>
        <w:spacing w:before="165" w:after="165"/>
        <w:rPr>
          <w:rFonts w:ascii="Times New Roman" w:hAnsi="Times New Roman"/>
        </w:rPr>
      </w:pPr>
    </w:p>
    <w:p>
      <w:pPr>
        <w:rPr>
          <w:rFonts w:ascii="Times New Roman" w:hAnsi="Times New Roman"/>
          <w:b/>
          <w:sz w:val="28"/>
          <w:szCs w:val="28"/>
        </w:rPr>
      </w:pPr>
    </w:p>
    <w:p>
      <w:pPr>
        <w:pStyle w:val="20"/>
      </w:pPr>
    </w:p>
    <w:p>
      <w:pPr>
        <w:pStyle w:val="20"/>
        <w:ind w:firstLine="211" w:firstLineChars="100"/>
        <w:rPr>
          <w:sz w:val="21"/>
          <w:szCs w:val="21"/>
        </w:rPr>
      </w:pPr>
      <w:r>
        <w:rPr>
          <w:rFonts w:hint="eastAsia" w:ascii="宋体" w:hAnsi="宋体"/>
          <w:b/>
          <w:color w:val="000000"/>
          <w:sz w:val="21"/>
          <w:szCs w:val="21"/>
        </w:rPr>
        <w:t>格式9：</w:t>
      </w:r>
    </w:p>
    <w:p>
      <w:pPr>
        <w:pStyle w:val="17"/>
        <w:spacing w:line="440" w:lineRule="exact"/>
        <w:jc w:val="center"/>
        <w:rPr>
          <w:rFonts w:hAnsi="宋体"/>
          <w:b/>
          <w:sz w:val="32"/>
        </w:rPr>
      </w:pPr>
      <w:r>
        <w:rPr>
          <w:rFonts w:hint="eastAsia" w:hAnsi="宋体"/>
          <w:b/>
          <w:sz w:val="32"/>
        </w:rPr>
        <w:t>9、项目监理大纲</w:t>
      </w:r>
    </w:p>
    <w:p>
      <w:pPr>
        <w:pStyle w:val="17"/>
        <w:spacing w:line="500" w:lineRule="exact"/>
        <w:ind w:firstLine="480" w:firstLineChars="200"/>
        <w:rPr>
          <w:rFonts w:hAnsi="宋体" w:cs="宋体"/>
          <w:sz w:val="24"/>
          <w:szCs w:val="24"/>
        </w:rPr>
      </w:pPr>
      <w:r>
        <w:rPr>
          <w:rFonts w:hint="eastAsia" w:hAnsi="宋体" w:cs="宋体"/>
          <w:sz w:val="24"/>
          <w:szCs w:val="24"/>
        </w:rPr>
        <w:t>由投标人按本项目采购文件第二章“</w:t>
      </w:r>
      <w:r>
        <w:rPr>
          <w:rFonts w:hint="eastAsia" w:ascii="Times New Roman" w:hAnsi="Times New Roman"/>
          <w:sz w:val="24"/>
          <w:szCs w:val="24"/>
        </w:rPr>
        <w:t>招标项目采购需求</w:t>
      </w:r>
      <w:r>
        <w:rPr>
          <w:rFonts w:hint="eastAsia" w:hAnsi="宋体" w:cs="宋体"/>
          <w:sz w:val="24"/>
          <w:szCs w:val="24"/>
        </w:rPr>
        <w:t>”中要求及第四章“评标办法及评分标准”等内容自行填写。</w:t>
      </w:r>
    </w:p>
    <w:p>
      <w:pPr>
        <w:pStyle w:val="17"/>
        <w:spacing w:line="500" w:lineRule="exact"/>
        <w:ind w:firstLine="480" w:firstLineChars="200"/>
        <w:rPr>
          <w:rFonts w:hAnsi="宋体" w:cs="宋体"/>
          <w:sz w:val="24"/>
          <w:szCs w:val="24"/>
        </w:rPr>
      </w:pPr>
    </w:p>
    <w:p>
      <w:pPr>
        <w:pStyle w:val="17"/>
        <w:spacing w:line="440" w:lineRule="exact"/>
        <w:jc w:val="center"/>
        <w:rPr>
          <w:rFonts w:hAnsi="宋体"/>
          <w:b/>
          <w:sz w:val="32"/>
        </w:rPr>
      </w:pPr>
    </w:p>
    <w:p>
      <w:pPr>
        <w:rPr>
          <w:rFonts w:hAnsi="宋体"/>
          <w:b/>
          <w:sz w:val="32"/>
        </w:rPr>
      </w:pPr>
    </w:p>
    <w:p>
      <w:pPr>
        <w:rPr>
          <w:rFonts w:hAnsi="宋体"/>
          <w:b/>
          <w:sz w:val="32"/>
        </w:rPr>
      </w:pPr>
    </w:p>
    <w:p>
      <w:pPr>
        <w:pStyle w:val="2"/>
        <w:spacing w:before="165" w:after="165"/>
      </w:pPr>
    </w:p>
    <w:p>
      <w:pPr>
        <w:pStyle w:val="2"/>
        <w:spacing w:before="165" w:after="165"/>
      </w:pPr>
    </w:p>
    <w:p>
      <w:pPr>
        <w:pStyle w:val="2"/>
        <w:spacing w:before="165" w:after="165"/>
      </w:pPr>
    </w:p>
    <w:p>
      <w:pPr>
        <w:pStyle w:val="17"/>
        <w:spacing w:line="360" w:lineRule="auto"/>
        <w:rPr>
          <w:rFonts w:hAnsi="宋体" w:cs="宋体"/>
          <w:u w:val="single"/>
        </w:rPr>
      </w:pPr>
      <w:r>
        <w:rPr>
          <w:rFonts w:hint="eastAsia" w:ascii="Times New Roman" w:hAnsi="Times New Roman"/>
          <w:sz w:val="24"/>
          <w:szCs w:val="24"/>
        </w:rPr>
        <w:t>投标人</w:t>
      </w:r>
      <w:r>
        <w:rPr>
          <w:rFonts w:hint="eastAsia" w:hAnsi="宋体" w:cs="宋体"/>
          <w:sz w:val="24"/>
        </w:rPr>
        <w:t>（盖单位公章）</w:t>
      </w:r>
      <w:r>
        <w:rPr>
          <w:rFonts w:hint="eastAsia" w:hAnsi="宋体" w:cs="宋体"/>
        </w:rPr>
        <w:t>：</w:t>
      </w:r>
      <w:r>
        <w:rPr>
          <w:rFonts w:hint="eastAsia" w:hAnsi="宋体" w:cs="宋体"/>
          <w:u w:val="single"/>
        </w:rPr>
        <w:t xml:space="preserve">                                    </w:t>
      </w:r>
    </w:p>
    <w:p>
      <w:pPr>
        <w:pStyle w:val="17"/>
        <w:spacing w:line="360" w:lineRule="auto"/>
        <w:rPr>
          <w:rFonts w:hAnsi="宋体" w:cs="宋体"/>
          <w:u w:val="single"/>
        </w:rPr>
      </w:pPr>
    </w:p>
    <w:p>
      <w:pPr>
        <w:pStyle w:val="17"/>
        <w:spacing w:line="360" w:lineRule="auto"/>
        <w:rPr>
          <w:rFonts w:hAnsi="宋体" w:cs="宋体"/>
          <w:sz w:val="28"/>
          <w:szCs w:val="28"/>
        </w:rPr>
      </w:pPr>
      <w:r>
        <w:rPr>
          <w:rFonts w:hint="eastAsia" w:hAnsi="宋体" w:cs="宋体"/>
          <w:sz w:val="24"/>
        </w:rPr>
        <w:t>法定代表人或其委托代理人（签字或盖章）</w:t>
      </w:r>
      <w:r>
        <w:rPr>
          <w:rFonts w:hint="eastAsia" w:hAnsi="宋体" w:cs="宋体"/>
        </w:rPr>
        <w:t>：</w:t>
      </w:r>
      <w:r>
        <w:rPr>
          <w:rFonts w:hint="eastAsia" w:hAnsi="宋体" w:cs="宋体"/>
          <w:u w:val="single"/>
        </w:rPr>
        <w:t xml:space="preserve">                        </w:t>
      </w:r>
    </w:p>
    <w:p>
      <w:pPr>
        <w:rPr>
          <w:rFonts w:hAnsi="宋体"/>
          <w:b/>
          <w:sz w:val="32"/>
        </w:rPr>
      </w:pPr>
    </w:p>
    <w:p>
      <w:pPr>
        <w:pStyle w:val="2"/>
        <w:spacing w:before="165" w:after="165"/>
        <w:rPr>
          <w:rFonts w:hAnsi="宋体"/>
          <w:b/>
          <w:sz w:val="32"/>
        </w:rPr>
      </w:pPr>
    </w:p>
    <w:p>
      <w:pPr>
        <w:pStyle w:val="2"/>
        <w:spacing w:before="165" w:after="165"/>
        <w:rPr>
          <w:rFonts w:hAnsi="宋体"/>
          <w:b/>
          <w:sz w:val="32"/>
        </w:rPr>
      </w:pPr>
    </w:p>
    <w:p>
      <w:pPr>
        <w:pStyle w:val="2"/>
        <w:spacing w:before="165" w:after="165"/>
        <w:rPr>
          <w:rFonts w:hAnsi="宋体"/>
          <w:b/>
          <w:sz w:val="32"/>
        </w:rPr>
      </w:pPr>
    </w:p>
    <w:p>
      <w:pPr>
        <w:pStyle w:val="2"/>
        <w:spacing w:before="165" w:after="165"/>
        <w:rPr>
          <w:rFonts w:hAnsi="宋体"/>
          <w:b/>
          <w:sz w:val="32"/>
        </w:rPr>
      </w:pPr>
    </w:p>
    <w:p>
      <w:pPr>
        <w:pStyle w:val="2"/>
        <w:spacing w:before="165" w:after="165"/>
        <w:rPr>
          <w:rFonts w:hAnsi="宋体"/>
          <w:b/>
          <w:sz w:val="32"/>
        </w:rPr>
      </w:pPr>
    </w:p>
    <w:p>
      <w:pPr>
        <w:pStyle w:val="2"/>
        <w:spacing w:before="165" w:after="165"/>
        <w:rPr>
          <w:rFonts w:hAnsi="宋体"/>
          <w:b/>
          <w:sz w:val="32"/>
        </w:rPr>
      </w:pPr>
    </w:p>
    <w:p>
      <w:pPr>
        <w:pStyle w:val="2"/>
        <w:spacing w:before="165" w:after="165"/>
        <w:rPr>
          <w:rFonts w:hAnsi="宋体"/>
          <w:b/>
          <w:sz w:val="32"/>
        </w:rPr>
      </w:pPr>
    </w:p>
    <w:p>
      <w:pPr>
        <w:pStyle w:val="2"/>
        <w:spacing w:before="165" w:after="165"/>
        <w:rPr>
          <w:rFonts w:hAnsi="宋体"/>
          <w:b/>
          <w:sz w:val="32"/>
        </w:rPr>
      </w:pPr>
    </w:p>
    <w:p/>
    <w:p>
      <w:pPr>
        <w:pStyle w:val="20"/>
        <w:ind w:firstLine="211" w:firstLineChars="100"/>
        <w:rPr>
          <w:sz w:val="21"/>
          <w:szCs w:val="21"/>
        </w:rPr>
      </w:pPr>
      <w:r>
        <w:rPr>
          <w:rFonts w:hint="eastAsia" w:ascii="宋体" w:hAnsi="宋体"/>
          <w:b/>
          <w:color w:val="000000"/>
          <w:sz w:val="21"/>
          <w:szCs w:val="21"/>
        </w:rPr>
        <w:t>格式10：</w:t>
      </w:r>
    </w:p>
    <w:p>
      <w:pPr>
        <w:pStyle w:val="17"/>
        <w:spacing w:line="440" w:lineRule="exact"/>
        <w:jc w:val="center"/>
        <w:rPr>
          <w:rFonts w:ascii="Times New Roman" w:hAnsi="Times New Roman"/>
          <w:b/>
          <w:bCs/>
          <w:sz w:val="32"/>
          <w:szCs w:val="32"/>
        </w:rPr>
      </w:pPr>
      <w:r>
        <w:rPr>
          <w:rFonts w:hint="eastAsia" w:ascii="Times New Roman" w:hAnsi="Times New Roman"/>
          <w:b/>
          <w:bCs/>
          <w:sz w:val="32"/>
          <w:szCs w:val="32"/>
        </w:rPr>
        <w:t>10、拟投入本项目总监理工程师简历表（格式）</w:t>
      </w:r>
    </w:p>
    <w:tbl>
      <w:tblPr>
        <w:tblStyle w:val="3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100"/>
        <w:gridCol w:w="213"/>
        <w:gridCol w:w="1470"/>
        <w:gridCol w:w="17"/>
        <w:gridCol w:w="1453"/>
        <w:gridCol w:w="1047"/>
        <w:gridCol w:w="800"/>
        <w:gridCol w:w="400"/>
        <w:gridCol w:w="875"/>
        <w:gridCol w:w="225"/>
        <w:gridCol w:w="13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jc w:val="center"/>
        </w:trPr>
        <w:tc>
          <w:tcPr>
            <w:tcW w:w="1100" w:type="dxa"/>
            <w:vAlign w:val="center"/>
          </w:tcPr>
          <w:p>
            <w:pPr>
              <w:pStyle w:val="66"/>
              <w:spacing w:line="560" w:lineRule="exact"/>
              <w:jc w:val="center"/>
              <w:rPr>
                <w:szCs w:val="21"/>
              </w:rPr>
            </w:pPr>
            <w:r>
              <w:rPr>
                <w:rFonts w:hAnsi="宋体"/>
                <w:szCs w:val="21"/>
              </w:rPr>
              <w:t>姓</w:t>
            </w:r>
            <w:r>
              <w:rPr>
                <w:szCs w:val="21"/>
              </w:rPr>
              <w:t xml:space="preserve"> </w:t>
            </w:r>
            <w:r>
              <w:rPr>
                <w:rFonts w:hAnsi="宋体"/>
                <w:szCs w:val="21"/>
              </w:rPr>
              <w:t>名</w:t>
            </w:r>
          </w:p>
        </w:tc>
        <w:tc>
          <w:tcPr>
            <w:tcW w:w="1700" w:type="dxa"/>
            <w:gridSpan w:val="3"/>
            <w:vAlign w:val="center"/>
          </w:tcPr>
          <w:p>
            <w:pPr>
              <w:pStyle w:val="66"/>
              <w:spacing w:line="560" w:lineRule="exact"/>
              <w:ind w:firstLine="420"/>
              <w:rPr>
                <w:szCs w:val="21"/>
              </w:rPr>
            </w:pPr>
          </w:p>
        </w:tc>
        <w:tc>
          <w:tcPr>
            <w:tcW w:w="1453" w:type="dxa"/>
            <w:vAlign w:val="center"/>
          </w:tcPr>
          <w:p>
            <w:pPr>
              <w:pStyle w:val="66"/>
              <w:spacing w:line="560" w:lineRule="exact"/>
              <w:jc w:val="center"/>
              <w:rPr>
                <w:szCs w:val="21"/>
              </w:rPr>
            </w:pPr>
            <w:r>
              <w:rPr>
                <w:rFonts w:hAnsi="宋体"/>
                <w:szCs w:val="21"/>
              </w:rPr>
              <w:t>性</w:t>
            </w:r>
            <w:r>
              <w:rPr>
                <w:szCs w:val="21"/>
              </w:rPr>
              <w:t xml:space="preserve"> </w:t>
            </w:r>
            <w:r>
              <w:rPr>
                <w:rFonts w:hAnsi="宋体"/>
                <w:szCs w:val="21"/>
              </w:rPr>
              <w:t>别</w:t>
            </w:r>
          </w:p>
        </w:tc>
        <w:tc>
          <w:tcPr>
            <w:tcW w:w="1847" w:type="dxa"/>
            <w:gridSpan w:val="2"/>
            <w:vAlign w:val="center"/>
          </w:tcPr>
          <w:p>
            <w:pPr>
              <w:pStyle w:val="66"/>
              <w:spacing w:line="560" w:lineRule="exact"/>
              <w:ind w:firstLine="420"/>
              <w:rPr>
                <w:szCs w:val="21"/>
              </w:rPr>
            </w:pPr>
          </w:p>
        </w:tc>
        <w:tc>
          <w:tcPr>
            <w:tcW w:w="1275" w:type="dxa"/>
            <w:gridSpan w:val="2"/>
            <w:vAlign w:val="center"/>
          </w:tcPr>
          <w:p>
            <w:pPr>
              <w:pStyle w:val="66"/>
              <w:spacing w:line="560" w:lineRule="exact"/>
              <w:jc w:val="center"/>
              <w:rPr>
                <w:szCs w:val="21"/>
              </w:rPr>
            </w:pPr>
            <w:r>
              <w:rPr>
                <w:rFonts w:hAnsi="宋体"/>
                <w:szCs w:val="21"/>
              </w:rPr>
              <w:t>年</w:t>
            </w:r>
            <w:r>
              <w:rPr>
                <w:szCs w:val="21"/>
              </w:rPr>
              <w:t xml:space="preserve"> </w:t>
            </w:r>
            <w:r>
              <w:rPr>
                <w:rFonts w:hAnsi="宋体"/>
                <w:szCs w:val="21"/>
              </w:rPr>
              <w:t>龄</w:t>
            </w:r>
          </w:p>
        </w:tc>
        <w:tc>
          <w:tcPr>
            <w:tcW w:w="1529" w:type="dxa"/>
            <w:gridSpan w:val="2"/>
            <w:vAlign w:val="center"/>
          </w:tcPr>
          <w:p>
            <w:pPr>
              <w:pStyle w:val="66"/>
              <w:spacing w:line="560" w:lineRule="exact"/>
              <w:ind w:firstLine="420"/>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jc w:val="center"/>
        </w:trPr>
        <w:tc>
          <w:tcPr>
            <w:tcW w:w="1100" w:type="dxa"/>
            <w:vAlign w:val="center"/>
          </w:tcPr>
          <w:p>
            <w:pPr>
              <w:pStyle w:val="66"/>
              <w:spacing w:line="560" w:lineRule="exact"/>
              <w:jc w:val="center"/>
              <w:rPr>
                <w:szCs w:val="21"/>
              </w:rPr>
            </w:pPr>
            <w:r>
              <w:rPr>
                <w:rFonts w:hAnsi="宋体"/>
                <w:szCs w:val="21"/>
              </w:rPr>
              <w:t>职</w:t>
            </w:r>
            <w:r>
              <w:rPr>
                <w:szCs w:val="21"/>
              </w:rPr>
              <w:t xml:space="preserve"> </w:t>
            </w:r>
            <w:r>
              <w:rPr>
                <w:rFonts w:hAnsi="宋体"/>
                <w:szCs w:val="21"/>
              </w:rPr>
              <w:t>务</w:t>
            </w:r>
          </w:p>
        </w:tc>
        <w:tc>
          <w:tcPr>
            <w:tcW w:w="1700" w:type="dxa"/>
            <w:gridSpan w:val="3"/>
            <w:vAlign w:val="center"/>
          </w:tcPr>
          <w:p>
            <w:pPr>
              <w:pStyle w:val="66"/>
              <w:spacing w:line="560" w:lineRule="exact"/>
              <w:ind w:firstLine="420"/>
              <w:rPr>
                <w:szCs w:val="21"/>
              </w:rPr>
            </w:pPr>
          </w:p>
        </w:tc>
        <w:tc>
          <w:tcPr>
            <w:tcW w:w="1453" w:type="dxa"/>
            <w:vAlign w:val="center"/>
          </w:tcPr>
          <w:p>
            <w:pPr>
              <w:pStyle w:val="66"/>
              <w:spacing w:line="560" w:lineRule="exact"/>
              <w:jc w:val="center"/>
              <w:rPr>
                <w:szCs w:val="21"/>
              </w:rPr>
            </w:pPr>
            <w:r>
              <w:rPr>
                <w:rFonts w:hAnsi="宋体"/>
                <w:szCs w:val="21"/>
              </w:rPr>
              <w:t>职</w:t>
            </w:r>
            <w:r>
              <w:rPr>
                <w:szCs w:val="21"/>
              </w:rPr>
              <w:t xml:space="preserve"> </w:t>
            </w:r>
            <w:r>
              <w:rPr>
                <w:rFonts w:hAnsi="宋体"/>
                <w:szCs w:val="21"/>
              </w:rPr>
              <w:t>称</w:t>
            </w:r>
          </w:p>
        </w:tc>
        <w:tc>
          <w:tcPr>
            <w:tcW w:w="1847" w:type="dxa"/>
            <w:gridSpan w:val="2"/>
            <w:vAlign w:val="center"/>
          </w:tcPr>
          <w:p>
            <w:pPr>
              <w:pStyle w:val="66"/>
              <w:spacing w:line="560" w:lineRule="exact"/>
              <w:ind w:firstLine="420"/>
              <w:rPr>
                <w:szCs w:val="21"/>
              </w:rPr>
            </w:pPr>
          </w:p>
        </w:tc>
        <w:tc>
          <w:tcPr>
            <w:tcW w:w="1275" w:type="dxa"/>
            <w:gridSpan w:val="2"/>
            <w:vAlign w:val="center"/>
          </w:tcPr>
          <w:p>
            <w:pPr>
              <w:pStyle w:val="66"/>
              <w:spacing w:line="560" w:lineRule="exact"/>
              <w:jc w:val="center"/>
              <w:rPr>
                <w:szCs w:val="21"/>
              </w:rPr>
            </w:pPr>
            <w:r>
              <w:rPr>
                <w:rFonts w:hAnsi="宋体"/>
                <w:szCs w:val="21"/>
              </w:rPr>
              <w:t>学</w:t>
            </w:r>
            <w:r>
              <w:rPr>
                <w:szCs w:val="21"/>
              </w:rPr>
              <w:t xml:space="preserve"> </w:t>
            </w:r>
            <w:r>
              <w:rPr>
                <w:rFonts w:hAnsi="宋体"/>
                <w:szCs w:val="21"/>
              </w:rPr>
              <w:t>历</w:t>
            </w:r>
          </w:p>
        </w:tc>
        <w:tc>
          <w:tcPr>
            <w:tcW w:w="1529" w:type="dxa"/>
            <w:gridSpan w:val="2"/>
            <w:vAlign w:val="center"/>
          </w:tcPr>
          <w:p>
            <w:pPr>
              <w:pStyle w:val="66"/>
              <w:spacing w:line="560" w:lineRule="exact"/>
              <w:ind w:firstLine="420"/>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jc w:val="center"/>
        </w:trPr>
        <w:tc>
          <w:tcPr>
            <w:tcW w:w="2800" w:type="dxa"/>
            <w:gridSpan w:val="4"/>
            <w:vAlign w:val="center"/>
          </w:tcPr>
          <w:p>
            <w:pPr>
              <w:pStyle w:val="66"/>
              <w:spacing w:line="560" w:lineRule="exact"/>
              <w:jc w:val="center"/>
              <w:rPr>
                <w:szCs w:val="21"/>
              </w:rPr>
            </w:pPr>
            <w:r>
              <w:rPr>
                <w:rFonts w:hAnsi="宋体"/>
                <w:szCs w:val="21"/>
              </w:rPr>
              <w:t>参加工作时间</w:t>
            </w:r>
          </w:p>
        </w:tc>
        <w:tc>
          <w:tcPr>
            <w:tcW w:w="1453" w:type="dxa"/>
            <w:vAlign w:val="center"/>
          </w:tcPr>
          <w:p>
            <w:pPr>
              <w:pStyle w:val="66"/>
              <w:spacing w:line="560" w:lineRule="exact"/>
              <w:jc w:val="center"/>
              <w:rPr>
                <w:szCs w:val="21"/>
              </w:rPr>
            </w:pPr>
          </w:p>
        </w:tc>
        <w:tc>
          <w:tcPr>
            <w:tcW w:w="3122" w:type="dxa"/>
            <w:gridSpan w:val="4"/>
            <w:vAlign w:val="center"/>
          </w:tcPr>
          <w:p>
            <w:pPr>
              <w:pStyle w:val="66"/>
              <w:spacing w:line="560" w:lineRule="exact"/>
              <w:ind w:firstLine="210" w:firstLineChars="100"/>
              <w:rPr>
                <w:szCs w:val="21"/>
              </w:rPr>
            </w:pPr>
            <w:r>
              <w:rPr>
                <w:rFonts w:hAnsi="宋体"/>
                <w:szCs w:val="21"/>
              </w:rPr>
              <w:t>担任项目总监理工程师年限</w:t>
            </w:r>
          </w:p>
        </w:tc>
        <w:tc>
          <w:tcPr>
            <w:tcW w:w="1529" w:type="dxa"/>
            <w:gridSpan w:val="2"/>
            <w:vAlign w:val="center"/>
          </w:tcPr>
          <w:p>
            <w:pPr>
              <w:pStyle w:val="66"/>
              <w:spacing w:line="560" w:lineRule="exact"/>
              <w:ind w:firstLine="420"/>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7" w:hRule="exact"/>
          <w:jc w:val="center"/>
        </w:trPr>
        <w:tc>
          <w:tcPr>
            <w:tcW w:w="2800" w:type="dxa"/>
            <w:gridSpan w:val="4"/>
            <w:vAlign w:val="center"/>
          </w:tcPr>
          <w:p>
            <w:pPr>
              <w:pStyle w:val="66"/>
              <w:spacing w:line="560" w:lineRule="exact"/>
              <w:jc w:val="center"/>
              <w:rPr>
                <w:szCs w:val="21"/>
              </w:rPr>
            </w:pPr>
            <w:r>
              <w:rPr>
                <w:rFonts w:hAnsi="宋体"/>
                <w:szCs w:val="21"/>
              </w:rPr>
              <w:t>注册监理工程师职称证书号</w:t>
            </w:r>
          </w:p>
          <w:p>
            <w:pPr>
              <w:pStyle w:val="66"/>
              <w:spacing w:line="560" w:lineRule="exact"/>
              <w:jc w:val="center"/>
              <w:rPr>
                <w:szCs w:val="21"/>
              </w:rPr>
            </w:pPr>
          </w:p>
          <w:p>
            <w:pPr>
              <w:pStyle w:val="66"/>
              <w:spacing w:line="560" w:lineRule="exact"/>
              <w:jc w:val="center"/>
              <w:rPr>
                <w:szCs w:val="21"/>
              </w:rPr>
            </w:pPr>
            <w:r>
              <w:rPr>
                <w:rFonts w:hAnsi="宋体"/>
                <w:szCs w:val="21"/>
              </w:rPr>
              <w:t>程</w:t>
            </w:r>
            <w:r>
              <w:rPr>
                <w:szCs w:val="21"/>
              </w:rPr>
              <w:t xml:space="preserve"> </w:t>
            </w:r>
          </w:p>
        </w:tc>
        <w:tc>
          <w:tcPr>
            <w:tcW w:w="1453" w:type="dxa"/>
            <w:vAlign w:val="center"/>
          </w:tcPr>
          <w:p>
            <w:pPr>
              <w:pStyle w:val="66"/>
              <w:spacing w:line="560" w:lineRule="exact"/>
              <w:jc w:val="center"/>
              <w:rPr>
                <w:szCs w:val="21"/>
              </w:rPr>
            </w:pPr>
          </w:p>
          <w:p>
            <w:pPr>
              <w:pStyle w:val="66"/>
              <w:spacing w:line="560" w:lineRule="exact"/>
              <w:ind w:firstLine="420"/>
              <w:jc w:val="center"/>
              <w:rPr>
                <w:szCs w:val="21"/>
              </w:rPr>
            </w:pPr>
          </w:p>
          <w:p>
            <w:pPr>
              <w:pStyle w:val="66"/>
              <w:spacing w:line="560" w:lineRule="exact"/>
              <w:ind w:firstLine="420"/>
              <w:jc w:val="center"/>
              <w:rPr>
                <w:szCs w:val="21"/>
              </w:rPr>
            </w:pPr>
          </w:p>
        </w:tc>
        <w:tc>
          <w:tcPr>
            <w:tcW w:w="3122" w:type="dxa"/>
            <w:gridSpan w:val="4"/>
            <w:vAlign w:val="center"/>
          </w:tcPr>
          <w:p>
            <w:pPr>
              <w:pStyle w:val="66"/>
              <w:spacing w:line="560" w:lineRule="exact"/>
              <w:jc w:val="center"/>
              <w:rPr>
                <w:szCs w:val="21"/>
              </w:rPr>
            </w:pPr>
            <w:r>
              <w:rPr>
                <w:rFonts w:hAnsi="宋体"/>
                <w:szCs w:val="21"/>
              </w:rPr>
              <w:t>注册监理工程师注册证书号</w:t>
            </w:r>
          </w:p>
          <w:p>
            <w:pPr>
              <w:pStyle w:val="66"/>
              <w:spacing w:line="560" w:lineRule="exact"/>
              <w:ind w:firstLine="420"/>
              <w:rPr>
                <w:szCs w:val="21"/>
              </w:rPr>
            </w:pPr>
          </w:p>
        </w:tc>
        <w:tc>
          <w:tcPr>
            <w:tcW w:w="1529" w:type="dxa"/>
            <w:gridSpan w:val="2"/>
            <w:vAlign w:val="center"/>
          </w:tcPr>
          <w:p>
            <w:pPr>
              <w:pStyle w:val="66"/>
              <w:spacing w:line="560" w:lineRule="exact"/>
              <w:ind w:firstLine="420"/>
              <w:rPr>
                <w:szCs w:val="21"/>
              </w:rPr>
            </w:pPr>
          </w:p>
          <w:p>
            <w:pPr>
              <w:pStyle w:val="66"/>
              <w:spacing w:line="560" w:lineRule="exact"/>
              <w:ind w:firstLine="420"/>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39" w:hRule="exact"/>
          <w:jc w:val="center"/>
        </w:trPr>
        <w:tc>
          <w:tcPr>
            <w:tcW w:w="1100" w:type="dxa"/>
            <w:vAlign w:val="center"/>
          </w:tcPr>
          <w:p>
            <w:pPr>
              <w:pStyle w:val="66"/>
              <w:ind w:firstLine="105" w:firstLineChars="50"/>
              <w:rPr>
                <w:szCs w:val="21"/>
              </w:rPr>
            </w:pPr>
            <w:r>
              <w:rPr>
                <w:rFonts w:hAnsi="宋体"/>
                <w:szCs w:val="21"/>
              </w:rPr>
              <w:t>主要工作</w:t>
            </w:r>
          </w:p>
          <w:p>
            <w:pPr>
              <w:pStyle w:val="66"/>
              <w:ind w:firstLine="315" w:firstLineChars="150"/>
              <w:rPr>
                <w:szCs w:val="21"/>
              </w:rPr>
            </w:pPr>
            <w:r>
              <w:rPr>
                <w:rFonts w:hAnsi="宋体"/>
                <w:szCs w:val="21"/>
              </w:rPr>
              <w:t>经历</w:t>
            </w:r>
          </w:p>
        </w:tc>
        <w:tc>
          <w:tcPr>
            <w:tcW w:w="7804" w:type="dxa"/>
            <w:gridSpan w:val="10"/>
            <w:vAlign w:val="center"/>
          </w:tcPr>
          <w:p>
            <w:pPr>
              <w:pStyle w:val="66"/>
              <w:spacing w:line="560" w:lineRule="exact"/>
              <w:ind w:firstLine="42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0" w:hRule="exact"/>
          <w:jc w:val="center"/>
        </w:trPr>
        <w:tc>
          <w:tcPr>
            <w:tcW w:w="8904" w:type="dxa"/>
            <w:gridSpan w:val="11"/>
            <w:vAlign w:val="center"/>
          </w:tcPr>
          <w:p>
            <w:pPr>
              <w:pStyle w:val="66"/>
              <w:jc w:val="center"/>
              <w:rPr>
                <w:szCs w:val="21"/>
              </w:rPr>
            </w:pPr>
            <w:r>
              <w:rPr>
                <w:rFonts w:hAnsi="宋体"/>
                <w:szCs w:val="21"/>
              </w:rPr>
              <w:t>已完成的工程情况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35" w:hRule="exact"/>
          <w:jc w:val="center"/>
        </w:trPr>
        <w:tc>
          <w:tcPr>
            <w:tcW w:w="1313" w:type="dxa"/>
            <w:gridSpan w:val="2"/>
            <w:vAlign w:val="center"/>
          </w:tcPr>
          <w:p>
            <w:pPr>
              <w:pStyle w:val="66"/>
              <w:jc w:val="center"/>
              <w:rPr>
                <w:szCs w:val="21"/>
              </w:rPr>
            </w:pPr>
            <w:r>
              <w:rPr>
                <w:rFonts w:hAnsi="宋体"/>
                <w:szCs w:val="21"/>
              </w:rPr>
              <w:t>建设单位</w:t>
            </w:r>
          </w:p>
        </w:tc>
        <w:tc>
          <w:tcPr>
            <w:tcW w:w="1470" w:type="dxa"/>
            <w:vAlign w:val="center"/>
          </w:tcPr>
          <w:p>
            <w:pPr>
              <w:pStyle w:val="66"/>
              <w:jc w:val="center"/>
              <w:rPr>
                <w:szCs w:val="21"/>
              </w:rPr>
            </w:pPr>
            <w:r>
              <w:rPr>
                <w:rFonts w:hAnsi="宋体"/>
                <w:szCs w:val="21"/>
              </w:rPr>
              <w:t>项目名称</w:t>
            </w:r>
          </w:p>
        </w:tc>
        <w:tc>
          <w:tcPr>
            <w:tcW w:w="1470" w:type="dxa"/>
            <w:gridSpan w:val="2"/>
            <w:vAlign w:val="center"/>
          </w:tcPr>
          <w:p>
            <w:pPr>
              <w:pStyle w:val="66"/>
              <w:jc w:val="center"/>
              <w:rPr>
                <w:szCs w:val="21"/>
              </w:rPr>
            </w:pPr>
            <w:r>
              <w:rPr>
                <w:rFonts w:hAnsi="宋体"/>
                <w:szCs w:val="21"/>
              </w:rPr>
              <w:t>建设规模</w:t>
            </w:r>
          </w:p>
          <w:p>
            <w:pPr>
              <w:pStyle w:val="66"/>
              <w:jc w:val="center"/>
              <w:rPr>
                <w:szCs w:val="21"/>
              </w:rPr>
            </w:pPr>
            <w:r>
              <w:rPr>
                <w:rFonts w:hAnsi="宋体"/>
                <w:szCs w:val="21"/>
              </w:rPr>
              <w:t>（面积、层数等）</w:t>
            </w:r>
          </w:p>
        </w:tc>
        <w:tc>
          <w:tcPr>
            <w:tcW w:w="1047" w:type="dxa"/>
            <w:vAlign w:val="center"/>
          </w:tcPr>
          <w:p>
            <w:pPr>
              <w:pStyle w:val="66"/>
              <w:jc w:val="center"/>
              <w:rPr>
                <w:szCs w:val="21"/>
              </w:rPr>
            </w:pPr>
            <w:r>
              <w:rPr>
                <w:rFonts w:hAnsi="宋体"/>
                <w:szCs w:val="21"/>
              </w:rPr>
              <w:t>开、竣工</w:t>
            </w:r>
          </w:p>
          <w:p>
            <w:pPr>
              <w:pStyle w:val="66"/>
              <w:jc w:val="center"/>
              <w:rPr>
                <w:szCs w:val="21"/>
              </w:rPr>
            </w:pPr>
            <w:r>
              <w:rPr>
                <w:rFonts w:hAnsi="宋体"/>
                <w:szCs w:val="21"/>
              </w:rPr>
              <w:t>日期</w:t>
            </w:r>
          </w:p>
        </w:tc>
        <w:tc>
          <w:tcPr>
            <w:tcW w:w="1200" w:type="dxa"/>
            <w:gridSpan w:val="2"/>
            <w:vAlign w:val="center"/>
          </w:tcPr>
          <w:p>
            <w:pPr>
              <w:pStyle w:val="66"/>
              <w:jc w:val="center"/>
              <w:rPr>
                <w:szCs w:val="21"/>
              </w:rPr>
            </w:pPr>
            <w:r>
              <w:rPr>
                <w:rFonts w:hAnsi="宋体"/>
                <w:szCs w:val="21"/>
              </w:rPr>
              <w:t>工程质量</w:t>
            </w:r>
          </w:p>
        </w:tc>
        <w:tc>
          <w:tcPr>
            <w:tcW w:w="1100" w:type="dxa"/>
            <w:gridSpan w:val="2"/>
            <w:vAlign w:val="center"/>
          </w:tcPr>
          <w:p>
            <w:pPr>
              <w:pStyle w:val="66"/>
              <w:jc w:val="center"/>
              <w:rPr>
                <w:szCs w:val="21"/>
              </w:rPr>
            </w:pPr>
            <w:r>
              <w:rPr>
                <w:rFonts w:hAnsi="宋体"/>
                <w:szCs w:val="21"/>
              </w:rPr>
              <w:t>在项目中</w:t>
            </w:r>
          </w:p>
          <w:p>
            <w:pPr>
              <w:pStyle w:val="66"/>
              <w:jc w:val="center"/>
              <w:rPr>
                <w:szCs w:val="21"/>
              </w:rPr>
            </w:pPr>
            <w:r>
              <w:rPr>
                <w:rFonts w:hAnsi="宋体"/>
                <w:szCs w:val="21"/>
              </w:rPr>
              <w:t>担任职务</w:t>
            </w:r>
          </w:p>
        </w:tc>
        <w:tc>
          <w:tcPr>
            <w:tcW w:w="1304" w:type="dxa"/>
            <w:vAlign w:val="center"/>
          </w:tcPr>
          <w:p>
            <w:pPr>
              <w:pStyle w:val="66"/>
              <w:jc w:val="center"/>
              <w:rPr>
                <w:szCs w:val="21"/>
              </w:rPr>
            </w:pPr>
            <w:r>
              <w:rPr>
                <w:rFonts w:hAnsi="宋体"/>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7" w:hRule="exact"/>
          <w:jc w:val="center"/>
        </w:trPr>
        <w:tc>
          <w:tcPr>
            <w:tcW w:w="1313" w:type="dxa"/>
            <w:gridSpan w:val="2"/>
            <w:vAlign w:val="center"/>
          </w:tcPr>
          <w:p>
            <w:pPr>
              <w:pStyle w:val="66"/>
              <w:spacing w:line="560" w:lineRule="exact"/>
              <w:ind w:firstLine="420"/>
              <w:jc w:val="center"/>
              <w:rPr>
                <w:szCs w:val="21"/>
              </w:rPr>
            </w:pPr>
          </w:p>
        </w:tc>
        <w:tc>
          <w:tcPr>
            <w:tcW w:w="1470" w:type="dxa"/>
            <w:vAlign w:val="center"/>
          </w:tcPr>
          <w:p>
            <w:pPr>
              <w:pStyle w:val="66"/>
              <w:spacing w:line="560" w:lineRule="exact"/>
              <w:ind w:firstLine="420"/>
              <w:jc w:val="center"/>
              <w:rPr>
                <w:szCs w:val="21"/>
              </w:rPr>
            </w:pPr>
          </w:p>
        </w:tc>
        <w:tc>
          <w:tcPr>
            <w:tcW w:w="1470" w:type="dxa"/>
            <w:gridSpan w:val="2"/>
            <w:vAlign w:val="center"/>
          </w:tcPr>
          <w:p>
            <w:pPr>
              <w:pStyle w:val="66"/>
              <w:spacing w:line="560" w:lineRule="exact"/>
              <w:ind w:firstLine="420"/>
              <w:jc w:val="center"/>
              <w:rPr>
                <w:szCs w:val="21"/>
              </w:rPr>
            </w:pPr>
          </w:p>
        </w:tc>
        <w:tc>
          <w:tcPr>
            <w:tcW w:w="1047" w:type="dxa"/>
            <w:vAlign w:val="center"/>
          </w:tcPr>
          <w:p>
            <w:pPr>
              <w:pStyle w:val="66"/>
              <w:spacing w:line="560" w:lineRule="exact"/>
              <w:ind w:firstLine="420"/>
              <w:jc w:val="center"/>
              <w:rPr>
                <w:szCs w:val="21"/>
              </w:rPr>
            </w:pPr>
          </w:p>
        </w:tc>
        <w:tc>
          <w:tcPr>
            <w:tcW w:w="1200" w:type="dxa"/>
            <w:gridSpan w:val="2"/>
            <w:vAlign w:val="center"/>
          </w:tcPr>
          <w:p>
            <w:pPr>
              <w:pStyle w:val="66"/>
              <w:spacing w:line="560" w:lineRule="exact"/>
              <w:ind w:firstLine="420"/>
              <w:jc w:val="center"/>
              <w:rPr>
                <w:szCs w:val="21"/>
              </w:rPr>
            </w:pPr>
          </w:p>
        </w:tc>
        <w:tc>
          <w:tcPr>
            <w:tcW w:w="1100" w:type="dxa"/>
            <w:gridSpan w:val="2"/>
            <w:vAlign w:val="center"/>
          </w:tcPr>
          <w:p>
            <w:pPr>
              <w:pStyle w:val="66"/>
              <w:spacing w:line="560" w:lineRule="exact"/>
              <w:ind w:firstLine="420"/>
              <w:jc w:val="center"/>
              <w:rPr>
                <w:szCs w:val="21"/>
              </w:rPr>
            </w:pPr>
          </w:p>
        </w:tc>
        <w:tc>
          <w:tcPr>
            <w:tcW w:w="1304" w:type="dxa"/>
            <w:vAlign w:val="center"/>
          </w:tcPr>
          <w:p>
            <w:pPr>
              <w:pStyle w:val="66"/>
              <w:spacing w:line="560" w:lineRule="exact"/>
              <w:ind w:firstLine="42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7" w:hRule="exact"/>
          <w:jc w:val="center"/>
        </w:trPr>
        <w:tc>
          <w:tcPr>
            <w:tcW w:w="1313" w:type="dxa"/>
            <w:gridSpan w:val="2"/>
            <w:vAlign w:val="center"/>
          </w:tcPr>
          <w:p>
            <w:pPr>
              <w:pStyle w:val="66"/>
              <w:spacing w:line="560" w:lineRule="exact"/>
              <w:ind w:firstLine="420"/>
              <w:jc w:val="center"/>
              <w:rPr>
                <w:szCs w:val="21"/>
              </w:rPr>
            </w:pPr>
          </w:p>
        </w:tc>
        <w:tc>
          <w:tcPr>
            <w:tcW w:w="1470" w:type="dxa"/>
            <w:vAlign w:val="center"/>
          </w:tcPr>
          <w:p>
            <w:pPr>
              <w:pStyle w:val="66"/>
              <w:spacing w:line="560" w:lineRule="exact"/>
              <w:ind w:firstLine="420"/>
              <w:jc w:val="center"/>
              <w:rPr>
                <w:szCs w:val="21"/>
              </w:rPr>
            </w:pPr>
          </w:p>
        </w:tc>
        <w:tc>
          <w:tcPr>
            <w:tcW w:w="1470" w:type="dxa"/>
            <w:gridSpan w:val="2"/>
            <w:vAlign w:val="center"/>
          </w:tcPr>
          <w:p>
            <w:pPr>
              <w:pStyle w:val="66"/>
              <w:spacing w:line="560" w:lineRule="exact"/>
              <w:ind w:firstLine="420"/>
              <w:jc w:val="center"/>
              <w:rPr>
                <w:szCs w:val="21"/>
              </w:rPr>
            </w:pPr>
          </w:p>
        </w:tc>
        <w:tc>
          <w:tcPr>
            <w:tcW w:w="1047" w:type="dxa"/>
            <w:vAlign w:val="center"/>
          </w:tcPr>
          <w:p>
            <w:pPr>
              <w:pStyle w:val="66"/>
              <w:spacing w:line="560" w:lineRule="exact"/>
              <w:ind w:firstLine="420"/>
              <w:jc w:val="center"/>
              <w:rPr>
                <w:szCs w:val="21"/>
              </w:rPr>
            </w:pPr>
          </w:p>
        </w:tc>
        <w:tc>
          <w:tcPr>
            <w:tcW w:w="1200" w:type="dxa"/>
            <w:gridSpan w:val="2"/>
            <w:vAlign w:val="center"/>
          </w:tcPr>
          <w:p>
            <w:pPr>
              <w:pStyle w:val="66"/>
              <w:spacing w:line="560" w:lineRule="exact"/>
              <w:ind w:firstLine="420"/>
              <w:jc w:val="center"/>
              <w:rPr>
                <w:szCs w:val="21"/>
              </w:rPr>
            </w:pPr>
          </w:p>
        </w:tc>
        <w:tc>
          <w:tcPr>
            <w:tcW w:w="1100" w:type="dxa"/>
            <w:gridSpan w:val="2"/>
            <w:vAlign w:val="center"/>
          </w:tcPr>
          <w:p>
            <w:pPr>
              <w:pStyle w:val="66"/>
              <w:spacing w:line="560" w:lineRule="exact"/>
              <w:ind w:firstLine="420"/>
              <w:jc w:val="center"/>
              <w:rPr>
                <w:szCs w:val="21"/>
              </w:rPr>
            </w:pPr>
          </w:p>
        </w:tc>
        <w:tc>
          <w:tcPr>
            <w:tcW w:w="1304" w:type="dxa"/>
            <w:vAlign w:val="center"/>
          </w:tcPr>
          <w:p>
            <w:pPr>
              <w:pStyle w:val="66"/>
              <w:spacing w:line="560" w:lineRule="exact"/>
              <w:ind w:firstLine="42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7" w:hRule="exact"/>
          <w:jc w:val="center"/>
        </w:trPr>
        <w:tc>
          <w:tcPr>
            <w:tcW w:w="1313" w:type="dxa"/>
            <w:gridSpan w:val="2"/>
            <w:vAlign w:val="center"/>
          </w:tcPr>
          <w:p>
            <w:pPr>
              <w:pStyle w:val="66"/>
              <w:spacing w:line="560" w:lineRule="exact"/>
              <w:ind w:firstLine="420"/>
              <w:jc w:val="center"/>
              <w:rPr>
                <w:szCs w:val="21"/>
              </w:rPr>
            </w:pPr>
          </w:p>
        </w:tc>
        <w:tc>
          <w:tcPr>
            <w:tcW w:w="1470" w:type="dxa"/>
            <w:vAlign w:val="center"/>
          </w:tcPr>
          <w:p>
            <w:pPr>
              <w:pStyle w:val="66"/>
              <w:spacing w:line="560" w:lineRule="exact"/>
              <w:ind w:firstLine="420"/>
              <w:jc w:val="center"/>
              <w:rPr>
                <w:szCs w:val="21"/>
              </w:rPr>
            </w:pPr>
          </w:p>
        </w:tc>
        <w:tc>
          <w:tcPr>
            <w:tcW w:w="1470" w:type="dxa"/>
            <w:gridSpan w:val="2"/>
            <w:vAlign w:val="center"/>
          </w:tcPr>
          <w:p>
            <w:pPr>
              <w:pStyle w:val="66"/>
              <w:spacing w:line="560" w:lineRule="exact"/>
              <w:ind w:firstLine="420"/>
              <w:jc w:val="center"/>
              <w:rPr>
                <w:szCs w:val="21"/>
              </w:rPr>
            </w:pPr>
          </w:p>
        </w:tc>
        <w:tc>
          <w:tcPr>
            <w:tcW w:w="1047" w:type="dxa"/>
            <w:vAlign w:val="center"/>
          </w:tcPr>
          <w:p>
            <w:pPr>
              <w:pStyle w:val="66"/>
              <w:spacing w:line="560" w:lineRule="exact"/>
              <w:ind w:firstLine="420"/>
              <w:jc w:val="center"/>
              <w:rPr>
                <w:szCs w:val="21"/>
              </w:rPr>
            </w:pPr>
          </w:p>
        </w:tc>
        <w:tc>
          <w:tcPr>
            <w:tcW w:w="1200" w:type="dxa"/>
            <w:gridSpan w:val="2"/>
            <w:vAlign w:val="center"/>
          </w:tcPr>
          <w:p>
            <w:pPr>
              <w:pStyle w:val="66"/>
              <w:spacing w:line="560" w:lineRule="exact"/>
              <w:ind w:firstLine="420"/>
              <w:jc w:val="center"/>
              <w:rPr>
                <w:szCs w:val="21"/>
              </w:rPr>
            </w:pPr>
          </w:p>
        </w:tc>
        <w:tc>
          <w:tcPr>
            <w:tcW w:w="1100" w:type="dxa"/>
            <w:gridSpan w:val="2"/>
            <w:vAlign w:val="center"/>
          </w:tcPr>
          <w:p>
            <w:pPr>
              <w:pStyle w:val="66"/>
              <w:spacing w:line="560" w:lineRule="exact"/>
              <w:ind w:firstLine="420"/>
              <w:jc w:val="center"/>
              <w:rPr>
                <w:szCs w:val="21"/>
              </w:rPr>
            </w:pPr>
          </w:p>
        </w:tc>
        <w:tc>
          <w:tcPr>
            <w:tcW w:w="1304" w:type="dxa"/>
            <w:vAlign w:val="center"/>
          </w:tcPr>
          <w:p>
            <w:pPr>
              <w:pStyle w:val="66"/>
              <w:spacing w:line="560" w:lineRule="exact"/>
              <w:ind w:firstLine="42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7" w:hRule="exact"/>
          <w:jc w:val="center"/>
        </w:trPr>
        <w:tc>
          <w:tcPr>
            <w:tcW w:w="1313" w:type="dxa"/>
            <w:gridSpan w:val="2"/>
            <w:vAlign w:val="center"/>
          </w:tcPr>
          <w:p>
            <w:pPr>
              <w:pStyle w:val="66"/>
              <w:spacing w:line="560" w:lineRule="exact"/>
              <w:ind w:firstLine="420"/>
              <w:jc w:val="center"/>
              <w:rPr>
                <w:szCs w:val="21"/>
              </w:rPr>
            </w:pPr>
          </w:p>
        </w:tc>
        <w:tc>
          <w:tcPr>
            <w:tcW w:w="1470" w:type="dxa"/>
            <w:vAlign w:val="center"/>
          </w:tcPr>
          <w:p>
            <w:pPr>
              <w:pStyle w:val="66"/>
              <w:spacing w:line="560" w:lineRule="exact"/>
              <w:ind w:firstLine="420"/>
              <w:jc w:val="center"/>
              <w:rPr>
                <w:szCs w:val="21"/>
              </w:rPr>
            </w:pPr>
          </w:p>
        </w:tc>
        <w:tc>
          <w:tcPr>
            <w:tcW w:w="1470" w:type="dxa"/>
            <w:gridSpan w:val="2"/>
            <w:vAlign w:val="center"/>
          </w:tcPr>
          <w:p>
            <w:pPr>
              <w:pStyle w:val="66"/>
              <w:spacing w:line="560" w:lineRule="exact"/>
              <w:ind w:firstLine="420"/>
              <w:jc w:val="center"/>
              <w:rPr>
                <w:szCs w:val="21"/>
              </w:rPr>
            </w:pPr>
          </w:p>
        </w:tc>
        <w:tc>
          <w:tcPr>
            <w:tcW w:w="1047" w:type="dxa"/>
            <w:vAlign w:val="center"/>
          </w:tcPr>
          <w:p>
            <w:pPr>
              <w:pStyle w:val="66"/>
              <w:spacing w:line="560" w:lineRule="exact"/>
              <w:ind w:firstLine="420"/>
              <w:jc w:val="center"/>
              <w:rPr>
                <w:szCs w:val="21"/>
              </w:rPr>
            </w:pPr>
          </w:p>
        </w:tc>
        <w:tc>
          <w:tcPr>
            <w:tcW w:w="1200" w:type="dxa"/>
            <w:gridSpan w:val="2"/>
            <w:vAlign w:val="center"/>
          </w:tcPr>
          <w:p>
            <w:pPr>
              <w:pStyle w:val="66"/>
              <w:spacing w:line="560" w:lineRule="exact"/>
              <w:ind w:firstLine="420"/>
              <w:jc w:val="center"/>
              <w:rPr>
                <w:szCs w:val="21"/>
              </w:rPr>
            </w:pPr>
          </w:p>
        </w:tc>
        <w:tc>
          <w:tcPr>
            <w:tcW w:w="1100" w:type="dxa"/>
            <w:gridSpan w:val="2"/>
            <w:vAlign w:val="center"/>
          </w:tcPr>
          <w:p>
            <w:pPr>
              <w:pStyle w:val="66"/>
              <w:spacing w:line="560" w:lineRule="exact"/>
              <w:ind w:firstLine="420"/>
              <w:jc w:val="center"/>
              <w:rPr>
                <w:szCs w:val="21"/>
              </w:rPr>
            </w:pPr>
          </w:p>
        </w:tc>
        <w:tc>
          <w:tcPr>
            <w:tcW w:w="1304" w:type="dxa"/>
            <w:vAlign w:val="center"/>
          </w:tcPr>
          <w:p>
            <w:pPr>
              <w:pStyle w:val="66"/>
              <w:spacing w:line="560" w:lineRule="exact"/>
              <w:ind w:firstLine="420"/>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7" w:hRule="exact"/>
          <w:jc w:val="center"/>
        </w:trPr>
        <w:tc>
          <w:tcPr>
            <w:tcW w:w="1313" w:type="dxa"/>
            <w:gridSpan w:val="2"/>
            <w:vAlign w:val="center"/>
          </w:tcPr>
          <w:p>
            <w:pPr>
              <w:pStyle w:val="66"/>
              <w:spacing w:line="560" w:lineRule="exact"/>
              <w:ind w:firstLine="420"/>
              <w:jc w:val="center"/>
              <w:rPr>
                <w:szCs w:val="21"/>
              </w:rPr>
            </w:pPr>
          </w:p>
        </w:tc>
        <w:tc>
          <w:tcPr>
            <w:tcW w:w="1470" w:type="dxa"/>
            <w:vAlign w:val="center"/>
          </w:tcPr>
          <w:p>
            <w:pPr>
              <w:pStyle w:val="66"/>
              <w:spacing w:line="560" w:lineRule="exact"/>
              <w:ind w:firstLine="420"/>
              <w:jc w:val="center"/>
              <w:rPr>
                <w:szCs w:val="21"/>
              </w:rPr>
            </w:pPr>
          </w:p>
        </w:tc>
        <w:tc>
          <w:tcPr>
            <w:tcW w:w="1470" w:type="dxa"/>
            <w:gridSpan w:val="2"/>
            <w:vAlign w:val="center"/>
          </w:tcPr>
          <w:p>
            <w:pPr>
              <w:pStyle w:val="66"/>
              <w:spacing w:line="560" w:lineRule="exact"/>
              <w:ind w:firstLine="420"/>
              <w:jc w:val="center"/>
              <w:rPr>
                <w:szCs w:val="21"/>
              </w:rPr>
            </w:pPr>
          </w:p>
        </w:tc>
        <w:tc>
          <w:tcPr>
            <w:tcW w:w="1047" w:type="dxa"/>
            <w:vAlign w:val="center"/>
          </w:tcPr>
          <w:p>
            <w:pPr>
              <w:pStyle w:val="66"/>
              <w:spacing w:line="560" w:lineRule="exact"/>
              <w:ind w:firstLine="420"/>
              <w:jc w:val="center"/>
              <w:rPr>
                <w:szCs w:val="21"/>
              </w:rPr>
            </w:pPr>
          </w:p>
        </w:tc>
        <w:tc>
          <w:tcPr>
            <w:tcW w:w="1200" w:type="dxa"/>
            <w:gridSpan w:val="2"/>
            <w:vAlign w:val="center"/>
          </w:tcPr>
          <w:p>
            <w:pPr>
              <w:pStyle w:val="66"/>
              <w:spacing w:line="560" w:lineRule="exact"/>
              <w:ind w:firstLine="420"/>
              <w:jc w:val="center"/>
              <w:rPr>
                <w:szCs w:val="21"/>
              </w:rPr>
            </w:pPr>
          </w:p>
        </w:tc>
        <w:tc>
          <w:tcPr>
            <w:tcW w:w="1100" w:type="dxa"/>
            <w:gridSpan w:val="2"/>
            <w:vAlign w:val="center"/>
          </w:tcPr>
          <w:p>
            <w:pPr>
              <w:pStyle w:val="66"/>
              <w:spacing w:line="560" w:lineRule="exact"/>
              <w:ind w:firstLine="420"/>
              <w:jc w:val="center"/>
              <w:rPr>
                <w:szCs w:val="21"/>
              </w:rPr>
            </w:pPr>
          </w:p>
        </w:tc>
        <w:tc>
          <w:tcPr>
            <w:tcW w:w="1304" w:type="dxa"/>
            <w:vAlign w:val="center"/>
          </w:tcPr>
          <w:p>
            <w:pPr>
              <w:pStyle w:val="66"/>
              <w:spacing w:line="560" w:lineRule="exact"/>
              <w:ind w:firstLine="420"/>
              <w:jc w:val="center"/>
              <w:rPr>
                <w:szCs w:val="21"/>
              </w:rPr>
            </w:pPr>
          </w:p>
        </w:tc>
      </w:tr>
    </w:tbl>
    <w:p/>
    <w:p>
      <w:pPr>
        <w:pStyle w:val="66"/>
        <w:ind w:left="315" w:leftChars="150" w:right="399" w:rightChars="190"/>
      </w:pPr>
      <w:r>
        <w:rPr>
          <w:rFonts w:hint="eastAsia" w:ascii="宋体" w:hAnsi="宋体" w:cs="宋体"/>
          <w:sz w:val="24"/>
          <w:szCs w:val="24"/>
        </w:rPr>
        <w:t>备注：</w:t>
      </w:r>
      <w:r>
        <w:rPr>
          <w:rFonts w:hint="eastAsia" w:ascii="宋体" w:hAnsi="宋体"/>
          <w:color w:val="000000"/>
          <w:kern w:val="0"/>
          <w:sz w:val="24"/>
        </w:rPr>
        <w:t>附项目总监理工程师</w:t>
      </w:r>
      <w:r>
        <w:rPr>
          <w:rFonts w:hint="eastAsia" w:ascii="宋体" w:hAnsi="宋体" w:cs="宋体"/>
          <w:sz w:val="24"/>
        </w:rPr>
        <w:t>身份证、毕业证、职称证、执业资格证或注册证，由社保部门出具的在本单位近3个月（2020年9-2020年11月）依法缴纳社会保险费的证明材料、承担类似项目业绩复印件（如有）。</w:t>
      </w:r>
    </w:p>
    <w:p>
      <w:pPr>
        <w:pStyle w:val="2"/>
        <w:spacing w:before="165" w:after="165"/>
      </w:pPr>
    </w:p>
    <w:p>
      <w:pPr>
        <w:pStyle w:val="2"/>
        <w:spacing w:before="165" w:after="165"/>
      </w:pPr>
    </w:p>
    <w:p>
      <w:pPr>
        <w:pStyle w:val="2"/>
        <w:spacing w:before="165" w:after="165"/>
        <w:ind w:firstLine="0"/>
        <w:rPr>
          <w:rFonts w:ascii="宋体" w:hAnsi="宋体"/>
          <w:b/>
          <w:sz w:val="21"/>
          <w:szCs w:val="21"/>
        </w:rPr>
      </w:pPr>
    </w:p>
    <w:p>
      <w:pPr>
        <w:pStyle w:val="2"/>
        <w:spacing w:before="165" w:after="165"/>
        <w:ind w:firstLine="0"/>
      </w:pPr>
      <w:r>
        <w:rPr>
          <w:rFonts w:hint="eastAsia" w:ascii="宋体" w:hAnsi="宋体"/>
          <w:b/>
          <w:sz w:val="21"/>
          <w:szCs w:val="21"/>
        </w:rPr>
        <w:t>格式11：</w:t>
      </w:r>
    </w:p>
    <w:p>
      <w:pPr>
        <w:jc w:val="center"/>
        <w:rPr>
          <w:rFonts w:ascii="宋体" w:hAnsi="宋体" w:eastAsia="宋体" w:cs="宋体"/>
          <w:b/>
          <w:bCs/>
          <w:sz w:val="32"/>
          <w:szCs w:val="32"/>
        </w:rPr>
      </w:pPr>
      <w:r>
        <w:rPr>
          <w:rFonts w:hint="eastAsia" w:ascii="宋体" w:hAnsi="宋体" w:eastAsia="宋体" w:cs="宋体"/>
          <w:b/>
          <w:bCs/>
          <w:sz w:val="32"/>
          <w:szCs w:val="32"/>
        </w:rPr>
        <w:t>11、拟投入本项目人员情况表（格式）</w:t>
      </w:r>
    </w:p>
    <w:p>
      <w:pPr>
        <w:pStyle w:val="71"/>
        <w:jc w:val="center"/>
        <w:rPr>
          <w:b/>
          <w:sz w:val="24"/>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994"/>
        <w:gridCol w:w="994"/>
        <w:gridCol w:w="994"/>
        <w:gridCol w:w="994"/>
        <w:gridCol w:w="994"/>
        <w:gridCol w:w="1234"/>
        <w:gridCol w:w="995"/>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95" w:type="dxa"/>
            <w:vMerge w:val="restart"/>
            <w:vAlign w:val="center"/>
          </w:tcPr>
          <w:p>
            <w:pPr>
              <w:pStyle w:val="71"/>
              <w:jc w:val="center"/>
              <w:rPr>
                <w:szCs w:val="21"/>
              </w:rPr>
            </w:pPr>
            <w:r>
              <w:rPr>
                <w:rFonts w:hAnsi="宋体"/>
                <w:szCs w:val="21"/>
              </w:rPr>
              <w:t>序号</w:t>
            </w:r>
          </w:p>
        </w:tc>
        <w:tc>
          <w:tcPr>
            <w:tcW w:w="994" w:type="dxa"/>
            <w:vMerge w:val="restart"/>
            <w:vAlign w:val="center"/>
          </w:tcPr>
          <w:p>
            <w:pPr>
              <w:pStyle w:val="71"/>
              <w:jc w:val="center"/>
              <w:rPr>
                <w:szCs w:val="21"/>
              </w:rPr>
            </w:pPr>
            <w:r>
              <w:rPr>
                <w:rFonts w:hAnsi="宋体"/>
                <w:szCs w:val="21"/>
              </w:rPr>
              <w:t>姓名</w:t>
            </w:r>
          </w:p>
        </w:tc>
        <w:tc>
          <w:tcPr>
            <w:tcW w:w="994" w:type="dxa"/>
            <w:vMerge w:val="restart"/>
            <w:vAlign w:val="center"/>
          </w:tcPr>
          <w:p>
            <w:pPr>
              <w:pStyle w:val="71"/>
              <w:jc w:val="center"/>
              <w:rPr>
                <w:szCs w:val="21"/>
              </w:rPr>
            </w:pPr>
            <w:r>
              <w:rPr>
                <w:rFonts w:hAnsi="宋体"/>
                <w:szCs w:val="21"/>
              </w:rPr>
              <w:t>拟担任职务</w:t>
            </w:r>
          </w:p>
        </w:tc>
        <w:tc>
          <w:tcPr>
            <w:tcW w:w="994" w:type="dxa"/>
            <w:vMerge w:val="restart"/>
            <w:vAlign w:val="center"/>
          </w:tcPr>
          <w:p>
            <w:pPr>
              <w:pStyle w:val="71"/>
              <w:jc w:val="center"/>
              <w:rPr>
                <w:szCs w:val="21"/>
              </w:rPr>
            </w:pPr>
            <w:r>
              <w:rPr>
                <w:rFonts w:hAnsi="宋体"/>
                <w:szCs w:val="21"/>
              </w:rPr>
              <w:t>学历</w:t>
            </w:r>
          </w:p>
        </w:tc>
        <w:tc>
          <w:tcPr>
            <w:tcW w:w="994" w:type="dxa"/>
            <w:vMerge w:val="restart"/>
            <w:vAlign w:val="center"/>
          </w:tcPr>
          <w:p>
            <w:pPr>
              <w:pStyle w:val="71"/>
              <w:jc w:val="center"/>
              <w:rPr>
                <w:szCs w:val="21"/>
              </w:rPr>
            </w:pPr>
            <w:r>
              <w:rPr>
                <w:rFonts w:hAnsi="宋体"/>
                <w:szCs w:val="21"/>
              </w:rPr>
              <w:t>职称</w:t>
            </w:r>
          </w:p>
        </w:tc>
        <w:tc>
          <w:tcPr>
            <w:tcW w:w="994" w:type="dxa"/>
            <w:vMerge w:val="restart"/>
            <w:vAlign w:val="center"/>
          </w:tcPr>
          <w:p>
            <w:pPr>
              <w:pStyle w:val="71"/>
              <w:jc w:val="center"/>
              <w:rPr>
                <w:szCs w:val="21"/>
              </w:rPr>
            </w:pPr>
            <w:r>
              <w:rPr>
                <w:rFonts w:hAnsi="宋体"/>
                <w:szCs w:val="21"/>
              </w:rPr>
              <w:t>专业</w:t>
            </w:r>
          </w:p>
        </w:tc>
        <w:tc>
          <w:tcPr>
            <w:tcW w:w="2229" w:type="dxa"/>
            <w:gridSpan w:val="2"/>
            <w:vAlign w:val="center"/>
          </w:tcPr>
          <w:p>
            <w:pPr>
              <w:pStyle w:val="71"/>
              <w:jc w:val="center"/>
              <w:rPr>
                <w:rFonts w:hAnsi="宋体"/>
                <w:szCs w:val="21"/>
              </w:rPr>
            </w:pPr>
            <w:r>
              <w:rPr>
                <w:rFonts w:hAnsi="宋体"/>
                <w:szCs w:val="21"/>
              </w:rPr>
              <w:t>执业资格或岗位</w:t>
            </w:r>
          </w:p>
          <w:p>
            <w:pPr>
              <w:pStyle w:val="71"/>
              <w:jc w:val="center"/>
              <w:rPr>
                <w:szCs w:val="21"/>
              </w:rPr>
            </w:pPr>
            <w:r>
              <w:rPr>
                <w:rFonts w:hAnsi="宋体"/>
                <w:szCs w:val="21"/>
              </w:rPr>
              <w:t>（培训）证书</w:t>
            </w:r>
          </w:p>
        </w:tc>
        <w:tc>
          <w:tcPr>
            <w:tcW w:w="1090" w:type="dxa"/>
            <w:vMerge w:val="restart"/>
            <w:vAlign w:val="center"/>
          </w:tcPr>
          <w:p>
            <w:pPr>
              <w:pStyle w:val="71"/>
              <w:jc w:val="center"/>
              <w:rPr>
                <w:szCs w:val="21"/>
              </w:rPr>
            </w:pPr>
            <w:r>
              <w:rPr>
                <w:rFonts w:hAnsi="宋体"/>
                <w:szCs w:val="21"/>
              </w:rPr>
              <w:t>工程监理（服务）工作年限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95" w:type="dxa"/>
            <w:vMerge w:val="continue"/>
            <w:vAlign w:val="center"/>
          </w:tcPr>
          <w:p>
            <w:pPr>
              <w:pStyle w:val="71"/>
              <w:jc w:val="center"/>
              <w:rPr>
                <w:szCs w:val="21"/>
              </w:rPr>
            </w:pPr>
          </w:p>
        </w:tc>
        <w:tc>
          <w:tcPr>
            <w:tcW w:w="994" w:type="dxa"/>
            <w:vMerge w:val="continue"/>
            <w:vAlign w:val="center"/>
          </w:tcPr>
          <w:p>
            <w:pPr>
              <w:pStyle w:val="71"/>
              <w:jc w:val="center"/>
              <w:rPr>
                <w:szCs w:val="21"/>
              </w:rPr>
            </w:pPr>
          </w:p>
        </w:tc>
        <w:tc>
          <w:tcPr>
            <w:tcW w:w="994" w:type="dxa"/>
            <w:vMerge w:val="continue"/>
            <w:vAlign w:val="center"/>
          </w:tcPr>
          <w:p>
            <w:pPr>
              <w:pStyle w:val="71"/>
              <w:jc w:val="center"/>
              <w:rPr>
                <w:szCs w:val="21"/>
              </w:rPr>
            </w:pPr>
          </w:p>
        </w:tc>
        <w:tc>
          <w:tcPr>
            <w:tcW w:w="994" w:type="dxa"/>
            <w:vMerge w:val="continue"/>
            <w:vAlign w:val="center"/>
          </w:tcPr>
          <w:p>
            <w:pPr>
              <w:pStyle w:val="71"/>
              <w:jc w:val="center"/>
              <w:rPr>
                <w:szCs w:val="21"/>
              </w:rPr>
            </w:pPr>
          </w:p>
        </w:tc>
        <w:tc>
          <w:tcPr>
            <w:tcW w:w="994" w:type="dxa"/>
            <w:vMerge w:val="continue"/>
            <w:vAlign w:val="center"/>
          </w:tcPr>
          <w:p>
            <w:pPr>
              <w:pStyle w:val="71"/>
              <w:jc w:val="center"/>
              <w:rPr>
                <w:szCs w:val="21"/>
              </w:rPr>
            </w:pPr>
          </w:p>
        </w:tc>
        <w:tc>
          <w:tcPr>
            <w:tcW w:w="994" w:type="dxa"/>
            <w:vMerge w:val="continue"/>
            <w:vAlign w:val="center"/>
          </w:tcPr>
          <w:p>
            <w:pPr>
              <w:pStyle w:val="71"/>
              <w:jc w:val="center"/>
              <w:rPr>
                <w:szCs w:val="21"/>
              </w:rPr>
            </w:pPr>
          </w:p>
        </w:tc>
        <w:tc>
          <w:tcPr>
            <w:tcW w:w="1234" w:type="dxa"/>
            <w:vAlign w:val="center"/>
          </w:tcPr>
          <w:p>
            <w:pPr>
              <w:pStyle w:val="71"/>
              <w:jc w:val="center"/>
              <w:rPr>
                <w:szCs w:val="21"/>
              </w:rPr>
            </w:pPr>
            <w:r>
              <w:rPr>
                <w:rFonts w:hAnsi="宋体"/>
                <w:szCs w:val="21"/>
              </w:rPr>
              <w:t>证书名称及</w:t>
            </w:r>
            <w:r>
              <w:rPr>
                <w:rFonts w:hint="eastAsia" w:hAnsi="宋体"/>
                <w:szCs w:val="21"/>
              </w:rPr>
              <w:t>（注册）</w:t>
            </w:r>
            <w:r>
              <w:rPr>
                <w:rFonts w:hAnsi="宋体"/>
                <w:szCs w:val="21"/>
              </w:rPr>
              <w:t>专业</w:t>
            </w:r>
          </w:p>
        </w:tc>
        <w:tc>
          <w:tcPr>
            <w:tcW w:w="995" w:type="dxa"/>
            <w:vAlign w:val="center"/>
          </w:tcPr>
          <w:p>
            <w:pPr>
              <w:pStyle w:val="71"/>
              <w:jc w:val="center"/>
              <w:rPr>
                <w:szCs w:val="21"/>
              </w:rPr>
            </w:pPr>
            <w:r>
              <w:rPr>
                <w:rFonts w:hAnsi="宋体"/>
                <w:szCs w:val="21"/>
              </w:rPr>
              <w:t>证书</w:t>
            </w:r>
          </w:p>
          <w:p>
            <w:pPr>
              <w:pStyle w:val="71"/>
              <w:jc w:val="center"/>
              <w:rPr>
                <w:szCs w:val="21"/>
              </w:rPr>
            </w:pPr>
            <w:r>
              <w:rPr>
                <w:rFonts w:hAnsi="宋体"/>
                <w:szCs w:val="21"/>
              </w:rPr>
              <w:t>编号</w:t>
            </w:r>
            <w:r>
              <w:rPr>
                <w:rFonts w:hint="eastAsia" w:hAnsi="宋体"/>
                <w:szCs w:val="21"/>
              </w:rPr>
              <w:t>（和/或注册编号）</w:t>
            </w:r>
          </w:p>
        </w:tc>
        <w:tc>
          <w:tcPr>
            <w:tcW w:w="1090" w:type="dxa"/>
            <w:vMerge w:val="continue"/>
            <w:vAlign w:val="center"/>
          </w:tcPr>
          <w:p>
            <w:pPr>
              <w:pStyle w:val="7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pPr>
              <w:pStyle w:val="71"/>
              <w:jc w:val="center"/>
              <w:rPr>
                <w:szCs w:val="21"/>
              </w:rPr>
            </w:pPr>
          </w:p>
        </w:tc>
        <w:tc>
          <w:tcPr>
            <w:tcW w:w="994" w:type="dxa"/>
            <w:vAlign w:val="center"/>
          </w:tcPr>
          <w:p>
            <w:pPr>
              <w:pStyle w:val="71"/>
              <w:jc w:val="center"/>
              <w:rPr>
                <w:szCs w:val="21"/>
              </w:rPr>
            </w:pPr>
          </w:p>
        </w:tc>
        <w:tc>
          <w:tcPr>
            <w:tcW w:w="994" w:type="dxa"/>
            <w:vAlign w:val="center"/>
          </w:tcPr>
          <w:p>
            <w:pPr>
              <w:pStyle w:val="71"/>
              <w:jc w:val="center"/>
              <w:rPr>
                <w:szCs w:val="21"/>
              </w:rPr>
            </w:pPr>
          </w:p>
        </w:tc>
        <w:tc>
          <w:tcPr>
            <w:tcW w:w="994" w:type="dxa"/>
            <w:vAlign w:val="center"/>
          </w:tcPr>
          <w:p>
            <w:pPr>
              <w:pStyle w:val="71"/>
              <w:jc w:val="center"/>
              <w:rPr>
                <w:szCs w:val="21"/>
              </w:rPr>
            </w:pPr>
          </w:p>
        </w:tc>
        <w:tc>
          <w:tcPr>
            <w:tcW w:w="994" w:type="dxa"/>
            <w:vAlign w:val="center"/>
          </w:tcPr>
          <w:p>
            <w:pPr>
              <w:pStyle w:val="71"/>
              <w:jc w:val="center"/>
              <w:rPr>
                <w:szCs w:val="21"/>
              </w:rPr>
            </w:pPr>
          </w:p>
        </w:tc>
        <w:tc>
          <w:tcPr>
            <w:tcW w:w="994" w:type="dxa"/>
            <w:vAlign w:val="center"/>
          </w:tcPr>
          <w:p>
            <w:pPr>
              <w:pStyle w:val="71"/>
              <w:jc w:val="center"/>
              <w:rPr>
                <w:szCs w:val="21"/>
              </w:rPr>
            </w:pPr>
          </w:p>
        </w:tc>
        <w:tc>
          <w:tcPr>
            <w:tcW w:w="1234" w:type="dxa"/>
            <w:vAlign w:val="center"/>
          </w:tcPr>
          <w:p>
            <w:pPr>
              <w:pStyle w:val="71"/>
              <w:jc w:val="center"/>
              <w:rPr>
                <w:szCs w:val="21"/>
              </w:rPr>
            </w:pPr>
          </w:p>
        </w:tc>
        <w:tc>
          <w:tcPr>
            <w:tcW w:w="995" w:type="dxa"/>
            <w:vAlign w:val="center"/>
          </w:tcPr>
          <w:p>
            <w:pPr>
              <w:pStyle w:val="71"/>
              <w:jc w:val="center"/>
              <w:rPr>
                <w:szCs w:val="21"/>
              </w:rPr>
            </w:pPr>
          </w:p>
        </w:tc>
        <w:tc>
          <w:tcPr>
            <w:tcW w:w="1090" w:type="dxa"/>
            <w:vAlign w:val="center"/>
          </w:tcPr>
          <w:p>
            <w:pPr>
              <w:pStyle w:val="7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pPr>
              <w:pStyle w:val="71"/>
              <w:rPr>
                <w:szCs w:val="21"/>
              </w:rPr>
            </w:pPr>
          </w:p>
        </w:tc>
        <w:tc>
          <w:tcPr>
            <w:tcW w:w="994" w:type="dxa"/>
            <w:vAlign w:val="center"/>
          </w:tcPr>
          <w:p>
            <w:pPr>
              <w:pStyle w:val="71"/>
              <w:rPr>
                <w:szCs w:val="21"/>
              </w:rPr>
            </w:pPr>
          </w:p>
        </w:tc>
        <w:tc>
          <w:tcPr>
            <w:tcW w:w="994" w:type="dxa"/>
            <w:vAlign w:val="center"/>
          </w:tcPr>
          <w:p>
            <w:pPr>
              <w:pStyle w:val="71"/>
              <w:rPr>
                <w:szCs w:val="21"/>
              </w:rPr>
            </w:pPr>
          </w:p>
        </w:tc>
        <w:tc>
          <w:tcPr>
            <w:tcW w:w="994" w:type="dxa"/>
            <w:vAlign w:val="center"/>
          </w:tcPr>
          <w:p>
            <w:pPr>
              <w:pStyle w:val="71"/>
              <w:rPr>
                <w:szCs w:val="21"/>
              </w:rPr>
            </w:pPr>
          </w:p>
        </w:tc>
        <w:tc>
          <w:tcPr>
            <w:tcW w:w="994" w:type="dxa"/>
            <w:vAlign w:val="center"/>
          </w:tcPr>
          <w:p>
            <w:pPr>
              <w:pStyle w:val="71"/>
              <w:rPr>
                <w:szCs w:val="21"/>
              </w:rPr>
            </w:pPr>
          </w:p>
        </w:tc>
        <w:tc>
          <w:tcPr>
            <w:tcW w:w="994" w:type="dxa"/>
            <w:vAlign w:val="center"/>
          </w:tcPr>
          <w:p>
            <w:pPr>
              <w:pStyle w:val="71"/>
              <w:rPr>
                <w:szCs w:val="21"/>
              </w:rPr>
            </w:pPr>
          </w:p>
        </w:tc>
        <w:tc>
          <w:tcPr>
            <w:tcW w:w="1234" w:type="dxa"/>
            <w:vAlign w:val="center"/>
          </w:tcPr>
          <w:p>
            <w:pPr>
              <w:pStyle w:val="71"/>
              <w:rPr>
                <w:szCs w:val="21"/>
              </w:rPr>
            </w:pPr>
          </w:p>
        </w:tc>
        <w:tc>
          <w:tcPr>
            <w:tcW w:w="995" w:type="dxa"/>
            <w:vAlign w:val="center"/>
          </w:tcPr>
          <w:p>
            <w:pPr>
              <w:pStyle w:val="71"/>
              <w:rPr>
                <w:szCs w:val="21"/>
              </w:rPr>
            </w:pPr>
          </w:p>
        </w:tc>
        <w:tc>
          <w:tcPr>
            <w:tcW w:w="1090" w:type="dxa"/>
            <w:vAlign w:val="center"/>
          </w:tcPr>
          <w:p>
            <w:pPr>
              <w:pStyle w:val="71"/>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pPr>
              <w:pStyle w:val="71"/>
              <w:rPr>
                <w:szCs w:val="21"/>
              </w:rPr>
            </w:pPr>
          </w:p>
        </w:tc>
        <w:tc>
          <w:tcPr>
            <w:tcW w:w="994" w:type="dxa"/>
            <w:vAlign w:val="center"/>
          </w:tcPr>
          <w:p>
            <w:pPr>
              <w:pStyle w:val="71"/>
              <w:rPr>
                <w:szCs w:val="21"/>
              </w:rPr>
            </w:pPr>
          </w:p>
        </w:tc>
        <w:tc>
          <w:tcPr>
            <w:tcW w:w="994" w:type="dxa"/>
            <w:vAlign w:val="center"/>
          </w:tcPr>
          <w:p>
            <w:pPr>
              <w:pStyle w:val="71"/>
              <w:rPr>
                <w:szCs w:val="21"/>
              </w:rPr>
            </w:pPr>
          </w:p>
        </w:tc>
        <w:tc>
          <w:tcPr>
            <w:tcW w:w="994" w:type="dxa"/>
            <w:vAlign w:val="center"/>
          </w:tcPr>
          <w:p>
            <w:pPr>
              <w:pStyle w:val="71"/>
              <w:rPr>
                <w:szCs w:val="21"/>
              </w:rPr>
            </w:pPr>
          </w:p>
        </w:tc>
        <w:tc>
          <w:tcPr>
            <w:tcW w:w="994" w:type="dxa"/>
            <w:vAlign w:val="center"/>
          </w:tcPr>
          <w:p>
            <w:pPr>
              <w:pStyle w:val="71"/>
              <w:rPr>
                <w:szCs w:val="21"/>
              </w:rPr>
            </w:pPr>
          </w:p>
        </w:tc>
        <w:tc>
          <w:tcPr>
            <w:tcW w:w="994" w:type="dxa"/>
            <w:vAlign w:val="center"/>
          </w:tcPr>
          <w:p>
            <w:pPr>
              <w:pStyle w:val="71"/>
              <w:rPr>
                <w:szCs w:val="21"/>
              </w:rPr>
            </w:pPr>
          </w:p>
        </w:tc>
        <w:tc>
          <w:tcPr>
            <w:tcW w:w="1234" w:type="dxa"/>
            <w:vAlign w:val="center"/>
          </w:tcPr>
          <w:p>
            <w:pPr>
              <w:pStyle w:val="71"/>
              <w:rPr>
                <w:szCs w:val="21"/>
              </w:rPr>
            </w:pPr>
          </w:p>
        </w:tc>
        <w:tc>
          <w:tcPr>
            <w:tcW w:w="995" w:type="dxa"/>
            <w:vAlign w:val="center"/>
          </w:tcPr>
          <w:p>
            <w:pPr>
              <w:pStyle w:val="71"/>
              <w:rPr>
                <w:szCs w:val="21"/>
              </w:rPr>
            </w:pPr>
          </w:p>
        </w:tc>
        <w:tc>
          <w:tcPr>
            <w:tcW w:w="1090" w:type="dxa"/>
            <w:vAlign w:val="center"/>
          </w:tcPr>
          <w:p>
            <w:pPr>
              <w:pStyle w:val="71"/>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pPr>
              <w:pStyle w:val="71"/>
              <w:jc w:val="center"/>
              <w:rPr>
                <w:szCs w:val="21"/>
              </w:rPr>
            </w:pPr>
          </w:p>
        </w:tc>
        <w:tc>
          <w:tcPr>
            <w:tcW w:w="994" w:type="dxa"/>
            <w:vAlign w:val="center"/>
          </w:tcPr>
          <w:p>
            <w:pPr>
              <w:pStyle w:val="71"/>
              <w:jc w:val="center"/>
              <w:rPr>
                <w:szCs w:val="21"/>
              </w:rPr>
            </w:pPr>
          </w:p>
        </w:tc>
        <w:tc>
          <w:tcPr>
            <w:tcW w:w="994" w:type="dxa"/>
            <w:vAlign w:val="center"/>
          </w:tcPr>
          <w:p>
            <w:pPr>
              <w:pStyle w:val="71"/>
              <w:jc w:val="center"/>
              <w:rPr>
                <w:szCs w:val="21"/>
              </w:rPr>
            </w:pPr>
          </w:p>
        </w:tc>
        <w:tc>
          <w:tcPr>
            <w:tcW w:w="994" w:type="dxa"/>
            <w:vAlign w:val="center"/>
          </w:tcPr>
          <w:p>
            <w:pPr>
              <w:pStyle w:val="71"/>
              <w:jc w:val="center"/>
              <w:rPr>
                <w:szCs w:val="21"/>
              </w:rPr>
            </w:pPr>
          </w:p>
        </w:tc>
        <w:tc>
          <w:tcPr>
            <w:tcW w:w="994" w:type="dxa"/>
            <w:vAlign w:val="center"/>
          </w:tcPr>
          <w:p>
            <w:pPr>
              <w:pStyle w:val="71"/>
              <w:jc w:val="center"/>
              <w:rPr>
                <w:szCs w:val="21"/>
              </w:rPr>
            </w:pPr>
          </w:p>
        </w:tc>
        <w:tc>
          <w:tcPr>
            <w:tcW w:w="994" w:type="dxa"/>
            <w:vAlign w:val="center"/>
          </w:tcPr>
          <w:p>
            <w:pPr>
              <w:pStyle w:val="71"/>
              <w:jc w:val="center"/>
              <w:rPr>
                <w:szCs w:val="21"/>
              </w:rPr>
            </w:pPr>
          </w:p>
        </w:tc>
        <w:tc>
          <w:tcPr>
            <w:tcW w:w="1234" w:type="dxa"/>
            <w:vAlign w:val="center"/>
          </w:tcPr>
          <w:p>
            <w:pPr>
              <w:pStyle w:val="71"/>
              <w:jc w:val="center"/>
              <w:rPr>
                <w:szCs w:val="21"/>
              </w:rPr>
            </w:pPr>
          </w:p>
        </w:tc>
        <w:tc>
          <w:tcPr>
            <w:tcW w:w="995" w:type="dxa"/>
            <w:vAlign w:val="center"/>
          </w:tcPr>
          <w:p>
            <w:pPr>
              <w:pStyle w:val="71"/>
              <w:jc w:val="center"/>
              <w:rPr>
                <w:szCs w:val="21"/>
              </w:rPr>
            </w:pPr>
          </w:p>
        </w:tc>
        <w:tc>
          <w:tcPr>
            <w:tcW w:w="1090" w:type="dxa"/>
            <w:vAlign w:val="center"/>
          </w:tcPr>
          <w:p>
            <w:pPr>
              <w:pStyle w:val="7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pPr>
              <w:pStyle w:val="71"/>
              <w:jc w:val="center"/>
              <w:rPr>
                <w:szCs w:val="21"/>
              </w:rPr>
            </w:pPr>
          </w:p>
        </w:tc>
        <w:tc>
          <w:tcPr>
            <w:tcW w:w="994" w:type="dxa"/>
            <w:vAlign w:val="center"/>
          </w:tcPr>
          <w:p>
            <w:pPr>
              <w:pStyle w:val="71"/>
              <w:jc w:val="center"/>
              <w:rPr>
                <w:szCs w:val="21"/>
              </w:rPr>
            </w:pPr>
          </w:p>
        </w:tc>
        <w:tc>
          <w:tcPr>
            <w:tcW w:w="994" w:type="dxa"/>
            <w:vAlign w:val="center"/>
          </w:tcPr>
          <w:p>
            <w:pPr>
              <w:pStyle w:val="71"/>
              <w:jc w:val="center"/>
              <w:rPr>
                <w:szCs w:val="21"/>
              </w:rPr>
            </w:pPr>
          </w:p>
        </w:tc>
        <w:tc>
          <w:tcPr>
            <w:tcW w:w="994" w:type="dxa"/>
            <w:vAlign w:val="center"/>
          </w:tcPr>
          <w:p>
            <w:pPr>
              <w:pStyle w:val="71"/>
              <w:jc w:val="center"/>
              <w:rPr>
                <w:szCs w:val="21"/>
              </w:rPr>
            </w:pPr>
          </w:p>
        </w:tc>
        <w:tc>
          <w:tcPr>
            <w:tcW w:w="994" w:type="dxa"/>
            <w:vAlign w:val="center"/>
          </w:tcPr>
          <w:p>
            <w:pPr>
              <w:pStyle w:val="71"/>
              <w:jc w:val="center"/>
              <w:rPr>
                <w:szCs w:val="21"/>
              </w:rPr>
            </w:pPr>
          </w:p>
        </w:tc>
        <w:tc>
          <w:tcPr>
            <w:tcW w:w="994" w:type="dxa"/>
            <w:vAlign w:val="center"/>
          </w:tcPr>
          <w:p>
            <w:pPr>
              <w:pStyle w:val="71"/>
              <w:jc w:val="center"/>
              <w:rPr>
                <w:szCs w:val="21"/>
              </w:rPr>
            </w:pPr>
          </w:p>
        </w:tc>
        <w:tc>
          <w:tcPr>
            <w:tcW w:w="1234" w:type="dxa"/>
            <w:vAlign w:val="center"/>
          </w:tcPr>
          <w:p>
            <w:pPr>
              <w:pStyle w:val="71"/>
              <w:jc w:val="center"/>
              <w:rPr>
                <w:szCs w:val="21"/>
              </w:rPr>
            </w:pPr>
          </w:p>
        </w:tc>
        <w:tc>
          <w:tcPr>
            <w:tcW w:w="995" w:type="dxa"/>
            <w:vAlign w:val="center"/>
          </w:tcPr>
          <w:p>
            <w:pPr>
              <w:pStyle w:val="71"/>
              <w:jc w:val="center"/>
              <w:rPr>
                <w:szCs w:val="21"/>
              </w:rPr>
            </w:pPr>
          </w:p>
        </w:tc>
        <w:tc>
          <w:tcPr>
            <w:tcW w:w="1090" w:type="dxa"/>
            <w:vAlign w:val="center"/>
          </w:tcPr>
          <w:p>
            <w:pPr>
              <w:pStyle w:val="7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pPr>
              <w:pStyle w:val="71"/>
              <w:jc w:val="center"/>
              <w:rPr>
                <w:szCs w:val="21"/>
              </w:rPr>
            </w:pPr>
          </w:p>
        </w:tc>
        <w:tc>
          <w:tcPr>
            <w:tcW w:w="994" w:type="dxa"/>
            <w:vAlign w:val="center"/>
          </w:tcPr>
          <w:p>
            <w:pPr>
              <w:pStyle w:val="71"/>
              <w:jc w:val="center"/>
              <w:rPr>
                <w:szCs w:val="21"/>
              </w:rPr>
            </w:pPr>
          </w:p>
        </w:tc>
        <w:tc>
          <w:tcPr>
            <w:tcW w:w="994" w:type="dxa"/>
            <w:vAlign w:val="center"/>
          </w:tcPr>
          <w:p>
            <w:pPr>
              <w:pStyle w:val="71"/>
              <w:jc w:val="center"/>
              <w:rPr>
                <w:szCs w:val="21"/>
              </w:rPr>
            </w:pPr>
          </w:p>
        </w:tc>
        <w:tc>
          <w:tcPr>
            <w:tcW w:w="994" w:type="dxa"/>
            <w:vAlign w:val="center"/>
          </w:tcPr>
          <w:p>
            <w:pPr>
              <w:pStyle w:val="71"/>
              <w:jc w:val="center"/>
              <w:rPr>
                <w:szCs w:val="21"/>
              </w:rPr>
            </w:pPr>
          </w:p>
        </w:tc>
        <w:tc>
          <w:tcPr>
            <w:tcW w:w="994" w:type="dxa"/>
            <w:vAlign w:val="center"/>
          </w:tcPr>
          <w:p>
            <w:pPr>
              <w:pStyle w:val="71"/>
              <w:jc w:val="center"/>
              <w:rPr>
                <w:szCs w:val="21"/>
              </w:rPr>
            </w:pPr>
          </w:p>
        </w:tc>
        <w:tc>
          <w:tcPr>
            <w:tcW w:w="994" w:type="dxa"/>
            <w:vAlign w:val="center"/>
          </w:tcPr>
          <w:p>
            <w:pPr>
              <w:pStyle w:val="71"/>
              <w:jc w:val="center"/>
              <w:rPr>
                <w:szCs w:val="21"/>
              </w:rPr>
            </w:pPr>
          </w:p>
        </w:tc>
        <w:tc>
          <w:tcPr>
            <w:tcW w:w="1234" w:type="dxa"/>
            <w:vAlign w:val="center"/>
          </w:tcPr>
          <w:p>
            <w:pPr>
              <w:pStyle w:val="71"/>
              <w:jc w:val="center"/>
              <w:rPr>
                <w:szCs w:val="21"/>
              </w:rPr>
            </w:pPr>
          </w:p>
        </w:tc>
        <w:tc>
          <w:tcPr>
            <w:tcW w:w="995" w:type="dxa"/>
            <w:vAlign w:val="center"/>
          </w:tcPr>
          <w:p>
            <w:pPr>
              <w:pStyle w:val="71"/>
              <w:jc w:val="center"/>
              <w:rPr>
                <w:szCs w:val="21"/>
              </w:rPr>
            </w:pPr>
          </w:p>
        </w:tc>
        <w:tc>
          <w:tcPr>
            <w:tcW w:w="1090" w:type="dxa"/>
            <w:vAlign w:val="center"/>
          </w:tcPr>
          <w:p>
            <w:pPr>
              <w:pStyle w:val="71"/>
              <w:jc w:val="center"/>
              <w:rPr>
                <w:szCs w:val="21"/>
              </w:rPr>
            </w:pPr>
          </w:p>
        </w:tc>
      </w:tr>
    </w:tbl>
    <w:p>
      <w:pPr>
        <w:snapToGrid w:val="0"/>
        <w:spacing w:before="50" w:after="50"/>
        <w:rPr>
          <w:rFonts w:ascii="宋体" w:hAnsi="宋体"/>
          <w:color w:val="000000"/>
          <w:sz w:val="24"/>
        </w:rPr>
      </w:pPr>
    </w:p>
    <w:p>
      <w:pPr>
        <w:snapToGrid w:val="0"/>
        <w:spacing w:before="50" w:after="50"/>
        <w:rPr>
          <w:rFonts w:ascii="宋体" w:hAnsi="宋体"/>
          <w:color w:val="000000"/>
          <w:sz w:val="24"/>
        </w:rPr>
      </w:pPr>
      <w:r>
        <w:rPr>
          <w:rFonts w:hint="eastAsia" w:ascii="宋体" w:hAnsi="宋体" w:eastAsia="宋体" w:cs="宋体"/>
          <w:sz w:val="24"/>
        </w:rPr>
        <w:t>备注：附项目总监、专业监理工程师、监理员近3个月（2020年9-2020年11月）依法缴纳社会保险证明等相关证明材料复印件</w:t>
      </w:r>
      <w:r>
        <w:rPr>
          <w:rFonts w:hint="eastAsia" w:ascii="宋体" w:hAnsi="宋体"/>
          <w:color w:val="000000"/>
          <w:kern w:val="0"/>
          <w:sz w:val="24"/>
        </w:rPr>
        <w:t>）</w:t>
      </w:r>
      <w:r>
        <w:rPr>
          <w:rFonts w:hint="eastAsia" w:ascii="宋体" w:hAnsi="宋体" w:cs="宋体"/>
          <w:sz w:val="24"/>
        </w:rPr>
        <w:t>。</w:t>
      </w:r>
    </w:p>
    <w:p>
      <w:pPr>
        <w:snapToGrid w:val="0"/>
        <w:spacing w:before="50" w:line="600" w:lineRule="exact"/>
        <w:ind w:firstLine="2891" w:firstLineChars="1200"/>
        <w:jc w:val="left"/>
        <w:rPr>
          <w:rFonts w:ascii="宋体" w:hAnsi="宋体"/>
          <w:b/>
          <w:color w:val="000000"/>
          <w:sz w:val="24"/>
        </w:rPr>
      </w:pPr>
    </w:p>
    <w:p>
      <w:pPr>
        <w:pStyle w:val="2"/>
        <w:spacing w:before="165" w:after="165"/>
      </w:pPr>
    </w:p>
    <w:p>
      <w:pPr>
        <w:pStyle w:val="17"/>
        <w:spacing w:line="460" w:lineRule="exact"/>
        <w:jc w:val="left"/>
        <w:rPr>
          <w:rFonts w:hAnsi="宋体"/>
          <w:sz w:val="24"/>
          <w:szCs w:val="24"/>
        </w:rPr>
      </w:pPr>
    </w:p>
    <w:p>
      <w:pPr>
        <w:rPr>
          <w:rFonts w:hAnsi="宋体"/>
          <w:sz w:val="24"/>
        </w:rPr>
      </w:pPr>
    </w:p>
    <w:p>
      <w:pPr>
        <w:rPr>
          <w:rFonts w:hAnsi="宋体"/>
          <w:sz w:val="24"/>
        </w:rPr>
      </w:pPr>
    </w:p>
    <w:p>
      <w:pPr>
        <w:rPr>
          <w:rFonts w:hAnsi="宋体"/>
          <w:sz w:val="24"/>
        </w:rPr>
      </w:pPr>
    </w:p>
    <w:p>
      <w:pPr>
        <w:rPr>
          <w:rFonts w:hAnsi="宋体"/>
          <w:sz w:val="24"/>
        </w:rPr>
      </w:pPr>
    </w:p>
    <w:p>
      <w:pPr>
        <w:rPr>
          <w:rFonts w:hAnsi="宋体"/>
          <w:sz w:val="24"/>
        </w:rPr>
      </w:pPr>
    </w:p>
    <w:p>
      <w:pPr>
        <w:rPr>
          <w:rFonts w:hAnsi="宋体"/>
          <w:sz w:val="24"/>
        </w:rPr>
      </w:pPr>
    </w:p>
    <w:p>
      <w:pPr>
        <w:rPr>
          <w:rFonts w:hAnsi="宋体"/>
          <w:sz w:val="24"/>
        </w:rPr>
      </w:pPr>
    </w:p>
    <w:p>
      <w:pPr>
        <w:rPr>
          <w:rFonts w:hAnsi="宋体"/>
          <w:sz w:val="24"/>
        </w:rPr>
      </w:pPr>
    </w:p>
    <w:p>
      <w:pPr>
        <w:rPr>
          <w:rFonts w:hAnsi="宋体"/>
          <w:sz w:val="24"/>
        </w:rPr>
      </w:pPr>
    </w:p>
    <w:p>
      <w:pPr>
        <w:pStyle w:val="20"/>
        <w:ind w:firstLine="211" w:firstLineChars="100"/>
        <w:rPr>
          <w:rFonts w:ascii="宋体" w:hAnsi="宋体"/>
          <w:b/>
          <w:color w:val="000000"/>
          <w:sz w:val="21"/>
          <w:szCs w:val="21"/>
        </w:rPr>
      </w:pPr>
    </w:p>
    <w:p>
      <w:pPr>
        <w:pStyle w:val="20"/>
        <w:ind w:firstLine="211" w:firstLineChars="100"/>
        <w:rPr>
          <w:rFonts w:ascii="宋体" w:hAnsi="宋体"/>
          <w:b/>
          <w:color w:val="000000"/>
          <w:sz w:val="21"/>
          <w:szCs w:val="21"/>
        </w:rPr>
      </w:pPr>
    </w:p>
    <w:p>
      <w:pPr>
        <w:pStyle w:val="20"/>
        <w:ind w:firstLine="211" w:firstLineChars="100"/>
        <w:rPr>
          <w:rFonts w:ascii="宋体" w:hAnsi="宋体"/>
          <w:b/>
          <w:color w:val="000000"/>
          <w:sz w:val="21"/>
          <w:szCs w:val="21"/>
        </w:rPr>
      </w:pPr>
    </w:p>
    <w:p>
      <w:pPr>
        <w:pStyle w:val="20"/>
        <w:ind w:firstLine="211" w:firstLineChars="100"/>
        <w:rPr>
          <w:rFonts w:ascii="宋体" w:hAnsi="宋体"/>
          <w:b/>
          <w:color w:val="000000"/>
          <w:sz w:val="21"/>
          <w:szCs w:val="21"/>
        </w:rPr>
      </w:pPr>
    </w:p>
    <w:p>
      <w:pPr>
        <w:pStyle w:val="20"/>
        <w:ind w:firstLine="211" w:firstLineChars="100"/>
        <w:rPr>
          <w:sz w:val="21"/>
          <w:szCs w:val="21"/>
        </w:rPr>
      </w:pPr>
      <w:r>
        <w:rPr>
          <w:rFonts w:hint="eastAsia" w:ascii="宋体" w:hAnsi="宋体"/>
          <w:b/>
          <w:color w:val="000000"/>
          <w:sz w:val="21"/>
          <w:szCs w:val="21"/>
        </w:rPr>
        <w:t>格式12：</w:t>
      </w:r>
    </w:p>
    <w:p>
      <w:pPr>
        <w:pStyle w:val="17"/>
        <w:jc w:val="center"/>
        <w:rPr>
          <w:rFonts w:ascii="Times New Roman" w:hAnsi="Times New Roman"/>
          <w:b/>
          <w:sz w:val="32"/>
          <w:szCs w:val="32"/>
        </w:rPr>
      </w:pPr>
      <w:r>
        <w:rPr>
          <w:rFonts w:hint="eastAsia" w:ascii="Times New Roman" w:hAnsi="Times New Roman"/>
          <w:b/>
          <w:sz w:val="32"/>
          <w:szCs w:val="32"/>
        </w:rPr>
        <w:t>12、</w:t>
      </w:r>
      <w:r>
        <w:rPr>
          <w:rFonts w:ascii="Times New Roman" w:hAnsi="Times New Roman"/>
          <w:b/>
          <w:sz w:val="32"/>
          <w:szCs w:val="32"/>
        </w:rPr>
        <w:t>投标函</w:t>
      </w:r>
      <w:r>
        <w:rPr>
          <w:rFonts w:hint="eastAsia" w:hAnsi="宋体" w:cs="宋体"/>
          <w:b/>
          <w:bCs/>
          <w:sz w:val="32"/>
          <w:szCs w:val="32"/>
        </w:rPr>
        <w:t>（格式）</w:t>
      </w:r>
    </w:p>
    <w:p>
      <w:pPr>
        <w:pStyle w:val="17"/>
        <w:rPr>
          <w:rFonts w:ascii="Times New Roman" w:hAnsi="Times New Roman"/>
          <w:sz w:val="24"/>
          <w:szCs w:val="24"/>
        </w:rPr>
      </w:pPr>
    </w:p>
    <w:p>
      <w:pPr>
        <w:pStyle w:val="17"/>
        <w:spacing w:line="420" w:lineRule="exact"/>
        <w:rPr>
          <w:sz w:val="24"/>
          <w:szCs w:val="24"/>
        </w:rPr>
      </w:pPr>
      <w:r>
        <w:rPr>
          <w:rFonts w:hint="eastAsia"/>
          <w:sz w:val="24"/>
          <w:szCs w:val="24"/>
        </w:rPr>
        <w:t>致：</w:t>
      </w:r>
      <w:r>
        <w:rPr>
          <w:rFonts w:hint="eastAsia"/>
          <w:sz w:val="24"/>
          <w:szCs w:val="24"/>
          <w:u w:val="single"/>
        </w:rPr>
        <w:t xml:space="preserve">               </w:t>
      </w:r>
      <w:r>
        <w:rPr>
          <w:rFonts w:hint="eastAsia"/>
          <w:sz w:val="24"/>
          <w:szCs w:val="24"/>
        </w:rPr>
        <w:t>（采购代理机构名称）</w:t>
      </w:r>
    </w:p>
    <w:p>
      <w:pPr>
        <w:pStyle w:val="17"/>
        <w:spacing w:line="420" w:lineRule="exact"/>
        <w:ind w:firstLine="480" w:firstLineChars="200"/>
        <w:rPr>
          <w:sz w:val="24"/>
          <w:szCs w:val="24"/>
        </w:rPr>
      </w:pPr>
      <w:r>
        <w:rPr>
          <w:rFonts w:hint="eastAsia"/>
          <w:sz w:val="24"/>
          <w:szCs w:val="24"/>
        </w:rPr>
        <w:t>我方已仔细阅读了贵方组织的</w:t>
      </w:r>
      <w:r>
        <w:rPr>
          <w:rFonts w:hint="eastAsia"/>
          <w:sz w:val="24"/>
          <w:szCs w:val="24"/>
          <w:u w:val="single"/>
        </w:rPr>
        <w:t>（项目名称）</w:t>
      </w:r>
      <w:r>
        <w:rPr>
          <w:rFonts w:hint="eastAsia"/>
          <w:sz w:val="24"/>
          <w:szCs w:val="24"/>
        </w:rPr>
        <w:t>项目（项目编号：</w:t>
      </w:r>
      <w:r>
        <w:rPr>
          <w:rFonts w:hint="eastAsia"/>
          <w:sz w:val="24"/>
          <w:szCs w:val="24"/>
          <w:u w:val="single"/>
        </w:rPr>
        <w:t xml:space="preserve">         </w:t>
      </w:r>
      <w:r>
        <w:rPr>
          <w:rFonts w:hint="eastAsia"/>
          <w:sz w:val="24"/>
          <w:szCs w:val="24"/>
        </w:rPr>
        <w:t>）的招标文件的全部内容，现正式递交下述文件参加贵方组织的本次政府采购活动：</w:t>
      </w:r>
    </w:p>
    <w:p>
      <w:pPr>
        <w:pStyle w:val="17"/>
        <w:spacing w:line="420" w:lineRule="exact"/>
        <w:ind w:firstLine="480" w:firstLineChars="200"/>
        <w:rPr>
          <w:sz w:val="24"/>
          <w:szCs w:val="24"/>
        </w:rPr>
      </w:pPr>
      <w:r>
        <w:rPr>
          <w:rFonts w:hint="eastAsia"/>
          <w:sz w:val="24"/>
          <w:szCs w:val="24"/>
        </w:rPr>
        <w:t>一、资格文件正本一份，副本</w:t>
      </w:r>
      <w:r>
        <w:rPr>
          <w:rFonts w:hint="eastAsia"/>
          <w:sz w:val="24"/>
          <w:szCs w:val="24"/>
          <w:u w:val="single"/>
        </w:rPr>
        <w:t xml:space="preserve">     </w:t>
      </w:r>
      <w:r>
        <w:rPr>
          <w:rFonts w:hint="eastAsia"/>
          <w:sz w:val="24"/>
          <w:szCs w:val="24"/>
        </w:rPr>
        <w:t>份（包含按投标人须知要求提交的全部文件）；</w:t>
      </w:r>
    </w:p>
    <w:p>
      <w:pPr>
        <w:pStyle w:val="17"/>
        <w:spacing w:line="420" w:lineRule="exact"/>
        <w:ind w:firstLine="480" w:firstLineChars="200"/>
        <w:rPr>
          <w:sz w:val="24"/>
          <w:szCs w:val="24"/>
        </w:rPr>
      </w:pPr>
      <w:r>
        <w:rPr>
          <w:sz w:val="24"/>
          <w:szCs w:val="24"/>
        </w:rPr>
        <w:t>二、</w:t>
      </w:r>
      <w:r>
        <w:rPr>
          <w:rFonts w:hint="eastAsia"/>
          <w:sz w:val="24"/>
          <w:szCs w:val="24"/>
        </w:rPr>
        <w:t>商务文件、技术文件、报价文件</w:t>
      </w:r>
      <w:r>
        <w:rPr>
          <w:sz w:val="24"/>
          <w:szCs w:val="24"/>
        </w:rPr>
        <w:t>正本一份，副本</w:t>
      </w:r>
      <w:r>
        <w:rPr>
          <w:rFonts w:hint="eastAsia"/>
          <w:sz w:val="24"/>
          <w:szCs w:val="24"/>
          <w:u w:val="single"/>
        </w:rPr>
        <w:t xml:space="preserve">     </w:t>
      </w:r>
      <w:r>
        <w:rPr>
          <w:sz w:val="24"/>
          <w:szCs w:val="24"/>
        </w:rPr>
        <w:t>份（包含按投标人须知要求</w:t>
      </w:r>
      <w:r>
        <w:rPr>
          <w:rFonts w:hint="eastAsia"/>
          <w:sz w:val="24"/>
          <w:szCs w:val="24"/>
        </w:rPr>
        <w:t>提交的全部文件）。</w:t>
      </w:r>
    </w:p>
    <w:p>
      <w:pPr>
        <w:pStyle w:val="17"/>
        <w:spacing w:line="420" w:lineRule="exact"/>
        <w:ind w:firstLine="480" w:firstLineChars="200"/>
        <w:rPr>
          <w:sz w:val="24"/>
          <w:szCs w:val="24"/>
        </w:rPr>
      </w:pPr>
      <w:r>
        <w:rPr>
          <w:rFonts w:hint="eastAsia"/>
          <w:sz w:val="24"/>
          <w:szCs w:val="24"/>
        </w:rPr>
        <w:t>据此函，签字人兹宣布：</w:t>
      </w:r>
    </w:p>
    <w:p>
      <w:pPr>
        <w:pStyle w:val="17"/>
        <w:spacing w:line="420" w:lineRule="exact"/>
        <w:ind w:firstLine="480" w:firstLineChars="200"/>
        <w:rPr>
          <w:sz w:val="24"/>
          <w:szCs w:val="24"/>
        </w:rPr>
      </w:pPr>
      <w:r>
        <w:rPr>
          <w:rFonts w:hint="eastAsia"/>
          <w:sz w:val="24"/>
          <w:szCs w:val="24"/>
        </w:rPr>
        <w:t>1、</w:t>
      </w:r>
      <w:r>
        <w:rPr>
          <w:sz w:val="24"/>
          <w:szCs w:val="24"/>
        </w:rPr>
        <w:t>我方按</w:t>
      </w:r>
      <w:r>
        <w:rPr>
          <w:rFonts w:hint="eastAsia"/>
          <w:sz w:val="24"/>
          <w:szCs w:val="24"/>
        </w:rPr>
        <w:t>具体项目</w:t>
      </w:r>
      <w:r>
        <w:rPr>
          <w:sz w:val="24"/>
          <w:szCs w:val="24"/>
        </w:rPr>
        <w:t>合同条款要求</w:t>
      </w:r>
      <w:r>
        <w:rPr>
          <w:rFonts w:hint="eastAsia"/>
          <w:sz w:val="24"/>
          <w:szCs w:val="24"/>
        </w:rPr>
        <w:t>实施隆安县2020年高标准农田建设项目12个标段监理服务工作</w:t>
      </w:r>
      <w:r>
        <w:rPr>
          <w:sz w:val="24"/>
          <w:szCs w:val="24"/>
        </w:rPr>
        <w:t>，</w:t>
      </w:r>
      <w:r>
        <w:rPr>
          <w:rFonts w:hint="eastAsia" w:hAnsi="宋体" w:cs="宋体"/>
          <w:sz w:val="24"/>
        </w:rPr>
        <w:t xml:space="preserve">我方愿以人民币 </w:t>
      </w:r>
      <w:r>
        <w:rPr>
          <w:rFonts w:hint="eastAsia" w:hAnsi="宋体" w:cs="宋体"/>
          <w:sz w:val="24"/>
          <w:u w:val="single"/>
        </w:rPr>
        <w:t>(大写)       元</w:t>
      </w:r>
      <w:r>
        <w:rPr>
          <w:rFonts w:hint="eastAsia" w:hAnsi="宋体" w:cs="宋体"/>
          <w:sz w:val="24"/>
        </w:rPr>
        <w:t>（</w:t>
      </w:r>
      <w:r>
        <w:rPr>
          <w:rFonts w:hint="eastAsia" w:hAnsi="宋体" w:cs="宋体"/>
          <w:sz w:val="24"/>
          <w:u w:val="single"/>
        </w:rPr>
        <w:t xml:space="preserve">¥     </w:t>
      </w:r>
      <w:r>
        <w:rPr>
          <w:rFonts w:hint="eastAsia" w:hAnsi="宋体" w:cs="宋体"/>
          <w:sz w:val="24"/>
        </w:rPr>
        <w:t>元）的监理费报价按上述要求承包本项目的监理服务工作。监理服务期限：</w:t>
      </w:r>
      <w:r>
        <w:rPr>
          <w:rFonts w:hint="eastAsia" w:hAnsi="宋体" w:cs="宋体"/>
          <w:sz w:val="24"/>
          <w:u w:val="single"/>
        </w:rPr>
        <w:t xml:space="preserve">               </w:t>
      </w:r>
      <w:r>
        <w:rPr>
          <w:rFonts w:hint="eastAsia" w:hAnsi="宋体" w:cs="宋体"/>
          <w:sz w:val="24"/>
        </w:rPr>
        <w:t>，我方保证质量要求符合：</w:t>
      </w:r>
      <w:r>
        <w:rPr>
          <w:rFonts w:hint="eastAsia" w:hAnsi="宋体" w:cs="宋体"/>
          <w:sz w:val="24"/>
          <w:u w:val="single"/>
        </w:rPr>
        <w:t xml:space="preserve">      </w:t>
      </w:r>
      <w:r>
        <w:rPr>
          <w:rFonts w:hint="eastAsia"/>
          <w:sz w:val="24"/>
          <w:szCs w:val="24"/>
        </w:rPr>
        <w:t>。</w:t>
      </w:r>
    </w:p>
    <w:p>
      <w:pPr>
        <w:pStyle w:val="17"/>
        <w:spacing w:line="420" w:lineRule="exact"/>
        <w:ind w:firstLine="480" w:firstLineChars="200"/>
        <w:rPr>
          <w:sz w:val="24"/>
          <w:szCs w:val="24"/>
        </w:rPr>
      </w:pPr>
      <w:r>
        <w:rPr>
          <w:sz w:val="24"/>
          <w:szCs w:val="24"/>
        </w:rPr>
        <w:t>2</w:t>
      </w:r>
      <w:r>
        <w:rPr>
          <w:rFonts w:hint="eastAsia"/>
          <w:sz w:val="24"/>
          <w:szCs w:val="24"/>
        </w:rPr>
        <w:t>、我方同意在投标人须知规定的开标日期起遵循本投标文件，并在本项目规定的投标有效期满之前均具有约束力，并承诺在“投标人须知”规定的投标有效期内不修改、撤销投标文件。</w:t>
      </w:r>
    </w:p>
    <w:p>
      <w:pPr>
        <w:pStyle w:val="17"/>
        <w:spacing w:line="420" w:lineRule="exact"/>
        <w:ind w:firstLine="480" w:firstLineChars="200"/>
        <w:rPr>
          <w:sz w:val="24"/>
          <w:szCs w:val="24"/>
        </w:rPr>
      </w:pPr>
      <w:r>
        <w:rPr>
          <w:sz w:val="24"/>
          <w:szCs w:val="24"/>
        </w:rPr>
        <w:t>3</w:t>
      </w:r>
      <w:r>
        <w:rPr>
          <w:rFonts w:hint="eastAsia"/>
          <w:sz w:val="24"/>
          <w:szCs w:val="24"/>
        </w:rPr>
        <w:t>、我方在此声明，所递交的投标文件及有关资料内容完整、真实和准确。</w:t>
      </w:r>
    </w:p>
    <w:p>
      <w:pPr>
        <w:pStyle w:val="17"/>
        <w:spacing w:line="420" w:lineRule="exact"/>
        <w:ind w:firstLine="480" w:firstLineChars="200"/>
        <w:rPr>
          <w:sz w:val="24"/>
          <w:szCs w:val="24"/>
        </w:rPr>
      </w:pPr>
      <w:r>
        <w:rPr>
          <w:sz w:val="24"/>
          <w:szCs w:val="24"/>
        </w:rPr>
        <w:t>4</w:t>
      </w:r>
      <w:r>
        <w:rPr>
          <w:rFonts w:hint="eastAsia"/>
          <w:sz w:val="24"/>
          <w:szCs w:val="24"/>
        </w:rPr>
        <w:t>、我方承诺已经具备《中华人民共和国政府采购法》中规定的参加政府采购活动的供应商应当具备的条件：</w:t>
      </w:r>
    </w:p>
    <w:p>
      <w:pPr>
        <w:pStyle w:val="17"/>
        <w:spacing w:line="420" w:lineRule="exact"/>
        <w:ind w:firstLine="480" w:firstLineChars="200"/>
        <w:rPr>
          <w:sz w:val="24"/>
          <w:szCs w:val="24"/>
        </w:rPr>
      </w:pPr>
      <w:r>
        <w:rPr>
          <w:rFonts w:hint="eastAsia"/>
          <w:sz w:val="24"/>
          <w:szCs w:val="24"/>
        </w:rPr>
        <w:t>（1）具有独立承担民事责任的能力；</w:t>
      </w:r>
    </w:p>
    <w:p>
      <w:pPr>
        <w:pStyle w:val="17"/>
        <w:spacing w:line="420" w:lineRule="exact"/>
        <w:ind w:firstLine="480" w:firstLineChars="200"/>
        <w:rPr>
          <w:sz w:val="24"/>
          <w:szCs w:val="24"/>
        </w:rPr>
      </w:pPr>
      <w:r>
        <w:rPr>
          <w:rFonts w:hint="eastAsia"/>
          <w:sz w:val="24"/>
          <w:szCs w:val="24"/>
        </w:rPr>
        <w:t>（2）具有良好的商业信誉和健全的财务会计制度；</w:t>
      </w:r>
    </w:p>
    <w:p>
      <w:pPr>
        <w:pStyle w:val="17"/>
        <w:spacing w:line="420" w:lineRule="exact"/>
        <w:ind w:firstLine="480" w:firstLineChars="200"/>
        <w:rPr>
          <w:sz w:val="24"/>
          <w:szCs w:val="24"/>
        </w:rPr>
      </w:pPr>
      <w:r>
        <w:rPr>
          <w:rFonts w:hint="eastAsia"/>
          <w:sz w:val="24"/>
          <w:szCs w:val="24"/>
        </w:rPr>
        <w:t>（3）具有履行合同所必需的设备和专业技术能力；</w:t>
      </w:r>
    </w:p>
    <w:p>
      <w:pPr>
        <w:pStyle w:val="17"/>
        <w:spacing w:line="420" w:lineRule="exact"/>
        <w:ind w:firstLine="480" w:firstLineChars="200"/>
        <w:rPr>
          <w:sz w:val="24"/>
          <w:szCs w:val="24"/>
        </w:rPr>
      </w:pPr>
      <w:r>
        <w:rPr>
          <w:rFonts w:hint="eastAsia"/>
          <w:sz w:val="24"/>
          <w:szCs w:val="24"/>
        </w:rPr>
        <w:t>（4）有依法缴纳税收和社会保障资金的良好记录；</w:t>
      </w:r>
    </w:p>
    <w:p>
      <w:pPr>
        <w:pStyle w:val="17"/>
        <w:spacing w:line="420" w:lineRule="exact"/>
        <w:ind w:firstLine="480" w:firstLineChars="200"/>
        <w:rPr>
          <w:sz w:val="24"/>
          <w:szCs w:val="24"/>
        </w:rPr>
      </w:pPr>
      <w:r>
        <w:rPr>
          <w:rFonts w:hint="eastAsia"/>
          <w:sz w:val="24"/>
          <w:szCs w:val="24"/>
        </w:rPr>
        <w:t>（5）参加政府采购活动前三年内，在经营活动中没有重大违法记录；</w:t>
      </w:r>
    </w:p>
    <w:p>
      <w:pPr>
        <w:pStyle w:val="17"/>
        <w:spacing w:line="420" w:lineRule="exact"/>
        <w:ind w:firstLine="480" w:firstLineChars="200"/>
        <w:rPr>
          <w:sz w:val="24"/>
          <w:szCs w:val="24"/>
        </w:rPr>
      </w:pPr>
      <w:r>
        <w:rPr>
          <w:rFonts w:hint="eastAsia"/>
          <w:sz w:val="24"/>
          <w:szCs w:val="24"/>
        </w:rPr>
        <w:t>（6）法律、行政法规规定的其他条件。</w:t>
      </w:r>
    </w:p>
    <w:p>
      <w:pPr>
        <w:pStyle w:val="17"/>
        <w:spacing w:line="420" w:lineRule="exact"/>
        <w:ind w:firstLine="480" w:firstLineChars="200"/>
        <w:rPr>
          <w:sz w:val="24"/>
          <w:szCs w:val="24"/>
        </w:rPr>
      </w:pPr>
      <w:r>
        <w:rPr>
          <w:sz w:val="24"/>
          <w:szCs w:val="24"/>
        </w:rPr>
        <w:t>5</w:t>
      </w:r>
      <w:r>
        <w:rPr>
          <w:rFonts w:hint="eastAsia"/>
          <w:sz w:val="24"/>
          <w:szCs w:val="24"/>
        </w:rPr>
        <w:t>、如本项目采购内容涉及须符合国家强制规定的，我方承诺我方本次投标（包括资格条件和所投产品）均符合国家有关强制规定。</w:t>
      </w:r>
    </w:p>
    <w:p>
      <w:pPr>
        <w:pStyle w:val="17"/>
        <w:spacing w:line="420" w:lineRule="exact"/>
        <w:ind w:firstLine="480" w:firstLineChars="200"/>
        <w:rPr>
          <w:sz w:val="24"/>
          <w:szCs w:val="24"/>
        </w:rPr>
      </w:pPr>
      <w:r>
        <w:rPr>
          <w:rFonts w:hint="eastAsia"/>
          <w:sz w:val="24"/>
          <w:szCs w:val="24"/>
        </w:rPr>
        <w:t>6、我方根据招标文件的规定，承担完成合同的责任和义务。</w:t>
      </w:r>
    </w:p>
    <w:p>
      <w:pPr>
        <w:pStyle w:val="17"/>
        <w:spacing w:line="420" w:lineRule="exact"/>
        <w:ind w:firstLine="480" w:firstLineChars="200"/>
        <w:rPr>
          <w:sz w:val="24"/>
          <w:szCs w:val="24"/>
        </w:rPr>
      </w:pPr>
      <w:r>
        <w:rPr>
          <w:rFonts w:hint="eastAsia"/>
          <w:sz w:val="24"/>
          <w:szCs w:val="24"/>
        </w:rPr>
        <w:t>7、我方已详细审核招标文件，我方知道对提出含糊不清或误解问题须承担由此造成的责任。</w:t>
      </w:r>
    </w:p>
    <w:p>
      <w:pPr>
        <w:pStyle w:val="17"/>
        <w:spacing w:line="420" w:lineRule="exact"/>
        <w:ind w:firstLine="480" w:firstLineChars="200"/>
        <w:rPr>
          <w:sz w:val="24"/>
          <w:szCs w:val="24"/>
        </w:rPr>
      </w:pPr>
      <w:r>
        <w:rPr>
          <w:rFonts w:hint="eastAsia"/>
          <w:sz w:val="24"/>
          <w:szCs w:val="24"/>
        </w:rPr>
        <w:t>8、如果在投标截止时间后的投标有效期内撤回投标或者有其他违约行为，贵方对我方的投标保证金可不予退还。</w:t>
      </w:r>
    </w:p>
    <w:p>
      <w:pPr>
        <w:pStyle w:val="17"/>
        <w:spacing w:line="420" w:lineRule="exact"/>
        <w:ind w:firstLine="480" w:firstLineChars="200"/>
        <w:rPr>
          <w:sz w:val="24"/>
          <w:szCs w:val="24"/>
        </w:rPr>
      </w:pPr>
      <w:r>
        <w:rPr>
          <w:rFonts w:hint="eastAsia"/>
          <w:sz w:val="24"/>
          <w:szCs w:val="24"/>
        </w:rPr>
        <w:t>9、同意向贵方提供贵方可能要求的与本投标有关的任何数据或资料。</w:t>
      </w:r>
    </w:p>
    <w:p>
      <w:pPr>
        <w:pStyle w:val="17"/>
        <w:spacing w:line="420" w:lineRule="exact"/>
        <w:ind w:firstLine="480" w:firstLineChars="200"/>
        <w:rPr>
          <w:sz w:val="24"/>
          <w:szCs w:val="24"/>
        </w:rPr>
      </w:pPr>
      <w:r>
        <w:rPr>
          <w:rFonts w:hint="eastAsia"/>
          <w:sz w:val="24"/>
          <w:szCs w:val="24"/>
        </w:rPr>
        <w:t>10、若贵方需要，我方愿意提供我方作出的一切承诺的证明材料。</w:t>
      </w:r>
    </w:p>
    <w:p>
      <w:pPr>
        <w:pStyle w:val="17"/>
        <w:spacing w:line="420" w:lineRule="exact"/>
        <w:ind w:firstLine="480" w:firstLineChars="200"/>
        <w:rPr>
          <w:sz w:val="24"/>
          <w:szCs w:val="24"/>
        </w:rPr>
      </w:pPr>
      <w:r>
        <w:rPr>
          <w:rFonts w:hint="eastAsia"/>
          <w:sz w:val="24"/>
          <w:szCs w:val="24"/>
        </w:rPr>
        <w:t>11、我方将严格遵守《中华人民共和国政府采购法》的规定，知悉作为政府采购供应商应负的法律责任。</w:t>
      </w:r>
    </w:p>
    <w:p>
      <w:pPr>
        <w:pStyle w:val="17"/>
        <w:spacing w:line="420" w:lineRule="exact"/>
        <w:ind w:firstLine="480" w:firstLineChars="200"/>
        <w:rPr>
          <w:sz w:val="24"/>
          <w:szCs w:val="24"/>
        </w:rPr>
      </w:pPr>
      <w:r>
        <w:rPr>
          <w:rFonts w:hint="eastAsia"/>
          <w:sz w:val="24"/>
          <w:szCs w:val="24"/>
        </w:rPr>
        <w:t>12、我方承诺本次投标所提供的所有资料真实有效。</w:t>
      </w:r>
    </w:p>
    <w:p>
      <w:pPr>
        <w:pStyle w:val="17"/>
        <w:spacing w:line="420" w:lineRule="exact"/>
        <w:ind w:firstLine="480" w:firstLineChars="200"/>
        <w:rPr>
          <w:sz w:val="24"/>
          <w:szCs w:val="24"/>
        </w:rPr>
      </w:pPr>
      <w:r>
        <w:rPr>
          <w:rFonts w:hint="eastAsia"/>
          <w:sz w:val="24"/>
          <w:szCs w:val="24"/>
        </w:rPr>
        <w:t>13、我方及由本人担任法定代表人的其他机构最近三年内被通报或者被处罚的违法行为有：</w:t>
      </w:r>
      <w:r>
        <w:rPr>
          <w:sz w:val="24"/>
          <w:szCs w:val="24"/>
        </w:rPr>
        <w:t>__________</w:t>
      </w:r>
      <w:r>
        <w:rPr>
          <w:rFonts w:hint="eastAsia"/>
          <w:sz w:val="24"/>
          <w:szCs w:val="24"/>
        </w:rPr>
        <w:t>。</w:t>
      </w:r>
    </w:p>
    <w:p>
      <w:pPr>
        <w:pStyle w:val="17"/>
        <w:spacing w:line="420" w:lineRule="exact"/>
        <w:ind w:firstLine="480" w:firstLineChars="200"/>
        <w:rPr>
          <w:sz w:val="24"/>
          <w:szCs w:val="24"/>
        </w:rPr>
      </w:pPr>
      <w:r>
        <w:rPr>
          <w:sz w:val="24"/>
          <w:szCs w:val="24"/>
        </w:rPr>
        <w:t>1</w:t>
      </w:r>
      <w:r>
        <w:rPr>
          <w:rFonts w:hint="eastAsia"/>
          <w:sz w:val="24"/>
          <w:szCs w:val="24"/>
        </w:rPr>
        <w:t>4、以上事项如有虚假或隐瞒，我方愿意承担一切后果，并不再寻求任何旨在减轻或免除法律责任的辩解。</w:t>
      </w:r>
    </w:p>
    <w:p>
      <w:pPr>
        <w:pStyle w:val="17"/>
        <w:spacing w:line="420" w:lineRule="exact"/>
        <w:rPr>
          <w:sz w:val="24"/>
          <w:szCs w:val="24"/>
        </w:rPr>
      </w:pPr>
    </w:p>
    <w:p>
      <w:pPr>
        <w:pStyle w:val="17"/>
        <w:spacing w:line="420" w:lineRule="exact"/>
        <w:rPr>
          <w:sz w:val="24"/>
          <w:szCs w:val="24"/>
        </w:rPr>
      </w:pPr>
      <w:r>
        <w:rPr>
          <w:rFonts w:hint="eastAsia"/>
          <w:sz w:val="24"/>
          <w:szCs w:val="24"/>
        </w:rPr>
        <w:t>投标人：  （盖单位公章）</w:t>
      </w:r>
    </w:p>
    <w:p>
      <w:pPr>
        <w:pStyle w:val="17"/>
        <w:spacing w:line="420" w:lineRule="exact"/>
        <w:rPr>
          <w:sz w:val="24"/>
          <w:szCs w:val="24"/>
        </w:rPr>
      </w:pPr>
      <w:r>
        <w:rPr>
          <w:rFonts w:hint="eastAsia"/>
          <w:sz w:val="24"/>
          <w:szCs w:val="24"/>
        </w:rPr>
        <w:t>法定代表人或其委托代理人：   （签字）</w:t>
      </w:r>
    </w:p>
    <w:p>
      <w:pPr>
        <w:pStyle w:val="17"/>
        <w:spacing w:line="420" w:lineRule="exact"/>
        <w:rPr>
          <w:sz w:val="24"/>
          <w:szCs w:val="24"/>
        </w:rPr>
      </w:pPr>
      <w:r>
        <w:rPr>
          <w:rFonts w:hint="eastAsia"/>
          <w:sz w:val="24"/>
          <w:szCs w:val="24"/>
        </w:rPr>
        <w:t xml:space="preserve">地址：                         电话：                            </w:t>
      </w:r>
    </w:p>
    <w:p>
      <w:pPr>
        <w:pStyle w:val="17"/>
        <w:spacing w:line="420" w:lineRule="exact"/>
        <w:rPr>
          <w:sz w:val="24"/>
          <w:szCs w:val="24"/>
        </w:rPr>
      </w:pPr>
      <w:r>
        <w:rPr>
          <w:rFonts w:hint="eastAsia"/>
          <w:sz w:val="24"/>
          <w:szCs w:val="24"/>
        </w:rPr>
        <w:t xml:space="preserve">传真：                         邮政编码：                         </w:t>
      </w:r>
    </w:p>
    <w:p>
      <w:pPr>
        <w:pStyle w:val="17"/>
        <w:spacing w:line="420" w:lineRule="exact"/>
        <w:rPr>
          <w:sz w:val="24"/>
          <w:szCs w:val="24"/>
        </w:rPr>
      </w:pPr>
      <w:r>
        <w:rPr>
          <w:rFonts w:hint="eastAsia"/>
          <w:sz w:val="24"/>
          <w:szCs w:val="24"/>
        </w:rPr>
        <w:t xml:space="preserve">开户名称：                     开户银行：                         </w:t>
      </w:r>
    </w:p>
    <w:p>
      <w:pPr>
        <w:pStyle w:val="17"/>
        <w:spacing w:line="420" w:lineRule="exact"/>
        <w:rPr>
          <w:sz w:val="24"/>
          <w:szCs w:val="24"/>
        </w:rPr>
      </w:pPr>
      <w:r>
        <w:rPr>
          <w:rFonts w:hint="eastAsia"/>
          <w:sz w:val="24"/>
          <w:szCs w:val="24"/>
        </w:rPr>
        <w:t xml:space="preserve">银行账号：                     </w:t>
      </w:r>
    </w:p>
    <w:p>
      <w:pPr>
        <w:spacing w:line="420" w:lineRule="exact"/>
        <w:rPr>
          <w:rFonts w:ascii="Times New Roman" w:hAnsi="Times New Roman"/>
          <w:sz w:val="24"/>
        </w:rPr>
      </w:pPr>
      <w:r>
        <w:rPr>
          <w:rFonts w:hint="eastAsia"/>
          <w:sz w:val="24"/>
        </w:rPr>
        <w:t xml:space="preserve">          年       月       日</w:t>
      </w:r>
    </w:p>
    <w:p>
      <w:pPr>
        <w:pStyle w:val="17"/>
        <w:spacing w:line="420" w:lineRule="exact"/>
        <w:ind w:left="360" w:firstLine="2891" w:firstLineChars="900"/>
        <w:rPr>
          <w:rFonts w:hAnsi="宋体" w:cs="宋体"/>
          <w:b/>
          <w:bCs/>
          <w:sz w:val="32"/>
          <w:szCs w:val="32"/>
        </w:rPr>
      </w:pPr>
    </w:p>
    <w:p>
      <w:pPr>
        <w:pStyle w:val="17"/>
        <w:spacing w:line="420" w:lineRule="exact"/>
        <w:ind w:left="360" w:firstLine="2891" w:firstLineChars="900"/>
        <w:rPr>
          <w:rFonts w:hAnsi="宋体" w:cs="宋体"/>
          <w:b/>
          <w:bCs/>
          <w:sz w:val="32"/>
          <w:szCs w:val="32"/>
        </w:rPr>
      </w:pPr>
    </w:p>
    <w:p>
      <w:pPr>
        <w:pStyle w:val="17"/>
        <w:spacing w:line="420" w:lineRule="exact"/>
        <w:ind w:left="360" w:firstLine="2891" w:firstLineChars="900"/>
        <w:rPr>
          <w:rFonts w:hAnsi="宋体" w:cs="宋体"/>
          <w:b/>
          <w:bCs/>
          <w:sz w:val="32"/>
          <w:szCs w:val="32"/>
        </w:rPr>
      </w:pPr>
    </w:p>
    <w:p>
      <w:pPr>
        <w:pStyle w:val="17"/>
        <w:spacing w:line="420" w:lineRule="exact"/>
        <w:ind w:left="360" w:firstLine="2891" w:firstLineChars="900"/>
        <w:rPr>
          <w:rFonts w:hAnsi="宋体" w:cs="宋体"/>
          <w:b/>
          <w:bCs/>
          <w:sz w:val="32"/>
          <w:szCs w:val="32"/>
        </w:rPr>
      </w:pPr>
    </w:p>
    <w:p>
      <w:pPr>
        <w:pStyle w:val="17"/>
        <w:spacing w:line="420" w:lineRule="exact"/>
        <w:ind w:left="360" w:firstLine="2891" w:firstLineChars="900"/>
        <w:rPr>
          <w:rFonts w:hAnsi="宋体" w:cs="宋体"/>
          <w:b/>
          <w:bCs/>
          <w:sz w:val="32"/>
          <w:szCs w:val="32"/>
        </w:rPr>
      </w:pPr>
    </w:p>
    <w:p>
      <w:pPr>
        <w:pStyle w:val="17"/>
        <w:spacing w:line="420" w:lineRule="exact"/>
        <w:ind w:left="360" w:firstLine="2891" w:firstLineChars="900"/>
        <w:rPr>
          <w:rFonts w:hAnsi="宋体" w:cs="宋体"/>
          <w:b/>
          <w:bCs/>
          <w:sz w:val="32"/>
          <w:szCs w:val="32"/>
        </w:rPr>
      </w:pPr>
    </w:p>
    <w:p>
      <w:pPr>
        <w:pStyle w:val="17"/>
        <w:spacing w:line="420" w:lineRule="exact"/>
        <w:ind w:left="360" w:firstLine="2891" w:firstLineChars="900"/>
        <w:rPr>
          <w:rFonts w:hAnsi="宋体" w:cs="宋体"/>
          <w:b/>
          <w:bCs/>
          <w:sz w:val="32"/>
          <w:szCs w:val="32"/>
        </w:rPr>
      </w:pPr>
    </w:p>
    <w:p>
      <w:pPr>
        <w:pStyle w:val="17"/>
        <w:spacing w:line="420" w:lineRule="exact"/>
        <w:ind w:left="360" w:firstLine="2891" w:firstLineChars="900"/>
        <w:rPr>
          <w:rFonts w:hAnsi="宋体" w:cs="宋体"/>
          <w:b/>
          <w:bCs/>
          <w:sz w:val="32"/>
          <w:szCs w:val="32"/>
        </w:rPr>
      </w:pPr>
    </w:p>
    <w:p>
      <w:pPr>
        <w:pStyle w:val="17"/>
        <w:spacing w:line="420" w:lineRule="exact"/>
        <w:ind w:left="360" w:firstLine="2891" w:firstLineChars="900"/>
        <w:rPr>
          <w:rFonts w:hAnsi="宋体" w:cs="宋体"/>
          <w:b/>
          <w:bCs/>
          <w:sz w:val="32"/>
          <w:szCs w:val="32"/>
        </w:rPr>
      </w:pPr>
    </w:p>
    <w:p>
      <w:pPr>
        <w:pStyle w:val="17"/>
        <w:spacing w:line="420" w:lineRule="exact"/>
        <w:ind w:left="360" w:firstLine="2891" w:firstLineChars="900"/>
        <w:rPr>
          <w:rFonts w:hAnsi="宋体" w:cs="宋体"/>
          <w:b/>
          <w:bCs/>
          <w:sz w:val="32"/>
          <w:szCs w:val="32"/>
        </w:rPr>
      </w:pPr>
    </w:p>
    <w:p>
      <w:pPr>
        <w:pStyle w:val="17"/>
        <w:spacing w:line="420" w:lineRule="exact"/>
        <w:ind w:left="360" w:firstLine="2891" w:firstLineChars="900"/>
        <w:rPr>
          <w:rFonts w:hAnsi="宋体" w:cs="宋体"/>
          <w:b/>
          <w:bCs/>
          <w:sz w:val="32"/>
          <w:szCs w:val="32"/>
        </w:rPr>
      </w:pPr>
    </w:p>
    <w:p>
      <w:pPr>
        <w:pStyle w:val="17"/>
        <w:spacing w:line="420" w:lineRule="exact"/>
        <w:ind w:left="360" w:firstLine="2891" w:firstLineChars="900"/>
        <w:rPr>
          <w:rFonts w:hAnsi="宋体" w:cs="宋体"/>
          <w:b/>
          <w:bCs/>
          <w:sz w:val="32"/>
          <w:szCs w:val="32"/>
        </w:rPr>
      </w:pPr>
    </w:p>
    <w:p>
      <w:pPr>
        <w:pStyle w:val="17"/>
        <w:spacing w:line="420" w:lineRule="exact"/>
        <w:ind w:left="360" w:firstLine="2891" w:firstLineChars="900"/>
        <w:rPr>
          <w:rFonts w:hAnsi="宋体" w:cs="宋体"/>
          <w:b/>
          <w:bCs/>
          <w:sz w:val="32"/>
          <w:szCs w:val="32"/>
        </w:rPr>
      </w:pPr>
    </w:p>
    <w:p>
      <w:pPr>
        <w:pStyle w:val="17"/>
        <w:spacing w:line="420" w:lineRule="exact"/>
        <w:ind w:left="360" w:firstLine="2891" w:firstLineChars="900"/>
        <w:rPr>
          <w:rFonts w:hAnsi="宋体" w:cs="宋体"/>
          <w:b/>
          <w:bCs/>
          <w:sz w:val="32"/>
          <w:szCs w:val="32"/>
        </w:rPr>
      </w:pPr>
    </w:p>
    <w:p>
      <w:pPr>
        <w:pStyle w:val="17"/>
        <w:spacing w:line="420" w:lineRule="exact"/>
        <w:ind w:left="360" w:firstLine="2891" w:firstLineChars="900"/>
        <w:rPr>
          <w:rFonts w:hAnsi="宋体" w:cs="宋体"/>
          <w:b/>
          <w:bCs/>
          <w:sz w:val="32"/>
          <w:szCs w:val="32"/>
        </w:rPr>
      </w:pPr>
    </w:p>
    <w:p>
      <w:pPr>
        <w:pStyle w:val="17"/>
        <w:spacing w:line="420" w:lineRule="exact"/>
        <w:ind w:left="360" w:firstLine="2891" w:firstLineChars="900"/>
        <w:rPr>
          <w:rFonts w:hAnsi="宋体" w:cs="宋体"/>
          <w:b/>
          <w:bCs/>
          <w:sz w:val="32"/>
          <w:szCs w:val="32"/>
        </w:rPr>
      </w:pPr>
    </w:p>
    <w:p>
      <w:pPr>
        <w:pStyle w:val="17"/>
        <w:spacing w:line="420" w:lineRule="exact"/>
        <w:ind w:left="360" w:firstLine="2891" w:firstLineChars="900"/>
        <w:rPr>
          <w:rFonts w:hAnsi="宋体" w:cs="宋体"/>
          <w:b/>
          <w:bCs/>
          <w:sz w:val="32"/>
          <w:szCs w:val="32"/>
        </w:rPr>
      </w:pPr>
    </w:p>
    <w:p>
      <w:pPr>
        <w:pStyle w:val="17"/>
        <w:spacing w:line="420" w:lineRule="exact"/>
        <w:rPr>
          <w:rFonts w:hAnsi="宋体" w:cs="宋体"/>
          <w:b/>
          <w:bCs/>
          <w:sz w:val="32"/>
          <w:szCs w:val="32"/>
        </w:rPr>
      </w:pPr>
      <w:r>
        <w:rPr>
          <w:rFonts w:hint="eastAsia" w:hAnsi="宋体"/>
          <w:b/>
          <w:bCs/>
          <w:color w:val="000000"/>
          <w:szCs w:val="21"/>
        </w:rPr>
        <w:t>格式13：</w:t>
      </w:r>
    </w:p>
    <w:p>
      <w:pPr>
        <w:pStyle w:val="69"/>
        <w:jc w:val="center"/>
        <w:outlineLvl w:val="9"/>
        <w:rPr>
          <w:rFonts w:ascii="宋体" w:hAnsi="宋体" w:eastAsia="宋体" w:cs="宋体"/>
          <w:sz w:val="30"/>
          <w:szCs w:val="30"/>
        </w:rPr>
      </w:pPr>
      <w:r>
        <w:rPr>
          <w:rFonts w:hint="eastAsia" w:ascii="宋体" w:hAnsi="宋体" w:eastAsia="宋体" w:cs="宋体"/>
          <w:sz w:val="32"/>
        </w:rPr>
        <w:t>13、监理费用报价分析表（格式）</w:t>
      </w:r>
    </w:p>
    <w:p>
      <w:pPr>
        <w:pStyle w:val="66"/>
        <w:spacing w:line="480" w:lineRule="exact"/>
        <w:jc w:val="center"/>
        <w:rPr>
          <w:b/>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976"/>
        <w:gridCol w:w="2694"/>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66"/>
              <w:spacing w:line="480" w:lineRule="exact"/>
              <w:jc w:val="center"/>
              <w:rPr>
                <w:b/>
                <w:szCs w:val="21"/>
              </w:rPr>
            </w:pPr>
            <w:r>
              <w:rPr>
                <w:rFonts w:hAnsi="宋体"/>
                <w:b/>
                <w:szCs w:val="21"/>
              </w:rPr>
              <w:t>序号</w:t>
            </w:r>
          </w:p>
        </w:tc>
        <w:tc>
          <w:tcPr>
            <w:tcW w:w="2976" w:type="dxa"/>
            <w:tcBorders>
              <w:top w:val="single" w:color="auto" w:sz="4" w:space="0"/>
              <w:left w:val="single" w:color="auto" w:sz="4" w:space="0"/>
              <w:bottom w:val="single" w:color="auto" w:sz="4" w:space="0"/>
              <w:right w:val="single" w:color="auto" w:sz="4" w:space="0"/>
            </w:tcBorders>
            <w:vAlign w:val="center"/>
          </w:tcPr>
          <w:p>
            <w:pPr>
              <w:pStyle w:val="66"/>
              <w:spacing w:line="480" w:lineRule="exact"/>
              <w:jc w:val="center"/>
              <w:rPr>
                <w:b/>
                <w:szCs w:val="21"/>
              </w:rPr>
            </w:pPr>
            <w:r>
              <w:rPr>
                <w:rFonts w:hAnsi="宋体"/>
                <w:b/>
                <w:szCs w:val="21"/>
              </w:rPr>
              <w:t>名称</w:t>
            </w:r>
          </w:p>
        </w:tc>
        <w:tc>
          <w:tcPr>
            <w:tcW w:w="2694" w:type="dxa"/>
            <w:tcBorders>
              <w:top w:val="single" w:color="auto" w:sz="4" w:space="0"/>
              <w:left w:val="single" w:color="auto" w:sz="4" w:space="0"/>
              <w:bottom w:val="single" w:color="auto" w:sz="4" w:space="0"/>
              <w:right w:val="single" w:color="auto" w:sz="4" w:space="0"/>
            </w:tcBorders>
            <w:vAlign w:val="center"/>
          </w:tcPr>
          <w:p>
            <w:pPr>
              <w:pStyle w:val="66"/>
              <w:spacing w:line="480" w:lineRule="exact"/>
              <w:jc w:val="center"/>
              <w:rPr>
                <w:b/>
                <w:szCs w:val="21"/>
              </w:rPr>
            </w:pPr>
            <w:r>
              <w:rPr>
                <w:rFonts w:hAnsi="宋体"/>
                <w:b/>
                <w:szCs w:val="21"/>
              </w:rPr>
              <w:t>费用</w:t>
            </w:r>
          </w:p>
        </w:tc>
        <w:tc>
          <w:tcPr>
            <w:tcW w:w="2879" w:type="dxa"/>
            <w:tcBorders>
              <w:top w:val="single" w:color="auto" w:sz="4" w:space="0"/>
              <w:left w:val="single" w:color="auto" w:sz="4" w:space="0"/>
              <w:bottom w:val="single" w:color="auto" w:sz="4" w:space="0"/>
              <w:right w:val="single" w:color="auto" w:sz="4" w:space="0"/>
            </w:tcBorders>
            <w:vAlign w:val="center"/>
          </w:tcPr>
          <w:p>
            <w:pPr>
              <w:pStyle w:val="66"/>
              <w:spacing w:line="480" w:lineRule="exact"/>
              <w:jc w:val="center"/>
              <w:rPr>
                <w:b/>
                <w:szCs w:val="21"/>
              </w:rPr>
            </w:pPr>
            <w:r>
              <w:rPr>
                <w:rFonts w:hAnsi="宋体"/>
                <w:b/>
                <w:szCs w:val="21"/>
              </w:rPr>
              <w:t>占总费用比例（</w:t>
            </w:r>
            <w:r>
              <w:rPr>
                <w:b/>
                <w:szCs w:val="21"/>
              </w:rPr>
              <w:t>%</w:t>
            </w:r>
            <w:r>
              <w:rPr>
                <w:rFonts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66"/>
              <w:spacing w:line="480" w:lineRule="exact"/>
              <w:jc w:val="center"/>
              <w:rPr>
                <w:szCs w:val="21"/>
              </w:rPr>
            </w:pPr>
            <w:r>
              <w:rPr>
                <w:szCs w:val="21"/>
              </w:rPr>
              <w:t>1</w:t>
            </w:r>
          </w:p>
        </w:tc>
        <w:tc>
          <w:tcPr>
            <w:tcW w:w="2976" w:type="dxa"/>
            <w:tcBorders>
              <w:top w:val="single" w:color="auto" w:sz="4" w:space="0"/>
              <w:left w:val="single" w:color="auto" w:sz="4" w:space="0"/>
              <w:bottom w:val="single" w:color="auto" w:sz="4" w:space="0"/>
              <w:right w:val="single" w:color="auto" w:sz="4" w:space="0"/>
            </w:tcBorders>
            <w:vAlign w:val="center"/>
          </w:tcPr>
          <w:p>
            <w:pPr>
              <w:pStyle w:val="66"/>
              <w:spacing w:line="480" w:lineRule="exact"/>
              <w:rPr>
                <w:szCs w:val="21"/>
              </w:rPr>
            </w:pPr>
            <w:r>
              <w:rPr>
                <w:rFonts w:hAnsi="宋体"/>
                <w:szCs w:val="21"/>
              </w:rPr>
              <w:t>监理人员费用</w:t>
            </w:r>
          </w:p>
        </w:tc>
        <w:tc>
          <w:tcPr>
            <w:tcW w:w="2694" w:type="dxa"/>
            <w:tcBorders>
              <w:top w:val="single" w:color="auto" w:sz="4" w:space="0"/>
              <w:left w:val="single" w:color="auto" w:sz="4" w:space="0"/>
              <w:bottom w:val="single" w:color="auto" w:sz="4" w:space="0"/>
              <w:right w:val="single" w:color="auto" w:sz="4" w:space="0"/>
            </w:tcBorders>
            <w:vAlign w:val="center"/>
          </w:tcPr>
          <w:p>
            <w:pPr>
              <w:pStyle w:val="66"/>
              <w:spacing w:line="480" w:lineRule="exact"/>
              <w:jc w:val="center"/>
              <w:rPr>
                <w:b/>
                <w:szCs w:val="21"/>
              </w:rPr>
            </w:pPr>
          </w:p>
        </w:tc>
        <w:tc>
          <w:tcPr>
            <w:tcW w:w="2879" w:type="dxa"/>
            <w:tcBorders>
              <w:top w:val="single" w:color="auto" w:sz="4" w:space="0"/>
              <w:left w:val="single" w:color="auto" w:sz="4" w:space="0"/>
              <w:bottom w:val="single" w:color="auto" w:sz="4" w:space="0"/>
              <w:right w:val="single" w:color="auto" w:sz="4" w:space="0"/>
            </w:tcBorders>
            <w:vAlign w:val="center"/>
          </w:tcPr>
          <w:p>
            <w:pPr>
              <w:pStyle w:val="66"/>
              <w:spacing w:line="48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66"/>
              <w:spacing w:line="480" w:lineRule="exact"/>
              <w:jc w:val="center"/>
              <w:rPr>
                <w:szCs w:val="21"/>
              </w:rPr>
            </w:pPr>
            <w:r>
              <w:rPr>
                <w:szCs w:val="21"/>
              </w:rPr>
              <w:t>2</w:t>
            </w:r>
          </w:p>
        </w:tc>
        <w:tc>
          <w:tcPr>
            <w:tcW w:w="2976" w:type="dxa"/>
            <w:tcBorders>
              <w:top w:val="single" w:color="auto" w:sz="4" w:space="0"/>
              <w:left w:val="single" w:color="auto" w:sz="4" w:space="0"/>
              <w:bottom w:val="single" w:color="auto" w:sz="4" w:space="0"/>
              <w:right w:val="single" w:color="auto" w:sz="4" w:space="0"/>
            </w:tcBorders>
            <w:vAlign w:val="center"/>
          </w:tcPr>
          <w:p>
            <w:pPr>
              <w:pStyle w:val="66"/>
              <w:spacing w:line="480" w:lineRule="exact"/>
              <w:rPr>
                <w:szCs w:val="21"/>
              </w:rPr>
            </w:pPr>
            <w:r>
              <w:rPr>
                <w:rFonts w:hAnsi="宋体"/>
                <w:szCs w:val="21"/>
              </w:rPr>
              <w:t>一般办公设备用品</w:t>
            </w:r>
          </w:p>
        </w:tc>
        <w:tc>
          <w:tcPr>
            <w:tcW w:w="2694" w:type="dxa"/>
            <w:tcBorders>
              <w:top w:val="single" w:color="auto" w:sz="4" w:space="0"/>
              <w:left w:val="single" w:color="auto" w:sz="4" w:space="0"/>
              <w:bottom w:val="single" w:color="auto" w:sz="4" w:space="0"/>
              <w:right w:val="single" w:color="auto" w:sz="4" w:space="0"/>
            </w:tcBorders>
            <w:vAlign w:val="center"/>
          </w:tcPr>
          <w:p>
            <w:pPr>
              <w:pStyle w:val="66"/>
              <w:spacing w:line="480" w:lineRule="exact"/>
              <w:jc w:val="center"/>
              <w:rPr>
                <w:b/>
                <w:szCs w:val="21"/>
              </w:rPr>
            </w:pPr>
          </w:p>
        </w:tc>
        <w:tc>
          <w:tcPr>
            <w:tcW w:w="2879" w:type="dxa"/>
            <w:tcBorders>
              <w:top w:val="single" w:color="auto" w:sz="4" w:space="0"/>
              <w:left w:val="single" w:color="auto" w:sz="4" w:space="0"/>
              <w:bottom w:val="single" w:color="auto" w:sz="4" w:space="0"/>
              <w:right w:val="single" w:color="auto" w:sz="4" w:space="0"/>
            </w:tcBorders>
            <w:vAlign w:val="center"/>
          </w:tcPr>
          <w:p>
            <w:pPr>
              <w:pStyle w:val="66"/>
              <w:spacing w:line="48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66"/>
              <w:spacing w:line="480" w:lineRule="exact"/>
              <w:jc w:val="center"/>
              <w:rPr>
                <w:szCs w:val="21"/>
              </w:rPr>
            </w:pPr>
            <w:r>
              <w:rPr>
                <w:szCs w:val="21"/>
              </w:rPr>
              <w:t>3</w:t>
            </w:r>
          </w:p>
        </w:tc>
        <w:tc>
          <w:tcPr>
            <w:tcW w:w="2976" w:type="dxa"/>
            <w:tcBorders>
              <w:top w:val="single" w:color="auto" w:sz="4" w:space="0"/>
              <w:left w:val="single" w:color="auto" w:sz="4" w:space="0"/>
              <w:bottom w:val="single" w:color="auto" w:sz="4" w:space="0"/>
              <w:right w:val="single" w:color="auto" w:sz="4" w:space="0"/>
            </w:tcBorders>
            <w:vAlign w:val="center"/>
          </w:tcPr>
          <w:p>
            <w:pPr>
              <w:pStyle w:val="66"/>
              <w:spacing w:line="480" w:lineRule="exact"/>
              <w:rPr>
                <w:szCs w:val="21"/>
              </w:rPr>
            </w:pPr>
            <w:r>
              <w:rPr>
                <w:rFonts w:hAnsi="宋体"/>
                <w:szCs w:val="21"/>
              </w:rPr>
              <w:t>特殊办公设备</w:t>
            </w:r>
          </w:p>
        </w:tc>
        <w:tc>
          <w:tcPr>
            <w:tcW w:w="2694" w:type="dxa"/>
            <w:tcBorders>
              <w:top w:val="single" w:color="auto" w:sz="4" w:space="0"/>
              <w:left w:val="single" w:color="auto" w:sz="4" w:space="0"/>
              <w:bottom w:val="single" w:color="auto" w:sz="4" w:space="0"/>
              <w:right w:val="single" w:color="auto" w:sz="4" w:space="0"/>
            </w:tcBorders>
            <w:vAlign w:val="center"/>
          </w:tcPr>
          <w:p>
            <w:pPr>
              <w:pStyle w:val="66"/>
              <w:spacing w:line="480" w:lineRule="exact"/>
              <w:jc w:val="center"/>
              <w:rPr>
                <w:b/>
                <w:szCs w:val="21"/>
              </w:rPr>
            </w:pPr>
          </w:p>
        </w:tc>
        <w:tc>
          <w:tcPr>
            <w:tcW w:w="2879" w:type="dxa"/>
            <w:tcBorders>
              <w:top w:val="single" w:color="auto" w:sz="4" w:space="0"/>
              <w:left w:val="single" w:color="auto" w:sz="4" w:space="0"/>
              <w:bottom w:val="single" w:color="auto" w:sz="4" w:space="0"/>
              <w:right w:val="single" w:color="auto" w:sz="4" w:space="0"/>
            </w:tcBorders>
            <w:vAlign w:val="center"/>
          </w:tcPr>
          <w:p>
            <w:pPr>
              <w:pStyle w:val="66"/>
              <w:spacing w:line="48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66"/>
              <w:spacing w:line="480" w:lineRule="exact"/>
              <w:jc w:val="center"/>
              <w:rPr>
                <w:szCs w:val="21"/>
              </w:rPr>
            </w:pPr>
            <w:r>
              <w:rPr>
                <w:szCs w:val="21"/>
              </w:rPr>
              <w:t>4</w:t>
            </w:r>
          </w:p>
        </w:tc>
        <w:tc>
          <w:tcPr>
            <w:tcW w:w="2976" w:type="dxa"/>
            <w:tcBorders>
              <w:top w:val="single" w:color="auto" w:sz="4" w:space="0"/>
              <w:left w:val="single" w:color="auto" w:sz="4" w:space="0"/>
              <w:bottom w:val="single" w:color="auto" w:sz="4" w:space="0"/>
              <w:right w:val="single" w:color="auto" w:sz="4" w:space="0"/>
            </w:tcBorders>
            <w:vAlign w:val="center"/>
          </w:tcPr>
          <w:p>
            <w:pPr>
              <w:pStyle w:val="66"/>
              <w:spacing w:line="480" w:lineRule="exact"/>
              <w:rPr>
                <w:szCs w:val="21"/>
              </w:rPr>
            </w:pPr>
            <w:r>
              <w:rPr>
                <w:rFonts w:hAnsi="宋体"/>
                <w:szCs w:val="21"/>
              </w:rPr>
              <w:t>测量设备</w:t>
            </w:r>
          </w:p>
        </w:tc>
        <w:tc>
          <w:tcPr>
            <w:tcW w:w="2694" w:type="dxa"/>
            <w:tcBorders>
              <w:top w:val="single" w:color="auto" w:sz="4" w:space="0"/>
              <w:left w:val="single" w:color="auto" w:sz="4" w:space="0"/>
              <w:bottom w:val="single" w:color="auto" w:sz="4" w:space="0"/>
              <w:right w:val="single" w:color="auto" w:sz="4" w:space="0"/>
            </w:tcBorders>
            <w:vAlign w:val="center"/>
          </w:tcPr>
          <w:p>
            <w:pPr>
              <w:pStyle w:val="66"/>
              <w:spacing w:line="480" w:lineRule="exact"/>
              <w:jc w:val="center"/>
              <w:rPr>
                <w:b/>
                <w:szCs w:val="21"/>
              </w:rPr>
            </w:pPr>
          </w:p>
        </w:tc>
        <w:tc>
          <w:tcPr>
            <w:tcW w:w="2879" w:type="dxa"/>
            <w:tcBorders>
              <w:top w:val="single" w:color="auto" w:sz="4" w:space="0"/>
              <w:left w:val="single" w:color="auto" w:sz="4" w:space="0"/>
              <w:bottom w:val="single" w:color="auto" w:sz="4" w:space="0"/>
              <w:right w:val="single" w:color="auto" w:sz="4" w:space="0"/>
            </w:tcBorders>
            <w:vAlign w:val="center"/>
          </w:tcPr>
          <w:p>
            <w:pPr>
              <w:pStyle w:val="66"/>
              <w:spacing w:line="48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66"/>
              <w:spacing w:line="480" w:lineRule="exact"/>
              <w:jc w:val="center"/>
              <w:rPr>
                <w:szCs w:val="21"/>
              </w:rPr>
            </w:pPr>
            <w:r>
              <w:rPr>
                <w:szCs w:val="21"/>
              </w:rPr>
              <w:t>5</w:t>
            </w:r>
          </w:p>
        </w:tc>
        <w:tc>
          <w:tcPr>
            <w:tcW w:w="2976" w:type="dxa"/>
            <w:tcBorders>
              <w:top w:val="single" w:color="auto" w:sz="4" w:space="0"/>
              <w:left w:val="single" w:color="auto" w:sz="4" w:space="0"/>
              <w:bottom w:val="single" w:color="auto" w:sz="4" w:space="0"/>
              <w:right w:val="single" w:color="auto" w:sz="4" w:space="0"/>
            </w:tcBorders>
            <w:vAlign w:val="center"/>
          </w:tcPr>
          <w:p>
            <w:pPr>
              <w:pStyle w:val="66"/>
              <w:spacing w:line="480" w:lineRule="exact"/>
              <w:rPr>
                <w:szCs w:val="21"/>
              </w:rPr>
            </w:pPr>
            <w:r>
              <w:rPr>
                <w:rFonts w:hAnsi="宋体"/>
                <w:szCs w:val="21"/>
              </w:rPr>
              <w:t>保险费</w:t>
            </w:r>
          </w:p>
        </w:tc>
        <w:tc>
          <w:tcPr>
            <w:tcW w:w="2694" w:type="dxa"/>
            <w:tcBorders>
              <w:top w:val="single" w:color="auto" w:sz="4" w:space="0"/>
              <w:left w:val="single" w:color="auto" w:sz="4" w:space="0"/>
              <w:bottom w:val="single" w:color="auto" w:sz="4" w:space="0"/>
              <w:right w:val="single" w:color="auto" w:sz="4" w:space="0"/>
            </w:tcBorders>
            <w:vAlign w:val="center"/>
          </w:tcPr>
          <w:p>
            <w:pPr>
              <w:pStyle w:val="66"/>
              <w:spacing w:line="480" w:lineRule="exact"/>
              <w:jc w:val="center"/>
              <w:rPr>
                <w:b/>
                <w:szCs w:val="21"/>
              </w:rPr>
            </w:pPr>
          </w:p>
        </w:tc>
        <w:tc>
          <w:tcPr>
            <w:tcW w:w="2879" w:type="dxa"/>
            <w:tcBorders>
              <w:top w:val="single" w:color="auto" w:sz="4" w:space="0"/>
              <w:left w:val="single" w:color="auto" w:sz="4" w:space="0"/>
              <w:bottom w:val="single" w:color="auto" w:sz="4" w:space="0"/>
              <w:right w:val="single" w:color="auto" w:sz="4" w:space="0"/>
            </w:tcBorders>
            <w:vAlign w:val="center"/>
          </w:tcPr>
          <w:p>
            <w:pPr>
              <w:pStyle w:val="66"/>
              <w:spacing w:line="48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66"/>
              <w:spacing w:line="480" w:lineRule="exact"/>
              <w:jc w:val="center"/>
              <w:rPr>
                <w:b/>
                <w:szCs w:val="21"/>
              </w:rPr>
            </w:pPr>
            <w:r>
              <w:rPr>
                <w:b/>
                <w:szCs w:val="21"/>
              </w:rPr>
              <w:t>…</w:t>
            </w:r>
          </w:p>
        </w:tc>
        <w:tc>
          <w:tcPr>
            <w:tcW w:w="2976" w:type="dxa"/>
            <w:tcBorders>
              <w:top w:val="single" w:color="auto" w:sz="4" w:space="0"/>
              <w:left w:val="single" w:color="auto" w:sz="4" w:space="0"/>
              <w:bottom w:val="single" w:color="auto" w:sz="4" w:space="0"/>
              <w:right w:val="single" w:color="auto" w:sz="4" w:space="0"/>
            </w:tcBorders>
            <w:vAlign w:val="center"/>
          </w:tcPr>
          <w:p>
            <w:pPr>
              <w:pStyle w:val="66"/>
              <w:spacing w:line="480" w:lineRule="exact"/>
              <w:jc w:val="center"/>
              <w:rPr>
                <w:b/>
                <w:szCs w:val="21"/>
              </w:rPr>
            </w:pPr>
          </w:p>
        </w:tc>
        <w:tc>
          <w:tcPr>
            <w:tcW w:w="2694" w:type="dxa"/>
            <w:tcBorders>
              <w:top w:val="single" w:color="auto" w:sz="4" w:space="0"/>
              <w:left w:val="single" w:color="auto" w:sz="4" w:space="0"/>
              <w:bottom w:val="single" w:color="auto" w:sz="4" w:space="0"/>
              <w:right w:val="single" w:color="auto" w:sz="4" w:space="0"/>
            </w:tcBorders>
            <w:vAlign w:val="center"/>
          </w:tcPr>
          <w:p>
            <w:pPr>
              <w:pStyle w:val="66"/>
              <w:spacing w:line="480" w:lineRule="exact"/>
              <w:jc w:val="center"/>
              <w:rPr>
                <w:b/>
                <w:szCs w:val="21"/>
              </w:rPr>
            </w:pPr>
          </w:p>
        </w:tc>
        <w:tc>
          <w:tcPr>
            <w:tcW w:w="2879" w:type="dxa"/>
            <w:tcBorders>
              <w:top w:val="single" w:color="auto" w:sz="4" w:space="0"/>
              <w:left w:val="single" w:color="auto" w:sz="4" w:space="0"/>
              <w:bottom w:val="single" w:color="auto" w:sz="4" w:space="0"/>
              <w:right w:val="single" w:color="auto" w:sz="4" w:space="0"/>
            </w:tcBorders>
            <w:vAlign w:val="center"/>
          </w:tcPr>
          <w:p>
            <w:pPr>
              <w:pStyle w:val="66"/>
              <w:spacing w:line="48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9"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66"/>
              <w:spacing w:line="480" w:lineRule="exact"/>
              <w:jc w:val="center"/>
              <w:rPr>
                <w:b/>
                <w:szCs w:val="21"/>
              </w:rPr>
            </w:pPr>
          </w:p>
        </w:tc>
        <w:tc>
          <w:tcPr>
            <w:tcW w:w="2976" w:type="dxa"/>
            <w:tcBorders>
              <w:top w:val="single" w:color="auto" w:sz="4" w:space="0"/>
              <w:left w:val="single" w:color="auto" w:sz="4" w:space="0"/>
              <w:bottom w:val="single" w:color="auto" w:sz="4" w:space="0"/>
              <w:right w:val="single" w:color="auto" w:sz="4" w:space="0"/>
            </w:tcBorders>
          </w:tcPr>
          <w:p>
            <w:pPr>
              <w:pStyle w:val="66"/>
              <w:spacing w:line="460" w:lineRule="exact"/>
              <w:rPr>
                <w:kern w:val="0"/>
                <w:szCs w:val="21"/>
              </w:rPr>
            </w:pPr>
            <w:r>
              <w:rPr>
                <w:rFonts w:hAnsi="宋体"/>
                <w:b/>
                <w:bCs/>
                <w:kern w:val="0"/>
                <w:szCs w:val="21"/>
              </w:rPr>
              <w:t>以上监理服务费用合计</w:t>
            </w:r>
          </w:p>
          <w:p>
            <w:pPr>
              <w:pStyle w:val="66"/>
              <w:spacing w:line="460" w:lineRule="exact"/>
              <w:rPr>
                <w:kern w:val="0"/>
                <w:szCs w:val="21"/>
              </w:rPr>
            </w:pPr>
            <w:r>
              <w:rPr>
                <w:rFonts w:hAnsi="宋体"/>
                <w:kern w:val="0"/>
                <w:szCs w:val="21"/>
              </w:rPr>
              <w:t>包括了实施和完成本项目的监理工作所需的劳务费、技术服务费、交通、通讯、保险、税费和利润。</w:t>
            </w:r>
          </w:p>
        </w:tc>
        <w:tc>
          <w:tcPr>
            <w:tcW w:w="2694" w:type="dxa"/>
            <w:tcBorders>
              <w:top w:val="single" w:color="auto" w:sz="4" w:space="0"/>
              <w:left w:val="single" w:color="auto" w:sz="4" w:space="0"/>
              <w:bottom w:val="single" w:color="auto" w:sz="4" w:space="0"/>
              <w:right w:val="single" w:color="auto" w:sz="4" w:space="0"/>
            </w:tcBorders>
            <w:vAlign w:val="center"/>
          </w:tcPr>
          <w:p>
            <w:pPr>
              <w:pStyle w:val="66"/>
              <w:spacing w:line="480" w:lineRule="exact"/>
              <w:jc w:val="center"/>
              <w:rPr>
                <w:b/>
                <w:szCs w:val="21"/>
              </w:rPr>
            </w:pPr>
          </w:p>
        </w:tc>
        <w:tc>
          <w:tcPr>
            <w:tcW w:w="2879" w:type="dxa"/>
            <w:tcBorders>
              <w:top w:val="single" w:color="auto" w:sz="4" w:space="0"/>
              <w:left w:val="single" w:color="auto" w:sz="4" w:space="0"/>
              <w:bottom w:val="single" w:color="auto" w:sz="4" w:space="0"/>
              <w:right w:val="single" w:color="auto" w:sz="4" w:space="0"/>
            </w:tcBorders>
            <w:vAlign w:val="center"/>
          </w:tcPr>
          <w:p>
            <w:pPr>
              <w:pStyle w:val="66"/>
              <w:spacing w:line="48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66"/>
              <w:spacing w:line="480" w:lineRule="exact"/>
              <w:jc w:val="center"/>
              <w:rPr>
                <w:b/>
                <w:szCs w:val="21"/>
              </w:rPr>
            </w:pPr>
          </w:p>
        </w:tc>
        <w:tc>
          <w:tcPr>
            <w:tcW w:w="8549" w:type="dxa"/>
            <w:gridSpan w:val="3"/>
            <w:tcBorders>
              <w:top w:val="single" w:color="auto" w:sz="4" w:space="0"/>
              <w:left w:val="single" w:color="auto" w:sz="4" w:space="0"/>
              <w:bottom w:val="single" w:color="auto" w:sz="4" w:space="0"/>
              <w:right w:val="single" w:color="auto" w:sz="4" w:space="0"/>
            </w:tcBorders>
            <w:vAlign w:val="center"/>
          </w:tcPr>
          <w:p>
            <w:pPr>
              <w:pStyle w:val="66"/>
              <w:spacing w:line="480" w:lineRule="exact"/>
              <w:rPr>
                <w:b/>
                <w:szCs w:val="21"/>
              </w:rPr>
            </w:pPr>
            <w:r>
              <w:rPr>
                <w:rFonts w:hAnsi="宋体"/>
                <w:b/>
                <w:szCs w:val="21"/>
              </w:rPr>
              <w:t>报价金额大写：</w:t>
            </w:r>
          </w:p>
        </w:tc>
      </w:tr>
    </w:tbl>
    <w:p>
      <w:pPr>
        <w:pStyle w:val="66"/>
        <w:spacing w:line="480" w:lineRule="exact"/>
        <w:ind w:firstLine="1995" w:firstLineChars="950"/>
        <w:rPr>
          <w:szCs w:val="21"/>
        </w:rPr>
      </w:pPr>
    </w:p>
    <w:p>
      <w:pPr>
        <w:pStyle w:val="66"/>
        <w:spacing w:line="480" w:lineRule="exact"/>
        <w:ind w:firstLine="3675" w:firstLineChars="1750"/>
        <w:rPr>
          <w:szCs w:val="21"/>
          <w:u w:val="single"/>
        </w:rPr>
      </w:pPr>
      <w:r>
        <w:rPr>
          <w:rFonts w:hAnsi="宋体"/>
          <w:szCs w:val="21"/>
        </w:rPr>
        <w:t>投标人名称：</w:t>
      </w:r>
      <w:r>
        <w:rPr>
          <w:szCs w:val="21"/>
          <w:u w:val="single"/>
        </w:rPr>
        <w:t xml:space="preserve">                          </w:t>
      </w:r>
      <w:r>
        <w:rPr>
          <w:rFonts w:hAnsi="宋体"/>
          <w:szCs w:val="21"/>
        </w:rPr>
        <w:t>（盖</w:t>
      </w:r>
      <w:r>
        <w:rPr>
          <w:rFonts w:hint="eastAsia" w:hAnsi="宋体"/>
          <w:szCs w:val="21"/>
        </w:rPr>
        <w:t>单位</w:t>
      </w:r>
      <w:r>
        <w:rPr>
          <w:rFonts w:hAnsi="宋体"/>
          <w:szCs w:val="21"/>
        </w:rPr>
        <w:t>章）</w:t>
      </w:r>
    </w:p>
    <w:p>
      <w:pPr>
        <w:pStyle w:val="66"/>
        <w:spacing w:line="480" w:lineRule="exact"/>
        <w:ind w:firstLine="3675" w:firstLineChars="1750"/>
        <w:rPr>
          <w:rFonts w:hAnsi="宋体"/>
          <w:szCs w:val="21"/>
        </w:rPr>
      </w:pPr>
      <w:r>
        <w:rPr>
          <w:rFonts w:hAnsi="宋体"/>
          <w:szCs w:val="21"/>
        </w:rPr>
        <w:t>法定代表人或授权代理人：</w:t>
      </w:r>
      <w:r>
        <w:rPr>
          <w:rFonts w:hAnsi="宋体"/>
          <w:szCs w:val="21"/>
          <w:u w:val="single"/>
        </w:rPr>
        <w:t xml:space="preserve">        </w:t>
      </w:r>
      <w:r>
        <w:rPr>
          <w:rFonts w:hint="eastAsia" w:hAnsi="宋体"/>
          <w:szCs w:val="21"/>
          <w:u w:val="single"/>
        </w:rPr>
        <w:t xml:space="preserve">   </w:t>
      </w:r>
      <w:r>
        <w:rPr>
          <w:rFonts w:hAnsi="宋体"/>
          <w:szCs w:val="21"/>
        </w:rPr>
        <w:t>（签字</w:t>
      </w:r>
      <w:r>
        <w:rPr>
          <w:rFonts w:hint="eastAsia" w:hAnsi="宋体"/>
          <w:szCs w:val="21"/>
        </w:rPr>
        <w:t>或</w:t>
      </w:r>
      <w:r>
        <w:rPr>
          <w:rFonts w:hAnsi="宋体"/>
          <w:szCs w:val="21"/>
        </w:rPr>
        <w:t>盖章）</w:t>
      </w:r>
    </w:p>
    <w:p>
      <w:pPr>
        <w:pStyle w:val="66"/>
        <w:spacing w:line="480" w:lineRule="exact"/>
        <w:ind w:firstLine="3675" w:firstLineChars="1750"/>
        <w:rPr>
          <w:sz w:val="24"/>
          <w:szCs w:val="20"/>
        </w:rPr>
      </w:pPr>
      <w:r>
        <w:rPr>
          <w:rFonts w:hAnsi="宋体"/>
        </w:rPr>
        <w:t>日</w:t>
      </w:r>
      <w:r>
        <w:t xml:space="preserve">    </w:t>
      </w:r>
      <w:r>
        <w:rPr>
          <w:rFonts w:hAnsi="宋体"/>
        </w:rPr>
        <w:t>期：</w:t>
      </w:r>
      <w:r>
        <w:rPr>
          <w:kern w:val="0"/>
          <w:szCs w:val="21"/>
          <w:u w:val="single"/>
        </w:rPr>
        <w:t xml:space="preserve">  </w:t>
      </w:r>
      <w:r>
        <w:rPr>
          <w:rFonts w:hint="eastAsia"/>
          <w:kern w:val="0"/>
          <w:szCs w:val="21"/>
          <w:u w:val="single"/>
        </w:rPr>
        <w:t xml:space="preserve">       </w:t>
      </w:r>
      <w:r>
        <w:rPr>
          <w:kern w:val="0"/>
          <w:szCs w:val="21"/>
          <w:u w:val="single"/>
        </w:rPr>
        <w:t xml:space="preserve"> </w:t>
      </w:r>
      <w:r>
        <w:rPr>
          <w:rFonts w:hAnsi="宋体"/>
          <w:kern w:val="0"/>
          <w:szCs w:val="21"/>
        </w:rPr>
        <w:t>年</w:t>
      </w:r>
      <w:r>
        <w:rPr>
          <w:kern w:val="0"/>
          <w:szCs w:val="21"/>
          <w:u w:val="single"/>
        </w:rPr>
        <w:t xml:space="preserve">    </w:t>
      </w:r>
      <w:r>
        <w:rPr>
          <w:rFonts w:hAnsi="宋体"/>
          <w:kern w:val="0"/>
          <w:szCs w:val="21"/>
        </w:rPr>
        <w:t>月</w:t>
      </w:r>
      <w:r>
        <w:rPr>
          <w:kern w:val="0"/>
          <w:szCs w:val="21"/>
          <w:u w:val="single"/>
        </w:rPr>
        <w:t xml:space="preserve">    </w:t>
      </w:r>
      <w:r>
        <w:rPr>
          <w:rFonts w:hAnsi="宋体"/>
          <w:kern w:val="0"/>
          <w:szCs w:val="21"/>
        </w:rPr>
        <w:t>日</w:t>
      </w:r>
    </w:p>
    <w:p>
      <w:pPr>
        <w:pStyle w:val="66"/>
      </w:pPr>
    </w:p>
    <w:p>
      <w:pPr>
        <w:pStyle w:val="66"/>
      </w:pPr>
    </w:p>
    <w:p>
      <w:pPr>
        <w:pStyle w:val="17"/>
        <w:spacing w:line="420" w:lineRule="exact"/>
        <w:ind w:left="360" w:firstLine="1890" w:firstLineChars="900"/>
        <w:rPr>
          <w:rFonts w:cs="Times New Roman"/>
        </w:rPr>
      </w:pPr>
    </w:p>
    <w:p>
      <w:pPr>
        <w:pStyle w:val="17"/>
        <w:spacing w:line="420" w:lineRule="exact"/>
        <w:rPr>
          <w:rFonts w:cs="Times New Roman"/>
        </w:rPr>
      </w:pPr>
    </w:p>
    <w:p>
      <w:pPr>
        <w:pStyle w:val="17"/>
        <w:spacing w:line="420" w:lineRule="exact"/>
        <w:rPr>
          <w:rFonts w:hAnsi="宋体" w:cs="宋体"/>
          <w:b/>
          <w:bCs/>
          <w:sz w:val="32"/>
          <w:szCs w:val="32"/>
        </w:rPr>
      </w:pPr>
      <w:r>
        <w:rPr>
          <w:rFonts w:hint="eastAsia" w:hAnsi="宋体"/>
          <w:b/>
          <w:bCs/>
          <w:color w:val="000000"/>
          <w:szCs w:val="21"/>
        </w:rPr>
        <w:t>格式14：</w:t>
      </w:r>
    </w:p>
    <w:p>
      <w:pPr>
        <w:spacing w:line="440" w:lineRule="exact"/>
        <w:jc w:val="center"/>
        <w:rPr>
          <w:b/>
          <w:bCs/>
          <w:sz w:val="32"/>
          <w:szCs w:val="32"/>
        </w:rPr>
      </w:pPr>
      <w:r>
        <w:rPr>
          <w:rFonts w:hint="eastAsia" w:ascii="宋体" w:hAnsi="宋体" w:eastAsia="宋体" w:cs="宋体"/>
          <w:b/>
          <w:bCs/>
          <w:sz w:val="32"/>
          <w:szCs w:val="32"/>
        </w:rPr>
        <w:t>14.1、</w:t>
      </w:r>
      <w:r>
        <w:rPr>
          <w:rFonts w:hint="eastAsia"/>
          <w:b/>
          <w:bCs/>
          <w:sz w:val="32"/>
          <w:szCs w:val="32"/>
        </w:rPr>
        <w:t>中小企业声明函（格式）</w:t>
      </w:r>
    </w:p>
    <w:p>
      <w:pPr>
        <w:spacing w:line="440" w:lineRule="exact"/>
        <w:jc w:val="center"/>
        <w:rPr>
          <w:sz w:val="24"/>
        </w:rPr>
      </w:pPr>
      <w:r>
        <w:rPr>
          <w:rFonts w:hint="eastAsia"/>
          <w:b/>
          <w:bCs/>
          <w:sz w:val="32"/>
          <w:szCs w:val="32"/>
        </w:rPr>
        <w:t>（如不属于，则不须提供）</w:t>
      </w:r>
    </w:p>
    <w:p>
      <w:pPr>
        <w:spacing w:line="440" w:lineRule="exact"/>
        <w:rPr>
          <w:sz w:val="24"/>
        </w:rPr>
      </w:pPr>
    </w:p>
    <w:p>
      <w:pPr>
        <w:spacing w:line="440" w:lineRule="exact"/>
        <w:jc w:val="center"/>
        <w:rPr>
          <w:sz w:val="24"/>
        </w:rPr>
      </w:pPr>
      <w:r>
        <w:rPr>
          <w:rFonts w:hint="eastAsia"/>
          <w:b/>
          <w:bCs/>
          <w:sz w:val="24"/>
        </w:rPr>
        <w:t>中小企业声明函</w:t>
      </w:r>
    </w:p>
    <w:p>
      <w:pPr>
        <w:spacing w:line="440" w:lineRule="exact"/>
        <w:rPr>
          <w:sz w:val="24"/>
        </w:rPr>
      </w:pPr>
      <w:r>
        <w:rPr>
          <w:sz w:val="24"/>
        </w:rPr>
        <w:t> </w:t>
      </w:r>
      <w:r>
        <w:rPr>
          <w:rFonts w:hint="eastAsia"/>
          <w:sz w:val="24"/>
        </w:rPr>
        <w:t xml:space="preserve">  本公司郑重声明，根据《政府采购促进中小企业发展暂行办法》（财库</w:t>
      </w:r>
      <w:r>
        <w:rPr>
          <w:sz w:val="24"/>
        </w:rPr>
        <w:t>[2011]181</w:t>
      </w:r>
      <w:r>
        <w:rPr>
          <w:rFonts w:hint="eastAsia"/>
          <w:sz w:val="24"/>
        </w:rPr>
        <w:t>号）的规定，本公司为</w:t>
      </w:r>
      <w:r>
        <w:rPr>
          <w:rFonts w:hint="eastAsia"/>
          <w:sz w:val="24"/>
          <w:u w:val="single"/>
        </w:rPr>
        <w:t>　　　　</w:t>
      </w:r>
      <w:r>
        <w:rPr>
          <w:rFonts w:hint="eastAsia"/>
          <w:sz w:val="24"/>
        </w:rPr>
        <w:t>（请填写：小型、微型）企业。即，本公司同时满足以下条件：</w:t>
      </w:r>
    </w:p>
    <w:p>
      <w:pPr>
        <w:spacing w:line="440" w:lineRule="exact"/>
        <w:ind w:firstLine="480" w:firstLineChars="200"/>
        <w:rPr>
          <w:sz w:val="24"/>
        </w:rPr>
      </w:pPr>
      <w:r>
        <w:rPr>
          <w:sz w:val="24"/>
        </w:rPr>
        <w:t>1、</w:t>
      </w:r>
      <w:r>
        <w:rPr>
          <w:rFonts w:hint="eastAsia"/>
          <w:sz w:val="24"/>
        </w:rPr>
        <w:t>根据《工业和信息化部、国家统计局、国家发展和改革委员会、财政部关于印发中小企业划型标准规定的通知》（工信部联企业</w:t>
      </w:r>
      <w:r>
        <w:rPr>
          <w:sz w:val="24"/>
        </w:rPr>
        <w:t>[2011]300</w:t>
      </w:r>
      <w:r>
        <w:rPr>
          <w:rFonts w:hint="eastAsia"/>
          <w:sz w:val="24"/>
        </w:rPr>
        <w:t>号）规定的划分标准，本公司为</w:t>
      </w:r>
      <w:r>
        <w:rPr>
          <w:rFonts w:hint="eastAsia"/>
          <w:sz w:val="24"/>
          <w:u w:val="single"/>
        </w:rPr>
        <w:t>　</w:t>
      </w:r>
      <w:r>
        <w:rPr>
          <w:rFonts w:hint="eastAsia"/>
          <w:sz w:val="24"/>
        </w:rPr>
        <w:t xml:space="preserve">　　　  </w:t>
      </w:r>
      <w:r>
        <w:rPr>
          <w:rFonts w:hint="eastAsia"/>
          <w:sz w:val="24"/>
          <w:u w:val="single"/>
        </w:rPr>
        <w:t>（请填写：小型、微型）</w:t>
      </w:r>
      <w:r>
        <w:rPr>
          <w:rFonts w:hint="eastAsia"/>
          <w:sz w:val="24"/>
        </w:rPr>
        <w:t>企业。</w:t>
      </w:r>
    </w:p>
    <w:p>
      <w:pPr>
        <w:spacing w:line="440" w:lineRule="exact"/>
        <w:ind w:firstLine="480" w:firstLineChars="200"/>
        <w:rPr>
          <w:sz w:val="24"/>
        </w:rPr>
      </w:pPr>
      <w:r>
        <w:rPr>
          <w:sz w:val="24"/>
        </w:rPr>
        <w:t>2、</w:t>
      </w:r>
      <w:r>
        <w:rPr>
          <w:rFonts w:hint="eastAsia"/>
          <w:sz w:val="24"/>
        </w:rPr>
        <w:t>本公司参加</w:t>
      </w:r>
      <w:r>
        <w:rPr>
          <w:rFonts w:hint="eastAsia"/>
          <w:sz w:val="24"/>
          <w:u w:val="single"/>
        </w:rPr>
        <w:t>　（采购人）　</w:t>
      </w:r>
      <w:r>
        <w:rPr>
          <w:rFonts w:hint="eastAsia"/>
          <w:sz w:val="24"/>
        </w:rPr>
        <w:t>单位的</w:t>
      </w:r>
      <w:r>
        <w:rPr>
          <w:rFonts w:hint="eastAsia"/>
          <w:sz w:val="24"/>
          <w:u w:val="single"/>
        </w:rPr>
        <w:t>　（项目名称）　</w:t>
      </w:r>
      <w:r>
        <w:rPr>
          <w:rFonts w:hint="eastAsia"/>
          <w:sz w:val="24"/>
        </w:rPr>
        <w:t>项目采购活动提供本企业制造的货物，由本企业承担工程、提供服务，或者提供其他</w:t>
      </w:r>
      <w:r>
        <w:rPr>
          <w:rFonts w:hint="eastAsia"/>
          <w:sz w:val="24"/>
          <w:u w:val="single"/>
        </w:rPr>
        <w:t>　　　　</w:t>
      </w:r>
      <w:r>
        <w:rPr>
          <w:rFonts w:hint="eastAsia"/>
          <w:sz w:val="24"/>
        </w:rPr>
        <w:t>（请填写：小型、微型）企业制造的货物。本条所称货物不包括使用大型企业注册商标的货物。</w:t>
      </w:r>
    </w:p>
    <w:p>
      <w:pPr>
        <w:spacing w:line="440" w:lineRule="exact"/>
        <w:ind w:firstLine="480" w:firstLineChars="200"/>
        <w:rPr>
          <w:sz w:val="24"/>
        </w:rPr>
      </w:pPr>
      <w:r>
        <w:rPr>
          <w:rFonts w:hint="eastAsia"/>
          <w:sz w:val="24"/>
        </w:rPr>
        <w:t>本公司对上述声明的真实性负责。如有虚假，将依法承担相应责任。</w:t>
      </w:r>
    </w:p>
    <w:p>
      <w:pPr>
        <w:spacing w:line="440" w:lineRule="exact"/>
        <w:rPr>
          <w:sz w:val="24"/>
        </w:rPr>
      </w:pPr>
      <w:r>
        <w:rPr>
          <w:sz w:val="24"/>
        </w:rPr>
        <w:t> </w:t>
      </w:r>
    </w:p>
    <w:p>
      <w:pPr>
        <w:spacing w:line="440" w:lineRule="exact"/>
        <w:rPr>
          <w:sz w:val="24"/>
        </w:rPr>
      </w:pPr>
      <w:r>
        <w:rPr>
          <w:rFonts w:hint="eastAsia"/>
          <w:sz w:val="24"/>
        </w:rPr>
        <w:t>　　　　　　　　　　　　　　　　　　　　单位名称（盖章）：　　　</w:t>
      </w:r>
    </w:p>
    <w:p>
      <w:pPr>
        <w:spacing w:line="440" w:lineRule="exact"/>
        <w:rPr>
          <w:sz w:val="24"/>
        </w:rPr>
      </w:pPr>
      <w:r>
        <w:rPr>
          <w:sz w:val="24"/>
        </w:rPr>
        <w:t> </w:t>
      </w:r>
      <w:r>
        <w:rPr>
          <w:rFonts w:hint="eastAsia"/>
          <w:sz w:val="24"/>
        </w:rPr>
        <w:t>　                                    　日期：     年   月   日</w:t>
      </w:r>
    </w:p>
    <w:p>
      <w:pPr>
        <w:spacing w:line="440" w:lineRule="exact"/>
        <w:rPr>
          <w:sz w:val="24"/>
        </w:rPr>
      </w:pPr>
    </w:p>
    <w:p>
      <w:pPr>
        <w:spacing w:line="440" w:lineRule="exact"/>
        <w:jc w:val="center"/>
        <w:rPr>
          <w:b/>
          <w:bCs/>
          <w:sz w:val="32"/>
          <w:szCs w:val="32"/>
        </w:rPr>
      </w:pPr>
      <w:r>
        <w:rPr>
          <w:rFonts w:hint="eastAsia" w:ascii="宋体" w:hAnsi="宋体" w:eastAsia="宋体" w:cs="宋体"/>
          <w:b/>
          <w:bCs/>
          <w:sz w:val="32"/>
          <w:szCs w:val="32"/>
        </w:rPr>
        <w:t>14.2、残</w:t>
      </w:r>
      <w:r>
        <w:rPr>
          <w:rFonts w:hint="eastAsia"/>
          <w:b/>
          <w:bCs/>
          <w:sz w:val="32"/>
          <w:szCs w:val="32"/>
        </w:rPr>
        <w:t>疾人福利性单位声明函（格式）</w:t>
      </w:r>
    </w:p>
    <w:p>
      <w:pPr>
        <w:spacing w:line="440" w:lineRule="exact"/>
        <w:jc w:val="center"/>
        <w:rPr>
          <w:b/>
          <w:bCs/>
          <w:sz w:val="32"/>
          <w:szCs w:val="32"/>
        </w:rPr>
      </w:pPr>
      <w:r>
        <w:rPr>
          <w:rFonts w:hint="eastAsia"/>
          <w:b/>
          <w:bCs/>
          <w:sz w:val="32"/>
          <w:szCs w:val="32"/>
        </w:rPr>
        <w:t>（如不属于，则不须提供）</w:t>
      </w:r>
    </w:p>
    <w:p>
      <w:pPr>
        <w:spacing w:line="440" w:lineRule="exact"/>
        <w:rPr>
          <w:sz w:val="24"/>
        </w:rPr>
      </w:pPr>
    </w:p>
    <w:p>
      <w:pPr>
        <w:spacing w:line="440" w:lineRule="exact"/>
        <w:jc w:val="center"/>
        <w:rPr>
          <w:b/>
          <w:bCs/>
          <w:sz w:val="24"/>
        </w:rPr>
      </w:pPr>
      <w:r>
        <w:rPr>
          <w:rFonts w:hint="eastAsia"/>
          <w:b/>
          <w:bCs/>
          <w:sz w:val="24"/>
        </w:rPr>
        <w:t>残疾人福利性单位声明函</w:t>
      </w:r>
    </w:p>
    <w:p>
      <w:pPr>
        <w:spacing w:line="440" w:lineRule="exact"/>
        <w:ind w:firstLine="480" w:firstLineChars="200"/>
        <w:rPr>
          <w:sz w:val="24"/>
        </w:rPr>
      </w:pPr>
      <w:r>
        <w:rPr>
          <w:rFonts w:hint="eastAsia"/>
          <w:sz w:val="24"/>
        </w:rPr>
        <w:t>本单位郑重声明，根据《财政部民政部中国残疾人联合会关于促进残疾人就业政府采购政策的通知》（财库〔</w:t>
      </w:r>
      <w:r>
        <w:rPr>
          <w:sz w:val="24"/>
        </w:rPr>
        <w:t>2017</w:t>
      </w:r>
      <w:r>
        <w:rPr>
          <w:rFonts w:hint="eastAsia"/>
          <w:sz w:val="24"/>
        </w:rPr>
        <w:t>〕</w:t>
      </w:r>
      <w:r>
        <w:rPr>
          <w:sz w:val="24"/>
        </w:rPr>
        <w:t xml:space="preserve"> 141</w:t>
      </w:r>
      <w:r>
        <w:rPr>
          <w:rFonts w:hint="eastAsia"/>
          <w:sz w:val="24"/>
        </w:rPr>
        <w:t>号）的规定，本单位为符合条件的残疾人福利性单位，且本单位参加</w:t>
      </w:r>
      <w:r>
        <w:rPr>
          <w:rFonts w:hint="eastAsia"/>
          <w:sz w:val="24"/>
          <w:u w:val="single"/>
        </w:rPr>
        <w:t>　（采购人）　</w:t>
      </w:r>
      <w:r>
        <w:rPr>
          <w:rFonts w:hint="eastAsia"/>
          <w:sz w:val="24"/>
        </w:rPr>
        <w:t>单位的</w:t>
      </w:r>
      <w:r>
        <w:rPr>
          <w:rFonts w:hint="eastAsia"/>
          <w:sz w:val="24"/>
          <w:u w:val="single"/>
        </w:rPr>
        <w:t>　（项目名称）　</w:t>
      </w:r>
      <w:r>
        <w:rPr>
          <w:rFonts w:hint="eastAsia"/>
          <w:sz w:val="24"/>
        </w:rPr>
        <w:t>项目采购活动提供本单位制造的货物（由本单位承担工程</w:t>
      </w:r>
      <w:r>
        <w:rPr>
          <w:sz w:val="24"/>
        </w:rPr>
        <w:t>/</w:t>
      </w:r>
      <w:r>
        <w:rPr>
          <w:rFonts w:hint="eastAsia"/>
          <w:sz w:val="24"/>
        </w:rPr>
        <w:t>提供服务），或者提供其他残疾人福利性单位制造的货物（不包括使用非残疾人福利性单位注册商标的货物）。</w:t>
      </w:r>
    </w:p>
    <w:p>
      <w:pPr>
        <w:spacing w:line="440" w:lineRule="exact"/>
        <w:ind w:firstLine="480" w:firstLineChars="200"/>
        <w:rPr>
          <w:sz w:val="24"/>
        </w:rPr>
      </w:pPr>
      <w:r>
        <w:rPr>
          <w:rFonts w:hint="eastAsia"/>
          <w:sz w:val="24"/>
        </w:rPr>
        <w:t>本单位对上述声明的真实性负责。如有虚假，将依法承担相应责任。</w:t>
      </w:r>
    </w:p>
    <w:p>
      <w:pPr>
        <w:spacing w:line="440" w:lineRule="exact"/>
        <w:rPr>
          <w:sz w:val="24"/>
        </w:rPr>
      </w:pPr>
    </w:p>
    <w:p>
      <w:pPr>
        <w:spacing w:line="440" w:lineRule="exact"/>
        <w:rPr>
          <w:sz w:val="24"/>
        </w:rPr>
      </w:pPr>
    </w:p>
    <w:p>
      <w:pPr>
        <w:spacing w:line="440" w:lineRule="exact"/>
        <w:ind w:firstLine="5520" w:firstLineChars="2300"/>
        <w:rPr>
          <w:sz w:val="24"/>
        </w:rPr>
      </w:pPr>
      <w:r>
        <w:rPr>
          <w:rFonts w:hint="eastAsia"/>
          <w:sz w:val="24"/>
        </w:rPr>
        <w:t>单位名称（盖章）：　　　</w:t>
      </w:r>
    </w:p>
    <w:p>
      <w:pPr>
        <w:spacing w:line="440" w:lineRule="exact"/>
        <w:rPr>
          <w:sz w:val="24"/>
        </w:rPr>
      </w:pPr>
      <w:r>
        <w:rPr>
          <w:rFonts w:hint="eastAsia"/>
          <w:sz w:val="24"/>
        </w:rPr>
        <w:t>　　                                          日期：       年     月   日</w:t>
      </w:r>
    </w:p>
    <w:p>
      <w:pPr>
        <w:pStyle w:val="20"/>
        <w:ind w:firstLine="211" w:firstLineChars="100"/>
        <w:rPr>
          <w:sz w:val="21"/>
          <w:szCs w:val="21"/>
        </w:rPr>
      </w:pPr>
      <w:bookmarkStart w:id="123" w:name="OLE_LINK14"/>
      <w:bookmarkStart w:id="124" w:name="OLE_LINK13"/>
      <w:r>
        <w:rPr>
          <w:rFonts w:hint="eastAsia" w:ascii="宋体" w:hAnsi="宋体"/>
          <w:b/>
          <w:color w:val="000000"/>
          <w:sz w:val="21"/>
          <w:szCs w:val="21"/>
        </w:rPr>
        <w:t>格式15：</w:t>
      </w:r>
    </w:p>
    <w:p>
      <w:pPr>
        <w:pStyle w:val="17"/>
        <w:spacing w:line="440" w:lineRule="exact"/>
        <w:jc w:val="center"/>
        <w:rPr>
          <w:rFonts w:hAnsi="宋体"/>
          <w:b/>
          <w:sz w:val="32"/>
        </w:rPr>
      </w:pPr>
    </w:p>
    <w:bookmarkEnd w:id="123"/>
    <w:bookmarkEnd w:id="124"/>
    <w:p>
      <w:pPr>
        <w:snapToGrid w:val="0"/>
        <w:rPr>
          <w:rFonts w:ascii="宋体" w:hAnsi="宋体"/>
          <w:b/>
          <w:color w:val="000000" w:themeColor="text1" w:themeShade="80"/>
          <w:sz w:val="24"/>
        </w:rPr>
      </w:pPr>
      <w:r>
        <w:rPr>
          <w:rFonts w:hint="eastAsia" w:ascii="宋体" w:hAnsi="宋体"/>
          <w:b/>
          <w:color w:val="000000" w:themeColor="text1" w:themeShade="80"/>
          <w:sz w:val="24"/>
        </w:rPr>
        <w:t>开标一览表信封封面格式（可以手写，密封）：</w:t>
      </w:r>
    </w:p>
    <w:p>
      <w:pPr>
        <w:snapToGrid w:val="0"/>
        <w:rPr>
          <w:rFonts w:ascii="宋体" w:hAnsi="宋体"/>
          <w:color w:val="000000" w:themeColor="text1" w:themeShade="80"/>
          <w:sz w:val="24"/>
        </w:rPr>
      </w:pPr>
    </w:p>
    <w:p>
      <w:pPr>
        <w:snapToGrid w:val="0"/>
        <w:rPr>
          <w:rFonts w:ascii="宋体" w:hAnsi="宋体"/>
          <w:color w:val="000000" w:themeColor="text1" w:themeShade="80"/>
          <w:sz w:val="24"/>
        </w:rPr>
      </w:pPr>
    </w:p>
    <w:p>
      <w:pPr>
        <w:pStyle w:val="17"/>
        <w:snapToGrid w:val="0"/>
        <w:jc w:val="center"/>
        <w:rPr>
          <w:rFonts w:hAnsi="宋体"/>
          <w:color w:val="000000" w:themeColor="text1" w:themeShade="80"/>
          <w:sz w:val="24"/>
          <w:szCs w:val="24"/>
        </w:rPr>
      </w:pPr>
      <w:r>
        <w:rPr>
          <w:rFonts w:hint="eastAsia" w:hAnsi="宋体"/>
          <w:color w:val="000000" w:themeColor="text1" w:themeShade="80"/>
          <w:sz w:val="24"/>
          <w:szCs w:val="24"/>
        </w:rPr>
        <w:t>开标一览表</w:t>
      </w:r>
    </w:p>
    <w:p>
      <w:pPr>
        <w:snapToGrid w:val="0"/>
        <w:rPr>
          <w:rFonts w:ascii="宋体" w:hAnsi="宋体"/>
          <w:color w:val="000000" w:themeColor="text1" w:themeShade="80"/>
          <w:sz w:val="24"/>
        </w:rPr>
      </w:pPr>
    </w:p>
    <w:p>
      <w:pPr>
        <w:snapToGrid w:val="0"/>
        <w:rPr>
          <w:rFonts w:ascii="宋体" w:hAnsi="宋体"/>
          <w:color w:val="000000" w:themeColor="text1" w:themeShade="80"/>
          <w:sz w:val="24"/>
        </w:rPr>
      </w:pPr>
    </w:p>
    <w:p>
      <w:pPr>
        <w:snapToGrid w:val="0"/>
        <w:rPr>
          <w:rFonts w:ascii="宋体" w:hAnsi="宋体"/>
          <w:bCs/>
          <w:color w:val="000000" w:themeColor="text1" w:themeShade="80"/>
          <w:sz w:val="24"/>
        </w:rPr>
      </w:pPr>
      <w:r>
        <w:rPr>
          <w:rFonts w:hint="eastAsia" w:ascii="宋体" w:hAnsi="宋体"/>
          <w:bCs/>
          <w:color w:val="000000" w:themeColor="text1" w:themeShade="80"/>
          <w:sz w:val="24"/>
        </w:rPr>
        <w:t>项目名称：</w:t>
      </w:r>
    </w:p>
    <w:p>
      <w:pPr>
        <w:snapToGrid w:val="0"/>
        <w:rPr>
          <w:rFonts w:ascii="宋体" w:hAnsi="宋体"/>
          <w:color w:val="000000" w:themeColor="text1" w:themeShade="80"/>
          <w:sz w:val="24"/>
        </w:rPr>
      </w:pPr>
    </w:p>
    <w:p>
      <w:pPr>
        <w:snapToGrid w:val="0"/>
        <w:rPr>
          <w:rFonts w:ascii="宋体" w:hAnsi="宋体"/>
          <w:color w:val="000000" w:themeColor="text1" w:themeShade="80"/>
          <w:sz w:val="24"/>
        </w:rPr>
      </w:pPr>
      <w:r>
        <w:rPr>
          <w:rFonts w:hint="eastAsia" w:ascii="宋体" w:hAnsi="宋体"/>
          <w:bCs/>
          <w:color w:val="000000" w:themeColor="text1" w:themeShade="80"/>
          <w:sz w:val="24"/>
        </w:rPr>
        <w:t>项目</w:t>
      </w:r>
      <w:r>
        <w:rPr>
          <w:rFonts w:hint="eastAsia" w:ascii="宋体" w:hAnsi="宋体"/>
          <w:color w:val="000000" w:themeColor="text1" w:themeShade="80"/>
          <w:sz w:val="24"/>
        </w:rPr>
        <w:t>编号：</w:t>
      </w:r>
    </w:p>
    <w:p>
      <w:pPr>
        <w:snapToGrid w:val="0"/>
        <w:rPr>
          <w:rFonts w:ascii="宋体" w:hAnsi="宋体"/>
          <w:color w:val="000000" w:themeColor="text1" w:themeShade="80"/>
          <w:sz w:val="24"/>
        </w:rPr>
      </w:pPr>
    </w:p>
    <w:p>
      <w:pPr>
        <w:snapToGrid w:val="0"/>
        <w:rPr>
          <w:rFonts w:ascii="宋体" w:hAnsi="宋体"/>
          <w:color w:val="000000" w:themeColor="text1" w:themeShade="80"/>
          <w:sz w:val="24"/>
        </w:rPr>
      </w:pPr>
      <w:r>
        <w:rPr>
          <w:rFonts w:ascii="宋体" w:hAnsi="宋体"/>
          <w:color w:val="000000" w:themeColor="text1" w:themeShade="80"/>
          <w:sz w:val="24"/>
          <w:u w:val="single"/>
        </w:rPr>
        <w:t>　　</w:t>
      </w:r>
      <w:r>
        <w:rPr>
          <w:rFonts w:ascii="宋体" w:hAnsi="宋体"/>
          <w:color w:val="000000" w:themeColor="text1" w:themeShade="80"/>
          <w:sz w:val="24"/>
        </w:rPr>
        <w:t>分标（此处有分标时填写具体分标号，无分标时填写“无”）</w:t>
      </w:r>
    </w:p>
    <w:p>
      <w:pPr>
        <w:snapToGrid w:val="0"/>
        <w:rPr>
          <w:rFonts w:ascii="宋体" w:hAnsi="宋体"/>
          <w:color w:val="000000" w:themeColor="text1" w:themeShade="80"/>
          <w:sz w:val="24"/>
        </w:rPr>
      </w:pPr>
    </w:p>
    <w:p>
      <w:pPr>
        <w:snapToGrid w:val="0"/>
        <w:rPr>
          <w:rFonts w:ascii="宋体" w:hAnsi="宋体"/>
          <w:color w:val="000000" w:themeColor="text1" w:themeShade="80"/>
          <w:sz w:val="24"/>
        </w:rPr>
      </w:pPr>
      <w:r>
        <w:rPr>
          <w:rFonts w:hint="eastAsia" w:ascii="宋体" w:hAnsi="宋体"/>
          <w:color w:val="000000" w:themeColor="text1" w:themeShade="80"/>
          <w:sz w:val="24"/>
        </w:rPr>
        <w:t>投标人名称：</w:t>
      </w:r>
    </w:p>
    <w:p>
      <w:pPr>
        <w:pStyle w:val="17"/>
        <w:snapToGrid w:val="0"/>
        <w:jc w:val="center"/>
        <w:rPr>
          <w:rFonts w:hAnsi="宋体"/>
          <w:color w:val="000000" w:themeColor="text1" w:themeShade="80"/>
          <w:sz w:val="24"/>
          <w:szCs w:val="24"/>
        </w:rPr>
      </w:pPr>
    </w:p>
    <w:p>
      <w:pPr>
        <w:pStyle w:val="17"/>
        <w:snapToGrid w:val="0"/>
        <w:jc w:val="center"/>
        <w:rPr>
          <w:rFonts w:hAnsi="宋体"/>
          <w:color w:val="000000" w:themeColor="text1" w:themeShade="80"/>
          <w:sz w:val="24"/>
          <w:szCs w:val="24"/>
        </w:rPr>
      </w:pPr>
    </w:p>
    <w:p>
      <w:pPr>
        <w:rPr>
          <w:rFonts w:ascii="宋体" w:hAnsi="宋体"/>
          <w:color w:val="000000" w:themeColor="text1" w:themeShade="80"/>
          <w:sz w:val="24"/>
        </w:rPr>
      </w:pPr>
    </w:p>
    <w:p>
      <w:pPr>
        <w:pStyle w:val="3"/>
        <w:snapToGrid w:val="0"/>
        <w:ind w:firstLine="3960" w:firstLineChars="1650"/>
        <w:rPr>
          <w:rFonts w:ascii="宋体" w:hAnsi="宋体"/>
          <w:color w:val="000000" w:themeColor="text1" w:themeShade="80"/>
          <w:sz w:val="24"/>
          <w:szCs w:val="24"/>
        </w:rPr>
      </w:pPr>
      <w:r>
        <w:rPr>
          <w:rFonts w:hint="eastAsia" w:ascii="宋体" w:hAnsi="宋体"/>
          <w:color w:val="000000" w:themeColor="text1" w:themeShade="80"/>
          <w:sz w:val="24"/>
          <w:szCs w:val="24"/>
        </w:rPr>
        <w:t>在开标时间之前不得启封</w:t>
      </w:r>
    </w:p>
    <w:p>
      <w:pPr>
        <w:pStyle w:val="3"/>
        <w:snapToGrid w:val="0"/>
        <w:ind w:firstLine="998" w:firstLineChars="416"/>
        <w:rPr>
          <w:rFonts w:ascii="宋体" w:hAnsi="宋体"/>
          <w:color w:val="000000" w:themeColor="text1" w:themeShade="80"/>
          <w:sz w:val="24"/>
          <w:szCs w:val="24"/>
        </w:rPr>
      </w:pPr>
    </w:p>
    <w:p>
      <w:pPr>
        <w:pStyle w:val="17"/>
        <w:jc w:val="center"/>
        <w:rPr>
          <w:rFonts w:hAnsi="宋体"/>
          <w:sz w:val="36"/>
          <w:szCs w:val="36"/>
        </w:rPr>
      </w:pPr>
      <w:r>
        <w:rPr>
          <w:rFonts w:hint="eastAsia" w:hAnsi="宋体"/>
          <w:color w:val="000000" w:themeColor="text1" w:themeShade="80"/>
          <w:sz w:val="24"/>
        </w:rPr>
        <w:t xml:space="preserve">                        年   月   日</w:t>
      </w:r>
    </w:p>
    <w:p>
      <w:pPr>
        <w:pStyle w:val="17"/>
        <w:jc w:val="center"/>
        <w:rPr>
          <w:rFonts w:hAnsi="宋体"/>
          <w:sz w:val="36"/>
          <w:szCs w:val="36"/>
        </w:rPr>
      </w:pPr>
    </w:p>
    <w:p>
      <w:pPr>
        <w:pStyle w:val="17"/>
        <w:jc w:val="center"/>
        <w:rPr>
          <w:rFonts w:hAnsi="宋体"/>
          <w:sz w:val="36"/>
          <w:szCs w:val="36"/>
        </w:rPr>
      </w:pPr>
    </w:p>
    <w:p>
      <w:pPr>
        <w:pStyle w:val="17"/>
        <w:jc w:val="center"/>
        <w:rPr>
          <w:rFonts w:hAnsi="宋体"/>
          <w:sz w:val="36"/>
          <w:szCs w:val="36"/>
        </w:rPr>
      </w:pPr>
    </w:p>
    <w:p>
      <w:pPr>
        <w:rPr>
          <w:rFonts w:hAnsi="宋体"/>
          <w:sz w:val="36"/>
          <w:szCs w:val="36"/>
        </w:rPr>
      </w:pPr>
    </w:p>
    <w:p>
      <w:pPr>
        <w:pStyle w:val="20"/>
        <w:rPr>
          <w:rFonts w:hAnsi="宋体"/>
          <w:sz w:val="36"/>
          <w:szCs w:val="36"/>
        </w:rPr>
      </w:pPr>
    </w:p>
    <w:p>
      <w:pPr>
        <w:pStyle w:val="20"/>
        <w:rPr>
          <w:rFonts w:hAnsi="宋体"/>
          <w:sz w:val="36"/>
          <w:szCs w:val="36"/>
        </w:rPr>
      </w:pPr>
    </w:p>
    <w:p>
      <w:pPr>
        <w:pStyle w:val="20"/>
        <w:rPr>
          <w:rFonts w:hAnsi="宋体"/>
          <w:sz w:val="36"/>
          <w:szCs w:val="36"/>
        </w:rPr>
      </w:pPr>
    </w:p>
    <w:p>
      <w:pPr>
        <w:pStyle w:val="20"/>
        <w:rPr>
          <w:rFonts w:hAnsi="宋体"/>
          <w:sz w:val="36"/>
          <w:szCs w:val="36"/>
        </w:rPr>
      </w:pPr>
    </w:p>
    <w:p>
      <w:pPr>
        <w:pStyle w:val="20"/>
        <w:rPr>
          <w:rFonts w:hAnsi="宋体"/>
          <w:sz w:val="36"/>
          <w:szCs w:val="36"/>
        </w:rPr>
      </w:pPr>
    </w:p>
    <w:p>
      <w:pPr>
        <w:pStyle w:val="20"/>
        <w:rPr>
          <w:rFonts w:hAnsi="宋体"/>
          <w:sz w:val="36"/>
          <w:szCs w:val="36"/>
        </w:rPr>
      </w:pPr>
    </w:p>
    <w:p>
      <w:pPr>
        <w:pStyle w:val="20"/>
        <w:rPr>
          <w:rFonts w:hAnsi="宋体"/>
          <w:sz w:val="36"/>
          <w:szCs w:val="36"/>
        </w:rPr>
      </w:pPr>
    </w:p>
    <w:p>
      <w:pPr>
        <w:pStyle w:val="20"/>
        <w:rPr>
          <w:rFonts w:hAnsi="宋体"/>
          <w:sz w:val="36"/>
          <w:szCs w:val="36"/>
        </w:rPr>
      </w:pPr>
    </w:p>
    <w:p>
      <w:pPr>
        <w:pStyle w:val="20"/>
        <w:rPr>
          <w:rFonts w:hAnsi="宋体"/>
          <w:sz w:val="36"/>
          <w:szCs w:val="36"/>
        </w:rPr>
      </w:pPr>
    </w:p>
    <w:p>
      <w:pPr>
        <w:pStyle w:val="20"/>
        <w:rPr>
          <w:rFonts w:hAnsi="宋体"/>
          <w:sz w:val="36"/>
          <w:szCs w:val="36"/>
        </w:rPr>
      </w:pPr>
    </w:p>
    <w:p>
      <w:pPr>
        <w:pStyle w:val="20"/>
        <w:rPr>
          <w:rFonts w:hAnsi="宋体"/>
          <w:sz w:val="36"/>
          <w:szCs w:val="36"/>
        </w:rPr>
      </w:pPr>
    </w:p>
    <w:p>
      <w:pPr>
        <w:snapToGrid w:val="0"/>
        <w:rPr>
          <w:rFonts w:ascii="宋体" w:hAnsi="宋体"/>
          <w:b/>
          <w:color w:val="000000" w:themeColor="text1" w:themeShade="80"/>
          <w:sz w:val="24"/>
        </w:rPr>
      </w:pPr>
      <w:r>
        <w:rPr>
          <w:rFonts w:hint="eastAsia" w:ascii="宋体" w:hAnsi="宋体"/>
          <w:b/>
          <w:color w:val="000000" w:themeColor="text1" w:themeShade="80"/>
          <w:sz w:val="24"/>
        </w:rPr>
        <w:t>开标一览表（格式）</w:t>
      </w:r>
    </w:p>
    <w:p>
      <w:pPr>
        <w:snapToGrid w:val="0"/>
        <w:jc w:val="center"/>
        <w:rPr>
          <w:rFonts w:ascii="宋体" w:hAnsi="宋体"/>
          <w:b/>
          <w:color w:val="000000" w:themeColor="text1" w:themeShade="80"/>
          <w:sz w:val="32"/>
          <w:szCs w:val="32"/>
        </w:rPr>
      </w:pPr>
    </w:p>
    <w:p>
      <w:pPr>
        <w:snapToGrid w:val="0"/>
        <w:jc w:val="center"/>
        <w:rPr>
          <w:rFonts w:ascii="宋体" w:hAnsi="宋体"/>
          <w:b/>
          <w:color w:val="000000" w:themeColor="text1" w:themeShade="80"/>
          <w:sz w:val="32"/>
          <w:szCs w:val="32"/>
        </w:rPr>
      </w:pPr>
      <w:r>
        <w:rPr>
          <w:rFonts w:hint="eastAsia" w:ascii="宋体" w:hAnsi="宋体"/>
          <w:b/>
          <w:color w:val="000000" w:themeColor="text1" w:themeShade="80"/>
          <w:sz w:val="32"/>
          <w:szCs w:val="32"/>
        </w:rPr>
        <w:t>开标一览表</w:t>
      </w:r>
    </w:p>
    <w:p>
      <w:pPr>
        <w:snapToGrid w:val="0"/>
        <w:jc w:val="center"/>
        <w:rPr>
          <w:rFonts w:ascii="宋体" w:hAnsi="宋体"/>
          <w:b/>
          <w:color w:val="000000" w:themeColor="text1" w:themeShade="80"/>
          <w:sz w:val="24"/>
        </w:rPr>
      </w:pPr>
    </w:p>
    <w:p>
      <w:pPr>
        <w:snapToGrid w:val="0"/>
        <w:spacing w:line="440" w:lineRule="exact"/>
        <w:rPr>
          <w:rFonts w:ascii="宋体" w:hAnsi="宋体"/>
          <w:color w:val="000000" w:themeColor="text1" w:themeShade="80"/>
          <w:sz w:val="24"/>
          <w:u w:val="single"/>
        </w:rPr>
      </w:pPr>
      <w:r>
        <w:rPr>
          <w:rFonts w:hint="eastAsia" w:ascii="宋体" w:hAnsi="宋体"/>
          <w:color w:val="000000" w:themeColor="text1" w:themeShade="80"/>
          <w:sz w:val="24"/>
        </w:rPr>
        <w:t>采购项目编号:</w:t>
      </w:r>
      <w:r>
        <w:rPr>
          <w:rFonts w:hint="eastAsia" w:ascii="宋体" w:hAnsi="宋体"/>
          <w:color w:val="000000" w:themeColor="text1" w:themeShade="80"/>
          <w:sz w:val="24"/>
          <w:u w:val="single"/>
        </w:rPr>
        <w:t xml:space="preserve">                 </w:t>
      </w:r>
    </w:p>
    <w:p>
      <w:pPr>
        <w:snapToGrid w:val="0"/>
        <w:spacing w:line="440" w:lineRule="exact"/>
        <w:rPr>
          <w:rFonts w:ascii="宋体" w:hAnsi="宋体"/>
          <w:color w:val="000000" w:themeColor="text1" w:themeShade="80"/>
          <w:sz w:val="24"/>
        </w:rPr>
      </w:pPr>
      <w:r>
        <w:rPr>
          <w:rFonts w:hint="eastAsia" w:ascii="宋体" w:hAnsi="宋体"/>
          <w:color w:val="000000" w:themeColor="text1" w:themeShade="80"/>
          <w:sz w:val="24"/>
        </w:rPr>
        <w:t>采购项目名称:</w:t>
      </w:r>
      <w:r>
        <w:rPr>
          <w:rFonts w:hint="eastAsia" w:ascii="宋体" w:hAnsi="宋体"/>
          <w:color w:val="000000" w:themeColor="text1" w:themeShade="80"/>
          <w:sz w:val="24"/>
          <w:u w:val="single"/>
        </w:rPr>
        <w:t xml:space="preserve">                  </w:t>
      </w:r>
    </w:p>
    <w:tbl>
      <w:tblPr>
        <w:tblStyle w:val="31"/>
        <w:tblpPr w:leftFromText="180" w:rightFromText="180" w:vertAnchor="text" w:horzAnchor="margin" w:tblpY="322"/>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431"/>
        <w:gridCol w:w="900"/>
        <w:gridCol w:w="4675"/>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themeShade="80"/>
                <w:sz w:val="24"/>
              </w:rPr>
            </w:pPr>
            <w:r>
              <w:rPr>
                <w:rFonts w:ascii="宋体" w:hAnsi="宋体"/>
                <w:color w:val="000000" w:themeColor="text1" w:themeShade="80"/>
                <w:sz w:val="24"/>
              </w:rPr>
              <w:t>序号</w:t>
            </w:r>
          </w:p>
        </w:tc>
        <w:tc>
          <w:tcPr>
            <w:tcW w:w="24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themeShade="80"/>
                <w:sz w:val="24"/>
              </w:rPr>
            </w:pPr>
            <w:r>
              <w:rPr>
                <w:rFonts w:ascii="宋体" w:hAnsi="宋体"/>
                <w:color w:val="000000" w:themeColor="text1" w:themeShade="80"/>
                <w:sz w:val="24"/>
              </w:rPr>
              <w:t>服务名称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themeShade="80"/>
                <w:sz w:val="24"/>
              </w:rPr>
            </w:pPr>
            <w:r>
              <w:rPr>
                <w:rFonts w:ascii="宋体" w:hAnsi="宋体"/>
                <w:color w:val="000000" w:themeColor="text1" w:themeShade="80"/>
                <w:sz w:val="24"/>
              </w:rPr>
              <w:t>数量</w:t>
            </w:r>
          </w:p>
        </w:tc>
        <w:tc>
          <w:tcPr>
            <w:tcW w:w="4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themeShade="80"/>
                <w:sz w:val="24"/>
              </w:rPr>
            </w:pPr>
            <w:r>
              <w:rPr>
                <w:rFonts w:hint="eastAsia" w:ascii="宋体" w:hAnsi="宋体"/>
                <w:color w:val="000000" w:themeColor="text1" w:themeShade="80"/>
                <w:sz w:val="24"/>
              </w:rPr>
              <w:t>监理费报价（元）</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themeShade="80"/>
                <w:sz w:val="24"/>
              </w:rPr>
            </w:pPr>
            <w:r>
              <w:rPr>
                <w:rFonts w:ascii="宋体" w:hAnsi="宋体"/>
                <w:color w:val="000000" w:themeColor="text1" w:themeShade="8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themeShade="80"/>
                <w:sz w:val="24"/>
              </w:rPr>
            </w:pPr>
            <w:r>
              <w:rPr>
                <w:rFonts w:ascii="宋体" w:hAnsi="宋体"/>
                <w:color w:val="000000" w:themeColor="text1" w:themeShade="80"/>
                <w:sz w:val="24"/>
              </w:rPr>
              <w:t>1</w:t>
            </w:r>
          </w:p>
        </w:tc>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themeShade="8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themeShade="80"/>
                <w:sz w:val="24"/>
              </w:rPr>
            </w:pPr>
          </w:p>
        </w:tc>
        <w:tc>
          <w:tcPr>
            <w:tcW w:w="46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themeShade="80"/>
                <w:sz w:val="24"/>
              </w:rPr>
            </w:pPr>
            <w:r>
              <w:rPr>
                <w:rFonts w:hint="eastAsia" w:ascii="宋体" w:hAnsi="宋体" w:cs="宋体"/>
                <w:spacing w:val="-6"/>
                <w:sz w:val="24"/>
              </w:rPr>
              <w:t>（大写）人民币</w:t>
            </w:r>
            <w:r>
              <w:rPr>
                <w:rFonts w:hint="eastAsia" w:ascii="宋体" w:hAnsi="宋体" w:cs="宋体"/>
                <w:kern w:val="0"/>
                <w:sz w:val="24"/>
                <w:u w:val="single"/>
              </w:rPr>
              <w:t xml:space="preserve">      </w:t>
            </w:r>
            <w:r>
              <w:rPr>
                <w:rFonts w:hint="eastAsia" w:ascii="宋体" w:hAnsi="宋体" w:cs="宋体"/>
                <w:sz w:val="24"/>
              </w:rPr>
              <w:t>元 （￥</w:t>
            </w:r>
            <w:r>
              <w:rPr>
                <w:rFonts w:hint="eastAsia" w:ascii="宋体" w:hAnsi="宋体" w:cs="宋体"/>
                <w:sz w:val="24"/>
                <w:u w:val="single"/>
              </w:rPr>
              <w:t xml:space="preserve">        </w:t>
            </w:r>
            <w:r>
              <w:rPr>
                <w:rFonts w:hint="eastAsia" w:ascii="宋体" w:hAnsi="宋体" w:cs="宋体"/>
                <w:sz w:val="24"/>
              </w:rPr>
              <w:t>元）</w:t>
            </w:r>
          </w:p>
        </w:tc>
        <w:tc>
          <w:tcPr>
            <w:tcW w:w="102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themeShade="8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47" w:type="dxa"/>
            <w:gridSpan w:val="5"/>
            <w:tcBorders>
              <w:top w:val="single" w:color="auto" w:sz="4" w:space="0"/>
              <w:left w:val="single" w:color="auto" w:sz="4" w:space="0"/>
              <w:bottom w:val="single" w:color="auto" w:sz="4" w:space="0"/>
              <w:right w:val="single" w:color="auto" w:sz="4" w:space="0"/>
            </w:tcBorders>
            <w:vAlign w:val="center"/>
          </w:tcPr>
          <w:p>
            <w:pPr>
              <w:wordWrap w:val="0"/>
              <w:ind w:left="3690" w:leftChars="100" w:hanging="3480" w:hangingChars="1450"/>
              <w:jc w:val="left"/>
              <w:rPr>
                <w:rFonts w:ascii="宋体" w:hAnsi="宋体"/>
                <w:color w:val="000000" w:themeColor="text1" w:themeShade="80"/>
                <w:sz w:val="24"/>
              </w:rPr>
            </w:pPr>
            <w:r>
              <w:rPr>
                <w:rFonts w:ascii="宋体" w:hAnsi="宋体"/>
                <w:color w:val="000000" w:themeColor="text1" w:themeShade="80"/>
                <w:sz w:val="24"/>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47" w:type="dxa"/>
            <w:gridSpan w:val="5"/>
            <w:tcBorders>
              <w:top w:val="single" w:color="auto" w:sz="4" w:space="0"/>
              <w:left w:val="single" w:color="auto" w:sz="4" w:space="0"/>
              <w:bottom w:val="single" w:color="auto" w:sz="4" w:space="0"/>
              <w:right w:val="single" w:color="auto" w:sz="4" w:space="0"/>
            </w:tcBorders>
            <w:vAlign w:val="center"/>
          </w:tcPr>
          <w:p>
            <w:pPr>
              <w:wordWrap w:val="0"/>
              <w:ind w:left="3720" w:hanging="3720" w:hangingChars="1550"/>
              <w:jc w:val="left"/>
              <w:rPr>
                <w:rFonts w:ascii="宋体" w:hAnsi="宋体"/>
                <w:color w:val="000000" w:themeColor="text1" w:themeShade="80"/>
                <w:sz w:val="24"/>
              </w:rPr>
            </w:pPr>
            <w:r>
              <w:rPr>
                <w:rFonts w:hint="eastAsia" w:ascii="宋体" w:hAnsi="宋体"/>
                <w:color w:val="000000" w:themeColor="text1" w:themeShade="80"/>
                <w:sz w:val="24"/>
              </w:rPr>
              <w:t>监理服务期：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47" w:type="dxa"/>
            <w:gridSpan w:val="5"/>
            <w:tcBorders>
              <w:top w:val="single" w:color="auto" w:sz="4" w:space="0"/>
              <w:left w:val="single" w:color="auto" w:sz="4" w:space="0"/>
              <w:bottom w:val="single" w:color="auto" w:sz="4" w:space="0"/>
              <w:right w:val="single" w:color="auto" w:sz="4" w:space="0"/>
            </w:tcBorders>
            <w:vAlign w:val="center"/>
          </w:tcPr>
          <w:p>
            <w:pPr>
              <w:wordWrap w:val="0"/>
              <w:ind w:left="3720" w:hanging="3720" w:hangingChars="1550"/>
              <w:jc w:val="left"/>
              <w:rPr>
                <w:rFonts w:ascii="宋体" w:hAnsi="宋体"/>
                <w:color w:val="000000" w:themeColor="text1" w:themeShade="80"/>
                <w:sz w:val="24"/>
              </w:rPr>
            </w:pPr>
            <w:r>
              <w:rPr>
                <w:rFonts w:hint="eastAsia" w:ascii="宋体" w:hAnsi="宋体"/>
                <w:color w:val="000000" w:themeColor="text1" w:themeShade="80"/>
                <w:sz w:val="24"/>
              </w:rPr>
              <w:t>承诺质量：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47"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themeShade="80"/>
                <w:sz w:val="24"/>
              </w:rPr>
            </w:pPr>
            <w:r>
              <w:rPr>
                <w:rFonts w:ascii="宋体" w:hAnsi="宋体"/>
                <w:color w:val="000000" w:themeColor="text1" w:themeShade="80"/>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47"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themeShade="80"/>
                <w:sz w:val="24"/>
              </w:rPr>
            </w:pPr>
            <w:r>
              <w:rPr>
                <w:rFonts w:ascii="宋体" w:hAnsi="宋体"/>
                <w:color w:val="000000" w:themeColor="text1" w:themeShade="80"/>
                <w:sz w:val="24"/>
              </w:rPr>
              <w:t>法定代表人或其委托代理人（签字或盖章）：</w:t>
            </w:r>
          </w:p>
        </w:tc>
      </w:tr>
    </w:tbl>
    <w:p>
      <w:pPr>
        <w:snapToGrid w:val="0"/>
        <w:jc w:val="left"/>
        <w:rPr>
          <w:rFonts w:ascii="宋体" w:hAnsi="宋体"/>
          <w:color w:val="000000" w:themeColor="text1" w:themeShade="80"/>
          <w:sz w:val="24"/>
        </w:rPr>
      </w:pPr>
    </w:p>
    <w:p>
      <w:pPr>
        <w:snapToGrid w:val="0"/>
        <w:spacing w:line="440" w:lineRule="exact"/>
        <w:ind w:firstLine="960" w:firstLineChars="400"/>
        <w:jc w:val="left"/>
        <w:rPr>
          <w:rFonts w:ascii="宋体" w:hAnsi="宋体"/>
          <w:color w:val="000000" w:themeColor="text1" w:themeShade="80"/>
          <w:sz w:val="24"/>
        </w:rPr>
      </w:pPr>
      <w:r>
        <w:rPr>
          <w:rFonts w:hint="eastAsia" w:ascii="宋体" w:hAnsi="宋体"/>
          <w:color w:val="000000" w:themeColor="text1" w:themeShade="80"/>
          <w:sz w:val="24"/>
        </w:rPr>
        <w:t>注：1、投标人的开标一览表（报价表）必须逐页加盖单位公章并签字，否则其投标作无效标处理。</w:t>
      </w:r>
    </w:p>
    <w:p>
      <w:pPr>
        <w:snapToGrid w:val="0"/>
        <w:spacing w:line="440" w:lineRule="exact"/>
        <w:ind w:firstLine="960" w:firstLineChars="400"/>
        <w:jc w:val="left"/>
        <w:rPr>
          <w:rFonts w:hAnsi="宋体"/>
          <w:sz w:val="36"/>
          <w:szCs w:val="36"/>
        </w:rPr>
      </w:pPr>
      <w:r>
        <w:rPr>
          <w:rFonts w:hint="eastAsia" w:ascii="宋体" w:hAnsi="宋体"/>
          <w:color w:val="000000" w:themeColor="text1" w:themeShade="80"/>
          <w:sz w:val="24"/>
        </w:rPr>
        <w:t>2.报价一经涂改，应在涂改处加盖单位公章或者由法定代表人或授权委托人签字或盖章，否则其投标作无效标处理。</w:t>
      </w:r>
    </w:p>
    <w:p>
      <w:pPr>
        <w:pStyle w:val="17"/>
        <w:jc w:val="center"/>
        <w:rPr>
          <w:rFonts w:hAnsi="宋体"/>
          <w:sz w:val="36"/>
          <w:szCs w:val="36"/>
        </w:rPr>
      </w:pPr>
    </w:p>
    <w:p>
      <w:pPr>
        <w:pStyle w:val="17"/>
        <w:jc w:val="center"/>
        <w:rPr>
          <w:rFonts w:hAnsi="宋体"/>
          <w:sz w:val="36"/>
          <w:szCs w:val="36"/>
        </w:rPr>
      </w:pPr>
    </w:p>
    <w:p>
      <w:pPr>
        <w:pStyle w:val="17"/>
        <w:jc w:val="center"/>
        <w:rPr>
          <w:rFonts w:hAnsi="宋体"/>
          <w:sz w:val="36"/>
          <w:szCs w:val="36"/>
        </w:rPr>
      </w:pPr>
    </w:p>
    <w:p>
      <w:pPr>
        <w:pStyle w:val="17"/>
        <w:jc w:val="center"/>
        <w:rPr>
          <w:rFonts w:hAnsi="宋体"/>
          <w:sz w:val="36"/>
          <w:szCs w:val="36"/>
        </w:rPr>
      </w:pPr>
    </w:p>
    <w:p>
      <w:pPr>
        <w:pStyle w:val="17"/>
        <w:jc w:val="center"/>
        <w:rPr>
          <w:rFonts w:hAnsi="宋体"/>
          <w:sz w:val="36"/>
          <w:szCs w:val="36"/>
        </w:rPr>
      </w:pPr>
    </w:p>
    <w:p>
      <w:pPr>
        <w:pStyle w:val="17"/>
        <w:rPr>
          <w:rFonts w:hAnsi="宋体"/>
          <w:sz w:val="36"/>
          <w:szCs w:val="36"/>
        </w:rPr>
      </w:pPr>
    </w:p>
    <w:p/>
    <w:p/>
    <w:sectPr>
      <w:pgSz w:w="11906" w:h="16838"/>
      <w:pgMar w:top="986" w:right="1080" w:bottom="1440" w:left="1080" w:header="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Ђˎ̥">
    <w:altName w:val="Times New Roman"/>
    <w:panose1 w:val="00000000000000000000"/>
    <w:charset w:val="00"/>
    <w:family w:val="roman"/>
    <w:pitch w:val="default"/>
    <w:sig w:usb0="00000000" w:usb1="00000000" w:usb2="00000000" w:usb3="00000000" w:csb0="00040001" w:csb1="00000000"/>
  </w:font>
  <w:font w:name="金山简黑体">
    <w:altName w:val="黑体"/>
    <w:panose1 w:val="00000000000000000000"/>
    <w:charset w:val="00"/>
    <w:family w:val="moder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LNUHNF+SimSun">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jc w:val="cente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0"/>
                      <w:jc w:val="cente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9D70A"/>
    <w:multiLevelType w:val="singleLevel"/>
    <w:tmpl w:val="B709D70A"/>
    <w:lvl w:ilvl="0" w:tentative="0">
      <w:start w:val="2"/>
      <w:numFmt w:val="chineseCounting"/>
      <w:suff w:val="space"/>
      <w:lvlText w:val="第%1章"/>
      <w:lvlJc w:val="left"/>
      <w:rPr>
        <w:rFonts w:hint="eastAsia"/>
      </w:rPr>
    </w:lvl>
  </w:abstractNum>
  <w:abstractNum w:abstractNumId="1">
    <w:nsid w:val="BD270FBE"/>
    <w:multiLevelType w:val="singleLevel"/>
    <w:tmpl w:val="BD270FBE"/>
    <w:lvl w:ilvl="0" w:tentative="0">
      <w:start w:val="3"/>
      <w:numFmt w:val="decimal"/>
      <w:suff w:val="nothing"/>
      <w:lvlText w:val="%1、"/>
      <w:lvlJc w:val="left"/>
    </w:lvl>
  </w:abstractNum>
  <w:abstractNum w:abstractNumId="2">
    <w:nsid w:val="EDA0CCF1"/>
    <w:multiLevelType w:val="singleLevel"/>
    <w:tmpl w:val="EDA0CCF1"/>
    <w:lvl w:ilvl="0" w:tentative="0">
      <w:start w:val="5"/>
      <w:numFmt w:val="chineseCounting"/>
      <w:suff w:val="space"/>
      <w:lvlText w:val="第%1章"/>
      <w:lvlJc w:val="left"/>
      <w:rPr>
        <w:rFonts w:hint="eastAsia"/>
      </w:rPr>
    </w:lvl>
  </w:abstractNum>
  <w:abstractNum w:abstractNumId="3">
    <w:nsid w:val="00000001"/>
    <w:multiLevelType w:val="multilevel"/>
    <w:tmpl w:val="00000001"/>
    <w:lvl w:ilvl="0" w:tentative="0">
      <w:start w:val="7"/>
      <w:numFmt w:val="japaneseCounting"/>
      <w:lvlText w:val="第%1条"/>
      <w:lvlJc w:val="left"/>
      <w:pPr>
        <w:tabs>
          <w:tab w:val="left" w:pos="1702"/>
        </w:tabs>
        <w:ind w:left="1702" w:hanging="1140"/>
      </w:pPr>
      <w:rPr>
        <w:rFonts w:hint="eastAsia"/>
        <w:b/>
      </w:rPr>
    </w:lvl>
    <w:lvl w:ilvl="1" w:tentative="0">
      <w:start w:val="1"/>
      <w:numFmt w:val="lowerLetter"/>
      <w:lvlText w:val="%2)"/>
      <w:lvlJc w:val="left"/>
      <w:pPr>
        <w:tabs>
          <w:tab w:val="left" w:pos="1402"/>
        </w:tabs>
        <w:ind w:left="1402" w:hanging="420"/>
      </w:pPr>
    </w:lvl>
    <w:lvl w:ilvl="2" w:tentative="0">
      <w:start w:val="1"/>
      <w:numFmt w:val="lowerRoman"/>
      <w:lvlText w:val="%3."/>
      <w:lvlJc w:val="right"/>
      <w:pPr>
        <w:tabs>
          <w:tab w:val="left" w:pos="1822"/>
        </w:tabs>
        <w:ind w:left="1822" w:hanging="420"/>
      </w:pPr>
    </w:lvl>
    <w:lvl w:ilvl="3" w:tentative="0">
      <w:start w:val="1"/>
      <w:numFmt w:val="decimal"/>
      <w:lvlText w:val="%4."/>
      <w:lvlJc w:val="left"/>
      <w:pPr>
        <w:tabs>
          <w:tab w:val="left" w:pos="2242"/>
        </w:tabs>
        <w:ind w:left="2242" w:hanging="420"/>
      </w:pPr>
    </w:lvl>
    <w:lvl w:ilvl="4" w:tentative="0">
      <w:start w:val="1"/>
      <w:numFmt w:val="lowerLetter"/>
      <w:lvlText w:val="%5)"/>
      <w:lvlJc w:val="left"/>
      <w:pPr>
        <w:tabs>
          <w:tab w:val="left" w:pos="2662"/>
        </w:tabs>
        <w:ind w:left="2662" w:hanging="420"/>
      </w:pPr>
    </w:lvl>
    <w:lvl w:ilvl="5" w:tentative="0">
      <w:start w:val="1"/>
      <w:numFmt w:val="lowerRoman"/>
      <w:lvlText w:val="%6."/>
      <w:lvlJc w:val="right"/>
      <w:pPr>
        <w:tabs>
          <w:tab w:val="left" w:pos="3082"/>
        </w:tabs>
        <w:ind w:left="3082" w:hanging="420"/>
      </w:pPr>
    </w:lvl>
    <w:lvl w:ilvl="6" w:tentative="0">
      <w:start w:val="1"/>
      <w:numFmt w:val="decimal"/>
      <w:lvlText w:val="%7."/>
      <w:lvlJc w:val="left"/>
      <w:pPr>
        <w:tabs>
          <w:tab w:val="left" w:pos="3502"/>
        </w:tabs>
        <w:ind w:left="3502" w:hanging="420"/>
      </w:pPr>
    </w:lvl>
    <w:lvl w:ilvl="7" w:tentative="0">
      <w:start w:val="1"/>
      <w:numFmt w:val="lowerLetter"/>
      <w:lvlText w:val="%8)"/>
      <w:lvlJc w:val="left"/>
      <w:pPr>
        <w:tabs>
          <w:tab w:val="left" w:pos="3922"/>
        </w:tabs>
        <w:ind w:left="3922" w:hanging="420"/>
      </w:pPr>
    </w:lvl>
    <w:lvl w:ilvl="8" w:tentative="0">
      <w:start w:val="1"/>
      <w:numFmt w:val="lowerRoman"/>
      <w:lvlText w:val="%9."/>
      <w:lvlJc w:val="right"/>
      <w:pPr>
        <w:tabs>
          <w:tab w:val="left" w:pos="4342"/>
        </w:tabs>
        <w:ind w:left="4342" w:hanging="420"/>
      </w:pPr>
    </w:lvl>
  </w:abstractNum>
  <w:abstractNum w:abstractNumId="4">
    <w:nsid w:val="2DF0D27D"/>
    <w:multiLevelType w:val="singleLevel"/>
    <w:tmpl w:val="2DF0D27D"/>
    <w:lvl w:ilvl="0" w:tentative="0">
      <w:start w:val="7"/>
      <w:numFmt w:val="decimal"/>
      <w:suff w:val="space"/>
      <w:lvlText w:val="%1."/>
      <w:lvlJc w:val="left"/>
    </w:lvl>
  </w:abstractNum>
  <w:abstractNum w:abstractNumId="5">
    <w:nsid w:val="3233C4B2"/>
    <w:multiLevelType w:val="singleLevel"/>
    <w:tmpl w:val="3233C4B2"/>
    <w:lvl w:ilvl="0" w:tentative="0">
      <w:start w:val="1"/>
      <w:numFmt w:val="chineseCounting"/>
      <w:suff w:val="nothing"/>
      <w:lvlText w:val="%1、"/>
      <w:lvlJc w:val="left"/>
      <w:rPr>
        <w:rFonts w:hint="eastAsia"/>
      </w:rPr>
    </w:lvl>
  </w:abstractNum>
  <w:abstractNum w:abstractNumId="6">
    <w:nsid w:val="5DFDEEB8"/>
    <w:multiLevelType w:val="singleLevel"/>
    <w:tmpl w:val="5DFDEEB8"/>
    <w:lvl w:ilvl="0" w:tentative="0">
      <w:start w:val="1"/>
      <w:numFmt w:val="decimal"/>
      <w:suff w:val="nothing"/>
      <w:lvlText w:val="（%1）"/>
      <w:lvlJc w:val="left"/>
    </w:lvl>
  </w:abstractNum>
  <w:abstractNum w:abstractNumId="7">
    <w:nsid w:val="73E2D6D0"/>
    <w:multiLevelType w:val="singleLevel"/>
    <w:tmpl w:val="73E2D6D0"/>
    <w:lvl w:ilvl="0" w:tentative="0">
      <w:start w:val="8"/>
      <w:numFmt w:val="decimal"/>
      <w:suff w:val="nothing"/>
      <w:lvlText w:val="%1、"/>
      <w:lvlJc w:val="left"/>
    </w:lvl>
  </w:abstractNum>
  <w:abstractNum w:abstractNumId="8">
    <w:nsid w:val="748E37F5"/>
    <w:multiLevelType w:val="singleLevel"/>
    <w:tmpl w:val="748E37F5"/>
    <w:lvl w:ilvl="0" w:tentative="0">
      <w:start w:val="1"/>
      <w:numFmt w:val="decimal"/>
      <w:pStyle w:val="11"/>
      <w:lvlText w:val="%1."/>
      <w:lvlJc w:val="left"/>
      <w:pPr>
        <w:tabs>
          <w:tab w:val="left" w:pos="360"/>
        </w:tabs>
        <w:ind w:left="360" w:hanging="360"/>
      </w:pPr>
    </w:lvl>
  </w:abstractNum>
  <w:num w:numId="1">
    <w:abstractNumId w:val="8"/>
  </w:num>
  <w:num w:numId="2">
    <w:abstractNumId w:val="5"/>
  </w:num>
  <w:num w:numId="3">
    <w:abstractNumId w:val="0"/>
  </w:num>
  <w:num w:numId="4">
    <w:abstractNumId w:val="6"/>
  </w:num>
  <w:num w:numId="5">
    <w:abstractNumId w:val="1"/>
  </w:num>
  <w:num w:numId="6">
    <w:abstractNumId w:val="4"/>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B5A4C"/>
    <w:rsid w:val="0004381E"/>
    <w:rsid w:val="00047CCE"/>
    <w:rsid w:val="000874D0"/>
    <w:rsid w:val="000A188F"/>
    <w:rsid w:val="001022B6"/>
    <w:rsid w:val="001532C8"/>
    <w:rsid w:val="00165BB8"/>
    <w:rsid w:val="00192993"/>
    <w:rsid w:val="001A4DE6"/>
    <w:rsid w:val="001C5657"/>
    <w:rsid w:val="00202787"/>
    <w:rsid w:val="0020566A"/>
    <w:rsid w:val="002246A7"/>
    <w:rsid w:val="00224A0C"/>
    <w:rsid w:val="00232E64"/>
    <w:rsid w:val="002404DF"/>
    <w:rsid w:val="00253842"/>
    <w:rsid w:val="002A091C"/>
    <w:rsid w:val="002C7D9B"/>
    <w:rsid w:val="002D58C1"/>
    <w:rsid w:val="002F0063"/>
    <w:rsid w:val="003066F9"/>
    <w:rsid w:val="0033298A"/>
    <w:rsid w:val="003653CD"/>
    <w:rsid w:val="003770F0"/>
    <w:rsid w:val="003C1F20"/>
    <w:rsid w:val="003C569B"/>
    <w:rsid w:val="003E6335"/>
    <w:rsid w:val="00465A4D"/>
    <w:rsid w:val="00475A89"/>
    <w:rsid w:val="00480E0C"/>
    <w:rsid w:val="004B5A28"/>
    <w:rsid w:val="004C5509"/>
    <w:rsid w:val="005330C9"/>
    <w:rsid w:val="005352B2"/>
    <w:rsid w:val="00537CF5"/>
    <w:rsid w:val="00565EA2"/>
    <w:rsid w:val="00575371"/>
    <w:rsid w:val="00585867"/>
    <w:rsid w:val="005871F8"/>
    <w:rsid w:val="00593E84"/>
    <w:rsid w:val="005A04E5"/>
    <w:rsid w:val="005E7BBF"/>
    <w:rsid w:val="00690E26"/>
    <w:rsid w:val="006F25E5"/>
    <w:rsid w:val="007009B0"/>
    <w:rsid w:val="00706D15"/>
    <w:rsid w:val="00760C5A"/>
    <w:rsid w:val="00772FBA"/>
    <w:rsid w:val="007D3772"/>
    <w:rsid w:val="007F3FA1"/>
    <w:rsid w:val="008104AA"/>
    <w:rsid w:val="00814EAF"/>
    <w:rsid w:val="008577AD"/>
    <w:rsid w:val="00863E48"/>
    <w:rsid w:val="00881ED2"/>
    <w:rsid w:val="008A676A"/>
    <w:rsid w:val="008F7278"/>
    <w:rsid w:val="009024F5"/>
    <w:rsid w:val="009036D0"/>
    <w:rsid w:val="009135DF"/>
    <w:rsid w:val="00914583"/>
    <w:rsid w:val="0097282B"/>
    <w:rsid w:val="00985BCC"/>
    <w:rsid w:val="00992634"/>
    <w:rsid w:val="009F47F7"/>
    <w:rsid w:val="00A114FF"/>
    <w:rsid w:val="00A128DE"/>
    <w:rsid w:val="00A53CAB"/>
    <w:rsid w:val="00A57412"/>
    <w:rsid w:val="00A659FA"/>
    <w:rsid w:val="00A85072"/>
    <w:rsid w:val="00A87BF8"/>
    <w:rsid w:val="00AB270F"/>
    <w:rsid w:val="00AC4E18"/>
    <w:rsid w:val="00B52C11"/>
    <w:rsid w:val="00B71CF2"/>
    <w:rsid w:val="00B7753D"/>
    <w:rsid w:val="00B947B8"/>
    <w:rsid w:val="00C14DD5"/>
    <w:rsid w:val="00C64CCF"/>
    <w:rsid w:val="00C85BF4"/>
    <w:rsid w:val="00D42BC0"/>
    <w:rsid w:val="00DD0944"/>
    <w:rsid w:val="00DE53CC"/>
    <w:rsid w:val="00E072B7"/>
    <w:rsid w:val="00F10AF8"/>
    <w:rsid w:val="00F173C1"/>
    <w:rsid w:val="00F22244"/>
    <w:rsid w:val="00F653C2"/>
    <w:rsid w:val="00F83F43"/>
    <w:rsid w:val="00FA62FD"/>
    <w:rsid w:val="00FC0746"/>
    <w:rsid w:val="013D37C9"/>
    <w:rsid w:val="013F6302"/>
    <w:rsid w:val="01CA65C8"/>
    <w:rsid w:val="02715897"/>
    <w:rsid w:val="02846421"/>
    <w:rsid w:val="02A6734E"/>
    <w:rsid w:val="02A96F52"/>
    <w:rsid w:val="031B7605"/>
    <w:rsid w:val="032C38EE"/>
    <w:rsid w:val="03992742"/>
    <w:rsid w:val="03BD2796"/>
    <w:rsid w:val="03F87C7F"/>
    <w:rsid w:val="04861D17"/>
    <w:rsid w:val="04B80BCA"/>
    <w:rsid w:val="059813FF"/>
    <w:rsid w:val="060B0ADE"/>
    <w:rsid w:val="06D90075"/>
    <w:rsid w:val="073F7668"/>
    <w:rsid w:val="07505889"/>
    <w:rsid w:val="07C66A72"/>
    <w:rsid w:val="07E52B34"/>
    <w:rsid w:val="07FF0DD9"/>
    <w:rsid w:val="085E77D2"/>
    <w:rsid w:val="08AE49CF"/>
    <w:rsid w:val="08FF3F08"/>
    <w:rsid w:val="09517C16"/>
    <w:rsid w:val="09B107E7"/>
    <w:rsid w:val="09E7366D"/>
    <w:rsid w:val="09F746A2"/>
    <w:rsid w:val="0A0A2F33"/>
    <w:rsid w:val="0A503739"/>
    <w:rsid w:val="0A8D4ABA"/>
    <w:rsid w:val="0B0F090C"/>
    <w:rsid w:val="0BBA0641"/>
    <w:rsid w:val="0BCF0A83"/>
    <w:rsid w:val="0C6365BE"/>
    <w:rsid w:val="0C9D0702"/>
    <w:rsid w:val="0CC8506B"/>
    <w:rsid w:val="0CD62F8A"/>
    <w:rsid w:val="0D0C4BAD"/>
    <w:rsid w:val="0DC311E2"/>
    <w:rsid w:val="0DDA67F5"/>
    <w:rsid w:val="0E0B0E2E"/>
    <w:rsid w:val="0E18116B"/>
    <w:rsid w:val="0E305EEF"/>
    <w:rsid w:val="0E526784"/>
    <w:rsid w:val="0E6434AA"/>
    <w:rsid w:val="0F2B5F1A"/>
    <w:rsid w:val="0F6D3FBA"/>
    <w:rsid w:val="0FD135B7"/>
    <w:rsid w:val="1045360D"/>
    <w:rsid w:val="10593A70"/>
    <w:rsid w:val="10873C1C"/>
    <w:rsid w:val="10F42593"/>
    <w:rsid w:val="114670D4"/>
    <w:rsid w:val="1168255D"/>
    <w:rsid w:val="116A6342"/>
    <w:rsid w:val="11A15A42"/>
    <w:rsid w:val="11D11BF1"/>
    <w:rsid w:val="12AC5353"/>
    <w:rsid w:val="12B279EB"/>
    <w:rsid w:val="12BC4C6E"/>
    <w:rsid w:val="130112E1"/>
    <w:rsid w:val="133C7350"/>
    <w:rsid w:val="134D17F8"/>
    <w:rsid w:val="13837A4F"/>
    <w:rsid w:val="13CE780C"/>
    <w:rsid w:val="14714036"/>
    <w:rsid w:val="14880DFF"/>
    <w:rsid w:val="14C103EB"/>
    <w:rsid w:val="15C958AB"/>
    <w:rsid w:val="1647623A"/>
    <w:rsid w:val="164A7AE0"/>
    <w:rsid w:val="170D41B7"/>
    <w:rsid w:val="178B2A47"/>
    <w:rsid w:val="18207489"/>
    <w:rsid w:val="18417FDC"/>
    <w:rsid w:val="18442894"/>
    <w:rsid w:val="185430E6"/>
    <w:rsid w:val="18C20FCF"/>
    <w:rsid w:val="19A449FA"/>
    <w:rsid w:val="1A2F4184"/>
    <w:rsid w:val="1A7D0580"/>
    <w:rsid w:val="1ADB282A"/>
    <w:rsid w:val="1AF410F0"/>
    <w:rsid w:val="1B042DD0"/>
    <w:rsid w:val="1B1B5A4C"/>
    <w:rsid w:val="1B4B1392"/>
    <w:rsid w:val="1B6576D1"/>
    <w:rsid w:val="1BBB6302"/>
    <w:rsid w:val="1BC87B29"/>
    <w:rsid w:val="1DD90774"/>
    <w:rsid w:val="1E092700"/>
    <w:rsid w:val="1E1960B0"/>
    <w:rsid w:val="1F37428A"/>
    <w:rsid w:val="1F375A7B"/>
    <w:rsid w:val="209436FD"/>
    <w:rsid w:val="216D25E1"/>
    <w:rsid w:val="21AB01BC"/>
    <w:rsid w:val="22604D4E"/>
    <w:rsid w:val="22EB42C2"/>
    <w:rsid w:val="231A5ABB"/>
    <w:rsid w:val="235D095D"/>
    <w:rsid w:val="23DA3DC1"/>
    <w:rsid w:val="24030A63"/>
    <w:rsid w:val="247A1109"/>
    <w:rsid w:val="24B96F3E"/>
    <w:rsid w:val="24EE3E3D"/>
    <w:rsid w:val="25026A52"/>
    <w:rsid w:val="25363F3F"/>
    <w:rsid w:val="26186B5D"/>
    <w:rsid w:val="26C05DFE"/>
    <w:rsid w:val="26EA5ACC"/>
    <w:rsid w:val="27185A73"/>
    <w:rsid w:val="27A67A9F"/>
    <w:rsid w:val="27BF5BCA"/>
    <w:rsid w:val="27FF579F"/>
    <w:rsid w:val="28166E04"/>
    <w:rsid w:val="282C1229"/>
    <w:rsid w:val="28B44B74"/>
    <w:rsid w:val="28C75A03"/>
    <w:rsid w:val="29017ABB"/>
    <w:rsid w:val="290615FB"/>
    <w:rsid w:val="298C1D58"/>
    <w:rsid w:val="29F37D95"/>
    <w:rsid w:val="2AA001CF"/>
    <w:rsid w:val="2BBF3B4C"/>
    <w:rsid w:val="2BC54D35"/>
    <w:rsid w:val="2BF6247A"/>
    <w:rsid w:val="2C1F1977"/>
    <w:rsid w:val="2C944059"/>
    <w:rsid w:val="2D3D4918"/>
    <w:rsid w:val="2DC110E8"/>
    <w:rsid w:val="2DCE0BF9"/>
    <w:rsid w:val="2E1F5AF8"/>
    <w:rsid w:val="2E65583E"/>
    <w:rsid w:val="2F6C63F0"/>
    <w:rsid w:val="2F7856E8"/>
    <w:rsid w:val="30763B27"/>
    <w:rsid w:val="31101410"/>
    <w:rsid w:val="311C4EA6"/>
    <w:rsid w:val="31A064A9"/>
    <w:rsid w:val="31A73CAB"/>
    <w:rsid w:val="31BA7C3B"/>
    <w:rsid w:val="32BE6C03"/>
    <w:rsid w:val="32C843F5"/>
    <w:rsid w:val="32DE5AD7"/>
    <w:rsid w:val="333D1D22"/>
    <w:rsid w:val="334A3E14"/>
    <w:rsid w:val="335D2ACC"/>
    <w:rsid w:val="337723DC"/>
    <w:rsid w:val="33B17987"/>
    <w:rsid w:val="347219DA"/>
    <w:rsid w:val="34FD27A4"/>
    <w:rsid w:val="351A0556"/>
    <w:rsid w:val="35235CD5"/>
    <w:rsid w:val="358B20B0"/>
    <w:rsid w:val="359C195C"/>
    <w:rsid w:val="37112B94"/>
    <w:rsid w:val="374424AB"/>
    <w:rsid w:val="375C0E52"/>
    <w:rsid w:val="37AF6FE9"/>
    <w:rsid w:val="387966BF"/>
    <w:rsid w:val="389E399E"/>
    <w:rsid w:val="38A54E84"/>
    <w:rsid w:val="38B01FE2"/>
    <w:rsid w:val="38D54645"/>
    <w:rsid w:val="39674E1A"/>
    <w:rsid w:val="39720D0A"/>
    <w:rsid w:val="39AE32E6"/>
    <w:rsid w:val="39BD0856"/>
    <w:rsid w:val="3A92306F"/>
    <w:rsid w:val="3B1F0F53"/>
    <w:rsid w:val="3B3D0289"/>
    <w:rsid w:val="3BAA607A"/>
    <w:rsid w:val="3C3A3D1C"/>
    <w:rsid w:val="3C4733E3"/>
    <w:rsid w:val="3D855D2A"/>
    <w:rsid w:val="3E082912"/>
    <w:rsid w:val="3E6626B8"/>
    <w:rsid w:val="3EB36F9C"/>
    <w:rsid w:val="3EC07D49"/>
    <w:rsid w:val="3F2F77A4"/>
    <w:rsid w:val="404479D3"/>
    <w:rsid w:val="4060781A"/>
    <w:rsid w:val="407E1ADE"/>
    <w:rsid w:val="40AC1D6A"/>
    <w:rsid w:val="4104781C"/>
    <w:rsid w:val="414775F6"/>
    <w:rsid w:val="41761D1A"/>
    <w:rsid w:val="41861176"/>
    <w:rsid w:val="418F522F"/>
    <w:rsid w:val="41AD15A7"/>
    <w:rsid w:val="42304C50"/>
    <w:rsid w:val="42854CF7"/>
    <w:rsid w:val="42C41C18"/>
    <w:rsid w:val="42EA12F7"/>
    <w:rsid w:val="4312084A"/>
    <w:rsid w:val="432F0A4A"/>
    <w:rsid w:val="443B2EAE"/>
    <w:rsid w:val="448B3B6E"/>
    <w:rsid w:val="45057F75"/>
    <w:rsid w:val="453D15BB"/>
    <w:rsid w:val="45A63B7A"/>
    <w:rsid w:val="45DD252E"/>
    <w:rsid w:val="46095935"/>
    <w:rsid w:val="460C7C2A"/>
    <w:rsid w:val="475B3CE8"/>
    <w:rsid w:val="47EB30EF"/>
    <w:rsid w:val="481C33FC"/>
    <w:rsid w:val="486742B6"/>
    <w:rsid w:val="488F6CC2"/>
    <w:rsid w:val="4A1D0AC6"/>
    <w:rsid w:val="4A610EE6"/>
    <w:rsid w:val="4A8B0715"/>
    <w:rsid w:val="4B765BF0"/>
    <w:rsid w:val="4B94659E"/>
    <w:rsid w:val="4BE92608"/>
    <w:rsid w:val="4C2367D1"/>
    <w:rsid w:val="4CE51FE1"/>
    <w:rsid w:val="4D832DBD"/>
    <w:rsid w:val="4DA618D6"/>
    <w:rsid w:val="4E112731"/>
    <w:rsid w:val="4E2D2EF2"/>
    <w:rsid w:val="4E414D0D"/>
    <w:rsid w:val="4E4A62DB"/>
    <w:rsid w:val="4E6917B6"/>
    <w:rsid w:val="4E6B2DC0"/>
    <w:rsid w:val="4EB37764"/>
    <w:rsid w:val="4FAE0828"/>
    <w:rsid w:val="4FE23763"/>
    <w:rsid w:val="50661ABB"/>
    <w:rsid w:val="509A56DF"/>
    <w:rsid w:val="511B3F0D"/>
    <w:rsid w:val="5157619A"/>
    <w:rsid w:val="5175436F"/>
    <w:rsid w:val="51C20779"/>
    <w:rsid w:val="51C970AD"/>
    <w:rsid w:val="52CB308C"/>
    <w:rsid w:val="52ED62FA"/>
    <w:rsid w:val="5326051A"/>
    <w:rsid w:val="534A7E87"/>
    <w:rsid w:val="542F13EA"/>
    <w:rsid w:val="54F97A31"/>
    <w:rsid w:val="554C7A7D"/>
    <w:rsid w:val="55714303"/>
    <w:rsid w:val="55A53A56"/>
    <w:rsid w:val="55EA6644"/>
    <w:rsid w:val="56650444"/>
    <w:rsid w:val="56CF7442"/>
    <w:rsid w:val="56EC0683"/>
    <w:rsid w:val="57A838BB"/>
    <w:rsid w:val="57AB7879"/>
    <w:rsid w:val="57EF16F3"/>
    <w:rsid w:val="58272EA6"/>
    <w:rsid w:val="584F77C8"/>
    <w:rsid w:val="5854165B"/>
    <w:rsid w:val="58BC5B09"/>
    <w:rsid w:val="58D929AE"/>
    <w:rsid w:val="595E7CDF"/>
    <w:rsid w:val="599774E3"/>
    <w:rsid w:val="59990711"/>
    <w:rsid w:val="59FC6905"/>
    <w:rsid w:val="5A9022CD"/>
    <w:rsid w:val="5BDE20DD"/>
    <w:rsid w:val="5C055578"/>
    <w:rsid w:val="5D245A40"/>
    <w:rsid w:val="5DAD1EF9"/>
    <w:rsid w:val="5DD12902"/>
    <w:rsid w:val="5E273E5A"/>
    <w:rsid w:val="5E936AD0"/>
    <w:rsid w:val="5FA11390"/>
    <w:rsid w:val="5FA6188A"/>
    <w:rsid w:val="60764294"/>
    <w:rsid w:val="61B264CE"/>
    <w:rsid w:val="61B35F2A"/>
    <w:rsid w:val="62A47F1D"/>
    <w:rsid w:val="62CC64C3"/>
    <w:rsid w:val="62F361AD"/>
    <w:rsid w:val="634A1287"/>
    <w:rsid w:val="63871E48"/>
    <w:rsid w:val="638E3A0D"/>
    <w:rsid w:val="6417549A"/>
    <w:rsid w:val="645B3D34"/>
    <w:rsid w:val="648F50E0"/>
    <w:rsid w:val="64A83C1E"/>
    <w:rsid w:val="64BC020F"/>
    <w:rsid w:val="65604117"/>
    <w:rsid w:val="65E974A2"/>
    <w:rsid w:val="66041AB3"/>
    <w:rsid w:val="66333874"/>
    <w:rsid w:val="66565689"/>
    <w:rsid w:val="66761321"/>
    <w:rsid w:val="68402EB8"/>
    <w:rsid w:val="68596520"/>
    <w:rsid w:val="68D55D61"/>
    <w:rsid w:val="68DB7C3B"/>
    <w:rsid w:val="6A264528"/>
    <w:rsid w:val="6A3B3958"/>
    <w:rsid w:val="6A43296C"/>
    <w:rsid w:val="6A8B6861"/>
    <w:rsid w:val="6B0D72B1"/>
    <w:rsid w:val="6B482303"/>
    <w:rsid w:val="6B4A2C73"/>
    <w:rsid w:val="6BC240CE"/>
    <w:rsid w:val="6BF55552"/>
    <w:rsid w:val="6C0D192E"/>
    <w:rsid w:val="6C556475"/>
    <w:rsid w:val="6C661E9E"/>
    <w:rsid w:val="6CA45EE0"/>
    <w:rsid w:val="6CC17E7A"/>
    <w:rsid w:val="6D9C686E"/>
    <w:rsid w:val="6DB64412"/>
    <w:rsid w:val="6E337E52"/>
    <w:rsid w:val="6E61321A"/>
    <w:rsid w:val="6E8859CB"/>
    <w:rsid w:val="6E9A64FC"/>
    <w:rsid w:val="6ED5271E"/>
    <w:rsid w:val="6EE9245B"/>
    <w:rsid w:val="6F790A01"/>
    <w:rsid w:val="6FE46EA9"/>
    <w:rsid w:val="705869C7"/>
    <w:rsid w:val="70965576"/>
    <w:rsid w:val="714C0B8D"/>
    <w:rsid w:val="7190403A"/>
    <w:rsid w:val="71EC623C"/>
    <w:rsid w:val="720D5840"/>
    <w:rsid w:val="723B6549"/>
    <w:rsid w:val="72442A0E"/>
    <w:rsid w:val="724E104A"/>
    <w:rsid w:val="72F8559A"/>
    <w:rsid w:val="731D19D7"/>
    <w:rsid w:val="733E01C6"/>
    <w:rsid w:val="73A464C8"/>
    <w:rsid w:val="74560F55"/>
    <w:rsid w:val="745D12CD"/>
    <w:rsid w:val="751D199F"/>
    <w:rsid w:val="76A90BD9"/>
    <w:rsid w:val="770E7EB5"/>
    <w:rsid w:val="777E0E41"/>
    <w:rsid w:val="784F04F5"/>
    <w:rsid w:val="78646969"/>
    <w:rsid w:val="789E4EA8"/>
    <w:rsid w:val="7908463F"/>
    <w:rsid w:val="7A4C33D7"/>
    <w:rsid w:val="7A60690D"/>
    <w:rsid w:val="7AC11993"/>
    <w:rsid w:val="7B5C55F6"/>
    <w:rsid w:val="7B7525AD"/>
    <w:rsid w:val="7B9351D1"/>
    <w:rsid w:val="7C441922"/>
    <w:rsid w:val="7C5545F1"/>
    <w:rsid w:val="7C750703"/>
    <w:rsid w:val="7CB06453"/>
    <w:rsid w:val="7CE3721B"/>
    <w:rsid w:val="7D807CE5"/>
    <w:rsid w:val="7DAD0CBD"/>
    <w:rsid w:val="7DD359C7"/>
    <w:rsid w:val="7DE02592"/>
    <w:rsid w:val="7ED334EB"/>
    <w:rsid w:val="7EDB4753"/>
    <w:rsid w:val="7EE06AF2"/>
    <w:rsid w:val="7EFF4DF2"/>
    <w:rsid w:val="7F124CED"/>
    <w:rsid w:val="7F144E04"/>
    <w:rsid w:val="7F324303"/>
    <w:rsid w:val="7F822EDD"/>
    <w:rsid w:val="7FB42B58"/>
    <w:rsid w:val="7FF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iPriority="99"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6">
    <w:name w:val="heading 3"/>
    <w:basedOn w:val="1"/>
    <w:next w:val="1"/>
    <w:qFormat/>
    <w:uiPriority w:val="99"/>
    <w:pPr>
      <w:keepNext/>
      <w:keepLines/>
      <w:spacing w:before="260" w:after="260" w:line="416" w:lineRule="auto"/>
      <w:outlineLvl w:val="2"/>
    </w:pPr>
    <w:rPr>
      <w:b/>
      <w:bCs/>
      <w:sz w:val="32"/>
      <w:szCs w:val="32"/>
    </w:rPr>
  </w:style>
  <w:style w:type="paragraph" w:styleId="7">
    <w:name w:val="heading 4"/>
    <w:basedOn w:val="1"/>
    <w:next w:val="1"/>
    <w:qFormat/>
    <w:uiPriority w:val="9"/>
    <w:pPr>
      <w:keepNext/>
      <w:keepLines/>
      <w:widowControl/>
      <w:spacing w:before="120" w:after="120" w:line="360" w:lineRule="auto"/>
      <w:jc w:val="center"/>
      <w:outlineLvl w:val="3"/>
    </w:pPr>
    <w:rPr>
      <w:rFonts w:eastAsia="Ђˎ̥"/>
      <w:kern w:val="0"/>
      <w:sz w:val="28"/>
      <w:szCs w:val="20"/>
    </w:rPr>
  </w:style>
  <w:style w:type="paragraph" w:styleId="8">
    <w:name w:val="heading 5"/>
    <w:basedOn w:val="1"/>
    <w:next w:val="1"/>
    <w:qFormat/>
    <w:uiPriority w:val="1"/>
    <w:pPr>
      <w:ind w:left="732"/>
      <w:outlineLvl w:val="4"/>
    </w:pPr>
    <w:rPr>
      <w:rFonts w:ascii="宋体" w:hAnsi="宋体" w:eastAsia="宋体" w:cs="宋体"/>
      <w:b/>
      <w:bCs/>
      <w:sz w:val="24"/>
      <w:lang w:val="zh-CN" w:bidi="zh-CN"/>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customStyle="1" w:styleId="2">
    <w:name w:val="样式 正文缩进正文（首行缩进两字）首行缩进两字 + 首行缩进:  2 字符1"/>
    <w:basedOn w:val="3"/>
    <w:qFormat/>
    <w:uiPriority w:val="0"/>
    <w:pPr>
      <w:spacing w:before="156" w:beforeLines="50" w:after="156" w:afterLines="50" w:line="500" w:lineRule="exact"/>
      <w:ind w:firstLine="200"/>
    </w:pPr>
    <w:rPr>
      <w:color w:val="000000"/>
      <w:sz w:val="28"/>
    </w:rPr>
  </w:style>
  <w:style w:type="paragraph" w:styleId="3">
    <w:name w:val="Normal Indent"/>
    <w:basedOn w:val="1"/>
    <w:qFormat/>
    <w:uiPriority w:val="0"/>
    <w:pPr>
      <w:ind w:firstLine="420"/>
    </w:pPr>
    <w:rPr>
      <w:szCs w:val="20"/>
    </w:rPr>
  </w:style>
  <w:style w:type="paragraph" w:styleId="9">
    <w:name w:val="List 3"/>
    <w:basedOn w:val="1"/>
    <w:qFormat/>
    <w:uiPriority w:val="0"/>
    <w:pPr>
      <w:ind w:left="100" w:leftChars="400" w:hanging="200" w:hangingChars="200"/>
      <w:jc w:val="center"/>
    </w:pPr>
    <w:rPr>
      <w:rFonts w:ascii="Times New Roman" w:hAnsi="Times New Roman" w:eastAsia="宋体"/>
      <w:b/>
      <w:sz w:val="36"/>
    </w:rPr>
  </w:style>
  <w:style w:type="paragraph" w:styleId="10">
    <w:name w:val="index 8"/>
    <w:basedOn w:val="1"/>
    <w:next w:val="1"/>
    <w:qFormat/>
    <w:uiPriority w:val="0"/>
    <w:pPr>
      <w:ind w:left="2940"/>
    </w:pPr>
  </w:style>
  <w:style w:type="paragraph" w:styleId="11">
    <w:name w:val="List Number"/>
    <w:basedOn w:val="1"/>
    <w:qFormat/>
    <w:uiPriority w:val="0"/>
    <w:pPr>
      <w:numPr>
        <w:ilvl w:val="0"/>
        <w:numId w:val="1"/>
      </w:numPr>
    </w:pPr>
  </w:style>
  <w:style w:type="paragraph" w:styleId="12">
    <w:name w:val="annotation text"/>
    <w:basedOn w:val="1"/>
    <w:link w:val="55"/>
    <w:qFormat/>
    <w:uiPriority w:val="0"/>
    <w:pPr>
      <w:jc w:val="left"/>
    </w:pPr>
  </w:style>
  <w:style w:type="paragraph" w:styleId="13">
    <w:name w:val="Body Text 3"/>
    <w:basedOn w:val="1"/>
    <w:qFormat/>
    <w:uiPriority w:val="99"/>
    <w:pPr>
      <w:spacing w:after="120"/>
    </w:pPr>
    <w:rPr>
      <w:sz w:val="16"/>
      <w:szCs w:val="20"/>
    </w:rPr>
  </w:style>
  <w:style w:type="paragraph" w:styleId="14">
    <w:name w:val="Body Text"/>
    <w:basedOn w:val="1"/>
    <w:next w:val="15"/>
    <w:link w:val="59"/>
    <w:qFormat/>
    <w:uiPriority w:val="0"/>
    <w:rPr>
      <w:rFonts w:ascii="金山简黑体" w:hAnsi="Courier New"/>
      <w:b/>
      <w:bCs/>
      <w:spacing w:val="-8"/>
      <w:sz w:val="44"/>
      <w:szCs w:val="44"/>
    </w:rPr>
  </w:style>
  <w:style w:type="paragraph" w:styleId="15">
    <w:name w:val="Body Text 2"/>
    <w:basedOn w:val="1"/>
    <w:qFormat/>
    <w:uiPriority w:val="0"/>
    <w:pPr>
      <w:spacing w:after="120" w:line="480" w:lineRule="auto"/>
    </w:pPr>
    <w:rPr>
      <w:kern w:val="0"/>
      <w:sz w:val="20"/>
    </w:rPr>
  </w:style>
  <w:style w:type="paragraph" w:styleId="16">
    <w:name w:val="Body Text Indent"/>
    <w:basedOn w:val="1"/>
    <w:qFormat/>
    <w:uiPriority w:val="0"/>
    <w:pPr>
      <w:spacing w:line="200" w:lineRule="exact"/>
      <w:ind w:firstLine="301"/>
    </w:pPr>
    <w:rPr>
      <w:rFonts w:ascii="宋体" w:hAnsi="Courier New"/>
      <w:spacing w:val="-4"/>
      <w:sz w:val="18"/>
      <w:szCs w:val="20"/>
    </w:rPr>
  </w:style>
  <w:style w:type="paragraph" w:styleId="17">
    <w:name w:val="Plain Text"/>
    <w:basedOn w:val="1"/>
    <w:next w:val="7"/>
    <w:qFormat/>
    <w:uiPriority w:val="0"/>
    <w:rPr>
      <w:rFonts w:ascii="宋体" w:hAnsi="Courier New"/>
      <w:szCs w:val="20"/>
    </w:rPr>
  </w:style>
  <w:style w:type="paragraph" w:styleId="18">
    <w:name w:val="Body Text Indent 2"/>
    <w:basedOn w:val="1"/>
    <w:unhideWhenUsed/>
    <w:qFormat/>
    <w:uiPriority w:val="99"/>
    <w:pPr>
      <w:spacing w:after="120" w:line="480" w:lineRule="auto"/>
      <w:ind w:left="420" w:leftChars="200"/>
    </w:pPr>
  </w:style>
  <w:style w:type="paragraph" w:styleId="19">
    <w:name w:val="Balloon Text"/>
    <w:basedOn w:val="1"/>
    <w:link w:val="57"/>
    <w:qFormat/>
    <w:uiPriority w:val="0"/>
    <w:rPr>
      <w:sz w:val="18"/>
      <w:szCs w:val="18"/>
    </w:rPr>
  </w:style>
  <w:style w:type="paragraph" w:styleId="20">
    <w:name w:val="footer"/>
    <w:basedOn w:val="1"/>
    <w:next w:val="21"/>
    <w:link w:val="58"/>
    <w:qFormat/>
    <w:uiPriority w:val="99"/>
    <w:pPr>
      <w:tabs>
        <w:tab w:val="center" w:pos="4153"/>
        <w:tab w:val="right" w:pos="8306"/>
      </w:tabs>
      <w:snapToGrid w:val="0"/>
      <w:jc w:val="left"/>
    </w:pPr>
    <w:rPr>
      <w:sz w:val="18"/>
      <w:szCs w:val="18"/>
    </w:rPr>
  </w:style>
  <w:style w:type="paragraph" w:styleId="21">
    <w:name w:val="header"/>
    <w:basedOn w:val="4"/>
    <w:next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pPr>
      <w:spacing w:before="120" w:after="120"/>
      <w:jc w:val="left"/>
    </w:pPr>
    <w:rPr>
      <w:b/>
      <w:bCs/>
      <w:caps/>
      <w:sz w:val="20"/>
      <w:szCs w:val="20"/>
    </w:rPr>
  </w:style>
  <w:style w:type="paragraph" w:styleId="23">
    <w:name w:val="Body Text Indent 3"/>
    <w:basedOn w:val="1"/>
    <w:qFormat/>
    <w:uiPriority w:val="99"/>
    <w:pPr>
      <w:spacing w:after="120"/>
      <w:ind w:left="420" w:leftChars="200"/>
    </w:pPr>
    <w:rPr>
      <w:rFonts w:ascii="Times New Roman" w:hAnsi="Times New Roman"/>
      <w:sz w:val="16"/>
      <w:szCs w:val="16"/>
    </w:rPr>
  </w:style>
  <w:style w:type="paragraph" w:styleId="24">
    <w:name w:val="toc 2"/>
    <w:basedOn w:val="1"/>
    <w:next w:val="1"/>
    <w:qFormat/>
    <w:uiPriority w:val="0"/>
    <w:pPr>
      <w:tabs>
        <w:tab w:val="right" w:leader="dot" w:pos="9628"/>
      </w:tabs>
      <w:ind w:left="420" w:firstLine="120"/>
      <w:jc w:val="left"/>
    </w:pPr>
    <w:rPr>
      <w:smallCaps/>
      <w:sz w:val="20"/>
      <w:szCs w:val="20"/>
    </w:rPr>
  </w:style>
  <w:style w:type="paragraph" w:styleId="25">
    <w:name w:val="List Continue 2"/>
    <w:basedOn w:val="1"/>
    <w:qFormat/>
    <w:uiPriority w:val="0"/>
    <w:pPr>
      <w:spacing w:after="120"/>
      <w:ind w:left="840" w:leftChars="400"/>
    </w:pPr>
    <w:rPr>
      <w:rFonts w:ascii="Times New Roman" w:hAnsi="Times New Roman" w:eastAsia="宋体" w:cs="Times New Roman"/>
    </w:rPr>
  </w:style>
  <w:style w:type="paragraph" w:styleId="26">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27">
    <w:name w:val="Title"/>
    <w:basedOn w:val="1"/>
    <w:next w:val="1"/>
    <w:qFormat/>
    <w:uiPriority w:val="99"/>
    <w:pPr>
      <w:spacing w:before="240" w:after="60"/>
      <w:jc w:val="left"/>
      <w:outlineLvl w:val="0"/>
    </w:pPr>
    <w:rPr>
      <w:rFonts w:ascii="Cambria" w:hAnsi="Cambria" w:eastAsia="黑体"/>
      <w:bCs/>
      <w:kern w:val="0"/>
      <w:sz w:val="24"/>
      <w:szCs w:val="32"/>
    </w:rPr>
  </w:style>
  <w:style w:type="paragraph" w:styleId="28">
    <w:name w:val="annotation subject"/>
    <w:basedOn w:val="12"/>
    <w:next w:val="12"/>
    <w:link w:val="56"/>
    <w:qFormat/>
    <w:uiPriority w:val="0"/>
    <w:rPr>
      <w:b/>
      <w:bCs/>
    </w:rPr>
  </w:style>
  <w:style w:type="paragraph" w:styleId="29">
    <w:name w:val="Body Text First Indent"/>
    <w:basedOn w:val="14"/>
    <w:next w:val="30"/>
    <w:qFormat/>
    <w:uiPriority w:val="0"/>
    <w:pPr>
      <w:ind w:firstLine="420" w:firstLineChars="100"/>
    </w:pPr>
    <w:rPr>
      <w:rFonts w:ascii="宋体" w:hAnsi="宋体" w:eastAsia="宋体" w:cs="宋体"/>
    </w:rPr>
  </w:style>
  <w:style w:type="paragraph" w:styleId="30">
    <w:name w:val="Body Text First Indent 2"/>
    <w:basedOn w:val="16"/>
    <w:qFormat/>
    <w:uiPriority w:val="0"/>
    <w:pPr>
      <w:spacing w:after="120"/>
      <w:ind w:left="420" w:firstLine="420"/>
    </w:pPr>
    <w:rPr>
      <w:rFonts w:ascii="Times New Roman" w:hAnsi="Times New Roman"/>
    </w:rPr>
  </w:style>
  <w:style w:type="table" w:styleId="32">
    <w:name w:val="Table Grid"/>
    <w:basedOn w:val="31"/>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22"/>
    <w:rPr>
      <w:b/>
      <w:sz w:val="24"/>
      <w:szCs w:val="24"/>
    </w:rPr>
  </w:style>
  <w:style w:type="character" w:styleId="35">
    <w:name w:val="page number"/>
    <w:basedOn w:val="33"/>
    <w:qFormat/>
    <w:uiPriority w:val="0"/>
  </w:style>
  <w:style w:type="character" w:styleId="36">
    <w:name w:val="FollowedHyperlink"/>
    <w:basedOn w:val="33"/>
    <w:qFormat/>
    <w:uiPriority w:val="0"/>
    <w:rPr>
      <w:color w:val="333333"/>
      <w:u w:val="none"/>
    </w:rPr>
  </w:style>
  <w:style w:type="character" w:styleId="37">
    <w:name w:val="Emphasis"/>
    <w:basedOn w:val="33"/>
    <w:qFormat/>
    <w:uiPriority w:val="0"/>
  </w:style>
  <w:style w:type="character" w:styleId="38">
    <w:name w:val="HTML Definition"/>
    <w:basedOn w:val="33"/>
    <w:qFormat/>
    <w:uiPriority w:val="0"/>
  </w:style>
  <w:style w:type="character" w:styleId="39">
    <w:name w:val="HTML Acronym"/>
    <w:basedOn w:val="33"/>
    <w:qFormat/>
    <w:uiPriority w:val="0"/>
  </w:style>
  <w:style w:type="character" w:styleId="40">
    <w:name w:val="HTML Variable"/>
    <w:basedOn w:val="33"/>
    <w:qFormat/>
    <w:uiPriority w:val="0"/>
  </w:style>
  <w:style w:type="character" w:styleId="41">
    <w:name w:val="Hyperlink"/>
    <w:basedOn w:val="33"/>
    <w:qFormat/>
    <w:uiPriority w:val="0"/>
    <w:rPr>
      <w:color w:val="333333"/>
      <w:u w:val="none"/>
    </w:rPr>
  </w:style>
  <w:style w:type="character" w:styleId="42">
    <w:name w:val="HTML Code"/>
    <w:basedOn w:val="33"/>
    <w:qFormat/>
    <w:uiPriority w:val="0"/>
    <w:rPr>
      <w:rFonts w:ascii="Courier New" w:hAnsi="Courier New"/>
      <w:color w:val="505050"/>
      <w:sz w:val="24"/>
      <w:szCs w:val="24"/>
    </w:rPr>
  </w:style>
  <w:style w:type="character" w:styleId="43">
    <w:name w:val="annotation reference"/>
    <w:basedOn w:val="33"/>
    <w:qFormat/>
    <w:uiPriority w:val="0"/>
    <w:rPr>
      <w:sz w:val="21"/>
      <w:szCs w:val="21"/>
    </w:rPr>
  </w:style>
  <w:style w:type="character" w:styleId="44">
    <w:name w:val="HTML Cite"/>
    <w:basedOn w:val="33"/>
    <w:qFormat/>
    <w:uiPriority w:val="0"/>
  </w:style>
  <w:style w:type="paragraph" w:customStyle="1" w:styleId="45">
    <w:name w:val="正文1"/>
    <w:basedOn w:val="1"/>
    <w:qFormat/>
    <w:uiPriority w:val="0"/>
    <w:pPr>
      <w:ind w:firstLine="200" w:firstLineChars="200"/>
    </w:pPr>
    <w:rPr>
      <w:rFonts w:eastAsia="仿宋_GB2312"/>
      <w:sz w:val="32"/>
      <w:szCs w:val="30"/>
    </w:rPr>
  </w:style>
  <w:style w:type="paragraph" w:customStyle="1" w:styleId="46">
    <w:name w:val="Char1"/>
    <w:basedOn w:val="1"/>
    <w:qFormat/>
    <w:uiPriority w:val="0"/>
    <w:rPr>
      <w:rFonts w:ascii="Verdana" w:hAnsi="Verdana"/>
      <w:szCs w:val="21"/>
    </w:rPr>
  </w:style>
  <w:style w:type="paragraph" w:customStyle="1" w:styleId="47">
    <w:name w:val="列出段落1"/>
    <w:basedOn w:val="1"/>
    <w:qFormat/>
    <w:uiPriority w:val="0"/>
    <w:pPr>
      <w:ind w:firstLine="420" w:firstLineChars="200"/>
    </w:pPr>
    <w:rPr>
      <w:rFonts w:ascii="Calibri" w:hAnsi="Calibri"/>
      <w:szCs w:val="22"/>
    </w:rPr>
  </w:style>
  <w:style w:type="paragraph" w:customStyle="1" w:styleId="48">
    <w:name w:val="Char111"/>
    <w:basedOn w:val="1"/>
    <w:qFormat/>
    <w:uiPriority w:val="0"/>
  </w:style>
  <w:style w:type="paragraph" w:customStyle="1" w:styleId="49">
    <w:name w:val="_Style 12"/>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szCs w:val="22"/>
    </w:rPr>
  </w:style>
  <w:style w:type="paragraph" w:styleId="50">
    <w:name w:val="List Paragraph"/>
    <w:basedOn w:val="1"/>
    <w:qFormat/>
    <w:uiPriority w:val="99"/>
    <w:pPr>
      <w:ind w:firstLine="420" w:firstLineChars="200"/>
    </w:pPr>
  </w:style>
  <w:style w:type="character" w:customStyle="1" w:styleId="51">
    <w:name w:val="font51"/>
    <w:basedOn w:val="33"/>
    <w:qFormat/>
    <w:uiPriority w:val="0"/>
    <w:rPr>
      <w:rFonts w:hint="default" w:ascii="Arial Narrow" w:hAnsi="Arial Narrow" w:eastAsia="Arial Narrow" w:cs="Arial Narrow"/>
      <w:color w:val="000000"/>
      <w:sz w:val="20"/>
      <w:szCs w:val="20"/>
      <w:u w:val="none"/>
    </w:rPr>
  </w:style>
  <w:style w:type="character" w:customStyle="1" w:styleId="52">
    <w:name w:val="font31"/>
    <w:basedOn w:val="33"/>
    <w:qFormat/>
    <w:uiPriority w:val="0"/>
    <w:rPr>
      <w:rFonts w:hint="default" w:ascii="Times New Roman" w:hAnsi="Times New Roman" w:cs="Times New Roman"/>
      <w:color w:val="000000"/>
      <w:sz w:val="20"/>
      <w:szCs w:val="20"/>
      <w:u w:val="none"/>
    </w:rPr>
  </w:style>
  <w:style w:type="character" w:customStyle="1" w:styleId="53">
    <w:name w:val="font11"/>
    <w:basedOn w:val="33"/>
    <w:qFormat/>
    <w:uiPriority w:val="0"/>
    <w:rPr>
      <w:rFonts w:hint="eastAsia" w:ascii="宋体" w:hAnsi="宋体" w:eastAsia="宋体" w:cs="宋体"/>
      <w:color w:val="000000"/>
      <w:sz w:val="20"/>
      <w:szCs w:val="20"/>
      <w:u w:val="none"/>
    </w:rPr>
  </w:style>
  <w:style w:type="paragraph" w:customStyle="1" w:styleId="54">
    <w:name w:val="图"/>
    <w:basedOn w:val="1"/>
    <w:qFormat/>
    <w:uiPriority w:val="0"/>
    <w:pPr>
      <w:keepNext/>
      <w:adjustRightInd w:val="0"/>
      <w:spacing w:before="60" w:after="60" w:line="300" w:lineRule="auto"/>
      <w:jc w:val="center"/>
      <w:textAlignment w:val="center"/>
    </w:pPr>
    <w:rPr>
      <w:snapToGrid w:val="0"/>
      <w:spacing w:val="20"/>
      <w:sz w:val="24"/>
    </w:rPr>
  </w:style>
  <w:style w:type="character" w:customStyle="1" w:styleId="55">
    <w:name w:val="批注文字 Char"/>
    <w:basedOn w:val="33"/>
    <w:link w:val="12"/>
    <w:qFormat/>
    <w:uiPriority w:val="0"/>
    <w:rPr>
      <w:rFonts w:asciiTheme="minorHAnsi" w:hAnsiTheme="minorHAnsi" w:eastAsiaTheme="minorEastAsia" w:cstheme="minorBidi"/>
      <w:kern w:val="2"/>
      <w:sz w:val="21"/>
      <w:szCs w:val="24"/>
    </w:rPr>
  </w:style>
  <w:style w:type="character" w:customStyle="1" w:styleId="56">
    <w:name w:val="批注主题 Char"/>
    <w:basedOn w:val="55"/>
    <w:link w:val="28"/>
    <w:qFormat/>
    <w:uiPriority w:val="0"/>
    <w:rPr>
      <w:rFonts w:asciiTheme="minorHAnsi" w:hAnsiTheme="minorHAnsi" w:eastAsiaTheme="minorEastAsia" w:cstheme="minorBidi"/>
      <w:b/>
      <w:bCs/>
      <w:kern w:val="2"/>
      <w:sz w:val="21"/>
      <w:szCs w:val="24"/>
    </w:rPr>
  </w:style>
  <w:style w:type="character" w:customStyle="1" w:styleId="57">
    <w:name w:val="批注框文本 Char"/>
    <w:basedOn w:val="33"/>
    <w:link w:val="19"/>
    <w:qFormat/>
    <w:uiPriority w:val="0"/>
    <w:rPr>
      <w:rFonts w:asciiTheme="minorHAnsi" w:hAnsiTheme="minorHAnsi" w:eastAsiaTheme="minorEastAsia" w:cstheme="minorBidi"/>
      <w:kern w:val="2"/>
      <w:sz w:val="18"/>
      <w:szCs w:val="18"/>
    </w:rPr>
  </w:style>
  <w:style w:type="character" w:customStyle="1" w:styleId="58">
    <w:name w:val="页脚 Char"/>
    <w:basedOn w:val="33"/>
    <w:link w:val="20"/>
    <w:qFormat/>
    <w:uiPriority w:val="99"/>
    <w:rPr>
      <w:rFonts w:asciiTheme="minorHAnsi" w:hAnsiTheme="minorHAnsi" w:eastAsiaTheme="minorEastAsia" w:cstheme="minorBidi"/>
      <w:kern w:val="2"/>
      <w:sz w:val="18"/>
      <w:szCs w:val="18"/>
    </w:rPr>
  </w:style>
  <w:style w:type="character" w:customStyle="1" w:styleId="59">
    <w:name w:val="正文文本 Char"/>
    <w:link w:val="14"/>
    <w:qFormat/>
    <w:uiPriority w:val="0"/>
    <w:rPr>
      <w:rFonts w:ascii="金山简黑体" w:hAnsi="Courier New"/>
      <w:b/>
      <w:bCs/>
      <w:spacing w:val="-8"/>
      <w:sz w:val="44"/>
      <w:szCs w:val="44"/>
    </w:rPr>
  </w:style>
  <w:style w:type="paragraph" w:customStyle="1" w:styleId="60">
    <w:name w:val="Table Paragraph"/>
    <w:basedOn w:val="1"/>
    <w:qFormat/>
    <w:uiPriority w:val="1"/>
    <w:rPr>
      <w:rFonts w:ascii="宋体" w:hAnsi="宋体" w:eastAsia="宋体" w:cs="宋体"/>
      <w:lang w:val="zh-CN" w:bidi="zh-CN"/>
    </w:rPr>
  </w:style>
  <w:style w:type="paragraph" w:customStyle="1" w:styleId="61">
    <w:name w:val="列出段落11"/>
    <w:basedOn w:val="1"/>
    <w:qFormat/>
    <w:uiPriority w:val="99"/>
    <w:pPr>
      <w:ind w:firstLine="420" w:firstLineChars="200"/>
    </w:pPr>
    <w:rPr>
      <w:rFonts w:cs="Calibri"/>
      <w:szCs w:val="21"/>
    </w:rPr>
  </w:style>
  <w:style w:type="paragraph" w:customStyle="1" w:styleId="62">
    <w:name w:val="列出段落2"/>
    <w:basedOn w:val="1"/>
    <w:qFormat/>
    <w:uiPriority w:val="99"/>
    <w:pPr>
      <w:ind w:firstLine="420" w:firstLineChars="200"/>
    </w:pPr>
    <w:rPr>
      <w:rFonts w:ascii="Times New Roman" w:hAnsi="Times New Roman"/>
      <w:szCs w:val="21"/>
    </w:rPr>
  </w:style>
  <w:style w:type="paragraph" w:customStyle="1" w:styleId="63">
    <w:name w:val="WPSOffice手动目录 1"/>
    <w:qFormat/>
    <w:uiPriority w:val="0"/>
    <w:rPr>
      <w:rFonts w:ascii="Calibri" w:hAnsi="Calibri" w:eastAsia="Calibri" w:cs="Times New Roman"/>
      <w:lang w:val="en-US" w:eastAsia="zh-CN" w:bidi="ar-SA"/>
    </w:rPr>
  </w:style>
  <w:style w:type="paragraph" w:customStyle="1" w:styleId="64">
    <w:name w:val="WPSOffice手动目录 2"/>
    <w:qFormat/>
    <w:uiPriority w:val="0"/>
    <w:pPr>
      <w:ind w:left="200" w:leftChars="200"/>
    </w:pPr>
    <w:rPr>
      <w:rFonts w:ascii="Calibri" w:hAnsi="Calibri" w:eastAsia="Calibri" w:cs="Times New Roman"/>
      <w:lang w:val="en-US" w:eastAsia="zh-CN" w:bidi="ar-SA"/>
    </w:rPr>
  </w:style>
  <w:style w:type="paragraph" w:customStyle="1" w:styleId="65">
    <w:name w:val="1"/>
    <w:basedOn w:val="1"/>
    <w:next w:val="17"/>
    <w:qFormat/>
    <w:uiPriority w:val="0"/>
    <w:rPr>
      <w:rFonts w:ascii="宋体" w:hAnsi="Courier New"/>
      <w:szCs w:val="20"/>
    </w:rPr>
  </w:style>
  <w:style w:type="paragraph" w:customStyle="1" w:styleId="66">
    <w:name w:val="正文_2"/>
    <w:basedOn w:val="67"/>
    <w:qFormat/>
    <w:uiPriority w:val="0"/>
  </w:style>
  <w:style w:type="paragraph" w:customStyle="1" w:styleId="67">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8">
    <w:name w:val="样式 四号 下划线"/>
    <w:basedOn w:val="33"/>
    <w:qFormat/>
    <w:uiPriority w:val="0"/>
    <w:rPr>
      <w:rFonts w:ascii="Times New Roman" w:hAnsi="Times New Roman" w:eastAsia="宋体" w:cs="Times New Roman"/>
      <w:sz w:val="28"/>
      <w:u w:val="single"/>
    </w:rPr>
  </w:style>
  <w:style w:type="paragraph" w:customStyle="1" w:styleId="69">
    <w:name w:val="标题 3_0"/>
    <w:basedOn w:val="66"/>
    <w:next w:val="66"/>
    <w:qFormat/>
    <w:uiPriority w:val="0"/>
    <w:pPr>
      <w:keepNext/>
      <w:keepLines/>
      <w:spacing w:line="360" w:lineRule="auto"/>
      <w:outlineLvl w:val="2"/>
    </w:pPr>
    <w:rPr>
      <w:rFonts w:eastAsia="黑体"/>
      <w:b/>
      <w:bCs/>
      <w:szCs w:val="32"/>
    </w:rPr>
  </w:style>
  <w:style w:type="paragraph" w:customStyle="1" w:styleId="7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3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5804</Words>
  <Characters>33089</Characters>
  <Lines>275</Lines>
  <Paragraphs>77</Paragraphs>
  <TotalTime>37</TotalTime>
  <ScaleCrop>false</ScaleCrop>
  <LinksUpToDate>false</LinksUpToDate>
  <CharactersWithSpaces>38816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2020-12-07T08:19:00Z</dcterms:created>
  <dc:creator>Administrator</dc:creator>
  <cp:lastModifiedBy>WPS_1586311527</cp:lastModifiedBy>
  <cp:lastPrinted>2020-11-27T04:59:00Z</cp:lastPrinted>
  <dcterms:modified xsi:type="dcterms:W3CDTF">2020-12-07T10:06:55Z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