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55E" w:rsidRPr="00CD0FD7" w:rsidRDefault="00F1655E">
      <w:pPr>
        <w:spacing w:line="560" w:lineRule="exact"/>
        <w:jc w:val="center"/>
        <w:rPr>
          <w:rFonts w:ascii="宋体" w:hAnsi="宋体" w:cs="Lucida Sans Unicode"/>
          <w:b/>
          <w:color w:val="000000" w:themeColor="text1"/>
          <w:sz w:val="48"/>
          <w:szCs w:val="48"/>
        </w:rPr>
      </w:pPr>
    </w:p>
    <w:p w:rsidR="00F1655E" w:rsidRPr="00CD0FD7" w:rsidRDefault="00F1655E">
      <w:pPr>
        <w:spacing w:line="560" w:lineRule="exact"/>
        <w:jc w:val="center"/>
        <w:rPr>
          <w:rFonts w:ascii="宋体" w:hAnsi="宋体" w:cs="Lucida Sans Unicode"/>
          <w:b/>
          <w:color w:val="000000" w:themeColor="text1"/>
          <w:sz w:val="48"/>
          <w:szCs w:val="48"/>
        </w:rPr>
      </w:pPr>
    </w:p>
    <w:p w:rsidR="00F1655E" w:rsidRPr="00CD0FD7" w:rsidRDefault="0041341D">
      <w:pPr>
        <w:spacing w:line="560" w:lineRule="exact"/>
        <w:jc w:val="center"/>
        <w:rPr>
          <w:rFonts w:ascii="宋体" w:hAnsi="宋体"/>
          <w:b/>
          <w:color w:val="000000" w:themeColor="text1"/>
          <w:sz w:val="36"/>
          <w:szCs w:val="36"/>
        </w:rPr>
      </w:pPr>
      <w:r>
        <w:rPr>
          <w:rFonts w:ascii="宋体" w:hAnsi="宋体" w:cs="Lucida Sans Unicode" w:hint="eastAsia"/>
          <w:b/>
          <w:color w:val="000000" w:themeColor="text1"/>
          <w:sz w:val="36"/>
          <w:szCs w:val="36"/>
        </w:rPr>
        <w:t>河池市固体废物（危险废物）处置中心道路工程</w:t>
      </w:r>
    </w:p>
    <w:p w:rsidR="00F1655E" w:rsidRPr="00CD0FD7" w:rsidRDefault="00F1655E">
      <w:pPr>
        <w:spacing w:line="560" w:lineRule="exact"/>
        <w:jc w:val="center"/>
        <w:rPr>
          <w:rFonts w:ascii="宋体" w:hAnsi="宋体"/>
          <w:b/>
          <w:color w:val="000000" w:themeColor="text1"/>
          <w:sz w:val="32"/>
          <w:szCs w:val="32"/>
        </w:rPr>
      </w:pPr>
    </w:p>
    <w:p w:rsidR="00F1655E" w:rsidRPr="00CD0FD7" w:rsidRDefault="00F1655E">
      <w:pPr>
        <w:spacing w:line="560" w:lineRule="exact"/>
        <w:jc w:val="center"/>
        <w:rPr>
          <w:rFonts w:ascii="宋体" w:hAnsi="宋体"/>
          <w:b/>
          <w:color w:val="000000" w:themeColor="text1"/>
          <w:sz w:val="32"/>
          <w:szCs w:val="32"/>
        </w:rPr>
      </w:pPr>
    </w:p>
    <w:p w:rsidR="00F1655E" w:rsidRPr="00CD0FD7" w:rsidRDefault="00F1655E">
      <w:pPr>
        <w:spacing w:line="560" w:lineRule="exact"/>
        <w:jc w:val="center"/>
        <w:rPr>
          <w:rFonts w:ascii="宋体" w:hAnsi="宋体"/>
          <w:b/>
          <w:color w:val="000000" w:themeColor="text1"/>
          <w:sz w:val="32"/>
          <w:szCs w:val="32"/>
        </w:rPr>
      </w:pPr>
    </w:p>
    <w:p w:rsidR="00F1655E" w:rsidRPr="00CD0FD7" w:rsidRDefault="008E420B">
      <w:pPr>
        <w:pStyle w:val="aa"/>
        <w:ind w:firstLineChars="49" w:firstLine="413"/>
        <w:jc w:val="center"/>
        <w:rPr>
          <w:rFonts w:hAnsi="宋体"/>
          <w:b/>
          <w:bCs/>
          <w:color w:val="000000" w:themeColor="text1"/>
          <w:sz w:val="84"/>
          <w:szCs w:val="84"/>
        </w:rPr>
      </w:pPr>
      <w:r w:rsidRPr="00CD0FD7">
        <w:rPr>
          <w:rFonts w:hAnsi="宋体" w:hint="eastAsia"/>
          <w:b/>
          <w:bCs/>
          <w:color w:val="000000" w:themeColor="text1"/>
          <w:sz w:val="84"/>
          <w:szCs w:val="84"/>
        </w:rPr>
        <w:t>竞争性磋商文件</w:t>
      </w:r>
    </w:p>
    <w:p w:rsidR="00F1655E" w:rsidRPr="00CD0FD7" w:rsidRDefault="008E420B">
      <w:pPr>
        <w:spacing w:line="560" w:lineRule="exact"/>
        <w:jc w:val="center"/>
        <w:rPr>
          <w:rFonts w:ascii="宋体" w:hAnsi="宋体"/>
          <w:b/>
          <w:bCs/>
          <w:color w:val="000000" w:themeColor="text1"/>
          <w:sz w:val="32"/>
          <w:szCs w:val="32"/>
        </w:rPr>
      </w:pPr>
      <w:r w:rsidRPr="00CD0FD7">
        <w:rPr>
          <w:rFonts w:ascii="宋体" w:hAnsi="宋体" w:hint="eastAsia"/>
          <w:b/>
          <w:color w:val="000000" w:themeColor="text1"/>
          <w:sz w:val="52"/>
          <w:szCs w:val="52"/>
        </w:rPr>
        <w:cr/>
        <w:t xml:space="preserve"> </w:t>
      </w:r>
      <w:r w:rsidRPr="00CD0FD7">
        <w:rPr>
          <w:rFonts w:ascii="宋体" w:hAnsi="宋体" w:hint="eastAsia"/>
          <w:b/>
          <w:color w:val="000000" w:themeColor="text1"/>
          <w:sz w:val="32"/>
          <w:szCs w:val="32"/>
        </w:rPr>
        <w:t>项目编号：</w:t>
      </w:r>
      <w:r w:rsidR="00884B21">
        <w:rPr>
          <w:rFonts w:ascii="宋体" w:hAnsi="宋体" w:hint="eastAsia"/>
          <w:b/>
          <w:bCs/>
          <w:color w:val="000000" w:themeColor="text1"/>
          <w:sz w:val="32"/>
          <w:szCs w:val="32"/>
        </w:rPr>
        <w:t>HCZC2020-C2-020007-GDHC</w:t>
      </w:r>
    </w:p>
    <w:p w:rsidR="00F1655E" w:rsidRPr="00CD0FD7" w:rsidRDefault="008E420B">
      <w:pPr>
        <w:tabs>
          <w:tab w:val="left" w:pos="7935"/>
        </w:tabs>
        <w:spacing w:line="560" w:lineRule="exact"/>
        <w:jc w:val="left"/>
        <w:rPr>
          <w:rFonts w:ascii="宋体" w:hAnsi="宋体"/>
          <w:b/>
          <w:color w:val="000000" w:themeColor="text1"/>
          <w:sz w:val="32"/>
          <w:szCs w:val="32"/>
        </w:rPr>
      </w:pPr>
      <w:r w:rsidRPr="00CD0FD7">
        <w:rPr>
          <w:rFonts w:ascii="宋体" w:hAnsi="宋体"/>
          <w:b/>
          <w:color w:val="000000" w:themeColor="text1"/>
          <w:sz w:val="32"/>
          <w:szCs w:val="32"/>
        </w:rPr>
        <w:tab/>
      </w:r>
    </w:p>
    <w:p w:rsidR="00F1655E" w:rsidRPr="00CD0FD7" w:rsidRDefault="00F1655E">
      <w:pPr>
        <w:pBdr>
          <w:bottom w:val="double" w:sz="6" w:space="1" w:color="auto"/>
        </w:pBdr>
        <w:spacing w:line="560" w:lineRule="exact"/>
        <w:jc w:val="center"/>
        <w:rPr>
          <w:rFonts w:ascii="宋体" w:hAnsi="宋体"/>
          <w:color w:val="000000" w:themeColor="text1"/>
          <w:sz w:val="36"/>
        </w:rPr>
      </w:pPr>
    </w:p>
    <w:p w:rsidR="00F1655E" w:rsidRPr="00CD0FD7" w:rsidRDefault="00F1655E">
      <w:pPr>
        <w:pBdr>
          <w:bottom w:val="double" w:sz="6" w:space="1" w:color="auto"/>
        </w:pBdr>
        <w:spacing w:line="560" w:lineRule="exact"/>
        <w:jc w:val="center"/>
        <w:rPr>
          <w:rFonts w:ascii="宋体" w:hAnsi="宋体"/>
          <w:color w:val="000000" w:themeColor="text1"/>
          <w:sz w:val="36"/>
        </w:rPr>
      </w:pPr>
    </w:p>
    <w:p w:rsidR="00F1655E" w:rsidRPr="00CD0FD7" w:rsidRDefault="00F1655E">
      <w:pPr>
        <w:pBdr>
          <w:bottom w:val="double" w:sz="6" w:space="1" w:color="auto"/>
        </w:pBdr>
        <w:spacing w:line="560" w:lineRule="exact"/>
        <w:jc w:val="center"/>
        <w:rPr>
          <w:rFonts w:ascii="宋体" w:hAnsi="宋体"/>
          <w:color w:val="000000" w:themeColor="text1"/>
          <w:sz w:val="36"/>
        </w:rPr>
      </w:pPr>
    </w:p>
    <w:p w:rsidR="00F1655E" w:rsidRPr="00CD0FD7" w:rsidRDefault="00F1655E">
      <w:pPr>
        <w:pBdr>
          <w:bottom w:val="double" w:sz="6" w:space="1" w:color="auto"/>
        </w:pBdr>
        <w:spacing w:line="560" w:lineRule="exact"/>
        <w:jc w:val="center"/>
        <w:rPr>
          <w:rFonts w:ascii="宋体" w:hAnsi="宋体"/>
          <w:color w:val="000000" w:themeColor="text1"/>
          <w:sz w:val="36"/>
        </w:rPr>
      </w:pPr>
    </w:p>
    <w:p w:rsidR="00F1655E" w:rsidRPr="00CD0FD7" w:rsidRDefault="00F1655E">
      <w:pPr>
        <w:pBdr>
          <w:bottom w:val="double" w:sz="6" w:space="1" w:color="auto"/>
        </w:pBdr>
        <w:spacing w:line="560" w:lineRule="exact"/>
        <w:jc w:val="center"/>
        <w:rPr>
          <w:rFonts w:ascii="宋体" w:hAnsi="宋体"/>
          <w:color w:val="000000" w:themeColor="text1"/>
          <w:sz w:val="36"/>
        </w:rPr>
      </w:pPr>
      <w:bookmarkStart w:id="0" w:name="_GoBack"/>
      <w:bookmarkEnd w:id="0"/>
    </w:p>
    <w:p w:rsidR="00F1655E" w:rsidRPr="00CD0FD7" w:rsidRDefault="00F1655E">
      <w:pPr>
        <w:pBdr>
          <w:bottom w:val="double" w:sz="6" w:space="1" w:color="auto"/>
        </w:pBdr>
        <w:spacing w:line="560" w:lineRule="exact"/>
        <w:rPr>
          <w:rFonts w:ascii="宋体" w:hAnsi="宋体"/>
          <w:color w:val="000000" w:themeColor="text1"/>
          <w:sz w:val="36"/>
        </w:rPr>
      </w:pPr>
    </w:p>
    <w:p w:rsidR="00F1655E" w:rsidRPr="00CD0FD7" w:rsidRDefault="00F1655E">
      <w:pPr>
        <w:pBdr>
          <w:bottom w:val="double" w:sz="6" w:space="1" w:color="auto"/>
        </w:pBdr>
        <w:spacing w:line="560" w:lineRule="exact"/>
        <w:rPr>
          <w:rFonts w:ascii="宋体" w:hAnsi="宋体"/>
          <w:color w:val="000000" w:themeColor="text1"/>
          <w:sz w:val="36"/>
        </w:rPr>
      </w:pPr>
    </w:p>
    <w:p w:rsidR="00F1655E" w:rsidRPr="00CD0FD7" w:rsidRDefault="00F1655E">
      <w:pPr>
        <w:pBdr>
          <w:bottom w:val="double" w:sz="6" w:space="1" w:color="auto"/>
        </w:pBdr>
        <w:spacing w:line="560" w:lineRule="exact"/>
        <w:jc w:val="center"/>
        <w:rPr>
          <w:rFonts w:ascii="宋体" w:hAnsi="宋体"/>
          <w:color w:val="000000" w:themeColor="text1"/>
          <w:sz w:val="36"/>
        </w:rPr>
      </w:pPr>
    </w:p>
    <w:p w:rsidR="00F1655E" w:rsidRPr="00CD0FD7" w:rsidRDefault="008E420B">
      <w:pPr>
        <w:spacing w:line="660" w:lineRule="exact"/>
        <w:rPr>
          <w:rFonts w:ascii="宋体" w:hAnsi="宋体"/>
          <w:b/>
          <w:color w:val="000000" w:themeColor="text1"/>
          <w:sz w:val="32"/>
          <w:szCs w:val="32"/>
        </w:rPr>
      </w:pPr>
      <w:r w:rsidRPr="00CD0FD7">
        <w:rPr>
          <w:rFonts w:ascii="宋体" w:hAnsi="宋体" w:hint="eastAsia"/>
          <w:b/>
          <w:color w:val="000000" w:themeColor="text1"/>
          <w:sz w:val="32"/>
          <w:szCs w:val="32"/>
        </w:rPr>
        <w:t xml:space="preserve">         采购人：河池市金城江区公路管理所  </w:t>
      </w:r>
    </w:p>
    <w:p w:rsidR="00F1655E" w:rsidRPr="00CD0FD7" w:rsidRDefault="00F1655E">
      <w:pPr>
        <w:spacing w:line="660" w:lineRule="exact"/>
        <w:ind w:firstLineChars="450" w:firstLine="1446"/>
        <w:rPr>
          <w:rFonts w:ascii="宋体" w:hAnsi="宋体"/>
          <w:b/>
          <w:color w:val="000000" w:themeColor="text1"/>
          <w:sz w:val="32"/>
          <w:szCs w:val="32"/>
        </w:rPr>
      </w:pPr>
    </w:p>
    <w:p w:rsidR="00F1655E" w:rsidRPr="00CD0FD7" w:rsidRDefault="008E420B">
      <w:pPr>
        <w:spacing w:line="660" w:lineRule="exact"/>
        <w:ind w:firstLineChars="450" w:firstLine="1446"/>
        <w:rPr>
          <w:rFonts w:ascii="宋体" w:hAnsi="宋体"/>
          <w:b/>
          <w:color w:val="000000" w:themeColor="text1"/>
          <w:sz w:val="32"/>
          <w:szCs w:val="32"/>
        </w:rPr>
      </w:pPr>
      <w:r w:rsidRPr="00CD0FD7">
        <w:rPr>
          <w:rFonts w:ascii="宋体" w:hAnsi="宋体" w:hint="eastAsia"/>
          <w:b/>
          <w:color w:val="000000" w:themeColor="text1"/>
          <w:sz w:val="32"/>
          <w:szCs w:val="32"/>
        </w:rPr>
        <w:t>采购代理机构：国鼎和诚招标咨询有限公司</w:t>
      </w:r>
    </w:p>
    <w:p w:rsidR="00F1655E" w:rsidRPr="00CD0FD7" w:rsidRDefault="00F1655E">
      <w:pPr>
        <w:spacing w:line="500" w:lineRule="exact"/>
        <w:rPr>
          <w:rFonts w:ascii="宋体" w:hAnsi="宋体"/>
          <w:b/>
          <w:color w:val="000000" w:themeColor="text1"/>
          <w:sz w:val="32"/>
          <w:szCs w:val="32"/>
        </w:rPr>
      </w:pPr>
    </w:p>
    <w:p w:rsidR="00F1655E" w:rsidRPr="00CD0FD7" w:rsidRDefault="008E420B">
      <w:pPr>
        <w:spacing w:line="500" w:lineRule="exact"/>
        <w:jc w:val="center"/>
        <w:rPr>
          <w:rFonts w:ascii="宋体" w:hAnsi="宋体"/>
          <w:b/>
          <w:color w:val="000000" w:themeColor="text1"/>
          <w:sz w:val="32"/>
          <w:szCs w:val="32"/>
        </w:rPr>
      </w:pPr>
      <w:r w:rsidRPr="00CD0FD7">
        <w:rPr>
          <w:rFonts w:ascii="宋体" w:hAnsi="宋体" w:hint="eastAsia"/>
          <w:b/>
          <w:color w:val="000000" w:themeColor="text1"/>
          <w:sz w:val="32"/>
          <w:szCs w:val="32"/>
        </w:rPr>
        <w:t>2020年4月</w:t>
      </w:r>
    </w:p>
    <w:p w:rsidR="002E4544" w:rsidRPr="00CD0FD7" w:rsidRDefault="002E4544">
      <w:pPr>
        <w:spacing w:line="360" w:lineRule="auto"/>
        <w:ind w:rightChars="217" w:right="456"/>
        <w:jc w:val="center"/>
        <w:rPr>
          <w:rFonts w:ascii="宋体" w:hAnsi="宋体"/>
          <w:b/>
          <w:color w:val="000000" w:themeColor="text1"/>
          <w:sz w:val="32"/>
          <w:szCs w:val="32"/>
        </w:rPr>
      </w:pPr>
      <w:bookmarkStart w:id="1" w:name="OLE_LINK1"/>
    </w:p>
    <w:p w:rsidR="00F1655E" w:rsidRPr="00CD0FD7" w:rsidRDefault="008E420B">
      <w:pPr>
        <w:spacing w:line="360" w:lineRule="auto"/>
        <w:ind w:rightChars="217" w:right="456"/>
        <w:jc w:val="center"/>
        <w:rPr>
          <w:rFonts w:ascii="宋体" w:hAnsi="宋体" w:cs="Lucida Sans Unicode"/>
          <w:b/>
          <w:color w:val="000000" w:themeColor="text1"/>
          <w:sz w:val="24"/>
        </w:rPr>
      </w:pPr>
      <w:r w:rsidRPr="00CD0FD7">
        <w:rPr>
          <w:rFonts w:ascii="宋体" w:hAnsi="宋体" w:cs="Lucida Sans Unicode" w:hint="eastAsia"/>
          <w:b/>
          <w:color w:val="000000" w:themeColor="text1"/>
          <w:sz w:val="24"/>
        </w:rPr>
        <w:lastRenderedPageBreak/>
        <w:t>国鼎和诚招标咨询有限公司</w:t>
      </w:r>
    </w:p>
    <w:p w:rsidR="00F1655E" w:rsidRPr="00CD0FD7" w:rsidRDefault="0041341D">
      <w:pPr>
        <w:spacing w:line="360" w:lineRule="auto"/>
        <w:jc w:val="center"/>
        <w:rPr>
          <w:rFonts w:ascii="宋体" w:hAnsi="宋体"/>
          <w:b/>
          <w:bCs/>
          <w:color w:val="000000" w:themeColor="text1"/>
          <w:kern w:val="56"/>
          <w:sz w:val="24"/>
        </w:rPr>
      </w:pPr>
      <w:r>
        <w:rPr>
          <w:rFonts w:ascii="宋体" w:hAnsi="宋体" w:cs="Lucida Sans Unicode" w:hint="eastAsia"/>
          <w:b/>
          <w:color w:val="000000" w:themeColor="text1"/>
          <w:sz w:val="24"/>
        </w:rPr>
        <w:t>河池市固体废物（危险废物）处置中心道路工程</w:t>
      </w:r>
      <w:r w:rsidR="008E420B" w:rsidRPr="00CD0FD7">
        <w:rPr>
          <w:rFonts w:ascii="宋体" w:hAnsi="宋体" w:hint="eastAsia"/>
          <w:b/>
          <w:bCs/>
          <w:color w:val="000000" w:themeColor="text1"/>
          <w:kern w:val="56"/>
          <w:sz w:val="24"/>
        </w:rPr>
        <w:t>（</w:t>
      </w:r>
      <w:r w:rsidR="008E420B" w:rsidRPr="00CD0FD7">
        <w:rPr>
          <w:rFonts w:ascii="宋体" w:hAnsi="宋体" w:hint="eastAsia"/>
          <w:b/>
          <w:color w:val="000000" w:themeColor="text1"/>
          <w:kern w:val="56"/>
          <w:sz w:val="24"/>
        </w:rPr>
        <w:t>编号：</w:t>
      </w:r>
      <w:r w:rsidR="00884B21">
        <w:rPr>
          <w:rFonts w:ascii="宋体" w:hAnsi="宋体" w:hint="eastAsia"/>
          <w:b/>
          <w:color w:val="000000" w:themeColor="text1"/>
          <w:kern w:val="56"/>
          <w:sz w:val="24"/>
        </w:rPr>
        <w:t>HCZC2020-C2-020007-GDHC</w:t>
      </w:r>
      <w:r w:rsidR="008E420B" w:rsidRPr="00CD0FD7">
        <w:rPr>
          <w:rFonts w:ascii="宋体" w:hAnsi="宋体" w:hint="eastAsia"/>
          <w:b/>
          <w:bCs/>
          <w:color w:val="000000" w:themeColor="text1"/>
          <w:kern w:val="56"/>
          <w:sz w:val="24"/>
        </w:rPr>
        <w:t>）</w:t>
      </w:r>
    </w:p>
    <w:p w:rsidR="00F1655E" w:rsidRPr="00CD0FD7" w:rsidRDefault="008E420B">
      <w:pPr>
        <w:spacing w:line="360" w:lineRule="auto"/>
        <w:jc w:val="center"/>
        <w:rPr>
          <w:rFonts w:ascii="宋体" w:hAnsi="宋体" w:cs="Lucida Sans Unicode"/>
          <w:color w:val="000000" w:themeColor="text1"/>
          <w:sz w:val="18"/>
          <w:szCs w:val="18"/>
          <w:u w:val="single"/>
        </w:rPr>
      </w:pPr>
      <w:r w:rsidRPr="00CD0FD7">
        <w:rPr>
          <w:rFonts w:ascii="宋体" w:hAnsi="宋体" w:hint="eastAsia"/>
          <w:b/>
          <w:bCs/>
          <w:color w:val="000000" w:themeColor="text1"/>
          <w:kern w:val="56"/>
          <w:sz w:val="24"/>
        </w:rPr>
        <w:t>竞争性磋商公告</w:t>
      </w:r>
    </w:p>
    <w:p w:rsidR="00F1655E" w:rsidRPr="00CD0FD7" w:rsidRDefault="008E420B">
      <w:pPr>
        <w:spacing w:line="460" w:lineRule="exact"/>
        <w:ind w:firstLineChars="250" w:firstLine="525"/>
        <w:rPr>
          <w:rFonts w:ascii="宋体" w:hAnsi="宋体" w:cs="宋体"/>
          <w:color w:val="000000" w:themeColor="text1"/>
          <w:szCs w:val="21"/>
        </w:rPr>
      </w:pPr>
      <w:r w:rsidRPr="00CD0FD7">
        <w:rPr>
          <w:rFonts w:ascii="宋体" w:hAnsi="宋体" w:cs="Lucida Sans Unicode" w:hint="eastAsia"/>
          <w:color w:val="000000" w:themeColor="text1"/>
          <w:szCs w:val="21"/>
          <w:u w:val="single"/>
        </w:rPr>
        <w:t>国鼎和诚招标咨询有限公司受河池市金城江区公路管理所的委托，根据《中华人民共和国政府采购法》、《中华人民共和国政府采购法实施条例》、《政府采购竞争性磋商采购方式管理暂行办法》等规定，经财政部门批准的政府采购计划批准（政府采购备案编号：</w:t>
      </w:r>
      <w:r w:rsidR="00027799">
        <w:rPr>
          <w:rFonts w:ascii="宋体" w:hAnsi="宋体" w:cs="Lucida Sans Unicode"/>
          <w:color w:val="000000" w:themeColor="text1"/>
          <w:szCs w:val="21"/>
          <w:u w:val="single"/>
        </w:rPr>
        <w:t>JCZC2020-C2-00192-</w:t>
      </w:r>
      <w:r w:rsidR="00F55025">
        <w:rPr>
          <w:rFonts w:ascii="宋体" w:hAnsi="宋体" w:cs="Lucida Sans Unicode" w:hint="eastAsia"/>
          <w:color w:val="000000" w:themeColor="text1"/>
          <w:szCs w:val="21"/>
          <w:u w:val="single"/>
        </w:rPr>
        <w:t>001</w:t>
      </w:r>
      <w:r w:rsidRPr="00CD0FD7">
        <w:rPr>
          <w:rFonts w:ascii="宋体" w:hAnsi="宋体" w:cs="Lucida Sans Unicode" w:hint="eastAsia"/>
          <w:color w:val="000000" w:themeColor="text1"/>
          <w:szCs w:val="21"/>
          <w:u w:val="single"/>
        </w:rPr>
        <w:t>），对</w:t>
      </w:r>
      <w:r w:rsidR="0041341D">
        <w:rPr>
          <w:rFonts w:ascii="宋体" w:hAnsi="宋体" w:cs="Lucida Sans Unicode" w:hint="eastAsia"/>
          <w:color w:val="000000" w:themeColor="text1"/>
          <w:szCs w:val="21"/>
          <w:u w:val="single"/>
        </w:rPr>
        <w:t>河池市固体废物（危险废物）处置中心道路工程</w:t>
      </w:r>
      <w:r w:rsidRPr="00CD0FD7">
        <w:rPr>
          <w:rFonts w:ascii="宋体" w:hAnsi="宋体" w:cs="Lucida Sans Unicode" w:hint="eastAsia"/>
          <w:color w:val="000000" w:themeColor="text1"/>
          <w:szCs w:val="21"/>
          <w:u w:val="single"/>
        </w:rPr>
        <w:t>进行竞争性磋商采购，欢迎符合条件的供应商前来参加磋商活动：</w:t>
      </w:r>
    </w:p>
    <w:p w:rsidR="00F1655E" w:rsidRPr="00CD0FD7" w:rsidRDefault="008E420B">
      <w:pPr>
        <w:numPr>
          <w:ilvl w:val="0"/>
          <w:numId w:val="1"/>
        </w:numPr>
        <w:spacing w:line="460" w:lineRule="exact"/>
        <w:ind w:firstLine="398"/>
        <w:rPr>
          <w:rFonts w:ascii="宋体" w:hAnsi="宋体" w:cs="宋体"/>
          <w:color w:val="000000" w:themeColor="text1"/>
          <w:szCs w:val="21"/>
        </w:rPr>
      </w:pPr>
      <w:r w:rsidRPr="00CD0FD7">
        <w:rPr>
          <w:rFonts w:ascii="宋体" w:hAnsi="宋体" w:hint="eastAsia"/>
          <w:b/>
          <w:color w:val="000000" w:themeColor="text1"/>
          <w:spacing w:val="-6"/>
          <w:szCs w:val="21"/>
        </w:rPr>
        <w:t>采购项目名称：</w:t>
      </w:r>
      <w:r w:rsidR="0041341D">
        <w:rPr>
          <w:rFonts w:ascii="宋体" w:hAnsi="宋体" w:cs="Lucida Sans Unicode" w:hint="eastAsia"/>
          <w:color w:val="000000" w:themeColor="text1"/>
          <w:szCs w:val="21"/>
        </w:rPr>
        <w:t>河池市固体废物（危险废物）处置中心道路工程</w:t>
      </w:r>
    </w:p>
    <w:p w:rsidR="00F1655E" w:rsidRPr="00CD0FD7" w:rsidRDefault="008E420B">
      <w:pPr>
        <w:numPr>
          <w:ilvl w:val="0"/>
          <w:numId w:val="1"/>
        </w:numPr>
        <w:spacing w:line="460" w:lineRule="exact"/>
        <w:ind w:firstLineChars="200" w:firstLine="422"/>
        <w:rPr>
          <w:rFonts w:ascii="宋体" w:hAnsi="宋体"/>
          <w:b/>
          <w:color w:val="000000" w:themeColor="text1"/>
          <w:szCs w:val="21"/>
        </w:rPr>
      </w:pPr>
      <w:r w:rsidRPr="00CD0FD7">
        <w:rPr>
          <w:rFonts w:ascii="宋体" w:hAnsi="宋体" w:hint="eastAsia"/>
          <w:b/>
          <w:color w:val="000000" w:themeColor="text1"/>
          <w:szCs w:val="21"/>
        </w:rPr>
        <w:t>采购项目编号：</w:t>
      </w:r>
      <w:r w:rsidR="00884B21">
        <w:rPr>
          <w:rFonts w:ascii="宋体" w:hAnsi="宋体" w:hint="eastAsia"/>
          <w:color w:val="000000" w:themeColor="text1"/>
          <w:kern w:val="56"/>
          <w:szCs w:val="21"/>
        </w:rPr>
        <w:t>HCZC2020-C2-020007-GDHC</w:t>
      </w:r>
    </w:p>
    <w:p w:rsidR="00F1655E" w:rsidRPr="00CD0FD7" w:rsidRDefault="008E420B">
      <w:pPr>
        <w:spacing w:line="460" w:lineRule="exact"/>
        <w:ind w:firstLineChars="200" w:firstLine="422"/>
        <w:jc w:val="left"/>
        <w:rPr>
          <w:rFonts w:ascii="宋体" w:hAnsi="宋体"/>
          <w:b/>
          <w:color w:val="000000" w:themeColor="text1"/>
          <w:szCs w:val="21"/>
        </w:rPr>
      </w:pPr>
      <w:r w:rsidRPr="00CD0FD7">
        <w:rPr>
          <w:rFonts w:ascii="宋体" w:hAnsi="宋体" w:hint="eastAsia"/>
          <w:b/>
          <w:color w:val="000000" w:themeColor="text1"/>
          <w:szCs w:val="21"/>
        </w:rPr>
        <w:t>三、采购项目的名称、工程内容、工期、采购预算价明细：</w:t>
      </w:r>
    </w:p>
    <w:p w:rsidR="00F1655E" w:rsidRPr="00CD0FD7" w:rsidRDefault="008E420B">
      <w:pPr>
        <w:spacing w:line="460" w:lineRule="exact"/>
        <w:ind w:firstLineChars="200" w:firstLine="422"/>
        <w:jc w:val="left"/>
        <w:rPr>
          <w:rFonts w:ascii="宋体" w:hAnsi="宋体"/>
          <w:color w:val="000000" w:themeColor="text1"/>
          <w:szCs w:val="21"/>
        </w:rPr>
      </w:pPr>
      <w:r w:rsidRPr="00CD0FD7">
        <w:rPr>
          <w:rFonts w:ascii="宋体" w:hAnsi="宋体" w:hint="eastAsia"/>
          <w:b/>
          <w:color w:val="000000" w:themeColor="text1"/>
          <w:szCs w:val="21"/>
        </w:rPr>
        <w:t>建设地点：</w:t>
      </w:r>
      <w:r w:rsidRPr="00CD0FD7">
        <w:rPr>
          <w:rFonts w:ascii="宋体" w:hAnsi="宋体" w:hint="eastAsia"/>
          <w:color w:val="000000" w:themeColor="text1"/>
          <w:szCs w:val="21"/>
        </w:rPr>
        <w:t>河池市金城江区境内</w:t>
      </w:r>
    </w:p>
    <w:p w:rsidR="00F1655E" w:rsidRPr="00CD0FD7" w:rsidRDefault="008E420B">
      <w:pPr>
        <w:spacing w:line="460" w:lineRule="exact"/>
        <w:ind w:firstLineChars="200" w:firstLine="422"/>
        <w:jc w:val="left"/>
        <w:rPr>
          <w:rFonts w:ascii="宋体" w:hAnsi="宋体"/>
          <w:b/>
          <w:color w:val="000000" w:themeColor="text1"/>
          <w:szCs w:val="21"/>
        </w:rPr>
      </w:pPr>
      <w:r w:rsidRPr="00CD0FD7">
        <w:rPr>
          <w:rFonts w:ascii="宋体" w:hAnsi="宋体" w:hint="eastAsia"/>
          <w:b/>
          <w:color w:val="000000" w:themeColor="text1"/>
          <w:szCs w:val="21"/>
        </w:rPr>
        <w:t>工程内容：</w:t>
      </w:r>
    </w:p>
    <w:p w:rsidR="00F1655E" w:rsidRPr="00B34FE5" w:rsidRDefault="00CA1965" w:rsidP="00CA1965">
      <w:pPr>
        <w:spacing w:line="460" w:lineRule="exact"/>
        <w:ind w:firstLineChars="200" w:firstLine="420"/>
        <w:jc w:val="left"/>
        <w:rPr>
          <w:rFonts w:ascii="宋体" w:hAnsi="宋体"/>
          <w:color w:val="000000" w:themeColor="text1"/>
          <w:szCs w:val="21"/>
        </w:rPr>
      </w:pPr>
      <w:r w:rsidRPr="00CA1965">
        <w:rPr>
          <w:rFonts w:ascii="宋体" w:hAnsi="宋体" w:hint="eastAsia"/>
          <w:color w:val="000000" w:themeColor="text1"/>
          <w:szCs w:val="21"/>
        </w:rPr>
        <w:t>河池固体废物（危险废物）处置中心工程道路工程位于金城江区工业园区内，路线总长度 780.756m，路面结构为级配碎石底基层厚18cm+水泥稳定碎石（5%）厚18cm+水泥混凝土（抗折4.5MPa）厚22cm ，施工内容为路基、路面及桥梁涵洞工程，具体详见工程量清单及施工图纸。</w:t>
      </w:r>
    </w:p>
    <w:p w:rsidR="00F1655E" w:rsidRPr="003B7534" w:rsidRDefault="008E420B">
      <w:pPr>
        <w:spacing w:line="460" w:lineRule="exact"/>
        <w:ind w:firstLineChars="200" w:firstLine="422"/>
        <w:jc w:val="left"/>
        <w:rPr>
          <w:rFonts w:ascii="宋体" w:hAnsi="宋体"/>
          <w:b/>
          <w:color w:val="FF0000"/>
          <w:szCs w:val="21"/>
        </w:rPr>
      </w:pPr>
      <w:r w:rsidRPr="003B7534">
        <w:rPr>
          <w:rFonts w:ascii="宋体" w:hAnsi="宋体" w:hint="eastAsia"/>
          <w:b/>
          <w:color w:val="FF0000"/>
          <w:szCs w:val="21"/>
        </w:rPr>
        <w:t>工期：</w:t>
      </w:r>
      <w:r w:rsidRPr="003B7534">
        <w:rPr>
          <w:rFonts w:ascii="宋体" w:hAnsi="宋体" w:hint="eastAsia"/>
          <w:color w:val="FF0000"/>
          <w:szCs w:val="21"/>
        </w:rPr>
        <w:t xml:space="preserve">2 </w:t>
      </w:r>
      <w:proofErr w:type="gramStart"/>
      <w:r w:rsidRPr="003B7534">
        <w:rPr>
          <w:rFonts w:ascii="宋体" w:hAnsi="宋体" w:hint="eastAsia"/>
          <w:color w:val="FF0000"/>
          <w:szCs w:val="21"/>
        </w:rPr>
        <w:t>个</w:t>
      </w:r>
      <w:proofErr w:type="gramEnd"/>
      <w:r w:rsidRPr="003B7534">
        <w:rPr>
          <w:rFonts w:ascii="宋体" w:hAnsi="宋体" w:hint="eastAsia"/>
          <w:color w:val="FF0000"/>
          <w:szCs w:val="21"/>
        </w:rPr>
        <w:t>自然月</w:t>
      </w:r>
    </w:p>
    <w:p w:rsidR="00F1655E" w:rsidRPr="00CD0FD7" w:rsidRDefault="008E420B">
      <w:pPr>
        <w:spacing w:line="460" w:lineRule="exact"/>
        <w:ind w:firstLineChars="200" w:firstLine="422"/>
        <w:jc w:val="left"/>
        <w:rPr>
          <w:rFonts w:ascii="宋体" w:hAnsi="宋体"/>
          <w:color w:val="000000" w:themeColor="text1"/>
          <w:szCs w:val="21"/>
        </w:rPr>
      </w:pPr>
      <w:r w:rsidRPr="00CD0FD7">
        <w:rPr>
          <w:rFonts w:ascii="宋体" w:hAnsi="宋体" w:hint="eastAsia"/>
          <w:b/>
          <w:color w:val="000000" w:themeColor="text1"/>
          <w:szCs w:val="21"/>
        </w:rPr>
        <w:t>采购范围：</w:t>
      </w:r>
      <w:r w:rsidRPr="00CD0FD7">
        <w:rPr>
          <w:rFonts w:ascii="宋体" w:hAnsi="宋体" w:hint="eastAsia"/>
          <w:color w:val="000000" w:themeColor="text1"/>
          <w:szCs w:val="21"/>
        </w:rPr>
        <w:t>工程量清单及施工图纸所包含的全部内容。</w:t>
      </w:r>
    </w:p>
    <w:p w:rsidR="00F1655E" w:rsidRPr="00CD0FD7" w:rsidRDefault="008E420B">
      <w:pPr>
        <w:spacing w:line="460" w:lineRule="exact"/>
        <w:ind w:firstLineChars="200" w:firstLine="422"/>
        <w:jc w:val="left"/>
        <w:rPr>
          <w:rFonts w:ascii="宋体" w:hAnsi="宋体"/>
          <w:color w:val="000000" w:themeColor="text1"/>
          <w:szCs w:val="21"/>
        </w:rPr>
      </w:pPr>
      <w:r w:rsidRPr="00CD0FD7">
        <w:rPr>
          <w:rFonts w:ascii="宋体" w:hAnsi="宋体" w:hint="eastAsia"/>
          <w:b/>
          <w:color w:val="000000" w:themeColor="text1"/>
          <w:szCs w:val="21"/>
        </w:rPr>
        <w:t>采购预算价：</w:t>
      </w:r>
      <w:r w:rsidR="003B7534">
        <w:rPr>
          <w:rFonts w:ascii="宋体" w:hAnsi="宋体" w:hint="eastAsia"/>
          <w:color w:val="000000" w:themeColor="text1"/>
          <w:szCs w:val="21"/>
        </w:rPr>
        <w:t>818111.78</w:t>
      </w:r>
      <w:r w:rsidRPr="00CD0FD7">
        <w:rPr>
          <w:rFonts w:ascii="宋体" w:hAnsi="宋体" w:hint="eastAsia"/>
          <w:color w:val="000000" w:themeColor="text1"/>
          <w:szCs w:val="21"/>
        </w:rPr>
        <w:t>元</w:t>
      </w:r>
    </w:p>
    <w:p w:rsidR="00F1655E" w:rsidRPr="00CD0FD7" w:rsidRDefault="008E420B">
      <w:pPr>
        <w:snapToGrid w:val="0"/>
        <w:spacing w:line="460" w:lineRule="exact"/>
        <w:ind w:rightChars="-85" w:right="-178" w:firstLineChars="200" w:firstLine="422"/>
        <w:jc w:val="left"/>
        <w:rPr>
          <w:rFonts w:ascii="宋体" w:hAnsi="宋体"/>
          <w:b/>
          <w:bCs/>
          <w:color w:val="000000" w:themeColor="text1"/>
          <w:kern w:val="0"/>
          <w:szCs w:val="21"/>
        </w:rPr>
      </w:pPr>
      <w:r w:rsidRPr="00CD0FD7">
        <w:rPr>
          <w:rFonts w:ascii="宋体" w:hAnsi="宋体" w:hint="eastAsia"/>
          <w:b/>
          <w:bCs/>
          <w:color w:val="000000" w:themeColor="text1"/>
          <w:kern w:val="0"/>
          <w:szCs w:val="21"/>
        </w:rPr>
        <w:t>四、供应商资格要求：</w:t>
      </w:r>
    </w:p>
    <w:p w:rsidR="00F1655E" w:rsidRPr="00CD0FD7" w:rsidRDefault="008E420B">
      <w:pPr>
        <w:snapToGrid w:val="0"/>
        <w:spacing w:line="460" w:lineRule="exact"/>
        <w:ind w:rightChars="-85" w:right="-178" w:firstLineChars="200" w:firstLine="420"/>
        <w:jc w:val="left"/>
        <w:rPr>
          <w:rFonts w:ascii="宋体" w:hAnsi="宋体"/>
          <w:color w:val="000000" w:themeColor="text1"/>
          <w:kern w:val="0"/>
          <w:szCs w:val="21"/>
        </w:rPr>
      </w:pPr>
      <w:r w:rsidRPr="00CD0FD7">
        <w:rPr>
          <w:rFonts w:ascii="宋体" w:hAnsi="宋体" w:hint="eastAsia"/>
          <w:color w:val="000000" w:themeColor="text1"/>
          <w:kern w:val="0"/>
          <w:szCs w:val="21"/>
        </w:rPr>
        <w:t>1、国内注册（指按国家有关规定要求注册的），具备法人资格且符合《中华人民共和国政府采购法》第二十二条规定条件的企业；</w:t>
      </w:r>
    </w:p>
    <w:p w:rsidR="00F1655E" w:rsidRPr="00CD0FD7" w:rsidRDefault="008E420B">
      <w:pPr>
        <w:snapToGrid w:val="0"/>
        <w:spacing w:line="460" w:lineRule="exact"/>
        <w:ind w:rightChars="-85" w:right="-178" w:firstLineChars="200" w:firstLine="420"/>
        <w:jc w:val="left"/>
        <w:rPr>
          <w:rFonts w:ascii="宋体" w:hAnsi="宋体"/>
          <w:color w:val="000000" w:themeColor="text1"/>
          <w:kern w:val="0"/>
          <w:szCs w:val="21"/>
        </w:rPr>
      </w:pPr>
      <w:r w:rsidRPr="00CD0FD7">
        <w:rPr>
          <w:rFonts w:ascii="宋体" w:hAnsi="宋体" w:hint="eastAsia"/>
          <w:color w:val="000000" w:themeColor="text1"/>
          <w:kern w:val="0"/>
          <w:szCs w:val="21"/>
        </w:rPr>
        <w:t>2、具备公路工程或市政工程施工总承包三级以上（含三级）资质，并在人员、设备、资金等方面具备相应的施工能力；</w:t>
      </w:r>
    </w:p>
    <w:p w:rsidR="00F1655E" w:rsidRPr="00CD0FD7" w:rsidRDefault="008E420B">
      <w:pPr>
        <w:snapToGrid w:val="0"/>
        <w:spacing w:line="460" w:lineRule="exact"/>
        <w:ind w:rightChars="-85" w:right="-178" w:firstLineChars="200" w:firstLine="420"/>
        <w:jc w:val="left"/>
        <w:rPr>
          <w:rFonts w:ascii="宋体" w:hAnsi="宋体"/>
          <w:color w:val="000000" w:themeColor="text1"/>
          <w:kern w:val="0"/>
          <w:szCs w:val="21"/>
        </w:rPr>
      </w:pPr>
      <w:r w:rsidRPr="00CD0FD7">
        <w:rPr>
          <w:rFonts w:ascii="宋体" w:hAnsi="宋体" w:hint="eastAsia"/>
          <w:color w:val="000000" w:themeColor="text1"/>
          <w:kern w:val="0"/>
          <w:szCs w:val="21"/>
        </w:rPr>
        <w:t>3、拟投入的项目经理必须具备公路工程或市政工程专业二级以上（含二级）注册建造师资格，并取得有效的安全生产考核合格证，且不得担任其他在施建设工程项目的项目经理（</w:t>
      </w:r>
      <w:proofErr w:type="gramStart"/>
      <w:r w:rsidRPr="00CD0FD7">
        <w:rPr>
          <w:rFonts w:ascii="宋体" w:hAnsi="宋体" w:hint="eastAsia"/>
          <w:color w:val="000000" w:themeColor="text1"/>
          <w:kern w:val="0"/>
          <w:szCs w:val="21"/>
        </w:rPr>
        <w:t>符合桂建管</w:t>
      </w:r>
      <w:proofErr w:type="gramEnd"/>
      <w:r w:rsidRPr="00CD0FD7">
        <w:rPr>
          <w:rFonts w:ascii="宋体" w:hAnsi="宋体" w:hint="eastAsia"/>
          <w:color w:val="000000" w:themeColor="text1"/>
          <w:kern w:val="0"/>
          <w:szCs w:val="21"/>
        </w:rPr>
        <w:t>﹝2013﹞17号文除外）；</w:t>
      </w:r>
    </w:p>
    <w:p w:rsidR="00F1655E" w:rsidRPr="00CD0FD7" w:rsidRDefault="008E420B">
      <w:pPr>
        <w:snapToGrid w:val="0"/>
        <w:spacing w:line="460" w:lineRule="exact"/>
        <w:ind w:rightChars="-85" w:right="-178" w:firstLineChars="200" w:firstLine="420"/>
        <w:jc w:val="left"/>
        <w:rPr>
          <w:rFonts w:ascii="宋体" w:hAnsi="宋体"/>
          <w:color w:val="000000" w:themeColor="text1"/>
          <w:kern w:val="0"/>
          <w:szCs w:val="21"/>
        </w:rPr>
      </w:pPr>
      <w:r w:rsidRPr="00CD0FD7">
        <w:rPr>
          <w:rFonts w:ascii="宋体" w:hAnsi="宋体" w:hint="eastAsia"/>
          <w:color w:val="000000" w:themeColor="text1"/>
          <w:kern w:val="0"/>
          <w:szCs w:val="21"/>
        </w:rPr>
        <w:t>4、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在“信用中国”网站（www.creditchina.gov.cn）和中国政府采购网（www.ccgp.gov.cn）查询相关供应商主体信用记录，同时须在响应文件中将查询结果截图加盖单位公章如实报告磋商小组】；</w:t>
      </w:r>
    </w:p>
    <w:p w:rsidR="00F1655E" w:rsidRPr="00CD0FD7" w:rsidRDefault="008E420B">
      <w:pPr>
        <w:snapToGrid w:val="0"/>
        <w:spacing w:line="460" w:lineRule="exact"/>
        <w:ind w:rightChars="-85" w:right="-178" w:firstLineChars="200" w:firstLine="420"/>
        <w:jc w:val="left"/>
        <w:rPr>
          <w:rFonts w:ascii="宋体" w:hAnsi="宋体"/>
          <w:color w:val="000000" w:themeColor="text1"/>
          <w:kern w:val="0"/>
          <w:szCs w:val="21"/>
        </w:rPr>
      </w:pPr>
      <w:r w:rsidRPr="00CD0FD7">
        <w:rPr>
          <w:rFonts w:ascii="宋体" w:hAnsi="宋体" w:hint="eastAsia"/>
          <w:color w:val="000000" w:themeColor="text1"/>
          <w:kern w:val="0"/>
          <w:szCs w:val="21"/>
        </w:rPr>
        <w:t>5、本项目不接受联合体参与磋商。</w:t>
      </w:r>
    </w:p>
    <w:p w:rsidR="00F1655E" w:rsidRPr="00CD0FD7" w:rsidRDefault="008E420B">
      <w:pPr>
        <w:snapToGrid w:val="0"/>
        <w:spacing w:line="460" w:lineRule="exact"/>
        <w:ind w:rightChars="-85" w:right="-178" w:firstLineChars="200" w:firstLine="422"/>
        <w:jc w:val="left"/>
        <w:rPr>
          <w:rFonts w:ascii="宋体" w:hAnsi="宋体"/>
          <w:b/>
          <w:color w:val="000000" w:themeColor="text1"/>
          <w:szCs w:val="21"/>
        </w:rPr>
      </w:pPr>
      <w:r w:rsidRPr="00CD0FD7">
        <w:rPr>
          <w:rFonts w:ascii="宋体" w:hAnsi="宋体" w:hint="eastAsia"/>
          <w:b/>
          <w:color w:val="000000" w:themeColor="text1"/>
          <w:szCs w:val="21"/>
        </w:rPr>
        <w:t>五、竞争性磋商文件的获取：</w:t>
      </w:r>
    </w:p>
    <w:p w:rsidR="00F1655E" w:rsidRPr="00CD0FD7" w:rsidRDefault="00DB5BF4">
      <w:pPr>
        <w:snapToGrid w:val="0"/>
        <w:spacing w:line="440" w:lineRule="exact"/>
        <w:ind w:firstLineChars="200" w:firstLine="420"/>
        <w:rPr>
          <w:rFonts w:ascii="宋体" w:hAnsi="宋体" w:cs="宋体"/>
          <w:color w:val="000000" w:themeColor="text1"/>
          <w:szCs w:val="21"/>
        </w:rPr>
      </w:pPr>
      <w:r w:rsidRPr="00DB5BF4">
        <w:rPr>
          <w:rFonts w:ascii="宋体" w:hAnsi="宋体" w:cs="宋体" w:hint="eastAsia"/>
          <w:color w:val="000000" w:themeColor="text1"/>
          <w:szCs w:val="21"/>
        </w:rPr>
        <w:t>自本公告发布之时起至2020年</w:t>
      </w:r>
      <w:r w:rsidR="0039272F">
        <w:rPr>
          <w:rFonts w:ascii="宋体" w:hAnsi="宋体" w:cs="宋体" w:hint="eastAsia"/>
          <w:color w:val="000000" w:themeColor="text1"/>
          <w:szCs w:val="21"/>
        </w:rPr>
        <w:t>5</w:t>
      </w:r>
      <w:r w:rsidRPr="00DB5BF4">
        <w:rPr>
          <w:rFonts w:ascii="宋体" w:hAnsi="宋体" w:cs="宋体" w:hint="eastAsia"/>
          <w:color w:val="000000" w:themeColor="text1"/>
          <w:szCs w:val="21"/>
        </w:rPr>
        <w:t>月</w:t>
      </w:r>
      <w:r w:rsidR="0039272F">
        <w:rPr>
          <w:rFonts w:ascii="宋体" w:hAnsi="宋体" w:cs="宋体" w:hint="eastAsia"/>
          <w:color w:val="000000" w:themeColor="text1"/>
          <w:szCs w:val="21"/>
        </w:rPr>
        <w:t>6</w:t>
      </w:r>
      <w:r w:rsidRPr="00DB5BF4">
        <w:rPr>
          <w:rFonts w:ascii="宋体" w:hAnsi="宋体" w:cs="宋体" w:hint="eastAsia"/>
          <w:color w:val="000000" w:themeColor="text1"/>
          <w:szCs w:val="21"/>
        </w:rPr>
        <w:t>日18时00分</w:t>
      </w:r>
      <w:proofErr w:type="gramStart"/>
      <w:r w:rsidRPr="00DB5BF4">
        <w:rPr>
          <w:rFonts w:ascii="宋体" w:hAnsi="宋体" w:cs="宋体" w:hint="eastAsia"/>
          <w:color w:val="000000" w:themeColor="text1"/>
          <w:szCs w:val="21"/>
        </w:rPr>
        <w:t>止</w:t>
      </w:r>
      <w:proofErr w:type="gramEnd"/>
      <w:r w:rsidRPr="00DB5BF4">
        <w:rPr>
          <w:rFonts w:ascii="宋体" w:hAnsi="宋体" w:cs="宋体" w:hint="eastAsia"/>
          <w:color w:val="000000" w:themeColor="text1"/>
          <w:szCs w:val="21"/>
        </w:rPr>
        <w:t>登陆政</w:t>
      </w:r>
      <w:proofErr w:type="gramStart"/>
      <w:r w:rsidRPr="00DB5BF4">
        <w:rPr>
          <w:rFonts w:ascii="宋体" w:hAnsi="宋体" w:cs="宋体" w:hint="eastAsia"/>
          <w:color w:val="000000" w:themeColor="text1"/>
          <w:szCs w:val="21"/>
        </w:rPr>
        <w:t>采云</w:t>
      </w:r>
      <w:proofErr w:type="gramEnd"/>
      <w:r w:rsidRPr="00DB5BF4">
        <w:rPr>
          <w:rFonts w:ascii="宋体" w:hAnsi="宋体" w:cs="宋体" w:hint="eastAsia"/>
          <w:color w:val="000000" w:themeColor="text1"/>
          <w:szCs w:val="21"/>
        </w:rPr>
        <w:t>平台（https://login.zcygov.cn/user-login/#/</w:t>
      </w:r>
      <w:r>
        <w:rPr>
          <w:rFonts w:ascii="宋体" w:hAnsi="宋体" w:cs="宋体" w:hint="eastAsia"/>
          <w:color w:val="000000" w:themeColor="text1"/>
          <w:szCs w:val="21"/>
        </w:rPr>
        <w:t>），并在政</w:t>
      </w:r>
      <w:proofErr w:type="gramStart"/>
      <w:r>
        <w:rPr>
          <w:rFonts w:ascii="宋体" w:hAnsi="宋体" w:cs="宋体" w:hint="eastAsia"/>
          <w:color w:val="000000" w:themeColor="text1"/>
          <w:szCs w:val="21"/>
        </w:rPr>
        <w:t>采云</w:t>
      </w:r>
      <w:proofErr w:type="gramEnd"/>
      <w:r>
        <w:rPr>
          <w:rFonts w:ascii="宋体" w:hAnsi="宋体" w:cs="宋体" w:hint="eastAsia"/>
          <w:color w:val="000000" w:themeColor="text1"/>
          <w:szCs w:val="21"/>
        </w:rPr>
        <w:t>平台系统注册和下载磋商文件，逾期下载无效</w:t>
      </w:r>
      <w:r w:rsidR="008E420B" w:rsidRPr="00CD0FD7">
        <w:rPr>
          <w:rFonts w:ascii="宋体" w:hAnsi="宋体" w:cs="宋体"/>
          <w:color w:val="000000" w:themeColor="text1"/>
          <w:szCs w:val="21"/>
        </w:rPr>
        <w:t>。</w:t>
      </w:r>
    </w:p>
    <w:p w:rsidR="00F1655E" w:rsidRPr="00CD0FD7" w:rsidRDefault="008E420B">
      <w:pPr>
        <w:snapToGrid w:val="0"/>
        <w:spacing w:line="440" w:lineRule="exact"/>
        <w:ind w:firstLineChars="200" w:firstLine="420"/>
        <w:rPr>
          <w:rFonts w:ascii="宋体" w:hAnsi="宋体" w:cs="宋体"/>
          <w:color w:val="000000" w:themeColor="text1"/>
          <w:szCs w:val="21"/>
        </w:rPr>
      </w:pPr>
      <w:r w:rsidRPr="00CD0FD7">
        <w:rPr>
          <w:rFonts w:ascii="宋体" w:hAnsi="宋体" w:cs="宋体" w:hint="eastAsia"/>
          <w:color w:val="000000" w:themeColor="text1"/>
          <w:szCs w:val="21"/>
        </w:rPr>
        <w:t>六</w:t>
      </w:r>
      <w:r w:rsidRPr="00CD0FD7">
        <w:rPr>
          <w:rFonts w:ascii="宋体" w:hAnsi="宋体" w:cs="宋体"/>
          <w:color w:val="000000" w:themeColor="text1"/>
          <w:szCs w:val="21"/>
        </w:rPr>
        <w:t>、</w:t>
      </w:r>
      <w:r w:rsidRPr="00CD0FD7">
        <w:rPr>
          <w:rFonts w:ascii="宋体" w:hAnsi="宋体" w:cs="宋体"/>
          <w:b/>
          <w:color w:val="000000" w:themeColor="text1"/>
          <w:szCs w:val="21"/>
        </w:rPr>
        <w:t>磋商保证金</w:t>
      </w:r>
      <w:r w:rsidRPr="00CD0FD7">
        <w:rPr>
          <w:rFonts w:ascii="宋体" w:hAnsi="宋体" w:cs="宋体"/>
          <w:color w:val="000000" w:themeColor="text1"/>
          <w:szCs w:val="21"/>
        </w:rPr>
        <w:t>：</w:t>
      </w:r>
    </w:p>
    <w:p w:rsidR="00F1655E" w:rsidRPr="00CD0FD7" w:rsidRDefault="008E420B">
      <w:pPr>
        <w:snapToGrid w:val="0"/>
        <w:spacing w:line="440" w:lineRule="exact"/>
        <w:ind w:firstLineChars="200" w:firstLine="420"/>
        <w:rPr>
          <w:rFonts w:ascii="宋体" w:hAnsi="宋体" w:cs="宋体"/>
          <w:color w:val="000000" w:themeColor="text1"/>
          <w:szCs w:val="21"/>
        </w:rPr>
      </w:pPr>
      <w:r w:rsidRPr="00CD0FD7">
        <w:rPr>
          <w:rFonts w:ascii="宋体" w:hAnsi="宋体" w:cs="宋体"/>
          <w:color w:val="000000" w:themeColor="text1"/>
          <w:szCs w:val="21"/>
        </w:rPr>
        <w:t>磋商保证金：人民币</w:t>
      </w:r>
      <w:r w:rsidR="00B3278A">
        <w:rPr>
          <w:rFonts w:ascii="宋体" w:hAnsi="宋体" w:cs="宋体" w:hint="eastAsia"/>
          <w:color w:val="000000" w:themeColor="text1"/>
          <w:szCs w:val="21"/>
        </w:rPr>
        <w:t>捌仟元整</w:t>
      </w:r>
      <w:r w:rsidRPr="00CD0FD7">
        <w:rPr>
          <w:rFonts w:ascii="宋体" w:hAnsi="宋体" w:cs="宋体"/>
          <w:color w:val="000000" w:themeColor="text1"/>
          <w:szCs w:val="21"/>
        </w:rPr>
        <w:t>（￥</w:t>
      </w:r>
      <w:r w:rsidR="00DE1823">
        <w:rPr>
          <w:rFonts w:ascii="宋体" w:hAnsi="宋体" w:cs="宋体" w:hint="eastAsia"/>
          <w:color w:val="000000" w:themeColor="text1"/>
          <w:szCs w:val="21"/>
        </w:rPr>
        <w:t>8</w:t>
      </w:r>
      <w:r w:rsidRPr="00CD0FD7">
        <w:rPr>
          <w:rFonts w:ascii="宋体" w:hAnsi="宋体" w:cs="宋体" w:hint="eastAsia"/>
          <w:color w:val="000000" w:themeColor="text1"/>
          <w:szCs w:val="21"/>
        </w:rPr>
        <w:t>000.00</w:t>
      </w:r>
      <w:r w:rsidRPr="00CD0FD7">
        <w:rPr>
          <w:rFonts w:ascii="宋体" w:hAnsi="宋体" w:cs="宋体"/>
          <w:color w:val="000000" w:themeColor="text1"/>
          <w:szCs w:val="21"/>
        </w:rPr>
        <w:t>元）。</w:t>
      </w:r>
    </w:p>
    <w:p w:rsidR="00F1655E" w:rsidRPr="00CD0FD7" w:rsidRDefault="008E420B">
      <w:pPr>
        <w:spacing w:line="440" w:lineRule="exact"/>
        <w:ind w:firstLineChars="200" w:firstLine="420"/>
        <w:rPr>
          <w:rFonts w:ascii="宋体" w:hAnsi="宋体" w:cs="宋体"/>
          <w:color w:val="000000" w:themeColor="text1"/>
          <w:szCs w:val="21"/>
        </w:rPr>
      </w:pPr>
      <w:r w:rsidRPr="00CD0FD7">
        <w:rPr>
          <w:rFonts w:ascii="宋体" w:hAnsi="宋体" w:cs="宋体"/>
          <w:color w:val="000000" w:themeColor="text1"/>
          <w:szCs w:val="21"/>
        </w:rPr>
        <w:t>供应商应于磋商截止时间前将磋商保证金以电汇、转账、汇票等非现金形式转到以下账户。</w:t>
      </w:r>
    </w:p>
    <w:p w:rsidR="00B50E54" w:rsidRPr="00B50E54" w:rsidRDefault="00B50E54" w:rsidP="00B50E54">
      <w:pPr>
        <w:pStyle w:val="1f"/>
        <w:spacing w:line="440" w:lineRule="exact"/>
        <w:ind w:firstLineChars="200" w:firstLine="420"/>
        <w:rPr>
          <w:rFonts w:hAnsi="宋体" w:cs="宋体" w:hint="default"/>
          <w:color w:val="000000" w:themeColor="text1"/>
          <w:sz w:val="21"/>
          <w:szCs w:val="21"/>
        </w:rPr>
      </w:pPr>
      <w:r w:rsidRPr="00B50E54">
        <w:rPr>
          <w:rFonts w:hAnsi="宋体" w:cs="宋体"/>
          <w:color w:val="000000" w:themeColor="text1"/>
          <w:sz w:val="21"/>
          <w:szCs w:val="21"/>
        </w:rPr>
        <w:t>单位名称：国鼎和诚招标咨询有限公司河池分公司</w:t>
      </w:r>
    </w:p>
    <w:p w:rsidR="00B50E54" w:rsidRPr="00B50E54" w:rsidRDefault="00B50E54" w:rsidP="00B50E54">
      <w:pPr>
        <w:pStyle w:val="1f"/>
        <w:spacing w:line="440" w:lineRule="exact"/>
        <w:ind w:firstLineChars="200" w:firstLine="420"/>
        <w:rPr>
          <w:rFonts w:hAnsi="宋体" w:cs="宋体" w:hint="default"/>
          <w:color w:val="000000" w:themeColor="text1"/>
          <w:sz w:val="21"/>
          <w:szCs w:val="21"/>
        </w:rPr>
      </w:pPr>
      <w:r w:rsidRPr="00B50E54">
        <w:rPr>
          <w:rFonts w:hAnsi="宋体" w:cs="宋体"/>
          <w:color w:val="000000" w:themeColor="text1"/>
          <w:sz w:val="21"/>
          <w:szCs w:val="21"/>
        </w:rPr>
        <w:t>开户行信息：中国农业银行河池城东分理处</w:t>
      </w:r>
    </w:p>
    <w:p w:rsidR="00B50E54" w:rsidRDefault="00B50E54" w:rsidP="00B50E54">
      <w:pPr>
        <w:pStyle w:val="1f"/>
        <w:spacing w:line="440" w:lineRule="exact"/>
        <w:ind w:firstLineChars="200" w:firstLine="420"/>
        <w:rPr>
          <w:rFonts w:hAnsi="宋体" w:cs="宋体" w:hint="default"/>
          <w:color w:val="000000" w:themeColor="text1"/>
          <w:sz w:val="21"/>
          <w:szCs w:val="21"/>
        </w:rPr>
      </w:pPr>
      <w:proofErr w:type="gramStart"/>
      <w:r w:rsidRPr="00B50E54">
        <w:rPr>
          <w:rFonts w:hAnsi="宋体" w:cs="宋体"/>
          <w:color w:val="000000" w:themeColor="text1"/>
          <w:sz w:val="21"/>
          <w:szCs w:val="21"/>
        </w:rPr>
        <w:t>账</w:t>
      </w:r>
      <w:proofErr w:type="gramEnd"/>
      <w:r w:rsidRPr="00B50E54">
        <w:rPr>
          <w:rFonts w:hAnsi="宋体" w:cs="宋体"/>
          <w:color w:val="000000" w:themeColor="text1"/>
          <w:sz w:val="21"/>
          <w:szCs w:val="21"/>
        </w:rPr>
        <w:t xml:space="preserve">    号：20506801040006090</w:t>
      </w:r>
    </w:p>
    <w:p w:rsidR="00F1655E" w:rsidRPr="00CD0FD7" w:rsidRDefault="008E420B" w:rsidP="00B50E54">
      <w:pPr>
        <w:pStyle w:val="1f"/>
        <w:spacing w:line="440" w:lineRule="exact"/>
        <w:ind w:firstLineChars="200" w:firstLine="422"/>
        <w:rPr>
          <w:rFonts w:hAnsi="宋体" w:cs="宋体" w:hint="default"/>
          <w:color w:val="000000" w:themeColor="text1"/>
          <w:sz w:val="21"/>
          <w:szCs w:val="21"/>
        </w:rPr>
      </w:pPr>
      <w:r w:rsidRPr="00CD0FD7">
        <w:rPr>
          <w:rFonts w:hAnsi="宋体" w:cs="宋体"/>
          <w:b/>
          <w:color w:val="000000" w:themeColor="text1"/>
          <w:sz w:val="21"/>
          <w:szCs w:val="21"/>
        </w:rPr>
        <w:t>七、响应文件递交截止时间和地点</w:t>
      </w:r>
      <w:r w:rsidRPr="00CD0FD7">
        <w:rPr>
          <w:rFonts w:hAnsi="宋体" w:cs="宋体"/>
          <w:color w:val="000000" w:themeColor="text1"/>
          <w:sz w:val="21"/>
          <w:szCs w:val="21"/>
        </w:rPr>
        <w:t>：供应商应于</w:t>
      </w:r>
      <w:r w:rsidR="00401C60">
        <w:rPr>
          <w:rFonts w:hAnsi="宋体" w:cs="宋体"/>
          <w:color w:val="000000" w:themeColor="text1"/>
          <w:sz w:val="21"/>
          <w:szCs w:val="21"/>
          <w:u w:val="single"/>
        </w:rPr>
        <w:t>2020年</w:t>
      </w:r>
      <w:r w:rsidR="00CA1965">
        <w:rPr>
          <w:rFonts w:hAnsi="宋体" w:cs="宋体"/>
          <w:color w:val="000000" w:themeColor="text1"/>
          <w:sz w:val="21"/>
          <w:szCs w:val="21"/>
          <w:u w:val="single"/>
        </w:rPr>
        <w:t>5</w:t>
      </w:r>
      <w:r w:rsidR="00401C60">
        <w:rPr>
          <w:rFonts w:hAnsi="宋体" w:cs="宋体"/>
          <w:color w:val="000000" w:themeColor="text1"/>
          <w:sz w:val="21"/>
          <w:szCs w:val="21"/>
          <w:u w:val="single"/>
        </w:rPr>
        <w:t>月</w:t>
      </w:r>
      <w:r w:rsidR="00CA1965">
        <w:rPr>
          <w:rFonts w:hAnsi="宋体" w:cs="宋体"/>
          <w:color w:val="000000" w:themeColor="text1"/>
          <w:sz w:val="21"/>
          <w:szCs w:val="21"/>
          <w:u w:val="single"/>
        </w:rPr>
        <w:t>6</w:t>
      </w:r>
      <w:r w:rsidR="00401C60">
        <w:rPr>
          <w:rFonts w:hAnsi="宋体" w:cs="宋体"/>
          <w:color w:val="000000" w:themeColor="text1"/>
          <w:sz w:val="21"/>
          <w:szCs w:val="21"/>
          <w:u w:val="single"/>
        </w:rPr>
        <w:t>日下午</w:t>
      </w:r>
      <w:r w:rsidR="00CA1965">
        <w:rPr>
          <w:rFonts w:hAnsi="宋体" w:cs="宋体"/>
          <w:color w:val="000000" w:themeColor="text1"/>
          <w:sz w:val="21"/>
          <w:szCs w:val="21"/>
          <w:u w:val="single"/>
        </w:rPr>
        <w:t>15</w:t>
      </w:r>
      <w:r w:rsidR="00401C60">
        <w:rPr>
          <w:rFonts w:hAnsi="宋体" w:cs="宋体"/>
          <w:color w:val="000000" w:themeColor="text1"/>
          <w:sz w:val="21"/>
          <w:szCs w:val="21"/>
          <w:u w:val="single"/>
        </w:rPr>
        <w:t>时</w:t>
      </w:r>
      <w:r w:rsidR="00CA1965">
        <w:rPr>
          <w:rFonts w:hAnsi="宋体" w:cs="宋体"/>
          <w:color w:val="000000" w:themeColor="text1"/>
          <w:sz w:val="21"/>
          <w:szCs w:val="21"/>
          <w:u w:val="single"/>
        </w:rPr>
        <w:t>30</w:t>
      </w:r>
      <w:r w:rsidR="00401C60">
        <w:rPr>
          <w:rFonts w:hAnsi="宋体" w:cs="宋体"/>
          <w:color w:val="000000" w:themeColor="text1"/>
          <w:sz w:val="21"/>
          <w:szCs w:val="21"/>
          <w:u w:val="single"/>
        </w:rPr>
        <w:t>分</w:t>
      </w:r>
      <w:r w:rsidRPr="00CD0FD7">
        <w:rPr>
          <w:rFonts w:hAnsi="宋体" w:cs="宋体"/>
          <w:color w:val="000000" w:themeColor="text1"/>
          <w:sz w:val="21"/>
          <w:szCs w:val="21"/>
          <w:u w:val="single"/>
        </w:rPr>
        <w:t>止</w:t>
      </w:r>
      <w:r w:rsidRPr="00CD0FD7">
        <w:rPr>
          <w:rFonts w:hAnsi="宋体" w:cs="宋体"/>
          <w:color w:val="000000" w:themeColor="text1"/>
          <w:sz w:val="21"/>
          <w:szCs w:val="21"/>
        </w:rPr>
        <w:t>，将响应文件密封提交到</w:t>
      </w:r>
      <w:r w:rsidR="00401C60">
        <w:rPr>
          <w:rFonts w:hAnsi="宋体" w:cs="宋体"/>
          <w:color w:val="000000" w:themeColor="text1"/>
          <w:sz w:val="21"/>
          <w:szCs w:val="21"/>
        </w:rPr>
        <w:t>国鼎和诚招标咨询有限公司（河池市金城江区金城中路2－4号</w:t>
      </w:r>
      <w:proofErr w:type="gramStart"/>
      <w:r w:rsidR="00401C60">
        <w:rPr>
          <w:rFonts w:hAnsi="宋体" w:cs="宋体"/>
          <w:color w:val="000000" w:themeColor="text1"/>
          <w:sz w:val="21"/>
          <w:szCs w:val="21"/>
        </w:rPr>
        <w:t>铜鼓园</w:t>
      </w:r>
      <w:proofErr w:type="gramEnd"/>
      <w:r w:rsidR="00401C60">
        <w:rPr>
          <w:rFonts w:hAnsi="宋体" w:cs="宋体"/>
          <w:color w:val="000000" w:themeColor="text1"/>
          <w:sz w:val="21"/>
          <w:szCs w:val="21"/>
        </w:rPr>
        <w:t>写字楼八楼）</w:t>
      </w:r>
      <w:r w:rsidRPr="00CD0FD7">
        <w:rPr>
          <w:rFonts w:hAnsi="宋体" w:cs="宋体"/>
          <w:color w:val="000000" w:themeColor="text1"/>
          <w:sz w:val="21"/>
          <w:szCs w:val="21"/>
        </w:rPr>
        <w:t>，逾期送达的将予以拒收。</w:t>
      </w:r>
    </w:p>
    <w:p w:rsidR="00F1655E" w:rsidRPr="00CD0FD7" w:rsidRDefault="008E420B">
      <w:pPr>
        <w:pStyle w:val="1f"/>
        <w:spacing w:line="440" w:lineRule="exact"/>
        <w:ind w:firstLineChars="200" w:firstLine="422"/>
        <w:rPr>
          <w:rFonts w:hAnsi="宋体" w:cs="宋体" w:hint="default"/>
          <w:color w:val="000000" w:themeColor="text1"/>
          <w:sz w:val="21"/>
          <w:szCs w:val="21"/>
        </w:rPr>
      </w:pPr>
      <w:r w:rsidRPr="00CD0FD7">
        <w:rPr>
          <w:rFonts w:hAnsi="宋体" w:cs="宋体"/>
          <w:b/>
          <w:color w:val="000000" w:themeColor="text1"/>
          <w:sz w:val="21"/>
          <w:szCs w:val="21"/>
        </w:rPr>
        <w:t>八、磋商时间及地点</w:t>
      </w:r>
      <w:r w:rsidRPr="00CD0FD7">
        <w:rPr>
          <w:rFonts w:hAnsi="宋体" w:cs="宋体"/>
          <w:color w:val="000000" w:themeColor="text1"/>
          <w:sz w:val="21"/>
          <w:szCs w:val="21"/>
        </w:rPr>
        <w:t>：</w:t>
      </w:r>
      <w:r w:rsidR="00CA1965">
        <w:rPr>
          <w:rFonts w:hAnsi="宋体" w:cs="宋体"/>
          <w:color w:val="000000" w:themeColor="text1"/>
          <w:sz w:val="21"/>
          <w:szCs w:val="21"/>
          <w:u w:val="single"/>
        </w:rPr>
        <w:t>2020年5月6日下午15时30分</w:t>
      </w:r>
      <w:r w:rsidRPr="00CD0FD7">
        <w:rPr>
          <w:rFonts w:hAnsi="宋体" w:cs="宋体"/>
          <w:color w:val="000000" w:themeColor="text1"/>
          <w:sz w:val="21"/>
          <w:szCs w:val="21"/>
        </w:rPr>
        <w:t>截止后为磋商小组与供应商磋商时间，具体时间由国鼎和诚招标咨询有限公司另行通知。地点：</w:t>
      </w:r>
      <w:r w:rsidR="00401C60">
        <w:rPr>
          <w:rFonts w:hAnsi="宋体" w:cs="宋体"/>
          <w:bCs/>
          <w:color w:val="000000" w:themeColor="text1"/>
          <w:spacing w:val="2"/>
          <w:sz w:val="21"/>
          <w:szCs w:val="21"/>
        </w:rPr>
        <w:t>国鼎和诚招标咨询有限公司（河池市金城江区金城中路2－4号</w:t>
      </w:r>
      <w:proofErr w:type="gramStart"/>
      <w:r w:rsidR="00401C60">
        <w:rPr>
          <w:rFonts w:hAnsi="宋体" w:cs="宋体"/>
          <w:bCs/>
          <w:color w:val="000000" w:themeColor="text1"/>
          <w:spacing w:val="2"/>
          <w:sz w:val="21"/>
          <w:szCs w:val="21"/>
        </w:rPr>
        <w:t>铜鼓园</w:t>
      </w:r>
      <w:proofErr w:type="gramEnd"/>
      <w:r w:rsidR="00401C60">
        <w:rPr>
          <w:rFonts w:hAnsi="宋体" w:cs="宋体"/>
          <w:bCs/>
          <w:color w:val="000000" w:themeColor="text1"/>
          <w:spacing w:val="2"/>
          <w:sz w:val="21"/>
          <w:szCs w:val="21"/>
        </w:rPr>
        <w:t>写字楼八楼）</w:t>
      </w:r>
      <w:r w:rsidRPr="00CD0FD7">
        <w:rPr>
          <w:rFonts w:hAnsi="宋体" w:cs="宋体"/>
          <w:color w:val="000000" w:themeColor="text1"/>
          <w:sz w:val="21"/>
          <w:szCs w:val="21"/>
        </w:rPr>
        <w:t>，参加磋商的法定代表人或委托代理人必须持有效证件（法定代表人凭身份证或委托代理人凭法人授权委托书原件和身份证）依时到达指定地点等候当面磋商。</w:t>
      </w:r>
    </w:p>
    <w:p w:rsidR="00F1655E" w:rsidRPr="00CD0FD7" w:rsidRDefault="008E420B">
      <w:pPr>
        <w:snapToGrid w:val="0"/>
        <w:spacing w:line="440" w:lineRule="exact"/>
        <w:ind w:firstLineChars="196" w:firstLine="413"/>
        <w:rPr>
          <w:rFonts w:ascii="宋体" w:hAnsi="宋体" w:cs="宋体"/>
          <w:color w:val="000000" w:themeColor="text1"/>
          <w:szCs w:val="21"/>
        </w:rPr>
      </w:pPr>
      <w:r w:rsidRPr="00CD0FD7">
        <w:rPr>
          <w:rFonts w:ascii="宋体" w:hAnsi="宋体" w:cs="宋体" w:hint="eastAsia"/>
          <w:b/>
          <w:bCs/>
          <w:color w:val="000000" w:themeColor="text1"/>
          <w:szCs w:val="21"/>
        </w:rPr>
        <w:t>九</w:t>
      </w:r>
      <w:r w:rsidRPr="00CD0FD7">
        <w:rPr>
          <w:rFonts w:ascii="宋体" w:hAnsi="宋体" w:cs="宋体"/>
          <w:b/>
          <w:bCs/>
          <w:color w:val="000000" w:themeColor="text1"/>
          <w:szCs w:val="21"/>
        </w:rPr>
        <w:t>、网上查询地址：</w:t>
      </w:r>
      <w:r w:rsidRPr="00CD0FD7">
        <w:rPr>
          <w:rFonts w:ascii="宋体" w:hAnsi="宋体" w:cs="宋体"/>
          <w:color w:val="000000" w:themeColor="text1"/>
          <w:szCs w:val="21"/>
        </w:rPr>
        <w:t>中国政府采购网（http://www.ccgp.gov.cn）、广西壮族自治区政府采购网（http://zfcg.gxzf.gov.cn）。</w:t>
      </w:r>
    </w:p>
    <w:p w:rsidR="00F1655E" w:rsidRPr="00CD0FD7" w:rsidRDefault="008E420B">
      <w:pPr>
        <w:spacing w:line="460" w:lineRule="exact"/>
        <w:ind w:firstLineChars="200" w:firstLine="422"/>
        <w:rPr>
          <w:rFonts w:ascii="宋体" w:hAnsi="宋体"/>
          <w:b/>
          <w:color w:val="000000" w:themeColor="text1"/>
          <w:szCs w:val="21"/>
        </w:rPr>
      </w:pPr>
      <w:r w:rsidRPr="00CD0FD7">
        <w:rPr>
          <w:rFonts w:ascii="宋体" w:hAnsi="宋体" w:hint="eastAsia"/>
          <w:b/>
          <w:color w:val="000000" w:themeColor="text1"/>
          <w:szCs w:val="21"/>
        </w:rPr>
        <w:t>十、联系事项：</w:t>
      </w:r>
    </w:p>
    <w:p w:rsidR="00F1655E" w:rsidRPr="00CD0FD7" w:rsidRDefault="008E420B">
      <w:pPr>
        <w:spacing w:line="460" w:lineRule="exact"/>
        <w:ind w:firstLineChars="200" w:firstLine="420"/>
        <w:rPr>
          <w:rFonts w:ascii="宋体" w:hAnsi="宋体"/>
          <w:color w:val="000000" w:themeColor="text1"/>
          <w:szCs w:val="21"/>
        </w:rPr>
      </w:pPr>
      <w:r w:rsidRPr="00CD0FD7">
        <w:rPr>
          <w:rFonts w:ascii="宋体" w:hAnsi="宋体" w:hint="eastAsia"/>
          <w:color w:val="000000" w:themeColor="text1"/>
          <w:szCs w:val="21"/>
        </w:rPr>
        <w:t>1.</w:t>
      </w:r>
      <w:r w:rsidRPr="00CD0FD7">
        <w:rPr>
          <w:rFonts w:hint="eastAsia"/>
          <w:color w:val="000000" w:themeColor="text1"/>
        </w:rPr>
        <w:t xml:space="preserve"> </w:t>
      </w:r>
      <w:r w:rsidRPr="00CD0FD7">
        <w:rPr>
          <w:rFonts w:ascii="宋体" w:hAnsi="宋体" w:hint="eastAsia"/>
          <w:color w:val="000000" w:themeColor="text1"/>
          <w:szCs w:val="21"/>
        </w:rPr>
        <w:t>采购单位及联系方式：河池市金城江区公路管理所</w:t>
      </w:r>
    </w:p>
    <w:p w:rsidR="00F1655E" w:rsidRPr="00CD0FD7" w:rsidRDefault="008E420B">
      <w:pPr>
        <w:spacing w:line="460" w:lineRule="exact"/>
        <w:ind w:firstLineChars="200" w:firstLine="420"/>
        <w:rPr>
          <w:rFonts w:ascii="宋体" w:hAnsi="宋体"/>
          <w:color w:val="000000" w:themeColor="text1"/>
          <w:szCs w:val="21"/>
        </w:rPr>
      </w:pPr>
      <w:r w:rsidRPr="00CD0FD7">
        <w:rPr>
          <w:rFonts w:ascii="宋体" w:hAnsi="宋体" w:hint="eastAsia"/>
          <w:color w:val="000000" w:themeColor="text1"/>
          <w:szCs w:val="21"/>
        </w:rPr>
        <w:t>联系人：谭工</w:t>
      </w:r>
    </w:p>
    <w:p w:rsidR="00F1655E" w:rsidRPr="00CD0FD7" w:rsidRDefault="008E420B">
      <w:pPr>
        <w:spacing w:line="460" w:lineRule="exact"/>
        <w:ind w:firstLineChars="200" w:firstLine="420"/>
        <w:rPr>
          <w:rFonts w:ascii="宋体" w:hAnsi="宋体"/>
          <w:color w:val="000000" w:themeColor="text1"/>
          <w:szCs w:val="21"/>
        </w:rPr>
      </w:pPr>
      <w:r w:rsidRPr="00CD0FD7">
        <w:rPr>
          <w:rFonts w:ascii="宋体" w:hAnsi="宋体" w:hint="eastAsia"/>
          <w:color w:val="000000" w:themeColor="text1"/>
          <w:szCs w:val="21"/>
        </w:rPr>
        <w:t>联系电话：0778-2562012</w:t>
      </w:r>
    </w:p>
    <w:p w:rsidR="00F1655E" w:rsidRPr="00CD0FD7" w:rsidRDefault="008E420B">
      <w:pPr>
        <w:spacing w:line="460" w:lineRule="exact"/>
        <w:ind w:firstLineChars="200" w:firstLine="420"/>
        <w:rPr>
          <w:rFonts w:ascii="宋体" w:hAnsi="宋体"/>
          <w:bCs/>
          <w:color w:val="000000" w:themeColor="text1"/>
          <w:szCs w:val="21"/>
        </w:rPr>
      </w:pPr>
      <w:r w:rsidRPr="00CD0FD7">
        <w:rPr>
          <w:rFonts w:ascii="宋体" w:hAnsi="宋体" w:hint="eastAsia"/>
          <w:color w:val="000000" w:themeColor="text1"/>
          <w:szCs w:val="21"/>
        </w:rPr>
        <w:t xml:space="preserve">地址：河池市南新西路56号　</w:t>
      </w:r>
      <w:r w:rsidRPr="00CD0FD7">
        <w:rPr>
          <w:rFonts w:ascii="宋体" w:hAnsi="宋体" w:hint="eastAsia"/>
          <w:bCs/>
          <w:color w:val="000000" w:themeColor="text1"/>
          <w:szCs w:val="21"/>
        </w:rPr>
        <w:t xml:space="preserve"> </w:t>
      </w:r>
    </w:p>
    <w:p w:rsidR="00F1655E" w:rsidRPr="00CD0FD7" w:rsidRDefault="008E420B">
      <w:pPr>
        <w:spacing w:line="460" w:lineRule="exact"/>
        <w:ind w:firstLineChars="200" w:firstLine="420"/>
        <w:rPr>
          <w:rFonts w:ascii="宋体" w:hAnsi="宋体"/>
          <w:bCs/>
          <w:color w:val="000000" w:themeColor="text1"/>
          <w:szCs w:val="21"/>
        </w:rPr>
      </w:pPr>
      <w:r w:rsidRPr="00CD0FD7">
        <w:rPr>
          <w:rFonts w:ascii="宋体" w:hAnsi="宋体" w:hint="eastAsia"/>
          <w:bCs/>
          <w:color w:val="000000" w:themeColor="text1"/>
          <w:szCs w:val="21"/>
        </w:rPr>
        <w:t>2.采购代理机构名称：</w:t>
      </w:r>
      <w:r w:rsidRPr="00CD0FD7">
        <w:rPr>
          <w:rFonts w:ascii="宋体" w:hAnsi="宋体" w:hint="eastAsia"/>
          <w:color w:val="000000" w:themeColor="text1"/>
          <w:szCs w:val="21"/>
        </w:rPr>
        <w:t>国鼎和诚招标咨询有限公司</w:t>
      </w:r>
    </w:p>
    <w:p w:rsidR="00F1655E" w:rsidRPr="00CD0FD7" w:rsidRDefault="008E420B">
      <w:pPr>
        <w:spacing w:line="460" w:lineRule="exact"/>
        <w:ind w:firstLineChars="200" w:firstLine="420"/>
        <w:rPr>
          <w:color w:val="000000" w:themeColor="text1"/>
        </w:rPr>
      </w:pPr>
      <w:r w:rsidRPr="00CD0FD7">
        <w:rPr>
          <w:rFonts w:ascii="宋体" w:hAnsi="宋体" w:hint="eastAsia"/>
          <w:bCs/>
          <w:color w:val="000000" w:themeColor="text1"/>
          <w:szCs w:val="21"/>
        </w:rPr>
        <w:t>联系</w:t>
      </w:r>
      <w:r w:rsidRPr="00CD0FD7">
        <w:rPr>
          <w:rFonts w:ascii="宋体" w:hAnsi="宋体" w:hint="eastAsia"/>
          <w:color w:val="000000" w:themeColor="text1"/>
          <w:szCs w:val="21"/>
        </w:rPr>
        <w:t>人：</w:t>
      </w:r>
      <w:proofErr w:type="gramStart"/>
      <w:r w:rsidR="006C67A7">
        <w:rPr>
          <w:rFonts w:ascii="宋体" w:hAnsi="宋体" w:hint="eastAsia"/>
          <w:color w:val="000000" w:themeColor="text1"/>
          <w:szCs w:val="21"/>
        </w:rPr>
        <w:t>黄芳玲</w:t>
      </w:r>
      <w:proofErr w:type="gramEnd"/>
      <w:r w:rsidRPr="00CD0FD7">
        <w:rPr>
          <w:rFonts w:ascii="宋体" w:hAnsi="宋体" w:hint="eastAsia"/>
          <w:color w:val="000000" w:themeColor="text1"/>
          <w:szCs w:val="21"/>
        </w:rPr>
        <w:t xml:space="preserve">    地址：河池市金城江区金城中路2-4号</w:t>
      </w:r>
      <w:proofErr w:type="gramStart"/>
      <w:r w:rsidRPr="00CD0FD7">
        <w:rPr>
          <w:rFonts w:ascii="宋体" w:hAnsi="宋体" w:hint="eastAsia"/>
          <w:color w:val="000000" w:themeColor="text1"/>
          <w:szCs w:val="21"/>
        </w:rPr>
        <w:t>铜鼓园</w:t>
      </w:r>
      <w:proofErr w:type="gramEnd"/>
      <w:r w:rsidRPr="00CD0FD7">
        <w:rPr>
          <w:rFonts w:ascii="宋体" w:hAnsi="宋体" w:hint="eastAsia"/>
          <w:color w:val="000000" w:themeColor="text1"/>
          <w:szCs w:val="21"/>
        </w:rPr>
        <w:t>写字楼8楼</w:t>
      </w:r>
    </w:p>
    <w:p w:rsidR="00F1655E" w:rsidRPr="00CD0FD7" w:rsidRDefault="008E420B">
      <w:pPr>
        <w:spacing w:line="460" w:lineRule="exact"/>
        <w:ind w:firstLineChars="200" w:firstLine="420"/>
        <w:rPr>
          <w:rFonts w:ascii="宋体" w:hAnsi="宋体"/>
          <w:color w:val="000000" w:themeColor="text1"/>
          <w:szCs w:val="21"/>
        </w:rPr>
      </w:pPr>
      <w:r w:rsidRPr="00CD0FD7">
        <w:rPr>
          <w:rFonts w:ascii="宋体" w:hAnsi="宋体" w:hint="eastAsia"/>
          <w:color w:val="000000" w:themeColor="text1"/>
          <w:kern w:val="0"/>
          <w:szCs w:val="21"/>
        </w:rPr>
        <w:t>联系</w:t>
      </w:r>
      <w:r w:rsidRPr="00CD0FD7">
        <w:rPr>
          <w:rFonts w:ascii="宋体" w:hAnsi="宋体" w:hint="eastAsia"/>
          <w:color w:val="000000" w:themeColor="text1"/>
          <w:szCs w:val="21"/>
        </w:rPr>
        <w:t>电话/传真：0778-2259865/0778-2259802</w:t>
      </w:r>
    </w:p>
    <w:p w:rsidR="00F1655E" w:rsidRPr="00CD0FD7" w:rsidRDefault="008E420B">
      <w:pPr>
        <w:spacing w:line="460" w:lineRule="exact"/>
        <w:ind w:firstLineChars="200" w:firstLine="420"/>
        <w:rPr>
          <w:rFonts w:ascii="宋体" w:hAnsi="宋体"/>
          <w:color w:val="000000" w:themeColor="text1"/>
          <w:szCs w:val="21"/>
        </w:rPr>
      </w:pPr>
      <w:r w:rsidRPr="00CD0FD7">
        <w:rPr>
          <w:rFonts w:ascii="宋体" w:hAnsi="宋体" w:hint="eastAsia"/>
          <w:color w:val="000000" w:themeColor="text1"/>
          <w:szCs w:val="21"/>
        </w:rPr>
        <w:t>3.</w:t>
      </w:r>
      <w:r w:rsidRPr="00CD0FD7">
        <w:rPr>
          <w:rFonts w:hint="eastAsia"/>
          <w:color w:val="000000" w:themeColor="text1"/>
        </w:rPr>
        <w:t xml:space="preserve"> </w:t>
      </w:r>
      <w:r w:rsidRPr="00CD0FD7">
        <w:rPr>
          <w:rFonts w:ascii="宋体" w:hAnsi="宋体" w:hint="eastAsia"/>
          <w:color w:val="000000" w:themeColor="text1"/>
          <w:szCs w:val="21"/>
        </w:rPr>
        <w:t>政府采购监督管理部门：</w:t>
      </w:r>
    </w:p>
    <w:p w:rsidR="00CA7CF6" w:rsidRDefault="00CA7CF6">
      <w:pPr>
        <w:spacing w:line="460" w:lineRule="exact"/>
        <w:ind w:firstLine="495"/>
        <w:rPr>
          <w:rFonts w:ascii="宋体" w:hAnsi="宋体"/>
          <w:color w:val="000000" w:themeColor="text1"/>
          <w:szCs w:val="21"/>
        </w:rPr>
      </w:pPr>
      <w:r w:rsidRPr="00CA7CF6">
        <w:rPr>
          <w:rFonts w:ascii="宋体" w:hAnsi="宋体" w:hint="eastAsia"/>
          <w:color w:val="000000" w:themeColor="text1"/>
          <w:szCs w:val="21"/>
        </w:rPr>
        <w:t>河池市金城江区财政局政府采购监督管理股；电话：0778-2305686</w:t>
      </w:r>
    </w:p>
    <w:p w:rsidR="00F1655E" w:rsidRPr="00CD0FD7" w:rsidRDefault="008E420B">
      <w:pPr>
        <w:spacing w:line="460" w:lineRule="exact"/>
        <w:ind w:firstLine="495"/>
        <w:rPr>
          <w:rFonts w:ascii="宋体" w:hAnsi="宋体"/>
          <w:b/>
          <w:color w:val="000000" w:themeColor="text1"/>
          <w:szCs w:val="21"/>
        </w:rPr>
      </w:pPr>
      <w:r w:rsidRPr="00CD0FD7">
        <w:rPr>
          <w:rFonts w:ascii="宋体" w:hAnsi="宋体" w:hint="eastAsia"/>
          <w:b/>
          <w:color w:val="000000" w:themeColor="text1"/>
          <w:szCs w:val="21"/>
        </w:rPr>
        <w:t>十一、本采购项目落实的政府采购政策：</w:t>
      </w:r>
    </w:p>
    <w:p w:rsidR="00F1655E" w:rsidRPr="00CD0FD7" w:rsidRDefault="008E420B">
      <w:pPr>
        <w:spacing w:line="460" w:lineRule="exact"/>
        <w:ind w:firstLine="495"/>
        <w:rPr>
          <w:rFonts w:ascii="宋体" w:hAnsi="宋体"/>
          <w:color w:val="000000" w:themeColor="text1"/>
        </w:rPr>
      </w:pPr>
      <w:r w:rsidRPr="00CD0FD7">
        <w:rPr>
          <w:rFonts w:ascii="宋体" w:hAnsi="宋体" w:hint="eastAsia"/>
          <w:color w:val="000000" w:themeColor="text1"/>
        </w:rPr>
        <w:t>（1）政府采购促进中小企业发展。</w:t>
      </w:r>
    </w:p>
    <w:p w:rsidR="00F1655E" w:rsidRPr="00CD0FD7" w:rsidRDefault="008E420B">
      <w:pPr>
        <w:spacing w:line="460" w:lineRule="exact"/>
        <w:ind w:firstLine="495"/>
        <w:rPr>
          <w:rFonts w:ascii="宋体" w:hAnsi="宋体"/>
          <w:color w:val="000000" w:themeColor="text1"/>
        </w:rPr>
      </w:pPr>
      <w:r w:rsidRPr="00CD0FD7">
        <w:rPr>
          <w:rFonts w:ascii="宋体" w:hAnsi="宋体" w:hint="eastAsia"/>
          <w:color w:val="000000" w:themeColor="text1"/>
        </w:rPr>
        <w:t>（2）政府采购支持采用本国产品的政策。</w:t>
      </w:r>
    </w:p>
    <w:p w:rsidR="00F1655E" w:rsidRPr="00CD0FD7" w:rsidRDefault="008E420B">
      <w:pPr>
        <w:spacing w:line="460" w:lineRule="exact"/>
        <w:ind w:firstLine="495"/>
        <w:rPr>
          <w:rFonts w:ascii="宋体" w:hAnsi="宋体"/>
          <w:color w:val="000000" w:themeColor="text1"/>
        </w:rPr>
      </w:pPr>
      <w:r w:rsidRPr="00CD0FD7">
        <w:rPr>
          <w:rFonts w:ascii="宋体" w:hAnsi="宋体" w:hint="eastAsia"/>
          <w:color w:val="000000" w:themeColor="text1"/>
        </w:rPr>
        <w:t>（3）强制采购、优先采购环境标志产品、节能产品。</w:t>
      </w:r>
    </w:p>
    <w:p w:rsidR="00F1655E" w:rsidRPr="00CD0FD7" w:rsidRDefault="008E420B">
      <w:pPr>
        <w:spacing w:line="460" w:lineRule="exact"/>
        <w:ind w:firstLine="495"/>
        <w:rPr>
          <w:rFonts w:ascii="宋体" w:hAnsi="宋体"/>
          <w:color w:val="000000" w:themeColor="text1"/>
        </w:rPr>
      </w:pPr>
      <w:r w:rsidRPr="00CD0FD7">
        <w:rPr>
          <w:rFonts w:ascii="宋体" w:hAnsi="宋体" w:hint="eastAsia"/>
          <w:color w:val="000000" w:themeColor="text1"/>
        </w:rPr>
        <w:t>（4）根据财政部、司法部关于政府采购支持监狱企业发展有关问题的通知（财库[2014]68号），监狱企业视同小型、微型企业，享受小型、微型企业评审中价格扣除的政府采购政策。</w:t>
      </w:r>
    </w:p>
    <w:p w:rsidR="00F1655E" w:rsidRPr="00CD0FD7" w:rsidRDefault="00F1655E">
      <w:pPr>
        <w:spacing w:line="380" w:lineRule="exact"/>
        <w:ind w:firstLineChars="200" w:firstLine="420"/>
        <w:rPr>
          <w:rFonts w:ascii="宋体" w:hAnsi="宋体"/>
          <w:color w:val="000000" w:themeColor="text1"/>
          <w:szCs w:val="21"/>
        </w:rPr>
      </w:pPr>
    </w:p>
    <w:p w:rsidR="00F1655E" w:rsidRPr="00CD0FD7" w:rsidRDefault="008E420B">
      <w:pPr>
        <w:spacing w:line="400" w:lineRule="exact"/>
        <w:jc w:val="left"/>
        <w:rPr>
          <w:rFonts w:ascii="宋体" w:hAnsi="宋体"/>
          <w:color w:val="000000" w:themeColor="text1"/>
          <w:szCs w:val="21"/>
        </w:rPr>
      </w:pPr>
      <w:r w:rsidRPr="00CD0FD7">
        <w:rPr>
          <w:rFonts w:ascii="宋体" w:hAnsi="宋体" w:hint="eastAsia"/>
          <w:color w:val="000000" w:themeColor="text1"/>
          <w:szCs w:val="21"/>
        </w:rPr>
        <w:t xml:space="preserve">                                                       </w:t>
      </w:r>
    </w:p>
    <w:p w:rsidR="00F1655E" w:rsidRPr="00CD0FD7" w:rsidRDefault="008E420B">
      <w:pPr>
        <w:spacing w:line="400" w:lineRule="exact"/>
        <w:rPr>
          <w:rFonts w:ascii="宋体" w:hAnsi="宋体"/>
          <w:color w:val="000000" w:themeColor="text1"/>
          <w:szCs w:val="21"/>
        </w:rPr>
      </w:pPr>
      <w:r w:rsidRPr="00CD0FD7">
        <w:rPr>
          <w:rFonts w:ascii="宋体" w:hAnsi="宋体" w:hint="eastAsia"/>
          <w:color w:val="000000" w:themeColor="text1"/>
          <w:szCs w:val="21"/>
        </w:rPr>
        <w:t xml:space="preserve">                                                            国鼎和诚招标咨询有限公司</w:t>
      </w:r>
    </w:p>
    <w:p w:rsidR="00F1655E" w:rsidRPr="00CD0FD7" w:rsidRDefault="008E420B">
      <w:pPr>
        <w:wordWrap w:val="0"/>
        <w:spacing w:line="400" w:lineRule="exact"/>
        <w:jc w:val="right"/>
        <w:rPr>
          <w:color w:val="000000" w:themeColor="text1"/>
        </w:rPr>
      </w:pPr>
      <w:r w:rsidRPr="00CD0FD7">
        <w:rPr>
          <w:rFonts w:ascii="宋体" w:hAnsi="宋体" w:hint="eastAsia"/>
          <w:color w:val="000000" w:themeColor="text1"/>
          <w:szCs w:val="21"/>
        </w:rPr>
        <w:t xml:space="preserve">                                </w:t>
      </w:r>
      <w:r w:rsidRPr="00CD0FD7">
        <w:rPr>
          <w:rFonts w:ascii="宋体" w:hAnsi="宋体"/>
          <w:color w:val="000000" w:themeColor="text1"/>
          <w:szCs w:val="21"/>
        </w:rPr>
        <w:t>20</w:t>
      </w:r>
      <w:r w:rsidRPr="00CD0FD7">
        <w:rPr>
          <w:rFonts w:ascii="宋体" w:hAnsi="宋体" w:hint="eastAsia"/>
          <w:color w:val="000000" w:themeColor="text1"/>
          <w:szCs w:val="21"/>
        </w:rPr>
        <w:t>20年</w:t>
      </w:r>
      <w:r w:rsidR="00CA1965">
        <w:rPr>
          <w:rFonts w:ascii="宋体" w:hAnsi="宋体" w:hint="eastAsia"/>
          <w:color w:val="000000" w:themeColor="text1"/>
          <w:szCs w:val="21"/>
        </w:rPr>
        <w:t>4</w:t>
      </w:r>
      <w:r w:rsidRPr="00CD0FD7">
        <w:rPr>
          <w:rFonts w:ascii="宋体" w:hAnsi="宋体" w:hint="eastAsia"/>
          <w:color w:val="000000" w:themeColor="text1"/>
          <w:szCs w:val="21"/>
        </w:rPr>
        <w:t>月</w:t>
      </w:r>
      <w:r w:rsidR="0039272F">
        <w:rPr>
          <w:rFonts w:ascii="宋体" w:hAnsi="宋体" w:hint="eastAsia"/>
          <w:color w:val="000000" w:themeColor="text1"/>
          <w:szCs w:val="21"/>
        </w:rPr>
        <w:t>23</w:t>
      </w:r>
      <w:r w:rsidRPr="00CD0FD7">
        <w:rPr>
          <w:rFonts w:ascii="宋体" w:hAnsi="宋体" w:hint="eastAsia"/>
          <w:color w:val="000000" w:themeColor="text1"/>
          <w:szCs w:val="21"/>
        </w:rPr>
        <w:t>日</w:t>
      </w:r>
    </w:p>
    <w:bookmarkEnd w:id="1"/>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Default="00F1655E">
      <w:pPr>
        <w:spacing w:line="400" w:lineRule="exact"/>
        <w:jc w:val="center"/>
        <w:rPr>
          <w:rFonts w:ascii="宋体" w:hAnsi="宋体"/>
          <w:color w:val="000000" w:themeColor="text1"/>
          <w:szCs w:val="21"/>
        </w:rPr>
      </w:pPr>
    </w:p>
    <w:p w:rsidR="007609F4" w:rsidRDefault="007609F4">
      <w:pPr>
        <w:spacing w:line="400" w:lineRule="exact"/>
        <w:jc w:val="center"/>
        <w:rPr>
          <w:rFonts w:ascii="宋体" w:hAnsi="宋体"/>
          <w:color w:val="000000" w:themeColor="text1"/>
          <w:szCs w:val="21"/>
        </w:rPr>
      </w:pPr>
    </w:p>
    <w:p w:rsidR="007609F4" w:rsidRPr="00CD0FD7" w:rsidRDefault="007609F4">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F1655E">
      <w:pPr>
        <w:spacing w:line="400" w:lineRule="exact"/>
        <w:jc w:val="center"/>
        <w:rPr>
          <w:rFonts w:ascii="宋体" w:hAnsi="宋体"/>
          <w:color w:val="000000" w:themeColor="text1"/>
          <w:szCs w:val="21"/>
        </w:rPr>
      </w:pPr>
    </w:p>
    <w:p w:rsidR="00F1655E" w:rsidRPr="00CD0FD7" w:rsidRDefault="008E420B">
      <w:pPr>
        <w:tabs>
          <w:tab w:val="left" w:pos="455"/>
        </w:tabs>
        <w:spacing w:line="520" w:lineRule="exact"/>
        <w:ind w:right="482"/>
        <w:jc w:val="center"/>
        <w:rPr>
          <w:b/>
          <w:bCs/>
          <w:color w:val="000000" w:themeColor="text1"/>
          <w:sz w:val="48"/>
          <w:szCs w:val="48"/>
        </w:rPr>
      </w:pPr>
      <w:r w:rsidRPr="00CD0FD7">
        <w:rPr>
          <w:rFonts w:hint="eastAsia"/>
          <w:b/>
          <w:bCs/>
          <w:color w:val="000000" w:themeColor="text1"/>
          <w:sz w:val="48"/>
          <w:szCs w:val="48"/>
        </w:rPr>
        <w:t>目</w:t>
      </w:r>
      <w:r w:rsidRPr="00CD0FD7">
        <w:rPr>
          <w:rFonts w:hint="eastAsia"/>
          <w:b/>
          <w:bCs/>
          <w:color w:val="000000" w:themeColor="text1"/>
          <w:sz w:val="48"/>
          <w:szCs w:val="48"/>
        </w:rPr>
        <w:t xml:space="preserve">   </w:t>
      </w:r>
      <w:r w:rsidRPr="00CD0FD7">
        <w:rPr>
          <w:rFonts w:hint="eastAsia"/>
          <w:b/>
          <w:bCs/>
          <w:color w:val="000000" w:themeColor="text1"/>
          <w:sz w:val="48"/>
          <w:szCs w:val="48"/>
        </w:rPr>
        <w:t>录</w:t>
      </w:r>
    </w:p>
    <w:p w:rsidR="00F1655E" w:rsidRPr="00CD0FD7" w:rsidRDefault="00F1655E">
      <w:pPr>
        <w:tabs>
          <w:tab w:val="left" w:pos="455"/>
        </w:tabs>
        <w:spacing w:line="400" w:lineRule="exact"/>
        <w:ind w:right="480"/>
        <w:jc w:val="center"/>
        <w:rPr>
          <w:b/>
          <w:bCs/>
          <w:color w:val="000000" w:themeColor="text1"/>
          <w:sz w:val="48"/>
          <w:szCs w:val="48"/>
        </w:rPr>
      </w:pPr>
    </w:p>
    <w:p w:rsidR="00F1655E" w:rsidRPr="00CD0FD7" w:rsidRDefault="008E420B">
      <w:pPr>
        <w:pStyle w:val="10"/>
        <w:tabs>
          <w:tab w:val="right" w:leader="hyphen" w:pos="8834"/>
        </w:tabs>
        <w:rPr>
          <w:rFonts w:asciiTheme="minorHAnsi" w:eastAsiaTheme="minorEastAsia" w:hAnsiTheme="minorHAnsi" w:cstheme="minorBidi"/>
          <w:b w:val="0"/>
          <w:bCs w:val="0"/>
          <w:i w:val="0"/>
          <w:iCs w:val="0"/>
          <w:color w:val="000000" w:themeColor="text1"/>
          <w:sz w:val="21"/>
          <w:szCs w:val="22"/>
        </w:rPr>
      </w:pPr>
      <w:r w:rsidRPr="00CD0FD7">
        <w:rPr>
          <w:rFonts w:ascii="宋体" w:hAnsi="宋体" w:cs="Courier New" w:hint="eastAsia"/>
          <w:b w:val="0"/>
          <w:i w:val="0"/>
          <w:iCs w:val="0"/>
          <w:color w:val="000000" w:themeColor="text1"/>
          <w:sz w:val="21"/>
          <w:szCs w:val="21"/>
        </w:rPr>
        <w:fldChar w:fldCharType="begin"/>
      </w:r>
      <w:r w:rsidRPr="00CD0FD7">
        <w:rPr>
          <w:rFonts w:ascii="宋体" w:hAnsi="宋体" w:cs="Courier New" w:hint="eastAsia"/>
          <w:b w:val="0"/>
          <w:i w:val="0"/>
          <w:iCs w:val="0"/>
          <w:color w:val="000000" w:themeColor="text1"/>
          <w:sz w:val="21"/>
          <w:szCs w:val="21"/>
        </w:rPr>
        <w:instrText xml:space="preserve">TOC \o "1-3" \h \u </w:instrText>
      </w:r>
      <w:r w:rsidRPr="00CD0FD7">
        <w:rPr>
          <w:rFonts w:ascii="宋体" w:hAnsi="宋体" w:cs="Courier New" w:hint="eastAsia"/>
          <w:b w:val="0"/>
          <w:i w:val="0"/>
          <w:iCs w:val="0"/>
          <w:color w:val="000000" w:themeColor="text1"/>
          <w:sz w:val="21"/>
          <w:szCs w:val="21"/>
        </w:rPr>
        <w:fldChar w:fldCharType="separate"/>
      </w:r>
      <w:hyperlink w:anchor="_Toc7337389" w:history="1">
        <w:r w:rsidRPr="00CD0FD7">
          <w:rPr>
            <w:rStyle w:val="afa"/>
            <w:rFonts w:ascii="宋体" w:hAnsi="宋体" w:cs="Courier New" w:hint="eastAsia"/>
            <w:i w:val="0"/>
            <w:color w:val="000000" w:themeColor="text1"/>
          </w:rPr>
          <w:t>第一卷、磋商须知、合同格式</w:t>
        </w:r>
        <w:r w:rsidRPr="00CD0FD7">
          <w:rPr>
            <w:i w:val="0"/>
            <w:color w:val="000000" w:themeColor="text1"/>
          </w:rPr>
          <w:tab/>
        </w:r>
        <w:r w:rsidRPr="00CD0FD7">
          <w:rPr>
            <w:i w:val="0"/>
            <w:color w:val="000000" w:themeColor="text1"/>
          </w:rPr>
          <w:fldChar w:fldCharType="begin"/>
        </w:r>
        <w:r w:rsidRPr="00CD0FD7">
          <w:rPr>
            <w:i w:val="0"/>
            <w:color w:val="000000" w:themeColor="text1"/>
          </w:rPr>
          <w:instrText xml:space="preserve"> PAGEREF _Toc7337389 \h </w:instrText>
        </w:r>
        <w:r w:rsidRPr="00CD0FD7">
          <w:rPr>
            <w:i w:val="0"/>
            <w:color w:val="000000" w:themeColor="text1"/>
          </w:rPr>
        </w:r>
        <w:r w:rsidRPr="00CD0FD7">
          <w:rPr>
            <w:i w:val="0"/>
            <w:color w:val="000000" w:themeColor="text1"/>
          </w:rPr>
          <w:fldChar w:fldCharType="separate"/>
        </w:r>
        <w:r w:rsidRPr="00CD0FD7">
          <w:rPr>
            <w:i w:val="0"/>
            <w:color w:val="000000" w:themeColor="text1"/>
          </w:rPr>
          <w:t>4</w:t>
        </w:r>
        <w:r w:rsidRPr="00CD0FD7">
          <w:rPr>
            <w:i w:val="0"/>
            <w:color w:val="000000" w:themeColor="text1"/>
          </w:rPr>
          <w:fldChar w:fldCharType="end"/>
        </w:r>
      </w:hyperlink>
    </w:p>
    <w:p w:rsidR="00F1655E" w:rsidRPr="00CD0FD7" w:rsidRDefault="00884B21">
      <w:pPr>
        <w:pStyle w:val="22"/>
        <w:tabs>
          <w:tab w:val="right" w:leader="hyphen" w:pos="8834"/>
        </w:tabs>
        <w:rPr>
          <w:rFonts w:asciiTheme="minorHAnsi" w:eastAsiaTheme="minorEastAsia" w:hAnsiTheme="minorHAnsi" w:cstheme="minorBidi"/>
          <w:b w:val="0"/>
          <w:bCs w:val="0"/>
          <w:color w:val="000000" w:themeColor="text1"/>
          <w:sz w:val="21"/>
        </w:rPr>
      </w:pPr>
      <w:hyperlink w:anchor="_Toc7337390" w:history="1">
        <w:r w:rsidR="008E420B" w:rsidRPr="00CD0FD7">
          <w:rPr>
            <w:rStyle w:val="afa"/>
            <w:rFonts w:ascii="宋体" w:hAnsi="宋体" w:cs="Courier New" w:hint="eastAsia"/>
            <w:color w:val="000000" w:themeColor="text1"/>
          </w:rPr>
          <w:t>第一章</w:t>
        </w:r>
        <w:r w:rsidR="008E420B" w:rsidRPr="00CD0FD7">
          <w:rPr>
            <w:rStyle w:val="afa"/>
            <w:rFonts w:ascii="宋体" w:hAnsi="宋体" w:cs="Courier New"/>
            <w:color w:val="000000" w:themeColor="text1"/>
          </w:rPr>
          <w:t xml:space="preserve">  </w:t>
        </w:r>
        <w:r w:rsidR="008E420B" w:rsidRPr="00CD0FD7">
          <w:rPr>
            <w:rStyle w:val="afa"/>
            <w:rFonts w:ascii="宋体" w:hAnsi="宋体" w:cs="Courier New" w:hint="eastAsia"/>
            <w:color w:val="000000" w:themeColor="text1"/>
          </w:rPr>
          <w:t>磋商须知</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_Toc7337390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5</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391" w:history="1">
        <w:r w:rsidR="008E420B" w:rsidRPr="00CD0FD7">
          <w:rPr>
            <w:rStyle w:val="afa"/>
            <w:rFonts w:ascii="宋体" w:hAnsi="宋体" w:cs="Courier New" w:hint="eastAsia"/>
            <w:b/>
            <w:bCs/>
            <w:color w:val="000000" w:themeColor="text1"/>
          </w:rPr>
          <w:t>前</w:t>
        </w:r>
        <w:r w:rsidR="008E420B" w:rsidRPr="00CD0FD7">
          <w:rPr>
            <w:rStyle w:val="afa"/>
            <w:rFonts w:ascii="宋体" w:hAnsi="宋体" w:cs="Courier New"/>
            <w:b/>
            <w:bCs/>
            <w:color w:val="000000" w:themeColor="text1"/>
          </w:rPr>
          <w:t xml:space="preserve"> </w:t>
        </w:r>
        <w:r w:rsidR="008E420B" w:rsidRPr="00CD0FD7">
          <w:rPr>
            <w:rStyle w:val="afa"/>
            <w:rFonts w:ascii="宋体" w:hAnsi="宋体" w:cs="Courier New" w:hint="eastAsia"/>
            <w:b/>
            <w:bCs/>
            <w:color w:val="000000" w:themeColor="text1"/>
          </w:rPr>
          <w:t>附</w:t>
        </w:r>
        <w:r w:rsidR="008E420B" w:rsidRPr="00CD0FD7">
          <w:rPr>
            <w:rStyle w:val="afa"/>
            <w:rFonts w:ascii="宋体" w:hAnsi="宋体" w:cs="Courier New"/>
            <w:b/>
            <w:bCs/>
            <w:color w:val="000000" w:themeColor="text1"/>
          </w:rPr>
          <w:t xml:space="preserve"> </w:t>
        </w:r>
        <w:r w:rsidR="008E420B" w:rsidRPr="00CD0FD7">
          <w:rPr>
            <w:rStyle w:val="afa"/>
            <w:rFonts w:ascii="宋体" w:hAnsi="宋体" w:cs="Courier New" w:hint="eastAsia"/>
            <w:b/>
            <w:bCs/>
            <w:color w:val="000000" w:themeColor="text1"/>
          </w:rPr>
          <w:t>表</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_Toc7337391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5</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392" w:history="1">
        <w:r w:rsidR="008E420B" w:rsidRPr="00CD0FD7">
          <w:rPr>
            <w:rStyle w:val="afa"/>
            <w:rFonts w:ascii="宋体" w:hAnsi="宋体" w:cs="Courier New" w:hint="eastAsia"/>
            <w:b/>
            <w:bCs/>
            <w:color w:val="000000" w:themeColor="text1"/>
            <w:spacing w:val="2"/>
          </w:rPr>
          <w:t>一、总</w:t>
        </w:r>
        <w:r w:rsidR="008E420B" w:rsidRPr="00CD0FD7">
          <w:rPr>
            <w:rStyle w:val="afa"/>
            <w:rFonts w:ascii="宋体" w:hAnsi="宋体" w:cs="Courier New"/>
            <w:b/>
            <w:bCs/>
            <w:color w:val="000000" w:themeColor="text1"/>
            <w:spacing w:val="2"/>
          </w:rPr>
          <w:t xml:space="preserve">     </w:t>
        </w:r>
        <w:r w:rsidR="008E420B" w:rsidRPr="00CD0FD7">
          <w:rPr>
            <w:rStyle w:val="afa"/>
            <w:rFonts w:ascii="宋体" w:hAnsi="宋体" w:cs="Courier New" w:hint="eastAsia"/>
            <w:b/>
            <w:bCs/>
            <w:color w:val="000000" w:themeColor="text1"/>
            <w:spacing w:val="2"/>
          </w:rPr>
          <w:t>则</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_Toc7337392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7</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393" w:history="1">
        <w:r w:rsidR="008E420B" w:rsidRPr="00CD0FD7">
          <w:rPr>
            <w:rStyle w:val="afa"/>
            <w:rFonts w:ascii="宋体" w:hAnsi="宋体" w:cs="Courier New" w:hint="eastAsia"/>
            <w:b/>
            <w:bCs/>
            <w:color w:val="000000" w:themeColor="text1"/>
            <w:spacing w:val="2"/>
          </w:rPr>
          <w:t>二、竞争性磋商文件</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_Toc7337393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7</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394" w:history="1">
        <w:r w:rsidR="008E420B" w:rsidRPr="00CD0FD7">
          <w:rPr>
            <w:rStyle w:val="afa"/>
            <w:rFonts w:ascii="宋体" w:hAnsi="宋体" w:cs="Courier New" w:hint="eastAsia"/>
            <w:b/>
            <w:bCs/>
            <w:color w:val="000000" w:themeColor="text1"/>
            <w:spacing w:val="2"/>
          </w:rPr>
          <w:t>三、磋商报价说明</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_Toc7337394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8</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395" w:history="1">
        <w:r w:rsidR="008E420B" w:rsidRPr="00CD0FD7">
          <w:rPr>
            <w:rStyle w:val="afa"/>
            <w:rFonts w:ascii="宋体" w:hAnsi="宋体" w:cs="Courier New" w:hint="eastAsia"/>
            <w:b/>
            <w:bCs/>
            <w:color w:val="000000" w:themeColor="text1"/>
            <w:spacing w:val="2"/>
          </w:rPr>
          <w:t>四、响应文件的编制</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_Toc7337395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9</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396" w:history="1">
        <w:r w:rsidR="008E420B" w:rsidRPr="00CD0FD7">
          <w:rPr>
            <w:rStyle w:val="afa"/>
            <w:rFonts w:ascii="宋体" w:hAnsi="宋体" w:cs="Courier New" w:hint="eastAsia"/>
            <w:b/>
            <w:bCs/>
            <w:color w:val="000000" w:themeColor="text1"/>
            <w:spacing w:val="2"/>
          </w:rPr>
          <w:t>五、响应文件的递交</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_Toc7337396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11</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397" w:history="1">
        <w:r w:rsidR="008E420B" w:rsidRPr="00CD0FD7">
          <w:rPr>
            <w:rStyle w:val="afa"/>
            <w:rFonts w:ascii="宋体" w:hAnsi="宋体" w:cs="Courier New" w:hint="eastAsia"/>
            <w:b/>
            <w:bCs/>
            <w:color w:val="000000" w:themeColor="text1"/>
            <w:spacing w:val="2"/>
          </w:rPr>
          <w:t>六、竞争性磋商（简称磋商）与评审</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_Toc7337397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12</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398" w:history="1">
        <w:r w:rsidR="008E420B" w:rsidRPr="00CD0FD7">
          <w:rPr>
            <w:rStyle w:val="afa"/>
            <w:rFonts w:ascii="宋体" w:hAnsi="宋体" w:cs="Courier New" w:hint="eastAsia"/>
            <w:b/>
            <w:bCs/>
            <w:color w:val="000000" w:themeColor="text1"/>
            <w:spacing w:val="2"/>
          </w:rPr>
          <w:t>七、评标</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_Toc7337398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14</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399" w:history="1">
        <w:r w:rsidR="008E420B" w:rsidRPr="00CD0FD7">
          <w:rPr>
            <w:rStyle w:val="afa"/>
            <w:rFonts w:ascii="宋体" w:hAnsi="宋体" w:hint="eastAsia"/>
            <w:b/>
            <w:bCs/>
            <w:color w:val="000000" w:themeColor="text1"/>
          </w:rPr>
          <w:t>八、 授予合同</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_Toc7337399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16</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00" w:history="1">
        <w:r w:rsidR="008E420B" w:rsidRPr="00CD0FD7">
          <w:rPr>
            <w:rStyle w:val="afa"/>
            <w:rFonts w:ascii="宋体" w:hAnsi="宋体" w:hint="eastAsia"/>
            <w:b/>
            <w:bCs/>
            <w:color w:val="000000" w:themeColor="text1"/>
          </w:rPr>
          <w:t>九、其他事项</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_Toc7337400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18</w:t>
        </w:r>
        <w:r w:rsidR="008E420B" w:rsidRPr="00CD0FD7">
          <w:rPr>
            <w:color w:val="000000" w:themeColor="text1"/>
          </w:rPr>
          <w:fldChar w:fldCharType="end"/>
        </w:r>
      </w:hyperlink>
    </w:p>
    <w:p w:rsidR="00F1655E" w:rsidRPr="00CD0FD7" w:rsidRDefault="00884B21">
      <w:pPr>
        <w:pStyle w:val="10"/>
        <w:tabs>
          <w:tab w:val="right" w:leader="hyphen" w:pos="8834"/>
        </w:tabs>
        <w:rPr>
          <w:rFonts w:asciiTheme="minorHAnsi" w:eastAsiaTheme="minorEastAsia" w:hAnsiTheme="minorHAnsi" w:cstheme="minorBidi"/>
          <w:b w:val="0"/>
          <w:bCs w:val="0"/>
          <w:i w:val="0"/>
          <w:iCs w:val="0"/>
          <w:color w:val="000000" w:themeColor="text1"/>
          <w:sz w:val="21"/>
          <w:szCs w:val="22"/>
        </w:rPr>
      </w:pPr>
      <w:hyperlink w:anchor="_Toc7337401" w:history="1">
        <w:r w:rsidR="008E420B" w:rsidRPr="00CD0FD7">
          <w:rPr>
            <w:rStyle w:val="afa"/>
            <w:rFonts w:hint="eastAsia"/>
            <w:i w:val="0"/>
            <w:color w:val="000000" w:themeColor="text1"/>
          </w:rPr>
          <w:t>第二章</w:t>
        </w:r>
        <w:r w:rsidR="008E420B" w:rsidRPr="00CD0FD7">
          <w:rPr>
            <w:rStyle w:val="afa"/>
            <w:i w:val="0"/>
            <w:color w:val="000000" w:themeColor="text1"/>
          </w:rPr>
          <w:t xml:space="preserve">   </w:t>
        </w:r>
        <w:r w:rsidR="008E420B" w:rsidRPr="00CD0FD7">
          <w:rPr>
            <w:rStyle w:val="afa"/>
            <w:rFonts w:hint="eastAsia"/>
            <w:i w:val="0"/>
            <w:color w:val="000000" w:themeColor="text1"/>
          </w:rPr>
          <w:t>评标办法及评标标准</w:t>
        </w:r>
        <w:r w:rsidR="008E420B" w:rsidRPr="00CD0FD7">
          <w:rPr>
            <w:i w:val="0"/>
            <w:color w:val="000000" w:themeColor="text1"/>
          </w:rPr>
          <w:tab/>
        </w:r>
        <w:r w:rsidR="008E420B" w:rsidRPr="00CD0FD7">
          <w:rPr>
            <w:i w:val="0"/>
            <w:color w:val="000000" w:themeColor="text1"/>
          </w:rPr>
          <w:fldChar w:fldCharType="begin"/>
        </w:r>
        <w:r w:rsidR="008E420B" w:rsidRPr="00CD0FD7">
          <w:rPr>
            <w:i w:val="0"/>
            <w:color w:val="000000" w:themeColor="text1"/>
          </w:rPr>
          <w:instrText xml:space="preserve"> PAGEREF _Toc7337401 \h </w:instrText>
        </w:r>
        <w:r w:rsidR="008E420B" w:rsidRPr="00CD0FD7">
          <w:rPr>
            <w:i w:val="0"/>
            <w:color w:val="000000" w:themeColor="text1"/>
          </w:rPr>
        </w:r>
        <w:r w:rsidR="008E420B" w:rsidRPr="00CD0FD7">
          <w:rPr>
            <w:i w:val="0"/>
            <w:color w:val="000000" w:themeColor="text1"/>
          </w:rPr>
          <w:fldChar w:fldCharType="separate"/>
        </w:r>
        <w:r w:rsidR="008E420B" w:rsidRPr="00CD0FD7">
          <w:rPr>
            <w:i w:val="0"/>
            <w:color w:val="000000" w:themeColor="text1"/>
          </w:rPr>
          <w:t>19</w:t>
        </w:r>
        <w:r w:rsidR="008E420B" w:rsidRPr="00CD0FD7">
          <w:rPr>
            <w:i w:val="0"/>
            <w:color w:val="000000" w:themeColor="text1"/>
          </w:rPr>
          <w:fldChar w:fldCharType="end"/>
        </w:r>
      </w:hyperlink>
    </w:p>
    <w:p w:rsidR="00F1655E" w:rsidRPr="00CD0FD7" w:rsidRDefault="00884B21">
      <w:pPr>
        <w:pStyle w:val="10"/>
        <w:tabs>
          <w:tab w:val="right" w:leader="hyphen" w:pos="8834"/>
        </w:tabs>
        <w:rPr>
          <w:rFonts w:asciiTheme="minorHAnsi" w:eastAsiaTheme="minorEastAsia" w:hAnsiTheme="minorHAnsi" w:cstheme="minorBidi"/>
          <w:b w:val="0"/>
          <w:bCs w:val="0"/>
          <w:i w:val="0"/>
          <w:iCs w:val="0"/>
          <w:color w:val="000000" w:themeColor="text1"/>
          <w:sz w:val="21"/>
          <w:szCs w:val="22"/>
        </w:rPr>
      </w:pPr>
      <w:hyperlink w:anchor="_Toc7337402" w:history="1">
        <w:r w:rsidR="008E420B" w:rsidRPr="00CD0FD7">
          <w:rPr>
            <w:rStyle w:val="afa"/>
            <w:rFonts w:hint="eastAsia"/>
            <w:i w:val="0"/>
            <w:color w:val="000000" w:themeColor="text1"/>
          </w:rPr>
          <w:t>对进入详评的，磋商小组将以竞争性磋商文件</w:t>
        </w:r>
        <w:r w:rsidR="008E420B" w:rsidRPr="00CD0FD7">
          <w:rPr>
            <w:rStyle w:val="afa"/>
            <w:i w:val="0"/>
            <w:color w:val="000000" w:themeColor="text1"/>
          </w:rPr>
          <w:t xml:space="preserve"> </w:t>
        </w:r>
        <w:r w:rsidR="008E420B" w:rsidRPr="00CD0FD7">
          <w:rPr>
            <w:rStyle w:val="afa"/>
            <w:rFonts w:hint="eastAsia"/>
            <w:i w:val="0"/>
            <w:color w:val="000000" w:themeColor="text1"/>
          </w:rPr>
          <w:t>、响应文件为评定依据，采用百分制综合评分法：</w:t>
        </w:r>
        <w:r w:rsidR="008E420B" w:rsidRPr="00CD0FD7">
          <w:rPr>
            <w:i w:val="0"/>
            <w:color w:val="000000" w:themeColor="text1"/>
          </w:rPr>
          <w:tab/>
        </w:r>
        <w:r w:rsidR="008E420B" w:rsidRPr="00CD0FD7">
          <w:rPr>
            <w:i w:val="0"/>
            <w:color w:val="000000" w:themeColor="text1"/>
          </w:rPr>
          <w:fldChar w:fldCharType="begin"/>
        </w:r>
        <w:r w:rsidR="008E420B" w:rsidRPr="00CD0FD7">
          <w:rPr>
            <w:i w:val="0"/>
            <w:color w:val="000000" w:themeColor="text1"/>
          </w:rPr>
          <w:instrText xml:space="preserve"> PAGEREF _Toc7337402 \h </w:instrText>
        </w:r>
        <w:r w:rsidR="008E420B" w:rsidRPr="00CD0FD7">
          <w:rPr>
            <w:i w:val="0"/>
            <w:color w:val="000000" w:themeColor="text1"/>
          </w:rPr>
        </w:r>
        <w:r w:rsidR="008E420B" w:rsidRPr="00CD0FD7">
          <w:rPr>
            <w:i w:val="0"/>
            <w:color w:val="000000" w:themeColor="text1"/>
          </w:rPr>
          <w:fldChar w:fldCharType="separate"/>
        </w:r>
        <w:r w:rsidR="008E420B" w:rsidRPr="00CD0FD7">
          <w:rPr>
            <w:i w:val="0"/>
            <w:color w:val="000000" w:themeColor="text1"/>
          </w:rPr>
          <w:t>19</w:t>
        </w:r>
        <w:r w:rsidR="008E420B" w:rsidRPr="00CD0FD7">
          <w:rPr>
            <w:i w:val="0"/>
            <w:color w:val="000000" w:themeColor="text1"/>
          </w:rPr>
          <w:fldChar w:fldCharType="end"/>
        </w:r>
      </w:hyperlink>
    </w:p>
    <w:p w:rsidR="00F1655E" w:rsidRPr="00CD0FD7" w:rsidRDefault="00884B21">
      <w:pPr>
        <w:pStyle w:val="10"/>
        <w:tabs>
          <w:tab w:val="right" w:leader="hyphen" w:pos="8834"/>
        </w:tabs>
        <w:rPr>
          <w:rFonts w:asciiTheme="minorHAnsi" w:eastAsiaTheme="minorEastAsia" w:hAnsiTheme="minorHAnsi" w:cstheme="minorBidi"/>
          <w:b w:val="0"/>
          <w:bCs w:val="0"/>
          <w:i w:val="0"/>
          <w:iCs w:val="0"/>
          <w:color w:val="000000" w:themeColor="text1"/>
          <w:sz w:val="21"/>
          <w:szCs w:val="22"/>
        </w:rPr>
      </w:pPr>
      <w:hyperlink w:anchor="_Toc7337403" w:history="1">
        <w:r w:rsidR="008E420B" w:rsidRPr="00CD0FD7">
          <w:rPr>
            <w:rStyle w:val="afa"/>
            <w:rFonts w:hAnsi="宋体" w:hint="eastAsia"/>
            <w:i w:val="0"/>
            <w:color w:val="000000" w:themeColor="text1"/>
            <w:kern w:val="56"/>
          </w:rPr>
          <w:t>第三章</w:t>
        </w:r>
        <w:r w:rsidR="008E420B" w:rsidRPr="00CD0FD7">
          <w:rPr>
            <w:rStyle w:val="afa"/>
            <w:rFonts w:hAnsi="宋体"/>
            <w:i w:val="0"/>
            <w:color w:val="000000" w:themeColor="text1"/>
            <w:kern w:val="56"/>
          </w:rPr>
          <w:t xml:space="preserve"> </w:t>
        </w:r>
        <w:r w:rsidR="008E420B" w:rsidRPr="00CD0FD7">
          <w:rPr>
            <w:rStyle w:val="afa"/>
            <w:rFonts w:hAnsi="宋体" w:hint="eastAsia"/>
            <w:i w:val="0"/>
            <w:color w:val="000000" w:themeColor="text1"/>
            <w:kern w:val="56"/>
          </w:rPr>
          <w:t>合同条款</w:t>
        </w:r>
        <w:r w:rsidR="008E420B" w:rsidRPr="00CD0FD7">
          <w:rPr>
            <w:i w:val="0"/>
            <w:color w:val="000000" w:themeColor="text1"/>
          </w:rPr>
          <w:tab/>
        </w:r>
        <w:r w:rsidR="008E420B" w:rsidRPr="00CD0FD7">
          <w:rPr>
            <w:i w:val="0"/>
            <w:color w:val="000000" w:themeColor="text1"/>
          </w:rPr>
          <w:fldChar w:fldCharType="begin"/>
        </w:r>
        <w:r w:rsidR="008E420B" w:rsidRPr="00CD0FD7">
          <w:rPr>
            <w:i w:val="0"/>
            <w:color w:val="000000" w:themeColor="text1"/>
          </w:rPr>
          <w:instrText xml:space="preserve"> PAGEREF _Toc7337403 \h </w:instrText>
        </w:r>
        <w:r w:rsidR="008E420B" w:rsidRPr="00CD0FD7">
          <w:rPr>
            <w:i w:val="0"/>
            <w:color w:val="000000" w:themeColor="text1"/>
          </w:rPr>
        </w:r>
        <w:r w:rsidR="008E420B" w:rsidRPr="00CD0FD7">
          <w:rPr>
            <w:i w:val="0"/>
            <w:color w:val="000000" w:themeColor="text1"/>
          </w:rPr>
          <w:fldChar w:fldCharType="separate"/>
        </w:r>
        <w:r w:rsidR="008E420B" w:rsidRPr="00CD0FD7">
          <w:rPr>
            <w:i w:val="0"/>
            <w:color w:val="000000" w:themeColor="text1"/>
          </w:rPr>
          <w:t>22</w:t>
        </w:r>
        <w:r w:rsidR="008E420B" w:rsidRPr="00CD0FD7">
          <w:rPr>
            <w:i w:val="0"/>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04" w:history="1">
        <w:r w:rsidR="008E420B" w:rsidRPr="00CD0FD7">
          <w:rPr>
            <w:rStyle w:val="afa"/>
            <w:rFonts w:hint="eastAsia"/>
            <w:color w:val="000000" w:themeColor="text1"/>
          </w:rPr>
          <w:t>第一节</w:t>
        </w:r>
        <w:r w:rsidR="008E420B" w:rsidRPr="00CD0FD7">
          <w:rPr>
            <w:rStyle w:val="afa"/>
            <w:color w:val="000000" w:themeColor="text1"/>
          </w:rPr>
          <w:t xml:space="preserve">  </w:t>
        </w:r>
        <w:r w:rsidR="008E420B" w:rsidRPr="00CD0FD7">
          <w:rPr>
            <w:rStyle w:val="afa"/>
            <w:rFonts w:hint="eastAsia"/>
            <w:color w:val="000000" w:themeColor="text1"/>
          </w:rPr>
          <w:t>通用合同条款</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_Toc7337404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22</w:t>
        </w:r>
        <w:r w:rsidR="008E420B" w:rsidRPr="00CD0FD7">
          <w:rPr>
            <w:color w:val="000000" w:themeColor="text1"/>
          </w:rPr>
          <w:fldChar w:fldCharType="end"/>
        </w:r>
      </w:hyperlink>
    </w:p>
    <w:p w:rsidR="00F1655E" w:rsidRPr="00CD0FD7" w:rsidRDefault="00884B21">
      <w:pPr>
        <w:pStyle w:val="31"/>
        <w:tabs>
          <w:tab w:val="left" w:pos="840"/>
          <w:tab w:val="right" w:leader="hyphen" w:pos="8834"/>
        </w:tabs>
        <w:rPr>
          <w:rFonts w:asciiTheme="minorHAnsi" w:eastAsiaTheme="minorEastAsia" w:hAnsiTheme="minorHAnsi" w:cstheme="minorBidi"/>
          <w:color w:val="000000" w:themeColor="text1"/>
          <w:sz w:val="21"/>
          <w:szCs w:val="22"/>
        </w:rPr>
      </w:pPr>
      <w:hyperlink w:anchor="_Toc7337405" w:history="1">
        <w:r w:rsidR="008E420B" w:rsidRPr="00CD0FD7">
          <w:rPr>
            <w:rStyle w:val="afa"/>
            <w:rFonts w:ascii="Wingdings" w:hAnsi="Wingdings"/>
            <w:color w:val="000000" w:themeColor="text1"/>
          </w:rPr>
          <w:t></w:t>
        </w:r>
        <w:r w:rsidR="008E420B" w:rsidRPr="00CD0FD7">
          <w:rPr>
            <w:rFonts w:asciiTheme="minorHAnsi" w:eastAsiaTheme="minorEastAsia" w:hAnsiTheme="minorHAnsi" w:cstheme="minorBidi"/>
            <w:color w:val="000000" w:themeColor="text1"/>
            <w:sz w:val="21"/>
            <w:szCs w:val="22"/>
          </w:rPr>
          <w:tab/>
        </w:r>
        <w:r w:rsidR="008E420B" w:rsidRPr="00CD0FD7">
          <w:rPr>
            <w:rStyle w:val="afa"/>
            <w:rFonts w:hint="eastAsia"/>
            <w:color w:val="000000" w:themeColor="text1"/>
          </w:rPr>
          <w:t>第二节</w:t>
        </w:r>
        <w:r w:rsidR="008E420B" w:rsidRPr="00CD0FD7">
          <w:rPr>
            <w:rStyle w:val="afa"/>
            <w:color w:val="000000" w:themeColor="text1"/>
          </w:rPr>
          <w:t xml:space="preserve">  </w:t>
        </w:r>
        <w:r w:rsidR="008E420B" w:rsidRPr="00CD0FD7">
          <w:rPr>
            <w:rStyle w:val="afa"/>
            <w:rFonts w:hint="eastAsia"/>
            <w:color w:val="000000" w:themeColor="text1"/>
          </w:rPr>
          <w:t>专用合同条款</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_Toc7337405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23</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06" w:history="1">
        <w:r w:rsidR="008E420B" w:rsidRPr="00CD0FD7">
          <w:rPr>
            <w:rStyle w:val="afa"/>
            <w:rFonts w:hint="eastAsia"/>
            <w:color w:val="000000" w:themeColor="text1"/>
          </w:rPr>
          <w:t>项目专用合同条款数据表</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_Toc7337406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25</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07" w:history="1">
        <w:r w:rsidR="008E420B" w:rsidRPr="00CD0FD7">
          <w:rPr>
            <w:rStyle w:val="afa"/>
            <w:rFonts w:hint="eastAsia"/>
            <w:color w:val="000000" w:themeColor="text1"/>
          </w:rPr>
          <w:t>第三节</w:t>
        </w:r>
        <w:r w:rsidR="008E420B" w:rsidRPr="00CD0FD7">
          <w:rPr>
            <w:rStyle w:val="afa"/>
            <w:color w:val="000000" w:themeColor="text1"/>
          </w:rPr>
          <w:t xml:space="preserve">  </w:t>
        </w:r>
        <w:r w:rsidR="008E420B" w:rsidRPr="00CD0FD7">
          <w:rPr>
            <w:rStyle w:val="afa"/>
            <w:rFonts w:hint="eastAsia"/>
            <w:color w:val="000000" w:themeColor="text1"/>
          </w:rPr>
          <w:t>合同附件格式</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_Toc7337407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34</w:t>
        </w:r>
        <w:r w:rsidR="008E420B" w:rsidRPr="00CD0FD7">
          <w:rPr>
            <w:color w:val="000000" w:themeColor="text1"/>
          </w:rPr>
          <w:fldChar w:fldCharType="end"/>
        </w:r>
      </w:hyperlink>
    </w:p>
    <w:p w:rsidR="00F1655E" w:rsidRPr="00CD0FD7" w:rsidRDefault="00884B21">
      <w:pPr>
        <w:pStyle w:val="10"/>
        <w:tabs>
          <w:tab w:val="right" w:leader="hyphen" w:pos="8834"/>
        </w:tabs>
        <w:rPr>
          <w:rFonts w:asciiTheme="minorHAnsi" w:eastAsiaTheme="minorEastAsia" w:hAnsiTheme="minorHAnsi" w:cstheme="minorBidi"/>
          <w:b w:val="0"/>
          <w:bCs w:val="0"/>
          <w:i w:val="0"/>
          <w:iCs w:val="0"/>
          <w:color w:val="000000" w:themeColor="text1"/>
          <w:sz w:val="21"/>
          <w:szCs w:val="22"/>
        </w:rPr>
      </w:pPr>
      <w:hyperlink w:anchor="_Toc7337408" w:history="1">
        <w:r w:rsidR="008E420B" w:rsidRPr="00CD0FD7">
          <w:rPr>
            <w:rStyle w:val="afa"/>
            <w:rFonts w:ascii="宋体" w:hAnsi="宋体" w:cs="Courier New" w:hint="eastAsia"/>
            <w:i w:val="0"/>
            <w:color w:val="000000" w:themeColor="text1"/>
          </w:rPr>
          <w:t>第二卷</w:t>
        </w:r>
        <w:r w:rsidR="008E420B" w:rsidRPr="00CD0FD7">
          <w:rPr>
            <w:rStyle w:val="afa"/>
            <w:rFonts w:ascii="宋体" w:hAnsi="宋体" w:cs="Courier New"/>
            <w:i w:val="0"/>
            <w:color w:val="000000" w:themeColor="text1"/>
          </w:rPr>
          <w:t xml:space="preserve">  </w:t>
        </w:r>
        <w:r w:rsidR="008E420B" w:rsidRPr="00CD0FD7">
          <w:rPr>
            <w:rStyle w:val="afa"/>
            <w:rFonts w:ascii="宋体" w:hAnsi="宋体" w:cs="Courier New" w:hint="eastAsia"/>
            <w:i w:val="0"/>
            <w:color w:val="000000" w:themeColor="text1"/>
          </w:rPr>
          <w:t>技术规范</w:t>
        </w:r>
        <w:r w:rsidR="008E420B" w:rsidRPr="00CD0FD7">
          <w:rPr>
            <w:i w:val="0"/>
            <w:color w:val="000000" w:themeColor="text1"/>
          </w:rPr>
          <w:tab/>
        </w:r>
        <w:r w:rsidR="008E420B" w:rsidRPr="00CD0FD7">
          <w:rPr>
            <w:i w:val="0"/>
            <w:color w:val="000000" w:themeColor="text1"/>
          </w:rPr>
          <w:fldChar w:fldCharType="begin"/>
        </w:r>
        <w:r w:rsidR="008E420B" w:rsidRPr="00CD0FD7">
          <w:rPr>
            <w:i w:val="0"/>
            <w:color w:val="000000" w:themeColor="text1"/>
          </w:rPr>
          <w:instrText xml:space="preserve"> PAGEREF _Toc7337408 \h </w:instrText>
        </w:r>
        <w:r w:rsidR="008E420B" w:rsidRPr="00CD0FD7">
          <w:rPr>
            <w:i w:val="0"/>
            <w:color w:val="000000" w:themeColor="text1"/>
          </w:rPr>
        </w:r>
        <w:r w:rsidR="008E420B" w:rsidRPr="00CD0FD7">
          <w:rPr>
            <w:i w:val="0"/>
            <w:color w:val="000000" w:themeColor="text1"/>
          </w:rPr>
          <w:fldChar w:fldCharType="separate"/>
        </w:r>
        <w:r w:rsidR="008E420B" w:rsidRPr="00CD0FD7">
          <w:rPr>
            <w:i w:val="0"/>
            <w:color w:val="000000" w:themeColor="text1"/>
          </w:rPr>
          <w:t>0</w:t>
        </w:r>
        <w:r w:rsidR="008E420B" w:rsidRPr="00CD0FD7">
          <w:rPr>
            <w:i w:val="0"/>
            <w:color w:val="000000" w:themeColor="text1"/>
          </w:rPr>
          <w:fldChar w:fldCharType="end"/>
        </w:r>
      </w:hyperlink>
    </w:p>
    <w:p w:rsidR="00F1655E" w:rsidRPr="00CD0FD7" w:rsidRDefault="00884B21">
      <w:pPr>
        <w:pStyle w:val="22"/>
        <w:tabs>
          <w:tab w:val="right" w:leader="hyphen" w:pos="8834"/>
        </w:tabs>
        <w:rPr>
          <w:rFonts w:asciiTheme="minorHAnsi" w:eastAsiaTheme="minorEastAsia" w:hAnsiTheme="minorHAnsi" w:cstheme="minorBidi"/>
          <w:b w:val="0"/>
          <w:bCs w:val="0"/>
          <w:color w:val="000000" w:themeColor="text1"/>
          <w:sz w:val="21"/>
        </w:rPr>
      </w:pPr>
      <w:hyperlink w:anchor="_Toc7337409" w:history="1">
        <w:r w:rsidR="008E420B" w:rsidRPr="00CD0FD7">
          <w:rPr>
            <w:rStyle w:val="afa"/>
            <w:rFonts w:ascii="宋体" w:hAnsi="宋体" w:cs="Courier New" w:hint="eastAsia"/>
            <w:color w:val="000000" w:themeColor="text1"/>
          </w:rPr>
          <w:t>第四章、技术规范</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_Toc7337409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0</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10" w:history="1">
        <w:r w:rsidR="008E420B" w:rsidRPr="00CD0FD7">
          <w:rPr>
            <w:rStyle w:val="afa"/>
            <w:rFonts w:ascii="宋体" w:hAnsi="宋体" w:cs="Courier New" w:hint="eastAsia"/>
            <w:b/>
            <w:bCs/>
            <w:color w:val="000000" w:themeColor="text1"/>
          </w:rPr>
          <w:t>一、工程建设地点的现场条件：</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_Toc7337410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0</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11" w:history="1">
        <w:r w:rsidR="008E420B" w:rsidRPr="00CD0FD7">
          <w:rPr>
            <w:rStyle w:val="afa"/>
            <w:rFonts w:ascii="宋体" w:hAnsi="宋体" w:cs="Courier New" w:hint="eastAsia"/>
            <w:b/>
            <w:bCs/>
            <w:color w:val="000000" w:themeColor="text1"/>
          </w:rPr>
          <w:t>二、技术规范</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_Toc7337411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0</w:t>
        </w:r>
        <w:r w:rsidR="008E420B" w:rsidRPr="00CD0FD7">
          <w:rPr>
            <w:color w:val="000000" w:themeColor="text1"/>
          </w:rPr>
          <w:fldChar w:fldCharType="end"/>
        </w:r>
      </w:hyperlink>
    </w:p>
    <w:p w:rsidR="00F1655E" w:rsidRPr="00CD0FD7" w:rsidRDefault="00884B21">
      <w:pPr>
        <w:pStyle w:val="10"/>
        <w:tabs>
          <w:tab w:val="right" w:leader="hyphen" w:pos="8834"/>
        </w:tabs>
        <w:rPr>
          <w:rFonts w:asciiTheme="minorHAnsi" w:eastAsiaTheme="minorEastAsia" w:hAnsiTheme="minorHAnsi" w:cstheme="minorBidi"/>
          <w:b w:val="0"/>
          <w:bCs w:val="0"/>
          <w:i w:val="0"/>
          <w:iCs w:val="0"/>
          <w:color w:val="000000" w:themeColor="text1"/>
          <w:sz w:val="21"/>
          <w:szCs w:val="22"/>
        </w:rPr>
      </w:pPr>
      <w:hyperlink w:anchor="_Toc7337412" w:history="1">
        <w:r w:rsidR="008E420B" w:rsidRPr="00CD0FD7">
          <w:rPr>
            <w:rStyle w:val="afa"/>
            <w:rFonts w:ascii="宋体" w:hAnsi="宋体" w:cs="Courier New" w:hint="eastAsia"/>
            <w:i w:val="0"/>
            <w:color w:val="000000" w:themeColor="text1"/>
          </w:rPr>
          <w:t>第三卷</w:t>
        </w:r>
        <w:r w:rsidR="008E420B" w:rsidRPr="00CD0FD7">
          <w:rPr>
            <w:rStyle w:val="afa"/>
            <w:rFonts w:ascii="宋体" w:hAnsi="宋体" w:cs="Courier New"/>
            <w:i w:val="0"/>
            <w:color w:val="000000" w:themeColor="text1"/>
          </w:rPr>
          <w:t xml:space="preserve">  </w:t>
        </w:r>
        <w:r w:rsidR="008E420B" w:rsidRPr="00CD0FD7">
          <w:rPr>
            <w:rStyle w:val="afa"/>
            <w:rFonts w:ascii="宋体" w:hAnsi="宋体" w:cs="Courier New" w:hint="eastAsia"/>
            <w:i w:val="0"/>
            <w:color w:val="000000" w:themeColor="text1"/>
          </w:rPr>
          <w:t>响应文件格式</w:t>
        </w:r>
        <w:r w:rsidR="008E420B" w:rsidRPr="00CD0FD7">
          <w:rPr>
            <w:i w:val="0"/>
            <w:color w:val="000000" w:themeColor="text1"/>
          </w:rPr>
          <w:tab/>
        </w:r>
        <w:r w:rsidR="008E420B" w:rsidRPr="00CD0FD7">
          <w:rPr>
            <w:i w:val="0"/>
            <w:color w:val="000000" w:themeColor="text1"/>
          </w:rPr>
          <w:fldChar w:fldCharType="begin"/>
        </w:r>
        <w:r w:rsidR="008E420B" w:rsidRPr="00CD0FD7">
          <w:rPr>
            <w:i w:val="0"/>
            <w:color w:val="000000" w:themeColor="text1"/>
          </w:rPr>
          <w:instrText xml:space="preserve"> PAGEREF _Toc7337412 \h </w:instrText>
        </w:r>
        <w:r w:rsidR="008E420B" w:rsidRPr="00CD0FD7">
          <w:rPr>
            <w:i w:val="0"/>
            <w:color w:val="000000" w:themeColor="text1"/>
          </w:rPr>
        </w:r>
        <w:r w:rsidR="008E420B" w:rsidRPr="00CD0FD7">
          <w:rPr>
            <w:i w:val="0"/>
            <w:color w:val="000000" w:themeColor="text1"/>
          </w:rPr>
          <w:fldChar w:fldCharType="separate"/>
        </w:r>
        <w:r w:rsidR="008E420B" w:rsidRPr="00CD0FD7">
          <w:rPr>
            <w:i w:val="0"/>
            <w:color w:val="000000" w:themeColor="text1"/>
          </w:rPr>
          <w:t>1</w:t>
        </w:r>
        <w:r w:rsidR="008E420B" w:rsidRPr="00CD0FD7">
          <w:rPr>
            <w:i w:val="0"/>
            <w:color w:val="000000" w:themeColor="text1"/>
          </w:rPr>
          <w:fldChar w:fldCharType="end"/>
        </w:r>
      </w:hyperlink>
    </w:p>
    <w:p w:rsidR="00F1655E" w:rsidRPr="00CD0FD7" w:rsidRDefault="00884B21">
      <w:pPr>
        <w:pStyle w:val="22"/>
        <w:tabs>
          <w:tab w:val="right" w:leader="hyphen" w:pos="8834"/>
        </w:tabs>
        <w:rPr>
          <w:rFonts w:asciiTheme="minorHAnsi" w:eastAsiaTheme="minorEastAsia" w:hAnsiTheme="minorHAnsi" w:cstheme="minorBidi"/>
          <w:b w:val="0"/>
          <w:bCs w:val="0"/>
          <w:color w:val="000000" w:themeColor="text1"/>
          <w:sz w:val="21"/>
        </w:rPr>
      </w:pPr>
      <w:hyperlink w:anchor="_Toc7337413" w:history="1">
        <w:r w:rsidR="008E420B" w:rsidRPr="00CD0FD7">
          <w:rPr>
            <w:rStyle w:val="afa"/>
            <w:rFonts w:ascii="宋体" w:hAnsi="宋体" w:cs="Courier New" w:hint="eastAsia"/>
            <w:color w:val="000000" w:themeColor="text1"/>
          </w:rPr>
          <w:t>第五章</w:t>
        </w:r>
        <w:r w:rsidR="008E420B" w:rsidRPr="00CD0FD7">
          <w:rPr>
            <w:rStyle w:val="afa"/>
            <w:rFonts w:ascii="宋体" w:hAnsi="宋体" w:cs="Courier New"/>
            <w:color w:val="000000" w:themeColor="text1"/>
          </w:rPr>
          <w:t xml:space="preserve"> </w:t>
        </w:r>
        <w:r w:rsidR="008E420B" w:rsidRPr="00CD0FD7">
          <w:rPr>
            <w:rStyle w:val="afa"/>
            <w:rFonts w:ascii="宋体" w:hAnsi="宋体" w:cs="Courier New" w:hint="eastAsia"/>
            <w:color w:val="000000" w:themeColor="text1"/>
          </w:rPr>
          <w:t>响应文件格式</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_Toc7337413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2</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14" w:history="1">
        <w:r w:rsidR="008E420B" w:rsidRPr="00CD0FD7">
          <w:rPr>
            <w:rStyle w:val="afa"/>
            <w:rFonts w:hAnsi="宋体" w:hint="eastAsia"/>
            <w:b/>
            <w:color w:val="000000" w:themeColor="text1"/>
          </w:rPr>
          <w:t>一、法定代表人身份证明书及法定代表人身份证复印件</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_Toc7337414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4</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15" w:history="1">
        <w:r w:rsidR="008E420B" w:rsidRPr="00CD0FD7">
          <w:rPr>
            <w:rStyle w:val="afa"/>
            <w:rFonts w:hAnsi="宋体" w:hint="eastAsia"/>
            <w:b/>
            <w:color w:val="000000" w:themeColor="text1"/>
          </w:rPr>
          <w:t>二、磋商函</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_Toc7337415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6</w:t>
        </w:r>
        <w:r w:rsidR="008E420B" w:rsidRPr="00CD0FD7">
          <w:rPr>
            <w:color w:val="000000" w:themeColor="text1"/>
          </w:rPr>
          <w:fldChar w:fldCharType="end"/>
        </w:r>
      </w:hyperlink>
    </w:p>
    <w:p w:rsidR="00F1655E" w:rsidRPr="00CD0FD7" w:rsidRDefault="00884B21">
      <w:pPr>
        <w:pStyle w:val="10"/>
        <w:tabs>
          <w:tab w:val="right" w:leader="hyphen" w:pos="8834"/>
        </w:tabs>
        <w:rPr>
          <w:rFonts w:asciiTheme="minorHAnsi" w:eastAsiaTheme="minorEastAsia" w:hAnsiTheme="minorHAnsi" w:cstheme="minorBidi"/>
          <w:b w:val="0"/>
          <w:bCs w:val="0"/>
          <w:i w:val="0"/>
          <w:iCs w:val="0"/>
          <w:color w:val="000000" w:themeColor="text1"/>
          <w:sz w:val="21"/>
          <w:szCs w:val="22"/>
        </w:rPr>
      </w:pPr>
      <w:hyperlink w:anchor="_Toc7337416" w:history="1">
        <w:r w:rsidR="008E420B" w:rsidRPr="00CD0FD7">
          <w:rPr>
            <w:rStyle w:val="afa"/>
            <w:rFonts w:ascii="宋体" w:hAnsi="宋体" w:cs="宋体" w:hint="eastAsia"/>
            <w:i w:val="0"/>
            <w:color w:val="000000" w:themeColor="text1"/>
          </w:rPr>
          <w:t>三、磋商报价表</w:t>
        </w:r>
        <w:r w:rsidR="008E420B" w:rsidRPr="00CD0FD7">
          <w:rPr>
            <w:i w:val="0"/>
            <w:color w:val="000000" w:themeColor="text1"/>
          </w:rPr>
          <w:tab/>
        </w:r>
        <w:r w:rsidR="008E420B" w:rsidRPr="00CD0FD7">
          <w:rPr>
            <w:i w:val="0"/>
            <w:color w:val="000000" w:themeColor="text1"/>
          </w:rPr>
          <w:fldChar w:fldCharType="begin"/>
        </w:r>
        <w:r w:rsidR="008E420B" w:rsidRPr="00CD0FD7">
          <w:rPr>
            <w:i w:val="0"/>
            <w:color w:val="000000" w:themeColor="text1"/>
          </w:rPr>
          <w:instrText xml:space="preserve"> PAGEREF _Toc7337416 \h </w:instrText>
        </w:r>
        <w:r w:rsidR="008E420B" w:rsidRPr="00CD0FD7">
          <w:rPr>
            <w:i w:val="0"/>
            <w:color w:val="000000" w:themeColor="text1"/>
          </w:rPr>
        </w:r>
        <w:r w:rsidR="008E420B" w:rsidRPr="00CD0FD7">
          <w:rPr>
            <w:i w:val="0"/>
            <w:color w:val="000000" w:themeColor="text1"/>
          </w:rPr>
          <w:fldChar w:fldCharType="separate"/>
        </w:r>
        <w:r w:rsidR="008E420B" w:rsidRPr="00CD0FD7">
          <w:rPr>
            <w:i w:val="0"/>
            <w:color w:val="000000" w:themeColor="text1"/>
          </w:rPr>
          <w:t>7</w:t>
        </w:r>
        <w:r w:rsidR="008E420B" w:rsidRPr="00CD0FD7">
          <w:rPr>
            <w:i w:val="0"/>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17" w:history="1">
        <w:r w:rsidR="008E420B" w:rsidRPr="00CD0FD7">
          <w:rPr>
            <w:rStyle w:val="afa"/>
            <w:rFonts w:hAnsi="宋体" w:hint="eastAsia"/>
            <w:b/>
            <w:color w:val="000000" w:themeColor="text1"/>
          </w:rPr>
          <w:t>四、供应商基本情况表</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_Toc7337417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8</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18" w:history="1">
        <w:r w:rsidR="008E420B" w:rsidRPr="00CD0FD7">
          <w:rPr>
            <w:rStyle w:val="afa"/>
            <w:rFonts w:hAnsi="宋体" w:hint="eastAsia"/>
            <w:b/>
            <w:color w:val="000000" w:themeColor="text1"/>
          </w:rPr>
          <w:t>五、拟担任本工程项目经理及项目总工简历表</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_Toc7337418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9</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19" w:history="1">
        <w:r w:rsidR="008E420B" w:rsidRPr="00CD0FD7">
          <w:rPr>
            <w:rStyle w:val="afa"/>
            <w:rFonts w:hAnsi="宋体" w:hint="eastAsia"/>
            <w:b/>
            <w:color w:val="000000" w:themeColor="text1"/>
          </w:rPr>
          <w:t>六、拟配备现场管理人员简历表</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_Toc7337419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9</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20" w:history="1">
        <w:r w:rsidR="008E420B" w:rsidRPr="00CD0FD7">
          <w:rPr>
            <w:rStyle w:val="afa"/>
            <w:rFonts w:hAnsi="宋体" w:hint="eastAsia"/>
            <w:b/>
            <w:color w:val="000000" w:themeColor="text1"/>
          </w:rPr>
          <w:t>七、磋商保证金缴纳凭证复印件；</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_Toc7337420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10</w:t>
        </w:r>
        <w:r w:rsidR="008E420B" w:rsidRPr="00CD0FD7">
          <w:rPr>
            <w:color w:val="000000" w:themeColor="text1"/>
          </w:rPr>
          <w:fldChar w:fldCharType="end"/>
        </w:r>
      </w:hyperlink>
    </w:p>
    <w:p w:rsidR="00F1655E" w:rsidRPr="00CD0FD7" w:rsidRDefault="00884B21">
      <w:pPr>
        <w:pStyle w:val="31"/>
        <w:tabs>
          <w:tab w:val="left" w:pos="1050"/>
          <w:tab w:val="right" w:leader="hyphen" w:pos="8834"/>
        </w:tabs>
        <w:rPr>
          <w:rFonts w:asciiTheme="minorHAnsi" w:eastAsiaTheme="minorEastAsia" w:hAnsiTheme="minorHAnsi" w:cstheme="minorBidi"/>
          <w:color w:val="000000" w:themeColor="text1"/>
          <w:sz w:val="21"/>
          <w:szCs w:val="22"/>
        </w:rPr>
      </w:pPr>
      <w:hyperlink w:anchor="_Toc7337421" w:history="1">
        <w:r w:rsidR="008E420B" w:rsidRPr="00CD0FD7">
          <w:rPr>
            <w:rStyle w:val="afa"/>
            <w:rFonts w:hAnsi="宋体" w:hint="eastAsia"/>
            <w:b/>
            <w:color w:val="000000" w:themeColor="text1"/>
          </w:rPr>
          <w:t>八、</w:t>
        </w:r>
        <w:r w:rsidR="008E420B" w:rsidRPr="00CD0FD7">
          <w:rPr>
            <w:rFonts w:asciiTheme="minorHAnsi" w:eastAsiaTheme="minorEastAsia" w:hAnsiTheme="minorHAnsi" w:cstheme="minorBidi"/>
            <w:color w:val="000000" w:themeColor="text1"/>
            <w:sz w:val="21"/>
            <w:szCs w:val="22"/>
          </w:rPr>
          <w:tab/>
        </w:r>
        <w:r w:rsidR="008E420B" w:rsidRPr="00CD0FD7">
          <w:rPr>
            <w:rStyle w:val="afa"/>
            <w:rFonts w:hAnsi="宋体" w:hint="eastAsia"/>
            <w:b/>
            <w:color w:val="000000" w:themeColor="text1"/>
          </w:rPr>
          <w:t>近年来企业完成类似工程情况表</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_Toc7337421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10</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22" w:history="1">
        <w:r w:rsidR="008E420B" w:rsidRPr="00CD0FD7">
          <w:rPr>
            <w:rStyle w:val="afa"/>
            <w:rFonts w:hAnsi="宋体" w:hint="eastAsia"/>
            <w:bCs/>
            <w:color w:val="000000" w:themeColor="text1"/>
          </w:rPr>
          <w:t>附竣工验收证明、成交通知书、施工许可证中的一种可以证明的材料复印件；</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_Toc7337422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10</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23" w:history="1">
        <w:r w:rsidR="008E420B" w:rsidRPr="00CD0FD7">
          <w:rPr>
            <w:rStyle w:val="afa"/>
            <w:rFonts w:hAnsi="宋体" w:hint="eastAsia"/>
            <w:b/>
            <w:color w:val="000000" w:themeColor="text1"/>
          </w:rPr>
          <w:t>九、已标价的工程量清单；</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_Toc7337423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10</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24" w:history="1">
        <w:r w:rsidR="008E420B" w:rsidRPr="00CD0FD7">
          <w:rPr>
            <w:rStyle w:val="afa"/>
            <w:rFonts w:hAnsi="宋体" w:hint="eastAsia"/>
            <w:b/>
            <w:color w:val="000000" w:themeColor="text1"/>
          </w:rPr>
          <w:t>十、按本竞争性磋商文件规定提交的其它资料；</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_Toc7337424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11</w:t>
        </w:r>
        <w:r w:rsidR="008E420B" w:rsidRPr="00CD0FD7">
          <w:rPr>
            <w:color w:val="000000" w:themeColor="text1"/>
          </w:rPr>
          <w:fldChar w:fldCharType="end"/>
        </w:r>
      </w:hyperlink>
    </w:p>
    <w:p w:rsidR="00F1655E" w:rsidRPr="00CD0FD7" w:rsidRDefault="00884B21">
      <w:pPr>
        <w:pStyle w:val="31"/>
        <w:tabs>
          <w:tab w:val="right" w:leader="hyphen" w:pos="8834"/>
        </w:tabs>
        <w:rPr>
          <w:rFonts w:asciiTheme="minorHAnsi" w:eastAsiaTheme="minorEastAsia" w:hAnsiTheme="minorHAnsi" w:cstheme="minorBidi"/>
          <w:color w:val="000000" w:themeColor="text1"/>
          <w:sz w:val="21"/>
          <w:szCs w:val="22"/>
        </w:rPr>
      </w:pPr>
      <w:hyperlink w:anchor="_Toc7337425" w:history="1">
        <w:r w:rsidR="008E420B" w:rsidRPr="00CD0FD7">
          <w:rPr>
            <w:rStyle w:val="afa"/>
            <w:rFonts w:hAnsi="宋体" w:hint="eastAsia"/>
            <w:b/>
            <w:color w:val="000000" w:themeColor="text1"/>
          </w:rPr>
          <w:t>十一、施工组织设计</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_Toc7337425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12</w:t>
        </w:r>
        <w:r w:rsidR="008E420B" w:rsidRPr="00CD0FD7">
          <w:rPr>
            <w:color w:val="000000" w:themeColor="text1"/>
          </w:rPr>
          <w:fldChar w:fldCharType="end"/>
        </w:r>
      </w:hyperlink>
    </w:p>
    <w:p w:rsidR="00F1655E" w:rsidRPr="00CD0FD7" w:rsidRDefault="00884B21">
      <w:pPr>
        <w:pStyle w:val="22"/>
        <w:tabs>
          <w:tab w:val="right" w:leader="hyphen" w:pos="8834"/>
        </w:tabs>
        <w:rPr>
          <w:rFonts w:asciiTheme="minorHAnsi" w:eastAsiaTheme="minorEastAsia" w:hAnsiTheme="minorHAnsi" w:cstheme="minorBidi"/>
          <w:b w:val="0"/>
          <w:bCs w:val="0"/>
          <w:color w:val="000000" w:themeColor="text1"/>
          <w:sz w:val="21"/>
        </w:rPr>
      </w:pPr>
      <w:hyperlink w:anchor="_Toc7337426" w:history="1">
        <w:r w:rsidR="008E420B" w:rsidRPr="00CD0FD7">
          <w:rPr>
            <w:rStyle w:val="afa"/>
            <w:rFonts w:ascii="宋体" w:hAnsi="宋体" w:cs="Courier New" w:hint="eastAsia"/>
            <w:color w:val="000000" w:themeColor="text1"/>
          </w:rPr>
          <w:t>第六章</w:t>
        </w:r>
        <w:r w:rsidR="008E420B" w:rsidRPr="00CD0FD7">
          <w:rPr>
            <w:rStyle w:val="afa"/>
            <w:rFonts w:ascii="宋体" w:hAnsi="宋体" w:cs="Courier New"/>
            <w:color w:val="000000" w:themeColor="text1"/>
          </w:rPr>
          <w:t xml:space="preserve"> </w:t>
        </w:r>
        <w:r w:rsidR="008E420B" w:rsidRPr="00CD0FD7">
          <w:rPr>
            <w:rStyle w:val="afa"/>
            <w:rFonts w:ascii="宋体" w:hAnsi="宋体" w:cs="Courier New" w:hint="eastAsia"/>
            <w:color w:val="000000" w:themeColor="text1"/>
          </w:rPr>
          <w:t>图纸、工程量清单</w:t>
        </w:r>
        <w:r w:rsidR="008E420B" w:rsidRPr="00CD0FD7">
          <w:rPr>
            <w:color w:val="000000" w:themeColor="text1"/>
          </w:rPr>
          <w:tab/>
        </w:r>
        <w:r w:rsidR="008E420B" w:rsidRPr="00CD0FD7">
          <w:rPr>
            <w:color w:val="000000" w:themeColor="text1"/>
          </w:rPr>
          <w:fldChar w:fldCharType="begin"/>
        </w:r>
        <w:r w:rsidR="008E420B" w:rsidRPr="00CD0FD7">
          <w:rPr>
            <w:color w:val="000000" w:themeColor="text1"/>
          </w:rPr>
          <w:instrText xml:space="preserve"> PAGEREF _Toc7337426 \h </w:instrText>
        </w:r>
        <w:r w:rsidR="008E420B" w:rsidRPr="00CD0FD7">
          <w:rPr>
            <w:color w:val="000000" w:themeColor="text1"/>
          </w:rPr>
        </w:r>
        <w:r w:rsidR="008E420B" w:rsidRPr="00CD0FD7">
          <w:rPr>
            <w:color w:val="000000" w:themeColor="text1"/>
          </w:rPr>
          <w:fldChar w:fldCharType="separate"/>
        </w:r>
        <w:r w:rsidR="008E420B" w:rsidRPr="00CD0FD7">
          <w:rPr>
            <w:color w:val="000000" w:themeColor="text1"/>
          </w:rPr>
          <w:t>14</w:t>
        </w:r>
        <w:r w:rsidR="008E420B" w:rsidRPr="00CD0FD7">
          <w:rPr>
            <w:color w:val="000000" w:themeColor="text1"/>
          </w:rPr>
          <w:fldChar w:fldCharType="end"/>
        </w:r>
      </w:hyperlink>
    </w:p>
    <w:p w:rsidR="00F1655E" w:rsidRPr="00CD0FD7" w:rsidRDefault="008E420B">
      <w:pPr>
        <w:spacing w:line="400" w:lineRule="exact"/>
        <w:jc w:val="center"/>
        <w:rPr>
          <w:rFonts w:ascii="宋体" w:hAnsi="宋体" w:cs="Courier New"/>
          <w:bCs/>
          <w:color w:val="000000" w:themeColor="text1"/>
          <w:szCs w:val="21"/>
        </w:rPr>
      </w:pPr>
      <w:r w:rsidRPr="00CD0FD7">
        <w:rPr>
          <w:rFonts w:ascii="宋体" w:hAnsi="宋体" w:cs="Courier New" w:hint="eastAsia"/>
          <w:bCs/>
          <w:color w:val="000000" w:themeColor="text1"/>
          <w:szCs w:val="21"/>
        </w:rPr>
        <w:fldChar w:fldCharType="end"/>
      </w:r>
    </w:p>
    <w:p w:rsidR="00F1655E" w:rsidRPr="00CD0FD7" w:rsidRDefault="00F1655E">
      <w:pPr>
        <w:spacing w:line="400" w:lineRule="exact"/>
        <w:jc w:val="center"/>
        <w:rPr>
          <w:rFonts w:ascii="宋体" w:hAnsi="宋体" w:cs="Courier New"/>
          <w:bCs/>
          <w:color w:val="000000" w:themeColor="text1"/>
          <w:szCs w:val="21"/>
        </w:rPr>
      </w:pPr>
    </w:p>
    <w:p w:rsidR="00F1655E" w:rsidRPr="00CD0FD7" w:rsidRDefault="00F1655E">
      <w:pPr>
        <w:spacing w:line="400" w:lineRule="exact"/>
        <w:jc w:val="center"/>
        <w:rPr>
          <w:rFonts w:ascii="宋体" w:hAnsi="宋体" w:cs="Courier New"/>
          <w:bCs/>
          <w:color w:val="000000" w:themeColor="text1"/>
          <w:szCs w:val="21"/>
        </w:rPr>
      </w:pPr>
    </w:p>
    <w:p w:rsidR="00F1655E" w:rsidRPr="00CD0FD7" w:rsidRDefault="008E420B">
      <w:pPr>
        <w:spacing w:line="480" w:lineRule="exact"/>
        <w:jc w:val="center"/>
        <w:outlineLvl w:val="0"/>
        <w:rPr>
          <w:rFonts w:ascii="宋体" w:hAnsi="宋体" w:cs="Courier New"/>
          <w:b/>
          <w:color w:val="000000" w:themeColor="text1"/>
          <w:sz w:val="44"/>
        </w:rPr>
      </w:pPr>
      <w:bookmarkStart w:id="2" w:name="_Toc7337389"/>
      <w:bookmarkStart w:id="3" w:name="_Toc13682"/>
      <w:bookmarkStart w:id="4" w:name="_Toc394589055"/>
      <w:r w:rsidRPr="00CD0FD7">
        <w:rPr>
          <w:rFonts w:ascii="宋体" w:hAnsi="宋体" w:cs="Courier New" w:hint="eastAsia"/>
          <w:b/>
          <w:color w:val="000000" w:themeColor="text1"/>
          <w:sz w:val="44"/>
        </w:rPr>
        <w:t>第一卷、磋商须知、合同格式</w:t>
      </w:r>
      <w:bookmarkEnd w:id="2"/>
      <w:bookmarkEnd w:id="3"/>
      <w:bookmarkEnd w:id="4"/>
    </w:p>
    <w:p w:rsidR="00F1655E" w:rsidRPr="00CD0FD7" w:rsidRDefault="00F1655E">
      <w:pPr>
        <w:spacing w:line="400" w:lineRule="exact"/>
        <w:rPr>
          <w:rFonts w:ascii="宋体" w:hAnsi="宋体" w:cs="Courier New"/>
          <w:b/>
          <w:color w:val="000000" w:themeColor="text1"/>
          <w:sz w:val="44"/>
        </w:rPr>
      </w:pPr>
    </w:p>
    <w:p w:rsidR="00F1655E" w:rsidRPr="00CD0FD7" w:rsidRDefault="008E420B">
      <w:pPr>
        <w:spacing w:line="400" w:lineRule="exact"/>
        <w:ind w:firstLineChars="98" w:firstLine="354"/>
        <w:jc w:val="center"/>
        <w:outlineLvl w:val="1"/>
        <w:rPr>
          <w:rFonts w:ascii="宋体" w:hAnsi="宋体" w:cs="Courier New"/>
          <w:b/>
          <w:bCs/>
          <w:color w:val="000000" w:themeColor="text1"/>
          <w:sz w:val="36"/>
        </w:rPr>
      </w:pPr>
      <w:bookmarkStart w:id="5" w:name="_Toc7337390"/>
      <w:bookmarkStart w:id="6" w:name="_Toc394589056"/>
      <w:bookmarkStart w:id="7" w:name="_Toc7006"/>
      <w:r w:rsidRPr="00CD0FD7">
        <w:rPr>
          <w:rFonts w:ascii="宋体" w:hAnsi="宋体" w:cs="Courier New" w:hint="eastAsia"/>
          <w:b/>
          <w:bCs/>
          <w:color w:val="000000" w:themeColor="text1"/>
          <w:sz w:val="36"/>
        </w:rPr>
        <w:t>第一章  磋商须知</w:t>
      </w:r>
      <w:bookmarkEnd w:id="5"/>
      <w:bookmarkEnd w:id="6"/>
      <w:bookmarkEnd w:id="7"/>
    </w:p>
    <w:p w:rsidR="00F1655E" w:rsidRPr="00CD0FD7" w:rsidRDefault="008E420B">
      <w:pPr>
        <w:spacing w:line="400" w:lineRule="exact"/>
        <w:ind w:firstLineChars="98" w:firstLine="275"/>
        <w:jc w:val="center"/>
        <w:outlineLvl w:val="2"/>
        <w:rPr>
          <w:rFonts w:ascii="宋体" w:hAnsi="宋体" w:cs="Courier New"/>
          <w:b/>
          <w:bCs/>
          <w:color w:val="000000" w:themeColor="text1"/>
          <w:sz w:val="28"/>
          <w:szCs w:val="28"/>
        </w:rPr>
      </w:pPr>
      <w:bookmarkStart w:id="8" w:name="_Toc7337391"/>
      <w:bookmarkStart w:id="9" w:name="_Toc527998624"/>
      <w:bookmarkStart w:id="10" w:name="_Toc21650"/>
      <w:bookmarkStart w:id="11" w:name="_Toc394589057"/>
      <w:r w:rsidRPr="00CD0FD7">
        <w:rPr>
          <w:rFonts w:ascii="宋体" w:hAnsi="宋体" w:cs="Courier New" w:hint="eastAsia"/>
          <w:b/>
          <w:bCs/>
          <w:color w:val="000000" w:themeColor="text1"/>
          <w:sz w:val="28"/>
          <w:szCs w:val="28"/>
        </w:rPr>
        <w:t>前 附 表</w:t>
      </w:r>
      <w:bookmarkEnd w:id="8"/>
      <w:bookmarkEnd w:id="9"/>
      <w:bookmarkEnd w:id="10"/>
      <w:bookmarkEnd w:id="11"/>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7"/>
        <w:gridCol w:w="7912"/>
      </w:tblGrid>
      <w:tr w:rsidR="00CD0FD7" w:rsidRPr="00CD0FD7">
        <w:trPr>
          <w:trHeight w:val="20"/>
          <w:tblHeader/>
        </w:trPr>
        <w:tc>
          <w:tcPr>
            <w:tcW w:w="851" w:type="dxa"/>
            <w:vAlign w:val="center"/>
          </w:tcPr>
          <w:p w:rsidR="00F1655E" w:rsidRPr="00CD0FD7" w:rsidRDefault="008E420B">
            <w:pPr>
              <w:spacing w:line="400" w:lineRule="exact"/>
              <w:jc w:val="center"/>
              <w:rPr>
                <w:rFonts w:ascii="宋体" w:hAnsi="宋体" w:cs="Courier New"/>
                <w:color w:val="000000" w:themeColor="text1"/>
                <w:spacing w:val="2"/>
                <w:szCs w:val="21"/>
              </w:rPr>
            </w:pPr>
            <w:proofErr w:type="gramStart"/>
            <w:r w:rsidRPr="00CD0FD7">
              <w:rPr>
                <w:rFonts w:ascii="宋体" w:hAnsi="宋体" w:cs="Courier New" w:hint="eastAsia"/>
                <w:color w:val="000000" w:themeColor="text1"/>
                <w:spacing w:val="2"/>
                <w:szCs w:val="21"/>
              </w:rPr>
              <w:t>项号</w:t>
            </w:r>
            <w:proofErr w:type="gramEnd"/>
          </w:p>
        </w:tc>
        <w:tc>
          <w:tcPr>
            <w:tcW w:w="877"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条款号</w:t>
            </w:r>
          </w:p>
        </w:tc>
        <w:tc>
          <w:tcPr>
            <w:tcW w:w="7912"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 xml:space="preserve">内   容    </w:t>
            </w:r>
            <w:proofErr w:type="gramStart"/>
            <w:r w:rsidRPr="00CD0FD7">
              <w:rPr>
                <w:rFonts w:ascii="宋体" w:hAnsi="宋体" w:cs="Courier New" w:hint="eastAsia"/>
                <w:color w:val="000000" w:themeColor="text1"/>
                <w:spacing w:val="2"/>
                <w:szCs w:val="21"/>
              </w:rPr>
              <w:t>规</w:t>
            </w:r>
            <w:proofErr w:type="gramEnd"/>
            <w:r w:rsidRPr="00CD0FD7">
              <w:rPr>
                <w:rFonts w:ascii="宋体" w:hAnsi="宋体" w:cs="Courier New" w:hint="eastAsia"/>
                <w:color w:val="000000" w:themeColor="text1"/>
                <w:spacing w:val="2"/>
                <w:szCs w:val="21"/>
              </w:rPr>
              <w:t xml:space="preserve">   格</w:t>
            </w:r>
          </w:p>
        </w:tc>
      </w:tr>
      <w:tr w:rsidR="00CD0FD7" w:rsidRPr="00CD0FD7">
        <w:trPr>
          <w:trHeight w:val="20"/>
        </w:trPr>
        <w:tc>
          <w:tcPr>
            <w:tcW w:w="851"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1</w:t>
            </w:r>
          </w:p>
        </w:tc>
        <w:tc>
          <w:tcPr>
            <w:tcW w:w="877"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color w:val="000000" w:themeColor="text1"/>
                <w:spacing w:val="2"/>
                <w:szCs w:val="21"/>
              </w:rPr>
              <w:t>1.1</w:t>
            </w:r>
          </w:p>
        </w:tc>
        <w:tc>
          <w:tcPr>
            <w:tcW w:w="7912" w:type="dxa"/>
            <w:vAlign w:val="center"/>
          </w:tcPr>
          <w:p w:rsidR="00F1655E" w:rsidRPr="00CD0FD7" w:rsidRDefault="008E420B">
            <w:pPr>
              <w:spacing w:line="400" w:lineRule="exact"/>
              <w:rPr>
                <w:rFonts w:ascii="宋体" w:hAnsi="宋体" w:cs="Lucida Sans Unicode"/>
                <w:color w:val="000000" w:themeColor="text1"/>
                <w:szCs w:val="21"/>
              </w:rPr>
            </w:pPr>
            <w:r w:rsidRPr="00CD0FD7">
              <w:rPr>
                <w:rFonts w:ascii="宋体" w:hAnsi="宋体" w:cs="Courier New" w:hint="eastAsia"/>
                <w:color w:val="000000" w:themeColor="text1"/>
                <w:spacing w:val="2"/>
                <w:szCs w:val="21"/>
              </w:rPr>
              <w:t>工程名称：</w:t>
            </w:r>
            <w:r w:rsidR="0041341D">
              <w:rPr>
                <w:rFonts w:ascii="宋体" w:hAnsi="宋体" w:cs="Lucida Sans Unicode" w:hint="eastAsia"/>
                <w:color w:val="000000" w:themeColor="text1"/>
                <w:szCs w:val="21"/>
              </w:rPr>
              <w:t>河池市固体废物（危险废物）处置中心道路工程</w:t>
            </w:r>
          </w:p>
          <w:p w:rsidR="00F1655E" w:rsidRPr="00CD0FD7" w:rsidRDefault="008E420B">
            <w:pPr>
              <w:spacing w:line="400" w:lineRule="exact"/>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项目编号：</w:t>
            </w:r>
            <w:r w:rsidR="00884B21">
              <w:rPr>
                <w:rFonts w:ascii="宋体" w:hAnsi="宋体" w:cs="Courier New" w:hint="eastAsia"/>
                <w:color w:val="000000" w:themeColor="text1"/>
                <w:spacing w:val="2"/>
                <w:szCs w:val="21"/>
              </w:rPr>
              <w:t>HCZC2020-C2-020007-GDHC</w:t>
            </w:r>
          </w:p>
          <w:p w:rsidR="00F1655E" w:rsidRPr="00CD0FD7" w:rsidRDefault="008E420B">
            <w:pPr>
              <w:spacing w:line="400" w:lineRule="exact"/>
              <w:rPr>
                <w:rFonts w:ascii="宋体" w:hAnsi="宋体" w:cs="Courier New"/>
                <w:color w:val="000000" w:themeColor="text1"/>
                <w:spacing w:val="-4"/>
                <w:szCs w:val="21"/>
              </w:rPr>
            </w:pPr>
            <w:r w:rsidRPr="00CD0FD7">
              <w:rPr>
                <w:rFonts w:ascii="宋体" w:hAnsi="宋体" w:cs="Courier New" w:hint="eastAsia"/>
                <w:color w:val="000000" w:themeColor="text1"/>
                <w:spacing w:val="-4"/>
                <w:szCs w:val="21"/>
              </w:rPr>
              <w:t>建设地点：河池市金城江区境内</w:t>
            </w:r>
            <w:r w:rsidRPr="00CD0FD7">
              <w:rPr>
                <w:rFonts w:ascii="宋体" w:hAnsi="宋体" w:cs="Courier New" w:hint="eastAsia"/>
                <w:bCs/>
                <w:color w:val="000000" w:themeColor="text1"/>
                <w:spacing w:val="2"/>
                <w:szCs w:val="21"/>
              </w:rPr>
              <w:t>。</w:t>
            </w:r>
          </w:p>
          <w:p w:rsidR="00F1655E" w:rsidRPr="00CD0FD7" w:rsidRDefault="008E420B">
            <w:pPr>
              <w:spacing w:line="400" w:lineRule="exact"/>
              <w:rPr>
                <w:rFonts w:ascii="宋体" w:hAnsi="宋体" w:cs="Courier New"/>
                <w:color w:val="000000" w:themeColor="text1"/>
                <w:spacing w:val="-4"/>
                <w:szCs w:val="21"/>
              </w:rPr>
            </w:pPr>
            <w:r w:rsidRPr="00CD0FD7">
              <w:rPr>
                <w:rFonts w:ascii="宋体" w:hAnsi="宋体" w:cs="Courier New" w:hint="eastAsia"/>
                <w:color w:val="000000" w:themeColor="text1"/>
                <w:spacing w:val="-4"/>
                <w:szCs w:val="21"/>
              </w:rPr>
              <w:t>工程质量要求：合格</w:t>
            </w:r>
          </w:p>
          <w:p w:rsidR="00F1655E" w:rsidRPr="00CD0FD7" w:rsidRDefault="008E420B">
            <w:pPr>
              <w:spacing w:line="400" w:lineRule="exact"/>
              <w:rPr>
                <w:rFonts w:ascii="宋体" w:hAnsi="宋体" w:cs="Courier New"/>
                <w:color w:val="000000" w:themeColor="text1"/>
                <w:spacing w:val="-4"/>
                <w:szCs w:val="21"/>
              </w:rPr>
            </w:pPr>
            <w:r w:rsidRPr="00CD0FD7">
              <w:rPr>
                <w:rFonts w:ascii="宋体" w:hAnsi="宋体" w:cs="Courier New" w:hint="eastAsia"/>
                <w:color w:val="000000" w:themeColor="text1"/>
                <w:spacing w:val="-4"/>
                <w:szCs w:val="21"/>
              </w:rPr>
              <w:t>开工时间：签订合同后，以建设单位通知为准。</w:t>
            </w:r>
          </w:p>
          <w:p w:rsidR="00F1655E" w:rsidRPr="007609F4" w:rsidRDefault="008E420B">
            <w:pPr>
              <w:spacing w:line="400" w:lineRule="exact"/>
              <w:rPr>
                <w:rFonts w:ascii="宋体" w:hAnsi="宋体" w:cs="Courier New"/>
                <w:color w:val="FF0000"/>
                <w:spacing w:val="2"/>
                <w:szCs w:val="21"/>
              </w:rPr>
            </w:pPr>
            <w:r w:rsidRPr="007609F4">
              <w:rPr>
                <w:rFonts w:ascii="宋体" w:hAnsi="宋体" w:cs="Courier New" w:hint="eastAsia"/>
                <w:color w:val="FF0000"/>
                <w:spacing w:val="2"/>
                <w:szCs w:val="21"/>
              </w:rPr>
              <w:t>要求工期：2个自然月。</w:t>
            </w:r>
          </w:p>
          <w:p w:rsidR="00F1655E" w:rsidRPr="00CD0FD7" w:rsidRDefault="008E420B">
            <w:pPr>
              <w:spacing w:line="400" w:lineRule="exact"/>
              <w:rPr>
                <w:rFonts w:ascii="宋体" w:hAnsi="宋体" w:cs="宋体"/>
                <w:color w:val="000000" w:themeColor="text1"/>
                <w:kern w:val="0"/>
                <w:szCs w:val="21"/>
              </w:rPr>
            </w:pPr>
            <w:r w:rsidRPr="00CD0FD7">
              <w:rPr>
                <w:rFonts w:ascii="宋体" w:hAnsi="宋体" w:cs="Courier New" w:hint="eastAsia"/>
                <w:color w:val="000000" w:themeColor="text1"/>
                <w:spacing w:val="2"/>
                <w:szCs w:val="21"/>
              </w:rPr>
              <w:t>磋商范围：</w:t>
            </w:r>
            <w:r w:rsidRPr="00CD0FD7">
              <w:rPr>
                <w:rFonts w:ascii="宋体" w:hAnsi="宋体" w:hint="eastAsia"/>
                <w:color w:val="000000" w:themeColor="text1"/>
                <w:kern w:val="0"/>
                <w:szCs w:val="21"/>
              </w:rPr>
              <w:t>工程量清单及施工图纸所包含的全部内容。</w:t>
            </w:r>
          </w:p>
        </w:tc>
      </w:tr>
      <w:tr w:rsidR="00CD0FD7" w:rsidRPr="00CD0FD7">
        <w:trPr>
          <w:trHeight w:val="271"/>
        </w:trPr>
        <w:tc>
          <w:tcPr>
            <w:tcW w:w="851"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2</w:t>
            </w:r>
          </w:p>
        </w:tc>
        <w:tc>
          <w:tcPr>
            <w:tcW w:w="877"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2</w:t>
            </w:r>
          </w:p>
        </w:tc>
        <w:tc>
          <w:tcPr>
            <w:tcW w:w="7912" w:type="dxa"/>
            <w:vAlign w:val="center"/>
          </w:tcPr>
          <w:p w:rsidR="00F1655E" w:rsidRPr="00CD0FD7" w:rsidRDefault="008E420B">
            <w:pPr>
              <w:spacing w:line="400" w:lineRule="exact"/>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资金来源：上级补助资金</w:t>
            </w:r>
          </w:p>
        </w:tc>
      </w:tr>
      <w:tr w:rsidR="00CD0FD7" w:rsidRPr="00CD0FD7">
        <w:trPr>
          <w:trHeight w:hRule="exact" w:val="6571"/>
        </w:trPr>
        <w:tc>
          <w:tcPr>
            <w:tcW w:w="851"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3</w:t>
            </w:r>
          </w:p>
        </w:tc>
        <w:tc>
          <w:tcPr>
            <w:tcW w:w="877"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3</w:t>
            </w:r>
          </w:p>
        </w:tc>
        <w:tc>
          <w:tcPr>
            <w:tcW w:w="7912" w:type="dxa"/>
            <w:vAlign w:val="center"/>
          </w:tcPr>
          <w:p w:rsidR="00F1655E" w:rsidRPr="00CD0FD7" w:rsidRDefault="008E420B">
            <w:pPr>
              <w:spacing w:line="400" w:lineRule="exact"/>
              <w:rPr>
                <w:rFonts w:ascii="宋体" w:hAnsi="宋体" w:cs="Courier New"/>
                <w:color w:val="000000" w:themeColor="text1"/>
                <w:spacing w:val="-4"/>
                <w:szCs w:val="21"/>
              </w:rPr>
            </w:pPr>
            <w:r w:rsidRPr="00CD0FD7">
              <w:rPr>
                <w:rFonts w:ascii="宋体" w:hAnsi="宋体" w:cs="Courier New" w:hint="eastAsia"/>
                <w:color w:val="000000" w:themeColor="text1"/>
                <w:spacing w:val="-4"/>
                <w:szCs w:val="21"/>
              </w:rPr>
              <w:t>供应商资质要求：</w:t>
            </w:r>
          </w:p>
          <w:p w:rsidR="00F1655E" w:rsidRPr="00CD0FD7" w:rsidRDefault="008E420B">
            <w:pPr>
              <w:snapToGrid w:val="0"/>
              <w:spacing w:line="400" w:lineRule="exact"/>
              <w:ind w:rightChars="-85" w:right="-178" w:firstLineChars="200" w:firstLine="420"/>
              <w:jc w:val="left"/>
              <w:rPr>
                <w:rFonts w:ascii="宋体" w:hAnsi="宋体"/>
                <w:color w:val="000000" w:themeColor="text1"/>
                <w:kern w:val="0"/>
                <w:szCs w:val="21"/>
              </w:rPr>
            </w:pPr>
            <w:r w:rsidRPr="00CD0FD7">
              <w:rPr>
                <w:rFonts w:ascii="宋体" w:hAnsi="宋体" w:hint="eastAsia"/>
                <w:color w:val="000000" w:themeColor="text1"/>
                <w:kern w:val="0"/>
                <w:szCs w:val="21"/>
              </w:rPr>
              <w:t>1、国内注册（指按国家有关规定要求注册的），具备法人资格且符合《中华人民共和国政府采购法》第二十二条规定条件的企业；</w:t>
            </w:r>
          </w:p>
          <w:p w:rsidR="00F1655E" w:rsidRPr="00CD0FD7" w:rsidRDefault="008E420B">
            <w:pPr>
              <w:snapToGrid w:val="0"/>
              <w:spacing w:line="400" w:lineRule="exact"/>
              <w:ind w:rightChars="-85" w:right="-178" w:firstLineChars="200" w:firstLine="420"/>
              <w:jc w:val="left"/>
              <w:rPr>
                <w:rFonts w:ascii="宋体" w:hAnsi="宋体"/>
                <w:color w:val="000000" w:themeColor="text1"/>
                <w:kern w:val="0"/>
                <w:szCs w:val="21"/>
              </w:rPr>
            </w:pPr>
            <w:r w:rsidRPr="00CD0FD7">
              <w:rPr>
                <w:rFonts w:ascii="宋体" w:hAnsi="宋体" w:hint="eastAsia"/>
                <w:color w:val="000000" w:themeColor="text1"/>
                <w:kern w:val="0"/>
                <w:szCs w:val="21"/>
              </w:rPr>
              <w:t>2、具备公路工程或市政工程施工总承包三级以上（含三级）资质，并在人员、设备、资金等方面具备相应的施工能力；</w:t>
            </w:r>
          </w:p>
          <w:p w:rsidR="00F1655E" w:rsidRPr="00CD0FD7" w:rsidRDefault="008E420B">
            <w:pPr>
              <w:snapToGrid w:val="0"/>
              <w:spacing w:line="400" w:lineRule="exact"/>
              <w:ind w:rightChars="-85" w:right="-178" w:firstLineChars="200" w:firstLine="420"/>
              <w:jc w:val="left"/>
              <w:rPr>
                <w:rFonts w:ascii="宋体" w:hAnsi="宋体"/>
                <w:color w:val="000000" w:themeColor="text1"/>
                <w:kern w:val="0"/>
                <w:szCs w:val="21"/>
              </w:rPr>
            </w:pPr>
            <w:r w:rsidRPr="00CD0FD7">
              <w:rPr>
                <w:rFonts w:ascii="宋体" w:hAnsi="宋体" w:hint="eastAsia"/>
                <w:color w:val="000000" w:themeColor="text1"/>
                <w:kern w:val="0"/>
                <w:szCs w:val="21"/>
              </w:rPr>
              <w:t>3、拟投入的项目经理必须具备公路工程或市政工程专业二级以上（含二级）注册建造师资格，并取得有效的安全生产考核合格证，且不得担任其他在施建设工程项目的项目经理（</w:t>
            </w:r>
            <w:proofErr w:type="gramStart"/>
            <w:r w:rsidRPr="00CD0FD7">
              <w:rPr>
                <w:rFonts w:ascii="宋体" w:hAnsi="宋体" w:hint="eastAsia"/>
                <w:color w:val="000000" w:themeColor="text1"/>
                <w:kern w:val="0"/>
                <w:szCs w:val="21"/>
              </w:rPr>
              <w:t>符合桂建管</w:t>
            </w:r>
            <w:proofErr w:type="gramEnd"/>
            <w:r w:rsidRPr="00CD0FD7">
              <w:rPr>
                <w:rFonts w:ascii="宋体" w:hAnsi="宋体" w:hint="eastAsia"/>
                <w:color w:val="000000" w:themeColor="text1"/>
                <w:kern w:val="0"/>
                <w:szCs w:val="21"/>
              </w:rPr>
              <w:t>﹝2013﹞17号文除外）；</w:t>
            </w:r>
          </w:p>
          <w:p w:rsidR="00F1655E" w:rsidRPr="00CD0FD7" w:rsidRDefault="008E420B">
            <w:pPr>
              <w:snapToGrid w:val="0"/>
              <w:spacing w:line="400" w:lineRule="exact"/>
              <w:ind w:rightChars="-85" w:right="-178" w:firstLineChars="200" w:firstLine="420"/>
              <w:jc w:val="left"/>
              <w:rPr>
                <w:rFonts w:ascii="宋体" w:hAnsi="宋体"/>
                <w:color w:val="000000" w:themeColor="text1"/>
                <w:kern w:val="0"/>
                <w:szCs w:val="21"/>
              </w:rPr>
            </w:pPr>
            <w:r w:rsidRPr="00CD0FD7">
              <w:rPr>
                <w:rFonts w:ascii="宋体" w:hAnsi="宋体" w:hint="eastAsia"/>
                <w:color w:val="000000" w:themeColor="text1"/>
                <w:kern w:val="0"/>
                <w:szCs w:val="21"/>
              </w:rPr>
              <w:t>4、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在“信用中国”网站（www.creditchina.gov.cn）和中国政府采购网（www.ccgp.gov.cn）查询相关供应商主体信用记录，同时须在响应文件中将查询结果截图加盖单位公章如实报告磋商小组】；</w:t>
            </w:r>
          </w:p>
          <w:p w:rsidR="00F1655E" w:rsidRPr="00CD0FD7" w:rsidRDefault="008E420B">
            <w:pPr>
              <w:snapToGrid w:val="0"/>
              <w:spacing w:line="400" w:lineRule="exact"/>
              <w:ind w:rightChars="-85" w:right="-178" w:firstLineChars="200" w:firstLine="420"/>
              <w:jc w:val="left"/>
              <w:rPr>
                <w:rFonts w:ascii="宋体" w:hAnsi="宋体" w:cs="Courier New"/>
                <w:color w:val="000000" w:themeColor="text1"/>
                <w:spacing w:val="-4"/>
                <w:szCs w:val="21"/>
              </w:rPr>
            </w:pPr>
            <w:r w:rsidRPr="00CD0FD7">
              <w:rPr>
                <w:rFonts w:ascii="宋体" w:hAnsi="宋体" w:hint="eastAsia"/>
                <w:color w:val="000000" w:themeColor="text1"/>
                <w:kern w:val="0"/>
                <w:szCs w:val="21"/>
              </w:rPr>
              <w:t>5、本项目不接受联合体参与磋商。</w:t>
            </w:r>
          </w:p>
        </w:tc>
      </w:tr>
      <w:tr w:rsidR="00CD0FD7" w:rsidRPr="00CD0FD7">
        <w:trPr>
          <w:trHeight w:val="1449"/>
        </w:trPr>
        <w:tc>
          <w:tcPr>
            <w:tcW w:w="851"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4</w:t>
            </w:r>
          </w:p>
        </w:tc>
        <w:tc>
          <w:tcPr>
            <w:tcW w:w="877"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hint="eastAsia"/>
                <w:color w:val="000000" w:themeColor="text1"/>
              </w:rPr>
              <w:t>10.4</w:t>
            </w:r>
          </w:p>
        </w:tc>
        <w:tc>
          <w:tcPr>
            <w:tcW w:w="7912" w:type="dxa"/>
            <w:vAlign w:val="center"/>
          </w:tcPr>
          <w:p w:rsidR="00F1655E" w:rsidRPr="00CD0FD7" w:rsidRDefault="008E420B">
            <w:pPr>
              <w:spacing w:line="400" w:lineRule="exact"/>
              <w:rPr>
                <w:rFonts w:ascii="宋体" w:hAnsi="宋体" w:cs="Courier New"/>
                <w:color w:val="000000" w:themeColor="text1"/>
                <w:spacing w:val="-4"/>
                <w:szCs w:val="21"/>
              </w:rPr>
            </w:pPr>
            <w:r w:rsidRPr="00CD0FD7">
              <w:rPr>
                <w:rFonts w:ascii="宋体" w:hAnsi="宋体" w:cs="Courier New" w:hint="eastAsia"/>
                <w:color w:val="000000" w:themeColor="text1"/>
                <w:spacing w:val="-4"/>
                <w:szCs w:val="21"/>
              </w:rPr>
              <w:t xml:space="preserve">本项目采购预算价 </w:t>
            </w:r>
          </w:p>
          <w:p w:rsidR="00F1655E" w:rsidRPr="00CD0FD7" w:rsidRDefault="008E420B">
            <w:pPr>
              <w:spacing w:line="400" w:lineRule="exact"/>
              <w:rPr>
                <w:rFonts w:ascii="宋体" w:hAnsi="宋体" w:cs="Courier New"/>
                <w:color w:val="000000" w:themeColor="text1"/>
                <w:spacing w:val="-4"/>
                <w:szCs w:val="21"/>
              </w:rPr>
            </w:pPr>
            <w:r w:rsidRPr="00CD0FD7">
              <w:rPr>
                <w:rFonts w:ascii="宋体" w:hAnsi="宋体" w:cs="宋体" w:hint="eastAsia"/>
                <w:color w:val="000000" w:themeColor="text1"/>
                <w:kern w:val="0"/>
                <w:szCs w:val="21"/>
              </w:rPr>
              <w:t>采购预算价为</w:t>
            </w:r>
            <w:r w:rsidRPr="00CD0FD7">
              <w:rPr>
                <w:rFonts w:ascii="宋体" w:hAnsi="宋体" w:cs="Courier New" w:hint="eastAsia"/>
                <w:color w:val="000000" w:themeColor="text1"/>
                <w:spacing w:val="-4"/>
                <w:szCs w:val="21"/>
              </w:rPr>
              <w:t>：</w:t>
            </w:r>
            <w:r w:rsidR="007609F4">
              <w:rPr>
                <w:rFonts w:ascii="宋体" w:hAnsi="宋体" w:cs="Courier New" w:hint="eastAsia"/>
                <w:color w:val="000000" w:themeColor="text1"/>
                <w:spacing w:val="-4"/>
                <w:szCs w:val="21"/>
              </w:rPr>
              <w:t>捌拾壹万捌仟壹佰壹拾壹元柒角捌分</w:t>
            </w:r>
            <w:r w:rsidRPr="00CD0FD7">
              <w:rPr>
                <w:rFonts w:ascii="宋体" w:hAnsi="宋体" w:cs="Courier New" w:hint="eastAsia"/>
                <w:color w:val="000000" w:themeColor="text1"/>
                <w:spacing w:val="-4"/>
                <w:szCs w:val="21"/>
              </w:rPr>
              <w:t>（￥</w:t>
            </w:r>
            <w:r w:rsidR="003B7534">
              <w:rPr>
                <w:rFonts w:ascii="宋体" w:hAnsi="宋体" w:cs="Courier New" w:hint="eastAsia"/>
                <w:color w:val="000000" w:themeColor="text1"/>
                <w:spacing w:val="-4"/>
                <w:szCs w:val="21"/>
              </w:rPr>
              <w:t>818111.78</w:t>
            </w:r>
            <w:r w:rsidRPr="00CD0FD7">
              <w:rPr>
                <w:rFonts w:ascii="宋体" w:hAnsi="宋体" w:cs="Courier New" w:hint="eastAsia"/>
                <w:color w:val="000000" w:themeColor="text1"/>
                <w:spacing w:val="-4"/>
                <w:szCs w:val="21"/>
              </w:rPr>
              <w:t>）；</w:t>
            </w:r>
          </w:p>
          <w:p w:rsidR="00F1655E" w:rsidRPr="00CD0FD7" w:rsidRDefault="008E420B">
            <w:pPr>
              <w:spacing w:line="400" w:lineRule="exact"/>
              <w:rPr>
                <w:rFonts w:ascii="宋体" w:hAnsi="宋体" w:cs="宋体"/>
                <w:color w:val="000000" w:themeColor="text1"/>
                <w:kern w:val="0"/>
                <w:szCs w:val="21"/>
              </w:rPr>
            </w:pPr>
            <w:r w:rsidRPr="00CD0FD7">
              <w:rPr>
                <w:rFonts w:ascii="宋体" w:hAnsi="宋体" w:cs="Courier New" w:hint="eastAsia"/>
                <w:color w:val="000000" w:themeColor="text1"/>
                <w:spacing w:val="-4"/>
                <w:szCs w:val="21"/>
              </w:rPr>
              <w:t>磋商报价必须小于采购预算价，否则作</w:t>
            </w:r>
            <w:proofErr w:type="gramStart"/>
            <w:r w:rsidRPr="00CD0FD7">
              <w:rPr>
                <w:rFonts w:ascii="宋体" w:hAnsi="宋体" w:cs="Courier New" w:hint="eastAsia"/>
                <w:color w:val="000000" w:themeColor="text1"/>
                <w:spacing w:val="-4"/>
                <w:szCs w:val="21"/>
              </w:rPr>
              <w:t>无效磋商</w:t>
            </w:r>
            <w:proofErr w:type="gramEnd"/>
            <w:r w:rsidRPr="00CD0FD7">
              <w:rPr>
                <w:rFonts w:ascii="宋体" w:hAnsi="宋体" w:cs="Courier New" w:hint="eastAsia"/>
                <w:color w:val="000000" w:themeColor="text1"/>
                <w:spacing w:val="-4"/>
                <w:szCs w:val="21"/>
              </w:rPr>
              <w:t>处理。</w:t>
            </w:r>
          </w:p>
        </w:tc>
      </w:tr>
      <w:tr w:rsidR="00CD0FD7" w:rsidRPr="00CD0FD7">
        <w:trPr>
          <w:trHeight w:val="299"/>
        </w:trPr>
        <w:tc>
          <w:tcPr>
            <w:tcW w:w="851"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5</w:t>
            </w:r>
          </w:p>
        </w:tc>
        <w:tc>
          <w:tcPr>
            <w:tcW w:w="877"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color w:val="000000" w:themeColor="text1"/>
                <w:spacing w:val="2"/>
                <w:szCs w:val="21"/>
              </w:rPr>
              <w:t>1</w:t>
            </w:r>
            <w:r w:rsidRPr="00CD0FD7">
              <w:rPr>
                <w:rFonts w:ascii="宋体" w:hAnsi="宋体" w:cs="Courier New" w:hint="eastAsia"/>
                <w:color w:val="000000" w:themeColor="text1"/>
                <w:spacing w:val="2"/>
                <w:szCs w:val="21"/>
              </w:rPr>
              <w:t>3</w:t>
            </w:r>
            <w:r w:rsidRPr="00CD0FD7">
              <w:rPr>
                <w:rFonts w:ascii="宋体" w:hAnsi="宋体" w:cs="Courier New"/>
                <w:color w:val="000000" w:themeColor="text1"/>
                <w:spacing w:val="2"/>
                <w:szCs w:val="21"/>
              </w:rPr>
              <w:t>.1</w:t>
            </w:r>
          </w:p>
        </w:tc>
        <w:tc>
          <w:tcPr>
            <w:tcW w:w="7912" w:type="dxa"/>
            <w:vAlign w:val="center"/>
          </w:tcPr>
          <w:p w:rsidR="00F1655E" w:rsidRPr="00CD0FD7" w:rsidRDefault="008E420B">
            <w:pPr>
              <w:spacing w:line="400" w:lineRule="exact"/>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磋商有效期为：磋商截止日期后60</w:t>
            </w:r>
            <w:proofErr w:type="gramStart"/>
            <w:r w:rsidRPr="00CD0FD7">
              <w:rPr>
                <w:rFonts w:ascii="宋体" w:hAnsi="宋体" w:cs="Courier New" w:hint="eastAsia"/>
                <w:color w:val="000000" w:themeColor="text1"/>
                <w:spacing w:val="2"/>
                <w:szCs w:val="21"/>
              </w:rPr>
              <w:t>日历天</w:t>
            </w:r>
            <w:proofErr w:type="gramEnd"/>
          </w:p>
        </w:tc>
      </w:tr>
      <w:tr w:rsidR="00CD0FD7" w:rsidRPr="00CD0FD7" w:rsidTr="00420B28">
        <w:trPr>
          <w:trHeight w:val="3694"/>
        </w:trPr>
        <w:tc>
          <w:tcPr>
            <w:tcW w:w="851"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6</w:t>
            </w:r>
          </w:p>
        </w:tc>
        <w:tc>
          <w:tcPr>
            <w:tcW w:w="877"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color w:val="000000" w:themeColor="text1"/>
                <w:spacing w:val="2"/>
                <w:szCs w:val="21"/>
              </w:rPr>
              <w:t>1</w:t>
            </w:r>
            <w:r w:rsidRPr="00CD0FD7">
              <w:rPr>
                <w:rFonts w:ascii="宋体" w:hAnsi="宋体" w:cs="Courier New" w:hint="eastAsia"/>
                <w:color w:val="000000" w:themeColor="text1"/>
                <w:spacing w:val="2"/>
                <w:szCs w:val="21"/>
              </w:rPr>
              <w:t>4</w:t>
            </w:r>
            <w:r w:rsidRPr="00CD0FD7">
              <w:rPr>
                <w:rFonts w:ascii="宋体" w:hAnsi="宋体" w:cs="Courier New"/>
                <w:color w:val="000000" w:themeColor="text1"/>
                <w:spacing w:val="2"/>
                <w:szCs w:val="21"/>
              </w:rPr>
              <w:t>.1</w:t>
            </w:r>
          </w:p>
        </w:tc>
        <w:tc>
          <w:tcPr>
            <w:tcW w:w="7912" w:type="dxa"/>
            <w:vAlign w:val="center"/>
          </w:tcPr>
          <w:p w:rsidR="00F1655E" w:rsidRPr="00CD0FD7" w:rsidRDefault="008E420B">
            <w:pPr>
              <w:spacing w:line="400" w:lineRule="exact"/>
              <w:rPr>
                <w:rFonts w:ascii="宋体" w:hAnsi="宋体" w:cs="Courier New"/>
                <w:color w:val="000000" w:themeColor="text1"/>
                <w:spacing w:val="-4"/>
                <w:szCs w:val="21"/>
              </w:rPr>
            </w:pPr>
            <w:r w:rsidRPr="00CD0FD7">
              <w:rPr>
                <w:rFonts w:ascii="宋体" w:hAnsi="宋体" w:cs="Courier New" w:hint="eastAsia"/>
                <w:color w:val="000000" w:themeColor="text1"/>
                <w:spacing w:val="-4"/>
                <w:szCs w:val="21"/>
              </w:rPr>
              <w:t>磋商保证金的交纳形式：</w:t>
            </w:r>
            <w:r w:rsidRPr="00CD0FD7">
              <w:rPr>
                <w:rFonts w:ascii="宋体" w:hAnsi="宋体" w:hint="eastAsia"/>
                <w:color w:val="000000" w:themeColor="text1"/>
                <w:szCs w:val="21"/>
              </w:rPr>
              <w:t>银行转账或电汇等</w:t>
            </w:r>
            <w:r w:rsidRPr="00CD0FD7">
              <w:rPr>
                <w:rFonts w:ascii="宋体" w:hAnsi="宋体" w:cs="Courier New" w:hint="eastAsia"/>
                <w:color w:val="000000" w:themeColor="text1"/>
                <w:spacing w:val="-4"/>
                <w:szCs w:val="21"/>
              </w:rPr>
              <w:t>；</w:t>
            </w:r>
          </w:p>
          <w:p w:rsidR="00F1655E" w:rsidRPr="00CD0FD7" w:rsidRDefault="008E420B">
            <w:pPr>
              <w:spacing w:line="400" w:lineRule="exact"/>
              <w:rPr>
                <w:rFonts w:ascii="宋体" w:hAnsi="宋体" w:cs="Courier New"/>
                <w:color w:val="000000" w:themeColor="text1"/>
                <w:spacing w:val="-4"/>
                <w:szCs w:val="21"/>
              </w:rPr>
            </w:pPr>
            <w:r w:rsidRPr="00CD0FD7">
              <w:rPr>
                <w:rFonts w:ascii="宋体" w:hAnsi="宋体" w:cs="Courier New" w:hint="eastAsia"/>
                <w:color w:val="000000" w:themeColor="text1"/>
                <w:spacing w:val="-4"/>
                <w:szCs w:val="21"/>
              </w:rPr>
              <w:t>保证金额度：人民币</w:t>
            </w:r>
            <w:r w:rsidR="00A861FD" w:rsidRPr="00A861FD">
              <w:rPr>
                <w:rFonts w:ascii="宋体" w:hAnsi="宋体" w:cs="Courier New" w:hint="eastAsia"/>
                <w:color w:val="000000" w:themeColor="text1"/>
                <w:spacing w:val="-4"/>
                <w:szCs w:val="21"/>
              </w:rPr>
              <w:t>捌仟元整（￥8000.00元）</w:t>
            </w:r>
            <w:r w:rsidRPr="00CD0FD7">
              <w:rPr>
                <w:rFonts w:ascii="宋体" w:hAnsi="宋体" w:cs="Courier New" w:hint="eastAsia"/>
                <w:color w:val="000000" w:themeColor="text1"/>
                <w:spacing w:val="-4"/>
                <w:szCs w:val="21"/>
              </w:rPr>
              <w:t>。</w:t>
            </w:r>
          </w:p>
          <w:p w:rsidR="00F1655E" w:rsidRPr="00C36BFD" w:rsidRDefault="008E420B" w:rsidP="00C36BFD">
            <w:pPr>
              <w:spacing w:line="400" w:lineRule="exact"/>
              <w:ind w:left="101" w:hangingChars="50" w:hanging="101"/>
              <w:rPr>
                <w:rFonts w:ascii="宋体" w:hAnsi="宋体" w:cs="Courier New"/>
                <w:color w:val="000000" w:themeColor="text1"/>
                <w:spacing w:val="2"/>
                <w:szCs w:val="21"/>
              </w:rPr>
            </w:pPr>
            <w:r w:rsidRPr="00CD0FD7">
              <w:rPr>
                <w:rFonts w:ascii="宋体" w:hAnsi="宋体" w:cs="Courier New" w:hint="eastAsia"/>
                <w:color w:val="000000" w:themeColor="text1"/>
                <w:spacing w:val="-4"/>
                <w:szCs w:val="21"/>
              </w:rPr>
              <w:t>注：供应商应于磋商截止时间前将磋商保证金以电汇、转账、汇票等非现金形式转到以下账户</w:t>
            </w:r>
            <w:r w:rsidRPr="00CD0FD7">
              <w:rPr>
                <w:rFonts w:ascii="宋体" w:hAnsi="宋体" w:cs="Courier New" w:hint="eastAsia"/>
                <w:color w:val="000000" w:themeColor="text1"/>
                <w:spacing w:val="2"/>
                <w:szCs w:val="21"/>
              </w:rPr>
              <w:t>，</w:t>
            </w:r>
            <w:r w:rsidRPr="00CD0FD7">
              <w:rPr>
                <w:rFonts w:ascii="宋体" w:hAnsi="宋体" w:cs="Courier New" w:hint="eastAsia"/>
                <w:color w:val="000000" w:themeColor="text1"/>
                <w:spacing w:val="-4"/>
                <w:szCs w:val="21"/>
              </w:rPr>
              <w:t>在磋商截止时间前于开标现场查验银行</w:t>
            </w:r>
            <w:proofErr w:type="gramStart"/>
            <w:r w:rsidRPr="00CD0FD7">
              <w:rPr>
                <w:rFonts w:ascii="宋体" w:hAnsi="宋体" w:cs="Courier New" w:hint="eastAsia"/>
                <w:color w:val="000000" w:themeColor="text1"/>
                <w:spacing w:val="-4"/>
                <w:szCs w:val="21"/>
              </w:rPr>
              <w:t>转帐</w:t>
            </w:r>
            <w:proofErr w:type="gramEnd"/>
            <w:r w:rsidRPr="00CD0FD7">
              <w:rPr>
                <w:rFonts w:ascii="宋体" w:hAnsi="宋体" w:cs="Courier New" w:hint="eastAsia"/>
                <w:color w:val="000000" w:themeColor="text1"/>
                <w:spacing w:val="-4"/>
                <w:szCs w:val="21"/>
              </w:rPr>
              <w:t>底单原件，复印件加盖供应商单位公章装入响应文件</w:t>
            </w:r>
            <w:proofErr w:type="gramStart"/>
            <w:r w:rsidRPr="00CD0FD7">
              <w:rPr>
                <w:rFonts w:ascii="宋体" w:hAnsi="宋体" w:cs="Courier New" w:hint="eastAsia"/>
                <w:color w:val="000000" w:themeColor="text1"/>
                <w:spacing w:val="-4"/>
                <w:szCs w:val="21"/>
              </w:rPr>
              <w:t>】</w:t>
            </w:r>
            <w:proofErr w:type="gramEnd"/>
            <w:r w:rsidRPr="00CD0FD7">
              <w:rPr>
                <w:rFonts w:ascii="宋体" w:hAnsi="宋体" w:cs="Courier New" w:hint="eastAsia"/>
                <w:color w:val="000000" w:themeColor="text1"/>
                <w:spacing w:val="-4"/>
                <w:szCs w:val="21"/>
              </w:rPr>
              <w:t>，否则做</w:t>
            </w:r>
            <w:proofErr w:type="gramStart"/>
            <w:r w:rsidRPr="00CD0FD7">
              <w:rPr>
                <w:rFonts w:ascii="宋体" w:hAnsi="宋体" w:cs="Courier New" w:hint="eastAsia"/>
                <w:color w:val="000000" w:themeColor="text1"/>
                <w:spacing w:val="-4"/>
                <w:szCs w:val="21"/>
              </w:rPr>
              <w:t>否决磋商</w:t>
            </w:r>
            <w:proofErr w:type="gramEnd"/>
            <w:r w:rsidRPr="00CD0FD7">
              <w:rPr>
                <w:rFonts w:ascii="宋体" w:hAnsi="宋体" w:cs="Courier New" w:hint="eastAsia"/>
                <w:color w:val="000000" w:themeColor="text1"/>
                <w:spacing w:val="-4"/>
                <w:szCs w:val="21"/>
              </w:rPr>
              <w:t>处理。</w:t>
            </w:r>
          </w:p>
          <w:p w:rsidR="00A861FD" w:rsidRPr="00A861FD" w:rsidRDefault="00A861FD" w:rsidP="00A861FD">
            <w:pPr>
              <w:spacing w:line="400" w:lineRule="exact"/>
              <w:rPr>
                <w:rFonts w:ascii="宋体" w:hAnsi="宋体" w:cs="Courier New"/>
                <w:color w:val="000000" w:themeColor="text1"/>
                <w:spacing w:val="-4"/>
                <w:szCs w:val="21"/>
              </w:rPr>
            </w:pPr>
            <w:r w:rsidRPr="00A861FD">
              <w:rPr>
                <w:rFonts w:ascii="宋体" w:hAnsi="宋体" w:cs="Courier New" w:hint="eastAsia"/>
                <w:color w:val="000000" w:themeColor="text1"/>
                <w:spacing w:val="-4"/>
                <w:szCs w:val="21"/>
              </w:rPr>
              <w:t>单位名称：国鼎和诚招标咨询有限公司河池分公司</w:t>
            </w:r>
          </w:p>
          <w:p w:rsidR="00A861FD" w:rsidRPr="00A861FD" w:rsidRDefault="00A861FD" w:rsidP="00A861FD">
            <w:pPr>
              <w:spacing w:line="400" w:lineRule="exact"/>
              <w:rPr>
                <w:rFonts w:ascii="宋体" w:hAnsi="宋体" w:cs="Courier New"/>
                <w:color w:val="000000" w:themeColor="text1"/>
                <w:spacing w:val="-4"/>
                <w:szCs w:val="21"/>
              </w:rPr>
            </w:pPr>
            <w:r w:rsidRPr="00A861FD">
              <w:rPr>
                <w:rFonts w:ascii="宋体" w:hAnsi="宋体" w:cs="Courier New" w:hint="eastAsia"/>
                <w:color w:val="000000" w:themeColor="text1"/>
                <w:spacing w:val="-4"/>
                <w:szCs w:val="21"/>
              </w:rPr>
              <w:t>开户行信息：中国农业银行河池城东分理处</w:t>
            </w:r>
          </w:p>
          <w:p w:rsidR="00F1655E" w:rsidRPr="00CD0FD7" w:rsidRDefault="00A861FD" w:rsidP="00A861FD">
            <w:pPr>
              <w:spacing w:line="400" w:lineRule="exact"/>
              <w:rPr>
                <w:rFonts w:ascii="宋体" w:hAnsi="宋体" w:cs="Courier New"/>
                <w:color w:val="000000" w:themeColor="text1"/>
                <w:spacing w:val="-4"/>
                <w:szCs w:val="21"/>
              </w:rPr>
            </w:pPr>
            <w:proofErr w:type="gramStart"/>
            <w:r w:rsidRPr="00A861FD">
              <w:rPr>
                <w:rFonts w:ascii="宋体" w:hAnsi="宋体" w:cs="Courier New" w:hint="eastAsia"/>
                <w:color w:val="000000" w:themeColor="text1"/>
                <w:spacing w:val="-4"/>
                <w:szCs w:val="21"/>
              </w:rPr>
              <w:t>账</w:t>
            </w:r>
            <w:proofErr w:type="gramEnd"/>
            <w:r w:rsidRPr="00A861FD">
              <w:rPr>
                <w:rFonts w:ascii="宋体" w:hAnsi="宋体" w:cs="Courier New" w:hint="eastAsia"/>
                <w:color w:val="000000" w:themeColor="text1"/>
                <w:spacing w:val="-4"/>
                <w:szCs w:val="21"/>
              </w:rPr>
              <w:t xml:space="preserve">    号：20506801040006090</w:t>
            </w:r>
          </w:p>
        </w:tc>
      </w:tr>
      <w:tr w:rsidR="00CD0FD7" w:rsidRPr="00CD0FD7">
        <w:trPr>
          <w:trHeight w:val="20"/>
        </w:trPr>
        <w:tc>
          <w:tcPr>
            <w:tcW w:w="851"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7</w:t>
            </w:r>
          </w:p>
        </w:tc>
        <w:tc>
          <w:tcPr>
            <w:tcW w:w="877"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color w:val="000000" w:themeColor="text1"/>
                <w:spacing w:val="2"/>
                <w:szCs w:val="21"/>
              </w:rPr>
              <w:t>1</w:t>
            </w:r>
            <w:r w:rsidRPr="00CD0FD7">
              <w:rPr>
                <w:rFonts w:ascii="宋体" w:hAnsi="宋体" w:cs="Courier New" w:hint="eastAsia"/>
                <w:color w:val="000000" w:themeColor="text1"/>
                <w:spacing w:val="2"/>
                <w:szCs w:val="21"/>
              </w:rPr>
              <w:t>5</w:t>
            </w:r>
            <w:r w:rsidRPr="00CD0FD7">
              <w:rPr>
                <w:rFonts w:ascii="宋体" w:hAnsi="宋体" w:cs="Courier New"/>
                <w:color w:val="000000" w:themeColor="text1"/>
                <w:spacing w:val="2"/>
                <w:szCs w:val="21"/>
              </w:rPr>
              <w:t>.</w:t>
            </w:r>
            <w:r w:rsidRPr="00CD0FD7">
              <w:rPr>
                <w:rFonts w:ascii="宋体" w:hAnsi="宋体" w:cs="Courier New" w:hint="eastAsia"/>
                <w:color w:val="000000" w:themeColor="text1"/>
                <w:spacing w:val="2"/>
                <w:szCs w:val="21"/>
              </w:rPr>
              <w:t>3</w:t>
            </w:r>
          </w:p>
        </w:tc>
        <w:tc>
          <w:tcPr>
            <w:tcW w:w="7912" w:type="dxa"/>
            <w:vAlign w:val="center"/>
          </w:tcPr>
          <w:p w:rsidR="00F1655E" w:rsidRPr="00CD0FD7" w:rsidRDefault="008E420B">
            <w:pPr>
              <w:spacing w:line="400" w:lineRule="exact"/>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补遗文件(如有)领取地点：在</w:t>
            </w:r>
            <w:r w:rsidR="001034F9" w:rsidRPr="001034F9">
              <w:rPr>
                <w:rFonts w:ascii="宋体" w:hAnsi="宋体" w:cs="宋体" w:hint="eastAsia"/>
                <w:color w:val="000000" w:themeColor="text1"/>
                <w:szCs w:val="21"/>
              </w:rPr>
              <w:t>中国政府采购网（http://www.ccgp.gov.cn）、广西壮族自治区政府采购网（http://zfcg.gxzf.gov.cn）</w:t>
            </w:r>
            <w:r w:rsidR="001034F9">
              <w:rPr>
                <w:rFonts w:ascii="宋体" w:hAnsi="宋体" w:cs="宋体" w:hint="eastAsia"/>
                <w:color w:val="000000" w:themeColor="text1"/>
                <w:szCs w:val="21"/>
              </w:rPr>
              <w:t>自行查看</w:t>
            </w:r>
            <w:r w:rsidRPr="00CD0FD7">
              <w:rPr>
                <w:rFonts w:ascii="宋体" w:hAnsi="宋体" w:cs="Courier New" w:hint="eastAsia"/>
                <w:color w:val="000000" w:themeColor="text1"/>
                <w:spacing w:val="2"/>
                <w:szCs w:val="21"/>
              </w:rPr>
              <w:t>。</w:t>
            </w:r>
          </w:p>
        </w:tc>
      </w:tr>
      <w:tr w:rsidR="00CD0FD7" w:rsidRPr="00CD0FD7">
        <w:trPr>
          <w:trHeight w:val="20"/>
        </w:trPr>
        <w:tc>
          <w:tcPr>
            <w:tcW w:w="851"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8</w:t>
            </w:r>
          </w:p>
        </w:tc>
        <w:tc>
          <w:tcPr>
            <w:tcW w:w="877"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color w:val="000000" w:themeColor="text1"/>
                <w:spacing w:val="2"/>
                <w:szCs w:val="21"/>
              </w:rPr>
              <w:t>1</w:t>
            </w:r>
            <w:r w:rsidRPr="00CD0FD7">
              <w:rPr>
                <w:rFonts w:ascii="宋体" w:hAnsi="宋体" w:cs="Courier New" w:hint="eastAsia"/>
                <w:color w:val="000000" w:themeColor="text1"/>
                <w:spacing w:val="2"/>
                <w:szCs w:val="21"/>
              </w:rPr>
              <w:t>6</w:t>
            </w:r>
            <w:r w:rsidRPr="00CD0FD7">
              <w:rPr>
                <w:rFonts w:ascii="宋体" w:hAnsi="宋体" w:cs="Courier New"/>
                <w:color w:val="000000" w:themeColor="text1"/>
                <w:spacing w:val="2"/>
                <w:szCs w:val="21"/>
              </w:rPr>
              <w:t>.1</w:t>
            </w:r>
          </w:p>
        </w:tc>
        <w:tc>
          <w:tcPr>
            <w:tcW w:w="7912" w:type="dxa"/>
            <w:vAlign w:val="center"/>
          </w:tcPr>
          <w:p w:rsidR="00F1655E" w:rsidRPr="00CD0FD7" w:rsidRDefault="008E420B">
            <w:pPr>
              <w:spacing w:line="400" w:lineRule="exact"/>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响应文件份数：正本壹份、副本叁份</w:t>
            </w:r>
          </w:p>
        </w:tc>
      </w:tr>
      <w:tr w:rsidR="00CD0FD7" w:rsidRPr="00CD0FD7">
        <w:trPr>
          <w:trHeight w:val="20"/>
        </w:trPr>
        <w:tc>
          <w:tcPr>
            <w:tcW w:w="851"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9</w:t>
            </w:r>
          </w:p>
        </w:tc>
        <w:tc>
          <w:tcPr>
            <w:tcW w:w="877"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color w:val="000000" w:themeColor="text1"/>
                <w:spacing w:val="2"/>
                <w:szCs w:val="21"/>
              </w:rPr>
              <w:t>1</w:t>
            </w:r>
            <w:r w:rsidRPr="00CD0FD7">
              <w:rPr>
                <w:rFonts w:ascii="宋体" w:hAnsi="宋体" w:cs="Courier New" w:hint="eastAsia"/>
                <w:color w:val="000000" w:themeColor="text1"/>
                <w:spacing w:val="2"/>
                <w:szCs w:val="21"/>
              </w:rPr>
              <w:t>7.4</w:t>
            </w:r>
          </w:p>
        </w:tc>
        <w:tc>
          <w:tcPr>
            <w:tcW w:w="7912" w:type="dxa"/>
            <w:vAlign w:val="center"/>
          </w:tcPr>
          <w:p w:rsidR="00F1655E" w:rsidRPr="00CD0FD7" w:rsidRDefault="008E420B">
            <w:pPr>
              <w:spacing w:line="400" w:lineRule="exact"/>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响应文件递交地址：</w:t>
            </w:r>
            <w:r w:rsidR="00401C60">
              <w:rPr>
                <w:rFonts w:ascii="宋体" w:hAnsi="宋体" w:cs="Courier New" w:hint="eastAsia"/>
                <w:color w:val="000000" w:themeColor="text1"/>
                <w:spacing w:val="2"/>
                <w:szCs w:val="21"/>
              </w:rPr>
              <w:t>国鼎和诚招标咨询有限公司（河池市金城江区金城中路2－4号</w:t>
            </w:r>
            <w:proofErr w:type="gramStart"/>
            <w:r w:rsidR="00401C60">
              <w:rPr>
                <w:rFonts w:ascii="宋体" w:hAnsi="宋体" w:cs="Courier New" w:hint="eastAsia"/>
                <w:color w:val="000000" w:themeColor="text1"/>
                <w:spacing w:val="2"/>
                <w:szCs w:val="21"/>
              </w:rPr>
              <w:t>铜鼓园</w:t>
            </w:r>
            <w:proofErr w:type="gramEnd"/>
            <w:r w:rsidR="00401C60">
              <w:rPr>
                <w:rFonts w:ascii="宋体" w:hAnsi="宋体" w:cs="Courier New" w:hint="eastAsia"/>
                <w:color w:val="000000" w:themeColor="text1"/>
                <w:spacing w:val="2"/>
                <w:szCs w:val="21"/>
              </w:rPr>
              <w:t>写字楼八楼）</w:t>
            </w:r>
            <w:r w:rsidRPr="00CD0FD7">
              <w:rPr>
                <w:rFonts w:ascii="宋体" w:hAnsi="宋体" w:cs="Courier New" w:hint="eastAsia"/>
                <w:color w:val="000000" w:themeColor="text1"/>
                <w:spacing w:val="2"/>
                <w:szCs w:val="21"/>
              </w:rPr>
              <w:t>。</w:t>
            </w:r>
          </w:p>
          <w:p w:rsidR="00F1655E" w:rsidRPr="00CD0FD7" w:rsidRDefault="008E420B">
            <w:pPr>
              <w:spacing w:line="400" w:lineRule="exact"/>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联系人：廖妮   联系电话：</w:t>
            </w:r>
            <w:r w:rsidRPr="00CD0FD7">
              <w:rPr>
                <w:rFonts w:ascii="宋体" w:hAnsi="宋体" w:hint="eastAsia"/>
                <w:color w:val="000000" w:themeColor="text1"/>
                <w:szCs w:val="21"/>
              </w:rPr>
              <w:t>0778-2259865</w:t>
            </w:r>
            <w:r w:rsidRPr="00CD0FD7">
              <w:rPr>
                <w:rFonts w:ascii="宋体" w:hAnsi="宋体" w:cs="Courier New" w:hint="eastAsia"/>
                <w:color w:val="000000" w:themeColor="text1"/>
                <w:spacing w:val="2"/>
                <w:szCs w:val="21"/>
              </w:rPr>
              <w:t xml:space="preserve">   传真：</w:t>
            </w:r>
            <w:r w:rsidRPr="00CD0FD7">
              <w:rPr>
                <w:rFonts w:ascii="宋体" w:hAnsi="宋体" w:hint="eastAsia"/>
                <w:color w:val="000000" w:themeColor="text1"/>
                <w:szCs w:val="21"/>
              </w:rPr>
              <w:t>0778-2259802</w:t>
            </w:r>
          </w:p>
        </w:tc>
      </w:tr>
      <w:tr w:rsidR="00CD0FD7" w:rsidRPr="00CD0FD7">
        <w:trPr>
          <w:trHeight w:val="503"/>
        </w:trPr>
        <w:tc>
          <w:tcPr>
            <w:tcW w:w="851"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10</w:t>
            </w:r>
          </w:p>
        </w:tc>
        <w:tc>
          <w:tcPr>
            <w:tcW w:w="877"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18</w:t>
            </w:r>
            <w:r w:rsidRPr="00CD0FD7">
              <w:rPr>
                <w:rFonts w:ascii="宋体" w:hAnsi="宋体" w:cs="Courier New"/>
                <w:color w:val="000000" w:themeColor="text1"/>
                <w:spacing w:val="2"/>
                <w:szCs w:val="21"/>
              </w:rPr>
              <w:t>.1</w:t>
            </w:r>
          </w:p>
        </w:tc>
        <w:tc>
          <w:tcPr>
            <w:tcW w:w="7912" w:type="dxa"/>
            <w:vAlign w:val="center"/>
          </w:tcPr>
          <w:p w:rsidR="00F1655E" w:rsidRPr="00CD0FD7" w:rsidRDefault="008E420B">
            <w:pPr>
              <w:spacing w:line="400" w:lineRule="exact"/>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响应文件递交时间：</w:t>
            </w:r>
            <w:r w:rsidR="00CA1965" w:rsidRPr="00CA1965">
              <w:rPr>
                <w:rFonts w:ascii="宋体" w:hAnsi="宋体" w:cs="Courier New" w:hint="eastAsia"/>
                <w:color w:val="000000" w:themeColor="text1"/>
                <w:spacing w:val="2"/>
                <w:szCs w:val="21"/>
              </w:rPr>
              <w:t>2020年5月6日下午15时30分</w:t>
            </w:r>
            <w:r w:rsidRPr="00CD0FD7">
              <w:rPr>
                <w:rFonts w:ascii="宋体" w:hAnsi="宋体" w:cs="Courier New" w:hint="eastAsia"/>
                <w:color w:val="000000" w:themeColor="text1"/>
                <w:spacing w:val="2"/>
                <w:szCs w:val="21"/>
              </w:rPr>
              <w:t>前</w:t>
            </w:r>
          </w:p>
        </w:tc>
      </w:tr>
      <w:tr w:rsidR="00CD0FD7" w:rsidRPr="00CD0FD7">
        <w:trPr>
          <w:trHeight w:val="1262"/>
        </w:trPr>
        <w:tc>
          <w:tcPr>
            <w:tcW w:w="851"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11</w:t>
            </w:r>
          </w:p>
        </w:tc>
        <w:tc>
          <w:tcPr>
            <w:tcW w:w="877"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color w:val="000000" w:themeColor="text1"/>
                <w:spacing w:val="2"/>
                <w:szCs w:val="21"/>
              </w:rPr>
              <w:t>2</w:t>
            </w:r>
            <w:r w:rsidRPr="00CD0FD7">
              <w:rPr>
                <w:rFonts w:ascii="宋体" w:hAnsi="宋体" w:cs="Courier New" w:hint="eastAsia"/>
                <w:color w:val="000000" w:themeColor="text1"/>
                <w:spacing w:val="2"/>
                <w:szCs w:val="21"/>
              </w:rPr>
              <w:t>0</w:t>
            </w:r>
            <w:r w:rsidRPr="00CD0FD7">
              <w:rPr>
                <w:rFonts w:ascii="宋体" w:hAnsi="宋体" w:cs="Courier New"/>
                <w:color w:val="000000" w:themeColor="text1"/>
                <w:spacing w:val="2"/>
                <w:szCs w:val="21"/>
              </w:rPr>
              <w:t>.1</w:t>
            </w:r>
          </w:p>
        </w:tc>
        <w:tc>
          <w:tcPr>
            <w:tcW w:w="7912" w:type="dxa"/>
            <w:vAlign w:val="center"/>
          </w:tcPr>
          <w:p w:rsidR="00F1655E" w:rsidRPr="00CD0FD7" w:rsidRDefault="008E420B">
            <w:pPr>
              <w:spacing w:line="400" w:lineRule="exact"/>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磋商时间：</w:t>
            </w:r>
            <w:r w:rsidR="00CA1965" w:rsidRPr="00CA1965">
              <w:rPr>
                <w:rFonts w:ascii="宋体" w:hAnsi="宋体" w:cs="Courier New" w:hint="eastAsia"/>
                <w:color w:val="000000" w:themeColor="text1"/>
                <w:spacing w:val="2"/>
                <w:szCs w:val="21"/>
              </w:rPr>
              <w:t>2020年5月6日下午15时30分</w:t>
            </w:r>
            <w:r w:rsidRPr="00CD0FD7">
              <w:rPr>
                <w:rFonts w:ascii="宋体" w:hAnsi="宋体" w:cs="Courier New" w:hint="eastAsia"/>
                <w:color w:val="000000" w:themeColor="text1"/>
                <w:spacing w:val="2"/>
                <w:szCs w:val="21"/>
              </w:rPr>
              <w:t>截标后</w:t>
            </w:r>
          </w:p>
          <w:p w:rsidR="00F1655E" w:rsidRPr="00CD0FD7" w:rsidRDefault="008E420B">
            <w:pPr>
              <w:spacing w:line="400" w:lineRule="exact"/>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地点：</w:t>
            </w:r>
            <w:r w:rsidR="00401C60">
              <w:rPr>
                <w:rFonts w:ascii="宋体" w:hAnsi="宋体" w:cs="Courier New" w:hint="eastAsia"/>
                <w:color w:val="000000" w:themeColor="text1"/>
                <w:spacing w:val="2"/>
                <w:szCs w:val="21"/>
              </w:rPr>
              <w:t>国鼎和诚招标咨询有限公司（河池市金城江区金城中路2－4号</w:t>
            </w:r>
            <w:proofErr w:type="gramStart"/>
            <w:r w:rsidR="00401C60">
              <w:rPr>
                <w:rFonts w:ascii="宋体" w:hAnsi="宋体" w:cs="Courier New" w:hint="eastAsia"/>
                <w:color w:val="000000" w:themeColor="text1"/>
                <w:spacing w:val="2"/>
                <w:szCs w:val="21"/>
              </w:rPr>
              <w:t>铜鼓园</w:t>
            </w:r>
            <w:proofErr w:type="gramEnd"/>
            <w:r w:rsidR="00401C60">
              <w:rPr>
                <w:rFonts w:ascii="宋体" w:hAnsi="宋体" w:cs="Courier New" w:hint="eastAsia"/>
                <w:color w:val="000000" w:themeColor="text1"/>
                <w:spacing w:val="2"/>
                <w:szCs w:val="21"/>
              </w:rPr>
              <w:t>写字楼八楼）</w:t>
            </w:r>
            <w:r w:rsidRPr="00CD0FD7">
              <w:rPr>
                <w:rFonts w:ascii="宋体" w:hAnsi="宋体" w:cs="Courier New" w:hint="eastAsia"/>
                <w:color w:val="000000" w:themeColor="text1"/>
                <w:spacing w:val="2"/>
                <w:szCs w:val="21"/>
              </w:rPr>
              <w:t>。</w:t>
            </w:r>
          </w:p>
        </w:tc>
      </w:tr>
      <w:tr w:rsidR="00CD0FD7" w:rsidRPr="00CD0FD7">
        <w:trPr>
          <w:trHeight w:val="20"/>
        </w:trPr>
        <w:tc>
          <w:tcPr>
            <w:tcW w:w="851"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12</w:t>
            </w:r>
          </w:p>
        </w:tc>
        <w:tc>
          <w:tcPr>
            <w:tcW w:w="877"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color w:val="000000" w:themeColor="text1"/>
                <w:spacing w:val="2"/>
                <w:szCs w:val="21"/>
              </w:rPr>
              <w:t>27</w:t>
            </w:r>
          </w:p>
        </w:tc>
        <w:tc>
          <w:tcPr>
            <w:tcW w:w="7912" w:type="dxa"/>
            <w:vAlign w:val="center"/>
          </w:tcPr>
          <w:p w:rsidR="00F1655E" w:rsidRPr="00CD0FD7" w:rsidRDefault="008E420B">
            <w:pPr>
              <w:spacing w:line="400" w:lineRule="exact"/>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评标办法：综合评分法</w:t>
            </w:r>
          </w:p>
        </w:tc>
      </w:tr>
      <w:tr w:rsidR="00CD0FD7" w:rsidRPr="00CD0FD7">
        <w:trPr>
          <w:trHeight w:val="1413"/>
        </w:trPr>
        <w:tc>
          <w:tcPr>
            <w:tcW w:w="851" w:type="dxa"/>
            <w:vAlign w:val="center"/>
          </w:tcPr>
          <w:p w:rsidR="00F1655E" w:rsidRPr="00CD0FD7" w:rsidRDefault="008E420B">
            <w:pPr>
              <w:spacing w:line="400" w:lineRule="exact"/>
              <w:jc w:val="center"/>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13</w:t>
            </w:r>
          </w:p>
        </w:tc>
        <w:tc>
          <w:tcPr>
            <w:tcW w:w="877" w:type="dxa"/>
            <w:vAlign w:val="center"/>
          </w:tcPr>
          <w:p w:rsidR="00F1655E" w:rsidRPr="00CD0FD7" w:rsidRDefault="008E420B">
            <w:pPr>
              <w:pStyle w:val="10"/>
              <w:spacing w:before="0" w:line="400" w:lineRule="exact"/>
              <w:jc w:val="center"/>
              <w:rPr>
                <w:rFonts w:ascii="宋体" w:hAnsi="宋体"/>
                <w:b w:val="0"/>
                <w:i w:val="0"/>
                <w:color w:val="000000" w:themeColor="text1"/>
                <w:sz w:val="21"/>
                <w:szCs w:val="21"/>
              </w:rPr>
            </w:pPr>
            <w:r w:rsidRPr="00CD0FD7">
              <w:rPr>
                <w:rFonts w:ascii="宋体" w:hAnsi="宋体"/>
                <w:b w:val="0"/>
                <w:i w:val="0"/>
                <w:color w:val="000000" w:themeColor="text1"/>
                <w:sz w:val="21"/>
                <w:szCs w:val="21"/>
              </w:rPr>
              <w:t>29</w:t>
            </w:r>
          </w:p>
        </w:tc>
        <w:tc>
          <w:tcPr>
            <w:tcW w:w="7912" w:type="dxa"/>
            <w:vAlign w:val="center"/>
          </w:tcPr>
          <w:p w:rsidR="00F1655E" w:rsidRPr="00CD0FD7" w:rsidRDefault="008E420B" w:rsidP="00A861FD">
            <w:pPr>
              <w:spacing w:line="400" w:lineRule="exact"/>
              <w:jc w:val="left"/>
              <w:rPr>
                <w:rFonts w:ascii="宋体" w:hAnsi="宋体"/>
                <w:color w:val="000000" w:themeColor="text1"/>
                <w:kern w:val="0"/>
                <w:szCs w:val="21"/>
              </w:rPr>
            </w:pPr>
            <w:r w:rsidRPr="00CD0FD7">
              <w:rPr>
                <w:rFonts w:ascii="宋体" w:hAnsi="宋体" w:cs="Courier New" w:hint="eastAsia"/>
                <w:color w:val="000000" w:themeColor="text1"/>
                <w:spacing w:val="2"/>
                <w:szCs w:val="21"/>
              </w:rPr>
              <w:t>评标结果将在</w:t>
            </w:r>
            <w:r w:rsidRPr="00CD0FD7">
              <w:rPr>
                <w:rFonts w:ascii="宋体" w:hAnsi="宋体" w:cs="宋体" w:hint="eastAsia"/>
                <w:color w:val="000000" w:themeColor="text1"/>
                <w:szCs w:val="21"/>
              </w:rPr>
              <w:t>中国政府采购网（http://www.ccgp.gov.cn）、广西壮族自治区政府采购网（http://zfcg.gxzf.gov.cn）</w:t>
            </w:r>
            <w:r w:rsidRPr="00CD0FD7">
              <w:rPr>
                <w:rFonts w:ascii="宋体" w:hAnsi="宋体" w:cs="Courier New" w:hint="eastAsia"/>
                <w:color w:val="000000" w:themeColor="text1"/>
                <w:spacing w:val="2"/>
                <w:szCs w:val="21"/>
              </w:rPr>
              <w:t>等网站上公示，公示期为一个工作日</w:t>
            </w:r>
          </w:p>
        </w:tc>
      </w:tr>
      <w:tr w:rsidR="00CD0FD7" w:rsidRPr="00CD0FD7">
        <w:trPr>
          <w:trHeight w:val="1831"/>
        </w:trPr>
        <w:tc>
          <w:tcPr>
            <w:tcW w:w="851" w:type="dxa"/>
            <w:vAlign w:val="center"/>
          </w:tcPr>
          <w:p w:rsidR="00F1655E" w:rsidRPr="00CD0FD7" w:rsidRDefault="008E420B">
            <w:pPr>
              <w:spacing w:line="400" w:lineRule="exact"/>
              <w:jc w:val="center"/>
              <w:rPr>
                <w:rFonts w:ascii="宋体" w:hAnsi="宋体"/>
                <w:color w:val="000000" w:themeColor="text1"/>
                <w:szCs w:val="21"/>
              </w:rPr>
            </w:pPr>
            <w:r w:rsidRPr="00CD0FD7">
              <w:rPr>
                <w:rFonts w:ascii="宋体" w:hAnsi="宋体" w:hint="eastAsia"/>
                <w:color w:val="000000" w:themeColor="text1"/>
                <w:szCs w:val="21"/>
              </w:rPr>
              <w:t>14</w:t>
            </w:r>
          </w:p>
        </w:tc>
        <w:tc>
          <w:tcPr>
            <w:tcW w:w="877" w:type="dxa"/>
            <w:vAlign w:val="center"/>
          </w:tcPr>
          <w:p w:rsidR="00F1655E" w:rsidRPr="00CD0FD7" w:rsidRDefault="008E420B">
            <w:pPr>
              <w:spacing w:line="400" w:lineRule="exact"/>
              <w:jc w:val="center"/>
              <w:rPr>
                <w:rFonts w:ascii="宋体" w:hAnsi="宋体"/>
                <w:b/>
                <w:i/>
                <w:color w:val="000000" w:themeColor="text1"/>
                <w:szCs w:val="21"/>
              </w:rPr>
            </w:pPr>
            <w:r w:rsidRPr="00CD0FD7">
              <w:rPr>
                <w:rFonts w:ascii="宋体" w:hAnsi="宋体" w:hint="eastAsia"/>
                <w:bCs/>
                <w:iCs/>
                <w:color w:val="000000" w:themeColor="text1"/>
                <w:szCs w:val="21"/>
              </w:rPr>
              <w:t>34</w:t>
            </w:r>
          </w:p>
        </w:tc>
        <w:tc>
          <w:tcPr>
            <w:tcW w:w="7912" w:type="dxa"/>
            <w:vAlign w:val="center"/>
          </w:tcPr>
          <w:p w:rsidR="00F1655E" w:rsidRPr="00CD0FD7" w:rsidRDefault="008E420B" w:rsidP="008E420B">
            <w:pPr>
              <w:spacing w:line="400" w:lineRule="exact"/>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履约保证金：交纳方式：以银行保函、现金、工程担保或保证保险等形式。金额：按</w:t>
            </w:r>
            <w:r>
              <w:rPr>
                <w:rFonts w:ascii="宋体" w:hAnsi="宋体" w:cs="Courier New" w:hint="eastAsia"/>
                <w:color w:val="000000" w:themeColor="text1"/>
                <w:spacing w:val="2"/>
                <w:szCs w:val="21"/>
              </w:rPr>
              <w:t>成交金额</w:t>
            </w:r>
            <w:r w:rsidRPr="00CD0FD7">
              <w:rPr>
                <w:rFonts w:ascii="宋体" w:hAnsi="宋体" w:cs="Courier New" w:hint="eastAsia"/>
                <w:color w:val="000000" w:themeColor="text1"/>
                <w:spacing w:val="2"/>
                <w:szCs w:val="21"/>
              </w:rPr>
              <w:t>的</w:t>
            </w:r>
            <w:r>
              <w:rPr>
                <w:rFonts w:ascii="宋体" w:hAnsi="宋体" w:cs="Courier New" w:hint="eastAsia"/>
                <w:color w:val="000000" w:themeColor="text1"/>
                <w:spacing w:val="2"/>
                <w:szCs w:val="21"/>
              </w:rPr>
              <w:t>2</w:t>
            </w:r>
            <w:r w:rsidRPr="00CD0FD7">
              <w:rPr>
                <w:rFonts w:ascii="宋体" w:hAnsi="宋体" w:cs="Courier New" w:hint="eastAsia"/>
                <w:color w:val="000000" w:themeColor="text1"/>
                <w:spacing w:val="2"/>
                <w:szCs w:val="21"/>
              </w:rPr>
              <w:t>%。供应商在收到成交通知书后，须在7日内向采购人足额递交履约保证金，否则采购人可以取消其成交资格。</w:t>
            </w:r>
          </w:p>
        </w:tc>
      </w:tr>
      <w:tr w:rsidR="00CD0FD7" w:rsidRPr="00CD0FD7">
        <w:trPr>
          <w:trHeight w:val="1061"/>
        </w:trPr>
        <w:tc>
          <w:tcPr>
            <w:tcW w:w="851" w:type="dxa"/>
            <w:vAlign w:val="center"/>
          </w:tcPr>
          <w:p w:rsidR="00F1655E" w:rsidRPr="00CD0FD7" w:rsidRDefault="008E420B">
            <w:pPr>
              <w:spacing w:line="400" w:lineRule="exact"/>
              <w:jc w:val="center"/>
              <w:rPr>
                <w:rFonts w:ascii="宋体" w:hAnsi="宋体"/>
                <w:color w:val="000000" w:themeColor="text1"/>
                <w:szCs w:val="21"/>
              </w:rPr>
            </w:pPr>
            <w:r w:rsidRPr="00CD0FD7">
              <w:rPr>
                <w:rFonts w:ascii="宋体" w:hAnsi="宋体" w:hint="eastAsia"/>
                <w:color w:val="000000" w:themeColor="text1"/>
                <w:szCs w:val="21"/>
              </w:rPr>
              <w:t>15</w:t>
            </w:r>
          </w:p>
        </w:tc>
        <w:tc>
          <w:tcPr>
            <w:tcW w:w="877" w:type="dxa"/>
            <w:vAlign w:val="center"/>
          </w:tcPr>
          <w:p w:rsidR="00F1655E" w:rsidRPr="00CD0FD7" w:rsidRDefault="008E420B">
            <w:pPr>
              <w:pStyle w:val="10"/>
              <w:spacing w:line="400" w:lineRule="exact"/>
              <w:jc w:val="center"/>
              <w:rPr>
                <w:rFonts w:ascii="宋体" w:hAnsi="宋体"/>
                <w:b w:val="0"/>
                <w:i w:val="0"/>
                <w:color w:val="000000" w:themeColor="text1"/>
                <w:sz w:val="21"/>
                <w:szCs w:val="21"/>
              </w:rPr>
            </w:pPr>
            <w:r w:rsidRPr="00CD0FD7">
              <w:rPr>
                <w:rFonts w:ascii="宋体" w:hAnsi="宋体" w:hint="eastAsia"/>
                <w:b w:val="0"/>
                <w:i w:val="0"/>
                <w:color w:val="000000" w:themeColor="text1"/>
                <w:sz w:val="21"/>
                <w:szCs w:val="21"/>
              </w:rPr>
              <w:t>35.1</w:t>
            </w:r>
          </w:p>
        </w:tc>
        <w:tc>
          <w:tcPr>
            <w:tcW w:w="7912" w:type="dxa"/>
            <w:vAlign w:val="center"/>
          </w:tcPr>
          <w:p w:rsidR="00F1655E" w:rsidRPr="00CD0FD7" w:rsidRDefault="008E420B">
            <w:pPr>
              <w:spacing w:line="400" w:lineRule="exact"/>
              <w:rPr>
                <w:rFonts w:ascii="宋体" w:hAnsi="宋体" w:cs="Courier New"/>
                <w:color w:val="000000" w:themeColor="text1"/>
                <w:spacing w:val="2"/>
                <w:szCs w:val="21"/>
              </w:rPr>
            </w:pPr>
            <w:r w:rsidRPr="00CD0FD7">
              <w:rPr>
                <w:rFonts w:ascii="宋体" w:hAnsi="宋体" w:cs="Courier New" w:hint="eastAsia"/>
                <w:color w:val="000000" w:themeColor="text1"/>
                <w:spacing w:val="2"/>
                <w:szCs w:val="21"/>
              </w:rPr>
              <w:t>代理服务费：按照桂价费【2011】55号文件（工程类）标准规定收费，</w:t>
            </w:r>
            <w:proofErr w:type="gramStart"/>
            <w:r w:rsidRPr="00CD0FD7">
              <w:rPr>
                <w:rFonts w:ascii="宋体" w:hAnsi="宋体" w:cs="Courier New" w:hint="eastAsia"/>
                <w:color w:val="000000" w:themeColor="text1"/>
                <w:spacing w:val="2"/>
                <w:szCs w:val="21"/>
              </w:rPr>
              <w:t>由成交</w:t>
            </w:r>
            <w:proofErr w:type="gramEnd"/>
            <w:r w:rsidRPr="00CD0FD7">
              <w:rPr>
                <w:rFonts w:ascii="宋体" w:hAnsi="宋体" w:cs="Courier New" w:hint="eastAsia"/>
                <w:color w:val="000000" w:themeColor="text1"/>
                <w:spacing w:val="2"/>
                <w:szCs w:val="21"/>
              </w:rPr>
              <w:t>供应商在领取成交通知书时一次性向代理支付。</w:t>
            </w:r>
          </w:p>
        </w:tc>
      </w:tr>
    </w:tbl>
    <w:p w:rsidR="00F1655E" w:rsidRPr="00CD0FD7" w:rsidRDefault="008E420B">
      <w:pPr>
        <w:spacing w:line="400" w:lineRule="exact"/>
        <w:jc w:val="center"/>
        <w:outlineLvl w:val="2"/>
        <w:rPr>
          <w:rFonts w:ascii="宋体" w:hAnsi="宋体" w:cs="Courier New"/>
          <w:b/>
          <w:bCs/>
          <w:color w:val="000000" w:themeColor="text1"/>
          <w:spacing w:val="2"/>
          <w:sz w:val="24"/>
        </w:rPr>
      </w:pPr>
      <w:r w:rsidRPr="00CD0FD7">
        <w:rPr>
          <w:rFonts w:ascii="宋体" w:hAnsi="宋体" w:cs="Courier New"/>
          <w:b/>
          <w:bCs/>
          <w:color w:val="000000" w:themeColor="text1"/>
          <w:spacing w:val="2"/>
        </w:rPr>
        <w:br w:type="page"/>
      </w:r>
      <w:bookmarkStart w:id="12" w:name="_Toc7337392"/>
      <w:bookmarkStart w:id="13" w:name="_Toc527998625"/>
      <w:bookmarkStart w:id="14" w:name="_Toc26435"/>
      <w:bookmarkStart w:id="15" w:name="_Toc394589058"/>
      <w:r w:rsidRPr="00CD0FD7">
        <w:rPr>
          <w:rFonts w:ascii="宋体" w:hAnsi="宋体" w:cs="Courier New" w:hint="eastAsia"/>
          <w:b/>
          <w:bCs/>
          <w:color w:val="000000" w:themeColor="text1"/>
          <w:spacing w:val="2"/>
          <w:sz w:val="24"/>
        </w:rPr>
        <w:t>一、总</w:t>
      </w:r>
      <w:r w:rsidRPr="00CD0FD7">
        <w:rPr>
          <w:rFonts w:ascii="宋体" w:hAnsi="宋体" w:cs="Courier New"/>
          <w:b/>
          <w:bCs/>
          <w:color w:val="000000" w:themeColor="text1"/>
          <w:spacing w:val="2"/>
          <w:sz w:val="24"/>
        </w:rPr>
        <w:t xml:space="preserve">    </w:t>
      </w:r>
      <w:r w:rsidRPr="00CD0FD7">
        <w:rPr>
          <w:rFonts w:ascii="宋体" w:hAnsi="宋体" w:cs="Courier New" w:hint="eastAsia"/>
          <w:b/>
          <w:bCs/>
          <w:color w:val="000000" w:themeColor="text1"/>
          <w:spacing w:val="2"/>
          <w:sz w:val="24"/>
        </w:rPr>
        <w:t xml:space="preserve"> 则</w:t>
      </w:r>
      <w:bookmarkEnd w:id="12"/>
      <w:bookmarkEnd w:id="13"/>
      <w:bookmarkEnd w:id="14"/>
      <w:bookmarkEnd w:id="15"/>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l、工程说明</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1</w:t>
      </w:r>
      <w:r w:rsidRPr="00CD0FD7">
        <w:rPr>
          <w:rFonts w:ascii="宋体" w:hAnsi="宋体" w:cs="Courier New"/>
          <w:color w:val="000000" w:themeColor="text1"/>
          <w:spacing w:val="2"/>
        </w:rPr>
        <w:t xml:space="preserve"> </w:t>
      </w:r>
      <w:r w:rsidRPr="00CD0FD7">
        <w:rPr>
          <w:rFonts w:ascii="宋体" w:hAnsi="宋体" w:cs="Courier New" w:hint="eastAsia"/>
          <w:color w:val="000000" w:themeColor="text1"/>
          <w:spacing w:val="2"/>
        </w:rPr>
        <w:t>工程的说明见磋商须知前附表（以下称“前附表”）第1项所述。</w:t>
      </w:r>
    </w:p>
    <w:p w:rsidR="00F1655E" w:rsidRPr="00CD0FD7" w:rsidRDefault="008E420B" w:rsidP="000E14D1">
      <w:pPr>
        <w:pStyle w:val="17"/>
        <w:spacing w:line="400" w:lineRule="exact"/>
        <w:ind w:firstLineChars="198" w:firstLine="424"/>
        <w:rPr>
          <w:rFonts w:hAnsi="宋体" w:cs="Courier New"/>
          <w:color w:val="000000" w:themeColor="text1"/>
          <w:spacing w:val="2"/>
        </w:rPr>
      </w:pPr>
      <w:r w:rsidRPr="00CD0FD7">
        <w:rPr>
          <w:rFonts w:hAnsi="宋体" w:cs="Courier New"/>
          <w:color w:val="000000" w:themeColor="text1"/>
          <w:spacing w:val="2"/>
        </w:rPr>
        <w:t xml:space="preserve">1.2 </w:t>
      </w:r>
      <w:r w:rsidRPr="00CD0FD7">
        <w:rPr>
          <w:rFonts w:hAnsi="宋体" w:cs="Courier New" w:hint="eastAsia"/>
          <w:color w:val="000000" w:themeColor="text1"/>
          <w:spacing w:val="2"/>
        </w:rPr>
        <w:t>工程概况：详见工程量清单。</w:t>
      </w:r>
    </w:p>
    <w:p w:rsidR="00F1655E" w:rsidRPr="00CD0FD7" w:rsidRDefault="008E420B">
      <w:pPr>
        <w:spacing w:line="400" w:lineRule="exact"/>
        <w:ind w:firstLineChars="200" w:firstLine="430"/>
        <w:rPr>
          <w:rFonts w:ascii="宋体" w:hAnsi="宋体" w:cs="Courier New"/>
          <w:b/>
          <w:bCs/>
          <w:color w:val="000000" w:themeColor="text1"/>
          <w:spacing w:val="2"/>
        </w:rPr>
      </w:pPr>
      <w:r w:rsidRPr="00CD0FD7">
        <w:rPr>
          <w:rFonts w:ascii="宋体" w:hAnsi="宋体" w:cs="Courier New" w:hint="eastAsia"/>
          <w:b/>
          <w:bCs/>
          <w:color w:val="000000" w:themeColor="text1"/>
          <w:spacing w:val="2"/>
        </w:rPr>
        <w:t>2、资金来源及落实情况</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本工程的资金来源为</w:t>
      </w:r>
      <w:r w:rsidRPr="00CD0FD7">
        <w:rPr>
          <w:rFonts w:ascii="宋体" w:hAnsi="宋体" w:cs="Courier New" w:hint="eastAsia"/>
          <w:color w:val="000000" w:themeColor="text1"/>
          <w:spacing w:val="2"/>
          <w:u w:val="single"/>
        </w:rPr>
        <w:t>上级补助资金</w:t>
      </w:r>
      <w:r w:rsidRPr="00CD0FD7">
        <w:rPr>
          <w:rFonts w:ascii="宋体" w:hAnsi="宋体" w:cs="Courier New" w:hint="eastAsia"/>
          <w:color w:val="000000" w:themeColor="text1"/>
          <w:spacing w:val="2"/>
        </w:rPr>
        <w:t>，资金已落实，并将资金用于本工程合同项下的合格支付。</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3、供应商资质与合格条件的要求</w:t>
      </w:r>
    </w:p>
    <w:p w:rsidR="00F1655E" w:rsidRPr="00CD0FD7" w:rsidRDefault="008E420B" w:rsidP="000E14D1">
      <w:pPr>
        <w:spacing w:line="400" w:lineRule="exact"/>
        <w:ind w:firstLineChars="198" w:firstLine="416"/>
        <w:rPr>
          <w:rFonts w:ascii="宋体" w:hAnsi="宋体" w:cs="Courier New"/>
          <w:color w:val="000000" w:themeColor="text1"/>
          <w:spacing w:val="2"/>
        </w:rPr>
      </w:pPr>
      <w:r w:rsidRPr="00CD0FD7">
        <w:rPr>
          <w:rFonts w:ascii="宋体" w:hAnsi="宋体" w:hint="eastAsia"/>
          <w:color w:val="000000" w:themeColor="text1"/>
        </w:rPr>
        <w:t>有资格获得本合同的供应商，至少应满足本须知</w:t>
      </w:r>
      <w:r w:rsidRPr="00CD0FD7">
        <w:rPr>
          <w:rFonts w:ascii="宋体" w:hAnsi="宋体" w:hint="eastAsia"/>
          <w:color w:val="000000" w:themeColor="text1"/>
          <w:u w:val="single"/>
        </w:rPr>
        <w:t>前附表第3项</w:t>
      </w:r>
      <w:r w:rsidRPr="00CD0FD7">
        <w:rPr>
          <w:rFonts w:ascii="宋体" w:hAnsi="宋体" w:hint="eastAsia"/>
          <w:color w:val="000000" w:themeColor="text1"/>
        </w:rPr>
        <w:t>所列的最低资格标准。</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4、磋商范围</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按照本竞争性磋商文件第五章所提供工程量清单要求。</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5、磋商费用</w:t>
      </w:r>
    </w:p>
    <w:p w:rsidR="00F1655E" w:rsidRPr="00CD0FD7" w:rsidRDefault="008E420B" w:rsidP="000E14D1">
      <w:pPr>
        <w:pStyle w:val="a9"/>
        <w:spacing w:line="400" w:lineRule="exact"/>
        <w:ind w:firstLineChars="198" w:firstLine="424"/>
        <w:rPr>
          <w:color w:val="000000" w:themeColor="text1"/>
        </w:rPr>
      </w:pPr>
      <w:r w:rsidRPr="00CD0FD7">
        <w:rPr>
          <w:rFonts w:hint="eastAsia"/>
          <w:color w:val="000000" w:themeColor="text1"/>
        </w:rPr>
        <w:t>5.1、供应商应向采购代理机构购买竞争性磋商文件并承担其编制响应文件与递交响应文件所涉及的一切费用。不管磋商结果如何，采购代理机构对上述费用不负任何责任。</w:t>
      </w:r>
    </w:p>
    <w:p w:rsidR="00F1655E" w:rsidRPr="00CD0FD7" w:rsidRDefault="008E420B" w:rsidP="000E14D1">
      <w:pPr>
        <w:pStyle w:val="a9"/>
        <w:spacing w:line="400" w:lineRule="exact"/>
        <w:ind w:firstLineChars="198" w:firstLine="424"/>
        <w:rPr>
          <w:color w:val="000000" w:themeColor="text1"/>
        </w:rPr>
      </w:pPr>
      <w:r w:rsidRPr="00CD0FD7">
        <w:rPr>
          <w:rFonts w:hint="eastAsia"/>
          <w:color w:val="000000" w:themeColor="text1"/>
        </w:rPr>
        <w:t>5.2、本竞争性磋商文件售价：详见磋商公告。</w:t>
      </w:r>
    </w:p>
    <w:p w:rsidR="00F1655E" w:rsidRPr="00CD0FD7" w:rsidRDefault="008E420B">
      <w:pPr>
        <w:pStyle w:val="a9"/>
        <w:spacing w:line="400" w:lineRule="exact"/>
        <w:ind w:firstLineChars="198" w:firstLine="425"/>
        <w:rPr>
          <w:color w:val="000000" w:themeColor="text1"/>
        </w:rPr>
      </w:pPr>
      <w:r w:rsidRPr="00CD0FD7">
        <w:rPr>
          <w:rFonts w:hint="eastAsia"/>
          <w:b/>
          <w:bCs/>
          <w:color w:val="000000" w:themeColor="text1"/>
        </w:rPr>
        <w:t>6、现场考察</w:t>
      </w:r>
    </w:p>
    <w:p w:rsidR="00F1655E" w:rsidRPr="00CD0FD7" w:rsidRDefault="008E420B" w:rsidP="000E14D1">
      <w:pPr>
        <w:pStyle w:val="a9"/>
        <w:spacing w:line="400" w:lineRule="exact"/>
        <w:ind w:firstLineChars="198" w:firstLine="424"/>
        <w:rPr>
          <w:color w:val="000000" w:themeColor="text1"/>
        </w:rPr>
      </w:pPr>
      <w:bookmarkStart w:id="16" w:name="_Toc394589059"/>
      <w:r w:rsidRPr="00CD0FD7">
        <w:rPr>
          <w:rFonts w:hint="eastAsia"/>
          <w:color w:val="000000" w:themeColor="text1"/>
        </w:rPr>
        <w:t>6.1 供应商根据需要自行踏勘项目现场。</w:t>
      </w:r>
    </w:p>
    <w:p w:rsidR="00F1655E" w:rsidRPr="00CD0FD7" w:rsidRDefault="008E420B" w:rsidP="000E14D1">
      <w:pPr>
        <w:pStyle w:val="a9"/>
        <w:spacing w:line="400" w:lineRule="exact"/>
        <w:ind w:firstLineChars="198" w:firstLine="424"/>
        <w:rPr>
          <w:color w:val="000000" w:themeColor="text1"/>
        </w:rPr>
      </w:pPr>
      <w:r w:rsidRPr="00CD0FD7">
        <w:rPr>
          <w:rFonts w:hint="eastAsia"/>
          <w:color w:val="000000" w:themeColor="text1"/>
        </w:rPr>
        <w:t>6.2 供应商踏勘现场发生的费用自理。</w:t>
      </w:r>
    </w:p>
    <w:p w:rsidR="00F1655E" w:rsidRPr="00CD0FD7" w:rsidRDefault="008E420B" w:rsidP="000E14D1">
      <w:pPr>
        <w:pStyle w:val="a9"/>
        <w:spacing w:line="400" w:lineRule="exact"/>
        <w:ind w:firstLineChars="198" w:firstLine="424"/>
        <w:rPr>
          <w:color w:val="000000" w:themeColor="text1"/>
        </w:rPr>
      </w:pPr>
      <w:r w:rsidRPr="00CD0FD7">
        <w:rPr>
          <w:rFonts w:hint="eastAsia"/>
          <w:color w:val="000000" w:themeColor="text1"/>
        </w:rPr>
        <w:t>6.3 供应商自行负责在踏勘现场中所发生的人员伤亡和财产损失。</w:t>
      </w:r>
    </w:p>
    <w:p w:rsidR="00F1655E" w:rsidRPr="00CD0FD7" w:rsidRDefault="008E420B">
      <w:pPr>
        <w:spacing w:line="400" w:lineRule="exact"/>
        <w:jc w:val="center"/>
        <w:outlineLvl w:val="2"/>
        <w:rPr>
          <w:rFonts w:ascii="宋体" w:hAnsi="宋体" w:cs="Courier New"/>
          <w:b/>
          <w:bCs/>
          <w:color w:val="000000" w:themeColor="text1"/>
          <w:spacing w:val="2"/>
          <w:sz w:val="24"/>
        </w:rPr>
      </w:pPr>
      <w:bookmarkStart w:id="17" w:name="_Toc14005"/>
      <w:bookmarkStart w:id="18" w:name="_Toc7337393"/>
      <w:bookmarkStart w:id="19" w:name="_Toc527998626"/>
      <w:r w:rsidRPr="00CD0FD7">
        <w:rPr>
          <w:rFonts w:ascii="宋体" w:hAnsi="宋体" w:cs="Courier New" w:hint="eastAsia"/>
          <w:b/>
          <w:bCs/>
          <w:color w:val="000000" w:themeColor="text1"/>
          <w:spacing w:val="2"/>
          <w:sz w:val="24"/>
        </w:rPr>
        <w:t>二、竞争性磋商文件</w:t>
      </w:r>
      <w:bookmarkEnd w:id="16"/>
      <w:bookmarkEnd w:id="17"/>
      <w:bookmarkEnd w:id="18"/>
      <w:bookmarkEnd w:id="19"/>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7、竞争性磋商文件的组成</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7</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1</w:t>
      </w:r>
      <w:r w:rsidRPr="00CD0FD7">
        <w:rPr>
          <w:rFonts w:ascii="宋体" w:hAnsi="宋体" w:cs="Courier New"/>
          <w:color w:val="000000" w:themeColor="text1"/>
          <w:spacing w:val="2"/>
        </w:rPr>
        <w:t xml:space="preserve"> </w:t>
      </w:r>
      <w:r w:rsidRPr="00CD0FD7">
        <w:rPr>
          <w:rFonts w:ascii="宋体" w:hAnsi="宋体" w:cs="Courier New" w:hint="eastAsia"/>
          <w:color w:val="000000" w:themeColor="text1"/>
          <w:spacing w:val="2"/>
        </w:rPr>
        <w:t>本合同的竞争性磋商文件包括下列文件及所有按本须知第9条发出的补充通知和第15条所述的补遗文件。</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竞争性磋商文件包括下列内容：</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第一卷  磋商须知及合同格式</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第一章 磋商须知前附表和磋商须知</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第二章 合同条款</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第二卷 技术规范</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第三章 技术规范</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第三卷 响应文件格式</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第四章 响应文件格式</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第七卷 工程量清单</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第五章 工程量清单</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7</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2供应商应认真审阅竞争性磋商文件中所有的磋商须知、合同条件、规定格式、技术规范或技术要求及工程量清单。如果供应商编制的响应文件不能符合竞争性磋商文件的要求，责任由供应商自负。实质上不响应竞争性磋商文件要求的响应文件将被采购代理机构拒绝。</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8、竞争性磋商文件的解释</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供应商在收到竞争性磋商文件后，若有问题需要澄清，应于收到竞争性磋商文件后2日内，以书面形式（包括书面文字、传真、电报等，下同）向采购代理机构提出，采购代理机构将以书面形式予以解答。</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9、竞争性磋商文件的修改</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9</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1</w:t>
      </w:r>
      <w:r w:rsidRPr="00CD0FD7">
        <w:rPr>
          <w:rFonts w:ascii="宋体" w:hAnsi="宋体" w:cs="Courier New"/>
          <w:color w:val="000000" w:themeColor="text1"/>
          <w:spacing w:val="2"/>
        </w:rPr>
        <w:t xml:space="preserve"> </w:t>
      </w:r>
      <w:r w:rsidRPr="00CD0FD7">
        <w:rPr>
          <w:rFonts w:ascii="宋体" w:hAnsi="宋体" w:cs="Courier New" w:hint="eastAsia"/>
          <w:color w:val="000000" w:themeColor="text1"/>
          <w:spacing w:val="2"/>
        </w:rPr>
        <w:t>在磋商截止日期前，采购人可能会以补充通知的方式修改竞争性磋商文件，补充通知将在发布磋商公告的相关网站发布，补充通知作为竞争性磋商文件的组成部分，对</w:t>
      </w:r>
      <w:proofErr w:type="gramStart"/>
      <w:r w:rsidRPr="00CD0FD7">
        <w:rPr>
          <w:rFonts w:ascii="宋体" w:hAnsi="宋体" w:cs="Courier New" w:hint="eastAsia"/>
          <w:color w:val="000000" w:themeColor="text1"/>
          <w:spacing w:val="2"/>
        </w:rPr>
        <w:t>供应商起约束</w:t>
      </w:r>
      <w:proofErr w:type="gramEnd"/>
      <w:r w:rsidRPr="00CD0FD7">
        <w:rPr>
          <w:rFonts w:ascii="宋体" w:hAnsi="宋体" w:cs="Courier New" w:hint="eastAsia"/>
          <w:color w:val="000000" w:themeColor="text1"/>
          <w:spacing w:val="2"/>
        </w:rPr>
        <w:t>作用。</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9</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2 为使供应商在编制响应文件时把补充通知的内容考虑进去，采购代理机构必须在磋商截止三日前，将补充通知在发布磋商公告的相关网站发布，</w:t>
      </w:r>
      <w:r w:rsidRPr="00CD0FD7">
        <w:rPr>
          <w:rFonts w:ascii="宋体" w:hAnsi="宋体" w:hint="eastAsia"/>
          <w:color w:val="000000" w:themeColor="text1"/>
          <w:szCs w:val="21"/>
        </w:rPr>
        <w:t>不再以书面形式通知所有竞争性磋商文件收受人，供应商自行在网站上查询公告，并</w:t>
      </w:r>
      <w:r w:rsidRPr="00CD0FD7">
        <w:rPr>
          <w:rFonts w:ascii="宋体" w:hAnsi="宋体"/>
          <w:color w:val="000000" w:themeColor="text1"/>
          <w:szCs w:val="21"/>
        </w:rPr>
        <w:t>视为</w:t>
      </w:r>
      <w:r w:rsidRPr="00CD0FD7">
        <w:rPr>
          <w:rFonts w:ascii="宋体" w:hAnsi="宋体" w:hint="eastAsia"/>
          <w:color w:val="000000" w:themeColor="text1"/>
          <w:szCs w:val="21"/>
        </w:rPr>
        <w:t>供应商</w:t>
      </w:r>
      <w:r w:rsidRPr="00CD0FD7">
        <w:rPr>
          <w:rFonts w:ascii="宋体" w:hAnsi="宋体"/>
          <w:color w:val="000000" w:themeColor="text1"/>
          <w:szCs w:val="21"/>
        </w:rPr>
        <w:t>已经收到</w:t>
      </w:r>
      <w:r w:rsidRPr="00CD0FD7">
        <w:rPr>
          <w:rFonts w:ascii="宋体" w:hAnsi="宋体" w:hint="eastAsia"/>
          <w:color w:val="000000" w:themeColor="text1"/>
          <w:szCs w:val="21"/>
        </w:rPr>
        <w:t>更改公告</w:t>
      </w:r>
      <w:r w:rsidRPr="00CD0FD7">
        <w:rPr>
          <w:rFonts w:ascii="宋体" w:hAnsi="宋体" w:cs="Courier New" w:hint="eastAsia"/>
          <w:color w:val="000000" w:themeColor="text1"/>
          <w:spacing w:val="2"/>
        </w:rPr>
        <w:t>。采购代理机构可酌情延长递交响应文件的截止日期。</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9.3如果竞争性磋商文件原定的编制响应文件的时间没有考虑因竞争性磋商文件修改而引起响应文件修改必须的时间，采购代理机构可酌情延长递交响应文件的截止日期。</w:t>
      </w:r>
    </w:p>
    <w:p w:rsidR="00F1655E" w:rsidRPr="00CD0FD7" w:rsidRDefault="008E420B">
      <w:pPr>
        <w:spacing w:line="400" w:lineRule="exact"/>
        <w:jc w:val="center"/>
        <w:outlineLvl w:val="2"/>
        <w:rPr>
          <w:rFonts w:ascii="宋体" w:hAnsi="宋体" w:cs="Courier New"/>
          <w:b/>
          <w:bCs/>
          <w:color w:val="000000" w:themeColor="text1"/>
          <w:spacing w:val="2"/>
          <w:sz w:val="24"/>
        </w:rPr>
      </w:pPr>
      <w:bookmarkStart w:id="20" w:name="_Toc527998627"/>
      <w:bookmarkStart w:id="21" w:name="_Toc7337394"/>
      <w:bookmarkStart w:id="22" w:name="_Toc10876"/>
      <w:bookmarkStart w:id="23" w:name="_Toc394589060"/>
      <w:r w:rsidRPr="00CD0FD7">
        <w:rPr>
          <w:rFonts w:ascii="宋体" w:hAnsi="宋体" w:cs="Courier New" w:hint="eastAsia"/>
          <w:b/>
          <w:bCs/>
          <w:color w:val="000000" w:themeColor="text1"/>
          <w:spacing w:val="2"/>
          <w:sz w:val="24"/>
        </w:rPr>
        <w:t>三、磋商报价说明</w:t>
      </w:r>
      <w:bookmarkEnd w:id="20"/>
      <w:bookmarkEnd w:id="21"/>
      <w:bookmarkEnd w:id="22"/>
      <w:bookmarkEnd w:id="23"/>
    </w:p>
    <w:p w:rsidR="00F1655E" w:rsidRPr="00CD0FD7" w:rsidRDefault="008E420B">
      <w:pPr>
        <w:spacing w:line="400" w:lineRule="exact"/>
        <w:ind w:firstLineChars="198" w:firstLine="425"/>
        <w:rPr>
          <w:rFonts w:ascii="宋体" w:hAnsi="宋体" w:cs="Courier New"/>
          <w:b/>
          <w:bCs/>
          <w:color w:val="000000" w:themeColor="text1"/>
          <w:spacing w:val="2"/>
        </w:rPr>
      </w:pPr>
      <w:bookmarkStart w:id="24" w:name="_Toc394589061"/>
      <w:r w:rsidRPr="00CD0FD7">
        <w:rPr>
          <w:rFonts w:ascii="宋体" w:hAnsi="宋体" w:cs="Courier New" w:hint="eastAsia"/>
          <w:b/>
          <w:bCs/>
          <w:color w:val="000000" w:themeColor="text1"/>
          <w:spacing w:val="2"/>
        </w:rPr>
        <w:t>10、磋商报价</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10.1本工程磋商报价采用工程量清单报价。</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10.1.1本工程采用包工包料，单价包干。磋商报价为供应商在响应文件中提出的各项支付金额的总和。</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10.1.2 供应商所填报的各项材料单价在合同实施期间不因市场价格变化因素而变动，供应商在报价时应考虑各种风险因素和自己的承受能力。</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10.1.3 设计变更引起工程项目、工程量变化的，另行结算。</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10.1.4</w:t>
      </w:r>
      <w:proofErr w:type="gramStart"/>
      <w:r w:rsidRPr="00CD0FD7">
        <w:rPr>
          <w:rFonts w:ascii="宋体" w:hAnsi="宋体" w:cs="Courier New" w:hint="eastAsia"/>
          <w:color w:val="000000" w:themeColor="text1"/>
          <w:spacing w:val="2"/>
        </w:rPr>
        <w:t>凡设计</w:t>
      </w:r>
      <w:proofErr w:type="gramEnd"/>
      <w:r w:rsidRPr="00CD0FD7">
        <w:rPr>
          <w:rFonts w:ascii="宋体" w:hAnsi="宋体" w:cs="Courier New" w:hint="eastAsia"/>
          <w:color w:val="000000" w:themeColor="text1"/>
          <w:spacing w:val="2"/>
        </w:rPr>
        <w:t>图纸已指明的工程或完成图纸所示工程所必不可少的附属工程、相关工程、衔接与后续工程所需的费用，磋商单位应计入项目的报价中。</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10.1.5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磋商价中自行考虑。</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10.1.6供应商的报价均应包括完成该工程项目的成本、利润、税金、开办费、技术措施费、大型机械进出场费、风险费、政策性文件规定费用等所有费用。</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10.1.7供应商可先到工地踏勘以充分了解工地位置、情况、道路、储存空间、装卸限制及任何其他足以影响承报价的情况，任何因忽视或误解工地情况而导致的索赔或工期延长申请将不被批准。</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10.1.8 供应商的报价文件必须以工程量清单报价表的格式编制，不得以总价下浮的方式做报价，否则作</w:t>
      </w:r>
      <w:proofErr w:type="gramStart"/>
      <w:r w:rsidRPr="00CD0FD7">
        <w:rPr>
          <w:rFonts w:ascii="宋体" w:hAnsi="宋体" w:cs="Courier New" w:hint="eastAsia"/>
          <w:color w:val="000000" w:themeColor="text1"/>
          <w:spacing w:val="2"/>
        </w:rPr>
        <w:t>无效磋商</w:t>
      </w:r>
      <w:proofErr w:type="gramEnd"/>
      <w:r w:rsidRPr="00CD0FD7">
        <w:rPr>
          <w:rFonts w:ascii="宋体" w:hAnsi="宋体" w:cs="Courier New" w:hint="eastAsia"/>
          <w:color w:val="000000" w:themeColor="text1"/>
          <w:spacing w:val="2"/>
        </w:rPr>
        <w:t>处理。供应商须提前做好相关准备并按时递交报价文件，报价高于采购人</w:t>
      </w:r>
      <w:r w:rsidRPr="00CD0FD7">
        <w:rPr>
          <w:rFonts w:ascii="宋体" w:hAnsi="宋体" w:cs="Courier New" w:hint="eastAsia"/>
          <w:color w:val="000000" w:themeColor="text1"/>
          <w:spacing w:val="2"/>
          <w:szCs w:val="21"/>
        </w:rPr>
        <w:t>采购预算价</w:t>
      </w:r>
      <w:r w:rsidRPr="00CD0FD7">
        <w:rPr>
          <w:rFonts w:ascii="宋体" w:hAnsi="宋体" w:cs="Courier New" w:hint="eastAsia"/>
          <w:color w:val="000000" w:themeColor="text1"/>
          <w:spacing w:val="2"/>
        </w:rPr>
        <w:t>的响应文件将被拒绝。</w:t>
      </w:r>
    </w:p>
    <w:p w:rsidR="00F1655E" w:rsidRPr="00CD0FD7" w:rsidRDefault="008E420B">
      <w:pPr>
        <w:spacing w:line="400" w:lineRule="exact"/>
        <w:ind w:firstLineChars="198" w:firstLine="425"/>
        <w:rPr>
          <w:rFonts w:ascii="宋体" w:hAnsi="宋体" w:cs="Courier New"/>
          <w:b/>
          <w:color w:val="000000" w:themeColor="text1"/>
          <w:spacing w:val="2"/>
        </w:rPr>
      </w:pPr>
      <w:r w:rsidRPr="00CD0FD7">
        <w:rPr>
          <w:rFonts w:ascii="宋体" w:hAnsi="宋体" w:cs="Courier New" w:hint="eastAsia"/>
          <w:b/>
          <w:color w:val="000000" w:themeColor="text1"/>
          <w:spacing w:val="2"/>
        </w:rPr>
        <w:t>10.2 本次磋商报价</w:t>
      </w:r>
    </w:p>
    <w:p w:rsidR="00F1655E" w:rsidRPr="00CD0FD7" w:rsidRDefault="008E420B">
      <w:pPr>
        <w:spacing w:line="400" w:lineRule="exact"/>
        <w:ind w:firstLineChars="200" w:firstLine="428"/>
        <w:rPr>
          <w:rFonts w:ascii="宋体" w:hAnsi="宋体" w:cs="Courier New"/>
          <w:color w:val="000000" w:themeColor="text1"/>
          <w:spacing w:val="2"/>
        </w:rPr>
      </w:pPr>
      <w:r w:rsidRPr="00CD0FD7">
        <w:rPr>
          <w:rFonts w:ascii="宋体" w:hAnsi="宋体" w:cs="Courier New" w:hint="eastAsia"/>
          <w:color w:val="000000" w:themeColor="text1"/>
          <w:spacing w:val="2"/>
        </w:rPr>
        <w:t>10.2.1本项目采用多次报价方式，供应商应以人民币报价，作最终报价时磋商小组将书面告知参与磋商的供应商，各供应商必须按照磋商小组出具的应答文件进行报价并按时递交最终报价文件，最终报价高于采购预算控制价的响应文件作无效标处理。</w:t>
      </w:r>
    </w:p>
    <w:p w:rsidR="00F1655E" w:rsidRPr="00CD0FD7" w:rsidRDefault="008E420B">
      <w:pPr>
        <w:pStyle w:val="aa"/>
        <w:spacing w:line="440" w:lineRule="exact"/>
        <w:ind w:firstLineChars="200" w:firstLine="420"/>
        <w:rPr>
          <w:rFonts w:hAnsi="宋体" w:cs="宋体"/>
          <w:b/>
          <w:color w:val="000000" w:themeColor="text1"/>
        </w:rPr>
      </w:pPr>
      <w:r w:rsidRPr="00CD0FD7">
        <w:rPr>
          <w:rFonts w:hAnsi="宋体" w:cs="宋体" w:hint="eastAsia"/>
          <w:color w:val="000000" w:themeColor="text1"/>
        </w:rPr>
        <w:t>11.2 .2 供应商可就本次采购内容报出完整且唯一报价</w:t>
      </w:r>
      <w:r w:rsidRPr="00CD0FD7">
        <w:rPr>
          <w:rFonts w:hAnsi="宋体" w:cs="宋体" w:hint="eastAsia"/>
          <w:b/>
          <w:color w:val="000000" w:themeColor="text1"/>
        </w:rPr>
        <w:t>。</w:t>
      </w:r>
    </w:p>
    <w:p w:rsidR="00F1655E" w:rsidRPr="00CD0FD7" w:rsidRDefault="008E420B">
      <w:pPr>
        <w:pStyle w:val="aa"/>
        <w:spacing w:line="360" w:lineRule="auto"/>
        <w:ind w:firstLine="420"/>
        <w:rPr>
          <w:rFonts w:hAnsi="宋体" w:cs="宋体"/>
          <w:color w:val="000000" w:themeColor="text1"/>
        </w:rPr>
      </w:pPr>
      <w:r w:rsidRPr="00CD0FD7">
        <w:rPr>
          <w:rFonts w:hAnsi="宋体" w:cs="宋体" w:hint="eastAsia"/>
          <w:color w:val="000000" w:themeColor="text1"/>
        </w:rPr>
        <w:t>(1) 供应商可由1～3人参加磋商，磋商中供应商成员之间意见不一致时，以供应商的法定代表人（或其委托代理人）的意见为准。供应商的法定代表人或其授权的受托人必须持证件(法定代表人持本人资格证及身份证或授权委托人持授权委托书及本人身份证) 依时到达现场等候参加磋商，并自觉接受核验上述证件。供应商在规定时间内不参加磋商的，视为供应商自动放弃磋商。</w:t>
      </w:r>
    </w:p>
    <w:p w:rsidR="00F1655E" w:rsidRPr="00CD0FD7" w:rsidRDefault="008E420B">
      <w:pPr>
        <w:pStyle w:val="aa"/>
        <w:spacing w:line="360" w:lineRule="auto"/>
        <w:ind w:firstLine="420"/>
        <w:rPr>
          <w:rFonts w:hAnsi="宋体" w:cs="宋体"/>
          <w:color w:val="000000" w:themeColor="text1"/>
        </w:rPr>
      </w:pPr>
      <w:r w:rsidRPr="00CD0FD7">
        <w:rPr>
          <w:rFonts w:hAnsi="宋体" w:cs="宋体" w:hint="eastAsia"/>
          <w:color w:val="000000" w:themeColor="text1"/>
        </w:rPr>
        <w:t>(2) 磋商小组成员作为一个集体与单个供应商分别进行磋商，磋商的内容</w:t>
      </w:r>
      <w:proofErr w:type="gramStart"/>
      <w:r w:rsidRPr="00CD0FD7">
        <w:rPr>
          <w:rFonts w:hAnsi="宋体" w:cs="宋体" w:hint="eastAsia"/>
          <w:color w:val="000000" w:themeColor="text1"/>
        </w:rPr>
        <w:t>包涉及</w:t>
      </w:r>
      <w:proofErr w:type="gramEnd"/>
      <w:r w:rsidRPr="00CD0FD7">
        <w:rPr>
          <w:rFonts w:hAnsi="宋体" w:cs="宋体" w:hint="eastAsia"/>
          <w:color w:val="000000" w:themeColor="text1"/>
        </w:rPr>
        <w:t>价格内容不得要求供应商在磋商时作口头报价，而应以书面密封形式报价。</w:t>
      </w:r>
    </w:p>
    <w:p w:rsidR="00F1655E" w:rsidRPr="00CD0FD7" w:rsidRDefault="008E420B">
      <w:pPr>
        <w:pStyle w:val="aa"/>
        <w:spacing w:line="360" w:lineRule="auto"/>
        <w:ind w:firstLine="420"/>
        <w:rPr>
          <w:rFonts w:hAnsi="宋体" w:cs="宋体"/>
          <w:color w:val="000000" w:themeColor="text1"/>
        </w:rPr>
      </w:pPr>
      <w:r w:rsidRPr="00CD0FD7">
        <w:rPr>
          <w:rFonts w:hAnsi="宋体" w:cs="宋体" w:hint="eastAsia"/>
          <w:color w:val="000000" w:themeColor="text1"/>
        </w:rPr>
        <w:t>(3) 磋商内容应作记录，并由供应商及磋商小组成员签字确认。</w:t>
      </w:r>
    </w:p>
    <w:p w:rsidR="00F1655E" w:rsidRPr="00CD0FD7" w:rsidRDefault="008E420B">
      <w:pPr>
        <w:pStyle w:val="aa"/>
        <w:spacing w:line="360" w:lineRule="auto"/>
        <w:ind w:firstLine="420"/>
        <w:rPr>
          <w:rFonts w:hAnsi="宋体" w:cs="宋体"/>
          <w:color w:val="000000" w:themeColor="text1"/>
        </w:rPr>
      </w:pPr>
      <w:r w:rsidRPr="00CD0FD7">
        <w:rPr>
          <w:rFonts w:hAnsi="宋体" w:cs="宋体" w:hint="eastAsia"/>
          <w:color w:val="000000" w:themeColor="text1"/>
        </w:rPr>
        <w:t>(4) 磋商结束后，磋商小组应要求供应商在规定的时间、地点以书面密封形式</w:t>
      </w:r>
      <w:proofErr w:type="gramStart"/>
      <w:r w:rsidRPr="00CD0FD7">
        <w:rPr>
          <w:rFonts w:hAnsi="宋体" w:cs="宋体" w:hint="eastAsia"/>
          <w:color w:val="000000" w:themeColor="text1"/>
        </w:rPr>
        <w:t>递交磋商</w:t>
      </w:r>
      <w:proofErr w:type="gramEnd"/>
      <w:r w:rsidRPr="00CD0FD7">
        <w:rPr>
          <w:rFonts w:hAnsi="宋体" w:cs="宋体" w:hint="eastAsia"/>
          <w:color w:val="000000" w:themeColor="text1"/>
        </w:rPr>
        <w:t>时重新报价等内容的应答文件，应答文件必须由供应商的法定代表人或委托代理人签名或盖单位公章，应答文件构成响应文件的一部分。</w:t>
      </w:r>
    </w:p>
    <w:p w:rsidR="00F1655E" w:rsidRPr="00CD0FD7" w:rsidRDefault="008E420B">
      <w:pPr>
        <w:pStyle w:val="aa"/>
        <w:spacing w:line="360" w:lineRule="auto"/>
        <w:ind w:firstLine="420"/>
        <w:rPr>
          <w:rFonts w:hAnsi="宋体" w:cs="宋体"/>
          <w:color w:val="000000" w:themeColor="text1"/>
        </w:rPr>
      </w:pPr>
      <w:r w:rsidRPr="00CD0FD7">
        <w:rPr>
          <w:rFonts w:hAnsi="宋体" w:cs="宋体" w:hint="eastAsia"/>
          <w:color w:val="000000" w:themeColor="text1"/>
        </w:rPr>
        <w:t>(5) 磋商小组对各供应商递交的应答文件统一开启，并进行评审后，认为有必要再次进行磋商的，可再次与供应商进行磋商(最多三轮)，直至磋商小组认为没有必要再进行磋商，磋商方可结束。对最后一轮磋商，磋商小组应明确告知供应商，并要求所有供应商在规定的时间、地点以书面密封形式递交最终的应答文件。</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10.3磋商货币</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响应文件报价中的单价和合价全部采用人民币表示。</w:t>
      </w:r>
    </w:p>
    <w:p w:rsidR="00F1655E" w:rsidRPr="00CD0FD7" w:rsidRDefault="008E420B">
      <w:pPr>
        <w:spacing w:line="400" w:lineRule="exact"/>
        <w:ind w:firstLineChars="196" w:firstLine="413"/>
        <w:rPr>
          <w:rFonts w:ascii="宋体" w:hAnsi="宋体"/>
          <w:b/>
          <w:color w:val="000000" w:themeColor="text1"/>
        </w:rPr>
      </w:pPr>
      <w:r w:rsidRPr="00CD0FD7">
        <w:rPr>
          <w:rFonts w:ascii="宋体" w:hAnsi="宋体" w:hint="eastAsia"/>
          <w:b/>
          <w:color w:val="000000" w:themeColor="text1"/>
        </w:rPr>
        <w:t>10.4采购预算价</w:t>
      </w:r>
    </w:p>
    <w:p w:rsidR="00F1655E" w:rsidRPr="00CD0FD7" w:rsidRDefault="008E420B">
      <w:pPr>
        <w:spacing w:line="400" w:lineRule="exact"/>
        <w:ind w:firstLineChars="200" w:firstLine="430"/>
        <w:rPr>
          <w:rFonts w:ascii="宋体" w:hAnsi="宋体" w:cs="Courier New"/>
          <w:b/>
          <w:color w:val="000000" w:themeColor="text1"/>
          <w:spacing w:val="2"/>
          <w:szCs w:val="21"/>
        </w:rPr>
      </w:pPr>
      <w:r w:rsidRPr="00CD0FD7">
        <w:rPr>
          <w:rFonts w:ascii="宋体" w:hAnsi="宋体" w:cs="Courier New" w:hint="eastAsia"/>
          <w:b/>
          <w:color w:val="000000" w:themeColor="text1"/>
          <w:spacing w:val="2"/>
          <w:szCs w:val="21"/>
        </w:rPr>
        <w:t>本项目最终磋商报价必须小于采购预算价，否则作</w:t>
      </w:r>
      <w:proofErr w:type="gramStart"/>
      <w:r w:rsidRPr="00CD0FD7">
        <w:rPr>
          <w:rFonts w:ascii="宋体" w:hAnsi="宋体" w:cs="Courier New" w:hint="eastAsia"/>
          <w:b/>
          <w:color w:val="000000" w:themeColor="text1"/>
          <w:spacing w:val="2"/>
          <w:szCs w:val="21"/>
        </w:rPr>
        <w:t>无效磋商</w:t>
      </w:r>
      <w:proofErr w:type="gramEnd"/>
      <w:r w:rsidRPr="00CD0FD7">
        <w:rPr>
          <w:rFonts w:ascii="宋体" w:hAnsi="宋体" w:cs="Courier New" w:hint="eastAsia"/>
          <w:b/>
          <w:color w:val="000000" w:themeColor="text1"/>
          <w:spacing w:val="2"/>
          <w:szCs w:val="21"/>
        </w:rPr>
        <w:t>处理。本项目磋商采用多次报价方式，供应商的报价高于采购人采购预算价的响应文件将被拒绝。</w:t>
      </w:r>
    </w:p>
    <w:p w:rsidR="00F1655E" w:rsidRPr="00CD0FD7" w:rsidRDefault="008E420B">
      <w:pPr>
        <w:spacing w:line="400" w:lineRule="exact"/>
        <w:jc w:val="center"/>
        <w:outlineLvl w:val="2"/>
        <w:rPr>
          <w:rFonts w:ascii="宋体" w:hAnsi="宋体" w:cs="Courier New"/>
          <w:b/>
          <w:bCs/>
          <w:color w:val="000000" w:themeColor="text1"/>
          <w:spacing w:val="2"/>
          <w:sz w:val="24"/>
        </w:rPr>
      </w:pPr>
      <w:bookmarkStart w:id="25" w:name="_Toc527998628"/>
      <w:bookmarkStart w:id="26" w:name="_Toc7337395"/>
      <w:bookmarkStart w:id="27" w:name="_Toc32450"/>
      <w:r w:rsidRPr="00CD0FD7">
        <w:rPr>
          <w:rFonts w:ascii="宋体" w:hAnsi="宋体" w:cs="Courier New" w:hint="eastAsia"/>
          <w:b/>
          <w:bCs/>
          <w:color w:val="000000" w:themeColor="text1"/>
          <w:spacing w:val="2"/>
          <w:sz w:val="24"/>
        </w:rPr>
        <w:t>四、响应文件的编制</w:t>
      </w:r>
      <w:bookmarkEnd w:id="24"/>
      <w:bookmarkEnd w:id="25"/>
      <w:bookmarkEnd w:id="26"/>
      <w:bookmarkEnd w:id="27"/>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11、响应文件的语言</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响应文件及供应商与采购人之间往来的与磋商有关的通知、函件和文件均应使用</w:t>
      </w:r>
      <w:r w:rsidRPr="00CD0FD7">
        <w:rPr>
          <w:rFonts w:ascii="宋体" w:hAnsi="宋体" w:cs="Courier New" w:hint="eastAsia"/>
          <w:bCs/>
          <w:color w:val="000000" w:themeColor="text1"/>
          <w:spacing w:val="2"/>
        </w:rPr>
        <w:t>中文</w:t>
      </w:r>
      <w:r w:rsidRPr="00CD0FD7">
        <w:rPr>
          <w:rFonts w:ascii="宋体" w:hAnsi="宋体" w:cs="Courier New" w:hint="eastAsia"/>
          <w:color w:val="000000" w:themeColor="text1"/>
          <w:spacing w:val="2"/>
        </w:rPr>
        <w:t>。</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12、响应文件的组成</w:t>
      </w:r>
    </w:p>
    <w:p w:rsidR="00F1655E" w:rsidRPr="00CD0FD7" w:rsidRDefault="008E420B">
      <w:pPr>
        <w:spacing w:line="400" w:lineRule="exact"/>
        <w:ind w:firstLineChars="200" w:firstLine="428"/>
        <w:rPr>
          <w:rFonts w:ascii="宋体" w:hAnsi="宋体"/>
          <w:color w:val="000000" w:themeColor="text1"/>
        </w:rPr>
      </w:pPr>
      <w:r w:rsidRPr="00CD0FD7">
        <w:rPr>
          <w:rFonts w:ascii="宋体" w:hAnsi="宋体" w:cs="Courier New" w:hint="eastAsia"/>
          <w:color w:val="000000" w:themeColor="text1"/>
          <w:spacing w:val="2"/>
        </w:rPr>
        <w:t>12.1</w:t>
      </w:r>
      <w:r w:rsidRPr="00CD0FD7">
        <w:rPr>
          <w:rFonts w:ascii="宋体" w:hAnsi="宋体" w:cs="Courier New"/>
          <w:color w:val="000000" w:themeColor="text1"/>
          <w:spacing w:val="2"/>
        </w:rPr>
        <w:t xml:space="preserve"> </w:t>
      </w:r>
      <w:r w:rsidRPr="00CD0FD7">
        <w:rPr>
          <w:rFonts w:ascii="宋体" w:hAnsi="宋体" w:cs="Courier New" w:hint="eastAsia"/>
          <w:color w:val="000000" w:themeColor="text1"/>
          <w:spacing w:val="2"/>
        </w:rPr>
        <w:t>供应商的响应文件应包括下列内容</w:t>
      </w:r>
      <w:r w:rsidRPr="00CD0FD7">
        <w:rPr>
          <w:rFonts w:ascii="宋体" w:hAnsi="宋体" w:hint="eastAsia"/>
          <w:b/>
          <w:color w:val="000000" w:themeColor="text1"/>
        </w:rPr>
        <w:t>（均须加盖法人公章方为有效）</w:t>
      </w:r>
    </w:p>
    <w:p w:rsidR="00F1655E" w:rsidRPr="00CD0FD7" w:rsidRDefault="008E420B" w:rsidP="000E14D1">
      <w:pPr>
        <w:spacing w:line="400" w:lineRule="exact"/>
        <w:ind w:firstLineChars="198" w:firstLine="416"/>
        <w:rPr>
          <w:rFonts w:ascii="宋体" w:hAnsi="宋体"/>
          <w:color w:val="000000" w:themeColor="text1"/>
        </w:rPr>
      </w:pPr>
      <w:r w:rsidRPr="00CD0FD7">
        <w:rPr>
          <w:rFonts w:ascii="宋体" w:hAnsi="宋体" w:hint="eastAsia"/>
          <w:color w:val="000000" w:themeColor="text1"/>
        </w:rPr>
        <w:t>（1）法定代表人身份证明书（含法人身份证正反面复印件）、委托代理时还需提供授权委托书和委托代理人身份证复印件；</w:t>
      </w:r>
    </w:p>
    <w:p w:rsidR="00F1655E" w:rsidRPr="00CD0FD7" w:rsidRDefault="008E420B" w:rsidP="000E14D1">
      <w:pPr>
        <w:spacing w:line="400" w:lineRule="exact"/>
        <w:ind w:firstLineChars="198" w:firstLine="416"/>
        <w:rPr>
          <w:rFonts w:ascii="宋体" w:hAnsi="宋体"/>
          <w:color w:val="000000" w:themeColor="text1"/>
        </w:rPr>
      </w:pPr>
      <w:r w:rsidRPr="00CD0FD7">
        <w:rPr>
          <w:rFonts w:ascii="宋体" w:hAnsi="宋体" w:hint="eastAsia"/>
          <w:color w:val="000000" w:themeColor="text1"/>
        </w:rPr>
        <w:t>（2）磋商函；</w:t>
      </w:r>
    </w:p>
    <w:p w:rsidR="00F1655E" w:rsidRPr="00CD0FD7" w:rsidRDefault="008E420B" w:rsidP="000E14D1">
      <w:pPr>
        <w:spacing w:line="400" w:lineRule="exact"/>
        <w:ind w:firstLineChars="198" w:firstLine="416"/>
        <w:rPr>
          <w:rFonts w:ascii="宋体" w:hAnsi="宋体"/>
          <w:color w:val="000000" w:themeColor="text1"/>
        </w:rPr>
      </w:pPr>
      <w:r w:rsidRPr="00CD0FD7">
        <w:rPr>
          <w:rFonts w:ascii="宋体" w:hAnsi="宋体" w:hint="eastAsia"/>
          <w:color w:val="000000" w:themeColor="text1"/>
        </w:rPr>
        <w:t>（3）磋商函附录；</w:t>
      </w:r>
    </w:p>
    <w:p w:rsidR="00F1655E" w:rsidRPr="00CD0FD7" w:rsidRDefault="008E420B" w:rsidP="000E14D1">
      <w:pPr>
        <w:spacing w:line="400" w:lineRule="exact"/>
        <w:ind w:firstLineChars="198" w:firstLine="416"/>
        <w:rPr>
          <w:rFonts w:ascii="宋体" w:hAnsi="宋体"/>
          <w:color w:val="000000" w:themeColor="text1"/>
        </w:rPr>
      </w:pPr>
      <w:r w:rsidRPr="00CD0FD7">
        <w:rPr>
          <w:rFonts w:ascii="宋体" w:hAnsi="宋体" w:hint="eastAsia"/>
          <w:color w:val="000000" w:themeColor="text1"/>
        </w:rPr>
        <w:t>（4）供应商基本情况表；</w:t>
      </w:r>
    </w:p>
    <w:p w:rsidR="00F1655E" w:rsidRPr="00CD0FD7" w:rsidRDefault="008E420B" w:rsidP="000E14D1">
      <w:pPr>
        <w:spacing w:line="400" w:lineRule="exact"/>
        <w:ind w:firstLineChars="198" w:firstLine="416"/>
        <w:rPr>
          <w:rFonts w:ascii="宋体" w:hAnsi="宋体"/>
          <w:color w:val="000000" w:themeColor="text1"/>
        </w:rPr>
      </w:pPr>
      <w:proofErr w:type="gramStart"/>
      <w:r w:rsidRPr="00CD0FD7">
        <w:rPr>
          <w:rFonts w:ascii="宋体" w:hAnsi="宋体" w:hint="eastAsia"/>
          <w:color w:val="000000" w:themeColor="text1"/>
        </w:rPr>
        <w:t>附有效</w:t>
      </w:r>
      <w:proofErr w:type="gramEnd"/>
      <w:r w:rsidRPr="00CD0FD7">
        <w:rPr>
          <w:rStyle w:val="afb"/>
          <w:rFonts w:ascii="宋体" w:hAnsi="宋体" w:hint="eastAsia"/>
          <w:color w:val="000000" w:themeColor="text1"/>
          <w:kern w:val="0"/>
        </w:rPr>
        <w:t>的</w:t>
      </w:r>
      <w:r w:rsidRPr="00CD0FD7">
        <w:rPr>
          <w:rFonts w:ascii="宋体" w:hAnsi="宋体" w:hint="eastAsia"/>
          <w:color w:val="000000" w:themeColor="text1"/>
        </w:rPr>
        <w:t xml:space="preserve">营业执照副本、资质证书副本、安全生产许可证副本复印件； </w:t>
      </w:r>
    </w:p>
    <w:p w:rsidR="00F1655E" w:rsidRPr="00CD0FD7" w:rsidRDefault="008E420B" w:rsidP="000E14D1">
      <w:pPr>
        <w:spacing w:line="400" w:lineRule="exact"/>
        <w:ind w:firstLineChars="198" w:firstLine="416"/>
        <w:rPr>
          <w:rFonts w:ascii="宋体" w:hAnsi="宋体"/>
          <w:color w:val="000000" w:themeColor="text1"/>
        </w:rPr>
      </w:pPr>
      <w:r w:rsidRPr="00CD0FD7">
        <w:rPr>
          <w:rFonts w:ascii="宋体" w:hAnsi="宋体" w:hint="eastAsia"/>
          <w:color w:val="000000" w:themeColor="text1"/>
        </w:rPr>
        <w:t>（5）拟担任本工程项目经理和项目总工简历表；</w:t>
      </w:r>
    </w:p>
    <w:p w:rsidR="00F1655E" w:rsidRPr="00CD0FD7" w:rsidRDefault="008E420B" w:rsidP="000E14D1">
      <w:pPr>
        <w:spacing w:line="400" w:lineRule="exact"/>
        <w:ind w:firstLineChars="198" w:firstLine="416"/>
        <w:rPr>
          <w:rFonts w:ascii="宋体" w:hAnsi="宋体"/>
          <w:color w:val="000000" w:themeColor="text1"/>
        </w:rPr>
      </w:pPr>
      <w:proofErr w:type="gramStart"/>
      <w:r w:rsidRPr="00CD0FD7">
        <w:rPr>
          <w:rFonts w:ascii="宋体" w:hAnsi="宋体" w:hint="eastAsia"/>
          <w:color w:val="000000" w:themeColor="text1"/>
        </w:rPr>
        <w:t>附注册</w:t>
      </w:r>
      <w:proofErr w:type="gramEnd"/>
      <w:r w:rsidRPr="00CD0FD7">
        <w:rPr>
          <w:rFonts w:ascii="宋体" w:hAnsi="宋体" w:hint="eastAsia"/>
          <w:color w:val="000000" w:themeColor="text1"/>
        </w:rPr>
        <w:t>建造师资格证、职称证、安全生产考核合格证复印件；</w:t>
      </w:r>
    </w:p>
    <w:p w:rsidR="00F1655E" w:rsidRPr="00CD0FD7" w:rsidRDefault="008E420B" w:rsidP="000E14D1">
      <w:pPr>
        <w:spacing w:line="400" w:lineRule="exact"/>
        <w:ind w:firstLineChars="198" w:firstLine="416"/>
        <w:rPr>
          <w:rFonts w:ascii="宋体" w:hAnsi="宋体"/>
          <w:color w:val="000000" w:themeColor="text1"/>
        </w:rPr>
      </w:pPr>
      <w:r w:rsidRPr="00CD0FD7">
        <w:rPr>
          <w:rFonts w:ascii="宋体" w:hAnsi="宋体" w:hint="eastAsia"/>
          <w:color w:val="000000" w:themeColor="text1"/>
        </w:rPr>
        <w:t>（6）项目管理机构配备情况表；</w:t>
      </w:r>
    </w:p>
    <w:p w:rsidR="00F1655E" w:rsidRPr="00CD0FD7" w:rsidRDefault="008E420B" w:rsidP="000E14D1">
      <w:pPr>
        <w:spacing w:line="400" w:lineRule="exact"/>
        <w:ind w:firstLineChars="198" w:firstLine="416"/>
        <w:rPr>
          <w:rFonts w:ascii="宋体" w:hAnsi="宋体"/>
          <w:color w:val="000000" w:themeColor="text1"/>
        </w:rPr>
      </w:pPr>
      <w:r w:rsidRPr="00CD0FD7">
        <w:rPr>
          <w:rFonts w:ascii="宋体" w:hAnsi="宋体" w:hint="eastAsia"/>
          <w:color w:val="000000" w:themeColor="text1"/>
        </w:rPr>
        <w:t>附安全员、施工员、质量员、材料员的上岗证和专职安全员安全生产考核合格证复印件；</w:t>
      </w:r>
    </w:p>
    <w:p w:rsidR="00F1655E" w:rsidRPr="00CD0FD7" w:rsidRDefault="008E420B" w:rsidP="000E14D1">
      <w:pPr>
        <w:spacing w:line="400" w:lineRule="exact"/>
        <w:ind w:firstLineChars="198" w:firstLine="416"/>
        <w:rPr>
          <w:rFonts w:ascii="宋体"/>
          <w:color w:val="000000" w:themeColor="text1"/>
        </w:rPr>
      </w:pPr>
      <w:r w:rsidRPr="00CD0FD7">
        <w:rPr>
          <w:rFonts w:ascii="宋体" w:hAnsi="宋体" w:hint="eastAsia"/>
          <w:color w:val="000000" w:themeColor="text1"/>
        </w:rPr>
        <w:t>（7）磋商保证金交纳凭证复印件；</w:t>
      </w:r>
    </w:p>
    <w:p w:rsidR="00F1655E" w:rsidRPr="00CD0FD7" w:rsidRDefault="008E420B" w:rsidP="000E14D1">
      <w:pPr>
        <w:spacing w:line="400" w:lineRule="exact"/>
        <w:ind w:firstLineChars="198" w:firstLine="416"/>
        <w:rPr>
          <w:rFonts w:ascii="宋体"/>
          <w:color w:val="000000" w:themeColor="text1"/>
        </w:rPr>
      </w:pPr>
      <w:r w:rsidRPr="00CD0FD7">
        <w:rPr>
          <w:rFonts w:ascii="宋体" w:hAnsi="宋体" w:hint="eastAsia"/>
          <w:color w:val="000000" w:themeColor="text1"/>
        </w:rPr>
        <w:t>（8）近年来企业完成类似工程情况表（如有）；</w:t>
      </w:r>
    </w:p>
    <w:p w:rsidR="00F1655E" w:rsidRPr="00CD0FD7" w:rsidRDefault="008E420B" w:rsidP="000E14D1">
      <w:pPr>
        <w:spacing w:line="400" w:lineRule="exact"/>
        <w:ind w:firstLineChars="198" w:firstLine="416"/>
        <w:rPr>
          <w:rFonts w:ascii="宋体"/>
          <w:color w:val="000000" w:themeColor="text1"/>
        </w:rPr>
      </w:pPr>
      <w:r w:rsidRPr="00CD0FD7">
        <w:rPr>
          <w:rFonts w:ascii="宋体" w:hAnsi="宋体" w:hint="eastAsia"/>
          <w:color w:val="000000" w:themeColor="text1"/>
        </w:rPr>
        <w:t>附竣工验收证明、成交通知书、施工许可证中的一种可以证明的材料复印件；</w:t>
      </w:r>
    </w:p>
    <w:p w:rsidR="00F1655E" w:rsidRPr="00CD0FD7" w:rsidRDefault="008E420B" w:rsidP="000E14D1">
      <w:pPr>
        <w:spacing w:line="400" w:lineRule="exact"/>
        <w:ind w:firstLineChars="248" w:firstLine="521"/>
        <w:rPr>
          <w:rFonts w:ascii="宋体" w:hAnsi="宋体"/>
          <w:color w:val="000000" w:themeColor="text1"/>
        </w:rPr>
      </w:pPr>
      <w:r w:rsidRPr="00CD0FD7">
        <w:rPr>
          <w:rFonts w:ascii="宋体" w:hAnsi="宋体"/>
          <w:color w:val="000000" w:themeColor="text1"/>
        </w:rPr>
        <w:t>(</w:t>
      </w:r>
      <w:r w:rsidRPr="00CD0FD7">
        <w:rPr>
          <w:rFonts w:ascii="宋体" w:hAnsi="宋体" w:hint="eastAsia"/>
          <w:color w:val="000000" w:themeColor="text1"/>
        </w:rPr>
        <w:t>9</w:t>
      </w:r>
      <w:r w:rsidRPr="00CD0FD7">
        <w:rPr>
          <w:rFonts w:ascii="宋体" w:hAnsi="宋体"/>
          <w:color w:val="000000" w:themeColor="text1"/>
        </w:rPr>
        <w:t>)</w:t>
      </w:r>
      <w:r w:rsidRPr="00CD0FD7">
        <w:rPr>
          <w:rFonts w:ascii="宋体" w:hAnsi="宋体" w:hint="eastAsia"/>
          <w:color w:val="000000" w:themeColor="text1"/>
        </w:rPr>
        <w:t>已标价的工程量清单；</w:t>
      </w:r>
    </w:p>
    <w:p w:rsidR="00F1655E" w:rsidRPr="00CD0FD7" w:rsidRDefault="008E420B" w:rsidP="000E14D1">
      <w:pPr>
        <w:spacing w:line="400" w:lineRule="exact"/>
        <w:ind w:firstLineChars="248" w:firstLine="521"/>
        <w:rPr>
          <w:rFonts w:ascii="宋体" w:hAnsi="宋体"/>
          <w:color w:val="000000" w:themeColor="text1"/>
        </w:rPr>
      </w:pPr>
      <w:r w:rsidRPr="00CD0FD7">
        <w:rPr>
          <w:rFonts w:ascii="宋体" w:hAnsi="宋体"/>
          <w:color w:val="000000" w:themeColor="text1"/>
        </w:rPr>
        <w:t>(1</w:t>
      </w:r>
      <w:r w:rsidRPr="00CD0FD7">
        <w:rPr>
          <w:rFonts w:ascii="宋体" w:hAnsi="宋体" w:hint="eastAsia"/>
          <w:color w:val="000000" w:themeColor="text1"/>
        </w:rPr>
        <w:t>0</w:t>
      </w:r>
      <w:r w:rsidRPr="00CD0FD7">
        <w:rPr>
          <w:rFonts w:ascii="宋体" w:hAnsi="宋体"/>
          <w:color w:val="000000" w:themeColor="text1"/>
        </w:rPr>
        <w:t>)</w:t>
      </w:r>
      <w:r w:rsidRPr="00CD0FD7">
        <w:rPr>
          <w:rFonts w:ascii="宋体" w:hAnsi="宋体" w:hint="eastAsia"/>
          <w:color w:val="000000" w:themeColor="text1"/>
        </w:rPr>
        <w:t>按本竞争性磋商文件规定提交的其它资料；</w:t>
      </w:r>
    </w:p>
    <w:p w:rsidR="00F1655E" w:rsidRPr="00CD0FD7" w:rsidRDefault="008E420B" w:rsidP="000E14D1">
      <w:pPr>
        <w:spacing w:line="400" w:lineRule="exact"/>
        <w:ind w:firstLineChars="248" w:firstLine="521"/>
        <w:rPr>
          <w:rFonts w:ascii="宋体"/>
          <w:color w:val="000000" w:themeColor="text1"/>
        </w:rPr>
      </w:pPr>
      <w:r w:rsidRPr="00CD0FD7">
        <w:rPr>
          <w:rFonts w:ascii="宋体" w:hAnsi="宋体"/>
          <w:color w:val="000000" w:themeColor="text1"/>
        </w:rPr>
        <w:t>(1</w:t>
      </w:r>
      <w:r w:rsidRPr="00CD0FD7">
        <w:rPr>
          <w:rFonts w:ascii="宋体" w:hAnsi="宋体" w:hint="eastAsia"/>
          <w:color w:val="000000" w:themeColor="text1"/>
        </w:rPr>
        <w:t>1</w:t>
      </w:r>
      <w:r w:rsidRPr="00CD0FD7">
        <w:rPr>
          <w:rFonts w:ascii="宋体" w:hAnsi="宋体"/>
          <w:color w:val="000000" w:themeColor="text1"/>
        </w:rPr>
        <w:t>)</w:t>
      </w:r>
      <w:r w:rsidRPr="00CD0FD7">
        <w:rPr>
          <w:rFonts w:ascii="宋体" w:hAnsi="宋体" w:hint="eastAsia"/>
          <w:color w:val="000000" w:themeColor="text1"/>
        </w:rPr>
        <w:t>施工组织设计。</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12</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2</w:t>
      </w:r>
      <w:r w:rsidRPr="00CD0FD7">
        <w:rPr>
          <w:rFonts w:ascii="宋体" w:hAnsi="宋体" w:cs="Courier New"/>
          <w:color w:val="000000" w:themeColor="text1"/>
          <w:spacing w:val="2"/>
        </w:rPr>
        <w:t xml:space="preserve"> </w:t>
      </w:r>
      <w:r w:rsidRPr="00CD0FD7">
        <w:rPr>
          <w:rFonts w:ascii="宋体" w:hAnsi="宋体" w:cs="Courier New" w:hint="eastAsia"/>
          <w:color w:val="000000" w:themeColor="text1"/>
          <w:spacing w:val="2"/>
        </w:rPr>
        <w:t>供应商必须使用竞争性磋商文件第三卷提供的响应文件格式和顺序另行编制响应文件，但表格可以按同样格式扩展；磋商保证金按本须知第14条规定办。</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13、磋商有效期</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13</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l</w:t>
      </w:r>
      <w:r w:rsidRPr="00CD0FD7">
        <w:rPr>
          <w:rFonts w:ascii="宋体" w:hAnsi="宋体" w:hint="eastAsia"/>
          <w:color w:val="000000" w:themeColor="text1"/>
        </w:rPr>
        <w:t>响应文件有效期详见本须知</w:t>
      </w:r>
      <w:r w:rsidRPr="00CD0FD7">
        <w:rPr>
          <w:rFonts w:ascii="宋体" w:hAnsi="宋体" w:hint="eastAsia"/>
          <w:color w:val="000000" w:themeColor="text1"/>
          <w:u w:val="single"/>
        </w:rPr>
        <w:t>前附表第5项</w:t>
      </w:r>
      <w:r w:rsidRPr="00CD0FD7">
        <w:rPr>
          <w:rFonts w:ascii="宋体" w:hAnsi="宋体" w:hint="eastAsia"/>
          <w:color w:val="000000" w:themeColor="text1"/>
        </w:rPr>
        <w:t>规定。</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13</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2</w:t>
      </w:r>
      <w:r w:rsidRPr="00CD0FD7">
        <w:rPr>
          <w:rFonts w:ascii="宋体" w:hAnsi="宋体" w:cs="Courier New"/>
          <w:color w:val="000000" w:themeColor="text1"/>
          <w:spacing w:val="2"/>
        </w:rPr>
        <w:t xml:space="preserve"> </w:t>
      </w:r>
      <w:r w:rsidRPr="00CD0FD7">
        <w:rPr>
          <w:rFonts w:ascii="宋体" w:hAnsi="宋体" w:cs="Courier New" w:hint="eastAsia"/>
          <w:color w:val="000000" w:themeColor="text1"/>
          <w:spacing w:val="2"/>
        </w:rPr>
        <w:t>在</w:t>
      </w:r>
      <w:proofErr w:type="gramStart"/>
      <w:r w:rsidRPr="00CD0FD7">
        <w:rPr>
          <w:rFonts w:ascii="宋体" w:hAnsi="宋体" w:cs="Courier New" w:hint="eastAsia"/>
          <w:color w:val="000000" w:themeColor="text1"/>
          <w:spacing w:val="2"/>
        </w:rPr>
        <w:t>原定磋商</w:t>
      </w:r>
      <w:proofErr w:type="gramEnd"/>
      <w:r w:rsidRPr="00CD0FD7">
        <w:rPr>
          <w:rFonts w:ascii="宋体" w:hAnsi="宋体" w:cs="Courier New" w:hint="eastAsia"/>
          <w:color w:val="000000" w:themeColor="text1"/>
          <w:spacing w:val="2"/>
        </w:rPr>
        <w:t>有效期满之前，如果出现特殊情况，采购人可以书面形式向供应商提出延长磋商有效期的要求。供应商须以书面形式予以答复，供应商可以拒绝这种要求而不被没收磋商保证金。同意延长磋商有效期的供应商不允许修改其响应文件，但需要相应地延长磋商保证金的有效期，在延长期</w:t>
      </w:r>
      <w:proofErr w:type="gramStart"/>
      <w:r w:rsidRPr="00CD0FD7">
        <w:rPr>
          <w:rFonts w:ascii="宋体" w:hAnsi="宋体" w:cs="Courier New" w:hint="eastAsia"/>
          <w:color w:val="000000" w:themeColor="text1"/>
          <w:spacing w:val="2"/>
        </w:rPr>
        <w:t>内本须知</w:t>
      </w:r>
      <w:proofErr w:type="gramEnd"/>
      <w:r w:rsidRPr="00CD0FD7">
        <w:rPr>
          <w:rFonts w:ascii="宋体" w:hAnsi="宋体" w:cs="Courier New" w:hint="eastAsia"/>
          <w:color w:val="000000" w:themeColor="text1"/>
          <w:spacing w:val="2"/>
        </w:rPr>
        <w:t>第14条的规定仍然适用。</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14、磋商保证金</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14.1</w:t>
      </w:r>
      <w:r w:rsidRPr="00CD0FD7">
        <w:rPr>
          <w:rFonts w:ascii="宋体" w:hAnsi="宋体" w:cs="Courier New"/>
          <w:color w:val="000000" w:themeColor="text1"/>
          <w:spacing w:val="2"/>
        </w:rPr>
        <w:t xml:space="preserve"> </w:t>
      </w:r>
      <w:r w:rsidRPr="00CD0FD7">
        <w:rPr>
          <w:rFonts w:ascii="宋体" w:hAnsi="宋体" w:cs="Courier New" w:hint="eastAsia"/>
          <w:color w:val="000000" w:themeColor="text1"/>
          <w:spacing w:val="2"/>
        </w:rPr>
        <w:t>供应商应按</w:t>
      </w:r>
      <w:r w:rsidRPr="00CD0FD7">
        <w:rPr>
          <w:rFonts w:ascii="宋体" w:hAnsi="宋体" w:cs="Courier New" w:hint="eastAsia"/>
          <w:color w:val="000000" w:themeColor="text1"/>
          <w:spacing w:val="2"/>
          <w:u w:val="single"/>
        </w:rPr>
        <w:t>前附表第6项</w:t>
      </w:r>
      <w:r w:rsidRPr="00CD0FD7">
        <w:rPr>
          <w:rFonts w:ascii="宋体" w:hAnsi="宋体" w:cs="Courier New" w:hint="eastAsia"/>
          <w:color w:val="000000" w:themeColor="text1"/>
          <w:spacing w:val="2"/>
        </w:rPr>
        <w:t>的规定</w:t>
      </w:r>
      <w:proofErr w:type="gramStart"/>
      <w:r w:rsidRPr="00CD0FD7">
        <w:rPr>
          <w:rFonts w:ascii="宋体" w:hAnsi="宋体" w:cs="Courier New" w:hint="eastAsia"/>
          <w:color w:val="000000" w:themeColor="text1"/>
          <w:spacing w:val="2"/>
        </w:rPr>
        <w:t>提交磋商</w:t>
      </w:r>
      <w:proofErr w:type="gramEnd"/>
      <w:r w:rsidRPr="00CD0FD7">
        <w:rPr>
          <w:rFonts w:ascii="宋体" w:hAnsi="宋体" w:cs="Courier New" w:hint="eastAsia"/>
          <w:color w:val="000000" w:themeColor="text1"/>
          <w:spacing w:val="2"/>
        </w:rPr>
        <w:t>保证金，此磋商保证金是响应文件的一个组成部分。</w:t>
      </w:r>
    </w:p>
    <w:p w:rsidR="00F1655E" w:rsidRPr="00CD0FD7" w:rsidRDefault="008E420B" w:rsidP="000E14D1">
      <w:pPr>
        <w:pStyle w:val="aa"/>
        <w:spacing w:line="400" w:lineRule="exact"/>
        <w:ind w:firstLineChars="198" w:firstLine="424"/>
        <w:rPr>
          <w:rFonts w:hAnsi="宋体" w:cs="Courier New"/>
          <w:color w:val="000000" w:themeColor="text1"/>
          <w:spacing w:val="2"/>
          <w:szCs w:val="24"/>
        </w:rPr>
      </w:pPr>
      <w:r w:rsidRPr="00CD0FD7">
        <w:rPr>
          <w:rFonts w:hAnsi="宋体" w:cs="Courier New" w:hint="eastAsia"/>
          <w:color w:val="000000" w:themeColor="text1"/>
          <w:spacing w:val="2"/>
          <w:szCs w:val="24"/>
        </w:rPr>
        <w:t>14.2磋商保证金必须在</w:t>
      </w:r>
      <w:r w:rsidRPr="00CD0FD7">
        <w:rPr>
          <w:rFonts w:hAnsi="宋体" w:cs="Courier New" w:hint="eastAsia"/>
          <w:color w:val="000000" w:themeColor="text1"/>
          <w:spacing w:val="2"/>
          <w:szCs w:val="24"/>
          <w:u w:val="single"/>
        </w:rPr>
        <w:t>前附表第6项</w:t>
      </w:r>
      <w:r w:rsidRPr="00CD0FD7">
        <w:rPr>
          <w:rFonts w:hAnsi="宋体" w:cs="Courier New" w:hint="eastAsia"/>
          <w:color w:val="000000" w:themeColor="text1"/>
          <w:spacing w:val="2"/>
          <w:szCs w:val="24"/>
        </w:rPr>
        <w:t>规定的时间前递交到账</w:t>
      </w:r>
      <w:r w:rsidRPr="00CD0FD7">
        <w:rPr>
          <w:rFonts w:hAnsi="宋体" w:cs="Courier New" w:hint="eastAsia"/>
          <w:b/>
          <w:bCs/>
          <w:color w:val="000000" w:themeColor="text1"/>
          <w:spacing w:val="2"/>
          <w:szCs w:val="24"/>
        </w:rPr>
        <w:t>。</w:t>
      </w:r>
    </w:p>
    <w:p w:rsidR="00F1655E" w:rsidRPr="00CD0FD7" w:rsidRDefault="008E420B" w:rsidP="000E14D1">
      <w:pPr>
        <w:pStyle w:val="aa"/>
        <w:spacing w:line="400" w:lineRule="exact"/>
        <w:ind w:firstLineChars="198" w:firstLine="416"/>
        <w:rPr>
          <w:rFonts w:hAnsi="宋体"/>
          <w:color w:val="000000" w:themeColor="text1"/>
        </w:rPr>
      </w:pPr>
      <w:r w:rsidRPr="00CD0FD7">
        <w:rPr>
          <w:rFonts w:hAnsi="宋体" w:hint="eastAsia"/>
          <w:color w:val="000000" w:themeColor="text1"/>
        </w:rPr>
        <w:t>14.3</w:t>
      </w:r>
      <w:r w:rsidRPr="00CD0FD7">
        <w:rPr>
          <w:rFonts w:hAnsi="宋体"/>
          <w:color w:val="000000" w:themeColor="text1"/>
        </w:rPr>
        <w:t xml:space="preserve"> </w:t>
      </w:r>
      <w:r w:rsidRPr="00CD0FD7">
        <w:rPr>
          <w:rFonts w:hAnsi="宋体" w:hint="eastAsia"/>
          <w:color w:val="000000" w:themeColor="text1"/>
        </w:rPr>
        <w:t>对于未能按要求</w:t>
      </w:r>
      <w:proofErr w:type="gramStart"/>
      <w:r w:rsidRPr="00CD0FD7">
        <w:rPr>
          <w:rFonts w:hAnsi="宋体" w:hint="eastAsia"/>
          <w:color w:val="000000" w:themeColor="text1"/>
        </w:rPr>
        <w:t>提交磋商</w:t>
      </w:r>
      <w:proofErr w:type="gramEnd"/>
      <w:r w:rsidRPr="00CD0FD7">
        <w:rPr>
          <w:rFonts w:hAnsi="宋体" w:hint="eastAsia"/>
          <w:color w:val="000000" w:themeColor="text1"/>
        </w:rPr>
        <w:t>保证金的供应商，采购人将视为不响应竞争性磋商文件而予以拒绝。</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14.4</w:t>
      </w:r>
      <w:r w:rsidRPr="00CD0FD7">
        <w:rPr>
          <w:rFonts w:ascii="宋体" w:hAnsi="宋体" w:cs="Courier New"/>
          <w:color w:val="000000" w:themeColor="text1"/>
          <w:spacing w:val="2"/>
        </w:rPr>
        <w:t xml:space="preserve"> </w:t>
      </w:r>
      <w:r w:rsidRPr="00CD0FD7">
        <w:rPr>
          <w:rFonts w:ascii="宋体" w:hAnsi="宋体" w:cs="Courier New" w:hint="eastAsia"/>
          <w:color w:val="000000" w:themeColor="text1"/>
          <w:spacing w:val="2"/>
        </w:rPr>
        <w:t>未成交的供应商的磋商保证金将在成交通知书发出后5个工作日内退回（无息）；成交供应商的磋商保证金将在合同签订后5个工作日内退回（无息）。</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14.5 如供应商有下列情况，将被没收其磋商保证金：</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14</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5</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l 成交的供应</w:t>
      </w:r>
      <w:proofErr w:type="gramStart"/>
      <w:r w:rsidRPr="00CD0FD7">
        <w:rPr>
          <w:rFonts w:ascii="宋体" w:hAnsi="宋体" w:cs="Courier New" w:hint="eastAsia"/>
          <w:color w:val="000000" w:themeColor="text1"/>
          <w:spacing w:val="2"/>
        </w:rPr>
        <w:t>商未能</w:t>
      </w:r>
      <w:proofErr w:type="gramEnd"/>
      <w:r w:rsidRPr="00CD0FD7">
        <w:rPr>
          <w:rFonts w:ascii="宋体" w:hAnsi="宋体" w:cs="Courier New" w:hint="eastAsia"/>
          <w:color w:val="000000" w:themeColor="text1"/>
          <w:spacing w:val="2"/>
        </w:rPr>
        <w:t>在成交通知书发出之日起30天的规定期限内签署合同协议；</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14</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5</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2 供应商在磋商有效期内撤回响应文件的。</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15、勘察现场和磋商答疑</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color w:val="000000" w:themeColor="text1"/>
          <w:spacing w:val="2"/>
        </w:rPr>
        <w:t>1</w:t>
      </w:r>
      <w:r w:rsidRPr="00CD0FD7">
        <w:rPr>
          <w:rFonts w:ascii="宋体" w:hAnsi="宋体" w:cs="Courier New" w:hint="eastAsia"/>
          <w:color w:val="000000" w:themeColor="text1"/>
          <w:spacing w:val="2"/>
        </w:rPr>
        <w:t>5.1 采购人向供应商提供的有关施工现场的资料和数据，是采购人现有的能使供应商利用的资料。采购人对供应商由此而</w:t>
      </w:r>
      <w:proofErr w:type="gramStart"/>
      <w:r w:rsidRPr="00CD0FD7">
        <w:rPr>
          <w:rFonts w:ascii="宋体" w:hAnsi="宋体" w:cs="Courier New" w:hint="eastAsia"/>
          <w:color w:val="000000" w:themeColor="text1"/>
          <w:spacing w:val="2"/>
        </w:rPr>
        <w:t>作出</w:t>
      </w:r>
      <w:proofErr w:type="gramEnd"/>
      <w:r w:rsidRPr="00CD0FD7">
        <w:rPr>
          <w:rFonts w:ascii="宋体" w:hAnsi="宋体" w:cs="Courier New" w:hint="eastAsia"/>
          <w:color w:val="000000" w:themeColor="text1"/>
          <w:spacing w:val="2"/>
        </w:rPr>
        <w:t>的推论、理解和结论概不负责。</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15</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2 供应商提出的与磋商有关的任何问题须在收到竞争性磋商文件和施工图纸后2天内，以书面形式送达采购代理机构，采购代理机构将通过“补遗文件”的形式予以答复。如果供应商在规定的时间内提出的问题未得到采购代理机构的书面解答的，应立即以书面形式报告同级政府采购监督管理部门，否则，将视为提出的问题不再需要答复。</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15</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3 采购补遗文件包括所有问题和答复，将迅速提供给所有获得竞争性磋商文件的供应商。供应商须在前附表第7项所列的时间和地点领取采购补遗文件。</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16、响应文件的份数和签署</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16</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l供应商按本须知第12条的规定，编制响应文件“</w:t>
      </w:r>
      <w:r w:rsidRPr="00CD0FD7">
        <w:rPr>
          <w:rFonts w:ascii="宋体" w:hAnsi="宋体" w:cs="Courier New" w:hint="eastAsia"/>
          <w:b/>
          <w:bCs/>
          <w:color w:val="000000" w:themeColor="text1"/>
          <w:spacing w:val="2"/>
        </w:rPr>
        <w:t>正本</w:t>
      </w:r>
      <w:r w:rsidRPr="00CD0FD7">
        <w:rPr>
          <w:rFonts w:ascii="宋体" w:hAnsi="宋体" w:cs="Courier New" w:hint="eastAsia"/>
          <w:color w:val="000000" w:themeColor="text1"/>
          <w:spacing w:val="2"/>
        </w:rPr>
        <w:t>”和前附表第8项所述份数的“</w:t>
      </w:r>
      <w:r w:rsidRPr="00CD0FD7">
        <w:rPr>
          <w:rFonts w:ascii="宋体" w:hAnsi="宋体" w:cs="Courier New" w:hint="eastAsia"/>
          <w:b/>
          <w:bCs/>
          <w:color w:val="000000" w:themeColor="text1"/>
          <w:spacing w:val="2"/>
        </w:rPr>
        <w:t>副本</w:t>
      </w:r>
      <w:r w:rsidRPr="00CD0FD7">
        <w:rPr>
          <w:rFonts w:ascii="宋体" w:hAnsi="宋体" w:cs="Courier New" w:hint="eastAsia"/>
          <w:color w:val="000000" w:themeColor="text1"/>
          <w:spacing w:val="2"/>
        </w:rPr>
        <w:t>”。响应文件正本和副本如有不一致之处，以正本为准。</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16.2响应文件</w:t>
      </w:r>
      <w:r w:rsidRPr="00CD0FD7">
        <w:rPr>
          <w:rFonts w:ascii="宋体" w:hAnsi="宋体"/>
          <w:color w:val="000000" w:themeColor="text1"/>
          <w:szCs w:val="21"/>
        </w:rPr>
        <w:t>应用不褪色的材料书写或打印，并由</w:t>
      </w:r>
      <w:r w:rsidRPr="00CD0FD7">
        <w:rPr>
          <w:rFonts w:ascii="宋体" w:hAnsi="宋体" w:hint="eastAsia"/>
          <w:color w:val="000000" w:themeColor="text1"/>
          <w:szCs w:val="21"/>
        </w:rPr>
        <w:t>供应商</w:t>
      </w:r>
      <w:r w:rsidRPr="00CD0FD7">
        <w:rPr>
          <w:rFonts w:ascii="宋体" w:hAnsi="宋体"/>
          <w:color w:val="000000" w:themeColor="text1"/>
          <w:szCs w:val="21"/>
        </w:rPr>
        <w:t>的法定代表人或其委托代理人在</w:t>
      </w:r>
      <w:r w:rsidRPr="00CD0FD7">
        <w:rPr>
          <w:rFonts w:ascii="宋体" w:hAnsi="宋体" w:hint="eastAsia"/>
          <w:color w:val="000000" w:themeColor="text1"/>
          <w:szCs w:val="21"/>
        </w:rPr>
        <w:t>响应文件正本与副本</w:t>
      </w:r>
      <w:r w:rsidRPr="00CD0FD7">
        <w:rPr>
          <w:rFonts w:ascii="宋体" w:hAnsi="宋体"/>
          <w:color w:val="000000" w:themeColor="text1"/>
          <w:szCs w:val="21"/>
        </w:rPr>
        <w:t>规定的相关位置签字</w:t>
      </w:r>
      <w:r w:rsidRPr="00CD0FD7">
        <w:rPr>
          <w:rFonts w:ascii="宋体" w:hAnsi="宋体" w:hint="eastAsia"/>
          <w:color w:val="000000" w:themeColor="text1"/>
          <w:szCs w:val="21"/>
        </w:rPr>
        <w:t>（或盖章）</w:t>
      </w:r>
      <w:r w:rsidRPr="00CD0FD7">
        <w:rPr>
          <w:rFonts w:ascii="宋体" w:hAnsi="宋体"/>
          <w:color w:val="000000" w:themeColor="text1"/>
          <w:szCs w:val="21"/>
        </w:rPr>
        <w:t>并加盖</w:t>
      </w:r>
      <w:r w:rsidRPr="00CD0FD7">
        <w:rPr>
          <w:rFonts w:ascii="宋体" w:hAnsi="宋体" w:hint="eastAsia"/>
          <w:color w:val="000000" w:themeColor="text1"/>
          <w:szCs w:val="21"/>
        </w:rPr>
        <w:t>供应商</w:t>
      </w:r>
      <w:r w:rsidRPr="00CD0FD7">
        <w:rPr>
          <w:rFonts w:ascii="宋体" w:hAnsi="宋体"/>
          <w:color w:val="000000" w:themeColor="text1"/>
          <w:szCs w:val="21"/>
        </w:rPr>
        <w:t>单位公章。</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16.3全套响应文件应无涂改和行间插字，除非这些删改是根据采购人指示进行的，或者是供应</w:t>
      </w:r>
      <w:proofErr w:type="gramStart"/>
      <w:r w:rsidRPr="00CD0FD7">
        <w:rPr>
          <w:rFonts w:ascii="宋体" w:hAnsi="宋体" w:cs="Courier New" w:hint="eastAsia"/>
          <w:color w:val="000000" w:themeColor="text1"/>
          <w:spacing w:val="2"/>
        </w:rPr>
        <w:t>商造成</w:t>
      </w:r>
      <w:proofErr w:type="gramEnd"/>
      <w:r w:rsidRPr="00CD0FD7">
        <w:rPr>
          <w:rFonts w:ascii="宋体" w:hAnsi="宋体" w:cs="Courier New" w:hint="eastAsia"/>
          <w:color w:val="000000" w:themeColor="text1"/>
          <w:spacing w:val="2"/>
        </w:rPr>
        <w:t>的必须修改的错误，但修改处应由响应文件签字人签字证明并加盖印鉴，否则修改无效。</w:t>
      </w:r>
      <w:bookmarkStart w:id="28" w:name="_Toc394589062"/>
    </w:p>
    <w:p w:rsidR="00F1655E" w:rsidRPr="00CD0FD7" w:rsidRDefault="008E420B">
      <w:pPr>
        <w:spacing w:line="400" w:lineRule="exact"/>
        <w:jc w:val="center"/>
        <w:outlineLvl w:val="2"/>
        <w:rPr>
          <w:rFonts w:ascii="宋体" w:hAnsi="宋体" w:cs="Courier New"/>
          <w:b/>
          <w:bCs/>
          <w:color w:val="000000" w:themeColor="text1"/>
          <w:spacing w:val="2"/>
          <w:sz w:val="24"/>
        </w:rPr>
      </w:pPr>
      <w:bookmarkStart w:id="29" w:name="_Toc527998629"/>
      <w:bookmarkStart w:id="30" w:name="_Toc12627"/>
      <w:bookmarkStart w:id="31" w:name="_Toc7337396"/>
      <w:r w:rsidRPr="00CD0FD7">
        <w:rPr>
          <w:rFonts w:ascii="宋体" w:hAnsi="宋体" w:cs="Courier New" w:hint="eastAsia"/>
          <w:b/>
          <w:bCs/>
          <w:color w:val="000000" w:themeColor="text1"/>
          <w:spacing w:val="2"/>
          <w:sz w:val="24"/>
        </w:rPr>
        <w:t>五、响应文件的递交</w:t>
      </w:r>
      <w:bookmarkEnd w:id="28"/>
      <w:bookmarkEnd w:id="29"/>
      <w:bookmarkEnd w:id="30"/>
      <w:bookmarkEnd w:id="31"/>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17、响应文件的密封、装订与标志</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17</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1</w:t>
      </w:r>
      <w:r w:rsidRPr="00CD0FD7">
        <w:rPr>
          <w:rFonts w:ascii="宋体" w:hAnsi="宋体" w:cs="Courier New" w:hint="eastAsia"/>
          <w:bCs/>
          <w:color w:val="000000" w:themeColor="text1"/>
          <w:spacing w:val="2"/>
        </w:rPr>
        <w:t>响应文件</w:t>
      </w:r>
      <w:r w:rsidRPr="00CD0FD7">
        <w:rPr>
          <w:rFonts w:ascii="宋体" w:hAnsi="宋体" w:cs="Courier New" w:hint="eastAsia"/>
          <w:color w:val="000000" w:themeColor="text1"/>
          <w:spacing w:val="2"/>
        </w:rPr>
        <w:t>装订成一册并按前附表第8项所要求份数将响应文件正本和响应文件副本一起密封在一个文件袋中，并在封口处</w:t>
      </w:r>
      <w:proofErr w:type="gramStart"/>
      <w:r w:rsidRPr="00CD0FD7">
        <w:rPr>
          <w:rFonts w:ascii="宋体" w:hAnsi="宋体" w:cs="Courier New" w:hint="eastAsia"/>
          <w:color w:val="000000" w:themeColor="text1"/>
          <w:spacing w:val="2"/>
        </w:rPr>
        <w:t>盖供应</w:t>
      </w:r>
      <w:proofErr w:type="gramEnd"/>
      <w:r w:rsidRPr="00CD0FD7">
        <w:rPr>
          <w:rFonts w:ascii="宋体" w:hAnsi="宋体" w:cs="Courier New" w:hint="eastAsia"/>
          <w:color w:val="000000" w:themeColor="text1"/>
          <w:spacing w:val="2"/>
        </w:rPr>
        <w:t>商单位公章。</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17.2文件袋包封应写明供应商名称和地址、邮政编码、工程名称，并注明开标时间以前不得开封，以便磋商出现逾期送达时能原封退回。</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17.3若包封没有按上述规定密封并加写标志，采购代理机构将不承担响应文件错放或提前开封的责任，由此造成的提前开封的响应文件将予以拒绝，并退还供应商。</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17.4 响应文件递交至</w:t>
      </w:r>
      <w:r w:rsidRPr="00CD0FD7">
        <w:rPr>
          <w:rFonts w:ascii="宋体" w:hAnsi="宋体" w:cs="Courier New" w:hint="eastAsia"/>
          <w:color w:val="000000" w:themeColor="text1"/>
          <w:spacing w:val="2"/>
          <w:u w:val="single"/>
        </w:rPr>
        <w:t>前附表第9项</w:t>
      </w:r>
      <w:r w:rsidRPr="00CD0FD7">
        <w:rPr>
          <w:rFonts w:ascii="宋体" w:hAnsi="宋体" w:cs="Courier New" w:hint="eastAsia"/>
          <w:color w:val="000000" w:themeColor="text1"/>
          <w:spacing w:val="2"/>
        </w:rPr>
        <w:t>所述的单位和地址。</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18、磋商截止期</w:t>
      </w:r>
    </w:p>
    <w:p w:rsidR="00F1655E" w:rsidRPr="00CD0FD7" w:rsidRDefault="008E420B">
      <w:pPr>
        <w:pStyle w:val="a7"/>
        <w:rPr>
          <w:color w:val="000000" w:themeColor="text1"/>
        </w:rPr>
      </w:pPr>
      <w:r w:rsidRPr="00CD0FD7">
        <w:rPr>
          <w:rFonts w:ascii="宋体" w:hAnsi="宋体" w:cs="Courier New" w:hint="eastAsia"/>
          <w:color w:val="000000" w:themeColor="text1"/>
          <w:spacing w:val="2"/>
        </w:rPr>
        <w:t>18.1</w:t>
      </w:r>
      <w:r w:rsidRPr="00CD0FD7">
        <w:rPr>
          <w:rFonts w:ascii="宋体" w:hAnsi="宋体" w:cs="Courier New"/>
          <w:color w:val="000000" w:themeColor="text1"/>
          <w:spacing w:val="2"/>
        </w:rPr>
        <w:t xml:space="preserve"> </w:t>
      </w:r>
      <w:r w:rsidRPr="00CD0FD7">
        <w:rPr>
          <w:rFonts w:ascii="宋体" w:hAnsi="宋体" w:cs="Courier New" w:hint="eastAsia"/>
          <w:color w:val="000000" w:themeColor="text1"/>
          <w:spacing w:val="2"/>
          <w:szCs w:val="24"/>
        </w:rPr>
        <w:t>供应商应在前附表第10项规定的日期和时间之前将响应文件递交至</w:t>
      </w:r>
      <w:r w:rsidR="00401C60">
        <w:rPr>
          <w:rFonts w:ascii="宋体" w:hAnsi="宋体" w:cs="Courier New" w:hint="eastAsia"/>
          <w:color w:val="000000" w:themeColor="text1"/>
          <w:spacing w:val="2"/>
          <w:szCs w:val="24"/>
        </w:rPr>
        <w:t>国鼎和诚招标咨询有限公司（河池市金城江区金城中路2－4号</w:t>
      </w:r>
      <w:proofErr w:type="gramStart"/>
      <w:r w:rsidR="00401C60">
        <w:rPr>
          <w:rFonts w:ascii="宋体" w:hAnsi="宋体" w:cs="Courier New" w:hint="eastAsia"/>
          <w:color w:val="000000" w:themeColor="text1"/>
          <w:spacing w:val="2"/>
          <w:szCs w:val="24"/>
        </w:rPr>
        <w:t>铜鼓园</w:t>
      </w:r>
      <w:proofErr w:type="gramEnd"/>
      <w:r w:rsidR="00401C60">
        <w:rPr>
          <w:rFonts w:ascii="宋体" w:hAnsi="宋体" w:cs="Courier New" w:hint="eastAsia"/>
          <w:color w:val="000000" w:themeColor="text1"/>
          <w:spacing w:val="2"/>
          <w:szCs w:val="24"/>
        </w:rPr>
        <w:t>写字楼八楼）</w:t>
      </w:r>
      <w:r w:rsidRPr="00CD0FD7">
        <w:rPr>
          <w:rFonts w:ascii="宋体" w:hAnsi="宋体" w:cs="Courier New" w:hint="eastAsia"/>
          <w:color w:val="000000" w:themeColor="text1"/>
          <w:spacing w:val="2"/>
          <w:szCs w:val="24"/>
        </w:rPr>
        <w:t>，由采购代理机构工作人员签收，凡逾期送达的响应文件将视为无效响应文件处理。</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18</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2</w:t>
      </w:r>
      <w:r w:rsidRPr="00CD0FD7">
        <w:rPr>
          <w:rFonts w:ascii="宋体" w:hAnsi="宋体" w:cs="Courier New"/>
          <w:color w:val="000000" w:themeColor="text1"/>
          <w:spacing w:val="2"/>
        </w:rPr>
        <w:t xml:space="preserve"> </w:t>
      </w:r>
      <w:r w:rsidRPr="00CD0FD7">
        <w:rPr>
          <w:rFonts w:ascii="宋体" w:hAnsi="宋体" w:cs="Courier New" w:hint="eastAsia"/>
          <w:color w:val="000000" w:themeColor="text1"/>
          <w:spacing w:val="2"/>
        </w:rPr>
        <w:t>采购代理机构可以按本须知第9条规定以补充通知方式，酌情延长递交响应文件的截止日期。在上述情况下，采购代理机构与供应商在磋商截止期以前拥有的全部权力、责任和义务，将适用于延长后新的磋商截止期。</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18</w:t>
      </w:r>
      <w:r w:rsidRPr="00CD0FD7">
        <w:rPr>
          <w:rFonts w:ascii="宋体" w:hAnsi="宋体" w:cs="Courier New"/>
          <w:color w:val="000000" w:themeColor="text1"/>
          <w:spacing w:val="2"/>
        </w:rPr>
        <w:t>.</w:t>
      </w:r>
      <w:r w:rsidRPr="00CD0FD7">
        <w:rPr>
          <w:rFonts w:ascii="宋体" w:hAnsi="宋体" w:cs="Courier New" w:hint="eastAsia"/>
          <w:color w:val="000000" w:themeColor="text1"/>
          <w:spacing w:val="2"/>
        </w:rPr>
        <w:t>3 采购代理机构在磋商截止期以后收到的响应文件将予以拒绝，并原封退给供应商。</w:t>
      </w:r>
    </w:p>
    <w:p w:rsidR="00F1655E" w:rsidRPr="00CD0FD7" w:rsidRDefault="008E420B">
      <w:pPr>
        <w:spacing w:line="400" w:lineRule="exact"/>
        <w:ind w:firstLineChars="198" w:firstLine="425"/>
        <w:rPr>
          <w:rFonts w:ascii="宋体" w:hAnsi="宋体" w:cs="Courier New"/>
          <w:b/>
          <w:bCs/>
          <w:color w:val="000000" w:themeColor="text1"/>
          <w:spacing w:val="2"/>
        </w:rPr>
      </w:pPr>
      <w:r w:rsidRPr="00CD0FD7">
        <w:rPr>
          <w:rFonts w:ascii="宋体" w:hAnsi="宋体" w:cs="Courier New" w:hint="eastAsia"/>
          <w:b/>
          <w:bCs/>
          <w:color w:val="000000" w:themeColor="text1"/>
          <w:spacing w:val="2"/>
        </w:rPr>
        <w:t>19、响应文件的撤回</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19.1 供应商可以在递交响应文件以后，在规定的磋商截止时间之前，以书面形式向采购代理机构递交撤回其响应文件的通知。</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19.2 供应商的撤回通知，应按本须知第17条规定编制、密封、标志和递交（在内层包封标明 “撤回”字样）。</w:t>
      </w:r>
    </w:p>
    <w:p w:rsidR="00F1655E" w:rsidRPr="00CD0FD7" w:rsidRDefault="008E420B" w:rsidP="000E14D1">
      <w:pPr>
        <w:spacing w:line="400" w:lineRule="exact"/>
        <w:ind w:firstLineChars="198" w:firstLine="424"/>
        <w:rPr>
          <w:rFonts w:ascii="宋体" w:hAnsi="宋体" w:cs="Courier New"/>
          <w:color w:val="000000" w:themeColor="text1"/>
          <w:spacing w:val="2"/>
        </w:rPr>
      </w:pPr>
      <w:r w:rsidRPr="00CD0FD7">
        <w:rPr>
          <w:rFonts w:ascii="宋体" w:hAnsi="宋体" w:cs="Courier New" w:hint="eastAsia"/>
          <w:color w:val="000000" w:themeColor="text1"/>
          <w:spacing w:val="2"/>
        </w:rPr>
        <w:t>19.3 根据本须知第14条的规定，在磋商有效期内，供应商不能撤回响应文件，否则其磋商保证金将被没收。</w:t>
      </w:r>
      <w:bookmarkStart w:id="32" w:name="_Toc394589063"/>
    </w:p>
    <w:p w:rsidR="00F1655E" w:rsidRPr="00CD0FD7" w:rsidRDefault="008E420B">
      <w:pPr>
        <w:spacing w:line="360" w:lineRule="exact"/>
        <w:jc w:val="center"/>
        <w:outlineLvl w:val="2"/>
        <w:rPr>
          <w:rFonts w:ascii="宋体" w:hAnsi="宋体" w:cs="Courier New"/>
          <w:b/>
          <w:bCs/>
          <w:color w:val="000000" w:themeColor="text1"/>
          <w:spacing w:val="2"/>
          <w:sz w:val="24"/>
        </w:rPr>
      </w:pPr>
      <w:bookmarkStart w:id="33" w:name="_Toc4328"/>
      <w:bookmarkStart w:id="34" w:name="_Toc22040"/>
      <w:bookmarkStart w:id="35" w:name="_Toc533686932"/>
      <w:bookmarkStart w:id="36" w:name="_Toc7337397"/>
      <w:bookmarkStart w:id="37" w:name="_Toc143566676"/>
      <w:bookmarkStart w:id="38" w:name="_Toc394589066"/>
      <w:bookmarkStart w:id="39" w:name="_Toc19119"/>
      <w:bookmarkEnd w:id="32"/>
      <w:r w:rsidRPr="00CD0FD7">
        <w:rPr>
          <w:rFonts w:ascii="宋体" w:hAnsi="宋体" w:cs="Courier New" w:hint="eastAsia"/>
          <w:b/>
          <w:bCs/>
          <w:color w:val="000000" w:themeColor="text1"/>
          <w:spacing w:val="2"/>
          <w:sz w:val="24"/>
        </w:rPr>
        <w:t>六、</w:t>
      </w:r>
      <w:bookmarkEnd w:id="33"/>
      <w:r w:rsidRPr="00CD0FD7">
        <w:rPr>
          <w:rFonts w:ascii="宋体" w:hAnsi="宋体" w:cs="Courier New" w:hint="eastAsia"/>
          <w:b/>
          <w:bCs/>
          <w:color w:val="000000" w:themeColor="text1"/>
          <w:spacing w:val="2"/>
          <w:sz w:val="24"/>
        </w:rPr>
        <w:t>竞争性磋商（简称磋商）与评审</w:t>
      </w:r>
      <w:bookmarkEnd w:id="34"/>
      <w:bookmarkEnd w:id="35"/>
      <w:bookmarkEnd w:id="36"/>
    </w:p>
    <w:p w:rsidR="00F1655E" w:rsidRPr="00CD0FD7" w:rsidRDefault="008E420B">
      <w:pPr>
        <w:pStyle w:val="aa"/>
        <w:spacing w:line="360" w:lineRule="exact"/>
        <w:rPr>
          <w:b/>
          <w:color w:val="000000" w:themeColor="text1"/>
        </w:rPr>
      </w:pPr>
      <w:r w:rsidRPr="00CD0FD7">
        <w:rPr>
          <w:rFonts w:hAnsi="宋体" w:cs="Courier New" w:hint="eastAsia"/>
          <w:b/>
          <w:bCs/>
          <w:color w:val="000000" w:themeColor="text1"/>
          <w:spacing w:val="2"/>
        </w:rPr>
        <w:t>20、</w:t>
      </w:r>
      <w:r w:rsidRPr="00CD0FD7">
        <w:rPr>
          <w:rFonts w:hint="eastAsia"/>
          <w:b/>
          <w:color w:val="000000" w:themeColor="text1"/>
        </w:rPr>
        <w:t>磋商小组组成及磋商时间、地点、人员</w:t>
      </w:r>
    </w:p>
    <w:p w:rsidR="00F1655E" w:rsidRPr="00CD0FD7" w:rsidRDefault="008E420B">
      <w:pPr>
        <w:pStyle w:val="aa"/>
        <w:spacing w:line="360" w:lineRule="exact"/>
        <w:ind w:firstLineChars="200" w:firstLine="420"/>
        <w:rPr>
          <w:rFonts w:hAnsi="宋体"/>
          <w:color w:val="000000" w:themeColor="text1"/>
          <w:spacing w:val="2"/>
          <w:szCs w:val="24"/>
        </w:rPr>
      </w:pPr>
      <w:r w:rsidRPr="00CD0FD7">
        <w:rPr>
          <w:rFonts w:hint="eastAsia"/>
          <w:color w:val="000000" w:themeColor="text1"/>
        </w:rPr>
        <w:t>20.1磋商小组构成：</w:t>
      </w:r>
      <w:r w:rsidRPr="00CD0FD7">
        <w:rPr>
          <w:rFonts w:hint="eastAsia"/>
          <w:bCs/>
          <w:color w:val="000000" w:themeColor="text1"/>
        </w:rPr>
        <w:t>本项目的磋商小组由采购人代表和有关技术、经济等方面的专家组成。成员人数应当为三人以上（含三人）单数。其中，技术、经济等方面的专家不得少于成员总数的三分之二。</w:t>
      </w:r>
    </w:p>
    <w:p w:rsidR="00F1655E" w:rsidRPr="00CD0FD7" w:rsidRDefault="008E420B">
      <w:pPr>
        <w:pStyle w:val="aa"/>
        <w:spacing w:line="360" w:lineRule="exact"/>
        <w:ind w:firstLineChars="200" w:firstLine="420"/>
        <w:rPr>
          <w:color w:val="000000" w:themeColor="text1"/>
        </w:rPr>
      </w:pPr>
      <w:r w:rsidRPr="00CD0FD7">
        <w:rPr>
          <w:rFonts w:hint="eastAsia"/>
          <w:color w:val="000000" w:themeColor="text1"/>
        </w:rPr>
        <w:t>20.2具体的磋商时间、地点、人员见磋商须知前附表，参加磋商的法定代表人或委托代理人必须持证件（法定代表人凭身份证或委托代理人凭法人授权委托书和身份证）依时到达指定地点等候当面磋商。</w:t>
      </w:r>
    </w:p>
    <w:p w:rsidR="00F1655E" w:rsidRPr="00CD0FD7" w:rsidRDefault="008E420B">
      <w:pPr>
        <w:pStyle w:val="aa"/>
        <w:spacing w:line="360" w:lineRule="exact"/>
        <w:rPr>
          <w:b/>
          <w:color w:val="000000" w:themeColor="text1"/>
        </w:rPr>
      </w:pPr>
      <w:r w:rsidRPr="00CD0FD7">
        <w:rPr>
          <w:rFonts w:hint="eastAsia"/>
          <w:b/>
          <w:color w:val="000000" w:themeColor="text1"/>
        </w:rPr>
        <w:t>21.评标原则和评标办法</w:t>
      </w:r>
    </w:p>
    <w:p w:rsidR="00F1655E" w:rsidRPr="00CD0FD7" w:rsidRDefault="008E420B">
      <w:pPr>
        <w:pStyle w:val="aa"/>
        <w:spacing w:line="360" w:lineRule="exact"/>
        <w:ind w:firstLineChars="200" w:firstLine="420"/>
        <w:rPr>
          <w:color w:val="000000" w:themeColor="text1"/>
        </w:rPr>
      </w:pPr>
      <w:r w:rsidRPr="00CD0FD7">
        <w:rPr>
          <w:rFonts w:hint="eastAsia"/>
          <w:color w:val="000000" w:themeColor="text1"/>
        </w:rPr>
        <w:t>21.1具体评标原则和评标办法见评分标准。</w:t>
      </w:r>
    </w:p>
    <w:p w:rsidR="00F1655E" w:rsidRPr="00CD0FD7" w:rsidRDefault="008E420B">
      <w:pPr>
        <w:pStyle w:val="aa"/>
        <w:numPr>
          <w:ilvl w:val="0"/>
          <w:numId w:val="2"/>
        </w:numPr>
        <w:spacing w:line="360" w:lineRule="exact"/>
        <w:rPr>
          <w:b/>
          <w:color w:val="000000" w:themeColor="text1"/>
          <w:szCs w:val="21"/>
        </w:rPr>
      </w:pPr>
      <w:bookmarkStart w:id="40" w:name="_Toc15360"/>
      <w:bookmarkStart w:id="41" w:name="_Toc394589064"/>
      <w:r w:rsidRPr="00CD0FD7">
        <w:rPr>
          <w:rFonts w:hint="eastAsia"/>
          <w:b/>
          <w:color w:val="000000" w:themeColor="text1"/>
          <w:szCs w:val="21"/>
        </w:rPr>
        <w:t>响应文件评审及磋商的步骤</w:t>
      </w:r>
    </w:p>
    <w:p w:rsidR="00F1655E" w:rsidRPr="00CD0FD7" w:rsidRDefault="008E420B">
      <w:pPr>
        <w:spacing w:line="360" w:lineRule="exact"/>
        <w:rPr>
          <w:rFonts w:ascii="宋体"/>
          <w:color w:val="000000" w:themeColor="text1"/>
          <w:szCs w:val="21"/>
        </w:rPr>
      </w:pPr>
      <w:r w:rsidRPr="00CD0FD7">
        <w:rPr>
          <w:rFonts w:hint="eastAsia"/>
          <w:b/>
          <w:color w:val="000000" w:themeColor="text1"/>
          <w:szCs w:val="21"/>
        </w:rPr>
        <w:t xml:space="preserve">   </w:t>
      </w:r>
      <w:r w:rsidRPr="00CD0FD7">
        <w:rPr>
          <w:rFonts w:ascii="宋体" w:hint="eastAsia"/>
          <w:color w:val="000000" w:themeColor="text1"/>
          <w:szCs w:val="21"/>
        </w:rPr>
        <w:t>22.1磋商小组确认竞争性磋商文件。</w:t>
      </w:r>
    </w:p>
    <w:p w:rsidR="00F1655E" w:rsidRPr="00CD0FD7" w:rsidRDefault="008E420B">
      <w:pPr>
        <w:tabs>
          <w:tab w:val="left" w:pos="540"/>
        </w:tabs>
        <w:spacing w:line="360" w:lineRule="exact"/>
        <w:ind w:firstLineChars="200" w:firstLine="420"/>
        <w:rPr>
          <w:rFonts w:ascii="宋体"/>
          <w:b/>
          <w:color w:val="000000" w:themeColor="text1"/>
          <w:szCs w:val="21"/>
        </w:rPr>
      </w:pPr>
      <w:r w:rsidRPr="00CD0FD7">
        <w:rPr>
          <w:rFonts w:ascii="宋体" w:hint="eastAsia"/>
          <w:color w:val="000000" w:themeColor="text1"/>
          <w:szCs w:val="21"/>
        </w:rPr>
        <w:t>22.2磋商小组对磋商资格条件及响应文件进行评审，并从符合竞争性磋商文件规定的相应资格条件的供应商名单中确定不少于3家的供应商参加磋商。资格条件不符合的磋商供应商或未实质性响应磋商文件的响应文件按无效响应处理，磋商小组应当告知有关磋商供应商。</w:t>
      </w:r>
    </w:p>
    <w:p w:rsidR="00F1655E" w:rsidRPr="00CD0FD7" w:rsidRDefault="008E420B">
      <w:pPr>
        <w:spacing w:line="360" w:lineRule="exact"/>
        <w:ind w:firstLineChars="200" w:firstLine="420"/>
        <w:rPr>
          <w:rFonts w:ascii="宋体" w:cs="宋体"/>
          <w:color w:val="000000" w:themeColor="text1"/>
          <w:szCs w:val="21"/>
        </w:rPr>
      </w:pPr>
      <w:r w:rsidRPr="00CD0FD7">
        <w:rPr>
          <w:rFonts w:ascii="宋体" w:cs="宋体" w:hint="eastAsia"/>
          <w:color w:val="000000" w:themeColor="text1"/>
          <w:szCs w:val="21"/>
        </w:rPr>
        <w:t>22.3第一轮磋商</w:t>
      </w:r>
    </w:p>
    <w:p w:rsidR="00F1655E" w:rsidRPr="00CD0FD7" w:rsidRDefault="008E420B">
      <w:pPr>
        <w:spacing w:line="360" w:lineRule="exact"/>
        <w:ind w:firstLineChars="200" w:firstLine="420"/>
        <w:rPr>
          <w:rFonts w:ascii="宋体" w:cs="宋体"/>
          <w:color w:val="000000" w:themeColor="text1"/>
          <w:szCs w:val="21"/>
        </w:rPr>
      </w:pPr>
      <w:r w:rsidRPr="00CD0FD7">
        <w:rPr>
          <w:rFonts w:ascii="宋体" w:cs="宋体" w:hint="eastAsia"/>
          <w:color w:val="000000" w:themeColor="text1"/>
          <w:szCs w:val="21"/>
        </w:rPr>
        <w:t>22.3.1磋商小组按已确定的磋商顺序，磋商小组所有成员应当集中与单一供应商分别进行磋商，并给予所有参加磋商的供应商平等的磋商机会。</w:t>
      </w:r>
    </w:p>
    <w:p w:rsidR="00F1655E" w:rsidRPr="00CD0FD7" w:rsidRDefault="008E420B">
      <w:pPr>
        <w:spacing w:line="360" w:lineRule="exact"/>
        <w:ind w:firstLineChars="200" w:firstLine="420"/>
        <w:rPr>
          <w:rFonts w:ascii="宋体" w:cs="宋体"/>
          <w:color w:val="000000" w:themeColor="text1"/>
          <w:szCs w:val="21"/>
        </w:rPr>
      </w:pPr>
      <w:r w:rsidRPr="00CD0FD7">
        <w:rPr>
          <w:rFonts w:ascii="宋体" w:cs="宋体" w:hint="eastAsia"/>
          <w:color w:val="000000" w:themeColor="text1"/>
          <w:szCs w:val="21"/>
        </w:rPr>
        <w:t>22.3.2在磋商过程中，磋商小组可以根据磋商文件和磋商情况实质性变动采购需求中的技术、服务要求以及合同草案条款，但不得变动磋商文件中的其他内容。实质性变动的内容，须经采购人代表确认。</w:t>
      </w:r>
    </w:p>
    <w:p w:rsidR="00F1655E" w:rsidRPr="00CD0FD7" w:rsidRDefault="008E420B">
      <w:pPr>
        <w:spacing w:line="360" w:lineRule="exact"/>
        <w:ind w:firstLineChars="200" w:firstLine="420"/>
        <w:rPr>
          <w:rFonts w:ascii="宋体" w:cs="宋体"/>
          <w:color w:val="000000" w:themeColor="text1"/>
          <w:szCs w:val="21"/>
        </w:rPr>
      </w:pPr>
      <w:r w:rsidRPr="00CD0FD7">
        <w:rPr>
          <w:rFonts w:ascii="宋体" w:cs="宋体" w:hint="eastAsia"/>
          <w:color w:val="000000" w:themeColor="text1"/>
          <w:szCs w:val="21"/>
        </w:rPr>
        <w:t>22.3.3对磋商文件</w:t>
      </w:r>
      <w:proofErr w:type="gramStart"/>
      <w:r w:rsidRPr="00CD0FD7">
        <w:rPr>
          <w:rFonts w:ascii="宋体" w:cs="宋体" w:hint="eastAsia"/>
          <w:color w:val="000000" w:themeColor="text1"/>
          <w:szCs w:val="21"/>
        </w:rPr>
        <w:t>作出</w:t>
      </w:r>
      <w:proofErr w:type="gramEnd"/>
      <w:r w:rsidRPr="00CD0FD7">
        <w:rPr>
          <w:rFonts w:ascii="宋体" w:cs="宋体" w:hint="eastAsia"/>
          <w:color w:val="000000" w:themeColor="text1"/>
          <w:szCs w:val="21"/>
        </w:rPr>
        <w:t>的实质性变动是磋商文件的有效组成部分，磋商小组应当及时以书面形式同时通知所有参加磋商的供应商。</w:t>
      </w:r>
    </w:p>
    <w:p w:rsidR="00F1655E" w:rsidRPr="00CD0FD7" w:rsidRDefault="008E420B">
      <w:pPr>
        <w:spacing w:line="360" w:lineRule="exact"/>
        <w:ind w:firstLineChars="200" w:firstLine="420"/>
        <w:rPr>
          <w:rFonts w:ascii="宋体" w:cs="宋体"/>
          <w:color w:val="000000" w:themeColor="text1"/>
          <w:szCs w:val="21"/>
        </w:rPr>
      </w:pPr>
      <w:r w:rsidRPr="00CD0FD7">
        <w:rPr>
          <w:rFonts w:ascii="宋体" w:cs="宋体" w:hint="eastAsia"/>
          <w:color w:val="000000" w:themeColor="text1"/>
          <w:szCs w:val="21"/>
        </w:rPr>
        <w:t>22.3.4磋商供应商应当按照磋商文件的变动情况和磋商小组的要求重新提交响应文件，并由其法定代表人或授权代表签字或者加盖公章。由授权代表签字的，应当附法定代表人授权书。</w:t>
      </w:r>
    </w:p>
    <w:p w:rsidR="00F1655E" w:rsidRPr="00CD0FD7" w:rsidRDefault="008E420B">
      <w:pPr>
        <w:spacing w:line="360" w:lineRule="exact"/>
        <w:ind w:firstLineChars="200" w:firstLine="420"/>
        <w:rPr>
          <w:rFonts w:ascii="宋体" w:cs="宋体"/>
          <w:color w:val="000000" w:themeColor="text1"/>
          <w:szCs w:val="21"/>
        </w:rPr>
      </w:pPr>
      <w:r w:rsidRPr="00CD0FD7">
        <w:rPr>
          <w:rFonts w:ascii="宋体" w:cs="宋体" w:hint="eastAsia"/>
          <w:color w:val="000000" w:themeColor="text1"/>
          <w:szCs w:val="21"/>
        </w:rPr>
        <w:t>22.3.5磋商中，磋商的任何一方不得透露与磋商有关的其他供应商的技术资料、价格和其他信息。</w:t>
      </w:r>
    </w:p>
    <w:p w:rsidR="00F1655E" w:rsidRPr="00CD0FD7" w:rsidRDefault="008E420B">
      <w:pPr>
        <w:spacing w:line="360" w:lineRule="exact"/>
        <w:ind w:firstLineChars="200" w:firstLine="420"/>
        <w:rPr>
          <w:rFonts w:ascii="宋体" w:cs="宋体"/>
          <w:color w:val="000000" w:themeColor="text1"/>
          <w:szCs w:val="21"/>
        </w:rPr>
      </w:pPr>
      <w:r w:rsidRPr="00CD0FD7">
        <w:rPr>
          <w:rFonts w:ascii="宋体" w:cs="宋体" w:hint="eastAsia"/>
          <w:color w:val="000000" w:themeColor="text1"/>
          <w:szCs w:val="21"/>
        </w:rPr>
        <w:t>22.3.6采购代理机构对磋商过程和重要磋商内容进行记录，磋商双方在记录上签字确认。</w:t>
      </w:r>
    </w:p>
    <w:p w:rsidR="00F1655E" w:rsidRPr="00CD0FD7" w:rsidRDefault="008E420B">
      <w:pPr>
        <w:spacing w:line="360" w:lineRule="exact"/>
        <w:ind w:firstLineChars="200" w:firstLine="420"/>
        <w:rPr>
          <w:rFonts w:ascii="宋体" w:cs="宋体"/>
          <w:color w:val="000000" w:themeColor="text1"/>
          <w:szCs w:val="21"/>
        </w:rPr>
      </w:pPr>
      <w:r w:rsidRPr="00CD0FD7">
        <w:rPr>
          <w:rFonts w:ascii="宋体" w:cs="宋体" w:hint="eastAsia"/>
          <w:color w:val="000000" w:themeColor="text1"/>
          <w:szCs w:val="21"/>
        </w:rPr>
        <w:t>22.3.7磋商小组一致确定响应供应</w:t>
      </w:r>
      <w:proofErr w:type="gramStart"/>
      <w:r w:rsidRPr="00CD0FD7">
        <w:rPr>
          <w:rFonts w:ascii="宋体" w:cs="宋体" w:hint="eastAsia"/>
          <w:color w:val="000000" w:themeColor="text1"/>
          <w:szCs w:val="21"/>
        </w:rPr>
        <w:t>商符合磋商</w:t>
      </w:r>
      <w:proofErr w:type="gramEnd"/>
      <w:r w:rsidRPr="00CD0FD7">
        <w:rPr>
          <w:rFonts w:ascii="宋体" w:cs="宋体" w:hint="eastAsia"/>
          <w:color w:val="000000" w:themeColor="text1"/>
          <w:szCs w:val="21"/>
        </w:rPr>
        <w:t>文件要求的，按磋商文件设定的方法和标准确定成交候选人。第一轮磋商磋商小组未能确定成交候选人的，对磋商文件修正后进行第二轮磋商。</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22.4磋商文件修正</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22.4.1第一轮磋商结束后，各响应供应商退场等候，磋商小组进行合议。根据第一轮磋商掌握的情况，可以对磋商文件进行修改，确定采购内容的详细规格或具体要求，优化采购方案。</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22.4.2采购代理机构通知响应供应商集中，磋商小组强调调整后的采购要求，将磋商文件的修改结果以书面形式通知响应供应商，向响应供应商提供较充分的修正时间。</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22.4.3响应供应商根据第一轮磋商情况和磋商文件修改书面通知，对原响应文件进行修正，并将修正文件签字后密封</w:t>
      </w:r>
      <w:proofErr w:type="gramStart"/>
      <w:r w:rsidRPr="00CD0FD7">
        <w:rPr>
          <w:rFonts w:ascii="宋体" w:hint="eastAsia"/>
          <w:color w:val="000000" w:themeColor="text1"/>
          <w:szCs w:val="21"/>
        </w:rPr>
        <w:t>送交磋商</w:t>
      </w:r>
      <w:proofErr w:type="gramEnd"/>
      <w:r w:rsidRPr="00CD0FD7">
        <w:rPr>
          <w:rFonts w:ascii="宋体" w:hint="eastAsia"/>
          <w:color w:val="000000" w:themeColor="text1"/>
          <w:szCs w:val="21"/>
        </w:rPr>
        <w:t>小组。逾时不交的，视同放弃磋商。修正文件与响应文件同具法律效应。</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22.5第二轮磋商</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22.5.1磋商小组就修正后的磋商文件与响应供应商分别进行磋商。采购代理机构对磋商过程和重要磋商内容进行记录，磋商双方在记录上签字确认。磋商小组按磋商文件设定的方法和标准确定成交候选人。</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22.5.2第二轮磋商磋商小组未能确定成交候选人的，对磋商文件修正后进行第三轮磋商。以此类推。</w:t>
      </w:r>
    </w:p>
    <w:p w:rsidR="00F1655E" w:rsidRPr="00CD0FD7" w:rsidRDefault="008E420B">
      <w:pPr>
        <w:tabs>
          <w:tab w:val="left" w:pos="540"/>
        </w:tabs>
        <w:spacing w:line="360" w:lineRule="exact"/>
        <w:ind w:firstLineChars="200" w:firstLine="422"/>
        <w:rPr>
          <w:rFonts w:ascii="宋体"/>
          <w:b/>
          <w:color w:val="000000" w:themeColor="text1"/>
          <w:szCs w:val="21"/>
        </w:rPr>
      </w:pPr>
      <w:r w:rsidRPr="00CD0FD7">
        <w:rPr>
          <w:rFonts w:ascii="宋体" w:hint="eastAsia"/>
          <w:b/>
          <w:color w:val="000000" w:themeColor="text1"/>
          <w:szCs w:val="21"/>
        </w:rPr>
        <w:t>22.6最终磋商</w:t>
      </w:r>
    </w:p>
    <w:p w:rsidR="00F1655E" w:rsidRPr="00CD0FD7" w:rsidRDefault="008E420B">
      <w:pPr>
        <w:tabs>
          <w:tab w:val="left" w:pos="540"/>
        </w:tabs>
        <w:spacing w:line="360" w:lineRule="exact"/>
        <w:ind w:firstLineChars="200" w:firstLine="420"/>
        <w:rPr>
          <w:rFonts w:ascii="宋体"/>
          <w:b/>
          <w:color w:val="000000" w:themeColor="text1"/>
          <w:szCs w:val="21"/>
        </w:rPr>
      </w:pPr>
      <w:r w:rsidRPr="00CD0FD7">
        <w:rPr>
          <w:rFonts w:ascii="宋体" w:hint="eastAsia"/>
          <w:color w:val="000000" w:themeColor="text1"/>
          <w:szCs w:val="21"/>
        </w:rPr>
        <w:t>22.6.1</w:t>
      </w:r>
      <w:r w:rsidRPr="00CD0FD7">
        <w:rPr>
          <w:rFonts w:ascii="宋体" w:hint="eastAsia"/>
          <w:b/>
          <w:color w:val="000000" w:themeColor="text1"/>
          <w:szCs w:val="21"/>
        </w:rPr>
        <w:t>磋商供应商可以就本项目全部内容作完整唯一报价。</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22.6.2磋商文件能够详细列明采购标的</w:t>
      </w:r>
      <w:proofErr w:type="gramStart"/>
      <w:r w:rsidRPr="00CD0FD7">
        <w:rPr>
          <w:rFonts w:ascii="宋体" w:hint="eastAsia"/>
          <w:color w:val="000000" w:themeColor="text1"/>
          <w:szCs w:val="21"/>
        </w:rPr>
        <w:t>的</w:t>
      </w:r>
      <w:proofErr w:type="gramEnd"/>
      <w:r w:rsidRPr="00CD0FD7">
        <w:rPr>
          <w:rFonts w:ascii="宋体" w:hint="eastAsia"/>
          <w:color w:val="000000" w:themeColor="text1"/>
          <w:szCs w:val="21"/>
        </w:rPr>
        <w:t>技术、服务要求的，磋商结束后，所有实质性响应的磋商供应商不得少于3家。</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22.6.3磋商文件不能详细列明采购标的</w:t>
      </w:r>
      <w:proofErr w:type="gramStart"/>
      <w:r w:rsidRPr="00CD0FD7">
        <w:rPr>
          <w:rFonts w:ascii="宋体" w:hint="eastAsia"/>
          <w:color w:val="000000" w:themeColor="text1"/>
          <w:szCs w:val="21"/>
        </w:rPr>
        <w:t>的</w:t>
      </w:r>
      <w:proofErr w:type="gramEnd"/>
      <w:r w:rsidRPr="00CD0FD7">
        <w:rPr>
          <w:rFonts w:ascii="宋体" w:hint="eastAsia"/>
          <w:color w:val="000000" w:themeColor="text1"/>
          <w:szCs w:val="21"/>
        </w:rPr>
        <w:t>技术、服务要求，需经磋商由供应商提供最终设计方案或解决方案的，磋商结束后，磋商小组应当按照少数服从多数的原则投票推荐3家以上磋商供应商的设计方案或者解决方案。</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22.6.4 已经提交响应文件的磋商供应商，可以根据磋商情况退出磋商。采购人、采购代理机构将退还</w:t>
      </w:r>
      <w:proofErr w:type="gramStart"/>
      <w:r w:rsidRPr="00CD0FD7">
        <w:rPr>
          <w:rFonts w:ascii="宋体" w:hint="eastAsia"/>
          <w:color w:val="000000" w:themeColor="text1"/>
          <w:szCs w:val="21"/>
        </w:rPr>
        <w:t>退出磋商</w:t>
      </w:r>
      <w:proofErr w:type="gramEnd"/>
      <w:r w:rsidRPr="00CD0FD7">
        <w:rPr>
          <w:rFonts w:ascii="宋体" w:hint="eastAsia"/>
          <w:color w:val="000000" w:themeColor="text1"/>
          <w:szCs w:val="21"/>
        </w:rPr>
        <w:t>的磋商供应商的保证金。</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22.6.4.1按照《政府采购促进中小企业发展暂行办法》（财库[2011]181号），磋商供应商认定为小型和微型企业的（以响应文件提供的符合规定的有关证明材料为准），对磋商报价给予6%的扣除，扣除后的价格为评标报价，即评标报价=最终磋商报价×（1-6%）。除上述情况外，评标报价=最终磋商报价。</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残疾人福利性单位视同小型、微型企业。符合条件的残疾人福利性单位在参加政府采购活动时，应当提供规定的《残疾人福利性单位声明函》，并对声明的真实性负责。</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22.6.5经磋商确定最终采购需求的供应商后，由磋商小组采用综合评分法对供应商的响应文件和报价进行综合评分。</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磋商小组应当根据综合评分情况，按照评审得分由高到低顺序推荐3名以上成交候选供应商，并编写评审报告。符合财库﹝2014﹞214号《政府采购竞争性磋商采购方式管理暂行办法》第二十一条第三款情形的，可以推荐3家成交候选供应商。</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color w:val="000000" w:themeColor="text1"/>
          <w:szCs w:val="21"/>
        </w:rPr>
        <w:t>22.7响应供应商的报价均超过了采购预算，磋商活动终止。</w:t>
      </w:r>
    </w:p>
    <w:p w:rsidR="00F1655E" w:rsidRPr="00CD0FD7" w:rsidRDefault="008E420B">
      <w:pPr>
        <w:tabs>
          <w:tab w:val="left" w:pos="540"/>
        </w:tabs>
        <w:spacing w:line="360" w:lineRule="exact"/>
        <w:ind w:firstLineChars="200" w:firstLine="420"/>
        <w:rPr>
          <w:bCs/>
          <w:color w:val="000000" w:themeColor="text1"/>
        </w:rPr>
      </w:pPr>
      <w:r w:rsidRPr="00CD0FD7">
        <w:rPr>
          <w:rFonts w:ascii="宋体" w:hint="eastAsia"/>
          <w:color w:val="000000" w:themeColor="text1"/>
          <w:szCs w:val="21"/>
        </w:rPr>
        <w:t>22.8</w:t>
      </w:r>
      <w:r w:rsidRPr="00CD0FD7">
        <w:rPr>
          <w:rFonts w:hint="eastAsia"/>
          <w:bCs/>
          <w:color w:val="000000" w:themeColor="text1"/>
        </w:rPr>
        <w:t>在评标过程中出现法律法规和磋商文件均没有明确规定的情形时，由磋商小组现场协商解决，协商不一致的，由全体磋商小组投票表决，以得票率二分之一以上专家的意见为准。</w:t>
      </w:r>
    </w:p>
    <w:p w:rsidR="00F1655E" w:rsidRPr="00CD0FD7" w:rsidRDefault="008E420B">
      <w:pPr>
        <w:tabs>
          <w:tab w:val="left" w:pos="540"/>
        </w:tabs>
        <w:spacing w:line="360" w:lineRule="exact"/>
        <w:ind w:firstLineChars="200" w:firstLine="420"/>
        <w:rPr>
          <w:rFonts w:ascii="宋体"/>
          <w:color w:val="000000" w:themeColor="text1"/>
          <w:szCs w:val="21"/>
        </w:rPr>
      </w:pPr>
      <w:r w:rsidRPr="00CD0FD7">
        <w:rPr>
          <w:rFonts w:ascii="宋体" w:hint="eastAsia"/>
          <w:bCs/>
          <w:color w:val="000000" w:themeColor="text1"/>
        </w:rPr>
        <w:t>22.9</w:t>
      </w:r>
      <w:r w:rsidRPr="00CD0FD7">
        <w:rPr>
          <w:rFonts w:ascii="宋体" w:hint="eastAsia"/>
          <w:color w:val="000000" w:themeColor="text1"/>
          <w:szCs w:val="21"/>
        </w:rPr>
        <w:t>特别说明：</w:t>
      </w:r>
    </w:p>
    <w:p w:rsidR="00F1655E" w:rsidRPr="00CD0FD7" w:rsidRDefault="008E420B">
      <w:pPr>
        <w:spacing w:line="360" w:lineRule="exact"/>
        <w:ind w:firstLineChars="200" w:firstLine="420"/>
        <w:rPr>
          <w:rFonts w:ascii="宋体"/>
          <w:color w:val="000000" w:themeColor="text1"/>
          <w:szCs w:val="21"/>
        </w:rPr>
      </w:pPr>
      <w:r w:rsidRPr="00CD0FD7">
        <w:rPr>
          <w:rFonts w:ascii="宋体" w:hint="eastAsia"/>
          <w:color w:val="000000" w:themeColor="text1"/>
          <w:szCs w:val="21"/>
        </w:rPr>
        <w:t>22.9.1磋商供应商磋商所使用的资格、信誉、荣誉、业绩与企业认证必须为本法人所拥有。磋商供应商磋商所使用的采购项目实施人员必须为本法人员工（或必须为本法人或控股公司正式工）。</w:t>
      </w:r>
    </w:p>
    <w:p w:rsidR="00F1655E" w:rsidRPr="00CD0FD7" w:rsidRDefault="008E420B">
      <w:pPr>
        <w:spacing w:line="360" w:lineRule="exact"/>
        <w:ind w:firstLineChars="200" w:firstLine="420"/>
        <w:rPr>
          <w:rFonts w:ascii="宋体"/>
          <w:color w:val="000000" w:themeColor="text1"/>
          <w:szCs w:val="21"/>
        </w:rPr>
      </w:pPr>
      <w:r w:rsidRPr="00CD0FD7">
        <w:rPr>
          <w:rFonts w:ascii="宋体" w:hint="eastAsia"/>
          <w:color w:val="000000" w:themeColor="text1"/>
          <w:szCs w:val="21"/>
        </w:rPr>
        <w:t>22.9.2磋商供应商应仔细阅读竞争性磋商文件的所有内容，按照竞争性磋商文件的要求提交响应文件，并对所提供的全部资料的真实性承担法律责任。</w:t>
      </w:r>
    </w:p>
    <w:p w:rsidR="00F1655E" w:rsidRPr="00CD0FD7" w:rsidRDefault="008E420B">
      <w:pPr>
        <w:spacing w:line="360" w:lineRule="exact"/>
        <w:ind w:firstLineChars="200" w:firstLine="420"/>
        <w:rPr>
          <w:rFonts w:ascii="宋体"/>
          <w:color w:val="000000" w:themeColor="text1"/>
          <w:szCs w:val="21"/>
        </w:rPr>
      </w:pPr>
      <w:r w:rsidRPr="00CD0FD7">
        <w:rPr>
          <w:rFonts w:ascii="宋体" w:hint="eastAsia"/>
          <w:color w:val="000000" w:themeColor="text1"/>
          <w:szCs w:val="21"/>
        </w:rPr>
        <w:t>22.9.3磋商供应商在磋商活动中提供任何虚假材料，其磋商无效，并报监管部门查处；成交后发现的，成交供应商须依照《中华人民共和国消费者权益保护法》第49条之规定双倍赔偿采购人，且民事赔偿并不免除</w:t>
      </w:r>
      <w:proofErr w:type="gramStart"/>
      <w:r w:rsidRPr="00CD0FD7">
        <w:rPr>
          <w:rFonts w:ascii="宋体" w:hint="eastAsia"/>
          <w:color w:val="000000" w:themeColor="text1"/>
          <w:szCs w:val="21"/>
        </w:rPr>
        <w:t>违法磋商</w:t>
      </w:r>
      <w:proofErr w:type="gramEnd"/>
      <w:r w:rsidRPr="00CD0FD7">
        <w:rPr>
          <w:rFonts w:ascii="宋体" w:hint="eastAsia"/>
          <w:color w:val="000000" w:themeColor="text1"/>
          <w:szCs w:val="21"/>
        </w:rPr>
        <w:t>供应商的行政与刑事责任。</w:t>
      </w:r>
    </w:p>
    <w:p w:rsidR="00F1655E" w:rsidRPr="00CD0FD7" w:rsidRDefault="008E420B">
      <w:pPr>
        <w:spacing w:line="360" w:lineRule="exact"/>
        <w:ind w:firstLineChars="200" w:firstLine="420"/>
        <w:rPr>
          <w:rFonts w:ascii="宋体"/>
          <w:color w:val="000000" w:themeColor="text1"/>
          <w:szCs w:val="21"/>
        </w:rPr>
      </w:pPr>
      <w:r w:rsidRPr="00CD0FD7">
        <w:rPr>
          <w:rFonts w:ascii="宋体" w:hint="eastAsia"/>
          <w:color w:val="000000" w:themeColor="text1"/>
          <w:szCs w:val="21"/>
        </w:rPr>
        <w:t>22.10低于成本报价</w:t>
      </w:r>
    </w:p>
    <w:p w:rsidR="00F1655E" w:rsidRPr="00CD0FD7" w:rsidRDefault="008E420B">
      <w:pPr>
        <w:spacing w:line="360" w:lineRule="exact"/>
        <w:ind w:firstLineChars="200" w:firstLine="420"/>
        <w:rPr>
          <w:rFonts w:ascii="宋体"/>
          <w:color w:val="000000" w:themeColor="text1"/>
          <w:szCs w:val="21"/>
        </w:rPr>
      </w:pPr>
      <w:r w:rsidRPr="00CD0FD7">
        <w:rPr>
          <w:rFonts w:ascii="宋体" w:hint="eastAsia"/>
          <w:color w:val="000000" w:themeColor="text1"/>
          <w:szCs w:val="21"/>
        </w:rPr>
        <w:t>磋商小组在评审过程中</w:t>
      </w:r>
      <w:proofErr w:type="gramStart"/>
      <w:r w:rsidRPr="00CD0FD7">
        <w:rPr>
          <w:rFonts w:ascii="宋体" w:hint="eastAsia"/>
          <w:color w:val="000000" w:themeColor="text1"/>
          <w:szCs w:val="21"/>
        </w:rPr>
        <w:t>发现磋商</w:t>
      </w:r>
      <w:proofErr w:type="gramEnd"/>
      <w:r w:rsidRPr="00CD0FD7">
        <w:rPr>
          <w:rFonts w:ascii="宋体" w:hint="eastAsia"/>
          <w:color w:val="000000" w:themeColor="text1"/>
          <w:szCs w:val="21"/>
        </w:rPr>
        <w:t>供应商的总报价明显低于其他磋商供应商的总报价或者明显低于采购预算价，有理由怀疑其总报价可能低于其成本的，应当要求该磋商供应商做出书面说明并提供相关证明材料。磋商供应商不能合理说明或者不能提供相关证明材料的，视作该磋商供应商以低于成本报价磋商，其磋商无效。</w:t>
      </w:r>
    </w:p>
    <w:p w:rsidR="00F1655E" w:rsidRPr="00CD0FD7" w:rsidRDefault="008E420B">
      <w:pPr>
        <w:spacing w:line="360" w:lineRule="exact"/>
        <w:ind w:firstLineChars="200" w:firstLine="420"/>
        <w:rPr>
          <w:rFonts w:ascii="宋体"/>
          <w:color w:val="000000" w:themeColor="text1"/>
          <w:szCs w:val="21"/>
        </w:rPr>
      </w:pPr>
      <w:r w:rsidRPr="00CD0FD7">
        <w:rPr>
          <w:rFonts w:ascii="宋体" w:hint="eastAsia"/>
          <w:color w:val="000000" w:themeColor="text1"/>
          <w:szCs w:val="21"/>
        </w:rPr>
        <w:t>22.11最终磋商结束后，磋商小组不得再与磋商供应商进行任何形式的商谈。</w:t>
      </w:r>
    </w:p>
    <w:p w:rsidR="00F1655E" w:rsidRPr="00CD0FD7" w:rsidRDefault="008E420B">
      <w:pPr>
        <w:spacing w:line="360" w:lineRule="exact"/>
        <w:ind w:firstLineChars="200" w:firstLine="420"/>
        <w:rPr>
          <w:rFonts w:ascii="宋体" w:hAnsi="宋体" w:cs="Courier New"/>
          <w:b/>
          <w:bCs/>
          <w:color w:val="000000" w:themeColor="text1"/>
          <w:spacing w:val="2"/>
        </w:rPr>
      </w:pPr>
      <w:r w:rsidRPr="00CD0FD7">
        <w:rPr>
          <w:rFonts w:hint="eastAsia"/>
          <w:color w:val="000000" w:themeColor="text1"/>
        </w:rPr>
        <w:t>22.12</w:t>
      </w:r>
      <w:r w:rsidRPr="00CD0FD7">
        <w:rPr>
          <w:rFonts w:hint="eastAsia"/>
          <w:color w:val="000000" w:themeColor="text1"/>
        </w:rPr>
        <w:t>磋商的任何一方不得透露与磋商有关的其他磋商供应商的技术资料、价格和其他信息。</w:t>
      </w:r>
    </w:p>
    <w:p w:rsidR="00F1655E" w:rsidRPr="00CD0FD7" w:rsidRDefault="008E420B">
      <w:pPr>
        <w:spacing w:line="360" w:lineRule="exact"/>
        <w:ind w:firstLineChars="200" w:firstLine="420"/>
        <w:rPr>
          <w:rFonts w:ascii="宋体" w:hAnsi="宋体"/>
          <w:color w:val="000000" w:themeColor="text1"/>
          <w:szCs w:val="21"/>
        </w:rPr>
      </w:pPr>
      <w:r w:rsidRPr="00CD0FD7">
        <w:rPr>
          <w:rFonts w:ascii="宋体" w:hAnsi="宋体" w:hint="eastAsia"/>
          <w:color w:val="000000" w:themeColor="text1"/>
          <w:szCs w:val="21"/>
        </w:rPr>
        <w:t>22.13磋商</w:t>
      </w:r>
      <w:r w:rsidRPr="00CD0FD7">
        <w:rPr>
          <w:rFonts w:ascii="宋体" w:hAnsi="宋体"/>
          <w:color w:val="000000" w:themeColor="text1"/>
          <w:szCs w:val="21"/>
        </w:rPr>
        <w:t>原则</w:t>
      </w:r>
    </w:p>
    <w:p w:rsidR="00F1655E" w:rsidRPr="00CD0FD7" w:rsidRDefault="008E420B">
      <w:pPr>
        <w:spacing w:line="360" w:lineRule="exact"/>
        <w:ind w:firstLineChars="200" w:firstLine="420"/>
        <w:rPr>
          <w:rFonts w:ascii="宋体" w:hAnsi="宋体"/>
          <w:color w:val="000000" w:themeColor="text1"/>
          <w:szCs w:val="21"/>
        </w:rPr>
      </w:pPr>
      <w:r w:rsidRPr="00CD0FD7">
        <w:rPr>
          <w:rFonts w:ascii="宋体" w:hAnsi="宋体" w:hint="eastAsia"/>
          <w:color w:val="000000" w:themeColor="text1"/>
          <w:szCs w:val="21"/>
        </w:rPr>
        <w:t xml:space="preserve">(1) </w:t>
      </w:r>
      <w:r w:rsidRPr="00CD0FD7">
        <w:rPr>
          <w:rFonts w:ascii="宋体" w:hAnsi="宋体"/>
          <w:color w:val="000000" w:themeColor="text1"/>
          <w:szCs w:val="21"/>
        </w:rPr>
        <w:t>必须公平、公正、客观，不带任何倾向性和启发性；</w:t>
      </w:r>
    </w:p>
    <w:p w:rsidR="00F1655E" w:rsidRPr="00CD0FD7" w:rsidRDefault="008E420B">
      <w:pPr>
        <w:spacing w:line="360" w:lineRule="exact"/>
        <w:ind w:firstLineChars="200" w:firstLine="420"/>
        <w:rPr>
          <w:rFonts w:ascii="宋体" w:hAnsi="宋体"/>
          <w:color w:val="000000" w:themeColor="text1"/>
          <w:szCs w:val="21"/>
        </w:rPr>
      </w:pPr>
      <w:r w:rsidRPr="00CD0FD7">
        <w:rPr>
          <w:rFonts w:ascii="宋体" w:hAnsi="宋体" w:hint="eastAsia"/>
          <w:color w:val="000000" w:themeColor="text1"/>
          <w:szCs w:val="21"/>
        </w:rPr>
        <w:t>(2) 磋商</w:t>
      </w:r>
      <w:r w:rsidRPr="00CD0FD7">
        <w:rPr>
          <w:rFonts w:ascii="宋体" w:hAnsi="宋体"/>
          <w:color w:val="000000" w:themeColor="text1"/>
          <w:szCs w:val="21"/>
        </w:rPr>
        <w:t>人员不得向外界透露任何与</w:t>
      </w:r>
      <w:r w:rsidRPr="00CD0FD7">
        <w:rPr>
          <w:rFonts w:ascii="宋体" w:hAnsi="宋体" w:hint="eastAsia"/>
          <w:color w:val="000000" w:themeColor="text1"/>
          <w:szCs w:val="21"/>
        </w:rPr>
        <w:t>磋商</w:t>
      </w:r>
      <w:r w:rsidRPr="00CD0FD7">
        <w:rPr>
          <w:rFonts w:ascii="宋体" w:hAnsi="宋体"/>
          <w:color w:val="000000" w:themeColor="text1"/>
          <w:szCs w:val="21"/>
        </w:rPr>
        <w:t xml:space="preserve">有关的内容； </w:t>
      </w:r>
    </w:p>
    <w:p w:rsidR="00F1655E" w:rsidRPr="00CD0FD7" w:rsidRDefault="008E420B">
      <w:pPr>
        <w:spacing w:line="360" w:lineRule="exact"/>
        <w:ind w:firstLineChars="200" w:firstLine="420"/>
        <w:rPr>
          <w:rFonts w:ascii="宋体" w:hAnsi="宋体"/>
          <w:color w:val="000000" w:themeColor="text1"/>
          <w:szCs w:val="21"/>
        </w:rPr>
      </w:pPr>
      <w:r w:rsidRPr="00CD0FD7">
        <w:rPr>
          <w:rFonts w:ascii="宋体" w:hAnsi="宋体" w:hint="eastAsia"/>
          <w:color w:val="000000" w:themeColor="text1"/>
          <w:szCs w:val="21"/>
        </w:rPr>
        <w:t xml:space="preserve">(3) </w:t>
      </w:r>
      <w:r w:rsidRPr="00CD0FD7">
        <w:rPr>
          <w:rFonts w:ascii="宋体" w:hAnsi="宋体"/>
          <w:color w:val="000000" w:themeColor="text1"/>
          <w:szCs w:val="21"/>
        </w:rPr>
        <w:t>任何单位和个人不得干扰、影响</w:t>
      </w:r>
      <w:r w:rsidRPr="00CD0FD7">
        <w:rPr>
          <w:rFonts w:ascii="宋体" w:hAnsi="宋体" w:hint="eastAsia"/>
          <w:color w:val="000000" w:themeColor="text1"/>
          <w:szCs w:val="21"/>
        </w:rPr>
        <w:t>磋商</w:t>
      </w:r>
      <w:r w:rsidRPr="00CD0FD7">
        <w:rPr>
          <w:rFonts w:ascii="宋体" w:hAnsi="宋体"/>
          <w:color w:val="000000" w:themeColor="text1"/>
          <w:szCs w:val="21"/>
        </w:rPr>
        <w:t>的正常进行；</w:t>
      </w:r>
    </w:p>
    <w:p w:rsidR="00F1655E" w:rsidRPr="00CD0FD7" w:rsidRDefault="008E420B">
      <w:pPr>
        <w:spacing w:line="360" w:lineRule="exact"/>
        <w:ind w:firstLineChars="200" w:firstLine="420"/>
        <w:rPr>
          <w:rFonts w:ascii="宋体" w:hAnsi="宋体"/>
          <w:color w:val="000000" w:themeColor="text1"/>
          <w:szCs w:val="21"/>
        </w:rPr>
      </w:pPr>
      <w:r w:rsidRPr="00CD0FD7">
        <w:rPr>
          <w:rFonts w:ascii="宋体" w:hAnsi="宋体" w:hint="eastAsia"/>
          <w:color w:val="000000" w:themeColor="text1"/>
          <w:szCs w:val="21"/>
        </w:rPr>
        <w:t>(4) 磋商</w:t>
      </w:r>
      <w:r w:rsidRPr="00CD0FD7">
        <w:rPr>
          <w:rFonts w:ascii="宋体" w:hAnsi="宋体"/>
          <w:color w:val="000000" w:themeColor="text1"/>
          <w:szCs w:val="21"/>
        </w:rPr>
        <w:t>人员不得私下与</w:t>
      </w:r>
      <w:r w:rsidRPr="00CD0FD7">
        <w:rPr>
          <w:rFonts w:ascii="宋体" w:hAnsi="宋体" w:hint="eastAsia"/>
          <w:color w:val="000000" w:themeColor="text1"/>
          <w:szCs w:val="21"/>
        </w:rPr>
        <w:t>磋商</w:t>
      </w:r>
      <w:r w:rsidRPr="00CD0FD7">
        <w:rPr>
          <w:rFonts w:ascii="宋体" w:hAnsi="宋体"/>
          <w:color w:val="000000" w:themeColor="text1"/>
          <w:szCs w:val="21"/>
        </w:rPr>
        <w:t>单位接触。</w:t>
      </w:r>
    </w:p>
    <w:p w:rsidR="00F1655E" w:rsidRPr="00CD0FD7" w:rsidRDefault="008E420B">
      <w:pPr>
        <w:spacing w:line="360" w:lineRule="exact"/>
        <w:ind w:firstLineChars="196" w:firstLine="419"/>
        <w:rPr>
          <w:rFonts w:ascii="宋体" w:hAnsi="宋体" w:cs="Courier New"/>
          <w:color w:val="000000" w:themeColor="text1"/>
          <w:spacing w:val="2"/>
        </w:rPr>
      </w:pPr>
      <w:r w:rsidRPr="00CD0FD7">
        <w:rPr>
          <w:rFonts w:ascii="宋体" w:hAnsi="宋体" w:cs="Courier New" w:hint="eastAsia"/>
          <w:color w:val="000000" w:themeColor="text1"/>
          <w:spacing w:val="2"/>
        </w:rPr>
        <w:t>22.14响应文件有下列情况之一者将</w:t>
      </w:r>
      <w:proofErr w:type="gramStart"/>
      <w:r w:rsidRPr="00CD0FD7">
        <w:rPr>
          <w:rFonts w:ascii="宋体" w:hAnsi="宋体" w:cs="Courier New" w:hint="eastAsia"/>
          <w:color w:val="000000" w:themeColor="text1"/>
          <w:spacing w:val="2"/>
        </w:rPr>
        <w:t>视为磋商</w:t>
      </w:r>
      <w:proofErr w:type="gramEnd"/>
      <w:r w:rsidRPr="00CD0FD7">
        <w:rPr>
          <w:rFonts w:ascii="宋体" w:hAnsi="宋体" w:cs="Courier New" w:hint="eastAsia"/>
          <w:color w:val="000000" w:themeColor="text1"/>
          <w:spacing w:val="2"/>
        </w:rPr>
        <w:t>无效：</w:t>
      </w:r>
    </w:p>
    <w:p w:rsidR="00F1655E" w:rsidRPr="00CD0FD7" w:rsidRDefault="008E420B">
      <w:pPr>
        <w:numPr>
          <w:ilvl w:val="0"/>
          <w:numId w:val="3"/>
        </w:numPr>
        <w:spacing w:line="360" w:lineRule="exact"/>
        <w:ind w:leftChars="200" w:left="840" w:hangingChars="200" w:hanging="420"/>
        <w:rPr>
          <w:rFonts w:ascii="宋体" w:hAnsi="宋体" w:cs="宋体"/>
          <w:color w:val="000000" w:themeColor="text1"/>
          <w:spacing w:val="2"/>
        </w:rPr>
      </w:pPr>
      <w:r w:rsidRPr="00CD0FD7">
        <w:rPr>
          <w:rFonts w:ascii="宋体" w:hAnsi="宋体" w:cs="宋体" w:hint="eastAsia"/>
          <w:color w:val="000000" w:themeColor="text1"/>
        </w:rPr>
        <w:t>超越了按照法律法规规定必须获得行政许可或者行政审批的施工资格的</w:t>
      </w:r>
      <w:r w:rsidRPr="00CD0FD7">
        <w:rPr>
          <w:rFonts w:ascii="宋体" w:hAnsi="宋体" w:cs="宋体" w:hint="eastAsia"/>
          <w:color w:val="000000" w:themeColor="text1"/>
          <w:spacing w:val="2"/>
        </w:rPr>
        <w:t>；</w:t>
      </w:r>
    </w:p>
    <w:p w:rsidR="00F1655E" w:rsidRPr="00CD0FD7" w:rsidRDefault="008E420B">
      <w:pPr>
        <w:numPr>
          <w:ilvl w:val="0"/>
          <w:numId w:val="3"/>
        </w:numPr>
        <w:spacing w:line="360" w:lineRule="exact"/>
        <w:ind w:leftChars="200" w:left="848" w:hangingChars="200" w:hanging="428"/>
        <w:rPr>
          <w:rFonts w:ascii="宋体" w:hAnsi="宋体" w:cs="宋体"/>
          <w:color w:val="000000" w:themeColor="text1"/>
          <w:spacing w:val="2"/>
        </w:rPr>
      </w:pPr>
      <w:r w:rsidRPr="00CD0FD7">
        <w:rPr>
          <w:rFonts w:ascii="宋体" w:hAnsi="宋体" w:cs="宋体" w:hint="eastAsia"/>
          <w:color w:val="000000" w:themeColor="text1"/>
          <w:spacing w:val="2"/>
        </w:rPr>
        <w:t>资格证明文件不全的，或者不符合响应文件标明的资格要求的；</w:t>
      </w:r>
    </w:p>
    <w:p w:rsidR="00F1655E" w:rsidRPr="00CD0FD7" w:rsidRDefault="008E420B">
      <w:pPr>
        <w:numPr>
          <w:ilvl w:val="0"/>
          <w:numId w:val="3"/>
        </w:numPr>
        <w:spacing w:line="360" w:lineRule="exact"/>
        <w:ind w:leftChars="200" w:left="840" w:hangingChars="200" w:hanging="420"/>
        <w:rPr>
          <w:rFonts w:ascii="宋体" w:hAnsi="宋体" w:cs="宋体"/>
          <w:color w:val="000000" w:themeColor="text1"/>
          <w:spacing w:val="2"/>
        </w:rPr>
      </w:pPr>
      <w:r w:rsidRPr="00CD0FD7">
        <w:rPr>
          <w:rFonts w:ascii="宋体" w:hAnsi="宋体" w:cs="宋体" w:hint="eastAsia"/>
          <w:color w:val="000000" w:themeColor="text1"/>
        </w:rPr>
        <w:t>字迹潦草、表达不清，未按要求填写的</w:t>
      </w:r>
      <w:r w:rsidRPr="00CD0FD7">
        <w:rPr>
          <w:rFonts w:ascii="宋体" w:hAnsi="宋体" w:cs="宋体" w:hint="eastAsia"/>
          <w:color w:val="000000" w:themeColor="text1"/>
          <w:spacing w:val="2"/>
        </w:rPr>
        <w:t>；</w:t>
      </w:r>
    </w:p>
    <w:p w:rsidR="00F1655E" w:rsidRPr="00CD0FD7" w:rsidRDefault="008E420B">
      <w:pPr>
        <w:numPr>
          <w:ilvl w:val="0"/>
          <w:numId w:val="3"/>
        </w:numPr>
        <w:spacing w:line="360" w:lineRule="exact"/>
        <w:ind w:leftChars="200" w:left="840" w:hangingChars="200" w:hanging="420"/>
        <w:rPr>
          <w:rFonts w:ascii="宋体" w:hAnsi="宋体" w:cs="宋体"/>
          <w:color w:val="000000" w:themeColor="text1"/>
          <w:spacing w:val="2"/>
        </w:rPr>
      </w:pPr>
      <w:r w:rsidRPr="00CD0FD7">
        <w:rPr>
          <w:rFonts w:ascii="宋体" w:hAnsi="宋体" w:cs="宋体" w:hint="eastAsia"/>
          <w:color w:val="000000" w:themeColor="text1"/>
        </w:rPr>
        <w:t>未按磋商采购文件规定要求密封、签署、盖章的；</w:t>
      </w:r>
    </w:p>
    <w:p w:rsidR="00F1655E" w:rsidRPr="00CD0FD7" w:rsidRDefault="008E420B">
      <w:pPr>
        <w:numPr>
          <w:ilvl w:val="0"/>
          <w:numId w:val="3"/>
        </w:numPr>
        <w:spacing w:line="360" w:lineRule="exact"/>
        <w:ind w:leftChars="200" w:left="840" w:hangingChars="200" w:hanging="420"/>
        <w:rPr>
          <w:rFonts w:ascii="宋体" w:hAnsi="宋体" w:cs="宋体"/>
          <w:color w:val="000000" w:themeColor="text1"/>
          <w:spacing w:val="2"/>
        </w:rPr>
      </w:pPr>
      <w:r w:rsidRPr="00CD0FD7">
        <w:rPr>
          <w:rFonts w:ascii="宋体" w:hAnsi="宋体" w:cs="宋体" w:hint="eastAsia"/>
          <w:color w:val="000000" w:themeColor="text1"/>
        </w:rPr>
        <w:t>应交未交或</w:t>
      </w:r>
      <w:proofErr w:type="gramStart"/>
      <w:r w:rsidRPr="00CD0FD7">
        <w:rPr>
          <w:rFonts w:ascii="宋体" w:hAnsi="宋体" w:cs="宋体" w:hint="eastAsia"/>
          <w:color w:val="000000" w:themeColor="text1"/>
        </w:rPr>
        <w:t>不足额交</w:t>
      </w:r>
      <w:proofErr w:type="gramEnd"/>
      <w:r w:rsidRPr="00CD0FD7">
        <w:rPr>
          <w:rFonts w:ascii="宋体" w:hAnsi="宋体" w:cs="宋体" w:hint="eastAsia"/>
          <w:color w:val="000000" w:themeColor="text1"/>
        </w:rPr>
        <w:t>磋商保证金的；</w:t>
      </w:r>
    </w:p>
    <w:p w:rsidR="00F1655E" w:rsidRPr="00CD0FD7" w:rsidRDefault="008E420B">
      <w:pPr>
        <w:numPr>
          <w:ilvl w:val="0"/>
          <w:numId w:val="3"/>
        </w:numPr>
        <w:spacing w:line="360" w:lineRule="exact"/>
        <w:ind w:leftChars="200" w:left="840" w:hangingChars="200" w:hanging="420"/>
        <w:rPr>
          <w:rFonts w:ascii="宋体" w:hAnsi="宋体" w:cs="宋体"/>
          <w:color w:val="000000" w:themeColor="text1"/>
          <w:spacing w:val="2"/>
        </w:rPr>
      </w:pPr>
      <w:r w:rsidRPr="00CD0FD7">
        <w:rPr>
          <w:rFonts w:ascii="宋体" w:hAnsi="宋体" w:cs="宋体" w:hint="eastAsia"/>
          <w:color w:val="000000" w:themeColor="text1"/>
        </w:rPr>
        <w:t>响应文件和磋商应答文件附有采购人不能接受的条件；</w:t>
      </w:r>
    </w:p>
    <w:p w:rsidR="00F1655E" w:rsidRPr="00CD0FD7" w:rsidRDefault="008E420B">
      <w:pPr>
        <w:numPr>
          <w:ilvl w:val="0"/>
          <w:numId w:val="3"/>
        </w:numPr>
        <w:spacing w:line="360" w:lineRule="exact"/>
        <w:ind w:leftChars="200" w:left="840" w:hangingChars="200" w:hanging="420"/>
        <w:rPr>
          <w:rFonts w:ascii="宋体" w:hAnsi="宋体" w:cs="宋体"/>
          <w:color w:val="000000" w:themeColor="text1"/>
          <w:spacing w:val="2"/>
        </w:rPr>
      </w:pPr>
      <w:r w:rsidRPr="00CD0FD7">
        <w:rPr>
          <w:rFonts w:ascii="宋体" w:hAnsi="宋体" w:cs="宋体" w:hint="eastAsia"/>
          <w:color w:val="000000" w:themeColor="text1"/>
        </w:rPr>
        <w:t>不符合法律、法规和磋商采购文件中规定的其他实质性要求的；</w:t>
      </w:r>
    </w:p>
    <w:p w:rsidR="00F1655E" w:rsidRPr="00CD0FD7" w:rsidRDefault="008E420B">
      <w:pPr>
        <w:numPr>
          <w:ilvl w:val="0"/>
          <w:numId w:val="3"/>
        </w:numPr>
        <w:spacing w:line="360" w:lineRule="exact"/>
        <w:ind w:leftChars="200" w:left="848" w:hangingChars="200" w:hanging="428"/>
        <w:rPr>
          <w:rFonts w:ascii="宋体" w:hAnsi="宋体" w:cs="宋体"/>
          <w:color w:val="000000" w:themeColor="text1"/>
          <w:spacing w:val="2"/>
        </w:rPr>
      </w:pPr>
      <w:r w:rsidRPr="00CD0FD7">
        <w:rPr>
          <w:rFonts w:ascii="宋体" w:hAnsi="宋体" w:cs="宋体" w:hint="eastAsia"/>
          <w:color w:val="000000" w:themeColor="text1"/>
          <w:spacing w:val="2"/>
        </w:rPr>
        <w:t>磋商截止时间以后送达的响应文件；</w:t>
      </w:r>
    </w:p>
    <w:p w:rsidR="00F1655E" w:rsidRPr="00CD0FD7" w:rsidRDefault="008E420B">
      <w:pPr>
        <w:numPr>
          <w:ilvl w:val="0"/>
          <w:numId w:val="3"/>
        </w:numPr>
        <w:spacing w:line="360" w:lineRule="exact"/>
        <w:ind w:leftChars="200" w:left="848" w:hangingChars="200" w:hanging="428"/>
        <w:rPr>
          <w:rFonts w:ascii="宋体" w:hAnsi="宋体" w:cs="宋体"/>
          <w:bCs/>
          <w:color w:val="000000" w:themeColor="text1"/>
          <w:sz w:val="28"/>
        </w:rPr>
      </w:pPr>
      <w:r w:rsidRPr="00CD0FD7">
        <w:rPr>
          <w:rFonts w:ascii="宋体" w:hAnsi="宋体" w:cs="宋体" w:hint="eastAsia"/>
          <w:color w:val="000000" w:themeColor="text1"/>
          <w:spacing w:val="2"/>
        </w:rPr>
        <w:t>响应文件内容不真实；</w:t>
      </w:r>
    </w:p>
    <w:p w:rsidR="00F1655E" w:rsidRPr="00CD0FD7" w:rsidRDefault="008E420B">
      <w:pPr>
        <w:numPr>
          <w:ilvl w:val="0"/>
          <w:numId w:val="3"/>
        </w:numPr>
        <w:spacing w:line="360" w:lineRule="exact"/>
        <w:ind w:leftChars="200" w:left="848" w:hangingChars="200" w:hanging="428"/>
        <w:rPr>
          <w:rFonts w:ascii="宋体" w:hAnsi="宋体" w:cs="宋体"/>
          <w:bCs/>
          <w:color w:val="000000" w:themeColor="text1"/>
          <w:sz w:val="28"/>
        </w:rPr>
      </w:pPr>
      <w:r w:rsidRPr="00CD0FD7">
        <w:rPr>
          <w:rFonts w:ascii="宋体" w:hAnsi="宋体" w:cs="宋体" w:hint="eastAsia"/>
          <w:color w:val="000000" w:themeColor="text1"/>
          <w:spacing w:val="2"/>
        </w:rPr>
        <w:t>磋商供应商磋商报价</w:t>
      </w:r>
      <w:proofErr w:type="gramStart"/>
      <w:r w:rsidRPr="00CD0FD7">
        <w:rPr>
          <w:rFonts w:ascii="宋体" w:hAnsi="宋体" w:cs="宋体" w:hint="eastAsia"/>
          <w:color w:val="000000" w:themeColor="text1"/>
          <w:spacing w:val="2"/>
        </w:rPr>
        <w:t>超财政</w:t>
      </w:r>
      <w:proofErr w:type="gramEnd"/>
      <w:r w:rsidRPr="00CD0FD7">
        <w:rPr>
          <w:rFonts w:ascii="宋体" w:hAnsi="宋体" w:cs="宋体" w:hint="eastAsia"/>
          <w:color w:val="000000" w:themeColor="text1"/>
          <w:spacing w:val="2"/>
        </w:rPr>
        <w:t>评审采购控制价的。</w:t>
      </w:r>
    </w:p>
    <w:p w:rsidR="00F1655E" w:rsidRPr="00CD0FD7" w:rsidRDefault="008E420B">
      <w:pPr>
        <w:pStyle w:val="aa"/>
        <w:spacing w:line="360" w:lineRule="exact"/>
        <w:ind w:firstLineChars="200" w:firstLine="428"/>
        <w:rPr>
          <w:rFonts w:hAnsi="宋体"/>
          <w:color w:val="000000" w:themeColor="text1"/>
        </w:rPr>
      </w:pPr>
      <w:r w:rsidRPr="00CD0FD7">
        <w:rPr>
          <w:rFonts w:hAnsi="宋体" w:cs="Courier New" w:hint="eastAsia"/>
          <w:color w:val="000000" w:themeColor="text1"/>
          <w:spacing w:val="2"/>
        </w:rPr>
        <w:t>22.15</w:t>
      </w:r>
      <w:r w:rsidRPr="00CD0FD7">
        <w:rPr>
          <w:rFonts w:hAnsi="宋体" w:hint="eastAsia"/>
          <w:color w:val="000000" w:themeColor="text1"/>
        </w:rPr>
        <w:t>在磋商采购中，出现下列情形之一的，应予废标：</w:t>
      </w:r>
    </w:p>
    <w:p w:rsidR="00F1655E" w:rsidRPr="00CD0FD7" w:rsidRDefault="008E420B">
      <w:pPr>
        <w:pStyle w:val="aa"/>
        <w:spacing w:line="360" w:lineRule="exact"/>
        <w:ind w:firstLineChars="200" w:firstLine="420"/>
        <w:rPr>
          <w:rFonts w:hAnsi="宋体"/>
          <w:color w:val="000000" w:themeColor="text1"/>
        </w:rPr>
      </w:pPr>
      <w:r w:rsidRPr="00CD0FD7">
        <w:rPr>
          <w:rFonts w:hAnsi="宋体" w:hint="eastAsia"/>
          <w:color w:val="000000" w:themeColor="text1"/>
        </w:rPr>
        <w:t>（1）符合专业条件的供应商或者对</w:t>
      </w:r>
      <w:r w:rsidRPr="00CD0FD7">
        <w:rPr>
          <w:rFonts w:hint="eastAsia"/>
          <w:color w:val="000000" w:themeColor="text1"/>
          <w:spacing w:val="-4"/>
        </w:rPr>
        <w:t>采购</w:t>
      </w:r>
      <w:r w:rsidRPr="00CD0FD7">
        <w:rPr>
          <w:rFonts w:hAnsi="宋体" w:hint="eastAsia"/>
          <w:color w:val="000000" w:themeColor="text1"/>
        </w:rPr>
        <w:t>文件作实质响应的供应商不足三家的；</w:t>
      </w:r>
    </w:p>
    <w:p w:rsidR="00F1655E" w:rsidRPr="00CD0FD7" w:rsidRDefault="008E420B">
      <w:pPr>
        <w:pStyle w:val="aa"/>
        <w:spacing w:line="360" w:lineRule="exact"/>
        <w:ind w:firstLineChars="200" w:firstLine="420"/>
        <w:rPr>
          <w:rFonts w:hAnsi="宋体"/>
          <w:color w:val="000000" w:themeColor="text1"/>
        </w:rPr>
      </w:pPr>
      <w:r w:rsidRPr="00CD0FD7">
        <w:rPr>
          <w:rFonts w:hAnsi="宋体" w:hint="eastAsia"/>
          <w:color w:val="000000" w:themeColor="text1"/>
        </w:rPr>
        <w:t>（2）出现影响采购公正的违法、违规行为的；</w:t>
      </w:r>
    </w:p>
    <w:p w:rsidR="00F1655E" w:rsidRPr="00CD0FD7" w:rsidRDefault="008E420B">
      <w:pPr>
        <w:pStyle w:val="aa"/>
        <w:spacing w:line="360" w:lineRule="exact"/>
        <w:ind w:firstLineChars="200" w:firstLine="420"/>
        <w:rPr>
          <w:rFonts w:hAnsi="宋体"/>
          <w:color w:val="000000" w:themeColor="text1"/>
        </w:rPr>
      </w:pPr>
      <w:r w:rsidRPr="00CD0FD7">
        <w:rPr>
          <w:rFonts w:hAnsi="宋体" w:hint="eastAsia"/>
          <w:color w:val="000000" w:themeColor="text1"/>
        </w:rPr>
        <w:t>（3）磋商供应商的报价均超过了采购预算；</w:t>
      </w:r>
    </w:p>
    <w:p w:rsidR="00F1655E" w:rsidRPr="00CD0FD7" w:rsidRDefault="008E420B">
      <w:pPr>
        <w:spacing w:line="360" w:lineRule="exact"/>
        <w:ind w:left="420"/>
        <w:rPr>
          <w:rFonts w:hAnsi="宋体"/>
          <w:color w:val="000000" w:themeColor="text1"/>
        </w:rPr>
      </w:pPr>
      <w:r w:rsidRPr="00CD0FD7">
        <w:rPr>
          <w:rFonts w:hAnsi="宋体" w:hint="eastAsia"/>
          <w:color w:val="000000" w:themeColor="text1"/>
        </w:rPr>
        <w:t>（</w:t>
      </w:r>
      <w:r w:rsidRPr="00CD0FD7">
        <w:rPr>
          <w:rFonts w:hAnsi="宋体" w:hint="eastAsia"/>
          <w:color w:val="000000" w:themeColor="text1"/>
        </w:rPr>
        <w:t>4</w:t>
      </w:r>
      <w:r w:rsidRPr="00CD0FD7">
        <w:rPr>
          <w:rFonts w:hAnsi="宋体" w:hint="eastAsia"/>
          <w:color w:val="000000" w:themeColor="text1"/>
        </w:rPr>
        <w:t>）因重大变故，采购任务取消的。</w:t>
      </w:r>
    </w:p>
    <w:p w:rsidR="00F1655E" w:rsidRPr="00CD0FD7" w:rsidRDefault="008E420B">
      <w:pPr>
        <w:pStyle w:val="aa"/>
        <w:spacing w:line="360" w:lineRule="exact"/>
        <w:ind w:firstLineChars="200" w:firstLine="420"/>
        <w:rPr>
          <w:rFonts w:hAnsi="宋体"/>
          <w:color w:val="000000" w:themeColor="text1"/>
        </w:rPr>
      </w:pPr>
      <w:r w:rsidRPr="00CD0FD7">
        <w:rPr>
          <w:rFonts w:hAnsi="宋体" w:cs="宋体" w:hint="eastAsia"/>
          <w:color w:val="000000" w:themeColor="text1"/>
        </w:rPr>
        <w:t>22.16中止谈判后应依法重新组织采购。</w:t>
      </w:r>
    </w:p>
    <w:p w:rsidR="00F1655E" w:rsidRPr="00CD0FD7" w:rsidRDefault="008E420B">
      <w:pPr>
        <w:spacing w:line="360" w:lineRule="exact"/>
        <w:jc w:val="center"/>
        <w:outlineLvl w:val="2"/>
        <w:rPr>
          <w:rFonts w:ascii="宋体" w:hAnsi="宋体" w:cs="Courier New"/>
          <w:b/>
          <w:bCs/>
          <w:color w:val="000000" w:themeColor="text1"/>
          <w:spacing w:val="2"/>
          <w:sz w:val="24"/>
        </w:rPr>
      </w:pPr>
      <w:bookmarkStart w:id="42" w:name="_Toc533686933"/>
      <w:bookmarkStart w:id="43" w:name="_Toc24745"/>
      <w:bookmarkStart w:id="44" w:name="_Toc7337398"/>
      <w:r w:rsidRPr="00CD0FD7">
        <w:rPr>
          <w:rFonts w:ascii="宋体" w:hAnsi="宋体" w:cs="Courier New" w:hint="eastAsia"/>
          <w:b/>
          <w:bCs/>
          <w:color w:val="000000" w:themeColor="text1"/>
          <w:spacing w:val="2"/>
          <w:sz w:val="24"/>
        </w:rPr>
        <w:t>七、评标</w:t>
      </w:r>
      <w:bookmarkEnd w:id="40"/>
      <w:bookmarkEnd w:id="41"/>
      <w:bookmarkEnd w:id="42"/>
      <w:bookmarkEnd w:id="43"/>
      <w:bookmarkEnd w:id="44"/>
    </w:p>
    <w:p w:rsidR="00F1655E" w:rsidRPr="00CD0FD7" w:rsidRDefault="008E420B">
      <w:pPr>
        <w:spacing w:line="360" w:lineRule="exact"/>
        <w:ind w:firstLineChars="198" w:firstLine="417"/>
        <w:rPr>
          <w:rFonts w:ascii="宋体" w:hAnsi="宋体"/>
          <w:b/>
          <w:bCs/>
          <w:color w:val="000000" w:themeColor="text1"/>
        </w:rPr>
      </w:pPr>
      <w:r w:rsidRPr="00CD0FD7">
        <w:rPr>
          <w:rFonts w:ascii="宋体" w:hAnsi="宋体" w:hint="eastAsia"/>
          <w:b/>
          <w:bCs/>
          <w:color w:val="000000" w:themeColor="text1"/>
        </w:rPr>
        <w:t>23、评标内容的保密</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23</w:t>
      </w:r>
      <w:r w:rsidRPr="00CD0FD7">
        <w:rPr>
          <w:rFonts w:ascii="宋体" w:hAnsi="宋体"/>
          <w:color w:val="000000" w:themeColor="text1"/>
        </w:rPr>
        <w:t>.</w:t>
      </w:r>
      <w:r w:rsidRPr="00CD0FD7">
        <w:rPr>
          <w:rFonts w:ascii="宋体" w:hAnsi="宋体" w:hint="eastAsia"/>
          <w:color w:val="000000" w:themeColor="text1"/>
        </w:rPr>
        <w:t>1</w:t>
      </w:r>
      <w:r w:rsidRPr="00CD0FD7">
        <w:rPr>
          <w:rFonts w:ascii="宋体" w:hAnsi="宋体"/>
          <w:color w:val="000000" w:themeColor="text1"/>
        </w:rPr>
        <w:t xml:space="preserve"> </w:t>
      </w:r>
      <w:r w:rsidRPr="00CD0FD7">
        <w:rPr>
          <w:rFonts w:ascii="宋体" w:hAnsi="宋体" w:hint="eastAsia"/>
          <w:color w:val="000000" w:themeColor="text1"/>
        </w:rPr>
        <w:t>开标后，直到宣布授予成交供应商合同为止，凡属于审查、澄清、评价和比较磋商的有关资料及有关授予合同的信息，都不应向供应商或与评标无关的其他人泄露。</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23.2</w:t>
      </w:r>
      <w:r w:rsidRPr="00CD0FD7">
        <w:rPr>
          <w:rFonts w:ascii="宋体" w:hAnsi="宋体"/>
          <w:color w:val="000000" w:themeColor="text1"/>
        </w:rPr>
        <w:t xml:space="preserve"> </w:t>
      </w:r>
      <w:r w:rsidRPr="00CD0FD7">
        <w:rPr>
          <w:rFonts w:ascii="宋体" w:hAnsi="宋体" w:hint="eastAsia"/>
          <w:color w:val="000000" w:themeColor="text1"/>
        </w:rPr>
        <w:t>在响应文件的审查、澄清、评价和比较以及授予合同的过程中，供应商对采购人和评标委员会或磋商小组成员施加影响的任何行为，都将导致被取消磋商资格。</w:t>
      </w:r>
    </w:p>
    <w:p w:rsidR="00F1655E" w:rsidRPr="00CD0FD7" w:rsidRDefault="008E420B">
      <w:pPr>
        <w:spacing w:line="360" w:lineRule="exact"/>
        <w:ind w:firstLineChars="198" w:firstLine="417"/>
        <w:rPr>
          <w:rFonts w:ascii="宋体" w:hAnsi="宋体"/>
          <w:b/>
          <w:bCs/>
          <w:color w:val="000000" w:themeColor="text1"/>
        </w:rPr>
      </w:pPr>
      <w:r w:rsidRPr="00CD0FD7">
        <w:rPr>
          <w:rFonts w:ascii="宋体" w:hAnsi="宋体" w:hint="eastAsia"/>
          <w:b/>
          <w:bCs/>
          <w:color w:val="000000" w:themeColor="text1"/>
        </w:rPr>
        <w:t>24、资格审查</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24.1本工程采用资格后审的方式进行资格审查，参加本次磋商的单位均要通过资格后</w:t>
      </w:r>
      <w:proofErr w:type="gramStart"/>
      <w:r w:rsidRPr="00CD0FD7">
        <w:rPr>
          <w:rFonts w:ascii="宋体" w:hAnsi="宋体" w:hint="eastAsia"/>
          <w:color w:val="000000" w:themeColor="text1"/>
        </w:rPr>
        <w:t>审才能获得磋商</w:t>
      </w:r>
      <w:proofErr w:type="gramEnd"/>
      <w:r w:rsidRPr="00CD0FD7">
        <w:rPr>
          <w:rFonts w:ascii="宋体" w:hAnsi="宋体" w:hint="eastAsia"/>
          <w:color w:val="000000" w:themeColor="text1"/>
        </w:rPr>
        <w:t>资格。</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24.2资格审查过程中，有任何一项不满足要求或无效的，均会被视为资格审查不合格。</w:t>
      </w:r>
    </w:p>
    <w:p w:rsidR="00F1655E" w:rsidRPr="00CD0FD7" w:rsidRDefault="008E420B" w:rsidP="000E14D1">
      <w:pPr>
        <w:spacing w:line="360" w:lineRule="exact"/>
        <w:ind w:firstLineChars="198" w:firstLine="416"/>
        <w:rPr>
          <w:rFonts w:ascii="宋体" w:hAnsi="宋体"/>
          <w:b/>
          <w:bCs/>
          <w:color w:val="000000" w:themeColor="text1"/>
        </w:rPr>
      </w:pPr>
      <w:r w:rsidRPr="00CD0FD7">
        <w:rPr>
          <w:rFonts w:ascii="宋体" w:hAnsi="宋体" w:hint="eastAsia"/>
          <w:color w:val="000000" w:themeColor="text1"/>
        </w:rPr>
        <w:t>24.3资格审查所要求提交的文件均必须于本项目截标前与响应文件同时提交完备（加盖公章），如遗漏或未加盖单位公章的，经磋商小组同意，可在磋商小组指定的期限内补齐或加盖单位公章。如提供的材料不完备或未按规定加盖单位公章的，将被当作资格审查不合格而取消磋商资格。资格审查过程中，磋商小组对供应商资格有疑问的，有权要求供应商提供有关证件的原件核对，如供应商无法在规定时间内提供原件核对或原件与复印件不一致的，将判定为资格审查不合格，作</w:t>
      </w:r>
      <w:proofErr w:type="gramStart"/>
      <w:r w:rsidRPr="00CD0FD7">
        <w:rPr>
          <w:rFonts w:ascii="宋体" w:hAnsi="宋体" w:hint="eastAsia"/>
          <w:color w:val="000000" w:themeColor="text1"/>
        </w:rPr>
        <w:t>无效磋商</w:t>
      </w:r>
      <w:proofErr w:type="gramEnd"/>
      <w:r w:rsidRPr="00CD0FD7">
        <w:rPr>
          <w:rFonts w:ascii="宋体" w:hAnsi="宋体" w:hint="eastAsia"/>
          <w:color w:val="000000" w:themeColor="text1"/>
        </w:rPr>
        <w:t>处理。</w:t>
      </w:r>
    </w:p>
    <w:p w:rsidR="00F1655E" w:rsidRPr="00CD0FD7" w:rsidRDefault="008E420B">
      <w:pPr>
        <w:spacing w:line="360" w:lineRule="exact"/>
        <w:ind w:firstLineChars="198" w:firstLine="417"/>
        <w:rPr>
          <w:rFonts w:ascii="宋体" w:hAnsi="宋体"/>
          <w:b/>
          <w:bCs/>
          <w:color w:val="000000" w:themeColor="text1"/>
        </w:rPr>
      </w:pPr>
      <w:r w:rsidRPr="00CD0FD7">
        <w:rPr>
          <w:rFonts w:ascii="宋体" w:hAnsi="宋体" w:hint="eastAsia"/>
          <w:b/>
          <w:bCs/>
          <w:color w:val="000000" w:themeColor="text1"/>
        </w:rPr>
        <w:t>25、响应文件的符合性鉴定</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25</w:t>
      </w:r>
      <w:r w:rsidRPr="00CD0FD7">
        <w:rPr>
          <w:rFonts w:ascii="宋体" w:hAnsi="宋体"/>
          <w:color w:val="000000" w:themeColor="text1"/>
        </w:rPr>
        <w:t>.</w:t>
      </w:r>
      <w:r w:rsidRPr="00CD0FD7">
        <w:rPr>
          <w:rFonts w:ascii="宋体" w:hAnsi="宋体" w:hint="eastAsia"/>
          <w:color w:val="000000" w:themeColor="text1"/>
        </w:rPr>
        <w:t>1</w:t>
      </w:r>
      <w:r w:rsidRPr="00CD0FD7">
        <w:rPr>
          <w:rFonts w:ascii="宋体" w:hAnsi="宋体"/>
          <w:color w:val="000000" w:themeColor="text1"/>
        </w:rPr>
        <w:t xml:space="preserve"> </w:t>
      </w:r>
      <w:r w:rsidRPr="00CD0FD7">
        <w:rPr>
          <w:rFonts w:ascii="宋体" w:hAnsi="宋体" w:hint="eastAsia"/>
          <w:color w:val="000000" w:themeColor="text1"/>
        </w:rPr>
        <w:t>在资格审查之后详细评标之前，磋商小组将首先审定每份响应文件是否在实质上响应了竞争性磋商文件的要求。</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25.2响应性评审标准：</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（1）有效报价范围内的唯一报价。有效报价范围：</w:t>
      </w:r>
      <w:proofErr w:type="gramStart"/>
      <w:r w:rsidRPr="00CD0FD7">
        <w:rPr>
          <w:rFonts w:ascii="宋体" w:hAnsi="宋体" w:hint="eastAsia"/>
          <w:color w:val="000000" w:themeColor="text1"/>
        </w:rPr>
        <w:t>磋商总</w:t>
      </w:r>
      <w:proofErr w:type="gramEnd"/>
      <w:r w:rsidRPr="00CD0FD7">
        <w:rPr>
          <w:rFonts w:ascii="宋体" w:hAnsi="宋体" w:hint="eastAsia"/>
          <w:color w:val="000000" w:themeColor="text1"/>
        </w:rPr>
        <w:t>报价必须小于</w:t>
      </w:r>
      <w:r w:rsidRPr="00CD0FD7">
        <w:rPr>
          <w:rFonts w:ascii="宋体" w:hAnsi="宋体" w:cs="Courier New" w:hint="eastAsia"/>
          <w:color w:val="000000" w:themeColor="text1"/>
          <w:spacing w:val="2"/>
          <w:szCs w:val="21"/>
        </w:rPr>
        <w:t>采购控制价</w:t>
      </w:r>
      <w:r w:rsidRPr="00CD0FD7">
        <w:rPr>
          <w:rFonts w:ascii="宋体" w:hAnsi="宋体" w:hint="eastAsia"/>
          <w:color w:val="000000" w:themeColor="text1"/>
        </w:rPr>
        <w:t>，并经磋商小组评定为不低于成本价的（磋商小组发现供应商的报价明显低于其他供应商的报价或者明显低于采购人采购控制价，使得其磋商报价可能低于其个别成本的，有权要求该供应商做出书面说明并提供相关证明材料。供应商不能合理说明或者不能提供相关证明材料的，由磋商小组认定该供应商以低于成本报价磋商，其磋商作废标处理）；</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（2）施工工期：符合供应商须知前附表第1项规定；</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（3）工程质量：符合供应商须知前附表第1项规定；</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（4）磋商保证金：符合供应商须知前附表第6项规定；</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（5）响应文件签字或盖章、密封符合竞争性磋商文件规定；</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（6）响应文件格式、内容符合竞争性磋商文件规定的要求；</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（7）供应商</w:t>
      </w:r>
      <w:proofErr w:type="gramStart"/>
      <w:r w:rsidRPr="00CD0FD7">
        <w:rPr>
          <w:rFonts w:ascii="宋体" w:hAnsi="宋体" w:hint="eastAsia"/>
          <w:color w:val="000000" w:themeColor="text1"/>
        </w:rPr>
        <w:t>接受磋商</w:t>
      </w:r>
      <w:proofErr w:type="gramEnd"/>
      <w:r w:rsidRPr="00CD0FD7">
        <w:rPr>
          <w:rFonts w:ascii="宋体" w:hAnsi="宋体" w:hint="eastAsia"/>
          <w:color w:val="000000" w:themeColor="text1"/>
        </w:rPr>
        <w:t>小组按竞争性磋商文件规定的原则进行磋商报价修正和其他要求澄清、说明；</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（8）竞争性磋商文件要求的其他实质性内容。</w:t>
      </w:r>
    </w:p>
    <w:p w:rsidR="00F1655E" w:rsidRPr="00CD0FD7" w:rsidRDefault="008E420B">
      <w:pPr>
        <w:spacing w:line="360" w:lineRule="exact"/>
        <w:ind w:firstLineChars="200" w:firstLine="420"/>
        <w:rPr>
          <w:rFonts w:ascii="宋体" w:hAnsi="宋体"/>
          <w:color w:val="000000" w:themeColor="text1"/>
        </w:rPr>
      </w:pPr>
      <w:r w:rsidRPr="00CD0FD7">
        <w:rPr>
          <w:rFonts w:ascii="宋体" w:hAnsi="宋体" w:hint="eastAsia"/>
          <w:color w:val="000000" w:themeColor="text1"/>
        </w:rPr>
        <w:t>25.3否决投标条件：</w:t>
      </w:r>
    </w:p>
    <w:p w:rsidR="00F1655E" w:rsidRPr="00CD0FD7" w:rsidRDefault="008E420B" w:rsidP="000E14D1">
      <w:pPr>
        <w:numPr>
          <w:ilvl w:val="0"/>
          <w:numId w:val="4"/>
        </w:numPr>
        <w:spacing w:line="360" w:lineRule="exact"/>
        <w:ind w:leftChars="200" w:left="845"/>
        <w:rPr>
          <w:rFonts w:ascii="宋体" w:hAnsi="宋体"/>
          <w:color w:val="000000" w:themeColor="text1"/>
        </w:rPr>
      </w:pPr>
      <w:r w:rsidRPr="00CD0FD7">
        <w:rPr>
          <w:rFonts w:ascii="宋体" w:hAnsi="宋体" w:hint="eastAsia"/>
          <w:color w:val="000000" w:themeColor="text1"/>
        </w:rPr>
        <w:t>安全文明施工费和</w:t>
      </w:r>
      <w:proofErr w:type="gramStart"/>
      <w:r w:rsidRPr="00CD0FD7">
        <w:rPr>
          <w:rFonts w:ascii="宋体" w:hAnsi="宋体" w:hint="eastAsia"/>
          <w:color w:val="000000" w:themeColor="text1"/>
        </w:rPr>
        <w:t>规费</w:t>
      </w:r>
      <w:proofErr w:type="gramEnd"/>
      <w:r w:rsidRPr="00CD0FD7">
        <w:rPr>
          <w:rFonts w:ascii="宋体" w:hAnsi="宋体" w:hint="eastAsia"/>
          <w:color w:val="000000" w:themeColor="text1"/>
        </w:rPr>
        <w:t>、增值税不按我区费用定额及造价管理相关文件规定报价的；</w:t>
      </w:r>
    </w:p>
    <w:p w:rsidR="00F1655E" w:rsidRPr="00CD0FD7" w:rsidRDefault="008E420B" w:rsidP="000E14D1">
      <w:pPr>
        <w:numPr>
          <w:ilvl w:val="0"/>
          <w:numId w:val="4"/>
        </w:numPr>
        <w:spacing w:line="360" w:lineRule="exact"/>
        <w:ind w:leftChars="200" w:left="845"/>
        <w:rPr>
          <w:rFonts w:ascii="宋体" w:hAnsi="宋体"/>
          <w:color w:val="000000" w:themeColor="text1"/>
        </w:rPr>
      </w:pPr>
      <w:r w:rsidRPr="00CD0FD7">
        <w:rPr>
          <w:rFonts w:ascii="宋体" w:hAnsi="宋体" w:hint="eastAsia"/>
          <w:color w:val="000000" w:themeColor="text1"/>
        </w:rPr>
        <w:t>供应商已标价工程量清单的项目编码（12位）、计量单位、工程</w:t>
      </w:r>
      <w:proofErr w:type="gramStart"/>
      <w:r w:rsidRPr="00CD0FD7">
        <w:rPr>
          <w:rFonts w:ascii="宋体" w:hAnsi="宋体" w:hint="eastAsia"/>
          <w:color w:val="000000" w:themeColor="text1"/>
        </w:rPr>
        <w:t>量任何</w:t>
      </w:r>
      <w:proofErr w:type="gramEnd"/>
      <w:r w:rsidRPr="00CD0FD7">
        <w:rPr>
          <w:rFonts w:ascii="宋体" w:hAnsi="宋体" w:hint="eastAsia"/>
          <w:color w:val="000000" w:themeColor="text1"/>
        </w:rPr>
        <w:t>一处与招标工程量清单不一致的；</w:t>
      </w:r>
    </w:p>
    <w:p w:rsidR="00F1655E" w:rsidRPr="00CD0FD7" w:rsidRDefault="008E420B" w:rsidP="000E14D1">
      <w:pPr>
        <w:numPr>
          <w:ilvl w:val="0"/>
          <w:numId w:val="4"/>
        </w:numPr>
        <w:spacing w:line="360" w:lineRule="exact"/>
        <w:ind w:leftChars="200" w:left="845"/>
        <w:rPr>
          <w:rFonts w:ascii="宋体" w:hAnsi="宋体"/>
          <w:color w:val="000000" w:themeColor="text1"/>
        </w:rPr>
      </w:pPr>
      <w:r w:rsidRPr="00CD0FD7">
        <w:rPr>
          <w:rFonts w:ascii="宋体" w:hAnsi="宋体" w:hint="eastAsia"/>
          <w:color w:val="000000" w:themeColor="text1"/>
        </w:rPr>
        <w:t>供应商已标价工程量清单的项目名称或项目特征与招标工程量清单不一致，磋商小组要求澄清、说明或补正，但供应</w:t>
      </w:r>
      <w:proofErr w:type="gramStart"/>
      <w:r w:rsidRPr="00CD0FD7">
        <w:rPr>
          <w:rFonts w:ascii="宋体" w:hAnsi="宋体" w:hint="eastAsia"/>
          <w:color w:val="000000" w:themeColor="text1"/>
        </w:rPr>
        <w:t>商拒绝</w:t>
      </w:r>
      <w:proofErr w:type="gramEnd"/>
      <w:r w:rsidRPr="00CD0FD7">
        <w:rPr>
          <w:rFonts w:ascii="宋体" w:hAnsi="宋体" w:hint="eastAsia"/>
          <w:color w:val="000000" w:themeColor="text1"/>
        </w:rPr>
        <w:t>澄清、说明或补正的；</w:t>
      </w:r>
    </w:p>
    <w:p w:rsidR="00F1655E" w:rsidRPr="00CD0FD7" w:rsidRDefault="008E420B" w:rsidP="000E14D1">
      <w:pPr>
        <w:numPr>
          <w:ilvl w:val="0"/>
          <w:numId w:val="4"/>
        </w:numPr>
        <w:spacing w:line="360" w:lineRule="exact"/>
        <w:ind w:leftChars="200" w:left="845"/>
        <w:rPr>
          <w:rFonts w:ascii="宋体" w:hAnsi="宋体"/>
          <w:color w:val="000000" w:themeColor="text1"/>
        </w:rPr>
      </w:pPr>
      <w:r w:rsidRPr="00CD0FD7">
        <w:rPr>
          <w:rFonts w:ascii="宋体" w:hAnsi="宋体" w:hint="eastAsia"/>
          <w:color w:val="000000" w:themeColor="text1"/>
        </w:rPr>
        <w:t>设有暂估价、暂列金额的，竞</w:t>
      </w:r>
      <w:proofErr w:type="gramStart"/>
      <w:r w:rsidRPr="00CD0FD7">
        <w:rPr>
          <w:rFonts w:ascii="宋体" w:hAnsi="宋体" w:hint="eastAsia"/>
          <w:color w:val="000000" w:themeColor="text1"/>
        </w:rPr>
        <w:t>磋</w:t>
      </w:r>
      <w:proofErr w:type="gramEnd"/>
      <w:r w:rsidRPr="00CD0FD7">
        <w:rPr>
          <w:rFonts w:ascii="宋体" w:hAnsi="宋体" w:hint="eastAsia"/>
          <w:color w:val="000000" w:themeColor="text1"/>
        </w:rPr>
        <w:t>时未按采购人工程量清单给出的暂估价总价、暂列金额总价计入竞</w:t>
      </w:r>
      <w:proofErr w:type="gramStart"/>
      <w:r w:rsidRPr="00CD0FD7">
        <w:rPr>
          <w:rFonts w:ascii="宋体" w:hAnsi="宋体" w:hint="eastAsia"/>
          <w:color w:val="000000" w:themeColor="text1"/>
        </w:rPr>
        <w:t>磋</w:t>
      </w:r>
      <w:proofErr w:type="gramEnd"/>
      <w:r w:rsidRPr="00CD0FD7">
        <w:rPr>
          <w:rFonts w:ascii="宋体" w:hAnsi="宋体" w:hint="eastAsia"/>
          <w:color w:val="000000" w:themeColor="text1"/>
        </w:rPr>
        <w:t>总报价中的；</w:t>
      </w:r>
    </w:p>
    <w:p w:rsidR="00F1655E" w:rsidRPr="00CD0FD7" w:rsidRDefault="008E420B" w:rsidP="000E14D1">
      <w:pPr>
        <w:numPr>
          <w:ilvl w:val="0"/>
          <w:numId w:val="4"/>
        </w:numPr>
        <w:spacing w:line="360" w:lineRule="exact"/>
        <w:ind w:leftChars="200" w:left="845"/>
        <w:rPr>
          <w:rFonts w:ascii="宋体" w:hAnsi="宋体"/>
          <w:color w:val="000000" w:themeColor="text1"/>
        </w:rPr>
      </w:pPr>
      <w:r w:rsidRPr="00CD0FD7">
        <w:rPr>
          <w:rFonts w:ascii="宋体" w:hAnsi="宋体" w:hint="eastAsia"/>
          <w:color w:val="000000" w:themeColor="text1"/>
        </w:rPr>
        <w:t>供应商对招标工程量清单内容进行增减或对磋商范围进行调整的；</w:t>
      </w:r>
    </w:p>
    <w:p w:rsidR="00F1655E" w:rsidRPr="00CD0FD7" w:rsidRDefault="008E420B" w:rsidP="000E14D1">
      <w:pPr>
        <w:numPr>
          <w:ilvl w:val="0"/>
          <w:numId w:val="4"/>
        </w:numPr>
        <w:spacing w:line="360" w:lineRule="exact"/>
        <w:ind w:leftChars="200" w:left="845"/>
        <w:rPr>
          <w:rFonts w:ascii="宋体" w:hAnsi="宋体"/>
          <w:color w:val="000000" w:themeColor="text1"/>
        </w:rPr>
      </w:pPr>
      <w:r w:rsidRPr="00CD0FD7">
        <w:rPr>
          <w:rFonts w:ascii="宋体" w:hAnsi="宋体" w:hint="eastAsia"/>
          <w:color w:val="000000" w:themeColor="text1"/>
        </w:rPr>
        <w:t>法规规定的其他否决投标条款。</w:t>
      </w:r>
    </w:p>
    <w:p w:rsidR="00F1655E" w:rsidRPr="00CD0FD7" w:rsidRDefault="008E420B">
      <w:pPr>
        <w:spacing w:line="360" w:lineRule="exact"/>
        <w:ind w:firstLineChars="198" w:firstLine="417"/>
        <w:rPr>
          <w:rFonts w:ascii="宋体" w:hAnsi="宋体"/>
          <w:b/>
          <w:bCs/>
          <w:color w:val="000000" w:themeColor="text1"/>
        </w:rPr>
      </w:pPr>
      <w:r w:rsidRPr="00CD0FD7">
        <w:rPr>
          <w:rFonts w:ascii="宋体" w:hAnsi="宋体" w:hint="eastAsia"/>
          <w:b/>
          <w:bCs/>
          <w:color w:val="000000" w:themeColor="text1"/>
        </w:rPr>
        <w:t>26、响应文件的澄清</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为了有助于响应文件的审查、评价和比较，磋商小组可以个别地要求供应商澄清其响应文件。有关澄清的要求与答复，应以书面形式进行。</w:t>
      </w:r>
    </w:p>
    <w:p w:rsidR="00F1655E" w:rsidRPr="00CD0FD7" w:rsidRDefault="008E420B">
      <w:pPr>
        <w:spacing w:line="360" w:lineRule="exact"/>
        <w:ind w:firstLineChars="198" w:firstLine="417"/>
        <w:rPr>
          <w:rFonts w:ascii="宋体" w:hAnsi="宋体"/>
          <w:b/>
          <w:bCs/>
          <w:color w:val="000000" w:themeColor="text1"/>
        </w:rPr>
      </w:pPr>
      <w:r w:rsidRPr="00CD0FD7">
        <w:rPr>
          <w:rFonts w:ascii="宋体" w:hAnsi="宋体" w:hint="eastAsia"/>
          <w:b/>
          <w:bCs/>
          <w:color w:val="000000" w:themeColor="text1"/>
        </w:rPr>
        <w:t>27、错误的修正</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27.1磋商小组将对确定为实质上响应竞争性磋商文件要求的响应文件进行校核，看其是否有计算上或累计上的算术错误，修正错误的原则如下：</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27.1</w:t>
      </w:r>
      <w:r w:rsidRPr="00CD0FD7">
        <w:rPr>
          <w:rFonts w:ascii="宋体" w:hAnsi="宋体"/>
          <w:color w:val="000000" w:themeColor="text1"/>
        </w:rPr>
        <w:t>.</w:t>
      </w:r>
      <w:r w:rsidRPr="00CD0FD7">
        <w:rPr>
          <w:rFonts w:ascii="宋体" w:hAnsi="宋体" w:hint="eastAsia"/>
          <w:color w:val="000000" w:themeColor="text1"/>
        </w:rPr>
        <w:t>1</w:t>
      </w:r>
      <w:r w:rsidRPr="00CD0FD7">
        <w:rPr>
          <w:rFonts w:ascii="宋体" w:hAnsi="宋体"/>
          <w:color w:val="000000" w:themeColor="text1"/>
        </w:rPr>
        <w:t xml:space="preserve"> </w:t>
      </w:r>
      <w:r w:rsidRPr="00CD0FD7">
        <w:rPr>
          <w:rFonts w:ascii="宋体" w:hAnsi="宋体" w:hint="eastAsia"/>
          <w:color w:val="000000" w:themeColor="text1"/>
        </w:rPr>
        <w:t>如果用阿拉伯数字表示的数额与用汉语文字表示的数额（人民币大写）不一致时，以汉语文字数额（人民币大写）为准。</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25</w:t>
      </w:r>
      <w:r w:rsidRPr="00CD0FD7">
        <w:rPr>
          <w:rFonts w:ascii="宋体" w:hAnsi="宋体"/>
          <w:color w:val="000000" w:themeColor="text1"/>
        </w:rPr>
        <w:t>.</w:t>
      </w:r>
      <w:r w:rsidRPr="00CD0FD7">
        <w:rPr>
          <w:rFonts w:ascii="宋体" w:hAnsi="宋体" w:hint="eastAsia"/>
          <w:color w:val="000000" w:themeColor="text1"/>
        </w:rPr>
        <w:t>1</w:t>
      </w:r>
      <w:r w:rsidRPr="00CD0FD7">
        <w:rPr>
          <w:rFonts w:ascii="宋体" w:hAnsi="宋体"/>
          <w:color w:val="000000" w:themeColor="text1"/>
        </w:rPr>
        <w:t>.</w:t>
      </w:r>
      <w:r w:rsidRPr="00CD0FD7">
        <w:rPr>
          <w:rFonts w:ascii="宋体" w:hAnsi="宋体" w:hint="eastAsia"/>
          <w:color w:val="000000" w:themeColor="text1"/>
        </w:rPr>
        <w:t>2 当单价与工程量的乘积与合价之间不一致时，以标出的单价为准。除非磋商小组认为有明显的小数点错位，此时应以标出的合价为准，并修改单价。</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27.2</w:t>
      </w:r>
      <w:r w:rsidRPr="00CD0FD7">
        <w:rPr>
          <w:rFonts w:ascii="宋体" w:hAnsi="宋体"/>
          <w:color w:val="000000" w:themeColor="text1"/>
        </w:rPr>
        <w:t xml:space="preserve"> </w:t>
      </w:r>
      <w:r w:rsidRPr="00CD0FD7">
        <w:rPr>
          <w:rFonts w:ascii="宋体" w:hAnsi="宋体" w:hint="eastAsia"/>
          <w:color w:val="000000" w:themeColor="text1"/>
        </w:rPr>
        <w:t>按上述修改错误的方法，调整</w:t>
      </w:r>
      <w:proofErr w:type="gramStart"/>
      <w:r w:rsidRPr="00CD0FD7">
        <w:rPr>
          <w:rFonts w:ascii="宋体" w:hAnsi="宋体" w:hint="eastAsia"/>
          <w:color w:val="000000" w:themeColor="text1"/>
        </w:rPr>
        <w:t>磋商书</w:t>
      </w:r>
      <w:proofErr w:type="gramEnd"/>
      <w:r w:rsidRPr="00CD0FD7">
        <w:rPr>
          <w:rFonts w:ascii="宋体" w:hAnsi="宋体" w:hint="eastAsia"/>
          <w:color w:val="000000" w:themeColor="text1"/>
        </w:rPr>
        <w:t>中的磋商报价。</w:t>
      </w:r>
      <w:proofErr w:type="gramStart"/>
      <w:r w:rsidRPr="00CD0FD7">
        <w:rPr>
          <w:rFonts w:ascii="宋体" w:hAnsi="宋体" w:hint="eastAsia"/>
          <w:color w:val="000000" w:themeColor="text1"/>
        </w:rPr>
        <w:t>经供应</w:t>
      </w:r>
      <w:proofErr w:type="gramEnd"/>
      <w:r w:rsidRPr="00CD0FD7">
        <w:rPr>
          <w:rFonts w:ascii="宋体" w:hAnsi="宋体" w:hint="eastAsia"/>
          <w:color w:val="000000" w:themeColor="text1"/>
        </w:rPr>
        <w:t>商确认同意后，调整后的报价对</w:t>
      </w:r>
      <w:proofErr w:type="gramStart"/>
      <w:r w:rsidRPr="00CD0FD7">
        <w:rPr>
          <w:rFonts w:ascii="宋体" w:hAnsi="宋体" w:hint="eastAsia"/>
          <w:color w:val="000000" w:themeColor="text1"/>
        </w:rPr>
        <w:t>供应商起约束</w:t>
      </w:r>
      <w:proofErr w:type="gramEnd"/>
      <w:r w:rsidRPr="00CD0FD7">
        <w:rPr>
          <w:rFonts w:ascii="宋体" w:hAnsi="宋体" w:hint="eastAsia"/>
          <w:color w:val="000000" w:themeColor="text1"/>
        </w:rPr>
        <w:t>作用。如果供应商不接受修正后的磋商报价则其磋商将被拒绝，视为无效磋商。</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27.3 响应文件正本与响应文件副本不符的以正本为准。</w:t>
      </w:r>
    </w:p>
    <w:p w:rsidR="00F1655E" w:rsidRPr="00CD0FD7" w:rsidRDefault="008E420B">
      <w:pPr>
        <w:spacing w:line="360" w:lineRule="exact"/>
        <w:ind w:firstLineChars="198" w:firstLine="417"/>
        <w:rPr>
          <w:rFonts w:ascii="宋体" w:hAnsi="宋体"/>
          <w:b/>
          <w:bCs/>
          <w:color w:val="000000" w:themeColor="text1"/>
        </w:rPr>
      </w:pPr>
      <w:r w:rsidRPr="00CD0FD7">
        <w:rPr>
          <w:rFonts w:ascii="宋体" w:hAnsi="宋体" w:hint="eastAsia"/>
          <w:b/>
          <w:bCs/>
          <w:color w:val="000000" w:themeColor="text1"/>
        </w:rPr>
        <w:t>28、响应文件的评价与比较</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28.1磋商小组将仅对依照本须知第24、25条确定为实质上响应竞争性磋商文件要求（</w:t>
      </w:r>
      <w:proofErr w:type="gramStart"/>
      <w:r w:rsidRPr="00CD0FD7">
        <w:rPr>
          <w:rFonts w:ascii="宋体" w:hAnsi="宋体" w:hint="eastAsia"/>
          <w:color w:val="000000" w:themeColor="text1"/>
        </w:rPr>
        <w:t>即资格</w:t>
      </w:r>
      <w:proofErr w:type="gramEnd"/>
      <w:r w:rsidRPr="00CD0FD7">
        <w:rPr>
          <w:rFonts w:ascii="宋体" w:hAnsi="宋体" w:hint="eastAsia"/>
          <w:color w:val="000000" w:themeColor="text1"/>
        </w:rPr>
        <w:t>审查及符合性鉴定合格）的响应文件进行评价与比较。</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28.2 磋商小组将依照本须知第27条对通过符合性鉴定的响应文件的磋商报价进行校核与修正。</w:t>
      </w:r>
    </w:p>
    <w:p w:rsidR="00F1655E" w:rsidRPr="00CD0FD7" w:rsidRDefault="008E420B">
      <w:pPr>
        <w:spacing w:after="100" w:line="360" w:lineRule="exact"/>
        <w:ind w:firstLineChars="200" w:firstLine="422"/>
        <w:rPr>
          <w:rFonts w:ascii="宋体" w:hAnsi="宋体"/>
          <w:b/>
          <w:color w:val="000000" w:themeColor="text1"/>
          <w:szCs w:val="21"/>
        </w:rPr>
      </w:pPr>
      <w:r w:rsidRPr="00CD0FD7">
        <w:rPr>
          <w:rFonts w:ascii="宋体" w:hAnsi="宋体" w:hint="eastAsia"/>
          <w:b/>
          <w:color w:val="000000" w:themeColor="text1"/>
        </w:rPr>
        <w:t>29、</w:t>
      </w:r>
      <w:proofErr w:type="gramStart"/>
      <w:r w:rsidRPr="00CD0FD7">
        <w:rPr>
          <w:rFonts w:ascii="宋体" w:hAnsi="宋体" w:hint="eastAsia"/>
          <w:b/>
          <w:color w:val="000000" w:themeColor="text1"/>
          <w:szCs w:val="21"/>
        </w:rPr>
        <w:t>确定磋商</w:t>
      </w:r>
      <w:proofErr w:type="gramEnd"/>
      <w:r w:rsidRPr="00CD0FD7">
        <w:rPr>
          <w:rFonts w:ascii="宋体" w:hAnsi="宋体" w:hint="eastAsia"/>
          <w:b/>
          <w:color w:val="000000" w:themeColor="text1"/>
          <w:szCs w:val="21"/>
        </w:rPr>
        <w:t>采购结果的原则：</w:t>
      </w:r>
    </w:p>
    <w:p w:rsidR="00F1655E" w:rsidRPr="00CD0FD7" w:rsidRDefault="008E420B">
      <w:pPr>
        <w:spacing w:after="100" w:line="360" w:lineRule="exact"/>
        <w:ind w:firstLineChars="200" w:firstLine="420"/>
        <w:rPr>
          <w:rFonts w:ascii="宋体" w:hAnsi="宋体"/>
          <w:bCs/>
          <w:color w:val="000000" w:themeColor="text1"/>
        </w:rPr>
      </w:pPr>
      <w:r w:rsidRPr="00CD0FD7">
        <w:rPr>
          <w:rFonts w:ascii="宋体" w:hAnsi="宋体" w:hint="eastAsia"/>
          <w:bCs/>
          <w:color w:val="000000" w:themeColor="text1"/>
        </w:rPr>
        <w:t xml:space="preserve">29.1  </w:t>
      </w:r>
      <w:r w:rsidRPr="00CD0FD7">
        <w:rPr>
          <w:rFonts w:ascii="宋体" w:hAnsi="宋体" w:hint="eastAsia"/>
          <w:bCs/>
          <w:color w:val="000000" w:themeColor="text1"/>
          <w:szCs w:val="21"/>
        </w:rPr>
        <w:t>对响应文件进行符合性鉴定。磋商小组将按照本须知第22条的规定对响应文件进行符合性鉴定，对于实质上不响应采购文件要求的磋商予以拒绝。</w:t>
      </w:r>
    </w:p>
    <w:p w:rsidR="00F1655E" w:rsidRPr="00CD0FD7" w:rsidRDefault="008E420B">
      <w:pPr>
        <w:spacing w:line="360" w:lineRule="exact"/>
        <w:ind w:firstLineChars="200" w:firstLine="420"/>
        <w:rPr>
          <w:rFonts w:ascii="宋体" w:hAnsi="宋体"/>
          <w:color w:val="000000" w:themeColor="text1"/>
          <w:szCs w:val="21"/>
        </w:rPr>
      </w:pPr>
      <w:r w:rsidRPr="00CD0FD7">
        <w:rPr>
          <w:rFonts w:ascii="宋体" w:hAnsi="宋体" w:hint="eastAsia"/>
          <w:color w:val="000000" w:themeColor="text1"/>
          <w:szCs w:val="21"/>
        </w:rPr>
        <w:t>29.2  对磋商报价进行评审。磋商小组对确定为实质上响应</w:t>
      </w:r>
      <w:r w:rsidRPr="00CD0FD7">
        <w:rPr>
          <w:rFonts w:ascii="宋体" w:hAnsi="宋体" w:hint="eastAsia"/>
          <w:color w:val="000000" w:themeColor="text1"/>
          <w:spacing w:val="2"/>
        </w:rPr>
        <w:t>采购</w:t>
      </w:r>
      <w:r w:rsidRPr="00CD0FD7">
        <w:rPr>
          <w:rFonts w:ascii="宋体" w:hAnsi="宋体" w:hint="eastAsia"/>
          <w:color w:val="000000" w:themeColor="text1"/>
          <w:szCs w:val="21"/>
        </w:rPr>
        <w:t>文件的要求且小于</w:t>
      </w:r>
      <w:r w:rsidRPr="00CD0FD7">
        <w:rPr>
          <w:rFonts w:hAnsi="宋体" w:hint="eastAsia"/>
          <w:color w:val="000000" w:themeColor="text1"/>
        </w:rPr>
        <w:t>采购控制价</w:t>
      </w:r>
      <w:r w:rsidRPr="00CD0FD7">
        <w:rPr>
          <w:rFonts w:ascii="宋体" w:hAnsi="宋体" w:hint="eastAsia"/>
          <w:color w:val="000000" w:themeColor="text1"/>
          <w:szCs w:val="21"/>
        </w:rPr>
        <w:t>的磋商报价进行评审。磋商小组在评审工程量清单完整及磋商报价时应按本须知第27条的规定进行校核后，确定评审报价，并按报价由低到高的顺序进行磋商报价评审。</w:t>
      </w:r>
    </w:p>
    <w:p w:rsidR="00F1655E" w:rsidRPr="00CD0FD7" w:rsidRDefault="008E420B">
      <w:pPr>
        <w:tabs>
          <w:tab w:val="left" w:pos="540"/>
        </w:tabs>
        <w:spacing w:line="360" w:lineRule="exact"/>
        <w:ind w:firstLineChars="200" w:firstLine="420"/>
        <w:rPr>
          <w:rFonts w:ascii="宋体" w:hAnsi="宋体"/>
          <w:color w:val="000000" w:themeColor="text1"/>
          <w:szCs w:val="21"/>
        </w:rPr>
      </w:pPr>
      <w:r w:rsidRPr="00CD0FD7">
        <w:rPr>
          <w:rFonts w:ascii="宋体" w:hAnsi="宋体" w:hint="eastAsia"/>
          <w:color w:val="000000" w:themeColor="text1"/>
          <w:szCs w:val="21"/>
        </w:rPr>
        <w:t>29.3  推荐成交候选人。资格后审合格、通过符合性鉴定的磋商供应商的磋商报价在小于上限控制价的，经磋商小组评定磋商供应商的报价不存在严重不平衡、不合理报价的，均为有效报价</w:t>
      </w:r>
      <w:r w:rsidRPr="00CD0FD7">
        <w:rPr>
          <w:rFonts w:ascii="宋体" w:hAnsi="宋体"/>
          <w:color w:val="000000" w:themeColor="text1"/>
          <w:szCs w:val="21"/>
        </w:rPr>
        <w:t>。</w:t>
      </w:r>
    </w:p>
    <w:p w:rsidR="00F1655E" w:rsidRPr="00CD0FD7" w:rsidRDefault="008E420B">
      <w:pPr>
        <w:tabs>
          <w:tab w:val="left" w:pos="540"/>
        </w:tabs>
        <w:spacing w:line="360" w:lineRule="exact"/>
        <w:ind w:firstLineChars="200" w:firstLine="420"/>
        <w:rPr>
          <w:rFonts w:ascii="宋体" w:hAnsi="宋体"/>
          <w:color w:val="000000" w:themeColor="text1"/>
          <w:szCs w:val="21"/>
        </w:rPr>
      </w:pPr>
      <w:r w:rsidRPr="00CD0FD7">
        <w:rPr>
          <w:rFonts w:ascii="宋体" w:hAnsi="宋体" w:hint="eastAsia"/>
          <w:color w:val="000000" w:themeColor="text1"/>
          <w:szCs w:val="21"/>
        </w:rPr>
        <w:t>在评标过程中，磋商小组</w:t>
      </w:r>
      <w:proofErr w:type="gramStart"/>
      <w:r w:rsidRPr="00CD0FD7">
        <w:rPr>
          <w:rFonts w:ascii="宋体" w:hAnsi="宋体" w:hint="eastAsia"/>
          <w:color w:val="000000" w:themeColor="text1"/>
          <w:szCs w:val="21"/>
        </w:rPr>
        <w:t>发现磋商</w:t>
      </w:r>
      <w:proofErr w:type="gramEnd"/>
      <w:r w:rsidRPr="00CD0FD7">
        <w:rPr>
          <w:rFonts w:ascii="宋体" w:hAnsi="宋体" w:hint="eastAsia"/>
          <w:color w:val="000000" w:themeColor="text1"/>
          <w:szCs w:val="21"/>
        </w:rPr>
        <w:t>供应商的报价等于或超出采购控制价的</w:t>
      </w:r>
      <w:proofErr w:type="gramStart"/>
      <w:r w:rsidRPr="00CD0FD7">
        <w:rPr>
          <w:rFonts w:ascii="宋体" w:hAnsi="宋体" w:hint="eastAsia"/>
          <w:color w:val="000000" w:themeColor="text1"/>
          <w:szCs w:val="21"/>
        </w:rPr>
        <w:t>的</w:t>
      </w:r>
      <w:proofErr w:type="gramEnd"/>
      <w:r w:rsidRPr="00CD0FD7">
        <w:rPr>
          <w:rFonts w:ascii="宋体" w:hAnsi="宋体" w:hint="eastAsia"/>
          <w:color w:val="000000" w:themeColor="text1"/>
          <w:szCs w:val="21"/>
        </w:rPr>
        <w:t>报价作</w:t>
      </w:r>
      <w:proofErr w:type="gramStart"/>
      <w:r w:rsidRPr="00CD0FD7">
        <w:rPr>
          <w:rFonts w:ascii="宋体" w:hAnsi="宋体" w:hint="eastAsia"/>
          <w:color w:val="000000" w:themeColor="text1"/>
          <w:szCs w:val="21"/>
        </w:rPr>
        <w:t>无效磋商</w:t>
      </w:r>
      <w:proofErr w:type="gramEnd"/>
      <w:r w:rsidRPr="00CD0FD7">
        <w:rPr>
          <w:rFonts w:ascii="宋体" w:hAnsi="宋体" w:hint="eastAsia"/>
          <w:color w:val="000000" w:themeColor="text1"/>
          <w:szCs w:val="21"/>
        </w:rPr>
        <w:t>处理。明显低于其他磋商报价或者</w:t>
      </w:r>
      <w:r w:rsidRPr="00CD0FD7">
        <w:rPr>
          <w:rFonts w:ascii="宋体" w:hAnsi="宋体" w:hint="eastAsia"/>
          <w:color w:val="000000" w:themeColor="text1"/>
          <w:spacing w:val="2"/>
        </w:rPr>
        <w:t>采购</w:t>
      </w:r>
      <w:r w:rsidRPr="00CD0FD7">
        <w:rPr>
          <w:rFonts w:ascii="宋体" w:hAnsi="宋体" w:hint="eastAsia"/>
          <w:color w:val="000000" w:themeColor="text1"/>
          <w:szCs w:val="21"/>
        </w:rPr>
        <w:t>人编制的采购控制价，使得其磋商报价可能低于其成本的，应当要求磋商供应商做出书面说明并提供相关证明材料。磋商供应商不能合理说明或者不能提供相关证明材料的，由磋商小组认定该磋商供应商以低于成本报价磋商，其磋商作废标处理。</w:t>
      </w:r>
    </w:p>
    <w:p w:rsidR="00F1655E" w:rsidRPr="00CD0FD7" w:rsidRDefault="008E420B">
      <w:pPr>
        <w:spacing w:line="360" w:lineRule="exact"/>
        <w:ind w:firstLineChars="200" w:firstLine="420"/>
        <w:rPr>
          <w:rFonts w:hAnsi="宋体"/>
          <w:color w:val="000000" w:themeColor="text1"/>
          <w:szCs w:val="21"/>
        </w:rPr>
      </w:pPr>
      <w:r w:rsidRPr="00CD0FD7">
        <w:rPr>
          <w:rFonts w:hAnsi="宋体" w:hint="eastAsia"/>
          <w:color w:val="000000" w:themeColor="text1"/>
          <w:szCs w:val="21"/>
        </w:rPr>
        <w:t>29.4</w:t>
      </w:r>
      <w:r w:rsidRPr="00CD0FD7">
        <w:rPr>
          <w:rFonts w:hAnsi="宋体" w:hint="eastAsia"/>
          <w:color w:val="000000" w:themeColor="text1"/>
          <w:szCs w:val="21"/>
        </w:rPr>
        <w:t>评审方法，</w:t>
      </w:r>
      <w:r w:rsidRPr="00CD0FD7">
        <w:rPr>
          <w:rFonts w:hAnsi="宋体" w:hint="eastAsia"/>
          <w:b/>
          <w:color w:val="000000" w:themeColor="text1"/>
          <w:szCs w:val="21"/>
        </w:rPr>
        <w:t>采用</w:t>
      </w:r>
      <w:r w:rsidRPr="00CD0FD7">
        <w:rPr>
          <w:rFonts w:hAnsi="宋体" w:hint="eastAsia"/>
          <w:b/>
          <w:color w:val="000000" w:themeColor="text1"/>
          <w:szCs w:val="21"/>
          <w:u w:val="single"/>
        </w:rPr>
        <w:t>综合评分法</w:t>
      </w:r>
      <w:r w:rsidRPr="00CD0FD7">
        <w:rPr>
          <w:rFonts w:hAnsi="宋体" w:hint="eastAsia"/>
          <w:color w:val="000000" w:themeColor="text1"/>
          <w:szCs w:val="21"/>
        </w:rPr>
        <w:t>，具体详见第六章。</w:t>
      </w:r>
    </w:p>
    <w:p w:rsidR="00F1655E" w:rsidRPr="00CD0FD7" w:rsidRDefault="00F1655E">
      <w:pPr>
        <w:spacing w:line="360" w:lineRule="exact"/>
        <w:ind w:firstLineChars="198" w:firstLine="417"/>
        <w:rPr>
          <w:rFonts w:ascii="宋体" w:hAnsi="宋体"/>
          <w:b/>
          <w:bCs/>
          <w:color w:val="000000" w:themeColor="text1"/>
        </w:rPr>
      </w:pPr>
    </w:p>
    <w:p w:rsidR="00F1655E" w:rsidRPr="00CD0FD7" w:rsidRDefault="008E420B">
      <w:pPr>
        <w:numPr>
          <w:ilvl w:val="0"/>
          <w:numId w:val="5"/>
        </w:numPr>
        <w:spacing w:line="360" w:lineRule="exact"/>
        <w:ind w:firstLineChars="198" w:firstLine="477"/>
        <w:jc w:val="center"/>
        <w:outlineLvl w:val="2"/>
        <w:rPr>
          <w:rFonts w:ascii="宋体" w:hAnsi="宋体"/>
          <w:b/>
          <w:bCs/>
          <w:color w:val="000000" w:themeColor="text1"/>
          <w:sz w:val="24"/>
        </w:rPr>
      </w:pPr>
      <w:bookmarkStart w:id="45" w:name="_Toc394589065"/>
      <w:bookmarkStart w:id="46" w:name="_Toc3618"/>
      <w:bookmarkStart w:id="47" w:name="_Toc3783"/>
      <w:bookmarkStart w:id="48" w:name="_Toc533686934"/>
      <w:bookmarkStart w:id="49" w:name="_Toc7337399"/>
      <w:r w:rsidRPr="00CD0FD7">
        <w:rPr>
          <w:rFonts w:ascii="宋体" w:hAnsi="宋体" w:hint="eastAsia"/>
          <w:b/>
          <w:bCs/>
          <w:color w:val="000000" w:themeColor="text1"/>
          <w:sz w:val="24"/>
        </w:rPr>
        <w:t>授予合同</w:t>
      </w:r>
      <w:bookmarkEnd w:id="45"/>
      <w:bookmarkEnd w:id="46"/>
      <w:bookmarkEnd w:id="47"/>
      <w:bookmarkEnd w:id="48"/>
      <w:bookmarkEnd w:id="49"/>
    </w:p>
    <w:p w:rsidR="00F1655E" w:rsidRPr="00CD0FD7" w:rsidRDefault="008E420B">
      <w:pPr>
        <w:pStyle w:val="aa"/>
        <w:spacing w:line="360" w:lineRule="exact"/>
        <w:ind w:firstLineChars="200" w:firstLine="422"/>
        <w:rPr>
          <w:rFonts w:ascii="Times New Roman" w:hAnsi="Times New Roman"/>
          <w:b/>
          <w:bCs/>
          <w:color w:val="000000" w:themeColor="text1"/>
          <w:szCs w:val="24"/>
        </w:rPr>
      </w:pPr>
      <w:r w:rsidRPr="00CD0FD7">
        <w:rPr>
          <w:rFonts w:ascii="Times New Roman" w:hAnsi="Times New Roman" w:hint="eastAsia"/>
          <w:b/>
          <w:bCs/>
          <w:color w:val="000000" w:themeColor="text1"/>
          <w:szCs w:val="24"/>
        </w:rPr>
        <w:t>30</w:t>
      </w:r>
      <w:r w:rsidRPr="00CD0FD7">
        <w:rPr>
          <w:rFonts w:ascii="Times New Roman" w:hAnsi="Times New Roman" w:hint="eastAsia"/>
          <w:b/>
          <w:bCs/>
          <w:color w:val="000000" w:themeColor="text1"/>
          <w:szCs w:val="24"/>
        </w:rPr>
        <w:t>、评标结果公示</w:t>
      </w:r>
    </w:p>
    <w:p w:rsidR="00F1655E" w:rsidRPr="00CD0FD7" w:rsidRDefault="008E420B">
      <w:pPr>
        <w:pStyle w:val="aa"/>
        <w:spacing w:line="360" w:lineRule="exact"/>
        <w:ind w:firstLine="420"/>
        <w:rPr>
          <w:color w:val="000000" w:themeColor="text1"/>
        </w:rPr>
      </w:pPr>
      <w:r w:rsidRPr="00CD0FD7">
        <w:rPr>
          <w:rFonts w:hint="eastAsia"/>
          <w:color w:val="000000" w:themeColor="text1"/>
        </w:rPr>
        <w:t>30.1采购代理机构将在评标结束2个工作日内将评标结果送采购人，采购人在五个工作日内按照采购结果报告中推荐的排名第一的成交候选供应商为成交供应商。</w:t>
      </w:r>
    </w:p>
    <w:p w:rsidR="00F1655E" w:rsidRPr="00CD0FD7" w:rsidRDefault="008E420B">
      <w:pPr>
        <w:pStyle w:val="aa"/>
        <w:spacing w:line="360" w:lineRule="exact"/>
        <w:ind w:firstLine="420"/>
        <w:rPr>
          <w:color w:val="000000" w:themeColor="text1"/>
        </w:rPr>
      </w:pPr>
      <w:r w:rsidRPr="00CD0FD7">
        <w:rPr>
          <w:rFonts w:hint="eastAsia"/>
          <w:color w:val="000000" w:themeColor="text1"/>
        </w:rPr>
        <w:t>30.2采购代理机构向成交供应商发成交通知书并向未成交的供应商发采购结果通知。</w:t>
      </w:r>
    </w:p>
    <w:p w:rsidR="00F1655E" w:rsidRPr="00CD0FD7" w:rsidRDefault="008E420B">
      <w:pPr>
        <w:pStyle w:val="aa"/>
        <w:spacing w:line="360" w:lineRule="exact"/>
        <w:ind w:firstLine="420"/>
        <w:rPr>
          <w:color w:val="000000" w:themeColor="text1"/>
        </w:rPr>
      </w:pPr>
      <w:r w:rsidRPr="00CD0FD7">
        <w:rPr>
          <w:rFonts w:hint="eastAsia"/>
          <w:color w:val="000000" w:themeColor="text1"/>
        </w:rPr>
        <w:t>30.3采购代理机构在向成交供应商发出成交通知书的同时在</w:t>
      </w:r>
      <w:r w:rsidRPr="00CD0FD7">
        <w:rPr>
          <w:rFonts w:hAnsi="宋体" w:hint="eastAsia"/>
          <w:color w:val="000000" w:themeColor="text1"/>
          <w:spacing w:val="2"/>
        </w:rPr>
        <w:t>中国政府采购网、广西壮族自治区政府采购网上</w:t>
      </w:r>
      <w:r w:rsidRPr="00CD0FD7">
        <w:rPr>
          <w:rFonts w:hint="eastAsia"/>
          <w:color w:val="000000" w:themeColor="text1"/>
        </w:rPr>
        <w:t>发布采购结果公告。</w:t>
      </w:r>
    </w:p>
    <w:p w:rsidR="00F1655E" w:rsidRPr="00CD0FD7" w:rsidRDefault="008E420B">
      <w:pPr>
        <w:pStyle w:val="aa"/>
        <w:spacing w:line="360" w:lineRule="exact"/>
        <w:ind w:firstLine="420"/>
        <w:rPr>
          <w:color w:val="000000" w:themeColor="text1"/>
        </w:rPr>
      </w:pPr>
      <w:r w:rsidRPr="00CD0FD7">
        <w:rPr>
          <w:rFonts w:hint="eastAsia"/>
          <w:color w:val="000000" w:themeColor="text1"/>
        </w:rPr>
        <w:t>30.4采购代理机构无义务向未成交的供应</w:t>
      </w:r>
      <w:proofErr w:type="gramStart"/>
      <w:r w:rsidRPr="00CD0FD7">
        <w:rPr>
          <w:rFonts w:hint="eastAsia"/>
          <w:color w:val="000000" w:themeColor="text1"/>
        </w:rPr>
        <w:t>商解释未</w:t>
      </w:r>
      <w:proofErr w:type="gramEnd"/>
      <w:r w:rsidRPr="00CD0FD7">
        <w:rPr>
          <w:rFonts w:hint="eastAsia"/>
          <w:color w:val="000000" w:themeColor="text1"/>
        </w:rPr>
        <w:t>成交原因和退还响应文件。</w:t>
      </w:r>
    </w:p>
    <w:p w:rsidR="00F1655E" w:rsidRPr="00CD0FD7" w:rsidRDefault="008E420B">
      <w:pPr>
        <w:spacing w:line="360" w:lineRule="exact"/>
        <w:ind w:firstLineChars="198" w:firstLine="417"/>
        <w:rPr>
          <w:rFonts w:ascii="宋体" w:hAnsi="宋体"/>
          <w:b/>
          <w:bCs/>
          <w:color w:val="000000" w:themeColor="text1"/>
        </w:rPr>
      </w:pPr>
      <w:r w:rsidRPr="00CD0FD7">
        <w:rPr>
          <w:rFonts w:ascii="宋体" w:hAnsi="宋体" w:hint="eastAsia"/>
          <w:b/>
          <w:bCs/>
          <w:color w:val="000000" w:themeColor="text1"/>
        </w:rPr>
        <w:t>31、合同授予标准</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采购人将把本合同授予其响应文件实质上响应竞争性磋商文件要求和按本须知第27条规定评选出的供应商，确定为成交的成交供应商必须具有实施本工程合同的能力和资源。</w:t>
      </w:r>
    </w:p>
    <w:p w:rsidR="00F1655E" w:rsidRPr="00CD0FD7" w:rsidRDefault="008E420B">
      <w:pPr>
        <w:tabs>
          <w:tab w:val="left" w:pos="540"/>
        </w:tabs>
        <w:spacing w:line="360" w:lineRule="exact"/>
        <w:ind w:firstLineChars="200" w:firstLine="422"/>
        <w:rPr>
          <w:rFonts w:ascii="宋体" w:hAnsi="宋体"/>
          <w:b/>
          <w:bCs/>
          <w:color w:val="000000" w:themeColor="text1"/>
          <w:szCs w:val="21"/>
        </w:rPr>
      </w:pPr>
      <w:r w:rsidRPr="00CD0FD7">
        <w:rPr>
          <w:rFonts w:hint="eastAsia"/>
          <w:b/>
          <w:color w:val="000000" w:themeColor="text1"/>
        </w:rPr>
        <w:t>32.</w:t>
      </w:r>
      <w:r w:rsidRPr="00CD0FD7">
        <w:rPr>
          <w:rFonts w:ascii="宋体" w:hAnsi="宋体" w:hint="eastAsia"/>
          <w:b/>
          <w:bCs/>
          <w:color w:val="000000" w:themeColor="text1"/>
          <w:szCs w:val="21"/>
        </w:rPr>
        <w:t>质疑、投诉</w:t>
      </w:r>
    </w:p>
    <w:p w:rsidR="00F1655E" w:rsidRPr="00CD0FD7" w:rsidRDefault="008E420B">
      <w:pPr>
        <w:tabs>
          <w:tab w:val="left" w:pos="540"/>
        </w:tabs>
        <w:spacing w:line="360" w:lineRule="exact"/>
        <w:ind w:firstLineChars="200" w:firstLine="420"/>
        <w:rPr>
          <w:rFonts w:ascii="宋体" w:hAnsi="宋体"/>
          <w:color w:val="000000" w:themeColor="text1"/>
          <w:szCs w:val="21"/>
        </w:rPr>
      </w:pPr>
      <w:r w:rsidRPr="00CD0FD7">
        <w:rPr>
          <w:rFonts w:ascii="宋体" w:hAnsi="宋体" w:hint="eastAsia"/>
          <w:color w:val="000000" w:themeColor="text1"/>
          <w:szCs w:val="21"/>
        </w:rPr>
        <w:t>32.1磋商供应商对政府采购活动事项有疑问的，可以向采购人提出询问，采购人应当及时</w:t>
      </w:r>
      <w:proofErr w:type="gramStart"/>
      <w:r w:rsidRPr="00CD0FD7">
        <w:rPr>
          <w:rFonts w:ascii="宋体" w:hAnsi="宋体" w:hint="eastAsia"/>
          <w:color w:val="000000" w:themeColor="text1"/>
          <w:szCs w:val="21"/>
        </w:rPr>
        <w:t>作出</w:t>
      </w:r>
      <w:proofErr w:type="gramEnd"/>
      <w:r w:rsidRPr="00CD0FD7">
        <w:rPr>
          <w:rFonts w:ascii="宋体" w:hAnsi="宋体" w:hint="eastAsia"/>
          <w:color w:val="000000" w:themeColor="text1"/>
          <w:szCs w:val="21"/>
        </w:rPr>
        <w:t>答复，但答复的内容不得涉及商业秘密。</w:t>
      </w:r>
    </w:p>
    <w:p w:rsidR="00F1655E" w:rsidRPr="00CD0FD7" w:rsidRDefault="008E420B">
      <w:pPr>
        <w:tabs>
          <w:tab w:val="left" w:pos="540"/>
        </w:tabs>
        <w:spacing w:line="360" w:lineRule="exact"/>
        <w:ind w:firstLineChars="200" w:firstLine="420"/>
        <w:rPr>
          <w:rFonts w:ascii="宋体" w:hAnsi="宋体"/>
          <w:color w:val="000000" w:themeColor="text1"/>
          <w:szCs w:val="21"/>
        </w:rPr>
      </w:pPr>
      <w:r w:rsidRPr="00CD0FD7">
        <w:rPr>
          <w:rFonts w:ascii="宋体" w:hAnsi="宋体" w:hint="eastAsia"/>
          <w:color w:val="000000" w:themeColor="text1"/>
          <w:szCs w:val="21"/>
        </w:rPr>
        <w:t>32.2磋商供应商认为响应文件、磋商过程和成交结果使自己的权益受到损害的，可以在知道或者应知其权益受到损害之日起7个工作日内，以书面形式向采购代理机构和采购人提出质疑。</w:t>
      </w:r>
    </w:p>
    <w:p w:rsidR="00F1655E" w:rsidRPr="00CD0FD7" w:rsidRDefault="008E420B">
      <w:pPr>
        <w:tabs>
          <w:tab w:val="left" w:pos="540"/>
        </w:tabs>
        <w:spacing w:line="360" w:lineRule="exact"/>
        <w:ind w:leftChars="200" w:left="420"/>
        <w:rPr>
          <w:rFonts w:ascii="宋体" w:hAnsi="宋体"/>
          <w:color w:val="000000" w:themeColor="text1"/>
          <w:szCs w:val="21"/>
        </w:rPr>
      </w:pPr>
      <w:r w:rsidRPr="00CD0FD7">
        <w:rPr>
          <w:rFonts w:ascii="宋体" w:hAnsi="宋体" w:hint="eastAsia"/>
          <w:color w:val="000000" w:themeColor="text1"/>
          <w:szCs w:val="21"/>
        </w:rPr>
        <w:t>32.3.磋商供应商提出质疑应当提交质疑函和必要的证明材料</w:t>
      </w:r>
      <w:r w:rsidRPr="00CD0FD7">
        <w:rPr>
          <w:rFonts w:ascii="宋体" w:hAnsi="宋体" w:hint="eastAsia"/>
          <w:color w:val="000000" w:themeColor="text1"/>
          <w:szCs w:val="21"/>
        </w:rPr>
        <w:br/>
        <w:t>32.3.1质疑</w:t>
      </w:r>
      <w:proofErr w:type="gramStart"/>
      <w:r w:rsidRPr="00CD0FD7">
        <w:rPr>
          <w:rFonts w:ascii="宋体" w:hAnsi="宋体" w:hint="eastAsia"/>
          <w:color w:val="000000" w:themeColor="text1"/>
          <w:szCs w:val="21"/>
        </w:rPr>
        <w:t>函应当</w:t>
      </w:r>
      <w:proofErr w:type="gramEnd"/>
      <w:r w:rsidRPr="00CD0FD7">
        <w:rPr>
          <w:rFonts w:ascii="宋体" w:hAnsi="宋体" w:hint="eastAsia"/>
          <w:color w:val="000000" w:themeColor="text1"/>
          <w:szCs w:val="21"/>
        </w:rPr>
        <w:t>包括下列内容：</w:t>
      </w:r>
      <w:r w:rsidRPr="00CD0FD7">
        <w:rPr>
          <w:rFonts w:ascii="宋体" w:hAnsi="宋体" w:hint="eastAsia"/>
          <w:color w:val="000000" w:themeColor="text1"/>
          <w:szCs w:val="21"/>
        </w:rPr>
        <w:br/>
        <w:t xml:space="preserve">　（一）磋商供应商的姓名或者名称、地址、邮编、联系人及联系电话；</w:t>
      </w:r>
      <w:r w:rsidRPr="00CD0FD7">
        <w:rPr>
          <w:rFonts w:ascii="宋体" w:hAnsi="宋体" w:hint="eastAsia"/>
          <w:color w:val="000000" w:themeColor="text1"/>
          <w:szCs w:val="21"/>
        </w:rPr>
        <w:br/>
        <w:t xml:space="preserve">　（二）质疑项目的名称、编号；</w:t>
      </w:r>
      <w:r w:rsidRPr="00CD0FD7">
        <w:rPr>
          <w:rFonts w:ascii="宋体" w:hAnsi="宋体" w:hint="eastAsia"/>
          <w:color w:val="000000" w:themeColor="text1"/>
          <w:szCs w:val="21"/>
        </w:rPr>
        <w:br/>
        <w:t xml:space="preserve">　（三）具体、明确的质疑事项和与质疑事项相关的请求；</w:t>
      </w:r>
      <w:r w:rsidRPr="00CD0FD7">
        <w:rPr>
          <w:rFonts w:ascii="宋体" w:hAnsi="宋体" w:hint="eastAsia"/>
          <w:color w:val="000000" w:themeColor="text1"/>
          <w:szCs w:val="21"/>
        </w:rPr>
        <w:br/>
        <w:t xml:space="preserve">　（四）事实依据；</w:t>
      </w:r>
      <w:r w:rsidRPr="00CD0FD7">
        <w:rPr>
          <w:rFonts w:ascii="宋体" w:hAnsi="宋体" w:hint="eastAsia"/>
          <w:color w:val="000000" w:themeColor="text1"/>
          <w:szCs w:val="21"/>
        </w:rPr>
        <w:br/>
        <w:t xml:space="preserve">　（五）必要的法律依据；</w:t>
      </w:r>
      <w:r w:rsidRPr="00CD0FD7">
        <w:rPr>
          <w:rFonts w:ascii="宋体" w:hAnsi="宋体" w:hint="eastAsia"/>
          <w:color w:val="000000" w:themeColor="text1"/>
          <w:szCs w:val="21"/>
        </w:rPr>
        <w:br/>
        <w:t xml:space="preserve">　（六）提出质疑的日期。</w:t>
      </w:r>
      <w:r w:rsidRPr="00CD0FD7">
        <w:rPr>
          <w:rFonts w:ascii="宋体" w:hAnsi="宋体" w:hint="eastAsia"/>
          <w:color w:val="000000" w:themeColor="text1"/>
          <w:szCs w:val="21"/>
        </w:rPr>
        <w:br/>
        <w:t xml:space="preserve"> 32.3.2磋商供应商为自然人的，应当由本人签字；磋商供应商为法人或者其他组织的，应当由法定代</w:t>
      </w:r>
    </w:p>
    <w:p w:rsidR="00F1655E" w:rsidRPr="00CD0FD7" w:rsidRDefault="008E420B">
      <w:pPr>
        <w:tabs>
          <w:tab w:val="left" w:pos="540"/>
        </w:tabs>
        <w:spacing w:line="360" w:lineRule="exact"/>
        <w:rPr>
          <w:rFonts w:ascii="宋体" w:hAnsi="宋体"/>
          <w:color w:val="000000" w:themeColor="text1"/>
          <w:szCs w:val="21"/>
        </w:rPr>
      </w:pPr>
      <w:r w:rsidRPr="00CD0FD7">
        <w:rPr>
          <w:rFonts w:ascii="宋体" w:hAnsi="宋体" w:hint="eastAsia"/>
          <w:color w:val="000000" w:themeColor="text1"/>
          <w:szCs w:val="21"/>
        </w:rPr>
        <w:t>表人、主要负责人，或者其授权代表签字或者盖章，并加盖公章。</w:t>
      </w:r>
      <w:r w:rsidRPr="00CD0FD7">
        <w:rPr>
          <w:rFonts w:ascii="宋体" w:hAnsi="宋体" w:hint="eastAsia"/>
          <w:color w:val="000000" w:themeColor="text1"/>
          <w:szCs w:val="21"/>
        </w:rPr>
        <w:br/>
        <w:t>32.3.3采购代理机构和采购单位接收质疑函的联系人、联系电话和通讯地址与磋商公告的联系方式相</w:t>
      </w:r>
    </w:p>
    <w:p w:rsidR="00F1655E" w:rsidRPr="00CD0FD7" w:rsidRDefault="008E420B">
      <w:pPr>
        <w:tabs>
          <w:tab w:val="left" w:pos="540"/>
        </w:tabs>
        <w:spacing w:line="360" w:lineRule="exact"/>
        <w:rPr>
          <w:b/>
          <w:color w:val="000000" w:themeColor="text1"/>
        </w:rPr>
      </w:pPr>
      <w:r w:rsidRPr="00CD0FD7">
        <w:rPr>
          <w:rFonts w:ascii="宋体" w:hAnsi="宋体" w:hint="eastAsia"/>
          <w:color w:val="000000" w:themeColor="text1"/>
          <w:szCs w:val="21"/>
        </w:rPr>
        <w:t>同。</w:t>
      </w:r>
    </w:p>
    <w:p w:rsidR="00F1655E" w:rsidRPr="00CD0FD7" w:rsidRDefault="008E420B">
      <w:pPr>
        <w:spacing w:line="360" w:lineRule="exact"/>
        <w:ind w:firstLineChars="198" w:firstLine="417"/>
        <w:rPr>
          <w:rFonts w:ascii="宋体" w:hAnsi="宋体"/>
          <w:b/>
          <w:bCs/>
          <w:color w:val="000000" w:themeColor="text1"/>
        </w:rPr>
      </w:pPr>
      <w:r w:rsidRPr="00CD0FD7">
        <w:rPr>
          <w:rFonts w:ascii="宋体" w:hAnsi="宋体" w:hint="eastAsia"/>
          <w:b/>
          <w:bCs/>
          <w:color w:val="000000" w:themeColor="text1"/>
        </w:rPr>
        <w:t>33、成交通知书</w:t>
      </w:r>
    </w:p>
    <w:p w:rsidR="00F1655E" w:rsidRPr="00CD0FD7" w:rsidRDefault="008E420B" w:rsidP="000E14D1">
      <w:pPr>
        <w:pStyle w:val="aa"/>
        <w:snapToGrid w:val="0"/>
        <w:spacing w:line="360" w:lineRule="exact"/>
        <w:ind w:firstLineChars="175" w:firstLine="368"/>
        <w:rPr>
          <w:rFonts w:hAnsi="宋体"/>
          <w:color w:val="000000" w:themeColor="text1"/>
        </w:rPr>
      </w:pPr>
      <w:r w:rsidRPr="00CD0FD7">
        <w:rPr>
          <w:rFonts w:hAnsi="宋体"/>
          <w:color w:val="000000" w:themeColor="text1"/>
        </w:rPr>
        <w:t>3</w:t>
      </w:r>
      <w:r w:rsidRPr="00CD0FD7">
        <w:rPr>
          <w:rFonts w:hAnsi="宋体" w:hint="eastAsia"/>
          <w:color w:val="000000" w:themeColor="text1"/>
        </w:rPr>
        <w:t>3</w:t>
      </w:r>
      <w:r w:rsidRPr="00CD0FD7">
        <w:rPr>
          <w:rFonts w:hAnsi="宋体"/>
          <w:color w:val="000000" w:themeColor="text1"/>
        </w:rPr>
        <w:t>.1采购代理机构和采购人在公示期满后，如无</w:t>
      </w:r>
      <w:r w:rsidRPr="00CD0FD7">
        <w:rPr>
          <w:rFonts w:hAnsi="宋体" w:hint="eastAsia"/>
          <w:color w:val="000000" w:themeColor="text1"/>
        </w:rPr>
        <w:t>供应商</w:t>
      </w:r>
      <w:r w:rsidRPr="00CD0FD7">
        <w:rPr>
          <w:rFonts w:hAnsi="宋体"/>
          <w:color w:val="000000" w:themeColor="text1"/>
        </w:rPr>
        <w:t>质疑和投诉，可</w:t>
      </w:r>
      <w:proofErr w:type="gramStart"/>
      <w:r w:rsidRPr="00CD0FD7">
        <w:rPr>
          <w:rFonts w:hAnsi="宋体"/>
          <w:color w:val="000000" w:themeColor="text1"/>
        </w:rPr>
        <w:t>向预</w:t>
      </w:r>
      <w:r w:rsidRPr="00CD0FD7">
        <w:rPr>
          <w:rFonts w:hAnsi="宋体" w:hint="eastAsia"/>
          <w:color w:val="000000" w:themeColor="text1"/>
        </w:rPr>
        <w:t>成交</w:t>
      </w:r>
      <w:proofErr w:type="gramEnd"/>
      <w:r w:rsidRPr="00CD0FD7">
        <w:rPr>
          <w:rFonts w:hAnsi="宋体" w:hint="eastAsia"/>
          <w:color w:val="000000" w:themeColor="text1"/>
        </w:rPr>
        <w:t>供应商</w:t>
      </w:r>
      <w:r w:rsidRPr="00CD0FD7">
        <w:rPr>
          <w:rFonts w:hAnsi="宋体"/>
          <w:color w:val="000000" w:themeColor="text1"/>
        </w:rPr>
        <w:t>发出成交通知</w:t>
      </w:r>
      <w:r w:rsidRPr="00CD0FD7">
        <w:rPr>
          <w:rFonts w:hAnsi="宋体" w:hint="eastAsia"/>
          <w:color w:val="000000" w:themeColor="text1"/>
        </w:rPr>
        <w:t>，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供应商为成交供应商。排名第二的成交候选供应商因前款规定的同样原因被取消成交资格的，采购人可以确定排名第三的成交候选供应商为成交供应商。以上信息查询记录及相关证据与采购文件一并保存</w:t>
      </w:r>
      <w:r w:rsidRPr="00CD0FD7">
        <w:rPr>
          <w:rFonts w:hAnsi="宋体"/>
          <w:color w:val="000000" w:themeColor="text1"/>
        </w:rPr>
        <w:t>。</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color w:val="000000" w:themeColor="text1"/>
        </w:rPr>
        <w:t>3</w:t>
      </w:r>
      <w:r w:rsidRPr="00CD0FD7">
        <w:rPr>
          <w:rFonts w:ascii="宋体" w:hAnsi="宋体" w:hint="eastAsia"/>
          <w:color w:val="000000" w:themeColor="text1"/>
        </w:rPr>
        <w:t>3</w:t>
      </w:r>
      <w:r w:rsidRPr="00CD0FD7">
        <w:rPr>
          <w:rFonts w:ascii="宋体" w:hAnsi="宋体"/>
          <w:color w:val="000000" w:themeColor="text1"/>
        </w:rPr>
        <w:t xml:space="preserve">.2 </w:t>
      </w:r>
      <w:r w:rsidRPr="00CD0FD7">
        <w:rPr>
          <w:rFonts w:ascii="宋体" w:hAnsi="宋体" w:hint="eastAsia"/>
          <w:color w:val="000000" w:themeColor="text1"/>
        </w:rPr>
        <w:t>确定出成交的供应商后，在磋商有效期截止前，采购人将以书面形式通知成交的</w:t>
      </w:r>
      <w:proofErr w:type="gramStart"/>
      <w:r w:rsidRPr="00CD0FD7">
        <w:rPr>
          <w:rFonts w:ascii="宋体" w:hAnsi="宋体" w:hint="eastAsia"/>
          <w:color w:val="000000" w:themeColor="text1"/>
        </w:rPr>
        <w:t>供应商其磋商</w:t>
      </w:r>
      <w:proofErr w:type="gramEnd"/>
      <w:r w:rsidRPr="00CD0FD7">
        <w:rPr>
          <w:rFonts w:ascii="宋体" w:hAnsi="宋体" w:hint="eastAsia"/>
          <w:color w:val="000000" w:themeColor="text1"/>
        </w:rPr>
        <w:t>被接受。在该通知书（以下合同条件中称“成交通知书”）中给出采购人对成交的供应商按本合同施工、竣工和保修工程的成交标价（以下合同条件中称为“合同价格”），以及工期、质量和有关合同签订的日期、地点。</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color w:val="000000" w:themeColor="text1"/>
        </w:rPr>
        <w:t>3</w:t>
      </w:r>
      <w:r w:rsidRPr="00CD0FD7">
        <w:rPr>
          <w:rFonts w:ascii="宋体" w:hAnsi="宋体" w:hint="eastAsia"/>
          <w:color w:val="000000" w:themeColor="text1"/>
        </w:rPr>
        <w:t>3</w:t>
      </w:r>
      <w:r w:rsidRPr="00CD0FD7">
        <w:rPr>
          <w:rFonts w:ascii="宋体" w:hAnsi="宋体"/>
          <w:color w:val="000000" w:themeColor="text1"/>
        </w:rPr>
        <w:t>.3</w:t>
      </w:r>
      <w:r w:rsidRPr="00CD0FD7">
        <w:rPr>
          <w:rFonts w:ascii="宋体" w:hAnsi="宋体" w:hint="eastAsia"/>
          <w:color w:val="000000" w:themeColor="text1"/>
        </w:rPr>
        <w:t xml:space="preserve"> 成交通知书为合同的组成部分。</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color w:val="000000" w:themeColor="text1"/>
        </w:rPr>
        <w:t>3</w:t>
      </w:r>
      <w:r w:rsidRPr="00CD0FD7">
        <w:rPr>
          <w:rFonts w:ascii="宋体" w:hAnsi="宋体" w:hint="eastAsia"/>
          <w:color w:val="000000" w:themeColor="text1"/>
        </w:rPr>
        <w:t>3</w:t>
      </w:r>
      <w:r w:rsidRPr="00CD0FD7">
        <w:rPr>
          <w:rFonts w:ascii="宋体" w:hAnsi="宋体"/>
          <w:color w:val="000000" w:themeColor="text1"/>
        </w:rPr>
        <w:t xml:space="preserve">.4 </w:t>
      </w:r>
      <w:r w:rsidRPr="00CD0FD7">
        <w:rPr>
          <w:rFonts w:ascii="宋体" w:hAnsi="宋体" w:hint="eastAsia"/>
          <w:color w:val="000000" w:themeColor="text1"/>
        </w:rPr>
        <w:t>采购代理机构应及时将未成交的结果通知其他供应商。</w:t>
      </w:r>
    </w:p>
    <w:p w:rsidR="00F1655E" w:rsidRPr="00CD0FD7" w:rsidRDefault="008E420B">
      <w:pPr>
        <w:spacing w:line="360" w:lineRule="exact"/>
        <w:ind w:firstLineChars="198" w:firstLine="417"/>
        <w:rPr>
          <w:rFonts w:ascii="宋体" w:hAnsi="宋体"/>
          <w:b/>
          <w:bCs/>
          <w:color w:val="000000" w:themeColor="text1"/>
        </w:rPr>
      </w:pPr>
      <w:r w:rsidRPr="00CD0FD7">
        <w:rPr>
          <w:rFonts w:ascii="宋体" w:hAnsi="宋体" w:hint="eastAsia"/>
          <w:b/>
          <w:bCs/>
          <w:color w:val="000000" w:themeColor="text1"/>
        </w:rPr>
        <w:t>34、合同协议书的签署</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34.1成交供应商应按成交通知书中规定的日期、时间和地点，由法定代表人或授权代表前往与采购人进行签订合同。</w:t>
      </w:r>
    </w:p>
    <w:p w:rsidR="00F1655E" w:rsidRPr="00CD0FD7" w:rsidRDefault="008E420B">
      <w:pPr>
        <w:spacing w:line="360" w:lineRule="exact"/>
        <w:ind w:firstLineChars="198" w:firstLine="417"/>
        <w:rPr>
          <w:rFonts w:ascii="宋体" w:hAnsi="宋体"/>
          <w:b/>
          <w:color w:val="000000" w:themeColor="text1"/>
        </w:rPr>
      </w:pPr>
      <w:r w:rsidRPr="00CD0FD7">
        <w:rPr>
          <w:rFonts w:ascii="宋体" w:hAnsi="宋体" w:hint="eastAsia"/>
          <w:b/>
          <w:color w:val="000000" w:themeColor="text1"/>
        </w:rPr>
        <w:t>35、如果成交供应商不按本须知第34</w:t>
      </w:r>
      <w:r w:rsidRPr="00CD0FD7">
        <w:rPr>
          <w:rFonts w:ascii="宋体" w:hAnsi="宋体"/>
          <w:b/>
          <w:color w:val="000000" w:themeColor="text1"/>
        </w:rPr>
        <w:t>.1</w:t>
      </w:r>
      <w:r w:rsidRPr="00CD0FD7">
        <w:rPr>
          <w:rFonts w:ascii="宋体" w:hAnsi="宋体" w:hint="eastAsia"/>
          <w:b/>
          <w:color w:val="000000" w:themeColor="text1"/>
        </w:rPr>
        <w:t>条的规定执行，采购人将有充分的理由废除授标，并没收其磋商保证金。</w:t>
      </w:r>
    </w:p>
    <w:p w:rsidR="00F1655E" w:rsidRPr="00CD0FD7" w:rsidRDefault="008E420B">
      <w:pPr>
        <w:spacing w:line="360" w:lineRule="exact"/>
        <w:ind w:firstLineChars="198" w:firstLine="417"/>
        <w:rPr>
          <w:rFonts w:ascii="宋体" w:hAnsi="宋体"/>
          <w:color w:val="000000" w:themeColor="text1"/>
        </w:rPr>
      </w:pPr>
      <w:r w:rsidRPr="00CD0FD7">
        <w:rPr>
          <w:rFonts w:ascii="宋体" w:hAnsi="宋体" w:hint="eastAsia"/>
          <w:b/>
          <w:color w:val="000000" w:themeColor="text1"/>
        </w:rPr>
        <w:t>36、 如供应</w:t>
      </w:r>
      <w:proofErr w:type="gramStart"/>
      <w:r w:rsidRPr="00CD0FD7">
        <w:rPr>
          <w:rFonts w:ascii="宋体" w:hAnsi="宋体" w:hint="eastAsia"/>
          <w:b/>
          <w:color w:val="000000" w:themeColor="text1"/>
        </w:rPr>
        <w:t>商成交</w:t>
      </w:r>
      <w:proofErr w:type="gramEnd"/>
      <w:r w:rsidRPr="00CD0FD7">
        <w:rPr>
          <w:rFonts w:ascii="宋体" w:hAnsi="宋体" w:hint="eastAsia"/>
          <w:b/>
          <w:color w:val="000000" w:themeColor="text1"/>
        </w:rPr>
        <w:t>后不按时、足额将农民工工资保障金存入指定账户的，采购人将取消其成交资格。</w:t>
      </w:r>
    </w:p>
    <w:p w:rsidR="00F1655E" w:rsidRPr="00CD0FD7" w:rsidRDefault="008E420B">
      <w:pPr>
        <w:spacing w:line="360" w:lineRule="exact"/>
        <w:ind w:firstLineChars="198" w:firstLine="417"/>
        <w:rPr>
          <w:rFonts w:ascii="宋体" w:hAnsi="宋体"/>
          <w:bCs/>
          <w:color w:val="000000" w:themeColor="text1"/>
        </w:rPr>
      </w:pPr>
      <w:r w:rsidRPr="00CD0FD7">
        <w:rPr>
          <w:rFonts w:ascii="宋体" w:hAnsi="宋体" w:hint="eastAsia"/>
          <w:b/>
          <w:color w:val="000000" w:themeColor="text1"/>
        </w:rPr>
        <w:t>37、履约保证金</w:t>
      </w:r>
    </w:p>
    <w:p w:rsidR="00F1655E" w:rsidRPr="00CD0FD7" w:rsidRDefault="008E420B" w:rsidP="000E14D1">
      <w:pPr>
        <w:spacing w:line="360" w:lineRule="exact"/>
        <w:ind w:firstLineChars="198" w:firstLine="416"/>
        <w:rPr>
          <w:rFonts w:ascii="宋体" w:hAnsi="宋体"/>
          <w:color w:val="000000" w:themeColor="text1"/>
        </w:rPr>
      </w:pPr>
      <w:r w:rsidRPr="00CD0FD7">
        <w:rPr>
          <w:rFonts w:ascii="宋体" w:hAnsi="宋体" w:hint="eastAsia"/>
          <w:color w:val="000000" w:themeColor="text1"/>
        </w:rPr>
        <w:t>37.1</w:t>
      </w:r>
      <w:r w:rsidRPr="00CD0FD7">
        <w:rPr>
          <w:rFonts w:ascii="宋体" w:hAnsi="宋体" w:hint="eastAsia"/>
          <w:color w:val="000000" w:themeColor="text1"/>
          <w:spacing w:val="-4"/>
        </w:rPr>
        <w:t>履约保证金金额及交纳方式：按成交金额的2%。</w:t>
      </w:r>
      <w:r w:rsidRPr="00CD0FD7">
        <w:rPr>
          <w:rFonts w:ascii="宋体" w:hAnsi="宋体" w:hint="eastAsia"/>
          <w:color w:val="000000" w:themeColor="text1"/>
        </w:rPr>
        <w:t>交纳方式：</w:t>
      </w:r>
      <w:r w:rsidRPr="008E420B">
        <w:rPr>
          <w:rFonts w:ascii="宋体" w:hAnsi="宋体" w:hint="eastAsia"/>
          <w:color w:val="000000" w:themeColor="text1"/>
        </w:rPr>
        <w:t>交纳方式：以银行保函、现金、工程担保或保证保险等形式</w:t>
      </w:r>
      <w:r w:rsidRPr="00CD0FD7">
        <w:rPr>
          <w:rFonts w:ascii="宋体" w:hAnsi="宋体" w:hint="eastAsia"/>
          <w:color w:val="000000" w:themeColor="text1"/>
        </w:rPr>
        <w:t>。</w:t>
      </w:r>
    </w:p>
    <w:p w:rsidR="00F1655E" w:rsidRPr="00CD0FD7" w:rsidRDefault="008E420B">
      <w:pPr>
        <w:spacing w:line="360" w:lineRule="exact"/>
        <w:ind w:firstLineChars="198" w:firstLine="477"/>
        <w:jc w:val="center"/>
        <w:outlineLvl w:val="2"/>
        <w:rPr>
          <w:rFonts w:ascii="宋体" w:hAnsi="宋体"/>
          <w:b/>
          <w:bCs/>
          <w:color w:val="000000" w:themeColor="text1"/>
          <w:sz w:val="24"/>
        </w:rPr>
      </w:pPr>
      <w:bookmarkStart w:id="50" w:name="_Toc533686935"/>
      <w:bookmarkStart w:id="51" w:name="_Toc7337400"/>
      <w:r w:rsidRPr="00CD0FD7">
        <w:rPr>
          <w:rFonts w:ascii="宋体" w:hAnsi="宋体" w:hint="eastAsia"/>
          <w:b/>
          <w:bCs/>
          <w:color w:val="000000" w:themeColor="text1"/>
          <w:sz w:val="24"/>
        </w:rPr>
        <w:t>九、其他事项</w:t>
      </w:r>
      <w:bookmarkEnd w:id="37"/>
      <w:bookmarkEnd w:id="38"/>
      <w:bookmarkEnd w:id="39"/>
      <w:bookmarkEnd w:id="50"/>
      <w:bookmarkEnd w:id="51"/>
    </w:p>
    <w:p w:rsidR="00F1655E" w:rsidRPr="00CD0FD7" w:rsidRDefault="008E420B">
      <w:pPr>
        <w:pStyle w:val="aa"/>
        <w:spacing w:line="360" w:lineRule="exact"/>
        <w:ind w:firstLineChars="198" w:firstLine="417"/>
        <w:rPr>
          <w:rFonts w:hAnsi="宋体"/>
          <w:b/>
          <w:color w:val="000000" w:themeColor="text1"/>
        </w:rPr>
      </w:pPr>
      <w:r w:rsidRPr="00CD0FD7">
        <w:rPr>
          <w:rFonts w:hAnsi="宋体" w:hint="eastAsia"/>
          <w:b/>
          <w:color w:val="000000" w:themeColor="text1"/>
        </w:rPr>
        <w:t>38.代理服务费</w:t>
      </w:r>
    </w:p>
    <w:p w:rsidR="00F1655E" w:rsidRPr="00CD0FD7" w:rsidRDefault="008E420B" w:rsidP="000E14D1">
      <w:pPr>
        <w:pStyle w:val="aa"/>
        <w:spacing w:line="360" w:lineRule="exact"/>
        <w:ind w:firstLineChars="198" w:firstLine="416"/>
        <w:rPr>
          <w:rFonts w:hAnsi="宋体"/>
          <w:color w:val="000000" w:themeColor="text1"/>
          <w:szCs w:val="21"/>
        </w:rPr>
      </w:pPr>
      <w:r w:rsidRPr="00CD0FD7">
        <w:rPr>
          <w:rFonts w:hAnsi="宋体" w:hint="eastAsia"/>
          <w:color w:val="000000" w:themeColor="text1"/>
          <w:szCs w:val="21"/>
        </w:rPr>
        <w:t>38.1签订合同前，成交供应商按下列开户名称、开户银行和银行账号向</w:t>
      </w:r>
      <w:r w:rsidRPr="00CD0FD7">
        <w:rPr>
          <w:rFonts w:hAnsi="宋体" w:cs="Courier New" w:hint="eastAsia"/>
          <w:color w:val="000000" w:themeColor="text1"/>
          <w:spacing w:val="2"/>
          <w:szCs w:val="21"/>
        </w:rPr>
        <w:t>国鼎和诚招标咨询有限公司</w:t>
      </w:r>
      <w:r w:rsidRPr="00CD0FD7">
        <w:rPr>
          <w:rFonts w:hAnsi="宋体" w:hint="eastAsia"/>
          <w:color w:val="000000" w:themeColor="text1"/>
          <w:szCs w:val="21"/>
        </w:rPr>
        <w:t>一次付清代理服务费，其金额详见本须知前附表第15项规定。否则，将视之为违约，取消该成交决定并没收成交</w:t>
      </w:r>
      <w:proofErr w:type="gramStart"/>
      <w:r w:rsidRPr="00CD0FD7">
        <w:rPr>
          <w:rFonts w:hAnsi="宋体" w:hint="eastAsia"/>
          <w:color w:val="000000" w:themeColor="text1"/>
          <w:szCs w:val="21"/>
        </w:rPr>
        <w:t>供应商这次</w:t>
      </w:r>
      <w:proofErr w:type="gramEnd"/>
      <w:r w:rsidRPr="00CD0FD7">
        <w:rPr>
          <w:rFonts w:hAnsi="宋体" w:hint="eastAsia"/>
          <w:color w:val="000000" w:themeColor="text1"/>
          <w:szCs w:val="21"/>
        </w:rPr>
        <w:t>参加磋商的全部磋商保证金。</w:t>
      </w:r>
    </w:p>
    <w:p w:rsidR="00F1655E" w:rsidRPr="00CD0FD7" w:rsidRDefault="008E420B">
      <w:pPr>
        <w:pStyle w:val="aa"/>
        <w:numPr>
          <w:ilvl w:val="0"/>
          <w:numId w:val="6"/>
        </w:numPr>
        <w:spacing w:line="360" w:lineRule="exact"/>
        <w:rPr>
          <w:rFonts w:hAnsi="宋体"/>
          <w:color w:val="000000" w:themeColor="text1"/>
          <w:szCs w:val="21"/>
        </w:rPr>
      </w:pPr>
      <w:r w:rsidRPr="00CD0FD7">
        <w:rPr>
          <w:rFonts w:hAnsi="宋体" w:hint="eastAsia"/>
          <w:color w:val="000000" w:themeColor="text1"/>
          <w:szCs w:val="21"/>
        </w:rPr>
        <w:t>开户名称：国鼎和诚招标咨询有限公司河池分公司</w:t>
      </w:r>
    </w:p>
    <w:p w:rsidR="00F1655E" w:rsidRPr="00CD0FD7" w:rsidRDefault="008E420B">
      <w:pPr>
        <w:pStyle w:val="aa"/>
        <w:numPr>
          <w:ilvl w:val="0"/>
          <w:numId w:val="6"/>
        </w:numPr>
        <w:spacing w:line="360" w:lineRule="exact"/>
        <w:rPr>
          <w:rFonts w:hAnsi="宋体"/>
          <w:color w:val="000000" w:themeColor="text1"/>
          <w:szCs w:val="21"/>
        </w:rPr>
      </w:pPr>
      <w:r w:rsidRPr="00CD0FD7">
        <w:rPr>
          <w:rFonts w:hAnsi="宋体" w:hint="eastAsia"/>
          <w:color w:val="000000" w:themeColor="text1"/>
          <w:szCs w:val="21"/>
        </w:rPr>
        <w:t>银行账号：单位名称：国鼎和诚招标咨询有限公司河池分公司</w:t>
      </w:r>
    </w:p>
    <w:p w:rsidR="00F1655E" w:rsidRPr="00CD0FD7" w:rsidRDefault="008E420B">
      <w:pPr>
        <w:pStyle w:val="aa"/>
        <w:numPr>
          <w:ilvl w:val="0"/>
          <w:numId w:val="6"/>
        </w:numPr>
        <w:spacing w:line="360" w:lineRule="exact"/>
        <w:rPr>
          <w:rFonts w:hAnsi="宋体"/>
          <w:color w:val="000000" w:themeColor="text1"/>
          <w:szCs w:val="21"/>
        </w:rPr>
      </w:pPr>
      <w:r w:rsidRPr="00CD0FD7">
        <w:rPr>
          <w:rFonts w:hAnsi="宋体" w:hint="eastAsia"/>
          <w:color w:val="000000" w:themeColor="text1"/>
          <w:szCs w:val="21"/>
        </w:rPr>
        <w:t>开户行信息：中国农业银行河池东江分理处</w:t>
      </w:r>
    </w:p>
    <w:p w:rsidR="00F1655E" w:rsidRPr="00CD0FD7" w:rsidRDefault="008E420B">
      <w:pPr>
        <w:pStyle w:val="aa"/>
        <w:numPr>
          <w:ilvl w:val="0"/>
          <w:numId w:val="6"/>
        </w:numPr>
        <w:spacing w:line="360" w:lineRule="exact"/>
        <w:rPr>
          <w:rFonts w:hAnsi="宋体"/>
          <w:color w:val="000000" w:themeColor="text1"/>
          <w:szCs w:val="21"/>
        </w:rPr>
      </w:pPr>
      <w:proofErr w:type="gramStart"/>
      <w:r w:rsidRPr="00CD0FD7">
        <w:rPr>
          <w:rFonts w:hAnsi="宋体" w:hint="eastAsia"/>
          <w:color w:val="000000" w:themeColor="text1"/>
          <w:szCs w:val="21"/>
        </w:rPr>
        <w:t>账</w:t>
      </w:r>
      <w:proofErr w:type="gramEnd"/>
      <w:r w:rsidRPr="00CD0FD7">
        <w:rPr>
          <w:rFonts w:hAnsi="宋体" w:hint="eastAsia"/>
          <w:color w:val="000000" w:themeColor="text1"/>
          <w:szCs w:val="21"/>
        </w:rPr>
        <w:t xml:space="preserve">    号：20506001040006485</w:t>
      </w:r>
    </w:p>
    <w:p w:rsidR="00F1655E" w:rsidRPr="00CD0FD7" w:rsidRDefault="008E420B">
      <w:pPr>
        <w:pStyle w:val="aa"/>
        <w:numPr>
          <w:ilvl w:val="0"/>
          <w:numId w:val="6"/>
        </w:numPr>
        <w:spacing w:line="360" w:lineRule="exact"/>
        <w:rPr>
          <w:rFonts w:hAnsi="宋体"/>
          <w:color w:val="000000" w:themeColor="text1"/>
          <w:szCs w:val="21"/>
        </w:rPr>
      </w:pPr>
      <w:r w:rsidRPr="00CD0FD7">
        <w:rPr>
          <w:rFonts w:hAnsi="宋体" w:hint="eastAsia"/>
          <w:color w:val="000000" w:themeColor="text1"/>
          <w:szCs w:val="21"/>
        </w:rPr>
        <w:t>开户银行：中国农业银行河池东江分理处</w:t>
      </w:r>
    </w:p>
    <w:p w:rsidR="00F1655E" w:rsidRPr="00CD0FD7" w:rsidRDefault="008E420B">
      <w:pPr>
        <w:pStyle w:val="aa"/>
        <w:spacing w:line="360" w:lineRule="exact"/>
        <w:ind w:firstLineChars="198" w:firstLine="417"/>
        <w:rPr>
          <w:rFonts w:hAnsi="宋体"/>
          <w:b/>
          <w:color w:val="000000" w:themeColor="text1"/>
          <w:szCs w:val="21"/>
        </w:rPr>
      </w:pPr>
      <w:r w:rsidRPr="00CD0FD7">
        <w:rPr>
          <w:rFonts w:hAnsi="宋体" w:hint="eastAsia"/>
          <w:b/>
          <w:color w:val="000000" w:themeColor="text1"/>
          <w:szCs w:val="21"/>
        </w:rPr>
        <w:t>39.解释权</w:t>
      </w:r>
    </w:p>
    <w:p w:rsidR="00F1655E" w:rsidRPr="00CD0FD7" w:rsidRDefault="008E420B" w:rsidP="000E14D1">
      <w:pPr>
        <w:pStyle w:val="aa"/>
        <w:spacing w:line="360" w:lineRule="exact"/>
        <w:ind w:firstLineChars="198" w:firstLine="416"/>
        <w:rPr>
          <w:rFonts w:hAnsi="宋体"/>
          <w:color w:val="000000" w:themeColor="text1"/>
        </w:rPr>
      </w:pPr>
      <w:r w:rsidRPr="00CD0FD7">
        <w:rPr>
          <w:rFonts w:hAnsi="宋体" w:hint="eastAsia"/>
          <w:color w:val="000000" w:themeColor="text1"/>
        </w:rPr>
        <w:t>39.1本条件书是根据国家有关法律、法规以及政府采购管理有关规定和参照国际惯例编制，解释权属本采购代理机构。</w:t>
      </w:r>
    </w:p>
    <w:p w:rsidR="00F1655E" w:rsidRPr="00CD0FD7" w:rsidRDefault="008E420B">
      <w:pPr>
        <w:pStyle w:val="aa"/>
        <w:spacing w:line="360" w:lineRule="exact"/>
        <w:ind w:firstLineChars="198" w:firstLine="417"/>
        <w:rPr>
          <w:rFonts w:hAnsi="宋体"/>
          <w:b/>
          <w:color w:val="000000" w:themeColor="text1"/>
          <w:szCs w:val="21"/>
        </w:rPr>
      </w:pPr>
      <w:r w:rsidRPr="00CD0FD7">
        <w:rPr>
          <w:rFonts w:hAnsi="宋体" w:hint="eastAsia"/>
          <w:b/>
          <w:color w:val="000000" w:themeColor="text1"/>
          <w:szCs w:val="21"/>
        </w:rPr>
        <w:t>40.有关事宜</w:t>
      </w:r>
    </w:p>
    <w:p w:rsidR="00F1655E" w:rsidRPr="00CD0FD7" w:rsidRDefault="008E420B" w:rsidP="000E14D1">
      <w:pPr>
        <w:pStyle w:val="aa"/>
        <w:spacing w:line="360" w:lineRule="exact"/>
        <w:ind w:firstLineChars="198" w:firstLine="416"/>
        <w:rPr>
          <w:rFonts w:hAnsi="宋体"/>
          <w:color w:val="000000" w:themeColor="text1"/>
          <w:szCs w:val="21"/>
        </w:rPr>
      </w:pPr>
      <w:r w:rsidRPr="00CD0FD7">
        <w:rPr>
          <w:rFonts w:hAnsi="宋体" w:hint="eastAsia"/>
          <w:color w:val="000000" w:themeColor="text1"/>
          <w:szCs w:val="21"/>
        </w:rPr>
        <w:t>40.1所有与本条件书有关的函电请按下列通讯地址联系：</w:t>
      </w:r>
    </w:p>
    <w:p w:rsidR="00F1655E" w:rsidRPr="00CD0FD7" w:rsidRDefault="008E420B" w:rsidP="000E14D1">
      <w:pPr>
        <w:pStyle w:val="aa"/>
        <w:spacing w:line="360" w:lineRule="exact"/>
        <w:ind w:firstLineChars="198" w:firstLine="424"/>
        <w:rPr>
          <w:rFonts w:hAnsi="宋体" w:cs="Courier New"/>
          <w:color w:val="000000" w:themeColor="text1"/>
          <w:spacing w:val="2"/>
          <w:szCs w:val="21"/>
        </w:rPr>
      </w:pPr>
      <w:r w:rsidRPr="00CD0FD7">
        <w:rPr>
          <w:rFonts w:hAnsi="宋体" w:cs="Courier New" w:hint="eastAsia"/>
          <w:color w:val="000000" w:themeColor="text1"/>
          <w:spacing w:val="2"/>
          <w:szCs w:val="21"/>
        </w:rPr>
        <w:t>国鼎和诚招标咨询有限公司</w:t>
      </w:r>
    </w:p>
    <w:p w:rsidR="00F1655E" w:rsidRPr="00CD0FD7" w:rsidRDefault="008E420B" w:rsidP="000E14D1">
      <w:pPr>
        <w:pStyle w:val="aa"/>
        <w:spacing w:line="360" w:lineRule="exact"/>
        <w:ind w:firstLineChars="198" w:firstLine="424"/>
        <w:rPr>
          <w:rFonts w:hAnsi="宋体" w:cs="Courier New"/>
          <w:color w:val="000000" w:themeColor="text1"/>
          <w:spacing w:val="2"/>
          <w:szCs w:val="21"/>
        </w:rPr>
      </w:pPr>
      <w:r w:rsidRPr="00CD0FD7">
        <w:rPr>
          <w:rFonts w:hAnsi="宋体" w:cs="Courier New" w:hint="eastAsia"/>
          <w:color w:val="000000" w:themeColor="text1"/>
          <w:spacing w:val="2"/>
          <w:szCs w:val="21"/>
        </w:rPr>
        <w:t>联系人：廖妮</w:t>
      </w:r>
    </w:p>
    <w:p w:rsidR="00F1655E" w:rsidRPr="00CD0FD7" w:rsidRDefault="008E420B" w:rsidP="000E14D1">
      <w:pPr>
        <w:pStyle w:val="aa"/>
        <w:spacing w:line="360" w:lineRule="exact"/>
        <w:ind w:firstLineChars="198" w:firstLine="424"/>
        <w:rPr>
          <w:rFonts w:hAnsi="宋体" w:cs="Courier New"/>
          <w:color w:val="000000" w:themeColor="text1"/>
          <w:spacing w:val="2"/>
          <w:szCs w:val="21"/>
        </w:rPr>
      </w:pPr>
      <w:r w:rsidRPr="00CD0FD7">
        <w:rPr>
          <w:rFonts w:hAnsi="宋体" w:cs="Courier New" w:hint="eastAsia"/>
          <w:color w:val="000000" w:themeColor="text1"/>
          <w:spacing w:val="2"/>
          <w:szCs w:val="21"/>
        </w:rPr>
        <w:t>地址：河池市金城江区金城中路2-4号</w:t>
      </w:r>
      <w:proofErr w:type="gramStart"/>
      <w:r w:rsidRPr="00CD0FD7">
        <w:rPr>
          <w:rFonts w:hAnsi="宋体" w:cs="Courier New" w:hint="eastAsia"/>
          <w:color w:val="000000" w:themeColor="text1"/>
          <w:spacing w:val="2"/>
          <w:szCs w:val="21"/>
        </w:rPr>
        <w:t>铜鼓园</w:t>
      </w:r>
      <w:proofErr w:type="gramEnd"/>
      <w:r w:rsidRPr="00CD0FD7">
        <w:rPr>
          <w:rFonts w:hAnsi="宋体" w:cs="Courier New" w:hint="eastAsia"/>
          <w:color w:val="000000" w:themeColor="text1"/>
          <w:spacing w:val="2"/>
          <w:szCs w:val="21"/>
        </w:rPr>
        <w:t>写字楼8楼。</w:t>
      </w:r>
    </w:p>
    <w:p w:rsidR="00F1655E" w:rsidRPr="00CD0FD7" w:rsidRDefault="008E420B" w:rsidP="000E14D1">
      <w:pPr>
        <w:pStyle w:val="aa"/>
        <w:spacing w:line="360" w:lineRule="exact"/>
        <w:ind w:firstLineChars="198" w:firstLine="424"/>
        <w:rPr>
          <w:rFonts w:hAnsi="宋体" w:cs="Courier New"/>
          <w:color w:val="000000" w:themeColor="text1"/>
          <w:spacing w:val="2"/>
          <w:szCs w:val="21"/>
        </w:rPr>
      </w:pPr>
      <w:r w:rsidRPr="00CD0FD7">
        <w:rPr>
          <w:rFonts w:hAnsi="宋体" w:cs="Courier New" w:hint="eastAsia"/>
          <w:color w:val="000000" w:themeColor="text1"/>
          <w:spacing w:val="2"/>
          <w:szCs w:val="21"/>
        </w:rPr>
        <w:t>联系电话/传真：0778-2259865/0778-2259802</w:t>
      </w:r>
    </w:p>
    <w:p w:rsidR="00F1655E" w:rsidRPr="00CD0FD7" w:rsidRDefault="00F1655E">
      <w:pPr>
        <w:pStyle w:val="aa"/>
        <w:spacing w:line="400" w:lineRule="exact"/>
        <w:jc w:val="center"/>
        <w:outlineLvl w:val="0"/>
        <w:rPr>
          <w:rFonts w:hAnsi="宋体"/>
          <w:color w:val="000000" w:themeColor="text1"/>
          <w:szCs w:val="21"/>
        </w:rPr>
      </w:pPr>
    </w:p>
    <w:p w:rsidR="00F1655E" w:rsidRPr="00CD0FD7" w:rsidRDefault="00F1655E">
      <w:pPr>
        <w:pStyle w:val="aa"/>
        <w:spacing w:line="400" w:lineRule="exact"/>
        <w:jc w:val="center"/>
        <w:outlineLvl w:val="0"/>
        <w:rPr>
          <w:rFonts w:hAnsi="宋体"/>
          <w:color w:val="000000" w:themeColor="text1"/>
          <w:szCs w:val="21"/>
        </w:rPr>
      </w:pPr>
    </w:p>
    <w:p w:rsidR="00F1655E" w:rsidRPr="00CD0FD7" w:rsidRDefault="00F1655E">
      <w:pPr>
        <w:pStyle w:val="aa"/>
        <w:spacing w:line="400" w:lineRule="exact"/>
        <w:jc w:val="center"/>
        <w:outlineLvl w:val="0"/>
        <w:rPr>
          <w:rFonts w:hAnsi="宋体"/>
          <w:color w:val="000000" w:themeColor="text1"/>
          <w:szCs w:val="21"/>
        </w:rPr>
      </w:pPr>
    </w:p>
    <w:p w:rsidR="00F1655E" w:rsidRPr="00CD0FD7" w:rsidRDefault="00F1655E">
      <w:pPr>
        <w:pStyle w:val="aa"/>
        <w:spacing w:line="400" w:lineRule="exact"/>
        <w:jc w:val="center"/>
        <w:outlineLvl w:val="0"/>
        <w:rPr>
          <w:rFonts w:hAnsi="宋体"/>
          <w:color w:val="000000" w:themeColor="text1"/>
          <w:szCs w:val="21"/>
        </w:rPr>
      </w:pPr>
    </w:p>
    <w:p w:rsidR="00F1655E" w:rsidRPr="00CD0FD7" w:rsidRDefault="00F1655E">
      <w:pPr>
        <w:pStyle w:val="aa"/>
        <w:spacing w:line="400" w:lineRule="exact"/>
        <w:jc w:val="center"/>
        <w:outlineLvl w:val="0"/>
        <w:rPr>
          <w:rFonts w:hAnsi="宋体"/>
          <w:color w:val="000000" w:themeColor="text1"/>
          <w:szCs w:val="21"/>
        </w:rPr>
      </w:pPr>
    </w:p>
    <w:p w:rsidR="00F1655E" w:rsidRPr="00CD0FD7" w:rsidRDefault="00F1655E">
      <w:pPr>
        <w:pStyle w:val="aa"/>
        <w:spacing w:line="400" w:lineRule="exact"/>
        <w:jc w:val="center"/>
        <w:outlineLvl w:val="0"/>
        <w:rPr>
          <w:rFonts w:hAnsi="宋体"/>
          <w:color w:val="000000" w:themeColor="text1"/>
          <w:szCs w:val="21"/>
        </w:rPr>
      </w:pPr>
    </w:p>
    <w:p w:rsidR="00F1655E" w:rsidRPr="00CD0FD7" w:rsidRDefault="00F1655E">
      <w:pPr>
        <w:pStyle w:val="aa"/>
        <w:spacing w:line="400" w:lineRule="exact"/>
        <w:jc w:val="center"/>
        <w:outlineLvl w:val="0"/>
        <w:rPr>
          <w:rFonts w:hAnsi="宋体"/>
          <w:color w:val="000000" w:themeColor="text1"/>
          <w:szCs w:val="21"/>
        </w:rPr>
      </w:pPr>
    </w:p>
    <w:p w:rsidR="00F1655E" w:rsidRPr="00CD0FD7" w:rsidRDefault="00F1655E">
      <w:pPr>
        <w:pStyle w:val="aa"/>
        <w:spacing w:line="400" w:lineRule="exact"/>
        <w:jc w:val="center"/>
        <w:outlineLvl w:val="0"/>
        <w:rPr>
          <w:rFonts w:hAnsi="宋体"/>
          <w:color w:val="000000" w:themeColor="text1"/>
          <w:szCs w:val="21"/>
        </w:rPr>
      </w:pPr>
    </w:p>
    <w:p w:rsidR="00F1655E" w:rsidRPr="00CD0FD7" w:rsidRDefault="00F1655E">
      <w:pPr>
        <w:pStyle w:val="aa"/>
        <w:spacing w:line="400" w:lineRule="exact"/>
        <w:jc w:val="center"/>
        <w:outlineLvl w:val="0"/>
        <w:rPr>
          <w:rFonts w:hAnsi="宋体"/>
          <w:color w:val="000000" w:themeColor="text1"/>
          <w:szCs w:val="21"/>
        </w:rPr>
      </w:pPr>
    </w:p>
    <w:p w:rsidR="00F1655E" w:rsidRPr="00CD0FD7" w:rsidRDefault="00F1655E">
      <w:pPr>
        <w:pStyle w:val="aa"/>
        <w:spacing w:line="400" w:lineRule="exact"/>
        <w:jc w:val="center"/>
        <w:outlineLvl w:val="0"/>
        <w:rPr>
          <w:rFonts w:hAnsi="宋体"/>
          <w:color w:val="000000" w:themeColor="text1"/>
          <w:szCs w:val="21"/>
        </w:rPr>
      </w:pPr>
    </w:p>
    <w:p w:rsidR="00F1655E" w:rsidRPr="00CD0FD7" w:rsidRDefault="00F1655E">
      <w:pPr>
        <w:pStyle w:val="aa"/>
        <w:spacing w:line="400" w:lineRule="exact"/>
        <w:jc w:val="center"/>
        <w:outlineLvl w:val="0"/>
        <w:rPr>
          <w:rFonts w:hAnsi="宋体"/>
          <w:color w:val="000000" w:themeColor="text1"/>
          <w:szCs w:val="21"/>
        </w:rPr>
      </w:pPr>
    </w:p>
    <w:p w:rsidR="00F1655E" w:rsidRPr="00CD0FD7" w:rsidRDefault="00F1655E">
      <w:pPr>
        <w:pStyle w:val="aa"/>
        <w:spacing w:line="400" w:lineRule="exact"/>
        <w:jc w:val="center"/>
        <w:outlineLvl w:val="0"/>
        <w:rPr>
          <w:rFonts w:hAnsi="宋体"/>
          <w:color w:val="000000" w:themeColor="text1"/>
          <w:szCs w:val="21"/>
        </w:rPr>
      </w:pPr>
    </w:p>
    <w:p w:rsidR="00F1655E" w:rsidRPr="00CD0FD7" w:rsidRDefault="00F1655E">
      <w:pPr>
        <w:pStyle w:val="aa"/>
        <w:spacing w:line="400" w:lineRule="exact"/>
        <w:jc w:val="center"/>
        <w:outlineLvl w:val="0"/>
        <w:rPr>
          <w:rFonts w:hAnsi="宋体"/>
          <w:color w:val="000000" w:themeColor="text1"/>
          <w:szCs w:val="21"/>
        </w:rPr>
      </w:pPr>
    </w:p>
    <w:p w:rsidR="00F1655E" w:rsidRPr="00CD0FD7" w:rsidRDefault="008E420B">
      <w:pPr>
        <w:pStyle w:val="af3"/>
        <w:ind w:left="980" w:hanging="560"/>
        <w:rPr>
          <w:color w:val="000000" w:themeColor="text1"/>
        </w:rPr>
      </w:pPr>
      <w:bookmarkStart w:id="52" w:name="_Toc533686936"/>
      <w:bookmarkStart w:id="53" w:name="_Toc7337401"/>
      <w:r w:rsidRPr="00CD0FD7">
        <w:rPr>
          <w:rFonts w:hint="eastAsia"/>
          <w:color w:val="000000" w:themeColor="text1"/>
        </w:rPr>
        <w:t>第二章</w:t>
      </w:r>
      <w:r w:rsidRPr="00CD0FD7">
        <w:rPr>
          <w:rFonts w:hint="eastAsia"/>
          <w:color w:val="000000" w:themeColor="text1"/>
        </w:rPr>
        <w:t xml:space="preserve">   </w:t>
      </w:r>
      <w:r w:rsidRPr="00CD0FD7">
        <w:rPr>
          <w:rFonts w:hint="eastAsia"/>
          <w:color w:val="000000" w:themeColor="text1"/>
        </w:rPr>
        <w:t>评标办法及评标标准</w:t>
      </w:r>
      <w:bookmarkEnd w:id="52"/>
      <w:bookmarkEnd w:id="53"/>
    </w:p>
    <w:p w:rsidR="00F1655E" w:rsidRPr="00CD0FD7" w:rsidRDefault="008E420B">
      <w:pPr>
        <w:pStyle w:val="aa"/>
        <w:spacing w:line="360" w:lineRule="exact"/>
        <w:ind w:firstLineChars="147" w:firstLine="310"/>
        <w:rPr>
          <w:b/>
          <w:bCs/>
          <w:color w:val="000000" w:themeColor="text1"/>
        </w:rPr>
      </w:pPr>
      <w:r w:rsidRPr="00CD0FD7">
        <w:rPr>
          <w:rFonts w:hint="eastAsia"/>
          <w:b/>
          <w:bCs/>
          <w:color w:val="000000" w:themeColor="text1"/>
        </w:rPr>
        <w:t>一、评标原则</w:t>
      </w:r>
    </w:p>
    <w:p w:rsidR="00F1655E" w:rsidRPr="00CD0FD7" w:rsidRDefault="008E420B">
      <w:pPr>
        <w:pStyle w:val="aa"/>
        <w:spacing w:line="360" w:lineRule="exact"/>
        <w:ind w:firstLineChars="200" w:firstLine="420"/>
        <w:rPr>
          <w:bCs/>
          <w:color w:val="000000" w:themeColor="text1"/>
        </w:rPr>
      </w:pPr>
      <w:r w:rsidRPr="00CD0FD7">
        <w:rPr>
          <w:rFonts w:hint="eastAsia"/>
          <w:bCs/>
          <w:color w:val="000000" w:themeColor="text1"/>
        </w:rPr>
        <w:t>(一）磋商小组构成：本项目的磋商小组由采购人代表和有关技术、经济等方面的专家组成。成员人数应当为三人以上（含三人）单数。其中，技术、经济等方面的专家不得少于成员总数的三分之二。</w:t>
      </w:r>
    </w:p>
    <w:p w:rsidR="00F1655E" w:rsidRPr="00CD0FD7" w:rsidRDefault="008E420B">
      <w:pPr>
        <w:pStyle w:val="aa"/>
        <w:spacing w:line="360" w:lineRule="exact"/>
        <w:ind w:firstLineChars="200" w:firstLine="420"/>
        <w:rPr>
          <w:bCs/>
          <w:color w:val="000000" w:themeColor="text1"/>
        </w:rPr>
      </w:pPr>
      <w:r w:rsidRPr="00CD0FD7">
        <w:rPr>
          <w:rFonts w:hint="eastAsia"/>
          <w:bCs/>
          <w:color w:val="000000" w:themeColor="text1"/>
        </w:rPr>
        <w:t>(二）评标依据：磋商小组将以竞争性磋商文件和响应文件为评定依据进行评审，对磋商供应商的价格、技术等内容按百分制打分。</w:t>
      </w:r>
    </w:p>
    <w:p w:rsidR="00F1655E" w:rsidRPr="00CD0FD7" w:rsidRDefault="008E420B">
      <w:pPr>
        <w:pStyle w:val="aa"/>
        <w:spacing w:line="360" w:lineRule="exact"/>
        <w:ind w:firstLineChars="200" w:firstLine="420"/>
        <w:rPr>
          <w:bCs/>
          <w:color w:val="000000" w:themeColor="text1"/>
        </w:rPr>
      </w:pPr>
      <w:r w:rsidRPr="00CD0FD7">
        <w:rPr>
          <w:rFonts w:hint="eastAsia"/>
          <w:bCs/>
          <w:color w:val="000000" w:themeColor="text1"/>
        </w:rPr>
        <w:t>(三）评标方法：综合评分法。</w:t>
      </w:r>
    </w:p>
    <w:p w:rsidR="00F1655E" w:rsidRPr="00CD0FD7" w:rsidRDefault="008E420B">
      <w:pPr>
        <w:pStyle w:val="aa"/>
        <w:spacing w:line="360" w:lineRule="exact"/>
        <w:ind w:firstLineChars="200" w:firstLine="422"/>
        <w:rPr>
          <w:b/>
          <w:bCs/>
          <w:color w:val="000000" w:themeColor="text1"/>
        </w:rPr>
      </w:pPr>
      <w:r w:rsidRPr="00CD0FD7">
        <w:rPr>
          <w:rFonts w:hint="eastAsia"/>
          <w:b/>
          <w:bCs/>
          <w:color w:val="000000" w:themeColor="text1"/>
        </w:rPr>
        <w:t>二、评标方法</w:t>
      </w:r>
    </w:p>
    <w:p w:rsidR="00F1655E" w:rsidRPr="00CD0FD7" w:rsidRDefault="008E420B">
      <w:pPr>
        <w:pStyle w:val="aa"/>
        <w:spacing w:line="360" w:lineRule="exact"/>
        <w:ind w:firstLineChars="200" w:firstLine="420"/>
        <w:outlineLvl w:val="0"/>
        <w:rPr>
          <w:color w:val="000000" w:themeColor="text1"/>
        </w:rPr>
      </w:pPr>
      <w:bookmarkStart w:id="54" w:name="_Toc468462396"/>
      <w:bookmarkStart w:id="55" w:name="_Toc7337402"/>
      <w:bookmarkStart w:id="56" w:name="_Toc953"/>
      <w:bookmarkStart w:id="57" w:name="_Toc459037585"/>
      <w:bookmarkStart w:id="58" w:name="_Toc533686937"/>
      <w:r w:rsidRPr="00CD0FD7">
        <w:rPr>
          <w:rFonts w:hint="eastAsia"/>
          <w:color w:val="000000" w:themeColor="text1"/>
        </w:rPr>
        <w:t>对</w:t>
      </w:r>
      <w:proofErr w:type="gramStart"/>
      <w:r w:rsidRPr="00CD0FD7">
        <w:rPr>
          <w:rFonts w:hint="eastAsia"/>
          <w:color w:val="000000" w:themeColor="text1"/>
        </w:rPr>
        <w:t>进入详评的</w:t>
      </w:r>
      <w:proofErr w:type="gramEnd"/>
      <w:r w:rsidRPr="00CD0FD7">
        <w:rPr>
          <w:rFonts w:hint="eastAsia"/>
          <w:color w:val="000000" w:themeColor="text1"/>
        </w:rPr>
        <w:t>，</w:t>
      </w:r>
      <w:r w:rsidRPr="00CD0FD7">
        <w:rPr>
          <w:rFonts w:hint="eastAsia"/>
          <w:bCs/>
          <w:color w:val="000000" w:themeColor="text1"/>
        </w:rPr>
        <w:t>磋商小组将以竞争性磋商文件 、响应文件为评定依据，</w:t>
      </w:r>
      <w:r w:rsidRPr="00CD0FD7">
        <w:rPr>
          <w:rFonts w:hint="eastAsia"/>
          <w:color w:val="000000" w:themeColor="text1"/>
        </w:rPr>
        <w:t>采用百分制综合评分法：</w:t>
      </w:r>
      <w:bookmarkEnd w:id="54"/>
      <w:bookmarkEnd w:id="55"/>
      <w:bookmarkEnd w:id="56"/>
      <w:bookmarkEnd w:id="57"/>
      <w:bookmarkEnd w:id="58"/>
    </w:p>
    <w:p w:rsidR="00F1655E" w:rsidRPr="00CD0FD7" w:rsidRDefault="008E420B">
      <w:pPr>
        <w:pStyle w:val="aa"/>
        <w:spacing w:line="400" w:lineRule="exact"/>
        <w:ind w:firstLineChars="198" w:firstLine="417"/>
        <w:rPr>
          <w:rFonts w:hAnsi="宋体"/>
          <w:color w:val="000000" w:themeColor="text1"/>
          <w:szCs w:val="21"/>
        </w:rPr>
      </w:pPr>
      <w:r w:rsidRPr="00CD0FD7">
        <w:rPr>
          <w:rFonts w:hAnsi="宋体" w:hint="eastAsia"/>
          <w:b/>
          <w:bCs/>
          <w:color w:val="000000" w:themeColor="text1"/>
          <w:szCs w:val="21"/>
        </w:rPr>
        <w:t>评审方法：</w:t>
      </w:r>
      <w:r w:rsidRPr="00CD0FD7">
        <w:rPr>
          <w:rFonts w:hAnsi="宋体" w:hint="eastAsia"/>
          <w:color w:val="000000" w:themeColor="text1"/>
          <w:szCs w:val="21"/>
        </w:rPr>
        <w:t>本工程采用</w:t>
      </w:r>
      <w:r w:rsidRPr="00CD0FD7">
        <w:rPr>
          <w:rFonts w:hAnsi="宋体" w:hint="eastAsia"/>
          <w:bCs/>
          <w:color w:val="000000" w:themeColor="text1"/>
          <w:szCs w:val="21"/>
        </w:rPr>
        <w:t>综合评分法</w:t>
      </w:r>
      <w:r w:rsidRPr="00CD0FD7">
        <w:rPr>
          <w:rFonts w:hAnsi="宋体" w:hint="eastAsia"/>
          <w:color w:val="000000" w:themeColor="text1"/>
          <w:szCs w:val="21"/>
        </w:rPr>
        <w:t>确定成交供应商。磋商小组评定供应商以低于成本报价，报价严重不平衡、不合理，其磋商作</w:t>
      </w:r>
      <w:proofErr w:type="gramStart"/>
      <w:r w:rsidRPr="00CD0FD7">
        <w:rPr>
          <w:rFonts w:hAnsi="宋体" w:hint="eastAsia"/>
          <w:color w:val="000000" w:themeColor="text1"/>
          <w:szCs w:val="21"/>
        </w:rPr>
        <w:t>无效磋商</w:t>
      </w:r>
      <w:proofErr w:type="gramEnd"/>
      <w:r w:rsidRPr="00CD0FD7">
        <w:rPr>
          <w:rFonts w:hAnsi="宋体" w:hint="eastAsia"/>
          <w:color w:val="000000" w:themeColor="text1"/>
          <w:szCs w:val="21"/>
        </w:rPr>
        <w:t>处理。凡等于或高于工程采购控制价的磋商报价作</w:t>
      </w:r>
      <w:proofErr w:type="gramStart"/>
      <w:r w:rsidRPr="00CD0FD7">
        <w:rPr>
          <w:rFonts w:hAnsi="宋体" w:hint="eastAsia"/>
          <w:color w:val="000000" w:themeColor="text1"/>
          <w:szCs w:val="21"/>
        </w:rPr>
        <w:t>无效磋商</w:t>
      </w:r>
      <w:proofErr w:type="gramEnd"/>
      <w:r w:rsidRPr="00CD0FD7">
        <w:rPr>
          <w:rFonts w:hAnsi="宋体" w:hint="eastAsia"/>
          <w:color w:val="000000" w:themeColor="text1"/>
          <w:szCs w:val="21"/>
        </w:rPr>
        <w:t>处理。</w:t>
      </w:r>
    </w:p>
    <w:p w:rsidR="00F1655E" w:rsidRPr="00CD0FD7" w:rsidRDefault="008E420B" w:rsidP="000E14D1">
      <w:pPr>
        <w:pStyle w:val="aa"/>
        <w:spacing w:line="400" w:lineRule="exact"/>
        <w:ind w:firstLineChars="198" w:firstLine="416"/>
        <w:rPr>
          <w:rFonts w:hAnsi="宋体"/>
          <w:color w:val="000000" w:themeColor="text1"/>
          <w:szCs w:val="21"/>
        </w:rPr>
      </w:pPr>
      <w:r w:rsidRPr="00CD0FD7">
        <w:rPr>
          <w:rFonts w:hAnsi="宋体" w:hint="eastAsia"/>
          <w:color w:val="000000" w:themeColor="text1"/>
          <w:szCs w:val="21"/>
        </w:rPr>
        <w:t>磋商小组对响应文件进行符合性鉴定。对实质上不响应竞争性磋商文件要求的磋商予以拒绝。</w:t>
      </w:r>
    </w:p>
    <w:p w:rsidR="00F1655E" w:rsidRPr="00CD0FD7" w:rsidRDefault="008E420B" w:rsidP="000E14D1">
      <w:pPr>
        <w:pStyle w:val="aa"/>
        <w:spacing w:line="400" w:lineRule="exact"/>
        <w:ind w:firstLineChars="198" w:firstLine="416"/>
        <w:rPr>
          <w:rFonts w:hAnsi="宋体"/>
          <w:color w:val="000000" w:themeColor="text1"/>
          <w:szCs w:val="21"/>
        </w:rPr>
      </w:pPr>
      <w:r w:rsidRPr="00CD0FD7">
        <w:rPr>
          <w:rFonts w:hAnsi="宋体" w:hint="eastAsia"/>
          <w:color w:val="000000" w:themeColor="text1"/>
          <w:szCs w:val="21"/>
        </w:rPr>
        <w:t>对均通过资格和符合性鉴定的响应文件，磋商小组将依据:</w:t>
      </w:r>
    </w:p>
    <w:p w:rsidR="00F1655E" w:rsidRPr="00CD0FD7" w:rsidRDefault="008E420B">
      <w:pPr>
        <w:pStyle w:val="aa"/>
        <w:spacing w:line="400" w:lineRule="exact"/>
        <w:ind w:firstLine="421"/>
        <w:rPr>
          <w:rFonts w:hAnsi="宋体"/>
          <w:b/>
          <w:bCs/>
          <w:color w:val="000000" w:themeColor="text1"/>
          <w:szCs w:val="21"/>
        </w:rPr>
      </w:pPr>
      <w:r w:rsidRPr="00CD0FD7">
        <w:rPr>
          <w:rFonts w:hAnsi="宋体" w:hint="eastAsia"/>
          <w:b/>
          <w:bCs/>
          <w:color w:val="000000" w:themeColor="text1"/>
          <w:szCs w:val="21"/>
        </w:rPr>
        <w:t>1、价格分（满分30分）</w:t>
      </w:r>
    </w:p>
    <w:p w:rsidR="00F1655E" w:rsidRPr="00CD0FD7" w:rsidRDefault="008E420B">
      <w:pPr>
        <w:pStyle w:val="aa"/>
        <w:spacing w:line="400" w:lineRule="exact"/>
        <w:ind w:firstLine="421"/>
        <w:rPr>
          <w:rFonts w:hAnsi="宋体"/>
          <w:color w:val="000000" w:themeColor="text1"/>
          <w:szCs w:val="21"/>
        </w:rPr>
      </w:pPr>
      <w:r w:rsidRPr="00CD0FD7">
        <w:rPr>
          <w:rFonts w:hAnsi="宋体" w:hint="eastAsia"/>
          <w:color w:val="000000" w:themeColor="text1"/>
          <w:szCs w:val="21"/>
        </w:rPr>
        <w:t>（1）以磋商进入评审的报价，将最低磋商报价作为评标基准价，报价等于评标基准价的，其价格分为满分30分，</w:t>
      </w:r>
      <w:r w:rsidRPr="00CD0FD7">
        <w:rPr>
          <w:rFonts w:hAnsi="宋体" w:cs="Courier New" w:hint="eastAsia"/>
          <w:bCs/>
          <w:color w:val="000000" w:themeColor="text1"/>
          <w:szCs w:val="21"/>
        </w:rPr>
        <w:t>价格分</w:t>
      </w:r>
      <w:r w:rsidRPr="00CD0FD7">
        <w:rPr>
          <w:rFonts w:hAnsi="宋体" w:hint="eastAsia"/>
          <w:color w:val="000000" w:themeColor="text1"/>
          <w:szCs w:val="21"/>
        </w:rPr>
        <w:t>计算公式为：</w:t>
      </w:r>
    </w:p>
    <w:p w:rsidR="00F1655E" w:rsidRPr="00CD0FD7" w:rsidRDefault="00F1655E">
      <w:pPr>
        <w:pStyle w:val="aa"/>
        <w:spacing w:line="240" w:lineRule="exact"/>
        <w:rPr>
          <w:rFonts w:hAnsi="宋体" w:cs="Courier New"/>
          <w:bCs/>
          <w:color w:val="000000" w:themeColor="text1"/>
          <w:szCs w:val="21"/>
        </w:rPr>
      </w:pPr>
    </w:p>
    <w:p w:rsidR="00F1655E" w:rsidRPr="00CD0FD7" w:rsidRDefault="008E420B">
      <w:pPr>
        <w:tabs>
          <w:tab w:val="left" w:pos="540"/>
        </w:tabs>
        <w:ind w:firstLineChars="1200" w:firstLine="2520"/>
        <w:rPr>
          <w:rFonts w:ascii="宋体" w:hAnsi="宋体" w:cs="Courier New"/>
          <w:bCs/>
          <w:color w:val="000000" w:themeColor="text1"/>
          <w:szCs w:val="21"/>
        </w:rPr>
      </w:pPr>
      <w:r w:rsidRPr="00CD0FD7">
        <w:rPr>
          <w:rFonts w:ascii="宋体" w:hAnsi="宋体" w:cs="Courier New" w:hint="eastAsia"/>
          <w:bCs/>
          <w:color w:val="000000" w:themeColor="text1"/>
          <w:szCs w:val="21"/>
        </w:rPr>
        <w:t>供应商最低磋商报价金额（万元）</w:t>
      </w:r>
    </w:p>
    <w:p w:rsidR="00F1655E" w:rsidRPr="00CD0FD7" w:rsidRDefault="00884B21">
      <w:pPr>
        <w:tabs>
          <w:tab w:val="left" w:pos="540"/>
        </w:tabs>
        <w:ind w:firstLine="480"/>
        <w:rPr>
          <w:rFonts w:ascii="宋体" w:hAnsi="宋体" w:cs="Courier New"/>
          <w:bCs/>
          <w:color w:val="000000" w:themeColor="text1"/>
          <w:szCs w:val="21"/>
        </w:rPr>
      </w:pPr>
      <w:r>
        <w:rPr>
          <w:rFonts w:ascii="Tahoma" w:hAnsi="Tahoma"/>
          <w:color w:val="000000" w:themeColor="text1"/>
          <w:szCs w:val="22"/>
        </w:rPr>
        <w:pict>
          <v:line id="_x0000_s1026" style="position:absolute;left:0;text-align:left;z-index:251659264;mso-width-relative:page;mso-height-relative:page" from="135pt,7.25pt" to="291pt,7.25pt" o:gfxdata="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T1sL91QAAAAkBAAAPAAAAAAAAAAEAIAAAACIAAABkcnMvZG93bnJl&#10;di54bWxQSwECFAAUAAAACACHTuJAA4U5N8cBAABcAwAADgAAAAAAAAABACAAAAAkAQAAZHJzL2Uy&#10;b0RvYy54bWxQSwUGAAAAAAYABgBZAQAAXQUAAAAA&#10;"/>
        </w:pict>
      </w:r>
      <w:r w:rsidR="008E420B" w:rsidRPr="00CD0FD7">
        <w:rPr>
          <w:rFonts w:ascii="宋体" w:hAnsi="宋体" w:cs="Courier New" w:hint="eastAsia"/>
          <w:bCs/>
          <w:color w:val="000000" w:themeColor="text1"/>
          <w:szCs w:val="21"/>
        </w:rPr>
        <w:t>某供应商磋商报价分 =                                ｘ30分</w:t>
      </w:r>
    </w:p>
    <w:p w:rsidR="00F1655E" w:rsidRPr="00CD0FD7" w:rsidRDefault="008E420B">
      <w:pPr>
        <w:tabs>
          <w:tab w:val="left" w:pos="540"/>
        </w:tabs>
        <w:ind w:firstLine="480"/>
        <w:rPr>
          <w:rFonts w:ascii="宋体" w:hAnsi="宋体" w:cs="Courier New"/>
          <w:bCs/>
          <w:color w:val="000000" w:themeColor="text1"/>
          <w:szCs w:val="21"/>
        </w:rPr>
      </w:pPr>
      <w:r w:rsidRPr="00CD0FD7">
        <w:rPr>
          <w:rFonts w:ascii="宋体" w:hAnsi="宋体" w:cs="Courier New" w:hint="eastAsia"/>
          <w:bCs/>
          <w:color w:val="000000" w:themeColor="text1"/>
          <w:szCs w:val="21"/>
        </w:rPr>
        <w:t xml:space="preserve">                    某供应商磋商报价金额（万元）</w:t>
      </w:r>
    </w:p>
    <w:p w:rsidR="00F1655E" w:rsidRPr="00CD0FD7" w:rsidRDefault="008E420B">
      <w:pPr>
        <w:pStyle w:val="aa"/>
        <w:spacing w:line="400" w:lineRule="exact"/>
        <w:ind w:firstLine="421"/>
        <w:rPr>
          <w:rFonts w:hAnsi="宋体"/>
          <w:b/>
          <w:bCs/>
          <w:color w:val="000000" w:themeColor="text1"/>
          <w:szCs w:val="21"/>
        </w:rPr>
      </w:pPr>
      <w:r w:rsidRPr="00CD0FD7">
        <w:rPr>
          <w:rFonts w:hAnsi="宋体" w:hint="eastAsia"/>
          <w:b/>
          <w:bCs/>
          <w:color w:val="000000" w:themeColor="text1"/>
          <w:szCs w:val="21"/>
        </w:rPr>
        <w:t>2、技术分（满分70分）</w:t>
      </w:r>
    </w:p>
    <w:p w:rsidR="00F1655E" w:rsidRPr="00CD0FD7" w:rsidRDefault="008E420B">
      <w:pPr>
        <w:pStyle w:val="aa"/>
        <w:spacing w:line="400" w:lineRule="exact"/>
        <w:rPr>
          <w:rFonts w:hAnsi="宋体"/>
          <w:b/>
          <w:color w:val="000000" w:themeColor="text1"/>
          <w:szCs w:val="21"/>
        </w:rPr>
      </w:pPr>
      <w:r w:rsidRPr="00CD0FD7">
        <w:rPr>
          <w:rFonts w:hAnsi="宋体" w:hint="eastAsia"/>
          <w:color w:val="000000" w:themeColor="text1"/>
          <w:szCs w:val="21"/>
        </w:rPr>
        <w:t xml:space="preserve">   </w:t>
      </w:r>
      <w:r w:rsidRPr="00CD0FD7">
        <w:rPr>
          <w:rFonts w:hAnsi="宋体" w:hint="eastAsia"/>
          <w:b/>
          <w:color w:val="000000" w:themeColor="text1"/>
          <w:szCs w:val="21"/>
        </w:rPr>
        <w:t>（1）主要施工方法（满分10分）</w:t>
      </w:r>
    </w:p>
    <w:p w:rsidR="00F1655E" w:rsidRPr="00CD0FD7" w:rsidRDefault="008E420B">
      <w:pPr>
        <w:pStyle w:val="aa"/>
        <w:spacing w:line="400" w:lineRule="exact"/>
        <w:rPr>
          <w:rFonts w:hAnsi="宋体"/>
          <w:color w:val="000000" w:themeColor="text1"/>
          <w:szCs w:val="21"/>
        </w:rPr>
      </w:pPr>
      <w:r w:rsidRPr="00CD0FD7">
        <w:rPr>
          <w:rFonts w:hAnsi="宋体" w:hint="eastAsia"/>
          <w:color w:val="000000" w:themeColor="text1"/>
          <w:szCs w:val="21"/>
        </w:rPr>
        <w:t xml:space="preserve">    优（7.1～10分）：对项目施工总体有深刻认识，表述清晰、完整、严谨、合理，措施先进、具体、有效、成熟，采用了已论证的新技术、新工艺、新材料、新设备；施工段划分呼应总体表述，划分清晰、合理，符合规范要求。 </w:t>
      </w:r>
    </w:p>
    <w:p w:rsidR="00F1655E" w:rsidRPr="00CD0FD7" w:rsidRDefault="008E420B">
      <w:pPr>
        <w:pStyle w:val="aa"/>
        <w:spacing w:line="400" w:lineRule="exact"/>
        <w:ind w:firstLineChars="200" w:firstLine="420"/>
        <w:rPr>
          <w:rFonts w:hAnsi="宋体"/>
          <w:color w:val="000000" w:themeColor="text1"/>
          <w:szCs w:val="21"/>
        </w:rPr>
      </w:pPr>
      <w:r w:rsidRPr="00CD0FD7">
        <w:rPr>
          <w:rFonts w:hAnsi="宋体" w:hint="eastAsia"/>
          <w:color w:val="000000" w:themeColor="text1"/>
          <w:szCs w:val="21"/>
        </w:rPr>
        <w:t xml:space="preserve">良（3.1～7.0分）：对项目施工总体有一定认识，表述清晰、完整，措施具体有效；施工段划分呼应总体表述，划分清晰，符合规范要求。 </w:t>
      </w:r>
    </w:p>
    <w:p w:rsidR="00F1655E" w:rsidRPr="00CD0FD7" w:rsidRDefault="008E420B">
      <w:pPr>
        <w:pStyle w:val="aa"/>
        <w:spacing w:line="400" w:lineRule="exact"/>
        <w:ind w:firstLineChars="200" w:firstLine="420"/>
        <w:rPr>
          <w:rFonts w:hAnsi="宋体"/>
          <w:color w:val="000000" w:themeColor="text1"/>
          <w:szCs w:val="21"/>
        </w:rPr>
      </w:pPr>
      <w:r w:rsidRPr="00CD0FD7">
        <w:rPr>
          <w:rFonts w:hAnsi="宋体" w:hint="eastAsia"/>
          <w:color w:val="000000" w:themeColor="text1"/>
          <w:szCs w:val="21"/>
        </w:rPr>
        <w:t>差（0～3）：对项目施工认识不足，表述不清晰，措施不具体；施工段划分不合理。</w:t>
      </w:r>
    </w:p>
    <w:p w:rsidR="00F1655E" w:rsidRPr="00CD0FD7" w:rsidRDefault="008E420B">
      <w:pPr>
        <w:pStyle w:val="aa"/>
        <w:spacing w:line="400" w:lineRule="exact"/>
        <w:rPr>
          <w:rFonts w:hAnsi="宋体"/>
          <w:b/>
          <w:color w:val="000000" w:themeColor="text1"/>
          <w:szCs w:val="21"/>
        </w:rPr>
      </w:pPr>
      <w:r w:rsidRPr="00CD0FD7">
        <w:rPr>
          <w:rFonts w:hAnsi="宋体" w:hint="eastAsia"/>
          <w:color w:val="000000" w:themeColor="text1"/>
          <w:szCs w:val="21"/>
        </w:rPr>
        <w:t xml:space="preserve">   </w:t>
      </w:r>
      <w:r w:rsidRPr="00CD0FD7">
        <w:rPr>
          <w:rFonts w:hAnsi="宋体" w:hint="eastAsia"/>
          <w:b/>
          <w:color w:val="000000" w:themeColor="text1"/>
          <w:szCs w:val="21"/>
        </w:rPr>
        <w:t>（2）拟投入的主要物资计划（满分10分）</w:t>
      </w:r>
    </w:p>
    <w:p w:rsidR="00F1655E" w:rsidRPr="00CD0FD7" w:rsidRDefault="008E420B">
      <w:pPr>
        <w:pStyle w:val="aa"/>
        <w:spacing w:line="400" w:lineRule="exact"/>
        <w:rPr>
          <w:rFonts w:hAnsi="宋体"/>
          <w:color w:val="000000" w:themeColor="text1"/>
          <w:szCs w:val="21"/>
        </w:rPr>
      </w:pPr>
      <w:r w:rsidRPr="00CD0FD7">
        <w:rPr>
          <w:rFonts w:hAnsi="宋体" w:hint="eastAsia"/>
          <w:color w:val="000000" w:themeColor="text1"/>
          <w:szCs w:val="21"/>
        </w:rPr>
        <w:t xml:space="preserve">    优（7.1～10分）：投入的施工材料有详细的组织计划且计划周密，数量、选型配置、进场时间安排合理，满足施工需要。</w:t>
      </w:r>
    </w:p>
    <w:p w:rsidR="00F1655E" w:rsidRPr="00CD0FD7" w:rsidRDefault="008E420B">
      <w:pPr>
        <w:pStyle w:val="aa"/>
        <w:spacing w:line="400" w:lineRule="exact"/>
        <w:ind w:firstLineChars="200" w:firstLine="420"/>
        <w:rPr>
          <w:rFonts w:hAnsi="宋体"/>
          <w:color w:val="000000" w:themeColor="text1"/>
          <w:szCs w:val="21"/>
        </w:rPr>
      </w:pPr>
      <w:r w:rsidRPr="00CD0FD7">
        <w:rPr>
          <w:rFonts w:hAnsi="宋体" w:hint="eastAsia"/>
          <w:color w:val="000000" w:themeColor="text1"/>
          <w:szCs w:val="21"/>
        </w:rPr>
        <w:t>良（3.1～7.0分）：投入的施工材料有满足施工的组织计划，在材料数量、选型配置、进场时间上有安排，较好满足施工需要。</w:t>
      </w:r>
    </w:p>
    <w:p w:rsidR="00F1655E" w:rsidRPr="00CD0FD7" w:rsidRDefault="008E420B">
      <w:pPr>
        <w:pStyle w:val="aa"/>
        <w:spacing w:line="400" w:lineRule="exact"/>
        <w:ind w:firstLineChars="200" w:firstLine="420"/>
        <w:rPr>
          <w:rFonts w:hAnsi="宋体"/>
          <w:color w:val="000000" w:themeColor="text1"/>
          <w:szCs w:val="21"/>
        </w:rPr>
      </w:pPr>
      <w:r w:rsidRPr="00CD0FD7">
        <w:rPr>
          <w:rFonts w:hAnsi="宋体" w:hint="eastAsia"/>
          <w:color w:val="000000" w:themeColor="text1"/>
          <w:szCs w:val="21"/>
        </w:rPr>
        <w:t>差（0～3）：投入的施工材料组织计划不合理，表述不清晰，不能满足施工需要。</w:t>
      </w:r>
    </w:p>
    <w:p w:rsidR="00F1655E" w:rsidRPr="00CD0FD7" w:rsidRDefault="008E420B">
      <w:pPr>
        <w:pStyle w:val="aa"/>
        <w:spacing w:line="400" w:lineRule="exact"/>
        <w:rPr>
          <w:rFonts w:hAnsi="宋体"/>
          <w:b/>
          <w:color w:val="000000" w:themeColor="text1"/>
          <w:szCs w:val="21"/>
        </w:rPr>
      </w:pPr>
      <w:r w:rsidRPr="00CD0FD7">
        <w:rPr>
          <w:rFonts w:hAnsi="宋体" w:hint="eastAsia"/>
          <w:b/>
          <w:color w:val="000000" w:themeColor="text1"/>
          <w:szCs w:val="21"/>
        </w:rPr>
        <w:t xml:space="preserve">   （3）劳动力安排计划（满分10分）</w:t>
      </w:r>
    </w:p>
    <w:p w:rsidR="00F1655E" w:rsidRPr="00CD0FD7" w:rsidRDefault="008E420B">
      <w:pPr>
        <w:pStyle w:val="aa"/>
        <w:spacing w:line="400" w:lineRule="exact"/>
        <w:rPr>
          <w:rFonts w:hAnsi="宋体"/>
          <w:color w:val="000000" w:themeColor="text1"/>
          <w:szCs w:val="21"/>
        </w:rPr>
      </w:pPr>
      <w:r w:rsidRPr="00CD0FD7">
        <w:rPr>
          <w:rFonts w:hAnsi="宋体" w:hint="eastAsia"/>
          <w:color w:val="000000" w:themeColor="text1"/>
          <w:szCs w:val="21"/>
        </w:rPr>
        <w:t xml:space="preserve">    </w:t>
      </w:r>
      <w:r w:rsidRPr="00CD0FD7">
        <w:rPr>
          <w:rFonts w:hAnsi="宋体" w:hint="eastAsia"/>
          <w:color w:val="000000" w:themeColor="text1"/>
          <w:kern w:val="0"/>
          <w:szCs w:val="21"/>
        </w:rPr>
        <w:t>优（</w:t>
      </w:r>
      <w:r w:rsidRPr="00CD0FD7">
        <w:rPr>
          <w:rFonts w:hAnsi="宋体"/>
          <w:color w:val="000000" w:themeColor="text1"/>
          <w:kern w:val="0"/>
          <w:szCs w:val="21"/>
        </w:rPr>
        <w:t>7.1</w:t>
      </w:r>
      <w:r w:rsidRPr="00CD0FD7">
        <w:rPr>
          <w:rFonts w:hAnsi="宋体" w:hint="eastAsia"/>
          <w:color w:val="000000" w:themeColor="text1"/>
          <w:kern w:val="0"/>
          <w:szCs w:val="21"/>
        </w:rPr>
        <w:t>～</w:t>
      </w:r>
      <w:r w:rsidRPr="00CD0FD7">
        <w:rPr>
          <w:rFonts w:hAnsi="宋体"/>
          <w:color w:val="000000" w:themeColor="text1"/>
          <w:kern w:val="0"/>
          <w:szCs w:val="21"/>
        </w:rPr>
        <w:t>10</w:t>
      </w:r>
      <w:r w:rsidRPr="00CD0FD7">
        <w:rPr>
          <w:rFonts w:hAnsi="宋体" w:hint="eastAsia"/>
          <w:color w:val="000000" w:themeColor="text1"/>
          <w:kern w:val="0"/>
          <w:szCs w:val="21"/>
        </w:rPr>
        <w:t>分）</w:t>
      </w:r>
      <w:r w:rsidRPr="00CD0FD7">
        <w:rPr>
          <w:rFonts w:hAnsi="宋体" w:hint="eastAsia"/>
          <w:color w:val="000000" w:themeColor="text1"/>
          <w:szCs w:val="21"/>
        </w:rPr>
        <w:t>：各主要施工工序有</w:t>
      </w:r>
      <w:proofErr w:type="gramStart"/>
      <w:r w:rsidRPr="00CD0FD7">
        <w:rPr>
          <w:rFonts w:hAnsi="宋体" w:hint="eastAsia"/>
          <w:color w:val="000000" w:themeColor="text1"/>
          <w:szCs w:val="21"/>
        </w:rPr>
        <w:t>祥细</w:t>
      </w:r>
      <w:proofErr w:type="gramEnd"/>
      <w:r w:rsidRPr="00CD0FD7">
        <w:rPr>
          <w:rFonts w:hAnsi="宋体" w:hint="eastAsia"/>
          <w:color w:val="000000" w:themeColor="text1"/>
          <w:szCs w:val="21"/>
        </w:rPr>
        <w:t>周密的劳动力安排计划，有各工种劳动力安排计划，劳动力投入合理，较好满足施工需要。</w:t>
      </w:r>
    </w:p>
    <w:p w:rsidR="00F1655E" w:rsidRPr="00CD0FD7" w:rsidRDefault="008E420B">
      <w:pPr>
        <w:pStyle w:val="aa"/>
        <w:spacing w:line="400" w:lineRule="exact"/>
        <w:ind w:firstLineChars="200" w:firstLine="420"/>
        <w:rPr>
          <w:rFonts w:hAnsi="宋体"/>
          <w:color w:val="000000" w:themeColor="text1"/>
          <w:szCs w:val="21"/>
        </w:rPr>
      </w:pPr>
      <w:r w:rsidRPr="00CD0FD7">
        <w:rPr>
          <w:rFonts w:hAnsi="宋体" w:hint="eastAsia"/>
          <w:color w:val="000000" w:themeColor="text1"/>
          <w:kern w:val="0"/>
          <w:szCs w:val="21"/>
        </w:rPr>
        <w:t>良（</w:t>
      </w:r>
      <w:r w:rsidRPr="00CD0FD7">
        <w:rPr>
          <w:rFonts w:hAnsi="宋体"/>
          <w:color w:val="000000" w:themeColor="text1"/>
          <w:kern w:val="0"/>
          <w:szCs w:val="21"/>
        </w:rPr>
        <w:t>3.1</w:t>
      </w:r>
      <w:r w:rsidRPr="00CD0FD7">
        <w:rPr>
          <w:rFonts w:hAnsi="宋体" w:hint="eastAsia"/>
          <w:color w:val="000000" w:themeColor="text1"/>
          <w:kern w:val="0"/>
          <w:szCs w:val="21"/>
        </w:rPr>
        <w:t>～</w:t>
      </w:r>
      <w:r w:rsidRPr="00CD0FD7">
        <w:rPr>
          <w:rFonts w:hAnsi="宋体"/>
          <w:color w:val="000000" w:themeColor="text1"/>
          <w:kern w:val="0"/>
          <w:szCs w:val="21"/>
        </w:rPr>
        <w:t>7.0</w:t>
      </w:r>
      <w:r w:rsidRPr="00CD0FD7">
        <w:rPr>
          <w:rFonts w:hAnsi="宋体" w:hint="eastAsia"/>
          <w:color w:val="000000" w:themeColor="text1"/>
          <w:kern w:val="0"/>
          <w:szCs w:val="21"/>
        </w:rPr>
        <w:t>分）</w:t>
      </w:r>
      <w:r w:rsidRPr="00CD0FD7">
        <w:rPr>
          <w:rFonts w:hAnsi="宋体" w:hint="eastAsia"/>
          <w:color w:val="000000" w:themeColor="text1"/>
          <w:szCs w:val="21"/>
        </w:rPr>
        <w:t>：各主要施工工序有周密的劳动力安排计划，有各工种劳动力安排计划，劳动力投入合理，能满足施工需要。</w:t>
      </w:r>
    </w:p>
    <w:p w:rsidR="00F1655E" w:rsidRPr="00CD0FD7" w:rsidRDefault="008E420B">
      <w:pPr>
        <w:pStyle w:val="aa"/>
        <w:spacing w:line="400" w:lineRule="exact"/>
        <w:ind w:firstLineChars="200" w:firstLine="420"/>
        <w:rPr>
          <w:rFonts w:hAnsi="宋体"/>
          <w:color w:val="000000" w:themeColor="text1"/>
          <w:szCs w:val="21"/>
        </w:rPr>
      </w:pPr>
      <w:r w:rsidRPr="00CD0FD7">
        <w:rPr>
          <w:rFonts w:hAnsi="宋体" w:hint="eastAsia"/>
          <w:color w:val="000000" w:themeColor="text1"/>
          <w:kern w:val="0"/>
          <w:szCs w:val="21"/>
        </w:rPr>
        <w:t>差（</w:t>
      </w:r>
      <w:r w:rsidRPr="00CD0FD7">
        <w:rPr>
          <w:rFonts w:hAnsi="宋体"/>
          <w:color w:val="000000" w:themeColor="text1"/>
          <w:kern w:val="0"/>
          <w:szCs w:val="21"/>
        </w:rPr>
        <w:t>0</w:t>
      </w:r>
      <w:r w:rsidRPr="00CD0FD7">
        <w:rPr>
          <w:rFonts w:hAnsi="宋体" w:hint="eastAsia"/>
          <w:color w:val="000000" w:themeColor="text1"/>
          <w:kern w:val="0"/>
          <w:szCs w:val="21"/>
        </w:rPr>
        <w:t>～</w:t>
      </w:r>
      <w:r w:rsidRPr="00CD0FD7">
        <w:rPr>
          <w:rFonts w:hAnsi="宋体"/>
          <w:color w:val="000000" w:themeColor="text1"/>
          <w:kern w:val="0"/>
          <w:szCs w:val="21"/>
        </w:rPr>
        <w:t>3</w:t>
      </w:r>
      <w:r w:rsidRPr="00CD0FD7">
        <w:rPr>
          <w:rFonts w:hAnsi="宋体" w:hint="eastAsia"/>
          <w:color w:val="000000" w:themeColor="text1"/>
          <w:kern w:val="0"/>
          <w:szCs w:val="21"/>
        </w:rPr>
        <w:t>）</w:t>
      </w:r>
      <w:r w:rsidRPr="00CD0FD7">
        <w:rPr>
          <w:rFonts w:hAnsi="宋体" w:hint="eastAsia"/>
          <w:color w:val="000000" w:themeColor="text1"/>
          <w:szCs w:val="21"/>
        </w:rPr>
        <w:t>：各主要施工工序没有劳动力安排计划，没有各工种劳动力安排计划，劳动力投入不合理，不能满足施工需要。</w:t>
      </w:r>
    </w:p>
    <w:p w:rsidR="00F1655E" w:rsidRPr="00CD0FD7" w:rsidRDefault="008E420B">
      <w:pPr>
        <w:pStyle w:val="aa"/>
        <w:spacing w:line="400" w:lineRule="exact"/>
        <w:rPr>
          <w:rFonts w:hAnsi="宋体"/>
          <w:b/>
          <w:color w:val="000000" w:themeColor="text1"/>
          <w:szCs w:val="21"/>
        </w:rPr>
      </w:pPr>
      <w:r w:rsidRPr="00CD0FD7">
        <w:rPr>
          <w:rFonts w:hAnsi="宋体" w:hint="eastAsia"/>
          <w:color w:val="000000" w:themeColor="text1"/>
          <w:szCs w:val="21"/>
        </w:rPr>
        <w:t xml:space="preserve">   </w:t>
      </w:r>
      <w:r w:rsidRPr="00CD0FD7">
        <w:rPr>
          <w:rFonts w:hAnsi="宋体" w:hint="eastAsia"/>
          <w:b/>
          <w:color w:val="000000" w:themeColor="text1"/>
          <w:szCs w:val="21"/>
        </w:rPr>
        <w:t>（4）确保工程质量的技术组织措施（满分10分）</w:t>
      </w:r>
    </w:p>
    <w:p w:rsidR="00F1655E" w:rsidRPr="00CD0FD7" w:rsidRDefault="008E420B">
      <w:pPr>
        <w:pStyle w:val="aa"/>
        <w:spacing w:line="400" w:lineRule="exact"/>
        <w:rPr>
          <w:rFonts w:hAnsi="宋体"/>
          <w:color w:val="000000" w:themeColor="text1"/>
          <w:szCs w:val="21"/>
        </w:rPr>
      </w:pPr>
      <w:r w:rsidRPr="00CD0FD7">
        <w:rPr>
          <w:rFonts w:hAnsi="宋体" w:hint="eastAsia"/>
          <w:color w:val="000000" w:themeColor="text1"/>
          <w:szCs w:val="21"/>
        </w:rPr>
        <w:t xml:space="preserve">    优（</w:t>
      </w:r>
      <w:r w:rsidRPr="00CD0FD7">
        <w:rPr>
          <w:rFonts w:hAnsi="宋体"/>
          <w:color w:val="000000" w:themeColor="text1"/>
          <w:szCs w:val="21"/>
        </w:rPr>
        <w:t>7.1</w:t>
      </w:r>
      <w:r w:rsidRPr="00CD0FD7">
        <w:rPr>
          <w:rFonts w:hAnsi="宋体" w:hint="eastAsia"/>
          <w:color w:val="000000" w:themeColor="text1"/>
          <w:szCs w:val="21"/>
        </w:rPr>
        <w:t>～</w:t>
      </w:r>
      <w:r w:rsidRPr="00CD0FD7">
        <w:rPr>
          <w:rFonts w:hAnsi="宋体"/>
          <w:color w:val="000000" w:themeColor="text1"/>
          <w:szCs w:val="21"/>
        </w:rPr>
        <w:t>10</w:t>
      </w:r>
      <w:r w:rsidRPr="00CD0FD7">
        <w:rPr>
          <w:rFonts w:hAnsi="宋体" w:hint="eastAsia"/>
          <w:color w:val="000000" w:themeColor="text1"/>
          <w:szCs w:val="21"/>
        </w:rPr>
        <w:t>分）：有专门的质量技术管理班子和制度，</w:t>
      </w:r>
      <w:proofErr w:type="gramStart"/>
      <w:r w:rsidRPr="00CD0FD7">
        <w:rPr>
          <w:rFonts w:hAnsi="宋体" w:hint="eastAsia"/>
          <w:color w:val="000000" w:themeColor="text1"/>
          <w:szCs w:val="21"/>
        </w:rPr>
        <w:t>且人员</w:t>
      </w:r>
      <w:proofErr w:type="gramEnd"/>
      <w:r w:rsidRPr="00CD0FD7">
        <w:rPr>
          <w:rFonts w:hAnsi="宋体" w:hint="eastAsia"/>
          <w:color w:val="000000" w:themeColor="text1"/>
          <w:szCs w:val="21"/>
        </w:rPr>
        <w:t>配备合理，制度健全。主要工序有质量技术保证措施和手段，自控体系完整，能有效保证技术质量，达到承诺的质量标准。</w:t>
      </w:r>
    </w:p>
    <w:p w:rsidR="00F1655E" w:rsidRPr="00CD0FD7" w:rsidRDefault="008E420B">
      <w:pPr>
        <w:pStyle w:val="aa"/>
        <w:spacing w:line="400" w:lineRule="exact"/>
        <w:ind w:firstLineChars="200" w:firstLine="420"/>
        <w:rPr>
          <w:rFonts w:hAnsi="宋体"/>
          <w:color w:val="000000" w:themeColor="text1"/>
          <w:szCs w:val="21"/>
        </w:rPr>
      </w:pPr>
      <w:r w:rsidRPr="00CD0FD7">
        <w:rPr>
          <w:rFonts w:hAnsi="宋体" w:hint="eastAsia"/>
          <w:color w:val="000000" w:themeColor="text1"/>
          <w:szCs w:val="21"/>
        </w:rPr>
        <w:t>良（</w:t>
      </w:r>
      <w:r w:rsidRPr="00CD0FD7">
        <w:rPr>
          <w:rFonts w:hAnsi="宋体"/>
          <w:color w:val="000000" w:themeColor="text1"/>
          <w:szCs w:val="21"/>
        </w:rPr>
        <w:t>3.1</w:t>
      </w:r>
      <w:r w:rsidRPr="00CD0FD7">
        <w:rPr>
          <w:rFonts w:hAnsi="宋体" w:hint="eastAsia"/>
          <w:color w:val="000000" w:themeColor="text1"/>
          <w:szCs w:val="21"/>
        </w:rPr>
        <w:t>～</w:t>
      </w:r>
      <w:r w:rsidRPr="00CD0FD7">
        <w:rPr>
          <w:rFonts w:hAnsi="宋体"/>
          <w:color w:val="000000" w:themeColor="text1"/>
          <w:szCs w:val="21"/>
        </w:rPr>
        <w:t>7.0</w:t>
      </w:r>
      <w:r w:rsidRPr="00CD0FD7">
        <w:rPr>
          <w:rFonts w:hAnsi="宋体" w:hint="eastAsia"/>
          <w:color w:val="000000" w:themeColor="text1"/>
          <w:szCs w:val="21"/>
        </w:rPr>
        <w:t>分）：有质量技术管理班子和制度，</w:t>
      </w:r>
      <w:proofErr w:type="gramStart"/>
      <w:r w:rsidRPr="00CD0FD7">
        <w:rPr>
          <w:rFonts w:hAnsi="宋体" w:hint="eastAsia"/>
          <w:color w:val="000000" w:themeColor="text1"/>
          <w:szCs w:val="21"/>
        </w:rPr>
        <w:t>且人员</w:t>
      </w:r>
      <w:proofErr w:type="gramEnd"/>
      <w:r w:rsidRPr="00CD0FD7">
        <w:rPr>
          <w:rFonts w:hAnsi="宋体" w:hint="eastAsia"/>
          <w:color w:val="000000" w:themeColor="text1"/>
          <w:szCs w:val="21"/>
        </w:rPr>
        <w:t>配备合理，制度健全。主要工序有质量技术保证措施和手段，自控体系完整，能保证技术质量，满足磋商文件的质量要求。</w:t>
      </w:r>
    </w:p>
    <w:p w:rsidR="00F1655E" w:rsidRPr="00CD0FD7" w:rsidRDefault="008E420B">
      <w:pPr>
        <w:pStyle w:val="aa"/>
        <w:spacing w:line="400" w:lineRule="exact"/>
        <w:ind w:firstLineChars="200" w:firstLine="420"/>
        <w:rPr>
          <w:rFonts w:hAnsi="宋体"/>
          <w:color w:val="000000" w:themeColor="text1"/>
          <w:szCs w:val="21"/>
        </w:rPr>
      </w:pPr>
      <w:r w:rsidRPr="00CD0FD7">
        <w:rPr>
          <w:rFonts w:hAnsi="宋体" w:hint="eastAsia"/>
          <w:color w:val="000000" w:themeColor="text1"/>
          <w:szCs w:val="21"/>
        </w:rPr>
        <w:t>差（</w:t>
      </w:r>
      <w:r w:rsidRPr="00CD0FD7">
        <w:rPr>
          <w:rFonts w:hAnsi="宋体"/>
          <w:color w:val="000000" w:themeColor="text1"/>
          <w:szCs w:val="21"/>
        </w:rPr>
        <w:t>0</w:t>
      </w:r>
      <w:r w:rsidRPr="00CD0FD7">
        <w:rPr>
          <w:rFonts w:hAnsi="宋体" w:hint="eastAsia"/>
          <w:color w:val="000000" w:themeColor="text1"/>
          <w:szCs w:val="21"/>
        </w:rPr>
        <w:t>～</w:t>
      </w:r>
      <w:r w:rsidRPr="00CD0FD7">
        <w:rPr>
          <w:rFonts w:hAnsi="宋体"/>
          <w:color w:val="000000" w:themeColor="text1"/>
          <w:szCs w:val="21"/>
        </w:rPr>
        <w:t>3</w:t>
      </w:r>
      <w:r w:rsidRPr="00CD0FD7">
        <w:rPr>
          <w:rFonts w:hAnsi="宋体" w:hint="eastAsia"/>
          <w:color w:val="000000" w:themeColor="text1"/>
          <w:szCs w:val="21"/>
        </w:rPr>
        <w:t>）：工程质量技术组织措施不可行，没能满足磋商文件的质量要求。</w:t>
      </w:r>
    </w:p>
    <w:p w:rsidR="00F1655E" w:rsidRPr="00CD0FD7" w:rsidRDefault="008E420B">
      <w:pPr>
        <w:pStyle w:val="aa"/>
        <w:spacing w:line="400" w:lineRule="exact"/>
        <w:rPr>
          <w:rFonts w:hAnsi="宋体"/>
          <w:b/>
          <w:color w:val="000000" w:themeColor="text1"/>
          <w:szCs w:val="21"/>
        </w:rPr>
      </w:pPr>
      <w:r w:rsidRPr="00CD0FD7">
        <w:rPr>
          <w:rFonts w:hAnsi="宋体" w:hint="eastAsia"/>
          <w:color w:val="000000" w:themeColor="text1"/>
          <w:szCs w:val="21"/>
        </w:rPr>
        <w:t xml:space="preserve">  </w:t>
      </w:r>
      <w:r w:rsidRPr="00CD0FD7">
        <w:rPr>
          <w:rFonts w:hAnsi="宋体" w:hint="eastAsia"/>
          <w:b/>
          <w:color w:val="000000" w:themeColor="text1"/>
          <w:szCs w:val="21"/>
        </w:rPr>
        <w:t xml:space="preserve"> （5）确保安全生产的技术组织措施（满分10分）</w:t>
      </w:r>
    </w:p>
    <w:p w:rsidR="00F1655E" w:rsidRPr="00CD0FD7" w:rsidRDefault="008E420B">
      <w:pPr>
        <w:pStyle w:val="aa"/>
        <w:spacing w:line="400" w:lineRule="exact"/>
        <w:rPr>
          <w:rFonts w:hAnsi="宋体"/>
          <w:color w:val="000000" w:themeColor="text1"/>
          <w:szCs w:val="21"/>
        </w:rPr>
      </w:pPr>
      <w:r w:rsidRPr="00CD0FD7">
        <w:rPr>
          <w:rFonts w:hAnsi="宋体" w:hint="eastAsia"/>
          <w:color w:val="000000" w:themeColor="text1"/>
          <w:szCs w:val="21"/>
        </w:rPr>
        <w:t xml:space="preserve">   优（7.1～10分）：有专门安全管理人员和制度，</w:t>
      </w:r>
      <w:proofErr w:type="gramStart"/>
      <w:r w:rsidRPr="00CD0FD7">
        <w:rPr>
          <w:rFonts w:hAnsi="宋体" w:hint="eastAsia"/>
          <w:color w:val="000000" w:themeColor="text1"/>
          <w:szCs w:val="21"/>
        </w:rPr>
        <w:t>且人员</w:t>
      </w:r>
      <w:proofErr w:type="gramEnd"/>
      <w:r w:rsidRPr="00CD0FD7">
        <w:rPr>
          <w:rFonts w:hAnsi="宋体" w:hint="eastAsia"/>
          <w:color w:val="000000" w:themeColor="text1"/>
          <w:szCs w:val="21"/>
        </w:rPr>
        <w:t>配备合理，</w:t>
      </w:r>
      <w:proofErr w:type="gramStart"/>
      <w:r w:rsidRPr="00CD0FD7">
        <w:rPr>
          <w:rFonts w:hAnsi="宋体" w:hint="eastAsia"/>
          <w:color w:val="000000" w:themeColor="text1"/>
          <w:szCs w:val="21"/>
        </w:rPr>
        <w:t>制度建</w:t>
      </w:r>
      <w:proofErr w:type="gramEnd"/>
      <w:r w:rsidRPr="00CD0FD7">
        <w:rPr>
          <w:rFonts w:hAnsi="宋体" w:hint="eastAsia"/>
          <w:color w:val="000000" w:themeColor="text1"/>
          <w:szCs w:val="21"/>
        </w:rPr>
        <w:t>全，各道工序安全技术措施针对性强，符合实际且满足安全技术标准要求。</w:t>
      </w:r>
    </w:p>
    <w:p w:rsidR="00F1655E" w:rsidRPr="00CD0FD7" w:rsidRDefault="008E420B">
      <w:pPr>
        <w:pStyle w:val="aa"/>
        <w:spacing w:line="400" w:lineRule="exact"/>
        <w:ind w:firstLineChars="150" w:firstLine="315"/>
        <w:rPr>
          <w:rFonts w:hAnsi="宋体"/>
          <w:color w:val="000000" w:themeColor="text1"/>
          <w:szCs w:val="21"/>
        </w:rPr>
      </w:pPr>
      <w:r w:rsidRPr="00CD0FD7">
        <w:rPr>
          <w:rFonts w:hAnsi="宋体" w:hint="eastAsia"/>
          <w:color w:val="000000" w:themeColor="text1"/>
          <w:szCs w:val="21"/>
        </w:rPr>
        <w:t>良（3.1～7.0分）：针对项目实际情况，有合理安全生产技术组织措施且具体、完整，采用规范正确。</w:t>
      </w:r>
    </w:p>
    <w:p w:rsidR="00F1655E" w:rsidRPr="00CD0FD7" w:rsidRDefault="008E420B">
      <w:pPr>
        <w:pStyle w:val="aa"/>
        <w:spacing w:line="400" w:lineRule="exact"/>
        <w:ind w:firstLineChars="150" w:firstLine="315"/>
        <w:rPr>
          <w:rFonts w:hAnsi="宋体"/>
          <w:color w:val="000000" w:themeColor="text1"/>
          <w:szCs w:val="21"/>
        </w:rPr>
      </w:pPr>
      <w:r w:rsidRPr="00CD0FD7">
        <w:rPr>
          <w:rFonts w:hAnsi="宋体" w:hint="eastAsia"/>
          <w:color w:val="000000" w:themeColor="text1"/>
          <w:szCs w:val="21"/>
        </w:rPr>
        <w:t>差（0～3）：安全文明措施不得力，采用规范不正确。</w:t>
      </w:r>
    </w:p>
    <w:p w:rsidR="00F1655E" w:rsidRPr="00CD0FD7" w:rsidRDefault="008E420B">
      <w:pPr>
        <w:pStyle w:val="aa"/>
        <w:spacing w:line="400" w:lineRule="exact"/>
        <w:rPr>
          <w:rFonts w:hAnsi="宋体"/>
          <w:b/>
          <w:color w:val="000000" w:themeColor="text1"/>
          <w:szCs w:val="21"/>
        </w:rPr>
      </w:pPr>
      <w:r w:rsidRPr="00CD0FD7">
        <w:rPr>
          <w:rFonts w:hAnsi="宋体" w:hint="eastAsia"/>
          <w:color w:val="000000" w:themeColor="text1"/>
          <w:szCs w:val="21"/>
        </w:rPr>
        <w:t xml:space="preserve">   </w:t>
      </w:r>
      <w:r w:rsidRPr="00CD0FD7">
        <w:rPr>
          <w:rFonts w:hAnsi="宋体" w:hint="eastAsia"/>
          <w:b/>
          <w:color w:val="000000" w:themeColor="text1"/>
          <w:szCs w:val="21"/>
        </w:rPr>
        <w:t>（6）确保工期的技术组织措施（满分10分）</w:t>
      </w:r>
    </w:p>
    <w:p w:rsidR="00F1655E" w:rsidRPr="00CD0FD7" w:rsidRDefault="008E420B">
      <w:pPr>
        <w:pStyle w:val="aa"/>
        <w:spacing w:line="400" w:lineRule="exact"/>
        <w:ind w:firstLineChars="150" w:firstLine="315"/>
        <w:rPr>
          <w:rFonts w:hAnsi="宋体"/>
          <w:color w:val="000000" w:themeColor="text1"/>
          <w:szCs w:val="21"/>
        </w:rPr>
      </w:pPr>
      <w:r w:rsidRPr="00CD0FD7">
        <w:rPr>
          <w:rFonts w:hAnsi="宋体" w:hint="eastAsia"/>
          <w:color w:val="000000" w:themeColor="text1"/>
          <w:szCs w:val="21"/>
        </w:rPr>
        <w:t xml:space="preserve">优（7.1～10分）：在施工工艺　、施工方法、材料选用、劳动力安排、技术等方面有保证工期的具体措施。有控制工期的施工进度计划。有施工总进度表或施工网络图，各项计划图表编制完善，安排科学合理，符合本项目施工实际要求。 </w:t>
      </w:r>
    </w:p>
    <w:p w:rsidR="00F1655E" w:rsidRPr="00CD0FD7" w:rsidRDefault="008E420B">
      <w:pPr>
        <w:pStyle w:val="aa"/>
        <w:spacing w:line="400" w:lineRule="exact"/>
        <w:ind w:firstLineChars="150" w:firstLine="315"/>
        <w:rPr>
          <w:rFonts w:hAnsi="宋体"/>
          <w:color w:val="000000" w:themeColor="text1"/>
          <w:szCs w:val="21"/>
        </w:rPr>
      </w:pPr>
      <w:r w:rsidRPr="00CD0FD7">
        <w:rPr>
          <w:rFonts w:hAnsi="宋体" w:hint="eastAsia"/>
          <w:color w:val="000000" w:themeColor="text1"/>
          <w:szCs w:val="21"/>
        </w:rPr>
        <w:t>良（3.1～7.0分）：在施工工艺　、施工方法、材料选用、劳动力安排、技术等方面有可行措施。有控制工期的施工进度可行计划。有完整的施工总进度表或施工网络图，安排合理。</w:t>
      </w:r>
    </w:p>
    <w:p w:rsidR="00F1655E" w:rsidRPr="00CD0FD7" w:rsidRDefault="008E420B">
      <w:pPr>
        <w:pStyle w:val="aa"/>
        <w:spacing w:line="400" w:lineRule="exact"/>
        <w:ind w:firstLineChars="150" w:firstLine="315"/>
        <w:rPr>
          <w:rFonts w:hAnsi="宋体"/>
          <w:color w:val="000000" w:themeColor="text1"/>
          <w:szCs w:val="21"/>
        </w:rPr>
      </w:pPr>
      <w:r w:rsidRPr="00CD0FD7">
        <w:rPr>
          <w:rFonts w:hAnsi="宋体" w:hint="eastAsia"/>
          <w:color w:val="000000" w:themeColor="text1"/>
          <w:szCs w:val="21"/>
        </w:rPr>
        <w:t>差（0～3）：在施工工艺　、施工方法、材料选用、劳动力安排、技术等方面没有措施。没有控制工期的施工进度计划。没有施工总进度表或施工网络图。</w:t>
      </w:r>
    </w:p>
    <w:p w:rsidR="00F1655E" w:rsidRPr="00CD0FD7" w:rsidRDefault="008E420B">
      <w:pPr>
        <w:pStyle w:val="aa"/>
        <w:spacing w:line="400" w:lineRule="exact"/>
        <w:ind w:firstLineChars="150" w:firstLine="316"/>
        <w:rPr>
          <w:rFonts w:hAnsi="宋体"/>
          <w:b/>
          <w:color w:val="000000" w:themeColor="text1"/>
          <w:szCs w:val="21"/>
        </w:rPr>
      </w:pPr>
      <w:r w:rsidRPr="00CD0FD7">
        <w:rPr>
          <w:rFonts w:hAnsi="宋体" w:hint="eastAsia"/>
          <w:b/>
          <w:color w:val="000000" w:themeColor="text1"/>
          <w:szCs w:val="21"/>
        </w:rPr>
        <w:t>（7）工程施工的重点和难点及保证措施（满分10分）</w:t>
      </w:r>
    </w:p>
    <w:p w:rsidR="00F1655E" w:rsidRPr="00CD0FD7" w:rsidRDefault="008E420B">
      <w:pPr>
        <w:pStyle w:val="aa"/>
        <w:spacing w:line="400" w:lineRule="exact"/>
        <w:ind w:firstLineChars="150" w:firstLine="315"/>
        <w:rPr>
          <w:rFonts w:hAnsi="宋体"/>
          <w:color w:val="000000" w:themeColor="text1"/>
          <w:szCs w:val="21"/>
        </w:rPr>
      </w:pPr>
      <w:r w:rsidRPr="00CD0FD7">
        <w:rPr>
          <w:rFonts w:hAnsi="宋体" w:hint="eastAsia"/>
          <w:color w:val="000000" w:themeColor="text1"/>
          <w:szCs w:val="21"/>
        </w:rPr>
        <w:t>优（7.1～10分）：针对本工程的特点，阐述工程的重点和难点，有解决重点和难点问题的切实可行方案且措施得力。</w:t>
      </w:r>
    </w:p>
    <w:p w:rsidR="00F1655E" w:rsidRPr="00CD0FD7" w:rsidRDefault="008E420B">
      <w:pPr>
        <w:pStyle w:val="aa"/>
        <w:spacing w:line="400" w:lineRule="exact"/>
        <w:ind w:firstLineChars="150" w:firstLine="315"/>
        <w:rPr>
          <w:rFonts w:hAnsi="宋体"/>
          <w:color w:val="000000" w:themeColor="text1"/>
          <w:szCs w:val="21"/>
        </w:rPr>
      </w:pPr>
      <w:r w:rsidRPr="00CD0FD7">
        <w:rPr>
          <w:rFonts w:hAnsi="宋体" w:hint="eastAsia"/>
          <w:color w:val="000000" w:themeColor="text1"/>
          <w:szCs w:val="21"/>
        </w:rPr>
        <w:t>良（3.1～7.0分）：针对本工程的特点，阐述工程的重点和难点，有解决重点和难点问题的方案。</w:t>
      </w:r>
    </w:p>
    <w:p w:rsidR="00F1655E" w:rsidRPr="00CD0FD7" w:rsidRDefault="008E420B">
      <w:pPr>
        <w:pStyle w:val="aa"/>
        <w:spacing w:line="400" w:lineRule="exact"/>
        <w:ind w:firstLineChars="150" w:firstLine="315"/>
        <w:rPr>
          <w:rFonts w:hAnsi="宋体"/>
          <w:color w:val="000000" w:themeColor="text1"/>
          <w:szCs w:val="21"/>
        </w:rPr>
      </w:pPr>
      <w:r w:rsidRPr="00CD0FD7">
        <w:rPr>
          <w:rFonts w:hAnsi="宋体" w:hint="eastAsia"/>
          <w:color w:val="000000" w:themeColor="text1"/>
          <w:szCs w:val="21"/>
        </w:rPr>
        <w:t>差（0～3）：针对本工程的特点有表述，对重点、难点有建议，但解决方案不可行。</w:t>
      </w:r>
    </w:p>
    <w:p w:rsidR="00F1655E" w:rsidRPr="00CD0FD7" w:rsidRDefault="008E420B">
      <w:pPr>
        <w:pStyle w:val="aa"/>
        <w:spacing w:line="400" w:lineRule="exact"/>
        <w:rPr>
          <w:rFonts w:hAnsi="宋体"/>
          <w:color w:val="000000" w:themeColor="text1"/>
          <w:szCs w:val="21"/>
        </w:rPr>
      </w:pPr>
      <w:r w:rsidRPr="00CD0FD7">
        <w:rPr>
          <w:rFonts w:hAnsi="宋体" w:hint="eastAsia"/>
          <w:color w:val="000000" w:themeColor="text1"/>
          <w:szCs w:val="21"/>
        </w:rPr>
        <w:t xml:space="preserve">   </w:t>
      </w:r>
      <w:r w:rsidRPr="00CD0FD7">
        <w:rPr>
          <w:rFonts w:hAnsi="宋体" w:hint="eastAsia"/>
          <w:b/>
          <w:bCs/>
          <w:color w:val="000000" w:themeColor="text1"/>
          <w:szCs w:val="21"/>
        </w:rPr>
        <w:t xml:space="preserve"> 3、总得分=1 + 2 </w:t>
      </w:r>
    </w:p>
    <w:p w:rsidR="00F1655E" w:rsidRPr="00CD0FD7" w:rsidRDefault="008E420B">
      <w:pPr>
        <w:pStyle w:val="aa"/>
        <w:spacing w:line="400" w:lineRule="exact"/>
        <w:ind w:firstLineChars="198" w:firstLine="417"/>
        <w:rPr>
          <w:rFonts w:hAnsi="宋体"/>
          <w:b/>
          <w:bCs/>
          <w:color w:val="000000" w:themeColor="text1"/>
          <w:szCs w:val="21"/>
        </w:rPr>
      </w:pPr>
      <w:r w:rsidRPr="00CD0FD7">
        <w:rPr>
          <w:rFonts w:hAnsi="宋体" w:hint="eastAsia"/>
          <w:b/>
          <w:bCs/>
          <w:color w:val="000000" w:themeColor="text1"/>
          <w:szCs w:val="21"/>
        </w:rPr>
        <w:t>三、成交候选人推荐原则</w:t>
      </w:r>
    </w:p>
    <w:p w:rsidR="00F1655E" w:rsidRPr="00CD0FD7" w:rsidRDefault="008E420B">
      <w:pPr>
        <w:pStyle w:val="aa"/>
        <w:spacing w:line="400" w:lineRule="exact"/>
        <w:ind w:firstLine="421"/>
        <w:rPr>
          <w:rFonts w:hAnsi="宋体"/>
          <w:color w:val="000000" w:themeColor="text1"/>
          <w:szCs w:val="21"/>
        </w:rPr>
      </w:pPr>
      <w:r w:rsidRPr="00CD0FD7">
        <w:rPr>
          <w:rFonts w:hAnsi="宋体" w:hint="eastAsia"/>
          <w:color w:val="000000" w:themeColor="text1"/>
          <w:szCs w:val="21"/>
        </w:rPr>
        <w:t>磋商小组将根据得分由高到低排列次序（得分相同时，以磋商报价由低到高顺序排列；得分相同且磋商报价相同的，</w:t>
      </w:r>
      <w:proofErr w:type="gramStart"/>
      <w:r w:rsidRPr="00CD0FD7">
        <w:rPr>
          <w:rFonts w:hAnsi="宋体" w:hint="eastAsia"/>
          <w:color w:val="000000" w:themeColor="text1"/>
          <w:szCs w:val="21"/>
        </w:rPr>
        <w:t>按供应</w:t>
      </w:r>
      <w:proofErr w:type="gramEnd"/>
      <w:r w:rsidRPr="00CD0FD7">
        <w:rPr>
          <w:rFonts w:hAnsi="宋体" w:hint="eastAsia"/>
          <w:color w:val="000000" w:themeColor="text1"/>
          <w:szCs w:val="21"/>
        </w:rPr>
        <w:t>商资质等级排名，供应商资质等级也相同时，由磋商小组讨论确定排名）并推荐成交候选供应商。采购人应当</w:t>
      </w:r>
      <w:proofErr w:type="gramStart"/>
      <w:r w:rsidRPr="00CD0FD7">
        <w:rPr>
          <w:rFonts w:hAnsi="宋体" w:hint="eastAsia"/>
          <w:color w:val="000000" w:themeColor="text1"/>
          <w:szCs w:val="21"/>
        </w:rPr>
        <w:t>确定磋商</w:t>
      </w:r>
      <w:proofErr w:type="gramEnd"/>
      <w:r w:rsidRPr="00CD0FD7">
        <w:rPr>
          <w:rFonts w:hAnsi="宋体" w:hint="eastAsia"/>
          <w:color w:val="000000" w:themeColor="text1"/>
          <w:szCs w:val="21"/>
        </w:rPr>
        <w:t>小组推荐排名第一的成交候选人为成交人。排名第一的成交候选人放弃成交、因不可抗力提出不能履行合同，或者磋商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其余以此类推。采购人也可以决定重新采购。</w:t>
      </w:r>
    </w:p>
    <w:p w:rsidR="00F1655E" w:rsidRPr="00CD0FD7" w:rsidRDefault="008E420B">
      <w:pPr>
        <w:spacing w:line="400" w:lineRule="exact"/>
        <w:ind w:firstLineChars="200" w:firstLine="420"/>
        <w:rPr>
          <w:rFonts w:ascii="宋体" w:hAnsi="宋体" w:cs="宋体"/>
          <w:color w:val="000000" w:themeColor="text1"/>
          <w:sz w:val="24"/>
        </w:rPr>
      </w:pPr>
      <w:r w:rsidRPr="00CD0FD7">
        <w:rPr>
          <w:rFonts w:ascii="宋体" w:hAnsi="宋体" w:hint="eastAsia"/>
          <w:color w:val="000000" w:themeColor="text1"/>
          <w:szCs w:val="21"/>
        </w:rPr>
        <w:t>磋商小组认为，某供应商的有效磋商报价或者某些分项报价明显不合理或者低于成本，有可能影响服务质量和不能诚信履约的，应要求其在规定的期限内提供书面文件予以解释说明，并提交相关证明材料，否则，磋商小组不推荐该供应商为成交候选人。</w:t>
      </w:r>
    </w:p>
    <w:p w:rsidR="00F1655E" w:rsidRPr="00CD0FD7" w:rsidRDefault="008E420B">
      <w:pPr>
        <w:pStyle w:val="aa"/>
        <w:spacing w:line="400" w:lineRule="exact"/>
        <w:jc w:val="center"/>
        <w:outlineLvl w:val="0"/>
        <w:rPr>
          <w:rFonts w:hAnsi="宋体"/>
          <w:color w:val="000000" w:themeColor="text1"/>
          <w:szCs w:val="21"/>
        </w:rPr>
      </w:pPr>
      <w:r w:rsidRPr="00CD0FD7">
        <w:rPr>
          <w:rFonts w:hAnsi="宋体"/>
          <w:color w:val="000000" w:themeColor="text1"/>
          <w:szCs w:val="21"/>
        </w:rPr>
        <w:br w:type="page"/>
      </w:r>
      <w:bookmarkStart w:id="59" w:name="_Toc382397999"/>
      <w:bookmarkStart w:id="60" w:name="_Toc394589067"/>
      <w:bookmarkStart w:id="61" w:name="_Toc362250760"/>
      <w:bookmarkStart w:id="62" w:name="_Toc13469"/>
      <w:bookmarkStart w:id="63" w:name="_Toc17296"/>
      <w:bookmarkStart w:id="64" w:name="_Toc394589071"/>
    </w:p>
    <w:p w:rsidR="00F1655E" w:rsidRPr="00CD0FD7" w:rsidRDefault="008E420B">
      <w:pPr>
        <w:pStyle w:val="aa"/>
        <w:spacing w:line="400" w:lineRule="exact"/>
        <w:jc w:val="center"/>
        <w:outlineLvl w:val="0"/>
        <w:rPr>
          <w:rFonts w:hAnsi="宋体"/>
          <w:b/>
          <w:color w:val="000000" w:themeColor="text1"/>
          <w:kern w:val="56"/>
          <w:sz w:val="36"/>
        </w:rPr>
      </w:pPr>
      <w:bookmarkStart w:id="65" w:name="_Toc533686938"/>
      <w:bookmarkStart w:id="66" w:name="_Toc7337403"/>
      <w:r w:rsidRPr="00CD0FD7">
        <w:rPr>
          <w:rFonts w:hAnsi="宋体" w:hint="eastAsia"/>
          <w:b/>
          <w:color w:val="000000" w:themeColor="text1"/>
          <w:kern w:val="56"/>
          <w:sz w:val="36"/>
        </w:rPr>
        <w:t>第三章 合同条款</w:t>
      </w:r>
      <w:bookmarkEnd w:id="59"/>
      <w:bookmarkEnd w:id="60"/>
      <w:bookmarkEnd w:id="61"/>
      <w:bookmarkEnd w:id="62"/>
      <w:bookmarkEnd w:id="65"/>
      <w:bookmarkEnd w:id="66"/>
    </w:p>
    <w:p w:rsidR="00F1655E" w:rsidRPr="00CD0FD7" w:rsidRDefault="00F1655E">
      <w:pPr>
        <w:pStyle w:val="aa"/>
        <w:spacing w:line="400" w:lineRule="exact"/>
        <w:jc w:val="center"/>
        <w:outlineLvl w:val="1"/>
        <w:rPr>
          <w:rFonts w:hAnsi="宋体"/>
          <w:b/>
          <w:color w:val="000000" w:themeColor="text1"/>
          <w:sz w:val="32"/>
          <w:szCs w:val="32"/>
        </w:rPr>
      </w:pPr>
      <w:bookmarkStart w:id="67" w:name="_Toc296890982"/>
      <w:bookmarkStart w:id="68" w:name="_Toc3664"/>
      <w:bookmarkStart w:id="69" w:name="_Toc351203480"/>
      <w:bookmarkStart w:id="70" w:name="_Toc296503025"/>
      <w:bookmarkStart w:id="71" w:name="_Toc463681074"/>
      <w:bookmarkStart w:id="72" w:name="_Toc373478199"/>
      <w:bookmarkStart w:id="73" w:name="_Toc373227552"/>
      <w:bookmarkStart w:id="74" w:name="_Toc9086"/>
      <w:bookmarkStart w:id="75" w:name="_Toc11969"/>
      <w:bookmarkStart w:id="76" w:name="_Toc20260"/>
      <w:bookmarkStart w:id="77" w:name="_Toc389065255"/>
      <w:bookmarkStart w:id="78" w:name="_Toc24818"/>
    </w:p>
    <w:p w:rsidR="00F1655E" w:rsidRPr="00CD0FD7" w:rsidRDefault="008E420B">
      <w:pPr>
        <w:pStyle w:val="3"/>
        <w:jc w:val="center"/>
        <w:rPr>
          <w:color w:val="000000" w:themeColor="text1"/>
        </w:rPr>
      </w:pPr>
      <w:bookmarkStart w:id="79" w:name="_Toc367270683"/>
      <w:bookmarkStart w:id="80" w:name="_Toc394929411"/>
      <w:bookmarkStart w:id="81" w:name="_Toc508779702"/>
      <w:bookmarkStart w:id="82" w:name="_Toc511595186"/>
      <w:bookmarkStart w:id="83" w:name="_Toc2532"/>
      <w:bookmarkStart w:id="84" w:name="_Toc533686939"/>
      <w:bookmarkStart w:id="85" w:name="_Toc7337404"/>
      <w:bookmarkEnd w:id="67"/>
      <w:bookmarkEnd w:id="68"/>
      <w:bookmarkEnd w:id="69"/>
      <w:bookmarkEnd w:id="70"/>
      <w:bookmarkEnd w:id="71"/>
      <w:bookmarkEnd w:id="72"/>
      <w:bookmarkEnd w:id="73"/>
      <w:bookmarkEnd w:id="74"/>
      <w:bookmarkEnd w:id="75"/>
      <w:bookmarkEnd w:id="76"/>
      <w:bookmarkEnd w:id="77"/>
      <w:bookmarkEnd w:id="78"/>
      <w:r w:rsidRPr="00CD0FD7">
        <w:rPr>
          <w:rFonts w:hint="eastAsia"/>
          <w:color w:val="000000" w:themeColor="text1"/>
        </w:rPr>
        <w:t>第一节  通用合同条款</w:t>
      </w:r>
      <w:bookmarkEnd w:id="79"/>
      <w:bookmarkEnd w:id="80"/>
      <w:bookmarkEnd w:id="81"/>
      <w:bookmarkEnd w:id="82"/>
      <w:bookmarkEnd w:id="83"/>
      <w:bookmarkEnd w:id="84"/>
      <w:bookmarkEnd w:id="85"/>
    </w:p>
    <w:p w:rsidR="00F1655E" w:rsidRPr="00CD0FD7" w:rsidRDefault="00F1655E">
      <w:pPr>
        <w:tabs>
          <w:tab w:val="left" w:pos="1080"/>
        </w:tabs>
        <w:ind w:leftChars="-171" w:left="-359" w:firstLine="480"/>
        <w:rPr>
          <w:rFonts w:ascii="宋体" w:hAnsi="宋体"/>
          <w:color w:val="000000" w:themeColor="text1"/>
          <w:sz w:val="24"/>
        </w:rPr>
      </w:pPr>
    </w:p>
    <w:p w:rsidR="00F1655E" w:rsidRPr="00CD0FD7" w:rsidRDefault="008E420B">
      <w:pPr>
        <w:tabs>
          <w:tab w:val="left" w:pos="1080"/>
        </w:tabs>
        <w:spacing w:line="400" w:lineRule="exact"/>
        <w:ind w:leftChars="-171" w:left="-359" w:firstLine="480"/>
        <w:rPr>
          <w:rStyle w:val="aff6"/>
          <w:color w:val="000000" w:themeColor="text1"/>
        </w:rPr>
      </w:pPr>
      <w:r w:rsidRPr="00CD0FD7">
        <w:rPr>
          <w:rFonts w:ascii="宋体" w:hAnsi="宋体" w:hint="eastAsia"/>
          <w:color w:val="000000" w:themeColor="text1"/>
          <w:sz w:val="24"/>
        </w:rPr>
        <w:t>“</w:t>
      </w:r>
      <w:r w:rsidRPr="00CD0FD7">
        <w:rPr>
          <w:rStyle w:val="aff6"/>
          <w:rFonts w:hint="eastAsia"/>
          <w:color w:val="000000" w:themeColor="text1"/>
        </w:rPr>
        <w:t>通用合同条款”采用中华人民共和国交通运输部《公路工程标准施工磋商文件》（2018年版）的“通用合同条款”</w:t>
      </w:r>
    </w:p>
    <w:p w:rsidR="00F1655E" w:rsidRPr="00CD0FD7" w:rsidRDefault="00F1655E">
      <w:pPr>
        <w:tabs>
          <w:tab w:val="left" w:pos="1080"/>
        </w:tabs>
        <w:spacing w:line="400" w:lineRule="exact"/>
        <w:ind w:left="420" w:firstLine="480"/>
        <w:rPr>
          <w:rFonts w:ascii="宋体" w:hAnsi="宋体"/>
          <w:color w:val="000000" w:themeColor="text1"/>
          <w:sz w:val="24"/>
        </w:rPr>
      </w:pPr>
    </w:p>
    <w:p w:rsidR="00F1655E" w:rsidRPr="00CD0FD7" w:rsidRDefault="00F1655E">
      <w:pPr>
        <w:tabs>
          <w:tab w:val="left" w:pos="1080"/>
        </w:tabs>
        <w:spacing w:line="400" w:lineRule="exact"/>
        <w:ind w:left="420" w:firstLine="480"/>
        <w:rPr>
          <w:rFonts w:ascii="宋体" w:hAnsi="宋体"/>
          <w:color w:val="000000" w:themeColor="text1"/>
          <w:sz w:val="24"/>
        </w:rPr>
      </w:pPr>
    </w:p>
    <w:p w:rsidR="00F1655E" w:rsidRPr="00CD0FD7" w:rsidRDefault="00F1655E">
      <w:pPr>
        <w:tabs>
          <w:tab w:val="left" w:pos="1080"/>
        </w:tabs>
        <w:spacing w:line="400" w:lineRule="exact"/>
        <w:ind w:left="420" w:firstLine="480"/>
        <w:rPr>
          <w:rFonts w:ascii="宋体" w:hAnsi="宋体"/>
          <w:color w:val="000000" w:themeColor="text1"/>
          <w:sz w:val="24"/>
        </w:rPr>
      </w:pPr>
    </w:p>
    <w:p w:rsidR="00F1655E" w:rsidRPr="00CD0FD7" w:rsidRDefault="008E420B">
      <w:pPr>
        <w:tabs>
          <w:tab w:val="left" w:pos="1080"/>
        </w:tabs>
        <w:spacing w:line="400" w:lineRule="exact"/>
        <w:ind w:firstLine="480"/>
        <w:rPr>
          <w:rFonts w:ascii="宋体" w:hAnsi="宋体"/>
          <w:color w:val="000000" w:themeColor="text1"/>
          <w:sz w:val="24"/>
        </w:rPr>
      </w:pPr>
      <w:r w:rsidRPr="00CD0FD7">
        <w:rPr>
          <w:rFonts w:ascii="宋体" w:hAnsi="宋体" w:hint="eastAsia"/>
          <w:color w:val="000000" w:themeColor="text1"/>
          <w:sz w:val="24"/>
        </w:rPr>
        <w:t>注：《公路工程标准施工磋商文件》（2018年版）由投标人自行到书店购买。</w:t>
      </w:r>
    </w:p>
    <w:p w:rsidR="00F1655E" w:rsidRPr="00CD0FD7" w:rsidRDefault="00F1655E">
      <w:pPr>
        <w:tabs>
          <w:tab w:val="left" w:pos="1080"/>
        </w:tabs>
        <w:spacing w:line="400" w:lineRule="exact"/>
        <w:ind w:leftChars="-171" w:left="-359" w:firstLine="482"/>
        <w:jc w:val="center"/>
        <w:rPr>
          <w:rFonts w:ascii="宋体" w:hAnsi="宋体"/>
          <w:b/>
          <w:color w:val="000000" w:themeColor="text1"/>
          <w:sz w:val="24"/>
        </w:rPr>
      </w:pPr>
    </w:p>
    <w:p w:rsidR="00F1655E" w:rsidRPr="00CD0FD7" w:rsidRDefault="00F1655E">
      <w:pPr>
        <w:tabs>
          <w:tab w:val="left" w:pos="1080"/>
        </w:tabs>
        <w:spacing w:line="400" w:lineRule="exact"/>
        <w:ind w:leftChars="-171" w:left="-359" w:firstLine="482"/>
        <w:jc w:val="center"/>
        <w:rPr>
          <w:rFonts w:ascii="宋体" w:hAnsi="宋体"/>
          <w:b/>
          <w:color w:val="000000" w:themeColor="text1"/>
          <w:sz w:val="24"/>
        </w:rPr>
      </w:pPr>
    </w:p>
    <w:p w:rsidR="00F1655E" w:rsidRPr="00CD0FD7" w:rsidRDefault="008E420B">
      <w:pPr>
        <w:tabs>
          <w:tab w:val="left" w:pos="1080"/>
        </w:tabs>
        <w:ind w:leftChars="-171" w:left="-359" w:firstLine="480"/>
        <w:rPr>
          <w:rFonts w:ascii="宋体" w:hAnsi="宋体"/>
          <w:color w:val="000000" w:themeColor="text1"/>
          <w:sz w:val="24"/>
        </w:rPr>
      </w:pPr>
      <w:r w:rsidRPr="00CD0FD7">
        <w:rPr>
          <w:rFonts w:ascii="宋体" w:hAnsi="宋体"/>
          <w:color w:val="000000" w:themeColor="text1"/>
          <w:sz w:val="24"/>
        </w:rPr>
        <w:br w:type="page"/>
      </w:r>
    </w:p>
    <w:p w:rsidR="00F1655E" w:rsidRPr="00CD0FD7" w:rsidRDefault="008E420B">
      <w:pPr>
        <w:pStyle w:val="3"/>
        <w:numPr>
          <w:ilvl w:val="0"/>
          <w:numId w:val="7"/>
        </w:numPr>
        <w:spacing w:line="500" w:lineRule="exact"/>
        <w:jc w:val="center"/>
        <w:rPr>
          <w:color w:val="000000" w:themeColor="text1"/>
        </w:rPr>
      </w:pPr>
      <w:bookmarkStart w:id="86" w:name="_Toc394929412"/>
      <w:bookmarkStart w:id="87" w:name="_Toc508779703"/>
      <w:bookmarkStart w:id="88" w:name="_Toc511595187"/>
      <w:bookmarkStart w:id="89" w:name="_Toc15755"/>
      <w:bookmarkStart w:id="90" w:name="_Toc533686940"/>
      <w:bookmarkStart w:id="91" w:name="_Toc7337405"/>
      <w:r w:rsidRPr="00CD0FD7">
        <w:rPr>
          <w:rFonts w:hint="eastAsia"/>
          <w:color w:val="000000" w:themeColor="text1"/>
        </w:rPr>
        <w:t>第二节  专用合同条款</w:t>
      </w:r>
      <w:bookmarkEnd w:id="86"/>
      <w:bookmarkEnd w:id="87"/>
      <w:bookmarkEnd w:id="88"/>
      <w:bookmarkEnd w:id="89"/>
      <w:bookmarkEnd w:id="90"/>
      <w:bookmarkEnd w:id="91"/>
    </w:p>
    <w:p w:rsidR="00F1655E" w:rsidRPr="00CD0FD7" w:rsidRDefault="00F1655E">
      <w:pPr>
        <w:ind w:left="840"/>
        <w:rPr>
          <w:color w:val="000000" w:themeColor="text1"/>
          <w:sz w:val="52"/>
          <w:szCs w:val="52"/>
        </w:rPr>
      </w:pPr>
    </w:p>
    <w:p w:rsidR="00F1655E" w:rsidRPr="00CD0FD7" w:rsidRDefault="008E420B">
      <w:pPr>
        <w:pStyle w:val="4"/>
        <w:rPr>
          <w:rFonts w:ascii="宋体" w:hAnsi="宋体"/>
          <w:color w:val="000000" w:themeColor="text1"/>
        </w:rPr>
      </w:pPr>
      <w:bookmarkStart w:id="92" w:name="_Toc394929413"/>
      <w:bookmarkStart w:id="93" w:name="_Toc508779704"/>
      <w:bookmarkStart w:id="94" w:name="_Toc511595188"/>
      <w:bookmarkStart w:id="95" w:name="_Toc28084"/>
      <w:r w:rsidRPr="00CD0FD7">
        <w:rPr>
          <w:rFonts w:hint="eastAsia"/>
          <w:color w:val="000000" w:themeColor="text1"/>
        </w:rPr>
        <w:t>A.</w:t>
      </w:r>
      <w:r w:rsidRPr="00CD0FD7">
        <w:rPr>
          <w:rFonts w:hint="eastAsia"/>
          <w:color w:val="000000" w:themeColor="text1"/>
        </w:rPr>
        <w:t>公路工程专用合同条款</w:t>
      </w:r>
      <w:bookmarkEnd w:id="92"/>
      <w:bookmarkEnd w:id="93"/>
      <w:bookmarkEnd w:id="94"/>
      <w:bookmarkEnd w:id="95"/>
    </w:p>
    <w:p w:rsidR="00F1655E" w:rsidRPr="00CD0FD7" w:rsidRDefault="008E420B">
      <w:pPr>
        <w:tabs>
          <w:tab w:val="left" w:pos="1080"/>
        </w:tabs>
        <w:ind w:firstLine="480"/>
        <w:rPr>
          <w:rFonts w:ascii="宋体" w:hAnsi="宋体"/>
          <w:b/>
          <w:color w:val="000000" w:themeColor="text1"/>
          <w:sz w:val="30"/>
          <w:szCs w:val="30"/>
        </w:rPr>
      </w:pPr>
      <w:r w:rsidRPr="00CD0FD7">
        <w:rPr>
          <w:rFonts w:ascii="宋体" w:hAnsi="宋体" w:hint="eastAsia"/>
          <w:color w:val="000000" w:themeColor="text1"/>
          <w:sz w:val="24"/>
        </w:rPr>
        <w:t>“</w:t>
      </w:r>
      <w:r w:rsidRPr="00CD0FD7">
        <w:rPr>
          <w:rStyle w:val="aff6"/>
          <w:rFonts w:hint="eastAsia"/>
          <w:color w:val="000000" w:themeColor="text1"/>
        </w:rPr>
        <w:t>公路工程专用合同条款”采用交通运输部《公路工程标准施工磋商文件》（2018年版）的“公路工程专用合同条款”</w:t>
      </w:r>
    </w:p>
    <w:p w:rsidR="00F1655E" w:rsidRPr="00CD0FD7" w:rsidRDefault="00F1655E">
      <w:pPr>
        <w:tabs>
          <w:tab w:val="left" w:pos="1080"/>
        </w:tabs>
        <w:ind w:leftChars="-171" w:left="-359" w:firstLine="602"/>
        <w:jc w:val="center"/>
        <w:rPr>
          <w:rFonts w:ascii="宋体" w:hAnsi="宋体"/>
          <w:b/>
          <w:color w:val="000000" w:themeColor="text1"/>
          <w:sz w:val="30"/>
          <w:szCs w:val="30"/>
        </w:rPr>
      </w:pPr>
    </w:p>
    <w:p w:rsidR="00F1655E" w:rsidRPr="00CD0FD7" w:rsidRDefault="00F1655E">
      <w:pPr>
        <w:tabs>
          <w:tab w:val="left" w:pos="1080"/>
        </w:tabs>
        <w:ind w:leftChars="-171" w:left="-359" w:firstLine="602"/>
        <w:jc w:val="center"/>
        <w:rPr>
          <w:rFonts w:ascii="宋体" w:hAnsi="宋体"/>
          <w:b/>
          <w:color w:val="000000" w:themeColor="text1"/>
          <w:sz w:val="30"/>
          <w:szCs w:val="30"/>
        </w:rPr>
      </w:pPr>
    </w:p>
    <w:p w:rsidR="00F1655E" w:rsidRPr="00CD0FD7" w:rsidRDefault="00F1655E">
      <w:pPr>
        <w:tabs>
          <w:tab w:val="left" w:pos="1080"/>
        </w:tabs>
        <w:ind w:leftChars="-171" w:left="-359" w:firstLine="602"/>
        <w:jc w:val="center"/>
        <w:rPr>
          <w:rFonts w:ascii="宋体" w:hAnsi="宋体"/>
          <w:b/>
          <w:color w:val="000000" w:themeColor="text1"/>
          <w:sz w:val="30"/>
          <w:szCs w:val="30"/>
        </w:rPr>
      </w:pPr>
    </w:p>
    <w:p w:rsidR="00F1655E" w:rsidRPr="00CD0FD7" w:rsidRDefault="00F1655E">
      <w:pPr>
        <w:tabs>
          <w:tab w:val="left" w:pos="1080"/>
        </w:tabs>
        <w:ind w:leftChars="-171" w:left="-359" w:firstLine="602"/>
        <w:jc w:val="center"/>
        <w:rPr>
          <w:rFonts w:ascii="宋体" w:hAnsi="宋体"/>
          <w:b/>
          <w:color w:val="000000" w:themeColor="text1"/>
          <w:sz w:val="30"/>
          <w:szCs w:val="30"/>
        </w:rPr>
      </w:pPr>
    </w:p>
    <w:p w:rsidR="00F1655E" w:rsidRPr="00CD0FD7" w:rsidRDefault="008E420B">
      <w:pPr>
        <w:tabs>
          <w:tab w:val="left" w:pos="1080"/>
        </w:tabs>
        <w:ind w:firstLine="480"/>
        <w:rPr>
          <w:rFonts w:ascii="宋体" w:hAnsi="宋体"/>
          <w:color w:val="000000" w:themeColor="text1"/>
          <w:sz w:val="24"/>
        </w:rPr>
      </w:pPr>
      <w:r w:rsidRPr="00CD0FD7">
        <w:rPr>
          <w:rFonts w:ascii="宋体" w:hAnsi="宋体" w:hint="eastAsia"/>
          <w:color w:val="000000" w:themeColor="text1"/>
          <w:sz w:val="24"/>
        </w:rPr>
        <w:t>注：《公路工程标准施工磋商文件》（2018年版）由投标人自行到书店购买。</w:t>
      </w:r>
    </w:p>
    <w:p w:rsidR="00F1655E" w:rsidRPr="00CD0FD7" w:rsidRDefault="00F1655E">
      <w:pPr>
        <w:ind w:left="840"/>
        <w:rPr>
          <w:color w:val="000000" w:themeColor="text1"/>
        </w:rPr>
      </w:pPr>
    </w:p>
    <w:p w:rsidR="00F1655E" w:rsidRPr="00CD0FD7" w:rsidRDefault="00F1655E">
      <w:pPr>
        <w:ind w:left="840"/>
        <w:rPr>
          <w:color w:val="000000" w:themeColor="text1"/>
        </w:rPr>
      </w:pPr>
    </w:p>
    <w:p w:rsidR="00F1655E" w:rsidRPr="00CD0FD7" w:rsidRDefault="00F1655E">
      <w:pPr>
        <w:ind w:left="840"/>
        <w:rPr>
          <w:color w:val="000000" w:themeColor="text1"/>
        </w:rPr>
      </w:pPr>
    </w:p>
    <w:p w:rsidR="00F1655E" w:rsidRPr="00CD0FD7" w:rsidRDefault="008E420B">
      <w:pPr>
        <w:ind w:left="840"/>
        <w:rPr>
          <w:color w:val="000000" w:themeColor="text1"/>
        </w:rPr>
      </w:pPr>
      <w:r w:rsidRPr="00CD0FD7">
        <w:rPr>
          <w:color w:val="000000" w:themeColor="text1"/>
        </w:rPr>
        <w:br w:type="page"/>
      </w:r>
    </w:p>
    <w:p w:rsidR="00F1655E" w:rsidRPr="00CD0FD7" w:rsidRDefault="008E420B">
      <w:pPr>
        <w:pStyle w:val="4"/>
        <w:rPr>
          <w:color w:val="000000" w:themeColor="text1"/>
        </w:rPr>
      </w:pPr>
      <w:bookmarkStart w:id="96" w:name="_Toc394929414"/>
      <w:bookmarkStart w:id="97" w:name="_Toc508779705"/>
      <w:bookmarkStart w:id="98" w:name="_Toc511595189"/>
      <w:bookmarkStart w:id="99" w:name="_Toc16971"/>
      <w:r w:rsidRPr="00CD0FD7">
        <w:rPr>
          <w:rFonts w:hint="eastAsia"/>
          <w:color w:val="000000" w:themeColor="text1"/>
        </w:rPr>
        <w:t>B.</w:t>
      </w:r>
      <w:r w:rsidRPr="00CD0FD7">
        <w:rPr>
          <w:rFonts w:hint="eastAsia"/>
          <w:color w:val="000000" w:themeColor="text1"/>
        </w:rPr>
        <w:t>项目专用合同条款</w:t>
      </w:r>
      <w:bookmarkEnd w:id="96"/>
      <w:bookmarkEnd w:id="97"/>
      <w:bookmarkEnd w:id="98"/>
      <w:bookmarkEnd w:id="99"/>
    </w:p>
    <w:p w:rsidR="00F1655E" w:rsidRPr="00CD0FD7" w:rsidRDefault="00F1655E">
      <w:pPr>
        <w:tabs>
          <w:tab w:val="left" w:pos="1080"/>
        </w:tabs>
        <w:spacing w:line="340" w:lineRule="exact"/>
        <w:ind w:firstLine="480"/>
        <w:rPr>
          <w:rFonts w:ascii="宋体" w:hAnsi="宋体"/>
          <w:color w:val="000000" w:themeColor="text1"/>
          <w:sz w:val="24"/>
        </w:rPr>
      </w:pPr>
    </w:p>
    <w:p w:rsidR="00F1655E" w:rsidRPr="00CD0FD7" w:rsidRDefault="008E420B">
      <w:pPr>
        <w:tabs>
          <w:tab w:val="left" w:pos="1080"/>
        </w:tabs>
        <w:ind w:firstLine="482"/>
        <w:rPr>
          <w:rFonts w:ascii="宋体" w:hAnsi="宋体"/>
          <w:b/>
          <w:color w:val="000000" w:themeColor="text1"/>
          <w:sz w:val="24"/>
        </w:rPr>
      </w:pPr>
      <w:r w:rsidRPr="00CD0FD7">
        <w:rPr>
          <w:rFonts w:ascii="宋体" w:hAnsi="宋体" w:hint="eastAsia"/>
          <w:b/>
          <w:color w:val="000000" w:themeColor="text1"/>
          <w:sz w:val="24"/>
        </w:rPr>
        <w:t>说明：</w:t>
      </w:r>
    </w:p>
    <w:p w:rsidR="00F1655E" w:rsidRPr="00CD0FD7" w:rsidRDefault="008E420B">
      <w:pPr>
        <w:tabs>
          <w:tab w:val="left" w:pos="1080"/>
        </w:tabs>
        <w:ind w:firstLine="420"/>
        <w:rPr>
          <w:rFonts w:ascii="宋体" w:hAnsi="宋体"/>
          <w:color w:val="000000" w:themeColor="text1"/>
          <w:szCs w:val="21"/>
        </w:rPr>
      </w:pPr>
      <w:r w:rsidRPr="00CD0FD7">
        <w:rPr>
          <w:rFonts w:ascii="宋体" w:hAnsi="宋体" w:hint="eastAsia"/>
          <w:color w:val="000000" w:themeColor="text1"/>
          <w:szCs w:val="21"/>
        </w:rPr>
        <w:t>1.</w:t>
      </w:r>
      <w:r w:rsidRPr="00CD0FD7">
        <w:rPr>
          <w:rFonts w:ascii="宋体" w:hAnsi="宋体" w:hint="eastAsia"/>
          <w:color w:val="000000" w:themeColor="text1"/>
          <w:szCs w:val="21"/>
        </w:rPr>
        <w:tab/>
        <w:t>采购人在根据《公路工程标准施工磋商文件》编制项目磋商文件中的“项目专用合同条款”时，可根据招标项目的具体特点和实际需要，对“通用合同条款” 及“公路工程专用合同条款”进行补充和细化，除“通用合同条款”明确“专用合同条款”可做出不同约定以及“公路工程专用合同条款”明确“项目专用合同条款” 可做出不同约定外，补充和细化的内容不得与“通用合同条款”及“公路工程专用 合同条款”强制性规定相抵触。同时，补充、细化或约定的不同内容，不得违反法律、行政法规的强制性规定和平等、自愿、公平和诚实信用原则。</w:t>
      </w:r>
    </w:p>
    <w:p w:rsidR="00F1655E" w:rsidRPr="00CD0FD7" w:rsidRDefault="008E420B">
      <w:pPr>
        <w:tabs>
          <w:tab w:val="left" w:pos="1080"/>
        </w:tabs>
        <w:ind w:firstLine="420"/>
        <w:rPr>
          <w:rFonts w:ascii="宋体" w:hAnsi="宋体"/>
          <w:color w:val="000000" w:themeColor="text1"/>
          <w:szCs w:val="21"/>
        </w:rPr>
      </w:pPr>
      <w:r w:rsidRPr="00CD0FD7">
        <w:rPr>
          <w:rFonts w:ascii="宋体" w:hAnsi="宋体" w:hint="eastAsia"/>
          <w:color w:val="000000" w:themeColor="text1"/>
          <w:szCs w:val="21"/>
        </w:rPr>
        <w:t>2.</w:t>
      </w:r>
      <w:r w:rsidRPr="00CD0FD7">
        <w:rPr>
          <w:rFonts w:ascii="宋体" w:hAnsi="宋体" w:hint="eastAsia"/>
          <w:color w:val="000000" w:themeColor="text1"/>
          <w:szCs w:val="21"/>
        </w:rPr>
        <w:tab/>
        <w:t>项目专用合同条款的编号应与通用合同条款和公路工程专用合同条款一致。</w:t>
      </w:r>
    </w:p>
    <w:p w:rsidR="00F1655E" w:rsidRPr="00CD0FD7" w:rsidRDefault="008E420B">
      <w:pPr>
        <w:tabs>
          <w:tab w:val="left" w:pos="1080"/>
        </w:tabs>
        <w:ind w:firstLine="420"/>
        <w:rPr>
          <w:rFonts w:ascii="宋体" w:hAnsi="宋体"/>
          <w:color w:val="000000" w:themeColor="text1"/>
          <w:szCs w:val="21"/>
        </w:rPr>
      </w:pPr>
      <w:r w:rsidRPr="00CD0FD7">
        <w:rPr>
          <w:rFonts w:ascii="宋体" w:hAnsi="宋体" w:hint="eastAsia"/>
          <w:color w:val="000000" w:themeColor="text1"/>
          <w:szCs w:val="21"/>
        </w:rPr>
        <w:t>3.</w:t>
      </w:r>
      <w:r w:rsidRPr="00CD0FD7">
        <w:rPr>
          <w:rFonts w:ascii="宋体" w:hAnsi="宋体" w:hint="eastAsia"/>
          <w:color w:val="000000" w:themeColor="text1"/>
          <w:szCs w:val="21"/>
        </w:rPr>
        <w:tab/>
        <w:t>项目专用合同条款可对下列内容进行补充和细化：</w:t>
      </w:r>
    </w:p>
    <w:p w:rsidR="00F1655E" w:rsidRPr="00CD0FD7" w:rsidRDefault="008E420B">
      <w:pPr>
        <w:tabs>
          <w:tab w:val="left" w:pos="1080"/>
        </w:tabs>
        <w:ind w:firstLine="420"/>
        <w:rPr>
          <w:rFonts w:ascii="宋体" w:hAnsi="宋体"/>
          <w:color w:val="000000" w:themeColor="text1"/>
          <w:szCs w:val="21"/>
        </w:rPr>
      </w:pPr>
      <w:r w:rsidRPr="00CD0FD7">
        <w:rPr>
          <w:rFonts w:ascii="宋体" w:hAnsi="宋体" w:hint="eastAsia"/>
          <w:color w:val="000000" w:themeColor="text1"/>
          <w:szCs w:val="21"/>
        </w:rPr>
        <w:t>(1)</w:t>
      </w:r>
      <w:r w:rsidRPr="00CD0FD7">
        <w:rPr>
          <w:rFonts w:ascii="宋体" w:hAnsi="宋体" w:hint="eastAsia"/>
          <w:color w:val="000000" w:themeColor="text1"/>
          <w:szCs w:val="21"/>
        </w:rPr>
        <w:tab/>
        <w:t>“通用合同条款”中明确指出“专用合同条款”可对“通用合同条款” 进行修改的内容（在“通用合同条款”中用“应按合同约定”、“应按专用合同条款 约定”“除合同另有约定外”、“除专用合同条款另有约定外”、“在专用合同条款中约 定”等多种文字形式表达）；</w:t>
      </w:r>
    </w:p>
    <w:p w:rsidR="00F1655E" w:rsidRPr="00CD0FD7" w:rsidRDefault="008E420B">
      <w:pPr>
        <w:tabs>
          <w:tab w:val="left" w:pos="1080"/>
        </w:tabs>
        <w:ind w:firstLine="420"/>
        <w:rPr>
          <w:rFonts w:ascii="宋体" w:hAnsi="宋体"/>
          <w:color w:val="000000" w:themeColor="text1"/>
          <w:szCs w:val="21"/>
        </w:rPr>
      </w:pPr>
      <w:r w:rsidRPr="00CD0FD7">
        <w:rPr>
          <w:rFonts w:ascii="宋体" w:hAnsi="宋体" w:hint="eastAsia"/>
          <w:color w:val="000000" w:themeColor="text1"/>
          <w:szCs w:val="21"/>
        </w:rPr>
        <w:t>(2)</w:t>
      </w:r>
      <w:r w:rsidRPr="00CD0FD7">
        <w:rPr>
          <w:rFonts w:ascii="宋体" w:hAnsi="宋体" w:hint="eastAsia"/>
          <w:color w:val="000000" w:themeColor="text1"/>
          <w:szCs w:val="21"/>
        </w:rPr>
        <w:tab/>
        <w:t>“公路工程专用合同条款”中明确指出“项目专用合同条款”可对“公 路工程专用合同条款”进行修改的内容（在“公路工程专用合同条款”中用“除项 目专用合同条款另有约定外”，“项目专用合同条款可能约定的”，“项目专用合同条 款约定的其他情形”等多种文字形式表达）。</w:t>
      </w:r>
    </w:p>
    <w:p w:rsidR="00F1655E" w:rsidRPr="00CD0FD7" w:rsidRDefault="008E420B">
      <w:pPr>
        <w:tabs>
          <w:tab w:val="left" w:pos="1080"/>
        </w:tabs>
        <w:ind w:firstLine="420"/>
        <w:rPr>
          <w:rFonts w:ascii="宋体" w:hAnsi="宋体"/>
          <w:color w:val="000000" w:themeColor="text1"/>
          <w:sz w:val="24"/>
        </w:rPr>
      </w:pPr>
      <w:r w:rsidRPr="00CD0FD7">
        <w:rPr>
          <w:rFonts w:ascii="宋体" w:hAnsi="宋体" w:hint="eastAsia"/>
          <w:color w:val="000000" w:themeColor="text1"/>
          <w:szCs w:val="21"/>
        </w:rPr>
        <w:t>(3)</w:t>
      </w:r>
      <w:r w:rsidRPr="00CD0FD7">
        <w:rPr>
          <w:rFonts w:ascii="宋体" w:hAnsi="宋体" w:hint="eastAsia"/>
          <w:color w:val="000000" w:themeColor="text1"/>
          <w:szCs w:val="21"/>
        </w:rPr>
        <w:tab/>
        <w:t>其他需要补充、细化的内容。</w:t>
      </w:r>
    </w:p>
    <w:p w:rsidR="00F1655E" w:rsidRPr="00CD0FD7" w:rsidRDefault="00F1655E">
      <w:pPr>
        <w:tabs>
          <w:tab w:val="left" w:pos="1080"/>
        </w:tabs>
        <w:ind w:firstLine="480"/>
        <w:rPr>
          <w:rFonts w:ascii="宋体" w:hAnsi="宋体"/>
          <w:color w:val="000000" w:themeColor="text1"/>
          <w:sz w:val="24"/>
        </w:rPr>
      </w:pPr>
    </w:p>
    <w:p w:rsidR="00F1655E" w:rsidRPr="00CD0FD7" w:rsidRDefault="00F1655E">
      <w:pPr>
        <w:tabs>
          <w:tab w:val="left" w:pos="1080"/>
        </w:tabs>
        <w:ind w:firstLine="480"/>
        <w:rPr>
          <w:rFonts w:ascii="宋体" w:hAnsi="宋体"/>
          <w:color w:val="000000" w:themeColor="text1"/>
          <w:sz w:val="24"/>
        </w:rPr>
      </w:pPr>
    </w:p>
    <w:p w:rsidR="00F1655E" w:rsidRPr="00CD0FD7" w:rsidRDefault="00F1655E">
      <w:pPr>
        <w:tabs>
          <w:tab w:val="left" w:pos="1080"/>
        </w:tabs>
        <w:ind w:firstLine="480"/>
        <w:rPr>
          <w:rFonts w:ascii="宋体" w:hAnsi="宋体"/>
          <w:color w:val="000000" w:themeColor="text1"/>
          <w:sz w:val="24"/>
        </w:rPr>
      </w:pPr>
    </w:p>
    <w:p w:rsidR="00F1655E" w:rsidRPr="00CD0FD7" w:rsidRDefault="008E420B">
      <w:pPr>
        <w:tabs>
          <w:tab w:val="left" w:pos="1080"/>
        </w:tabs>
        <w:ind w:firstLine="482"/>
        <w:jc w:val="center"/>
        <w:rPr>
          <w:rFonts w:ascii="宋体" w:hAnsi="宋体"/>
          <w:b/>
          <w:color w:val="000000" w:themeColor="text1"/>
          <w:sz w:val="24"/>
        </w:rPr>
      </w:pPr>
      <w:r w:rsidRPr="00CD0FD7">
        <w:rPr>
          <w:rFonts w:ascii="宋体" w:hAnsi="宋体"/>
          <w:b/>
          <w:color w:val="000000" w:themeColor="text1"/>
          <w:sz w:val="24"/>
        </w:rPr>
        <w:br w:type="page"/>
      </w:r>
    </w:p>
    <w:p w:rsidR="00F1655E" w:rsidRPr="00CD0FD7" w:rsidRDefault="008E420B">
      <w:pPr>
        <w:pStyle w:val="3"/>
        <w:spacing w:line="500" w:lineRule="exact"/>
        <w:jc w:val="center"/>
        <w:rPr>
          <w:b w:val="0"/>
          <w:color w:val="000000" w:themeColor="text1"/>
          <w:szCs w:val="21"/>
        </w:rPr>
      </w:pPr>
      <w:bookmarkStart w:id="100" w:name="_Toc533686941"/>
      <w:bookmarkStart w:id="101" w:name="_Toc7337406"/>
      <w:r w:rsidRPr="00CD0FD7">
        <w:rPr>
          <w:rFonts w:hint="eastAsia"/>
          <w:b w:val="0"/>
          <w:color w:val="000000" w:themeColor="text1"/>
          <w:szCs w:val="21"/>
        </w:rPr>
        <w:t>项目专用合同条款数据表</w:t>
      </w:r>
      <w:bookmarkEnd w:id="100"/>
      <w:bookmarkEnd w:id="101"/>
    </w:p>
    <w:p w:rsidR="00F1655E" w:rsidRPr="00CD0FD7" w:rsidRDefault="008E420B">
      <w:pPr>
        <w:tabs>
          <w:tab w:val="left" w:pos="1080"/>
        </w:tabs>
        <w:spacing w:line="400" w:lineRule="exact"/>
        <w:rPr>
          <w:rFonts w:ascii="宋体" w:hAnsi="宋体"/>
          <w:color w:val="000000" w:themeColor="text1"/>
          <w:szCs w:val="21"/>
        </w:rPr>
      </w:pPr>
      <w:r w:rsidRPr="00CD0FD7">
        <w:rPr>
          <w:rFonts w:ascii="宋体" w:hAnsi="宋体" w:hint="eastAsia"/>
          <w:b/>
          <w:color w:val="000000" w:themeColor="text1"/>
          <w:szCs w:val="21"/>
        </w:rPr>
        <w:t>说明：</w:t>
      </w:r>
      <w:r w:rsidRPr="00CD0FD7">
        <w:rPr>
          <w:rFonts w:ascii="宋体" w:hAnsi="宋体" w:hint="eastAsia"/>
          <w:color w:val="000000" w:themeColor="text1"/>
          <w:szCs w:val="21"/>
        </w:rPr>
        <w:t>本数据表是项目专用合同条款中适用于本项目的信息和数据的归纳与提示，是项目专用合同条款的组成部分。第七章“响应文件格式”的竞标函附录中的数据（供竞标人确认）与本表所列有重复。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272"/>
        <w:gridCol w:w="7205"/>
      </w:tblGrid>
      <w:tr w:rsidR="00CD0FD7" w:rsidRPr="00CD0FD7">
        <w:trPr>
          <w:trHeight w:val="395"/>
        </w:trPr>
        <w:tc>
          <w:tcPr>
            <w:tcW w:w="818" w:type="dxa"/>
            <w:vAlign w:val="center"/>
          </w:tcPr>
          <w:p w:rsidR="00F1655E" w:rsidRPr="00CD0FD7" w:rsidRDefault="008E420B">
            <w:pPr>
              <w:tabs>
                <w:tab w:val="left" w:pos="1080"/>
              </w:tabs>
              <w:spacing w:line="360" w:lineRule="exact"/>
              <w:jc w:val="center"/>
              <w:rPr>
                <w:rFonts w:ascii="宋体" w:hAnsi="宋体"/>
                <w:b/>
                <w:color w:val="000000" w:themeColor="text1"/>
                <w:szCs w:val="21"/>
              </w:rPr>
            </w:pPr>
            <w:r w:rsidRPr="00CD0FD7">
              <w:rPr>
                <w:rFonts w:ascii="宋体" w:hAnsi="宋体" w:hint="eastAsia"/>
                <w:b/>
                <w:color w:val="000000" w:themeColor="text1"/>
                <w:szCs w:val="21"/>
              </w:rPr>
              <w:t>序号</w:t>
            </w:r>
          </w:p>
        </w:tc>
        <w:tc>
          <w:tcPr>
            <w:tcW w:w="1272" w:type="dxa"/>
            <w:vAlign w:val="center"/>
          </w:tcPr>
          <w:p w:rsidR="00F1655E" w:rsidRPr="00CD0FD7" w:rsidRDefault="008E420B">
            <w:pPr>
              <w:tabs>
                <w:tab w:val="left" w:pos="1080"/>
              </w:tabs>
              <w:spacing w:line="360" w:lineRule="exact"/>
              <w:jc w:val="center"/>
              <w:rPr>
                <w:rFonts w:ascii="宋体" w:hAnsi="宋体"/>
                <w:b/>
                <w:color w:val="000000" w:themeColor="text1"/>
                <w:szCs w:val="21"/>
              </w:rPr>
            </w:pPr>
            <w:r w:rsidRPr="00CD0FD7">
              <w:rPr>
                <w:rFonts w:ascii="宋体" w:hAnsi="宋体" w:hint="eastAsia"/>
                <w:b/>
                <w:color w:val="000000" w:themeColor="text1"/>
                <w:szCs w:val="21"/>
              </w:rPr>
              <w:t>条目号</w:t>
            </w:r>
          </w:p>
        </w:tc>
        <w:tc>
          <w:tcPr>
            <w:tcW w:w="7205" w:type="dxa"/>
            <w:vAlign w:val="center"/>
          </w:tcPr>
          <w:p w:rsidR="00F1655E" w:rsidRPr="00CD0FD7" w:rsidRDefault="008E420B">
            <w:pPr>
              <w:tabs>
                <w:tab w:val="left" w:pos="1080"/>
              </w:tabs>
              <w:spacing w:line="360" w:lineRule="exact"/>
              <w:jc w:val="center"/>
              <w:rPr>
                <w:rFonts w:ascii="宋体" w:hAnsi="宋体"/>
                <w:b/>
                <w:color w:val="000000" w:themeColor="text1"/>
                <w:szCs w:val="21"/>
              </w:rPr>
            </w:pPr>
            <w:r w:rsidRPr="00CD0FD7">
              <w:rPr>
                <w:rFonts w:ascii="宋体" w:hAnsi="宋体" w:hint="eastAsia"/>
                <w:b/>
                <w:color w:val="000000" w:themeColor="text1"/>
                <w:szCs w:val="21"/>
              </w:rPr>
              <w:t>信 息 或 数 据</w:t>
            </w:r>
          </w:p>
        </w:tc>
      </w:tr>
      <w:tr w:rsidR="00CD0FD7" w:rsidRPr="00CD0FD7">
        <w:trPr>
          <w:trHeight w:val="960"/>
        </w:trPr>
        <w:tc>
          <w:tcPr>
            <w:tcW w:w="818"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1</w:t>
            </w:r>
          </w:p>
        </w:tc>
        <w:tc>
          <w:tcPr>
            <w:tcW w:w="1272"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1.1.2.2</w:t>
            </w:r>
          </w:p>
        </w:tc>
        <w:tc>
          <w:tcPr>
            <w:tcW w:w="7205" w:type="dxa"/>
          </w:tcPr>
          <w:p w:rsidR="00F1655E" w:rsidRPr="00CD0FD7" w:rsidRDefault="008E420B">
            <w:pPr>
              <w:tabs>
                <w:tab w:val="left" w:pos="1080"/>
              </w:tabs>
              <w:spacing w:line="440" w:lineRule="exact"/>
              <w:ind w:firstLineChars="100" w:firstLine="210"/>
              <w:rPr>
                <w:rFonts w:ascii="宋体" w:hAnsi="宋体"/>
                <w:color w:val="000000" w:themeColor="text1"/>
                <w:szCs w:val="21"/>
              </w:rPr>
            </w:pPr>
            <w:r w:rsidRPr="00CD0FD7">
              <w:rPr>
                <w:rFonts w:ascii="宋体" w:hAnsi="宋体" w:hint="eastAsia"/>
                <w:color w:val="000000" w:themeColor="text1"/>
                <w:szCs w:val="21"/>
              </w:rPr>
              <w:t xml:space="preserve">发 包 人：河池市金城江区公路管理所 </w:t>
            </w:r>
          </w:p>
          <w:p w:rsidR="00F1655E" w:rsidRPr="00CD0FD7" w:rsidRDefault="008E420B">
            <w:pPr>
              <w:tabs>
                <w:tab w:val="left" w:pos="1080"/>
              </w:tabs>
              <w:spacing w:line="440" w:lineRule="exact"/>
              <w:ind w:firstLineChars="100" w:firstLine="210"/>
              <w:rPr>
                <w:rFonts w:ascii="宋体" w:hAnsi="宋体"/>
                <w:color w:val="000000" w:themeColor="text1"/>
                <w:szCs w:val="21"/>
              </w:rPr>
            </w:pPr>
            <w:r w:rsidRPr="00CD0FD7">
              <w:rPr>
                <w:rFonts w:ascii="宋体" w:hAnsi="宋体" w:hint="eastAsia"/>
                <w:color w:val="000000" w:themeColor="text1"/>
                <w:szCs w:val="21"/>
              </w:rPr>
              <w:t>地    址：河池市南新西路56号</w:t>
            </w:r>
          </w:p>
          <w:p w:rsidR="00F1655E" w:rsidRPr="00CD0FD7" w:rsidRDefault="008E420B">
            <w:pPr>
              <w:tabs>
                <w:tab w:val="left" w:pos="1080"/>
              </w:tabs>
              <w:spacing w:line="440" w:lineRule="exact"/>
              <w:ind w:firstLineChars="100" w:firstLine="210"/>
              <w:rPr>
                <w:rFonts w:ascii="宋体" w:hAnsi="宋体"/>
                <w:color w:val="000000" w:themeColor="text1"/>
                <w:szCs w:val="21"/>
              </w:rPr>
            </w:pPr>
            <w:r w:rsidRPr="00CD0FD7">
              <w:rPr>
                <w:rFonts w:ascii="宋体" w:hAnsi="宋体" w:hint="eastAsia"/>
                <w:color w:val="000000" w:themeColor="text1"/>
                <w:szCs w:val="21"/>
              </w:rPr>
              <w:t>邮政编码：547200</w:t>
            </w:r>
          </w:p>
        </w:tc>
      </w:tr>
      <w:tr w:rsidR="00CD0FD7" w:rsidRPr="00CD0FD7">
        <w:trPr>
          <w:trHeight w:val="790"/>
        </w:trPr>
        <w:tc>
          <w:tcPr>
            <w:tcW w:w="818"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2</w:t>
            </w:r>
          </w:p>
        </w:tc>
        <w:tc>
          <w:tcPr>
            <w:tcW w:w="1272"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1.1.2.6</w:t>
            </w:r>
          </w:p>
        </w:tc>
        <w:tc>
          <w:tcPr>
            <w:tcW w:w="7205" w:type="dxa"/>
          </w:tcPr>
          <w:p w:rsidR="00F1655E" w:rsidRPr="00CD0FD7" w:rsidRDefault="008E420B">
            <w:pPr>
              <w:tabs>
                <w:tab w:val="left" w:pos="1080"/>
              </w:tabs>
              <w:spacing w:line="440" w:lineRule="exact"/>
              <w:ind w:firstLineChars="100" w:firstLine="210"/>
              <w:rPr>
                <w:rFonts w:ascii="宋体" w:hAnsi="宋体"/>
                <w:color w:val="000000" w:themeColor="text1"/>
                <w:szCs w:val="21"/>
              </w:rPr>
            </w:pPr>
            <w:r w:rsidRPr="00CD0FD7">
              <w:rPr>
                <w:rFonts w:ascii="宋体" w:hAnsi="宋体" w:hint="eastAsia"/>
                <w:color w:val="000000" w:themeColor="text1"/>
                <w:szCs w:val="21"/>
              </w:rPr>
              <w:t xml:space="preserve">监 理 人： </w:t>
            </w:r>
          </w:p>
          <w:p w:rsidR="00F1655E" w:rsidRPr="00CD0FD7" w:rsidRDefault="008E420B">
            <w:pPr>
              <w:tabs>
                <w:tab w:val="left" w:pos="1080"/>
              </w:tabs>
              <w:spacing w:line="440" w:lineRule="exact"/>
              <w:ind w:firstLineChars="100" w:firstLine="210"/>
              <w:rPr>
                <w:rFonts w:ascii="宋体" w:hAnsi="宋体"/>
                <w:color w:val="000000" w:themeColor="text1"/>
                <w:szCs w:val="21"/>
              </w:rPr>
            </w:pPr>
            <w:r w:rsidRPr="00CD0FD7">
              <w:rPr>
                <w:rFonts w:ascii="宋体" w:hAnsi="宋体" w:hint="eastAsia"/>
                <w:color w:val="000000" w:themeColor="text1"/>
                <w:szCs w:val="21"/>
              </w:rPr>
              <w:t xml:space="preserve">地   址：                      </w:t>
            </w:r>
          </w:p>
          <w:p w:rsidR="00F1655E" w:rsidRPr="00CD0FD7" w:rsidRDefault="008E420B">
            <w:pPr>
              <w:tabs>
                <w:tab w:val="left" w:pos="1080"/>
              </w:tabs>
              <w:spacing w:line="440" w:lineRule="exact"/>
              <w:ind w:firstLineChars="100" w:firstLine="210"/>
              <w:rPr>
                <w:rFonts w:ascii="宋体" w:hAnsi="宋体"/>
                <w:color w:val="000000" w:themeColor="text1"/>
                <w:szCs w:val="21"/>
              </w:rPr>
            </w:pPr>
            <w:r w:rsidRPr="00CD0FD7">
              <w:rPr>
                <w:rFonts w:ascii="宋体" w:hAnsi="宋体" w:hint="eastAsia"/>
                <w:color w:val="000000" w:themeColor="text1"/>
                <w:szCs w:val="21"/>
              </w:rPr>
              <w:t xml:space="preserve">邮政编码： </w:t>
            </w:r>
          </w:p>
        </w:tc>
      </w:tr>
      <w:tr w:rsidR="00CD0FD7" w:rsidRPr="00CD0FD7">
        <w:trPr>
          <w:trHeight w:val="629"/>
        </w:trPr>
        <w:tc>
          <w:tcPr>
            <w:tcW w:w="818"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3</w:t>
            </w:r>
          </w:p>
        </w:tc>
        <w:tc>
          <w:tcPr>
            <w:tcW w:w="1272"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1.1.4.5</w:t>
            </w:r>
          </w:p>
        </w:tc>
        <w:tc>
          <w:tcPr>
            <w:tcW w:w="7205" w:type="dxa"/>
          </w:tcPr>
          <w:p w:rsidR="00F1655E" w:rsidRPr="00CD0FD7" w:rsidRDefault="008E420B">
            <w:pPr>
              <w:tabs>
                <w:tab w:val="left" w:pos="1080"/>
              </w:tabs>
              <w:spacing w:line="440" w:lineRule="exact"/>
              <w:ind w:firstLineChars="100" w:firstLine="210"/>
              <w:rPr>
                <w:rFonts w:ascii="宋体" w:hAnsi="宋体"/>
                <w:color w:val="000000" w:themeColor="text1"/>
                <w:szCs w:val="21"/>
              </w:rPr>
            </w:pPr>
            <w:r w:rsidRPr="00CD0FD7">
              <w:rPr>
                <w:rFonts w:ascii="宋体" w:hAnsi="宋体" w:hint="eastAsia"/>
                <w:color w:val="000000" w:themeColor="text1"/>
                <w:szCs w:val="21"/>
              </w:rPr>
              <w:t>缺陷责任期：12个月</w:t>
            </w:r>
          </w:p>
        </w:tc>
      </w:tr>
      <w:tr w:rsidR="00CD0FD7" w:rsidRPr="00CD0FD7">
        <w:trPr>
          <w:trHeight w:val="790"/>
        </w:trPr>
        <w:tc>
          <w:tcPr>
            <w:tcW w:w="818"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4</w:t>
            </w:r>
          </w:p>
        </w:tc>
        <w:tc>
          <w:tcPr>
            <w:tcW w:w="1272"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1.6.3</w:t>
            </w:r>
          </w:p>
        </w:tc>
        <w:tc>
          <w:tcPr>
            <w:tcW w:w="7205" w:type="dxa"/>
          </w:tcPr>
          <w:p w:rsidR="00F1655E" w:rsidRPr="00CD0FD7" w:rsidRDefault="008E420B">
            <w:pPr>
              <w:tabs>
                <w:tab w:val="left" w:pos="1080"/>
              </w:tabs>
              <w:spacing w:line="440" w:lineRule="exact"/>
              <w:ind w:firstLineChars="100" w:firstLine="210"/>
              <w:rPr>
                <w:rFonts w:ascii="宋体" w:hAnsi="宋体"/>
                <w:color w:val="000000" w:themeColor="text1"/>
                <w:szCs w:val="21"/>
              </w:rPr>
            </w:pPr>
            <w:r w:rsidRPr="00CD0FD7">
              <w:rPr>
                <w:rFonts w:ascii="宋体" w:hAnsi="宋体" w:hint="eastAsia"/>
                <w:color w:val="000000" w:themeColor="text1"/>
                <w:szCs w:val="21"/>
              </w:rPr>
              <w:t>图纸需要修改和补充的，应由监理人取得发包人同意后，在该工程或工程相应部位施工前</w:t>
            </w:r>
            <w:r w:rsidRPr="00CD0FD7">
              <w:rPr>
                <w:rFonts w:ascii="宋体" w:hAnsi="宋体" w:hint="eastAsia"/>
                <w:b/>
                <w:color w:val="000000" w:themeColor="text1"/>
                <w:szCs w:val="21"/>
              </w:rPr>
              <w:t xml:space="preserve">14 </w:t>
            </w:r>
            <w:r w:rsidRPr="00CD0FD7">
              <w:rPr>
                <w:rFonts w:ascii="宋体" w:hAnsi="宋体" w:hint="eastAsia"/>
                <w:color w:val="000000" w:themeColor="text1"/>
                <w:szCs w:val="21"/>
              </w:rPr>
              <w:t>天签发图纸修改图给承包人</w:t>
            </w:r>
          </w:p>
        </w:tc>
      </w:tr>
      <w:tr w:rsidR="00CD0FD7" w:rsidRPr="00CD0FD7">
        <w:trPr>
          <w:trHeight w:val="1185"/>
        </w:trPr>
        <w:tc>
          <w:tcPr>
            <w:tcW w:w="818"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5</w:t>
            </w:r>
          </w:p>
        </w:tc>
        <w:tc>
          <w:tcPr>
            <w:tcW w:w="1272"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3.1.1</w:t>
            </w:r>
          </w:p>
        </w:tc>
        <w:tc>
          <w:tcPr>
            <w:tcW w:w="7205" w:type="dxa"/>
          </w:tcPr>
          <w:p w:rsidR="00F1655E" w:rsidRPr="00CD0FD7" w:rsidRDefault="008E420B">
            <w:pPr>
              <w:rPr>
                <w:rFonts w:ascii="宋体" w:hAnsi="宋体"/>
                <w:color w:val="000000" w:themeColor="text1"/>
                <w:szCs w:val="21"/>
              </w:rPr>
            </w:pPr>
            <w:r w:rsidRPr="00CD0FD7">
              <w:rPr>
                <w:rFonts w:ascii="宋体" w:hAnsi="宋体" w:hint="eastAsia"/>
                <w:color w:val="000000" w:themeColor="text1"/>
                <w:szCs w:val="21"/>
              </w:rPr>
              <w:t>监理人在行使下列权力前需要经发包人事先批准：</w:t>
            </w:r>
          </w:p>
          <w:p w:rsidR="00F1655E" w:rsidRPr="00CD0FD7" w:rsidRDefault="008E420B">
            <w:pPr>
              <w:tabs>
                <w:tab w:val="left" w:pos="1080"/>
              </w:tabs>
              <w:spacing w:line="440" w:lineRule="exact"/>
              <w:ind w:firstLineChars="150" w:firstLine="315"/>
              <w:rPr>
                <w:rFonts w:ascii="宋体" w:hAnsi="宋体"/>
                <w:color w:val="000000" w:themeColor="text1"/>
                <w:szCs w:val="21"/>
              </w:rPr>
            </w:pPr>
            <w:r w:rsidRPr="00CD0FD7">
              <w:rPr>
                <w:rFonts w:ascii="宋体" w:hAnsi="宋体" w:hint="eastAsia"/>
                <w:color w:val="000000" w:themeColor="text1"/>
                <w:szCs w:val="21"/>
              </w:rPr>
              <w:t>（6）根据第15.3款发出的变更指示，其单项工程变更涉及的金额超过了该单项工程签约合同价的 0 %或累计变更超过了签约合同价的 0 %（即凡涉及费用调整的均应事先取得发包人的专门批准）</w:t>
            </w:r>
          </w:p>
        </w:tc>
      </w:tr>
      <w:tr w:rsidR="00CD0FD7" w:rsidRPr="00CD0FD7">
        <w:trPr>
          <w:trHeight w:val="670"/>
        </w:trPr>
        <w:tc>
          <w:tcPr>
            <w:tcW w:w="818"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6</w:t>
            </w:r>
          </w:p>
        </w:tc>
        <w:tc>
          <w:tcPr>
            <w:tcW w:w="1272"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5.2.1</w:t>
            </w:r>
          </w:p>
        </w:tc>
        <w:tc>
          <w:tcPr>
            <w:tcW w:w="7205" w:type="dxa"/>
            <w:vAlign w:val="center"/>
          </w:tcPr>
          <w:p w:rsidR="00F1655E" w:rsidRPr="00CD0FD7" w:rsidRDefault="008E420B">
            <w:pPr>
              <w:tabs>
                <w:tab w:val="left" w:pos="1080"/>
              </w:tabs>
              <w:spacing w:line="440" w:lineRule="exact"/>
              <w:ind w:firstLineChars="100" w:firstLine="210"/>
              <w:rPr>
                <w:rFonts w:ascii="宋体" w:hAnsi="宋体"/>
                <w:color w:val="000000" w:themeColor="text1"/>
                <w:szCs w:val="21"/>
                <w:u w:val="single"/>
              </w:rPr>
            </w:pPr>
            <w:r w:rsidRPr="00CD0FD7">
              <w:rPr>
                <w:rFonts w:ascii="宋体" w:hAnsi="宋体" w:hint="eastAsia"/>
                <w:color w:val="000000" w:themeColor="text1"/>
                <w:szCs w:val="21"/>
              </w:rPr>
              <w:t>发包人是否提供材料或施工设备：否</w:t>
            </w:r>
          </w:p>
        </w:tc>
      </w:tr>
      <w:tr w:rsidR="00CD0FD7" w:rsidRPr="00CD0FD7">
        <w:trPr>
          <w:trHeight w:val="536"/>
        </w:trPr>
        <w:tc>
          <w:tcPr>
            <w:tcW w:w="818"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7</w:t>
            </w:r>
          </w:p>
        </w:tc>
        <w:tc>
          <w:tcPr>
            <w:tcW w:w="1272"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6.2</w:t>
            </w:r>
          </w:p>
        </w:tc>
        <w:tc>
          <w:tcPr>
            <w:tcW w:w="7205" w:type="dxa"/>
            <w:vAlign w:val="center"/>
          </w:tcPr>
          <w:p w:rsidR="00F1655E" w:rsidRPr="00CD0FD7" w:rsidRDefault="008E420B">
            <w:pPr>
              <w:tabs>
                <w:tab w:val="left" w:pos="1080"/>
              </w:tabs>
              <w:spacing w:line="440" w:lineRule="exact"/>
              <w:ind w:firstLineChars="100" w:firstLine="210"/>
              <w:rPr>
                <w:rFonts w:ascii="宋体" w:hAnsi="宋体"/>
                <w:color w:val="000000" w:themeColor="text1"/>
                <w:szCs w:val="21"/>
              </w:rPr>
            </w:pPr>
            <w:r w:rsidRPr="00CD0FD7">
              <w:rPr>
                <w:rFonts w:ascii="宋体" w:hAnsi="宋体" w:hint="eastAsia"/>
                <w:color w:val="000000" w:themeColor="text1"/>
                <w:szCs w:val="21"/>
              </w:rPr>
              <w:t>发包人是否提供施工设备和临时设施：否</w:t>
            </w:r>
          </w:p>
        </w:tc>
      </w:tr>
      <w:tr w:rsidR="00CD0FD7" w:rsidRPr="00CD0FD7">
        <w:trPr>
          <w:trHeight w:val="790"/>
        </w:trPr>
        <w:tc>
          <w:tcPr>
            <w:tcW w:w="818"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8</w:t>
            </w:r>
          </w:p>
        </w:tc>
        <w:tc>
          <w:tcPr>
            <w:tcW w:w="1272"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8.1.1</w:t>
            </w:r>
          </w:p>
        </w:tc>
        <w:tc>
          <w:tcPr>
            <w:tcW w:w="7205" w:type="dxa"/>
          </w:tcPr>
          <w:p w:rsidR="00F1655E" w:rsidRPr="00CD0FD7" w:rsidRDefault="008E420B">
            <w:pPr>
              <w:tabs>
                <w:tab w:val="left" w:pos="1080"/>
              </w:tabs>
              <w:spacing w:line="440" w:lineRule="exact"/>
              <w:ind w:firstLineChars="100" w:firstLine="210"/>
              <w:rPr>
                <w:rFonts w:ascii="宋体" w:hAnsi="宋体"/>
                <w:color w:val="000000" w:themeColor="text1"/>
                <w:szCs w:val="21"/>
              </w:rPr>
            </w:pPr>
            <w:r w:rsidRPr="00CD0FD7">
              <w:rPr>
                <w:rFonts w:ascii="宋体" w:hAnsi="宋体" w:hint="eastAsia"/>
                <w:color w:val="000000" w:themeColor="text1"/>
                <w:szCs w:val="21"/>
              </w:rPr>
              <w:t>发包人提供测量基准点、基准线和水准点及其书面资料的期限：</w:t>
            </w:r>
            <w:r w:rsidRPr="00CD0FD7">
              <w:rPr>
                <w:rFonts w:ascii="宋体" w:hAnsi="宋体" w:hint="eastAsia"/>
                <w:b/>
                <w:color w:val="000000" w:themeColor="text1"/>
                <w:szCs w:val="21"/>
              </w:rPr>
              <w:t>45天</w:t>
            </w:r>
          </w:p>
          <w:p w:rsidR="00F1655E" w:rsidRPr="00CD0FD7" w:rsidRDefault="008E420B">
            <w:pPr>
              <w:tabs>
                <w:tab w:val="left" w:pos="1080"/>
              </w:tabs>
              <w:spacing w:line="440" w:lineRule="exact"/>
              <w:ind w:firstLineChars="100" w:firstLine="210"/>
              <w:rPr>
                <w:rFonts w:ascii="宋体" w:hAnsi="宋体"/>
                <w:color w:val="000000" w:themeColor="text1"/>
                <w:szCs w:val="21"/>
              </w:rPr>
            </w:pPr>
            <w:r w:rsidRPr="00CD0FD7">
              <w:rPr>
                <w:rFonts w:ascii="宋体" w:hAnsi="宋体" w:hint="eastAsia"/>
                <w:color w:val="000000" w:themeColor="text1"/>
                <w:szCs w:val="21"/>
              </w:rPr>
              <w:t xml:space="preserve"> 承包人将施工控制网资料报送监理人审批的期限：</w:t>
            </w:r>
            <w:r w:rsidRPr="00CD0FD7">
              <w:rPr>
                <w:rFonts w:ascii="宋体" w:hAnsi="宋体" w:hint="eastAsia"/>
                <w:b/>
                <w:color w:val="000000" w:themeColor="text1"/>
                <w:szCs w:val="21"/>
              </w:rPr>
              <w:t>45天</w:t>
            </w:r>
          </w:p>
        </w:tc>
      </w:tr>
      <w:tr w:rsidR="00CD0FD7" w:rsidRPr="00CD0FD7">
        <w:trPr>
          <w:trHeight w:val="584"/>
        </w:trPr>
        <w:tc>
          <w:tcPr>
            <w:tcW w:w="818"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9</w:t>
            </w:r>
          </w:p>
        </w:tc>
        <w:tc>
          <w:tcPr>
            <w:tcW w:w="1272"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11.5</w:t>
            </w:r>
          </w:p>
        </w:tc>
        <w:tc>
          <w:tcPr>
            <w:tcW w:w="7205" w:type="dxa"/>
          </w:tcPr>
          <w:p w:rsidR="00F1655E" w:rsidRPr="00CD0FD7" w:rsidRDefault="008E420B">
            <w:pPr>
              <w:tabs>
                <w:tab w:val="left" w:pos="1080"/>
              </w:tabs>
              <w:spacing w:line="440" w:lineRule="exact"/>
              <w:ind w:firstLineChars="100" w:firstLine="210"/>
              <w:rPr>
                <w:rFonts w:ascii="宋体" w:hAnsi="宋体"/>
                <w:color w:val="000000" w:themeColor="text1"/>
                <w:szCs w:val="21"/>
              </w:rPr>
            </w:pPr>
            <w:r w:rsidRPr="00CD0FD7">
              <w:rPr>
                <w:rFonts w:ascii="宋体" w:hAnsi="宋体" w:hint="eastAsia"/>
                <w:color w:val="000000" w:themeColor="text1"/>
                <w:szCs w:val="21"/>
              </w:rPr>
              <w:t>逾期交工违约金：2000元</w:t>
            </w:r>
            <w:r w:rsidRPr="00CD0FD7">
              <w:rPr>
                <w:rFonts w:ascii="宋体" w:hAnsi="宋体"/>
                <w:color w:val="000000" w:themeColor="text1"/>
                <w:szCs w:val="21"/>
              </w:rPr>
              <w:t>/</w:t>
            </w:r>
            <w:r w:rsidRPr="00CD0FD7">
              <w:rPr>
                <w:rFonts w:ascii="宋体" w:hAnsi="宋体" w:hint="eastAsia"/>
                <w:color w:val="000000" w:themeColor="text1"/>
                <w:szCs w:val="21"/>
              </w:rPr>
              <w:t>天</w:t>
            </w:r>
          </w:p>
        </w:tc>
      </w:tr>
      <w:tr w:rsidR="00CD0FD7" w:rsidRPr="00CD0FD7">
        <w:trPr>
          <w:trHeight w:val="562"/>
        </w:trPr>
        <w:tc>
          <w:tcPr>
            <w:tcW w:w="818"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10</w:t>
            </w:r>
          </w:p>
        </w:tc>
        <w:tc>
          <w:tcPr>
            <w:tcW w:w="1272"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11.5</w:t>
            </w:r>
          </w:p>
        </w:tc>
        <w:tc>
          <w:tcPr>
            <w:tcW w:w="7205" w:type="dxa"/>
          </w:tcPr>
          <w:p w:rsidR="00F1655E" w:rsidRPr="00CD0FD7" w:rsidRDefault="008E420B">
            <w:pPr>
              <w:tabs>
                <w:tab w:val="left" w:pos="1080"/>
              </w:tabs>
              <w:spacing w:line="440" w:lineRule="exact"/>
              <w:ind w:firstLineChars="100" w:firstLine="210"/>
              <w:rPr>
                <w:rFonts w:ascii="宋体" w:hAnsi="宋体"/>
                <w:color w:val="000000" w:themeColor="text1"/>
                <w:szCs w:val="21"/>
                <w:vertAlign w:val="superscript"/>
              </w:rPr>
            </w:pPr>
            <w:r w:rsidRPr="00CD0FD7">
              <w:rPr>
                <w:rFonts w:ascii="宋体" w:hAnsi="宋体" w:hint="eastAsia"/>
                <w:color w:val="000000" w:themeColor="text1"/>
                <w:szCs w:val="21"/>
              </w:rPr>
              <w:t>逾期交工违约金限额：10%签约合同价</w:t>
            </w:r>
          </w:p>
        </w:tc>
      </w:tr>
      <w:tr w:rsidR="00CD0FD7" w:rsidRPr="00CD0FD7">
        <w:trPr>
          <w:trHeight w:val="540"/>
        </w:trPr>
        <w:tc>
          <w:tcPr>
            <w:tcW w:w="818"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11</w:t>
            </w:r>
          </w:p>
        </w:tc>
        <w:tc>
          <w:tcPr>
            <w:tcW w:w="1272"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11.6</w:t>
            </w:r>
          </w:p>
        </w:tc>
        <w:tc>
          <w:tcPr>
            <w:tcW w:w="7205" w:type="dxa"/>
          </w:tcPr>
          <w:p w:rsidR="00F1655E" w:rsidRPr="00CD0FD7" w:rsidRDefault="008E420B">
            <w:pPr>
              <w:tabs>
                <w:tab w:val="left" w:pos="1080"/>
              </w:tabs>
              <w:spacing w:line="440" w:lineRule="exact"/>
              <w:ind w:firstLineChars="100" w:firstLine="210"/>
              <w:rPr>
                <w:rFonts w:ascii="宋体" w:hAnsi="宋体"/>
                <w:color w:val="000000" w:themeColor="text1"/>
                <w:szCs w:val="21"/>
              </w:rPr>
            </w:pPr>
            <w:r w:rsidRPr="00CD0FD7">
              <w:rPr>
                <w:rFonts w:ascii="宋体" w:hAnsi="宋体" w:hint="eastAsia"/>
                <w:color w:val="000000" w:themeColor="text1"/>
                <w:szCs w:val="21"/>
              </w:rPr>
              <w:t>提前交工的奖金：/</w:t>
            </w:r>
          </w:p>
        </w:tc>
      </w:tr>
      <w:tr w:rsidR="00CD0FD7" w:rsidRPr="00CD0FD7">
        <w:trPr>
          <w:trHeight w:val="660"/>
        </w:trPr>
        <w:tc>
          <w:tcPr>
            <w:tcW w:w="818"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12</w:t>
            </w:r>
          </w:p>
        </w:tc>
        <w:tc>
          <w:tcPr>
            <w:tcW w:w="1272"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11.6</w:t>
            </w:r>
          </w:p>
        </w:tc>
        <w:tc>
          <w:tcPr>
            <w:tcW w:w="7205" w:type="dxa"/>
          </w:tcPr>
          <w:p w:rsidR="00F1655E" w:rsidRPr="00CD0FD7" w:rsidRDefault="008E420B">
            <w:pPr>
              <w:tabs>
                <w:tab w:val="left" w:pos="1080"/>
              </w:tabs>
              <w:spacing w:line="440" w:lineRule="exact"/>
              <w:ind w:firstLineChars="100" w:firstLine="210"/>
              <w:rPr>
                <w:rFonts w:ascii="宋体" w:hAnsi="宋体"/>
                <w:color w:val="000000" w:themeColor="text1"/>
                <w:szCs w:val="21"/>
              </w:rPr>
            </w:pPr>
            <w:r w:rsidRPr="00CD0FD7">
              <w:rPr>
                <w:rFonts w:ascii="宋体" w:hAnsi="宋体" w:hint="eastAsia"/>
                <w:color w:val="000000" w:themeColor="text1"/>
                <w:szCs w:val="21"/>
              </w:rPr>
              <w:t>提前交工的奖金限额：/</w:t>
            </w:r>
          </w:p>
        </w:tc>
      </w:tr>
      <w:tr w:rsidR="00F1655E" w:rsidRPr="00CD0FD7">
        <w:trPr>
          <w:trHeight w:val="806"/>
        </w:trPr>
        <w:tc>
          <w:tcPr>
            <w:tcW w:w="818"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13</w:t>
            </w:r>
          </w:p>
        </w:tc>
        <w:tc>
          <w:tcPr>
            <w:tcW w:w="1272" w:type="dxa"/>
            <w:vAlign w:val="center"/>
          </w:tcPr>
          <w:p w:rsidR="00F1655E" w:rsidRPr="00CD0FD7" w:rsidRDefault="008E420B">
            <w:pPr>
              <w:tabs>
                <w:tab w:val="left" w:pos="1080"/>
              </w:tabs>
              <w:spacing w:line="360" w:lineRule="exact"/>
              <w:jc w:val="center"/>
              <w:rPr>
                <w:rFonts w:ascii="宋体" w:hAnsi="宋体"/>
                <w:color w:val="000000" w:themeColor="text1"/>
                <w:szCs w:val="21"/>
              </w:rPr>
            </w:pPr>
            <w:r w:rsidRPr="00CD0FD7">
              <w:rPr>
                <w:rFonts w:ascii="宋体" w:hAnsi="宋体" w:hint="eastAsia"/>
                <w:color w:val="000000" w:themeColor="text1"/>
                <w:szCs w:val="21"/>
              </w:rPr>
              <w:t>15.5.2</w:t>
            </w:r>
          </w:p>
        </w:tc>
        <w:tc>
          <w:tcPr>
            <w:tcW w:w="7205" w:type="dxa"/>
          </w:tcPr>
          <w:p w:rsidR="00F1655E" w:rsidRPr="00CD0FD7" w:rsidRDefault="008E420B">
            <w:pPr>
              <w:tabs>
                <w:tab w:val="left" w:pos="1080"/>
              </w:tabs>
              <w:spacing w:line="440" w:lineRule="exact"/>
              <w:ind w:firstLineChars="100" w:firstLine="210"/>
              <w:rPr>
                <w:rFonts w:ascii="宋体" w:hAnsi="宋体"/>
                <w:color w:val="000000" w:themeColor="text1"/>
                <w:szCs w:val="21"/>
              </w:rPr>
            </w:pPr>
            <w:r w:rsidRPr="00CD0FD7">
              <w:rPr>
                <w:rFonts w:ascii="宋体" w:hAnsi="宋体" w:hint="eastAsia"/>
                <w:color w:val="000000" w:themeColor="text1"/>
                <w:szCs w:val="21"/>
              </w:rPr>
              <w:t>承包人提出的合理化建议降低了合同价款的，发包人按所节约金额的一定比例给予奖励，具体奖励办法按自治区交通运输厅有关管理办法办理。</w:t>
            </w:r>
          </w:p>
        </w:tc>
      </w:tr>
    </w:tbl>
    <w:p w:rsidR="00F1655E" w:rsidRPr="00CD0FD7" w:rsidRDefault="00F1655E">
      <w:pPr>
        <w:tabs>
          <w:tab w:val="left" w:pos="1080"/>
        </w:tabs>
        <w:spacing w:line="100" w:lineRule="exact"/>
        <w:rPr>
          <w:rFonts w:ascii="宋体" w:hAnsi="宋体"/>
          <w:color w:val="000000" w:themeColor="text1"/>
          <w:szCs w:val="21"/>
        </w:rPr>
      </w:pPr>
    </w:p>
    <w:p w:rsidR="00F1655E" w:rsidRPr="00CD0FD7" w:rsidRDefault="008E420B">
      <w:pPr>
        <w:tabs>
          <w:tab w:val="left" w:pos="1080"/>
        </w:tabs>
        <w:spacing w:line="100" w:lineRule="exact"/>
        <w:rPr>
          <w:rFonts w:ascii="宋体" w:hAnsi="宋体"/>
          <w:color w:val="000000" w:themeColor="text1"/>
          <w:szCs w:val="21"/>
        </w:rPr>
      </w:pPr>
      <w:r w:rsidRPr="00CD0FD7">
        <w:rPr>
          <w:rFonts w:ascii="宋体" w:hAnsi="宋体"/>
          <w:color w:val="000000" w:themeColor="text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261"/>
        <w:gridCol w:w="7205"/>
        <w:gridCol w:w="8"/>
      </w:tblGrid>
      <w:tr w:rsidR="00CD0FD7" w:rsidRPr="00CD0FD7">
        <w:trPr>
          <w:trHeight w:val="593"/>
        </w:trPr>
        <w:tc>
          <w:tcPr>
            <w:tcW w:w="829" w:type="dxa"/>
            <w:vAlign w:val="center"/>
          </w:tcPr>
          <w:p w:rsidR="00F1655E" w:rsidRPr="00CD0FD7" w:rsidRDefault="008E420B">
            <w:pPr>
              <w:tabs>
                <w:tab w:val="left" w:pos="1080"/>
              </w:tabs>
              <w:spacing w:line="280" w:lineRule="exact"/>
              <w:jc w:val="center"/>
              <w:rPr>
                <w:rFonts w:ascii="宋体" w:hAnsi="宋体"/>
                <w:b/>
                <w:color w:val="000000" w:themeColor="text1"/>
                <w:szCs w:val="21"/>
              </w:rPr>
            </w:pPr>
            <w:r w:rsidRPr="00CD0FD7">
              <w:rPr>
                <w:rFonts w:ascii="宋体" w:hAnsi="宋体" w:hint="eastAsia"/>
                <w:b/>
                <w:color w:val="000000" w:themeColor="text1"/>
                <w:szCs w:val="21"/>
              </w:rPr>
              <w:t>序号</w:t>
            </w:r>
          </w:p>
        </w:tc>
        <w:tc>
          <w:tcPr>
            <w:tcW w:w="1261" w:type="dxa"/>
            <w:vAlign w:val="center"/>
          </w:tcPr>
          <w:p w:rsidR="00F1655E" w:rsidRPr="00CD0FD7" w:rsidRDefault="008E420B">
            <w:pPr>
              <w:tabs>
                <w:tab w:val="left" w:pos="1080"/>
              </w:tabs>
              <w:spacing w:line="280" w:lineRule="exact"/>
              <w:jc w:val="center"/>
              <w:rPr>
                <w:rFonts w:ascii="宋体" w:hAnsi="宋体"/>
                <w:b/>
                <w:color w:val="000000" w:themeColor="text1"/>
                <w:szCs w:val="21"/>
              </w:rPr>
            </w:pPr>
            <w:r w:rsidRPr="00CD0FD7">
              <w:rPr>
                <w:rFonts w:ascii="宋体" w:hAnsi="宋体" w:hint="eastAsia"/>
                <w:b/>
                <w:color w:val="000000" w:themeColor="text1"/>
                <w:szCs w:val="21"/>
              </w:rPr>
              <w:t>条目号</w:t>
            </w:r>
          </w:p>
        </w:tc>
        <w:tc>
          <w:tcPr>
            <w:tcW w:w="7213" w:type="dxa"/>
            <w:gridSpan w:val="2"/>
            <w:vAlign w:val="center"/>
          </w:tcPr>
          <w:p w:rsidR="00F1655E" w:rsidRPr="00CD0FD7" w:rsidRDefault="008E420B">
            <w:pPr>
              <w:tabs>
                <w:tab w:val="left" w:pos="1080"/>
              </w:tabs>
              <w:spacing w:line="280" w:lineRule="exact"/>
              <w:jc w:val="center"/>
              <w:rPr>
                <w:rFonts w:ascii="宋体" w:hAnsi="宋体"/>
                <w:b/>
                <w:color w:val="000000" w:themeColor="text1"/>
                <w:szCs w:val="21"/>
              </w:rPr>
            </w:pPr>
            <w:r w:rsidRPr="00CD0FD7">
              <w:rPr>
                <w:rFonts w:ascii="宋体" w:hAnsi="宋体" w:hint="eastAsia"/>
                <w:b/>
                <w:color w:val="000000" w:themeColor="text1"/>
                <w:szCs w:val="21"/>
              </w:rPr>
              <w:t>信 息 或 数 据</w:t>
            </w:r>
          </w:p>
        </w:tc>
      </w:tr>
      <w:tr w:rsidR="00CD0FD7" w:rsidRPr="00CD0FD7">
        <w:trPr>
          <w:trHeight w:val="425"/>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14</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16.1</w:t>
            </w:r>
          </w:p>
        </w:tc>
        <w:tc>
          <w:tcPr>
            <w:tcW w:w="7213" w:type="dxa"/>
            <w:gridSpan w:val="2"/>
            <w:vAlign w:val="center"/>
          </w:tcPr>
          <w:p w:rsidR="00F1655E" w:rsidRPr="00CD0FD7" w:rsidRDefault="008E420B">
            <w:pPr>
              <w:tabs>
                <w:tab w:val="left" w:pos="1080"/>
              </w:tabs>
              <w:spacing w:line="440" w:lineRule="exact"/>
              <w:rPr>
                <w:rFonts w:ascii="宋体" w:hAnsi="宋体"/>
                <w:color w:val="000000" w:themeColor="text1"/>
                <w:szCs w:val="21"/>
              </w:rPr>
            </w:pPr>
            <w:r w:rsidRPr="00CD0FD7">
              <w:rPr>
                <w:rFonts w:ascii="宋体" w:hAnsi="宋体" w:hint="eastAsia"/>
                <w:color w:val="000000" w:themeColor="text1"/>
                <w:szCs w:val="21"/>
              </w:rPr>
              <w:t>不进行价格调整；</w:t>
            </w:r>
          </w:p>
        </w:tc>
      </w:tr>
      <w:tr w:rsidR="00CD0FD7" w:rsidRPr="00CD0FD7">
        <w:trPr>
          <w:trHeight w:val="398"/>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15</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17.2.1</w:t>
            </w:r>
          </w:p>
        </w:tc>
        <w:tc>
          <w:tcPr>
            <w:tcW w:w="7213" w:type="dxa"/>
            <w:gridSpan w:val="2"/>
            <w:vAlign w:val="center"/>
          </w:tcPr>
          <w:p w:rsidR="00F1655E" w:rsidRPr="00CD0FD7" w:rsidRDefault="008E420B">
            <w:pPr>
              <w:tabs>
                <w:tab w:val="left" w:pos="1080"/>
              </w:tabs>
              <w:spacing w:line="440" w:lineRule="exact"/>
              <w:rPr>
                <w:rFonts w:ascii="宋体" w:hAnsi="宋体"/>
                <w:color w:val="000000" w:themeColor="text1"/>
                <w:szCs w:val="21"/>
              </w:rPr>
            </w:pPr>
            <w:r w:rsidRPr="00CD0FD7">
              <w:rPr>
                <w:rFonts w:ascii="宋体" w:hAnsi="宋体" w:hint="eastAsia"/>
                <w:color w:val="000000" w:themeColor="text1"/>
                <w:szCs w:val="21"/>
              </w:rPr>
              <w:t>开工预付款金额：无</w:t>
            </w:r>
          </w:p>
        </w:tc>
      </w:tr>
      <w:tr w:rsidR="00CD0FD7" w:rsidRPr="00CD0FD7">
        <w:trPr>
          <w:trHeight w:val="391"/>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16</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17.2.1</w:t>
            </w:r>
          </w:p>
        </w:tc>
        <w:tc>
          <w:tcPr>
            <w:tcW w:w="7213" w:type="dxa"/>
            <w:gridSpan w:val="2"/>
            <w:vAlign w:val="center"/>
          </w:tcPr>
          <w:p w:rsidR="00F1655E" w:rsidRPr="00CD0FD7" w:rsidRDefault="008E420B">
            <w:pPr>
              <w:tabs>
                <w:tab w:val="left" w:pos="1080"/>
              </w:tabs>
              <w:spacing w:line="440" w:lineRule="exact"/>
              <w:rPr>
                <w:rFonts w:ascii="宋体" w:hAnsi="宋体"/>
                <w:color w:val="000000" w:themeColor="text1"/>
                <w:szCs w:val="21"/>
              </w:rPr>
            </w:pPr>
            <w:r w:rsidRPr="00CD0FD7">
              <w:rPr>
                <w:rFonts w:ascii="宋体" w:hAnsi="宋体" w:hint="eastAsia"/>
                <w:color w:val="000000" w:themeColor="text1"/>
                <w:szCs w:val="21"/>
              </w:rPr>
              <w:t>材料、设备预付款比例：无</w:t>
            </w:r>
          </w:p>
        </w:tc>
      </w:tr>
      <w:tr w:rsidR="00CD0FD7" w:rsidRPr="00CD0FD7">
        <w:trPr>
          <w:trHeight w:val="428"/>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17</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17.3.2</w:t>
            </w:r>
          </w:p>
        </w:tc>
        <w:tc>
          <w:tcPr>
            <w:tcW w:w="7213" w:type="dxa"/>
            <w:gridSpan w:val="2"/>
            <w:vAlign w:val="center"/>
          </w:tcPr>
          <w:p w:rsidR="00F1655E" w:rsidRPr="00CD0FD7" w:rsidRDefault="008E420B">
            <w:pPr>
              <w:tabs>
                <w:tab w:val="left" w:pos="1080"/>
              </w:tabs>
              <w:spacing w:line="440" w:lineRule="exact"/>
              <w:rPr>
                <w:rFonts w:ascii="宋体" w:hAnsi="宋体"/>
                <w:color w:val="000000" w:themeColor="text1"/>
                <w:szCs w:val="21"/>
              </w:rPr>
            </w:pPr>
            <w:r w:rsidRPr="00CD0FD7">
              <w:rPr>
                <w:rFonts w:ascii="宋体" w:hAnsi="宋体" w:hint="eastAsia"/>
                <w:color w:val="000000" w:themeColor="text1"/>
                <w:szCs w:val="21"/>
              </w:rPr>
              <w:t>承包人在每个付款周期末向监理人提交进度付款申请单的份数：4份</w:t>
            </w:r>
          </w:p>
        </w:tc>
      </w:tr>
      <w:tr w:rsidR="00CD0FD7" w:rsidRPr="00CD0FD7">
        <w:trPr>
          <w:trHeight w:val="464"/>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18</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17.3.3(1)</w:t>
            </w:r>
          </w:p>
        </w:tc>
        <w:tc>
          <w:tcPr>
            <w:tcW w:w="7213" w:type="dxa"/>
            <w:gridSpan w:val="2"/>
            <w:vAlign w:val="center"/>
          </w:tcPr>
          <w:p w:rsidR="00F1655E" w:rsidRPr="00CD0FD7" w:rsidRDefault="008E420B">
            <w:pPr>
              <w:tabs>
                <w:tab w:val="left" w:pos="1080"/>
              </w:tabs>
              <w:spacing w:line="440" w:lineRule="exact"/>
              <w:rPr>
                <w:rFonts w:ascii="宋体" w:hAnsi="宋体"/>
                <w:color w:val="000000" w:themeColor="text1"/>
                <w:szCs w:val="21"/>
              </w:rPr>
            </w:pPr>
            <w:r w:rsidRPr="00CD0FD7">
              <w:rPr>
                <w:rFonts w:ascii="宋体" w:hAnsi="宋体" w:hint="eastAsia"/>
                <w:color w:val="000000" w:themeColor="text1"/>
                <w:szCs w:val="21"/>
              </w:rPr>
              <w:t>进度付款证书最低限额：0.5%签约合同价</w:t>
            </w:r>
          </w:p>
        </w:tc>
      </w:tr>
      <w:tr w:rsidR="00CD0FD7" w:rsidRPr="00CD0FD7">
        <w:trPr>
          <w:trHeight w:val="420"/>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19</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17.3.3(2)</w:t>
            </w:r>
          </w:p>
        </w:tc>
        <w:tc>
          <w:tcPr>
            <w:tcW w:w="7213" w:type="dxa"/>
            <w:gridSpan w:val="2"/>
            <w:vAlign w:val="center"/>
          </w:tcPr>
          <w:p w:rsidR="00F1655E" w:rsidRPr="00CD0FD7" w:rsidRDefault="008E420B">
            <w:pPr>
              <w:tabs>
                <w:tab w:val="left" w:pos="1080"/>
              </w:tabs>
              <w:spacing w:line="440" w:lineRule="exact"/>
              <w:rPr>
                <w:rFonts w:ascii="宋体" w:hAnsi="宋体"/>
                <w:color w:val="000000" w:themeColor="text1"/>
                <w:szCs w:val="21"/>
              </w:rPr>
            </w:pPr>
            <w:r w:rsidRPr="00CD0FD7">
              <w:rPr>
                <w:rFonts w:ascii="宋体" w:hAnsi="宋体" w:hint="eastAsia"/>
                <w:color w:val="000000" w:themeColor="text1"/>
                <w:szCs w:val="21"/>
              </w:rPr>
              <w:t>逾期付款违约金的</w:t>
            </w:r>
            <w:proofErr w:type="gramStart"/>
            <w:r w:rsidRPr="00CD0FD7">
              <w:rPr>
                <w:rFonts w:ascii="宋体" w:hAnsi="宋体" w:hint="eastAsia"/>
                <w:color w:val="000000" w:themeColor="text1"/>
                <w:szCs w:val="21"/>
              </w:rPr>
              <w:t>的</w:t>
            </w:r>
            <w:proofErr w:type="gramEnd"/>
            <w:r w:rsidRPr="00CD0FD7">
              <w:rPr>
                <w:rFonts w:ascii="宋体" w:hAnsi="宋体" w:hint="eastAsia"/>
                <w:color w:val="000000" w:themeColor="text1"/>
                <w:szCs w:val="21"/>
              </w:rPr>
              <w:t xml:space="preserve">利率：/  </w:t>
            </w:r>
          </w:p>
        </w:tc>
      </w:tr>
      <w:tr w:rsidR="00CD0FD7" w:rsidRPr="00CD0FD7">
        <w:trPr>
          <w:trHeight w:val="611"/>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21</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17.4.1</w:t>
            </w:r>
          </w:p>
        </w:tc>
        <w:tc>
          <w:tcPr>
            <w:tcW w:w="7213" w:type="dxa"/>
            <w:gridSpan w:val="2"/>
            <w:vAlign w:val="center"/>
          </w:tcPr>
          <w:p w:rsidR="00F1655E" w:rsidRPr="00CD0FD7" w:rsidRDefault="008E420B">
            <w:pPr>
              <w:tabs>
                <w:tab w:val="left" w:pos="1080"/>
              </w:tabs>
              <w:spacing w:line="440" w:lineRule="exact"/>
              <w:rPr>
                <w:rFonts w:ascii="宋体" w:hAnsi="宋体"/>
                <w:color w:val="000000" w:themeColor="text1"/>
                <w:szCs w:val="21"/>
              </w:rPr>
            </w:pPr>
            <w:r w:rsidRPr="00CD0FD7">
              <w:rPr>
                <w:rFonts w:ascii="宋体" w:hAnsi="宋体" w:hint="eastAsia"/>
                <w:color w:val="000000" w:themeColor="text1"/>
                <w:szCs w:val="21"/>
              </w:rPr>
              <w:t>质量保证金限额：工程价款结算总额的3%</w:t>
            </w:r>
          </w:p>
        </w:tc>
      </w:tr>
      <w:tr w:rsidR="00CD0FD7" w:rsidRPr="00CD0FD7">
        <w:trPr>
          <w:trHeight w:val="476"/>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22</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17.5.1</w:t>
            </w:r>
          </w:p>
        </w:tc>
        <w:tc>
          <w:tcPr>
            <w:tcW w:w="7213" w:type="dxa"/>
            <w:gridSpan w:val="2"/>
            <w:vAlign w:val="center"/>
          </w:tcPr>
          <w:p w:rsidR="00F1655E" w:rsidRPr="00CD0FD7" w:rsidRDefault="008E420B">
            <w:pPr>
              <w:tabs>
                <w:tab w:val="left" w:pos="1080"/>
              </w:tabs>
              <w:spacing w:line="440" w:lineRule="exact"/>
              <w:rPr>
                <w:rFonts w:ascii="宋体" w:hAnsi="宋体"/>
                <w:color w:val="000000" w:themeColor="text1"/>
                <w:szCs w:val="21"/>
              </w:rPr>
            </w:pPr>
            <w:r w:rsidRPr="00CD0FD7">
              <w:rPr>
                <w:rFonts w:ascii="宋体" w:hAnsi="宋体" w:hint="eastAsia"/>
                <w:color w:val="000000" w:themeColor="text1"/>
                <w:szCs w:val="21"/>
              </w:rPr>
              <w:t>承包人向监理人提交交工付款申请单（包括相关证明材料）的份数：2份</w:t>
            </w:r>
          </w:p>
        </w:tc>
      </w:tr>
      <w:tr w:rsidR="00CD0FD7" w:rsidRPr="00CD0FD7">
        <w:trPr>
          <w:trHeight w:val="466"/>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23</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17.6.1</w:t>
            </w:r>
          </w:p>
        </w:tc>
        <w:tc>
          <w:tcPr>
            <w:tcW w:w="7213" w:type="dxa"/>
            <w:gridSpan w:val="2"/>
            <w:vAlign w:val="center"/>
          </w:tcPr>
          <w:p w:rsidR="00F1655E" w:rsidRPr="00CD0FD7" w:rsidRDefault="008E420B">
            <w:pPr>
              <w:tabs>
                <w:tab w:val="left" w:pos="1080"/>
              </w:tabs>
              <w:spacing w:line="440" w:lineRule="exact"/>
              <w:rPr>
                <w:rFonts w:ascii="宋体" w:hAnsi="宋体"/>
                <w:color w:val="000000" w:themeColor="text1"/>
                <w:szCs w:val="21"/>
              </w:rPr>
            </w:pPr>
            <w:r w:rsidRPr="00CD0FD7">
              <w:rPr>
                <w:rFonts w:ascii="宋体" w:hAnsi="宋体" w:hint="eastAsia"/>
                <w:color w:val="000000" w:themeColor="text1"/>
                <w:szCs w:val="21"/>
              </w:rPr>
              <w:t>承包人向监理人提交最终结清申请单（包括相关证明材料）的份数：2份</w:t>
            </w:r>
          </w:p>
        </w:tc>
      </w:tr>
      <w:tr w:rsidR="00CD0FD7" w:rsidRPr="00CD0FD7">
        <w:trPr>
          <w:trHeight w:val="458"/>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24</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18.2</w:t>
            </w:r>
          </w:p>
        </w:tc>
        <w:tc>
          <w:tcPr>
            <w:tcW w:w="7213" w:type="dxa"/>
            <w:gridSpan w:val="2"/>
            <w:vAlign w:val="center"/>
          </w:tcPr>
          <w:p w:rsidR="00F1655E" w:rsidRPr="00CD0FD7" w:rsidRDefault="008E420B">
            <w:pPr>
              <w:tabs>
                <w:tab w:val="left" w:pos="1080"/>
              </w:tabs>
              <w:spacing w:line="440" w:lineRule="exact"/>
              <w:rPr>
                <w:rFonts w:ascii="宋体" w:hAnsi="宋体"/>
                <w:color w:val="000000" w:themeColor="text1"/>
                <w:szCs w:val="21"/>
              </w:rPr>
            </w:pPr>
            <w:r w:rsidRPr="00CD0FD7">
              <w:rPr>
                <w:rFonts w:ascii="宋体" w:hAnsi="宋体" w:hint="eastAsia"/>
                <w:color w:val="000000" w:themeColor="text1"/>
                <w:szCs w:val="21"/>
              </w:rPr>
              <w:t>竣工资料的份数：3份</w:t>
            </w:r>
          </w:p>
        </w:tc>
      </w:tr>
      <w:tr w:rsidR="00CD0FD7" w:rsidRPr="00CD0FD7">
        <w:trPr>
          <w:trHeight w:val="1104"/>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25</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18.5.1</w:t>
            </w:r>
          </w:p>
        </w:tc>
        <w:tc>
          <w:tcPr>
            <w:tcW w:w="7213" w:type="dxa"/>
            <w:gridSpan w:val="2"/>
            <w:vAlign w:val="center"/>
          </w:tcPr>
          <w:p w:rsidR="00F1655E" w:rsidRPr="00CD0FD7" w:rsidRDefault="008E420B">
            <w:pPr>
              <w:tabs>
                <w:tab w:val="left" w:pos="1080"/>
              </w:tabs>
              <w:spacing w:line="440" w:lineRule="exact"/>
              <w:rPr>
                <w:rFonts w:ascii="宋体" w:hAnsi="宋体"/>
                <w:color w:val="000000" w:themeColor="text1"/>
                <w:szCs w:val="21"/>
                <w:u w:val="single"/>
              </w:rPr>
            </w:pPr>
            <w:r w:rsidRPr="00CD0FD7">
              <w:rPr>
                <w:rFonts w:ascii="宋体" w:hAnsi="宋体" w:hint="eastAsia"/>
                <w:color w:val="000000" w:themeColor="text1"/>
                <w:szCs w:val="21"/>
              </w:rPr>
              <w:t>单位工程或工程设备是否需投入施工期运行：是</w:t>
            </w:r>
          </w:p>
          <w:p w:rsidR="00F1655E" w:rsidRPr="00CD0FD7" w:rsidRDefault="008E420B">
            <w:pPr>
              <w:tabs>
                <w:tab w:val="left" w:pos="1080"/>
              </w:tabs>
              <w:spacing w:line="440" w:lineRule="exact"/>
              <w:rPr>
                <w:rFonts w:ascii="宋体" w:hAnsi="宋体"/>
                <w:color w:val="000000" w:themeColor="text1"/>
                <w:szCs w:val="21"/>
              </w:rPr>
            </w:pPr>
            <w:r w:rsidRPr="00CD0FD7">
              <w:rPr>
                <w:rFonts w:ascii="宋体" w:hAnsi="宋体" w:hint="eastAsia"/>
                <w:color w:val="000000" w:themeColor="text1"/>
                <w:szCs w:val="21"/>
              </w:rPr>
              <w:t>本项目属于旧路改建，需要在施工期间维持交通畅通</w:t>
            </w:r>
            <w:r w:rsidRPr="00CD0FD7">
              <w:rPr>
                <w:rFonts w:ascii="宋体" w:hAnsi="宋体" w:cs="宋体" w:hint="eastAsia"/>
                <w:color w:val="000000" w:themeColor="text1"/>
                <w:szCs w:val="21"/>
              </w:rPr>
              <w:t>。</w:t>
            </w:r>
          </w:p>
        </w:tc>
      </w:tr>
      <w:tr w:rsidR="00CD0FD7" w:rsidRPr="00CD0FD7">
        <w:trPr>
          <w:trHeight w:val="945"/>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26</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18.6.1</w:t>
            </w:r>
          </w:p>
        </w:tc>
        <w:tc>
          <w:tcPr>
            <w:tcW w:w="7213" w:type="dxa"/>
            <w:gridSpan w:val="2"/>
            <w:vAlign w:val="center"/>
          </w:tcPr>
          <w:p w:rsidR="00F1655E" w:rsidRPr="00CD0FD7" w:rsidRDefault="008E420B">
            <w:pPr>
              <w:tabs>
                <w:tab w:val="left" w:pos="1080"/>
              </w:tabs>
              <w:spacing w:line="440" w:lineRule="exact"/>
              <w:rPr>
                <w:rFonts w:ascii="宋体" w:hAnsi="宋体"/>
                <w:color w:val="000000" w:themeColor="text1"/>
                <w:szCs w:val="21"/>
                <w:u w:val="single"/>
              </w:rPr>
            </w:pPr>
            <w:r w:rsidRPr="00CD0FD7">
              <w:rPr>
                <w:rFonts w:ascii="宋体" w:hAnsi="宋体" w:hint="eastAsia"/>
                <w:color w:val="000000" w:themeColor="text1"/>
                <w:szCs w:val="21"/>
              </w:rPr>
              <w:t>本工程及工程设备是否进行试运行：否</w:t>
            </w:r>
          </w:p>
        </w:tc>
      </w:tr>
      <w:tr w:rsidR="00CD0FD7" w:rsidRPr="00CD0FD7">
        <w:trPr>
          <w:gridAfter w:val="1"/>
          <w:wAfter w:w="8" w:type="dxa"/>
          <w:trHeight w:val="482"/>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27</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19.7</w:t>
            </w:r>
          </w:p>
        </w:tc>
        <w:tc>
          <w:tcPr>
            <w:tcW w:w="7205" w:type="dxa"/>
            <w:vAlign w:val="center"/>
          </w:tcPr>
          <w:p w:rsidR="00F1655E" w:rsidRPr="00CD0FD7" w:rsidRDefault="008E420B">
            <w:pPr>
              <w:tabs>
                <w:tab w:val="left" w:pos="1080"/>
              </w:tabs>
              <w:spacing w:line="440" w:lineRule="exact"/>
              <w:rPr>
                <w:rFonts w:ascii="宋体" w:hAnsi="宋体"/>
                <w:color w:val="000000" w:themeColor="text1"/>
                <w:szCs w:val="21"/>
              </w:rPr>
            </w:pPr>
            <w:r w:rsidRPr="00CD0FD7">
              <w:rPr>
                <w:rFonts w:ascii="宋体" w:hAnsi="宋体" w:hint="eastAsia"/>
                <w:color w:val="000000" w:themeColor="text1"/>
                <w:szCs w:val="21"/>
              </w:rPr>
              <w:t>保修期：自实际竣工验收日期起计算1年</w:t>
            </w:r>
          </w:p>
        </w:tc>
      </w:tr>
      <w:tr w:rsidR="00CD0FD7" w:rsidRPr="00CD0FD7">
        <w:trPr>
          <w:gridAfter w:val="1"/>
          <w:wAfter w:w="8" w:type="dxa"/>
          <w:trHeight w:val="509"/>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28</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20.1</w:t>
            </w:r>
          </w:p>
        </w:tc>
        <w:tc>
          <w:tcPr>
            <w:tcW w:w="7205" w:type="dxa"/>
            <w:vAlign w:val="center"/>
          </w:tcPr>
          <w:p w:rsidR="00F1655E" w:rsidRPr="00CD0FD7" w:rsidRDefault="008E420B">
            <w:pPr>
              <w:tabs>
                <w:tab w:val="left" w:pos="1080"/>
              </w:tabs>
              <w:spacing w:line="440" w:lineRule="exact"/>
              <w:rPr>
                <w:rFonts w:ascii="宋体" w:hAnsi="宋体"/>
                <w:color w:val="000000" w:themeColor="text1"/>
                <w:szCs w:val="21"/>
              </w:rPr>
            </w:pPr>
            <w:r w:rsidRPr="00CD0FD7">
              <w:rPr>
                <w:rFonts w:ascii="宋体" w:hAnsi="宋体" w:hint="eastAsia"/>
                <w:color w:val="000000" w:themeColor="text1"/>
                <w:szCs w:val="21"/>
              </w:rPr>
              <w:t>本项目提供建筑工程一切险</w:t>
            </w:r>
          </w:p>
        </w:tc>
      </w:tr>
      <w:tr w:rsidR="00CD0FD7" w:rsidRPr="00CD0FD7">
        <w:trPr>
          <w:gridAfter w:val="1"/>
          <w:wAfter w:w="8" w:type="dxa"/>
          <w:trHeight w:val="851"/>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29</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20.4.2</w:t>
            </w:r>
          </w:p>
        </w:tc>
        <w:tc>
          <w:tcPr>
            <w:tcW w:w="7205" w:type="dxa"/>
            <w:vAlign w:val="center"/>
          </w:tcPr>
          <w:p w:rsidR="00F1655E" w:rsidRPr="00CD0FD7" w:rsidRDefault="008E420B">
            <w:pPr>
              <w:tabs>
                <w:tab w:val="left" w:pos="1080"/>
              </w:tabs>
              <w:spacing w:line="440" w:lineRule="exact"/>
              <w:ind w:firstLineChars="200" w:firstLine="420"/>
              <w:rPr>
                <w:rFonts w:ascii="宋体" w:hAnsi="宋体"/>
                <w:color w:val="000000" w:themeColor="text1"/>
                <w:szCs w:val="21"/>
              </w:rPr>
            </w:pPr>
            <w:r w:rsidRPr="00CD0FD7">
              <w:rPr>
                <w:rFonts w:ascii="宋体" w:hAnsi="宋体" w:hint="eastAsia"/>
                <w:color w:val="000000" w:themeColor="text1"/>
                <w:szCs w:val="21"/>
              </w:rPr>
              <w:t>第三者</w:t>
            </w:r>
            <w:proofErr w:type="gramStart"/>
            <w:r w:rsidRPr="00CD0FD7">
              <w:rPr>
                <w:rFonts w:ascii="宋体" w:hAnsi="宋体" w:hint="eastAsia"/>
                <w:color w:val="000000" w:themeColor="text1"/>
                <w:szCs w:val="21"/>
              </w:rPr>
              <w:t>责任险由承包人</w:t>
            </w:r>
            <w:proofErr w:type="gramEnd"/>
            <w:r w:rsidRPr="00CD0FD7">
              <w:rPr>
                <w:rFonts w:ascii="宋体" w:hAnsi="宋体" w:hint="eastAsia"/>
                <w:color w:val="000000" w:themeColor="text1"/>
                <w:szCs w:val="21"/>
              </w:rPr>
              <w:t>以承包人与业主的名义联名投保，保险费由承包人承担并支付，竞标人应在所报的单价或</w:t>
            </w:r>
            <w:proofErr w:type="gramStart"/>
            <w:r w:rsidRPr="00CD0FD7">
              <w:rPr>
                <w:rFonts w:ascii="宋体" w:hAnsi="宋体" w:hint="eastAsia"/>
                <w:color w:val="000000" w:themeColor="text1"/>
                <w:szCs w:val="21"/>
              </w:rPr>
              <w:t>总额价</w:t>
            </w:r>
            <w:proofErr w:type="gramEnd"/>
            <w:r w:rsidRPr="00CD0FD7">
              <w:rPr>
                <w:rFonts w:ascii="宋体" w:hAnsi="宋体" w:hint="eastAsia"/>
                <w:color w:val="000000" w:themeColor="text1"/>
                <w:szCs w:val="21"/>
              </w:rPr>
              <w:t>中对该保险费予以考虑，业主不单独进行计量与支付。</w:t>
            </w:r>
          </w:p>
        </w:tc>
      </w:tr>
      <w:tr w:rsidR="00CD0FD7" w:rsidRPr="00CD0FD7">
        <w:trPr>
          <w:gridAfter w:val="1"/>
          <w:wAfter w:w="8" w:type="dxa"/>
          <w:trHeight w:val="770"/>
        </w:trPr>
        <w:tc>
          <w:tcPr>
            <w:tcW w:w="829"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30</w:t>
            </w:r>
          </w:p>
        </w:tc>
        <w:tc>
          <w:tcPr>
            <w:tcW w:w="1261" w:type="dxa"/>
            <w:vAlign w:val="center"/>
          </w:tcPr>
          <w:p w:rsidR="00F1655E" w:rsidRPr="00CD0FD7" w:rsidRDefault="008E420B">
            <w:pPr>
              <w:tabs>
                <w:tab w:val="left" w:pos="1080"/>
              </w:tabs>
              <w:spacing w:line="280" w:lineRule="exact"/>
              <w:jc w:val="center"/>
              <w:rPr>
                <w:rFonts w:ascii="宋体" w:hAnsi="宋体"/>
                <w:color w:val="000000" w:themeColor="text1"/>
                <w:szCs w:val="21"/>
              </w:rPr>
            </w:pPr>
            <w:r w:rsidRPr="00CD0FD7">
              <w:rPr>
                <w:rFonts w:ascii="宋体" w:hAnsi="宋体" w:hint="eastAsia"/>
                <w:color w:val="000000" w:themeColor="text1"/>
                <w:szCs w:val="21"/>
              </w:rPr>
              <w:t>24.1</w:t>
            </w:r>
          </w:p>
        </w:tc>
        <w:tc>
          <w:tcPr>
            <w:tcW w:w="7205" w:type="dxa"/>
            <w:vAlign w:val="center"/>
          </w:tcPr>
          <w:p w:rsidR="00F1655E" w:rsidRPr="00CD0FD7" w:rsidRDefault="008E420B">
            <w:pPr>
              <w:tabs>
                <w:tab w:val="left" w:pos="1080"/>
              </w:tabs>
              <w:spacing w:line="440" w:lineRule="exact"/>
              <w:rPr>
                <w:rFonts w:ascii="宋体" w:hAnsi="宋体"/>
                <w:color w:val="000000" w:themeColor="text1"/>
                <w:szCs w:val="21"/>
                <w:u w:val="single"/>
              </w:rPr>
            </w:pPr>
            <w:r w:rsidRPr="00CD0FD7">
              <w:rPr>
                <w:rFonts w:ascii="宋体" w:hAnsi="宋体" w:hint="eastAsia"/>
                <w:color w:val="000000" w:themeColor="text1"/>
                <w:szCs w:val="21"/>
              </w:rPr>
              <w:t>争议的最终解决方式：</w:t>
            </w:r>
            <w:r w:rsidRPr="00CD0FD7">
              <w:rPr>
                <w:rFonts w:ascii="宋体" w:hAnsi="宋体" w:hint="eastAsia"/>
                <w:color w:val="000000" w:themeColor="text1"/>
                <w:szCs w:val="21"/>
                <w:u w:val="single"/>
              </w:rPr>
              <w:t>仲裁或诉讼</w:t>
            </w:r>
          </w:p>
          <w:p w:rsidR="00F1655E" w:rsidRPr="00CD0FD7" w:rsidRDefault="008E420B">
            <w:pPr>
              <w:tabs>
                <w:tab w:val="left" w:pos="1080"/>
              </w:tabs>
              <w:spacing w:line="440" w:lineRule="exact"/>
              <w:rPr>
                <w:rFonts w:ascii="宋体" w:hAnsi="宋体"/>
                <w:b/>
                <w:color w:val="000000" w:themeColor="text1"/>
                <w:szCs w:val="21"/>
              </w:rPr>
            </w:pPr>
            <w:r w:rsidRPr="00CD0FD7">
              <w:rPr>
                <w:rFonts w:ascii="宋体" w:hAnsi="宋体" w:hint="eastAsia"/>
                <w:color w:val="000000" w:themeColor="text1"/>
                <w:szCs w:val="21"/>
              </w:rPr>
              <w:t>如采用仲裁，仲裁委员会名称：河池市金城江区仲裁委员会</w:t>
            </w:r>
          </w:p>
        </w:tc>
      </w:tr>
    </w:tbl>
    <w:p w:rsidR="00F1655E" w:rsidRPr="00CD0FD7" w:rsidRDefault="008E420B">
      <w:pPr>
        <w:ind w:left="420" w:firstLine="422"/>
        <w:jc w:val="center"/>
        <w:rPr>
          <w:rFonts w:ascii="宋体" w:hAnsi="宋体"/>
          <w:b/>
          <w:color w:val="000000" w:themeColor="text1"/>
          <w:szCs w:val="21"/>
        </w:rPr>
      </w:pPr>
      <w:r w:rsidRPr="00CD0FD7">
        <w:rPr>
          <w:rFonts w:ascii="宋体" w:hAnsi="宋体"/>
          <w:color w:val="000000" w:themeColor="text1"/>
          <w:szCs w:val="21"/>
        </w:rPr>
        <w:br w:type="page"/>
      </w:r>
    </w:p>
    <w:p w:rsidR="00F1655E" w:rsidRPr="00CD0FD7" w:rsidRDefault="008E420B">
      <w:pPr>
        <w:pStyle w:val="4"/>
        <w:spacing w:line="300" w:lineRule="auto"/>
        <w:rPr>
          <w:rFonts w:ascii="宋体" w:hAnsi="宋体"/>
          <w:color w:val="000000" w:themeColor="text1"/>
          <w:szCs w:val="21"/>
        </w:rPr>
      </w:pPr>
      <w:bookmarkStart w:id="102" w:name="_Toc367270685"/>
      <w:bookmarkStart w:id="103" w:name="_Toc367271713"/>
      <w:bookmarkStart w:id="104" w:name="_Toc446943048"/>
      <w:bookmarkStart w:id="105" w:name="_Toc511595191"/>
      <w:bookmarkStart w:id="106" w:name="_Toc1145"/>
      <w:r w:rsidRPr="00CD0FD7">
        <w:rPr>
          <w:rFonts w:hint="eastAsia"/>
          <w:color w:val="000000" w:themeColor="text1"/>
        </w:rPr>
        <w:t>项目专用合同条款</w:t>
      </w:r>
      <w:bookmarkEnd w:id="102"/>
      <w:bookmarkEnd w:id="103"/>
      <w:bookmarkEnd w:id="104"/>
      <w:bookmarkEnd w:id="105"/>
      <w:bookmarkEnd w:id="106"/>
    </w:p>
    <w:p w:rsidR="00F1655E" w:rsidRPr="00CD0FD7" w:rsidRDefault="008E420B">
      <w:pPr>
        <w:pStyle w:val="5"/>
        <w:spacing w:line="300" w:lineRule="auto"/>
        <w:ind w:firstLine="562"/>
        <w:rPr>
          <w:color w:val="000000" w:themeColor="text1"/>
        </w:rPr>
      </w:pPr>
      <w:r w:rsidRPr="00CD0FD7">
        <w:rPr>
          <w:rFonts w:hint="eastAsia"/>
          <w:color w:val="000000" w:themeColor="text1"/>
        </w:rPr>
        <w:t>4.1  承包人的一般义务</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4.1.10  其他义务</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（2）修改为：承包人</w:t>
      </w:r>
      <w:proofErr w:type="gramStart"/>
      <w:r w:rsidRPr="00CD0FD7">
        <w:rPr>
          <w:rFonts w:ascii="宋体" w:hAnsi="宋体" w:hint="eastAsia"/>
          <w:color w:val="000000" w:themeColor="text1"/>
          <w:szCs w:val="21"/>
        </w:rPr>
        <w:t>应承担并支付</w:t>
      </w:r>
      <w:proofErr w:type="gramEnd"/>
      <w:r w:rsidRPr="00CD0FD7">
        <w:rPr>
          <w:rFonts w:ascii="宋体" w:hAnsi="宋体" w:hint="eastAsia"/>
          <w:color w:val="000000" w:themeColor="text1"/>
          <w:szCs w:val="21"/>
        </w:rPr>
        <w:t>为获得合同工程所需的石料、砂、砾石等其他当地材料所发生的料场使用费、资源费（税）及其他开支或补偿费。发包人应尽可能协助该项目部办理料场租用手续及解决使用过程中的有关问题。发包人协助办理的成功与否，</w:t>
      </w:r>
      <w:proofErr w:type="gramStart"/>
      <w:r w:rsidRPr="00CD0FD7">
        <w:rPr>
          <w:rFonts w:ascii="宋体" w:hAnsi="宋体" w:hint="eastAsia"/>
          <w:color w:val="000000" w:themeColor="text1"/>
          <w:szCs w:val="21"/>
        </w:rPr>
        <w:t>不</w:t>
      </w:r>
      <w:proofErr w:type="gramEnd"/>
      <w:r w:rsidRPr="00CD0FD7">
        <w:rPr>
          <w:rFonts w:ascii="宋体" w:hAnsi="宋体" w:hint="eastAsia"/>
          <w:color w:val="000000" w:themeColor="text1"/>
          <w:szCs w:val="21"/>
        </w:rPr>
        <w:t>免除根据合同文件规定的承包人的一切责任。</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（3）（增加）承包人还应执行广西壮族自治区公路管理局</w:t>
      </w:r>
      <w:proofErr w:type="gramStart"/>
      <w:r w:rsidRPr="00CD0FD7">
        <w:rPr>
          <w:rFonts w:ascii="宋体" w:hAnsi="宋体" w:hint="eastAsia"/>
          <w:color w:val="000000" w:themeColor="text1"/>
          <w:szCs w:val="21"/>
        </w:rPr>
        <w:t>《</w:t>
      </w:r>
      <w:proofErr w:type="gramEnd"/>
      <w:r w:rsidRPr="00CD0FD7">
        <w:rPr>
          <w:rFonts w:ascii="宋体" w:hAnsi="宋体" w:hint="eastAsia"/>
          <w:color w:val="000000" w:themeColor="text1"/>
          <w:szCs w:val="21"/>
        </w:rPr>
        <w:t>关于印发广西壮族</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自治区公路管理局公路工程建设农民工管理实施细则（修订）的通知</w:t>
      </w:r>
      <w:proofErr w:type="gramStart"/>
      <w:r w:rsidRPr="00CD0FD7">
        <w:rPr>
          <w:rFonts w:ascii="宋体" w:hAnsi="宋体" w:hint="eastAsia"/>
          <w:color w:val="000000" w:themeColor="text1"/>
          <w:szCs w:val="21"/>
        </w:rPr>
        <w:t>》</w:t>
      </w:r>
      <w:proofErr w:type="gramEnd"/>
      <w:r w:rsidRPr="00CD0FD7">
        <w:rPr>
          <w:rFonts w:ascii="宋体" w:hAnsi="宋体" w:hint="eastAsia"/>
          <w:color w:val="000000" w:themeColor="text1"/>
          <w:szCs w:val="21"/>
        </w:rPr>
        <w:t>(桂路工程发[2014]300号)要求（注：文件内容附后）及河池市人民政府办公室《关于印发河池市农民工工资保证金集中管理实施办法的通知》(河</w:t>
      </w:r>
      <w:proofErr w:type="gramStart"/>
      <w:r w:rsidRPr="00CD0FD7">
        <w:rPr>
          <w:rFonts w:ascii="宋体" w:hAnsi="宋体" w:hint="eastAsia"/>
          <w:color w:val="000000" w:themeColor="text1"/>
          <w:szCs w:val="21"/>
        </w:rPr>
        <w:t>政办法发</w:t>
      </w:r>
      <w:proofErr w:type="gramEnd"/>
      <w:r w:rsidRPr="00CD0FD7">
        <w:rPr>
          <w:rFonts w:ascii="宋体" w:hAnsi="宋体" w:hint="eastAsia"/>
          <w:color w:val="000000" w:themeColor="text1"/>
          <w:szCs w:val="21"/>
        </w:rPr>
        <w:t>[2014]92号)。各投标人必须对农民工工资保障金的问题</w:t>
      </w:r>
      <w:proofErr w:type="gramStart"/>
      <w:r w:rsidRPr="00CD0FD7">
        <w:rPr>
          <w:rFonts w:ascii="宋体" w:hAnsi="宋体" w:hint="eastAsia"/>
          <w:color w:val="000000" w:themeColor="text1"/>
          <w:szCs w:val="21"/>
        </w:rPr>
        <w:t>作出</w:t>
      </w:r>
      <w:proofErr w:type="gramEnd"/>
      <w:r w:rsidRPr="00CD0FD7">
        <w:rPr>
          <w:rFonts w:ascii="宋体" w:hAnsi="宋体" w:hint="eastAsia"/>
          <w:color w:val="000000" w:themeColor="text1"/>
          <w:szCs w:val="21"/>
        </w:rPr>
        <w:t>以下承诺，格式见第八章投标文件格式“四、农民工工资保证金承诺书”,确认中标的公司，收到中标通知书以后及时去河池市金城江区人力资源和社会保障局按规定缴纳农民工工资保证金及购买工伤保险。</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（4）（增加）承包人应履行的其他义务：</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a.与本工程项目相关的审计和稽查、检查、视察等活动，承包人应高度重视并有义务委派专人积极予以配合。</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b.发包人和监理有权监督检查承包人的供货合同。</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c.对项目使用的原有道路的维护和管理，以确保正常通行。</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d.维护社会稳定，避免发生因承包人原因引起施工队伍或施工引起周边群众等群体性上访事件</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e.承包人应自觉接受交通主管部门、质量监督单位、公路管理机构的监督，对指出的问题进行认真的整改，及时报告处理结果。</w:t>
      </w:r>
    </w:p>
    <w:p w:rsidR="00F1655E" w:rsidRPr="00CD0FD7" w:rsidRDefault="008E420B">
      <w:pPr>
        <w:spacing w:line="300" w:lineRule="auto"/>
        <w:ind w:firstLine="480"/>
        <w:rPr>
          <w:rFonts w:ascii="宋体"/>
          <w:color w:val="000000" w:themeColor="text1"/>
          <w:szCs w:val="21"/>
        </w:rPr>
      </w:pPr>
      <w:r w:rsidRPr="00CD0FD7">
        <w:rPr>
          <w:rFonts w:ascii="宋体" w:hAnsi="宋体" w:hint="eastAsia"/>
          <w:color w:val="000000" w:themeColor="text1"/>
          <w:szCs w:val="21"/>
        </w:rPr>
        <w:t>（5）合同实施时承包人应投入足够的技术和管理人员以满足工程施工需要，发包人要求承包人应投入本合同的最低人员要求见合同附件四（</w:t>
      </w:r>
      <w:proofErr w:type="gramStart"/>
      <w:r w:rsidRPr="00CD0FD7">
        <w:rPr>
          <w:rFonts w:ascii="宋体" w:hAnsi="宋体" w:hint="eastAsia"/>
          <w:color w:val="000000" w:themeColor="text1"/>
          <w:szCs w:val="21"/>
        </w:rPr>
        <w:t>含相应</w:t>
      </w:r>
      <w:proofErr w:type="gramEnd"/>
      <w:r w:rsidRPr="00CD0FD7">
        <w:rPr>
          <w:rFonts w:ascii="宋体" w:hAnsi="宋体" w:hint="eastAsia"/>
          <w:color w:val="000000" w:themeColor="text1"/>
          <w:szCs w:val="21"/>
        </w:rPr>
        <w:t>要求的备选人员），在不少于合同附件</w:t>
      </w:r>
      <w:proofErr w:type="gramStart"/>
      <w:r w:rsidRPr="00CD0FD7">
        <w:rPr>
          <w:rFonts w:ascii="宋体" w:hAnsi="宋体" w:hint="eastAsia"/>
          <w:color w:val="000000" w:themeColor="text1"/>
          <w:szCs w:val="21"/>
        </w:rPr>
        <w:t>四要求</w:t>
      </w:r>
      <w:proofErr w:type="gramEnd"/>
      <w:r w:rsidRPr="00CD0FD7">
        <w:rPr>
          <w:rFonts w:ascii="宋体" w:hAnsi="宋体" w:hint="eastAsia"/>
          <w:color w:val="000000" w:themeColor="text1"/>
          <w:szCs w:val="21"/>
        </w:rPr>
        <w:t>前提下，为确保工程进度，监理工程师有权要求承包人增加相应技术和管理人员以满足施工需要。</w:t>
      </w:r>
    </w:p>
    <w:p w:rsidR="00F1655E" w:rsidRPr="00CD0FD7" w:rsidRDefault="008E420B">
      <w:pPr>
        <w:adjustRightInd w:val="0"/>
        <w:spacing w:line="300" w:lineRule="auto"/>
        <w:ind w:firstLine="480"/>
        <w:rPr>
          <w:color w:val="000000" w:themeColor="text1"/>
          <w:szCs w:val="21"/>
        </w:rPr>
      </w:pPr>
      <w:r w:rsidRPr="00CD0FD7">
        <w:rPr>
          <w:rFonts w:hint="eastAsia"/>
          <w:color w:val="000000" w:themeColor="text1"/>
          <w:szCs w:val="21"/>
        </w:rPr>
        <w:t>4.1.11(</w:t>
      </w:r>
      <w:r w:rsidRPr="00CD0FD7">
        <w:rPr>
          <w:rFonts w:hint="eastAsia"/>
          <w:color w:val="000000" w:themeColor="text1"/>
          <w:szCs w:val="21"/>
        </w:rPr>
        <w:t>增加</w:t>
      </w:r>
      <w:r w:rsidRPr="00CD0FD7">
        <w:rPr>
          <w:rFonts w:hint="eastAsia"/>
          <w:color w:val="000000" w:themeColor="text1"/>
          <w:szCs w:val="21"/>
        </w:rPr>
        <w:t xml:space="preserve">) </w:t>
      </w:r>
      <w:r w:rsidRPr="00CD0FD7">
        <w:rPr>
          <w:rFonts w:hint="eastAsia"/>
          <w:color w:val="000000" w:themeColor="text1"/>
          <w:szCs w:val="21"/>
        </w:rPr>
        <w:t>承包人响应“美丽广西·清洁乡村”行动</w:t>
      </w:r>
    </w:p>
    <w:p w:rsidR="00F1655E" w:rsidRPr="00CD0FD7" w:rsidRDefault="008E420B">
      <w:pPr>
        <w:tabs>
          <w:tab w:val="left" w:pos="1080"/>
        </w:tabs>
        <w:spacing w:line="300" w:lineRule="auto"/>
        <w:ind w:firstLine="480"/>
        <w:rPr>
          <w:color w:val="000000" w:themeColor="text1"/>
          <w:szCs w:val="21"/>
        </w:rPr>
      </w:pPr>
      <w:r w:rsidRPr="00CD0FD7">
        <w:rPr>
          <w:rFonts w:hint="eastAsia"/>
          <w:color w:val="000000" w:themeColor="text1"/>
          <w:szCs w:val="21"/>
        </w:rPr>
        <w:t>1</w:t>
      </w:r>
      <w:r w:rsidRPr="00CD0FD7">
        <w:rPr>
          <w:rFonts w:hint="eastAsia"/>
          <w:color w:val="000000" w:themeColor="text1"/>
          <w:szCs w:val="21"/>
        </w:rPr>
        <w:t>、</w:t>
      </w:r>
      <w:r w:rsidRPr="00CD0FD7">
        <w:rPr>
          <w:rFonts w:hint="eastAsia"/>
          <w:color w:val="000000" w:themeColor="text1"/>
          <w:szCs w:val="21"/>
        </w:rPr>
        <w:t xml:space="preserve"> </w:t>
      </w:r>
      <w:r w:rsidRPr="00CD0FD7">
        <w:rPr>
          <w:rFonts w:hint="eastAsia"/>
          <w:color w:val="000000" w:themeColor="text1"/>
          <w:szCs w:val="21"/>
        </w:rPr>
        <w:t>承包人应根据《中共广西壮族自治区交通厅党组关于印发自治区交通运输系统“美丽广西·清洁乡村”交通行动实施方案的通知》（</w:t>
      </w:r>
      <w:proofErr w:type="gramStart"/>
      <w:r w:rsidRPr="00CD0FD7">
        <w:rPr>
          <w:rFonts w:hint="eastAsia"/>
          <w:color w:val="000000" w:themeColor="text1"/>
          <w:szCs w:val="21"/>
        </w:rPr>
        <w:t>桂交党宣</w:t>
      </w:r>
      <w:proofErr w:type="gramEnd"/>
      <w:r w:rsidRPr="00CD0FD7">
        <w:rPr>
          <w:rFonts w:hint="eastAsia"/>
          <w:color w:val="000000" w:themeColor="text1"/>
          <w:szCs w:val="21"/>
        </w:rPr>
        <w:t>[2013]15</w:t>
      </w:r>
      <w:r w:rsidRPr="00CD0FD7">
        <w:rPr>
          <w:rFonts w:hint="eastAsia"/>
          <w:color w:val="000000" w:themeColor="text1"/>
          <w:szCs w:val="21"/>
        </w:rPr>
        <w:t>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rsidR="00F1655E" w:rsidRPr="00CD0FD7" w:rsidRDefault="008E420B">
      <w:pPr>
        <w:tabs>
          <w:tab w:val="left" w:pos="1080"/>
        </w:tabs>
        <w:spacing w:line="300" w:lineRule="auto"/>
        <w:ind w:firstLine="480"/>
        <w:rPr>
          <w:color w:val="000000" w:themeColor="text1"/>
          <w:szCs w:val="21"/>
        </w:rPr>
      </w:pPr>
      <w:r w:rsidRPr="00CD0FD7">
        <w:rPr>
          <w:rFonts w:hint="eastAsia"/>
          <w:color w:val="000000" w:themeColor="text1"/>
          <w:szCs w:val="21"/>
        </w:rPr>
        <w:t>2</w:t>
      </w:r>
      <w:r w:rsidRPr="00CD0FD7">
        <w:rPr>
          <w:rFonts w:hint="eastAsia"/>
          <w:color w:val="000000" w:themeColor="text1"/>
          <w:szCs w:val="21"/>
        </w:rPr>
        <w:t>、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rsidR="00F1655E" w:rsidRPr="00CD0FD7" w:rsidRDefault="008E420B">
      <w:pPr>
        <w:pStyle w:val="5"/>
        <w:spacing w:line="300" w:lineRule="auto"/>
        <w:ind w:firstLine="562"/>
        <w:rPr>
          <w:color w:val="000000" w:themeColor="text1"/>
        </w:rPr>
      </w:pPr>
      <w:r w:rsidRPr="00CD0FD7">
        <w:rPr>
          <w:rFonts w:hint="eastAsia"/>
          <w:color w:val="000000" w:themeColor="text1"/>
        </w:rPr>
        <w:t>4.6  承包人人员的管理</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（增加）4.6.5  项目经理、总工及主要管理人员每月驻工地现场时间不应少于22天，项目经理、总工及主要管理人员，技术骨干离开工地必须向监理书面请假，并经项目建设管理机构相关负责人、监理工程师书面同意方能离开，否则视为违约并按22.1款执行。</w:t>
      </w:r>
    </w:p>
    <w:p w:rsidR="00F1655E" w:rsidRPr="00CD0FD7" w:rsidRDefault="008E420B">
      <w:pPr>
        <w:pStyle w:val="5"/>
        <w:spacing w:line="300" w:lineRule="auto"/>
        <w:ind w:firstLine="562"/>
        <w:rPr>
          <w:color w:val="000000" w:themeColor="text1"/>
        </w:rPr>
      </w:pPr>
      <w:r w:rsidRPr="00CD0FD7">
        <w:rPr>
          <w:rFonts w:hint="eastAsia"/>
          <w:color w:val="000000" w:themeColor="text1"/>
        </w:rPr>
        <w:t>4.9工程价款应专款专用</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在原条款末增加：项目法人向承包人支付的预付款、工程进度款等为本工程的专款专用资金，承包人违反下述规定的，项目法人将中止其任何款项的支付。</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（1）凡不在项目法人指定银行开户的承包人，项目法人将不对其支付任何款项。</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（5）项目法人有权监督承包人对其雇员的工资发放，每次期中支付时项目法人将从应支付金额中扣留2%作为支付承包人拖欠的农民工工资的保证，但并未因此免除承包人应负的按时足额支付农民工工资的责任。</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工程通过交工验收后，由项目法人对承包人支付农民工工资等内容进行公示，公示期不少于15天。项目法人支付的计量支付款，承包人首先应支付民工工资，并做好记录备案。</w:t>
      </w:r>
    </w:p>
    <w:p w:rsidR="00F1655E" w:rsidRPr="00CD0FD7" w:rsidRDefault="008E420B">
      <w:pPr>
        <w:pStyle w:val="5"/>
        <w:spacing w:line="300" w:lineRule="auto"/>
        <w:ind w:firstLine="562"/>
        <w:rPr>
          <w:color w:val="000000" w:themeColor="text1"/>
        </w:rPr>
      </w:pPr>
      <w:r w:rsidRPr="00CD0FD7">
        <w:rPr>
          <w:rFonts w:hint="eastAsia"/>
          <w:color w:val="000000" w:themeColor="text1"/>
        </w:rPr>
        <w:t>4.11 不利物质条件</w:t>
      </w:r>
    </w:p>
    <w:p w:rsidR="00F1655E" w:rsidRPr="00CD0FD7" w:rsidRDefault="008E420B">
      <w:pPr>
        <w:tabs>
          <w:tab w:val="left" w:pos="1080"/>
        </w:tabs>
        <w:spacing w:line="300" w:lineRule="auto"/>
        <w:ind w:firstLine="480"/>
        <w:rPr>
          <w:rFonts w:ascii="宋体" w:hAnsi="宋体"/>
          <w:color w:val="000000" w:themeColor="text1"/>
          <w:szCs w:val="21"/>
          <w:u w:val="single"/>
        </w:rPr>
      </w:pPr>
      <w:r w:rsidRPr="00CD0FD7">
        <w:rPr>
          <w:rFonts w:ascii="宋体" w:hAnsi="宋体" w:hint="eastAsia"/>
          <w:color w:val="000000" w:themeColor="text1"/>
          <w:szCs w:val="21"/>
        </w:rPr>
        <w:t>4.11.1 不利物质条件的范围：</w:t>
      </w:r>
      <w:r w:rsidRPr="00CD0FD7">
        <w:rPr>
          <w:rFonts w:ascii="宋体" w:hAnsi="宋体" w:hint="eastAsia"/>
          <w:color w:val="000000" w:themeColor="text1"/>
          <w:szCs w:val="21"/>
          <w:u w:val="single"/>
        </w:rPr>
        <w:t xml:space="preserve">  / </w:t>
      </w:r>
    </w:p>
    <w:p w:rsidR="00F1655E" w:rsidRPr="00CD0FD7" w:rsidRDefault="008E420B">
      <w:pPr>
        <w:pStyle w:val="5"/>
        <w:spacing w:line="300" w:lineRule="auto"/>
        <w:ind w:firstLine="562"/>
        <w:rPr>
          <w:color w:val="000000" w:themeColor="text1"/>
        </w:rPr>
      </w:pPr>
      <w:r w:rsidRPr="00CD0FD7">
        <w:rPr>
          <w:rFonts w:hint="eastAsia"/>
          <w:color w:val="000000" w:themeColor="text1"/>
        </w:rPr>
        <w:t>7.3 场外交通</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（增加）7.3.3为保证道路交通安全及运输畅通，承包人应采取以下措施：</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监理人可指令采取任何措施疏通，一切费用由承包人承担。</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7.3.4 承包人应加强文明施工，保障道路通畅的管理</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（1）承包人在施工期内应按国家、交通主管部门与公路管理机构有关文明施工，保障畅通的规定组织施工，对出现的交通堵塞无条件地采取措施进行疏通。</w:t>
      </w:r>
    </w:p>
    <w:p w:rsidR="00F1655E" w:rsidRPr="00CD0FD7" w:rsidRDefault="008E420B">
      <w:pPr>
        <w:spacing w:line="300" w:lineRule="auto"/>
        <w:ind w:firstLine="480"/>
        <w:rPr>
          <w:rFonts w:ascii="宋体" w:hAnsi="宋体"/>
          <w:color w:val="000000" w:themeColor="text1"/>
          <w:szCs w:val="21"/>
        </w:rPr>
      </w:pPr>
      <w:r w:rsidRPr="00CD0FD7">
        <w:rPr>
          <w:rFonts w:ascii="宋体" w:hAnsi="宋体" w:hint="eastAsia"/>
          <w:color w:val="000000" w:themeColor="text1"/>
          <w:szCs w:val="21"/>
        </w:rPr>
        <w:t>（2）对于旧路改建工程项目：破坏旧路必须</w:t>
      </w:r>
      <w:proofErr w:type="gramStart"/>
      <w:r w:rsidRPr="00CD0FD7">
        <w:rPr>
          <w:rFonts w:ascii="宋体" w:hAnsi="宋体" w:hint="eastAsia"/>
          <w:color w:val="000000" w:themeColor="text1"/>
          <w:szCs w:val="21"/>
        </w:rPr>
        <w:t>作出</w:t>
      </w:r>
      <w:proofErr w:type="gramEnd"/>
      <w:r w:rsidRPr="00CD0FD7">
        <w:rPr>
          <w:rFonts w:ascii="宋体" w:hAnsi="宋体" w:hint="eastAsia"/>
          <w:color w:val="000000" w:themeColor="text1"/>
          <w:szCs w:val="21"/>
        </w:rPr>
        <w:t>交通维持与恢复路面通行条件方案并必须取得监理工程师与项目建设办公室的书面批准，未经批准进行旧路开挖与填筑的，项目建设办公室和监理工程师有权责令停工，并由承包人恢复</w:t>
      </w:r>
      <w:proofErr w:type="gramStart"/>
      <w:r w:rsidRPr="00CD0FD7">
        <w:rPr>
          <w:rFonts w:ascii="宋体" w:hAnsi="宋体" w:hint="eastAsia"/>
          <w:color w:val="000000" w:themeColor="text1"/>
          <w:szCs w:val="21"/>
        </w:rPr>
        <w:t>原良好</w:t>
      </w:r>
      <w:proofErr w:type="gramEnd"/>
      <w:r w:rsidRPr="00CD0FD7">
        <w:rPr>
          <w:rFonts w:ascii="宋体" w:hAnsi="宋体" w:hint="eastAsia"/>
          <w:color w:val="000000" w:themeColor="text1"/>
          <w:szCs w:val="21"/>
        </w:rPr>
        <w:t>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rsidR="00F1655E" w:rsidRPr="00CD0FD7" w:rsidRDefault="008E420B">
      <w:pPr>
        <w:pStyle w:val="5"/>
        <w:spacing w:line="300" w:lineRule="auto"/>
        <w:ind w:firstLine="562"/>
        <w:rPr>
          <w:color w:val="000000" w:themeColor="text1"/>
        </w:rPr>
      </w:pPr>
      <w:r w:rsidRPr="00CD0FD7">
        <w:rPr>
          <w:rFonts w:hint="eastAsia"/>
          <w:color w:val="000000" w:themeColor="text1"/>
        </w:rPr>
        <w:t>9</w:t>
      </w:r>
      <w:r w:rsidRPr="00CD0FD7">
        <w:rPr>
          <w:color w:val="000000" w:themeColor="text1"/>
        </w:rPr>
        <w:t>.</w:t>
      </w:r>
      <w:r w:rsidRPr="00CD0FD7">
        <w:rPr>
          <w:rFonts w:hint="eastAsia"/>
          <w:color w:val="000000" w:themeColor="text1"/>
        </w:rPr>
        <w:t>2</w:t>
      </w:r>
      <w:r w:rsidRPr="00CD0FD7">
        <w:rPr>
          <w:color w:val="000000" w:themeColor="text1"/>
        </w:rPr>
        <w:t xml:space="preserve">  </w:t>
      </w:r>
      <w:r w:rsidRPr="00CD0FD7">
        <w:rPr>
          <w:rFonts w:hint="eastAsia"/>
          <w:color w:val="000000" w:themeColor="text1"/>
        </w:rPr>
        <w:t>承包人的施工安全责任</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9.2.5 条款末增加： 如项目法人或监理在日常检查中发现承包人用于危险路段、有安全隐患路段施工安全防护的设施和用具（含交通标志牌、安全危险告知牌、安全隐患告知牌等）不齐全或缺乏，并且承包人没有按规定及时添置安放的情况，则项目法人及监理工程师应按照合同有关规定指令承包人纠正和整改，承包人拒不整改或整改不彻底的，项目法人有权进行直接购置</w:t>
      </w:r>
      <w:proofErr w:type="gramStart"/>
      <w:r w:rsidRPr="00CD0FD7">
        <w:rPr>
          <w:rFonts w:ascii="宋体" w:hAnsi="宋体" w:hint="eastAsia"/>
          <w:color w:val="000000" w:themeColor="text1"/>
          <w:szCs w:val="21"/>
        </w:rPr>
        <w:t>施工安全施工安全</w:t>
      </w:r>
      <w:proofErr w:type="gramEnd"/>
      <w:r w:rsidRPr="00CD0FD7">
        <w:rPr>
          <w:rFonts w:ascii="宋体" w:hAnsi="宋体" w:hint="eastAsia"/>
          <w:color w:val="000000" w:themeColor="text1"/>
          <w:szCs w:val="21"/>
        </w:rPr>
        <w:t>防护设施和用具（含交通标志牌、安全危险告知牌、安全隐患告知牌等）并安排专人进行设置管理等安全管理工作，所发生的费用由承包人负责，并由项目法人在承包人合同价中计量扣除。</w:t>
      </w:r>
    </w:p>
    <w:p w:rsidR="00F1655E" w:rsidRPr="00CD0FD7" w:rsidRDefault="008E420B">
      <w:pPr>
        <w:tabs>
          <w:tab w:val="left" w:pos="1080"/>
        </w:tabs>
        <w:spacing w:line="300" w:lineRule="auto"/>
        <w:rPr>
          <w:rFonts w:ascii="宋体" w:hAnsi="宋体"/>
          <w:b/>
          <w:color w:val="000000" w:themeColor="text1"/>
          <w:sz w:val="24"/>
        </w:rPr>
      </w:pPr>
      <w:r w:rsidRPr="00CD0FD7">
        <w:rPr>
          <w:rFonts w:ascii="宋体" w:hAnsi="宋体" w:hint="eastAsia"/>
          <w:b/>
          <w:color w:val="000000" w:themeColor="text1"/>
          <w:sz w:val="24"/>
        </w:rPr>
        <w:t>9.6运营中的公路道路施工安全（增加）</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9.6.1承包人进场施工前需到路政部门和安监部门办理上路施工许可证和安全监督等手续，签订路上施工安全协议书，并接受监督。</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9.6.2 在运营公路上进行施工，必须严格执行国家颁布的《公路法》、《安全生产法》、《道路交通标志和标线》（GB5768-1999）、《公路工程施工安全技术规程》（JTJ076）、《公路养护安全作业规程》（JTG H30-2015）要求等国家及交通部门颁发的有关安全生产的法律法规、标准及制度，并按照有关规定设置施工标志、标牌、水马等安全设施)，施工过程中承包人必须派专人维护各施工标志</w:t>
      </w:r>
      <w:proofErr w:type="gramStart"/>
      <w:r w:rsidRPr="00CD0FD7">
        <w:rPr>
          <w:rFonts w:ascii="宋体" w:hAnsi="宋体" w:hint="eastAsia"/>
          <w:color w:val="000000" w:themeColor="text1"/>
          <w:szCs w:val="21"/>
        </w:rPr>
        <w:t>牌正常</w:t>
      </w:r>
      <w:proofErr w:type="gramEnd"/>
      <w:r w:rsidRPr="00CD0FD7">
        <w:rPr>
          <w:rFonts w:ascii="宋体" w:hAnsi="宋体" w:hint="eastAsia"/>
          <w:color w:val="000000" w:themeColor="text1"/>
          <w:szCs w:val="21"/>
        </w:rPr>
        <w:t>使用。路上作业施工人员应</w:t>
      </w:r>
      <w:proofErr w:type="gramStart"/>
      <w:r w:rsidRPr="00CD0FD7">
        <w:rPr>
          <w:rFonts w:ascii="宋体" w:hAnsi="宋体" w:hint="eastAsia"/>
          <w:color w:val="000000" w:themeColor="text1"/>
          <w:szCs w:val="21"/>
        </w:rPr>
        <w:t>统一着</w:t>
      </w:r>
      <w:proofErr w:type="gramEnd"/>
      <w:r w:rsidRPr="00CD0FD7">
        <w:rPr>
          <w:rFonts w:ascii="宋体" w:hAnsi="宋体" w:hint="eastAsia"/>
          <w:color w:val="000000" w:themeColor="text1"/>
          <w:szCs w:val="21"/>
        </w:rPr>
        <w:t>桔红色反光标志服，磋商文件要求的主要施工管理人员在现场时应</w:t>
      </w:r>
      <w:proofErr w:type="gramStart"/>
      <w:r w:rsidRPr="00CD0FD7">
        <w:rPr>
          <w:rFonts w:ascii="宋体" w:hAnsi="宋体" w:hint="eastAsia"/>
          <w:color w:val="000000" w:themeColor="text1"/>
          <w:szCs w:val="21"/>
        </w:rPr>
        <w:t>挂戴统一</w:t>
      </w:r>
      <w:proofErr w:type="gramEnd"/>
      <w:r w:rsidRPr="00CD0FD7">
        <w:rPr>
          <w:rFonts w:ascii="宋体" w:hAnsi="宋体" w:hint="eastAsia"/>
          <w:color w:val="000000" w:themeColor="text1"/>
          <w:szCs w:val="21"/>
        </w:rPr>
        <w:t>制作的上岗牌做标识，每个施工点的现场应摆放由业主规定统一格式的施工公示牌。投标人报价时要充分考虑上述设施所需费用，以及施工、生活用水用电的费用，所需费用由投标人考虑在有关报价中，业主不单独进行计量支付。施工标志牌的制作应符合国家有关标准的规定，标志牌版面的反光膜应不低于国标GB5768-1999《道路交通标志和标线》的三级标准。</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9.6.3工程使用的水泥、碎石、砂等材料不得堆放在公路上，工棚搭设应设置在公路行车看不到的位置，如确需搭棚看守机械设备的，应按业主规定的式样搭设；机械设备摆放不得有碍路容路貌和行车安全。</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9.6.6破除的公路废弃材料应集中废弃到弃土场。</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9.6.7大修工程施工时，应设置相应防护措施确保公路行人及车流的安全畅通。安全生产发生的一切费用由投标人考虑在有关报价中，业主不单独进行计量支付。由于未采用防护措施或防护措施不力而造成公路下行人、车流受影响的，由承包人承担其责任。</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9.6.8承包人不得在公路路面上拌和公路材料。</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9.6.9承包人须将</w:t>
      </w:r>
      <w:proofErr w:type="gramStart"/>
      <w:r w:rsidRPr="00CD0FD7">
        <w:rPr>
          <w:rFonts w:ascii="宋体" w:hAnsi="宋体" w:hint="eastAsia"/>
          <w:color w:val="000000" w:themeColor="text1"/>
          <w:szCs w:val="21"/>
        </w:rPr>
        <w:t>拟施工</w:t>
      </w:r>
      <w:proofErr w:type="gramEnd"/>
      <w:r w:rsidRPr="00CD0FD7">
        <w:rPr>
          <w:rFonts w:ascii="宋体" w:hAnsi="宋体" w:hint="eastAsia"/>
          <w:color w:val="000000" w:themeColor="text1"/>
          <w:szCs w:val="21"/>
        </w:rPr>
        <w:t>点报监理人审批后，方可进行施工。</w:t>
      </w:r>
    </w:p>
    <w:p w:rsidR="00F1655E" w:rsidRPr="00CD0FD7" w:rsidRDefault="008E420B">
      <w:pPr>
        <w:pStyle w:val="5"/>
        <w:spacing w:line="300" w:lineRule="auto"/>
        <w:ind w:firstLine="562"/>
        <w:rPr>
          <w:color w:val="000000" w:themeColor="text1"/>
        </w:rPr>
      </w:pPr>
      <w:r w:rsidRPr="00CD0FD7">
        <w:rPr>
          <w:rFonts w:hint="eastAsia"/>
          <w:color w:val="000000" w:themeColor="text1"/>
        </w:rPr>
        <w:t>10.1  合同进度计划</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承包人编制施工方案的内容：承包人应在签订合同协议书后7天内，向监理人提交2份其格式和内容符合监理人规定的工程进度计划，以及为完成该计划而建议采用的实施性的施工安排和施工方案的说明。监理人应在收到该计划后7天内审查同意或提出修改意见，否则该进度计划视为已得到批准。经监理人批准的施工进度计划称为合同进度计划，是控制合同工程进度的依据。工程进度计划应按照关键线路网络图和主要工作</w:t>
      </w:r>
      <w:proofErr w:type="gramStart"/>
      <w:r w:rsidRPr="00CD0FD7">
        <w:rPr>
          <w:rFonts w:ascii="宋体" w:hAnsi="宋体" w:hint="eastAsia"/>
          <w:color w:val="000000" w:themeColor="text1"/>
          <w:szCs w:val="21"/>
        </w:rPr>
        <w:t>横道图</w:t>
      </w:r>
      <w:proofErr w:type="gramEnd"/>
      <w:r w:rsidRPr="00CD0FD7">
        <w:rPr>
          <w:rFonts w:ascii="宋体" w:hAnsi="宋体" w:hint="eastAsia"/>
          <w:color w:val="000000" w:themeColor="text1"/>
          <w:szCs w:val="21"/>
        </w:rPr>
        <w:t>两种形式分别绘制，并应包括每月预计完成的工作量和形象进度。</w:t>
      </w:r>
    </w:p>
    <w:p w:rsidR="00F1655E" w:rsidRPr="00CD0FD7" w:rsidRDefault="008E420B">
      <w:pPr>
        <w:pStyle w:val="5"/>
        <w:spacing w:line="300" w:lineRule="auto"/>
        <w:ind w:firstLine="562"/>
        <w:rPr>
          <w:color w:val="000000" w:themeColor="text1"/>
        </w:rPr>
      </w:pPr>
      <w:r w:rsidRPr="00CD0FD7">
        <w:rPr>
          <w:rFonts w:hint="eastAsia"/>
          <w:color w:val="000000" w:themeColor="text1"/>
        </w:rPr>
        <w:t>11.4  异常恶劣的气候条件</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异常恶劣的气候条件的范围：对本项目而言，指发生烈度7度（含7度）以上地震、龙卷风、施工场地受淹超过项目法人提供的设计图纸指明的设计洪水水位引起的延误的情况。</w:t>
      </w:r>
    </w:p>
    <w:p w:rsidR="00F1655E" w:rsidRPr="00CD0FD7" w:rsidRDefault="008E420B">
      <w:pPr>
        <w:tabs>
          <w:tab w:val="left" w:pos="1080"/>
        </w:tabs>
        <w:spacing w:line="300" w:lineRule="auto"/>
        <w:ind w:firstLine="480"/>
        <w:rPr>
          <w:rFonts w:ascii="宋体" w:hAnsi="宋体"/>
          <w:b/>
          <w:color w:val="000000" w:themeColor="text1"/>
          <w:szCs w:val="21"/>
        </w:rPr>
      </w:pPr>
      <w:r w:rsidRPr="00CD0FD7">
        <w:rPr>
          <w:rFonts w:ascii="宋体" w:hAnsi="宋体" w:hint="eastAsia"/>
          <w:color w:val="000000" w:themeColor="text1"/>
          <w:szCs w:val="21"/>
        </w:rPr>
        <w:t>增加：异常恶劣的气候条件，政府及有关部门预先有预报的，由于承包人没有应急措施或没有采取应急措施的，造成的损失和工期延误，由承包人负责。</w:t>
      </w:r>
    </w:p>
    <w:p w:rsidR="00F1655E" w:rsidRPr="00CD0FD7" w:rsidRDefault="008E420B">
      <w:pPr>
        <w:pStyle w:val="5"/>
        <w:spacing w:line="300" w:lineRule="auto"/>
        <w:ind w:firstLine="562"/>
        <w:rPr>
          <w:color w:val="000000" w:themeColor="text1"/>
        </w:rPr>
      </w:pPr>
      <w:r w:rsidRPr="00CD0FD7">
        <w:rPr>
          <w:rFonts w:hint="eastAsia"/>
          <w:color w:val="000000" w:themeColor="text1"/>
        </w:rPr>
        <w:t>（增加）11.8 其它进度要求</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（1）承包人应加强工程进度计划管理，努力实现均衡组织施工的目标。</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a  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b  路面碎石材料的采备应与路基施工进度同步，以保证路面施工进度。</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color w:val="000000" w:themeColor="text1"/>
          <w:szCs w:val="21"/>
        </w:rPr>
        <w:t>c</w:t>
      </w:r>
      <w:r w:rsidRPr="00CD0FD7">
        <w:rPr>
          <w:rFonts w:ascii="宋体" w:hAnsi="宋体" w:hint="eastAsia"/>
          <w:color w:val="000000" w:themeColor="text1"/>
          <w:szCs w:val="21"/>
        </w:rPr>
        <w:t xml:space="preserve">  桥梁、主要涵洞、</w:t>
      </w:r>
      <w:proofErr w:type="gramStart"/>
      <w:r w:rsidRPr="00CD0FD7">
        <w:rPr>
          <w:rFonts w:ascii="宋体" w:hAnsi="宋体" w:hint="eastAsia"/>
          <w:color w:val="000000" w:themeColor="text1"/>
          <w:szCs w:val="21"/>
        </w:rPr>
        <w:t>高大支挡结构</w:t>
      </w:r>
      <w:proofErr w:type="gramEnd"/>
      <w:r w:rsidRPr="00CD0FD7">
        <w:rPr>
          <w:rFonts w:ascii="宋体" w:hAnsi="宋体" w:hint="eastAsia"/>
          <w:color w:val="000000" w:themeColor="text1"/>
          <w:szCs w:val="21"/>
        </w:rPr>
        <w:t>、旧路改建（破坏旧路路面）的路面等关键工程及分项应有独立详细的施工组织设计，并采取措施确保落实。</w:t>
      </w:r>
    </w:p>
    <w:p w:rsidR="00F1655E" w:rsidRPr="00CD0FD7" w:rsidRDefault="008E420B">
      <w:pPr>
        <w:pStyle w:val="5"/>
        <w:spacing w:line="300" w:lineRule="auto"/>
        <w:ind w:firstLine="562"/>
        <w:rPr>
          <w:color w:val="000000" w:themeColor="text1"/>
        </w:rPr>
      </w:pPr>
      <w:r w:rsidRPr="00CD0FD7">
        <w:rPr>
          <w:rFonts w:hint="eastAsia"/>
          <w:color w:val="000000" w:themeColor="text1"/>
        </w:rPr>
        <w:t>12．暂停施工</w:t>
      </w:r>
    </w:p>
    <w:p w:rsidR="00F1655E" w:rsidRPr="00CD0FD7" w:rsidRDefault="008E420B">
      <w:pPr>
        <w:spacing w:line="300" w:lineRule="auto"/>
        <w:ind w:leftChars="95" w:left="199" w:firstLineChars="132" w:firstLine="277"/>
        <w:rPr>
          <w:color w:val="000000" w:themeColor="text1"/>
          <w:szCs w:val="21"/>
        </w:rPr>
      </w:pPr>
      <w:r w:rsidRPr="00CD0FD7">
        <w:rPr>
          <w:rFonts w:hint="eastAsia"/>
          <w:color w:val="000000" w:themeColor="text1"/>
          <w:szCs w:val="21"/>
        </w:rPr>
        <w:t>12. 1</w:t>
      </w:r>
      <w:r w:rsidRPr="00CD0FD7">
        <w:rPr>
          <w:rFonts w:hint="eastAsia"/>
          <w:color w:val="000000" w:themeColor="text1"/>
          <w:szCs w:val="21"/>
        </w:rPr>
        <w:t>承包人暂停施工的责任</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公路工程专用合同条款12.1.(6）项约定:</w:t>
      </w:r>
    </w:p>
    <w:p w:rsidR="00F1655E" w:rsidRPr="00D64833" w:rsidRDefault="008E420B" w:rsidP="00D64833">
      <w:pPr>
        <w:tabs>
          <w:tab w:val="left" w:pos="1080"/>
        </w:tabs>
        <w:spacing w:line="300" w:lineRule="auto"/>
        <w:ind w:firstLine="480"/>
        <w:rPr>
          <w:rFonts w:ascii="宋体" w:hAnsi="宋体"/>
          <w:color w:val="000000" w:themeColor="text1"/>
          <w:sz w:val="24"/>
          <w:szCs w:val="21"/>
          <w:u w:val="single"/>
        </w:rPr>
      </w:pPr>
      <w:r w:rsidRPr="00CD0FD7">
        <w:rPr>
          <w:rFonts w:ascii="宋体" w:hAnsi="宋体" w:hint="eastAsia"/>
          <w:color w:val="000000" w:themeColor="text1"/>
          <w:szCs w:val="21"/>
        </w:rPr>
        <w:t>(6）由承包人承担的其他暂停施工：</w:t>
      </w:r>
      <w:r w:rsidRPr="00CD0FD7">
        <w:rPr>
          <w:rFonts w:ascii="宋体" w:hAnsi="宋体" w:hint="eastAsia"/>
          <w:color w:val="000000" w:themeColor="text1"/>
          <w:szCs w:val="21"/>
          <w:u w:val="single"/>
        </w:rPr>
        <w:t xml:space="preserve">   ／ </w:t>
      </w:r>
      <w:r w:rsidRPr="00CD0FD7">
        <w:rPr>
          <w:rFonts w:ascii="宋体" w:hAnsi="宋体" w:hint="eastAsia"/>
          <w:color w:val="000000" w:themeColor="text1"/>
          <w:sz w:val="24"/>
          <w:szCs w:val="21"/>
          <w:u w:val="single"/>
        </w:rPr>
        <w:t xml:space="preserve"> </w:t>
      </w:r>
    </w:p>
    <w:p w:rsidR="00F1655E" w:rsidRPr="00CD0FD7" w:rsidRDefault="008E420B">
      <w:pPr>
        <w:pStyle w:val="5"/>
        <w:spacing w:line="300" w:lineRule="auto"/>
        <w:ind w:firstLine="562"/>
        <w:rPr>
          <w:color w:val="000000" w:themeColor="text1"/>
        </w:rPr>
      </w:pPr>
      <w:bookmarkStart w:id="107" w:name="_Toc179632761"/>
      <w:bookmarkStart w:id="108" w:name="_Toc152042522"/>
      <w:bookmarkStart w:id="109" w:name="_Toc144974714"/>
      <w:bookmarkStart w:id="110" w:name="_Toc152045743"/>
      <w:r w:rsidRPr="00CD0FD7">
        <w:rPr>
          <w:rFonts w:hint="eastAsia"/>
          <w:color w:val="000000" w:themeColor="text1"/>
        </w:rPr>
        <w:t>13.3承包人的质量检查</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增加内容：</w:t>
      </w:r>
      <w:r w:rsidRPr="00CD0FD7">
        <w:rPr>
          <w:rFonts w:ascii="宋体" w:hAnsi="宋体"/>
          <w:color w:val="000000" w:themeColor="text1"/>
          <w:szCs w:val="21"/>
        </w:rPr>
        <w:t>（</w:t>
      </w:r>
      <w:r w:rsidRPr="00CD0FD7">
        <w:rPr>
          <w:rFonts w:ascii="宋体" w:hAnsi="宋体" w:hint="eastAsia"/>
          <w:color w:val="000000" w:themeColor="text1"/>
          <w:szCs w:val="21"/>
        </w:rPr>
        <w:t>1</w:t>
      </w:r>
      <w:r w:rsidRPr="00CD0FD7">
        <w:rPr>
          <w:rFonts w:ascii="宋体" w:hAnsi="宋体"/>
          <w:color w:val="000000" w:themeColor="text1"/>
          <w:szCs w:val="21"/>
        </w:rPr>
        <w:t>）</w:t>
      </w:r>
      <w:r w:rsidRPr="00CD0FD7">
        <w:rPr>
          <w:rFonts w:ascii="宋体" w:hAnsi="宋体" w:hint="eastAsia"/>
          <w:color w:val="000000" w:themeColor="text1"/>
          <w:szCs w:val="21"/>
        </w:rPr>
        <w:t>落实</w:t>
      </w:r>
      <w:r w:rsidRPr="00CD0FD7">
        <w:rPr>
          <w:rFonts w:ascii="宋体" w:hAnsi="宋体"/>
          <w:color w:val="000000" w:themeColor="text1"/>
          <w:szCs w:val="21"/>
        </w:rPr>
        <w:t>质量责任制和质量保证体系</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color w:val="000000" w:themeColor="text1"/>
          <w:szCs w:val="21"/>
        </w:rPr>
        <w:t>分项</w:t>
      </w:r>
      <w:r w:rsidRPr="00CD0FD7">
        <w:rPr>
          <w:rFonts w:ascii="宋体" w:hAnsi="宋体" w:hint="eastAsia"/>
          <w:color w:val="000000" w:themeColor="text1"/>
          <w:szCs w:val="21"/>
        </w:rPr>
        <w:t>工程</w:t>
      </w:r>
      <w:r w:rsidRPr="00CD0FD7">
        <w:rPr>
          <w:rFonts w:ascii="宋体" w:hAnsi="宋体"/>
          <w:color w:val="000000" w:themeColor="text1"/>
          <w:szCs w:val="21"/>
        </w:rPr>
        <w:t>施工现场应实行</w:t>
      </w:r>
      <w:r w:rsidRPr="00CD0FD7">
        <w:rPr>
          <w:rFonts w:ascii="宋体" w:hAnsi="宋体" w:hint="eastAsia"/>
          <w:color w:val="000000" w:themeColor="text1"/>
          <w:szCs w:val="21"/>
        </w:rPr>
        <w:t>质量责任</w:t>
      </w:r>
      <w:r w:rsidRPr="00CD0FD7">
        <w:rPr>
          <w:rFonts w:ascii="宋体" w:hAnsi="宋体"/>
          <w:color w:val="000000" w:themeColor="text1"/>
          <w:szCs w:val="21"/>
        </w:rPr>
        <w:t>牌管理，写明作业内容、项目质量管理责任人</w:t>
      </w:r>
      <w:r w:rsidRPr="00CD0FD7">
        <w:rPr>
          <w:rFonts w:ascii="宋体" w:hAnsi="宋体" w:hint="eastAsia"/>
          <w:color w:val="000000" w:themeColor="text1"/>
          <w:szCs w:val="21"/>
        </w:rPr>
        <w:t>（施工单位、监理单位、建设管理机构）</w:t>
      </w:r>
      <w:r w:rsidRPr="00CD0FD7">
        <w:rPr>
          <w:rFonts w:ascii="宋体" w:hAnsi="宋体"/>
          <w:color w:val="000000" w:themeColor="text1"/>
          <w:szCs w:val="21"/>
        </w:rPr>
        <w:t>和质量</w:t>
      </w:r>
      <w:r w:rsidRPr="00CD0FD7">
        <w:rPr>
          <w:rFonts w:ascii="宋体" w:hAnsi="宋体" w:hint="eastAsia"/>
          <w:color w:val="000000" w:themeColor="text1"/>
          <w:szCs w:val="21"/>
        </w:rPr>
        <w:t>管理</w:t>
      </w:r>
      <w:r w:rsidRPr="00CD0FD7">
        <w:rPr>
          <w:rFonts w:ascii="宋体" w:hAnsi="宋体"/>
          <w:color w:val="000000" w:themeColor="text1"/>
          <w:szCs w:val="21"/>
        </w:rPr>
        <w:t xml:space="preserve">举报电话； </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（2）</w:t>
      </w:r>
      <w:r w:rsidRPr="00CD0FD7">
        <w:rPr>
          <w:rFonts w:ascii="宋体" w:hAnsi="宋体"/>
          <w:color w:val="000000" w:themeColor="text1"/>
          <w:szCs w:val="21"/>
        </w:rPr>
        <w:t>认真执行</w:t>
      </w:r>
      <w:r w:rsidRPr="00CD0FD7">
        <w:rPr>
          <w:rFonts w:ascii="宋体" w:hAnsi="宋体" w:hint="eastAsia"/>
          <w:color w:val="000000" w:themeColor="text1"/>
          <w:szCs w:val="21"/>
        </w:rPr>
        <w:t>质量检查</w:t>
      </w:r>
      <w:r w:rsidRPr="00CD0FD7">
        <w:rPr>
          <w:rFonts w:ascii="宋体" w:hAnsi="宋体"/>
          <w:color w:val="000000" w:themeColor="text1"/>
          <w:szCs w:val="21"/>
        </w:rPr>
        <w:t>制度：</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color w:val="000000" w:themeColor="text1"/>
          <w:szCs w:val="21"/>
        </w:rPr>
        <w:t>施工作业管理</w:t>
      </w:r>
      <w:r w:rsidRPr="00CD0FD7">
        <w:rPr>
          <w:rFonts w:ascii="宋体" w:hAnsi="宋体" w:hint="eastAsia"/>
          <w:color w:val="000000" w:themeColor="text1"/>
          <w:szCs w:val="21"/>
        </w:rPr>
        <w:t>的</w:t>
      </w:r>
      <w:r w:rsidRPr="00CD0FD7">
        <w:rPr>
          <w:rFonts w:ascii="宋体" w:hAnsi="宋体"/>
          <w:color w:val="000000" w:themeColor="text1"/>
          <w:szCs w:val="21"/>
        </w:rPr>
        <w:t>专业工程师在测量、试验工程师配合下完成施工自检并作施工记录（工艺及原材料使用等）；</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color w:val="000000" w:themeColor="text1"/>
          <w:szCs w:val="21"/>
        </w:rPr>
        <w:t>质检工程师在测量、试验工程师配合下加强中间质量检测，严格控制工序质量，及时完成工序、分项完工检验并提交质量检验记录，收集工序、分项资料与检验申请经项目总工签认后报送监理工程师。</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color w:val="000000" w:themeColor="text1"/>
          <w:szCs w:val="21"/>
        </w:rPr>
        <w:t>试验、测量工程师根据施工质检需要完成试验与测量作业并及时交检验结果报告专业工程师、质检工程师。</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color w:val="000000" w:themeColor="text1"/>
          <w:szCs w:val="21"/>
        </w:rPr>
        <w:t>为保证质量责任制的落实，必须做到“三个到位”、“三个同时”，即：质量管理人员到位，检测工具到位，记录表格到位；施工作业与</w:t>
      </w:r>
      <w:r w:rsidRPr="00CD0FD7">
        <w:rPr>
          <w:rFonts w:ascii="宋体" w:hAnsi="宋体" w:hint="eastAsia"/>
          <w:color w:val="000000" w:themeColor="text1"/>
          <w:szCs w:val="21"/>
        </w:rPr>
        <w:t>专业工程师</w:t>
      </w:r>
      <w:r w:rsidRPr="00CD0FD7">
        <w:rPr>
          <w:rFonts w:ascii="宋体" w:hAnsi="宋体"/>
          <w:color w:val="000000" w:themeColor="text1"/>
          <w:szCs w:val="21"/>
        </w:rPr>
        <w:t>质量检查、检验同时，承包人</w:t>
      </w:r>
      <w:r w:rsidRPr="00CD0FD7">
        <w:rPr>
          <w:rFonts w:ascii="宋体" w:hAnsi="宋体" w:hint="eastAsia"/>
          <w:color w:val="000000" w:themeColor="text1"/>
          <w:szCs w:val="21"/>
        </w:rPr>
        <w:t>质量检验工程师</w:t>
      </w:r>
      <w:r w:rsidRPr="00CD0FD7">
        <w:rPr>
          <w:rFonts w:ascii="宋体" w:hAnsi="宋体"/>
          <w:color w:val="000000" w:themeColor="text1"/>
          <w:szCs w:val="21"/>
        </w:rPr>
        <w:t>、监理</w:t>
      </w:r>
      <w:r w:rsidRPr="00CD0FD7">
        <w:rPr>
          <w:rFonts w:ascii="宋体" w:hAnsi="宋体" w:hint="eastAsia"/>
          <w:color w:val="000000" w:themeColor="text1"/>
          <w:szCs w:val="21"/>
        </w:rPr>
        <w:t>的</w:t>
      </w:r>
      <w:r w:rsidRPr="00CD0FD7">
        <w:rPr>
          <w:rFonts w:ascii="宋体" w:hAnsi="宋体"/>
          <w:color w:val="000000" w:themeColor="text1"/>
          <w:szCs w:val="21"/>
        </w:rPr>
        <w:t>检验</w:t>
      </w:r>
      <w:r w:rsidRPr="00CD0FD7">
        <w:rPr>
          <w:rFonts w:ascii="宋体" w:hAnsi="宋体" w:hint="eastAsia"/>
          <w:color w:val="000000" w:themeColor="text1"/>
          <w:szCs w:val="21"/>
        </w:rPr>
        <w:t>与施工作业</w:t>
      </w:r>
      <w:r w:rsidRPr="00CD0FD7">
        <w:rPr>
          <w:rFonts w:ascii="宋体" w:hAnsi="宋体"/>
          <w:color w:val="000000" w:themeColor="text1"/>
          <w:szCs w:val="21"/>
        </w:rPr>
        <w:t>同时，</w:t>
      </w:r>
      <w:r w:rsidRPr="00CD0FD7">
        <w:rPr>
          <w:rFonts w:ascii="宋体" w:hAnsi="宋体" w:hint="eastAsia"/>
          <w:color w:val="000000" w:themeColor="text1"/>
          <w:szCs w:val="21"/>
        </w:rPr>
        <w:t>检查、</w:t>
      </w:r>
      <w:r w:rsidRPr="00CD0FD7">
        <w:rPr>
          <w:rFonts w:ascii="宋体" w:hAnsi="宋体"/>
          <w:color w:val="000000" w:themeColor="text1"/>
          <w:szCs w:val="21"/>
        </w:rPr>
        <w:t>检验与记录同时。</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color w:val="000000" w:themeColor="text1"/>
          <w:szCs w:val="21"/>
        </w:rPr>
        <w:t>(</w:t>
      </w:r>
      <w:r w:rsidRPr="00CD0FD7">
        <w:rPr>
          <w:rFonts w:ascii="宋体" w:hAnsi="宋体" w:hint="eastAsia"/>
          <w:color w:val="000000" w:themeColor="text1"/>
          <w:szCs w:val="21"/>
        </w:rPr>
        <w:t>3</w:t>
      </w:r>
      <w:r w:rsidRPr="00CD0FD7">
        <w:rPr>
          <w:rFonts w:ascii="宋体" w:hAnsi="宋体"/>
          <w:color w:val="000000" w:themeColor="text1"/>
          <w:szCs w:val="21"/>
        </w:rPr>
        <w:t>)</w:t>
      </w:r>
      <w:r w:rsidRPr="00CD0FD7">
        <w:rPr>
          <w:rFonts w:ascii="宋体" w:hAnsi="宋体" w:hint="eastAsia"/>
          <w:color w:val="000000" w:themeColor="text1"/>
          <w:szCs w:val="21"/>
        </w:rPr>
        <w:t>质量管理</w:t>
      </w:r>
      <w:r w:rsidRPr="00CD0FD7">
        <w:rPr>
          <w:rFonts w:ascii="宋体" w:hAnsi="宋体"/>
          <w:color w:val="000000" w:themeColor="text1"/>
          <w:szCs w:val="21"/>
        </w:rPr>
        <w:t>记录的原始记录包括作业记录、测量记录、试验记录、检验记录及验收记录</w:t>
      </w:r>
      <w:r w:rsidRPr="00CD0FD7">
        <w:rPr>
          <w:rFonts w:ascii="宋体" w:hAnsi="宋体" w:hint="eastAsia"/>
          <w:color w:val="000000" w:themeColor="text1"/>
          <w:szCs w:val="21"/>
        </w:rPr>
        <w:t>，</w:t>
      </w:r>
      <w:r w:rsidRPr="00CD0FD7">
        <w:rPr>
          <w:rFonts w:ascii="宋体" w:hAnsi="宋体"/>
          <w:color w:val="000000" w:themeColor="text1"/>
          <w:szCs w:val="21"/>
        </w:rPr>
        <w:t>地基、基础、填挖交界碾压，墙台背回填等</w:t>
      </w:r>
      <w:r w:rsidRPr="00CD0FD7">
        <w:rPr>
          <w:rFonts w:ascii="宋体" w:hAnsi="宋体" w:hint="eastAsia"/>
          <w:color w:val="000000" w:themeColor="text1"/>
          <w:szCs w:val="21"/>
        </w:rPr>
        <w:t>隐蔽工程</w:t>
      </w:r>
      <w:r w:rsidRPr="00CD0FD7">
        <w:rPr>
          <w:rFonts w:ascii="宋体" w:hAnsi="宋体"/>
          <w:color w:val="000000" w:themeColor="text1"/>
          <w:szCs w:val="21"/>
        </w:rPr>
        <w:t>应</w:t>
      </w:r>
      <w:proofErr w:type="gramStart"/>
      <w:r w:rsidRPr="00CD0FD7">
        <w:rPr>
          <w:rFonts w:ascii="宋体" w:hAnsi="宋体"/>
          <w:color w:val="000000" w:themeColor="text1"/>
          <w:szCs w:val="21"/>
        </w:rPr>
        <w:t>摄象</w:t>
      </w:r>
      <w:proofErr w:type="gramEnd"/>
      <w:r w:rsidRPr="00CD0FD7">
        <w:rPr>
          <w:rFonts w:ascii="宋体" w:hAnsi="宋体"/>
          <w:color w:val="000000" w:themeColor="text1"/>
          <w:szCs w:val="21"/>
        </w:rPr>
        <w:t>或照相作为现场记录保存</w:t>
      </w:r>
      <w:r w:rsidRPr="00CD0FD7">
        <w:rPr>
          <w:rFonts w:ascii="宋体" w:hAnsi="宋体" w:hint="eastAsia"/>
          <w:color w:val="000000" w:themeColor="text1"/>
          <w:szCs w:val="21"/>
        </w:rPr>
        <w:t>。</w:t>
      </w:r>
    </w:p>
    <w:p w:rsidR="00F1655E" w:rsidRPr="00CD0FD7" w:rsidRDefault="008E420B">
      <w:pPr>
        <w:tabs>
          <w:tab w:val="left" w:pos="1080"/>
        </w:tabs>
        <w:spacing w:line="300" w:lineRule="auto"/>
        <w:ind w:firstLineChars="245" w:firstLine="514"/>
        <w:rPr>
          <w:rFonts w:ascii="宋体" w:hAnsi="宋体"/>
          <w:color w:val="000000" w:themeColor="text1"/>
          <w:szCs w:val="21"/>
        </w:rPr>
      </w:pPr>
      <w:r w:rsidRPr="00CD0FD7">
        <w:rPr>
          <w:rFonts w:ascii="宋体" w:hAnsi="宋体" w:hint="eastAsia"/>
          <w:color w:val="000000" w:themeColor="text1"/>
          <w:szCs w:val="21"/>
        </w:rPr>
        <w:t>(4) 承包人应加强文明施工，保障道路通畅的管理</w:t>
      </w:r>
    </w:p>
    <w:p w:rsidR="00F1655E" w:rsidRPr="00CD0FD7" w:rsidRDefault="008E420B">
      <w:pPr>
        <w:tabs>
          <w:tab w:val="left" w:pos="1080"/>
        </w:tabs>
        <w:spacing w:line="300" w:lineRule="auto"/>
        <w:ind w:left="420" w:firstLine="480"/>
        <w:rPr>
          <w:rFonts w:ascii="宋体" w:hAnsi="宋体"/>
          <w:color w:val="000000" w:themeColor="text1"/>
          <w:szCs w:val="21"/>
        </w:rPr>
      </w:pPr>
      <w:r w:rsidRPr="00CD0FD7">
        <w:rPr>
          <w:rFonts w:ascii="宋体" w:hAnsi="宋体" w:hint="eastAsia"/>
          <w:color w:val="000000" w:themeColor="text1"/>
          <w:szCs w:val="21"/>
        </w:rPr>
        <w:t>a  承包人在施工期内应按国家、交通主管部门与公路管理机构文明施工，保障畅通的有关规定组织施工，对出现的交通堵塞无条件地采取措施进行疏通。</w:t>
      </w:r>
    </w:p>
    <w:p w:rsidR="00F1655E" w:rsidRPr="00CD0FD7" w:rsidRDefault="008E420B">
      <w:pPr>
        <w:tabs>
          <w:tab w:val="left" w:pos="1080"/>
        </w:tabs>
        <w:spacing w:line="300" w:lineRule="auto"/>
        <w:ind w:left="420" w:firstLine="480"/>
        <w:rPr>
          <w:rFonts w:ascii="宋体" w:hAnsi="宋体"/>
          <w:color w:val="000000" w:themeColor="text1"/>
          <w:szCs w:val="21"/>
        </w:rPr>
      </w:pPr>
      <w:r w:rsidRPr="00CD0FD7">
        <w:rPr>
          <w:rFonts w:ascii="宋体" w:hAnsi="宋体" w:hint="eastAsia"/>
          <w:color w:val="000000" w:themeColor="text1"/>
          <w:szCs w:val="21"/>
        </w:rPr>
        <w:t>b 旧路改建工程项目</w:t>
      </w:r>
    </w:p>
    <w:p w:rsidR="00F1655E" w:rsidRPr="00CD0FD7" w:rsidRDefault="008E420B">
      <w:pPr>
        <w:tabs>
          <w:tab w:val="left" w:pos="1080"/>
        </w:tabs>
        <w:spacing w:line="300" w:lineRule="auto"/>
        <w:ind w:left="420" w:firstLine="480"/>
        <w:rPr>
          <w:rFonts w:ascii="宋体" w:hAnsi="宋体"/>
          <w:color w:val="000000" w:themeColor="text1"/>
          <w:szCs w:val="21"/>
        </w:rPr>
      </w:pPr>
      <w:r w:rsidRPr="00CD0FD7">
        <w:rPr>
          <w:rFonts w:ascii="宋体" w:hAnsi="宋体" w:hint="eastAsia"/>
          <w:color w:val="000000" w:themeColor="text1"/>
          <w:szCs w:val="21"/>
        </w:rPr>
        <w:t>(i)破坏旧路必须</w:t>
      </w:r>
      <w:proofErr w:type="gramStart"/>
      <w:r w:rsidRPr="00CD0FD7">
        <w:rPr>
          <w:rFonts w:ascii="宋体" w:hAnsi="宋体" w:hint="eastAsia"/>
          <w:color w:val="000000" w:themeColor="text1"/>
          <w:szCs w:val="21"/>
        </w:rPr>
        <w:t>作出</w:t>
      </w:r>
      <w:proofErr w:type="gramEnd"/>
      <w:r w:rsidRPr="00CD0FD7">
        <w:rPr>
          <w:rFonts w:ascii="宋体" w:hAnsi="宋体" w:hint="eastAsia"/>
          <w:color w:val="000000" w:themeColor="text1"/>
          <w:szCs w:val="21"/>
        </w:rPr>
        <w:t>交通维持与恢复路面通行条件方案并必须取得监理工程师与业主的批准，未经批准进行旧路开挖与填筑的，业主和监理工程师 有权责令停工，并由承包人恢复</w:t>
      </w:r>
      <w:proofErr w:type="gramStart"/>
      <w:r w:rsidRPr="00CD0FD7">
        <w:rPr>
          <w:rFonts w:ascii="宋体" w:hAnsi="宋体" w:hint="eastAsia"/>
          <w:color w:val="000000" w:themeColor="text1"/>
          <w:szCs w:val="21"/>
        </w:rPr>
        <w:t>原良好</w:t>
      </w:r>
      <w:proofErr w:type="gramEnd"/>
      <w:r w:rsidRPr="00CD0FD7">
        <w:rPr>
          <w:rFonts w:ascii="宋体" w:hAnsi="宋体" w:hint="eastAsia"/>
          <w:color w:val="000000" w:themeColor="text1"/>
          <w:szCs w:val="21"/>
        </w:rPr>
        <w:t>的通车条件，并需承担一切费用。</w:t>
      </w:r>
    </w:p>
    <w:p w:rsidR="00F1655E" w:rsidRPr="00CD0FD7" w:rsidRDefault="008E420B">
      <w:pPr>
        <w:tabs>
          <w:tab w:val="left" w:pos="1080"/>
        </w:tabs>
        <w:spacing w:line="300" w:lineRule="auto"/>
        <w:ind w:left="420" w:firstLine="480"/>
        <w:rPr>
          <w:rFonts w:ascii="宋体" w:hAnsi="宋体"/>
          <w:color w:val="000000" w:themeColor="text1"/>
          <w:szCs w:val="21"/>
        </w:rPr>
      </w:pPr>
      <w:r w:rsidRPr="00CD0FD7">
        <w:rPr>
          <w:rFonts w:ascii="宋体" w:hAnsi="宋体" w:hint="eastAsia"/>
          <w:color w:val="000000" w:themeColor="text1"/>
          <w:szCs w:val="21"/>
        </w:rPr>
        <w:t>(ii)不得在道路上堆放材料或占道施工影响交通。</w:t>
      </w:r>
    </w:p>
    <w:p w:rsidR="00F1655E" w:rsidRPr="00CD0FD7" w:rsidRDefault="008E420B">
      <w:pPr>
        <w:tabs>
          <w:tab w:val="left" w:pos="1080"/>
        </w:tabs>
        <w:spacing w:line="300" w:lineRule="auto"/>
        <w:ind w:left="420" w:firstLine="480"/>
        <w:rPr>
          <w:rFonts w:ascii="宋体" w:hAnsi="宋体"/>
          <w:color w:val="000000" w:themeColor="text1"/>
          <w:szCs w:val="21"/>
        </w:rPr>
      </w:pPr>
      <w:r w:rsidRPr="00CD0FD7">
        <w:rPr>
          <w:rFonts w:ascii="宋体" w:hAnsi="宋体" w:hint="eastAsia"/>
          <w:color w:val="000000" w:themeColor="text1"/>
          <w:szCs w:val="21"/>
        </w:rPr>
        <w:t>路基、路面施工应避免出现晴天扬尘，雨天打滑影响安全与交通和影响群众生活、生产的现象。</w:t>
      </w:r>
    </w:p>
    <w:p w:rsidR="00F1655E" w:rsidRPr="00CD0FD7" w:rsidRDefault="008E420B">
      <w:pPr>
        <w:tabs>
          <w:tab w:val="left" w:pos="1080"/>
        </w:tabs>
        <w:spacing w:line="300" w:lineRule="auto"/>
        <w:ind w:left="420" w:firstLine="480"/>
        <w:rPr>
          <w:rFonts w:ascii="宋体" w:hAnsi="宋体"/>
          <w:color w:val="000000" w:themeColor="text1"/>
          <w:szCs w:val="21"/>
        </w:rPr>
      </w:pPr>
      <w:r w:rsidRPr="00CD0FD7">
        <w:rPr>
          <w:rFonts w:ascii="宋体" w:hAnsi="宋体" w:hint="eastAsia"/>
          <w:color w:val="000000" w:themeColor="text1"/>
          <w:szCs w:val="21"/>
        </w:rPr>
        <w:t>维持交通的路基施工应保证表面平整，保证通畅。</w:t>
      </w:r>
    </w:p>
    <w:p w:rsidR="00F1655E" w:rsidRPr="00CD0FD7" w:rsidRDefault="008E420B">
      <w:pPr>
        <w:tabs>
          <w:tab w:val="left" w:pos="1080"/>
        </w:tabs>
        <w:spacing w:line="300" w:lineRule="auto"/>
        <w:ind w:left="420" w:firstLine="480"/>
        <w:rPr>
          <w:rFonts w:ascii="宋体" w:hAnsi="宋体"/>
          <w:color w:val="000000" w:themeColor="text1"/>
          <w:szCs w:val="21"/>
        </w:rPr>
      </w:pPr>
      <w:r w:rsidRPr="00CD0FD7">
        <w:rPr>
          <w:rFonts w:ascii="宋体" w:hAnsi="宋体" w:hint="eastAsia"/>
          <w:color w:val="000000" w:themeColor="text1"/>
          <w:szCs w:val="21"/>
        </w:rPr>
        <w:t xml:space="preserve"> (5) 承包人应自觉接受交通主管部门、质量监督单位、公路管理机构的监督，对指出的问题进行认真的整改，及时报告处理结果。</w:t>
      </w:r>
    </w:p>
    <w:p w:rsidR="00F1655E" w:rsidRPr="00CD0FD7" w:rsidRDefault="008E420B">
      <w:pPr>
        <w:tabs>
          <w:tab w:val="left" w:pos="1080"/>
        </w:tabs>
        <w:spacing w:line="300" w:lineRule="auto"/>
        <w:ind w:left="420" w:firstLine="480"/>
        <w:rPr>
          <w:rFonts w:ascii="宋体" w:hAnsi="宋体"/>
          <w:color w:val="000000" w:themeColor="text1"/>
          <w:szCs w:val="21"/>
        </w:rPr>
      </w:pPr>
      <w:r w:rsidRPr="00CD0FD7">
        <w:rPr>
          <w:rFonts w:ascii="宋体" w:hAnsi="宋体" w:hint="eastAsia"/>
          <w:color w:val="000000" w:themeColor="text1"/>
          <w:szCs w:val="21"/>
        </w:rPr>
        <w:t>在整个施工过程中，监理工程师、业主对承包人履行责任有权进行监督，并向承包人提出整改要求。承包人应认真履行责任，执行业主、监理工程师的指令，否则将按第22.1款视为承包人违约。</w:t>
      </w:r>
    </w:p>
    <w:p w:rsidR="00F1655E" w:rsidRPr="00CD0FD7" w:rsidRDefault="008E420B">
      <w:pPr>
        <w:pStyle w:val="5"/>
        <w:spacing w:line="300" w:lineRule="auto"/>
        <w:ind w:firstLine="562"/>
        <w:rPr>
          <w:color w:val="000000" w:themeColor="text1"/>
        </w:rPr>
      </w:pPr>
      <w:r w:rsidRPr="00CD0FD7">
        <w:rPr>
          <w:rFonts w:hint="eastAsia"/>
          <w:color w:val="000000" w:themeColor="text1"/>
        </w:rPr>
        <w:t>13.5工程隐蔽部位覆盖前的检查</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（增加）13.5.1项补充：</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 xml:space="preserve"> 隐蔽部位覆盖前应经监理人检查确认,分阶段(工序)进行拍摄或照相,并向监理人提供相关影像相片等书面资料作为计量支付的依据，否则不应给予计量.</w:t>
      </w:r>
    </w:p>
    <w:p w:rsidR="00F1655E" w:rsidRPr="00CD0FD7" w:rsidRDefault="008E420B">
      <w:pPr>
        <w:pStyle w:val="5"/>
        <w:spacing w:line="300" w:lineRule="auto"/>
        <w:ind w:firstLine="562"/>
        <w:rPr>
          <w:color w:val="000000" w:themeColor="text1"/>
        </w:rPr>
      </w:pPr>
      <w:r w:rsidRPr="00CD0FD7">
        <w:rPr>
          <w:rFonts w:hint="eastAsia"/>
          <w:color w:val="000000" w:themeColor="text1"/>
        </w:rPr>
        <w:t>15.3 变更</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（增加）15</w:t>
      </w:r>
      <w:r w:rsidRPr="00CD0FD7">
        <w:rPr>
          <w:rFonts w:ascii="宋体" w:hAnsi="宋体"/>
          <w:color w:val="000000" w:themeColor="text1"/>
          <w:szCs w:val="21"/>
        </w:rPr>
        <w:t>.</w:t>
      </w:r>
      <w:r w:rsidRPr="00CD0FD7">
        <w:rPr>
          <w:rFonts w:ascii="宋体" w:hAnsi="宋体" w:hint="eastAsia"/>
          <w:color w:val="000000" w:themeColor="text1"/>
          <w:szCs w:val="21"/>
        </w:rPr>
        <w:t>3</w:t>
      </w:r>
      <w:r w:rsidRPr="00CD0FD7">
        <w:rPr>
          <w:rFonts w:ascii="宋体" w:hAnsi="宋体"/>
          <w:color w:val="000000" w:themeColor="text1"/>
          <w:szCs w:val="21"/>
        </w:rPr>
        <w:t>.</w:t>
      </w:r>
      <w:r w:rsidRPr="00CD0FD7">
        <w:rPr>
          <w:rFonts w:ascii="宋体" w:hAnsi="宋体" w:hint="eastAsia"/>
          <w:color w:val="000000" w:themeColor="text1"/>
          <w:szCs w:val="21"/>
        </w:rPr>
        <w:t>5项补充： 设计变更除遵守交通运输部、交通运输厅的现行设计变更管理办法外，还应执行广西壮族自治区公路管理局现行《广西壮族自治区普通公路养护工程管理实施细则》、《广西公路管理局关于进一步加强和完善公路养护大中修工程设计变更管理的通知》中有关变更的规定。</w:t>
      </w:r>
    </w:p>
    <w:p w:rsidR="00F1655E" w:rsidRPr="00CD0FD7" w:rsidRDefault="008E420B">
      <w:pPr>
        <w:pStyle w:val="5"/>
        <w:spacing w:line="300" w:lineRule="auto"/>
        <w:ind w:firstLine="562"/>
        <w:rPr>
          <w:color w:val="000000" w:themeColor="text1"/>
        </w:rPr>
      </w:pPr>
      <w:r w:rsidRPr="00CD0FD7">
        <w:rPr>
          <w:rFonts w:hint="eastAsia"/>
          <w:color w:val="000000" w:themeColor="text1"/>
        </w:rPr>
        <w:t>17.2预付款</w:t>
      </w:r>
    </w:p>
    <w:p w:rsidR="00F1655E" w:rsidRPr="00CD0FD7" w:rsidRDefault="008E420B">
      <w:pPr>
        <w:tabs>
          <w:tab w:val="left" w:pos="1080"/>
        </w:tabs>
        <w:spacing w:line="300" w:lineRule="auto"/>
        <w:ind w:firstLine="480"/>
        <w:rPr>
          <w:rFonts w:ascii="宋体" w:hAnsi="宋体"/>
          <w:color w:val="000000" w:themeColor="text1"/>
          <w:sz w:val="24"/>
          <w:szCs w:val="21"/>
        </w:rPr>
      </w:pPr>
      <w:r w:rsidRPr="00CD0FD7">
        <w:rPr>
          <w:rFonts w:ascii="宋体" w:hAnsi="宋体" w:hint="eastAsia"/>
          <w:color w:val="000000" w:themeColor="text1"/>
          <w:sz w:val="24"/>
          <w:szCs w:val="21"/>
        </w:rPr>
        <w:t>无</w:t>
      </w:r>
    </w:p>
    <w:p w:rsidR="00F1655E" w:rsidRPr="00CD0FD7" w:rsidRDefault="008E420B">
      <w:pPr>
        <w:pStyle w:val="5"/>
        <w:spacing w:line="300" w:lineRule="auto"/>
        <w:ind w:firstLine="562"/>
        <w:rPr>
          <w:color w:val="000000" w:themeColor="text1"/>
        </w:rPr>
      </w:pPr>
      <w:r w:rsidRPr="00CD0FD7">
        <w:rPr>
          <w:rFonts w:hint="eastAsia"/>
          <w:color w:val="000000" w:themeColor="text1"/>
        </w:rPr>
        <w:t>18.9 竣工文件</w:t>
      </w:r>
    </w:p>
    <w:p w:rsidR="00F1655E" w:rsidRPr="00CD0FD7" w:rsidRDefault="008E420B">
      <w:pPr>
        <w:tabs>
          <w:tab w:val="left" w:pos="1080"/>
        </w:tabs>
        <w:spacing w:line="300" w:lineRule="auto"/>
        <w:ind w:firstLine="482"/>
        <w:rPr>
          <w:rFonts w:ascii="宋体" w:hAnsi="宋体"/>
          <w:color w:val="000000" w:themeColor="text1"/>
          <w:szCs w:val="21"/>
        </w:rPr>
      </w:pPr>
      <w:r w:rsidRPr="00CD0FD7">
        <w:rPr>
          <w:rStyle w:val="aff6"/>
          <w:rFonts w:hint="eastAsia"/>
          <w:color w:val="000000" w:themeColor="text1"/>
        </w:rPr>
        <w:t xml:space="preserve"> </w:t>
      </w:r>
      <w:r w:rsidRPr="00CD0FD7">
        <w:rPr>
          <w:rStyle w:val="aff6"/>
          <w:rFonts w:hint="eastAsia"/>
          <w:color w:val="000000" w:themeColor="text1"/>
          <w:sz w:val="21"/>
          <w:szCs w:val="21"/>
        </w:rPr>
        <w:t>（增加）</w:t>
      </w:r>
      <w:r w:rsidRPr="00CD0FD7">
        <w:rPr>
          <w:rFonts w:ascii="宋体" w:hAnsi="宋体" w:hint="eastAsia"/>
          <w:color w:val="000000" w:themeColor="text1"/>
          <w:szCs w:val="21"/>
        </w:rPr>
        <w:t>工程竣工文件的立卷归档按交通部《公路工程竣工文件材料立卷归档管理办法》（</w:t>
      </w:r>
      <w:proofErr w:type="gramStart"/>
      <w:r w:rsidRPr="00CD0FD7">
        <w:rPr>
          <w:rFonts w:ascii="宋体" w:hAnsi="宋体" w:hint="eastAsia"/>
          <w:color w:val="000000" w:themeColor="text1"/>
          <w:szCs w:val="21"/>
        </w:rPr>
        <w:t>交办发</w:t>
      </w:r>
      <w:proofErr w:type="gramEnd"/>
      <w:r w:rsidRPr="00CD0FD7">
        <w:rPr>
          <w:rFonts w:ascii="宋体" w:hAnsi="宋体" w:hint="eastAsia"/>
          <w:color w:val="000000" w:themeColor="text1"/>
          <w:szCs w:val="21"/>
        </w:rPr>
        <w:t>[2010]382号）和广西壮族自治区公路管理局《广西公路网建设工程档案验收办法》执行。</w:t>
      </w:r>
    </w:p>
    <w:p w:rsidR="00F1655E" w:rsidRPr="00CD0FD7" w:rsidRDefault="008E420B">
      <w:pPr>
        <w:pStyle w:val="5"/>
        <w:spacing w:line="300" w:lineRule="auto"/>
        <w:ind w:firstLine="562"/>
        <w:rPr>
          <w:color w:val="000000" w:themeColor="text1"/>
        </w:rPr>
      </w:pPr>
      <w:r w:rsidRPr="00CD0FD7">
        <w:rPr>
          <w:rFonts w:hint="eastAsia"/>
          <w:color w:val="000000" w:themeColor="text1"/>
        </w:rPr>
        <w:t>20.1 工程保险</w:t>
      </w:r>
      <w:bookmarkEnd w:id="107"/>
      <w:bookmarkEnd w:id="108"/>
      <w:bookmarkEnd w:id="109"/>
      <w:bookmarkEnd w:id="110"/>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本项目提供建筑工程一切险</w:t>
      </w:r>
    </w:p>
    <w:p w:rsidR="00F1655E" w:rsidRPr="00CD0FD7" w:rsidRDefault="008E420B">
      <w:pPr>
        <w:pStyle w:val="5"/>
        <w:spacing w:line="300" w:lineRule="auto"/>
        <w:ind w:firstLine="562"/>
        <w:rPr>
          <w:color w:val="000000" w:themeColor="text1"/>
        </w:rPr>
      </w:pPr>
      <w:bookmarkStart w:id="111" w:name="_Toc179632762"/>
      <w:bookmarkStart w:id="112" w:name="_Toc152045744"/>
      <w:bookmarkStart w:id="113" w:name="_Toc152042523"/>
      <w:bookmarkStart w:id="114" w:name="_Toc144974715"/>
      <w:r w:rsidRPr="00CD0FD7">
        <w:rPr>
          <w:rFonts w:hint="eastAsia"/>
          <w:color w:val="000000" w:themeColor="text1"/>
        </w:rPr>
        <w:t>20.2 人员工伤事故的保险</w:t>
      </w:r>
      <w:bookmarkEnd w:id="111"/>
      <w:bookmarkEnd w:id="112"/>
      <w:bookmarkEnd w:id="113"/>
      <w:bookmarkEnd w:id="114"/>
    </w:p>
    <w:p w:rsidR="00F1655E" w:rsidRPr="00CD0FD7" w:rsidRDefault="008E420B">
      <w:pPr>
        <w:tabs>
          <w:tab w:val="left" w:pos="1080"/>
        </w:tabs>
        <w:spacing w:line="300" w:lineRule="auto"/>
        <w:ind w:firstLine="480"/>
        <w:rPr>
          <w:rFonts w:ascii="黑体" w:eastAsia="黑体"/>
          <w:color w:val="000000" w:themeColor="text1"/>
          <w:szCs w:val="21"/>
        </w:rPr>
      </w:pPr>
      <w:r w:rsidRPr="00CD0FD7">
        <w:rPr>
          <w:rFonts w:ascii="宋体" w:hAnsi="宋体" w:hint="eastAsia"/>
          <w:color w:val="000000" w:themeColor="text1"/>
          <w:szCs w:val="21"/>
        </w:rPr>
        <w:t>20.2.1 承包人员工伤事故的保险</w:t>
      </w:r>
    </w:p>
    <w:p w:rsidR="00F1655E" w:rsidRPr="00CD0FD7" w:rsidRDefault="008E420B">
      <w:pPr>
        <w:tabs>
          <w:tab w:val="left" w:pos="1080"/>
        </w:tabs>
        <w:spacing w:line="300" w:lineRule="auto"/>
        <w:ind w:firstLine="480"/>
        <w:rPr>
          <w:rStyle w:val="aff6"/>
          <w:color w:val="000000" w:themeColor="text1"/>
          <w:sz w:val="21"/>
          <w:szCs w:val="21"/>
        </w:rPr>
      </w:pPr>
      <w:r w:rsidRPr="00CD0FD7">
        <w:rPr>
          <w:rFonts w:ascii="宋体" w:hAnsi="宋体" w:hint="eastAsia"/>
          <w:color w:val="000000" w:themeColor="text1"/>
          <w:szCs w:val="21"/>
        </w:rPr>
        <w:t>增加内容：</w:t>
      </w:r>
    </w:p>
    <w:p w:rsidR="00F1655E" w:rsidRPr="00CD0FD7" w:rsidRDefault="008E420B">
      <w:pPr>
        <w:autoSpaceDE w:val="0"/>
        <w:autoSpaceDN w:val="0"/>
        <w:adjustRightInd w:val="0"/>
        <w:spacing w:line="300" w:lineRule="auto"/>
        <w:ind w:firstLine="480"/>
        <w:jc w:val="left"/>
        <w:rPr>
          <w:rFonts w:ascii="宋体" w:hAnsi="宋体"/>
          <w:color w:val="000000" w:themeColor="text1"/>
          <w:kern w:val="0"/>
          <w:szCs w:val="21"/>
        </w:rPr>
      </w:pPr>
      <w:r w:rsidRPr="00CD0FD7">
        <w:rPr>
          <w:rFonts w:ascii="宋体" w:hAnsi="宋体" w:hint="eastAsia"/>
          <w:color w:val="000000" w:themeColor="text1"/>
          <w:kern w:val="0"/>
          <w:szCs w:val="21"/>
        </w:rPr>
        <w:t>办理保险的一切费用均由承包人承担，并包括在工程量清单的单价及</w:t>
      </w:r>
      <w:proofErr w:type="gramStart"/>
      <w:r w:rsidRPr="00CD0FD7">
        <w:rPr>
          <w:rFonts w:ascii="宋体" w:hAnsi="宋体" w:hint="eastAsia"/>
          <w:color w:val="000000" w:themeColor="text1"/>
          <w:kern w:val="0"/>
          <w:szCs w:val="21"/>
        </w:rPr>
        <w:t>总额价</w:t>
      </w:r>
      <w:proofErr w:type="gramEnd"/>
      <w:r w:rsidRPr="00CD0FD7">
        <w:rPr>
          <w:rFonts w:ascii="宋体" w:hAnsi="宋体" w:hint="eastAsia"/>
          <w:color w:val="000000" w:themeColor="text1"/>
          <w:kern w:val="0"/>
          <w:szCs w:val="21"/>
        </w:rPr>
        <w:t>中，发包人不单独支付。</w:t>
      </w:r>
    </w:p>
    <w:p w:rsidR="00F1655E" w:rsidRPr="00CD0FD7" w:rsidRDefault="008E420B">
      <w:pPr>
        <w:pStyle w:val="5"/>
        <w:spacing w:line="300" w:lineRule="auto"/>
        <w:ind w:firstLine="562"/>
        <w:rPr>
          <w:color w:val="000000" w:themeColor="text1"/>
        </w:rPr>
      </w:pPr>
      <w:bookmarkStart w:id="115" w:name="_Toc144974716"/>
      <w:bookmarkStart w:id="116" w:name="_Toc179632763"/>
      <w:bookmarkStart w:id="117" w:name="_Toc152042524"/>
      <w:bookmarkStart w:id="118" w:name="_Toc152045745"/>
      <w:r w:rsidRPr="00CD0FD7">
        <w:rPr>
          <w:rFonts w:hint="eastAsia"/>
          <w:color w:val="000000" w:themeColor="text1"/>
        </w:rPr>
        <w:t>20.3 人身意外伤害险</w:t>
      </w:r>
      <w:bookmarkEnd w:id="115"/>
      <w:bookmarkEnd w:id="116"/>
      <w:bookmarkEnd w:id="117"/>
      <w:bookmarkEnd w:id="118"/>
    </w:p>
    <w:p w:rsidR="00F1655E" w:rsidRPr="00CD0FD7" w:rsidRDefault="008E420B">
      <w:pPr>
        <w:tabs>
          <w:tab w:val="left" w:pos="1080"/>
        </w:tabs>
        <w:spacing w:line="300" w:lineRule="auto"/>
        <w:ind w:firstLine="480"/>
        <w:rPr>
          <w:rFonts w:ascii="宋体" w:hAnsi="宋体"/>
          <w:color w:val="000000" w:themeColor="text1"/>
          <w:kern w:val="0"/>
          <w:szCs w:val="21"/>
        </w:rPr>
      </w:pPr>
      <w:r w:rsidRPr="00CD0FD7">
        <w:rPr>
          <w:rFonts w:hint="eastAsia"/>
          <w:color w:val="000000" w:themeColor="text1"/>
          <w:szCs w:val="21"/>
        </w:rPr>
        <w:t xml:space="preserve">20.3.2 </w:t>
      </w:r>
      <w:r w:rsidRPr="00CD0FD7">
        <w:rPr>
          <w:rFonts w:hint="eastAsia"/>
          <w:color w:val="000000" w:themeColor="text1"/>
          <w:szCs w:val="21"/>
        </w:rPr>
        <w:t>承包人应在整个施工期间为其现场机构雇用的全部人员，投保人身意外伤害险，缴纳保险费，并要求其分包人也进行此项保险。</w:t>
      </w:r>
      <w:r w:rsidRPr="00CD0FD7">
        <w:rPr>
          <w:rFonts w:ascii="宋体" w:hAnsi="宋体" w:hint="eastAsia"/>
          <w:color w:val="000000" w:themeColor="text1"/>
          <w:kern w:val="0"/>
          <w:szCs w:val="21"/>
        </w:rPr>
        <w:t>办理保险的一切费用均由承包人承担，并包括在工程量清单的单价及</w:t>
      </w:r>
      <w:proofErr w:type="gramStart"/>
      <w:r w:rsidRPr="00CD0FD7">
        <w:rPr>
          <w:rFonts w:ascii="宋体" w:hAnsi="宋体" w:hint="eastAsia"/>
          <w:color w:val="000000" w:themeColor="text1"/>
          <w:kern w:val="0"/>
          <w:szCs w:val="21"/>
        </w:rPr>
        <w:t>总额价</w:t>
      </w:r>
      <w:proofErr w:type="gramEnd"/>
      <w:r w:rsidRPr="00CD0FD7">
        <w:rPr>
          <w:rFonts w:ascii="宋体" w:hAnsi="宋体" w:hint="eastAsia"/>
          <w:color w:val="000000" w:themeColor="text1"/>
          <w:kern w:val="0"/>
          <w:szCs w:val="21"/>
        </w:rPr>
        <w:t>中，发包人不单独支付。</w:t>
      </w:r>
    </w:p>
    <w:p w:rsidR="00F1655E" w:rsidRPr="00CD0FD7" w:rsidRDefault="008E420B">
      <w:pPr>
        <w:autoSpaceDE w:val="0"/>
        <w:autoSpaceDN w:val="0"/>
        <w:adjustRightInd w:val="0"/>
        <w:spacing w:line="300" w:lineRule="auto"/>
        <w:ind w:firstLine="480"/>
        <w:jc w:val="left"/>
        <w:rPr>
          <w:rFonts w:ascii="宋体" w:hAnsi="宋体"/>
          <w:color w:val="000000" w:themeColor="text1"/>
          <w:kern w:val="0"/>
          <w:szCs w:val="21"/>
        </w:rPr>
      </w:pPr>
      <w:r w:rsidRPr="00CD0FD7">
        <w:rPr>
          <w:rFonts w:ascii="宋体" w:hAnsi="宋体" w:hint="eastAsia"/>
          <w:color w:val="000000" w:themeColor="text1"/>
          <w:kern w:val="0"/>
          <w:szCs w:val="21"/>
        </w:rPr>
        <w:t>其中：人身意外伤害险每位被保险人的最低保险金额为</w:t>
      </w:r>
      <w:r w:rsidRPr="00CD0FD7">
        <w:rPr>
          <w:rFonts w:ascii="宋体" w:hAnsi="宋体" w:hint="eastAsia"/>
          <w:b/>
          <w:color w:val="000000" w:themeColor="text1"/>
          <w:kern w:val="0"/>
          <w:szCs w:val="21"/>
        </w:rPr>
        <w:t>20万元</w:t>
      </w:r>
      <w:r w:rsidRPr="00CD0FD7">
        <w:rPr>
          <w:rFonts w:ascii="宋体" w:hAnsi="宋体" w:hint="eastAsia"/>
          <w:color w:val="000000" w:themeColor="text1"/>
          <w:kern w:val="0"/>
          <w:szCs w:val="21"/>
        </w:rPr>
        <w:t>人民币，附加意外伤害</w:t>
      </w:r>
      <w:proofErr w:type="gramStart"/>
      <w:r w:rsidRPr="00CD0FD7">
        <w:rPr>
          <w:rFonts w:ascii="宋体" w:hAnsi="宋体" w:hint="eastAsia"/>
          <w:color w:val="000000" w:themeColor="text1"/>
          <w:kern w:val="0"/>
          <w:szCs w:val="21"/>
        </w:rPr>
        <w:t>险医疗</w:t>
      </w:r>
      <w:proofErr w:type="gramEnd"/>
      <w:r w:rsidRPr="00CD0FD7">
        <w:rPr>
          <w:rFonts w:ascii="宋体" w:hAnsi="宋体" w:hint="eastAsia"/>
          <w:color w:val="000000" w:themeColor="text1"/>
          <w:kern w:val="0"/>
          <w:szCs w:val="21"/>
        </w:rPr>
        <w:t>险的保险金额为</w:t>
      </w:r>
      <w:r w:rsidRPr="00CD0FD7">
        <w:rPr>
          <w:rFonts w:ascii="宋体" w:hAnsi="宋体"/>
          <w:b/>
          <w:color w:val="000000" w:themeColor="text1"/>
          <w:kern w:val="0"/>
          <w:szCs w:val="21"/>
        </w:rPr>
        <w:t>2</w:t>
      </w:r>
      <w:r w:rsidRPr="00CD0FD7">
        <w:rPr>
          <w:rFonts w:ascii="宋体" w:hAnsi="宋体" w:hint="eastAsia"/>
          <w:b/>
          <w:color w:val="000000" w:themeColor="text1"/>
          <w:kern w:val="0"/>
          <w:szCs w:val="21"/>
        </w:rPr>
        <w:t>万元</w:t>
      </w:r>
      <w:r w:rsidRPr="00CD0FD7">
        <w:rPr>
          <w:rFonts w:ascii="宋体" w:hAnsi="宋体" w:hint="eastAsia"/>
          <w:color w:val="000000" w:themeColor="text1"/>
          <w:kern w:val="0"/>
          <w:szCs w:val="21"/>
        </w:rPr>
        <w:t>人民币，</w:t>
      </w:r>
      <w:proofErr w:type="gramStart"/>
      <w:r w:rsidRPr="00CD0FD7">
        <w:rPr>
          <w:rFonts w:ascii="宋体" w:hAnsi="宋体" w:hint="eastAsia"/>
          <w:color w:val="000000" w:themeColor="text1"/>
          <w:kern w:val="0"/>
          <w:szCs w:val="21"/>
        </w:rPr>
        <w:t>每合同</w:t>
      </w:r>
      <w:proofErr w:type="gramEnd"/>
      <w:r w:rsidRPr="00CD0FD7">
        <w:rPr>
          <w:rFonts w:ascii="宋体" w:hAnsi="宋体" w:hint="eastAsia"/>
          <w:color w:val="000000" w:themeColor="text1"/>
          <w:kern w:val="0"/>
          <w:szCs w:val="21"/>
        </w:rPr>
        <w:t>段的人身意外伤害险和附加意外伤害医疗险保险费按合同价（不含该保险费）的</w:t>
      </w:r>
      <w:r w:rsidRPr="00CD0FD7">
        <w:rPr>
          <w:rFonts w:ascii="宋体" w:hAnsi="宋体"/>
          <w:b/>
          <w:color w:val="000000" w:themeColor="text1"/>
          <w:kern w:val="0"/>
          <w:szCs w:val="21"/>
        </w:rPr>
        <w:t>3</w:t>
      </w:r>
      <w:r w:rsidRPr="00CD0FD7">
        <w:rPr>
          <w:rFonts w:ascii="宋体" w:hAnsi="宋体" w:hint="eastAsia"/>
          <w:b/>
          <w:color w:val="000000" w:themeColor="text1"/>
          <w:kern w:val="0"/>
          <w:szCs w:val="21"/>
        </w:rPr>
        <w:t>‰</w:t>
      </w:r>
      <w:r w:rsidRPr="00CD0FD7">
        <w:rPr>
          <w:rFonts w:ascii="宋体" w:hAnsi="宋体" w:hint="eastAsia"/>
          <w:color w:val="000000" w:themeColor="text1"/>
          <w:kern w:val="0"/>
          <w:szCs w:val="21"/>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w:t>
      </w:r>
      <w:proofErr w:type="gramStart"/>
      <w:r w:rsidRPr="00CD0FD7">
        <w:rPr>
          <w:rFonts w:ascii="宋体" w:hAnsi="宋体" w:hint="eastAsia"/>
          <w:color w:val="000000" w:themeColor="text1"/>
          <w:kern w:val="0"/>
          <w:szCs w:val="21"/>
        </w:rPr>
        <w:t>自施工</w:t>
      </w:r>
      <w:proofErr w:type="gramEnd"/>
      <w:r w:rsidRPr="00CD0FD7">
        <w:rPr>
          <w:rFonts w:ascii="宋体" w:hAnsi="宋体" w:hint="eastAsia"/>
          <w:color w:val="000000" w:themeColor="text1"/>
          <w:kern w:val="0"/>
          <w:szCs w:val="21"/>
        </w:rPr>
        <w:t>队伍进场之日起至工程通过竣工验收时止。</w:t>
      </w:r>
    </w:p>
    <w:p w:rsidR="00F1655E" w:rsidRPr="00CD0FD7" w:rsidRDefault="008E420B">
      <w:pPr>
        <w:tabs>
          <w:tab w:val="left" w:pos="1080"/>
        </w:tabs>
        <w:spacing w:line="300" w:lineRule="auto"/>
        <w:ind w:firstLine="480"/>
        <w:rPr>
          <w:rStyle w:val="aff6"/>
          <w:color w:val="000000" w:themeColor="text1"/>
          <w:sz w:val="21"/>
          <w:szCs w:val="21"/>
        </w:rPr>
      </w:pPr>
      <w:r w:rsidRPr="00CD0FD7">
        <w:rPr>
          <w:rFonts w:ascii="宋体" w:hAnsi="宋体" w:hint="eastAsia"/>
          <w:color w:val="000000" w:themeColor="text1"/>
          <w:kern w:val="0"/>
          <w:szCs w:val="21"/>
        </w:rPr>
        <w:t>施工合同签订后工程开工前</w:t>
      </w:r>
      <w:r w:rsidRPr="00CD0FD7">
        <w:rPr>
          <w:rFonts w:ascii="宋体" w:hAnsi="宋体"/>
          <w:b/>
          <w:color w:val="000000" w:themeColor="text1"/>
          <w:kern w:val="0"/>
          <w:szCs w:val="21"/>
        </w:rPr>
        <w:t>15</w:t>
      </w:r>
      <w:r w:rsidRPr="00CD0FD7">
        <w:rPr>
          <w:rFonts w:ascii="宋体" w:hAnsi="宋体" w:hint="eastAsia"/>
          <w:color w:val="000000" w:themeColor="text1"/>
          <w:kern w:val="0"/>
          <w:szCs w:val="21"/>
        </w:rPr>
        <w:t>日，承包人必须按有关规定与保险公司签订人身意外伤害险和附加意外伤害医疗险以及其他需要投保</w:t>
      </w:r>
      <w:proofErr w:type="gramStart"/>
      <w:r w:rsidRPr="00CD0FD7">
        <w:rPr>
          <w:rFonts w:ascii="宋体" w:hAnsi="宋体" w:hint="eastAsia"/>
          <w:color w:val="000000" w:themeColor="text1"/>
          <w:kern w:val="0"/>
          <w:szCs w:val="21"/>
        </w:rPr>
        <w:t>的保险的保险</w:t>
      </w:r>
      <w:proofErr w:type="gramEnd"/>
      <w:r w:rsidRPr="00CD0FD7">
        <w:rPr>
          <w:rFonts w:ascii="宋体" w:hAnsi="宋体" w:hint="eastAsia"/>
          <w:color w:val="000000" w:themeColor="text1"/>
          <w:kern w:val="0"/>
          <w:szCs w:val="21"/>
        </w:rPr>
        <w:t>合同。</w:t>
      </w:r>
    </w:p>
    <w:p w:rsidR="00F1655E" w:rsidRPr="00CD0FD7" w:rsidRDefault="008E420B">
      <w:pPr>
        <w:pStyle w:val="5"/>
        <w:spacing w:line="300" w:lineRule="auto"/>
        <w:ind w:firstLine="562"/>
        <w:rPr>
          <w:color w:val="000000" w:themeColor="text1"/>
        </w:rPr>
      </w:pPr>
      <w:r w:rsidRPr="00CD0FD7">
        <w:rPr>
          <w:rFonts w:hint="eastAsia"/>
          <w:color w:val="000000" w:themeColor="text1"/>
        </w:rPr>
        <w:t>20.4  第三者责任险</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修改20.4.2款为：第三者</w:t>
      </w:r>
      <w:proofErr w:type="gramStart"/>
      <w:r w:rsidRPr="00CD0FD7">
        <w:rPr>
          <w:rFonts w:ascii="宋体" w:hAnsi="宋体" w:hint="eastAsia"/>
          <w:color w:val="000000" w:themeColor="text1"/>
          <w:szCs w:val="21"/>
        </w:rPr>
        <w:t>责任险由承包人</w:t>
      </w:r>
      <w:proofErr w:type="gramEnd"/>
      <w:r w:rsidRPr="00CD0FD7">
        <w:rPr>
          <w:rFonts w:ascii="宋体" w:hAnsi="宋体" w:hint="eastAsia"/>
          <w:color w:val="000000" w:themeColor="text1"/>
          <w:szCs w:val="21"/>
        </w:rPr>
        <w:t>以承包人与项目法人的名义联名投保，保险费由承包人承担并支付，投标人应在所报的单价或</w:t>
      </w:r>
      <w:proofErr w:type="gramStart"/>
      <w:r w:rsidRPr="00CD0FD7">
        <w:rPr>
          <w:rFonts w:ascii="宋体" w:hAnsi="宋体" w:hint="eastAsia"/>
          <w:color w:val="000000" w:themeColor="text1"/>
          <w:szCs w:val="21"/>
        </w:rPr>
        <w:t>总额价</w:t>
      </w:r>
      <w:proofErr w:type="gramEnd"/>
      <w:r w:rsidRPr="00CD0FD7">
        <w:rPr>
          <w:rFonts w:ascii="宋体" w:hAnsi="宋体" w:hint="eastAsia"/>
          <w:color w:val="000000" w:themeColor="text1"/>
          <w:szCs w:val="21"/>
        </w:rPr>
        <w:t>中对该保险费予以考虑，发包人不单独进行计量与支付。</w:t>
      </w:r>
    </w:p>
    <w:p w:rsidR="00F1655E" w:rsidRPr="00CD0FD7" w:rsidRDefault="008E420B">
      <w:pPr>
        <w:pStyle w:val="5"/>
        <w:spacing w:line="300" w:lineRule="auto"/>
        <w:ind w:firstLine="562"/>
        <w:rPr>
          <w:color w:val="000000" w:themeColor="text1"/>
        </w:rPr>
      </w:pPr>
      <w:r w:rsidRPr="00CD0FD7">
        <w:rPr>
          <w:rFonts w:hint="eastAsia"/>
          <w:color w:val="000000" w:themeColor="text1"/>
        </w:rPr>
        <w:t>21.1不可抗力的确认</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公路工程专用合同条款21. 1款</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21.1.1  (6）项目专用合同条款约定的其他情形：</w:t>
      </w:r>
      <w:r w:rsidRPr="00CD0FD7">
        <w:rPr>
          <w:rFonts w:ascii="宋体" w:hAnsi="宋体" w:hint="eastAsia"/>
          <w:color w:val="000000" w:themeColor="text1"/>
          <w:szCs w:val="21"/>
          <w:u w:val="single"/>
        </w:rPr>
        <w:t xml:space="preserve">   /  </w:t>
      </w:r>
      <w:r w:rsidRPr="00CD0FD7">
        <w:rPr>
          <w:rFonts w:ascii="宋体" w:hAnsi="宋体" w:hint="eastAsia"/>
          <w:color w:val="000000" w:themeColor="text1"/>
          <w:szCs w:val="21"/>
        </w:rPr>
        <w:t xml:space="preserve"> </w:t>
      </w:r>
    </w:p>
    <w:p w:rsidR="00F1655E" w:rsidRPr="00CD0FD7" w:rsidRDefault="008E420B">
      <w:pPr>
        <w:pStyle w:val="5"/>
        <w:spacing w:line="300" w:lineRule="auto"/>
        <w:ind w:firstLine="562"/>
        <w:rPr>
          <w:color w:val="000000" w:themeColor="text1"/>
        </w:rPr>
      </w:pPr>
      <w:r w:rsidRPr="00CD0FD7">
        <w:rPr>
          <w:rFonts w:hint="eastAsia"/>
          <w:color w:val="000000" w:themeColor="text1"/>
        </w:rPr>
        <w:t>22.1  承包人违约</w:t>
      </w:r>
    </w:p>
    <w:p w:rsidR="00F1655E" w:rsidRPr="00CD0FD7" w:rsidRDefault="008E420B">
      <w:pPr>
        <w:spacing w:line="300" w:lineRule="auto"/>
        <w:ind w:leftChars="95" w:left="199" w:firstLineChars="132" w:firstLine="318"/>
        <w:rPr>
          <w:rFonts w:ascii="宋体" w:hAnsi="宋体"/>
          <w:b/>
          <w:color w:val="000000" w:themeColor="text1"/>
          <w:sz w:val="24"/>
        </w:rPr>
      </w:pPr>
      <w:r w:rsidRPr="00CD0FD7">
        <w:rPr>
          <w:rFonts w:ascii="宋体" w:hAnsi="宋体" w:hint="eastAsia"/>
          <w:b/>
          <w:color w:val="000000" w:themeColor="text1"/>
          <w:sz w:val="24"/>
        </w:rPr>
        <w:t>22.1.1承包人违约的情形</w:t>
      </w:r>
    </w:p>
    <w:p w:rsidR="00F1655E" w:rsidRPr="00CD0FD7" w:rsidRDefault="008E420B">
      <w:pPr>
        <w:spacing w:line="300" w:lineRule="auto"/>
        <w:ind w:firstLine="480"/>
        <w:rPr>
          <w:rFonts w:ascii="宋体" w:hAnsi="宋体"/>
          <w:color w:val="000000" w:themeColor="text1"/>
          <w:szCs w:val="21"/>
        </w:rPr>
      </w:pPr>
      <w:r w:rsidRPr="00CD0FD7">
        <w:rPr>
          <w:rFonts w:ascii="宋体" w:hAnsi="宋体" w:hint="eastAsia"/>
          <w:color w:val="000000" w:themeColor="text1"/>
          <w:szCs w:val="21"/>
        </w:rPr>
        <w:t>(1)承包人违反第1.8款或第4.3款的约定，私自将合同的全部或部分权利转让给其他人，或私自将合同的全部或部分义务转移给其他人；</w:t>
      </w:r>
    </w:p>
    <w:p w:rsidR="00F1655E" w:rsidRPr="00CD0FD7" w:rsidRDefault="008E420B">
      <w:pPr>
        <w:spacing w:line="300" w:lineRule="auto"/>
        <w:ind w:firstLine="480"/>
        <w:rPr>
          <w:rFonts w:ascii="宋体" w:hAnsi="宋体"/>
          <w:color w:val="000000" w:themeColor="text1"/>
          <w:szCs w:val="21"/>
        </w:rPr>
      </w:pPr>
      <w:r w:rsidRPr="00CD0FD7">
        <w:rPr>
          <w:rFonts w:ascii="宋体" w:hAnsi="宋体" w:hint="eastAsia"/>
          <w:color w:val="000000" w:themeColor="text1"/>
          <w:szCs w:val="21"/>
        </w:rPr>
        <w:t>(2)承包人违反第5.3款或第6.4款的约定，未经监理人批准，私自将已按合同约定进入施工场地的施工设备、临时设施、材料或工程设备撤离施工场地；</w:t>
      </w:r>
    </w:p>
    <w:p w:rsidR="00F1655E" w:rsidRPr="00CD0FD7" w:rsidRDefault="008E420B">
      <w:pPr>
        <w:spacing w:line="300" w:lineRule="auto"/>
        <w:ind w:firstLine="480"/>
        <w:rPr>
          <w:rFonts w:ascii="宋体" w:hAnsi="宋体"/>
          <w:color w:val="000000" w:themeColor="text1"/>
          <w:szCs w:val="21"/>
        </w:rPr>
      </w:pPr>
      <w:r w:rsidRPr="00CD0FD7">
        <w:rPr>
          <w:rFonts w:ascii="宋体" w:hAnsi="宋体" w:hint="eastAsia"/>
          <w:color w:val="000000" w:themeColor="text1"/>
          <w:szCs w:val="21"/>
        </w:rPr>
        <w:t>(3)承包人违反第5.4款的约定使用了不合格材料或工程设备，工程质量达不到标准要求，又拒绝清理不合格工程；</w:t>
      </w:r>
    </w:p>
    <w:p w:rsidR="00F1655E" w:rsidRPr="00CD0FD7" w:rsidRDefault="008E420B">
      <w:pPr>
        <w:spacing w:line="300" w:lineRule="auto"/>
        <w:ind w:firstLine="480"/>
        <w:rPr>
          <w:rFonts w:ascii="宋体" w:hAnsi="宋体"/>
          <w:color w:val="000000" w:themeColor="text1"/>
          <w:szCs w:val="21"/>
        </w:rPr>
      </w:pPr>
      <w:r w:rsidRPr="00CD0FD7">
        <w:rPr>
          <w:rFonts w:ascii="宋体" w:hAnsi="宋体" w:hint="eastAsia"/>
          <w:color w:val="000000" w:themeColor="text1"/>
          <w:szCs w:val="21"/>
        </w:rPr>
        <w:t>(4)承包人未能按合同进度计划及时完成合同约定的工作，</w:t>
      </w:r>
      <w:proofErr w:type="gramStart"/>
      <w:r w:rsidRPr="00CD0FD7">
        <w:rPr>
          <w:rFonts w:ascii="宋体" w:hAnsi="宋体" w:hint="eastAsia"/>
          <w:color w:val="000000" w:themeColor="text1"/>
          <w:szCs w:val="21"/>
        </w:rPr>
        <w:t>己造成</w:t>
      </w:r>
      <w:proofErr w:type="gramEnd"/>
      <w:r w:rsidRPr="00CD0FD7">
        <w:rPr>
          <w:rFonts w:ascii="宋体" w:hAnsi="宋体" w:hint="eastAsia"/>
          <w:color w:val="000000" w:themeColor="text1"/>
          <w:szCs w:val="21"/>
        </w:rPr>
        <w:t>或预期造成工期延误；</w:t>
      </w:r>
    </w:p>
    <w:p w:rsidR="00F1655E" w:rsidRPr="00CD0FD7" w:rsidRDefault="008E420B">
      <w:pPr>
        <w:spacing w:line="300" w:lineRule="auto"/>
        <w:ind w:firstLine="480"/>
        <w:rPr>
          <w:rFonts w:ascii="宋体" w:hAnsi="宋体"/>
          <w:color w:val="000000" w:themeColor="text1"/>
          <w:szCs w:val="21"/>
        </w:rPr>
      </w:pPr>
      <w:r w:rsidRPr="00CD0FD7">
        <w:rPr>
          <w:rFonts w:ascii="宋体" w:hAnsi="宋体" w:hint="eastAsia"/>
          <w:color w:val="000000" w:themeColor="text1"/>
          <w:szCs w:val="21"/>
        </w:rPr>
        <w:t>(5)承包人在缺陷责任期内，未能对工程接受证书所列的缺陷清单的内容或缺陷责任期内发生的缺陷进行修复，而又拒绝按监理人</w:t>
      </w:r>
      <w:proofErr w:type="gramStart"/>
      <w:r w:rsidRPr="00CD0FD7">
        <w:rPr>
          <w:rFonts w:ascii="宋体" w:hAnsi="宋体" w:hint="eastAsia"/>
          <w:color w:val="000000" w:themeColor="text1"/>
          <w:szCs w:val="21"/>
        </w:rPr>
        <w:t>指示再</w:t>
      </w:r>
      <w:proofErr w:type="gramEnd"/>
      <w:r w:rsidRPr="00CD0FD7">
        <w:rPr>
          <w:rFonts w:ascii="宋体" w:hAnsi="宋体" w:hint="eastAsia"/>
          <w:color w:val="000000" w:themeColor="text1"/>
          <w:szCs w:val="21"/>
        </w:rPr>
        <w:t>进行修补；</w:t>
      </w:r>
    </w:p>
    <w:p w:rsidR="00F1655E" w:rsidRPr="00CD0FD7" w:rsidRDefault="008E420B">
      <w:pPr>
        <w:spacing w:line="300" w:lineRule="auto"/>
        <w:ind w:firstLine="480"/>
        <w:rPr>
          <w:rFonts w:ascii="宋体" w:hAnsi="宋体"/>
          <w:color w:val="000000" w:themeColor="text1"/>
          <w:szCs w:val="21"/>
        </w:rPr>
      </w:pPr>
      <w:r w:rsidRPr="00CD0FD7">
        <w:rPr>
          <w:rFonts w:ascii="宋体" w:hAnsi="宋体" w:hint="eastAsia"/>
          <w:color w:val="000000" w:themeColor="text1"/>
          <w:szCs w:val="21"/>
        </w:rPr>
        <w:t>(6）承包人无法继续履行或明确表示不履行或实质上己停止履行合同；</w:t>
      </w:r>
    </w:p>
    <w:p w:rsidR="00F1655E" w:rsidRPr="00CD0FD7" w:rsidRDefault="008E420B">
      <w:pPr>
        <w:spacing w:line="300" w:lineRule="auto"/>
        <w:ind w:firstLine="480"/>
        <w:rPr>
          <w:rFonts w:ascii="宋体" w:hAnsi="宋体"/>
          <w:color w:val="000000" w:themeColor="text1"/>
          <w:szCs w:val="21"/>
        </w:rPr>
      </w:pPr>
      <w:r w:rsidRPr="00CD0FD7">
        <w:rPr>
          <w:rFonts w:ascii="宋体" w:hAnsi="宋体" w:hint="eastAsia"/>
          <w:color w:val="000000" w:themeColor="text1"/>
          <w:szCs w:val="21"/>
        </w:rPr>
        <w:t>(7)承包人未能按期开工；</w:t>
      </w:r>
    </w:p>
    <w:p w:rsidR="00F1655E" w:rsidRPr="00CD0FD7" w:rsidRDefault="008E420B">
      <w:pPr>
        <w:spacing w:line="300" w:lineRule="auto"/>
        <w:ind w:firstLine="480"/>
        <w:rPr>
          <w:rFonts w:ascii="宋体" w:hAnsi="宋体"/>
          <w:color w:val="000000" w:themeColor="text1"/>
          <w:szCs w:val="21"/>
        </w:rPr>
      </w:pPr>
      <w:r w:rsidRPr="00CD0FD7">
        <w:rPr>
          <w:rFonts w:ascii="宋体" w:hAnsi="宋体" w:hint="eastAsia"/>
          <w:color w:val="000000" w:themeColor="text1"/>
          <w:szCs w:val="21"/>
        </w:rPr>
        <w:t>(8)承包人违反第4.6款或第6.3款的规定，未按承诺或未按监理人的要求及时配备称职的主要管理人员、技术骨干或关键施工设备；</w:t>
      </w:r>
    </w:p>
    <w:p w:rsidR="00F1655E" w:rsidRPr="00CD0FD7" w:rsidRDefault="008E420B">
      <w:pPr>
        <w:spacing w:line="300" w:lineRule="auto"/>
        <w:ind w:firstLine="480"/>
        <w:rPr>
          <w:rFonts w:ascii="宋体" w:hAnsi="宋体"/>
          <w:color w:val="000000" w:themeColor="text1"/>
          <w:szCs w:val="21"/>
        </w:rPr>
      </w:pPr>
      <w:r w:rsidRPr="00CD0FD7">
        <w:rPr>
          <w:rFonts w:ascii="宋体" w:hAnsi="宋体" w:hint="eastAsia"/>
          <w:color w:val="000000" w:themeColor="text1"/>
          <w:szCs w:val="21"/>
        </w:rPr>
        <w:t>(9)经监理人和发包人检查，发现承包人有安全问题或有违反安全管理规章制度的情况；</w:t>
      </w:r>
    </w:p>
    <w:p w:rsidR="00F1655E" w:rsidRPr="00CD0FD7" w:rsidRDefault="008E420B">
      <w:pPr>
        <w:spacing w:line="300" w:lineRule="auto"/>
        <w:ind w:firstLine="480"/>
        <w:rPr>
          <w:rFonts w:ascii="宋体" w:hAnsi="宋体"/>
          <w:color w:val="000000" w:themeColor="text1"/>
          <w:szCs w:val="21"/>
        </w:rPr>
      </w:pPr>
      <w:r w:rsidRPr="00CD0FD7">
        <w:rPr>
          <w:rFonts w:ascii="宋体" w:hAnsi="宋体" w:hint="eastAsia"/>
          <w:color w:val="000000" w:themeColor="text1"/>
          <w:szCs w:val="21"/>
        </w:rPr>
        <w:t>(10）承包人不按合同约定履行义务的其他情况。</w:t>
      </w:r>
    </w:p>
    <w:p w:rsidR="00F1655E" w:rsidRPr="00CD0FD7" w:rsidRDefault="008E420B">
      <w:pPr>
        <w:spacing w:line="300" w:lineRule="auto"/>
        <w:ind w:leftChars="95" w:left="199" w:firstLineChars="132" w:firstLine="318"/>
        <w:rPr>
          <w:rFonts w:ascii="宋体" w:hAnsi="宋体"/>
          <w:b/>
          <w:color w:val="000000" w:themeColor="text1"/>
          <w:sz w:val="24"/>
        </w:rPr>
      </w:pPr>
      <w:r w:rsidRPr="00CD0FD7">
        <w:rPr>
          <w:rFonts w:ascii="宋体" w:hAnsi="宋体" w:hint="eastAsia"/>
          <w:b/>
          <w:color w:val="000000" w:themeColor="text1"/>
          <w:sz w:val="24"/>
        </w:rPr>
        <w:t>22.1.2  对承包人违约的处理</w:t>
      </w:r>
    </w:p>
    <w:p w:rsidR="00F1655E" w:rsidRPr="00CD0FD7" w:rsidRDefault="008E420B">
      <w:pPr>
        <w:spacing w:line="300" w:lineRule="auto"/>
        <w:ind w:firstLine="480"/>
        <w:rPr>
          <w:rFonts w:ascii="宋体" w:hAnsi="宋体"/>
          <w:color w:val="000000" w:themeColor="text1"/>
          <w:szCs w:val="21"/>
        </w:rPr>
      </w:pPr>
      <w:r w:rsidRPr="00CD0FD7">
        <w:rPr>
          <w:rFonts w:ascii="宋体" w:hAnsi="宋体" w:hint="eastAsia"/>
          <w:color w:val="000000" w:themeColor="text1"/>
          <w:szCs w:val="21"/>
        </w:rPr>
        <w:t>（1）承包人发生第22.1.1⑹目约定的违约情形时，发包人可通知承包人立即解除合同，并按有关法律处理。</w:t>
      </w:r>
    </w:p>
    <w:p w:rsidR="00F1655E" w:rsidRPr="00CD0FD7" w:rsidRDefault="008E420B">
      <w:pPr>
        <w:spacing w:line="300" w:lineRule="auto"/>
        <w:ind w:firstLine="480"/>
        <w:rPr>
          <w:rFonts w:ascii="宋体" w:hAnsi="宋体"/>
          <w:color w:val="000000" w:themeColor="text1"/>
          <w:szCs w:val="21"/>
        </w:rPr>
      </w:pPr>
      <w:r w:rsidRPr="00CD0FD7">
        <w:rPr>
          <w:rFonts w:ascii="宋体" w:hAnsi="宋体" w:hint="eastAsia"/>
          <w:color w:val="000000" w:themeColor="text1"/>
          <w:szCs w:val="21"/>
        </w:rPr>
        <w:t>（2）承包人发生第22.1.1⑹目约定以外的违约情形时，监理人可向承包人发出整改通知，要求其在指定的期限内改正。承包人应承担其违约所引起的费用增加和（或）工期延误。</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（3）经检查证明承包人已采取了有效措施纠正违约行为，具备复工条件的可由监理人签发复工通知进行复工。</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（4）承包人发生第22.1.1项约定的违约情况时，无论发包人是否解除合同，发包人均有权向承包人课以违约金，并由发包人将其违约行为上报</w:t>
      </w:r>
      <w:proofErr w:type="gramStart"/>
      <w:r w:rsidRPr="00CD0FD7">
        <w:rPr>
          <w:rFonts w:ascii="宋体" w:hAnsi="宋体" w:hint="eastAsia"/>
          <w:color w:val="000000" w:themeColor="text1"/>
          <w:szCs w:val="21"/>
        </w:rPr>
        <w:t>省级交通</w:t>
      </w:r>
      <w:proofErr w:type="gramEnd"/>
      <w:r w:rsidRPr="00CD0FD7">
        <w:rPr>
          <w:rFonts w:ascii="宋体" w:hAnsi="宋体" w:hint="eastAsia"/>
          <w:color w:val="000000" w:themeColor="text1"/>
          <w:szCs w:val="21"/>
        </w:rPr>
        <w:t>主管部门，作为不良记录纳</w:t>
      </w:r>
      <w:proofErr w:type="gramStart"/>
      <w:r w:rsidRPr="00CD0FD7">
        <w:rPr>
          <w:rFonts w:ascii="宋体" w:hAnsi="宋体" w:hint="eastAsia"/>
          <w:color w:val="000000" w:themeColor="text1"/>
          <w:szCs w:val="21"/>
        </w:rPr>
        <w:t>人公路</w:t>
      </w:r>
      <w:proofErr w:type="gramEnd"/>
      <w:r w:rsidRPr="00CD0FD7">
        <w:rPr>
          <w:rFonts w:ascii="宋体" w:hAnsi="宋体" w:hint="eastAsia"/>
          <w:color w:val="000000" w:themeColor="text1"/>
          <w:szCs w:val="21"/>
        </w:rPr>
        <w:t>建设市场信用信息管理系统。</w:t>
      </w:r>
    </w:p>
    <w:p w:rsidR="00F1655E" w:rsidRPr="00CD0FD7" w:rsidRDefault="008E420B">
      <w:pPr>
        <w:tabs>
          <w:tab w:val="left" w:pos="1080"/>
        </w:tabs>
        <w:spacing w:line="300" w:lineRule="auto"/>
        <w:ind w:firstLine="562"/>
        <w:rPr>
          <w:rFonts w:ascii="宋体" w:hAnsi="宋体"/>
          <w:b/>
          <w:color w:val="000000" w:themeColor="text1"/>
          <w:sz w:val="24"/>
        </w:rPr>
      </w:pPr>
      <w:r w:rsidRPr="00CD0FD7">
        <w:rPr>
          <w:rFonts w:ascii="宋体" w:hAnsi="宋体" w:hint="eastAsia"/>
          <w:b/>
          <w:color w:val="000000" w:themeColor="text1"/>
          <w:sz w:val="24"/>
        </w:rPr>
        <w:t>增加</w:t>
      </w:r>
    </w:p>
    <w:p w:rsidR="00F1655E" w:rsidRPr="00CD0FD7" w:rsidRDefault="008E420B">
      <w:pPr>
        <w:tabs>
          <w:tab w:val="left" w:pos="1080"/>
        </w:tabs>
        <w:spacing w:line="300" w:lineRule="auto"/>
        <w:ind w:firstLine="562"/>
        <w:rPr>
          <w:rFonts w:ascii="宋体" w:hAnsi="宋体"/>
          <w:color w:val="000000" w:themeColor="text1"/>
          <w:sz w:val="24"/>
        </w:rPr>
      </w:pPr>
      <w:r w:rsidRPr="00CD0FD7">
        <w:rPr>
          <w:rFonts w:ascii="宋体" w:hAnsi="宋体" w:hint="eastAsia"/>
          <w:b/>
          <w:color w:val="000000" w:themeColor="text1"/>
          <w:sz w:val="24"/>
        </w:rPr>
        <w:t>（5）承包人发生第22.1.1项（5）目情形，按第19.2.4款规定处理；</w:t>
      </w:r>
    </w:p>
    <w:p w:rsidR="00F1655E" w:rsidRPr="00CD0FD7" w:rsidRDefault="008E420B">
      <w:pPr>
        <w:tabs>
          <w:tab w:val="left" w:pos="1080"/>
        </w:tabs>
        <w:spacing w:line="300" w:lineRule="auto"/>
        <w:ind w:firstLine="562"/>
        <w:rPr>
          <w:rFonts w:ascii="宋体" w:hAnsi="宋体"/>
          <w:b/>
          <w:color w:val="000000" w:themeColor="text1"/>
          <w:sz w:val="24"/>
        </w:rPr>
      </w:pPr>
      <w:r w:rsidRPr="00CD0FD7">
        <w:rPr>
          <w:rFonts w:ascii="宋体" w:hAnsi="宋体" w:hint="eastAsia"/>
          <w:b/>
          <w:color w:val="000000" w:themeColor="text1"/>
          <w:sz w:val="24"/>
        </w:rPr>
        <w:t>（6）有22.1.1.（8）</w:t>
      </w:r>
      <w:proofErr w:type="gramStart"/>
      <w:r w:rsidRPr="00CD0FD7">
        <w:rPr>
          <w:rFonts w:ascii="宋体" w:hAnsi="宋体" w:hint="eastAsia"/>
          <w:b/>
          <w:color w:val="000000" w:themeColor="text1"/>
          <w:sz w:val="24"/>
        </w:rPr>
        <w:t>款行为</w:t>
      </w:r>
      <w:proofErr w:type="gramEnd"/>
      <w:r w:rsidRPr="00CD0FD7">
        <w:rPr>
          <w:rFonts w:ascii="宋体" w:hAnsi="宋体" w:hint="eastAsia"/>
          <w:b/>
          <w:color w:val="000000" w:themeColor="text1"/>
          <w:sz w:val="24"/>
        </w:rPr>
        <w:t>或以下行为的，视为承包人违约，可对承包人处以以下的违约金：</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a.承包人更换主要人员的（不管是否经项目法人或监理工程师同意），项目经理处10万元/人次，总工（或技术负责人）处5万元/人次，其他主要人员（指结构专业工程师、路基路面专业工程师、测量工程师、计量工程师和试验工程师）处2万元/人次；</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b．项目经理或项目技术负责人未经发包人同意擅自离开工地，每天课以违约金500元／人；若虽经批准离开工地但每月在工地天数不足22天（特殊情况经监理人批准报发包人同意例外）的，</w:t>
      </w:r>
      <w:proofErr w:type="gramStart"/>
      <w:r w:rsidRPr="00CD0FD7">
        <w:rPr>
          <w:rFonts w:ascii="宋体" w:hAnsi="宋体" w:hint="eastAsia"/>
          <w:color w:val="000000" w:themeColor="text1"/>
          <w:szCs w:val="21"/>
        </w:rPr>
        <w:t>每不足</w:t>
      </w:r>
      <w:proofErr w:type="gramEnd"/>
      <w:r w:rsidRPr="00CD0FD7">
        <w:rPr>
          <w:rFonts w:ascii="宋体" w:hAnsi="宋体" w:hint="eastAsia"/>
          <w:color w:val="000000" w:themeColor="text1"/>
          <w:szCs w:val="21"/>
        </w:rPr>
        <w:t>一天课以违约金500元／人。其它主要技术骨干人员每月在工地天数不足22天（特殊情况经监理人批准报发包人同意例外）的,</w:t>
      </w:r>
      <w:proofErr w:type="gramStart"/>
      <w:r w:rsidRPr="00CD0FD7">
        <w:rPr>
          <w:rFonts w:ascii="宋体" w:hAnsi="宋体" w:hint="eastAsia"/>
          <w:color w:val="000000" w:themeColor="text1"/>
          <w:szCs w:val="21"/>
        </w:rPr>
        <w:t>每不足</w:t>
      </w:r>
      <w:proofErr w:type="gramEnd"/>
      <w:r w:rsidRPr="00CD0FD7">
        <w:rPr>
          <w:rFonts w:ascii="宋体" w:hAnsi="宋体" w:hint="eastAsia"/>
          <w:color w:val="000000" w:themeColor="text1"/>
          <w:szCs w:val="21"/>
        </w:rPr>
        <w:t>一天课以违约金300元／人；</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C．主要设备没有按进度和合同规定承诺进场的处500元/日台。</w:t>
      </w:r>
    </w:p>
    <w:p w:rsidR="00F1655E" w:rsidRPr="00CD0FD7" w:rsidRDefault="008E420B">
      <w:pPr>
        <w:tabs>
          <w:tab w:val="left" w:pos="1080"/>
        </w:tabs>
        <w:spacing w:line="300" w:lineRule="auto"/>
        <w:ind w:firstLine="562"/>
        <w:rPr>
          <w:rFonts w:ascii="宋体" w:hAnsi="宋体"/>
          <w:b/>
          <w:color w:val="000000" w:themeColor="text1"/>
          <w:sz w:val="24"/>
        </w:rPr>
      </w:pPr>
      <w:r w:rsidRPr="00CD0FD7">
        <w:rPr>
          <w:rFonts w:ascii="宋体" w:hAnsi="宋体" w:hint="eastAsia"/>
          <w:b/>
          <w:color w:val="000000" w:themeColor="text1"/>
          <w:sz w:val="24"/>
        </w:rPr>
        <w:t>（7）承包人存在以下情形的，可对承包人处以以下违约金：</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a.发生质量事故，未按有关规定和时间向有关部门报告的,处2000元/次；</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b.出现二、三级一般质量事故，且承包人负有直接责任，或不能证明其履行其职责的,可处5000元/次；</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c.发生一级一般质量事故或重大质量事故，且承包人负有直接责任，或不能证明其履行其职责的,可处10000元/次；</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d.因质量问题被地市级及以上交通主管部门、质量监督单位、公路管理机构通报（批评）的，可对承包人处以20000元违约金/次，红牌警告10000元/次，黄牌警告5000元/次。</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e．出现一般安全生事故负有责任的或发生重大安全事故不按规定报告的,可处1000元/处·次。</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f.出现重大安全生产事故负有责任的，可处10000元/处·次。</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g．由于施工原因造成污染、破坏被群众向政府、主管单位投诉或被环保、水利部门责令整改的，处1000元/次。</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rsidR="00F1655E" w:rsidRPr="00CD0FD7" w:rsidRDefault="008E420B">
      <w:pPr>
        <w:tabs>
          <w:tab w:val="left" w:pos="1080"/>
        </w:tabs>
        <w:spacing w:line="300" w:lineRule="auto"/>
        <w:ind w:firstLine="480"/>
        <w:rPr>
          <w:rFonts w:ascii="宋体" w:hAnsi="宋体"/>
          <w:color w:val="000000" w:themeColor="text1"/>
          <w:szCs w:val="21"/>
        </w:rPr>
      </w:pPr>
      <w:r w:rsidRPr="00CD0FD7">
        <w:rPr>
          <w:rFonts w:ascii="宋体" w:hAnsi="宋体" w:hint="eastAsia"/>
          <w:color w:val="000000" w:themeColor="text1"/>
          <w:szCs w:val="21"/>
        </w:rPr>
        <w:t>j．劳务人员未按规定签订聘用合同并向项目法人、监理工程师报备的,处500元/人次。</w:t>
      </w:r>
    </w:p>
    <w:p w:rsidR="00F1655E" w:rsidRPr="00CD0FD7" w:rsidRDefault="008E420B">
      <w:pPr>
        <w:pStyle w:val="191"/>
        <w:shd w:val="clear" w:color="auto" w:fill="auto"/>
        <w:spacing w:after="251" w:line="300" w:lineRule="auto"/>
        <w:rPr>
          <w:rFonts w:ascii="宋体" w:eastAsia="宋体" w:hAnsi="宋体"/>
          <w:b w:val="0"/>
          <w:color w:val="000000" w:themeColor="text1"/>
        </w:rPr>
      </w:pPr>
      <w:r w:rsidRPr="00CD0FD7">
        <w:rPr>
          <w:rFonts w:ascii="宋体" w:eastAsia="宋体" w:hAnsi="宋体" w:hint="eastAsia"/>
          <w:b w:val="0"/>
          <w:color w:val="000000" w:themeColor="text1"/>
          <w:sz w:val="24"/>
        </w:rPr>
        <w:t>22.2</w:t>
      </w:r>
      <w:r w:rsidRPr="00CD0FD7">
        <w:rPr>
          <w:rFonts w:ascii="宋体" w:eastAsia="宋体" w:hAnsi="宋体"/>
          <w:b w:val="0"/>
          <w:color w:val="000000" w:themeColor="text1"/>
          <w:sz w:val="24"/>
        </w:rPr>
        <w:t xml:space="preserve">  </w:t>
      </w:r>
      <w:r w:rsidRPr="00CD0FD7">
        <w:rPr>
          <w:rStyle w:val="190pt"/>
          <w:rFonts w:ascii="宋体" w:hAnsi="宋体"/>
          <w:b/>
          <w:color w:val="000000" w:themeColor="text1"/>
        </w:rPr>
        <w:t>发包人违约</w:t>
      </w:r>
    </w:p>
    <w:p w:rsidR="00F1655E" w:rsidRPr="00CD0FD7" w:rsidRDefault="008E420B">
      <w:pPr>
        <w:tabs>
          <w:tab w:val="left" w:leader="underscore" w:pos="8669"/>
        </w:tabs>
        <w:spacing w:line="300" w:lineRule="auto"/>
        <w:ind w:firstLine="440"/>
        <w:jc w:val="left"/>
        <w:rPr>
          <w:rFonts w:ascii="宋体" w:hAnsi="宋体"/>
          <w:color w:val="000000" w:themeColor="text1"/>
          <w:szCs w:val="21"/>
        </w:rPr>
      </w:pPr>
      <w:r w:rsidRPr="00CD0FD7">
        <w:rPr>
          <w:rStyle w:val="20pt"/>
          <w:rFonts w:ascii="宋体" w:hAnsi="宋体"/>
          <w:color w:val="000000" w:themeColor="text1"/>
          <w:sz w:val="21"/>
          <w:szCs w:val="21"/>
          <w:lang w:bidi="en-US"/>
        </w:rPr>
        <w:t>22.2.2</w:t>
      </w:r>
      <w:r w:rsidRPr="00CD0FD7">
        <w:rPr>
          <w:rStyle w:val="20pt"/>
          <w:rFonts w:ascii="宋体" w:hAnsi="宋体"/>
          <w:color w:val="000000" w:themeColor="text1"/>
          <w:sz w:val="21"/>
          <w:szCs w:val="21"/>
        </w:rPr>
        <w:t>发包人无正当理由不按时返还履约保证金、质量保证金或农民工资保证金的，发包人应向承包人支付的违约金如下：</w:t>
      </w:r>
      <w:r w:rsidRPr="00CD0FD7">
        <w:rPr>
          <w:rStyle w:val="20pt"/>
          <w:rFonts w:ascii="宋体" w:hAnsi="宋体" w:hint="eastAsia"/>
          <w:color w:val="000000" w:themeColor="text1"/>
          <w:sz w:val="21"/>
          <w:szCs w:val="21"/>
          <w:u w:val="single"/>
        </w:rPr>
        <w:t xml:space="preserve">   </w:t>
      </w:r>
      <w:r w:rsidRPr="00CD0FD7">
        <w:rPr>
          <w:rStyle w:val="20pt"/>
          <w:rFonts w:ascii="宋体" w:hAnsi="宋体"/>
          <w:color w:val="000000" w:themeColor="text1"/>
          <w:sz w:val="21"/>
          <w:szCs w:val="21"/>
          <w:u w:val="single"/>
        </w:rPr>
        <w:t>/</w:t>
      </w:r>
      <w:r w:rsidRPr="00CD0FD7">
        <w:rPr>
          <w:rStyle w:val="20pt"/>
          <w:rFonts w:ascii="宋体" w:hAnsi="宋体" w:hint="eastAsia"/>
          <w:color w:val="000000" w:themeColor="text1"/>
          <w:sz w:val="21"/>
          <w:szCs w:val="21"/>
          <w:u w:val="single"/>
        </w:rPr>
        <w:t xml:space="preserve">   </w:t>
      </w:r>
    </w:p>
    <w:p w:rsidR="00F1655E" w:rsidRPr="00CD0FD7" w:rsidRDefault="00F1655E">
      <w:pPr>
        <w:tabs>
          <w:tab w:val="left" w:pos="1080"/>
        </w:tabs>
        <w:spacing w:line="400" w:lineRule="exact"/>
        <w:rPr>
          <w:rFonts w:ascii="宋体" w:hAnsi="宋体"/>
          <w:b/>
          <w:color w:val="000000" w:themeColor="text1"/>
          <w:sz w:val="32"/>
          <w:szCs w:val="32"/>
        </w:rPr>
        <w:sectPr w:rsidR="00F1655E" w:rsidRPr="00CD0FD7" w:rsidSect="000E14D1">
          <w:footerReference w:type="default" r:id="rId9"/>
          <w:pgSz w:w="11906" w:h="16838"/>
          <w:pgMar w:top="1134" w:right="1588" w:bottom="1440" w:left="1474" w:header="851" w:footer="851" w:gutter="0"/>
          <w:pgNumType w:start="0"/>
          <w:cols w:space="720"/>
          <w:titlePg/>
          <w:docGrid w:linePitch="312"/>
        </w:sectPr>
      </w:pPr>
    </w:p>
    <w:p w:rsidR="00F1655E" w:rsidRPr="00CD0FD7" w:rsidRDefault="00F1655E">
      <w:pPr>
        <w:tabs>
          <w:tab w:val="left" w:pos="1080"/>
        </w:tabs>
        <w:spacing w:line="400" w:lineRule="exact"/>
        <w:rPr>
          <w:rFonts w:ascii="宋体" w:hAnsi="宋体"/>
          <w:b/>
          <w:color w:val="000000" w:themeColor="text1"/>
          <w:sz w:val="32"/>
          <w:szCs w:val="32"/>
        </w:rPr>
      </w:pPr>
    </w:p>
    <w:p w:rsidR="00F1655E" w:rsidRPr="00CD0FD7" w:rsidRDefault="00F1655E">
      <w:pPr>
        <w:ind w:firstLine="420"/>
        <w:rPr>
          <w:color w:val="000000" w:themeColor="text1"/>
        </w:rPr>
      </w:pPr>
    </w:p>
    <w:p w:rsidR="00F1655E" w:rsidRPr="00CD0FD7" w:rsidRDefault="008E420B">
      <w:pPr>
        <w:pStyle w:val="3"/>
        <w:jc w:val="center"/>
        <w:rPr>
          <w:color w:val="000000" w:themeColor="text1"/>
        </w:rPr>
      </w:pPr>
      <w:bookmarkStart w:id="119" w:name="_Toc508779708"/>
      <w:bookmarkStart w:id="120" w:name="_Toc511595192"/>
      <w:bookmarkStart w:id="121" w:name="_Toc533686942"/>
      <w:bookmarkStart w:id="122" w:name="_Toc2694"/>
      <w:bookmarkStart w:id="123" w:name="_Toc7337407"/>
      <w:r w:rsidRPr="00CD0FD7">
        <w:rPr>
          <w:rFonts w:hint="eastAsia"/>
          <w:color w:val="000000" w:themeColor="text1"/>
        </w:rPr>
        <w:t>第三节  合同附件格式</w:t>
      </w:r>
      <w:bookmarkEnd w:id="119"/>
      <w:bookmarkEnd w:id="120"/>
      <w:bookmarkEnd w:id="121"/>
      <w:bookmarkEnd w:id="122"/>
      <w:bookmarkEnd w:id="123"/>
    </w:p>
    <w:p w:rsidR="00F1655E" w:rsidRPr="00CD0FD7" w:rsidRDefault="00F1655E">
      <w:pPr>
        <w:ind w:firstLine="482"/>
        <w:rPr>
          <w:rStyle w:val="aff6"/>
          <w:color w:val="000000" w:themeColor="text1"/>
        </w:rPr>
      </w:pPr>
    </w:p>
    <w:p w:rsidR="00F1655E" w:rsidRPr="00CD0FD7" w:rsidRDefault="008E420B">
      <w:pPr>
        <w:ind w:firstLine="482"/>
        <w:rPr>
          <w:rStyle w:val="aff6"/>
          <w:color w:val="000000" w:themeColor="text1"/>
        </w:rPr>
      </w:pPr>
      <w:r w:rsidRPr="00CD0FD7">
        <w:rPr>
          <w:rStyle w:val="aff6"/>
          <w:rFonts w:hint="eastAsia"/>
          <w:color w:val="000000" w:themeColor="text1"/>
        </w:rPr>
        <w:t>均采用交通运输部《公路工程标准施工磋商文件》（2018年版）的格式。</w:t>
      </w:r>
    </w:p>
    <w:p w:rsidR="00F1655E" w:rsidRPr="00CD0FD7" w:rsidRDefault="00F1655E">
      <w:pPr>
        <w:tabs>
          <w:tab w:val="left" w:pos="1080"/>
        </w:tabs>
        <w:rPr>
          <w:rFonts w:ascii="宋体" w:hAnsi="宋体"/>
          <w:color w:val="000000" w:themeColor="text1"/>
          <w:szCs w:val="21"/>
        </w:rPr>
      </w:pPr>
    </w:p>
    <w:p w:rsidR="00F1655E" w:rsidRPr="00CD0FD7" w:rsidRDefault="008E420B">
      <w:pPr>
        <w:pStyle w:val="4"/>
        <w:rPr>
          <w:color w:val="000000" w:themeColor="text1"/>
        </w:rPr>
      </w:pPr>
      <w:bookmarkStart w:id="124" w:name="_Toc394929416"/>
      <w:bookmarkStart w:id="125" w:name="_Toc508779709"/>
      <w:bookmarkStart w:id="126" w:name="_Toc511595193"/>
      <w:bookmarkStart w:id="127" w:name="_Toc6469"/>
      <w:r w:rsidRPr="00CD0FD7">
        <w:rPr>
          <w:rFonts w:hint="eastAsia"/>
          <w:color w:val="000000" w:themeColor="text1"/>
        </w:rPr>
        <w:t>附件一</w:t>
      </w:r>
      <w:r w:rsidRPr="00CD0FD7">
        <w:rPr>
          <w:rFonts w:hint="eastAsia"/>
          <w:color w:val="000000" w:themeColor="text1"/>
        </w:rPr>
        <w:t xml:space="preserve">  </w:t>
      </w:r>
      <w:r w:rsidRPr="00CD0FD7">
        <w:rPr>
          <w:rFonts w:hint="eastAsia"/>
          <w:color w:val="000000" w:themeColor="text1"/>
        </w:rPr>
        <w:t>合同协议书</w:t>
      </w:r>
      <w:bookmarkEnd w:id="124"/>
      <w:bookmarkEnd w:id="125"/>
      <w:bookmarkEnd w:id="126"/>
      <w:bookmarkEnd w:id="127"/>
    </w:p>
    <w:p w:rsidR="00F1655E" w:rsidRPr="00CD0FD7" w:rsidRDefault="008E420B">
      <w:pPr>
        <w:pStyle w:val="740"/>
        <w:keepNext/>
        <w:keepLines/>
        <w:shd w:val="clear" w:color="auto" w:fill="auto"/>
        <w:spacing w:after="408" w:line="240" w:lineRule="auto"/>
        <w:ind w:left="119" w:firstLine="562"/>
        <w:jc w:val="center"/>
        <w:rPr>
          <w:rFonts w:ascii="宋体" w:eastAsia="宋体" w:hAnsi="宋体"/>
          <w:b/>
          <w:color w:val="000000" w:themeColor="text1"/>
          <w:sz w:val="28"/>
          <w:szCs w:val="28"/>
        </w:rPr>
      </w:pPr>
      <w:bookmarkStart w:id="128" w:name="bookmark186"/>
      <w:r w:rsidRPr="00CD0FD7">
        <w:rPr>
          <w:rStyle w:val="747pt"/>
          <w:rFonts w:ascii="宋体" w:eastAsia="宋体" w:hAnsi="宋体" w:hint="eastAsia"/>
          <w:b/>
          <w:color w:val="000000" w:themeColor="text1"/>
          <w:sz w:val="28"/>
          <w:szCs w:val="28"/>
        </w:rPr>
        <w:t>合同协议书</w:t>
      </w:r>
      <w:bookmarkEnd w:id="128"/>
    </w:p>
    <w:p w:rsidR="00F1655E" w:rsidRPr="00CD0FD7" w:rsidRDefault="008E420B">
      <w:pPr>
        <w:pStyle w:val="240"/>
        <w:shd w:val="clear" w:color="auto" w:fill="auto"/>
        <w:tabs>
          <w:tab w:val="left" w:leader="underscore" w:pos="1756"/>
          <w:tab w:val="left" w:leader="underscore" w:pos="8354"/>
        </w:tabs>
        <w:spacing w:before="0"/>
        <w:ind w:left="600"/>
        <w:jc w:val="both"/>
        <w:rPr>
          <w:rFonts w:ascii="宋体" w:eastAsia="宋体" w:hAnsi="宋体"/>
          <w:color w:val="000000" w:themeColor="text1"/>
          <w:sz w:val="21"/>
          <w:szCs w:val="21"/>
        </w:rPr>
      </w:pPr>
      <w:r w:rsidRPr="00CD0FD7">
        <w:rPr>
          <w:rStyle w:val="20pt2"/>
          <w:rFonts w:ascii="宋体" w:eastAsia="宋体" w:hAnsi="宋体"/>
          <w:color w:val="000000" w:themeColor="text1"/>
          <w:sz w:val="21"/>
          <w:szCs w:val="21"/>
        </w:rPr>
        <w:tab/>
        <w:t>(</w:t>
      </w:r>
      <w:r w:rsidRPr="00CD0FD7">
        <w:rPr>
          <w:rStyle w:val="20pt2"/>
          <w:rFonts w:ascii="宋体" w:eastAsia="宋体" w:hAnsi="宋体" w:hint="eastAsia"/>
          <w:color w:val="000000" w:themeColor="text1"/>
          <w:sz w:val="21"/>
          <w:szCs w:val="21"/>
        </w:rPr>
        <w:t>发包人名称，以下简称“发包人”）为实施</w:t>
      </w:r>
      <w:r w:rsidRPr="00CD0FD7">
        <w:rPr>
          <w:rStyle w:val="20pt2"/>
          <w:rFonts w:ascii="宋体" w:eastAsia="宋体" w:hAnsi="宋体"/>
          <w:color w:val="000000" w:themeColor="text1"/>
          <w:sz w:val="21"/>
          <w:szCs w:val="21"/>
        </w:rPr>
        <w:tab/>
        <w:t>(</w:t>
      </w:r>
      <w:r w:rsidRPr="00CD0FD7">
        <w:rPr>
          <w:rStyle w:val="20pt2"/>
          <w:rFonts w:ascii="宋体" w:eastAsia="宋体" w:hAnsi="宋体" w:hint="eastAsia"/>
          <w:color w:val="000000" w:themeColor="text1"/>
          <w:sz w:val="21"/>
          <w:szCs w:val="21"/>
        </w:rPr>
        <w:t>项</w:t>
      </w:r>
    </w:p>
    <w:p w:rsidR="00F1655E" w:rsidRPr="00CD0FD7" w:rsidRDefault="008E420B">
      <w:pPr>
        <w:pStyle w:val="240"/>
        <w:shd w:val="clear" w:color="auto" w:fill="auto"/>
        <w:tabs>
          <w:tab w:val="left" w:leader="underscore" w:pos="2705"/>
          <w:tab w:val="left" w:leader="underscore" w:pos="8354"/>
        </w:tabs>
        <w:spacing w:before="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目名称</w:t>
      </w:r>
      <w:r w:rsidRPr="00CD0FD7">
        <w:rPr>
          <w:rStyle w:val="20pt2"/>
          <w:rFonts w:ascii="宋体" w:eastAsia="宋体" w:hAnsi="宋体"/>
          <w:color w:val="000000" w:themeColor="text1"/>
          <w:sz w:val="21"/>
          <w:szCs w:val="21"/>
        </w:rPr>
        <w:t>)</w:t>
      </w:r>
      <w:r w:rsidRPr="00CD0FD7">
        <w:rPr>
          <w:rStyle w:val="20pt2"/>
          <w:rFonts w:ascii="宋体" w:eastAsia="宋体" w:hAnsi="宋体" w:hint="eastAsia"/>
          <w:color w:val="000000" w:themeColor="text1"/>
          <w:sz w:val="21"/>
          <w:szCs w:val="21"/>
        </w:rPr>
        <w:t>，</w:t>
      </w:r>
      <w:proofErr w:type="gramStart"/>
      <w:r w:rsidRPr="00CD0FD7">
        <w:rPr>
          <w:rStyle w:val="20pt2"/>
          <w:rFonts w:ascii="宋体" w:eastAsia="宋体" w:hAnsi="宋体" w:hint="eastAsia"/>
          <w:color w:val="000000" w:themeColor="text1"/>
          <w:sz w:val="21"/>
          <w:szCs w:val="21"/>
        </w:rPr>
        <w:t>己接受</w:t>
      </w:r>
      <w:proofErr w:type="gramEnd"/>
      <w:r w:rsidRPr="00CD0FD7">
        <w:rPr>
          <w:rStyle w:val="20pt2"/>
          <w:rFonts w:ascii="宋体" w:eastAsia="宋体" w:hAnsi="宋体"/>
          <w:color w:val="000000" w:themeColor="text1"/>
          <w:sz w:val="21"/>
          <w:szCs w:val="21"/>
        </w:rPr>
        <w:tab/>
        <w:t>(</w:t>
      </w:r>
      <w:r w:rsidRPr="00CD0FD7">
        <w:rPr>
          <w:rStyle w:val="20pt2"/>
          <w:rFonts w:ascii="宋体" w:eastAsia="宋体" w:hAnsi="宋体" w:hint="eastAsia"/>
          <w:color w:val="000000" w:themeColor="text1"/>
          <w:sz w:val="21"/>
          <w:szCs w:val="21"/>
        </w:rPr>
        <w:t>承包人名称，以下简称“承包人”）对该项目</w:t>
      </w:r>
      <w:r w:rsidRPr="00CD0FD7">
        <w:rPr>
          <w:rStyle w:val="20pt2"/>
          <w:rFonts w:ascii="宋体" w:eastAsia="宋体" w:hAnsi="宋体"/>
          <w:color w:val="000000" w:themeColor="text1"/>
          <w:sz w:val="21"/>
          <w:szCs w:val="21"/>
        </w:rPr>
        <w:tab/>
      </w:r>
      <w:r w:rsidRPr="00CD0FD7">
        <w:rPr>
          <w:rStyle w:val="20pt2"/>
          <w:rFonts w:ascii="宋体" w:eastAsia="宋体" w:hAnsi="宋体" w:hint="eastAsia"/>
          <w:color w:val="000000" w:themeColor="text1"/>
          <w:sz w:val="21"/>
          <w:szCs w:val="21"/>
        </w:rPr>
        <w:t>标</w:t>
      </w:r>
    </w:p>
    <w:p w:rsidR="00F1655E" w:rsidRPr="00CD0FD7" w:rsidRDefault="008E420B">
      <w:pPr>
        <w:pStyle w:val="240"/>
        <w:shd w:val="clear" w:color="auto" w:fill="auto"/>
        <w:spacing w:before="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段施工的投标。发包人和承包人共同达成如下协议。</w:t>
      </w:r>
    </w:p>
    <w:p w:rsidR="00F1655E" w:rsidRPr="00CD0FD7" w:rsidRDefault="008E420B">
      <w:pPr>
        <w:pStyle w:val="240"/>
        <w:shd w:val="clear" w:color="auto" w:fill="auto"/>
        <w:tabs>
          <w:tab w:val="left" w:pos="1074"/>
        </w:tabs>
        <w:spacing w:before="0"/>
        <w:ind w:left="74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1．第</w:t>
      </w:r>
      <w:r w:rsidRPr="00CD0FD7">
        <w:rPr>
          <w:rStyle w:val="20pt2"/>
          <w:rFonts w:ascii="宋体" w:eastAsia="宋体" w:hAnsi="宋体"/>
          <w:color w:val="000000" w:themeColor="text1"/>
          <w:sz w:val="21"/>
          <w:szCs w:val="21"/>
        </w:rPr>
        <w:t>_</w:t>
      </w:r>
      <w:r w:rsidRPr="00CD0FD7">
        <w:rPr>
          <w:rStyle w:val="20pt2"/>
          <w:rFonts w:ascii="宋体" w:eastAsia="宋体" w:hAnsi="宋体" w:hint="eastAsia"/>
          <w:color w:val="000000" w:themeColor="text1"/>
          <w:sz w:val="21"/>
          <w:szCs w:val="21"/>
        </w:rPr>
        <w:t>标段由</w:t>
      </w:r>
      <w:r w:rsidRPr="00CD0FD7">
        <w:rPr>
          <w:rStyle w:val="2TimesNewRoman"/>
          <w:rFonts w:ascii="宋体" w:eastAsia="宋体" w:hAnsi="宋体"/>
          <w:color w:val="000000" w:themeColor="text1"/>
          <w:sz w:val="21"/>
          <w:szCs w:val="21"/>
          <w:lang w:eastAsia="zh-CN"/>
        </w:rPr>
        <w:t>K</w:t>
      </w:r>
      <w:r w:rsidRPr="00CD0FD7">
        <w:rPr>
          <w:rStyle w:val="20pt2"/>
          <w:rFonts w:ascii="宋体" w:eastAsia="宋体" w:hAnsi="宋体"/>
          <w:color w:val="000000" w:themeColor="text1"/>
          <w:sz w:val="21"/>
          <w:szCs w:val="21"/>
        </w:rPr>
        <w:t>_+_</w:t>
      </w:r>
      <w:r w:rsidRPr="00CD0FD7">
        <w:rPr>
          <w:rStyle w:val="20pt2"/>
          <w:rFonts w:ascii="宋体" w:eastAsia="宋体" w:hAnsi="宋体" w:hint="eastAsia"/>
          <w:color w:val="000000" w:themeColor="text1"/>
          <w:sz w:val="21"/>
          <w:szCs w:val="21"/>
        </w:rPr>
        <w:t>至</w:t>
      </w:r>
      <w:r w:rsidRPr="00CD0FD7">
        <w:rPr>
          <w:rStyle w:val="2TimesNewRoman"/>
          <w:rFonts w:ascii="宋体" w:eastAsia="宋体" w:hAnsi="宋体"/>
          <w:color w:val="000000" w:themeColor="text1"/>
          <w:sz w:val="21"/>
          <w:szCs w:val="21"/>
          <w:lang w:eastAsia="zh-CN"/>
        </w:rPr>
        <w:t>K</w:t>
      </w:r>
      <w:r w:rsidRPr="00CD0FD7">
        <w:rPr>
          <w:rStyle w:val="20pt2"/>
          <w:rFonts w:ascii="宋体" w:eastAsia="宋体" w:hAnsi="宋体"/>
          <w:color w:val="000000" w:themeColor="text1"/>
          <w:sz w:val="21"/>
          <w:szCs w:val="21"/>
        </w:rPr>
        <w:t>_+_</w:t>
      </w:r>
      <w:r w:rsidRPr="00CD0FD7">
        <w:rPr>
          <w:rStyle w:val="20pt2"/>
          <w:rFonts w:ascii="宋体" w:eastAsia="宋体" w:hAnsi="宋体" w:hint="eastAsia"/>
          <w:color w:val="000000" w:themeColor="text1"/>
          <w:sz w:val="21"/>
          <w:szCs w:val="21"/>
        </w:rPr>
        <w:t>，长约</w:t>
      </w:r>
      <w:r w:rsidRPr="00CD0FD7">
        <w:rPr>
          <w:rStyle w:val="20pt2"/>
          <w:rFonts w:ascii="宋体" w:eastAsia="宋体" w:hAnsi="宋体"/>
          <w:color w:val="000000" w:themeColor="text1"/>
          <w:sz w:val="21"/>
          <w:szCs w:val="21"/>
        </w:rPr>
        <w:t>_</w:t>
      </w:r>
      <w:r w:rsidRPr="00CD0FD7">
        <w:rPr>
          <w:rStyle w:val="2TimesNewRoman"/>
          <w:rFonts w:ascii="宋体" w:eastAsia="宋体" w:hAnsi="宋体"/>
          <w:color w:val="000000" w:themeColor="text1"/>
          <w:sz w:val="21"/>
          <w:szCs w:val="21"/>
          <w:lang w:eastAsia="zh-CN"/>
        </w:rPr>
        <w:t>km</w:t>
      </w:r>
      <w:r w:rsidRPr="00CD0FD7">
        <w:rPr>
          <w:rStyle w:val="20pt2"/>
          <w:rFonts w:ascii="宋体" w:eastAsia="宋体" w:hAnsi="宋体" w:hint="eastAsia"/>
          <w:color w:val="000000" w:themeColor="text1"/>
          <w:sz w:val="21"/>
          <w:szCs w:val="21"/>
        </w:rPr>
        <w:t>，公路等级为</w:t>
      </w:r>
      <w:r w:rsidRPr="00CD0FD7">
        <w:rPr>
          <w:rStyle w:val="20pt2"/>
          <w:rFonts w:ascii="宋体" w:eastAsia="宋体" w:hAnsi="宋体"/>
          <w:color w:val="000000" w:themeColor="text1"/>
          <w:sz w:val="21"/>
          <w:szCs w:val="21"/>
        </w:rPr>
        <w:t>_</w:t>
      </w:r>
      <w:r w:rsidRPr="00CD0FD7">
        <w:rPr>
          <w:rStyle w:val="20pt2"/>
          <w:rFonts w:ascii="宋体" w:eastAsia="宋体" w:hAnsi="宋体" w:hint="eastAsia"/>
          <w:color w:val="000000" w:themeColor="text1"/>
          <w:sz w:val="21"/>
          <w:szCs w:val="21"/>
        </w:rPr>
        <w:t>，设计时速为</w:t>
      </w:r>
      <w:r w:rsidRPr="00CD0FD7">
        <w:rPr>
          <w:rStyle w:val="20pt2"/>
          <w:rFonts w:ascii="宋体" w:eastAsia="宋体" w:hAnsi="宋体"/>
          <w:color w:val="000000" w:themeColor="text1"/>
          <w:sz w:val="21"/>
          <w:szCs w:val="21"/>
        </w:rPr>
        <w:tab/>
      </w:r>
      <w:r w:rsidRPr="00CD0FD7">
        <w:rPr>
          <w:rStyle w:val="20pt2"/>
          <w:rFonts w:ascii="宋体" w:eastAsia="宋体" w:hAnsi="宋体" w:hint="eastAsia"/>
          <w:color w:val="000000" w:themeColor="text1"/>
          <w:sz w:val="21"/>
          <w:szCs w:val="21"/>
        </w:rPr>
        <w:t>，</w:t>
      </w:r>
      <w:r w:rsidRPr="00CD0FD7">
        <w:rPr>
          <w:rStyle w:val="20pt2"/>
          <w:rFonts w:ascii="宋体" w:eastAsia="宋体" w:hAnsi="宋体"/>
          <w:color w:val="000000" w:themeColor="text1"/>
          <w:sz w:val="21"/>
          <w:szCs w:val="21"/>
        </w:rPr>
        <w:t>_</w:t>
      </w:r>
      <w:r w:rsidRPr="00CD0FD7">
        <w:rPr>
          <w:rStyle w:val="20pt2"/>
          <w:rFonts w:ascii="宋体" w:eastAsia="宋体" w:hAnsi="宋体" w:hint="eastAsia"/>
          <w:color w:val="000000" w:themeColor="text1"/>
          <w:sz w:val="21"/>
          <w:szCs w:val="21"/>
        </w:rPr>
        <w:t>路面，有</w:t>
      </w:r>
      <w:r w:rsidRPr="00CD0FD7">
        <w:rPr>
          <w:rStyle w:val="20pt2"/>
          <w:rFonts w:ascii="宋体" w:eastAsia="宋体" w:hAnsi="宋体"/>
          <w:color w:val="000000" w:themeColor="text1"/>
          <w:sz w:val="21"/>
          <w:szCs w:val="21"/>
        </w:rPr>
        <w:t>_</w:t>
      </w:r>
      <w:r w:rsidRPr="00CD0FD7">
        <w:rPr>
          <w:rStyle w:val="20pt2"/>
          <w:rFonts w:ascii="宋体" w:eastAsia="宋体" w:hAnsi="宋体" w:hint="eastAsia"/>
          <w:color w:val="000000" w:themeColor="text1"/>
          <w:sz w:val="21"/>
          <w:szCs w:val="21"/>
        </w:rPr>
        <w:t>立交</w:t>
      </w:r>
      <w:r w:rsidRPr="00CD0FD7">
        <w:rPr>
          <w:rStyle w:val="20pt2"/>
          <w:rFonts w:ascii="宋体" w:eastAsia="宋体" w:hAnsi="宋体"/>
          <w:color w:val="000000" w:themeColor="text1"/>
          <w:sz w:val="21"/>
          <w:szCs w:val="21"/>
        </w:rPr>
        <w:t>_</w:t>
      </w:r>
      <w:r w:rsidRPr="00CD0FD7">
        <w:rPr>
          <w:rStyle w:val="20pt2"/>
          <w:rFonts w:ascii="宋体" w:eastAsia="宋体" w:hAnsi="宋体" w:hint="eastAsia"/>
          <w:color w:val="000000" w:themeColor="text1"/>
          <w:sz w:val="21"/>
          <w:szCs w:val="21"/>
        </w:rPr>
        <w:t>处；特大桥</w:t>
      </w:r>
      <w:r w:rsidRPr="00CD0FD7">
        <w:rPr>
          <w:rStyle w:val="20pt2"/>
          <w:rFonts w:ascii="宋体" w:eastAsia="宋体" w:hAnsi="宋体"/>
          <w:color w:val="000000" w:themeColor="text1"/>
          <w:sz w:val="21"/>
          <w:szCs w:val="21"/>
        </w:rPr>
        <w:tab/>
      </w:r>
      <w:r w:rsidRPr="00CD0FD7">
        <w:rPr>
          <w:rStyle w:val="20pt2"/>
          <w:rFonts w:ascii="宋体" w:eastAsia="宋体" w:hAnsi="宋体" w:hint="eastAsia"/>
          <w:color w:val="000000" w:themeColor="text1"/>
          <w:sz w:val="21"/>
          <w:szCs w:val="21"/>
        </w:rPr>
        <w:t>座，计长</w:t>
      </w:r>
      <w:r w:rsidRPr="00CD0FD7">
        <w:rPr>
          <w:rStyle w:val="20pt2"/>
          <w:rFonts w:ascii="宋体" w:eastAsia="宋体" w:hAnsi="宋体"/>
          <w:color w:val="000000" w:themeColor="text1"/>
          <w:sz w:val="21"/>
          <w:szCs w:val="21"/>
        </w:rPr>
        <w:t>_</w:t>
      </w:r>
      <w:r w:rsidRPr="00CD0FD7">
        <w:rPr>
          <w:rStyle w:val="2TimesNewRoman"/>
          <w:rFonts w:ascii="宋体" w:eastAsia="宋体" w:hAnsi="宋体"/>
          <w:color w:val="000000" w:themeColor="text1"/>
          <w:sz w:val="21"/>
          <w:szCs w:val="21"/>
          <w:lang w:eastAsia="zh-CN"/>
        </w:rPr>
        <w:t>m</w:t>
      </w:r>
      <w:r w:rsidRPr="00CD0FD7">
        <w:rPr>
          <w:rStyle w:val="22pt1"/>
          <w:rFonts w:ascii="宋体" w:eastAsia="宋体" w:hAnsi="宋体"/>
          <w:color w:val="000000" w:themeColor="text1"/>
          <w:sz w:val="21"/>
          <w:szCs w:val="21"/>
        </w:rPr>
        <w:t>;</w:t>
      </w:r>
      <w:r w:rsidRPr="00CD0FD7">
        <w:rPr>
          <w:rStyle w:val="22pt1"/>
          <w:rFonts w:ascii="宋体" w:eastAsia="宋体" w:hAnsi="宋体" w:hint="eastAsia"/>
          <w:color w:val="000000" w:themeColor="text1"/>
          <w:sz w:val="21"/>
          <w:szCs w:val="21"/>
        </w:rPr>
        <w:t>大中桥</w:t>
      </w:r>
      <w:r w:rsidRPr="00CD0FD7">
        <w:rPr>
          <w:rStyle w:val="20pt2"/>
          <w:rFonts w:ascii="宋体" w:eastAsia="宋体" w:hAnsi="宋体" w:hint="eastAsia"/>
          <w:color w:val="000000" w:themeColor="text1"/>
          <w:sz w:val="21"/>
          <w:szCs w:val="21"/>
        </w:rPr>
        <w:t>座，计长</w:t>
      </w:r>
      <w:r w:rsidRPr="00CD0FD7">
        <w:rPr>
          <w:rStyle w:val="20pt2"/>
          <w:rFonts w:ascii="宋体" w:eastAsia="宋体" w:hAnsi="宋体"/>
          <w:color w:val="000000" w:themeColor="text1"/>
          <w:sz w:val="21"/>
          <w:szCs w:val="21"/>
        </w:rPr>
        <w:t>_</w:t>
      </w:r>
      <w:r w:rsidRPr="00CD0FD7">
        <w:rPr>
          <w:rStyle w:val="2TimesNewRoman"/>
          <w:rFonts w:ascii="宋体" w:eastAsia="宋体" w:hAnsi="宋体"/>
          <w:color w:val="000000" w:themeColor="text1"/>
          <w:sz w:val="21"/>
          <w:szCs w:val="21"/>
          <w:lang w:eastAsia="zh-CN"/>
        </w:rPr>
        <w:t>m</w:t>
      </w:r>
      <w:r w:rsidRPr="00CD0FD7">
        <w:rPr>
          <w:rStyle w:val="20pt2"/>
          <w:rFonts w:ascii="宋体" w:eastAsia="宋体" w:hAnsi="宋体"/>
          <w:color w:val="000000" w:themeColor="text1"/>
          <w:sz w:val="21"/>
          <w:szCs w:val="21"/>
        </w:rPr>
        <w:t>;</w:t>
      </w:r>
      <w:r w:rsidRPr="00CD0FD7">
        <w:rPr>
          <w:rStyle w:val="20pt2"/>
          <w:rFonts w:ascii="宋体" w:eastAsia="宋体" w:hAnsi="宋体" w:hint="eastAsia"/>
          <w:color w:val="000000" w:themeColor="text1"/>
          <w:sz w:val="21"/>
          <w:szCs w:val="21"/>
        </w:rPr>
        <w:t>隧道</w:t>
      </w:r>
      <w:r w:rsidRPr="00CD0FD7">
        <w:rPr>
          <w:rStyle w:val="20pt2"/>
          <w:rFonts w:ascii="宋体" w:eastAsia="宋体" w:hAnsi="宋体"/>
          <w:color w:val="000000" w:themeColor="text1"/>
          <w:sz w:val="21"/>
          <w:szCs w:val="21"/>
        </w:rPr>
        <w:t>_</w:t>
      </w:r>
      <w:r w:rsidRPr="00CD0FD7">
        <w:rPr>
          <w:rStyle w:val="20pt2"/>
          <w:rFonts w:ascii="宋体" w:eastAsia="宋体" w:hAnsi="宋体" w:hint="eastAsia"/>
          <w:color w:val="000000" w:themeColor="text1"/>
          <w:sz w:val="21"/>
          <w:szCs w:val="21"/>
        </w:rPr>
        <w:t>座，计长</w:t>
      </w:r>
      <w:r w:rsidRPr="00CD0FD7">
        <w:rPr>
          <w:rStyle w:val="20pt2"/>
          <w:rFonts w:ascii="宋体" w:eastAsia="宋体" w:hAnsi="宋体"/>
          <w:color w:val="000000" w:themeColor="text1"/>
          <w:sz w:val="21"/>
          <w:szCs w:val="21"/>
        </w:rPr>
        <w:t>_</w:t>
      </w:r>
      <w:r w:rsidRPr="00CD0FD7">
        <w:rPr>
          <w:rStyle w:val="2TimesNewRoman"/>
          <w:rFonts w:ascii="宋体" w:eastAsia="宋体" w:hAnsi="宋体"/>
          <w:color w:val="000000" w:themeColor="text1"/>
          <w:sz w:val="21"/>
          <w:szCs w:val="21"/>
          <w:lang w:eastAsia="zh-CN"/>
        </w:rPr>
        <w:t>m</w:t>
      </w:r>
      <w:r w:rsidRPr="00CD0FD7">
        <w:rPr>
          <w:rStyle w:val="20pt2"/>
          <w:rFonts w:ascii="宋体" w:eastAsia="宋体" w:hAnsi="宋体" w:hint="eastAsia"/>
          <w:color w:val="000000" w:themeColor="text1"/>
          <w:sz w:val="21"/>
          <w:szCs w:val="21"/>
        </w:rPr>
        <w:t>以及其他构造物工程等。</w:t>
      </w:r>
    </w:p>
    <w:p w:rsidR="00F1655E" w:rsidRPr="00CD0FD7" w:rsidRDefault="008E420B">
      <w:pPr>
        <w:pStyle w:val="240"/>
        <w:shd w:val="clear" w:color="auto" w:fill="auto"/>
        <w:tabs>
          <w:tab w:val="left" w:pos="1098"/>
        </w:tabs>
        <w:spacing w:before="0"/>
        <w:ind w:left="74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2．下列文件应视为构成合同文件的组成部分：</w:t>
      </w:r>
    </w:p>
    <w:p w:rsidR="00F1655E" w:rsidRPr="00CD0FD7" w:rsidRDefault="008E420B">
      <w:pPr>
        <w:pStyle w:val="240"/>
        <w:shd w:val="clear" w:color="auto" w:fill="auto"/>
        <w:tabs>
          <w:tab w:val="left" w:pos="1373"/>
        </w:tabs>
        <w:spacing w:before="0"/>
        <w:ind w:left="860"/>
        <w:jc w:val="left"/>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（1）本协议书及各种合同附件（含评标期间和合同谈判过程中的澄清文件和</w:t>
      </w:r>
      <w:r w:rsidRPr="00CD0FD7">
        <w:rPr>
          <w:rStyle w:val="20pt2"/>
          <w:rFonts w:ascii="宋体" w:eastAsia="宋体" w:hAnsi="宋体"/>
          <w:color w:val="000000" w:themeColor="text1"/>
          <w:sz w:val="21"/>
          <w:szCs w:val="21"/>
        </w:rPr>
        <w:t xml:space="preserve"> </w:t>
      </w:r>
      <w:r w:rsidRPr="00CD0FD7">
        <w:rPr>
          <w:rStyle w:val="20pt2"/>
          <w:rFonts w:ascii="宋体" w:eastAsia="宋体" w:hAnsi="宋体" w:hint="eastAsia"/>
          <w:color w:val="000000" w:themeColor="text1"/>
          <w:sz w:val="21"/>
          <w:szCs w:val="21"/>
        </w:rPr>
        <w:t>补充资料</w:t>
      </w:r>
      <w:r w:rsidRPr="00CD0FD7">
        <w:rPr>
          <w:rStyle w:val="20pt2"/>
          <w:rFonts w:ascii="宋体" w:eastAsia="宋体" w:hAnsi="宋体"/>
          <w:color w:val="000000" w:themeColor="text1"/>
          <w:sz w:val="21"/>
          <w:szCs w:val="21"/>
        </w:rPr>
        <w:t>）</w:t>
      </w:r>
      <w:r w:rsidRPr="00CD0FD7">
        <w:rPr>
          <w:rStyle w:val="20pt2"/>
          <w:rFonts w:ascii="宋体" w:eastAsia="宋体" w:hAnsi="宋体" w:hint="eastAsia"/>
          <w:color w:val="000000" w:themeColor="text1"/>
          <w:sz w:val="21"/>
          <w:szCs w:val="21"/>
        </w:rPr>
        <w:t>；</w:t>
      </w:r>
    </w:p>
    <w:p w:rsidR="00F1655E" w:rsidRPr="00CD0FD7" w:rsidRDefault="008E420B">
      <w:pPr>
        <w:pStyle w:val="240"/>
        <w:shd w:val="clear" w:color="auto" w:fill="auto"/>
        <w:tabs>
          <w:tab w:val="left" w:pos="1389"/>
        </w:tabs>
        <w:spacing w:before="0"/>
        <w:ind w:left="86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（2）成交通知书；</w:t>
      </w:r>
    </w:p>
    <w:p w:rsidR="00F1655E" w:rsidRPr="00CD0FD7" w:rsidRDefault="008E420B">
      <w:pPr>
        <w:pStyle w:val="240"/>
        <w:shd w:val="clear" w:color="auto" w:fill="auto"/>
        <w:tabs>
          <w:tab w:val="left" w:pos="1389"/>
        </w:tabs>
        <w:spacing w:before="0"/>
        <w:ind w:left="86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（3）投标函及投标函附录；</w:t>
      </w:r>
    </w:p>
    <w:p w:rsidR="00F1655E" w:rsidRPr="00CD0FD7" w:rsidRDefault="008E420B">
      <w:pPr>
        <w:pStyle w:val="240"/>
        <w:shd w:val="clear" w:color="auto" w:fill="auto"/>
        <w:tabs>
          <w:tab w:val="left" w:pos="1389"/>
        </w:tabs>
        <w:spacing w:before="0"/>
        <w:ind w:left="86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（4）项目专用合同条款；</w:t>
      </w:r>
    </w:p>
    <w:p w:rsidR="00F1655E" w:rsidRPr="00CD0FD7" w:rsidRDefault="008E420B">
      <w:pPr>
        <w:pStyle w:val="240"/>
        <w:shd w:val="clear" w:color="auto" w:fill="auto"/>
        <w:tabs>
          <w:tab w:val="left" w:pos="1389"/>
        </w:tabs>
        <w:spacing w:before="0"/>
        <w:ind w:left="86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（5）公路工程专用合同条款；</w:t>
      </w:r>
    </w:p>
    <w:p w:rsidR="00F1655E" w:rsidRPr="00CD0FD7" w:rsidRDefault="008E420B">
      <w:pPr>
        <w:pStyle w:val="240"/>
        <w:shd w:val="clear" w:color="auto" w:fill="auto"/>
        <w:tabs>
          <w:tab w:val="left" w:pos="1389"/>
        </w:tabs>
        <w:spacing w:before="0"/>
        <w:ind w:left="86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（6）通用合同条款；</w:t>
      </w:r>
    </w:p>
    <w:p w:rsidR="00F1655E" w:rsidRPr="00CD0FD7" w:rsidRDefault="008E420B">
      <w:pPr>
        <w:pStyle w:val="240"/>
        <w:shd w:val="clear" w:color="auto" w:fill="auto"/>
        <w:tabs>
          <w:tab w:val="left" w:pos="1389"/>
        </w:tabs>
        <w:spacing w:before="0"/>
        <w:ind w:left="86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（7）工程量清单计量规则；</w:t>
      </w:r>
    </w:p>
    <w:p w:rsidR="00F1655E" w:rsidRPr="00CD0FD7" w:rsidRDefault="008E420B">
      <w:pPr>
        <w:pStyle w:val="240"/>
        <w:shd w:val="clear" w:color="auto" w:fill="auto"/>
        <w:tabs>
          <w:tab w:val="left" w:pos="1389"/>
        </w:tabs>
        <w:spacing w:before="0"/>
        <w:ind w:left="86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（8）技术规范；</w:t>
      </w:r>
    </w:p>
    <w:p w:rsidR="00F1655E" w:rsidRPr="00CD0FD7" w:rsidRDefault="008E420B">
      <w:pPr>
        <w:pStyle w:val="240"/>
        <w:shd w:val="clear" w:color="auto" w:fill="auto"/>
        <w:tabs>
          <w:tab w:val="left" w:pos="1389"/>
        </w:tabs>
        <w:spacing w:before="0"/>
        <w:ind w:left="86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（9）图纸；</w:t>
      </w:r>
    </w:p>
    <w:p w:rsidR="00F1655E" w:rsidRPr="00CD0FD7" w:rsidRDefault="008E420B">
      <w:pPr>
        <w:pStyle w:val="240"/>
        <w:shd w:val="clear" w:color="auto" w:fill="auto"/>
        <w:tabs>
          <w:tab w:val="left" w:pos="1506"/>
        </w:tabs>
        <w:spacing w:before="0"/>
        <w:ind w:left="86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（10）己标价工程量清单；</w:t>
      </w:r>
    </w:p>
    <w:p w:rsidR="00F1655E" w:rsidRPr="00CD0FD7" w:rsidRDefault="008E420B">
      <w:pPr>
        <w:pStyle w:val="240"/>
        <w:shd w:val="clear" w:color="auto" w:fill="auto"/>
        <w:tabs>
          <w:tab w:val="left" w:pos="1506"/>
        </w:tabs>
        <w:spacing w:before="0"/>
        <w:ind w:left="86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（11）承包人有关人员、设备投入的承诺及投标文件中的施工组织设计；</w:t>
      </w:r>
    </w:p>
    <w:p w:rsidR="00F1655E" w:rsidRPr="00CD0FD7" w:rsidRDefault="008E420B">
      <w:pPr>
        <w:pStyle w:val="240"/>
        <w:shd w:val="clear" w:color="auto" w:fill="auto"/>
        <w:tabs>
          <w:tab w:val="left" w:pos="1506"/>
        </w:tabs>
        <w:spacing w:before="0"/>
        <w:ind w:left="86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（12）其他合同文件。</w:t>
      </w:r>
    </w:p>
    <w:p w:rsidR="00F1655E" w:rsidRPr="00CD0FD7" w:rsidRDefault="008E420B">
      <w:pPr>
        <w:pStyle w:val="240"/>
        <w:shd w:val="clear" w:color="auto" w:fill="auto"/>
        <w:spacing w:before="0"/>
        <w:ind w:left="74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上述合同文件互相补充和解释。如果合同文件之间存在矛盾或不一致之处，</w:t>
      </w:r>
    </w:p>
    <w:p w:rsidR="00F1655E" w:rsidRPr="00CD0FD7" w:rsidRDefault="008E420B">
      <w:pPr>
        <w:pStyle w:val="240"/>
        <w:shd w:val="clear" w:color="auto" w:fill="auto"/>
        <w:spacing w:before="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以上述文件的排列顺序在先者为准。</w:t>
      </w:r>
    </w:p>
    <w:p w:rsidR="00F1655E" w:rsidRPr="00CD0FD7" w:rsidRDefault="008E420B">
      <w:pPr>
        <w:pStyle w:val="240"/>
        <w:shd w:val="clear" w:color="auto" w:fill="auto"/>
        <w:tabs>
          <w:tab w:val="left" w:pos="1098"/>
        </w:tabs>
        <w:spacing w:before="0"/>
        <w:ind w:left="740"/>
        <w:jc w:val="both"/>
        <w:rPr>
          <w:rStyle w:val="20pt2"/>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3．根据工程量清单所列的预计数量和单价或</w:t>
      </w:r>
      <w:proofErr w:type="gramStart"/>
      <w:r w:rsidRPr="00CD0FD7">
        <w:rPr>
          <w:rStyle w:val="20pt2"/>
          <w:rFonts w:ascii="宋体" w:eastAsia="宋体" w:hAnsi="宋体" w:hint="eastAsia"/>
          <w:color w:val="000000" w:themeColor="text1"/>
          <w:sz w:val="21"/>
          <w:szCs w:val="21"/>
        </w:rPr>
        <w:t>总额价</w:t>
      </w:r>
      <w:proofErr w:type="gramEnd"/>
      <w:r w:rsidRPr="00CD0FD7">
        <w:rPr>
          <w:rStyle w:val="20pt2"/>
          <w:rFonts w:ascii="宋体" w:eastAsia="宋体" w:hAnsi="宋体" w:hint="eastAsia"/>
          <w:color w:val="000000" w:themeColor="text1"/>
          <w:sz w:val="21"/>
          <w:szCs w:val="21"/>
        </w:rPr>
        <w:t>计算的签约合同价：</w:t>
      </w:r>
    </w:p>
    <w:p w:rsidR="00F1655E" w:rsidRPr="00CD0FD7" w:rsidRDefault="008E420B">
      <w:pPr>
        <w:pStyle w:val="240"/>
        <w:shd w:val="clear" w:color="auto" w:fill="auto"/>
        <w:tabs>
          <w:tab w:val="left" w:pos="1098"/>
        </w:tabs>
        <w:spacing w:before="0"/>
        <w:ind w:left="740"/>
        <w:jc w:val="both"/>
        <w:rPr>
          <w:rFonts w:asciiTheme="minorEastAsia" w:eastAsiaTheme="minorEastAsia" w:hAnsiTheme="minorEastAsia"/>
          <w:color w:val="000000" w:themeColor="text1"/>
          <w:sz w:val="21"/>
          <w:szCs w:val="21"/>
        </w:rPr>
      </w:pPr>
      <w:r w:rsidRPr="00CD0FD7">
        <w:rPr>
          <w:rStyle w:val="20pt2"/>
          <w:rFonts w:ascii="宋体" w:eastAsia="宋体" w:hAnsi="宋体" w:hint="eastAsia"/>
          <w:color w:val="000000" w:themeColor="text1"/>
          <w:sz w:val="21"/>
          <w:szCs w:val="21"/>
        </w:rPr>
        <w:t>人民</w:t>
      </w:r>
      <w:r w:rsidRPr="00CD0FD7">
        <w:rPr>
          <w:rFonts w:asciiTheme="minorEastAsia" w:eastAsiaTheme="minorEastAsia" w:hAnsiTheme="minorEastAsia"/>
          <w:b/>
          <w:color w:val="000000" w:themeColor="text1"/>
          <w:sz w:val="21"/>
          <w:szCs w:val="21"/>
        </w:rPr>
        <w:fldChar w:fldCharType="begin"/>
      </w:r>
      <w:r w:rsidRPr="00CD0FD7">
        <w:rPr>
          <w:rFonts w:asciiTheme="minorEastAsia" w:eastAsiaTheme="minorEastAsia" w:hAnsiTheme="minorEastAsia"/>
          <w:color w:val="000000" w:themeColor="text1"/>
          <w:sz w:val="21"/>
          <w:szCs w:val="21"/>
        </w:rPr>
        <w:instrText xml:space="preserve"> TOC \o "1-5" \h \z </w:instrText>
      </w:r>
      <w:r w:rsidRPr="00CD0FD7">
        <w:rPr>
          <w:rFonts w:asciiTheme="minorEastAsia" w:eastAsiaTheme="minorEastAsia" w:hAnsiTheme="minorEastAsia"/>
          <w:b/>
          <w:color w:val="000000" w:themeColor="text1"/>
          <w:sz w:val="21"/>
          <w:szCs w:val="21"/>
        </w:rPr>
        <w:fldChar w:fldCharType="separate"/>
      </w:r>
      <w:r w:rsidRPr="00CD0FD7">
        <w:rPr>
          <w:rStyle w:val="20pt0"/>
          <w:rFonts w:asciiTheme="minorEastAsia" w:eastAsiaTheme="minorEastAsia" w:hAnsiTheme="minorEastAsia" w:hint="eastAsia"/>
          <w:color w:val="000000" w:themeColor="text1"/>
          <w:sz w:val="21"/>
          <w:szCs w:val="21"/>
        </w:rPr>
        <w:t>币（大写）</w:t>
      </w:r>
      <w:r w:rsidRPr="00CD0FD7">
        <w:rPr>
          <w:rStyle w:val="20pt0"/>
          <w:rFonts w:asciiTheme="minorEastAsia" w:eastAsiaTheme="minorEastAsia" w:hAnsiTheme="minorEastAsia"/>
          <w:color w:val="000000" w:themeColor="text1"/>
          <w:sz w:val="21"/>
          <w:szCs w:val="21"/>
          <w:u w:val="single"/>
        </w:rPr>
        <w:tab/>
      </w:r>
      <w:r w:rsidRPr="00CD0FD7">
        <w:rPr>
          <w:rStyle w:val="20pt0"/>
          <w:rFonts w:asciiTheme="minorEastAsia" w:eastAsiaTheme="minorEastAsia" w:hAnsiTheme="minorEastAsia" w:hint="eastAsia"/>
          <w:color w:val="000000" w:themeColor="text1"/>
          <w:sz w:val="21"/>
          <w:szCs w:val="21"/>
          <w:u w:val="single"/>
        </w:rPr>
        <w:t xml:space="preserve">                         </w:t>
      </w:r>
      <w:r w:rsidRPr="00CD0FD7">
        <w:rPr>
          <w:rStyle w:val="20pt0"/>
          <w:rFonts w:asciiTheme="minorEastAsia" w:eastAsiaTheme="minorEastAsia" w:hAnsiTheme="minorEastAsia" w:hint="eastAsia"/>
          <w:color w:val="000000" w:themeColor="text1"/>
          <w:sz w:val="21"/>
          <w:szCs w:val="21"/>
        </w:rPr>
        <w:t>元（¥</w:t>
      </w:r>
      <w:r w:rsidRPr="00CD0FD7">
        <w:rPr>
          <w:rStyle w:val="20pt0"/>
          <w:rFonts w:asciiTheme="minorEastAsia" w:eastAsiaTheme="minorEastAsia" w:hAnsiTheme="minorEastAsia" w:hint="eastAsia"/>
          <w:color w:val="000000" w:themeColor="text1"/>
          <w:sz w:val="21"/>
          <w:szCs w:val="21"/>
          <w:u w:val="single"/>
        </w:rPr>
        <w:t xml:space="preserve">               </w:t>
      </w:r>
      <w:r w:rsidRPr="00CD0FD7">
        <w:rPr>
          <w:rStyle w:val="20pt0"/>
          <w:rFonts w:asciiTheme="minorEastAsia" w:eastAsiaTheme="minorEastAsia" w:hAnsiTheme="minorEastAsia"/>
          <w:color w:val="000000" w:themeColor="text1"/>
          <w:sz w:val="21"/>
          <w:szCs w:val="21"/>
          <w:u w:val="single"/>
        </w:rPr>
        <w:tab/>
      </w:r>
      <w:r w:rsidRPr="00CD0FD7">
        <w:rPr>
          <w:rStyle w:val="20pt0"/>
          <w:rFonts w:asciiTheme="minorEastAsia" w:eastAsiaTheme="minorEastAsia" w:hAnsiTheme="minorEastAsia"/>
          <w:color w:val="000000" w:themeColor="text1"/>
          <w:sz w:val="21"/>
          <w:szCs w:val="21"/>
        </w:rPr>
        <w:t>）</w:t>
      </w:r>
      <w:r w:rsidRPr="00CD0FD7">
        <w:rPr>
          <w:rStyle w:val="20pt0"/>
          <w:rFonts w:asciiTheme="minorEastAsia" w:eastAsiaTheme="minorEastAsia" w:hAnsiTheme="minorEastAsia" w:hint="eastAsia"/>
          <w:color w:val="000000" w:themeColor="text1"/>
          <w:sz w:val="21"/>
          <w:szCs w:val="21"/>
        </w:rPr>
        <w:t>。</w:t>
      </w:r>
    </w:p>
    <w:p w:rsidR="00F1655E" w:rsidRPr="00CD0FD7" w:rsidRDefault="008E420B">
      <w:pPr>
        <w:pStyle w:val="22"/>
        <w:tabs>
          <w:tab w:val="left" w:leader="underscore" w:pos="4369"/>
          <w:tab w:val="left" w:leader="underscore" w:pos="8354"/>
        </w:tabs>
        <w:spacing w:line="439" w:lineRule="exact"/>
        <w:ind w:left="740"/>
        <w:jc w:val="both"/>
        <w:rPr>
          <w:rFonts w:asciiTheme="minorEastAsia" w:eastAsiaTheme="minorEastAsia" w:hAnsiTheme="minorEastAsia"/>
          <w:b w:val="0"/>
          <w:color w:val="000000" w:themeColor="text1"/>
          <w:sz w:val="21"/>
          <w:szCs w:val="21"/>
        </w:rPr>
      </w:pPr>
      <w:r w:rsidRPr="00CD0FD7">
        <w:rPr>
          <w:rStyle w:val="20pt0"/>
          <w:rFonts w:asciiTheme="minorEastAsia" w:eastAsiaTheme="minorEastAsia" w:hAnsiTheme="minorEastAsia" w:hint="eastAsia"/>
          <w:b w:val="0"/>
          <w:color w:val="000000" w:themeColor="text1"/>
          <w:sz w:val="21"/>
          <w:szCs w:val="21"/>
        </w:rPr>
        <w:t>4．承包人项目经理：</w:t>
      </w:r>
      <w:r w:rsidRPr="00CD0FD7">
        <w:rPr>
          <w:rStyle w:val="20pt0"/>
          <w:rFonts w:asciiTheme="minorEastAsia" w:eastAsiaTheme="minorEastAsia" w:hAnsiTheme="minorEastAsia" w:hint="eastAsia"/>
          <w:b w:val="0"/>
          <w:color w:val="000000" w:themeColor="text1"/>
          <w:sz w:val="21"/>
          <w:szCs w:val="21"/>
          <w:u w:val="single"/>
        </w:rPr>
        <w:t xml:space="preserve">                  。</w:t>
      </w:r>
      <w:r w:rsidRPr="00CD0FD7">
        <w:rPr>
          <w:rStyle w:val="20pt0"/>
          <w:rFonts w:asciiTheme="minorEastAsia" w:eastAsiaTheme="minorEastAsia" w:hAnsiTheme="minorEastAsia" w:hint="eastAsia"/>
          <w:b w:val="0"/>
          <w:color w:val="000000" w:themeColor="text1"/>
          <w:sz w:val="21"/>
          <w:szCs w:val="21"/>
        </w:rPr>
        <w:t>承包人项目总工：</w:t>
      </w:r>
      <w:r w:rsidRPr="00CD0FD7">
        <w:rPr>
          <w:rStyle w:val="20pt0"/>
          <w:rFonts w:asciiTheme="minorEastAsia" w:eastAsiaTheme="minorEastAsia" w:hAnsiTheme="minorEastAsia"/>
          <w:b w:val="0"/>
          <w:color w:val="000000" w:themeColor="text1"/>
          <w:sz w:val="21"/>
          <w:szCs w:val="21"/>
        </w:rPr>
        <w:tab/>
      </w:r>
      <w:r w:rsidRPr="00CD0FD7">
        <w:rPr>
          <w:rStyle w:val="20pt0"/>
          <w:rFonts w:asciiTheme="minorEastAsia" w:eastAsiaTheme="minorEastAsia" w:hAnsiTheme="minorEastAsia" w:hint="eastAsia"/>
          <w:b w:val="0"/>
          <w:color w:val="000000" w:themeColor="text1"/>
          <w:sz w:val="21"/>
          <w:szCs w:val="21"/>
        </w:rPr>
        <w:t>。</w:t>
      </w:r>
    </w:p>
    <w:p w:rsidR="00F1655E" w:rsidRPr="00CD0FD7" w:rsidRDefault="008E420B">
      <w:pPr>
        <w:pStyle w:val="22"/>
        <w:tabs>
          <w:tab w:val="left" w:leader="underscore" w:pos="3987"/>
          <w:tab w:val="left" w:leader="underscore" w:pos="8354"/>
        </w:tabs>
        <w:spacing w:line="439" w:lineRule="exact"/>
        <w:ind w:left="740"/>
        <w:jc w:val="both"/>
        <w:rPr>
          <w:rFonts w:asciiTheme="minorEastAsia" w:eastAsiaTheme="minorEastAsia" w:hAnsiTheme="minorEastAsia"/>
          <w:b w:val="0"/>
          <w:color w:val="000000" w:themeColor="text1"/>
          <w:sz w:val="21"/>
          <w:szCs w:val="21"/>
        </w:rPr>
      </w:pPr>
      <w:r w:rsidRPr="00CD0FD7">
        <w:rPr>
          <w:rStyle w:val="20pt0"/>
          <w:rFonts w:asciiTheme="minorEastAsia" w:eastAsiaTheme="minorEastAsia" w:hAnsiTheme="minorEastAsia" w:hint="eastAsia"/>
          <w:b w:val="0"/>
          <w:color w:val="000000" w:themeColor="text1"/>
          <w:sz w:val="21"/>
          <w:szCs w:val="21"/>
        </w:rPr>
        <w:t>5．工程质量符合</w:t>
      </w:r>
      <w:r w:rsidRPr="00CD0FD7">
        <w:rPr>
          <w:rStyle w:val="20pt0"/>
          <w:rFonts w:asciiTheme="minorEastAsia" w:eastAsiaTheme="minorEastAsia" w:hAnsiTheme="minorEastAsia"/>
          <w:b w:val="0"/>
          <w:color w:val="000000" w:themeColor="text1"/>
          <w:sz w:val="21"/>
          <w:szCs w:val="21"/>
        </w:rPr>
        <w:tab/>
      </w:r>
      <w:r w:rsidRPr="00CD0FD7">
        <w:rPr>
          <w:rStyle w:val="20pt0"/>
          <w:rFonts w:asciiTheme="minorEastAsia" w:eastAsiaTheme="minorEastAsia" w:hAnsiTheme="minorEastAsia" w:hint="eastAsia"/>
          <w:b w:val="0"/>
          <w:color w:val="000000" w:themeColor="text1"/>
          <w:sz w:val="21"/>
          <w:szCs w:val="21"/>
        </w:rPr>
        <w:t>标准。工程安全目标：</w:t>
      </w:r>
      <w:r w:rsidRPr="00CD0FD7">
        <w:rPr>
          <w:rStyle w:val="20pt0"/>
          <w:rFonts w:asciiTheme="minorEastAsia" w:eastAsiaTheme="minorEastAsia" w:hAnsiTheme="minorEastAsia"/>
          <w:b w:val="0"/>
          <w:color w:val="000000" w:themeColor="text1"/>
          <w:sz w:val="21"/>
          <w:szCs w:val="21"/>
        </w:rPr>
        <w:tab/>
      </w:r>
      <w:r w:rsidRPr="00CD0FD7">
        <w:rPr>
          <w:rStyle w:val="20pt0"/>
          <w:rFonts w:asciiTheme="minorEastAsia" w:eastAsiaTheme="minorEastAsia" w:hAnsiTheme="minorEastAsia" w:hint="eastAsia"/>
          <w:b w:val="0"/>
          <w:color w:val="000000" w:themeColor="text1"/>
          <w:sz w:val="21"/>
          <w:szCs w:val="21"/>
        </w:rPr>
        <w:t>。</w:t>
      </w:r>
      <w:r w:rsidRPr="00CD0FD7">
        <w:rPr>
          <w:rFonts w:asciiTheme="minorEastAsia" w:eastAsiaTheme="minorEastAsia" w:hAnsiTheme="minorEastAsia"/>
          <w:b w:val="0"/>
          <w:color w:val="000000" w:themeColor="text1"/>
          <w:sz w:val="21"/>
          <w:szCs w:val="21"/>
        </w:rPr>
        <w:fldChar w:fldCharType="end"/>
      </w:r>
    </w:p>
    <w:p w:rsidR="00F1655E" w:rsidRPr="00CD0FD7" w:rsidRDefault="008E420B">
      <w:pPr>
        <w:pStyle w:val="240"/>
        <w:shd w:val="clear" w:color="auto" w:fill="auto"/>
        <w:tabs>
          <w:tab w:val="left" w:pos="1101"/>
        </w:tabs>
        <w:spacing w:before="0"/>
        <w:ind w:left="740"/>
        <w:jc w:val="both"/>
        <w:rPr>
          <w:rFonts w:asciiTheme="minorEastAsia" w:eastAsiaTheme="minorEastAsia" w:hAnsiTheme="minorEastAsia"/>
          <w:color w:val="000000" w:themeColor="text1"/>
          <w:sz w:val="21"/>
          <w:szCs w:val="21"/>
        </w:rPr>
      </w:pPr>
      <w:r w:rsidRPr="00CD0FD7">
        <w:rPr>
          <w:rStyle w:val="20pt2"/>
          <w:rFonts w:asciiTheme="minorEastAsia" w:eastAsiaTheme="minorEastAsia" w:hAnsiTheme="minorEastAsia" w:hint="eastAsia"/>
          <w:color w:val="000000" w:themeColor="text1"/>
          <w:sz w:val="21"/>
          <w:szCs w:val="21"/>
        </w:rPr>
        <w:t>6．承包人承诺按合同约定承担工程的实施、完成及缺陷修复。</w:t>
      </w:r>
    </w:p>
    <w:p w:rsidR="00F1655E" w:rsidRPr="00CD0FD7" w:rsidRDefault="008E420B">
      <w:pPr>
        <w:pStyle w:val="240"/>
        <w:shd w:val="clear" w:color="auto" w:fill="auto"/>
        <w:tabs>
          <w:tab w:val="left" w:pos="1101"/>
        </w:tabs>
        <w:spacing w:before="0"/>
        <w:ind w:left="74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7．发包人承诺按合同约定的条件、时间和方式向承包人支付合同价款。</w:t>
      </w:r>
    </w:p>
    <w:p w:rsidR="00F1655E" w:rsidRPr="00CD0FD7" w:rsidRDefault="008E420B">
      <w:pPr>
        <w:pStyle w:val="240"/>
        <w:shd w:val="clear" w:color="auto" w:fill="auto"/>
        <w:tabs>
          <w:tab w:val="left" w:pos="1109"/>
        </w:tabs>
        <w:spacing w:before="0"/>
        <w:ind w:left="76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8．承包人应按照监理人指示开工，工期为</w:t>
      </w:r>
      <w:r w:rsidRPr="00CD0FD7">
        <w:rPr>
          <w:rStyle w:val="20pt2"/>
          <w:rFonts w:ascii="宋体" w:eastAsia="宋体" w:hAnsi="宋体"/>
          <w:color w:val="000000" w:themeColor="text1"/>
          <w:sz w:val="21"/>
          <w:szCs w:val="21"/>
        </w:rPr>
        <w:t>_</w:t>
      </w:r>
      <w:r w:rsidRPr="00CD0FD7">
        <w:rPr>
          <w:rStyle w:val="20pt2"/>
          <w:rFonts w:ascii="宋体" w:eastAsia="宋体" w:hAnsi="宋体" w:hint="eastAsia"/>
          <w:color w:val="000000" w:themeColor="text1"/>
          <w:sz w:val="21"/>
          <w:szCs w:val="21"/>
        </w:rPr>
        <w:t>日历天。</w:t>
      </w:r>
    </w:p>
    <w:p w:rsidR="00F1655E" w:rsidRPr="00CD0FD7" w:rsidRDefault="008E420B">
      <w:pPr>
        <w:pStyle w:val="240"/>
        <w:shd w:val="clear" w:color="auto" w:fill="auto"/>
        <w:tabs>
          <w:tab w:val="left" w:pos="1043"/>
        </w:tabs>
        <w:spacing w:before="0"/>
        <w:ind w:left="760" w:right="28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9．本协议书在承包人提供履约保证金后，由双方法定代表人或其委托代理人签署并加盖单位章后生效。全部工程完工后经交工验收合格、缺陷责任期满签发缺</w:t>
      </w:r>
      <w:r w:rsidRPr="00CD0FD7">
        <w:rPr>
          <w:rStyle w:val="20pt2"/>
          <w:rFonts w:ascii="宋体" w:eastAsia="宋体" w:hAnsi="宋体"/>
          <w:color w:val="000000" w:themeColor="text1"/>
          <w:sz w:val="21"/>
          <w:szCs w:val="21"/>
        </w:rPr>
        <w:t xml:space="preserve"> </w:t>
      </w:r>
      <w:proofErr w:type="gramStart"/>
      <w:r w:rsidRPr="00CD0FD7">
        <w:rPr>
          <w:rStyle w:val="20pt2"/>
          <w:rFonts w:ascii="宋体" w:eastAsia="宋体" w:hAnsi="宋体" w:hint="eastAsia"/>
          <w:color w:val="000000" w:themeColor="text1"/>
          <w:sz w:val="21"/>
          <w:szCs w:val="21"/>
        </w:rPr>
        <w:t>陷责任</w:t>
      </w:r>
      <w:proofErr w:type="gramEnd"/>
      <w:r w:rsidRPr="00CD0FD7">
        <w:rPr>
          <w:rStyle w:val="20pt2"/>
          <w:rFonts w:ascii="宋体" w:eastAsia="宋体" w:hAnsi="宋体" w:hint="eastAsia"/>
          <w:color w:val="000000" w:themeColor="text1"/>
          <w:sz w:val="21"/>
          <w:szCs w:val="21"/>
        </w:rPr>
        <w:t>终止证书后失效。</w:t>
      </w:r>
    </w:p>
    <w:p w:rsidR="00F1655E" w:rsidRPr="00CD0FD7" w:rsidRDefault="008E420B">
      <w:pPr>
        <w:pStyle w:val="240"/>
        <w:shd w:val="clear" w:color="auto" w:fill="auto"/>
        <w:tabs>
          <w:tab w:val="left" w:leader="underscore" w:pos="4168"/>
          <w:tab w:val="left" w:leader="underscore" w:pos="8283"/>
        </w:tabs>
        <w:spacing w:before="0"/>
        <w:ind w:left="76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10．本协议书正本二份、副本</w:t>
      </w:r>
      <w:r w:rsidRPr="00CD0FD7">
        <w:rPr>
          <w:rStyle w:val="20pt2"/>
          <w:rFonts w:ascii="宋体" w:eastAsia="宋体" w:hAnsi="宋体"/>
          <w:color w:val="000000" w:themeColor="text1"/>
          <w:sz w:val="21"/>
          <w:szCs w:val="21"/>
        </w:rPr>
        <w:tab/>
      </w:r>
      <w:r w:rsidRPr="00CD0FD7">
        <w:rPr>
          <w:rStyle w:val="20pt2"/>
          <w:rFonts w:ascii="宋体" w:eastAsia="宋体" w:hAnsi="宋体" w:hint="eastAsia"/>
          <w:color w:val="000000" w:themeColor="text1"/>
          <w:sz w:val="21"/>
          <w:szCs w:val="21"/>
        </w:rPr>
        <w:t>份，合同双方各执正本一份，副本</w:t>
      </w:r>
      <w:r w:rsidRPr="00CD0FD7">
        <w:rPr>
          <w:rStyle w:val="20pt2"/>
          <w:rFonts w:ascii="宋体" w:eastAsia="宋体" w:hAnsi="宋体"/>
          <w:color w:val="000000" w:themeColor="text1"/>
          <w:sz w:val="21"/>
          <w:szCs w:val="21"/>
        </w:rPr>
        <w:tab/>
      </w:r>
      <w:r w:rsidRPr="00CD0FD7">
        <w:rPr>
          <w:rStyle w:val="20pt2"/>
          <w:rFonts w:ascii="宋体" w:eastAsia="宋体" w:hAnsi="宋体" w:hint="eastAsia"/>
          <w:color w:val="000000" w:themeColor="text1"/>
          <w:sz w:val="21"/>
          <w:szCs w:val="21"/>
        </w:rPr>
        <w:t>份，</w:t>
      </w:r>
    </w:p>
    <w:p w:rsidR="00F1655E" w:rsidRPr="00CD0FD7" w:rsidRDefault="008E420B">
      <w:pPr>
        <w:pStyle w:val="240"/>
        <w:shd w:val="clear" w:color="auto" w:fill="auto"/>
        <w:spacing w:before="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当正本与副本的内容不一致时，以正本为准。</w:t>
      </w:r>
    </w:p>
    <w:p w:rsidR="00F1655E" w:rsidRPr="00CD0FD7" w:rsidRDefault="008E420B">
      <w:pPr>
        <w:pStyle w:val="240"/>
        <w:shd w:val="clear" w:color="auto" w:fill="auto"/>
        <w:tabs>
          <w:tab w:val="left" w:pos="1214"/>
        </w:tabs>
        <w:spacing w:before="0" w:after="418"/>
        <w:ind w:left="760"/>
        <w:jc w:val="both"/>
        <w:rPr>
          <w:rFonts w:ascii="宋体" w:eastAsia="宋体" w:hAnsi="宋体"/>
          <w:color w:val="000000" w:themeColor="text1"/>
          <w:sz w:val="21"/>
          <w:szCs w:val="21"/>
        </w:rPr>
      </w:pPr>
      <w:r w:rsidRPr="00CD0FD7">
        <w:rPr>
          <w:rStyle w:val="20pt2"/>
          <w:rFonts w:ascii="宋体" w:eastAsia="宋体" w:hAnsi="宋体" w:hint="eastAsia"/>
          <w:color w:val="000000" w:themeColor="text1"/>
          <w:sz w:val="21"/>
          <w:szCs w:val="21"/>
        </w:rPr>
        <w:t>11．合同未尽事宜，双方另行签订补充协议。补充协议是合同的组成部分。</w:t>
      </w:r>
    </w:p>
    <w:p w:rsidR="00F1655E" w:rsidRPr="00CD0FD7" w:rsidRDefault="008E420B">
      <w:pPr>
        <w:pStyle w:val="240"/>
        <w:shd w:val="clear" w:color="auto" w:fill="auto"/>
        <w:tabs>
          <w:tab w:val="left" w:leader="underscore" w:pos="2742"/>
          <w:tab w:val="left" w:leader="underscore" w:pos="7397"/>
        </w:tabs>
        <w:spacing w:before="0" w:line="442" w:lineRule="exact"/>
        <w:ind w:firstLine="420"/>
        <w:jc w:val="both"/>
        <w:rPr>
          <w:rFonts w:ascii="宋体" w:eastAsia="宋体" w:hAnsi="宋体"/>
          <w:color w:val="000000" w:themeColor="text1"/>
          <w:sz w:val="21"/>
          <w:szCs w:val="21"/>
        </w:rPr>
      </w:pPr>
      <w:r w:rsidRPr="00CD0FD7">
        <w:rPr>
          <w:rStyle w:val="255pt"/>
          <w:rFonts w:ascii="宋体" w:eastAsia="宋体" w:hAnsi="宋体" w:hint="eastAsia"/>
          <w:i w:val="0"/>
          <w:color w:val="000000" w:themeColor="text1"/>
          <w:sz w:val="21"/>
          <w:szCs w:val="21"/>
        </w:rPr>
        <w:t>发包人</w:t>
      </w:r>
      <w:r w:rsidRPr="00CD0FD7">
        <w:rPr>
          <w:rStyle w:val="255pt"/>
          <w:rFonts w:ascii="宋体" w:eastAsia="宋体" w:hAnsi="宋体"/>
          <w:i w:val="0"/>
          <w:color w:val="000000" w:themeColor="text1"/>
          <w:sz w:val="21"/>
          <w:szCs w:val="21"/>
        </w:rPr>
        <w:t>:</w:t>
      </w:r>
      <w:r w:rsidRPr="00CD0FD7">
        <w:rPr>
          <w:rStyle w:val="20pt2"/>
          <w:rFonts w:ascii="宋体" w:eastAsia="宋体" w:hAnsi="宋体"/>
          <w:color w:val="000000" w:themeColor="text1"/>
          <w:sz w:val="21"/>
          <w:szCs w:val="21"/>
        </w:rPr>
        <w:tab/>
        <w:t xml:space="preserve"> (</w:t>
      </w:r>
      <w:r w:rsidRPr="00CD0FD7">
        <w:rPr>
          <w:rStyle w:val="20pt2"/>
          <w:rFonts w:ascii="宋体" w:eastAsia="宋体" w:hAnsi="宋体" w:hint="eastAsia"/>
          <w:color w:val="000000" w:themeColor="text1"/>
          <w:sz w:val="21"/>
          <w:szCs w:val="21"/>
        </w:rPr>
        <w:t>盖单位章）</w:t>
      </w:r>
      <w:r w:rsidRPr="00CD0FD7">
        <w:rPr>
          <w:rStyle w:val="20pt2"/>
          <w:rFonts w:ascii="宋体" w:eastAsia="宋体" w:hAnsi="宋体"/>
          <w:color w:val="000000" w:themeColor="text1"/>
          <w:sz w:val="21"/>
          <w:szCs w:val="21"/>
        </w:rPr>
        <w:t xml:space="preserve"> </w:t>
      </w:r>
      <w:r w:rsidRPr="00CD0FD7">
        <w:rPr>
          <w:rStyle w:val="20pt2"/>
          <w:rFonts w:ascii="宋体" w:eastAsia="宋体" w:hAnsi="宋体" w:hint="eastAsia"/>
          <w:color w:val="000000" w:themeColor="text1"/>
          <w:sz w:val="21"/>
          <w:szCs w:val="21"/>
        </w:rPr>
        <w:t xml:space="preserve">    承包人：</w:t>
      </w:r>
      <w:r w:rsidRPr="00CD0FD7">
        <w:rPr>
          <w:rStyle w:val="20pt2"/>
          <w:rFonts w:ascii="宋体" w:eastAsia="宋体" w:hAnsi="宋体"/>
          <w:color w:val="000000" w:themeColor="text1"/>
          <w:sz w:val="21"/>
          <w:szCs w:val="21"/>
        </w:rPr>
        <w:tab/>
        <w:t xml:space="preserve"> (</w:t>
      </w:r>
      <w:r w:rsidRPr="00CD0FD7">
        <w:rPr>
          <w:rStyle w:val="20pt2"/>
          <w:rFonts w:ascii="宋体" w:eastAsia="宋体" w:hAnsi="宋体" w:hint="eastAsia"/>
          <w:color w:val="000000" w:themeColor="text1"/>
          <w:sz w:val="21"/>
          <w:szCs w:val="21"/>
        </w:rPr>
        <w:t>盖单位章</w:t>
      </w:r>
      <w:r w:rsidRPr="00CD0FD7">
        <w:rPr>
          <w:rStyle w:val="20pt2"/>
          <w:rFonts w:ascii="宋体" w:eastAsia="宋体" w:hAnsi="宋体"/>
          <w:color w:val="000000" w:themeColor="text1"/>
          <w:sz w:val="21"/>
          <w:szCs w:val="21"/>
        </w:rPr>
        <w:t>)</w:t>
      </w:r>
    </w:p>
    <w:p w:rsidR="00F1655E" w:rsidRPr="00D64833" w:rsidRDefault="008E420B" w:rsidP="00D64833">
      <w:pPr>
        <w:ind w:leftChars="50" w:left="565" w:hangingChars="200" w:hanging="460"/>
        <w:rPr>
          <w:rStyle w:val="255pt"/>
          <w:rFonts w:ascii="宋体" w:eastAsia="宋体" w:hAnsi="宋体"/>
          <w:i w:val="0"/>
          <w:color w:val="000000" w:themeColor="text1"/>
          <w:sz w:val="21"/>
          <w:szCs w:val="21"/>
        </w:rPr>
      </w:pPr>
      <w:r w:rsidRPr="00D64833">
        <w:rPr>
          <w:rStyle w:val="255pt"/>
          <w:rFonts w:ascii="宋体" w:eastAsia="宋体" w:hAnsi="宋体" w:hint="eastAsia"/>
          <w:i w:val="0"/>
          <w:color w:val="000000" w:themeColor="text1"/>
          <w:sz w:val="21"/>
          <w:szCs w:val="21"/>
        </w:rPr>
        <w:t>法定代表人或其委托代理人：</w:t>
      </w:r>
      <w:r w:rsidRPr="00D64833">
        <w:rPr>
          <w:rStyle w:val="255pt"/>
          <w:rFonts w:ascii="宋体" w:eastAsia="宋体" w:hAnsi="宋体"/>
          <w:i w:val="0"/>
          <w:color w:val="000000" w:themeColor="text1"/>
          <w:sz w:val="21"/>
          <w:szCs w:val="21"/>
        </w:rPr>
        <w:t>_(</w:t>
      </w:r>
      <w:r w:rsidRPr="00D64833">
        <w:rPr>
          <w:rStyle w:val="255pt"/>
          <w:rFonts w:ascii="宋体" w:eastAsia="宋体" w:hAnsi="宋体" w:hint="eastAsia"/>
          <w:i w:val="0"/>
          <w:color w:val="000000" w:themeColor="text1"/>
          <w:sz w:val="21"/>
          <w:szCs w:val="21"/>
        </w:rPr>
        <w:t>签字）         法定代表人或其委托代理人：</w:t>
      </w:r>
      <w:r w:rsidRPr="00D64833">
        <w:rPr>
          <w:rStyle w:val="255pt"/>
          <w:rFonts w:ascii="宋体" w:eastAsia="宋体" w:hAnsi="宋体"/>
          <w:i w:val="0"/>
          <w:color w:val="000000" w:themeColor="text1"/>
          <w:sz w:val="21"/>
          <w:szCs w:val="21"/>
        </w:rPr>
        <w:t>_ (</w:t>
      </w:r>
      <w:r w:rsidRPr="00D64833">
        <w:rPr>
          <w:rStyle w:val="255pt"/>
          <w:rFonts w:ascii="宋体" w:eastAsia="宋体" w:hAnsi="宋体" w:hint="eastAsia"/>
          <w:i w:val="0"/>
          <w:color w:val="000000" w:themeColor="text1"/>
          <w:sz w:val="21"/>
          <w:szCs w:val="21"/>
        </w:rPr>
        <w:t>签字</w:t>
      </w:r>
      <w:r w:rsidRPr="00D64833">
        <w:rPr>
          <w:rStyle w:val="255pt"/>
          <w:rFonts w:ascii="宋体" w:eastAsia="宋体" w:hAnsi="宋体"/>
          <w:i w:val="0"/>
          <w:color w:val="000000" w:themeColor="text1"/>
          <w:sz w:val="21"/>
          <w:szCs w:val="21"/>
        </w:rPr>
        <w:t xml:space="preserve">) </w:t>
      </w:r>
      <w:r w:rsidRPr="00D64833">
        <w:rPr>
          <w:rStyle w:val="255pt"/>
          <w:rFonts w:ascii="宋体" w:eastAsia="宋体" w:hAnsi="宋体"/>
          <w:i w:val="0"/>
          <w:color w:val="000000" w:themeColor="text1"/>
          <w:sz w:val="21"/>
          <w:szCs w:val="21"/>
        </w:rPr>
        <w:tab/>
      </w:r>
      <w:r w:rsidRPr="00D64833">
        <w:rPr>
          <w:rStyle w:val="255pt"/>
          <w:rFonts w:ascii="宋体" w:eastAsia="宋体" w:hAnsi="宋体" w:hint="eastAsia"/>
          <w:i w:val="0"/>
          <w:color w:val="000000" w:themeColor="text1"/>
          <w:sz w:val="21"/>
          <w:szCs w:val="21"/>
        </w:rPr>
        <w:t xml:space="preserve">             </w:t>
      </w:r>
      <w:r w:rsidR="00D64833">
        <w:rPr>
          <w:rStyle w:val="255pt"/>
          <w:rFonts w:ascii="宋体" w:eastAsia="宋体" w:hAnsi="宋体" w:hint="eastAsia"/>
          <w:i w:val="0"/>
          <w:color w:val="000000" w:themeColor="text1"/>
          <w:sz w:val="21"/>
          <w:szCs w:val="21"/>
        </w:rPr>
        <w:t xml:space="preserve">                            </w:t>
      </w:r>
      <w:r w:rsidRPr="00D64833">
        <w:rPr>
          <w:rStyle w:val="255pt"/>
          <w:rFonts w:ascii="宋体" w:eastAsia="宋体" w:hAnsi="宋体" w:hint="eastAsia"/>
          <w:i w:val="0"/>
          <w:color w:val="000000" w:themeColor="text1"/>
          <w:sz w:val="21"/>
          <w:szCs w:val="21"/>
        </w:rPr>
        <w:t xml:space="preserve"> 年   </w:t>
      </w:r>
      <w:r w:rsidRPr="00D64833">
        <w:rPr>
          <w:rStyle w:val="255pt"/>
          <w:rFonts w:ascii="宋体" w:eastAsia="宋体" w:hAnsi="宋体"/>
          <w:i w:val="0"/>
          <w:color w:val="000000" w:themeColor="text1"/>
          <w:sz w:val="21"/>
          <w:szCs w:val="21"/>
        </w:rPr>
        <w:tab/>
      </w:r>
      <w:r w:rsidRPr="00D64833">
        <w:rPr>
          <w:rStyle w:val="255pt"/>
          <w:rFonts w:ascii="宋体" w:eastAsia="宋体" w:hAnsi="宋体" w:hint="eastAsia"/>
          <w:i w:val="0"/>
          <w:color w:val="000000" w:themeColor="text1"/>
          <w:sz w:val="21"/>
          <w:szCs w:val="21"/>
        </w:rPr>
        <w:t xml:space="preserve">月   </w:t>
      </w:r>
      <w:r w:rsidRPr="00D64833">
        <w:rPr>
          <w:rStyle w:val="255pt"/>
          <w:rFonts w:ascii="宋体" w:eastAsia="宋体" w:hAnsi="宋体"/>
          <w:i w:val="0"/>
          <w:color w:val="000000" w:themeColor="text1"/>
          <w:sz w:val="21"/>
          <w:szCs w:val="21"/>
        </w:rPr>
        <w:tab/>
      </w:r>
      <w:r w:rsidRPr="00D64833">
        <w:rPr>
          <w:rStyle w:val="255pt"/>
          <w:rFonts w:ascii="宋体" w:eastAsia="宋体" w:hAnsi="宋体" w:hint="eastAsia"/>
          <w:i w:val="0"/>
          <w:color w:val="000000" w:themeColor="text1"/>
          <w:sz w:val="21"/>
          <w:szCs w:val="21"/>
        </w:rPr>
        <w:t>日</w:t>
      </w:r>
      <w:r w:rsidRPr="00D64833">
        <w:rPr>
          <w:rStyle w:val="255pt"/>
          <w:rFonts w:ascii="宋体" w:eastAsia="宋体" w:hAnsi="宋体"/>
          <w:i w:val="0"/>
          <w:color w:val="000000" w:themeColor="text1"/>
          <w:sz w:val="21"/>
          <w:szCs w:val="21"/>
        </w:rPr>
        <w:tab/>
      </w:r>
      <w:r w:rsidRPr="00D64833">
        <w:rPr>
          <w:rStyle w:val="255pt"/>
          <w:rFonts w:ascii="宋体" w:eastAsia="宋体" w:hAnsi="宋体"/>
          <w:i w:val="0"/>
          <w:color w:val="000000" w:themeColor="text1"/>
          <w:sz w:val="21"/>
          <w:szCs w:val="21"/>
        </w:rPr>
        <w:tab/>
      </w:r>
      <w:r w:rsidRPr="00D64833">
        <w:rPr>
          <w:rStyle w:val="255pt"/>
          <w:rFonts w:ascii="宋体" w:eastAsia="宋体" w:hAnsi="宋体" w:hint="eastAsia"/>
          <w:i w:val="0"/>
          <w:color w:val="000000" w:themeColor="text1"/>
          <w:sz w:val="21"/>
          <w:szCs w:val="21"/>
        </w:rPr>
        <w:t xml:space="preserve">                               年  </w:t>
      </w:r>
      <w:r w:rsidRPr="00D64833">
        <w:rPr>
          <w:rStyle w:val="255pt"/>
          <w:rFonts w:ascii="宋体" w:eastAsia="宋体" w:hAnsi="宋体"/>
          <w:i w:val="0"/>
          <w:color w:val="000000" w:themeColor="text1"/>
          <w:sz w:val="21"/>
          <w:szCs w:val="21"/>
        </w:rPr>
        <w:tab/>
      </w:r>
      <w:r w:rsidRPr="00D64833">
        <w:rPr>
          <w:rStyle w:val="255pt"/>
          <w:rFonts w:ascii="宋体" w:eastAsia="宋体" w:hAnsi="宋体" w:hint="eastAsia"/>
          <w:i w:val="0"/>
          <w:color w:val="000000" w:themeColor="text1"/>
          <w:sz w:val="21"/>
          <w:szCs w:val="21"/>
        </w:rPr>
        <w:t>月</w:t>
      </w:r>
      <w:r w:rsidRPr="00D64833">
        <w:rPr>
          <w:rStyle w:val="255pt"/>
          <w:rFonts w:ascii="宋体" w:eastAsia="宋体" w:hAnsi="宋体"/>
          <w:i w:val="0"/>
          <w:color w:val="000000" w:themeColor="text1"/>
          <w:sz w:val="21"/>
          <w:szCs w:val="21"/>
        </w:rPr>
        <w:tab/>
      </w:r>
      <w:r w:rsidRPr="00D64833">
        <w:rPr>
          <w:rStyle w:val="255pt"/>
          <w:rFonts w:ascii="宋体" w:eastAsia="宋体" w:hAnsi="宋体" w:hint="eastAsia"/>
          <w:i w:val="0"/>
          <w:color w:val="000000" w:themeColor="text1"/>
          <w:sz w:val="21"/>
          <w:szCs w:val="21"/>
        </w:rPr>
        <w:t xml:space="preserve">   日</w:t>
      </w:r>
    </w:p>
    <w:p w:rsidR="00F1655E" w:rsidRPr="00D64833" w:rsidRDefault="00F1655E">
      <w:pPr>
        <w:ind w:firstLine="480"/>
        <w:rPr>
          <w:rStyle w:val="255pt"/>
          <w:rFonts w:ascii="宋体" w:eastAsia="宋体" w:hAnsi="宋体"/>
          <w:i w:val="0"/>
          <w:color w:val="000000" w:themeColor="text1"/>
          <w:sz w:val="21"/>
          <w:szCs w:val="21"/>
        </w:rPr>
      </w:pPr>
    </w:p>
    <w:p w:rsidR="00F1655E" w:rsidRPr="00D64833" w:rsidRDefault="00F1655E">
      <w:pPr>
        <w:ind w:firstLine="480"/>
        <w:rPr>
          <w:rStyle w:val="255pt"/>
          <w:rFonts w:ascii="宋体" w:eastAsia="宋体" w:hAnsi="宋体"/>
          <w:i w:val="0"/>
          <w:color w:val="000000" w:themeColor="text1"/>
          <w:sz w:val="21"/>
          <w:szCs w:val="21"/>
        </w:rPr>
      </w:pPr>
    </w:p>
    <w:p w:rsidR="00F1655E" w:rsidRPr="00CD0FD7" w:rsidRDefault="00F1655E">
      <w:pPr>
        <w:ind w:firstLine="480"/>
        <w:rPr>
          <w:rStyle w:val="20pt2"/>
          <w:rFonts w:ascii="宋体" w:hAnsi="宋体"/>
          <w:color w:val="000000" w:themeColor="text1"/>
          <w:sz w:val="24"/>
        </w:rPr>
      </w:pPr>
    </w:p>
    <w:p w:rsidR="00F1655E" w:rsidRPr="00CD0FD7" w:rsidRDefault="00F1655E">
      <w:pPr>
        <w:ind w:firstLine="480"/>
        <w:rPr>
          <w:rStyle w:val="20pt2"/>
          <w:rFonts w:ascii="宋体" w:hAnsi="宋体"/>
          <w:color w:val="000000" w:themeColor="text1"/>
          <w:sz w:val="24"/>
        </w:rPr>
      </w:pPr>
    </w:p>
    <w:p w:rsidR="00F1655E" w:rsidRPr="00CD0FD7" w:rsidRDefault="00F1655E">
      <w:pPr>
        <w:ind w:firstLine="480"/>
        <w:rPr>
          <w:rStyle w:val="20pt2"/>
          <w:rFonts w:ascii="宋体" w:hAnsi="宋体"/>
          <w:color w:val="000000" w:themeColor="text1"/>
          <w:sz w:val="24"/>
        </w:rPr>
      </w:pPr>
    </w:p>
    <w:p w:rsidR="00F1655E" w:rsidRPr="00CD0FD7" w:rsidRDefault="00F1655E">
      <w:pPr>
        <w:ind w:firstLine="480"/>
        <w:rPr>
          <w:rStyle w:val="20pt2"/>
          <w:rFonts w:ascii="宋体" w:hAnsi="宋体"/>
          <w:color w:val="000000" w:themeColor="text1"/>
          <w:sz w:val="24"/>
        </w:rPr>
      </w:pPr>
    </w:p>
    <w:p w:rsidR="00F1655E" w:rsidRPr="00CD0FD7" w:rsidRDefault="00F1655E">
      <w:pPr>
        <w:ind w:firstLine="480"/>
        <w:rPr>
          <w:rStyle w:val="20pt2"/>
          <w:rFonts w:ascii="宋体" w:hAnsi="宋体"/>
          <w:color w:val="000000" w:themeColor="text1"/>
          <w:sz w:val="24"/>
        </w:rPr>
      </w:pPr>
    </w:p>
    <w:p w:rsidR="00F1655E" w:rsidRPr="00CD0FD7" w:rsidRDefault="00F1655E">
      <w:pPr>
        <w:ind w:firstLine="480"/>
        <w:rPr>
          <w:rStyle w:val="20pt2"/>
          <w:rFonts w:ascii="宋体" w:hAnsi="宋体"/>
          <w:color w:val="000000" w:themeColor="text1"/>
          <w:sz w:val="24"/>
        </w:rPr>
      </w:pPr>
    </w:p>
    <w:p w:rsidR="00F1655E" w:rsidRPr="00CD0FD7" w:rsidRDefault="00F1655E">
      <w:pPr>
        <w:ind w:firstLine="480"/>
        <w:rPr>
          <w:rStyle w:val="20pt2"/>
          <w:rFonts w:ascii="宋体" w:hAnsi="宋体"/>
          <w:color w:val="000000" w:themeColor="text1"/>
          <w:sz w:val="24"/>
        </w:rPr>
      </w:pPr>
    </w:p>
    <w:p w:rsidR="00F1655E" w:rsidRPr="00CD0FD7" w:rsidRDefault="00F1655E">
      <w:pPr>
        <w:ind w:firstLine="480"/>
        <w:rPr>
          <w:rStyle w:val="20pt2"/>
          <w:rFonts w:ascii="宋体" w:hAnsi="宋体"/>
          <w:color w:val="000000" w:themeColor="text1"/>
          <w:sz w:val="24"/>
        </w:rPr>
      </w:pPr>
    </w:p>
    <w:p w:rsidR="00F1655E" w:rsidRPr="00CD0FD7" w:rsidRDefault="00F1655E">
      <w:pPr>
        <w:ind w:firstLine="480"/>
        <w:rPr>
          <w:rStyle w:val="20pt2"/>
          <w:rFonts w:ascii="宋体" w:hAnsi="宋体"/>
          <w:color w:val="000000" w:themeColor="text1"/>
          <w:sz w:val="24"/>
        </w:rPr>
      </w:pPr>
    </w:p>
    <w:p w:rsidR="00F1655E" w:rsidRPr="00CD0FD7" w:rsidRDefault="00F1655E">
      <w:pPr>
        <w:ind w:firstLine="480"/>
        <w:rPr>
          <w:rStyle w:val="20pt2"/>
          <w:rFonts w:ascii="宋体" w:hAnsi="宋体"/>
          <w:color w:val="000000" w:themeColor="text1"/>
          <w:sz w:val="24"/>
        </w:rPr>
      </w:pPr>
    </w:p>
    <w:p w:rsidR="00F1655E" w:rsidRPr="00CD0FD7" w:rsidRDefault="00F1655E">
      <w:pPr>
        <w:ind w:firstLine="480"/>
        <w:rPr>
          <w:rStyle w:val="20pt2"/>
          <w:rFonts w:ascii="宋体" w:eastAsiaTheme="minorEastAsia" w:hAnsi="宋体"/>
          <w:color w:val="000000" w:themeColor="text1"/>
          <w:sz w:val="24"/>
        </w:rPr>
      </w:pPr>
    </w:p>
    <w:p w:rsidR="00F1655E" w:rsidRPr="00CD0FD7" w:rsidRDefault="00F1655E">
      <w:pPr>
        <w:ind w:firstLine="480"/>
        <w:rPr>
          <w:rStyle w:val="20pt2"/>
          <w:rFonts w:ascii="宋体" w:eastAsiaTheme="minorEastAsia" w:hAnsi="宋体"/>
          <w:color w:val="000000" w:themeColor="text1"/>
          <w:sz w:val="24"/>
        </w:rPr>
      </w:pPr>
    </w:p>
    <w:p w:rsidR="00F1655E" w:rsidRPr="00CD0FD7" w:rsidRDefault="00F1655E">
      <w:pPr>
        <w:ind w:firstLine="480"/>
        <w:rPr>
          <w:rStyle w:val="20pt2"/>
          <w:rFonts w:ascii="宋体" w:eastAsiaTheme="minorEastAsia" w:hAnsi="宋体"/>
          <w:color w:val="000000" w:themeColor="text1"/>
          <w:sz w:val="24"/>
        </w:rPr>
      </w:pPr>
    </w:p>
    <w:p w:rsidR="00F1655E" w:rsidRPr="00CD0FD7" w:rsidRDefault="00F1655E">
      <w:pPr>
        <w:ind w:firstLine="480"/>
        <w:rPr>
          <w:rStyle w:val="20pt2"/>
          <w:rFonts w:ascii="宋体" w:hAnsi="宋体"/>
          <w:color w:val="000000" w:themeColor="text1"/>
          <w:sz w:val="24"/>
        </w:rPr>
      </w:pPr>
    </w:p>
    <w:p w:rsidR="00F1655E" w:rsidRPr="00CD0FD7" w:rsidRDefault="00F1655E">
      <w:pPr>
        <w:ind w:firstLine="480"/>
        <w:rPr>
          <w:color w:val="000000" w:themeColor="text1"/>
          <w:sz w:val="24"/>
        </w:rPr>
      </w:pPr>
    </w:p>
    <w:p w:rsidR="00F1655E" w:rsidRPr="00CD0FD7" w:rsidRDefault="00F1655E">
      <w:pPr>
        <w:ind w:firstLine="480"/>
        <w:rPr>
          <w:color w:val="000000" w:themeColor="text1"/>
          <w:sz w:val="24"/>
        </w:rPr>
      </w:pPr>
    </w:p>
    <w:p w:rsidR="00F1655E" w:rsidRPr="00CD0FD7" w:rsidRDefault="00F1655E">
      <w:pPr>
        <w:ind w:firstLine="480"/>
        <w:rPr>
          <w:color w:val="000000" w:themeColor="text1"/>
          <w:sz w:val="24"/>
        </w:rPr>
      </w:pPr>
    </w:p>
    <w:p w:rsidR="00F1655E" w:rsidRPr="00CD0FD7" w:rsidRDefault="00F1655E">
      <w:pPr>
        <w:ind w:firstLine="480"/>
        <w:rPr>
          <w:color w:val="000000" w:themeColor="text1"/>
          <w:sz w:val="24"/>
        </w:rPr>
      </w:pPr>
    </w:p>
    <w:p w:rsidR="00F1655E" w:rsidRPr="00CD0FD7" w:rsidRDefault="00F1655E">
      <w:pPr>
        <w:ind w:firstLine="480"/>
        <w:rPr>
          <w:color w:val="000000" w:themeColor="text1"/>
          <w:sz w:val="24"/>
        </w:rPr>
      </w:pPr>
    </w:p>
    <w:p w:rsidR="00F1655E" w:rsidRPr="00CD0FD7" w:rsidRDefault="00F1655E">
      <w:pPr>
        <w:ind w:firstLine="480"/>
        <w:rPr>
          <w:color w:val="000000" w:themeColor="text1"/>
          <w:sz w:val="24"/>
        </w:rPr>
      </w:pPr>
    </w:p>
    <w:p w:rsidR="00F1655E" w:rsidRPr="00CD0FD7" w:rsidRDefault="008E420B">
      <w:pPr>
        <w:pStyle w:val="4"/>
        <w:rPr>
          <w:color w:val="000000" w:themeColor="text1"/>
        </w:rPr>
      </w:pPr>
      <w:bookmarkStart w:id="129" w:name="_Toc511595194"/>
      <w:bookmarkStart w:id="130" w:name="_Toc394929417"/>
      <w:bookmarkStart w:id="131" w:name="_Toc508779710"/>
      <w:bookmarkStart w:id="132" w:name="_Toc28168"/>
      <w:r w:rsidRPr="00CD0FD7">
        <w:rPr>
          <w:rFonts w:hint="eastAsia"/>
          <w:color w:val="000000" w:themeColor="text1"/>
        </w:rPr>
        <w:t>附件二</w:t>
      </w:r>
      <w:r w:rsidRPr="00CD0FD7">
        <w:rPr>
          <w:rFonts w:hint="eastAsia"/>
          <w:color w:val="000000" w:themeColor="text1"/>
        </w:rPr>
        <w:t xml:space="preserve">  </w:t>
      </w:r>
      <w:r w:rsidRPr="00CD0FD7">
        <w:rPr>
          <w:rFonts w:hint="eastAsia"/>
          <w:color w:val="000000" w:themeColor="text1"/>
        </w:rPr>
        <w:t>廉政合同</w:t>
      </w:r>
      <w:bookmarkEnd w:id="129"/>
      <w:bookmarkEnd w:id="130"/>
      <w:bookmarkEnd w:id="131"/>
      <w:bookmarkEnd w:id="132"/>
    </w:p>
    <w:p w:rsidR="00F1655E" w:rsidRPr="00CD0FD7" w:rsidRDefault="008E420B">
      <w:pPr>
        <w:pStyle w:val="240"/>
        <w:shd w:val="clear" w:color="auto" w:fill="auto"/>
        <w:spacing w:before="0" w:after="386" w:line="500" w:lineRule="exact"/>
        <w:ind w:left="159" w:firstLine="420"/>
        <w:jc w:val="center"/>
        <w:rPr>
          <w:rFonts w:ascii="宋体" w:eastAsia="宋体" w:hAnsi="宋体"/>
          <w:color w:val="000000" w:themeColor="text1"/>
          <w:sz w:val="44"/>
          <w:szCs w:val="44"/>
        </w:rPr>
      </w:pPr>
      <w:bookmarkStart w:id="133" w:name="_Toc394929418"/>
      <w:r w:rsidRPr="00CD0FD7">
        <w:rPr>
          <w:rStyle w:val="27pt"/>
          <w:rFonts w:ascii="宋体" w:eastAsia="宋体" w:hAnsi="宋体" w:hint="eastAsia"/>
          <w:color w:val="000000" w:themeColor="text1"/>
          <w:sz w:val="44"/>
          <w:szCs w:val="44"/>
        </w:rPr>
        <w:t>廉政合同</w:t>
      </w:r>
    </w:p>
    <w:p w:rsidR="00F1655E" w:rsidRPr="00CD0FD7" w:rsidRDefault="008E420B">
      <w:pPr>
        <w:pStyle w:val="240"/>
        <w:shd w:val="clear" w:color="auto" w:fill="auto"/>
        <w:spacing w:before="0" w:line="398" w:lineRule="exact"/>
        <w:ind w:right="280" w:firstLineChars="200" w:firstLine="440"/>
        <w:jc w:val="both"/>
        <w:rPr>
          <w:rFonts w:ascii="宋体" w:eastAsia="宋体" w:hAnsi="宋体"/>
          <w:color w:val="000000" w:themeColor="text1"/>
        </w:rPr>
      </w:pPr>
      <w:r w:rsidRPr="00CD0FD7">
        <w:rPr>
          <w:rStyle w:val="20pt2"/>
          <w:rFonts w:ascii="宋体" w:eastAsia="宋体" w:hAnsi="宋体" w:hint="eastAsia"/>
          <w:color w:val="000000" w:themeColor="text1"/>
        </w:rPr>
        <w:t>根据《关于在交通基础设施建设中加强廉政建设的若干意见》以及有关工程建设、廉政建设的规定，为做好工程建设中的党风廉政建设，保证工程建设高效优质，保证建设资金的安全和有效使用以及投资效益，</w:t>
      </w:r>
      <w:r w:rsidRPr="00CD0FD7">
        <w:rPr>
          <w:rStyle w:val="20pt2"/>
          <w:rFonts w:ascii="宋体" w:eastAsia="宋体" w:hAnsi="宋体"/>
          <w:color w:val="000000" w:themeColor="text1"/>
          <w:u w:val="single"/>
        </w:rPr>
        <w:tab/>
        <w:t>(</w:t>
      </w:r>
      <w:r w:rsidRPr="00CD0FD7">
        <w:rPr>
          <w:rStyle w:val="20pt2"/>
          <w:rFonts w:ascii="宋体" w:eastAsia="宋体" w:hAnsi="宋体" w:hint="eastAsia"/>
          <w:color w:val="000000" w:themeColor="text1"/>
          <w:u w:val="single"/>
        </w:rPr>
        <w:t>项目名称）</w:t>
      </w:r>
      <w:r w:rsidRPr="00CD0FD7">
        <w:rPr>
          <w:rStyle w:val="20pt2"/>
          <w:rFonts w:ascii="宋体" w:eastAsia="宋体" w:hAnsi="宋体" w:hint="eastAsia"/>
          <w:color w:val="000000" w:themeColor="text1"/>
        </w:rPr>
        <w:t>的项目法人</w:t>
      </w:r>
      <w:r w:rsidRPr="00CD0FD7">
        <w:rPr>
          <w:rStyle w:val="20pt2"/>
          <w:rFonts w:ascii="宋体" w:eastAsia="宋体" w:hAnsi="宋体"/>
          <w:color w:val="000000" w:themeColor="text1"/>
        </w:rPr>
        <w:tab/>
        <w:t>(</w:t>
      </w:r>
      <w:r w:rsidRPr="00CD0FD7">
        <w:rPr>
          <w:rStyle w:val="20pt2"/>
          <w:rFonts w:ascii="宋体" w:eastAsia="宋体" w:hAnsi="宋体" w:hint="eastAsia"/>
          <w:color w:val="000000" w:themeColor="text1"/>
        </w:rPr>
        <w:t>项目法人名称，以下简称“发包人”）与该项目</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标段的施工单位</w:t>
      </w:r>
      <w:r w:rsidRPr="00CD0FD7">
        <w:rPr>
          <w:rStyle w:val="20pt2"/>
          <w:rFonts w:ascii="宋体" w:eastAsia="宋体" w:hAnsi="宋体"/>
          <w:color w:val="000000" w:themeColor="text1"/>
        </w:rPr>
        <w:tab/>
        <w:t>(</w:t>
      </w:r>
      <w:r w:rsidRPr="00CD0FD7">
        <w:rPr>
          <w:rStyle w:val="20pt2"/>
          <w:rFonts w:ascii="宋体" w:eastAsia="宋体" w:hAnsi="宋体" w:hint="eastAsia"/>
          <w:color w:val="000000" w:themeColor="text1"/>
        </w:rPr>
        <w:t>施工单位名称，以下简称“承包人”</w:t>
      </w:r>
      <w:r w:rsidRPr="00CD0FD7">
        <w:rPr>
          <w:rStyle w:val="20pt2"/>
          <w:rFonts w:ascii="宋体" w:eastAsia="宋体" w:hAnsi="宋体"/>
          <w:color w:val="000000" w:themeColor="text1"/>
        </w:rPr>
        <w:t>)</w:t>
      </w:r>
      <w:r w:rsidRPr="00CD0FD7">
        <w:rPr>
          <w:rStyle w:val="20pt2"/>
          <w:rFonts w:ascii="宋体" w:eastAsia="宋体" w:hAnsi="宋体" w:hint="eastAsia"/>
          <w:color w:val="000000" w:themeColor="text1"/>
        </w:rPr>
        <w:t>，特订立如下合同。</w:t>
      </w:r>
    </w:p>
    <w:p w:rsidR="00F1655E" w:rsidRPr="00CD0FD7" w:rsidRDefault="008E420B">
      <w:pPr>
        <w:pStyle w:val="83"/>
        <w:keepNext/>
        <w:keepLines/>
        <w:shd w:val="clear" w:color="auto" w:fill="auto"/>
        <w:tabs>
          <w:tab w:val="left" w:pos="1178"/>
        </w:tabs>
        <w:spacing w:before="0" w:after="0" w:line="398" w:lineRule="exact"/>
        <w:ind w:left="740"/>
        <w:jc w:val="both"/>
        <w:rPr>
          <w:rFonts w:ascii="宋体" w:eastAsia="宋体" w:hAnsi="宋体"/>
          <w:color w:val="000000" w:themeColor="text1"/>
        </w:rPr>
      </w:pPr>
      <w:bookmarkStart w:id="134" w:name="bookmark188"/>
      <w:r w:rsidRPr="00CD0FD7">
        <w:rPr>
          <w:rStyle w:val="80pt"/>
          <w:rFonts w:eastAsia="宋体" w:hint="eastAsia"/>
          <w:b/>
          <w:bCs/>
          <w:color w:val="000000" w:themeColor="text1"/>
        </w:rPr>
        <w:t>1</w:t>
      </w:r>
      <w:r w:rsidRPr="00CD0FD7">
        <w:rPr>
          <w:rStyle w:val="80pt"/>
          <w:rFonts w:eastAsia="宋体" w:hint="eastAsia"/>
          <w:b/>
          <w:bCs/>
          <w:color w:val="000000" w:themeColor="text1"/>
        </w:rPr>
        <w:t>．发包人和承包人双方的权利和义务</w:t>
      </w:r>
      <w:bookmarkEnd w:id="134"/>
    </w:p>
    <w:p w:rsidR="00F1655E" w:rsidRPr="00CD0FD7" w:rsidRDefault="008E420B">
      <w:pPr>
        <w:pStyle w:val="240"/>
        <w:numPr>
          <w:ilvl w:val="0"/>
          <w:numId w:val="8"/>
        </w:numPr>
        <w:shd w:val="clear" w:color="auto" w:fill="auto"/>
        <w:tabs>
          <w:tab w:val="left" w:pos="1386"/>
        </w:tabs>
        <w:spacing w:before="0" w:line="398" w:lineRule="exact"/>
        <w:ind w:firstLine="860"/>
        <w:jc w:val="both"/>
        <w:rPr>
          <w:rFonts w:ascii="宋体" w:eastAsia="宋体" w:hAnsi="宋体"/>
          <w:color w:val="000000" w:themeColor="text1"/>
        </w:rPr>
      </w:pPr>
      <w:r w:rsidRPr="00CD0FD7">
        <w:rPr>
          <w:rStyle w:val="20pt2"/>
          <w:rFonts w:ascii="宋体" w:eastAsia="宋体" w:hAnsi="宋体" w:hint="eastAsia"/>
          <w:color w:val="000000" w:themeColor="text1"/>
        </w:rPr>
        <w:t>严格遵守党的政策规定和国家有关法律法规及交通运输部的有关规定。</w:t>
      </w:r>
    </w:p>
    <w:p w:rsidR="00F1655E" w:rsidRPr="00CD0FD7" w:rsidRDefault="008E420B">
      <w:pPr>
        <w:pStyle w:val="240"/>
        <w:numPr>
          <w:ilvl w:val="0"/>
          <w:numId w:val="8"/>
        </w:numPr>
        <w:shd w:val="clear" w:color="auto" w:fill="auto"/>
        <w:tabs>
          <w:tab w:val="left" w:leader="underscore" w:pos="3406"/>
          <w:tab w:val="left" w:leader="underscore" w:pos="5420"/>
        </w:tabs>
        <w:spacing w:before="0" w:line="398" w:lineRule="exact"/>
        <w:ind w:firstLine="860"/>
        <w:jc w:val="both"/>
        <w:rPr>
          <w:rFonts w:ascii="宋体" w:eastAsia="宋体" w:hAnsi="宋体"/>
          <w:color w:val="000000" w:themeColor="text1"/>
        </w:rPr>
      </w:pP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严格执行</w:t>
      </w:r>
      <w:r w:rsidRPr="00CD0FD7">
        <w:rPr>
          <w:rStyle w:val="20pt2"/>
          <w:rFonts w:ascii="宋体" w:eastAsia="宋体" w:hAnsi="宋体"/>
          <w:color w:val="000000" w:themeColor="text1"/>
        </w:rPr>
        <w:tab/>
        <w:t xml:space="preserve"> (</w:t>
      </w:r>
      <w:r w:rsidRPr="00CD0FD7">
        <w:rPr>
          <w:rStyle w:val="20pt2"/>
          <w:rFonts w:ascii="宋体" w:eastAsia="宋体" w:hAnsi="宋体" w:hint="eastAsia"/>
          <w:color w:val="000000" w:themeColor="text1"/>
        </w:rPr>
        <w:t>项目名称）施工合同文件，自觉按合同办事。</w:t>
      </w:r>
    </w:p>
    <w:p w:rsidR="00F1655E" w:rsidRPr="00CD0FD7" w:rsidRDefault="008E420B">
      <w:pPr>
        <w:pStyle w:val="240"/>
        <w:numPr>
          <w:ilvl w:val="0"/>
          <w:numId w:val="8"/>
        </w:numPr>
        <w:shd w:val="clear" w:color="auto" w:fill="auto"/>
        <w:tabs>
          <w:tab w:val="left" w:pos="1273"/>
        </w:tabs>
        <w:spacing w:before="0" w:line="398" w:lineRule="exact"/>
        <w:ind w:right="280" w:firstLine="860"/>
        <w:jc w:val="both"/>
        <w:rPr>
          <w:rFonts w:ascii="宋体" w:eastAsia="宋体" w:hAnsi="宋体"/>
          <w:color w:val="000000" w:themeColor="text1"/>
        </w:rPr>
      </w:pPr>
      <w:r w:rsidRPr="00CD0FD7">
        <w:rPr>
          <w:rStyle w:val="20pt2"/>
          <w:rFonts w:ascii="宋体" w:eastAsia="宋体" w:hAnsi="宋体" w:hint="eastAsia"/>
          <w:color w:val="000000" w:themeColor="text1"/>
        </w:rPr>
        <w:t>双方的业务活动坚持公开、公正、诚信、透明的原则（法律认定的商业秘密和合同文件另有规定除外），不得损害国家和集体利益，不得违反工程建设管理规章制度。</w:t>
      </w:r>
    </w:p>
    <w:p w:rsidR="00F1655E" w:rsidRPr="00CD0FD7" w:rsidRDefault="008E420B">
      <w:pPr>
        <w:pStyle w:val="240"/>
        <w:numPr>
          <w:ilvl w:val="0"/>
          <w:numId w:val="8"/>
        </w:numPr>
        <w:shd w:val="clear" w:color="auto" w:fill="auto"/>
        <w:tabs>
          <w:tab w:val="left" w:pos="1270"/>
        </w:tabs>
        <w:spacing w:before="0" w:line="398" w:lineRule="exact"/>
        <w:ind w:firstLine="860"/>
        <w:jc w:val="left"/>
        <w:rPr>
          <w:rFonts w:ascii="宋体" w:eastAsia="宋体" w:hAnsi="宋体"/>
          <w:color w:val="000000" w:themeColor="text1"/>
        </w:rPr>
      </w:pPr>
      <w:r w:rsidRPr="00CD0FD7">
        <w:rPr>
          <w:rStyle w:val="20pt2"/>
          <w:rFonts w:ascii="宋体" w:eastAsia="宋体" w:hAnsi="宋体" w:hint="eastAsia"/>
          <w:color w:val="000000" w:themeColor="text1"/>
        </w:rPr>
        <w:t>建立健全廉政制度，开展廉政教育，设立廉政告示牌，公布举报电话，监督并认真查处违法违纪行为。</w:t>
      </w:r>
    </w:p>
    <w:p w:rsidR="00F1655E" w:rsidRPr="00CD0FD7" w:rsidRDefault="008E420B">
      <w:pPr>
        <w:pStyle w:val="240"/>
        <w:numPr>
          <w:ilvl w:val="0"/>
          <w:numId w:val="8"/>
        </w:numPr>
        <w:shd w:val="clear" w:color="auto" w:fill="auto"/>
        <w:tabs>
          <w:tab w:val="left" w:pos="1273"/>
        </w:tabs>
        <w:spacing w:before="0" w:line="398" w:lineRule="exact"/>
        <w:ind w:right="280" w:firstLine="860"/>
        <w:jc w:val="both"/>
        <w:rPr>
          <w:rFonts w:ascii="宋体" w:eastAsia="宋体" w:hAnsi="宋体"/>
          <w:color w:val="000000" w:themeColor="text1"/>
        </w:rPr>
      </w:pPr>
      <w:r w:rsidRPr="00CD0FD7">
        <w:rPr>
          <w:rStyle w:val="20pt2"/>
          <w:rFonts w:ascii="宋体" w:eastAsia="宋体" w:hAnsi="宋体" w:hint="eastAsia"/>
          <w:color w:val="000000" w:themeColor="text1"/>
        </w:rPr>
        <w:t>发现对方在业务活动中有违反廉政规定的行为，有及时提醒对方纠正的权利和义务。</w:t>
      </w:r>
    </w:p>
    <w:p w:rsidR="00F1655E" w:rsidRPr="00CD0FD7" w:rsidRDefault="008E420B">
      <w:pPr>
        <w:pStyle w:val="240"/>
        <w:numPr>
          <w:ilvl w:val="0"/>
          <w:numId w:val="8"/>
        </w:numPr>
        <w:shd w:val="clear" w:color="auto" w:fill="auto"/>
        <w:tabs>
          <w:tab w:val="left" w:pos="1270"/>
        </w:tabs>
        <w:spacing w:before="0" w:line="398" w:lineRule="exact"/>
        <w:ind w:firstLine="860"/>
        <w:jc w:val="left"/>
        <w:rPr>
          <w:rFonts w:ascii="宋体" w:eastAsia="宋体" w:hAnsi="宋体"/>
          <w:color w:val="000000" w:themeColor="text1"/>
        </w:rPr>
      </w:pPr>
      <w:r w:rsidRPr="00CD0FD7">
        <w:rPr>
          <w:rStyle w:val="20pt2"/>
          <w:rFonts w:ascii="宋体" w:eastAsia="宋体" w:hAnsi="宋体" w:hint="eastAsia"/>
          <w:color w:val="000000" w:themeColor="text1"/>
        </w:rPr>
        <w:t>发现对方严重违反本合同义务条款的行为，有向其上级有关部门举报、建议给</w:t>
      </w:r>
      <w:proofErr w:type="gramStart"/>
      <w:r w:rsidRPr="00CD0FD7">
        <w:rPr>
          <w:rStyle w:val="20pt2"/>
          <w:rFonts w:ascii="宋体" w:eastAsia="宋体" w:hAnsi="宋体" w:hint="eastAsia"/>
          <w:color w:val="000000" w:themeColor="text1"/>
        </w:rPr>
        <w:t>予处理</w:t>
      </w:r>
      <w:proofErr w:type="gramEnd"/>
      <w:r w:rsidRPr="00CD0FD7">
        <w:rPr>
          <w:rStyle w:val="20pt2"/>
          <w:rFonts w:ascii="宋体" w:eastAsia="宋体" w:hAnsi="宋体" w:hint="eastAsia"/>
          <w:color w:val="000000" w:themeColor="text1"/>
        </w:rPr>
        <w:t>并要求告知处理结果的权利。</w:t>
      </w:r>
    </w:p>
    <w:p w:rsidR="00F1655E" w:rsidRPr="00CD0FD7" w:rsidRDefault="008E420B">
      <w:pPr>
        <w:pStyle w:val="83"/>
        <w:keepNext/>
        <w:keepLines/>
        <w:shd w:val="clear" w:color="auto" w:fill="auto"/>
        <w:tabs>
          <w:tab w:val="left" w:pos="1178"/>
        </w:tabs>
        <w:spacing w:before="0" w:after="0" w:line="398" w:lineRule="exact"/>
        <w:ind w:left="740"/>
        <w:jc w:val="both"/>
        <w:rPr>
          <w:rFonts w:ascii="宋体" w:eastAsia="宋体" w:hAnsi="宋体"/>
          <w:color w:val="000000" w:themeColor="text1"/>
        </w:rPr>
      </w:pPr>
      <w:bookmarkStart w:id="135" w:name="bookmark189"/>
      <w:r w:rsidRPr="00CD0FD7">
        <w:rPr>
          <w:rStyle w:val="80pt"/>
          <w:rFonts w:eastAsia="宋体" w:hint="eastAsia"/>
          <w:b/>
          <w:bCs/>
          <w:color w:val="000000" w:themeColor="text1"/>
        </w:rPr>
        <w:t>2</w:t>
      </w:r>
      <w:r w:rsidRPr="00CD0FD7">
        <w:rPr>
          <w:rStyle w:val="80pt"/>
          <w:rFonts w:eastAsia="宋体" w:hint="eastAsia"/>
          <w:b/>
          <w:bCs/>
          <w:color w:val="000000" w:themeColor="text1"/>
        </w:rPr>
        <w:t>．发包人的义务</w:t>
      </w:r>
      <w:bookmarkEnd w:id="135"/>
    </w:p>
    <w:p w:rsidR="00F1655E" w:rsidRPr="00CD0FD7" w:rsidRDefault="008E420B">
      <w:pPr>
        <w:pStyle w:val="240"/>
        <w:shd w:val="clear" w:color="auto" w:fill="auto"/>
        <w:tabs>
          <w:tab w:val="left" w:pos="1251"/>
        </w:tabs>
        <w:spacing w:before="0" w:line="398" w:lineRule="exact"/>
        <w:ind w:left="860" w:right="280"/>
        <w:jc w:val="both"/>
        <w:rPr>
          <w:rFonts w:ascii="宋体" w:eastAsia="宋体" w:hAnsi="宋体"/>
          <w:color w:val="000000" w:themeColor="text1"/>
        </w:rPr>
      </w:pPr>
      <w:r w:rsidRPr="00CD0FD7">
        <w:rPr>
          <w:rStyle w:val="20pt2"/>
          <w:rFonts w:ascii="宋体" w:eastAsia="宋体" w:hAnsi="宋体" w:hint="eastAsia"/>
          <w:color w:val="000000" w:themeColor="text1"/>
        </w:rPr>
        <w:t>（1）发包人及其工作人员不得索要或接受承包人的礼金、有价证券和贵重物品，不得让承包人报销任何应由发包人或发包人工作人员个人支付的费用等。</w:t>
      </w:r>
    </w:p>
    <w:p w:rsidR="00F1655E" w:rsidRPr="00CD0FD7" w:rsidRDefault="008E420B">
      <w:pPr>
        <w:pStyle w:val="240"/>
        <w:shd w:val="clear" w:color="auto" w:fill="auto"/>
        <w:tabs>
          <w:tab w:val="left" w:pos="1266"/>
        </w:tabs>
        <w:spacing w:before="0" w:line="398" w:lineRule="exact"/>
        <w:ind w:left="860" w:right="280"/>
        <w:jc w:val="both"/>
        <w:rPr>
          <w:rFonts w:ascii="宋体" w:eastAsia="宋体" w:hAnsi="宋体"/>
          <w:color w:val="000000" w:themeColor="text1"/>
        </w:rPr>
      </w:pPr>
      <w:r w:rsidRPr="00CD0FD7">
        <w:rPr>
          <w:rStyle w:val="20pt2"/>
          <w:rFonts w:ascii="宋体" w:eastAsia="宋体" w:hAnsi="宋体" w:hint="eastAsia"/>
          <w:color w:val="000000" w:themeColor="text1"/>
        </w:rPr>
        <w:t>（2）发包人工作人员不得参加承包人安排的超标准宴请和娱乐活动；不得接受承包人提供的通讯工具、交通工具和高档办公用品等。</w:t>
      </w:r>
    </w:p>
    <w:p w:rsidR="00F1655E" w:rsidRPr="00CD0FD7" w:rsidRDefault="008E420B">
      <w:pPr>
        <w:pStyle w:val="240"/>
        <w:shd w:val="clear" w:color="auto" w:fill="auto"/>
        <w:tabs>
          <w:tab w:val="left" w:pos="1268"/>
        </w:tabs>
        <w:spacing w:before="0" w:line="398" w:lineRule="exact"/>
        <w:ind w:left="860" w:right="280"/>
        <w:jc w:val="both"/>
        <w:rPr>
          <w:rFonts w:ascii="宋体" w:eastAsia="宋体" w:hAnsi="宋体"/>
          <w:color w:val="000000" w:themeColor="text1"/>
        </w:rPr>
      </w:pPr>
      <w:r w:rsidRPr="00CD0FD7">
        <w:rPr>
          <w:rStyle w:val="20pt2"/>
          <w:rFonts w:ascii="宋体" w:eastAsia="宋体" w:hAnsi="宋体" w:hint="eastAsia"/>
          <w:color w:val="000000" w:themeColor="text1"/>
        </w:rPr>
        <w:t>（3）发包人及其工作人员不得要求或者接受承包人为其住房装修、婚丧嫁娶活动、配偶子女的工作安排以及出国出境、旅游等提供方便等。</w:t>
      </w:r>
    </w:p>
    <w:p w:rsidR="00F1655E" w:rsidRPr="00CD0FD7" w:rsidRDefault="008E420B">
      <w:pPr>
        <w:pStyle w:val="240"/>
        <w:shd w:val="clear" w:color="auto" w:fill="auto"/>
        <w:tabs>
          <w:tab w:val="left" w:pos="1270"/>
        </w:tabs>
        <w:spacing w:before="0" w:line="398" w:lineRule="exact"/>
        <w:ind w:left="860" w:right="280"/>
        <w:jc w:val="both"/>
        <w:rPr>
          <w:rFonts w:ascii="宋体" w:eastAsia="宋体" w:hAnsi="宋体"/>
          <w:color w:val="000000" w:themeColor="text1"/>
        </w:rPr>
      </w:pPr>
      <w:r w:rsidRPr="00CD0FD7">
        <w:rPr>
          <w:rStyle w:val="20pt2"/>
          <w:rFonts w:ascii="宋体" w:eastAsia="宋体" w:hAnsi="宋体" w:hint="eastAsia"/>
          <w:color w:val="000000" w:themeColor="text1"/>
        </w:rPr>
        <w:t>（4）发包人工作人员及其配偶、子女不得从事与发包人工程有关的材料设备供应、工程分包、劳务等经济活动等。</w:t>
      </w:r>
    </w:p>
    <w:p w:rsidR="00F1655E" w:rsidRPr="00CD0FD7" w:rsidRDefault="008E420B">
      <w:pPr>
        <w:pStyle w:val="240"/>
        <w:shd w:val="clear" w:color="auto" w:fill="auto"/>
        <w:tabs>
          <w:tab w:val="left" w:pos="1268"/>
        </w:tabs>
        <w:spacing w:before="0" w:line="398" w:lineRule="exact"/>
        <w:ind w:left="860" w:right="280"/>
        <w:jc w:val="both"/>
        <w:rPr>
          <w:rFonts w:ascii="宋体" w:eastAsia="宋体" w:hAnsi="宋体"/>
          <w:color w:val="000000" w:themeColor="text1"/>
        </w:rPr>
      </w:pPr>
      <w:r w:rsidRPr="00CD0FD7">
        <w:rPr>
          <w:rStyle w:val="20pt2"/>
          <w:rFonts w:ascii="宋体" w:eastAsia="宋体" w:hAnsi="宋体" w:hint="eastAsia"/>
          <w:color w:val="000000" w:themeColor="text1"/>
        </w:rPr>
        <w:t>（5）发包人及其工作人员不得以任何理由向承包人推荐分包单位或推销材料，</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不得要求承包人购买合同规定外的材料和设备。</w:t>
      </w:r>
    </w:p>
    <w:p w:rsidR="00F1655E" w:rsidRPr="00CD0FD7" w:rsidRDefault="008E420B">
      <w:pPr>
        <w:pStyle w:val="240"/>
        <w:shd w:val="clear" w:color="auto" w:fill="auto"/>
        <w:tabs>
          <w:tab w:val="left" w:pos="1268"/>
        </w:tabs>
        <w:spacing w:before="0" w:line="398" w:lineRule="exact"/>
        <w:ind w:left="860" w:right="280"/>
        <w:jc w:val="both"/>
        <w:rPr>
          <w:rFonts w:ascii="宋体" w:eastAsia="宋体" w:hAnsi="宋体"/>
          <w:color w:val="000000" w:themeColor="text1"/>
        </w:rPr>
      </w:pPr>
      <w:r w:rsidRPr="00CD0FD7">
        <w:rPr>
          <w:rStyle w:val="20pt2"/>
          <w:rFonts w:ascii="宋体" w:eastAsia="宋体" w:hAnsi="宋体" w:hint="eastAsia"/>
          <w:color w:val="000000" w:themeColor="text1"/>
        </w:rPr>
        <w:t>（6）发包人工作人员要秉公办事，不准营私舞弊，不准利用职权从事各种个人有偿中介活动和安排个人施工队伍。</w:t>
      </w:r>
      <w:r w:rsidRPr="00CD0FD7">
        <w:rPr>
          <w:rFonts w:ascii="宋体" w:eastAsia="宋体" w:hAnsi="宋体"/>
          <w:color w:val="000000" w:themeColor="text1"/>
        </w:rPr>
        <w:br w:type="page"/>
      </w:r>
    </w:p>
    <w:p w:rsidR="00F1655E" w:rsidRPr="00CD0FD7" w:rsidRDefault="008E420B">
      <w:pPr>
        <w:pStyle w:val="191"/>
        <w:shd w:val="clear" w:color="auto" w:fill="auto"/>
        <w:tabs>
          <w:tab w:val="left" w:pos="1154"/>
        </w:tabs>
        <w:spacing w:line="398" w:lineRule="exact"/>
        <w:ind w:left="740"/>
        <w:jc w:val="both"/>
        <w:rPr>
          <w:rFonts w:ascii="宋体" w:eastAsia="宋体" w:hAnsi="宋体"/>
          <w:color w:val="000000" w:themeColor="text1"/>
        </w:rPr>
      </w:pPr>
      <w:r w:rsidRPr="00CD0FD7">
        <w:rPr>
          <w:rStyle w:val="190pt"/>
          <w:rFonts w:ascii="宋体" w:hAnsi="宋体" w:hint="eastAsia"/>
          <w:b/>
          <w:bCs/>
          <w:color w:val="000000" w:themeColor="text1"/>
        </w:rPr>
        <w:t>3</w:t>
      </w:r>
      <w:r w:rsidRPr="00CD0FD7">
        <w:rPr>
          <w:rStyle w:val="190pt"/>
          <w:rFonts w:ascii="宋体" w:hAnsi="宋体" w:hint="eastAsia"/>
          <w:b/>
          <w:bCs/>
          <w:color w:val="000000" w:themeColor="text1"/>
        </w:rPr>
        <w:t>．承包人的义务</w:t>
      </w:r>
    </w:p>
    <w:p w:rsidR="00F1655E" w:rsidRPr="00CD0FD7" w:rsidRDefault="008E420B">
      <w:pPr>
        <w:pStyle w:val="240"/>
        <w:numPr>
          <w:ilvl w:val="0"/>
          <w:numId w:val="9"/>
        </w:numPr>
        <w:shd w:val="clear" w:color="auto" w:fill="auto"/>
        <w:tabs>
          <w:tab w:val="left" w:pos="1275"/>
        </w:tabs>
        <w:spacing w:before="0" w:line="398" w:lineRule="exact"/>
        <w:ind w:right="280" w:firstLine="860"/>
        <w:jc w:val="both"/>
        <w:rPr>
          <w:rFonts w:ascii="宋体" w:eastAsia="宋体" w:hAnsi="宋体"/>
          <w:color w:val="000000" w:themeColor="text1"/>
        </w:rPr>
      </w:pPr>
      <w:r w:rsidRPr="00CD0FD7">
        <w:rPr>
          <w:rStyle w:val="20pt2"/>
          <w:rFonts w:ascii="宋体" w:eastAsia="宋体" w:hAnsi="宋体" w:hint="eastAsia"/>
          <w:color w:val="000000" w:themeColor="text1"/>
        </w:rPr>
        <w:t>承包人不得以任何理由向发包人及其工作人员行贿或馈赠礼金、有价证券、贵重礼品。</w:t>
      </w:r>
    </w:p>
    <w:p w:rsidR="00F1655E" w:rsidRPr="00CD0FD7" w:rsidRDefault="008E420B">
      <w:pPr>
        <w:pStyle w:val="240"/>
        <w:numPr>
          <w:ilvl w:val="0"/>
          <w:numId w:val="9"/>
        </w:numPr>
        <w:shd w:val="clear" w:color="auto" w:fill="auto"/>
        <w:tabs>
          <w:tab w:val="left" w:pos="1270"/>
        </w:tabs>
        <w:spacing w:before="0" w:line="398" w:lineRule="exact"/>
        <w:ind w:right="280" w:firstLine="860"/>
        <w:jc w:val="both"/>
        <w:rPr>
          <w:rFonts w:ascii="宋体" w:eastAsia="宋体" w:hAnsi="宋体"/>
          <w:color w:val="000000" w:themeColor="text1"/>
        </w:rPr>
      </w:pPr>
      <w:r w:rsidRPr="00CD0FD7">
        <w:rPr>
          <w:rStyle w:val="20pt2"/>
          <w:rFonts w:ascii="宋体" w:eastAsia="宋体" w:hAnsi="宋体" w:hint="eastAsia"/>
          <w:color w:val="000000" w:themeColor="text1"/>
        </w:rPr>
        <w:t>承包人不得以任何名义为发包人及其工作人员报销应由发包人单位或个人支付的任何费用。</w:t>
      </w:r>
    </w:p>
    <w:p w:rsidR="00F1655E" w:rsidRPr="00CD0FD7" w:rsidRDefault="008E420B">
      <w:pPr>
        <w:pStyle w:val="240"/>
        <w:numPr>
          <w:ilvl w:val="0"/>
          <w:numId w:val="9"/>
        </w:numPr>
        <w:shd w:val="clear" w:color="auto" w:fill="auto"/>
        <w:tabs>
          <w:tab w:val="left" w:pos="1389"/>
        </w:tabs>
        <w:spacing w:before="0" w:line="398" w:lineRule="exact"/>
        <w:ind w:firstLine="860"/>
        <w:jc w:val="both"/>
        <w:rPr>
          <w:rFonts w:ascii="宋体" w:eastAsia="宋体" w:hAnsi="宋体"/>
          <w:color w:val="000000" w:themeColor="text1"/>
        </w:rPr>
      </w:pPr>
      <w:r w:rsidRPr="00CD0FD7">
        <w:rPr>
          <w:rStyle w:val="20pt2"/>
          <w:rFonts w:ascii="宋体" w:eastAsia="宋体" w:hAnsi="宋体" w:hint="eastAsia"/>
          <w:color w:val="000000" w:themeColor="text1"/>
        </w:rPr>
        <w:t>承包人不得以任何理由安排发包人工作人员参加超标准宴请及娱乐活动。</w:t>
      </w:r>
    </w:p>
    <w:p w:rsidR="00F1655E" w:rsidRPr="00CD0FD7" w:rsidRDefault="008E420B">
      <w:pPr>
        <w:pStyle w:val="240"/>
        <w:numPr>
          <w:ilvl w:val="0"/>
          <w:numId w:val="9"/>
        </w:numPr>
        <w:shd w:val="clear" w:color="auto" w:fill="auto"/>
        <w:tabs>
          <w:tab w:val="left" w:pos="1266"/>
        </w:tabs>
        <w:spacing w:before="0" w:line="398" w:lineRule="exact"/>
        <w:ind w:right="280" w:firstLine="860"/>
        <w:jc w:val="both"/>
        <w:rPr>
          <w:rFonts w:ascii="宋体" w:eastAsia="宋体" w:hAnsi="宋体"/>
          <w:color w:val="000000" w:themeColor="text1"/>
        </w:rPr>
      </w:pPr>
      <w:r w:rsidRPr="00CD0FD7">
        <w:rPr>
          <w:rStyle w:val="20pt2"/>
          <w:rFonts w:ascii="宋体" w:eastAsia="宋体" w:hAnsi="宋体" w:hint="eastAsia"/>
          <w:color w:val="000000" w:themeColor="text1"/>
        </w:rPr>
        <w:t>承包人不得为发包人单位和个人购置或提供通信工具、交通工具和高档办公用品等。</w:t>
      </w:r>
    </w:p>
    <w:p w:rsidR="00F1655E" w:rsidRPr="00CD0FD7" w:rsidRDefault="008E420B">
      <w:pPr>
        <w:pStyle w:val="191"/>
        <w:shd w:val="clear" w:color="auto" w:fill="auto"/>
        <w:tabs>
          <w:tab w:val="left" w:pos="1154"/>
        </w:tabs>
        <w:spacing w:line="398" w:lineRule="exact"/>
        <w:ind w:left="740"/>
        <w:jc w:val="both"/>
        <w:rPr>
          <w:rFonts w:ascii="宋体" w:eastAsia="宋体" w:hAnsi="宋体"/>
          <w:color w:val="000000" w:themeColor="text1"/>
        </w:rPr>
      </w:pPr>
      <w:r w:rsidRPr="00CD0FD7">
        <w:rPr>
          <w:rStyle w:val="190pt"/>
          <w:rFonts w:ascii="宋体" w:hAnsi="宋体" w:hint="eastAsia"/>
          <w:b/>
          <w:bCs/>
          <w:color w:val="000000" w:themeColor="text1"/>
        </w:rPr>
        <w:t>4</w:t>
      </w:r>
      <w:r w:rsidRPr="00CD0FD7">
        <w:rPr>
          <w:rStyle w:val="190pt"/>
          <w:rFonts w:ascii="宋体" w:hAnsi="宋体" w:hint="eastAsia"/>
          <w:b/>
          <w:bCs/>
          <w:color w:val="000000" w:themeColor="text1"/>
        </w:rPr>
        <w:t>．违约责任</w:t>
      </w:r>
    </w:p>
    <w:p w:rsidR="00F1655E" w:rsidRPr="00CD0FD7" w:rsidRDefault="008E420B">
      <w:pPr>
        <w:pStyle w:val="240"/>
        <w:shd w:val="clear" w:color="auto" w:fill="auto"/>
        <w:tabs>
          <w:tab w:val="left" w:pos="1270"/>
        </w:tabs>
        <w:spacing w:before="0" w:line="398" w:lineRule="exact"/>
        <w:ind w:left="860" w:right="280"/>
        <w:jc w:val="both"/>
        <w:rPr>
          <w:rStyle w:val="20pt2"/>
          <w:rFonts w:ascii="宋体" w:eastAsia="宋体" w:hAnsi="宋体"/>
          <w:color w:val="000000" w:themeColor="text1"/>
        </w:rPr>
      </w:pPr>
      <w:r w:rsidRPr="00CD0FD7">
        <w:rPr>
          <w:rStyle w:val="20pt2"/>
          <w:rFonts w:ascii="宋体" w:eastAsia="宋体" w:hAnsi="宋体" w:hint="eastAsia"/>
          <w:color w:val="000000" w:themeColor="text1"/>
        </w:rPr>
        <w:t>（1）发包人及其工作人员违反本合同第</w:t>
      </w:r>
      <w:r w:rsidRPr="00CD0FD7">
        <w:rPr>
          <w:rStyle w:val="20pt2"/>
          <w:rFonts w:ascii="宋体" w:eastAsia="宋体" w:hAnsi="宋体"/>
          <w:color w:val="000000" w:themeColor="text1"/>
        </w:rPr>
        <w:t>1</w:t>
      </w:r>
      <w:r w:rsidRPr="00CD0FD7">
        <w:rPr>
          <w:rStyle w:val="20pt2"/>
          <w:rFonts w:ascii="宋体" w:eastAsia="宋体" w:hAnsi="宋体" w:hint="eastAsia"/>
          <w:color w:val="000000" w:themeColor="text1"/>
        </w:rPr>
        <w:t>、</w:t>
      </w:r>
      <w:r w:rsidRPr="00CD0FD7">
        <w:rPr>
          <w:rStyle w:val="20pt2"/>
          <w:rFonts w:ascii="宋体" w:eastAsia="宋体" w:hAnsi="宋体"/>
          <w:color w:val="000000" w:themeColor="text1"/>
        </w:rPr>
        <w:t>2</w:t>
      </w:r>
      <w:r w:rsidRPr="00CD0FD7">
        <w:rPr>
          <w:rStyle w:val="20pt2"/>
          <w:rFonts w:ascii="宋体" w:eastAsia="宋体" w:hAnsi="宋体" w:hint="eastAsia"/>
          <w:color w:val="000000" w:themeColor="text1"/>
        </w:rPr>
        <w:t>条，按管理权限，依据有关规定给予党纪、政纪或组织处理；涉嫌犯罪的，移交司法机关追究刑事责任；给承包人单位造成经济损失的，应予以赔偿。</w:t>
      </w:r>
    </w:p>
    <w:p w:rsidR="00F1655E" w:rsidRPr="00CD0FD7" w:rsidRDefault="008E420B">
      <w:pPr>
        <w:pStyle w:val="240"/>
        <w:shd w:val="clear" w:color="auto" w:fill="auto"/>
        <w:tabs>
          <w:tab w:val="left" w:pos="1270"/>
        </w:tabs>
        <w:spacing w:before="0" w:line="398" w:lineRule="exact"/>
        <w:ind w:left="860" w:right="280"/>
        <w:jc w:val="both"/>
        <w:rPr>
          <w:rStyle w:val="20pt2"/>
          <w:rFonts w:ascii="宋体" w:eastAsia="宋体" w:hAnsi="宋体"/>
          <w:color w:val="000000" w:themeColor="text1"/>
        </w:rPr>
      </w:pPr>
      <w:r w:rsidRPr="00CD0FD7">
        <w:rPr>
          <w:rStyle w:val="20pt2"/>
          <w:rFonts w:ascii="宋体" w:eastAsia="宋体" w:hAnsi="宋体" w:hint="eastAsia"/>
          <w:color w:val="000000" w:themeColor="text1"/>
        </w:rPr>
        <w:t>（2）承包人及其工作人员违反本合同第</w:t>
      </w:r>
      <w:r w:rsidRPr="00CD0FD7">
        <w:rPr>
          <w:rStyle w:val="20pt2"/>
          <w:rFonts w:ascii="宋体" w:eastAsia="宋体" w:hAnsi="宋体"/>
          <w:color w:val="000000" w:themeColor="text1"/>
        </w:rPr>
        <w:t>1</w:t>
      </w:r>
      <w:r w:rsidRPr="00CD0FD7">
        <w:rPr>
          <w:rStyle w:val="20pt2"/>
          <w:rFonts w:ascii="宋体" w:eastAsia="宋体" w:hAnsi="宋体" w:hint="eastAsia"/>
          <w:color w:val="000000" w:themeColor="text1"/>
        </w:rPr>
        <w:t>、</w:t>
      </w:r>
      <w:r w:rsidRPr="00CD0FD7">
        <w:rPr>
          <w:rStyle w:val="20pt2"/>
          <w:rFonts w:ascii="宋体" w:eastAsia="宋体" w:hAnsi="宋体"/>
          <w:color w:val="000000" w:themeColor="text1"/>
        </w:rPr>
        <w:t>3</w:t>
      </w:r>
      <w:r w:rsidRPr="00CD0FD7">
        <w:rPr>
          <w:rStyle w:val="20pt2"/>
          <w:rFonts w:ascii="宋体" w:eastAsia="宋体" w:hAnsi="宋体" w:hint="eastAsia"/>
          <w:color w:val="000000" w:themeColor="text1"/>
        </w:rPr>
        <w:t>条，按管理权限，依据有关规定给予党纪、政纪或组织处理；给发包人单位造成经济损失的，应予以赔偿；情节严重的，发包人建议交通运输主管部门给予承包人一至三年内不得进入其主管的公路</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建设市场的处罚。</w:t>
      </w:r>
    </w:p>
    <w:p w:rsidR="00F1655E" w:rsidRPr="00CD0FD7" w:rsidRDefault="008E420B">
      <w:pPr>
        <w:pStyle w:val="240"/>
        <w:shd w:val="clear" w:color="auto" w:fill="auto"/>
        <w:tabs>
          <w:tab w:val="left" w:pos="975"/>
        </w:tabs>
        <w:spacing w:before="0" w:line="398" w:lineRule="exact"/>
        <w:ind w:left="740"/>
        <w:jc w:val="left"/>
        <w:rPr>
          <w:rFonts w:ascii="宋体" w:eastAsia="宋体" w:hAnsi="宋体"/>
          <w:color w:val="000000" w:themeColor="text1"/>
        </w:rPr>
      </w:pPr>
      <w:r w:rsidRPr="00CD0FD7">
        <w:rPr>
          <w:rStyle w:val="20pt2"/>
          <w:rFonts w:ascii="宋体" w:eastAsia="宋体" w:hAnsi="宋体" w:hint="eastAsia"/>
          <w:color w:val="000000" w:themeColor="text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F1655E" w:rsidRPr="00CD0FD7" w:rsidRDefault="008E420B">
      <w:pPr>
        <w:pStyle w:val="240"/>
        <w:shd w:val="clear" w:color="auto" w:fill="auto"/>
        <w:tabs>
          <w:tab w:val="left" w:pos="1154"/>
        </w:tabs>
        <w:spacing w:before="0" w:line="398" w:lineRule="exact"/>
        <w:ind w:left="740"/>
        <w:jc w:val="both"/>
        <w:rPr>
          <w:rFonts w:ascii="宋体" w:eastAsia="宋体" w:hAnsi="宋体"/>
          <w:color w:val="000000" w:themeColor="text1"/>
        </w:rPr>
      </w:pPr>
      <w:r w:rsidRPr="00CD0FD7">
        <w:rPr>
          <w:rStyle w:val="20pt2"/>
          <w:rFonts w:ascii="宋体" w:eastAsia="宋体" w:hAnsi="宋体" w:hint="eastAsia"/>
          <w:color w:val="000000" w:themeColor="text1"/>
        </w:rPr>
        <w:t>6．本合同有效期为发包人和承包人签署之日起至该工程项目竣工验收后止。</w:t>
      </w:r>
    </w:p>
    <w:p w:rsidR="00F1655E" w:rsidRPr="00CD0FD7" w:rsidRDefault="008E420B">
      <w:pPr>
        <w:pStyle w:val="240"/>
        <w:shd w:val="clear" w:color="auto" w:fill="auto"/>
        <w:tabs>
          <w:tab w:val="left" w:leader="underscore" w:pos="3373"/>
          <w:tab w:val="left" w:leader="underscore" w:pos="5307"/>
        </w:tabs>
        <w:spacing w:before="0" w:line="398" w:lineRule="exact"/>
        <w:ind w:left="740"/>
        <w:jc w:val="both"/>
        <w:rPr>
          <w:rFonts w:ascii="宋体" w:eastAsia="宋体" w:hAnsi="宋体"/>
          <w:color w:val="000000" w:themeColor="text1"/>
        </w:rPr>
      </w:pPr>
      <w:r w:rsidRPr="00CD0FD7">
        <w:rPr>
          <w:rStyle w:val="20pt2"/>
          <w:rFonts w:ascii="宋体" w:eastAsia="宋体" w:hAnsi="宋体" w:hint="eastAsia"/>
          <w:color w:val="000000" w:themeColor="text1"/>
        </w:rPr>
        <w:t>7．</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本合同作为</w:t>
      </w:r>
      <w:r w:rsidRPr="00CD0FD7">
        <w:rPr>
          <w:rStyle w:val="20pt2"/>
          <w:rFonts w:ascii="宋体" w:eastAsia="宋体" w:hAnsi="宋体"/>
          <w:color w:val="000000" w:themeColor="text1"/>
        </w:rPr>
        <w:tab/>
        <w:t xml:space="preserve"> (</w:t>
      </w:r>
      <w:r w:rsidRPr="00CD0FD7">
        <w:rPr>
          <w:rStyle w:val="20pt2"/>
          <w:rFonts w:ascii="宋体" w:eastAsia="宋体" w:hAnsi="宋体" w:hint="eastAsia"/>
          <w:color w:val="000000" w:themeColor="text1"/>
        </w:rPr>
        <w:t>项目名称）</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标段施工合同的附件，与工程施</w:t>
      </w:r>
    </w:p>
    <w:p w:rsidR="00F1655E" w:rsidRPr="00CD0FD7" w:rsidRDefault="008E420B">
      <w:pPr>
        <w:pStyle w:val="240"/>
        <w:shd w:val="clear" w:color="auto" w:fill="auto"/>
        <w:spacing w:before="0" w:line="398" w:lineRule="exact"/>
        <w:jc w:val="left"/>
        <w:rPr>
          <w:rFonts w:ascii="宋体" w:eastAsia="宋体" w:hAnsi="宋体"/>
          <w:color w:val="000000" w:themeColor="text1"/>
        </w:rPr>
      </w:pPr>
      <w:proofErr w:type="gramStart"/>
      <w:r w:rsidRPr="00CD0FD7">
        <w:rPr>
          <w:rStyle w:val="20pt2"/>
          <w:rFonts w:ascii="宋体" w:eastAsia="宋体" w:hAnsi="宋体" w:hint="eastAsia"/>
          <w:color w:val="000000" w:themeColor="text1"/>
        </w:rPr>
        <w:t>工合同</w:t>
      </w:r>
      <w:proofErr w:type="gramEnd"/>
      <w:r w:rsidRPr="00CD0FD7">
        <w:rPr>
          <w:rStyle w:val="20pt2"/>
          <w:rFonts w:ascii="宋体" w:eastAsia="宋体" w:hAnsi="宋体" w:hint="eastAsia"/>
          <w:color w:val="000000" w:themeColor="text1"/>
        </w:rPr>
        <w:t>具有同等的法律效力，经合同双方签署后立即生效。</w:t>
      </w:r>
    </w:p>
    <w:p w:rsidR="00F1655E" w:rsidRPr="00CD0FD7" w:rsidRDefault="008E420B">
      <w:pPr>
        <w:pStyle w:val="240"/>
        <w:shd w:val="clear" w:color="auto" w:fill="auto"/>
        <w:tabs>
          <w:tab w:val="left" w:pos="978"/>
        </w:tabs>
        <w:spacing w:before="0" w:line="398" w:lineRule="exact"/>
        <w:ind w:left="740"/>
        <w:jc w:val="left"/>
        <w:rPr>
          <w:rStyle w:val="20pt2"/>
          <w:rFonts w:ascii="宋体" w:eastAsia="宋体" w:hAnsi="宋体"/>
          <w:color w:val="000000" w:themeColor="text1"/>
          <w:lang w:val="en-US"/>
        </w:rPr>
      </w:pPr>
      <w:r w:rsidRPr="00CD0FD7">
        <w:rPr>
          <w:rStyle w:val="20pt2"/>
          <w:rFonts w:ascii="宋体" w:eastAsia="宋体" w:hAnsi="宋体" w:hint="eastAsia"/>
          <w:color w:val="000000" w:themeColor="text1"/>
        </w:rPr>
        <w:t>8．本合同一式四份，由发包人和承包人各执一份，送交发包人和承包人的监督单位各一份。</w:t>
      </w:r>
    </w:p>
    <w:p w:rsidR="00F1655E" w:rsidRPr="00CD0FD7" w:rsidRDefault="00F1655E">
      <w:pPr>
        <w:pStyle w:val="240"/>
        <w:shd w:val="clear" w:color="auto" w:fill="auto"/>
        <w:tabs>
          <w:tab w:val="left" w:pos="978"/>
        </w:tabs>
        <w:spacing w:before="0" w:line="398" w:lineRule="exact"/>
        <w:ind w:left="740"/>
        <w:jc w:val="left"/>
        <w:rPr>
          <w:rFonts w:ascii="宋体" w:eastAsia="宋体" w:hAnsi="宋体"/>
          <w:color w:val="000000" w:themeColor="text1"/>
        </w:rPr>
      </w:pPr>
    </w:p>
    <w:p w:rsidR="00F1655E" w:rsidRPr="00CD0FD7" w:rsidRDefault="00F1655E">
      <w:pPr>
        <w:pStyle w:val="240"/>
        <w:shd w:val="clear" w:color="auto" w:fill="auto"/>
        <w:tabs>
          <w:tab w:val="left" w:pos="978"/>
        </w:tabs>
        <w:spacing w:before="0" w:line="398" w:lineRule="exact"/>
        <w:ind w:left="740"/>
        <w:jc w:val="left"/>
        <w:rPr>
          <w:rFonts w:ascii="宋体" w:eastAsia="宋体" w:hAnsi="宋体"/>
          <w:color w:val="000000" w:themeColor="text1"/>
        </w:rPr>
      </w:pPr>
    </w:p>
    <w:p w:rsidR="00F1655E" w:rsidRPr="00CD0FD7" w:rsidRDefault="00884B21">
      <w:pPr>
        <w:pStyle w:val="240"/>
        <w:shd w:val="clear" w:color="auto" w:fill="auto"/>
        <w:tabs>
          <w:tab w:val="left" w:pos="4550"/>
        </w:tabs>
        <w:spacing w:before="0" w:line="220" w:lineRule="exact"/>
        <w:ind w:firstLine="420"/>
        <w:jc w:val="both"/>
        <w:rPr>
          <w:rFonts w:ascii="宋体" w:eastAsia="宋体" w:hAnsi="宋体"/>
          <w:color w:val="000000" w:themeColor="text1"/>
        </w:rPr>
      </w:pPr>
      <w:r>
        <w:rPr>
          <w:color w:val="000000" w:themeColor="text1"/>
          <w:shd w:val="clear" w:color="auto" w:fill="auto"/>
        </w:rPr>
        <w:pict>
          <v:shapetype id="_x0000_t202" coordsize="21600,21600" o:spt="202" path="m,l,21600r21600,l21600,xe">
            <v:stroke joinstyle="miter"/>
            <v:path gradientshapeok="t" o:connecttype="rect"/>
          </v:shapetype>
          <v:shape id="文本框 8" o:spid="_x0000_s2050" type="#_x0000_t202" style="position:absolute;left:0;text-align:left;margin-left:9pt;margin-top:42.75pt;width:207.35pt;height:88.4pt;z-index:-251656192;mso-wrap-distance-top:0;mso-wrap-distance-bottom:0;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" filled="f" stroked="f">
            <v:textbox style="mso-fit-shape-to-text:t" inset="0,0,0,0">
              <w:txbxContent>
                <w:p w:rsidR="00CA7CF6" w:rsidRDefault="00CA7CF6">
                  <w:pPr>
                    <w:pStyle w:val="240"/>
                    <w:shd w:val="clear" w:color="auto" w:fill="auto"/>
                    <w:tabs>
                      <w:tab w:val="left" w:leader="underscore" w:pos="2738"/>
                    </w:tabs>
                    <w:spacing w:before="0" w:line="442" w:lineRule="exact"/>
                    <w:jc w:val="both"/>
                  </w:pPr>
                  <w:r>
                    <w:rPr>
                      <w:rStyle w:val="255pt1"/>
                      <w:rFonts w:hint="eastAsia"/>
                      <w:i w:val="0"/>
                      <w:sz w:val="24"/>
                      <w:szCs w:val="24"/>
                    </w:rPr>
                    <w:t>发包人</w:t>
                  </w:r>
                  <w:r>
                    <w:rPr>
                      <w:rStyle w:val="255pt1"/>
                      <w:rFonts w:eastAsia="宋体" w:hint="eastAsia"/>
                      <w:i w:val="0"/>
                      <w:sz w:val="24"/>
                      <w:szCs w:val="24"/>
                    </w:rPr>
                    <w:t>：</w:t>
                  </w:r>
                  <w:r>
                    <w:rPr>
                      <w:rStyle w:val="20ptExact1"/>
                      <w:i/>
                      <w:sz w:val="24"/>
                      <w:szCs w:val="24"/>
                    </w:rPr>
                    <w:t xml:space="preserve"> </w:t>
                  </w:r>
                  <w:r>
                    <w:rPr>
                      <w:rStyle w:val="20ptExact1"/>
                    </w:rPr>
                    <w:tab/>
                    <w:t xml:space="preserve"> (</w:t>
                  </w:r>
                  <w:r>
                    <w:rPr>
                      <w:rStyle w:val="20ptExact1"/>
                      <w:rFonts w:hint="eastAsia"/>
                    </w:rPr>
                    <w:t>盖单位章）</w:t>
                  </w:r>
                </w:p>
                <w:p w:rsidR="00CA7CF6" w:rsidRDefault="00CA7CF6">
                  <w:pPr>
                    <w:pStyle w:val="240"/>
                    <w:shd w:val="clear" w:color="auto" w:fill="auto"/>
                    <w:tabs>
                      <w:tab w:val="left" w:leader="underscore" w:pos="1913"/>
                      <w:tab w:val="left" w:leader="underscore" w:pos="2753"/>
                      <w:tab w:val="left" w:leader="underscore" w:pos="3593"/>
                    </w:tabs>
                    <w:spacing w:before="0" w:line="442" w:lineRule="exact"/>
                    <w:ind w:left="860" w:hanging="860"/>
                    <w:jc w:val="left"/>
                    <w:rPr>
                      <w:rStyle w:val="20ptExact1"/>
                      <w:rFonts w:eastAsia="宋体"/>
                    </w:rPr>
                  </w:pPr>
                  <w:r>
                    <w:rPr>
                      <w:rStyle w:val="20ptExact1"/>
                      <w:rFonts w:hint="eastAsia"/>
                    </w:rPr>
                    <w:t>法定代表人或其委托代理人：</w:t>
                  </w:r>
                  <w:r>
                    <w:rPr>
                      <w:rStyle w:val="20ptExact1"/>
                    </w:rPr>
                    <w:t>_ (</w:t>
                  </w:r>
                  <w:r>
                    <w:rPr>
                      <w:rStyle w:val="20ptExact1"/>
                      <w:rFonts w:hint="eastAsia"/>
                    </w:rPr>
                    <w:t>签字</w:t>
                  </w:r>
                  <w:r>
                    <w:rPr>
                      <w:rStyle w:val="20ptExact1"/>
                    </w:rPr>
                    <w:t xml:space="preserve">) </w:t>
                  </w:r>
                  <w:r>
                    <w:rPr>
                      <w:rStyle w:val="20ptExact1"/>
                    </w:rPr>
                    <w:tab/>
                  </w:r>
                </w:p>
                <w:p w:rsidR="00CA7CF6" w:rsidRDefault="00CA7CF6">
                  <w:pPr>
                    <w:pStyle w:val="240"/>
                    <w:shd w:val="clear" w:color="auto" w:fill="auto"/>
                    <w:tabs>
                      <w:tab w:val="left" w:leader="underscore" w:pos="1913"/>
                      <w:tab w:val="left" w:leader="underscore" w:pos="2753"/>
                      <w:tab w:val="left" w:leader="underscore" w:pos="3593"/>
                    </w:tabs>
                    <w:wordWrap w:val="0"/>
                    <w:spacing w:before="0" w:line="442" w:lineRule="exact"/>
                    <w:ind w:leftChars="156" w:left="856" w:hangingChars="240" w:hanging="528"/>
                    <w:jc w:val="right"/>
                  </w:pPr>
                  <w:r>
                    <w:rPr>
                      <w:rStyle w:val="20ptExact1"/>
                      <w:rFonts w:hint="eastAsia"/>
                    </w:rPr>
                    <w:t>年</w:t>
                  </w:r>
                  <w:r>
                    <w:rPr>
                      <w:rStyle w:val="20ptExact1"/>
                    </w:rPr>
                    <w:tab/>
                  </w:r>
                  <w:r>
                    <w:rPr>
                      <w:rStyle w:val="20ptExact1"/>
                      <w:rFonts w:hint="eastAsia"/>
                    </w:rPr>
                    <w:t>月</w:t>
                  </w:r>
                  <w:r>
                    <w:rPr>
                      <w:rStyle w:val="20ptExact1"/>
                      <w:rFonts w:eastAsia="宋体" w:hint="eastAsia"/>
                    </w:rPr>
                    <w:t xml:space="preserve">   </w:t>
                  </w:r>
                  <w:r>
                    <w:rPr>
                      <w:rStyle w:val="20ptExact1"/>
                      <w:rFonts w:hint="eastAsia"/>
                    </w:rPr>
                    <w:t>日</w:t>
                  </w:r>
                </w:p>
              </w:txbxContent>
            </v:textbox>
            <w10:wrap type="topAndBottom" anchorx="margin"/>
          </v:shape>
        </w:pict>
      </w:r>
      <w:r>
        <w:rPr>
          <w:color w:val="000000" w:themeColor="text1"/>
          <w:shd w:val="clear" w:color="auto" w:fill="auto"/>
        </w:rPr>
        <w:pict>
          <v:shape id="文本框 7" o:spid="_x0000_s1027" type="#_x0000_t202" style="position:absolute;left:0;text-align:left;margin-left:3in;margin-top:34.95pt;width:213.6pt;height:65.85pt;z-index:-251655168;mso-wrap-distance-top:0;mso-wrap-distance-bottom:0;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" filled="f" stroked="f">
            <v:textbox style="mso-fit-shape-to-text:t" inset="0,0,0,0">
              <w:txbxContent>
                <w:p w:rsidR="00CA7CF6" w:rsidRDefault="00CA7CF6">
                  <w:pPr>
                    <w:pStyle w:val="240"/>
                    <w:shd w:val="clear" w:color="auto" w:fill="auto"/>
                    <w:tabs>
                      <w:tab w:val="left" w:leader="underscore" w:pos="2968"/>
                    </w:tabs>
                    <w:spacing w:before="0"/>
                    <w:ind w:left="340"/>
                    <w:jc w:val="both"/>
                  </w:pPr>
                  <w:r>
                    <w:rPr>
                      <w:rStyle w:val="20ptExact1"/>
                      <w:rFonts w:hint="eastAsia"/>
                    </w:rPr>
                    <w:t>承包人：</w:t>
                  </w:r>
                  <w:r>
                    <w:rPr>
                      <w:rStyle w:val="20ptExact1"/>
                    </w:rPr>
                    <w:tab/>
                    <w:t xml:space="preserve"> (</w:t>
                  </w:r>
                  <w:r>
                    <w:rPr>
                      <w:rStyle w:val="20ptExact1"/>
                      <w:rFonts w:hint="eastAsia"/>
                    </w:rPr>
                    <w:t>盖单位章</w:t>
                  </w:r>
                  <w:r>
                    <w:rPr>
                      <w:rStyle w:val="20ptExact1"/>
                    </w:rPr>
                    <w:t>)</w:t>
                  </w:r>
                </w:p>
                <w:p w:rsidR="00CA7CF6" w:rsidRDefault="00CA7CF6">
                  <w:pPr>
                    <w:pStyle w:val="240"/>
                    <w:shd w:val="clear" w:color="auto" w:fill="auto"/>
                    <w:tabs>
                      <w:tab w:val="left" w:leader="underscore" w:pos="2153"/>
                      <w:tab w:val="left" w:leader="underscore" w:pos="2993"/>
                      <w:tab w:val="left" w:leader="underscore" w:pos="3833"/>
                    </w:tabs>
                    <w:spacing w:before="0"/>
                    <w:ind w:left="1100" w:hanging="1100"/>
                    <w:jc w:val="left"/>
                    <w:rPr>
                      <w:rStyle w:val="20ptExact1"/>
                      <w:rFonts w:eastAsia="宋体"/>
                    </w:rPr>
                  </w:pPr>
                  <w:r>
                    <w:rPr>
                      <w:rStyle w:val="20ptExact1"/>
                      <w:rFonts w:hint="eastAsia"/>
                    </w:rPr>
                    <w:t>法定代表人或其委托代理人：</w:t>
                  </w:r>
                  <w:r>
                    <w:rPr>
                      <w:rStyle w:val="20ptExact1"/>
                    </w:rPr>
                    <w:t>_ (</w:t>
                  </w:r>
                  <w:r>
                    <w:rPr>
                      <w:rStyle w:val="20ptExact1"/>
                      <w:rFonts w:hint="eastAsia"/>
                    </w:rPr>
                    <w:t>签字</w:t>
                  </w:r>
                  <w:r>
                    <w:rPr>
                      <w:rStyle w:val="20ptExact1"/>
                    </w:rPr>
                    <w:t xml:space="preserve">) </w:t>
                  </w:r>
                  <w:r>
                    <w:rPr>
                      <w:rStyle w:val="20ptExact1"/>
                    </w:rPr>
                    <w:tab/>
                  </w:r>
                </w:p>
                <w:p w:rsidR="00CA7CF6" w:rsidRDefault="00CA7CF6">
                  <w:pPr>
                    <w:pStyle w:val="240"/>
                    <w:shd w:val="clear" w:color="auto" w:fill="auto"/>
                    <w:tabs>
                      <w:tab w:val="left" w:leader="underscore" w:pos="2153"/>
                      <w:tab w:val="left" w:leader="underscore" w:pos="2993"/>
                      <w:tab w:val="left" w:leader="underscore" w:pos="3833"/>
                    </w:tabs>
                    <w:wordWrap w:val="0"/>
                    <w:spacing w:before="0"/>
                    <w:ind w:leftChars="156" w:left="1098" w:hangingChars="350" w:hanging="770"/>
                    <w:jc w:val="right"/>
                  </w:pPr>
                  <w:r>
                    <w:rPr>
                      <w:rStyle w:val="20ptExact1"/>
                      <w:rFonts w:hint="eastAsia"/>
                    </w:rPr>
                    <w:t>年</w:t>
                  </w:r>
                  <w:r>
                    <w:rPr>
                      <w:rStyle w:val="20ptExact1"/>
                    </w:rPr>
                    <w:tab/>
                  </w:r>
                  <w:r>
                    <w:rPr>
                      <w:rStyle w:val="20ptExact1"/>
                      <w:rFonts w:hint="eastAsia"/>
                    </w:rPr>
                    <w:t>月</w:t>
                  </w:r>
                  <w:r>
                    <w:rPr>
                      <w:rStyle w:val="20ptExact1"/>
                      <w:rFonts w:eastAsia="宋体" w:hint="eastAsia"/>
                    </w:rPr>
                    <w:t xml:space="preserve">    </w:t>
                  </w:r>
                  <w:r>
                    <w:rPr>
                      <w:rStyle w:val="20ptExact1"/>
                      <w:rFonts w:hint="eastAsia"/>
                    </w:rPr>
                    <w:t>曰</w:t>
                  </w:r>
                </w:p>
              </w:txbxContent>
            </v:textbox>
            <w10:wrap type="topAndBottom" anchorx="margin"/>
          </v:shape>
        </w:pict>
      </w:r>
      <w:r w:rsidR="008E420B" w:rsidRPr="00CD0FD7">
        <w:rPr>
          <w:rStyle w:val="20pt2"/>
          <w:rFonts w:ascii="宋体" w:eastAsia="宋体" w:hAnsi="宋体" w:hint="eastAsia"/>
          <w:color w:val="000000" w:themeColor="text1"/>
        </w:rPr>
        <w:t>发包人监督单位：</w:t>
      </w:r>
      <w:r w:rsidR="008E420B" w:rsidRPr="00CD0FD7">
        <w:rPr>
          <w:rStyle w:val="20pt6"/>
          <w:rFonts w:ascii="宋体" w:hAnsi="宋体" w:hint="eastAsia"/>
          <w:color w:val="000000" w:themeColor="text1"/>
        </w:rPr>
        <w:t>（全称）（盖单位章）</w:t>
      </w:r>
      <w:r w:rsidR="008E420B" w:rsidRPr="00CD0FD7">
        <w:rPr>
          <w:rStyle w:val="20pt2"/>
          <w:rFonts w:ascii="宋体" w:eastAsia="宋体" w:hAnsi="宋体"/>
          <w:color w:val="000000" w:themeColor="text1"/>
        </w:rPr>
        <w:tab/>
      </w:r>
      <w:r w:rsidR="008E420B" w:rsidRPr="00CD0FD7">
        <w:rPr>
          <w:rStyle w:val="20pt2"/>
          <w:rFonts w:ascii="宋体" w:eastAsia="宋体" w:hAnsi="宋体" w:hint="eastAsia"/>
          <w:color w:val="000000" w:themeColor="text1"/>
        </w:rPr>
        <w:t>承包人监督单位：</w:t>
      </w:r>
      <w:r w:rsidR="008E420B" w:rsidRPr="00CD0FD7">
        <w:rPr>
          <w:rStyle w:val="20pt6"/>
          <w:rFonts w:ascii="宋体" w:hAnsi="宋体" w:hint="eastAsia"/>
          <w:color w:val="000000" w:themeColor="text1"/>
        </w:rPr>
        <w:t>（全称）（盖单位章</w:t>
      </w:r>
      <w:r w:rsidR="008E420B" w:rsidRPr="00CD0FD7">
        <w:rPr>
          <w:rStyle w:val="20pt6"/>
          <w:rFonts w:ascii="宋体" w:hAnsi="宋体"/>
          <w:color w:val="000000" w:themeColor="text1"/>
        </w:rPr>
        <w:t>)</w:t>
      </w:r>
    </w:p>
    <w:p w:rsidR="00F1655E" w:rsidRPr="00CD0FD7" w:rsidRDefault="00F1655E">
      <w:pPr>
        <w:pStyle w:val="4"/>
        <w:rPr>
          <w:color w:val="000000" w:themeColor="text1"/>
        </w:rPr>
      </w:pPr>
    </w:p>
    <w:p w:rsidR="00F1655E" w:rsidRPr="00CD0FD7" w:rsidRDefault="008E420B">
      <w:pPr>
        <w:pStyle w:val="4"/>
        <w:rPr>
          <w:color w:val="000000" w:themeColor="text1"/>
        </w:rPr>
      </w:pPr>
      <w:bookmarkStart w:id="136" w:name="_Toc428"/>
      <w:bookmarkStart w:id="137" w:name="_Toc511595195"/>
      <w:bookmarkStart w:id="138" w:name="_Toc508779711"/>
      <w:r w:rsidRPr="00CD0FD7">
        <w:rPr>
          <w:rFonts w:hint="eastAsia"/>
          <w:color w:val="000000" w:themeColor="text1"/>
        </w:rPr>
        <w:t>附件三</w:t>
      </w:r>
      <w:r w:rsidRPr="00CD0FD7">
        <w:rPr>
          <w:rFonts w:hint="eastAsia"/>
          <w:color w:val="000000" w:themeColor="text1"/>
        </w:rPr>
        <w:t xml:space="preserve">  </w:t>
      </w:r>
      <w:r w:rsidRPr="00CD0FD7">
        <w:rPr>
          <w:rFonts w:hint="eastAsia"/>
          <w:color w:val="000000" w:themeColor="text1"/>
        </w:rPr>
        <w:t>安全生产合同</w:t>
      </w:r>
      <w:bookmarkEnd w:id="133"/>
      <w:bookmarkEnd w:id="136"/>
      <w:bookmarkEnd w:id="137"/>
      <w:bookmarkEnd w:id="138"/>
    </w:p>
    <w:p w:rsidR="00F1655E" w:rsidRPr="00CD0FD7" w:rsidRDefault="008E420B">
      <w:pPr>
        <w:pStyle w:val="72"/>
        <w:keepNext/>
        <w:keepLines/>
        <w:shd w:val="clear" w:color="auto" w:fill="auto"/>
        <w:spacing w:before="0" w:after="388" w:line="260" w:lineRule="exact"/>
        <w:ind w:firstLine="420"/>
        <w:rPr>
          <w:rFonts w:ascii="宋体" w:eastAsia="宋体" w:hAnsi="宋体"/>
          <w:color w:val="000000" w:themeColor="text1"/>
        </w:rPr>
      </w:pPr>
      <w:bookmarkStart w:id="139" w:name="bookmark191"/>
      <w:r w:rsidRPr="00CD0FD7">
        <w:rPr>
          <w:rStyle w:val="70pt1"/>
          <w:rFonts w:ascii="宋体" w:eastAsia="宋体" w:hAnsi="宋体" w:hint="eastAsia"/>
          <w:color w:val="000000" w:themeColor="text1"/>
        </w:rPr>
        <w:t>安全生产合同</w:t>
      </w:r>
      <w:bookmarkEnd w:id="139"/>
    </w:p>
    <w:p w:rsidR="00F1655E" w:rsidRPr="00CD0FD7" w:rsidRDefault="008E420B">
      <w:pPr>
        <w:pStyle w:val="240"/>
        <w:shd w:val="clear" w:color="auto" w:fill="auto"/>
        <w:tabs>
          <w:tab w:val="left" w:leader="underscore" w:pos="2726"/>
          <w:tab w:val="left" w:leader="underscore" w:pos="4730"/>
        </w:tabs>
        <w:spacing w:before="0" w:line="389" w:lineRule="exact"/>
        <w:ind w:left="660"/>
        <w:jc w:val="both"/>
        <w:rPr>
          <w:rFonts w:ascii="宋体" w:eastAsia="宋体" w:hAnsi="宋体"/>
          <w:color w:val="000000" w:themeColor="text1"/>
        </w:rPr>
      </w:pPr>
      <w:r w:rsidRPr="00CD0FD7">
        <w:rPr>
          <w:rStyle w:val="20pt2"/>
          <w:rFonts w:ascii="宋体" w:eastAsia="宋体" w:hAnsi="宋体" w:hint="eastAsia"/>
          <w:color w:val="000000" w:themeColor="text1"/>
        </w:rPr>
        <w:t>为在</w:t>
      </w:r>
      <w:r w:rsidRPr="00CD0FD7">
        <w:rPr>
          <w:rStyle w:val="20pt2"/>
          <w:rFonts w:ascii="宋体" w:eastAsia="宋体" w:hAnsi="宋体"/>
          <w:color w:val="000000" w:themeColor="text1"/>
        </w:rPr>
        <w:tab/>
        <w:t>(</w:t>
      </w:r>
      <w:r w:rsidRPr="00CD0FD7">
        <w:rPr>
          <w:rStyle w:val="20pt2"/>
          <w:rFonts w:ascii="宋体" w:eastAsia="宋体" w:hAnsi="宋体" w:hint="eastAsia"/>
          <w:color w:val="000000" w:themeColor="text1"/>
        </w:rPr>
        <w:t>项目名称）</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标段施工合同的实施过程中创造安全、</w:t>
      </w:r>
    </w:p>
    <w:p w:rsidR="00F1655E" w:rsidRPr="00CD0FD7" w:rsidRDefault="008E420B">
      <w:pPr>
        <w:pStyle w:val="240"/>
        <w:shd w:val="clear" w:color="auto" w:fill="auto"/>
        <w:tabs>
          <w:tab w:val="left" w:leader="underscore" w:pos="8220"/>
        </w:tabs>
        <w:spacing w:before="0" w:line="389" w:lineRule="exact"/>
        <w:jc w:val="both"/>
        <w:rPr>
          <w:rFonts w:ascii="宋体" w:eastAsia="宋体" w:hAnsi="宋体"/>
          <w:color w:val="000000" w:themeColor="text1"/>
        </w:rPr>
      </w:pPr>
      <w:r w:rsidRPr="00CD0FD7">
        <w:rPr>
          <w:rStyle w:val="20pt2"/>
          <w:rFonts w:ascii="宋体" w:eastAsia="宋体" w:hAnsi="宋体" w:hint="eastAsia"/>
          <w:color w:val="000000" w:themeColor="text1"/>
        </w:rPr>
        <w:t>高效的施工环境，切实搞好本项目的安全管理工作，本项目发包人</w:t>
      </w:r>
      <w:r w:rsidRPr="00CD0FD7">
        <w:rPr>
          <w:rStyle w:val="20pt2"/>
          <w:rFonts w:ascii="宋体" w:eastAsia="宋体" w:hAnsi="宋体"/>
          <w:color w:val="000000" w:themeColor="text1"/>
        </w:rPr>
        <w:tab/>
        <w:t>(</w:t>
      </w:r>
      <w:r w:rsidRPr="00CD0FD7">
        <w:rPr>
          <w:rStyle w:val="20pt2"/>
          <w:rFonts w:ascii="宋体" w:eastAsia="宋体" w:hAnsi="宋体" w:hint="eastAsia"/>
          <w:color w:val="000000" w:themeColor="text1"/>
        </w:rPr>
        <w:t>发</w:t>
      </w:r>
    </w:p>
    <w:p w:rsidR="00F1655E" w:rsidRPr="00CD0FD7" w:rsidRDefault="008E420B">
      <w:pPr>
        <w:pStyle w:val="240"/>
        <w:shd w:val="clear" w:color="auto" w:fill="auto"/>
        <w:tabs>
          <w:tab w:val="left" w:leader="underscore" w:pos="5710"/>
        </w:tabs>
        <w:spacing w:before="0" w:line="389" w:lineRule="exact"/>
        <w:jc w:val="both"/>
        <w:rPr>
          <w:rFonts w:ascii="宋体" w:eastAsia="宋体" w:hAnsi="宋体"/>
          <w:color w:val="000000" w:themeColor="text1"/>
        </w:rPr>
      </w:pPr>
      <w:r w:rsidRPr="00CD0FD7">
        <w:rPr>
          <w:rStyle w:val="20pt2"/>
          <w:rFonts w:ascii="宋体" w:eastAsia="宋体" w:hAnsi="宋体" w:hint="eastAsia"/>
          <w:color w:val="000000" w:themeColor="text1"/>
        </w:rPr>
        <w:t>包人名称，以下简称“发包人”）与承包人</w:t>
      </w:r>
      <w:r w:rsidRPr="00CD0FD7">
        <w:rPr>
          <w:rStyle w:val="20pt2"/>
          <w:rFonts w:ascii="宋体" w:eastAsia="宋体" w:hAnsi="宋体"/>
          <w:color w:val="000000" w:themeColor="text1"/>
        </w:rPr>
        <w:tab/>
        <w:t>(</w:t>
      </w:r>
      <w:r w:rsidRPr="00CD0FD7">
        <w:rPr>
          <w:rStyle w:val="20pt2"/>
          <w:rFonts w:ascii="宋体" w:eastAsia="宋体" w:hAnsi="宋体" w:hint="eastAsia"/>
          <w:color w:val="000000" w:themeColor="text1"/>
        </w:rPr>
        <w:t>承包人名称，以下简称“承</w:t>
      </w:r>
    </w:p>
    <w:p w:rsidR="00F1655E" w:rsidRPr="00CD0FD7" w:rsidRDefault="008E420B">
      <w:pPr>
        <w:pStyle w:val="240"/>
        <w:shd w:val="clear" w:color="auto" w:fill="auto"/>
        <w:spacing w:before="0" w:line="389" w:lineRule="exact"/>
        <w:jc w:val="both"/>
        <w:rPr>
          <w:rFonts w:ascii="宋体" w:eastAsia="宋体" w:hAnsi="宋体"/>
          <w:color w:val="000000" w:themeColor="text1"/>
        </w:rPr>
      </w:pPr>
      <w:r w:rsidRPr="00CD0FD7">
        <w:rPr>
          <w:rStyle w:val="20pt2"/>
          <w:rFonts w:ascii="宋体" w:eastAsia="宋体" w:hAnsi="宋体" w:hint="eastAsia"/>
          <w:color w:val="000000" w:themeColor="text1"/>
        </w:rPr>
        <w:t>包人</w:t>
      </w:r>
      <w:proofErr w:type="gramStart"/>
      <w:r w:rsidRPr="00CD0FD7">
        <w:rPr>
          <w:rStyle w:val="20pt2"/>
          <w:rFonts w:ascii="宋体" w:eastAsia="宋体" w:hAnsi="宋体" w:hint="eastAsia"/>
          <w:color w:val="000000" w:themeColor="text1"/>
        </w:rPr>
        <w:t>”</w:t>
      </w:r>
      <w:proofErr w:type="gramEnd"/>
      <w:r w:rsidRPr="00CD0FD7">
        <w:rPr>
          <w:rStyle w:val="20pt2"/>
          <w:rFonts w:ascii="宋体" w:eastAsia="宋体" w:hAnsi="宋体" w:hint="eastAsia"/>
          <w:color w:val="000000" w:themeColor="text1"/>
        </w:rPr>
        <w:t>）特此签订安全生产合同：</w:t>
      </w:r>
    </w:p>
    <w:p w:rsidR="00F1655E" w:rsidRPr="00CD0FD7" w:rsidRDefault="008E420B">
      <w:pPr>
        <w:pStyle w:val="83"/>
        <w:keepNext/>
        <w:keepLines/>
        <w:shd w:val="clear" w:color="auto" w:fill="auto"/>
        <w:tabs>
          <w:tab w:val="left" w:pos="994"/>
        </w:tabs>
        <w:spacing w:before="0" w:after="0" w:line="389" w:lineRule="exact"/>
        <w:ind w:left="660"/>
        <w:jc w:val="both"/>
        <w:rPr>
          <w:rFonts w:ascii="宋体" w:eastAsia="宋体" w:hAnsi="宋体"/>
          <w:color w:val="000000" w:themeColor="text1"/>
        </w:rPr>
      </w:pPr>
      <w:bookmarkStart w:id="140" w:name="bookmark192"/>
      <w:r w:rsidRPr="00CD0FD7">
        <w:rPr>
          <w:rStyle w:val="80pt"/>
          <w:rFonts w:eastAsia="宋体" w:hint="eastAsia"/>
          <w:b/>
          <w:bCs/>
          <w:color w:val="000000" w:themeColor="text1"/>
        </w:rPr>
        <w:t>1</w:t>
      </w:r>
      <w:r w:rsidRPr="00CD0FD7">
        <w:rPr>
          <w:rStyle w:val="80pt"/>
          <w:rFonts w:eastAsia="宋体" w:hint="eastAsia"/>
          <w:b/>
          <w:bCs/>
          <w:color w:val="000000" w:themeColor="text1"/>
        </w:rPr>
        <w:t>．发包人职责</w:t>
      </w:r>
      <w:bookmarkEnd w:id="140"/>
    </w:p>
    <w:p w:rsidR="00F1655E" w:rsidRPr="00CD0FD7" w:rsidRDefault="008E420B">
      <w:pPr>
        <w:pStyle w:val="240"/>
        <w:numPr>
          <w:ilvl w:val="0"/>
          <w:numId w:val="10"/>
        </w:numPr>
        <w:shd w:val="clear" w:color="auto" w:fill="auto"/>
        <w:tabs>
          <w:tab w:val="left" w:pos="1268"/>
        </w:tabs>
        <w:spacing w:before="0" w:line="389" w:lineRule="exact"/>
        <w:ind w:firstLine="780"/>
        <w:jc w:val="both"/>
        <w:rPr>
          <w:rFonts w:ascii="宋体" w:eastAsia="宋体" w:hAnsi="宋体"/>
          <w:color w:val="000000" w:themeColor="text1"/>
        </w:rPr>
      </w:pPr>
      <w:r w:rsidRPr="00CD0FD7">
        <w:rPr>
          <w:rStyle w:val="20pt2"/>
          <w:rFonts w:ascii="宋体" w:eastAsia="宋体" w:hAnsi="宋体" w:hint="eastAsia"/>
          <w:color w:val="000000" w:themeColor="text1"/>
        </w:rPr>
        <w:t>严格遵守国家有关安全生产的法律法规，认真执行工程承包合同中的有关安全要求。</w:t>
      </w:r>
    </w:p>
    <w:p w:rsidR="00F1655E" w:rsidRPr="00CD0FD7" w:rsidRDefault="008E420B">
      <w:pPr>
        <w:pStyle w:val="240"/>
        <w:numPr>
          <w:ilvl w:val="0"/>
          <w:numId w:val="10"/>
        </w:numPr>
        <w:shd w:val="clear" w:color="auto" w:fill="auto"/>
        <w:tabs>
          <w:tab w:val="left" w:pos="1273"/>
        </w:tabs>
        <w:spacing w:before="0" w:line="389" w:lineRule="exact"/>
        <w:ind w:firstLine="780"/>
        <w:jc w:val="both"/>
        <w:rPr>
          <w:rFonts w:ascii="宋体" w:eastAsia="宋体" w:hAnsi="宋体"/>
          <w:color w:val="000000" w:themeColor="text1"/>
        </w:rPr>
      </w:pPr>
      <w:r w:rsidRPr="00CD0FD7">
        <w:rPr>
          <w:rStyle w:val="20pt2"/>
          <w:rFonts w:ascii="宋体" w:eastAsia="宋体" w:hAnsi="宋体" w:hint="eastAsia"/>
          <w:color w:val="000000" w:themeColor="text1"/>
        </w:rPr>
        <w:t>按照“安全第一、预防为主”和坚持“管生产必须管安全”的原则进行安全生产管理，做到生产与安全工作同时计划、布置、检查、总结和评比。</w:t>
      </w:r>
    </w:p>
    <w:p w:rsidR="00F1655E" w:rsidRPr="00CD0FD7" w:rsidRDefault="008E420B">
      <w:pPr>
        <w:pStyle w:val="240"/>
        <w:numPr>
          <w:ilvl w:val="0"/>
          <w:numId w:val="10"/>
        </w:numPr>
        <w:shd w:val="clear" w:color="auto" w:fill="auto"/>
        <w:tabs>
          <w:tab w:val="left" w:pos="1263"/>
        </w:tabs>
        <w:spacing w:before="0" w:line="389" w:lineRule="exact"/>
        <w:ind w:firstLine="780"/>
        <w:jc w:val="left"/>
        <w:rPr>
          <w:rFonts w:ascii="宋体" w:eastAsia="宋体" w:hAnsi="宋体"/>
          <w:color w:val="000000" w:themeColor="text1"/>
        </w:rPr>
      </w:pPr>
      <w:r w:rsidRPr="00CD0FD7">
        <w:rPr>
          <w:rStyle w:val="20pt2"/>
          <w:rFonts w:ascii="宋体" w:eastAsia="宋体" w:hAnsi="宋体" w:hint="eastAsia"/>
          <w:color w:val="000000" w:themeColor="text1"/>
        </w:rPr>
        <w:t>重要的安全设施必须坚持与主体工程“三同时”的原则：同时设计、</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审批，同时施工，同时验收，投入使用。</w:t>
      </w:r>
    </w:p>
    <w:p w:rsidR="00F1655E" w:rsidRPr="00CD0FD7" w:rsidRDefault="008E420B">
      <w:pPr>
        <w:pStyle w:val="240"/>
        <w:numPr>
          <w:ilvl w:val="0"/>
          <w:numId w:val="10"/>
        </w:numPr>
        <w:shd w:val="clear" w:color="auto" w:fill="auto"/>
        <w:tabs>
          <w:tab w:val="left" w:pos="1311"/>
        </w:tabs>
        <w:spacing w:before="0" w:line="389" w:lineRule="exact"/>
        <w:ind w:firstLine="780"/>
        <w:jc w:val="both"/>
        <w:rPr>
          <w:rFonts w:ascii="宋体" w:eastAsia="宋体" w:hAnsi="宋体"/>
          <w:color w:val="000000" w:themeColor="text1"/>
        </w:rPr>
      </w:pPr>
      <w:r w:rsidRPr="00CD0FD7">
        <w:rPr>
          <w:rStyle w:val="20pt2"/>
          <w:rFonts w:ascii="宋体" w:eastAsia="宋体" w:hAnsi="宋体" w:hint="eastAsia"/>
          <w:color w:val="000000" w:themeColor="text1"/>
        </w:rPr>
        <w:t>定期召开安全生产调度会，及时传达中央及地方有关安全生产的精神。</w:t>
      </w:r>
    </w:p>
    <w:p w:rsidR="00F1655E" w:rsidRPr="00CD0FD7" w:rsidRDefault="008E420B">
      <w:pPr>
        <w:pStyle w:val="240"/>
        <w:numPr>
          <w:ilvl w:val="0"/>
          <w:numId w:val="10"/>
        </w:numPr>
        <w:shd w:val="clear" w:color="auto" w:fill="auto"/>
        <w:tabs>
          <w:tab w:val="left" w:pos="1273"/>
        </w:tabs>
        <w:spacing w:before="0" w:line="389" w:lineRule="exact"/>
        <w:ind w:firstLine="780"/>
        <w:jc w:val="both"/>
        <w:rPr>
          <w:rFonts w:ascii="宋体" w:eastAsia="宋体" w:hAnsi="宋体"/>
          <w:color w:val="000000" w:themeColor="text1"/>
        </w:rPr>
      </w:pPr>
      <w:r w:rsidRPr="00CD0FD7">
        <w:rPr>
          <w:rStyle w:val="20pt2"/>
          <w:rFonts w:ascii="宋体" w:eastAsia="宋体" w:hAnsi="宋体" w:hint="eastAsia"/>
          <w:color w:val="000000" w:themeColor="text1"/>
        </w:rPr>
        <w:t>组织对承包人施工现场进行安全生产检查，监督承包人及时处理发现的各种安全隐患。</w:t>
      </w:r>
    </w:p>
    <w:p w:rsidR="00F1655E" w:rsidRPr="00CD0FD7" w:rsidRDefault="008E420B">
      <w:pPr>
        <w:pStyle w:val="83"/>
        <w:keepNext/>
        <w:keepLines/>
        <w:shd w:val="clear" w:color="auto" w:fill="auto"/>
        <w:tabs>
          <w:tab w:val="left" w:pos="1018"/>
        </w:tabs>
        <w:spacing w:before="0" w:after="0" w:line="389" w:lineRule="exact"/>
        <w:ind w:left="660"/>
        <w:jc w:val="both"/>
        <w:rPr>
          <w:rFonts w:ascii="宋体" w:eastAsia="宋体" w:hAnsi="宋体"/>
          <w:color w:val="000000" w:themeColor="text1"/>
        </w:rPr>
      </w:pPr>
      <w:bookmarkStart w:id="141" w:name="bookmark193"/>
      <w:r w:rsidRPr="00CD0FD7">
        <w:rPr>
          <w:rStyle w:val="80pt"/>
          <w:rFonts w:eastAsia="宋体" w:hint="eastAsia"/>
          <w:b/>
          <w:bCs/>
          <w:color w:val="000000" w:themeColor="text1"/>
        </w:rPr>
        <w:t>2</w:t>
      </w:r>
      <w:r w:rsidRPr="00CD0FD7">
        <w:rPr>
          <w:rStyle w:val="80pt"/>
          <w:rFonts w:eastAsia="宋体" w:hint="eastAsia"/>
          <w:b/>
          <w:bCs/>
          <w:color w:val="000000" w:themeColor="text1"/>
        </w:rPr>
        <w:t>．承包人职责</w:t>
      </w:r>
      <w:bookmarkEnd w:id="141"/>
    </w:p>
    <w:p w:rsidR="00F1655E" w:rsidRPr="00CD0FD7" w:rsidRDefault="008E420B">
      <w:pPr>
        <w:pStyle w:val="240"/>
        <w:numPr>
          <w:ilvl w:val="0"/>
          <w:numId w:val="11"/>
        </w:numPr>
        <w:shd w:val="clear" w:color="auto" w:fill="auto"/>
        <w:tabs>
          <w:tab w:val="left" w:pos="1270"/>
        </w:tabs>
        <w:spacing w:before="0" w:line="389" w:lineRule="exact"/>
        <w:ind w:firstLine="780"/>
        <w:jc w:val="both"/>
        <w:rPr>
          <w:rFonts w:ascii="宋体" w:eastAsia="宋体" w:hAnsi="宋体"/>
          <w:color w:val="000000" w:themeColor="text1"/>
        </w:rPr>
      </w:pPr>
      <w:r w:rsidRPr="00CD0FD7">
        <w:rPr>
          <w:rStyle w:val="20pt2"/>
          <w:rFonts w:ascii="宋体" w:eastAsia="宋体" w:hAnsi="宋体" w:hint="eastAsia"/>
          <w:color w:val="000000" w:themeColor="text1"/>
        </w:rPr>
        <w:t>严格遵守《中华人民共和国安全生产法》、《建设工程安全生产管理条例》</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等国家有关安全生产的法律法规、《公路水运工程安全生产监督管理办法》和《公路工程施工安全技术规范》等有关安全生产的规定。认真执行工程承包合同中的有关安全要求。</w:t>
      </w:r>
    </w:p>
    <w:p w:rsidR="00F1655E" w:rsidRPr="00CD0FD7" w:rsidRDefault="008E420B">
      <w:pPr>
        <w:pStyle w:val="240"/>
        <w:numPr>
          <w:ilvl w:val="0"/>
          <w:numId w:val="11"/>
        </w:numPr>
        <w:shd w:val="clear" w:color="auto" w:fill="auto"/>
        <w:tabs>
          <w:tab w:val="left" w:pos="1275"/>
        </w:tabs>
        <w:spacing w:before="0" w:line="389" w:lineRule="exact"/>
        <w:ind w:firstLine="780"/>
        <w:jc w:val="left"/>
        <w:rPr>
          <w:rFonts w:ascii="宋体" w:eastAsia="宋体" w:hAnsi="宋体"/>
          <w:color w:val="000000" w:themeColor="text1"/>
        </w:rPr>
      </w:pPr>
      <w:r w:rsidRPr="00CD0FD7">
        <w:rPr>
          <w:rStyle w:val="20pt2"/>
          <w:rFonts w:ascii="宋体" w:eastAsia="宋体" w:hAnsi="宋体" w:hint="eastAsia"/>
          <w:color w:val="000000" w:themeColor="text1"/>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各级领导、工程技术人员、生产管理人员和具体操作人员，必须熟悉和遵守本合同的各项规定，做到生产与安全工作同时计划、布置、检查、总结和评比。</w:t>
      </w:r>
    </w:p>
    <w:p w:rsidR="00F1655E" w:rsidRPr="00CD0FD7" w:rsidRDefault="008E420B">
      <w:pPr>
        <w:pStyle w:val="240"/>
        <w:numPr>
          <w:ilvl w:val="0"/>
          <w:numId w:val="11"/>
        </w:numPr>
        <w:shd w:val="clear" w:color="auto" w:fill="auto"/>
        <w:tabs>
          <w:tab w:val="left" w:pos="1275"/>
        </w:tabs>
        <w:spacing w:before="0" w:line="389" w:lineRule="exact"/>
        <w:ind w:firstLine="780"/>
        <w:jc w:val="both"/>
        <w:rPr>
          <w:rFonts w:ascii="宋体" w:eastAsia="宋体" w:hAnsi="宋体"/>
          <w:color w:val="000000" w:themeColor="text1"/>
        </w:rPr>
      </w:pPr>
      <w:r w:rsidRPr="00CD0FD7">
        <w:rPr>
          <w:rStyle w:val="20pt2"/>
          <w:rFonts w:ascii="宋体" w:eastAsia="宋体" w:hAnsi="宋体" w:hint="eastAsia"/>
          <w:color w:val="000000" w:themeColor="text1"/>
        </w:rPr>
        <w:t>建立健全安全生产责任制。从派往项目实施的项目经理到生产工人（包括临时雇请的民工）的安全生产管理系统必须做到纵向到底，一环不漏；各职能部门、人员的安全生产责任</w:t>
      </w:r>
      <w:proofErr w:type="gramStart"/>
      <w:r w:rsidRPr="00CD0FD7">
        <w:rPr>
          <w:rStyle w:val="20pt2"/>
          <w:rFonts w:ascii="宋体" w:eastAsia="宋体" w:hAnsi="宋体" w:hint="eastAsia"/>
          <w:color w:val="000000" w:themeColor="text1"/>
        </w:rPr>
        <w:t>制做</w:t>
      </w:r>
      <w:proofErr w:type="gramEnd"/>
      <w:r w:rsidRPr="00CD0FD7">
        <w:rPr>
          <w:rStyle w:val="20pt2"/>
          <w:rFonts w:ascii="宋体" w:eastAsia="宋体" w:hAnsi="宋体" w:hint="eastAsia"/>
          <w:color w:val="000000" w:themeColor="text1"/>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w:t>
      </w:r>
      <w:r w:rsidRPr="00CD0FD7">
        <w:rPr>
          <w:rStyle w:val="20pt2"/>
          <w:rFonts w:ascii="宋体" w:eastAsia="宋体" w:hAnsi="宋体"/>
          <w:color w:val="000000" w:themeColor="text1"/>
        </w:rPr>
        <w:t xml:space="preserve"> </w:t>
      </w:r>
      <w:proofErr w:type="gramStart"/>
      <w:r w:rsidRPr="00CD0FD7">
        <w:rPr>
          <w:rStyle w:val="20pt2"/>
          <w:rFonts w:ascii="宋体" w:eastAsia="宋体" w:hAnsi="宋体" w:hint="eastAsia"/>
          <w:color w:val="000000" w:themeColor="text1"/>
        </w:rPr>
        <w:t>护性措施</w:t>
      </w:r>
      <w:proofErr w:type="gramEnd"/>
      <w:r w:rsidRPr="00CD0FD7">
        <w:rPr>
          <w:rStyle w:val="20pt2"/>
          <w:rFonts w:ascii="宋体" w:eastAsia="宋体" w:hAnsi="宋体" w:hint="eastAsia"/>
          <w:color w:val="000000" w:themeColor="text1"/>
        </w:rPr>
        <w:t>防止事故发生。</w:t>
      </w:r>
    </w:p>
    <w:p w:rsidR="00F1655E" w:rsidRPr="00CD0FD7" w:rsidRDefault="008E420B">
      <w:pPr>
        <w:pStyle w:val="240"/>
        <w:numPr>
          <w:ilvl w:val="0"/>
          <w:numId w:val="11"/>
        </w:numPr>
        <w:shd w:val="clear" w:color="auto" w:fill="auto"/>
        <w:tabs>
          <w:tab w:val="left" w:pos="531"/>
        </w:tabs>
        <w:spacing w:before="0" w:line="389" w:lineRule="exact"/>
        <w:ind w:firstLine="780"/>
        <w:jc w:val="both"/>
        <w:rPr>
          <w:rFonts w:ascii="宋体" w:eastAsia="宋体" w:hAnsi="宋体"/>
          <w:color w:val="000000" w:themeColor="text1"/>
        </w:rPr>
      </w:pPr>
      <w:r w:rsidRPr="00CD0FD7">
        <w:rPr>
          <w:rStyle w:val="20pt2"/>
          <w:rFonts w:ascii="宋体" w:eastAsia="宋体" w:hAnsi="宋体" w:hint="eastAsia"/>
          <w:color w:val="000000" w:themeColor="text1"/>
        </w:rPr>
        <w:t>承包人在任何时候都应采取各种合理的预防措施，防止其员工发生任何违法、违禁、暴力或妨碍治安的行为。</w:t>
      </w:r>
    </w:p>
    <w:p w:rsidR="00F1655E" w:rsidRPr="00CD0FD7" w:rsidRDefault="008E420B">
      <w:pPr>
        <w:pStyle w:val="240"/>
        <w:numPr>
          <w:ilvl w:val="0"/>
          <w:numId w:val="11"/>
        </w:numPr>
        <w:shd w:val="clear" w:color="auto" w:fill="auto"/>
        <w:tabs>
          <w:tab w:val="left" w:pos="1273"/>
        </w:tabs>
        <w:spacing w:before="0" w:line="389" w:lineRule="exact"/>
        <w:ind w:firstLine="780"/>
        <w:jc w:val="both"/>
        <w:rPr>
          <w:rFonts w:ascii="宋体" w:eastAsia="宋体" w:hAnsi="宋体"/>
          <w:color w:val="000000" w:themeColor="text1"/>
        </w:rPr>
      </w:pPr>
      <w:r w:rsidRPr="00CD0FD7">
        <w:rPr>
          <w:rStyle w:val="20pt2"/>
          <w:rFonts w:ascii="宋体" w:eastAsia="宋体" w:hAnsi="宋体" w:hint="eastAsia"/>
          <w:color w:val="000000" w:themeColor="text1"/>
        </w:rPr>
        <w:t>承包人必须具有劳动安全管理部门颁发的安全生产考核合格证书，参加施工的人员，必须接受安全技术教育，熟知和遵守本工种的各项安全技术操作规程，</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F1655E" w:rsidRPr="00CD0FD7" w:rsidRDefault="008E420B">
      <w:pPr>
        <w:pStyle w:val="240"/>
        <w:numPr>
          <w:ilvl w:val="0"/>
          <w:numId w:val="11"/>
        </w:numPr>
        <w:shd w:val="clear" w:color="auto" w:fill="auto"/>
        <w:tabs>
          <w:tab w:val="left" w:pos="1273"/>
        </w:tabs>
        <w:spacing w:before="0" w:line="389" w:lineRule="exact"/>
        <w:ind w:firstLine="780"/>
        <w:jc w:val="both"/>
        <w:rPr>
          <w:rFonts w:ascii="宋体" w:eastAsia="宋体" w:hAnsi="宋体"/>
          <w:color w:val="000000" w:themeColor="text1"/>
        </w:rPr>
      </w:pPr>
      <w:r w:rsidRPr="00CD0FD7">
        <w:rPr>
          <w:rStyle w:val="20pt2"/>
          <w:rFonts w:ascii="宋体" w:eastAsia="宋体" w:hAnsi="宋体" w:hint="eastAsia"/>
          <w:color w:val="000000" w:themeColor="text1"/>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F1655E" w:rsidRPr="00CD0FD7" w:rsidRDefault="008E420B">
      <w:pPr>
        <w:pStyle w:val="240"/>
        <w:numPr>
          <w:ilvl w:val="0"/>
          <w:numId w:val="11"/>
        </w:numPr>
        <w:shd w:val="clear" w:color="auto" w:fill="auto"/>
        <w:tabs>
          <w:tab w:val="left" w:pos="1261"/>
        </w:tabs>
        <w:spacing w:before="0" w:line="389" w:lineRule="exact"/>
        <w:ind w:firstLine="780"/>
        <w:jc w:val="both"/>
        <w:rPr>
          <w:rFonts w:ascii="宋体" w:eastAsia="宋体" w:hAnsi="宋体"/>
          <w:color w:val="000000" w:themeColor="text1"/>
        </w:rPr>
      </w:pPr>
      <w:r w:rsidRPr="00CD0FD7">
        <w:rPr>
          <w:rStyle w:val="20pt2"/>
          <w:rFonts w:ascii="宋体" w:eastAsia="宋体" w:hAnsi="宋体" w:hint="eastAsia"/>
          <w:color w:val="000000" w:themeColor="text1"/>
        </w:rPr>
        <w:t>操作人员上岗，必须按规定穿戴防护用品。施工负责人和安全检查员应随时检查劳动防护用品的穿戴情况，不按规定穿戴防护用品的人员不得上岗。</w:t>
      </w:r>
    </w:p>
    <w:p w:rsidR="00F1655E" w:rsidRPr="00CD0FD7" w:rsidRDefault="008E420B">
      <w:pPr>
        <w:pStyle w:val="240"/>
        <w:numPr>
          <w:ilvl w:val="0"/>
          <w:numId w:val="11"/>
        </w:numPr>
        <w:shd w:val="clear" w:color="auto" w:fill="auto"/>
        <w:tabs>
          <w:tab w:val="left" w:pos="1273"/>
        </w:tabs>
        <w:spacing w:before="0" w:line="389" w:lineRule="exact"/>
        <w:ind w:firstLine="780"/>
        <w:jc w:val="both"/>
        <w:rPr>
          <w:rFonts w:ascii="宋体" w:eastAsia="宋体" w:hAnsi="宋体"/>
          <w:color w:val="000000" w:themeColor="text1"/>
        </w:rPr>
      </w:pPr>
      <w:r w:rsidRPr="00CD0FD7">
        <w:rPr>
          <w:rStyle w:val="20pt2"/>
          <w:rFonts w:ascii="宋体" w:eastAsia="宋体" w:hAnsi="宋体" w:hint="eastAsia"/>
          <w:color w:val="000000" w:themeColor="text1"/>
        </w:rPr>
        <w:t>所有施工机具设备和高空作业的设备均应定期检查，并有安全员的签字记录，保证其经常处于完好状态；不合格的机具、设备和劳动保护用品严禁使用。</w:t>
      </w:r>
    </w:p>
    <w:p w:rsidR="00F1655E" w:rsidRPr="00CD0FD7" w:rsidRDefault="008E420B">
      <w:pPr>
        <w:pStyle w:val="240"/>
        <w:numPr>
          <w:ilvl w:val="0"/>
          <w:numId w:val="11"/>
        </w:numPr>
        <w:shd w:val="clear" w:color="auto" w:fill="auto"/>
        <w:tabs>
          <w:tab w:val="left" w:pos="1270"/>
        </w:tabs>
        <w:spacing w:before="0" w:line="389" w:lineRule="exact"/>
        <w:ind w:firstLine="780"/>
        <w:jc w:val="both"/>
        <w:rPr>
          <w:rFonts w:ascii="宋体" w:eastAsia="宋体" w:hAnsi="宋体"/>
          <w:color w:val="000000" w:themeColor="text1"/>
        </w:rPr>
      </w:pPr>
      <w:r w:rsidRPr="00CD0FD7">
        <w:rPr>
          <w:rStyle w:val="20pt2"/>
          <w:rFonts w:ascii="宋体" w:eastAsia="宋体" w:hAnsi="宋体" w:hint="eastAsia"/>
          <w:color w:val="000000" w:themeColor="text1"/>
        </w:rPr>
        <w:t>施工中采用新技术、新工艺、新设备、新材料时，必须制定相应的安全技术措施，施工现场必须具有相关的安全标志牌。</w:t>
      </w:r>
    </w:p>
    <w:p w:rsidR="00F1655E" w:rsidRPr="00CD0FD7" w:rsidRDefault="008E420B">
      <w:pPr>
        <w:pStyle w:val="240"/>
        <w:numPr>
          <w:ilvl w:val="0"/>
          <w:numId w:val="11"/>
        </w:numPr>
        <w:shd w:val="clear" w:color="auto" w:fill="auto"/>
        <w:tabs>
          <w:tab w:val="left" w:pos="1390"/>
        </w:tabs>
        <w:spacing w:before="0" w:line="389" w:lineRule="exact"/>
        <w:ind w:firstLine="780"/>
        <w:jc w:val="left"/>
        <w:rPr>
          <w:rFonts w:ascii="宋体" w:eastAsia="宋体" w:hAnsi="宋体"/>
          <w:color w:val="000000" w:themeColor="text1"/>
        </w:rPr>
      </w:pPr>
      <w:r w:rsidRPr="00CD0FD7">
        <w:rPr>
          <w:rStyle w:val="20pt2"/>
          <w:rFonts w:ascii="宋体" w:eastAsia="宋体" w:hAnsi="宋体" w:hint="eastAsia"/>
          <w:color w:val="000000" w:themeColor="text1"/>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严肃处理相关责任人。</w:t>
      </w:r>
    </w:p>
    <w:p w:rsidR="00F1655E" w:rsidRPr="00CD0FD7" w:rsidRDefault="008E420B">
      <w:pPr>
        <w:pStyle w:val="240"/>
        <w:numPr>
          <w:ilvl w:val="0"/>
          <w:numId w:val="11"/>
        </w:numPr>
        <w:shd w:val="clear" w:color="auto" w:fill="auto"/>
        <w:tabs>
          <w:tab w:val="left" w:pos="1390"/>
        </w:tabs>
        <w:spacing w:before="0" w:line="389" w:lineRule="exact"/>
        <w:ind w:firstLine="780"/>
        <w:jc w:val="both"/>
        <w:rPr>
          <w:rFonts w:ascii="宋体" w:eastAsia="宋体" w:hAnsi="宋体"/>
          <w:color w:val="000000" w:themeColor="text1"/>
        </w:rPr>
      </w:pPr>
      <w:r w:rsidRPr="00CD0FD7">
        <w:rPr>
          <w:rStyle w:val="20pt2"/>
          <w:rFonts w:ascii="宋体" w:eastAsia="宋体" w:hAnsi="宋体" w:hint="eastAsia"/>
          <w:color w:val="000000" w:themeColor="text1"/>
        </w:rPr>
        <w:t>安全生产费用按照《公路水运工程安全生产监督管理办法》的相关规定使用和管理。</w:t>
      </w:r>
    </w:p>
    <w:p w:rsidR="00F1655E" w:rsidRPr="00CD0FD7" w:rsidRDefault="008E420B">
      <w:pPr>
        <w:pStyle w:val="191"/>
        <w:shd w:val="clear" w:color="auto" w:fill="auto"/>
        <w:tabs>
          <w:tab w:val="left" w:pos="994"/>
        </w:tabs>
        <w:spacing w:line="389" w:lineRule="exact"/>
        <w:ind w:left="640"/>
        <w:jc w:val="both"/>
        <w:rPr>
          <w:rFonts w:ascii="宋体" w:eastAsia="宋体" w:hAnsi="宋体"/>
          <w:color w:val="000000" w:themeColor="text1"/>
        </w:rPr>
      </w:pPr>
      <w:r w:rsidRPr="00CD0FD7">
        <w:rPr>
          <w:rStyle w:val="190pt"/>
          <w:rFonts w:ascii="宋体" w:hAnsi="宋体" w:hint="eastAsia"/>
          <w:b/>
          <w:bCs/>
          <w:color w:val="000000" w:themeColor="text1"/>
        </w:rPr>
        <w:t>3</w:t>
      </w:r>
      <w:r w:rsidRPr="00CD0FD7">
        <w:rPr>
          <w:rStyle w:val="190pt"/>
          <w:rFonts w:ascii="宋体" w:hAnsi="宋体" w:hint="eastAsia"/>
          <w:b/>
          <w:bCs/>
          <w:color w:val="000000" w:themeColor="text1"/>
        </w:rPr>
        <w:t>．违约责任</w:t>
      </w:r>
    </w:p>
    <w:p w:rsidR="00F1655E" w:rsidRPr="00CD0FD7" w:rsidRDefault="008E420B">
      <w:pPr>
        <w:pStyle w:val="240"/>
        <w:shd w:val="clear" w:color="auto" w:fill="auto"/>
        <w:spacing w:before="0" w:line="389" w:lineRule="exact"/>
        <w:ind w:left="640"/>
        <w:jc w:val="both"/>
        <w:rPr>
          <w:rFonts w:ascii="宋体" w:eastAsia="宋体" w:hAnsi="宋体"/>
          <w:color w:val="000000" w:themeColor="text1"/>
        </w:rPr>
      </w:pPr>
      <w:r w:rsidRPr="00CD0FD7">
        <w:rPr>
          <w:rStyle w:val="20pt2"/>
          <w:rFonts w:ascii="宋体" w:eastAsia="宋体" w:hAnsi="宋体" w:hint="eastAsia"/>
          <w:color w:val="000000" w:themeColor="text1"/>
        </w:rPr>
        <w:t>如因发包人或承包人违约造成安全事故，将依法追究责任。</w:t>
      </w:r>
    </w:p>
    <w:p w:rsidR="00F1655E" w:rsidRPr="00CD0FD7" w:rsidRDefault="008E420B">
      <w:pPr>
        <w:pStyle w:val="240"/>
        <w:shd w:val="clear" w:color="auto" w:fill="auto"/>
        <w:tabs>
          <w:tab w:val="left" w:pos="966"/>
        </w:tabs>
        <w:spacing w:before="0" w:line="389" w:lineRule="exact"/>
        <w:ind w:left="640"/>
        <w:jc w:val="left"/>
        <w:rPr>
          <w:rFonts w:ascii="宋体" w:eastAsia="宋体" w:hAnsi="宋体"/>
          <w:color w:val="000000" w:themeColor="text1"/>
        </w:rPr>
      </w:pPr>
      <w:r w:rsidRPr="00CD0FD7">
        <w:rPr>
          <w:rStyle w:val="20pt2"/>
          <w:rFonts w:ascii="宋体" w:eastAsia="宋体" w:hAnsi="宋体" w:hint="eastAsia"/>
          <w:color w:val="000000" w:themeColor="text1"/>
        </w:rPr>
        <w:t>4．本合同由双方法定代表人或其授权的代理人签署并加盖单位章后生效，全部工程竣工验收后失效。</w:t>
      </w:r>
    </w:p>
    <w:p w:rsidR="00F1655E" w:rsidRPr="00CD0FD7" w:rsidRDefault="008E420B">
      <w:pPr>
        <w:pStyle w:val="240"/>
        <w:shd w:val="clear" w:color="auto" w:fill="auto"/>
        <w:tabs>
          <w:tab w:val="left" w:leader="underscore" w:pos="3679"/>
          <w:tab w:val="left" w:leader="underscore" w:pos="7914"/>
        </w:tabs>
        <w:spacing w:before="0" w:line="389" w:lineRule="exact"/>
        <w:ind w:left="640"/>
        <w:jc w:val="both"/>
        <w:rPr>
          <w:rFonts w:ascii="宋体" w:eastAsia="宋体" w:hAnsi="宋体"/>
          <w:color w:val="000000" w:themeColor="text1"/>
        </w:rPr>
      </w:pPr>
      <w:r w:rsidRPr="00CD0FD7">
        <w:rPr>
          <w:rStyle w:val="20pt2"/>
          <w:rFonts w:ascii="宋体" w:eastAsia="宋体" w:hAnsi="宋体" w:hint="eastAsia"/>
          <w:color w:val="000000" w:themeColor="text1"/>
        </w:rPr>
        <w:t>5．本合同正本二份、副本</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份，合同双方各执正本一份，副本</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份，当</w:t>
      </w:r>
    </w:p>
    <w:p w:rsidR="00F1655E" w:rsidRPr="00CD0FD7" w:rsidRDefault="008E420B">
      <w:pPr>
        <w:pStyle w:val="240"/>
        <w:shd w:val="clear" w:color="auto" w:fill="auto"/>
        <w:spacing w:before="0" w:after="738" w:line="389" w:lineRule="exact"/>
        <w:jc w:val="both"/>
        <w:rPr>
          <w:rFonts w:ascii="宋体" w:eastAsia="宋体" w:hAnsi="宋体"/>
          <w:color w:val="000000" w:themeColor="text1"/>
        </w:rPr>
      </w:pPr>
      <w:r w:rsidRPr="00CD0FD7">
        <w:rPr>
          <w:rStyle w:val="20pt2"/>
          <w:rFonts w:ascii="宋体" w:eastAsia="宋体" w:hAnsi="宋体" w:hint="eastAsia"/>
          <w:color w:val="000000" w:themeColor="text1"/>
        </w:rPr>
        <w:t>正本与副本的内容不一致时，以正本为准。</w:t>
      </w:r>
    </w:p>
    <w:p w:rsidR="00F1655E" w:rsidRPr="00CD0FD7" w:rsidRDefault="008E420B">
      <w:pPr>
        <w:pStyle w:val="240"/>
        <w:shd w:val="clear" w:color="auto" w:fill="auto"/>
        <w:tabs>
          <w:tab w:val="left" w:leader="underscore" w:pos="2747"/>
          <w:tab w:val="left" w:pos="4634"/>
          <w:tab w:val="left" w:leader="underscore" w:pos="7408"/>
        </w:tabs>
        <w:spacing w:before="0" w:line="442" w:lineRule="exact"/>
        <w:jc w:val="both"/>
        <w:rPr>
          <w:rFonts w:ascii="宋体" w:eastAsia="宋体" w:hAnsi="宋体"/>
          <w:color w:val="000000" w:themeColor="text1"/>
        </w:rPr>
      </w:pPr>
      <w:r w:rsidRPr="00CD0FD7">
        <w:rPr>
          <w:rStyle w:val="20pt2"/>
          <w:rFonts w:ascii="宋体" w:eastAsia="宋体" w:hAnsi="宋体" w:hint="eastAsia"/>
          <w:iCs/>
          <w:color w:val="000000" w:themeColor="text1"/>
        </w:rPr>
        <w:t>发包人</w:t>
      </w:r>
      <w:r w:rsidRPr="00CD0FD7">
        <w:rPr>
          <w:rStyle w:val="20pt2"/>
          <w:rFonts w:ascii="宋体" w:eastAsia="宋体" w:hAnsi="宋体"/>
          <w:i/>
          <w:iCs/>
          <w:color w:val="000000" w:themeColor="text1"/>
        </w:rPr>
        <w:t>:</w:t>
      </w:r>
      <w:r w:rsidRPr="00CD0FD7">
        <w:rPr>
          <w:rStyle w:val="20pt2"/>
          <w:rFonts w:ascii="宋体" w:eastAsia="宋体" w:hAnsi="宋体"/>
          <w:color w:val="000000" w:themeColor="text1"/>
        </w:rPr>
        <w:tab/>
        <w:t xml:space="preserve"> (</w:t>
      </w:r>
      <w:r w:rsidRPr="00CD0FD7">
        <w:rPr>
          <w:rStyle w:val="20pt2"/>
          <w:rFonts w:ascii="宋体" w:eastAsia="宋体" w:hAnsi="宋体" w:hint="eastAsia"/>
          <w:color w:val="000000" w:themeColor="text1"/>
        </w:rPr>
        <w:t>盖单位章）</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承包人：</w:t>
      </w:r>
      <w:r w:rsidRPr="00CD0FD7">
        <w:rPr>
          <w:rStyle w:val="20pt2"/>
          <w:rFonts w:ascii="宋体" w:eastAsia="宋体" w:hAnsi="宋体"/>
          <w:color w:val="000000" w:themeColor="text1"/>
        </w:rPr>
        <w:tab/>
        <w:t xml:space="preserve"> (</w:t>
      </w:r>
      <w:r w:rsidRPr="00CD0FD7">
        <w:rPr>
          <w:rStyle w:val="20pt2"/>
          <w:rFonts w:ascii="宋体" w:eastAsia="宋体" w:hAnsi="宋体" w:hint="eastAsia"/>
          <w:color w:val="000000" w:themeColor="text1"/>
        </w:rPr>
        <w:t>盖单位章</w:t>
      </w:r>
      <w:r w:rsidRPr="00CD0FD7">
        <w:rPr>
          <w:rStyle w:val="20pt2"/>
          <w:rFonts w:ascii="宋体" w:eastAsia="宋体" w:hAnsi="宋体"/>
          <w:color w:val="000000" w:themeColor="text1"/>
        </w:rPr>
        <w:t>)</w:t>
      </w:r>
    </w:p>
    <w:p w:rsidR="00F1655E" w:rsidRPr="00CD0FD7" w:rsidRDefault="008E420B">
      <w:pPr>
        <w:pStyle w:val="240"/>
        <w:shd w:val="clear" w:color="auto" w:fill="auto"/>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before="0" w:line="442" w:lineRule="exact"/>
        <w:jc w:val="left"/>
        <w:rPr>
          <w:rStyle w:val="20pt2"/>
          <w:rFonts w:ascii="宋体" w:eastAsia="宋体" w:hAnsi="宋体"/>
          <w:color w:val="000000" w:themeColor="text1"/>
        </w:rPr>
      </w:pPr>
      <w:r w:rsidRPr="00CD0FD7">
        <w:rPr>
          <w:rStyle w:val="20pt2"/>
          <w:rFonts w:ascii="宋体" w:eastAsia="宋体" w:hAnsi="宋体" w:hint="eastAsia"/>
          <w:color w:val="000000" w:themeColor="text1"/>
        </w:rPr>
        <w:t>法定代表人或其委托代理人：</w:t>
      </w:r>
      <w:r w:rsidRPr="00CD0FD7">
        <w:rPr>
          <w:rStyle w:val="20pt2"/>
          <w:rFonts w:ascii="宋体" w:eastAsia="宋体" w:hAnsi="宋体" w:hint="eastAsia"/>
          <w:color w:val="000000" w:themeColor="text1"/>
          <w:u w:val="single"/>
        </w:rPr>
        <w:t xml:space="preserve">    （</w:t>
      </w:r>
      <w:r w:rsidRPr="00CD0FD7">
        <w:rPr>
          <w:rStyle w:val="20pt2"/>
          <w:rFonts w:ascii="宋体" w:eastAsia="宋体" w:hAnsi="宋体" w:hint="eastAsia"/>
          <w:color w:val="000000" w:themeColor="text1"/>
        </w:rPr>
        <w:t>签字）    法定代表人或其委托代理人：</w:t>
      </w:r>
      <w:r w:rsidRPr="00CD0FD7">
        <w:rPr>
          <w:rStyle w:val="20pt2"/>
          <w:rFonts w:ascii="宋体" w:eastAsia="宋体" w:hAnsi="宋体"/>
          <w:color w:val="000000" w:themeColor="text1"/>
        </w:rPr>
        <w:t>_ (</w:t>
      </w:r>
      <w:r w:rsidRPr="00CD0FD7">
        <w:rPr>
          <w:rStyle w:val="20pt2"/>
          <w:rFonts w:ascii="宋体" w:eastAsia="宋体" w:hAnsi="宋体" w:hint="eastAsia"/>
          <w:color w:val="000000" w:themeColor="text1"/>
        </w:rPr>
        <w:t>签字</w:t>
      </w:r>
      <w:r w:rsidRPr="00CD0FD7">
        <w:rPr>
          <w:rStyle w:val="20pt2"/>
          <w:rFonts w:ascii="宋体" w:eastAsia="宋体" w:hAnsi="宋体"/>
          <w:color w:val="000000" w:themeColor="text1"/>
        </w:rPr>
        <w:t xml:space="preserve">) </w:t>
      </w:r>
    </w:p>
    <w:p w:rsidR="00F1655E" w:rsidRPr="00CD0FD7" w:rsidRDefault="008E420B">
      <w:pPr>
        <w:pStyle w:val="240"/>
        <w:shd w:val="clear" w:color="auto" w:fill="auto"/>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before="0" w:line="442" w:lineRule="exact"/>
        <w:ind w:firstLine="442"/>
        <w:jc w:val="left"/>
        <w:rPr>
          <w:rFonts w:ascii="宋体" w:eastAsia="宋体" w:hAnsi="宋体"/>
          <w:color w:val="000000" w:themeColor="text1"/>
        </w:rPr>
      </w:pP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年</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月</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日</w:t>
      </w:r>
      <w:r w:rsidRPr="00CD0FD7">
        <w:rPr>
          <w:rStyle w:val="20pt2"/>
          <w:rFonts w:ascii="宋体" w:eastAsia="宋体" w:hAnsi="宋体"/>
          <w:color w:val="000000" w:themeColor="text1"/>
        </w:rPr>
        <w:tab/>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年</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月</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日</w:t>
      </w:r>
    </w:p>
    <w:p w:rsidR="00F1655E" w:rsidRPr="00CD0FD7" w:rsidRDefault="00F1655E">
      <w:pPr>
        <w:tabs>
          <w:tab w:val="left" w:pos="1080"/>
        </w:tabs>
        <w:spacing w:line="280" w:lineRule="exact"/>
        <w:ind w:left="420" w:firstLine="420"/>
        <w:rPr>
          <w:rFonts w:ascii="宋体" w:hAnsi="宋体"/>
          <w:color w:val="000000" w:themeColor="text1"/>
          <w:szCs w:val="21"/>
        </w:rPr>
      </w:pPr>
    </w:p>
    <w:p w:rsidR="00F1655E" w:rsidRPr="00CD0FD7" w:rsidRDefault="00F1655E">
      <w:pPr>
        <w:tabs>
          <w:tab w:val="left" w:pos="1080"/>
        </w:tabs>
        <w:spacing w:line="280" w:lineRule="exact"/>
        <w:ind w:left="420" w:firstLine="420"/>
        <w:rPr>
          <w:rFonts w:ascii="宋体" w:hAnsi="宋体"/>
          <w:color w:val="000000" w:themeColor="text1"/>
          <w:szCs w:val="21"/>
        </w:rPr>
      </w:pPr>
    </w:p>
    <w:p w:rsidR="00F1655E" w:rsidRPr="00CD0FD7" w:rsidRDefault="00F1655E">
      <w:pPr>
        <w:tabs>
          <w:tab w:val="left" w:pos="1080"/>
        </w:tabs>
        <w:spacing w:line="280" w:lineRule="exact"/>
        <w:ind w:left="420" w:firstLine="420"/>
        <w:rPr>
          <w:rFonts w:ascii="宋体" w:hAnsi="宋体"/>
          <w:color w:val="000000" w:themeColor="text1"/>
          <w:szCs w:val="21"/>
        </w:rPr>
      </w:pPr>
    </w:p>
    <w:p w:rsidR="00F1655E" w:rsidRPr="00CD0FD7" w:rsidRDefault="00F1655E">
      <w:pPr>
        <w:tabs>
          <w:tab w:val="left" w:pos="1080"/>
        </w:tabs>
        <w:spacing w:line="280" w:lineRule="exact"/>
        <w:ind w:left="420" w:firstLine="420"/>
        <w:rPr>
          <w:rFonts w:ascii="宋体" w:hAnsi="宋体"/>
          <w:color w:val="000000" w:themeColor="text1"/>
          <w:szCs w:val="21"/>
        </w:rPr>
      </w:pPr>
    </w:p>
    <w:p w:rsidR="00F1655E" w:rsidRPr="00CD0FD7" w:rsidRDefault="008E420B">
      <w:pPr>
        <w:pStyle w:val="4"/>
        <w:rPr>
          <w:color w:val="000000" w:themeColor="text1"/>
        </w:rPr>
      </w:pPr>
      <w:bookmarkStart w:id="142" w:name="_Toc4646"/>
      <w:bookmarkStart w:id="143" w:name="_Toc511595196"/>
      <w:bookmarkStart w:id="144" w:name="_Toc508779712"/>
      <w:bookmarkStart w:id="145" w:name="_Toc394929419"/>
      <w:r w:rsidRPr="00CD0FD7">
        <w:rPr>
          <w:rFonts w:hint="eastAsia"/>
          <w:color w:val="000000" w:themeColor="text1"/>
        </w:rPr>
        <w:t>附件四</w:t>
      </w:r>
      <w:r w:rsidRPr="00CD0FD7">
        <w:rPr>
          <w:rFonts w:hint="eastAsia"/>
          <w:color w:val="000000" w:themeColor="text1"/>
        </w:rPr>
        <w:t xml:space="preserve">  </w:t>
      </w:r>
      <w:r w:rsidRPr="00CD0FD7">
        <w:rPr>
          <w:rFonts w:hint="eastAsia"/>
          <w:color w:val="000000" w:themeColor="text1"/>
        </w:rPr>
        <w:t>其他主要管理人员和技术人员最低要求</w:t>
      </w:r>
      <w:bookmarkEnd w:id="142"/>
      <w:bookmarkEnd w:id="143"/>
      <w:bookmarkEnd w:id="144"/>
      <w:bookmarkEnd w:id="145"/>
    </w:p>
    <w:tbl>
      <w:tblPr>
        <w:tblW w:w="0" w:type="auto"/>
        <w:jc w:val="center"/>
        <w:tblLayout w:type="fixed"/>
        <w:tblLook w:val="04A0" w:firstRow="1" w:lastRow="0" w:firstColumn="1" w:lastColumn="0" w:noHBand="0" w:noVBand="1"/>
      </w:tblPr>
      <w:tblGrid>
        <w:gridCol w:w="2127"/>
        <w:gridCol w:w="851"/>
        <w:gridCol w:w="4936"/>
      </w:tblGrid>
      <w:tr w:rsidR="00CD0FD7" w:rsidRPr="00CD0FD7">
        <w:trPr>
          <w:trHeight w:val="672"/>
          <w:jc w:val="center"/>
        </w:trPr>
        <w:tc>
          <w:tcPr>
            <w:tcW w:w="2127"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widowControl/>
              <w:ind w:left="420"/>
              <w:jc w:val="center"/>
              <w:rPr>
                <w:rFonts w:ascii="宋体" w:hAnsi="宋体" w:cs="宋体"/>
                <w:color w:val="000000" w:themeColor="text1"/>
                <w:kern w:val="0"/>
                <w:szCs w:val="21"/>
              </w:rPr>
            </w:pPr>
            <w:r w:rsidRPr="00CD0FD7">
              <w:rPr>
                <w:rFonts w:ascii="宋体" w:hAnsi="宋体" w:cs="宋体" w:hint="eastAsia"/>
                <w:color w:val="000000" w:themeColor="text1"/>
                <w:kern w:val="0"/>
                <w:szCs w:val="21"/>
              </w:rPr>
              <w:t>人员</w:t>
            </w:r>
          </w:p>
        </w:tc>
        <w:tc>
          <w:tcPr>
            <w:tcW w:w="851" w:type="dxa"/>
            <w:tcBorders>
              <w:top w:val="single" w:sz="4" w:space="0" w:color="auto"/>
              <w:left w:val="nil"/>
              <w:bottom w:val="single" w:sz="4" w:space="0" w:color="auto"/>
              <w:right w:val="single" w:sz="4" w:space="0" w:color="auto"/>
            </w:tcBorders>
            <w:vAlign w:val="center"/>
          </w:tcPr>
          <w:p w:rsidR="00F1655E" w:rsidRPr="00CD0FD7" w:rsidRDefault="008E420B">
            <w:pPr>
              <w:widowControl/>
              <w:jc w:val="center"/>
              <w:rPr>
                <w:rFonts w:ascii="宋体" w:hAnsi="宋体" w:cs="宋体"/>
                <w:color w:val="000000" w:themeColor="text1"/>
                <w:kern w:val="0"/>
                <w:szCs w:val="21"/>
              </w:rPr>
            </w:pPr>
            <w:r w:rsidRPr="00CD0FD7">
              <w:rPr>
                <w:rFonts w:ascii="宋体" w:hAnsi="宋体" w:cs="宋体" w:hint="eastAsia"/>
                <w:color w:val="000000" w:themeColor="text1"/>
                <w:kern w:val="0"/>
                <w:szCs w:val="21"/>
              </w:rPr>
              <w:t>数量</w:t>
            </w:r>
          </w:p>
        </w:tc>
        <w:tc>
          <w:tcPr>
            <w:tcW w:w="4936" w:type="dxa"/>
            <w:tcBorders>
              <w:top w:val="single" w:sz="4" w:space="0" w:color="auto"/>
              <w:left w:val="nil"/>
              <w:bottom w:val="single" w:sz="4" w:space="0" w:color="auto"/>
              <w:right w:val="single" w:sz="4" w:space="0" w:color="auto"/>
            </w:tcBorders>
            <w:vAlign w:val="center"/>
          </w:tcPr>
          <w:p w:rsidR="00F1655E" w:rsidRPr="00CD0FD7" w:rsidRDefault="008E420B">
            <w:pPr>
              <w:widowControl/>
              <w:jc w:val="center"/>
              <w:rPr>
                <w:rFonts w:ascii="宋体" w:hAnsi="宋体" w:cs="宋体"/>
                <w:color w:val="000000" w:themeColor="text1"/>
                <w:kern w:val="0"/>
                <w:szCs w:val="21"/>
              </w:rPr>
            </w:pPr>
            <w:r w:rsidRPr="00CD0FD7">
              <w:rPr>
                <w:rFonts w:ascii="宋体" w:hAnsi="宋体" w:cs="宋体" w:hint="eastAsia"/>
                <w:color w:val="000000" w:themeColor="text1"/>
                <w:kern w:val="0"/>
                <w:szCs w:val="21"/>
              </w:rPr>
              <w:t>资格要求</w:t>
            </w:r>
          </w:p>
        </w:tc>
      </w:tr>
      <w:tr w:rsidR="00CD0FD7" w:rsidRPr="00CD0FD7">
        <w:trPr>
          <w:trHeight w:val="1360"/>
          <w:jc w:val="center"/>
        </w:trPr>
        <w:tc>
          <w:tcPr>
            <w:tcW w:w="2127" w:type="dxa"/>
            <w:tcBorders>
              <w:top w:val="nil"/>
              <w:left w:val="single" w:sz="4" w:space="0" w:color="auto"/>
              <w:bottom w:val="single" w:sz="4" w:space="0" w:color="auto"/>
              <w:right w:val="single" w:sz="4" w:space="0" w:color="auto"/>
            </w:tcBorders>
            <w:vAlign w:val="center"/>
          </w:tcPr>
          <w:p w:rsidR="00F1655E" w:rsidRPr="00CD0FD7" w:rsidRDefault="008E420B">
            <w:pPr>
              <w:widowControl/>
              <w:jc w:val="center"/>
              <w:rPr>
                <w:rFonts w:ascii="宋体" w:hAnsi="宋体" w:cs="宋体"/>
                <w:color w:val="000000" w:themeColor="text1"/>
                <w:kern w:val="0"/>
                <w:szCs w:val="21"/>
              </w:rPr>
            </w:pPr>
            <w:r w:rsidRPr="00CD0FD7">
              <w:rPr>
                <w:rFonts w:ascii="宋体" w:hAnsi="宋体" w:cs="宋体" w:hint="eastAsia"/>
                <w:color w:val="000000" w:themeColor="text1"/>
                <w:kern w:val="0"/>
                <w:szCs w:val="21"/>
              </w:rPr>
              <w:t>路基路面专业工程师</w:t>
            </w:r>
          </w:p>
        </w:tc>
        <w:tc>
          <w:tcPr>
            <w:tcW w:w="851" w:type="dxa"/>
            <w:tcBorders>
              <w:top w:val="nil"/>
              <w:left w:val="nil"/>
              <w:bottom w:val="single" w:sz="4" w:space="0" w:color="auto"/>
              <w:right w:val="single" w:sz="4" w:space="0" w:color="auto"/>
            </w:tcBorders>
            <w:vAlign w:val="center"/>
          </w:tcPr>
          <w:p w:rsidR="00F1655E" w:rsidRPr="00CD0FD7" w:rsidRDefault="008E420B">
            <w:pPr>
              <w:widowControl/>
              <w:jc w:val="center"/>
              <w:rPr>
                <w:rFonts w:ascii="宋体" w:hAnsi="宋体" w:cs="宋体"/>
                <w:color w:val="000000" w:themeColor="text1"/>
                <w:kern w:val="0"/>
                <w:szCs w:val="21"/>
              </w:rPr>
            </w:pPr>
            <w:r w:rsidRPr="00CD0FD7">
              <w:rPr>
                <w:rFonts w:ascii="宋体" w:hAnsi="宋体" w:cs="宋体" w:hint="eastAsia"/>
                <w:color w:val="000000" w:themeColor="text1"/>
                <w:kern w:val="0"/>
                <w:szCs w:val="21"/>
              </w:rPr>
              <w:t>1</w:t>
            </w:r>
          </w:p>
        </w:tc>
        <w:tc>
          <w:tcPr>
            <w:tcW w:w="4936" w:type="dxa"/>
            <w:tcBorders>
              <w:top w:val="nil"/>
              <w:left w:val="nil"/>
              <w:bottom w:val="single" w:sz="4" w:space="0" w:color="auto"/>
              <w:right w:val="single" w:sz="4" w:space="0" w:color="auto"/>
            </w:tcBorders>
            <w:vAlign w:val="center"/>
          </w:tcPr>
          <w:p w:rsidR="00F1655E" w:rsidRPr="00CD0FD7" w:rsidRDefault="004804F1">
            <w:pPr>
              <w:widowControl/>
              <w:jc w:val="left"/>
              <w:rPr>
                <w:rFonts w:ascii="宋体" w:hAnsi="宋体" w:cs="宋体"/>
                <w:color w:val="000000" w:themeColor="text1"/>
                <w:kern w:val="0"/>
                <w:szCs w:val="21"/>
              </w:rPr>
            </w:pPr>
            <w:r>
              <w:rPr>
                <w:rFonts w:ascii="宋体" w:hAnsi="宋体" w:hint="eastAsia"/>
                <w:color w:val="000000" w:themeColor="text1"/>
              </w:rPr>
              <w:t>2015年3月</w:t>
            </w:r>
            <w:r w:rsidR="008E420B" w:rsidRPr="00CD0FD7">
              <w:rPr>
                <w:rFonts w:ascii="宋体" w:hAnsi="宋体" w:hint="eastAsia"/>
                <w:color w:val="000000" w:themeColor="text1"/>
              </w:rPr>
              <w:t>起担任过</w:t>
            </w:r>
            <w:r w:rsidR="008E420B" w:rsidRPr="00CD0FD7">
              <w:rPr>
                <w:rFonts w:ascii="宋体" w:hAnsi="宋体" w:hint="eastAsia"/>
                <w:color w:val="000000" w:themeColor="text1"/>
                <w:szCs w:val="21"/>
              </w:rPr>
              <w:t>一个已交工的</w:t>
            </w:r>
            <w:r w:rsidR="008E420B" w:rsidRPr="00CD0FD7">
              <w:rPr>
                <w:rFonts w:ascii="宋体" w:hAnsi="宋体" w:hint="eastAsia"/>
                <w:b/>
                <w:color w:val="000000" w:themeColor="text1"/>
              </w:rPr>
              <w:t>公路施工</w:t>
            </w:r>
            <w:r w:rsidR="008E420B" w:rsidRPr="00CD0FD7">
              <w:rPr>
                <w:rFonts w:ascii="宋体" w:hAnsi="宋体" w:hint="eastAsia"/>
                <w:color w:val="000000" w:themeColor="text1"/>
              </w:rPr>
              <w:t>的路面工程师，</w:t>
            </w:r>
            <w:r w:rsidR="008E420B" w:rsidRPr="00CD0FD7">
              <w:rPr>
                <w:rFonts w:ascii="宋体" w:hAnsi="宋体" w:cs="宋体" w:hint="eastAsia"/>
                <w:color w:val="000000" w:themeColor="text1"/>
                <w:kern w:val="0"/>
                <w:szCs w:val="21"/>
              </w:rPr>
              <w:t>具有路桥类专业工程师或以上职称。</w:t>
            </w:r>
          </w:p>
        </w:tc>
      </w:tr>
      <w:tr w:rsidR="00CD0FD7" w:rsidRPr="00CD0FD7">
        <w:trPr>
          <w:trHeight w:val="1268"/>
          <w:jc w:val="center"/>
        </w:trPr>
        <w:tc>
          <w:tcPr>
            <w:tcW w:w="2127" w:type="dxa"/>
            <w:tcBorders>
              <w:top w:val="nil"/>
              <w:left w:val="single" w:sz="4" w:space="0" w:color="auto"/>
              <w:bottom w:val="single" w:sz="4" w:space="0" w:color="auto"/>
              <w:right w:val="single" w:sz="4" w:space="0" w:color="auto"/>
            </w:tcBorders>
            <w:vAlign w:val="center"/>
          </w:tcPr>
          <w:p w:rsidR="00F1655E" w:rsidRPr="00CD0FD7" w:rsidRDefault="008E420B">
            <w:pPr>
              <w:widowControl/>
              <w:jc w:val="center"/>
              <w:rPr>
                <w:rFonts w:ascii="宋体" w:hAnsi="宋体" w:cs="宋体"/>
                <w:bCs/>
                <w:color w:val="000000" w:themeColor="text1"/>
                <w:kern w:val="0"/>
                <w:szCs w:val="21"/>
              </w:rPr>
            </w:pPr>
            <w:r w:rsidRPr="00CD0FD7">
              <w:rPr>
                <w:rFonts w:ascii="宋体" w:hAnsi="宋体" w:cs="宋体" w:hint="eastAsia"/>
                <w:bCs/>
                <w:color w:val="000000" w:themeColor="text1"/>
                <w:kern w:val="0"/>
                <w:szCs w:val="21"/>
              </w:rPr>
              <w:t>试验检测工程师</w:t>
            </w:r>
          </w:p>
        </w:tc>
        <w:tc>
          <w:tcPr>
            <w:tcW w:w="851" w:type="dxa"/>
            <w:tcBorders>
              <w:top w:val="nil"/>
              <w:left w:val="nil"/>
              <w:bottom w:val="single" w:sz="4" w:space="0" w:color="auto"/>
              <w:right w:val="single" w:sz="4" w:space="0" w:color="auto"/>
            </w:tcBorders>
            <w:vAlign w:val="center"/>
          </w:tcPr>
          <w:p w:rsidR="00F1655E" w:rsidRPr="00CD0FD7" w:rsidRDefault="008E420B">
            <w:pPr>
              <w:widowControl/>
              <w:jc w:val="center"/>
              <w:rPr>
                <w:rFonts w:ascii="宋体" w:hAnsi="宋体" w:cs="宋体"/>
                <w:b/>
                <w:bCs/>
                <w:color w:val="000000" w:themeColor="text1"/>
                <w:kern w:val="0"/>
                <w:szCs w:val="21"/>
              </w:rPr>
            </w:pPr>
            <w:r w:rsidRPr="00CD0FD7">
              <w:rPr>
                <w:rFonts w:ascii="宋体" w:hAnsi="宋体" w:cs="宋体" w:hint="eastAsia"/>
                <w:b/>
                <w:bCs/>
                <w:color w:val="000000" w:themeColor="text1"/>
                <w:kern w:val="0"/>
                <w:szCs w:val="21"/>
              </w:rPr>
              <w:t>1</w:t>
            </w:r>
          </w:p>
        </w:tc>
        <w:tc>
          <w:tcPr>
            <w:tcW w:w="4936" w:type="dxa"/>
            <w:tcBorders>
              <w:top w:val="nil"/>
              <w:left w:val="nil"/>
              <w:bottom w:val="single" w:sz="4" w:space="0" w:color="auto"/>
              <w:right w:val="single" w:sz="4" w:space="0" w:color="auto"/>
            </w:tcBorders>
            <w:vAlign w:val="center"/>
          </w:tcPr>
          <w:p w:rsidR="00F1655E" w:rsidRPr="00CD0FD7" w:rsidRDefault="004804F1">
            <w:pPr>
              <w:widowControl/>
              <w:jc w:val="left"/>
              <w:rPr>
                <w:rFonts w:ascii="宋体" w:hAnsi="宋体" w:cs="宋体"/>
                <w:b/>
                <w:color w:val="000000" w:themeColor="text1"/>
                <w:kern w:val="0"/>
                <w:szCs w:val="21"/>
              </w:rPr>
            </w:pPr>
            <w:r>
              <w:rPr>
                <w:rFonts w:ascii="宋体" w:hAnsi="宋体" w:hint="eastAsia"/>
                <w:color w:val="000000" w:themeColor="text1"/>
              </w:rPr>
              <w:t>2015年3月</w:t>
            </w:r>
            <w:r w:rsidR="008E420B" w:rsidRPr="00CD0FD7">
              <w:rPr>
                <w:rFonts w:ascii="宋体" w:hAnsi="宋体" w:hint="eastAsia"/>
                <w:color w:val="000000" w:themeColor="text1"/>
              </w:rPr>
              <w:t>起担任过</w:t>
            </w:r>
            <w:r w:rsidR="008E420B" w:rsidRPr="00CD0FD7">
              <w:rPr>
                <w:rFonts w:ascii="宋体" w:hAnsi="宋体" w:hint="eastAsia"/>
                <w:color w:val="000000" w:themeColor="text1"/>
                <w:szCs w:val="21"/>
              </w:rPr>
              <w:t>一个已交工的</w:t>
            </w:r>
            <w:r w:rsidR="008E420B" w:rsidRPr="00CD0FD7">
              <w:rPr>
                <w:rFonts w:ascii="宋体" w:hAnsi="宋体" w:hint="eastAsia"/>
                <w:b/>
                <w:color w:val="000000" w:themeColor="text1"/>
              </w:rPr>
              <w:t>公路施工</w:t>
            </w:r>
            <w:r w:rsidR="008E420B" w:rsidRPr="00CD0FD7">
              <w:rPr>
                <w:rFonts w:ascii="宋体" w:hAnsi="宋体" w:cs="宋体" w:hint="eastAsia"/>
                <w:color w:val="000000" w:themeColor="text1"/>
                <w:kern w:val="0"/>
                <w:szCs w:val="21"/>
              </w:rPr>
              <w:t>的试验检测员或试验检测工程师，具有工程师或以上职称，</w:t>
            </w:r>
            <w:r w:rsidR="008E420B" w:rsidRPr="00CD0FD7">
              <w:rPr>
                <w:rFonts w:ascii="宋体" w:hAnsi="宋体" w:cs="宋体" w:hint="eastAsia"/>
                <w:b/>
                <w:color w:val="000000" w:themeColor="text1"/>
                <w:kern w:val="0"/>
                <w:szCs w:val="21"/>
              </w:rPr>
              <w:t>具有省级（或以上）交通质监部门颁发的公路工程试验工程师证。</w:t>
            </w:r>
          </w:p>
          <w:p w:rsidR="00F1655E" w:rsidRPr="00CD0FD7" w:rsidRDefault="008E420B">
            <w:pPr>
              <w:widowControl/>
              <w:jc w:val="left"/>
              <w:rPr>
                <w:rFonts w:ascii="宋体" w:hAnsi="宋体" w:cs="宋体"/>
                <w:color w:val="000000" w:themeColor="text1"/>
                <w:kern w:val="0"/>
                <w:szCs w:val="21"/>
              </w:rPr>
            </w:pPr>
            <w:r w:rsidRPr="00CD0FD7">
              <w:rPr>
                <w:rFonts w:ascii="宋体" w:hAnsi="宋体" w:cs="宋体" w:hint="eastAsia"/>
                <w:color w:val="000000" w:themeColor="text1"/>
                <w:kern w:val="0"/>
                <w:szCs w:val="21"/>
              </w:rPr>
              <w:t>持证试验检测工程师专业（或类别）：材料或公路或道路专业。</w:t>
            </w:r>
          </w:p>
          <w:p w:rsidR="00F1655E" w:rsidRPr="00CD0FD7" w:rsidRDefault="00F1655E">
            <w:pPr>
              <w:widowControl/>
              <w:jc w:val="left"/>
              <w:rPr>
                <w:rFonts w:ascii="宋体" w:hAnsi="宋体" w:cs="宋体"/>
                <w:color w:val="000000" w:themeColor="text1"/>
                <w:kern w:val="0"/>
                <w:szCs w:val="21"/>
              </w:rPr>
            </w:pPr>
          </w:p>
        </w:tc>
      </w:tr>
      <w:tr w:rsidR="00CD0FD7" w:rsidRPr="00CD0FD7">
        <w:trPr>
          <w:trHeight w:val="1054"/>
          <w:jc w:val="center"/>
        </w:trPr>
        <w:tc>
          <w:tcPr>
            <w:tcW w:w="2127" w:type="dxa"/>
            <w:tcBorders>
              <w:top w:val="nil"/>
              <w:left w:val="single" w:sz="4" w:space="0" w:color="auto"/>
              <w:bottom w:val="single" w:sz="4" w:space="0" w:color="auto"/>
              <w:right w:val="single" w:sz="4" w:space="0" w:color="auto"/>
            </w:tcBorders>
            <w:vAlign w:val="center"/>
          </w:tcPr>
          <w:p w:rsidR="00F1655E" w:rsidRPr="00CD0FD7" w:rsidRDefault="008E420B">
            <w:pPr>
              <w:widowControl/>
              <w:jc w:val="center"/>
              <w:rPr>
                <w:rFonts w:ascii="宋体" w:hAnsi="宋体" w:cs="宋体"/>
                <w:color w:val="000000" w:themeColor="text1"/>
                <w:kern w:val="0"/>
                <w:szCs w:val="21"/>
              </w:rPr>
            </w:pPr>
            <w:r w:rsidRPr="00CD0FD7">
              <w:rPr>
                <w:rFonts w:ascii="宋体" w:hAnsi="宋体" w:cs="宋体" w:hint="eastAsia"/>
                <w:color w:val="000000" w:themeColor="text1"/>
                <w:kern w:val="0"/>
                <w:szCs w:val="21"/>
              </w:rPr>
              <w:t>测量、计量支付专业工程师</w:t>
            </w:r>
          </w:p>
        </w:tc>
        <w:tc>
          <w:tcPr>
            <w:tcW w:w="851" w:type="dxa"/>
            <w:tcBorders>
              <w:top w:val="nil"/>
              <w:left w:val="nil"/>
              <w:bottom w:val="single" w:sz="4" w:space="0" w:color="auto"/>
              <w:right w:val="single" w:sz="4" w:space="0" w:color="auto"/>
            </w:tcBorders>
            <w:vAlign w:val="center"/>
          </w:tcPr>
          <w:p w:rsidR="00F1655E" w:rsidRPr="00CD0FD7" w:rsidRDefault="008E420B">
            <w:pPr>
              <w:widowControl/>
              <w:jc w:val="center"/>
              <w:rPr>
                <w:rFonts w:ascii="宋体" w:hAnsi="宋体" w:cs="宋体"/>
                <w:color w:val="000000" w:themeColor="text1"/>
                <w:kern w:val="0"/>
                <w:szCs w:val="21"/>
              </w:rPr>
            </w:pPr>
            <w:r w:rsidRPr="00CD0FD7">
              <w:rPr>
                <w:rFonts w:ascii="宋体" w:hAnsi="宋体" w:cs="宋体" w:hint="eastAsia"/>
                <w:color w:val="000000" w:themeColor="text1"/>
                <w:kern w:val="0"/>
                <w:szCs w:val="21"/>
              </w:rPr>
              <w:t>1</w:t>
            </w:r>
          </w:p>
        </w:tc>
        <w:tc>
          <w:tcPr>
            <w:tcW w:w="4936" w:type="dxa"/>
            <w:tcBorders>
              <w:top w:val="nil"/>
              <w:left w:val="nil"/>
              <w:bottom w:val="single" w:sz="4" w:space="0" w:color="auto"/>
              <w:right w:val="single" w:sz="4" w:space="0" w:color="auto"/>
            </w:tcBorders>
            <w:vAlign w:val="center"/>
          </w:tcPr>
          <w:p w:rsidR="00F1655E" w:rsidRPr="00CD0FD7" w:rsidRDefault="004804F1">
            <w:pPr>
              <w:widowControl/>
              <w:jc w:val="left"/>
              <w:rPr>
                <w:rFonts w:ascii="宋体" w:hAnsi="宋体" w:cs="宋体"/>
                <w:color w:val="000000" w:themeColor="text1"/>
                <w:kern w:val="0"/>
                <w:szCs w:val="21"/>
              </w:rPr>
            </w:pPr>
            <w:r>
              <w:rPr>
                <w:rFonts w:ascii="宋体" w:hAnsi="宋体" w:hint="eastAsia"/>
                <w:color w:val="000000" w:themeColor="text1"/>
              </w:rPr>
              <w:t>2015年3月</w:t>
            </w:r>
            <w:r w:rsidR="008E420B" w:rsidRPr="00CD0FD7">
              <w:rPr>
                <w:rFonts w:ascii="宋体" w:hAnsi="宋体" w:hint="eastAsia"/>
                <w:color w:val="000000" w:themeColor="text1"/>
              </w:rPr>
              <w:t>起担任过</w:t>
            </w:r>
            <w:r w:rsidR="008E420B" w:rsidRPr="00CD0FD7">
              <w:rPr>
                <w:rFonts w:ascii="宋体" w:hAnsi="宋体" w:hint="eastAsia"/>
                <w:color w:val="000000" w:themeColor="text1"/>
                <w:szCs w:val="21"/>
              </w:rPr>
              <w:t>一个已交工的</w:t>
            </w:r>
            <w:r w:rsidR="008E420B" w:rsidRPr="00CD0FD7">
              <w:rPr>
                <w:rFonts w:ascii="宋体" w:hAnsi="宋体" w:hint="eastAsia"/>
                <w:b/>
                <w:color w:val="000000" w:themeColor="text1"/>
              </w:rPr>
              <w:t>公路施工</w:t>
            </w:r>
            <w:r w:rsidR="008E420B" w:rsidRPr="00CD0FD7">
              <w:rPr>
                <w:rFonts w:ascii="宋体" w:hAnsi="宋体" w:cs="宋体" w:hint="eastAsia"/>
                <w:color w:val="000000" w:themeColor="text1"/>
                <w:kern w:val="0"/>
                <w:szCs w:val="21"/>
              </w:rPr>
              <w:t>测量、计量支付专业工程师，具有工程师或以上职称。</w:t>
            </w:r>
          </w:p>
        </w:tc>
      </w:tr>
      <w:tr w:rsidR="00CD0FD7" w:rsidRPr="00CD0FD7">
        <w:trPr>
          <w:trHeight w:val="1113"/>
          <w:jc w:val="center"/>
        </w:trPr>
        <w:tc>
          <w:tcPr>
            <w:tcW w:w="2127" w:type="dxa"/>
            <w:tcBorders>
              <w:top w:val="nil"/>
              <w:left w:val="single" w:sz="4" w:space="0" w:color="auto"/>
              <w:bottom w:val="single" w:sz="4" w:space="0" w:color="auto"/>
              <w:right w:val="single" w:sz="4" w:space="0" w:color="auto"/>
            </w:tcBorders>
            <w:vAlign w:val="center"/>
          </w:tcPr>
          <w:p w:rsidR="00F1655E" w:rsidRPr="00CD0FD7" w:rsidRDefault="008E420B">
            <w:pPr>
              <w:widowControl/>
              <w:jc w:val="center"/>
              <w:rPr>
                <w:rFonts w:ascii="宋体" w:hAnsi="宋体" w:cs="宋体"/>
                <w:color w:val="000000" w:themeColor="text1"/>
                <w:kern w:val="0"/>
                <w:szCs w:val="21"/>
              </w:rPr>
            </w:pPr>
            <w:r w:rsidRPr="00CD0FD7">
              <w:rPr>
                <w:rFonts w:ascii="宋体" w:hAnsi="宋体" w:cs="宋体" w:hint="eastAsia"/>
                <w:color w:val="000000" w:themeColor="text1"/>
                <w:kern w:val="0"/>
                <w:szCs w:val="21"/>
              </w:rPr>
              <w:t>财务负责人</w:t>
            </w:r>
          </w:p>
        </w:tc>
        <w:tc>
          <w:tcPr>
            <w:tcW w:w="851" w:type="dxa"/>
            <w:tcBorders>
              <w:top w:val="nil"/>
              <w:left w:val="nil"/>
              <w:bottom w:val="single" w:sz="4" w:space="0" w:color="auto"/>
              <w:right w:val="single" w:sz="4" w:space="0" w:color="auto"/>
            </w:tcBorders>
            <w:vAlign w:val="center"/>
          </w:tcPr>
          <w:p w:rsidR="00F1655E" w:rsidRPr="00CD0FD7" w:rsidRDefault="008E420B">
            <w:pPr>
              <w:widowControl/>
              <w:jc w:val="center"/>
              <w:rPr>
                <w:rFonts w:ascii="宋体" w:hAnsi="宋体" w:cs="宋体"/>
                <w:color w:val="000000" w:themeColor="text1"/>
                <w:kern w:val="0"/>
                <w:szCs w:val="21"/>
              </w:rPr>
            </w:pPr>
            <w:r w:rsidRPr="00CD0FD7">
              <w:rPr>
                <w:rFonts w:ascii="宋体" w:hAnsi="宋体" w:cs="宋体" w:hint="eastAsia"/>
                <w:color w:val="000000" w:themeColor="text1"/>
                <w:kern w:val="0"/>
                <w:szCs w:val="21"/>
              </w:rPr>
              <w:t>1</w:t>
            </w:r>
          </w:p>
        </w:tc>
        <w:tc>
          <w:tcPr>
            <w:tcW w:w="4936" w:type="dxa"/>
            <w:tcBorders>
              <w:top w:val="nil"/>
              <w:left w:val="nil"/>
              <w:bottom w:val="single" w:sz="4" w:space="0" w:color="auto"/>
              <w:right w:val="single" w:sz="4" w:space="0" w:color="auto"/>
            </w:tcBorders>
            <w:vAlign w:val="center"/>
          </w:tcPr>
          <w:p w:rsidR="00F1655E" w:rsidRPr="00CD0FD7" w:rsidRDefault="004804F1">
            <w:pPr>
              <w:widowControl/>
              <w:jc w:val="left"/>
              <w:rPr>
                <w:rFonts w:ascii="宋体" w:hAnsi="宋体" w:cs="宋体"/>
                <w:color w:val="000000" w:themeColor="text1"/>
                <w:kern w:val="0"/>
                <w:szCs w:val="21"/>
              </w:rPr>
            </w:pPr>
            <w:r>
              <w:rPr>
                <w:rFonts w:ascii="宋体" w:hAnsi="宋体" w:hint="eastAsia"/>
                <w:color w:val="000000" w:themeColor="text1"/>
              </w:rPr>
              <w:t>2015年3月</w:t>
            </w:r>
            <w:r w:rsidR="008E420B" w:rsidRPr="00CD0FD7">
              <w:rPr>
                <w:rFonts w:ascii="宋体" w:hAnsi="宋体" w:hint="eastAsia"/>
                <w:color w:val="000000" w:themeColor="text1"/>
              </w:rPr>
              <w:t>起担任过</w:t>
            </w:r>
            <w:r w:rsidR="008E420B" w:rsidRPr="00CD0FD7">
              <w:rPr>
                <w:rFonts w:ascii="宋体" w:hAnsi="宋体" w:hint="eastAsia"/>
                <w:color w:val="000000" w:themeColor="text1"/>
                <w:szCs w:val="21"/>
              </w:rPr>
              <w:t>一个已交工的</w:t>
            </w:r>
            <w:r w:rsidR="008E420B" w:rsidRPr="00CD0FD7">
              <w:rPr>
                <w:rFonts w:ascii="宋体" w:hAnsi="宋体" w:hint="eastAsia"/>
                <w:b/>
                <w:color w:val="000000" w:themeColor="text1"/>
              </w:rPr>
              <w:t>公路施工</w:t>
            </w:r>
            <w:r w:rsidR="008E420B" w:rsidRPr="00CD0FD7">
              <w:rPr>
                <w:rFonts w:ascii="宋体" w:hAnsi="宋体" w:cs="宋体" w:hint="eastAsia"/>
                <w:color w:val="000000" w:themeColor="text1"/>
                <w:kern w:val="0"/>
                <w:szCs w:val="21"/>
              </w:rPr>
              <w:t>的财务工作，具有助理会计师或以上职称。</w:t>
            </w:r>
          </w:p>
          <w:p w:rsidR="00F1655E" w:rsidRPr="00CD0FD7" w:rsidRDefault="00F1655E">
            <w:pPr>
              <w:widowControl/>
              <w:jc w:val="left"/>
              <w:rPr>
                <w:rFonts w:ascii="宋体" w:hAnsi="宋体" w:cs="宋体"/>
                <w:color w:val="000000" w:themeColor="text1"/>
                <w:kern w:val="0"/>
                <w:szCs w:val="21"/>
              </w:rPr>
            </w:pPr>
          </w:p>
        </w:tc>
      </w:tr>
      <w:tr w:rsidR="00CD0FD7" w:rsidRPr="00CD0FD7">
        <w:trPr>
          <w:trHeight w:val="1413"/>
          <w:jc w:val="center"/>
        </w:trPr>
        <w:tc>
          <w:tcPr>
            <w:tcW w:w="2127" w:type="dxa"/>
            <w:tcBorders>
              <w:top w:val="nil"/>
              <w:left w:val="single" w:sz="4" w:space="0" w:color="auto"/>
              <w:bottom w:val="single" w:sz="4" w:space="0" w:color="auto"/>
              <w:right w:val="single" w:sz="4" w:space="0" w:color="auto"/>
            </w:tcBorders>
            <w:vAlign w:val="center"/>
          </w:tcPr>
          <w:p w:rsidR="00F1655E" w:rsidRPr="00CD0FD7" w:rsidRDefault="008E420B">
            <w:pPr>
              <w:widowControl/>
              <w:jc w:val="center"/>
              <w:rPr>
                <w:rFonts w:ascii="宋体" w:hAnsi="宋体" w:cs="宋体"/>
                <w:bCs/>
                <w:color w:val="000000" w:themeColor="text1"/>
                <w:kern w:val="0"/>
                <w:szCs w:val="21"/>
              </w:rPr>
            </w:pPr>
            <w:r w:rsidRPr="00CD0FD7">
              <w:rPr>
                <w:rFonts w:ascii="宋体" w:hAnsi="宋体" w:cs="宋体" w:hint="eastAsia"/>
                <w:bCs/>
                <w:color w:val="000000" w:themeColor="text1"/>
                <w:kern w:val="0"/>
                <w:szCs w:val="21"/>
              </w:rPr>
              <w:t>专职安全员</w:t>
            </w:r>
          </w:p>
        </w:tc>
        <w:tc>
          <w:tcPr>
            <w:tcW w:w="851" w:type="dxa"/>
            <w:tcBorders>
              <w:top w:val="nil"/>
              <w:left w:val="nil"/>
              <w:bottom w:val="single" w:sz="4" w:space="0" w:color="auto"/>
              <w:right w:val="single" w:sz="4" w:space="0" w:color="auto"/>
            </w:tcBorders>
            <w:vAlign w:val="center"/>
          </w:tcPr>
          <w:p w:rsidR="00F1655E" w:rsidRPr="00CD0FD7" w:rsidRDefault="008E420B">
            <w:pPr>
              <w:widowControl/>
              <w:jc w:val="center"/>
              <w:rPr>
                <w:rFonts w:ascii="宋体" w:hAnsi="宋体" w:cs="宋体"/>
                <w:b/>
                <w:bCs/>
                <w:color w:val="000000" w:themeColor="text1"/>
                <w:kern w:val="0"/>
                <w:szCs w:val="21"/>
              </w:rPr>
            </w:pPr>
            <w:r w:rsidRPr="00CD0FD7">
              <w:rPr>
                <w:rFonts w:ascii="宋体" w:hAnsi="宋体" w:cs="宋体" w:hint="eastAsia"/>
                <w:b/>
                <w:bCs/>
                <w:color w:val="000000" w:themeColor="text1"/>
                <w:kern w:val="0"/>
                <w:szCs w:val="21"/>
              </w:rPr>
              <w:t>1</w:t>
            </w:r>
          </w:p>
        </w:tc>
        <w:tc>
          <w:tcPr>
            <w:tcW w:w="4936" w:type="dxa"/>
            <w:tcBorders>
              <w:top w:val="nil"/>
              <w:left w:val="nil"/>
              <w:bottom w:val="single" w:sz="4" w:space="0" w:color="auto"/>
              <w:right w:val="single" w:sz="4" w:space="0" w:color="auto"/>
            </w:tcBorders>
            <w:vAlign w:val="center"/>
          </w:tcPr>
          <w:p w:rsidR="00F1655E" w:rsidRPr="00CD0FD7" w:rsidRDefault="004804F1">
            <w:pPr>
              <w:widowControl/>
              <w:jc w:val="left"/>
              <w:rPr>
                <w:rFonts w:ascii="宋体" w:hAnsi="宋体" w:cs="宋体"/>
                <w:color w:val="000000" w:themeColor="text1"/>
                <w:kern w:val="0"/>
                <w:szCs w:val="21"/>
              </w:rPr>
            </w:pPr>
            <w:r>
              <w:rPr>
                <w:rFonts w:ascii="宋体" w:hAnsi="宋体" w:hint="eastAsia"/>
                <w:color w:val="000000" w:themeColor="text1"/>
              </w:rPr>
              <w:t>2015年3月</w:t>
            </w:r>
            <w:r w:rsidR="008E420B" w:rsidRPr="00CD0FD7">
              <w:rPr>
                <w:rFonts w:ascii="宋体" w:hAnsi="宋体" w:hint="eastAsia"/>
                <w:color w:val="000000" w:themeColor="text1"/>
              </w:rPr>
              <w:t>起担任过</w:t>
            </w:r>
            <w:r w:rsidR="008E420B" w:rsidRPr="00CD0FD7">
              <w:rPr>
                <w:rFonts w:ascii="宋体" w:hAnsi="宋体" w:hint="eastAsia"/>
                <w:color w:val="000000" w:themeColor="text1"/>
                <w:szCs w:val="21"/>
              </w:rPr>
              <w:t>一个已交工的</w:t>
            </w:r>
            <w:r w:rsidR="008E420B" w:rsidRPr="00CD0FD7">
              <w:rPr>
                <w:rFonts w:ascii="宋体" w:hAnsi="宋体" w:hint="eastAsia"/>
                <w:b/>
                <w:color w:val="000000" w:themeColor="text1"/>
              </w:rPr>
              <w:t>公路施工</w:t>
            </w:r>
            <w:r w:rsidR="008E420B" w:rsidRPr="00CD0FD7">
              <w:rPr>
                <w:rFonts w:ascii="宋体" w:hAnsi="宋体" w:cs="宋体" w:hint="eastAsia"/>
                <w:color w:val="000000" w:themeColor="text1"/>
                <w:kern w:val="0"/>
                <w:szCs w:val="21"/>
              </w:rPr>
              <w:t>的专职安全员工作，具有省级（或以上）交通主管部门颁发的《安全生产考核合格证书》C证。</w:t>
            </w:r>
          </w:p>
          <w:p w:rsidR="00F1655E" w:rsidRPr="00CD0FD7" w:rsidRDefault="00F1655E">
            <w:pPr>
              <w:widowControl/>
              <w:jc w:val="left"/>
              <w:rPr>
                <w:rFonts w:ascii="宋体" w:hAnsi="宋体" w:cs="宋体"/>
                <w:color w:val="000000" w:themeColor="text1"/>
                <w:kern w:val="0"/>
                <w:szCs w:val="21"/>
              </w:rPr>
            </w:pPr>
          </w:p>
        </w:tc>
      </w:tr>
      <w:tr w:rsidR="00F1655E" w:rsidRPr="00CD0FD7">
        <w:trPr>
          <w:trHeight w:val="1263"/>
          <w:jc w:val="center"/>
        </w:trPr>
        <w:tc>
          <w:tcPr>
            <w:tcW w:w="2127" w:type="dxa"/>
            <w:tcBorders>
              <w:top w:val="nil"/>
              <w:left w:val="single" w:sz="4" w:space="0" w:color="auto"/>
              <w:bottom w:val="single" w:sz="4" w:space="0" w:color="auto"/>
              <w:right w:val="single" w:sz="4" w:space="0" w:color="auto"/>
            </w:tcBorders>
            <w:vAlign w:val="center"/>
          </w:tcPr>
          <w:p w:rsidR="00F1655E" w:rsidRPr="00CD0FD7" w:rsidRDefault="008E420B">
            <w:pPr>
              <w:widowControl/>
              <w:jc w:val="center"/>
              <w:rPr>
                <w:rFonts w:ascii="宋体" w:hAnsi="宋体" w:cs="宋体"/>
                <w:bCs/>
                <w:color w:val="000000" w:themeColor="text1"/>
                <w:kern w:val="0"/>
                <w:szCs w:val="21"/>
              </w:rPr>
            </w:pPr>
            <w:r w:rsidRPr="00CD0FD7">
              <w:rPr>
                <w:rFonts w:ascii="宋体" w:hAnsi="宋体" w:cs="宋体" w:hint="eastAsia"/>
                <w:bCs/>
                <w:color w:val="000000" w:themeColor="text1"/>
                <w:kern w:val="0"/>
                <w:szCs w:val="21"/>
              </w:rPr>
              <w:t>试验检测员</w:t>
            </w:r>
          </w:p>
        </w:tc>
        <w:tc>
          <w:tcPr>
            <w:tcW w:w="851" w:type="dxa"/>
            <w:tcBorders>
              <w:top w:val="nil"/>
              <w:left w:val="single" w:sz="4" w:space="0" w:color="auto"/>
              <w:bottom w:val="single" w:sz="4" w:space="0" w:color="auto"/>
              <w:right w:val="single" w:sz="4" w:space="0" w:color="auto"/>
            </w:tcBorders>
            <w:vAlign w:val="center"/>
          </w:tcPr>
          <w:p w:rsidR="00F1655E" w:rsidRPr="00CD0FD7" w:rsidRDefault="008E420B">
            <w:pPr>
              <w:widowControl/>
              <w:jc w:val="center"/>
              <w:rPr>
                <w:rFonts w:ascii="宋体" w:hAnsi="宋体" w:cs="宋体"/>
                <w:b/>
                <w:bCs/>
                <w:color w:val="000000" w:themeColor="text1"/>
                <w:kern w:val="0"/>
                <w:szCs w:val="21"/>
              </w:rPr>
            </w:pPr>
            <w:r w:rsidRPr="00CD0FD7">
              <w:rPr>
                <w:rFonts w:ascii="宋体" w:hAnsi="宋体" w:cs="宋体" w:hint="eastAsia"/>
                <w:b/>
                <w:bCs/>
                <w:color w:val="000000" w:themeColor="text1"/>
                <w:kern w:val="0"/>
                <w:szCs w:val="21"/>
              </w:rPr>
              <w:t>1</w:t>
            </w:r>
          </w:p>
        </w:tc>
        <w:tc>
          <w:tcPr>
            <w:tcW w:w="4936" w:type="dxa"/>
            <w:tcBorders>
              <w:top w:val="single" w:sz="4" w:space="0" w:color="auto"/>
              <w:left w:val="nil"/>
              <w:bottom w:val="single" w:sz="4" w:space="0" w:color="auto"/>
              <w:right w:val="single" w:sz="4" w:space="0" w:color="auto"/>
            </w:tcBorders>
            <w:vAlign w:val="center"/>
          </w:tcPr>
          <w:p w:rsidR="00F1655E" w:rsidRPr="00CD0FD7" w:rsidRDefault="004804F1">
            <w:pPr>
              <w:widowControl/>
              <w:jc w:val="left"/>
              <w:rPr>
                <w:rFonts w:ascii="宋体" w:hAnsi="宋体" w:cs="宋体"/>
                <w:b/>
                <w:color w:val="000000" w:themeColor="text1"/>
                <w:kern w:val="0"/>
                <w:szCs w:val="21"/>
              </w:rPr>
            </w:pPr>
            <w:r>
              <w:rPr>
                <w:rFonts w:ascii="宋体" w:hAnsi="宋体" w:hint="eastAsia"/>
                <w:color w:val="000000" w:themeColor="text1"/>
              </w:rPr>
              <w:t>2015年3月</w:t>
            </w:r>
            <w:r w:rsidR="008E420B" w:rsidRPr="00CD0FD7">
              <w:rPr>
                <w:rFonts w:ascii="宋体" w:hAnsi="宋体" w:hint="eastAsia"/>
                <w:color w:val="000000" w:themeColor="text1"/>
              </w:rPr>
              <w:t>起担任过</w:t>
            </w:r>
            <w:r w:rsidR="008E420B" w:rsidRPr="00CD0FD7">
              <w:rPr>
                <w:rFonts w:ascii="宋体" w:hAnsi="宋体" w:hint="eastAsia"/>
                <w:color w:val="000000" w:themeColor="text1"/>
                <w:szCs w:val="21"/>
              </w:rPr>
              <w:t>一个已交工的</w:t>
            </w:r>
            <w:r w:rsidR="008E420B" w:rsidRPr="00CD0FD7">
              <w:rPr>
                <w:rFonts w:ascii="宋体" w:hAnsi="宋体" w:hint="eastAsia"/>
                <w:b/>
                <w:color w:val="000000" w:themeColor="text1"/>
              </w:rPr>
              <w:t>公路施工</w:t>
            </w:r>
            <w:r w:rsidR="008E420B" w:rsidRPr="00CD0FD7">
              <w:rPr>
                <w:rFonts w:ascii="宋体" w:hAnsi="宋体" w:cs="宋体" w:hint="eastAsia"/>
                <w:color w:val="000000" w:themeColor="text1"/>
                <w:kern w:val="0"/>
                <w:szCs w:val="21"/>
              </w:rPr>
              <w:t>的试验检测员，</w:t>
            </w:r>
            <w:r w:rsidR="008E420B" w:rsidRPr="00CD0FD7">
              <w:rPr>
                <w:rFonts w:ascii="宋体" w:hAnsi="宋体" w:cs="宋体" w:hint="eastAsia"/>
                <w:b/>
                <w:color w:val="000000" w:themeColor="text1"/>
                <w:kern w:val="0"/>
                <w:szCs w:val="21"/>
              </w:rPr>
              <w:t>具有公路工程试验检测员证书。</w:t>
            </w:r>
          </w:p>
          <w:p w:rsidR="00F1655E" w:rsidRPr="00CD0FD7" w:rsidRDefault="008E420B">
            <w:pPr>
              <w:widowControl/>
              <w:jc w:val="left"/>
              <w:rPr>
                <w:rFonts w:ascii="宋体" w:hAnsi="宋体" w:cs="宋体"/>
                <w:color w:val="000000" w:themeColor="text1"/>
                <w:kern w:val="0"/>
                <w:szCs w:val="21"/>
              </w:rPr>
            </w:pPr>
            <w:r w:rsidRPr="00CD0FD7">
              <w:rPr>
                <w:rFonts w:ascii="宋体" w:hAnsi="宋体" w:cs="宋体" w:hint="eastAsia"/>
                <w:color w:val="000000" w:themeColor="text1"/>
                <w:kern w:val="0"/>
                <w:szCs w:val="21"/>
              </w:rPr>
              <w:t>持证试验检测员专业（或类别）：材料或公路或工程检测专业。</w:t>
            </w:r>
          </w:p>
          <w:p w:rsidR="00F1655E" w:rsidRPr="00CD0FD7" w:rsidRDefault="00F1655E">
            <w:pPr>
              <w:widowControl/>
              <w:jc w:val="left"/>
              <w:rPr>
                <w:rFonts w:ascii="宋体" w:hAnsi="宋体" w:cs="宋体"/>
                <w:color w:val="000000" w:themeColor="text1"/>
                <w:kern w:val="0"/>
                <w:szCs w:val="21"/>
              </w:rPr>
            </w:pPr>
          </w:p>
        </w:tc>
      </w:tr>
    </w:tbl>
    <w:p w:rsidR="00F1655E" w:rsidRPr="00CD0FD7" w:rsidRDefault="00F1655E">
      <w:pPr>
        <w:ind w:firstLine="420"/>
        <w:rPr>
          <w:rFonts w:ascii="宋体" w:hAnsi="宋体"/>
          <w:color w:val="000000" w:themeColor="text1"/>
          <w:szCs w:val="21"/>
        </w:rPr>
      </w:pPr>
    </w:p>
    <w:p w:rsidR="00F1655E" w:rsidRPr="00CD0FD7" w:rsidRDefault="008E420B">
      <w:pPr>
        <w:ind w:firstLine="420"/>
        <w:rPr>
          <w:rFonts w:ascii="宋体" w:hAnsi="宋体"/>
          <w:color w:val="000000" w:themeColor="text1"/>
          <w:szCs w:val="21"/>
        </w:rPr>
      </w:pPr>
      <w:r w:rsidRPr="00CD0FD7">
        <w:rPr>
          <w:rFonts w:ascii="宋体" w:hAnsi="宋体" w:hint="eastAsia"/>
          <w:color w:val="000000" w:themeColor="text1"/>
          <w:szCs w:val="21"/>
        </w:rPr>
        <w:t>注：采购人将在发出成交通知书之前要求中标人按照本表的最低要求填报派驻本标段的其他主要管理人员和技术人员，在经采购人审批后，作为派驻本标段的项目管理机构主要人员且不允许更换。</w:t>
      </w:r>
    </w:p>
    <w:p w:rsidR="00F1655E" w:rsidRPr="00CD0FD7" w:rsidRDefault="008E420B">
      <w:pPr>
        <w:ind w:firstLine="420"/>
        <w:rPr>
          <w:rFonts w:ascii="宋体" w:hAnsi="宋体"/>
          <w:color w:val="000000" w:themeColor="text1"/>
          <w:szCs w:val="21"/>
        </w:rPr>
      </w:pPr>
      <w:r w:rsidRPr="00CD0FD7">
        <w:rPr>
          <w:rFonts w:ascii="宋体" w:hAnsi="宋体"/>
          <w:color w:val="000000" w:themeColor="text1"/>
          <w:szCs w:val="21"/>
        </w:rPr>
        <w:br w:type="page"/>
      </w:r>
    </w:p>
    <w:p w:rsidR="00F1655E" w:rsidRPr="00CD0FD7" w:rsidRDefault="008E420B">
      <w:pPr>
        <w:pStyle w:val="4"/>
        <w:rPr>
          <w:color w:val="000000" w:themeColor="text1"/>
        </w:rPr>
      </w:pPr>
      <w:bookmarkStart w:id="146" w:name="_Toc15099"/>
      <w:bookmarkStart w:id="147" w:name="_Toc511595197"/>
      <w:bookmarkStart w:id="148" w:name="_Toc508779713"/>
      <w:bookmarkStart w:id="149" w:name="_Toc394929420"/>
      <w:r w:rsidRPr="00CD0FD7">
        <w:rPr>
          <w:rFonts w:hint="eastAsia"/>
          <w:color w:val="000000" w:themeColor="text1"/>
        </w:rPr>
        <w:t>附件五</w:t>
      </w:r>
      <w:r w:rsidRPr="00CD0FD7">
        <w:rPr>
          <w:rFonts w:hint="eastAsia"/>
          <w:color w:val="000000" w:themeColor="text1"/>
        </w:rPr>
        <w:t xml:space="preserve">  </w:t>
      </w:r>
      <w:r w:rsidRPr="00CD0FD7">
        <w:rPr>
          <w:rFonts w:hint="eastAsia"/>
          <w:color w:val="000000" w:themeColor="text1"/>
        </w:rPr>
        <w:t>主要机械设备和试验检测设备最低要求</w:t>
      </w:r>
      <w:bookmarkEnd w:id="146"/>
      <w:bookmarkEnd w:id="147"/>
      <w:bookmarkEnd w:id="148"/>
      <w:bookmarkEnd w:id="149"/>
    </w:p>
    <w:tbl>
      <w:tblPr>
        <w:tblW w:w="9073" w:type="dxa"/>
        <w:tblInd w:w="-176" w:type="dxa"/>
        <w:tblLayout w:type="fixed"/>
        <w:tblLook w:val="04A0" w:firstRow="1" w:lastRow="0" w:firstColumn="1" w:lastColumn="0" w:noHBand="0" w:noVBand="1"/>
      </w:tblPr>
      <w:tblGrid>
        <w:gridCol w:w="2624"/>
        <w:gridCol w:w="2338"/>
        <w:gridCol w:w="1134"/>
        <w:gridCol w:w="2977"/>
      </w:tblGrid>
      <w:tr w:rsidR="00CD0FD7" w:rsidRPr="00CD0FD7">
        <w:trPr>
          <w:trHeight w:val="300"/>
        </w:trPr>
        <w:tc>
          <w:tcPr>
            <w:tcW w:w="2624" w:type="dxa"/>
            <w:vMerge w:val="restart"/>
            <w:tcBorders>
              <w:top w:val="single" w:sz="8" w:space="0" w:color="auto"/>
              <w:left w:val="single" w:sz="8" w:space="0" w:color="auto"/>
              <w:bottom w:val="single" w:sz="8" w:space="0" w:color="auto"/>
              <w:right w:val="single" w:sz="8" w:space="0" w:color="auto"/>
            </w:tcBorders>
            <w:vAlign w:val="center"/>
          </w:tcPr>
          <w:p w:rsidR="00F1655E" w:rsidRPr="00CD0FD7" w:rsidRDefault="008E420B">
            <w:pPr>
              <w:widowControl/>
              <w:jc w:val="center"/>
              <w:rPr>
                <w:rFonts w:ascii="宋体" w:hAnsi="宋体" w:cs="宋体"/>
                <w:color w:val="000000" w:themeColor="text1"/>
                <w:kern w:val="0"/>
                <w:szCs w:val="21"/>
              </w:rPr>
            </w:pPr>
            <w:r w:rsidRPr="00CD0FD7">
              <w:rPr>
                <w:rFonts w:ascii="宋体" w:hAnsi="宋体" w:cs="宋体" w:hint="eastAsia"/>
                <w:color w:val="000000" w:themeColor="text1"/>
                <w:kern w:val="0"/>
                <w:szCs w:val="21"/>
              </w:rPr>
              <w:t>设备名称</w:t>
            </w:r>
          </w:p>
        </w:tc>
        <w:tc>
          <w:tcPr>
            <w:tcW w:w="2338" w:type="dxa"/>
            <w:tcBorders>
              <w:top w:val="single" w:sz="8" w:space="0" w:color="auto"/>
              <w:left w:val="nil"/>
              <w:bottom w:val="single" w:sz="8" w:space="0" w:color="auto"/>
              <w:right w:val="single" w:sz="8" w:space="0" w:color="auto"/>
            </w:tcBorders>
            <w:vAlign w:val="center"/>
          </w:tcPr>
          <w:p w:rsidR="00F1655E" w:rsidRPr="00CD0FD7" w:rsidRDefault="008E420B">
            <w:pPr>
              <w:widowControl/>
              <w:jc w:val="center"/>
              <w:rPr>
                <w:rFonts w:ascii="宋体" w:hAnsi="宋体" w:cs="宋体"/>
                <w:color w:val="000000" w:themeColor="text1"/>
                <w:kern w:val="0"/>
                <w:szCs w:val="21"/>
              </w:rPr>
            </w:pPr>
            <w:r w:rsidRPr="00CD0FD7">
              <w:rPr>
                <w:rFonts w:ascii="宋体" w:hAnsi="宋体" w:cs="宋体" w:hint="eastAsia"/>
                <w:color w:val="000000" w:themeColor="text1"/>
                <w:kern w:val="0"/>
                <w:szCs w:val="21"/>
              </w:rPr>
              <w:t>规格、功率</w:t>
            </w:r>
          </w:p>
        </w:tc>
        <w:tc>
          <w:tcPr>
            <w:tcW w:w="1134" w:type="dxa"/>
            <w:vMerge w:val="restart"/>
            <w:tcBorders>
              <w:top w:val="single" w:sz="8" w:space="0" w:color="auto"/>
              <w:left w:val="single" w:sz="8" w:space="0" w:color="auto"/>
              <w:bottom w:val="single" w:sz="8" w:space="0" w:color="auto"/>
              <w:right w:val="single" w:sz="4" w:space="0" w:color="auto"/>
            </w:tcBorders>
            <w:vAlign w:val="center"/>
          </w:tcPr>
          <w:p w:rsidR="00F1655E" w:rsidRPr="00CD0FD7" w:rsidRDefault="008E420B">
            <w:pPr>
              <w:widowControl/>
              <w:jc w:val="center"/>
              <w:rPr>
                <w:rFonts w:ascii="宋体" w:hAnsi="宋体" w:cs="宋体"/>
                <w:color w:val="000000" w:themeColor="text1"/>
                <w:kern w:val="0"/>
                <w:szCs w:val="21"/>
              </w:rPr>
            </w:pPr>
            <w:r w:rsidRPr="00CD0FD7">
              <w:rPr>
                <w:rFonts w:ascii="宋体" w:hAnsi="宋体" w:cs="宋体" w:hint="eastAsia"/>
                <w:color w:val="000000" w:themeColor="text1"/>
                <w:kern w:val="0"/>
                <w:szCs w:val="21"/>
              </w:rPr>
              <w:t>单  位</w:t>
            </w:r>
          </w:p>
        </w:tc>
        <w:tc>
          <w:tcPr>
            <w:tcW w:w="2977" w:type="dxa"/>
            <w:vMerge w:val="restart"/>
            <w:tcBorders>
              <w:top w:val="single" w:sz="4" w:space="0" w:color="auto"/>
              <w:left w:val="single" w:sz="4" w:space="0" w:color="auto"/>
              <w:right w:val="single" w:sz="4" w:space="0" w:color="auto"/>
            </w:tcBorders>
            <w:vAlign w:val="center"/>
          </w:tcPr>
          <w:p w:rsidR="00F1655E" w:rsidRPr="00CD0FD7" w:rsidRDefault="008E420B">
            <w:pPr>
              <w:ind w:left="-108" w:rightChars="-51" w:right="-107"/>
              <w:jc w:val="center"/>
              <w:rPr>
                <w:rFonts w:ascii="宋体" w:hAnsi="宋体" w:cs="宋体"/>
                <w:color w:val="000000" w:themeColor="text1"/>
                <w:kern w:val="0"/>
                <w:szCs w:val="21"/>
              </w:rPr>
            </w:pPr>
            <w:r w:rsidRPr="00CD0FD7">
              <w:rPr>
                <w:rFonts w:ascii="宋体" w:hAnsi="宋体" w:cs="宋体" w:hint="eastAsia"/>
                <w:color w:val="000000" w:themeColor="text1"/>
                <w:kern w:val="0"/>
                <w:szCs w:val="21"/>
              </w:rPr>
              <w:t>要求数量（单个标段）</w:t>
            </w:r>
          </w:p>
        </w:tc>
      </w:tr>
      <w:tr w:rsidR="00CD0FD7" w:rsidRPr="00CD0FD7">
        <w:trPr>
          <w:trHeight w:val="300"/>
        </w:trPr>
        <w:tc>
          <w:tcPr>
            <w:tcW w:w="2624" w:type="dxa"/>
            <w:vMerge/>
            <w:tcBorders>
              <w:top w:val="single" w:sz="8" w:space="0" w:color="auto"/>
              <w:left w:val="single" w:sz="8" w:space="0" w:color="auto"/>
              <w:bottom w:val="single" w:sz="8" w:space="0" w:color="auto"/>
              <w:right w:val="single" w:sz="8" w:space="0" w:color="auto"/>
            </w:tcBorders>
            <w:vAlign w:val="center"/>
          </w:tcPr>
          <w:p w:rsidR="00F1655E" w:rsidRPr="00CD0FD7" w:rsidRDefault="00F1655E">
            <w:pPr>
              <w:widowControl/>
              <w:jc w:val="center"/>
              <w:rPr>
                <w:rFonts w:ascii="宋体" w:hAnsi="宋体" w:cs="宋体"/>
                <w:color w:val="000000" w:themeColor="text1"/>
                <w:kern w:val="0"/>
                <w:szCs w:val="21"/>
              </w:rPr>
            </w:pPr>
          </w:p>
        </w:tc>
        <w:tc>
          <w:tcPr>
            <w:tcW w:w="2338" w:type="dxa"/>
            <w:tcBorders>
              <w:top w:val="nil"/>
              <w:left w:val="nil"/>
              <w:bottom w:val="single" w:sz="8" w:space="0" w:color="auto"/>
              <w:right w:val="single" w:sz="8" w:space="0" w:color="auto"/>
            </w:tcBorders>
            <w:vAlign w:val="center"/>
          </w:tcPr>
          <w:p w:rsidR="00F1655E" w:rsidRPr="00CD0FD7" w:rsidRDefault="008E420B">
            <w:pPr>
              <w:widowControl/>
              <w:jc w:val="center"/>
              <w:rPr>
                <w:rFonts w:ascii="宋体" w:hAnsi="宋体" w:cs="宋体"/>
                <w:color w:val="000000" w:themeColor="text1"/>
                <w:kern w:val="0"/>
                <w:szCs w:val="21"/>
              </w:rPr>
            </w:pPr>
            <w:r w:rsidRPr="00CD0FD7">
              <w:rPr>
                <w:rFonts w:ascii="宋体" w:hAnsi="宋体" w:cs="宋体" w:hint="eastAsia"/>
                <w:color w:val="000000" w:themeColor="text1"/>
                <w:kern w:val="0"/>
                <w:szCs w:val="21"/>
              </w:rPr>
              <w:t>及容量</w:t>
            </w:r>
          </w:p>
        </w:tc>
        <w:tc>
          <w:tcPr>
            <w:tcW w:w="1134" w:type="dxa"/>
            <w:vMerge/>
            <w:tcBorders>
              <w:top w:val="single" w:sz="8" w:space="0" w:color="auto"/>
              <w:left w:val="single" w:sz="8" w:space="0" w:color="auto"/>
              <w:bottom w:val="single" w:sz="8" w:space="0" w:color="auto"/>
              <w:right w:val="single" w:sz="4" w:space="0" w:color="auto"/>
            </w:tcBorders>
            <w:vAlign w:val="center"/>
          </w:tcPr>
          <w:p w:rsidR="00F1655E" w:rsidRPr="00CD0FD7" w:rsidRDefault="00F1655E">
            <w:pPr>
              <w:widowControl/>
              <w:jc w:val="center"/>
              <w:rPr>
                <w:rFonts w:ascii="宋体" w:hAnsi="宋体" w:cs="宋体"/>
                <w:color w:val="000000" w:themeColor="text1"/>
                <w:kern w:val="0"/>
                <w:szCs w:val="21"/>
              </w:rPr>
            </w:pPr>
          </w:p>
        </w:tc>
        <w:tc>
          <w:tcPr>
            <w:tcW w:w="2977" w:type="dxa"/>
            <w:vMerge/>
            <w:tcBorders>
              <w:left w:val="single" w:sz="4" w:space="0" w:color="auto"/>
              <w:bottom w:val="single" w:sz="8" w:space="0" w:color="auto"/>
              <w:right w:val="single" w:sz="4" w:space="0" w:color="auto"/>
            </w:tcBorders>
            <w:vAlign w:val="center"/>
          </w:tcPr>
          <w:p w:rsidR="00F1655E" w:rsidRPr="00CD0FD7" w:rsidRDefault="00F1655E">
            <w:pPr>
              <w:widowControl/>
              <w:jc w:val="center"/>
              <w:rPr>
                <w:rFonts w:ascii="宋体" w:hAnsi="宋体" w:cs="宋体"/>
                <w:color w:val="000000" w:themeColor="text1"/>
                <w:kern w:val="0"/>
                <w:szCs w:val="21"/>
              </w:rPr>
            </w:pP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rPr>
                <w:rFonts w:ascii="宋体" w:hAnsi="宋体" w:cs="宋体"/>
                <w:color w:val="000000" w:themeColor="text1"/>
                <w:szCs w:val="21"/>
              </w:rPr>
            </w:pPr>
          </w:p>
        </w:tc>
        <w:tc>
          <w:tcPr>
            <w:tcW w:w="2338" w:type="dxa"/>
            <w:tcBorders>
              <w:top w:val="nil"/>
              <w:left w:val="nil"/>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jc w:val="center"/>
              <w:rPr>
                <w:rFonts w:ascii="宋体" w:hAnsi="宋体" w:cs="宋体"/>
                <w:color w:val="000000" w:themeColor="text1"/>
                <w:szCs w:val="21"/>
              </w:rPr>
            </w:pPr>
          </w:p>
        </w:tc>
        <w:tc>
          <w:tcPr>
            <w:tcW w:w="1134" w:type="dxa"/>
            <w:tcBorders>
              <w:top w:val="nil"/>
              <w:left w:val="nil"/>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rPr>
                <w:rFonts w:ascii="宋体" w:hAnsi="宋体" w:cs="宋体"/>
                <w:color w:val="000000" w:themeColor="text1"/>
                <w:szCs w:val="21"/>
              </w:rPr>
            </w:pPr>
          </w:p>
        </w:tc>
        <w:tc>
          <w:tcPr>
            <w:tcW w:w="2977" w:type="dxa"/>
            <w:tcBorders>
              <w:top w:val="single" w:sz="8" w:space="0" w:color="auto"/>
              <w:left w:val="nil"/>
              <w:bottom w:val="single" w:sz="8" w:space="0" w:color="auto"/>
              <w:right w:val="single" w:sz="8" w:space="0" w:color="auto"/>
            </w:tcBorders>
            <w:vAlign w:val="center"/>
          </w:tcPr>
          <w:p w:rsidR="00F1655E" w:rsidRPr="00CD0FD7" w:rsidRDefault="00F1655E">
            <w:pPr>
              <w:jc w:val="center"/>
              <w:rPr>
                <w:color w:val="000000" w:themeColor="text1"/>
              </w:rPr>
            </w:pPr>
          </w:p>
        </w:tc>
      </w:tr>
      <w:tr w:rsidR="00CD0FD7" w:rsidRPr="00CD0FD7">
        <w:trPr>
          <w:trHeight w:val="315"/>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rPr>
                <w:rFonts w:ascii="宋体" w:hAnsi="宋体" w:cs="宋体"/>
                <w:color w:val="000000" w:themeColor="text1"/>
                <w:szCs w:val="21"/>
              </w:rPr>
            </w:pPr>
          </w:p>
        </w:tc>
        <w:tc>
          <w:tcPr>
            <w:tcW w:w="2338" w:type="dxa"/>
            <w:tcBorders>
              <w:top w:val="nil"/>
              <w:left w:val="nil"/>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jc w:val="center"/>
              <w:rPr>
                <w:rFonts w:ascii="宋体" w:hAnsi="宋体" w:cs="宋体"/>
                <w:color w:val="000000" w:themeColor="text1"/>
                <w:szCs w:val="21"/>
              </w:rPr>
            </w:pPr>
          </w:p>
        </w:tc>
        <w:tc>
          <w:tcPr>
            <w:tcW w:w="1134" w:type="dxa"/>
            <w:tcBorders>
              <w:top w:val="nil"/>
              <w:left w:val="nil"/>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rPr>
                <w:rFonts w:ascii="宋体" w:hAnsi="宋体" w:cs="宋体"/>
                <w:color w:val="000000" w:themeColor="text1"/>
                <w:szCs w:val="21"/>
              </w:rPr>
            </w:pPr>
          </w:p>
        </w:tc>
        <w:tc>
          <w:tcPr>
            <w:tcW w:w="2977" w:type="dxa"/>
            <w:tcBorders>
              <w:top w:val="single" w:sz="8" w:space="0" w:color="auto"/>
              <w:left w:val="nil"/>
              <w:bottom w:val="single" w:sz="8" w:space="0" w:color="auto"/>
              <w:right w:val="single" w:sz="8" w:space="0" w:color="auto"/>
            </w:tcBorders>
            <w:vAlign w:val="center"/>
          </w:tcPr>
          <w:p w:rsidR="00F1655E" w:rsidRPr="00CD0FD7" w:rsidRDefault="00F1655E">
            <w:pPr>
              <w:jc w:val="center"/>
              <w:rPr>
                <w:color w:val="000000" w:themeColor="text1"/>
              </w:rPr>
            </w:pPr>
          </w:p>
        </w:tc>
      </w:tr>
      <w:tr w:rsidR="00CD0FD7" w:rsidRPr="00CD0FD7">
        <w:trPr>
          <w:trHeight w:val="315"/>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ind w:firstLineChars="200" w:firstLine="420"/>
              <w:rPr>
                <w:color w:val="000000" w:themeColor="text1"/>
              </w:rPr>
            </w:pPr>
          </w:p>
        </w:tc>
        <w:tc>
          <w:tcPr>
            <w:tcW w:w="2338" w:type="dxa"/>
            <w:tcBorders>
              <w:top w:val="nil"/>
              <w:left w:val="nil"/>
              <w:bottom w:val="single" w:sz="8" w:space="0" w:color="auto"/>
              <w:right w:val="single" w:sz="8" w:space="0" w:color="auto"/>
            </w:tcBorders>
            <w:vAlign w:val="center"/>
          </w:tcPr>
          <w:p w:rsidR="00F1655E" w:rsidRPr="00CD0FD7" w:rsidRDefault="00F1655E">
            <w:pPr>
              <w:jc w:val="center"/>
              <w:rPr>
                <w:color w:val="000000" w:themeColor="text1"/>
              </w:rPr>
            </w:pPr>
          </w:p>
        </w:tc>
        <w:tc>
          <w:tcPr>
            <w:tcW w:w="1134" w:type="dxa"/>
            <w:tcBorders>
              <w:top w:val="nil"/>
              <w:left w:val="nil"/>
              <w:bottom w:val="single" w:sz="8" w:space="0" w:color="auto"/>
              <w:right w:val="single" w:sz="8" w:space="0" w:color="auto"/>
            </w:tcBorders>
            <w:vAlign w:val="center"/>
          </w:tcPr>
          <w:p w:rsidR="00F1655E" w:rsidRPr="00CD0FD7" w:rsidRDefault="00F1655E">
            <w:pPr>
              <w:jc w:val="center"/>
              <w:rPr>
                <w:color w:val="000000" w:themeColor="text1"/>
              </w:rPr>
            </w:pPr>
          </w:p>
        </w:tc>
        <w:tc>
          <w:tcPr>
            <w:tcW w:w="2977" w:type="dxa"/>
            <w:tcBorders>
              <w:top w:val="single" w:sz="8" w:space="0" w:color="auto"/>
              <w:left w:val="nil"/>
              <w:bottom w:val="single" w:sz="8" w:space="0" w:color="auto"/>
              <w:right w:val="single" w:sz="8" w:space="0" w:color="auto"/>
            </w:tcBorders>
            <w:vAlign w:val="center"/>
          </w:tcPr>
          <w:p w:rsidR="00F1655E" w:rsidRPr="00CD0FD7" w:rsidRDefault="00F1655E">
            <w:pPr>
              <w:jc w:val="center"/>
              <w:rPr>
                <w:color w:val="000000" w:themeColor="text1"/>
              </w:rPr>
            </w:pP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jc w:val="center"/>
              <w:rPr>
                <w:rFonts w:ascii="宋体" w:hAnsi="宋体" w:cs="宋体"/>
                <w:color w:val="000000" w:themeColor="text1"/>
                <w:szCs w:val="21"/>
              </w:rPr>
            </w:pPr>
          </w:p>
        </w:tc>
        <w:tc>
          <w:tcPr>
            <w:tcW w:w="2338" w:type="dxa"/>
            <w:tcBorders>
              <w:top w:val="nil"/>
              <w:left w:val="nil"/>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jc w:val="center"/>
              <w:rPr>
                <w:rFonts w:ascii="宋体" w:hAnsi="宋体" w:cs="宋体"/>
                <w:color w:val="000000" w:themeColor="text1"/>
                <w:szCs w:val="21"/>
              </w:rPr>
            </w:pPr>
          </w:p>
        </w:tc>
        <w:tc>
          <w:tcPr>
            <w:tcW w:w="1134" w:type="dxa"/>
            <w:tcBorders>
              <w:top w:val="nil"/>
              <w:left w:val="nil"/>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rPr>
                <w:rFonts w:ascii="宋体" w:hAnsi="宋体" w:cs="宋体"/>
                <w:color w:val="000000" w:themeColor="text1"/>
                <w:szCs w:val="21"/>
              </w:rPr>
            </w:pPr>
          </w:p>
        </w:tc>
        <w:tc>
          <w:tcPr>
            <w:tcW w:w="2977" w:type="dxa"/>
            <w:tcBorders>
              <w:top w:val="single" w:sz="8" w:space="0" w:color="auto"/>
              <w:left w:val="nil"/>
              <w:bottom w:val="single" w:sz="8" w:space="0" w:color="auto"/>
              <w:right w:val="single" w:sz="8" w:space="0" w:color="auto"/>
            </w:tcBorders>
            <w:vAlign w:val="center"/>
          </w:tcPr>
          <w:p w:rsidR="00F1655E" w:rsidRPr="00CD0FD7" w:rsidRDefault="00F1655E">
            <w:pPr>
              <w:jc w:val="center"/>
              <w:rPr>
                <w:color w:val="000000" w:themeColor="text1"/>
              </w:rPr>
            </w:pP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ind w:firstLineChars="250" w:firstLine="525"/>
              <w:rPr>
                <w:color w:val="000000" w:themeColor="text1"/>
              </w:rPr>
            </w:pPr>
          </w:p>
        </w:tc>
        <w:tc>
          <w:tcPr>
            <w:tcW w:w="2338" w:type="dxa"/>
            <w:tcBorders>
              <w:top w:val="nil"/>
              <w:left w:val="nil"/>
              <w:bottom w:val="single" w:sz="8" w:space="0" w:color="auto"/>
              <w:right w:val="single" w:sz="8" w:space="0" w:color="auto"/>
            </w:tcBorders>
            <w:vAlign w:val="center"/>
          </w:tcPr>
          <w:p w:rsidR="00F1655E" w:rsidRPr="00CD0FD7" w:rsidRDefault="00F1655E">
            <w:pPr>
              <w:jc w:val="center"/>
              <w:rPr>
                <w:color w:val="000000" w:themeColor="text1"/>
              </w:rPr>
            </w:pPr>
          </w:p>
        </w:tc>
        <w:tc>
          <w:tcPr>
            <w:tcW w:w="1134" w:type="dxa"/>
            <w:tcBorders>
              <w:top w:val="nil"/>
              <w:left w:val="nil"/>
              <w:bottom w:val="single" w:sz="8" w:space="0" w:color="auto"/>
              <w:right w:val="single" w:sz="8" w:space="0" w:color="auto"/>
            </w:tcBorders>
            <w:vAlign w:val="center"/>
          </w:tcPr>
          <w:p w:rsidR="00F1655E" w:rsidRPr="00CD0FD7" w:rsidRDefault="00F1655E">
            <w:pPr>
              <w:jc w:val="center"/>
              <w:rPr>
                <w:color w:val="000000" w:themeColor="text1"/>
              </w:rPr>
            </w:pPr>
          </w:p>
        </w:tc>
        <w:tc>
          <w:tcPr>
            <w:tcW w:w="2977" w:type="dxa"/>
            <w:tcBorders>
              <w:top w:val="single" w:sz="8" w:space="0" w:color="auto"/>
              <w:left w:val="nil"/>
              <w:bottom w:val="single" w:sz="8" w:space="0" w:color="auto"/>
              <w:right w:val="single" w:sz="8" w:space="0" w:color="auto"/>
            </w:tcBorders>
            <w:vAlign w:val="center"/>
          </w:tcPr>
          <w:p w:rsidR="00F1655E" w:rsidRPr="00CD0FD7" w:rsidRDefault="00F1655E">
            <w:pPr>
              <w:jc w:val="center"/>
              <w:rPr>
                <w:color w:val="000000" w:themeColor="text1"/>
              </w:rPr>
            </w:pP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ind w:firstLineChars="250" w:firstLine="525"/>
              <w:rPr>
                <w:color w:val="000000" w:themeColor="text1"/>
              </w:rPr>
            </w:pPr>
          </w:p>
        </w:tc>
        <w:tc>
          <w:tcPr>
            <w:tcW w:w="2338" w:type="dxa"/>
            <w:tcBorders>
              <w:top w:val="nil"/>
              <w:left w:val="nil"/>
              <w:bottom w:val="single" w:sz="8" w:space="0" w:color="auto"/>
              <w:right w:val="single" w:sz="8" w:space="0" w:color="auto"/>
            </w:tcBorders>
            <w:vAlign w:val="center"/>
          </w:tcPr>
          <w:p w:rsidR="00F1655E" w:rsidRPr="00CD0FD7" w:rsidRDefault="00F1655E">
            <w:pPr>
              <w:jc w:val="center"/>
              <w:rPr>
                <w:color w:val="000000" w:themeColor="text1"/>
              </w:rPr>
            </w:pPr>
          </w:p>
        </w:tc>
        <w:tc>
          <w:tcPr>
            <w:tcW w:w="1134" w:type="dxa"/>
            <w:tcBorders>
              <w:top w:val="nil"/>
              <w:left w:val="nil"/>
              <w:bottom w:val="single" w:sz="8" w:space="0" w:color="auto"/>
              <w:right w:val="single" w:sz="8" w:space="0" w:color="auto"/>
            </w:tcBorders>
            <w:vAlign w:val="center"/>
          </w:tcPr>
          <w:p w:rsidR="00F1655E" w:rsidRPr="00CD0FD7" w:rsidRDefault="00F1655E">
            <w:pPr>
              <w:jc w:val="center"/>
              <w:rPr>
                <w:color w:val="000000" w:themeColor="text1"/>
              </w:rPr>
            </w:pPr>
          </w:p>
        </w:tc>
        <w:tc>
          <w:tcPr>
            <w:tcW w:w="2977" w:type="dxa"/>
            <w:tcBorders>
              <w:top w:val="single" w:sz="8" w:space="0" w:color="auto"/>
              <w:left w:val="nil"/>
              <w:bottom w:val="single" w:sz="8" w:space="0" w:color="auto"/>
              <w:right w:val="single" w:sz="8" w:space="0" w:color="auto"/>
            </w:tcBorders>
            <w:vAlign w:val="center"/>
          </w:tcPr>
          <w:p w:rsidR="00F1655E" w:rsidRPr="00CD0FD7" w:rsidRDefault="00F1655E">
            <w:pPr>
              <w:jc w:val="center"/>
              <w:rPr>
                <w:color w:val="000000" w:themeColor="text1"/>
              </w:rPr>
            </w:pP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Chars="250" w:firstLine="525"/>
              <w:rPr>
                <w:rFonts w:ascii="宋体" w:hAnsi="宋体" w:cs="宋体"/>
                <w:color w:val="000000" w:themeColor="text1"/>
                <w:szCs w:val="21"/>
              </w:rPr>
            </w:pPr>
          </w:p>
        </w:tc>
        <w:tc>
          <w:tcPr>
            <w:tcW w:w="2338" w:type="dxa"/>
            <w:tcBorders>
              <w:top w:val="nil"/>
              <w:left w:val="nil"/>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jc w:val="center"/>
              <w:rPr>
                <w:rFonts w:ascii="宋体" w:hAnsi="宋体" w:cs="宋体"/>
                <w:color w:val="000000" w:themeColor="text1"/>
                <w:szCs w:val="21"/>
              </w:rPr>
            </w:pPr>
          </w:p>
        </w:tc>
        <w:tc>
          <w:tcPr>
            <w:tcW w:w="1134" w:type="dxa"/>
            <w:tcBorders>
              <w:top w:val="nil"/>
              <w:left w:val="nil"/>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rPr>
                <w:rFonts w:ascii="宋体" w:hAnsi="宋体" w:cs="宋体"/>
                <w:color w:val="000000" w:themeColor="text1"/>
                <w:szCs w:val="21"/>
              </w:rPr>
            </w:pPr>
          </w:p>
        </w:tc>
        <w:tc>
          <w:tcPr>
            <w:tcW w:w="2977" w:type="dxa"/>
            <w:tcBorders>
              <w:top w:val="single" w:sz="8" w:space="0" w:color="auto"/>
              <w:left w:val="nil"/>
              <w:bottom w:val="single" w:sz="8" w:space="0" w:color="auto"/>
              <w:right w:val="single" w:sz="8" w:space="0" w:color="auto"/>
            </w:tcBorders>
            <w:vAlign w:val="center"/>
          </w:tcPr>
          <w:p w:rsidR="00F1655E" w:rsidRPr="00CD0FD7" w:rsidRDefault="00F1655E">
            <w:pPr>
              <w:jc w:val="center"/>
              <w:rPr>
                <w:color w:val="000000" w:themeColor="text1"/>
              </w:rPr>
            </w:pP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Chars="300" w:firstLine="630"/>
              <w:rPr>
                <w:rFonts w:ascii="宋体" w:hAnsi="宋体" w:cs="宋体"/>
                <w:color w:val="000000" w:themeColor="text1"/>
                <w:szCs w:val="21"/>
              </w:rPr>
            </w:pPr>
          </w:p>
        </w:tc>
        <w:tc>
          <w:tcPr>
            <w:tcW w:w="2338" w:type="dxa"/>
            <w:tcBorders>
              <w:top w:val="nil"/>
              <w:left w:val="nil"/>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jc w:val="center"/>
              <w:rPr>
                <w:rFonts w:ascii="宋体" w:hAnsi="宋体" w:cs="宋体"/>
                <w:color w:val="000000" w:themeColor="text1"/>
                <w:szCs w:val="21"/>
              </w:rPr>
            </w:pPr>
          </w:p>
        </w:tc>
        <w:tc>
          <w:tcPr>
            <w:tcW w:w="1134" w:type="dxa"/>
            <w:tcBorders>
              <w:top w:val="nil"/>
              <w:left w:val="nil"/>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rPr>
                <w:rFonts w:ascii="宋体" w:hAnsi="宋体" w:cs="宋体"/>
                <w:color w:val="000000" w:themeColor="text1"/>
                <w:szCs w:val="21"/>
              </w:rPr>
            </w:pPr>
          </w:p>
        </w:tc>
        <w:tc>
          <w:tcPr>
            <w:tcW w:w="2977" w:type="dxa"/>
            <w:tcBorders>
              <w:top w:val="single" w:sz="8" w:space="0" w:color="auto"/>
              <w:left w:val="nil"/>
              <w:bottom w:val="single" w:sz="8" w:space="0" w:color="auto"/>
              <w:right w:val="single" w:sz="8" w:space="0" w:color="auto"/>
            </w:tcBorders>
            <w:vAlign w:val="center"/>
          </w:tcPr>
          <w:p w:rsidR="00F1655E" w:rsidRPr="00CD0FD7" w:rsidRDefault="00F1655E">
            <w:pPr>
              <w:jc w:val="center"/>
              <w:rPr>
                <w:color w:val="000000" w:themeColor="text1"/>
              </w:rPr>
            </w:pPr>
          </w:p>
        </w:tc>
      </w:tr>
      <w:tr w:rsidR="00CD0FD7" w:rsidRPr="00CD0FD7">
        <w:trPr>
          <w:trHeight w:val="315"/>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Chars="250" w:firstLine="525"/>
              <w:rPr>
                <w:rFonts w:ascii="宋体" w:hAnsi="宋体" w:cs="宋体"/>
                <w:color w:val="000000" w:themeColor="text1"/>
                <w:szCs w:val="21"/>
              </w:rPr>
            </w:pPr>
          </w:p>
        </w:tc>
        <w:tc>
          <w:tcPr>
            <w:tcW w:w="2338" w:type="dxa"/>
            <w:tcBorders>
              <w:top w:val="nil"/>
              <w:left w:val="nil"/>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jc w:val="center"/>
              <w:rPr>
                <w:rFonts w:ascii="宋体" w:hAnsi="宋体" w:cs="宋体"/>
                <w:color w:val="000000" w:themeColor="text1"/>
                <w:szCs w:val="21"/>
              </w:rPr>
            </w:pPr>
          </w:p>
        </w:tc>
        <w:tc>
          <w:tcPr>
            <w:tcW w:w="1134" w:type="dxa"/>
            <w:tcBorders>
              <w:top w:val="nil"/>
              <w:left w:val="nil"/>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rPr>
                <w:rFonts w:ascii="宋体" w:hAnsi="宋体" w:cs="宋体"/>
                <w:color w:val="000000" w:themeColor="text1"/>
                <w:szCs w:val="21"/>
              </w:rPr>
            </w:pPr>
          </w:p>
        </w:tc>
        <w:tc>
          <w:tcPr>
            <w:tcW w:w="2977" w:type="dxa"/>
            <w:tcBorders>
              <w:top w:val="single" w:sz="8" w:space="0" w:color="auto"/>
              <w:left w:val="nil"/>
              <w:bottom w:val="single" w:sz="8" w:space="0" w:color="auto"/>
              <w:right w:val="single" w:sz="8" w:space="0" w:color="auto"/>
            </w:tcBorders>
            <w:vAlign w:val="center"/>
          </w:tcPr>
          <w:p w:rsidR="00F1655E" w:rsidRPr="00CD0FD7" w:rsidRDefault="00F1655E">
            <w:pPr>
              <w:jc w:val="center"/>
              <w:rPr>
                <w:color w:val="000000" w:themeColor="text1"/>
              </w:rPr>
            </w:pP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Chars="300" w:firstLine="630"/>
              <w:rPr>
                <w:rFonts w:ascii="宋体" w:hAnsi="宋体" w:cs="宋体"/>
                <w:color w:val="000000" w:themeColor="text1"/>
                <w:szCs w:val="21"/>
              </w:rPr>
            </w:pPr>
          </w:p>
        </w:tc>
        <w:tc>
          <w:tcPr>
            <w:tcW w:w="2338" w:type="dxa"/>
            <w:tcBorders>
              <w:top w:val="nil"/>
              <w:left w:val="single" w:sz="8" w:space="0" w:color="auto"/>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jc w:val="center"/>
              <w:rPr>
                <w:rFonts w:ascii="宋体" w:hAnsi="宋体" w:cs="宋体"/>
                <w:color w:val="000000" w:themeColor="text1"/>
                <w:szCs w:val="21"/>
              </w:rPr>
            </w:pPr>
          </w:p>
        </w:tc>
        <w:tc>
          <w:tcPr>
            <w:tcW w:w="1134" w:type="dxa"/>
            <w:tcBorders>
              <w:top w:val="nil"/>
              <w:left w:val="single" w:sz="8" w:space="0" w:color="auto"/>
              <w:bottom w:val="single" w:sz="8" w:space="0" w:color="auto"/>
              <w:right w:val="single" w:sz="8" w:space="0" w:color="auto"/>
            </w:tcBorders>
            <w:vAlign w:val="center"/>
          </w:tcPr>
          <w:p w:rsidR="00F1655E" w:rsidRPr="00CD0FD7" w:rsidRDefault="00F1655E">
            <w:pPr>
              <w:autoSpaceDE w:val="0"/>
              <w:autoSpaceDN w:val="0"/>
              <w:adjustRightInd w:val="0"/>
              <w:spacing w:line="240" w:lineRule="atLeast"/>
              <w:ind w:firstLine="420"/>
              <w:rPr>
                <w:rFonts w:ascii="宋体" w:hAnsi="宋体" w:cs="宋体"/>
                <w:color w:val="000000" w:themeColor="text1"/>
                <w:szCs w:val="21"/>
              </w:rPr>
            </w:pPr>
          </w:p>
        </w:tc>
        <w:tc>
          <w:tcPr>
            <w:tcW w:w="2977" w:type="dxa"/>
            <w:tcBorders>
              <w:top w:val="single" w:sz="8" w:space="0" w:color="auto"/>
              <w:left w:val="single" w:sz="8" w:space="0" w:color="auto"/>
              <w:bottom w:val="single" w:sz="8" w:space="0" w:color="auto"/>
              <w:right w:val="single" w:sz="8" w:space="0" w:color="auto"/>
            </w:tcBorders>
            <w:vAlign w:val="center"/>
          </w:tcPr>
          <w:p w:rsidR="00F1655E" w:rsidRPr="00CD0FD7" w:rsidRDefault="00F1655E">
            <w:pPr>
              <w:jc w:val="center"/>
              <w:rPr>
                <w:color w:val="000000" w:themeColor="text1"/>
              </w:rPr>
            </w:pPr>
          </w:p>
        </w:tc>
      </w:tr>
      <w:tr w:rsidR="00CD0FD7" w:rsidRPr="00CD0FD7">
        <w:trPr>
          <w:trHeight w:val="315"/>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widowControl/>
              <w:jc w:val="center"/>
              <w:rPr>
                <w:rFonts w:ascii="宋体" w:hAnsi="宋体" w:cs="宋体"/>
                <w:b/>
                <w:bCs/>
                <w:color w:val="000000" w:themeColor="text1"/>
                <w:kern w:val="0"/>
                <w:szCs w:val="21"/>
              </w:rPr>
            </w:pPr>
          </w:p>
        </w:tc>
        <w:tc>
          <w:tcPr>
            <w:tcW w:w="2338" w:type="dxa"/>
            <w:tcBorders>
              <w:top w:val="nil"/>
              <w:left w:val="nil"/>
              <w:bottom w:val="single" w:sz="8" w:space="0" w:color="auto"/>
              <w:right w:val="single" w:sz="8" w:space="0" w:color="auto"/>
            </w:tcBorders>
            <w:vAlign w:val="center"/>
          </w:tcPr>
          <w:p w:rsidR="00F1655E" w:rsidRPr="00CD0FD7" w:rsidRDefault="00F1655E">
            <w:pPr>
              <w:widowControl/>
              <w:jc w:val="center"/>
              <w:rPr>
                <w:rFonts w:ascii="宋体" w:hAnsi="宋体" w:cs="宋体"/>
                <w:b/>
                <w:bCs/>
                <w:color w:val="000000" w:themeColor="text1"/>
                <w:kern w:val="0"/>
                <w:szCs w:val="21"/>
              </w:rPr>
            </w:pPr>
          </w:p>
        </w:tc>
        <w:tc>
          <w:tcPr>
            <w:tcW w:w="1134" w:type="dxa"/>
            <w:tcBorders>
              <w:top w:val="nil"/>
              <w:left w:val="nil"/>
              <w:bottom w:val="single" w:sz="8" w:space="0" w:color="auto"/>
              <w:right w:val="single" w:sz="8" w:space="0" w:color="auto"/>
            </w:tcBorders>
            <w:vAlign w:val="center"/>
          </w:tcPr>
          <w:p w:rsidR="00F1655E" w:rsidRPr="00CD0FD7" w:rsidRDefault="00F1655E">
            <w:pPr>
              <w:widowControl/>
              <w:jc w:val="center"/>
              <w:rPr>
                <w:rFonts w:ascii="宋体" w:hAnsi="宋体" w:cs="宋体"/>
                <w:b/>
                <w:bCs/>
                <w:color w:val="000000" w:themeColor="text1"/>
                <w:kern w:val="0"/>
                <w:szCs w:val="21"/>
              </w:rPr>
            </w:pPr>
          </w:p>
        </w:tc>
        <w:tc>
          <w:tcPr>
            <w:tcW w:w="2977" w:type="dxa"/>
            <w:tcBorders>
              <w:top w:val="single" w:sz="8" w:space="0" w:color="auto"/>
              <w:left w:val="nil"/>
              <w:bottom w:val="single" w:sz="8" w:space="0" w:color="auto"/>
              <w:right w:val="single" w:sz="8" w:space="0" w:color="auto"/>
            </w:tcBorders>
            <w:vAlign w:val="center"/>
          </w:tcPr>
          <w:p w:rsidR="00F1655E" w:rsidRPr="00CD0FD7" w:rsidRDefault="00F1655E">
            <w:pPr>
              <w:widowControl/>
              <w:jc w:val="center"/>
              <w:rPr>
                <w:rFonts w:ascii="宋体" w:hAnsi="宋体" w:cs="宋体"/>
                <w:b/>
                <w:bCs/>
                <w:color w:val="000000" w:themeColor="text1"/>
                <w:kern w:val="0"/>
                <w:szCs w:val="21"/>
              </w:rPr>
            </w:pP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jc w:val="center"/>
              <w:rPr>
                <w:color w:val="000000" w:themeColor="text1"/>
                <w:szCs w:val="21"/>
              </w:rPr>
            </w:pPr>
          </w:p>
        </w:tc>
        <w:tc>
          <w:tcPr>
            <w:tcW w:w="2338" w:type="dxa"/>
            <w:tcBorders>
              <w:top w:val="nil"/>
              <w:left w:val="nil"/>
              <w:bottom w:val="single" w:sz="8" w:space="0" w:color="auto"/>
              <w:right w:val="single" w:sz="8" w:space="0" w:color="auto"/>
            </w:tcBorders>
            <w:vAlign w:val="center"/>
          </w:tcPr>
          <w:p w:rsidR="00F1655E" w:rsidRPr="00CD0FD7" w:rsidRDefault="00F1655E">
            <w:pPr>
              <w:tabs>
                <w:tab w:val="left" w:pos="1080"/>
              </w:tabs>
              <w:spacing w:line="280" w:lineRule="exact"/>
              <w:ind w:firstLine="420"/>
              <w:jc w:val="center"/>
              <w:rPr>
                <w:rFonts w:ascii="宋体" w:hAnsi="宋体"/>
                <w:b/>
                <w:color w:val="000000" w:themeColor="text1"/>
                <w:szCs w:val="21"/>
              </w:rPr>
            </w:pPr>
          </w:p>
        </w:tc>
        <w:tc>
          <w:tcPr>
            <w:tcW w:w="1134" w:type="dxa"/>
            <w:tcBorders>
              <w:top w:val="nil"/>
              <w:left w:val="nil"/>
              <w:bottom w:val="single" w:sz="8" w:space="0" w:color="auto"/>
              <w:right w:val="single" w:sz="8" w:space="0" w:color="auto"/>
            </w:tcBorders>
            <w:vAlign w:val="center"/>
          </w:tcPr>
          <w:p w:rsidR="00F1655E" w:rsidRPr="00CD0FD7" w:rsidRDefault="00F1655E">
            <w:pPr>
              <w:ind w:leftChars="-222" w:left="-466" w:firstLine="420"/>
              <w:jc w:val="center"/>
              <w:rPr>
                <w:rFonts w:ascii="宋体" w:hAnsi="宋体"/>
                <w:color w:val="000000" w:themeColor="text1"/>
                <w:szCs w:val="21"/>
              </w:rPr>
            </w:pPr>
          </w:p>
        </w:tc>
        <w:tc>
          <w:tcPr>
            <w:tcW w:w="2977" w:type="dxa"/>
            <w:tcBorders>
              <w:top w:val="single" w:sz="8" w:space="0" w:color="auto"/>
              <w:left w:val="nil"/>
              <w:bottom w:val="single" w:sz="8" w:space="0" w:color="auto"/>
              <w:right w:val="single" w:sz="8" w:space="0" w:color="auto"/>
            </w:tcBorders>
            <w:vAlign w:val="center"/>
          </w:tcPr>
          <w:p w:rsidR="00F1655E" w:rsidRPr="00CD0FD7" w:rsidRDefault="00F1655E">
            <w:pPr>
              <w:ind w:firstLineChars="34" w:firstLine="71"/>
              <w:jc w:val="center"/>
              <w:rPr>
                <w:color w:val="000000" w:themeColor="text1"/>
                <w:szCs w:val="21"/>
              </w:rPr>
            </w:pP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jc w:val="center"/>
              <w:rPr>
                <w:rFonts w:ascii="宋体" w:hAnsi="宋体"/>
                <w:color w:val="000000" w:themeColor="text1"/>
                <w:szCs w:val="21"/>
              </w:rPr>
            </w:pPr>
          </w:p>
        </w:tc>
        <w:tc>
          <w:tcPr>
            <w:tcW w:w="2338" w:type="dxa"/>
            <w:tcBorders>
              <w:top w:val="nil"/>
              <w:left w:val="nil"/>
              <w:bottom w:val="single" w:sz="8" w:space="0" w:color="auto"/>
              <w:right w:val="single" w:sz="8" w:space="0" w:color="auto"/>
            </w:tcBorders>
            <w:vAlign w:val="center"/>
          </w:tcPr>
          <w:p w:rsidR="00F1655E" w:rsidRPr="00CD0FD7" w:rsidRDefault="00F1655E">
            <w:pPr>
              <w:tabs>
                <w:tab w:val="left" w:pos="1080"/>
              </w:tabs>
              <w:spacing w:line="280" w:lineRule="exact"/>
              <w:ind w:firstLine="420"/>
              <w:jc w:val="center"/>
              <w:rPr>
                <w:rFonts w:ascii="宋体" w:hAnsi="宋体"/>
                <w:b/>
                <w:color w:val="000000" w:themeColor="text1"/>
                <w:szCs w:val="21"/>
              </w:rPr>
            </w:pPr>
          </w:p>
        </w:tc>
        <w:tc>
          <w:tcPr>
            <w:tcW w:w="1134" w:type="dxa"/>
            <w:tcBorders>
              <w:top w:val="nil"/>
              <w:left w:val="nil"/>
              <w:bottom w:val="single" w:sz="8" w:space="0" w:color="auto"/>
              <w:right w:val="single" w:sz="8" w:space="0" w:color="auto"/>
            </w:tcBorders>
            <w:vAlign w:val="center"/>
          </w:tcPr>
          <w:p w:rsidR="00F1655E" w:rsidRPr="00CD0FD7" w:rsidRDefault="00F1655E">
            <w:pPr>
              <w:ind w:leftChars="-222" w:left="-466" w:firstLine="420"/>
              <w:jc w:val="center"/>
              <w:rPr>
                <w:rFonts w:ascii="宋体" w:hAnsi="宋体"/>
                <w:color w:val="000000" w:themeColor="text1"/>
                <w:szCs w:val="21"/>
              </w:rPr>
            </w:pPr>
          </w:p>
        </w:tc>
        <w:tc>
          <w:tcPr>
            <w:tcW w:w="2977" w:type="dxa"/>
            <w:tcBorders>
              <w:top w:val="single" w:sz="8" w:space="0" w:color="auto"/>
              <w:left w:val="nil"/>
              <w:bottom w:val="single" w:sz="8" w:space="0" w:color="auto"/>
              <w:right w:val="single" w:sz="8" w:space="0" w:color="auto"/>
            </w:tcBorders>
            <w:vAlign w:val="center"/>
          </w:tcPr>
          <w:p w:rsidR="00F1655E" w:rsidRPr="00CD0FD7" w:rsidRDefault="00F1655E">
            <w:pPr>
              <w:ind w:firstLineChars="34" w:firstLine="71"/>
              <w:jc w:val="center"/>
              <w:rPr>
                <w:color w:val="000000" w:themeColor="text1"/>
                <w:szCs w:val="21"/>
              </w:rPr>
            </w:pP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jc w:val="center"/>
              <w:rPr>
                <w:rFonts w:ascii="宋体" w:hAnsi="宋体"/>
                <w:color w:val="000000" w:themeColor="text1"/>
                <w:szCs w:val="21"/>
              </w:rPr>
            </w:pPr>
          </w:p>
        </w:tc>
        <w:tc>
          <w:tcPr>
            <w:tcW w:w="2338" w:type="dxa"/>
            <w:tcBorders>
              <w:top w:val="nil"/>
              <w:left w:val="nil"/>
              <w:bottom w:val="single" w:sz="8" w:space="0" w:color="auto"/>
              <w:right w:val="single" w:sz="8" w:space="0" w:color="auto"/>
            </w:tcBorders>
            <w:vAlign w:val="center"/>
          </w:tcPr>
          <w:p w:rsidR="00F1655E" w:rsidRPr="00CD0FD7" w:rsidRDefault="00F1655E">
            <w:pPr>
              <w:tabs>
                <w:tab w:val="left" w:pos="1080"/>
              </w:tabs>
              <w:spacing w:line="280" w:lineRule="exact"/>
              <w:ind w:firstLine="420"/>
              <w:jc w:val="center"/>
              <w:rPr>
                <w:rFonts w:ascii="宋体" w:hAnsi="宋体"/>
                <w:b/>
                <w:color w:val="000000" w:themeColor="text1"/>
                <w:szCs w:val="21"/>
              </w:rPr>
            </w:pPr>
          </w:p>
        </w:tc>
        <w:tc>
          <w:tcPr>
            <w:tcW w:w="1134" w:type="dxa"/>
            <w:tcBorders>
              <w:top w:val="nil"/>
              <w:left w:val="nil"/>
              <w:bottom w:val="single" w:sz="8" w:space="0" w:color="auto"/>
              <w:right w:val="single" w:sz="8" w:space="0" w:color="auto"/>
            </w:tcBorders>
            <w:vAlign w:val="center"/>
          </w:tcPr>
          <w:p w:rsidR="00F1655E" w:rsidRPr="00CD0FD7" w:rsidRDefault="00F1655E">
            <w:pPr>
              <w:ind w:leftChars="-222" w:left="-466" w:firstLine="420"/>
              <w:jc w:val="center"/>
              <w:rPr>
                <w:rFonts w:ascii="宋体" w:hAnsi="宋体"/>
                <w:color w:val="000000" w:themeColor="text1"/>
                <w:szCs w:val="21"/>
              </w:rPr>
            </w:pPr>
          </w:p>
        </w:tc>
        <w:tc>
          <w:tcPr>
            <w:tcW w:w="2977" w:type="dxa"/>
            <w:tcBorders>
              <w:top w:val="single" w:sz="8" w:space="0" w:color="auto"/>
              <w:left w:val="nil"/>
              <w:bottom w:val="single" w:sz="8" w:space="0" w:color="auto"/>
              <w:right w:val="single" w:sz="8" w:space="0" w:color="auto"/>
            </w:tcBorders>
            <w:vAlign w:val="center"/>
          </w:tcPr>
          <w:p w:rsidR="00F1655E" w:rsidRPr="00CD0FD7" w:rsidRDefault="00F1655E">
            <w:pPr>
              <w:ind w:firstLineChars="34" w:firstLine="71"/>
              <w:jc w:val="center"/>
              <w:rPr>
                <w:color w:val="000000" w:themeColor="text1"/>
                <w:szCs w:val="21"/>
              </w:rPr>
            </w:pP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8E420B">
            <w:pPr>
              <w:widowControl/>
              <w:jc w:val="left"/>
              <w:rPr>
                <w:rFonts w:ascii="宋体" w:cs="宋体"/>
                <w:color w:val="000000" w:themeColor="text1"/>
                <w:kern w:val="0"/>
                <w:szCs w:val="21"/>
              </w:rPr>
            </w:pPr>
            <w:r w:rsidRPr="00CD0FD7">
              <w:rPr>
                <w:rFonts w:ascii="宋体" w:hAnsi="宋体" w:cs="宋体" w:hint="eastAsia"/>
                <w:color w:val="000000" w:themeColor="text1"/>
                <w:kern w:val="0"/>
                <w:szCs w:val="21"/>
              </w:rPr>
              <w:t xml:space="preserve"> </w:t>
            </w:r>
          </w:p>
        </w:tc>
        <w:tc>
          <w:tcPr>
            <w:tcW w:w="2338" w:type="dxa"/>
            <w:tcBorders>
              <w:top w:val="nil"/>
              <w:left w:val="nil"/>
              <w:bottom w:val="single" w:sz="8" w:space="0" w:color="auto"/>
              <w:right w:val="single" w:sz="8" w:space="0" w:color="auto"/>
            </w:tcBorders>
            <w:vAlign w:val="center"/>
          </w:tcPr>
          <w:p w:rsidR="00F1655E" w:rsidRPr="00CD0FD7" w:rsidRDefault="008E420B">
            <w:pPr>
              <w:widowControl/>
              <w:jc w:val="center"/>
              <w:rPr>
                <w:rFonts w:ascii="宋体" w:cs="宋体"/>
                <w:color w:val="000000" w:themeColor="text1"/>
                <w:kern w:val="0"/>
                <w:szCs w:val="21"/>
              </w:rPr>
            </w:pPr>
            <w:r w:rsidRPr="00CD0FD7">
              <w:rPr>
                <w:rFonts w:ascii="宋体" w:cs="宋体" w:hint="eastAsia"/>
                <w:color w:val="000000" w:themeColor="text1"/>
                <w:kern w:val="0"/>
                <w:szCs w:val="21"/>
              </w:rPr>
              <w:t xml:space="preserve"> </w:t>
            </w:r>
          </w:p>
        </w:tc>
        <w:tc>
          <w:tcPr>
            <w:tcW w:w="1134" w:type="dxa"/>
            <w:tcBorders>
              <w:top w:val="nil"/>
              <w:left w:val="nil"/>
              <w:bottom w:val="single" w:sz="8" w:space="0" w:color="auto"/>
              <w:right w:val="single" w:sz="8" w:space="0" w:color="auto"/>
            </w:tcBorders>
            <w:vAlign w:val="center"/>
          </w:tcPr>
          <w:p w:rsidR="00F1655E" w:rsidRPr="00CD0FD7" w:rsidRDefault="008E420B">
            <w:pPr>
              <w:widowControl/>
              <w:jc w:val="center"/>
              <w:rPr>
                <w:rFonts w:ascii="宋体" w:cs="宋体"/>
                <w:color w:val="000000" w:themeColor="text1"/>
                <w:kern w:val="0"/>
                <w:szCs w:val="21"/>
              </w:rPr>
            </w:pPr>
            <w:r w:rsidRPr="00CD0FD7">
              <w:rPr>
                <w:rFonts w:ascii="宋体" w:hAnsi="宋体" w:cs="宋体" w:hint="eastAsia"/>
                <w:color w:val="000000" w:themeColor="text1"/>
                <w:kern w:val="0"/>
                <w:szCs w:val="21"/>
              </w:rPr>
              <w:t xml:space="preserve"> </w:t>
            </w:r>
          </w:p>
        </w:tc>
        <w:tc>
          <w:tcPr>
            <w:tcW w:w="2977" w:type="dxa"/>
            <w:tcBorders>
              <w:top w:val="single" w:sz="8" w:space="0" w:color="auto"/>
              <w:left w:val="nil"/>
              <w:bottom w:val="single" w:sz="8" w:space="0" w:color="auto"/>
              <w:right w:val="single" w:sz="8" w:space="0" w:color="auto"/>
            </w:tcBorders>
            <w:vAlign w:val="center"/>
          </w:tcPr>
          <w:p w:rsidR="00F1655E" w:rsidRPr="00CD0FD7" w:rsidRDefault="008E420B">
            <w:pPr>
              <w:widowControl/>
              <w:jc w:val="center"/>
              <w:rPr>
                <w:rFonts w:ascii="宋体" w:cs="宋体"/>
                <w:color w:val="000000" w:themeColor="text1"/>
                <w:kern w:val="0"/>
                <w:szCs w:val="21"/>
              </w:rPr>
            </w:pPr>
            <w:r w:rsidRPr="00CD0FD7">
              <w:rPr>
                <w:rFonts w:ascii="宋体" w:hAnsi="宋体" w:cs="宋体" w:hint="eastAsia"/>
                <w:color w:val="000000" w:themeColor="text1"/>
                <w:kern w:val="0"/>
                <w:szCs w:val="21"/>
              </w:rPr>
              <w:t xml:space="preserve"> </w:t>
            </w: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8E420B">
            <w:pPr>
              <w:widowControl/>
              <w:jc w:val="left"/>
              <w:rPr>
                <w:rFonts w:ascii="宋体" w:cs="宋体"/>
                <w:color w:val="000000" w:themeColor="text1"/>
                <w:kern w:val="0"/>
                <w:szCs w:val="21"/>
              </w:rPr>
            </w:pPr>
            <w:r w:rsidRPr="00CD0FD7">
              <w:rPr>
                <w:rFonts w:ascii="宋体" w:hAnsi="宋体" w:cs="宋体" w:hint="eastAsia"/>
                <w:color w:val="000000" w:themeColor="text1"/>
                <w:kern w:val="0"/>
                <w:szCs w:val="21"/>
              </w:rPr>
              <w:t xml:space="preserve"> </w:t>
            </w:r>
          </w:p>
        </w:tc>
        <w:tc>
          <w:tcPr>
            <w:tcW w:w="2338" w:type="dxa"/>
            <w:tcBorders>
              <w:top w:val="nil"/>
              <w:left w:val="nil"/>
              <w:bottom w:val="single" w:sz="8" w:space="0" w:color="auto"/>
              <w:right w:val="single" w:sz="8" w:space="0" w:color="auto"/>
            </w:tcBorders>
            <w:vAlign w:val="center"/>
          </w:tcPr>
          <w:p w:rsidR="00F1655E" w:rsidRPr="00CD0FD7" w:rsidRDefault="00F1655E">
            <w:pPr>
              <w:widowControl/>
              <w:jc w:val="center"/>
              <w:rPr>
                <w:rFonts w:ascii="宋体" w:cs="宋体"/>
                <w:color w:val="000000" w:themeColor="text1"/>
                <w:kern w:val="0"/>
                <w:szCs w:val="21"/>
              </w:rPr>
            </w:pPr>
          </w:p>
        </w:tc>
        <w:tc>
          <w:tcPr>
            <w:tcW w:w="1134" w:type="dxa"/>
            <w:tcBorders>
              <w:top w:val="nil"/>
              <w:left w:val="nil"/>
              <w:bottom w:val="single" w:sz="8" w:space="0" w:color="auto"/>
              <w:right w:val="single" w:sz="8" w:space="0" w:color="auto"/>
            </w:tcBorders>
            <w:vAlign w:val="center"/>
          </w:tcPr>
          <w:p w:rsidR="00F1655E" w:rsidRPr="00CD0FD7" w:rsidRDefault="008E420B">
            <w:pPr>
              <w:widowControl/>
              <w:jc w:val="center"/>
              <w:rPr>
                <w:rFonts w:ascii="宋体" w:cs="宋体"/>
                <w:color w:val="000000" w:themeColor="text1"/>
                <w:kern w:val="0"/>
                <w:szCs w:val="21"/>
              </w:rPr>
            </w:pPr>
            <w:r w:rsidRPr="00CD0FD7">
              <w:rPr>
                <w:rFonts w:ascii="宋体" w:hAnsi="宋体" w:cs="宋体" w:hint="eastAsia"/>
                <w:color w:val="000000" w:themeColor="text1"/>
                <w:kern w:val="0"/>
                <w:szCs w:val="21"/>
              </w:rPr>
              <w:t xml:space="preserve"> </w:t>
            </w:r>
          </w:p>
        </w:tc>
        <w:tc>
          <w:tcPr>
            <w:tcW w:w="2977" w:type="dxa"/>
            <w:tcBorders>
              <w:top w:val="single" w:sz="8" w:space="0" w:color="auto"/>
              <w:left w:val="nil"/>
              <w:bottom w:val="single" w:sz="8" w:space="0" w:color="auto"/>
              <w:right w:val="single" w:sz="8" w:space="0" w:color="auto"/>
            </w:tcBorders>
            <w:vAlign w:val="center"/>
          </w:tcPr>
          <w:p w:rsidR="00F1655E" w:rsidRPr="00CD0FD7" w:rsidRDefault="008E420B">
            <w:pPr>
              <w:widowControl/>
              <w:jc w:val="center"/>
              <w:rPr>
                <w:rFonts w:ascii="宋体" w:cs="宋体"/>
                <w:color w:val="000000" w:themeColor="text1"/>
                <w:kern w:val="0"/>
                <w:szCs w:val="21"/>
              </w:rPr>
            </w:pPr>
            <w:r w:rsidRPr="00CD0FD7">
              <w:rPr>
                <w:rFonts w:ascii="宋体" w:hAnsi="宋体" w:cs="宋体" w:hint="eastAsia"/>
                <w:color w:val="000000" w:themeColor="text1"/>
                <w:kern w:val="0"/>
                <w:szCs w:val="21"/>
              </w:rPr>
              <w:t xml:space="preserve"> </w:t>
            </w: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widowControl/>
              <w:jc w:val="left"/>
              <w:rPr>
                <w:rFonts w:ascii="宋体" w:hAnsi="宋体" w:cs="宋体"/>
                <w:color w:val="000000" w:themeColor="text1"/>
                <w:kern w:val="0"/>
                <w:szCs w:val="21"/>
              </w:rPr>
            </w:pPr>
          </w:p>
        </w:tc>
        <w:tc>
          <w:tcPr>
            <w:tcW w:w="2338" w:type="dxa"/>
            <w:tcBorders>
              <w:top w:val="nil"/>
              <w:left w:val="nil"/>
              <w:bottom w:val="single" w:sz="8" w:space="0" w:color="auto"/>
              <w:right w:val="single" w:sz="8" w:space="0" w:color="auto"/>
            </w:tcBorders>
            <w:vAlign w:val="center"/>
          </w:tcPr>
          <w:p w:rsidR="00F1655E" w:rsidRPr="00CD0FD7" w:rsidRDefault="00F1655E">
            <w:pPr>
              <w:widowControl/>
              <w:jc w:val="center"/>
              <w:rPr>
                <w:rFonts w:ascii="宋体" w:hAnsi="宋体" w:cs="宋体"/>
                <w:color w:val="000000" w:themeColor="text1"/>
                <w:kern w:val="0"/>
                <w:szCs w:val="21"/>
              </w:rPr>
            </w:pPr>
          </w:p>
        </w:tc>
        <w:tc>
          <w:tcPr>
            <w:tcW w:w="1134" w:type="dxa"/>
            <w:tcBorders>
              <w:top w:val="nil"/>
              <w:left w:val="nil"/>
              <w:bottom w:val="single" w:sz="8" w:space="0" w:color="auto"/>
              <w:right w:val="single" w:sz="8" w:space="0" w:color="auto"/>
            </w:tcBorders>
            <w:vAlign w:val="center"/>
          </w:tcPr>
          <w:p w:rsidR="00F1655E" w:rsidRPr="00CD0FD7" w:rsidRDefault="00F1655E">
            <w:pPr>
              <w:widowControl/>
              <w:jc w:val="center"/>
              <w:rPr>
                <w:rFonts w:ascii="宋体" w:hAnsi="宋体" w:cs="宋体"/>
                <w:color w:val="000000" w:themeColor="text1"/>
                <w:kern w:val="0"/>
                <w:szCs w:val="21"/>
              </w:rPr>
            </w:pPr>
          </w:p>
        </w:tc>
        <w:tc>
          <w:tcPr>
            <w:tcW w:w="2977" w:type="dxa"/>
            <w:tcBorders>
              <w:top w:val="single" w:sz="8" w:space="0" w:color="auto"/>
              <w:left w:val="nil"/>
              <w:bottom w:val="single" w:sz="8" w:space="0" w:color="auto"/>
              <w:right w:val="single" w:sz="8" w:space="0" w:color="auto"/>
            </w:tcBorders>
          </w:tcPr>
          <w:p w:rsidR="00F1655E" w:rsidRPr="00CD0FD7" w:rsidRDefault="00F1655E">
            <w:pPr>
              <w:widowControl/>
              <w:jc w:val="center"/>
              <w:rPr>
                <w:rFonts w:ascii="宋体" w:hAnsi="宋体" w:cs="宋体"/>
                <w:color w:val="000000" w:themeColor="text1"/>
                <w:kern w:val="0"/>
                <w:szCs w:val="21"/>
              </w:rPr>
            </w:pP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widowControl/>
              <w:jc w:val="left"/>
              <w:rPr>
                <w:rFonts w:ascii="宋体" w:hAnsi="宋体" w:cs="宋体"/>
                <w:color w:val="000000" w:themeColor="text1"/>
                <w:kern w:val="0"/>
                <w:szCs w:val="21"/>
              </w:rPr>
            </w:pPr>
          </w:p>
        </w:tc>
        <w:tc>
          <w:tcPr>
            <w:tcW w:w="2338" w:type="dxa"/>
            <w:tcBorders>
              <w:top w:val="nil"/>
              <w:left w:val="nil"/>
              <w:bottom w:val="single" w:sz="8" w:space="0" w:color="auto"/>
              <w:right w:val="single" w:sz="8" w:space="0" w:color="auto"/>
            </w:tcBorders>
            <w:vAlign w:val="center"/>
          </w:tcPr>
          <w:p w:rsidR="00F1655E" w:rsidRPr="00CD0FD7" w:rsidRDefault="00F1655E">
            <w:pPr>
              <w:widowControl/>
              <w:jc w:val="left"/>
              <w:rPr>
                <w:rFonts w:ascii="宋体" w:hAnsi="宋体" w:cs="宋体"/>
                <w:color w:val="000000" w:themeColor="text1"/>
                <w:kern w:val="0"/>
                <w:szCs w:val="21"/>
              </w:rPr>
            </w:pPr>
          </w:p>
        </w:tc>
        <w:tc>
          <w:tcPr>
            <w:tcW w:w="1134" w:type="dxa"/>
            <w:tcBorders>
              <w:top w:val="nil"/>
              <w:left w:val="nil"/>
              <w:bottom w:val="single" w:sz="8" w:space="0" w:color="auto"/>
              <w:right w:val="single" w:sz="8" w:space="0" w:color="auto"/>
            </w:tcBorders>
            <w:vAlign w:val="center"/>
          </w:tcPr>
          <w:p w:rsidR="00F1655E" w:rsidRPr="00CD0FD7" w:rsidRDefault="00F1655E">
            <w:pPr>
              <w:widowControl/>
              <w:ind w:firstLineChars="50" w:firstLine="105"/>
              <w:jc w:val="left"/>
              <w:rPr>
                <w:rFonts w:ascii="宋体" w:hAnsi="宋体" w:cs="宋体"/>
                <w:color w:val="000000" w:themeColor="text1"/>
                <w:kern w:val="0"/>
                <w:szCs w:val="21"/>
              </w:rPr>
            </w:pPr>
          </w:p>
        </w:tc>
        <w:tc>
          <w:tcPr>
            <w:tcW w:w="2977" w:type="dxa"/>
            <w:tcBorders>
              <w:top w:val="single" w:sz="8" w:space="0" w:color="auto"/>
              <w:left w:val="nil"/>
              <w:bottom w:val="single" w:sz="8" w:space="0" w:color="auto"/>
              <w:right w:val="single" w:sz="8" w:space="0" w:color="auto"/>
            </w:tcBorders>
          </w:tcPr>
          <w:p w:rsidR="00F1655E" w:rsidRPr="00CD0FD7" w:rsidRDefault="00F1655E">
            <w:pPr>
              <w:widowControl/>
              <w:jc w:val="left"/>
              <w:rPr>
                <w:rFonts w:ascii="宋体" w:hAnsi="宋体" w:cs="宋体"/>
                <w:b/>
                <w:bCs/>
                <w:color w:val="000000" w:themeColor="text1"/>
                <w:kern w:val="0"/>
                <w:szCs w:val="21"/>
              </w:rPr>
            </w:pP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widowControl/>
              <w:jc w:val="left"/>
              <w:rPr>
                <w:rFonts w:ascii="宋体" w:hAnsi="宋体" w:cs="宋体"/>
                <w:b/>
                <w:bCs/>
                <w:color w:val="000000" w:themeColor="text1"/>
                <w:kern w:val="0"/>
                <w:szCs w:val="21"/>
              </w:rPr>
            </w:pPr>
          </w:p>
        </w:tc>
        <w:tc>
          <w:tcPr>
            <w:tcW w:w="2338" w:type="dxa"/>
            <w:tcBorders>
              <w:top w:val="nil"/>
              <w:left w:val="nil"/>
              <w:bottom w:val="single" w:sz="8" w:space="0" w:color="auto"/>
              <w:right w:val="single" w:sz="8" w:space="0" w:color="auto"/>
            </w:tcBorders>
            <w:vAlign w:val="center"/>
          </w:tcPr>
          <w:p w:rsidR="00F1655E" w:rsidRPr="00CD0FD7" w:rsidRDefault="00F1655E">
            <w:pPr>
              <w:widowControl/>
              <w:jc w:val="center"/>
              <w:rPr>
                <w:rFonts w:ascii="宋体" w:hAnsi="宋体" w:cs="宋体"/>
                <w:b/>
                <w:bCs/>
                <w:color w:val="000000" w:themeColor="text1"/>
                <w:kern w:val="0"/>
                <w:szCs w:val="21"/>
              </w:rPr>
            </w:pPr>
          </w:p>
        </w:tc>
        <w:tc>
          <w:tcPr>
            <w:tcW w:w="1134" w:type="dxa"/>
            <w:tcBorders>
              <w:top w:val="nil"/>
              <w:left w:val="nil"/>
              <w:bottom w:val="single" w:sz="8" w:space="0" w:color="auto"/>
              <w:right w:val="single" w:sz="8" w:space="0" w:color="auto"/>
            </w:tcBorders>
            <w:vAlign w:val="center"/>
          </w:tcPr>
          <w:p w:rsidR="00F1655E" w:rsidRPr="00CD0FD7" w:rsidRDefault="00F1655E">
            <w:pPr>
              <w:widowControl/>
              <w:jc w:val="center"/>
              <w:rPr>
                <w:rFonts w:ascii="宋体" w:hAnsi="宋体" w:cs="宋体"/>
                <w:b/>
                <w:bCs/>
                <w:color w:val="000000" w:themeColor="text1"/>
                <w:kern w:val="0"/>
                <w:szCs w:val="21"/>
              </w:rPr>
            </w:pPr>
          </w:p>
        </w:tc>
        <w:tc>
          <w:tcPr>
            <w:tcW w:w="2977" w:type="dxa"/>
            <w:tcBorders>
              <w:top w:val="single" w:sz="8" w:space="0" w:color="auto"/>
              <w:left w:val="nil"/>
              <w:bottom w:val="single" w:sz="8" w:space="0" w:color="auto"/>
              <w:right w:val="single" w:sz="8" w:space="0" w:color="auto"/>
            </w:tcBorders>
          </w:tcPr>
          <w:p w:rsidR="00F1655E" w:rsidRPr="00CD0FD7" w:rsidRDefault="00F1655E">
            <w:pPr>
              <w:widowControl/>
              <w:jc w:val="center"/>
              <w:rPr>
                <w:rFonts w:ascii="宋体" w:hAnsi="宋体" w:cs="宋体"/>
                <w:b/>
                <w:bCs/>
                <w:color w:val="000000" w:themeColor="text1"/>
                <w:kern w:val="0"/>
                <w:szCs w:val="21"/>
              </w:rPr>
            </w:pPr>
          </w:p>
        </w:tc>
      </w:tr>
      <w:tr w:rsidR="00CD0FD7" w:rsidRPr="00CD0FD7">
        <w:trPr>
          <w:trHeight w:val="300"/>
        </w:trPr>
        <w:tc>
          <w:tcPr>
            <w:tcW w:w="2624" w:type="dxa"/>
            <w:tcBorders>
              <w:top w:val="nil"/>
              <w:left w:val="single" w:sz="8" w:space="0" w:color="auto"/>
              <w:bottom w:val="single" w:sz="8" w:space="0" w:color="auto"/>
              <w:right w:val="single" w:sz="8" w:space="0" w:color="auto"/>
            </w:tcBorders>
            <w:vAlign w:val="center"/>
          </w:tcPr>
          <w:p w:rsidR="00F1655E" w:rsidRPr="00CD0FD7" w:rsidRDefault="00F1655E">
            <w:pPr>
              <w:widowControl/>
              <w:jc w:val="left"/>
              <w:rPr>
                <w:rFonts w:ascii="宋体" w:hAnsi="宋体" w:cs="宋体"/>
                <w:color w:val="000000" w:themeColor="text1"/>
                <w:kern w:val="0"/>
                <w:szCs w:val="21"/>
              </w:rPr>
            </w:pPr>
          </w:p>
        </w:tc>
        <w:tc>
          <w:tcPr>
            <w:tcW w:w="2338" w:type="dxa"/>
            <w:tcBorders>
              <w:top w:val="nil"/>
              <w:left w:val="nil"/>
              <w:bottom w:val="single" w:sz="8" w:space="0" w:color="auto"/>
              <w:right w:val="single" w:sz="8" w:space="0" w:color="auto"/>
            </w:tcBorders>
            <w:vAlign w:val="center"/>
          </w:tcPr>
          <w:p w:rsidR="00F1655E" w:rsidRPr="00CD0FD7" w:rsidRDefault="00F1655E">
            <w:pPr>
              <w:widowControl/>
              <w:jc w:val="center"/>
              <w:rPr>
                <w:rFonts w:ascii="宋体" w:hAnsi="宋体" w:cs="宋体"/>
                <w:b/>
                <w:bCs/>
                <w:color w:val="000000" w:themeColor="text1"/>
                <w:kern w:val="0"/>
                <w:szCs w:val="21"/>
              </w:rPr>
            </w:pPr>
          </w:p>
        </w:tc>
        <w:tc>
          <w:tcPr>
            <w:tcW w:w="1134" w:type="dxa"/>
            <w:tcBorders>
              <w:top w:val="nil"/>
              <w:left w:val="nil"/>
              <w:bottom w:val="single" w:sz="8" w:space="0" w:color="auto"/>
              <w:right w:val="single" w:sz="8" w:space="0" w:color="auto"/>
            </w:tcBorders>
            <w:vAlign w:val="center"/>
          </w:tcPr>
          <w:p w:rsidR="00F1655E" w:rsidRPr="00CD0FD7" w:rsidRDefault="00F1655E">
            <w:pPr>
              <w:widowControl/>
              <w:jc w:val="center"/>
              <w:rPr>
                <w:rFonts w:ascii="宋体" w:hAnsi="宋体" w:cs="宋体"/>
                <w:color w:val="000000" w:themeColor="text1"/>
                <w:kern w:val="0"/>
                <w:szCs w:val="21"/>
              </w:rPr>
            </w:pPr>
          </w:p>
        </w:tc>
        <w:tc>
          <w:tcPr>
            <w:tcW w:w="2977" w:type="dxa"/>
            <w:tcBorders>
              <w:top w:val="single" w:sz="8" w:space="0" w:color="auto"/>
              <w:left w:val="nil"/>
              <w:bottom w:val="single" w:sz="8" w:space="0" w:color="auto"/>
              <w:right w:val="single" w:sz="8" w:space="0" w:color="auto"/>
            </w:tcBorders>
          </w:tcPr>
          <w:p w:rsidR="00F1655E" w:rsidRPr="00CD0FD7" w:rsidRDefault="00F1655E">
            <w:pPr>
              <w:widowControl/>
              <w:jc w:val="center"/>
              <w:rPr>
                <w:rFonts w:ascii="宋体" w:hAnsi="宋体" w:cs="宋体"/>
                <w:color w:val="000000" w:themeColor="text1"/>
                <w:kern w:val="0"/>
                <w:szCs w:val="21"/>
              </w:rPr>
            </w:pPr>
          </w:p>
        </w:tc>
      </w:tr>
    </w:tbl>
    <w:p w:rsidR="00F1655E" w:rsidRPr="00CD0FD7" w:rsidRDefault="00F1655E">
      <w:pPr>
        <w:ind w:firstLine="420"/>
        <w:rPr>
          <w:color w:val="000000" w:themeColor="text1"/>
        </w:rPr>
      </w:pPr>
    </w:p>
    <w:p w:rsidR="00F1655E" w:rsidRPr="00CD0FD7" w:rsidRDefault="00F1655E" w:rsidP="000E14D1">
      <w:pPr>
        <w:ind w:firstLineChars="196" w:firstLine="412"/>
        <w:rPr>
          <w:color w:val="000000" w:themeColor="text1"/>
        </w:rPr>
      </w:pPr>
    </w:p>
    <w:p w:rsidR="00F1655E" w:rsidRPr="00CD0FD7" w:rsidRDefault="008E420B" w:rsidP="000E14D1">
      <w:pPr>
        <w:ind w:firstLineChars="196" w:firstLine="412"/>
        <w:rPr>
          <w:color w:val="000000" w:themeColor="text1"/>
        </w:rPr>
      </w:pPr>
      <w:r w:rsidRPr="00CD0FD7">
        <w:rPr>
          <w:rFonts w:hint="eastAsia"/>
          <w:color w:val="000000" w:themeColor="text1"/>
        </w:rPr>
        <w:t>注：采购人将在发出成交通知书之前要求中标人按照本表的最低要求填报为本标段配备的主要设备，在经采购人审批后作为投入本标段的主要设备且不允许更换。</w:t>
      </w:r>
    </w:p>
    <w:p w:rsidR="00F1655E" w:rsidRPr="00CD0FD7" w:rsidRDefault="00F1655E" w:rsidP="000E14D1">
      <w:pPr>
        <w:ind w:firstLineChars="196" w:firstLine="412"/>
        <w:rPr>
          <w:rFonts w:ascii="宋体" w:hAnsi="宋体"/>
          <w:color w:val="000000" w:themeColor="text1"/>
          <w:szCs w:val="21"/>
        </w:rPr>
      </w:pPr>
    </w:p>
    <w:p w:rsidR="00F1655E" w:rsidRPr="00CD0FD7" w:rsidRDefault="00F1655E" w:rsidP="000E14D1">
      <w:pPr>
        <w:ind w:firstLineChars="196" w:firstLine="412"/>
        <w:rPr>
          <w:rFonts w:ascii="宋体" w:hAnsi="宋体"/>
          <w:color w:val="000000" w:themeColor="text1"/>
          <w:szCs w:val="21"/>
        </w:rPr>
        <w:sectPr w:rsidR="00F1655E" w:rsidRPr="00CD0FD7">
          <w:pgSz w:w="11906" w:h="16838"/>
          <w:pgMar w:top="1134" w:right="1474" w:bottom="1440" w:left="1588" w:header="851" w:footer="851" w:gutter="0"/>
          <w:cols w:space="720"/>
          <w:docGrid w:linePitch="312"/>
        </w:sectPr>
      </w:pPr>
    </w:p>
    <w:p w:rsidR="00F1655E" w:rsidRPr="00CD0FD7" w:rsidRDefault="00F1655E">
      <w:pPr>
        <w:rPr>
          <w:rFonts w:ascii="宋体" w:hAnsi="宋体"/>
          <w:color w:val="000000" w:themeColor="text1"/>
          <w:szCs w:val="21"/>
        </w:rPr>
      </w:pPr>
    </w:p>
    <w:p w:rsidR="00F1655E" w:rsidRPr="00CD0FD7" w:rsidRDefault="008E420B">
      <w:pPr>
        <w:pStyle w:val="4"/>
        <w:rPr>
          <w:color w:val="000000" w:themeColor="text1"/>
        </w:rPr>
      </w:pPr>
      <w:bookmarkStart w:id="150" w:name="_Toc394929421"/>
      <w:bookmarkStart w:id="151" w:name="_Toc508779714"/>
      <w:bookmarkStart w:id="152" w:name="_Toc511595198"/>
      <w:bookmarkStart w:id="153" w:name="_Toc15459"/>
      <w:r w:rsidRPr="00CD0FD7">
        <w:rPr>
          <w:rFonts w:hint="eastAsia"/>
          <w:color w:val="000000" w:themeColor="text1"/>
        </w:rPr>
        <w:t>附件六</w:t>
      </w:r>
      <w:r w:rsidRPr="00CD0FD7">
        <w:rPr>
          <w:rFonts w:hint="eastAsia"/>
          <w:color w:val="000000" w:themeColor="text1"/>
        </w:rPr>
        <w:t xml:space="preserve">  </w:t>
      </w:r>
      <w:r w:rsidRPr="00CD0FD7">
        <w:rPr>
          <w:rFonts w:hint="eastAsia"/>
          <w:color w:val="000000" w:themeColor="text1"/>
        </w:rPr>
        <w:t>项目经理委任书</w:t>
      </w:r>
      <w:bookmarkEnd w:id="150"/>
      <w:bookmarkEnd w:id="151"/>
      <w:bookmarkEnd w:id="152"/>
      <w:bookmarkEnd w:id="153"/>
    </w:p>
    <w:p w:rsidR="00F1655E" w:rsidRPr="00CD0FD7" w:rsidRDefault="008E420B">
      <w:pPr>
        <w:pStyle w:val="72"/>
        <w:keepNext/>
        <w:keepLines/>
        <w:shd w:val="clear" w:color="auto" w:fill="auto"/>
        <w:spacing w:before="0" w:after="0" w:line="391" w:lineRule="exact"/>
        <w:ind w:right="20"/>
        <w:rPr>
          <w:rFonts w:ascii="宋体" w:eastAsia="宋体" w:hAnsi="宋体"/>
          <w:color w:val="000000" w:themeColor="text1"/>
        </w:rPr>
      </w:pPr>
      <w:bookmarkStart w:id="154" w:name="bookmark197"/>
      <w:r w:rsidRPr="00CD0FD7">
        <w:rPr>
          <w:rStyle w:val="70pt2"/>
          <w:rFonts w:ascii="宋体" w:eastAsia="宋体" w:hAnsi="宋体"/>
          <w:color w:val="000000" w:themeColor="text1"/>
        </w:rPr>
        <w:t>(</w:t>
      </w:r>
      <w:r w:rsidRPr="00CD0FD7">
        <w:rPr>
          <w:rStyle w:val="70pt2"/>
          <w:rFonts w:ascii="宋体" w:eastAsia="宋体" w:hAnsi="宋体" w:hint="eastAsia"/>
          <w:color w:val="000000" w:themeColor="text1"/>
        </w:rPr>
        <w:t>承包人全称）</w:t>
      </w:r>
      <w:bookmarkEnd w:id="154"/>
    </w:p>
    <w:p w:rsidR="00F1655E" w:rsidRPr="00CD0FD7" w:rsidRDefault="008E420B">
      <w:pPr>
        <w:pStyle w:val="72"/>
        <w:keepNext/>
        <w:keepLines/>
        <w:shd w:val="clear" w:color="auto" w:fill="auto"/>
        <w:spacing w:before="0" w:after="774" w:line="391" w:lineRule="exact"/>
        <w:ind w:right="20"/>
        <w:rPr>
          <w:rFonts w:ascii="宋体" w:eastAsia="宋体" w:hAnsi="宋体"/>
          <w:color w:val="000000" w:themeColor="text1"/>
        </w:rPr>
      </w:pPr>
      <w:bookmarkStart w:id="155" w:name="bookmark198"/>
      <w:r w:rsidRPr="00CD0FD7">
        <w:rPr>
          <w:rStyle w:val="70pt2"/>
          <w:rFonts w:ascii="宋体" w:eastAsia="宋体" w:hAnsi="宋体"/>
          <w:color w:val="000000" w:themeColor="text1"/>
        </w:rPr>
        <w:t>(</w:t>
      </w:r>
      <w:r w:rsidRPr="00CD0FD7">
        <w:rPr>
          <w:rStyle w:val="70pt2"/>
          <w:rFonts w:ascii="宋体" w:eastAsia="宋体" w:hAnsi="宋体" w:hint="eastAsia"/>
          <w:color w:val="000000" w:themeColor="text1"/>
        </w:rPr>
        <w:t>合同工程名称）</w:t>
      </w:r>
      <w:r w:rsidRPr="00CD0FD7">
        <w:rPr>
          <w:rStyle w:val="70pt1"/>
          <w:rFonts w:ascii="宋体" w:eastAsia="宋体" w:hAnsi="宋体" w:hint="eastAsia"/>
          <w:color w:val="000000" w:themeColor="text1"/>
        </w:rPr>
        <w:t>项目经理委任书</w:t>
      </w:r>
      <w:bookmarkEnd w:id="155"/>
    </w:p>
    <w:p w:rsidR="00F1655E" w:rsidRPr="00CD0FD7" w:rsidRDefault="008E420B">
      <w:pPr>
        <w:pStyle w:val="240"/>
        <w:shd w:val="clear" w:color="auto" w:fill="auto"/>
        <w:spacing w:before="0" w:line="398" w:lineRule="exact"/>
        <w:jc w:val="both"/>
        <w:rPr>
          <w:rStyle w:val="20pt2"/>
          <w:rFonts w:ascii="宋体" w:eastAsia="宋体" w:hAnsi="宋体"/>
          <w:color w:val="000000" w:themeColor="text1"/>
          <w:u w:val="single"/>
        </w:rPr>
      </w:pPr>
      <w:r w:rsidRPr="00CD0FD7">
        <w:rPr>
          <w:rStyle w:val="20pt2"/>
          <w:rFonts w:ascii="宋体" w:eastAsia="宋体" w:hAnsi="宋体" w:hint="eastAsia"/>
          <w:color w:val="000000" w:themeColor="text1"/>
        </w:rPr>
        <w:t>致：</w:t>
      </w:r>
      <w:r w:rsidRPr="00CD0FD7">
        <w:rPr>
          <w:rStyle w:val="20pt6"/>
          <w:rFonts w:ascii="宋体" w:hAnsi="宋体" w:hint="eastAsia"/>
          <w:color w:val="000000" w:themeColor="text1"/>
        </w:rPr>
        <w:t>（</w:t>
      </w:r>
      <w:r w:rsidRPr="00CD0FD7">
        <w:rPr>
          <w:rStyle w:val="20pt2"/>
          <w:rFonts w:ascii="宋体" w:eastAsia="宋体" w:hAnsi="宋体" w:hint="eastAsia"/>
          <w:color w:val="000000" w:themeColor="text1"/>
          <w:u w:val="single"/>
        </w:rPr>
        <w:t>发包人全称）</w:t>
      </w:r>
    </w:p>
    <w:p w:rsidR="00F1655E" w:rsidRPr="00CD0FD7" w:rsidRDefault="008E420B">
      <w:pPr>
        <w:pStyle w:val="240"/>
        <w:shd w:val="clear" w:color="auto" w:fill="auto"/>
        <w:spacing w:before="0" w:after="360" w:line="398" w:lineRule="exact"/>
        <w:ind w:firstLine="1020"/>
        <w:jc w:val="both"/>
        <w:rPr>
          <w:rFonts w:ascii="宋体" w:eastAsia="宋体" w:hAnsi="宋体"/>
          <w:color w:val="000000" w:themeColor="text1"/>
        </w:rPr>
      </w:pPr>
      <w:r w:rsidRPr="00CD0FD7">
        <w:rPr>
          <w:rStyle w:val="20pt2"/>
          <w:rFonts w:ascii="宋体" w:eastAsia="宋体" w:hAnsi="宋体"/>
          <w:color w:val="000000" w:themeColor="text1"/>
          <w:u w:val="single"/>
        </w:rPr>
        <w:t>(</w:t>
      </w:r>
      <w:r w:rsidRPr="00CD0FD7">
        <w:rPr>
          <w:rStyle w:val="20pt2"/>
          <w:rFonts w:ascii="宋体" w:eastAsia="宋体" w:hAnsi="宋体" w:hint="eastAsia"/>
          <w:color w:val="000000" w:themeColor="text1"/>
          <w:u w:val="single"/>
        </w:rPr>
        <w:t>承包人全称）法定代表人（职务、姓名）</w:t>
      </w:r>
      <w:r w:rsidRPr="00CD0FD7">
        <w:rPr>
          <w:rStyle w:val="20pt2"/>
          <w:rFonts w:ascii="宋体" w:eastAsia="宋体" w:hAnsi="宋体" w:hint="eastAsia"/>
          <w:color w:val="000000" w:themeColor="text1"/>
        </w:rPr>
        <w:t>代表本单位委任</w:t>
      </w:r>
      <w:r w:rsidRPr="00CD0FD7">
        <w:rPr>
          <w:rStyle w:val="20pt6"/>
          <w:rFonts w:ascii="宋体" w:hAnsi="宋体" w:hint="eastAsia"/>
          <w:color w:val="000000" w:themeColor="text1"/>
        </w:rPr>
        <w:t>（</w:t>
      </w:r>
      <w:r w:rsidRPr="00CD0FD7">
        <w:rPr>
          <w:rStyle w:val="20pt2"/>
          <w:rFonts w:ascii="宋体" w:eastAsia="宋体" w:hAnsi="宋体" w:hint="eastAsia"/>
          <w:color w:val="000000" w:themeColor="text1"/>
        </w:rPr>
        <w:t>职务、姓</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名</w:t>
      </w:r>
      <w:r w:rsidRPr="00CD0FD7">
        <w:rPr>
          <w:rStyle w:val="20pt6"/>
          <w:rFonts w:ascii="宋体" w:hAnsi="宋体" w:hint="eastAsia"/>
          <w:color w:val="000000" w:themeColor="text1"/>
        </w:rPr>
        <w:t>）</w:t>
      </w:r>
      <w:r w:rsidRPr="00CD0FD7">
        <w:rPr>
          <w:rStyle w:val="20pt2"/>
          <w:rFonts w:ascii="宋体" w:eastAsia="宋体" w:hAnsi="宋体" w:hint="eastAsia"/>
          <w:color w:val="000000" w:themeColor="text1"/>
        </w:rPr>
        <w:t>为</w:t>
      </w:r>
      <w:r w:rsidRPr="00CD0FD7">
        <w:rPr>
          <w:rStyle w:val="20pt6"/>
          <w:rFonts w:ascii="宋体" w:hAnsi="宋体" w:hint="eastAsia"/>
          <w:color w:val="000000" w:themeColor="text1"/>
        </w:rPr>
        <w:t>（</w:t>
      </w:r>
      <w:r w:rsidRPr="00CD0FD7">
        <w:rPr>
          <w:rStyle w:val="20pt2"/>
          <w:rFonts w:ascii="宋体" w:eastAsia="宋体" w:hAnsi="宋体" w:hint="eastAsia"/>
          <w:color w:val="000000" w:themeColor="text1"/>
          <w:u w:val="single"/>
        </w:rPr>
        <w:t>合同工程名称</w:t>
      </w:r>
      <w:r w:rsidRPr="00CD0FD7">
        <w:rPr>
          <w:rStyle w:val="20pt6"/>
          <w:rFonts w:ascii="宋体" w:hAnsi="宋体" w:hint="eastAsia"/>
          <w:color w:val="000000" w:themeColor="text1"/>
        </w:rPr>
        <w:t>）</w:t>
      </w:r>
      <w:r w:rsidRPr="00CD0FD7">
        <w:rPr>
          <w:rStyle w:val="20pt2"/>
          <w:rFonts w:ascii="宋体" w:eastAsia="宋体" w:hAnsi="宋体" w:hint="eastAsia"/>
          <w:color w:val="000000" w:themeColor="text1"/>
        </w:rPr>
        <w:t>的项目经理。凡本合同执行中的有关技术、工程进度、现场管理、质量检验、结算与支付等方面工作，由</w:t>
      </w:r>
      <w:r w:rsidRPr="00CD0FD7">
        <w:rPr>
          <w:rStyle w:val="20pt6"/>
          <w:rFonts w:ascii="宋体" w:hAnsi="宋体" w:hint="eastAsia"/>
          <w:color w:val="000000" w:themeColor="text1"/>
        </w:rPr>
        <w:t>（姓名）</w:t>
      </w:r>
      <w:r w:rsidRPr="00CD0FD7">
        <w:rPr>
          <w:rStyle w:val="20pt2"/>
          <w:rFonts w:ascii="宋体" w:eastAsia="宋体" w:hAnsi="宋体" w:hint="eastAsia"/>
          <w:color w:val="000000" w:themeColor="text1"/>
        </w:rPr>
        <w:t>代表本单位全面负责。</w:t>
      </w:r>
    </w:p>
    <w:p w:rsidR="00F1655E" w:rsidRPr="00CD0FD7" w:rsidRDefault="008E420B">
      <w:pPr>
        <w:pStyle w:val="240"/>
        <w:shd w:val="clear" w:color="auto" w:fill="auto"/>
        <w:tabs>
          <w:tab w:val="left" w:leader="underscore" w:pos="7348"/>
        </w:tabs>
        <w:spacing w:before="0" w:line="398" w:lineRule="exact"/>
        <w:ind w:left="3880"/>
        <w:jc w:val="both"/>
        <w:rPr>
          <w:rFonts w:ascii="宋体" w:eastAsia="宋体" w:hAnsi="宋体"/>
          <w:color w:val="000000" w:themeColor="text1"/>
        </w:rPr>
      </w:pPr>
      <w:r w:rsidRPr="00CD0FD7">
        <w:rPr>
          <w:rStyle w:val="20pt2"/>
          <w:rFonts w:ascii="宋体" w:eastAsia="宋体" w:hAnsi="宋体" w:hint="eastAsia"/>
          <w:color w:val="000000" w:themeColor="text1"/>
        </w:rPr>
        <w:t>承包人：</w:t>
      </w:r>
      <w:r w:rsidRPr="00CD0FD7">
        <w:rPr>
          <w:rStyle w:val="20pt2"/>
          <w:rFonts w:ascii="宋体" w:eastAsia="宋体" w:hAnsi="宋体"/>
          <w:color w:val="000000" w:themeColor="text1"/>
        </w:rPr>
        <w:tab/>
        <w:t>(</w:t>
      </w:r>
      <w:r w:rsidRPr="00CD0FD7">
        <w:rPr>
          <w:rStyle w:val="20pt2"/>
          <w:rFonts w:ascii="宋体" w:eastAsia="宋体" w:hAnsi="宋体" w:hint="eastAsia"/>
          <w:color w:val="000000" w:themeColor="text1"/>
        </w:rPr>
        <w:t>盖单位章）</w:t>
      </w:r>
    </w:p>
    <w:p w:rsidR="00F1655E" w:rsidRPr="00CD0FD7" w:rsidRDefault="008E420B">
      <w:pPr>
        <w:pStyle w:val="240"/>
        <w:shd w:val="clear" w:color="auto" w:fill="auto"/>
        <w:tabs>
          <w:tab w:val="center" w:pos="7411"/>
        </w:tabs>
        <w:spacing w:before="0" w:line="398" w:lineRule="exact"/>
        <w:ind w:left="4640"/>
        <w:jc w:val="both"/>
        <w:rPr>
          <w:rFonts w:ascii="宋体" w:eastAsia="宋体" w:hAnsi="宋体"/>
          <w:color w:val="000000" w:themeColor="text1"/>
        </w:rPr>
      </w:pPr>
      <w:r w:rsidRPr="00CD0FD7">
        <w:rPr>
          <w:rStyle w:val="20pt2"/>
          <w:rFonts w:ascii="宋体" w:eastAsia="宋体" w:hAnsi="宋体" w:hint="eastAsia"/>
          <w:color w:val="000000" w:themeColor="text1"/>
        </w:rPr>
        <w:t>法定代表人：</w:t>
      </w:r>
      <w:r w:rsidRPr="00CD0FD7">
        <w:rPr>
          <w:rStyle w:val="20pt2"/>
          <w:rFonts w:ascii="宋体" w:eastAsia="宋体" w:hAnsi="宋体"/>
          <w:color w:val="000000" w:themeColor="text1"/>
          <w:u w:val="single"/>
        </w:rPr>
        <w:tab/>
      </w:r>
      <w:r w:rsidRPr="00CD0FD7">
        <w:rPr>
          <w:rStyle w:val="20pt6"/>
          <w:rFonts w:ascii="宋体" w:hAnsi="宋体"/>
          <w:color w:val="000000" w:themeColor="text1"/>
        </w:rPr>
        <w:t>(</w:t>
      </w:r>
      <w:r w:rsidRPr="00CD0FD7">
        <w:rPr>
          <w:rStyle w:val="20pt6"/>
          <w:rFonts w:ascii="宋体" w:hAnsi="宋体" w:hint="eastAsia"/>
          <w:color w:val="000000" w:themeColor="text1"/>
        </w:rPr>
        <w:t>职务）</w:t>
      </w:r>
    </w:p>
    <w:p w:rsidR="00F1655E" w:rsidRPr="00CD0FD7" w:rsidRDefault="008E420B">
      <w:pPr>
        <w:pStyle w:val="240"/>
        <w:shd w:val="clear" w:color="auto" w:fill="auto"/>
        <w:tabs>
          <w:tab w:val="center" w:leader="underscore" w:pos="7411"/>
        </w:tabs>
        <w:spacing w:before="0" w:line="398" w:lineRule="exact"/>
        <w:ind w:left="6140"/>
        <w:jc w:val="both"/>
        <w:rPr>
          <w:rFonts w:ascii="宋体" w:eastAsia="宋体" w:hAnsi="宋体"/>
          <w:color w:val="000000" w:themeColor="text1"/>
        </w:rPr>
      </w:pPr>
      <w:r w:rsidRPr="00CD0FD7">
        <w:rPr>
          <w:rStyle w:val="20pt2"/>
          <w:rFonts w:ascii="宋体" w:eastAsia="宋体" w:hAnsi="宋体"/>
          <w:color w:val="000000" w:themeColor="text1"/>
        </w:rPr>
        <w:tab/>
      </w:r>
      <w:r w:rsidRPr="00CD0FD7">
        <w:rPr>
          <w:rStyle w:val="20pt6"/>
          <w:rFonts w:ascii="宋体" w:hAnsi="宋体"/>
          <w:color w:val="000000" w:themeColor="text1"/>
        </w:rPr>
        <w:t>(</w:t>
      </w:r>
      <w:r w:rsidRPr="00CD0FD7">
        <w:rPr>
          <w:rStyle w:val="20pt6"/>
          <w:rFonts w:ascii="宋体" w:hAnsi="宋体" w:hint="eastAsia"/>
          <w:color w:val="000000" w:themeColor="text1"/>
        </w:rPr>
        <w:t>姓名）</w:t>
      </w:r>
    </w:p>
    <w:p w:rsidR="00F1655E" w:rsidRPr="00CD0FD7" w:rsidRDefault="008E420B">
      <w:pPr>
        <w:pStyle w:val="4210"/>
        <w:shd w:val="clear" w:color="auto" w:fill="auto"/>
        <w:tabs>
          <w:tab w:val="center" w:leader="underscore" w:pos="7411"/>
          <w:tab w:val="left" w:leader="underscore" w:pos="8698"/>
        </w:tabs>
        <w:ind w:left="6140"/>
        <w:jc w:val="both"/>
        <w:rPr>
          <w:rFonts w:ascii="宋体" w:eastAsia="宋体" w:hAnsi="宋体"/>
          <w:color w:val="000000" w:themeColor="text1"/>
        </w:rPr>
      </w:pPr>
      <w:r w:rsidRPr="00CD0FD7">
        <w:rPr>
          <w:rFonts w:ascii="宋体" w:eastAsia="宋体" w:hAnsi="宋体"/>
          <w:color w:val="000000" w:themeColor="text1"/>
        </w:rPr>
        <w:tab/>
      </w:r>
      <w:r w:rsidRPr="00CD0FD7">
        <w:rPr>
          <w:rStyle w:val="420"/>
          <w:rFonts w:ascii="宋体" w:eastAsia="宋体" w:hAnsi="宋体"/>
          <w:color w:val="000000" w:themeColor="text1"/>
        </w:rPr>
        <w:t>(</w:t>
      </w:r>
      <w:r w:rsidRPr="00CD0FD7">
        <w:rPr>
          <w:rStyle w:val="420"/>
          <w:rFonts w:ascii="宋体" w:eastAsia="宋体" w:hAnsi="宋体" w:hint="eastAsia"/>
          <w:color w:val="000000" w:themeColor="text1"/>
        </w:rPr>
        <w:t>签字</w:t>
      </w:r>
      <w:r w:rsidRPr="00CD0FD7">
        <w:rPr>
          <w:rStyle w:val="420"/>
          <w:rFonts w:ascii="宋体" w:eastAsia="宋体" w:hAnsi="宋体"/>
          <w:color w:val="000000" w:themeColor="text1"/>
        </w:rPr>
        <w:t>)</w:t>
      </w:r>
      <w:r w:rsidRPr="00CD0FD7">
        <w:rPr>
          <w:rFonts w:ascii="宋体" w:eastAsia="宋体" w:hAnsi="宋体"/>
          <w:color w:val="000000" w:themeColor="text1"/>
        </w:rPr>
        <w:tab/>
      </w:r>
    </w:p>
    <w:p w:rsidR="00F1655E" w:rsidRPr="00CD0FD7" w:rsidRDefault="008E420B">
      <w:pPr>
        <w:pStyle w:val="240"/>
        <w:shd w:val="clear" w:color="auto" w:fill="auto"/>
        <w:tabs>
          <w:tab w:val="left" w:leader="underscore" w:pos="6502"/>
          <w:tab w:val="left" w:leader="underscore" w:pos="7348"/>
          <w:tab w:val="left" w:leader="underscore" w:pos="8182"/>
        </w:tabs>
        <w:spacing w:before="0" w:after="1283" w:line="398" w:lineRule="exact"/>
        <w:ind w:left="5660" w:firstLine="420"/>
        <w:jc w:val="both"/>
        <w:rPr>
          <w:rStyle w:val="20pt2"/>
          <w:rFonts w:ascii="宋体" w:eastAsia="宋体" w:hAnsi="宋体"/>
          <w:color w:val="000000" w:themeColor="text1"/>
        </w:rPr>
      </w:pP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年</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月</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日</w:t>
      </w:r>
    </w:p>
    <w:p w:rsidR="00F1655E" w:rsidRPr="00CD0FD7" w:rsidRDefault="00F1655E">
      <w:pPr>
        <w:pStyle w:val="240"/>
        <w:shd w:val="clear" w:color="auto" w:fill="auto"/>
        <w:tabs>
          <w:tab w:val="left" w:leader="underscore" w:pos="6502"/>
          <w:tab w:val="left" w:leader="underscore" w:pos="7348"/>
          <w:tab w:val="left" w:leader="underscore" w:pos="8182"/>
        </w:tabs>
        <w:spacing w:before="0" w:after="1283" w:line="398" w:lineRule="exact"/>
        <w:ind w:left="5660" w:firstLine="420"/>
        <w:jc w:val="both"/>
        <w:rPr>
          <w:rStyle w:val="20pt2"/>
          <w:rFonts w:ascii="宋体" w:eastAsia="宋体" w:hAnsi="宋体"/>
          <w:color w:val="000000" w:themeColor="text1"/>
        </w:rPr>
      </w:pPr>
    </w:p>
    <w:p w:rsidR="00F1655E" w:rsidRPr="00CD0FD7" w:rsidRDefault="00F1655E">
      <w:pPr>
        <w:pStyle w:val="240"/>
        <w:shd w:val="clear" w:color="auto" w:fill="auto"/>
        <w:tabs>
          <w:tab w:val="left" w:leader="underscore" w:pos="6502"/>
          <w:tab w:val="left" w:leader="underscore" w:pos="7348"/>
          <w:tab w:val="left" w:leader="underscore" w:pos="8182"/>
        </w:tabs>
        <w:spacing w:before="0" w:after="1283" w:line="398" w:lineRule="exact"/>
        <w:ind w:left="5660" w:firstLine="420"/>
        <w:jc w:val="both"/>
        <w:rPr>
          <w:rFonts w:ascii="宋体" w:eastAsia="宋体" w:hAnsi="宋体"/>
          <w:color w:val="000000" w:themeColor="text1"/>
        </w:rPr>
      </w:pPr>
    </w:p>
    <w:p w:rsidR="00F1655E" w:rsidRPr="00CD0FD7" w:rsidRDefault="008E420B">
      <w:pPr>
        <w:ind w:firstLine="440"/>
        <w:rPr>
          <w:rStyle w:val="20pt6"/>
          <w:rFonts w:ascii="宋体" w:hAnsi="宋体"/>
          <w:color w:val="000000" w:themeColor="text1"/>
        </w:rPr>
      </w:pPr>
      <w:r w:rsidRPr="00CD0FD7">
        <w:rPr>
          <w:rStyle w:val="20pt2"/>
          <w:rFonts w:ascii="宋体" w:hAnsi="宋体" w:hint="eastAsia"/>
          <w:color w:val="000000" w:themeColor="text1"/>
        </w:rPr>
        <w:t>抄送：</w:t>
      </w:r>
      <w:r w:rsidRPr="00CD0FD7">
        <w:rPr>
          <w:rStyle w:val="20pt2"/>
          <w:rFonts w:ascii="宋体" w:hAnsi="宋体"/>
          <w:color w:val="000000" w:themeColor="text1"/>
        </w:rPr>
        <w:tab/>
      </w:r>
      <w:r w:rsidRPr="00CD0FD7">
        <w:rPr>
          <w:rStyle w:val="20pt6"/>
          <w:rFonts w:ascii="宋体" w:hAnsi="宋体"/>
          <w:color w:val="000000" w:themeColor="text1"/>
        </w:rPr>
        <w:t>(</w:t>
      </w:r>
      <w:r w:rsidRPr="00CD0FD7">
        <w:rPr>
          <w:rStyle w:val="20pt6"/>
          <w:rFonts w:ascii="宋体" w:hAnsi="宋体" w:hint="eastAsia"/>
          <w:color w:val="000000" w:themeColor="text1"/>
        </w:rPr>
        <w:t>监理人</w:t>
      </w:r>
      <w:r w:rsidRPr="00CD0FD7">
        <w:rPr>
          <w:rStyle w:val="20pt6"/>
          <w:rFonts w:ascii="宋体" w:hAnsi="宋体"/>
          <w:color w:val="000000" w:themeColor="text1"/>
        </w:rPr>
        <w:t>)</w:t>
      </w:r>
    </w:p>
    <w:p w:rsidR="00F1655E" w:rsidRPr="00CD0FD7" w:rsidRDefault="00F1655E">
      <w:pPr>
        <w:ind w:firstLine="440"/>
        <w:rPr>
          <w:rStyle w:val="20pt6"/>
          <w:rFonts w:ascii="宋体" w:hAnsi="宋体"/>
          <w:color w:val="000000" w:themeColor="text1"/>
        </w:rPr>
      </w:pPr>
    </w:p>
    <w:p w:rsidR="00F1655E" w:rsidRPr="00CD0FD7" w:rsidRDefault="00F1655E">
      <w:pPr>
        <w:ind w:firstLine="440"/>
        <w:rPr>
          <w:rStyle w:val="20pt6"/>
          <w:rFonts w:ascii="宋体" w:hAnsi="宋体"/>
          <w:color w:val="000000" w:themeColor="text1"/>
        </w:rPr>
      </w:pPr>
    </w:p>
    <w:p w:rsidR="00F1655E" w:rsidRPr="00CD0FD7" w:rsidRDefault="00F1655E">
      <w:pPr>
        <w:ind w:firstLine="420"/>
        <w:rPr>
          <w:color w:val="000000" w:themeColor="text1"/>
        </w:rPr>
      </w:pPr>
    </w:p>
    <w:p w:rsidR="00F1655E" w:rsidRPr="00CD0FD7" w:rsidRDefault="00F1655E">
      <w:pPr>
        <w:ind w:firstLine="420"/>
        <w:rPr>
          <w:color w:val="000000" w:themeColor="text1"/>
        </w:rPr>
      </w:pPr>
    </w:p>
    <w:p w:rsidR="00F1655E" w:rsidRPr="00CD0FD7" w:rsidRDefault="00F1655E">
      <w:pPr>
        <w:ind w:firstLine="420"/>
        <w:rPr>
          <w:color w:val="000000" w:themeColor="text1"/>
        </w:rPr>
      </w:pPr>
    </w:p>
    <w:p w:rsidR="00F1655E" w:rsidRPr="00CD0FD7" w:rsidRDefault="00F1655E">
      <w:pPr>
        <w:ind w:firstLine="420"/>
        <w:rPr>
          <w:color w:val="000000" w:themeColor="text1"/>
        </w:rPr>
      </w:pPr>
    </w:p>
    <w:p w:rsidR="00F1655E" w:rsidRPr="00CD0FD7" w:rsidRDefault="00F1655E">
      <w:pPr>
        <w:ind w:firstLine="420"/>
        <w:rPr>
          <w:color w:val="000000" w:themeColor="text1"/>
        </w:rPr>
      </w:pPr>
    </w:p>
    <w:p w:rsidR="00F1655E" w:rsidRPr="00CD0FD7" w:rsidRDefault="00F1655E">
      <w:pPr>
        <w:ind w:firstLine="420"/>
        <w:rPr>
          <w:color w:val="000000" w:themeColor="text1"/>
        </w:rPr>
      </w:pPr>
    </w:p>
    <w:p w:rsidR="00F1655E" w:rsidRPr="00CD0FD7" w:rsidRDefault="008E420B">
      <w:pPr>
        <w:pStyle w:val="4"/>
        <w:rPr>
          <w:color w:val="000000" w:themeColor="text1"/>
        </w:rPr>
      </w:pPr>
      <w:bookmarkStart w:id="156" w:name="_Toc511595199"/>
      <w:bookmarkStart w:id="157" w:name="_Toc508779715"/>
      <w:bookmarkStart w:id="158" w:name="_Toc394929422"/>
      <w:bookmarkStart w:id="159" w:name="_Toc25700"/>
      <w:r w:rsidRPr="00CD0FD7">
        <w:rPr>
          <w:rFonts w:hint="eastAsia"/>
          <w:color w:val="000000" w:themeColor="text1"/>
        </w:rPr>
        <w:t>附件七</w:t>
      </w:r>
      <w:r w:rsidRPr="00CD0FD7">
        <w:rPr>
          <w:rFonts w:hint="eastAsia"/>
          <w:color w:val="000000" w:themeColor="text1"/>
        </w:rPr>
        <w:t xml:space="preserve">  </w:t>
      </w:r>
      <w:r w:rsidRPr="00CD0FD7">
        <w:rPr>
          <w:rFonts w:hint="eastAsia"/>
          <w:color w:val="000000" w:themeColor="text1"/>
        </w:rPr>
        <w:t>履约担保格式</w:t>
      </w:r>
      <w:bookmarkEnd w:id="156"/>
      <w:bookmarkEnd w:id="157"/>
      <w:bookmarkEnd w:id="158"/>
      <w:bookmarkEnd w:id="159"/>
    </w:p>
    <w:p w:rsidR="00F1655E" w:rsidRPr="00CD0FD7" w:rsidRDefault="008E420B">
      <w:pPr>
        <w:pStyle w:val="240"/>
        <w:shd w:val="clear" w:color="auto" w:fill="auto"/>
        <w:spacing w:before="0" w:after="508" w:line="260" w:lineRule="exact"/>
        <w:ind w:firstLine="420"/>
        <w:jc w:val="both"/>
        <w:rPr>
          <w:rFonts w:ascii="宋体" w:eastAsia="宋体" w:hAnsi="宋体"/>
          <w:color w:val="000000" w:themeColor="text1"/>
        </w:rPr>
      </w:pPr>
      <w:r w:rsidRPr="00CD0FD7">
        <w:rPr>
          <w:rStyle w:val="20pt2"/>
          <w:rFonts w:ascii="宋体" w:eastAsia="宋体" w:hAnsi="宋体" w:hint="eastAsia"/>
          <w:color w:val="000000" w:themeColor="text1"/>
        </w:rPr>
        <w:t>如采用银行保函，格式如下。</w:t>
      </w:r>
    </w:p>
    <w:p w:rsidR="00F1655E" w:rsidRPr="00CD0FD7" w:rsidRDefault="008E420B">
      <w:pPr>
        <w:pStyle w:val="750"/>
        <w:keepNext/>
        <w:keepLines/>
        <w:shd w:val="clear" w:color="auto" w:fill="auto"/>
        <w:spacing w:after="515" w:line="300" w:lineRule="exact"/>
        <w:ind w:firstLine="420"/>
        <w:jc w:val="center"/>
        <w:rPr>
          <w:rFonts w:ascii="宋体" w:eastAsia="宋体" w:hAnsi="宋体"/>
          <w:color w:val="000000" w:themeColor="text1"/>
        </w:rPr>
      </w:pPr>
      <w:bookmarkStart w:id="160" w:name="bookmark200"/>
      <w:bookmarkStart w:id="161" w:name="_Toc394929423"/>
      <w:r w:rsidRPr="00CD0FD7">
        <w:rPr>
          <w:rStyle w:val="750pt"/>
          <w:rFonts w:ascii="宋体" w:eastAsia="宋体" w:hAnsi="宋体" w:hint="eastAsia"/>
          <w:color w:val="000000" w:themeColor="text1"/>
        </w:rPr>
        <w:t>履约保证金</w:t>
      </w:r>
      <w:bookmarkEnd w:id="160"/>
    </w:p>
    <w:p w:rsidR="00F1655E" w:rsidRPr="00CD0FD7" w:rsidRDefault="008E420B">
      <w:pPr>
        <w:pStyle w:val="240"/>
        <w:shd w:val="clear" w:color="auto" w:fill="auto"/>
        <w:tabs>
          <w:tab w:val="left" w:leader="underscore" w:pos="2222"/>
        </w:tabs>
        <w:spacing w:before="0" w:after="388" w:line="220" w:lineRule="exact"/>
        <w:jc w:val="both"/>
        <w:rPr>
          <w:rFonts w:ascii="宋体" w:eastAsia="宋体" w:hAnsi="宋体"/>
          <w:color w:val="000000" w:themeColor="text1"/>
        </w:rPr>
      </w:pPr>
      <w:r w:rsidRPr="00CD0FD7">
        <w:rPr>
          <w:rStyle w:val="20pt2"/>
          <w:rFonts w:ascii="宋体" w:eastAsia="宋体" w:hAnsi="宋体"/>
          <w:color w:val="000000" w:themeColor="text1"/>
        </w:rPr>
        <w:tab/>
        <w:t xml:space="preserve"> (</w:t>
      </w:r>
      <w:r w:rsidRPr="00CD0FD7">
        <w:rPr>
          <w:rStyle w:val="20pt2"/>
          <w:rFonts w:ascii="宋体" w:eastAsia="宋体" w:hAnsi="宋体" w:hint="eastAsia"/>
          <w:color w:val="000000" w:themeColor="text1"/>
        </w:rPr>
        <w:t>发包人名称）：</w:t>
      </w:r>
    </w:p>
    <w:p w:rsidR="00F1655E" w:rsidRPr="00CD0FD7" w:rsidRDefault="008E420B">
      <w:pPr>
        <w:pStyle w:val="240"/>
        <w:shd w:val="clear" w:color="auto" w:fill="auto"/>
        <w:tabs>
          <w:tab w:val="left" w:leader="underscore" w:pos="2964"/>
          <w:tab w:val="left" w:leader="underscore" w:pos="8141"/>
        </w:tabs>
        <w:spacing w:before="0" w:line="398" w:lineRule="exact"/>
        <w:ind w:left="540"/>
        <w:jc w:val="both"/>
        <w:rPr>
          <w:rFonts w:ascii="宋体" w:eastAsia="宋体" w:hAnsi="宋体"/>
          <w:color w:val="000000" w:themeColor="text1"/>
        </w:rPr>
      </w:pPr>
      <w:proofErr w:type="gramStart"/>
      <w:r w:rsidRPr="00CD0FD7">
        <w:rPr>
          <w:rStyle w:val="20pt2"/>
          <w:rFonts w:ascii="宋体" w:eastAsia="宋体" w:hAnsi="宋体" w:hint="eastAsia"/>
          <w:color w:val="000000" w:themeColor="text1"/>
        </w:rPr>
        <w:t>鉴于</w:t>
      </w:r>
      <w:r w:rsidRPr="00CD0FD7">
        <w:rPr>
          <w:rStyle w:val="20pt2"/>
          <w:rFonts w:ascii="宋体" w:eastAsia="宋体" w:hAnsi="宋体"/>
          <w:color w:val="000000" w:themeColor="text1"/>
        </w:rPr>
        <w:tab/>
      </w:r>
      <w:proofErr w:type="gramEnd"/>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发包人名称，以下简称“发包人”）接受</w:t>
      </w:r>
      <w:r w:rsidRPr="00CD0FD7">
        <w:rPr>
          <w:rStyle w:val="20pt2"/>
          <w:rFonts w:ascii="宋体" w:eastAsia="宋体" w:hAnsi="宋体"/>
          <w:color w:val="000000" w:themeColor="text1"/>
        </w:rPr>
        <w:tab/>
        <w:t xml:space="preserve"> (</w:t>
      </w:r>
      <w:r w:rsidRPr="00CD0FD7">
        <w:rPr>
          <w:rStyle w:val="20pt2"/>
          <w:rFonts w:ascii="宋体" w:eastAsia="宋体" w:hAnsi="宋体" w:hint="eastAsia"/>
          <w:color w:val="000000" w:themeColor="text1"/>
        </w:rPr>
        <w:t>承</w:t>
      </w:r>
    </w:p>
    <w:p w:rsidR="00F1655E" w:rsidRPr="00CD0FD7" w:rsidRDefault="008E420B">
      <w:pPr>
        <w:pStyle w:val="240"/>
        <w:shd w:val="clear" w:color="auto" w:fill="auto"/>
        <w:tabs>
          <w:tab w:val="left" w:leader="underscore" w:pos="4142"/>
          <w:tab w:val="left" w:leader="underscore" w:pos="7690"/>
        </w:tabs>
        <w:spacing w:before="0" w:line="398" w:lineRule="exact"/>
        <w:jc w:val="both"/>
        <w:rPr>
          <w:rFonts w:ascii="宋体" w:eastAsia="宋体" w:hAnsi="宋体"/>
          <w:color w:val="000000" w:themeColor="text1"/>
        </w:rPr>
      </w:pPr>
      <w:r w:rsidRPr="00CD0FD7">
        <w:rPr>
          <w:rStyle w:val="20pt2"/>
          <w:rFonts w:ascii="宋体" w:eastAsia="宋体" w:hAnsi="宋体" w:hint="eastAsia"/>
          <w:color w:val="000000" w:themeColor="text1"/>
        </w:rPr>
        <w:t>包人名称，以下简称“承包人”）于</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年</w:t>
      </w:r>
      <w:r w:rsidRPr="00CD0FD7">
        <w:rPr>
          <w:rStyle w:val="20pt2"/>
          <w:rFonts w:ascii="宋体" w:eastAsia="宋体" w:hAnsi="宋体"/>
          <w:color w:val="000000" w:themeColor="text1"/>
        </w:rPr>
        <w:t>_</w:t>
      </w:r>
      <w:r w:rsidRPr="00CD0FD7">
        <w:rPr>
          <w:rStyle w:val="20pt2"/>
          <w:rFonts w:ascii="宋体" w:eastAsia="宋体" w:hAnsi="宋体" w:hint="eastAsia"/>
          <w:color w:val="000000" w:themeColor="text1"/>
        </w:rPr>
        <w:t>月</w:t>
      </w:r>
      <w:r w:rsidRPr="00CD0FD7">
        <w:rPr>
          <w:rStyle w:val="20pt2"/>
          <w:rFonts w:ascii="宋体" w:eastAsia="宋体" w:hAnsi="宋体"/>
          <w:color w:val="000000" w:themeColor="text1"/>
        </w:rPr>
        <w:t>_</w:t>
      </w:r>
      <w:r w:rsidRPr="00CD0FD7">
        <w:rPr>
          <w:rStyle w:val="20pt2"/>
          <w:rFonts w:ascii="宋体" w:eastAsia="宋体" w:hAnsi="宋体" w:hint="eastAsia"/>
          <w:color w:val="000000" w:themeColor="text1"/>
        </w:rPr>
        <w:t>日参加</w:t>
      </w:r>
      <w:r w:rsidRPr="00CD0FD7">
        <w:rPr>
          <w:rStyle w:val="20pt2"/>
          <w:rFonts w:ascii="宋体" w:eastAsia="宋体" w:hAnsi="宋体"/>
          <w:color w:val="000000" w:themeColor="text1"/>
        </w:rPr>
        <w:tab/>
        <w:t xml:space="preserve"> (</w:t>
      </w:r>
      <w:r w:rsidRPr="00CD0FD7">
        <w:rPr>
          <w:rStyle w:val="20pt2"/>
          <w:rFonts w:ascii="宋体" w:eastAsia="宋体" w:hAnsi="宋体" w:hint="eastAsia"/>
          <w:color w:val="000000" w:themeColor="text1"/>
        </w:rPr>
        <w:t>项目名称）</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标段施工的投标。我方愿意无条件地、不可撤销地就承包人履行与你方订立的合同，向你方提供担保。</w:t>
      </w:r>
    </w:p>
    <w:p w:rsidR="00F1655E" w:rsidRPr="00CD0FD7" w:rsidRDefault="008E420B">
      <w:pPr>
        <w:pStyle w:val="240"/>
        <w:numPr>
          <w:ilvl w:val="0"/>
          <w:numId w:val="12"/>
        </w:numPr>
        <w:shd w:val="clear" w:color="auto" w:fill="auto"/>
        <w:tabs>
          <w:tab w:val="left" w:pos="1140"/>
          <w:tab w:val="left" w:leader="underscore" w:pos="5374"/>
          <w:tab w:val="left" w:leader="underscore" w:pos="7690"/>
        </w:tabs>
        <w:spacing w:before="0" w:line="398" w:lineRule="exact"/>
        <w:ind w:firstLine="480"/>
        <w:jc w:val="both"/>
        <w:rPr>
          <w:rFonts w:ascii="宋体" w:eastAsia="宋体" w:hAnsi="宋体"/>
          <w:color w:val="000000" w:themeColor="text1"/>
        </w:rPr>
      </w:pPr>
      <w:r w:rsidRPr="00CD0FD7">
        <w:rPr>
          <w:rStyle w:val="20pt2"/>
          <w:rFonts w:ascii="宋体" w:eastAsia="宋体" w:hAnsi="宋体" w:hint="eastAsia"/>
          <w:color w:val="000000" w:themeColor="text1"/>
        </w:rPr>
        <w:t>担保金额人民币（大写）</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u w:val="single"/>
        </w:rPr>
        <w:t xml:space="preserve">          </w:t>
      </w:r>
      <w:r w:rsidRPr="00CD0FD7">
        <w:rPr>
          <w:rStyle w:val="20pt2"/>
          <w:rFonts w:ascii="宋体" w:eastAsia="宋体" w:hAnsi="宋体" w:hint="eastAsia"/>
          <w:color w:val="000000" w:themeColor="text1"/>
        </w:rPr>
        <w:t>元（¥</w:t>
      </w:r>
      <w:r w:rsidRPr="00CD0FD7">
        <w:rPr>
          <w:rStyle w:val="20pt2"/>
          <w:rFonts w:ascii="宋体" w:eastAsia="宋体" w:hAnsi="宋体" w:hint="eastAsia"/>
          <w:color w:val="000000" w:themeColor="text1"/>
          <w:u w:val="single"/>
        </w:rPr>
        <w:t xml:space="preserve">     </w:t>
      </w:r>
      <w:r w:rsidRPr="00CD0FD7">
        <w:rPr>
          <w:rStyle w:val="20pt2"/>
          <w:rFonts w:ascii="宋体" w:eastAsia="宋体" w:hAnsi="宋体"/>
          <w:color w:val="000000" w:themeColor="text1"/>
          <w:u w:val="single"/>
        </w:rPr>
        <w:tab/>
      </w:r>
      <w:r w:rsidRPr="00CD0FD7">
        <w:rPr>
          <w:rStyle w:val="20pt2"/>
          <w:rFonts w:ascii="宋体" w:eastAsia="宋体" w:hAnsi="宋体"/>
          <w:color w:val="000000" w:themeColor="text1"/>
        </w:rPr>
        <w:t>)</w:t>
      </w:r>
      <w:r w:rsidRPr="00CD0FD7">
        <w:rPr>
          <w:rStyle w:val="20pt2"/>
          <w:rFonts w:ascii="宋体" w:eastAsia="宋体" w:hAnsi="宋体" w:hint="eastAsia"/>
          <w:color w:val="000000" w:themeColor="text1"/>
        </w:rPr>
        <w:t>。</w:t>
      </w:r>
    </w:p>
    <w:p w:rsidR="00F1655E" w:rsidRPr="00CD0FD7" w:rsidRDefault="008E420B">
      <w:pPr>
        <w:pStyle w:val="240"/>
        <w:numPr>
          <w:ilvl w:val="0"/>
          <w:numId w:val="12"/>
        </w:numPr>
        <w:shd w:val="clear" w:color="auto" w:fill="auto"/>
        <w:tabs>
          <w:tab w:val="left" w:pos="824"/>
          <w:tab w:val="left" w:pos="1140"/>
        </w:tabs>
        <w:spacing w:before="0" w:line="398" w:lineRule="exact"/>
        <w:ind w:firstLine="540"/>
        <w:jc w:val="left"/>
        <w:rPr>
          <w:rFonts w:ascii="宋体" w:eastAsia="宋体" w:hAnsi="宋体"/>
          <w:color w:val="000000" w:themeColor="text1"/>
        </w:rPr>
      </w:pPr>
      <w:r w:rsidRPr="00CD0FD7">
        <w:rPr>
          <w:rStyle w:val="20pt2"/>
          <w:rFonts w:ascii="宋体" w:eastAsia="宋体" w:hAnsi="宋体" w:hint="eastAsia"/>
          <w:color w:val="000000" w:themeColor="text1"/>
        </w:rPr>
        <w:t>担保有效期自发包人与承包人签订的合同生效之日起至发包人签发交工验</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收证书且承包人按照合同约定缴纳质量保证金之日止。</w:t>
      </w:r>
    </w:p>
    <w:p w:rsidR="00F1655E" w:rsidRPr="00CD0FD7" w:rsidRDefault="008E420B">
      <w:pPr>
        <w:pStyle w:val="240"/>
        <w:numPr>
          <w:ilvl w:val="0"/>
          <w:numId w:val="12"/>
        </w:numPr>
        <w:shd w:val="clear" w:color="auto" w:fill="auto"/>
        <w:tabs>
          <w:tab w:val="left" w:pos="838"/>
          <w:tab w:val="left" w:pos="1140"/>
        </w:tabs>
        <w:spacing w:before="0" w:line="398" w:lineRule="exact"/>
        <w:ind w:firstLine="540"/>
        <w:jc w:val="left"/>
        <w:rPr>
          <w:rFonts w:ascii="宋体" w:eastAsia="宋体" w:hAnsi="宋体"/>
          <w:color w:val="000000" w:themeColor="text1"/>
        </w:rPr>
      </w:pPr>
      <w:r w:rsidRPr="00CD0FD7">
        <w:rPr>
          <w:rStyle w:val="20pt2"/>
          <w:rFonts w:ascii="宋体" w:eastAsia="宋体" w:hAnsi="宋体" w:hint="eastAsia"/>
          <w:color w:val="000000" w:themeColor="text1"/>
        </w:rPr>
        <w:t>在本担保有效期内，因承包人违反合同约定的义务给你方造成经济损失时，我方在收到你方以书面形式提出的在担保金额内的赔偿要求后，在</w:t>
      </w:r>
      <w:r w:rsidRPr="00CD0FD7">
        <w:rPr>
          <w:rStyle w:val="20pt2"/>
          <w:rFonts w:ascii="宋体" w:eastAsia="宋体" w:hAnsi="宋体"/>
          <w:color w:val="000000" w:themeColor="text1"/>
        </w:rPr>
        <w:t>7</w:t>
      </w:r>
      <w:r w:rsidRPr="00CD0FD7">
        <w:rPr>
          <w:rStyle w:val="20pt2"/>
          <w:rFonts w:ascii="宋体" w:eastAsia="宋体" w:hAnsi="宋体" w:hint="eastAsia"/>
          <w:color w:val="000000" w:themeColor="text1"/>
        </w:rPr>
        <w:t>日内无条件支</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付，</w:t>
      </w:r>
      <w:proofErr w:type="gramStart"/>
      <w:r w:rsidRPr="00CD0FD7">
        <w:rPr>
          <w:rStyle w:val="20pt2"/>
          <w:rFonts w:ascii="宋体" w:eastAsia="宋体" w:hAnsi="宋体" w:hint="eastAsia"/>
          <w:color w:val="000000" w:themeColor="text1"/>
        </w:rPr>
        <w:t>无须你</w:t>
      </w:r>
      <w:proofErr w:type="gramEnd"/>
      <w:r w:rsidRPr="00CD0FD7">
        <w:rPr>
          <w:rStyle w:val="20pt2"/>
          <w:rFonts w:ascii="宋体" w:eastAsia="宋体" w:hAnsi="宋体" w:hint="eastAsia"/>
          <w:color w:val="000000" w:themeColor="text1"/>
        </w:rPr>
        <w:t>方出具证明或陈述理由。</w:t>
      </w:r>
    </w:p>
    <w:p w:rsidR="00F1655E" w:rsidRPr="00CD0FD7" w:rsidRDefault="008E420B">
      <w:pPr>
        <w:pStyle w:val="240"/>
        <w:numPr>
          <w:ilvl w:val="0"/>
          <w:numId w:val="12"/>
        </w:numPr>
        <w:shd w:val="clear" w:color="auto" w:fill="auto"/>
        <w:tabs>
          <w:tab w:val="left" w:pos="831"/>
          <w:tab w:val="left" w:pos="1140"/>
        </w:tabs>
        <w:spacing w:before="0" w:after="782" w:line="398" w:lineRule="exact"/>
        <w:ind w:firstLine="540"/>
        <w:jc w:val="left"/>
        <w:rPr>
          <w:rFonts w:ascii="宋体" w:eastAsia="宋体" w:hAnsi="宋体"/>
          <w:color w:val="000000" w:themeColor="text1"/>
        </w:rPr>
      </w:pPr>
      <w:r w:rsidRPr="00CD0FD7">
        <w:rPr>
          <w:rStyle w:val="20pt2"/>
          <w:rFonts w:ascii="宋体" w:eastAsia="宋体" w:hAnsi="宋体" w:hint="eastAsia"/>
          <w:color w:val="000000" w:themeColor="text1"/>
        </w:rPr>
        <w:t>发包人和承包人按合同条款第</w:t>
      </w:r>
      <w:r w:rsidRPr="00CD0FD7">
        <w:rPr>
          <w:rStyle w:val="20pt2"/>
          <w:rFonts w:ascii="宋体" w:eastAsia="宋体" w:hAnsi="宋体"/>
          <w:color w:val="000000" w:themeColor="text1"/>
        </w:rPr>
        <w:t>15</w:t>
      </w:r>
      <w:r w:rsidRPr="00CD0FD7">
        <w:rPr>
          <w:rStyle w:val="20pt2"/>
          <w:rFonts w:ascii="宋体" w:eastAsia="宋体" w:hAnsi="宋体" w:hint="eastAsia"/>
          <w:color w:val="000000" w:themeColor="text1"/>
        </w:rPr>
        <w:t>条变更合同时，无论我方是否收到该变更，我方承担本担保规定的义务不变。</w:t>
      </w:r>
    </w:p>
    <w:p w:rsidR="00F1655E" w:rsidRPr="00CD0FD7" w:rsidRDefault="00884B21">
      <w:pPr>
        <w:pStyle w:val="240"/>
        <w:shd w:val="clear" w:color="auto" w:fill="auto"/>
        <w:tabs>
          <w:tab w:val="left" w:leader="underscore" w:pos="6445"/>
        </w:tabs>
        <w:spacing w:before="0" w:line="396" w:lineRule="exact"/>
        <w:ind w:left="3540"/>
        <w:jc w:val="both"/>
        <w:rPr>
          <w:rFonts w:ascii="宋体" w:eastAsia="宋体" w:hAnsi="宋体"/>
          <w:color w:val="000000" w:themeColor="text1"/>
        </w:rPr>
      </w:pPr>
      <w:r>
        <w:rPr>
          <w:color w:val="000000" w:themeColor="text1"/>
          <w:shd w:val="clear" w:color="auto" w:fill="auto"/>
        </w:rPr>
        <w:pict>
          <v:shape id="文本框 6" o:spid="_x0000_s1028" type="#_x0000_t202" style="position:absolute;left:0;text-align:left;margin-left:372.25pt;margin-top:-5.3pt;width:66.25pt;height:39.6pt;z-index:-251654144;mso-wrap-distance-left:44.65pt;mso-wrap-distance-top:0;mso-wrap-distance-right:5pt;mso-wrap-distance-bottom:32.55p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" filled="f" stroked="f">
            <v:textbox style="mso-fit-shape-to-text:t" inset="0,0,0,0">
              <w:txbxContent>
                <w:p w:rsidR="00CA7CF6" w:rsidRDefault="00CA7CF6">
                  <w:pPr>
                    <w:pStyle w:val="240"/>
                    <w:shd w:val="clear" w:color="auto" w:fill="auto"/>
                    <w:tabs>
                      <w:tab w:val="left" w:leader="underscore" w:pos="470"/>
                    </w:tabs>
                    <w:spacing w:before="0" w:line="396" w:lineRule="exact"/>
                    <w:jc w:val="both"/>
                  </w:pPr>
                  <w:r>
                    <w:rPr>
                      <w:rStyle w:val="20ptExact1"/>
                    </w:rPr>
                    <w:t>_(</w:t>
                  </w:r>
                  <w:r>
                    <w:rPr>
                      <w:rStyle w:val="20ptExact1"/>
                      <w:rFonts w:hint="eastAsia"/>
                    </w:rPr>
                    <w:t>盖单位章）</w:t>
                  </w:r>
                  <w:r>
                    <w:rPr>
                      <w:rStyle w:val="20ptExact1"/>
                    </w:rPr>
                    <w:t xml:space="preserve"> </w:t>
                  </w:r>
                  <w:r>
                    <w:rPr>
                      <w:rStyle w:val="20ptExact1"/>
                    </w:rPr>
                    <w:tab/>
                    <w:t>(</w:t>
                  </w:r>
                  <w:r>
                    <w:rPr>
                      <w:rStyle w:val="20ptExact1"/>
                      <w:rFonts w:hint="eastAsia"/>
                    </w:rPr>
                    <w:t>签字</w:t>
                  </w:r>
                  <w:r>
                    <w:rPr>
                      <w:rStyle w:val="20ptExact1"/>
                      <w:rFonts w:hint="eastAsia"/>
                      <w:lang w:eastAsia="en-US"/>
                    </w:rPr>
                    <w:t>）</w:t>
                  </w:r>
                </w:p>
              </w:txbxContent>
            </v:textbox>
            <w10:wrap type="square" side="left" anchorx="margin"/>
          </v:shape>
        </w:pict>
      </w:r>
      <w:r w:rsidR="008E420B" w:rsidRPr="00CD0FD7">
        <w:rPr>
          <w:rStyle w:val="20pt2"/>
          <w:rFonts w:ascii="宋体" w:eastAsia="宋体" w:hAnsi="宋体" w:hint="eastAsia"/>
          <w:color w:val="000000" w:themeColor="text1"/>
        </w:rPr>
        <w:t>担保人名称</w:t>
      </w:r>
      <w:r w:rsidR="008E420B" w:rsidRPr="00CD0FD7">
        <w:rPr>
          <w:rStyle w:val="20pt2"/>
          <w:rFonts w:ascii="宋体" w:eastAsia="宋体" w:hAnsi="宋体"/>
          <w:color w:val="000000" w:themeColor="text1"/>
        </w:rPr>
        <w:t>:</w:t>
      </w:r>
      <w:r w:rsidR="008E420B" w:rsidRPr="00CD0FD7">
        <w:rPr>
          <w:rStyle w:val="20pt2"/>
          <w:rFonts w:ascii="宋体" w:eastAsia="宋体" w:hAnsi="宋体"/>
          <w:color w:val="000000" w:themeColor="text1"/>
        </w:rPr>
        <w:tab/>
      </w:r>
    </w:p>
    <w:p w:rsidR="00F1655E" w:rsidRPr="00CD0FD7" w:rsidRDefault="008E420B">
      <w:pPr>
        <w:pStyle w:val="240"/>
        <w:shd w:val="clear" w:color="auto" w:fill="auto"/>
        <w:spacing w:before="0" w:line="396" w:lineRule="exact"/>
        <w:ind w:left="3540"/>
        <w:jc w:val="both"/>
        <w:rPr>
          <w:rFonts w:ascii="宋体" w:eastAsia="宋体" w:hAnsi="宋体"/>
          <w:color w:val="000000" w:themeColor="text1"/>
        </w:rPr>
      </w:pPr>
      <w:r w:rsidRPr="00CD0FD7">
        <w:rPr>
          <w:rStyle w:val="20pt2"/>
          <w:rFonts w:ascii="宋体" w:eastAsia="宋体" w:hAnsi="宋体" w:hint="eastAsia"/>
          <w:color w:val="000000" w:themeColor="text1"/>
        </w:rPr>
        <w:t>法定代表人或其委托代理人</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地</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址：</w:t>
      </w:r>
    </w:p>
    <w:p w:rsidR="00F1655E" w:rsidRPr="00CD0FD7" w:rsidRDefault="00884B21">
      <w:pPr>
        <w:pStyle w:val="240"/>
        <w:shd w:val="clear" w:color="auto" w:fill="auto"/>
        <w:spacing w:before="0" w:line="220" w:lineRule="exact"/>
        <w:ind w:leftChars="1686" w:left="3541"/>
        <w:jc w:val="both"/>
        <w:rPr>
          <w:rFonts w:ascii="宋体" w:eastAsia="宋体" w:hAnsi="宋体"/>
          <w:color w:val="000000" w:themeColor="text1"/>
        </w:rPr>
      </w:pPr>
      <w:r>
        <w:rPr>
          <w:color w:val="000000" w:themeColor="text1"/>
          <w:shd w:val="clear" w:color="auto" w:fill="auto"/>
        </w:rPr>
        <w:pict>
          <v:shape id="_x0000_s1029" type="#_x0000_t202" style="position:absolute;left:0;text-align:left;margin-left:173.05pt;margin-top:17.65pt;width:18.25pt;height:28.05pt;z-index:-251653120;mso-wrap-distance-top:0;mso-wrap-distance-bottom:17.5p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" filled="f" stroked="f">
            <v:textbox style="mso-fit-shape-to-text:t" inset="0,0,0,0">
              <w:txbxContent>
                <w:p w:rsidR="00CA7CF6" w:rsidRDefault="00CA7CF6">
                  <w:pPr>
                    <w:pStyle w:val="240"/>
                    <w:shd w:val="clear" w:color="auto" w:fill="auto"/>
                    <w:spacing w:before="0" w:after="121" w:line="220" w:lineRule="exact"/>
                    <w:jc w:val="left"/>
                  </w:pPr>
                  <w:r>
                    <w:rPr>
                      <w:rStyle w:val="20ptExact1"/>
                      <w:rFonts w:hint="eastAsia"/>
                    </w:rPr>
                    <w:t>电</w:t>
                  </w:r>
                </w:p>
                <w:p w:rsidR="00CA7CF6" w:rsidRDefault="00CA7CF6">
                  <w:pPr>
                    <w:pStyle w:val="240"/>
                    <w:shd w:val="clear" w:color="auto" w:fill="auto"/>
                    <w:spacing w:before="0" w:line="220" w:lineRule="exact"/>
                    <w:jc w:val="left"/>
                  </w:pPr>
                  <w:r>
                    <w:rPr>
                      <w:rStyle w:val="20ptExact1"/>
                      <w:rFonts w:hint="eastAsia"/>
                    </w:rPr>
                    <w:t>传</w:t>
                  </w:r>
                </w:p>
              </w:txbxContent>
            </v:textbox>
            <w10:wrap type="topAndBottom" anchorx="margin"/>
          </v:shape>
        </w:pict>
      </w:r>
      <w:r>
        <w:rPr>
          <w:color w:val="000000" w:themeColor="text1"/>
          <w:shd w:val="clear" w:color="auto" w:fill="auto"/>
        </w:rPr>
        <w:pict>
          <v:shape id="文本框 4" o:spid="_x0000_s1030" type="#_x0000_t202" style="position:absolute;left:0;text-align:left;margin-left:209.05pt;margin-top:17.65pt;width:15.85pt;height:28.05pt;z-index:-251652096;mso-wrap-distance-top:0;mso-wrap-distance-bottom:17.5p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" filled="f" stroked="f">
            <v:textbox style="mso-fit-shape-to-text:t" inset="0,0,0,0">
              <w:txbxContent>
                <w:p w:rsidR="00CA7CF6" w:rsidRDefault="00CA7CF6">
                  <w:pPr>
                    <w:pStyle w:val="240"/>
                    <w:shd w:val="clear" w:color="auto" w:fill="auto"/>
                    <w:spacing w:before="0" w:after="121" w:line="220" w:lineRule="exact"/>
                    <w:jc w:val="left"/>
                  </w:pPr>
                  <w:r>
                    <w:rPr>
                      <w:rStyle w:val="20ptExact1"/>
                      <w:rFonts w:hint="eastAsia"/>
                    </w:rPr>
                    <w:t>话</w:t>
                  </w:r>
                </w:p>
                <w:p w:rsidR="00CA7CF6" w:rsidRDefault="00CA7CF6">
                  <w:pPr>
                    <w:pStyle w:val="240"/>
                    <w:shd w:val="clear" w:color="auto" w:fill="auto"/>
                    <w:spacing w:before="0" w:line="220" w:lineRule="exact"/>
                    <w:jc w:val="left"/>
                  </w:pPr>
                  <w:r>
                    <w:rPr>
                      <w:rStyle w:val="20ptExact1"/>
                      <w:rFonts w:hint="eastAsia"/>
                    </w:rPr>
                    <w:t>真</w:t>
                  </w:r>
                </w:p>
              </w:txbxContent>
            </v:textbox>
            <w10:wrap type="topAndBottom" anchorx="margin"/>
          </v:shape>
        </w:pict>
      </w:r>
      <w:r>
        <w:rPr>
          <w:color w:val="000000" w:themeColor="text1"/>
          <w:shd w:val="clear" w:color="auto" w:fill="auto"/>
        </w:rPr>
        <w:pict>
          <v:shape id="文本框 3" o:spid="_x0000_s1031" type="#_x0000_t202" style="position:absolute;left:0;text-align:left;margin-left:324.25pt;margin-top:57.95pt;width:18.25pt;height:11pt;z-index:-251651072;mso-wrap-distance-top:0;mso-wrap-distance-bottom:0;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" filled="f" stroked="f">
            <v:textbox style="mso-fit-shape-to-text:t" inset="0,0,0,0">
              <w:txbxContent>
                <w:p w:rsidR="00CA7CF6" w:rsidRDefault="00CA7CF6">
                  <w:pPr>
                    <w:pStyle w:val="240"/>
                    <w:shd w:val="clear" w:color="auto" w:fill="auto"/>
                    <w:spacing w:before="0" w:line="220" w:lineRule="exact"/>
                    <w:jc w:val="left"/>
                  </w:pPr>
                  <w:r>
                    <w:rPr>
                      <w:rStyle w:val="20ptExact1"/>
                      <w:rFonts w:hint="eastAsia"/>
                    </w:rPr>
                    <w:t>年</w:t>
                  </w:r>
                </w:p>
              </w:txbxContent>
            </v:textbox>
            <w10:wrap type="topAndBottom" anchorx="margin"/>
          </v:shape>
        </w:pict>
      </w:r>
      <w:r>
        <w:rPr>
          <w:color w:val="000000" w:themeColor="text1"/>
          <w:shd w:val="clear" w:color="auto" w:fill="auto"/>
        </w:rPr>
        <w:pict>
          <v:shape id="文本框 2" o:spid="_x0000_s1032" type="#_x0000_t202" style="position:absolute;left:0;text-align:left;margin-left:372.25pt;margin-top:57.95pt;width:16.3pt;height:11pt;z-index:-251650048;mso-wrap-distance-top:0;mso-wrap-distance-bottom:0;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" filled="f" stroked="f">
            <v:textbox style="mso-fit-shape-to-text:t" inset="0,0,0,0">
              <w:txbxContent>
                <w:p w:rsidR="00CA7CF6" w:rsidRDefault="00CA7CF6">
                  <w:pPr>
                    <w:pStyle w:val="240"/>
                    <w:shd w:val="clear" w:color="auto" w:fill="auto"/>
                    <w:spacing w:before="0" w:line="220" w:lineRule="exact"/>
                    <w:jc w:val="left"/>
                  </w:pPr>
                  <w:r>
                    <w:rPr>
                      <w:rStyle w:val="20ptExact1"/>
                      <w:rFonts w:hint="eastAsia"/>
                    </w:rPr>
                    <w:t>月</w:t>
                  </w:r>
                </w:p>
              </w:txbxContent>
            </v:textbox>
            <w10:wrap type="topAndBottom" anchorx="margin"/>
          </v:shape>
        </w:pict>
      </w:r>
      <w:r>
        <w:rPr>
          <w:color w:val="000000" w:themeColor="text1"/>
          <w:shd w:val="clear" w:color="auto" w:fill="auto"/>
        </w:rPr>
        <w:pict>
          <v:shape id="文本框 1" o:spid="_x0000_s1033" type="#_x0000_t202" style="position:absolute;left:0;text-align:left;margin-left:422.15pt;margin-top:58.45pt;width:14.9pt;height:11pt;z-index:-251649024;mso-wrap-distance-top:0;mso-wrap-distance-bottom:0;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" filled="f" stroked="f">
            <v:textbox style="mso-fit-shape-to-text:t" inset="0,0,0,0">
              <w:txbxContent>
                <w:p w:rsidR="00CA7CF6" w:rsidRDefault="00CA7CF6">
                  <w:pPr>
                    <w:pStyle w:val="240"/>
                    <w:shd w:val="clear" w:color="auto" w:fill="auto"/>
                    <w:spacing w:before="0" w:line="220" w:lineRule="exact"/>
                    <w:jc w:val="left"/>
                  </w:pPr>
                  <w:r>
                    <w:rPr>
                      <w:rStyle w:val="20ptExact1"/>
                      <w:rFonts w:hint="eastAsia"/>
                    </w:rPr>
                    <w:t>曰</w:t>
                  </w:r>
                </w:p>
              </w:txbxContent>
            </v:textbox>
            <w10:wrap type="topAndBottom" anchorx="margin"/>
          </v:shape>
        </w:pict>
      </w:r>
      <w:r w:rsidR="008E420B" w:rsidRPr="00CD0FD7">
        <w:rPr>
          <w:rStyle w:val="20pt2"/>
          <w:rFonts w:ascii="宋体" w:eastAsia="宋体" w:hAnsi="宋体" w:hint="eastAsia"/>
          <w:color w:val="000000" w:themeColor="text1"/>
        </w:rPr>
        <w:t>邮政编码</w:t>
      </w:r>
    </w:p>
    <w:p w:rsidR="00F1655E" w:rsidRPr="00CD0FD7" w:rsidRDefault="008E420B">
      <w:pPr>
        <w:pStyle w:val="141"/>
        <w:shd w:val="clear" w:color="auto" w:fill="auto"/>
        <w:tabs>
          <w:tab w:val="left" w:leader="underscore" w:pos="3434"/>
          <w:tab w:val="left" w:leader="underscore" w:pos="6547"/>
        </w:tabs>
        <w:spacing w:before="0" w:line="336" w:lineRule="exact"/>
        <w:jc w:val="both"/>
        <w:rPr>
          <w:rFonts w:ascii="宋体" w:eastAsia="宋体" w:hAnsi="宋体"/>
          <w:color w:val="000000" w:themeColor="text1"/>
        </w:rPr>
      </w:pPr>
      <w:r w:rsidRPr="00CD0FD7">
        <w:rPr>
          <w:rFonts w:ascii="宋体" w:eastAsia="宋体" w:hAnsi="宋体" w:cs="Times New Roman" w:hint="eastAsia"/>
          <w:color w:val="000000" w:themeColor="text1"/>
          <w:sz w:val="21"/>
          <w:szCs w:val="24"/>
          <w:shd w:val="clear" w:color="auto" w:fill="auto"/>
        </w:rPr>
        <w:t>®本条内容可修改为：“本担保自</w:t>
      </w:r>
      <w:r w:rsidRPr="00CD0FD7">
        <w:rPr>
          <w:rFonts w:ascii="宋体" w:eastAsia="宋体" w:hAnsi="宋体" w:cs="Times New Roman"/>
          <w:color w:val="000000" w:themeColor="text1"/>
          <w:sz w:val="21"/>
          <w:szCs w:val="24"/>
          <w:shd w:val="clear" w:color="auto" w:fill="auto"/>
        </w:rPr>
        <w:tab/>
        <w:t>(</w:t>
      </w:r>
      <w:r w:rsidRPr="00CD0FD7">
        <w:rPr>
          <w:rFonts w:ascii="宋体" w:eastAsia="宋体" w:hAnsi="宋体" w:cs="Times New Roman" w:hint="eastAsia"/>
          <w:color w:val="000000" w:themeColor="text1"/>
          <w:sz w:val="21"/>
          <w:szCs w:val="24"/>
          <w:shd w:val="clear" w:color="auto" w:fill="auto"/>
        </w:rPr>
        <w:t>生效日期）之日起生效，至</w:t>
      </w:r>
      <w:r w:rsidRPr="00CD0FD7">
        <w:rPr>
          <w:rFonts w:ascii="宋体" w:eastAsia="宋体" w:hAnsi="宋体" w:cs="Times New Roman"/>
          <w:color w:val="000000" w:themeColor="text1"/>
          <w:sz w:val="21"/>
          <w:szCs w:val="24"/>
          <w:shd w:val="clear" w:color="auto" w:fill="auto"/>
        </w:rPr>
        <w:tab/>
        <w:t>(</w:t>
      </w:r>
      <w:r w:rsidRPr="00CD0FD7">
        <w:rPr>
          <w:rFonts w:ascii="宋体" w:eastAsia="宋体" w:hAnsi="宋体" w:cs="Times New Roman" w:hint="eastAsia"/>
          <w:color w:val="000000" w:themeColor="text1"/>
          <w:sz w:val="21"/>
          <w:szCs w:val="24"/>
          <w:shd w:val="clear" w:color="auto" w:fill="auto"/>
        </w:rPr>
        <w:t>失效日期）之日失效。</w:t>
      </w:r>
      <w:r w:rsidRPr="00CD0FD7">
        <w:rPr>
          <w:rFonts w:ascii="宋体" w:eastAsia="宋体" w:hAnsi="宋体" w:hint="eastAsia"/>
          <w:color w:val="000000" w:themeColor="text1"/>
        </w:rPr>
        <w:t>”</w:t>
      </w:r>
    </w:p>
    <w:p w:rsidR="00F1655E" w:rsidRPr="00CD0FD7" w:rsidRDefault="008E420B">
      <w:pPr>
        <w:ind w:firstLine="420"/>
        <w:rPr>
          <w:rFonts w:ascii="宋体" w:hAnsi="宋体"/>
          <w:color w:val="000000" w:themeColor="text1"/>
        </w:rPr>
      </w:pPr>
      <w:r w:rsidRPr="00CD0FD7">
        <w:rPr>
          <w:rFonts w:ascii="宋体" w:hAnsi="宋体" w:hint="eastAsia"/>
          <w:color w:val="000000" w:themeColor="text1"/>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rsidR="00F1655E" w:rsidRPr="00CD0FD7" w:rsidRDefault="00F1655E">
      <w:pPr>
        <w:ind w:firstLine="420"/>
        <w:rPr>
          <w:rFonts w:ascii="宋体" w:hAnsi="宋体"/>
          <w:color w:val="000000" w:themeColor="text1"/>
        </w:rPr>
      </w:pPr>
    </w:p>
    <w:p w:rsidR="00F1655E" w:rsidRPr="00CD0FD7" w:rsidRDefault="00F1655E">
      <w:pPr>
        <w:ind w:firstLine="420"/>
        <w:rPr>
          <w:rFonts w:ascii="宋体" w:hAnsi="宋体"/>
          <w:color w:val="000000" w:themeColor="text1"/>
        </w:rPr>
      </w:pPr>
    </w:p>
    <w:p w:rsidR="00F1655E" w:rsidRPr="00CD0FD7" w:rsidRDefault="00F1655E">
      <w:pPr>
        <w:pStyle w:val="4"/>
        <w:rPr>
          <w:color w:val="000000" w:themeColor="text1"/>
        </w:rPr>
      </w:pPr>
      <w:bookmarkStart w:id="162" w:name="_Toc508779716"/>
    </w:p>
    <w:p w:rsidR="00F1655E" w:rsidRPr="00CD0FD7" w:rsidRDefault="008E420B">
      <w:pPr>
        <w:pStyle w:val="4"/>
        <w:rPr>
          <w:color w:val="000000" w:themeColor="text1"/>
        </w:rPr>
      </w:pPr>
      <w:bookmarkStart w:id="163" w:name="_Toc18401"/>
      <w:bookmarkStart w:id="164" w:name="_Toc511595200"/>
      <w:proofErr w:type="gramStart"/>
      <w:r w:rsidRPr="00CD0FD7">
        <w:rPr>
          <w:rFonts w:hint="eastAsia"/>
          <w:color w:val="000000" w:themeColor="text1"/>
        </w:rPr>
        <w:t>附件八</w:t>
      </w:r>
      <w:proofErr w:type="gramEnd"/>
      <w:r w:rsidRPr="00CD0FD7">
        <w:rPr>
          <w:rFonts w:hint="eastAsia"/>
          <w:color w:val="000000" w:themeColor="text1"/>
        </w:rPr>
        <w:t xml:space="preserve">  </w:t>
      </w:r>
      <w:bookmarkStart w:id="165" w:name="_Toc394929424"/>
      <w:bookmarkEnd w:id="161"/>
      <w:r w:rsidRPr="00CD0FD7">
        <w:rPr>
          <w:rFonts w:hint="eastAsia"/>
          <w:color w:val="000000" w:themeColor="text1"/>
        </w:rPr>
        <w:t>工程资金监管协议格式</w:t>
      </w:r>
      <w:bookmarkEnd w:id="162"/>
      <w:bookmarkEnd w:id="163"/>
      <w:bookmarkEnd w:id="164"/>
      <w:bookmarkEnd w:id="165"/>
    </w:p>
    <w:p w:rsidR="00F1655E" w:rsidRPr="00CD0FD7" w:rsidRDefault="008E420B">
      <w:pPr>
        <w:pStyle w:val="240"/>
        <w:shd w:val="clear" w:color="auto" w:fill="auto"/>
        <w:spacing w:before="0" w:after="362" w:line="377" w:lineRule="exact"/>
        <w:ind w:firstLine="420"/>
        <w:jc w:val="both"/>
        <w:rPr>
          <w:rFonts w:ascii="宋体" w:eastAsia="宋体" w:hAnsi="宋体"/>
          <w:color w:val="000000" w:themeColor="text1"/>
        </w:rPr>
      </w:pPr>
      <w:r w:rsidRPr="00CD0FD7">
        <w:rPr>
          <w:rStyle w:val="20pt2"/>
          <w:rFonts w:ascii="宋体" w:eastAsia="宋体" w:hAnsi="宋体"/>
          <w:color w:val="000000" w:themeColor="text1"/>
        </w:rPr>
        <w:t>(</w:t>
      </w:r>
      <w:r w:rsidRPr="00CD0FD7">
        <w:rPr>
          <w:rStyle w:val="20pt2"/>
          <w:rFonts w:ascii="宋体" w:eastAsia="宋体" w:hAnsi="宋体" w:hint="eastAsia"/>
          <w:color w:val="000000" w:themeColor="text1"/>
        </w:rPr>
        <w:t>发包人与承包人签订合同协议书时应与发包人指定的银行签署工程资金监管协议，工程资金监管协议内容在保证本项目资金有效监管的前提下由三方共同商定</w:t>
      </w:r>
      <w:r w:rsidRPr="00CD0FD7">
        <w:rPr>
          <w:rStyle w:val="20pt2"/>
          <w:rFonts w:ascii="宋体" w:eastAsia="宋体" w:hAnsi="宋体"/>
          <w:color w:val="000000" w:themeColor="text1"/>
        </w:rPr>
        <w:t>)</w:t>
      </w:r>
    </w:p>
    <w:p w:rsidR="00F1655E" w:rsidRPr="00CD0FD7" w:rsidRDefault="008E420B">
      <w:pPr>
        <w:pStyle w:val="750"/>
        <w:keepNext/>
        <w:keepLines/>
        <w:shd w:val="clear" w:color="auto" w:fill="auto"/>
        <w:spacing w:after="335" w:line="300" w:lineRule="exact"/>
        <w:ind w:right="20"/>
        <w:jc w:val="center"/>
        <w:rPr>
          <w:rFonts w:ascii="宋体" w:eastAsia="宋体" w:hAnsi="宋体"/>
          <w:color w:val="000000" w:themeColor="text1"/>
        </w:rPr>
      </w:pPr>
      <w:bookmarkStart w:id="166" w:name="bookmark202"/>
      <w:r w:rsidRPr="00CD0FD7">
        <w:rPr>
          <w:rStyle w:val="750pt"/>
          <w:rFonts w:ascii="宋体" w:eastAsia="宋体" w:hAnsi="宋体" w:hint="eastAsia"/>
          <w:color w:val="000000" w:themeColor="text1"/>
        </w:rPr>
        <w:t>工程资金监管协议</w:t>
      </w:r>
      <w:bookmarkEnd w:id="166"/>
    </w:p>
    <w:p w:rsidR="00F1655E" w:rsidRPr="00CD0FD7" w:rsidRDefault="008E420B">
      <w:pPr>
        <w:pStyle w:val="240"/>
        <w:shd w:val="clear" w:color="auto" w:fill="auto"/>
        <w:tabs>
          <w:tab w:val="left" w:leader="underscore" w:pos="2930"/>
        </w:tabs>
        <w:spacing w:before="0" w:line="379" w:lineRule="exact"/>
        <w:ind w:firstLine="480"/>
        <w:jc w:val="both"/>
        <w:rPr>
          <w:rFonts w:ascii="宋体" w:eastAsia="宋体" w:hAnsi="宋体"/>
          <w:color w:val="000000" w:themeColor="text1"/>
        </w:rPr>
      </w:pPr>
      <w:r w:rsidRPr="00CD0FD7">
        <w:rPr>
          <w:rStyle w:val="255pt"/>
          <w:rFonts w:ascii="宋体" w:eastAsia="宋体" w:hAnsi="宋体" w:hint="eastAsia"/>
          <w:i w:val="0"/>
          <w:color w:val="000000" w:themeColor="text1"/>
          <w:sz w:val="22"/>
          <w:szCs w:val="22"/>
        </w:rPr>
        <w:t>发包人</w:t>
      </w:r>
      <w:r w:rsidRPr="00CD0FD7">
        <w:rPr>
          <w:rStyle w:val="255pt"/>
          <w:rFonts w:ascii="宋体" w:eastAsia="宋体" w:hAnsi="宋体"/>
          <w:i w:val="0"/>
          <w:color w:val="000000" w:themeColor="text1"/>
          <w:sz w:val="22"/>
          <w:szCs w:val="22"/>
        </w:rPr>
        <w:t>:</w:t>
      </w:r>
      <w:r w:rsidRPr="00CD0FD7">
        <w:rPr>
          <w:rStyle w:val="255pt"/>
          <w:rFonts w:ascii="宋体" w:eastAsia="宋体" w:hAnsi="宋体" w:hint="eastAsia"/>
          <w:i w:val="0"/>
          <w:color w:val="000000" w:themeColor="text1"/>
          <w:sz w:val="22"/>
          <w:szCs w:val="22"/>
        </w:rPr>
        <w:t xml:space="preserve"> </w:t>
      </w:r>
      <w:r w:rsidRPr="00CD0FD7">
        <w:rPr>
          <w:rStyle w:val="20pt2"/>
          <w:rFonts w:ascii="宋体" w:eastAsia="宋体" w:hAnsi="宋体"/>
          <w:color w:val="000000" w:themeColor="text1"/>
        </w:rPr>
        <w:tab/>
        <w:t>(</w:t>
      </w:r>
      <w:r w:rsidRPr="00CD0FD7">
        <w:rPr>
          <w:rStyle w:val="20pt2"/>
          <w:rFonts w:ascii="宋体" w:eastAsia="宋体" w:hAnsi="宋体" w:hint="eastAsia"/>
          <w:color w:val="000000" w:themeColor="text1"/>
        </w:rPr>
        <w:t>以下简称“甲方”）</w:t>
      </w:r>
    </w:p>
    <w:p w:rsidR="00F1655E" w:rsidRPr="00CD0FD7" w:rsidRDefault="008E420B">
      <w:pPr>
        <w:pStyle w:val="240"/>
        <w:shd w:val="clear" w:color="auto" w:fill="auto"/>
        <w:tabs>
          <w:tab w:val="left" w:leader="underscore" w:pos="2930"/>
        </w:tabs>
        <w:spacing w:before="0" w:line="379" w:lineRule="exact"/>
        <w:jc w:val="both"/>
        <w:rPr>
          <w:rFonts w:ascii="宋体" w:eastAsia="宋体" w:hAnsi="宋体"/>
          <w:color w:val="000000" w:themeColor="text1"/>
        </w:rPr>
      </w:pPr>
      <w:r w:rsidRPr="00CD0FD7">
        <w:rPr>
          <w:rStyle w:val="20pt2"/>
          <w:rFonts w:ascii="宋体" w:eastAsia="宋体" w:hAnsi="宋体" w:hint="eastAsia"/>
          <w:color w:val="000000" w:themeColor="text1"/>
        </w:rPr>
        <w:t>承包人：</w:t>
      </w:r>
      <w:r w:rsidRPr="00CD0FD7">
        <w:rPr>
          <w:rStyle w:val="20pt2"/>
          <w:rFonts w:ascii="宋体" w:eastAsia="宋体" w:hAnsi="宋体"/>
          <w:color w:val="000000" w:themeColor="text1"/>
        </w:rPr>
        <w:tab/>
        <w:t>(</w:t>
      </w:r>
      <w:r w:rsidRPr="00CD0FD7">
        <w:rPr>
          <w:rStyle w:val="20pt2"/>
          <w:rFonts w:ascii="宋体" w:eastAsia="宋体" w:hAnsi="宋体" w:hint="eastAsia"/>
          <w:color w:val="000000" w:themeColor="text1"/>
        </w:rPr>
        <w:t>以下简称“乙方”）</w:t>
      </w:r>
    </w:p>
    <w:p w:rsidR="00F1655E" w:rsidRPr="00CD0FD7" w:rsidRDefault="008E420B">
      <w:pPr>
        <w:pStyle w:val="240"/>
        <w:shd w:val="clear" w:color="auto" w:fill="auto"/>
        <w:tabs>
          <w:tab w:val="left" w:leader="underscore" w:pos="2930"/>
        </w:tabs>
        <w:spacing w:before="0" w:after="300" w:line="379" w:lineRule="exact"/>
        <w:jc w:val="both"/>
        <w:rPr>
          <w:rFonts w:ascii="宋体" w:eastAsia="宋体" w:hAnsi="宋体"/>
          <w:color w:val="000000" w:themeColor="text1"/>
        </w:rPr>
      </w:pPr>
      <w:r w:rsidRPr="00CD0FD7">
        <w:rPr>
          <w:rStyle w:val="20pt2"/>
          <w:rFonts w:ascii="宋体" w:eastAsia="宋体" w:hAnsi="宋体" w:hint="eastAsia"/>
          <w:color w:val="000000" w:themeColor="text1"/>
        </w:rPr>
        <w:t>经办银行：</w:t>
      </w:r>
      <w:r w:rsidRPr="00CD0FD7">
        <w:rPr>
          <w:rStyle w:val="20pt2"/>
          <w:rFonts w:ascii="宋体" w:eastAsia="宋体" w:hAnsi="宋体"/>
          <w:color w:val="000000" w:themeColor="text1"/>
        </w:rPr>
        <w:tab/>
        <w:t>(</w:t>
      </w:r>
      <w:r w:rsidRPr="00CD0FD7">
        <w:rPr>
          <w:rStyle w:val="20pt2"/>
          <w:rFonts w:ascii="宋体" w:eastAsia="宋体" w:hAnsi="宋体" w:hint="eastAsia"/>
          <w:color w:val="000000" w:themeColor="text1"/>
        </w:rPr>
        <w:t>以下简称“丙方”）</w:t>
      </w:r>
    </w:p>
    <w:p w:rsidR="00F1655E" w:rsidRPr="00CD0FD7" w:rsidRDefault="008E420B">
      <w:pPr>
        <w:pStyle w:val="240"/>
        <w:shd w:val="clear" w:color="auto" w:fill="auto"/>
        <w:tabs>
          <w:tab w:val="left" w:leader="underscore" w:pos="2482"/>
        </w:tabs>
        <w:spacing w:before="0" w:line="379" w:lineRule="exact"/>
        <w:ind w:left="520"/>
        <w:jc w:val="both"/>
        <w:rPr>
          <w:rFonts w:ascii="宋体" w:eastAsia="宋体" w:hAnsi="宋体"/>
          <w:color w:val="000000" w:themeColor="text1"/>
        </w:rPr>
      </w:pPr>
      <w:r w:rsidRPr="00CD0FD7">
        <w:rPr>
          <w:rStyle w:val="20pt2"/>
          <w:rFonts w:ascii="宋体" w:eastAsia="宋体" w:hAnsi="宋体" w:hint="eastAsia"/>
          <w:color w:val="000000" w:themeColor="text1"/>
        </w:rPr>
        <w:t>为了促进</w:t>
      </w:r>
      <w:r w:rsidRPr="00CD0FD7">
        <w:rPr>
          <w:rStyle w:val="20pt2"/>
          <w:rFonts w:ascii="宋体" w:eastAsia="宋体" w:hAnsi="宋体"/>
          <w:color w:val="000000" w:themeColor="text1"/>
        </w:rPr>
        <w:tab/>
        <w:t>(</w:t>
      </w:r>
      <w:r w:rsidRPr="00CD0FD7">
        <w:rPr>
          <w:rStyle w:val="20pt2"/>
          <w:rFonts w:ascii="宋体" w:eastAsia="宋体" w:hAnsi="宋体" w:hint="eastAsia"/>
          <w:color w:val="000000" w:themeColor="text1"/>
        </w:rPr>
        <w:t>项目名称）的顺利实施，管好用好建设资金，确保工程资金专款专用，同时为承包人提供便捷有效的银行业务服务，根据</w:t>
      </w:r>
      <w:r w:rsidRPr="00CD0FD7">
        <w:rPr>
          <w:rStyle w:val="20pt2"/>
          <w:rFonts w:ascii="宋体" w:eastAsia="宋体" w:hAnsi="宋体"/>
          <w:color w:val="000000" w:themeColor="text1"/>
        </w:rPr>
        <w:tab/>
        <w:t>(</w:t>
      </w:r>
      <w:r w:rsidRPr="00CD0FD7">
        <w:rPr>
          <w:rStyle w:val="20pt2"/>
          <w:rFonts w:ascii="宋体" w:eastAsia="宋体" w:hAnsi="宋体" w:hint="eastAsia"/>
          <w:color w:val="000000" w:themeColor="text1"/>
        </w:rPr>
        <w:t>项目名称</w:t>
      </w:r>
      <w:r w:rsidRPr="00CD0FD7">
        <w:rPr>
          <w:rStyle w:val="20pt2"/>
          <w:rFonts w:ascii="宋体" w:eastAsia="宋体" w:hAnsi="宋体"/>
          <w:color w:val="000000" w:themeColor="text1"/>
        </w:rPr>
        <w:t>)</w:t>
      </w:r>
      <w:r w:rsidRPr="00CD0FD7">
        <w:rPr>
          <w:rStyle w:val="20pt2"/>
          <w:rFonts w:ascii="宋体" w:eastAsia="宋体" w:hAnsi="宋体" w:hint="eastAsia"/>
          <w:color w:val="000000" w:themeColor="text1"/>
        </w:rPr>
        <w:t>合同条款有关规定，经甲、乙、丙三方协商，达成协议如下：</w:t>
      </w:r>
    </w:p>
    <w:p w:rsidR="00F1655E" w:rsidRPr="00CD0FD7" w:rsidRDefault="008E420B">
      <w:pPr>
        <w:pStyle w:val="240"/>
        <w:numPr>
          <w:ilvl w:val="0"/>
          <w:numId w:val="13"/>
        </w:numPr>
        <w:shd w:val="clear" w:color="auto" w:fill="auto"/>
        <w:tabs>
          <w:tab w:val="left" w:pos="854"/>
        </w:tabs>
        <w:spacing w:before="0" w:line="379" w:lineRule="exact"/>
        <w:ind w:left="520"/>
        <w:jc w:val="both"/>
        <w:rPr>
          <w:rFonts w:ascii="宋体" w:eastAsia="宋体" w:hAnsi="宋体"/>
          <w:color w:val="000000" w:themeColor="text1"/>
        </w:rPr>
      </w:pPr>
      <w:r w:rsidRPr="00CD0FD7">
        <w:rPr>
          <w:rStyle w:val="20pt2"/>
          <w:rFonts w:ascii="宋体" w:eastAsia="宋体" w:hAnsi="宋体" w:hint="eastAsia"/>
          <w:color w:val="000000" w:themeColor="text1"/>
        </w:rPr>
        <w:t>资金管理的内容</w:t>
      </w:r>
    </w:p>
    <w:p w:rsidR="00F1655E" w:rsidRPr="00CD0FD7" w:rsidRDefault="008E420B">
      <w:pPr>
        <w:pStyle w:val="240"/>
        <w:numPr>
          <w:ilvl w:val="0"/>
          <w:numId w:val="14"/>
        </w:numPr>
        <w:shd w:val="clear" w:color="auto" w:fill="auto"/>
        <w:tabs>
          <w:tab w:val="left" w:pos="1169"/>
          <w:tab w:val="left" w:leader="underscore" w:pos="3237"/>
        </w:tabs>
        <w:spacing w:before="0" w:line="379" w:lineRule="exact"/>
        <w:ind w:firstLine="640"/>
        <w:jc w:val="both"/>
        <w:rPr>
          <w:rFonts w:ascii="宋体" w:eastAsia="宋体" w:hAnsi="宋体"/>
          <w:color w:val="000000" w:themeColor="text1"/>
        </w:rPr>
      </w:pPr>
      <w:r w:rsidRPr="00CD0FD7">
        <w:rPr>
          <w:rStyle w:val="20pt2"/>
          <w:rFonts w:ascii="宋体" w:eastAsia="宋体" w:hAnsi="宋体" w:hint="eastAsia"/>
          <w:color w:val="000000" w:themeColor="text1"/>
        </w:rPr>
        <w:t>乙方为完成</w:t>
      </w:r>
      <w:r w:rsidRPr="00CD0FD7">
        <w:rPr>
          <w:rStyle w:val="20pt2"/>
          <w:rFonts w:ascii="宋体" w:eastAsia="宋体" w:hAnsi="宋体"/>
          <w:color w:val="000000" w:themeColor="text1"/>
        </w:rPr>
        <w:tab/>
        <w:t>(</w:t>
      </w:r>
      <w:r w:rsidRPr="00CD0FD7">
        <w:rPr>
          <w:rStyle w:val="20pt2"/>
          <w:rFonts w:ascii="宋体" w:eastAsia="宋体" w:hAnsi="宋体" w:hint="eastAsia"/>
          <w:color w:val="000000" w:themeColor="text1"/>
        </w:rPr>
        <w:t>项目名称）工程成立的项目经理部在丙方开设基本结算户；</w:t>
      </w:r>
    </w:p>
    <w:p w:rsidR="00F1655E" w:rsidRPr="00CD0FD7" w:rsidRDefault="008E420B">
      <w:pPr>
        <w:pStyle w:val="240"/>
        <w:numPr>
          <w:ilvl w:val="0"/>
          <w:numId w:val="14"/>
        </w:numPr>
        <w:shd w:val="clear" w:color="auto" w:fill="auto"/>
        <w:tabs>
          <w:tab w:val="left" w:pos="1169"/>
        </w:tabs>
        <w:spacing w:before="0" w:line="379" w:lineRule="exact"/>
        <w:ind w:firstLine="640"/>
        <w:jc w:val="both"/>
        <w:rPr>
          <w:rFonts w:ascii="宋体" w:eastAsia="宋体" w:hAnsi="宋体"/>
          <w:color w:val="000000" w:themeColor="text1"/>
        </w:rPr>
      </w:pPr>
      <w:r w:rsidRPr="00CD0FD7">
        <w:rPr>
          <w:rStyle w:val="20pt2"/>
          <w:rFonts w:ascii="宋体" w:eastAsia="宋体" w:hAnsi="宋体" w:hint="eastAsia"/>
          <w:color w:val="000000" w:themeColor="text1"/>
        </w:rPr>
        <w:t>甲方应按合同规定将工程款汇入乙方在丙方开设的账户；</w:t>
      </w:r>
    </w:p>
    <w:p w:rsidR="00F1655E" w:rsidRPr="00CD0FD7" w:rsidRDefault="008E420B">
      <w:pPr>
        <w:pStyle w:val="240"/>
        <w:numPr>
          <w:ilvl w:val="0"/>
          <w:numId w:val="14"/>
        </w:numPr>
        <w:shd w:val="clear" w:color="auto" w:fill="auto"/>
        <w:tabs>
          <w:tab w:val="left" w:leader="underscore" w:pos="6866"/>
        </w:tabs>
        <w:spacing w:before="0" w:line="379" w:lineRule="exact"/>
        <w:ind w:firstLine="640"/>
        <w:jc w:val="both"/>
        <w:rPr>
          <w:rFonts w:ascii="宋体" w:eastAsia="宋体" w:hAnsi="宋体"/>
          <w:color w:val="000000" w:themeColor="text1"/>
        </w:rPr>
      </w:pP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乙方应将流动资金及甲方所拨付资金专项用于</w:t>
      </w:r>
      <w:r w:rsidRPr="00CD0FD7">
        <w:rPr>
          <w:rStyle w:val="20pt2"/>
          <w:rFonts w:ascii="宋体" w:eastAsia="宋体" w:hAnsi="宋体"/>
          <w:color w:val="000000" w:themeColor="text1"/>
        </w:rPr>
        <w:tab/>
        <w:t xml:space="preserve"> (</w:t>
      </w:r>
      <w:r w:rsidRPr="00CD0FD7">
        <w:rPr>
          <w:rStyle w:val="20pt2"/>
          <w:rFonts w:ascii="宋体" w:eastAsia="宋体" w:hAnsi="宋体" w:hint="eastAsia"/>
          <w:color w:val="000000" w:themeColor="text1"/>
        </w:rPr>
        <w:t>项目名称）；</w:t>
      </w:r>
    </w:p>
    <w:p w:rsidR="00F1655E" w:rsidRPr="00CD0FD7" w:rsidRDefault="008E420B">
      <w:pPr>
        <w:pStyle w:val="240"/>
        <w:numPr>
          <w:ilvl w:val="0"/>
          <w:numId w:val="14"/>
        </w:numPr>
        <w:shd w:val="clear" w:color="auto" w:fill="auto"/>
        <w:tabs>
          <w:tab w:val="left" w:pos="1136"/>
        </w:tabs>
        <w:spacing w:before="0" w:line="379" w:lineRule="exact"/>
        <w:ind w:firstLine="640"/>
        <w:jc w:val="both"/>
        <w:rPr>
          <w:rFonts w:ascii="宋体" w:eastAsia="宋体" w:hAnsi="宋体"/>
          <w:color w:val="000000" w:themeColor="text1"/>
        </w:rPr>
      </w:pPr>
      <w:r w:rsidRPr="00CD0FD7">
        <w:rPr>
          <w:rStyle w:val="20pt2"/>
          <w:rFonts w:ascii="宋体" w:eastAsia="宋体" w:hAnsi="宋体" w:hint="eastAsia"/>
          <w:color w:val="000000" w:themeColor="text1"/>
        </w:rPr>
        <w:t>丙方应为乙方提供便捷有效的银行业务服务，并接受甲方委托对乙方在丙方开设的基本结算户资金使用情况进行监督。</w:t>
      </w:r>
    </w:p>
    <w:p w:rsidR="00F1655E" w:rsidRPr="00CD0FD7" w:rsidRDefault="008E420B">
      <w:pPr>
        <w:pStyle w:val="240"/>
        <w:numPr>
          <w:ilvl w:val="0"/>
          <w:numId w:val="13"/>
        </w:numPr>
        <w:shd w:val="clear" w:color="auto" w:fill="auto"/>
        <w:tabs>
          <w:tab w:val="left" w:pos="878"/>
        </w:tabs>
        <w:spacing w:before="0" w:line="379" w:lineRule="exact"/>
        <w:ind w:left="520"/>
        <w:jc w:val="both"/>
        <w:rPr>
          <w:rFonts w:ascii="宋体" w:eastAsia="宋体" w:hAnsi="宋体"/>
          <w:color w:val="000000" w:themeColor="text1"/>
        </w:rPr>
      </w:pPr>
      <w:r w:rsidRPr="00CD0FD7">
        <w:rPr>
          <w:rStyle w:val="20pt2"/>
          <w:rFonts w:ascii="宋体" w:eastAsia="宋体" w:hAnsi="宋体" w:hint="eastAsia"/>
          <w:color w:val="000000" w:themeColor="text1"/>
        </w:rPr>
        <w:t>甲方的权责</w:t>
      </w:r>
    </w:p>
    <w:p w:rsidR="00F1655E" w:rsidRPr="00CD0FD7" w:rsidRDefault="008E420B">
      <w:pPr>
        <w:pStyle w:val="240"/>
        <w:shd w:val="clear" w:color="auto" w:fill="auto"/>
        <w:tabs>
          <w:tab w:val="left" w:pos="1169"/>
          <w:tab w:val="left" w:leader="underscore" w:pos="2482"/>
        </w:tabs>
        <w:spacing w:before="0" w:line="379" w:lineRule="exact"/>
        <w:ind w:left="640"/>
        <w:jc w:val="both"/>
        <w:rPr>
          <w:rFonts w:ascii="宋体" w:eastAsia="宋体" w:hAnsi="宋体"/>
          <w:color w:val="000000" w:themeColor="text1"/>
        </w:rPr>
      </w:pPr>
      <w:r w:rsidRPr="00CD0FD7">
        <w:rPr>
          <w:rStyle w:val="20pt2"/>
          <w:rFonts w:ascii="宋体" w:eastAsia="宋体" w:hAnsi="宋体" w:hint="eastAsia"/>
          <w:color w:val="000000" w:themeColor="text1"/>
        </w:rPr>
        <w:t>（1）按照</w:t>
      </w:r>
      <w:r w:rsidRPr="00CD0FD7">
        <w:rPr>
          <w:rStyle w:val="20pt2"/>
          <w:rFonts w:ascii="宋体" w:eastAsia="宋体" w:hAnsi="宋体"/>
          <w:color w:val="000000" w:themeColor="text1"/>
        </w:rPr>
        <w:tab/>
        <w:t xml:space="preserve"> (</w:t>
      </w:r>
      <w:r w:rsidRPr="00CD0FD7">
        <w:rPr>
          <w:rStyle w:val="20pt2"/>
          <w:rFonts w:ascii="宋体" w:eastAsia="宋体" w:hAnsi="宋体" w:hint="eastAsia"/>
          <w:color w:val="000000" w:themeColor="text1"/>
        </w:rPr>
        <w:t>项目名称)合同有关条款规定的时间和方式，向乙方支付工程款；</w:t>
      </w:r>
    </w:p>
    <w:p w:rsidR="00F1655E" w:rsidRPr="00CD0FD7" w:rsidRDefault="008E420B">
      <w:pPr>
        <w:pStyle w:val="240"/>
        <w:shd w:val="clear" w:color="auto" w:fill="auto"/>
        <w:tabs>
          <w:tab w:val="left" w:pos="1136"/>
        </w:tabs>
        <w:spacing w:before="0" w:line="379" w:lineRule="exact"/>
        <w:ind w:left="640"/>
        <w:jc w:val="both"/>
        <w:rPr>
          <w:rFonts w:ascii="宋体" w:eastAsia="宋体" w:hAnsi="宋体"/>
          <w:color w:val="000000" w:themeColor="text1"/>
        </w:rPr>
      </w:pPr>
      <w:r w:rsidRPr="00CD0FD7">
        <w:rPr>
          <w:rStyle w:val="20pt2"/>
          <w:rFonts w:ascii="宋体" w:eastAsia="宋体" w:hAnsi="宋体" w:hint="eastAsia"/>
          <w:color w:val="000000" w:themeColor="text1"/>
        </w:rPr>
        <w:t>（2）在发现乙方将本项目资金挪用、转移时，甲方有权中止工程支付，直至乙方改正为止；</w:t>
      </w:r>
    </w:p>
    <w:p w:rsidR="00F1655E" w:rsidRPr="00CD0FD7" w:rsidRDefault="008E420B">
      <w:pPr>
        <w:pStyle w:val="240"/>
        <w:shd w:val="clear" w:color="auto" w:fill="auto"/>
        <w:tabs>
          <w:tab w:val="left" w:pos="1136"/>
        </w:tabs>
        <w:spacing w:before="0" w:line="379" w:lineRule="exact"/>
        <w:ind w:left="640"/>
        <w:jc w:val="both"/>
        <w:rPr>
          <w:rFonts w:ascii="宋体" w:eastAsia="宋体" w:hAnsi="宋体"/>
          <w:color w:val="000000" w:themeColor="text1"/>
        </w:rPr>
      </w:pPr>
      <w:r w:rsidRPr="00CD0FD7">
        <w:rPr>
          <w:rStyle w:val="20pt2"/>
          <w:rFonts w:ascii="宋体" w:eastAsia="宋体" w:hAnsi="宋体" w:hint="eastAsia"/>
          <w:color w:val="000000" w:themeColor="text1"/>
        </w:rPr>
        <w:t>（3）不定期审查丙方对乙方的资金使用监督情况，如丙方不能履行其责任，甲方有权随时终止本协议；</w:t>
      </w:r>
    </w:p>
    <w:p w:rsidR="00F1655E" w:rsidRPr="00CD0FD7" w:rsidRDefault="008E420B">
      <w:pPr>
        <w:pStyle w:val="240"/>
        <w:shd w:val="clear" w:color="auto" w:fill="auto"/>
        <w:tabs>
          <w:tab w:val="left" w:pos="1169"/>
        </w:tabs>
        <w:spacing w:before="0" w:line="379" w:lineRule="exact"/>
        <w:ind w:left="640"/>
        <w:jc w:val="both"/>
        <w:rPr>
          <w:rFonts w:ascii="宋体" w:eastAsia="宋体" w:hAnsi="宋体"/>
          <w:color w:val="000000" w:themeColor="text1"/>
        </w:rPr>
      </w:pPr>
      <w:r w:rsidRPr="00CD0FD7">
        <w:rPr>
          <w:rStyle w:val="20pt2"/>
          <w:rFonts w:ascii="宋体" w:eastAsia="宋体" w:hAnsi="宋体" w:hint="eastAsia"/>
          <w:color w:val="000000" w:themeColor="text1"/>
        </w:rPr>
        <w:t>（4）在乙、丙双方发生争议时，甲方应负责协调、解决。</w:t>
      </w:r>
    </w:p>
    <w:p w:rsidR="00F1655E" w:rsidRPr="00CD0FD7" w:rsidRDefault="008E420B">
      <w:pPr>
        <w:pStyle w:val="240"/>
        <w:numPr>
          <w:ilvl w:val="0"/>
          <w:numId w:val="13"/>
        </w:numPr>
        <w:shd w:val="clear" w:color="auto" w:fill="auto"/>
        <w:tabs>
          <w:tab w:val="left" w:pos="878"/>
        </w:tabs>
        <w:spacing w:before="0" w:line="379" w:lineRule="exact"/>
        <w:ind w:left="520"/>
        <w:jc w:val="both"/>
        <w:rPr>
          <w:rFonts w:ascii="宋体" w:eastAsia="宋体" w:hAnsi="宋体"/>
          <w:color w:val="000000" w:themeColor="text1"/>
        </w:rPr>
      </w:pPr>
      <w:r w:rsidRPr="00CD0FD7">
        <w:rPr>
          <w:rStyle w:val="20pt2"/>
          <w:rFonts w:ascii="宋体" w:eastAsia="宋体" w:hAnsi="宋体" w:hint="eastAsia"/>
          <w:color w:val="000000" w:themeColor="text1"/>
        </w:rPr>
        <w:t>乙方的权责</w:t>
      </w:r>
    </w:p>
    <w:p w:rsidR="00F1655E" w:rsidRPr="00CD0FD7" w:rsidRDefault="008E420B">
      <w:pPr>
        <w:pStyle w:val="240"/>
        <w:numPr>
          <w:ilvl w:val="0"/>
          <w:numId w:val="15"/>
        </w:numPr>
        <w:shd w:val="clear" w:color="auto" w:fill="auto"/>
        <w:tabs>
          <w:tab w:val="left" w:pos="1169"/>
        </w:tabs>
        <w:spacing w:before="0" w:line="379" w:lineRule="exact"/>
        <w:ind w:firstLine="640"/>
        <w:jc w:val="both"/>
        <w:rPr>
          <w:rFonts w:ascii="宋体" w:eastAsia="宋体" w:hAnsi="宋体"/>
          <w:color w:val="000000" w:themeColor="text1"/>
        </w:rPr>
      </w:pPr>
      <w:r w:rsidRPr="00CD0FD7">
        <w:rPr>
          <w:rStyle w:val="20pt2"/>
          <w:rFonts w:ascii="宋体" w:eastAsia="宋体" w:hAnsi="宋体" w:hint="eastAsia"/>
          <w:color w:val="000000" w:themeColor="text1"/>
        </w:rPr>
        <w:t>项目经理部成立以后，乙方应尽快在丙方开设基本结算户；</w:t>
      </w:r>
    </w:p>
    <w:p w:rsidR="00F1655E" w:rsidRPr="00CD0FD7" w:rsidRDefault="008E420B">
      <w:pPr>
        <w:pStyle w:val="240"/>
        <w:numPr>
          <w:ilvl w:val="0"/>
          <w:numId w:val="15"/>
        </w:numPr>
        <w:shd w:val="clear" w:color="auto" w:fill="auto"/>
        <w:tabs>
          <w:tab w:val="left" w:pos="1134"/>
        </w:tabs>
        <w:spacing w:before="0" w:line="379" w:lineRule="exact"/>
        <w:ind w:firstLine="640"/>
        <w:jc w:val="both"/>
        <w:rPr>
          <w:rFonts w:ascii="宋体" w:eastAsia="宋体" w:hAnsi="宋体"/>
          <w:color w:val="000000" w:themeColor="text1"/>
        </w:rPr>
      </w:pPr>
      <w:r w:rsidRPr="00CD0FD7">
        <w:rPr>
          <w:rStyle w:val="20pt2"/>
          <w:rFonts w:ascii="宋体" w:eastAsia="宋体" w:hAnsi="宋体" w:hint="eastAsia"/>
          <w:color w:val="000000" w:themeColor="text1"/>
        </w:rPr>
        <w:t>确保本项目资金专款专用，不发生挪用、转移资金的现象；保证不通过权益转让、抵押、担保承担债务等任何其他方式使用基本结算户的资金；</w:t>
      </w:r>
    </w:p>
    <w:p w:rsidR="00F1655E" w:rsidRPr="00CD0FD7" w:rsidRDefault="008E420B">
      <w:pPr>
        <w:pStyle w:val="240"/>
        <w:numPr>
          <w:ilvl w:val="0"/>
          <w:numId w:val="15"/>
        </w:numPr>
        <w:shd w:val="clear" w:color="auto" w:fill="auto"/>
        <w:tabs>
          <w:tab w:val="left" w:pos="1138"/>
        </w:tabs>
        <w:spacing w:before="0" w:line="379" w:lineRule="exact"/>
        <w:ind w:firstLine="640"/>
        <w:jc w:val="both"/>
        <w:rPr>
          <w:rFonts w:ascii="宋体" w:eastAsia="宋体" w:hAnsi="宋体"/>
          <w:color w:val="000000" w:themeColor="text1"/>
        </w:rPr>
      </w:pPr>
      <w:r w:rsidRPr="00CD0FD7">
        <w:rPr>
          <w:rStyle w:val="20pt2"/>
          <w:rFonts w:ascii="宋体" w:eastAsia="宋体" w:hAnsi="宋体" w:hint="eastAsia"/>
          <w:color w:val="000000" w:themeColor="text1"/>
        </w:rPr>
        <w:t>办理材料、设备等采购业务金额在</w:t>
      </w:r>
      <w:r w:rsidRPr="00CD0FD7">
        <w:rPr>
          <w:rStyle w:val="20pt2"/>
          <w:rFonts w:ascii="宋体" w:eastAsia="宋体" w:hAnsi="宋体"/>
          <w:color w:val="000000" w:themeColor="text1"/>
        </w:rPr>
        <w:t>_</w:t>
      </w:r>
      <w:r w:rsidRPr="00CD0FD7">
        <w:rPr>
          <w:rStyle w:val="20pt2"/>
          <w:rFonts w:ascii="宋体" w:eastAsia="宋体" w:hAnsi="宋体" w:hint="eastAsia"/>
          <w:color w:val="000000" w:themeColor="text1"/>
        </w:rPr>
        <w:t>万元以上的，应出示购货合同、协议和发票；在办理总额超过</w:t>
      </w:r>
      <w:r w:rsidRPr="00CD0FD7">
        <w:rPr>
          <w:rStyle w:val="20pt2"/>
          <w:rFonts w:ascii="宋体" w:eastAsia="宋体" w:hAnsi="宋体"/>
          <w:color w:val="000000" w:themeColor="text1"/>
        </w:rPr>
        <w:t>_</w:t>
      </w:r>
      <w:r w:rsidRPr="00CD0FD7">
        <w:rPr>
          <w:rStyle w:val="20pt2"/>
          <w:rFonts w:ascii="宋体" w:eastAsia="宋体" w:hAnsi="宋体" w:hint="eastAsia"/>
          <w:color w:val="000000" w:themeColor="text1"/>
        </w:rPr>
        <w:t>万元以上的釆购业务时，应将合同、协议和发票复印件</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送丙方备案；购买应急材料、设备时可先办理支付手续，但事后必须补</w:t>
      </w:r>
      <w:proofErr w:type="gramStart"/>
      <w:r w:rsidRPr="00CD0FD7">
        <w:rPr>
          <w:rStyle w:val="20pt2"/>
          <w:rFonts w:ascii="宋体" w:eastAsia="宋体" w:hAnsi="宋体" w:hint="eastAsia"/>
          <w:color w:val="000000" w:themeColor="text1"/>
        </w:rPr>
        <w:t>备有关</w:t>
      </w:r>
      <w:proofErr w:type="gramEnd"/>
      <w:r w:rsidRPr="00CD0FD7">
        <w:rPr>
          <w:rStyle w:val="20pt2"/>
          <w:rFonts w:ascii="宋体" w:eastAsia="宋体" w:hAnsi="宋体" w:hint="eastAsia"/>
          <w:color w:val="000000" w:themeColor="text1"/>
        </w:rPr>
        <w:t>资料</w:t>
      </w:r>
      <w:r w:rsidRPr="00CD0FD7">
        <w:rPr>
          <w:rStyle w:val="20pt2"/>
          <w:rFonts w:ascii="宋体" w:eastAsia="宋体" w:hAnsi="宋体"/>
          <w:color w:val="000000" w:themeColor="text1"/>
        </w:rPr>
        <w:t>;</w:t>
      </w:r>
    </w:p>
    <w:p w:rsidR="00F1655E" w:rsidRPr="00CD0FD7" w:rsidRDefault="008E420B">
      <w:pPr>
        <w:pStyle w:val="240"/>
        <w:numPr>
          <w:ilvl w:val="0"/>
          <w:numId w:val="15"/>
        </w:numPr>
        <w:shd w:val="clear" w:color="auto" w:fill="auto"/>
        <w:tabs>
          <w:tab w:val="left" w:pos="529"/>
        </w:tabs>
        <w:spacing w:before="0" w:line="379" w:lineRule="exact"/>
        <w:ind w:firstLine="640"/>
        <w:jc w:val="both"/>
        <w:rPr>
          <w:rFonts w:ascii="宋体" w:eastAsia="宋体" w:hAnsi="宋体"/>
          <w:color w:val="000000" w:themeColor="text1"/>
        </w:rPr>
      </w:pPr>
      <w:r w:rsidRPr="00CD0FD7">
        <w:rPr>
          <w:rStyle w:val="20pt2"/>
          <w:rFonts w:ascii="宋体" w:eastAsia="宋体" w:hAnsi="宋体" w:hint="eastAsia"/>
          <w:color w:val="000000" w:themeColor="text1"/>
        </w:rPr>
        <w:t>用银行转账支票办理支付款项时，必须将转账支票送交丙方，由丙方负责办理支票转</w:t>
      </w:r>
      <w:proofErr w:type="gramStart"/>
      <w:r w:rsidRPr="00CD0FD7">
        <w:rPr>
          <w:rStyle w:val="20pt2"/>
          <w:rFonts w:ascii="宋体" w:eastAsia="宋体" w:hAnsi="宋体" w:hint="eastAsia"/>
          <w:color w:val="000000" w:themeColor="text1"/>
        </w:rPr>
        <w:t>付手</w:t>
      </w:r>
      <w:proofErr w:type="gramEnd"/>
      <w:r w:rsidRPr="00CD0FD7">
        <w:rPr>
          <w:rStyle w:val="20pt2"/>
          <w:rFonts w:ascii="宋体" w:eastAsia="宋体" w:hAnsi="宋体" w:hint="eastAsia"/>
          <w:color w:val="000000" w:themeColor="text1"/>
        </w:rPr>
        <w:t>续；</w:t>
      </w:r>
    </w:p>
    <w:p w:rsidR="00F1655E" w:rsidRPr="00CD0FD7" w:rsidRDefault="008E420B">
      <w:pPr>
        <w:pStyle w:val="240"/>
        <w:numPr>
          <w:ilvl w:val="0"/>
          <w:numId w:val="15"/>
        </w:numPr>
        <w:shd w:val="clear" w:color="auto" w:fill="auto"/>
        <w:tabs>
          <w:tab w:val="left" w:pos="1169"/>
        </w:tabs>
        <w:spacing w:before="0" w:line="379" w:lineRule="exact"/>
        <w:ind w:firstLine="640"/>
        <w:jc w:val="both"/>
        <w:rPr>
          <w:rFonts w:ascii="宋体" w:eastAsia="宋体" w:hAnsi="宋体"/>
          <w:color w:val="000000" w:themeColor="text1"/>
        </w:rPr>
      </w:pPr>
      <w:r w:rsidRPr="00CD0FD7">
        <w:rPr>
          <w:rStyle w:val="20pt2"/>
          <w:rFonts w:ascii="宋体" w:eastAsia="宋体" w:hAnsi="宋体" w:hint="eastAsia"/>
          <w:color w:val="000000" w:themeColor="text1"/>
        </w:rPr>
        <w:t>向分包单位支付工程进度款时，应附甲方批准分包的文件；</w:t>
      </w:r>
    </w:p>
    <w:p w:rsidR="00F1655E" w:rsidRPr="00CD0FD7" w:rsidRDefault="008E420B">
      <w:pPr>
        <w:pStyle w:val="240"/>
        <w:numPr>
          <w:ilvl w:val="0"/>
          <w:numId w:val="15"/>
        </w:numPr>
        <w:shd w:val="clear" w:color="auto" w:fill="auto"/>
        <w:tabs>
          <w:tab w:val="left" w:pos="1134"/>
        </w:tabs>
        <w:spacing w:before="0" w:line="379" w:lineRule="exact"/>
        <w:ind w:firstLine="640"/>
        <w:jc w:val="both"/>
        <w:rPr>
          <w:rFonts w:ascii="宋体" w:eastAsia="宋体" w:hAnsi="宋体"/>
          <w:color w:val="000000" w:themeColor="text1"/>
        </w:rPr>
      </w:pPr>
      <w:r w:rsidRPr="00CD0FD7">
        <w:rPr>
          <w:rStyle w:val="20pt2"/>
          <w:rFonts w:ascii="宋体" w:eastAsia="宋体" w:hAnsi="宋体" w:hint="eastAsia"/>
          <w:color w:val="000000" w:themeColor="text1"/>
        </w:rPr>
        <w:t>向上级单位缴纳管理费、机械设备及周转材料租赁摊销费等款项时，应附上级单位出具的转账通知等有关资料，以确保资金专款专用。</w:t>
      </w:r>
    </w:p>
    <w:p w:rsidR="00F1655E" w:rsidRPr="00CD0FD7" w:rsidRDefault="008E420B">
      <w:pPr>
        <w:pStyle w:val="240"/>
        <w:numPr>
          <w:ilvl w:val="0"/>
          <w:numId w:val="13"/>
        </w:numPr>
        <w:shd w:val="clear" w:color="auto" w:fill="auto"/>
        <w:tabs>
          <w:tab w:val="left" w:pos="858"/>
        </w:tabs>
        <w:spacing w:before="0" w:line="379" w:lineRule="exact"/>
        <w:ind w:left="500"/>
        <w:jc w:val="both"/>
        <w:rPr>
          <w:rFonts w:ascii="宋体" w:eastAsia="宋体" w:hAnsi="宋体"/>
          <w:color w:val="000000" w:themeColor="text1"/>
        </w:rPr>
      </w:pPr>
      <w:r w:rsidRPr="00CD0FD7">
        <w:rPr>
          <w:rStyle w:val="20pt2"/>
          <w:rFonts w:ascii="宋体" w:eastAsia="宋体" w:hAnsi="宋体" w:hint="eastAsia"/>
          <w:color w:val="000000" w:themeColor="text1"/>
        </w:rPr>
        <w:t>丙方的权责</w:t>
      </w:r>
    </w:p>
    <w:p w:rsidR="00F1655E" w:rsidRPr="00CD0FD7" w:rsidRDefault="008E420B">
      <w:pPr>
        <w:pStyle w:val="240"/>
        <w:numPr>
          <w:ilvl w:val="0"/>
          <w:numId w:val="16"/>
        </w:numPr>
        <w:shd w:val="clear" w:color="auto" w:fill="auto"/>
        <w:tabs>
          <w:tab w:val="left" w:pos="1169"/>
          <w:tab w:val="left" w:leader="underscore" w:pos="2529"/>
        </w:tabs>
        <w:spacing w:before="0" w:line="379" w:lineRule="exact"/>
        <w:ind w:firstLine="640"/>
        <w:jc w:val="both"/>
        <w:rPr>
          <w:rFonts w:ascii="宋体" w:eastAsia="宋体" w:hAnsi="宋体"/>
          <w:color w:val="000000" w:themeColor="text1"/>
        </w:rPr>
      </w:pPr>
      <w:r w:rsidRPr="00CD0FD7">
        <w:rPr>
          <w:rStyle w:val="20pt2"/>
          <w:rFonts w:ascii="宋体" w:eastAsia="宋体" w:hAnsi="宋体" w:hint="eastAsia"/>
          <w:color w:val="000000" w:themeColor="text1"/>
        </w:rPr>
        <w:t>成立</w:t>
      </w:r>
      <w:r w:rsidRPr="00CD0FD7">
        <w:rPr>
          <w:rStyle w:val="20pt2"/>
          <w:rFonts w:ascii="宋体" w:eastAsia="宋体" w:hAnsi="宋体"/>
          <w:color w:val="000000" w:themeColor="text1"/>
        </w:rPr>
        <w:tab/>
        <w:t xml:space="preserve"> (</w:t>
      </w:r>
      <w:r w:rsidRPr="00CD0FD7">
        <w:rPr>
          <w:rStyle w:val="20pt2"/>
          <w:rFonts w:ascii="宋体" w:eastAsia="宋体" w:hAnsi="宋体" w:hint="eastAsia"/>
          <w:color w:val="000000" w:themeColor="text1"/>
        </w:rPr>
        <w:t>项目名称）工程资金管理服务小组，明确业务流程，提高工作效率，杜绝“压票”现象；</w:t>
      </w:r>
    </w:p>
    <w:p w:rsidR="00F1655E" w:rsidRPr="00CD0FD7" w:rsidRDefault="008E420B">
      <w:pPr>
        <w:pStyle w:val="240"/>
        <w:numPr>
          <w:ilvl w:val="0"/>
          <w:numId w:val="16"/>
        </w:numPr>
        <w:shd w:val="clear" w:color="auto" w:fill="auto"/>
        <w:tabs>
          <w:tab w:val="left" w:pos="1169"/>
        </w:tabs>
        <w:spacing w:before="0" w:line="379" w:lineRule="exact"/>
        <w:ind w:left="160" w:firstLine="480"/>
        <w:jc w:val="left"/>
        <w:rPr>
          <w:rFonts w:ascii="宋体" w:eastAsia="宋体" w:hAnsi="宋体"/>
          <w:color w:val="000000" w:themeColor="text1"/>
        </w:rPr>
      </w:pPr>
      <w:r w:rsidRPr="00CD0FD7">
        <w:rPr>
          <w:rStyle w:val="20pt2"/>
          <w:rFonts w:ascii="宋体" w:eastAsia="宋体" w:hAnsi="宋体" w:hint="eastAsia"/>
          <w:color w:val="000000" w:themeColor="text1"/>
        </w:rPr>
        <w:t>根据乙方提供的购货合同、协议和发票，检查其所购材料、设备是否用于</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项目名称）工程建设，对本标段以外的购货款项，有权拒绝办理，并及时报告甲方；</w:t>
      </w:r>
    </w:p>
    <w:p w:rsidR="00F1655E" w:rsidRPr="00CD0FD7" w:rsidRDefault="008E420B">
      <w:pPr>
        <w:pStyle w:val="240"/>
        <w:numPr>
          <w:ilvl w:val="0"/>
          <w:numId w:val="16"/>
        </w:numPr>
        <w:shd w:val="clear" w:color="auto" w:fill="auto"/>
        <w:tabs>
          <w:tab w:val="left" w:pos="1131"/>
        </w:tabs>
        <w:spacing w:before="0" w:line="379" w:lineRule="exact"/>
        <w:ind w:firstLine="640"/>
        <w:jc w:val="both"/>
        <w:rPr>
          <w:rFonts w:ascii="宋体" w:eastAsia="宋体" w:hAnsi="宋体"/>
          <w:color w:val="000000" w:themeColor="text1"/>
        </w:rPr>
      </w:pPr>
      <w:r w:rsidRPr="00CD0FD7">
        <w:rPr>
          <w:rStyle w:val="20pt2"/>
          <w:rFonts w:ascii="宋体" w:eastAsia="宋体" w:hAnsi="宋体" w:hint="eastAsia"/>
          <w:color w:val="000000" w:themeColor="text1"/>
        </w:rPr>
        <w:t>根据乙方与分包单位签订的合同及支付文件，检查其支付款项是否符合有关条件，向分包单位以外单位的支付有权拒绝办理，并及时报告甲方；</w:t>
      </w:r>
    </w:p>
    <w:p w:rsidR="00F1655E" w:rsidRPr="00CD0FD7" w:rsidRDefault="008E420B">
      <w:pPr>
        <w:pStyle w:val="240"/>
        <w:numPr>
          <w:ilvl w:val="0"/>
          <w:numId w:val="16"/>
        </w:numPr>
        <w:shd w:val="clear" w:color="auto" w:fill="auto"/>
        <w:tabs>
          <w:tab w:val="left" w:pos="1136"/>
        </w:tabs>
        <w:spacing w:before="0" w:line="379" w:lineRule="exact"/>
        <w:ind w:firstLine="640"/>
        <w:jc w:val="both"/>
        <w:rPr>
          <w:rFonts w:ascii="宋体" w:eastAsia="宋体" w:hAnsi="宋体"/>
          <w:color w:val="000000" w:themeColor="text1"/>
        </w:rPr>
      </w:pPr>
      <w:r w:rsidRPr="00CD0FD7">
        <w:rPr>
          <w:rStyle w:val="20pt2"/>
          <w:rFonts w:ascii="宋体" w:eastAsia="宋体" w:hAnsi="宋体" w:hint="eastAsia"/>
          <w:color w:val="000000" w:themeColor="text1"/>
        </w:rPr>
        <w:t>根据乙方提供的上级单位出具的转账通知等有关资料，办理管理费、机械设备及周转材料租赁摊销费等款项的支付；对超出转账通知等有关资料以外的支付，</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有权拒绝办理，并及时报告甲方；</w:t>
      </w:r>
    </w:p>
    <w:p w:rsidR="00F1655E" w:rsidRPr="00CD0FD7" w:rsidRDefault="008E420B">
      <w:pPr>
        <w:pStyle w:val="240"/>
        <w:numPr>
          <w:ilvl w:val="0"/>
          <w:numId w:val="16"/>
        </w:numPr>
        <w:shd w:val="clear" w:color="auto" w:fill="auto"/>
        <w:tabs>
          <w:tab w:val="left" w:pos="1117"/>
        </w:tabs>
        <w:spacing w:before="0" w:line="379" w:lineRule="exact"/>
        <w:ind w:firstLine="640"/>
        <w:jc w:val="both"/>
        <w:rPr>
          <w:rFonts w:ascii="宋体" w:eastAsia="宋体" w:hAnsi="宋体"/>
          <w:color w:val="000000" w:themeColor="text1"/>
        </w:rPr>
      </w:pPr>
      <w:r w:rsidRPr="00CD0FD7">
        <w:rPr>
          <w:rStyle w:val="20pt2"/>
          <w:rFonts w:ascii="宋体" w:eastAsia="宋体" w:hAnsi="宋体" w:hint="eastAsia"/>
          <w:color w:val="000000" w:themeColor="text1"/>
        </w:rPr>
        <w:t>定期将乙方前一个周期的支付情况，整理后书面报送甲方；乙方复印备案的材料一并送甲方。</w:t>
      </w:r>
    </w:p>
    <w:p w:rsidR="00F1655E" w:rsidRPr="00CD0FD7" w:rsidRDefault="008E420B">
      <w:pPr>
        <w:pStyle w:val="240"/>
        <w:numPr>
          <w:ilvl w:val="0"/>
          <w:numId w:val="13"/>
        </w:numPr>
        <w:shd w:val="clear" w:color="auto" w:fill="auto"/>
        <w:tabs>
          <w:tab w:val="left" w:pos="812"/>
        </w:tabs>
        <w:spacing w:before="0" w:line="379" w:lineRule="exact"/>
        <w:ind w:firstLine="500"/>
        <w:jc w:val="left"/>
        <w:rPr>
          <w:rFonts w:ascii="宋体" w:eastAsia="宋体" w:hAnsi="宋体"/>
          <w:color w:val="000000" w:themeColor="text1"/>
        </w:rPr>
      </w:pPr>
      <w:r w:rsidRPr="00CD0FD7">
        <w:rPr>
          <w:rStyle w:val="20pt2"/>
          <w:rFonts w:ascii="宋体" w:eastAsia="宋体" w:hAnsi="宋体" w:hint="eastAsia"/>
          <w:color w:val="000000" w:themeColor="text1"/>
        </w:rPr>
        <w:t>甲、乙、丙三方都应履行保密责任，不得将其他两方的业务情况透露给三方以外的其他单位或个人。</w:t>
      </w:r>
    </w:p>
    <w:p w:rsidR="00F1655E" w:rsidRPr="00CD0FD7" w:rsidRDefault="008E420B">
      <w:pPr>
        <w:pStyle w:val="240"/>
        <w:numPr>
          <w:ilvl w:val="0"/>
          <w:numId w:val="13"/>
        </w:numPr>
        <w:shd w:val="clear" w:color="auto" w:fill="auto"/>
        <w:tabs>
          <w:tab w:val="left" w:pos="829"/>
        </w:tabs>
        <w:spacing w:before="0" w:line="379" w:lineRule="exact"/>
        <w:ind w:firstLine="500"/>
        <w:jc w:val="left"/>
        <w:rPr>
          <w:rFonts w:ascii="宋体" w:eastAsia="宋体" w:hAnsi="宋体"/>
          <w:color w:val="000000" w:themeColor="text1"/>
        </w:rPr>
      </w:pPr>
      <w:r w:rsidRPr="00CD0FD7">
        <w:rPr>
          <w:rStyle w:val="20pt2"/>
          <w:rFonts w:ascii="宋体" w:eastAsia="宋体" w:hAnsi="宋体" w:hint="eastAsia"/>
          <w:color w:val="000000" w:themeColor="text1"/>
        </w:rPr>
        <w:t>本协议有效期自乙方在丙方开户起，至工程交工验收甲方向</w:t>
      </w:r>
      <w:proofErr w:type="gramStart"/>
      <w:r w:rsidRPr="00CD0FD7">
        <w:rPr>
          <w:rStyle w:val="20pt2"/>
          <w:rFonts w:ascii="宋体" w:eastAsia="宋体" w:hAnsi="宋体" w:hint="eastAsia"/>
          <w:color w:val="000000" w:themeColor="text1"/>
        </w:rPr>
        <w:t>乙方颁发</w:t>
      </w:r>
      <w:proofErr w:type="gramEnd"/>
      <w:r w:rsidRPr="00CD0FD7">
        <w:rPr>
          <w:rStyle w:val="20pt2"/>
          <w:rFonts w:ascii="宋体" w:eastAsia="宋体" w:hAnsi="宋体" w:hint="eastAsia"/>
          <w:color w:val="000000" w:themeColor="text1"/>
        </w:rPr>
        <w:t>交工验收证书后结束。</w:t>
      </w:r>
    </w:p>
    <w:p w:rsidR="00F1655E" w:rsidRPr="00CD0FD7" w:rsidRDefault="008E420B">
      <w:pPr>
        <w:pStyle w:val="240"/>
        <w:numPr>
          <w:ilvl w:val="0"/>
          <w:numId w:val="13"/>
        </w:numPr>
        <w:shd w:val="clear" w:color="auto" w:fill="auto"/>
        <w:tabs>
          <w:tab w:val="left" w:pos="858"/>
        </w:tabs>
        <w:spacing w:before="0" w:line="379" w:lineRule="exact"/>
        <w:ind w:left="500"/>
        <w:jc w:val="both"/>
        <w:rPr>
          <w:rFonts w:ascii="宋体" w:eastAsia="宋体" w:hAnsi="宋体"/>
          <w:color w:val="000000" w:themeColor="text1"/>
        </w:rPr>
      </w:pPr>
      <w:r w:rsidRPr="00CD0FD7">
        <w:rPr>
          <w:rStyle w:val="20pt2"/>
          <w:rFonts w:ascii="宋体" w:eastAsia="宋体" w:hAnsi="宋体" w:hint="eastAsia"/>
          <w:color w:val="000000" w:themeColor="text1"/>
        </w:rPr>
        <w:t>本协议未尽事宜，由甲方牵头，三方协商解决。</w:t>
      </w:r>
    </w:p>
    <w:p w:rsidR="00F1655E" w:rsidRPr="00CD0FD7" w:rsidRDefault="008E420B">
      <w:pPr>
        <w:pStyle w:val="240"/>
        <w:numPr>
          <w:ilvl w:val="0"/>
          <w:numId w:val="13"/>
        </w:numPr>
        <w:shd w:val="clear" w:color="auto" w:fill="auto"/>
        <w:tabs>
          <w:tab w:val="left" w:pos="838"/>
        </w:tabs>
        <w:spacing w:before="0" w:after="269" w:line="379" w:lineRule="exact"/>
        <w:ind w:firstLine="500"/>
        <w:jc w:val="left"/>
        <w:rPr>
          <w:rFonts w:ascii="宋体" w:eastAsia="宋体" w:hAnsi="宋体"/>
          <w:color w:val="000000" w:themeColor="text1"/>
        </w:rPr>
      </w:pPr>
      <w:r w:rsidRPr="00CD0FD7">
        <w:rPr>
          <w:rStyle w:val="20pt2"/>
          <w:rFonts w:ascii="宋体" w:eastAsia="宋体" w:hAnsi="宋体" w:hint="eastAsia"/>
          <w:color w:val="000000" w:themeColor="text1"/>
        </w:rPr>
        <w:t>本协议正本三份、副本</w:t>
      </w:r>
      <w:r w:rsidRPr="00CD0FD7">
        <w:rPr>
          <w:rStyle w:val="20pt2"/>
          <w:rFonts w:ascii="宋体" w:eastAsia="宋体" w:hAnsi="宋体"/>
          <w:color w:val="000000" w:themeColor="text1"/>
        </w:rPr>
        <w:t>_</w:t>
      </w:r>
      <w:r w:rsidRPr="00CD0FD7">
        <w:rPr>
          <w:rStyle w:val="20pt2"/>
          <w:rFonts w:ascii="宋体" w:eastAsia="宋体" w:hAnsi="宋体" w:hint="eastAsia"/>
          <w:color w:val="000000" w:themeColor="text1"/>
        </w:rPr>
        <w:t>份。合同三方各执正本一份、副本</w:t>
      </w:r>
      <w:r w:rsidRPr="00CD0FD7">
        <w:rPr>
          <w:rStyle w:val="20pt2"/>
          <w:rFonts w:ascii="宋体" w:eastAsia="宋体" w:hAnsi="宋体"/>
          <w:color w:val="000000" w:themeColor="text1"/>
        </w:rPr>
        <w:t>_</w:t>
      </w:r>
      <w:r w:rsidRPr="00CD0FD7">
        <w:rPr>
          <w:rStyle w:val="20pt2"/>
          <w:rFonts w:ascii="宋体" w:eastAsia="宋体" w:hAnsi="宋体" w:hint="eastAsia"/>
          <w:color w:val="000000" w:themeColor="text1"/>
        </w:rPr>
        <w:t>份，当正本与</w:t>
      </w:r>
      <w:r w:rsidRPr="00CD0FD7">
        <w:rPr>
          <w:rStyle w:val="20pt2"/>
          <w:rFonts w:ascii="宋体" w:eastAsia="宋体" w:hAnsi="宋体"/>
          <w:color w:val="000000" w:themeColor="text1"/>
        </w:rPr>
        <w:t xml:space="preserve"> </w:t>
      </w:r>
      <w:r w:rsidRPr="00CD0FD7">
        <w:rPr>
          <w:rStyle w:val="20pt2"/>
          <w:rFonts w:ascii="宋体" w:eastAsia="宋体" w:hAnsi="宋体" w:hint="eastAsia"/>
          <w:color w:val="000000" w:themeColor="text1"/>
        </w:rPr>
        <w:t>副本内容不一致时，以正本为准。</w:t>
      </w:r>
    </w:p>
    <w:p w:rsidR="00F1655E" w:rsidRPr="00CD0FD7" w:rsidRDefault="008E420B">
      <w:pPr>
        <w:pStyle w:val="240"/>
        <w:shd w:val="clear" w:color="auto" w:fill="auto"/>
        <w:tabs>
          <w:tab w:val="left" w:leader="underscore" w:pos="4086"/>
        </w:tabs>
        <w:spacing w:before="0" w:line="343" w:lineRule="exact"/>
        <w:jc w:val="both"/>
        <w:rPr>
          <w:rFonts w:ascii="宋体" w:eastAsia="宋体" w:hAnsi="宋体"/>
          <w:color w:val="000000" w:themeColor="text1"/>
        </w:rPr>
      </w:pPr>
      <w:r w:rsidRPr="00CD0FD7">
        <w:rPr>
          <w:rStyle w:val="255pt"/>
          <w:rFonts w:ascii="宋体" w:eastAsia="宋体" w:hAnsi="宋体" w:hint="eastAsia"/>
          <w:i w:val="0"/>
          <w:color w:val="000000" w:themeColor="text1"/>
        </w:rPr>
        <w:t>发包人</w:t>
      </w:r>
      <w:r w:rsidRPr="00CD0FD7">
        <w:rPr>
          <w:rStyle w:val="255pt"/>
          <w:rFonts w:ascii="宋体" w:eastAsia="宋体" w:hAnsi="宋体"/>
          <w:i w:val="0"/>
          <w:color w:val="000000" w:themeColor="text1"/>
        </w:rPr>
        <w:t>:</w:t>
      </w:r>
      <w:r w:rsidRPr="00CD0FD7">
        <w:rPr>
          <w:rStyle w:val="20pt2"/>
          <w:rFonts w:ascii="宋体" w:eastAsia="宋体" w:hAnsi="宋体"/>
          <w:color w:val="000000" w:themeColor="text1"/>
        </w:rPr>
        <w:tab/>
        <w:t xml:space="preserve"> (</w:t>
      </w:r>
      <w:r w:rsidRPr="00CD0FD7">
        <w:rPr>
          <w:rStyle w:val="20pt2"/>
          <w:rFonts w:ascii="宋体" w:eastAsia="宋体" w:hAnsi="宋体" w:hint="eastAsia"/>
          <w:color w:val="000000" w:themeColor="text1"/>
        </w:rPr>
        <w:t>盖单位章</w:t>
      </w:r>
      <w:r w:rsidRPr="00CD0FD7">
        <w:rPr>
          <w:rStyle w:val="20pt2"/>
          <w:rFonts w:ascii="宋体" w:eastAsia="宋体" w:hAnsi="宋体"/>
          <w:color w:val="000000" w:themeColor="text1"/>
        </w:rPr>
        <w:t>)</w:t>
      </w:r>
    </w:p>
    <w:p w:rsidR="00F1655E" w:rsidRPr="00CD0FD7" w:rsidRDefault="008E420B">
      <w:pPr>
        <w:pStyle w:val="240"/>
        <w:shd w:val="clear" w:color="auto" w:fill="auto"/>
        <w:tabs>
          <w:tab w:val="left" w:leader="underscore" w:pos="4689"/>
        </w:tabs>
        <w:spacing w:before="0" w:line="343" w:lineRule="exact"/>
        <w:jc w:val="both"/>
        <w:rPr>
          <w:rFonts w:ascii="宋体" w:eastAsia="宋体" w:hAnsi="宋体"/>
          <w:color w:val="000000" w:themeColor="text1"/>
        </w:rPr>
      </w:pPr>
      <w:r w:rsidRPr="00CD0FD7">
        <w:rPr>
          <w:rStyle w:val="20pt2"/>
          <w:rFonts w:ascii="宋体" w:eastAsia="宋体" w:hAnsi="宋体" w:hint="eastAsia"/>
          <w:color w:val="000000" w:themeColor="text1"/>
        </w:rPr>
        <w:t>法定代表人或其委托代理人：</w:t>
      </w:r>
      <w:r w:rsidRPr="00CD0FD7">
        <w:rPr>
          <w:rStyle w:val="20pt2"/>
          <w:rFonts w:ascii="宋体" w:eastAsia="宋体" w:hAnsi="宋体"/>
          <w:color w:val="000000" w:themeColor="text1"/>
        </w:rPr>
        <w:tab/>
        <w:t>^</w:t>
      </w:r>
      <w:r w:rsidRPr="00CD0FD7">
        <w:rPr>
          <w:rStyle w:val="20pt2"/>
          <w:rFonts w:ascii="宋体" w:eastAsia="宋体" w:hAnsi="宋体" w:hint="eastAsia"/>
          <w:color w:val="000000" w:themeColor="text1"/>
        </w:rPr>
        <w:t>签字</w:t>
      </w:r>
      <w:r w:rsidRPr="00CD0FD7">
        <w:rPr>
          <w:rStyle w:val="20pt2"/>
          <w:rFonts w:ascii="宋体" w:eastAsia="宋体" w:hAnsi="宋体"/>
          <w:color w:val="000000" w:themeColor="text1"/>
        </w:rPr>
        <w:t>)</w:t>
      </w:r>
    </w:p>
    <w:p w:rsidR="00F1655E" w:rsidRPr="00CD0FD7" w:rsidRDefault="008E420B">
      <w:pPr>
        <w:pStyle w:val="240"/>
        <w:shd w:val="clear" w:color="auto" w:fill="auto"/>
        <w:tabs>
          <w:tab w:val="left" w:leader="underscore" w:pos="3022"/>
          <w:tab w:val="left" w:leader="underscore" w:pos="4086"/>
        </w:tabs>
        <w:spacing w:before="0" w:after="242" w:line="343" w:lineRule="exact"/>
        <w:ind w:left="1940"/>
        <w:jc w:val="both"/>
        <w:rPr>
          <w:rFonts w:ascii="宋体" w:eastAsia="宋体" w:hAnsi="宋体"/>
          <w:color w:val="000000" w:themeColor="text1"/>
        </w:rPr>
      </w:pP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年</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月</w:t>
      </w:r>
      <w:r w:rsidRPr="00CD0FD7">
        <w:rPr>
          <w:rStyle w:val="20pt2"/>
          <w:rFonts w:ascii="宋体" w:eastAsia="宋体" w:hAnsi="宋体" w:hint="eastAsia"/>
          <w:color w:val="000000" w:themeColor="text1"/>
          <w:u w:val="single"/>
        </w:rPr>
        <w:t xml:space="preserve">    </w:t>
      </w:r>
      <w:r w:rsidRPr="00CD0FD7">
        <w:rPr>
          <w:rStyle w:val="20pt2"/>
          <w:rFonts w:ascii="宋体" w:eastAsia="宋体" w:hAnsi="宋体" w:hint="eastAsia"/>
          <w:color w:val="000000" w:themeColor="text1"/>
        </w:rPr>
        <w:t>日</w:t>
      </w:r>
    </w:p>
    <w:p w:rsidR="00F1655E" w:rsidRPr="00CD0FD7" w:rsidRDefault="008E420B">
      <w:pPr>
        <w:pStyle w:val="240"/>
        <w:shd w:val="clear" w:color="auto" w:fill="auto"/>
        <w:tabs>
          <w:tab w:val="left" w:leader="underscore" w:pos="4086"/>
        </w:tabs>
        <w:spacing w:before="0" w:line="341" w:lineRule="exact"/>
        <w:jc w:val="both"/>
        <w:rPr>
          <w:rFonts w:ascii="宋体" w:eastAsia="宋体" w:hAnsi="宋体"/>
          <w:color w:val="000000" w:themeColor="text1"/>
        </w:rPr>
      </w:pPr>
      <w:r w:rsidRPr="00CD0FD7">
        <w:rPr>
          <w:rStyle w:val="20pt2"/>
          <w:rFonts w:ascii="宋体" w:eastAsia="宋体" w:hAnsi="宋体" w:hint="eastAsia"/>
          <w:color w:val="000000" w:themeColor="text1"/>
        </w:rPr>
        <w:t>承包人：</w:t>
      </w:r>
      <w:r w:rsidRPr="00CD0FD7">
        <w:rPr>
          <w:rStyle w:val="20pt2"/>
          <w:rFonts w:ascii="宋体" w:eastAsia="宋体" w:hAnsi="宋体"/>
          <w:color w:val="000000" w:themeColor="text1"/>
        </w:rPr>
        <w:tab/>
        <w:t xml:space="preserve"> (</w:t>
      </w:r>
      <w:r w:rsidRPr="00CD0FD7">
        <w:rPr>
          <w:rStyle w:val="20pt2"/>
          <w:rFonts w:ascii="宋体" w:eastAsia="宋体" w:hAnsi="宋体" w:hint="eastAsia"/>
          <w:color w:val="000000" w:themeColor="text1"/>
        </w:rPr>
        <w:t>盖单位章</w:t>
      </w:r>
      <w:r w:rsidRPr="00CD0FD7">
        <w:rPr>
          <w:rStyle w:val="20pt2"/>
          <w:rFonts w:ascii="宋体" w:eastAsia="宋体" w:hAnsi="宋体"/>
          <w:color w:val="000000" w:themeColor="text1"/>
        </w:rPr>
        <w:t>)</w:t>
      </w:r>
    </w:p>
    <w:p w:rsidR="00F1655E" w:rsidRPr="00CD0FD7" w:rsidRDefault="008E420B">
      <w:pPr>
        <w:pStyle w:val="240"/>
        <w:shd w:val="clear" w:color="auto" w:fill="auto"/>
        <w:tabs>
          <w:tab w:val="left" w:leader="underscore" w:pos="4689"/>
        </w:tabs>
        <w:spacing w:before="0" w:line="341" w:lineRule="exact"/>
        <w:jc w:val="both"/>
        <w:rPr>
          <w:rFonts w:ascii="宋体" w:eastAsia="宋体" w:hAnsi="宋体"/>
          <w:color w:val="000000" w:themeColor="text1"/>
        </w:rPr>
      </w:pPr>
      <w:r w:rsidRPr="00CD0FD7">
        <w:rPr>
          <w:rStyle w:val="20pt2"/>
          <w:rFonts w:ascii="宋体" w:eastAsia="宋体" w:hAnsi="宋体" w:hint="eastAsia"/>
          <w:color w:val="000000" w:themeColor="text1"/>
        </w:rPr>
        <w:t>法定代表人或其委托代理人：</w:t>
      </w:r>
      <w:r w:rsidRPr="00CD0FD7">
        <w:rPr>
          <w:rStyle w:val="20pt2"/>
          <w:rFonts w:ascii="宋体" w:eastAsia="宋体" w:hAnsi="宋体"/>
          <w:color w:val="000000" w:themeColor="text1"/>
        </w:rPr>
        <w:tab/>
        <w:t>^</w:t>
      </w:r>
      <w:r w:rsidRPr="00CD0FD7">
        <w:rPr>
          <w:rStyle w:val="20pt2"/>
          <w:rFonts w:ascii="宋体" w:eastAsia="宋体" w:hAnsi="宋体" w:hint="eastAsia"/>
          <w:color w:val="000000" w:themeColor="text1"/>
        </w:rPr>
        <w:t>签字</w:t>
      </w:r>
      <w:r w:rsidRPr="00CD0FD7">
        <w:rPr>
          <w:rStyle w:val="20pt2"/>
          <w:rFonts w:ascii="宋体" w:eastAsia="宋体" w:hAnsi="宋体"/>
          <w:color w:val="000000" w:themeColor="text1"/>
        </w:rPr>
        <w:t>)</w:t>
      </w:r>
    </w:p>
    <w:p w:rsidR="00F1655E" w:rsidRPr="00CD0FD7" w:rsidRDefault="008E420B">
      <w:pPr>
        <w:pStyle w:val="240"/>
        <w:shd w:val="clear" w:color="auto" w:fill="auto"/>
        <w:tabs>
          <w:tab w:val="left" w:leader="underscore" w:pos="3022"/>
          <w:tab w:val="left" w:leader="underscore" w:pos="4086"/>
        </w:tabs>
        <w:spacing w:before="0" w:after="240" w:line="341" w:lineRule="exact"/>
        <w:ind w:left="1940"/>
        <w:jc w:val="both"/>
        <w:rPr>
          <w:rFonts w:ascii="宋体" w:eastAsia="宋体" w:hAnsi="宋体"/>
          <w:color w:val="000000" w:themeColor="text1"/>
        </w:rPr>
      </w:pP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年</w:t>
      </w:r>
      <w:r w:rsidRPr="00CD0FD7">
        <w:rPr>
          <w:rStyle w:val="20pt2"/>
          <w:rFonts w:ascii="宋体" w:eastAsia="宋体" w:hAnsi="宋体"/>
          <w:color w:val="000000" w:themeColor="text1"/>
        </w:rPr>
        <w:tab/>
      </w:r>
      <w:r w:rsidRPr="00CD0FD7">
        <w:rPr>
          <w:rStyle w:val="20pt2"/>
          <w:rFonts w:ascii="宋体" w:eastAsia="宋体" w:hAnsi="宋体" w:hint="eastAsia"/>
          <w:color w:val="000000" w:themeColor="text1"/>
        </w:rPr>
        <w:t>月</w:t>
      </w:r>
      <w:r w:rsidRPr="00CD0FD7">
        <w:rPr>
          <w:rStyle w:val="20pt2"/>
          <w:rFonts w:ascii="宋体" w:eastAsia="宋体" w:hAnsi="宋体" w:hint="eastAsia"/>
          <w:color w:val="000000" w:themeColor="text1"/>
          <w:u w:val="single"/>
        </w:rPr>
        <w:t xml:space="preserve">    </w:t>
      </w:r>
      <w:r w:rsidRPr="00CD0FD7">
        <w:rPr>
          <w:rStyle w:val="20pt2"/>
          <w:rFonts w:ascii="宋体" w:eastAsia="宋体" w:hAnsi="宋体" w:hint="eastAsia"/>
          <w:color w:val="000000" w:themeColor="text1"/>
        </w:rPr>
        <w:t>日</w:t>
      </w:r>
    </w:p>
    <w:p w:rsidR="00F1655E" w:rsidRPr="00CD0FD7" w:rsidRDefault="008E420B">
      <w:pPr>
        <w:pStyle w:val="240"/>
        <w:shd w:val="clear" w:color="auto" w:fill="auto"/>
        <w:tabs>
          <w:tab w:val="left" w:leader="underscore" w:pos="4086"/>
        </w:tabs>
        <w:spacing w:before="0" w:line="341" w:lineRule="exact"/>
        <w:jc w:val="both"/>
        <w:rPr>
          <w:rFonts w:ascii="宋体" w:eastAsia="宋体" w:hAnsi="宋体"/>
          <w:color w:val="000000" w:themeColor="text1"/>
        </w:rPr>
      </w:pPr>
      <w:r w:rsidRPr="00CD0FD7">
        <w:rPr>
          <w:rStyle w:val="20pt2"/>
          <w:rFonts w:ascii="宋体" w:eastAsia="宋体" w:hAnsi="宋体" w:hint="eastAsia"/>
          <w:color w:val="000000" w:themeColor="text1"/>
        </w:rPr>
        <w:t>经办银行：</w:t>
      </w:r>
      <w:r w:rsidRPr="00CD0FD7">
        <w:rPr>
          <w:rStyle w:val="20pt2"/>
          <w:rFonts w:ascii="宋体" w:eastAsia="宋体" w:hAnsi="宋体"/>
          <w:color w:val="000000" w:themeColor="text1"/>
        </w:rPr>
        <w:tab/>
        <w:t xml:space="preserve"> (</w:t>
      </w:r>
      <w:r w:rsidRPr="00CD0FD7">
        <w:rPr>
          <w:rStyle w:val="20pt2"/>
          <w:rFonts w:ascii="宋体" w:eastAsia="宋体" w:hAnsi="宋体" w:hint="eastAsia"/>
          <w:color w:val="000000" w:themeColor="text1"/>
        </w:rPr>
        <w:t>盖单位章</w:t>
      </w:r>
      <w:r w:rsidRPr="00CD0FD7">
        <w:rPr>
          <w:rStyle w:val="20pt2"/>
          <w:rFonts w:ascii="宋体" w:eastAsia="宋体" w:hAnsi="宋体"/>
          <w:color w:val="000000" w:themeColor="text1"/>
        </w:rPr>
        <w:t>)</w:t>
      </w:r>
    </w:p>
    <w:p w:rsidR="00F1655E" w:rsidRPr="00CD0FD7" w:rsidRDefault="008E420B">
      <w:pPr>
        <w:pStyle w:val="240"/>
        <w:shd w:val="clear" w:color="auto" w:fill="auto"/>
        <w:tabs>
          <w:tab w:val="left" w:leader="underscore" w:pos="4689"/>
        </w:tabs>
        <w:spacing w:before="0" w:line="341" w:lineRule="exact"/>
        <w:ind w:firstLine="420"/>
        <w:jc w:val="both"/>
        <w:rPr>
          <w:rFonts w:ascii="宋体" w:eastAsia="宋体" w:hAnsi="宋体"/>
          <w:color w:val="000000" w:themeColor="text1"/>
        </w:rPr>
      </w:pPr>
      <w:r w:rsidRPr="00CD0FD7">
        <w:rPr>
          <w:rStyle w:val="20pt2"/>
          <w:rFonts w:ascii="宋体" w:eastAsia="宋体" w:hAnsi="宋体" w:hint="eastAsia"/>
          <w:color w:val="000000" w:themeColor="text1"/>
        </w:rPr>
        <w:t>法定代表人或其委托代理人：</w:t>
      </w:r>
      <w:r w:rsidRPr="00CD0FD7">
        <w:rPr>
          <w:rStyle w:val="20pt2"/>
          <w:rFonts w:ascii="宋体" w:eastAsia="宋体" w:hAnsi="宋体"/>
          <w:color w:val="000000" w:themeColor="text1"/>
        </w:rPr>
        <w:tab/>
        <w:t>^</w:t>
      </w:r>
      <w:r w:rsidRPr="00CD0FD7">
        <w:rPr>
          <w:rStyle w:val="20pt2"/>
          <w:rFonts w:ascii="宋体" w:eastAsia="宋体" w:hAnsi="宋体" w:hint="eastAsia"/>
          <w:color w:val="000000" w:themeColor="text1"/>
        </w:rPr>
        <w:t>签字</w:t>
      </w:r>
      <w:r w:rsidRPr="00CD0FD7">
        <w:rPr>
          <w:rStyle w:val="20pt2"/>
          <w:rFonts w:ascii="宋体" w:eastAsia="宋体" w:hAnsi="宋体"/>
          <w:color w:val="000000" w:themeColor="text1"/>
        </w:rPr>
        <w:t>)</w:t>
      </w:r>
    </w:p>
    <w:p w:rsidR="00F1655E" w:rsidRPr="00CD0FD7" w:rsidRDefault="008E420B">
      <w:pPr>
        <w:tabs>
          <w:tab w:val="left" w:pos="1080"/>
        </w:tabs>
        <w:spacing w:line="600" w:lineRule="exact"/>
        <w:ind w:left="420" w:firstLine="440"/>
        <w:rPr>
          <w:rFonts w:ascii="黑体" w:eastAsia="黑体" w:hAnsi="宋体"/>
          <w:color w:val="000000" w:themeColor="text1"/>
          <w:sz w:val="52"/>
          <w:szCs w:val="52"/>
        </w:rPr>
      </w:pPr>
      <w:r w:rsidRPr="00CD0FD7">
        <w:rPr>
          <w:rStyle w:val="20pt2"/>
          <w:rFonts w:ascii="宋体" w:hAnsi="宋体" w:hint="eastAsia"/>
          <w:color w:val="000000" w:themeColor="text1"/>
        </w:rPr>
        <w:t xml:space="preserve">          </w:t>
      </w:r>
      <w:r w:rsidRPr="00CD0FD7">
        <w:rPr>
          <w:rStyle w:val="20pt2"/>
          <w:rFonts w:ascii="宋体" w:hAnsi="宋体" w:hint="eastAsia"/>
          <w:color w:val="000000" w:themeColor="text1"/>
          <w:u w:val="single"/>
        </w:rPr>
        <w:t xml:space="preserve">          </w:t>
      </w:r>
      <w:r w:rsidRPr="00CD0FD7">
        <w:rPr>
          <w:rStyle w:val="20pt2"/>
          <w:rFonts w:ascii="宋体" w:hAnsi="宋体" w:hint="eastAsia"/>
          <w:color w:val="000000" w:themeColor="text1"/>
        </w:rPr>
        <w:t>年</w:t>
      </w:r>
      <w:r w:rsidRPr="00CD0FD7">
        <w:rPr>
          <w:rStyle w:val="20pt2"/>
          <w:rFonts w:ascii="宋体" w:hAnsi="宋体" w:hint="eastAsia"/>
          <w:color w:val="000000" w:themeColor="text1"/>
          <w:u w:val="single"/>
        </w:rPr>
        <w:t xml:space="preserve">        </w:t>
      </w:r>
      <w:r w:rsidRPr="00CD0FD7">
        <w:rPr>
          <w:rStyle w:val="20pt2"/>
          <w:rFonts w:ascii="宋体" w:hAnsi="宋体" w:hint="eastAsia"/>
          <w:color w:val="000000" w:themeColor="text1"/>
        </w:rPr>
        <w:t>月</w:t>
      </w:r>
      <w:r w:rsidRPr="00CD0FD7">
        <w:rPr>
          <w:rStyle w:val="20pt2"/>
          <w:rFonts w:ascii="宋体" w:hAnsi="宋体" w:hint="eastAsia"/>
          <w:color w:val="000000" w:themeColor="text1"/>
          <w:u w:val="single"/>
        </w:rPr>
        <w:t xml:space="preserve">    </w:t>
      </w:r>
      <w:r w:rsidRPr="00CD0FD7">
        <w:rPr>
          <w:rStyle w:val="20pt2"/>
          <w:rFonts w:ascii="宋体" w:hAnsi="宋体" w:hint="eastAsia"/>
          <w:color w:val="000000" w:themeColor="text1"/>
        </w:rPr>
        <w:t>日</w:t>
      </w:r>
    </w:p>
    <w:p w:rsidR="00F1655E" w:rsidRPr="00CD0FD7" w:rsidRDefault="00F1655E">
      <w:pPr>
        <w:tabs>
          <w:tab w:val="left" w:pos="1080"/>
        </w:tabs>
        <w:spacing w:line="600" w:lineRule="exact"/>
        <w:ind w:left="420" w:firstLine="1040"/>
        <w:jc w:val="center"/>
        <w:rPr>
          <w:rFonts w:ascii="黑体" w:eastAsia="黑体" w:hAnsi="宋体"/>
          <w:color w:val="000000" w:themeColor="text1"/>
          <w:sz w:val="52"/>
          <w:szCs w:val="52"/>
        </w:rPr>
      </w:pPr>
    </w:p>
    <w:p w:rsidR="00F1655E" w:rsidRPr="00CD0FD7" w:rsidRDefault="00F1655E">
      <w:pPr>
        <w:tabs>
          <w:tab w:val="left" w:pos="1080"/>
        </w:tabs>
        <w:spacing w:line="600" w:lineRule="exact"/>
        <w:ind w:left="420" w:firstLine="1040"/>
        <w:jc w:val="center"/>
        <w:rPr>
          <w:rFonts w:ascii="黑体" w:eastAsia="黑体" w:hAnsi="宋体"/>
          <w:color w:val="000000" w:themeColor="text1"/>
          <w:sz w:val="52"/>
          <w:szCs w:val="52"/>
        </w:rPr>
        <w:sectPr w:rsidR="00F1655E" w:rsidRPr="00CD0FD7">
          <w:pgSz w:w="11906" w:h="16838"/>
          <w:pgMar w:top="1134" w:right="1474" w:bottom="1440" w:left="1588" w:header="851" w:footer="851" w:gutter="0"/>
          <w:cols w:space="720"/>
          <w:docGrid w:linePitch="312"/>
        </w:sectPr>
      </w:pPr>
    </w:p>
    <w:p w:rsidR="00F1655E" w:rsidRPr="00CD0FD7" w:rsidRDefault="00F1655E">
      <w:pPr>
        <w:spacing w:line="400" w:lineRule="exact"/>
        <w:jc w:val="center"/>
        <w:outlineLvl w:val="0"/>
        <w:rPr>
          <w:rFonts w:ascii="宋体" w:hAnsi="宋体" w:cs="Courier New"/>
          <w:b/>
          <w:color w:val="000000" w:themeColor="text1"/>
          <w:sz w:val="44"/>
        </w:rPr>
      </w:pPr>
    </w:p>
    <w:p w:rsidR="00F1655E" w:rsidRPr="00CD0FD7" w:rsidRDefault="008E420B">
      <w:pPr>
        <w:spacing w:line="480" w:lineRule="exact"/>
        <w:jc w:val="center"/>
        <w:outlineLvl w:val="0"/>
        <w:rPr>
          <w:rFonts w:ascii="宋体" w:hAnsi="宋体" w:cs="Courier New"/>
          <w:b/>
          <w:color w:val="000000" w:themeColor="text1"/>
          <w:sz w:val="44"/>
        </w:rPr>
      </w:pPr>
      <w:bookmarkStart w:id="167" w:name="_Toc533686943"/>
      <w:bookmarkStart w:id="168" w:name="_Toc7337408"/>
      <w:r w:rsidRPr="00CD0FD7">
        <w:rPr>
          <w:rFonts w:ascii="宋体" w:hAnsi="宋体" w:cs="Courier New" w:hint="eastAsia"/>
          <w:b/>
          <w:color w:val="000000" w:themeColor="text1"/>
          <w:sz w:val="44"/>
        </w:rPr>
        <w:t>第二卷  技术规范</w:t>
      </w:r>
      <w:bookmarkEnd w:id="63"/>
      <w:bookmarkEnd w:id="64"/>
      <w:bookmarkEnd w:id="167"/>
      <w:bookmarkEnd w:id="168"/>
    </w:p>
    <w:p w:rsidR="00F1655E" w:rsidRPr="00CD0FD7" w:rsidRDefault="00F1655E">
      <w:pPr>
        <w:spacing w:line="400" w:lineRule="exact"/>
        <w:rPr>
          <w:rFonts w:ascii="宋体" w:hAnsi="宋体" w:cs="Courier New"/>
          <w:b/>
          <w:bCs/>
          <w:color w:val="000000" w:themeColor="text1"/>
          <w:sz w:val="36"/>
        </w:rPr>
      </w:pPr>
      <w:bookmarkStart w:id="169" w:name="_Toc394589072"/>
      <w:bookmarkStart w:id="170" w:name="_Toc421289926"/>
    </w:p>
    <w:p w:rsidR="00F1655E" w:rsidRPr="00CD0FD7" w:rsidRDefault="00F1655E">
      <w:pPr>
        <w:spacing w:line="400" w:lineRule="exact"/>
        <w:rPr>
          <w:rFonts w:ascii="宋体" w:hAnsi="宋体" w:cs="Courier New"/>
          <w:b/>
          <w:bCs/>
          <w:color w:val="000000" w:themeColor="text1"/>
          <w:sz w:val="36"/>
        </w:rPr>
      </w:pPr>
    </w:p>
    <w:p w:rsidR="00F1655E" w:rsidRPr="00CD0FD7" w:rsidRDefault="00F1655E">
      <w:pPr>
        <w:spacing w:line="400" w:lineRule="exact"/>
        <w:rPr>
          <w:rFonts w:ascii="宋体" w:hAnsi="宋体" w:cs="Courier New"/>
          <w:b/>
          <w:bCs/>
          <w:color w:val="000000" w:themeColor="text1"/>
          <w:sz w:val="36"/>
        </w:rPr>
      </w:pPr>
    </w:p>
    <w:p w:rsidR="00F1655E" w:rsidRPr="00CD0FD7" w:rsidRDefault="008E420B">
      <w:pPr>
        <w:spacing w:line="400" w:lineRule="exact"/>
        <w:jc w:val="center"/>
        <w:outlineLvl w:val="1"/>
        <w:rPr>
          <w:rFonts w:ascii="宋体" w:hAnsi="宋体" w:cs="Courier New"/>
          <w:b/>
          <w:bCs/>
          <w:color w:val="000000" w:themeColor="text1"/>
          <w:sz w:val="36"/>
        </w:rPr>
      </w:pPr>
      <w:bookmarkStart w:id="171" w:name="_Toc31520"/>
      <w:bookmarkStart w:id="172" w:name="_Toc533686944"/>
      <w:bookmarkStart w:id="173" w:name="_Toc7337409"/>
      <w:r w:rsidRPr="00CD0FD7">
        <w:rPr>
          <w:rFonts w:ascii="宋体" w:hAnsi="宋体" w:cs="Courier New" w:hint="eastAsia"/>
          <w:b/>
          <w:bCs/>
          <w:color w:val="000000" w:themeColor="text1"/>
          <w:sz w:val="36"/>
        </w:rPr>
        <w:t>第四章、技术规范</w:t>
      </w:r>
      <w:bookmarkEnd w:id="169"/>
      <w:bookmarkEnd w:id="170"/>
      <w:bookmarkEnd w:id="171"/>
      <w:bookmarkEnd w:id="172"/>
      <w:bookmarkEnd w:id="173"/>
    </w:p>
    <w:p w:rsidR="00F1655E" w:rsidRPr="00CD0FD7" w:rsidRDefault="00F1655E">
      <w:pPr>
        <w:spacing w:line="400" w:lineRule="exact"/>
        <w:ind w:firstLineChars="98" w:firstLine="354"/>
        <w:jc w:val="center"/>
        <w:rPr>
          <w:rFonts w:ascii="宋体" w:hAnsi="宋体" w:cs="Courier New"/>
          <w:b/>
          <w:bCs/>
          <w:color w:val="000000" w:themeColor="text1"/>
          <w:sz w:val="36"/>
        </w:rPr>
      </w:pPr>
    </w:p>
    <w:p w:rsidR="00F1655E" w:rsidRPr="00CD0FD7" w:rsidRDefault="008E420B">
      <w:pPr>
        <w:spacing w:line="400" w:lineRule="exact"/>
        <w:outlineLvl w:val="2"/>
        <w:rPr>
          <w:rFonts w:ascii="宋体" w:hAnsi="宋体" w:cs="Courier New"/>
          <w:b/>
          <w:bCs/>
          <w:color w:val="000000" w:themeColor="text1"/>
          <w:sz w:val="28"/>
        </w:rPr>
      </w:pPr>
      <w:bookmarkStart w:id="174" w:name="_Toc394589073"/>
      <w:bookmarkStart w:id="175" w:name="_Toc421289927"/>
      <w:bookmarkStart w:id="176" w:name="_Toc20475"/>
      <w:bookmarkStart w:id="177" w:name="_Toc533686945"/>
      <w:bookmarkStart w:id="178" w:name="_Toc7337410"/>
      <w:r w:rsidRPr="00CD0FD7">
        <w:rPr>
          <w:rFonts w:ascii="宋体" w:hAnsi="宋体" w:cs="Courier New" w:hint="eastAsia"/>
          <w:b/>
          <w:bCs/>
          <w:color w:val="000000" w:themeColor="text1"/>
          <w:sz w:val="28"/>
        </w:rPr>
        <w:t>一、工程建设地点的现场条件：</w:t>
      </w:r>
      <w:bookmarkEnd w:id="174"/>
      <w:bookmarkEnd w:id="175"/>
      <w:bookmarkEnd w:id="176"/>
      <w:bookmarkEnd w:id="177"/>
      <w:bookmarkEnd w:id="178"/>
    </w:p>
    <w:p w:rsidR="00F1655E" w:rsidRPr="00CD0FD7" w:rsidRDefault="008E420B">
      <w:pPr>
        <w:spacing w:line="400" w:lineRule="exact"/>
        <w:rPr>
          <w:rFonts w:ascii="宋体" w:hAnsi="宋体"/>
          <w:b/>
          <w:bCs/>
          <w:color w:val="000000" w:themeColor="text1"/>
        </w:rPr>
      </w:pPr>
      <w:r w:rsidRPr="00CD0FD7">
        <w:rPr>
          <w:rFonts w:ascii="宋体" w:hAnsi="宋体" w:cs="Courier New" w:hint="eastAsia"/>
          <w:b/>
          <w:bCs/>
          <w:color w:val="000000" w:themeColor="text1"/>
        </w:rPr>
        <w:t>（一）现场自然条件</w:t>
      </w:r>
    </w:p>
    <w:p w:rsidR="00F1655E" w:rsidRPr="00CD0FD7" w:rsidRDefault="008E420B">
      <w:pPr>
        <w:spacing w:line="400" w:lineRule="exact"/>
        <w:ind w:firstLineChars="300" w:firstLine="630"/>
        <w:rPr>
          <w:rFonts w:ascii="宋体" w:hAnsi="宋体"/>
          <w:color w:val="000000" w:themeColor="text1"/>
        </w:rPr>
      </w:pPr>
      <w:r w:rsidRPr="00CD0FD7">
        <w:rPr>
          <w:rFonts w:ascii="宋体" w:hAnsi="宋体" w:hint="eastAsia"/>
          <w:color w:val="000000" w:themeColor="text1"/>
        </w:rPr>
        <w:t>满足施工要求。</w:t>
      </w:r>
    </w:p>
    <w:p w:rsidR="00F1655E" w:rsidRPr="00CD0FD7" w:rsidRDefault="008E420B">
      <w:pPr>
        <w:spacing w:line="400" w:lineRule="exact"/>
        <w:rPr>
          <w:rFonts w:ascii="宋体" w:hAnsi="宋体"/>
          <w:b/>
          <w:bCs/>
          <w:color w:val="000000" w:themeColor="text1"/>
        </w:rPr>
      </w:pPr>
      <w:r w:rsidRPr="00CD0FD7">
        <w:rPr>
          <w:rFonts w:ascii="宋体" w:hAnsi="宋体" w:cs="Courier New" w:hint="eastAsia"/>
          <w:b/>
          <w:bCs/>
          <w:color w:val="000000" w:themeColor="text1"/>
        </w:rPr>
        <w:t>（二）现场施工条件</w:t>
      </w:r>
    </w:p>
    <w:p w:rsidR="00F1655E" w:rsidRPr="00CD0FD7" w:rsidRDefault="008E420B">
      <w:pPr>
        <w:spacing w:line="400" w:lineRule="exact"/>
        <w:ind w:firstLineChars="300" w:firstLine="630"/>
        <w:rPr>
          <w:rFonts w:ascii="宋体" w:hAnsi="宋体"/>
          <w:color w:val="000000" w:themeColor="text1"/>
        </w:rPr>
      </w:pPr>
      <w:r w:rsidRPr="00CD0FD7">
        <w:rPr>
          <w:rFonts w:ascii="宋体" w:hAnsi="宋体" w:hint="eastAsia"/>
          <w:color w:val="000000" w:themeColor="text1"/>
        </w:rPr>
        <w:t>符合施工要求。</w:t>
      </w:r>
    </w:p>
    <w:p w:rsidR="00F1655E" w:rsidRPr="00CD0FD7" w:rsidRDefault="008E420B">
      <w:pPr>
        <w:spacing w:line="400" w:lineRule="exact"/>
        <w:outlineLvl w:val="2"/>
        <w:rPr>
          <w:rFonts w:ascii="宋体" w:hAnsi="宋体" w:cs="Courier New"/>
          <w:b/>
          <w:bCs/>
          <w:color w:val="000000" w:themeColor="text1"/>
          <w:sz w:val="28"/>
        </w:rPr>
      </w:pPr>
      <w:bookmarkStart w:id="179" w:name="_Toc394589074"/>
      <w:bookmarkStart w:id="180" w:name="_Toc421289928"/>
      <w:bookmarkStart w:id="181" w:name="_Toc31218"/>
      <w:bookmarkStart w:id="182" w:name="_Toc533686946"/>
      <w:bookmarkStart w:id="183" w:name="_Toc7337411"/>
      <w:r w:rsidRPr="00CD0FD7">
        <w:rPr>
          <w:rFonts w:ascii="宋体" w:hAnsi="宋体" w:cs="Courier New" w:hint="eastAsia"/>
          <w:b/>
          <w:bCs/>
          <w:color w:val="000000" w:themeColor="text1"/>
          <w:sz w:val="28"/>
        </w:rPr>
        <w:t>二、技术规范</w:t>
      </w:r>
      <w:bookmarkEnd w:id="179"/>
      <w:bookmarkEnd w:id="180"/>
      <w:bookmarkEnd w:id="181"/>
      <w:bookmarkEnd w:id="182"/>
      <w:bookmarkEnd w:id="183"/>
    </w:p>
    <w:p w:rsidR="00F1655E" w:rsidRPr="00CD0FD7" w:rsidRDefault="008E420B">
      <w:pPr>
        <w:spacing w:line="400" w:lineRule="exact"/>
        <w:ind w:firstLineChars="300" w:firstLine="630"/>
        <w:rPr>
          <w:rFonts w:ascii="宋体" w:hAnsi="宋体"/>
          <w:color w:val="000000" w:themeColor="text1"/>
          <w:szCs w:val="21"/>
        </w:rPr>
      </w:pPr>
      <w:r w:rsidRPr="00CD0FD7">
        <w:rPr>
          <w:rFonts w:ascii="宋体" w:hAnsi="宋体" w:hint="eastAsia"/>
          <w:color w:val="000000" w:themeColor="text1"/>
          <w:szCs w:val="21"/>
        </w:rPr>
        <w:t>严格执行现行业标准和技术规范。</w:t>
      </w:r>
    </w:p>
    <w:p w:rsidR="00F1655E" w:rsidRPr="00CD0FD7" w:rsidRDefault="008E420B">
      <w:pPr>
        <w:spacing w:line="400" w:lineRule="exact"/>
        <w:jc w:val="center"/>
        <w:rPr>
          <w:rFonts w:ascii="宋体" w:hAnsi="宋体"/>
          <w:color w:val="000000" w:themeColor="text1"/>
          <w:szCs w:val="21"/>
        </w:rPr>
      </w:pPr>
      <w:r w:rsidRPr="00CD0FD7">
        <w:rPr>
          <w:rFonts w:ascii="宋体" w:hAnsi="宋体"/>
          <w:color w:val="000000" w:themeColor="text1"/>
          <w:szCs w:val="21"/>
        </w:rPr>
        <w:br w:type="page"/>
      </w: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8E420B">
      <w:pPr>
        <w:spacing w:line="400" w:lineRule="exact"/>
        <w:jc w:val="center"/>
        <w:outlineLvl w:val="0"/>
        <w:rPr>
          <w:rFonts w:ascii="宋体" w:hAnsi="宋体" w:cs="Courier New"/>
          <w:b/>
          <w:color w:val="000000" w:themeColor="text1"/>
          <w:sz w:val="44"/>
        </w:rPr>
      </w:pPr>
      <w:bookmarkStart w:id="184" w:name="_Toc394589075"/>
      <w:bookmarkStart w:id="185" w:name="_Toc28900"/>
      <w:bookmarkStart w:id="186" w:name="_Toc533686947"/>
      <w:bookmarkStart w:id="187" w:name="_Toc7337412"/>
      <w:r w:rsidRPr="00CD0FD7">
        <w:rPr>
          <w:rFonts w:ascii="宋体" w:hAnsi="宋体" w:cs="Courier New" w:hint="eastAsia"/>
          <w:b/>
          <w:color w:val="000000" w:themeColor="text1"/>
          <w:sz w:val="44"/>
        </w:rPr>
        <w:t>第三卷  响应文件格式</w:t>
      </w:r>
      <w:bookmarkEnd w:id="184"/>
      <w:bookmarkEnd w:id="185"/>
      <w:bookmarkEnd w:id="186"/>
      <w:bookmarkEnd w:id="187"/>
    </w:p>
    <w:p w:rsidR="00F1655E" w:rsidRPr="00CD0FD7" w:rsidRDefault="008E420B">
      <w:pPr>
        <w:spacing w:line="400" w:lineRule="exact"/>
        <w:jc w:val="center"/>
        <w:rPr>
          <w:rFonts w:ascii="宋体" w:hAnsi="宋体" w:cs="Courier New"/>
          <w:b/>
          <w:bCs/>
          <w:color w:val="000000" w:themeColor="text1"/>
          <w:sz w:val="36"/>
        </w:rPr>
      </w:pPr>
      <w:r w:rsidRPr="00CD0FD7">
        <w:rPr>
          <w:rFonts w:ascii="宋体" w:hAnsi="宋体" w:cs="Courier New"/>
          <w:color w:val="000000" w:themeColor="text1"/>
          <w:sz w:val="44"/>
        </w:rPr>
        <w:br w:type="page"/>
      </w:r>
      <w:bookmarkStart w:id="188" w:name="_Toc394589076"/>
    </w:p>
    <w:p w:rsidR="00F1655E" w:rsidRPr="00CD0FD7" w:rsidRDefault="008E420B">
      <w:pPr>
        <w:spacing w:line="400" w:lineRule="exact"/>
        <w:ind w:firstLineChars="98" w:firstLine="354"/>
        <w:jc w:val="center"/>
        <w:outlineLvl w:val="1"/>
        <w:rPr>
          <w:rFonts w:ascii="宋体" w:hAnsi="宋体" w:cs="Courier New"/>
          <w:b/>
          <w:bCs/>
          <w:color w:val="000000" w:themeColor="text1"/>
          <w:sz w:val="36"/>
        </w:rPr>
      </w:pPr>
      <w:bookmarkStart w:id="189" w:name="_Toc8766"/>
      <w:bookmarkStart w:id="190" w:name="_Toc533686948"/>
      <w:bookmarkStart w:id="191" w:name="_Toc7337413"/>
      <w:r w:rsidRPr="00CD0FD7">
        <w:rPr>
          <w:rFonts w:ascii="宋体" w:hAnsi="宋体" w:cs="Courier New" w:hint="eastAsia"/>
          <w:b/>
          <w:bCs/>
          <w:color w:val="000000" w:themeColor="text1"/>
          <w:sz w:val="36"/>
        </w:rPr>
        <w:t>第五章 响应文件格式</w:t>
      </w:r>
      <w:bookmarkEnd w:id="188"/>
      <w:bookmarkEnd w:id="189"/>
      <w:bookmarkEnd w:id="190"/>
      <w:bookmarkEnd w:id="191"/>
    </w:p>
    <w:p w:rsidR="00F1655E" w:rsidRPr="00CD0FD7" w:rsidRDefault="00F1655E">
      <w:pPr>
        <w:pStyle w:val="aa"/>
        <w:spacing w:line="400" w:lineRule="exact"/>
        <w:jc w:val="center"/>
        <w:rPr>
          <w:rFonts w:hAnsi="宋体"/>
          <w:b/>
          <w:color w:val="000000" w:themeColor="text1"/>
          <w:sz w:val="30"/>
          <w:szCs w:val="30"/>
        </w:rPr>
      </w:pPr>
    </w:p>
    <w:p w:rsidR="00F1655E" w:rsidRPr="00CD0FD7" w:rsidRDefault="00F1655E">
      <w:pPr>
        <w:pStyle w:val="aa"/>
        <w:spacing w:line="400" w:lineRule="exact"/>
        <w:jc w:val="center"/>
        <w:rPr>
          <w:rFonts w:hAnsi="宋体"/>
          <w:b/>
          <w:color w:val="000000" w:themeColor="text1"/>
          <w:sz w:val="30"/>
          <w:szCs w:val="30"/>
        </w:rPr>
      </w:pPr>
    </w:p>
    <w:p w:rsidR="00F1655E" w:rsidRPr="00CD0FD7" w:rsidRDefault="00F1655E">
      <w:pPr>
        <w:pStyle w:val="aa"/>
        <w:spacing w:line="400" w:lineRule="exact"/>
        <w:jc w:val="center"/>
        <w:rPr>
          <w:rFonts w:hAnsi="宋体"/>
          <w:b/>
          <w:color w:val="000000" w:themeColor="text1"/>
          <w:sz w:val="30"/>
          <w:szCs w:val="30"/>
        </w:rPr>
      </w:pPr>
    </w:p>
    <w:p w:rsidR="00F1655E" w:rsidRPr="00CD0FD7" w:rsidRDefault="00F1655E">
      <w:pPr>
        <w:pStyle w:val="aa"/>
        <w:spacing w:line="400" w:lineRule="exact"/>
        <w:jc w:val="center"/>
        <w:rPr>
          <w:rFonts w:hAnsi="宋体"/>
          <w:b/>
          <w:color w:val="000000" w:themeColor="text1"/>
          <w:sz w:val="30"/>
          <w:szCs w:val="30"/>
        </w:rPr>
      </w:pPr>
    </w:p>
    <w:p w:rsidR="00F1655E" w:rsidRPr="00CD0FD7" w:rsidRDefault="00F1655E">
      <w:pPr>
        <w:pStyle w:val="aa"/>
        <w:spacing w:line="400" w:lineRule="exact"/>
        <w:jc w:val="center"/>
        <w:rPr>
          <w:rFonts w:hAnsi="宋体"/>
          <w:b/>
          <w:color w:val="000000" w:themeColor="text1"/>
          <w:sz w:val="30"/>
          <w:szCs w:val="30"/>
        </w:rPr>
      </w:pPr>
    </w:p>
    <w:p w:rsidR="00F1655E" w:rsidRPr="00CD0FD7" w:rsidRDefault="008E420B">
      <w:pPr>
        <w:pStyle w:val="aa"/>
        <w:spacing w:line="700" w:lineRule="exact"/>
        <w:jc w:val="center"/>
        <w:rPr>
          <w:rFonts w:hAnsi="宋体"/>
          <w:b/>
          <w:color w:val="000000" w:themeColor="text1"/>
          <w:sz w:val="72"/>
          <w:szCs w:val="72"/>
        </w:rPr>
      </w:pPr>
      <w:r w:rsidRPr="00CD0FD7">
        <w:rPr>
          <w:rFonts w:hAnsi="宋体" w:hint="eastAsia"/>
          <w:b/>
          <w:color w:val="000000" w:themeColor="text1"/>
          <w:sz w:val="72"/>
          <w:szCs w:val="72"/>
        </w:rPr>
        <w:t>响  应</w:t>
      </w:r>
      <w:r w:rsidRPr="00CD0FD7">
        <w:rPr>
          <w:rFonts w:hAnsi="宋体"/>
          <w:b/>
          <w:color w:val="000000" w:themeColor="text1"/>
          <w:sz w:val="72"/>
          <w:szCs w:val="72"/>
        </w:rPr>
        <w:t xml:space="preserve">  </w:t>
      </w:r>
      <w:r w:rsidRPr="00CD0FD7">
        <w:rPr>
          <w:rFonts w:hAnsi="宋体" w:hint="eastAsia"/>
          <w:b/>
          <w:color w:val="000000" w:themeColor="text1"/>
          <w:sz w:val="72"/>
          <w:szCs w:val="72"/>
        </w:rPr>
        <w:t>文</w:t>
      </w:r>
      <w:r w:rsidRPr="00CD0FD7">
        <w:rPr>
          <w:rFonts w:hAnsi="宋体"/>
          <w:b/>
          <w:color w:val="000000" w:themeColor="text1"/>
          <w:sz w:val="72"/>
          <w:szCs w:val="72"/>
        </w:rPr>
        <w:t xml:space="preserve">  </w:t>
      </w:r>
      <w:r w:rsidRPr="00CD0FD7">
        <w:rPr>
          <w:rFonts w:hAnsi="宋体" w:hint="eastAsia"/>
          <w:b/>
          <w:color w:val="000000" w:themeColor="text1"/>
          <w:sz w:val="72"/>
          <w:szCs w:val="72"/>
        </w:rPr>
        <w:t>件</w:t>
      </w:r>
    </w:p>
    <w:p w:rsidR="00F1655E" w:rsidRPr="00CD0FD7" w:rsidRDefault="00F1655E">
      <w:pPr>
        <w:pStyle w:val="aa"/>
        <w:spacing w:line="400" w:lineRule="exact"/>
        <w:jc w:val="center"/>
        <w:rPr>
          <w:rFonts w:hAnsi="宋体"/>
          <w:b/>
          <w:color w:val="000000" w:themeColor="text1"/>
          <w:sz w:val="32"/>
          <w:szCs w:val="32"/>
        </w:rPr>
      </w:pPr>
    </w:p>
    <w:p w:rsidR="00F1655E" w:rsidRPr="00CD0FD7" w:rsidRDefault="00F1655E">
      <w:pPr>
        <w:pStyle w:val="aa"/>
        <w:spacing w:line="400" w:lineRule="exact"/>
        <w:jc w:val="center"/>
        <w:rPr>
          <w:rFonts w:hAnsi="宋体"/>
          <w:b/>
          <w:color w:val="000000" w:themeColor="text1"/>
          <w:sz w:val="30"/>
          <w:szCs w:val="30"/>
        </w:rPr>
      </w:pPr>
    </w:p>
    <w:p w:rsidR="00F1655E" w:rsidRPr="00CD0FD7" w:rsidRDefault="00F1655E">
      <w:pPr>
        <w:pStyle w:val="aa"/>
        <w:spacing w:line="400" w:lineRule="exact"/>
        <w:jc w:val="center"/>
        <w:rPr>
          <w:rFonts w:hAnsi="宋体"/>
          <w:b/>
          <w:color w:val="000000" w:themeColor="text1"/>
          <w:sz w:val="30"/>
          <w:szCs w:val="30"/>
        </w:rPr>
      </w:pPr>
    </w:p>
    <w:p w:rsidR="00F1655E" w:rsidRPr="00CD0FD7" w:rsidRDefault="00F1655E">
      <w:pPr>
        <w:pStyle w:val="aa"/>
        <w:spacing w:line="400" w:lineRule="exact"/>
        <w:jc w:val="center"/>
        <w:rPr>
          <w:rFonts w:hAnsi="宋体"/>
          <w:b/>
          <w:color w:val="000000" w:themeColor="text1"/>
          <w:sz w:val="30"/>
          <w:szCs w:val="30"/>
        </w:rPr>
      </w:pPr>
    </w:p>
    <w:p w:rsidR="00F1655E" w:rsidRPr="00CD0FD7" w:rsidRDefault="00F1655E">
      <w:pPr>
        <w:pStyle w:val="aa"/>
        <w:spacing w:line="400" w:lineRule="exact"/>
        <w:jc w:val="center"/>
        <w:rPr>
          <w:rFonts w:hAnsi="宋体"/>
          <w:b/>
          <w:color w:val="000000" w:themeColor="text1"/>
          <w:sz w:val="30"/>
          <w:szCs w:val="30"/>
        </w:rPr>
      </w:pPr>
    </w:p>
    <w:p w:rsidR="00F1655E" w:rsidRPr="00CD0FD7" w:rsidRDefault="00F1655E">
      <w:pPr>
        <w:pStyle w:val="aa"/>
        <w:spacing w:line="400" w:lineRule="exact"/>
        <w:jc w:val="center"/>
        <w:rPr>
          <w:rFonts w:hAnsi="宋体"/>
          <w:b/>
          <w:color w:val="000000" w:themeColor="text1"/>
          <w:sz w:val="30"/>
          <w:szCs w:val="30"/>
        </w:rPr>
      </w:pPr>
    </w:p>
    <w:p w:rsidR="00F1655E" w:rsidRPr="00CD0FD7" w:rsidRDefault="00F1655E">
      <w:pPr>
        <w:pStyle w:val="aa"/>
        <w:spacing w:line="400" w:lineRule="exact"/>
        <w:jc w:val="center"/>
        <w:rPr>
          <w:rFonts w:hAnsi="宋体"/>
          <w:b/>
          <w:color w:val="000000" w:themeColor="text1"/>
          <w:sz w:val="30"/>
          <w:szCs w:val="30"/>
        </w:rPr>
      </w:pPr>
    </w:p>
    <w:p w:rsidR="00F1655E" w:rsidRPr="00CD0FD7" w:rsidRDefault="008E420B">
      <w:pPr>
        <w:pStyle w:val="aa"/>
        <w:spacing w:line="400" w:lineRule="exact"/>
        <w:ind w:firstLineChars="600" w:firstLine="1807"/>
        <w:rPr>
          <w:rFonts w:hAnsi="宋体"/>
          <w:b/>
          <w:color w:val="000000" w:themeColor="text1"/>
          <w:sz w:val="30"/>
          <w:szCs w:val="30"/>
          <w:u w:val="single"/>
        </w:rPr>
      </w:pPr>
      <w:r w:rsidRPr="00CD0FD7">
        <w:rPr>
          <w:rFonts w:hAnsi="宋体" w:hint="eastAsia"/>
          <w:b/>
          <w:color w:val="000000" w:themeColor="text1"/>
          <w:sz w:val="30"/>
          <w:szCs w:val="30"/>
        </w:rPr>
        <w:t>工程名称：</w:t>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t xml:space="preserve">         </w:t>
      </w:r>
      <w:r w:rsidRPr="00CD0FD7">
        <w:rPr>
          <w:rFonts w:hAnsi="宋体" w:hint="eastAsia"/>
          <w:b/>
          <w:color w:val="000000" w:themeColor="text1"/>
          <w:sz w:val="30"/>
          <w:szCs w:val="30"/>
          <w:u w:val="single"/>
        </w:rPr>
        <w:tab/>
      </w:r>
    </w:p>
    <w:p w:rsidR="00F1655E" w:rsidRPr="00CD0FD7" w:rsidRDefault="008E420B">
      <w:pPr>
        <w:spacing w:line="400" w:lineRule="exact"/>
        <w:ind w:firstLineChars="600" w:firstLine="1807"/>
        <w:rPr>
          <w:rFonts w:ascii="宋体" w:hAnsi="宋体"/>
          <w:b/>
          <w:color w:val="000000" w:themeColor="text1"/>
          <w:sz w:val="30"/>
          <w:szCs w:val="30"/>
          <w:u w:val="single"/>
        </w:rPr>
      </w:pPr>
      <w:r w:rsidRPr="00CD0FD7">
        <w:rPr>
          <w:rFonts w:ascii="宋体" w:hAnsi="宋体" w:hint="eastAsia"/>
          <w:b/>
          <w:color w:val="000000" w:themeColor="text1"/>
          <w:sz w:val="30"/>
          <w:szCs w:val="30"/>
        </w:rPr>
        <w:t>项目编号：</w:t>
      </w:r>
      <w:r w:rsidRPr="00CD0FD7">
        <w:rPr>
          <w:rFonts w:ascii="宋体" w:hAnsi="宋体" w:hint="eastAsia"/>
          <w:b/>
          <w:color w:val="000000" w:themeColor="text1"/>
          <w:sz w:val="30"/>
          <w:szCs w:val="30"/>
          <w:u w:val="single"/>
        </w:rPr>
        <w:t xml:space="preserve">                </w:t>
      </w:r>
      <w:r w:rsidRPr="00CD0FD7">
        <w:rPr>
          <w:rFonts w:ascii="宋体" w:hAnsi="宋体"/>
          <w:b/>
          <w:color w:val="000000" w:themeColor="text1"/>
          <w:sz w:val="30"/>
          <w:szCs w:val="30"/>
          <w:u w:val="single"/>
        </w:rPr>
        <w:t>   </w:t>
      </w:r>
      <w:r w:rsidRPr="00CD0FD7">
        <w:rPr>
          <w:rFonts w:ascii="宋体" w:hAnsi="宋体" w:hint="eastAsia"/>
          <w:b/>
          <w:color w:val="000000" w:themeColor="text1"/>
          <w:sz w:val="30"/>
          <w:szCs w:val="30"/>
          <w:u w:val="single"/>
        </w:rPr>
        <w:tab/>
      </w:r>
      <w:r w:rsidRPr="00CD0FD7">
        <w:rPr>
          <w:rFonts w:ascii="宋体" w:hAnsi="宋体" w:hint="eastAsia"/>
          <w:b/>
          <w:color w:val="000000" w:themeColor="text1"/>
          <w:sz w:val="30"/>
          <w:szCs w:val="30"/>
          <w:u w:val="single"/>
        </w:rPr>
        <w:tab/>
      </w:r>
      <w:r w:rsidRPr="00CD0FD7">
        <w:rPr>
          <w:rFonts w:ascii="宋体" w:hAnsi="宋体" w:hint="eastAsia"/>
          <w:b/>
          <w:color w:val="000000" w:themeColor="text1"/>
          <w:sz w:val="30"/>
          <w:szCs w:val="30"/>
          <w:u w:val="single"/>
        </w:rPr>
        <w:tab/>
      </w:r>
      <w:r w:rsidRPr="00CD0FD7">
        <w:rPr>
          <w:rFonts w:ascii="宋体" w:hAnsi="宋体" w:hint="eastAsia"/>
          <w:b/>
          <w:color w:val="000000" w:themeColor="text1"/>
          <w:sz w:val="30"/>
          <w:szCs w:val="30"/>
          <w:u w:val="single"/>
        </w:rPr>
        <w:tab/>
      </w:r>
    </w:p>
    <w:p w:rsidR="00F1655E" w:rsidRPr="00CD0FD7" w:rsidRDefault="008E420B">
      <w:pPr>
        <w:pStyle w:val="aa"/>
        <w:spacing w:line="400" w:lineRule="exact"/>
        <w:ind w:firstLineChars="600" w:firstLine="1807"/>
        <w:rPr>
          <w:rFonts w:hAnsi="宋体"/>
          <w:b/>
          <w:color w:val="000000" w:themeColor="text1"/>
          <w:sz w:val="30"/>
          <w:szCs w:val="30"/>
        </w:rPr>
      </w:pPr>
      <w:r w:rsidRPr="00CD0FD7">
        <w:rPr>
          <w:rFonts w:hAnsi="宋体" w:hint="eastAsia"/>
          <w:b/>
          <w:color w:val="000000" w:themeColor="text1"/>
          <w:sz w:val="30"/>
          <w:szCs w:val="30"/>
        </w:rPr>
        <w:t>供应商名称：</w:t>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p>
    <w:p w:rsidR="00F1655E" w:rsidRPr="00CD0FD7" w:rsidRDefault="008E420B">
      <w:pPr>
        <w:pStyle w:val="aa"/>
        <w:spacing w:line="400" w:lineRule="exact"/>
        <w:ind w:firstLineChars="600" w:firstLine="1807"/>
        <w:rPr>
          <w:rFonts w:hAnsi="宋体"/>
          <w:b/>
          <w:color w:val="000000" w:themeColor="text1"/>
          <w:sz w:val="30"/>
          <w:szCs w:val="30"/>
          <w:u w:val="single"/>
        </w:rPr>
      </w:pPr>
      <w:r w:rsidRPr="00CD0FD7">
        <w:rPr>
          <w:rFonts w:hAnsi="宋体" w:hint="eastAsia"/>
          <w:b/>
          <w:color w:val="000000" w:themeColor="text1"/>
          <w:sz w:val="30"/>
          <w:szCs w:val="30"/>
        </w:rPr>
        <w:t>法定代表人或授权委托代理人：</w:t>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p>
    <w:p w:rsidR="00F1655E" w:rsidRPr="00CD0FD7" w:rsidRDefault="008E420B">
      <w:pPr>
        <w:pStyle w:val="aa"/>
        <w:spacing w:line="400" w:lineRule="exact"/>
        <w:ind w:firstLineChars="600" w:firstLine="1807"/>
        <w:rPr>
          <w:rFonts w:hAnsi="宋体"/>
          <w:b/>
          <w:color w:val="000000" w:themeColor="text1"/>
          <w:sz w:val="30"/>
          <w:szCs w:val="30"/>
          <w:u w:val="single"/>
        </w:rPr>
      </w:pPr>
      <w:r w:rsidRPr="00CD0FD7">
        <w:rPr>
          <w:rFonts w:hAnsi="宋体" w:hint="eastAsia"/>
          <w:b/>
          <w:color w:val="000000" w:themeColor="text1"/>
          <w:sz w:val="30"/>
          <w:szCs w:val="30"/>
        </w:rPr>
        <w:t>供应商地址：</w:t>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r w:rsidRPr="00CD0FD7">
        <w:rPr>
          <w:rFonts w:hAnsi="宋体" w:hint="eastAsia"/>
          <w:b/>
          <w:color w:val="000000" w:themeColor="text1"/>
          <w:sz w:val="30"/>
          <w:szCs w:val="30"/>
          <w:u w:val="single"/>
        </w:rPr>
        <w:tab/>
      </w:r>
    </w:p>
    <w:p w:rsidR="00F1655E" w:rsidRPr="00CD0FD7" w:rsidRDefault="00F1655E">
      <w:pPr>
        <w:pStyle w:val="aa"/>
        <w:spacing w:line="400" w:lineRule="exact"/>
        <w:jc w:val="center"/>
        <w:rPr>
          <w:rFonts w:hAnsi="宋体"/>
          <w:b/>
          <w:color w:val="000000" w:themeColor="text1"/>
          <w:sz w:val="30"/>
          <w:szCs w:val="30"/>
        </w:rPr>
      </w:pPr>
    </w:p>
    <w:p w:rsidR="00F1655E" w:rsidRPr="00CD0FD7" w:rsidRDefault="008E420B">
      <w:pPr>
        <w:pStyle w:val="aa"/>
        <w:spacing w:line="400" w:lineRule="exact"/>
        <w:ind w:firstLineChars="600" w:firstLine="1807"/>
        <w:rPr>
          <w:rFonts w:hAnsi="宋体"/>
          <w:b/>
          <w:color w:val="000000" w:themeColor="text1"/>
          <w:sz w:val="30"/>
          <w:szCs w:val="30"/>
        </w:rPr>
      </w:pPr>
      <w:r w:rsidRPr="00CD0FD7">
        <w:rPr>
          <w:rFonts w:hAnsi="宋体" w:hint="eastAsia"/>
          <w:b/>
          <w:color w:val="000000" w:themeColor="text1"/>
          <w:sz w:val="30"/>
          <w:szCs w:val="30"/>
        </w:rPr>
        <w:t>日     期：      年   月   日</w:t>
      </w:r>
    </w:p>
    <w:p w:rsidR="00F1655E" w:rsidRPr="00CD0FD7" w:rsidRDefault="008E420B">
      <w:pPr>
        <w:pStyle w:val="aa"/>
        <w:spacing w:line="500" w:lineRule="exact"/>
        <w:jc w:val="center"/>
        <w:rPr>
          <w:rFonts w:hAnsi="宋体"/>
          <w:b/>
          <w:color w:val="000000" w:themeColor="text1"/>
          <w:sz w:val="52"/>
          <w:szCs w:val="52"/>
        </w:rPr>
      </w:pPr>
      <w:r w:rsidRPr="00CD0FD7">
        <w:rPr>
          <w:rFonts w:hAnsi="宋体"/>
          <w:b/>
          <w:color w:val="000000" w:themeColor="text1"/>
          <w:sz w:val="36"/>
          <w:szCs w:val="36"/>
        </w:rPr>
        <w:br w:type="page"/>
      </w:r>
      <w:r w:rsidRPr="00CD0FD7">
        <w:rPr>
          <w:rFonts w:hAnsi="宋体" w:hint="eastAsia"/>
          <w:b/>
          <w:color w:val="000000" w:themeColor="text1"/>
          <w:sz w:val="52"/>
          <w:szCs w:val="52"/>
        </w:rPr>
        <w:t>目 录</w:t>
      </w:r>
    </w:p>
    <w:p w:rsidR="00F1655E" w:rsidRPr="00CD0FD7" w:rsidRDefault="008E420B">
      <w:pPr>
        <w:spacing w:line="460" w:lineRule="exact"/>
        <w:ind w:firstLineChars="151" w:firstLine="362"/>
        <w:rPr>
          <w:rFonts w:ascii="宋体" w:hAnsi="宋体"/>
          <w:color w:val="000000" w:themeColor="text1"/>
          <w:sz w:val="24"/>
        </w:rPr>
      </w:pPr>
      <w:r w:rsidRPr="00CD0FD7">
        <w:rPr>
          <w:rFonts w:ascii="宋体" w:hAnsi="宋体" w:hint="eastAsia"/>
          <w:color w:val="000000" w:themeColor="text1"/>
          <w:sz w:val="24"/>
        </w:rPr>
        <w:t>（1）法定代表人身份证明书及法定代表人身份证复印件、委托代理时授权委托书和委托代理人身份证复印件；</w:t>
      </w:r>
    </w:p>
    <w:p w:rsidR="00F1655E" w:rsidRPr="00CD0FD7" w:rsidRDefault="008E420B">
      <w:pPr>
        <w:spacing w:line="400" w:lineRule="exact"/>
        <w:ind w:firstLineChars="151" w:firstLine="362"/>
        <w:rPr>
          <w:rFonts w:ascii="宋体" w:hAnsi="宋体"/>
          <w:color w:val="000000" w:themeColor="text1"/>
          <w:sz w:val="24"/>
        </w:rPr>
      </w:pPr>
      <w:r w:rsidRPr="00CD0FD7">
        <w:rPr>
          <w:rFonts w:ascii="宋体" w:hAnsi="宋体" w:hint="eastAsia"/>
          <w:color w:val="000000" w:themeColor="text1"/>
          <w:sz w:val="24"/>
        </w:rPr>
        <w:t>（2）磋商函；</w:t>
      </w:r>
    </w:p>
    <w:p w:rsidR="00F1655E" w:rsidRPr="00CD0FD7" w:rsidRDefault="008E420B">
      <w:pPr>
        <w:spacing w:line="400" w:lineRule="exact"/>
        <w:ind w:firstLineChars="151" w:firstLine="362"/>
        <w:rPr>
          <w:rFonts w:ascii="宋体" w:hAnsi="宋体"/>
          <w:color w:val="000000" w:themeColor="text1"/>
          <w:sz w:val="24"/>
        </w:rPr>
      </w:pPr>
      <w:r w:rsidRPr="00CD0FD7">
        <w:rPr>
          <w:rFonts w:ascii="宋体" w:hAnsi="宋体" w:hint="eastAsia"/>
          <w:color w:val="000000" w:themeColor="text1"/>
          <w:sz w:val="24"/>
        </w:rPr>
        <w:t>（3）磋商报价表；</w:t>
      </w:r>
    </w:p>
    <w:p w:rsidR="00F1655E" w:rsidRPr="00CD0FD7" w:rsidRDefault="008E420B">
      <w:pPr>
        <w:spacing w:line="400" w:lineRule="exact"/>
        <w:ind w:firstLineChars="151" w:firstLine="362"/>
        <w:rPr>
          <w:rFonts w:ascii="宋体" w:hAnsi="宋体"/>
          <w:color w:val="000000" w:themeColor="text1"/>
          <w:sz w:val="24"/>
        </w:rPr>
      </w:pPr>
      <w:r w:rsidRPr="00CD0FD7">
        <w:rPr>
          <w:rFonts w:ascii="宋体" w:hAnsi="宋体" w:hint="eastAsia"/>
          <w:color w:val="000000" w:themeColor="text1"/>
          <w:sz w:val="24"/>
        </w:rPr>
        <w:t>（4）供应商基本情况表；</w:t>
      </w:r>
    </w:p>
    <w:p w:rsidR="00F1655E" w:rsidRPr="00CD0FD7" w:rsidRDefault="008E420B">
      <w:pPr>
        <w:spacing w:line="400" w:lineRule="exact"/>
        <w:ind w:firstLineChars="151" w:firstLine="362"/>
        <w:rPr>
          <w:rFonts w:ascii="宋体" w:hAnsi="宋体"/>
          <w:color w:val="000000" w:themeColor="text1"/>
          <w:sz w:val="24"/>
        </w:rPr>
      </w:pPr>
      <w:proofErr w:type="gramStart"/>
      <w:r w:rsidRPr="00CD0FD7">
        <w:rPr>
          <w:rFonts w:ascii="宋体" w:hAnsi="宋体" w:hint="eastAsia"/>
          <w:color w:val="000000" w:themeColor="text1"/>
          <w:sz w:val="24"/>
        </w:rPr>
        <w:t>附有效</w:t>
      </w:r>
      <w:proofErr w:type="gramEnd"/>
      <w:r w:rsidRPr="00CD0FD7">
        <w:rPr>
          <w:rFonts w:ascii="宋体" w:hAnsi="宋体" w:hint="eastAsia"/>
          <w:color w:val="000000" w:themeColor="text1"/>
          <w:sz w:val="24"/>
        </w:rPr>
        <w:t xml:space="preserve">的营业执照副本、资质证书副本、安全生产许可证副本复印件； </w:t>
      </w:r>
    </w:p>
    <w:p w:rsidR="00F1655E" w:rsidRPr="00CD0FD7" w:rsidRDefault="008E420B">
      <w:pPr>
        <w:spacing w:line="400" w:lineRule="exact"/>
        <w:ind w:firstLineChars="151" w:firstLine="362"/>
        <w:rPr>
          <w:rFonts w:ascii="宋体" w:hAnsi="宋体"/>
          <w:color w:val="000000" w:themeColor="text1"/>
          <w:sz w:val="24"/>
        </w:rPr>
      </w:pPr>
      <w:r w:rsidRPr="00CD0FD7">
        <w:rPr>
          <w:rFonts w:ascii="宋体" w:hAnsi="宋体" w:hint="eastAsia"/>
          <w:color w:val="000000" w:themeColor="text1"/>
          <w:sz w:val="24"/>
        </w:rPr>
        <w:t>（5）拟担任本工程项目经理和项目总工简历表；</w:t>
      </w:r>
    </w:p>
    <w:p w:rsidR="00F1655E" w:rsidRPr="00CD0FD7" w:rsidRDefault="008E420B">
      <w:pPr>
        <w:spacing w:line="400" w:lineRule="exact"/>
        <w:ind w:firstLineChars="151" w:firstLine="362"/>
        <w:rPr>
          <w:rFonts w:ascii="宋体" w:hAnsi="宋体"/>
          <w:color w:val="000000" w:themeColor="text1"/>
          <w:sz w:val="24"/>
        </w:rPr>
      </w:pPr>
      <w:proofErr w:type="gramStart"/>
      <w:r w:rsidRPr="00CD0FD7">
        <w:rPr>
          <w:rFonts w:ascii="宋体" w:hAnsi="宋体" w:hint="eastAsia"/>
          <w:color w:val="000000" w:themeColor="text1"/>
          <w:sz w:val="24"/>
        </w:rPr>
        <w:t>附注册</w:t>
      </w:r>
      <w:proofErr w:type="gramEnd"/>
      <w:r w:rsidRPr="00CD0FD7">
        <w:rPr>
          <w:rFonts w:ascii="宋体" w:hAnsi="宋体" w:hint="eastAsia"/>
          <w:color w:val="000000" w:themeColor="text1"/>
          <w:sz w:val="24"/>
        </w:rPr>
        <w:t>建造师资格证、职称证、安全生产考核合格证复印件；</w:t>
      </w:r>
    </w:p>
    <w:p w:rsidR="00F1655E" w:rsidRPr="00CD0FD7" w:rsidRDefault="008E420B">
      <w:pPr>
        <w:spacing w:line="400" w:lineRule="exact"/>
        <w:ind w:firstLineChars="151" w:firstLine="362"/>
        <w:rPr>
          <w:rFonts w:ascii="宋体" w:hAnsi="宋体"/>
          <w:color w:val="000000" w:themeColor="text1"/>
          <w:sz w:val="24"/>
        </w:rPr>
      </w:pPr>
      <w:r w:rsidRPr="00CD0FD7">
        <w:rPr>
          <w:rFonts w:ascii="宋体" w:hAnsi="宋体" w:hint="eastAsia"/>
          <w:color w:val="000000" w:themeColor="text1"/>
          <w:sz w:val="24"/>
        </w:rPr>
        <w:t>（6）项目管理机构配备情况表；</w:t>
      </w:r>
    </w:p>
    <w:p w:rsidR="00F1655E" w:rsidRPr="00CD0FD7" w:rsidRDefault="008E420B">
      <w:pPr>
        <w:spacing w:line="400" w:lineRule="exact"/>
        <w:ind w:firstLineChars="151" w:firstLine="362"/>
        <w:rPr>
          <w:rFonts w:ascii="宋体" w:hAnsi="宋体"/>
          <w:color w:val="000000" w:themeColor="text1"/>
          <w:sz w:val="24"/>
        </w:rPr>
      </w:pPr>
      <w:r w:rsidRPr="00CD0FD7">
        <w:rPr>
          <w:rFonts w:ascii="宋体" w:hAnsi="宋体" w:hint="eastAsia"/>
          <w:color w:val="000000" w:themeColor="text1"/>
          <w:sz w:val="24"/>
        </w:rPr>
        <w:t>附安全员、施工员、质量员、材料员的上岗证和专职安全员安全生产考核合格证复印件；</w:t>
      </w:r>
    </w:p>
    <w:p w:rsidR="00F1655E" w:rsidRPr="00CD0FD7" w:rsidRDefault="008E420B">
      <w:pPr>
        <w:spacing w:line="400" w:lineRule="exact"/>
        <w:ind w:firstLineChars="151" w:firstLine="362"/>
        <w:rPr>
          <w:rFonts w:ascii="宋体" w:hAnsi="宋体"/>
          <w:color w:val="000000" w:themeColor="text1"/>
          <w:sz w:val="24"/>
        </w:rPr>
      </w:pPr>
      <w:r w:rsidRPr="00CD0FD7">
        <w:rPr>
          <w:rFonts w:ascii="宋体" w:hAnsi="宋体" w:hint="eastAsia"/>
          <w:color w:val="000000" w:themeColor="text1"/>
          <w:sz w:val="24"/>
        </w:rPr>
        <w:t>（7）磋商保证金交纳凭证复印件；</w:t>
      </w:r>
    </w:p>
    <w:p w:rsidR="00F1655E" w:rsidRPr="00CD0FD7" w:rsidRDefault="008E420B">
      <w:pPr>
        <w:spacing w:line="400" w:lineRule="exact"/>
        <w:ind w:firstLineChars="151" w:firstLine="362"/>
        <w:rPr>
          <w:rFonts w:ascii="宋体" w:hAnsi="宋体"/>
          <w:color w:val="000000" w:themeColor="text1"/>
          <w:sz w:val="24"/>
        </w:rPr>
      </w:pPr>
      <w:r w:rsidRPr="00CD0FD7">
        <w:rPr>
          <w:rFonts w:ascii="宋体" w:hAnsi="宋体" w:hint="eastAsia"/>
          <w:color w:val="000000" w:themeColor="text1"/>
          <w:sz w:val="24"/>
        </w:rPr>
        <w:t>（8）近年来企业完成类似工程情况表；</w:t>
      </w:r>
    </w:p>
    <w:p w:rsidR="00F1655E" w:rsidRPr="00CD0FD7" w:rsidRDefault="008E420B">
      <w:pPr>
        <w:spacing w:line="400" w:lineRule="exact"/>
        <w:ind w:firstLineChars="151" w:firstLine="362"/>
        <w:rPr>
          <w:rFonts w:ascii="宋体" w:hAnsi="宋体"/>
          <w:color w:val="000000" w:themeColor="text1"/>
          <w:sz w:val="24"/>
        </w:rPr>
      </w:pPr>
      <w:r w:rsidRPr="00CD0FD7">
        <w:rPr>
          <w:rFonts w:ascii="宋体" w:hAnsi="宋体" w:hint="eastAsia"/>
          <w:color w:val="000000" w:themeColor="text1"/>
          <w:sz w:val="24"/>
        </w:rPr>
        <w:t>附竣工验收证明、成交通知书、施工许可证中的一种可以证明的材料复印件；</w:t>
      </w:r>
    </w:p>
    <w:p w:rsidR="00F1655E" w:rsidRPr="00CD0FD7" w:rsidRDefault="008E420B">
      <w:pPr>
        <w:spacing w:line="400" w:lineRule="exact"/>
        <w:ind w:firstLineChars="151" w:firstLine="362"/>
        <w:rPr>
          <w:rFonts w:ascii="宋体" w:hAnsi="宋体"/>
          <w:color w:val="000000" w:themeColor="text1"/>
          <w:sz w:val="24"/>
        </w:rPr>
      </w:pPr>
      <w:r w:rsidRPr="00CD0FD7">
        <w:rPr>
          <w:rFonts w:ascii="宋体" w:hAnsi="宋体" w:hint="eastAsia"/>
          <w:color w:val="000000" w:themeColor="text1"/>
          <w:sz w:val="24"/>
        </w:rPr>
        <w:t>（9）已标价的工程量清单；</w:t>
      </w:r>
    </w:p>
    <w:p w:rsidR="00F1655E" w:rsidRPr="00CD0FD7" w:rsidRDefault="008E420B">
      <w:pPr>
        <w:spacing w:line="400" w:lineRule="exact"/>
        <w:ind w:firstLineChars="151" w:firstLine="362"/>
        <w:rPr>
          <w:rFonts w:ascii="宋体" w:hAnsi="宋体"/>
          <w:color w:val="000000" w:themeColor="text1"/>
          <w:sz w:val="24"/>
        </w:rPr>
      </w:pPr>
      <w:r w:rsidRPr="00CD0FD7">
        <w:rPr>
          <w:rFonts w:ascii="宋体" w:hAnsi="宋体" w:hint="eastAsia"/>
          <w:color w:val="000000" w:themeColor="text1"/>
          <w:sz w:val="24"/>
        </w:rPr>
        <w:t>（10）按本竞争性磋商文件规定提交的其它资料；</w:t>
      </w:r>
    </w:p>
    <w:p w:rsidR="00F1655E" w:rsidRPr="00CD0FD7" w:rsidRDefault="008E420B">
      <w:pPr>
        <w:spacing w:line="400" w:lineRule="exact"/>
        <w:ind w:firstLineChars="151" w:firstLine="362"/>
        <w:rPr>
          <w:rFonts w:ascii="宋体" w:hAnsi="宋体"/>
          <w:color w:val="000000" w:themeColor="text1"/>
          <w:sz w:val="24"/>
        </w:rPr>
      </w:pPr>
      <w:r w:rsidRPr="00CD0FD7">
        <w:rPr>
          <w:rFonts w:ascii="宋体" w:hAnsi="宋体" w:hint="eastAsia"/>
          <w:color w:val="000000" w:themeColor="text1"/>
          <w:sz w:val="24"/>
        </w:rPr>
        <w:t>（11）施工组织设计。</w:t>
      </w:r>
    </w:p>
    <w:p w:rsidR="00F1655E" w:rsidRPr="00CD0FD7" w:rsidRDefault="00F1655E">
      <w:pPr>
        <w:spacing w:line="400" w:lineRule="exact"/>
        <w:ind w:firstLineChars="151" w:firstLine="362"/>
        <w:rPr>
          <w:rFonts w:ascii="宋体" w:hAnsi="宋体"/>
          <w:color w:val="000000" w:themeColor="text1"/>
          <w:sz w:val="24"/>
        </w:rPr>
      </w:pPr>
    </w:p>
    <w:p w:rsidR="00F1655E" w:rsidRPr="00CD0FD7" w:rsidRDefault="008E420B">
      <w:pPr>
        <w:pStyle w:val="aa"/>
        <w:spacing w:line="400" w:lineRule="exact"/>
        <w:jc w:val="center"/>
        <w:outlineLvl w:val="2"/>
        <w:rPr>
          <w:rFonts w:hAnsi="宋体"/>
          <w:b/>
          <w:color w:val="000000" w:themeColor="text1"/>
          <w:sz w:val="36"/>
          <w:szCs w:val="36"/>
        </w:rPr>
      </w:pPr>
      <w:r w:rsidRPr="00CD0FD7">
        <w:rPr>
          <w:rFonts w:hAnsi="宋体"/>
          <w:b/>
          <w:color w:val="000000" w:themeColor="text1"/>
          <w:sz w:val="52"/>
          <w:szCs w:val="52"/>
        </w:rPr>
        <w:br w:type="page"/>
      </w:r>
      <w:bookmarkStart w:id="192" w:name="_Toc394589077"/>
      <w:bookmarkStart w:id="193" w:name="_Toc11665"/>
      <w:bookmarkStart w:id="194" w:name="_Toc498006591"/>
      <w:bookmarkStart w:id="195" w:name="_Toc533686949"/>
      <w:bookmarkStart w:id="196" w:name="_Toc7337414"/>
      <w:r w:rsidRPr="00CD0FD7">
        <w:rPr>
          <w:rFonts w:hAnsi="宋体" w:hint="eastAsia"/>
          <w:b/>
          <w:color w:val="000000" w:themeColor="text1"/>
          <w:sz w:val="36"/>
          <w:szCs w:val="36"/>
        </w:rPr>
        <w:t>一、法定代表人身份证明书及法定代表人身份证复印件</w:t>
      </w:r>
      <w:bookmarkEnd w:id="192"/>
      <w:bookmarkEnd w:id="193"/>
      <w:bookmarkEnd w:id="194"/>
      <w:bookmarkEnd w:id="195"/>
      <w:bookmarkEnd w:id="196"/>
    </w:p>
    <w:p w:rsidR="00F1655E" w:rsidRPr="00CD0FD7" w:rsidRDefault="00F1655E">
      <w:pPr>
        <w:pStyle w:val="aa"/>
        <w:spacing w:line="400" w:lineRule="exact"/>
        <w:ind w:firstLineChars="257" w:firstLine="929"/>
        <w:jc w:val="center"/>
        <w:rPr>
          <w:rFonts w:hAnsi="宋体"/>
          <w:b/>
          <w:color w:val="000000" w:themeColor="text1"/>
          <w:sz w:val="36"/>
          <w:szCs w:val="36"/>
        </w:rPr>
      </w:pPr>
    </w:p>
    <w:p w:rsidR="00F1655E" w:rsidRPr="00CD0FD7" w:rsidRDefault="008E420B">
      <w:pPr>
        <w:pStyle w:val="aa"/>
        <w:spacing w:line="400" w:lineRule="exact"/>
        <w:jc w:val="center"/>
        <w:rPr>
          <w:rFonts w:hAnsi="宋体"/>
          <w:b/>
          <w:color w:val="000000" w:themeColor="text1"/>
          <w:sz w:val="32"/>
          <w:szCs w:val="32"/>
        </w:rPr>
      </w:pPr>
      <w:r w:rsidRPr="00CD0FD7">
        <w:rPr>
          <w:rFonts w:hAnsi="宋体" w:hint="eastAsia"/>
          <w:b/>
          <w:color w:val="000000" w:themeColor="text1"/>
          <w:sz w:val="32"/>
          <w:szCs w:val="32"/>
        </w:rPr>
        <w:t>法定代表人身份证明书（格式）</w:t>
      </w:r>
    </w:p>
    <w:p w:rsidR="00F1655E" w:rsidRPr="00CD0FD7" w:rsidRDefault="00F1655E">
      <w:pPr>
        <w:pStyle w:val="aa"/>
        <w:spacing w:line="400" w:lineRule="exact"/>
        <w:ind w:firstLineChars="257" w:firstLine="929"/>
        <w:jc w:val="center"/>
        <w:rPr>
          <w:rFonts w:hAnsi="宋体"/>
          <w:b/>
          <w:color w:val="000000" w:themeColor="text1"/>
          <w:sz w:val="36"/>
          <w:szCs w:val="36"/>
        </w:rPr>
      </w:pPr>
    </w:p>
    <w:p w:rsidR="00F1655E" w:rsidRPr="00CD0FD7" w:rsidRDefault="008E420B">
      <w:pPr>
        <w:pStyle w:val="aa"/>
        <w:spacing w:line="400" w:lineRule="exact"/>
        <w:ind w:firstLineChars="200" w:firstLine="420"/>
        <w:rPr>
          <w:rFonts w:hAnsi="宋体"/>
          <w:color w:val="000000" w:themeColor="text1"/>
          <w:szCs w:val="21"/>
          <w:u w:val="single"/>
        </w:rPr>
      </w:pPr>
      <w:r w:rsidRPr="00CD0FD7">
        <w:rPr>
          <w:rFonts w:hAnsi="宋体" w:hint="eastAsia"/>
          <w:color w:val="000000" w:themeColor="text1"/>
          <w:szCs w:val="21"/>
        </w:rPr>
        <w:t>单位名称：</w:t>
      </w:r>
      <w:r w:rsidRPr="00CD0FD7">
        <w:rPr>
          <w:rFonts w:hAnsi="宋体" w:hint="eastAsia"/>
          <w:color w:val="000000" w:themeColor="text1"/>
          <w:szCs w:val="21"/>
          <w:u w:val="single"/>
        </w:rPr>
        <w:tab/>
      </w:r>
      <w:r w:rsidRPr="00CD0FD7">
        <w:rPr>
          <w:rFonts w:hAnsi="宋体" w:hint="eastAsia"/>
          <w:color w:val="000000" w:themeColor="text1"/>
          <w:szCs w:val="21"/>
          <w:u w:val="single"/>
        </w:rPr>
        <w:tab/>
      </w:r>
      <w:r w:rsidRPr="00CD0FD7">
        <w:rPr>
          <w:rFonts w:hAnsi="宋体" w:hint="eastAsia"/>
          <w:color w:val="000000" w:themeColor="text1"/>
          <w:szCs w:val="21"/>
          <w:u w:val="single"/>
        </w:rPr>
        <w:tab/>
      </w:r>
      <w:r w:rsidRPr="00CD0FD7">
        <w:rPr>
          <w:rFonts w:hAnsi="宋体" w:hint="eastAsia"/>
          <w:color w:val="000000" w:themeColor="text1"/>
          <w:szCs w:val="21"/>
          <w:u w:val="single"/>
        </w:rPr>
        <w:tab/>
      </w:r>
      <w:r w:rsidRPr="00CD0FD7">
        <w:rPr>
          <w:rFonts w:hAnsi="宋体" w:hint="eastAsia"/>
          <w:color w:val="000000" w:themeColor="text1"/>
          <w:szCs w:val="21"/>
          <w:u w:val="single"/>
        </w:rPr>
        <w:tab/>
      </w:r>
      <w:r w:rsidRPr="00CD0FD7">
        <w:rPr>
          <w:rFonts w:hAnsi="宋体" w:hint="eastAsia"/>
          <w:color w:val="000000" w:themeColor="text1"/>
          <w:szCs w:val="21"/>
          <w:u w:val="single"/>
        </w:rPr>
        <w:tab/>
      </w:r>
    </w:p>
    <w:p w:rsidR="00F1655E" w:rsidRPr="00CD0FD7" w:rsidRDefault="008E420B">
      <w:pPr>
        <w:pStyle w:val="aa"/>
        <w:spacing w:line="400" w:lineRule="exact"/>
        <w:ind w:firstLineChars="200" w:firstLine="420"/>
        <w:rPr>
          <w:rFonts w:hAnsi="宋体"/>
          <w:color w:val="000000" w:themeColor="text1"/>
          <w:szCs w:val="21"/>
        </w:rPr>
      </w:pPr>
      <w:r w:rsidRPr="00CD0FD7">
        <w:rPr>
          <w:rFonts w:hAnsi="宋体" w:hint="eastAsia"/>
          <w:color w:val="000000" w:themeColor="text1"/>
          <w:szCs w:val="21"/>
        </w:rPr>
        <w:t>地    址：</w:t>
      </w:r>
      <w:r w:rsidRPr="00CD0FD7">
        <w:rPr>
          <w:rFonts w:hAnsi="宋体" w:hint="eastAsia"/>
          <w:color w:val="000000" w:themeColor="text1"/>
          <w:szCs w:val="21"/>
          <w:u w:val="single"/>
        </w:rPr>
        <w:tab/>
      </w:r>
      <w:r w:rsidRPr="00CD0FD7">
        <w:rPr>
          <w:rFonts w:hAnsi="宋体" w:hint="eastAsia"/>
          <w:color w:val="000000" w:themeColor="text1"/>
          <w:szCs w:val="21"/>
          <w:u w:val="single"/>
        </w:rPr>
        <w:tab/>
      </w:r>
      <w:r w:rsidRPr="00CD0FD7">
        <w:rPr>
          <w:rFonts w:hAnsi="宋体" w:hint="eastAsia"/>
          <w:color w:val="000000" w:themeColor="text1"/>
          <w:szCs w:val="21"/>
          <w:u w:val="single"/>
        </w:rPr>
        <w:tab/>
      </w:r>
      <w:r w:rsidRPr="00CD0FD7">
        <w:rPr>
          <w:rFonts w:hAnsi="宋体" w:hint="eastAsia"/>
          <w:color w:val="000000" w:themeColor="text1"/>
          <w:szCs w:val="21"/>
          <w:u w:val="single"/>
        </w:rPr>
        <w:tab/>
      </w:r>
      <w:r w:rsidRPr="00CD0FD7">
        <w:rPr>
          <w:rFonts w:hAnsi="宋体" w:hint="eastAsia"/>
          <w:color w:val="000000" w:themeColor="text1"/>
          <w:szCs w:val="21"/>
          <w:u w:val="single"/>
        </w:rPr>
        <w:tab/>
      </w:r>
      <w:r w:rsidRPr="00CD0FD7">
        <w:rPr>
          <w:rFonts w:hAnsi="宋体" w:hint="eastAsia"/>
          <w:color w:val="000000" w:themeColor="text1"/>
          <w:szCs w:val="21"/>
          <w:u w:val="single"/>
        </w:rPr>
        <w:tab/>
        <w:t xml:space="preserve"> </w:t>
      </w:r>
    </w:p>
    <w:p w:rsidR="00F1655E" w:rsidRPr="00CD0FD7" w:rsidRDefault="008E420B">
      <w:pPr>
        <w:pStyle w:val="aa"/>
        <w:spacing w:line="400" w:lineRule="exact"/>
        <w:ind w:firstLineChars="200" w:firstLine="420"/>
        <w:rPr>
          <w:rFonts w:hAnsi="宋体"/>
          <w:color w:val="000000" w:themeColor="text1"/>
          <w:szCs w:val="21"/>
        </w:rPr>
      </w:pPr>
      <w:r w:rsidRPr="00CD0FD7">
        <w:rPr>
          <w:rFonts w:hAnsi="宋体" w:hint="eastAsia"/>
          <w:color w:val="000000" w:themeColor="text1"/>
          <w:szCs w:val="21"/>
        </w:rPr>
        <w:t>姓    名：</w:t>
      </w:r>
      <w:r w:rsidRPr="00CD0FD7">
        <w:rPr>
          <w:rFonts w:hAnsi="宋体" w:hint="eastAsia"/>
          <w:color w:val="000000" w:themeColor="text1"/>
          <w:szCs w:val="21"/>
          <w:u w:val="single"/>
        </w:rPr>
        <w:t xml:space="preserve">               </w:t>
      </w:r>
      <w:r w:rsidRPr="00CD0FD7">
        <w:rPr>
          <w:rFonts w:hAnsi="宋体" w:hint="eastAsia"/>
          <w:color w:val="000000" w:themeColor="text1"/>
          <w:szCs w:val="21"/>
        </w:rPr>
        <w:t>性别：</w:t>
      </w:r>
      <w:r w:rsidRPr="00CD0FD7">
        <w:rPr>
          <w:rFonts w:hAnsi="宋体" w:hint="eastAsia"/>
          <w:color w:val="000000" w:themeColor="text1"/>
          <w:szCs w:val="21"/>
          <w:u w:val="single"/>
        </w:rPr>
        <w:t xml:space="preserve">          </w:t>
      </w:r>
      <w:r w:rsidRPr="00CD0FD7">
        <w:rPr>
          <w:rFonts w:hAnsi="宋体" w:hint="eastAsia"/>
          <w:color w:val="000000" w:themeColor="text1"/>
          <w:szCs w:val="21"/>
        </w:rPr>
        <w:t>年龄：</w:t>
      </w:r>
      <w:r w:rsidRPr="00CD0FD7">
        <w:rPr>
          <w:rFonts w:hAnsi="宋体" w:hint="eastAsia"/>
          <w:color w:val="000000" w:themeColor="text1"/>
          <w:szCs w:val="21"/>
          <w:u w:val="single"/>
        </w:rPr>
        <w:t xml:space="preserve">           </w:t>
      </w:r>
      <w:r w:rsidRPr="00CD0FD7">
        <w:rPr>
          <w:rFonts w:hAnsi="宋体" w:hint="eastAsia"/>
          <w:color w:val="000000" w:themeColor="text1"/>
          <w:szCs w:val="21"/>
        </w:rPr>
        <w:t>职务：</w:t>
      </w:r>
      <w:r w:rsidRPr="00CD0FD7">
        <w:rPr>
          <w:rFonts w:hAnsi="宋体" w:hint="eastAsia"/>
          <w:color w:val="000000" w:themeColor="text1"/>
          <w:szCs w:val="21"/>
          <w:u w:val="single"/>
        </w:rPr>
        <w:t xml:space="preserve">        </w:t>
      </w:r>
    </w:p>
    <w:p w:rsidR="00F1655E" w:rsidRPr="00CD0FD7" w:rsidRDefault="00F1655E">
      <w:pPr>
        <w:pStyle w:val="aa"/>
        <w:spacing w:line="400" w:lineRule="exact"/>
        <w:ind w:firstLineChars="200" w:firstLine="420"/>
        <w:rPr>
          <w:rFonts w:hAnsi="宋体"/>
          <w:color w:val="000000" w:themeColor="text1"/>
          <w:szCs w:val="21"/>
        </w:rPr>
      </w:pPr>
    </w:p>
    <w:p w:rsidR="00F1655E" w:rsidRPr="00CD0FD7" w:rsidRDefault="008E420B">
      <w:pPr>
        <w:pStyle w:val="aa"/>
        <w:spacing w:line="400" w:lineRule="exact"/>
        <w:ind w:firstLineChars="200" w:firstLine="420"/>
        <w:rPr>
          <w:rFonts w:hAnsi="宋体"/>
          <w:color w:val="000000" w:themeColor="text1"/>
          <w:szCs w:val="21"/>
          <w:u w:val="single"/>
        </w:rPr>
      </w:pPr>
      <w:r w:rsidRPr="00CD0FD7">
        <w:rPr>
          <w:rFonts w:hAnsi="宋体" w:hint="eastAsia"/>
          <w:color w:val="000000" w:themeColor="text1"/>
          <w:szCs w:val="21"/>
          <w:u w:val="single"/>
        </w:rPr>
        <w:t xml:space="preserve">       </w:t>
      </w:r>
      <w:r w:rsidRPr="00CD0FD7">
        <w:rPr>
          <w:rFonts w:hAnsi="宋体" w:hint="eastAsia"/>
          <w:color w:val="000000" w:themeColor="text1"/>
          <w:szCs w:val="21"/>
        </w:rPr>
        <w:t>系</w:t>
      </w:r>
      <w:r w:rsidRPr="00CD0FD7">
        <w:rPr>
          <w:rFonts w:hAnsi="宋体" w:hint="eastAsia"/>
          <w:color w:val="000000" w:themeColor="text1"/>
          <w:szCs w:val="21"/>
          <w:u w:val="single"/>
        </w:rPr>
        <w:t xml:space="preserve">                      </w:t>
      </w:r>
      <w:r w:rsidRPr="00CD0FD7">
        <w:rPr>
          <w:rFonts w:hAnsi="宋体" w:hint="eastAsia"/>
          <w:color w:val="000000" w:themeColor="text1"/>
          <w:szCs w:val="21"/>
        </w:rPr>
        <w:t>（供应商名称）的法定代表人，以本单位的名义参加</w:t>
      </w:r>
      <w:r w:rsidRPr="00CD0FD7">
        <w:rPr>
          <w:rFonts w:hAnsi="宋体" w:hint="eastAsia"/>
          <w:color w:val="000000" w:themeColor="text1"/>
          <w:szCs w:val="21"/>
          <w:u w:val="single"/>
        </w:rPr>
        <w:t xml:space="preserve">                   </w:t>
      </w:r>
    </w:p>
    <w:p w:rsidR="00F1655E" w:rsidRPr="00CD0FD7" w:rsidRDefault="008E420B">
      <w:pPr>
        <w:pStyle w:val="aa"/>
        <w:spacing w:line="400" w:lineRule="exact"/>
        <w:rPr>
          <w:rFonts w:hAnsi="宋体"/>
          <w:color w:val="000000" w:themeColor="text1"/>
          <w:szCs w:val="21"/>
        </w:rPr>
      </w:pPr>
      <w:r w:rsidRPr="00CD0FD7">
        <w:rPr>
          <w:rFonts w:hAnsi="宋体" w:hint="eastAsia"/>
          <w:color w:val="000000" w:themeColor="text1"/>
          <w:szCs w:val="21"/>
          <w:u w:val="single"/>
        </w:rPr>
        <w:t xml:space="preserve">        (项目名称)</w:t>
      </w:r>
      <w:r w:rsidRPr="00CD0FD7">
        <w:rPr>
          <w:rFonts w:hAnsi="宋体" w:hint="eastAsia"/>
          <w:color w:val="000000" w:themeColor="text1"/>
          <w:szCs w:val="21"/>
        </w:rPr>
        <w:t>工程的磋商活动。为施工业务，签署上述工程的响应文件、进行合同磋商、签署合同和处理与之有关的一切事务。</w:t>
      </w:r>
    </w:p>
    <w:p w:rsidR="00F1655E" w:rsidRPr="00CD0FD7" w:rsidRDefault="008E420B" w:rsidP="000E14D1">
      <w:pPr>
        <w:pStyle w:val="aa"/>
        <w:spacing w:line="400" w:lineRule="exact"/>
        <w:ind w:firstLineChars="257" w:firstLine="540"/>
        <w:rPr>
          <w:rFonts w:hAnsi="宋体"/>
          <w:color w:val="000000" w:themeColor="text1"/>
          <w:szCs w:val="21"/>
        </w:rPr>
      </w:pPr>
      <w:r w:rsidRPr="00CD0FD7">
        <w:rPr>
          <w:rFonts w:hAnsi="宋体" w:hint="eastAsia"/>
          <w:color w:val="000000" w:themeColor="text1"/>
          <w:szCs w:val="21"/>
        </w:rPr>
        <w:t>特此证明。</w:t>
      </w:r>
    </w:p>
    <w:p w:rsidR="00F1655E" w:rsidRPr="00CD0FD7" w:rsidRDefault="00F1655E" w:rsidP="000E14D1">
      <w:pPr>
        <w:pStyle w:val="aa"/>
        <w:spacing w:line="400" w:lineRule="exact"/>
        <w:ind w:firstLineChars="257" w:firstLine="540"/>
        <w:rPr>
          <w:rFonts w:hAnsi="宋体"/>
          <w:color w:val="000000" w:themeColor="text1"/>
          <w:szCs w:val="21"/>
        </w:rPr>
      </w:pPr>
    </w:p>
    <w:p w:rsidR="00F1655E" w:rsidRPr="00CD0FD7" w:rsidRDefault="008E420B" w:rsidP="000E14D1">
      <w:pPr>
        <w:pStyle w:val="aa"/>
        <w:spacing w:line="400" w:lineRule="exact"/>
        <w:ind w:firstLineChars="257" w:firstLine="540"/>
        <w:rPr>
          <w:rFonts w:hAnsi="宋体"/>
          <w:color w:val="000000" w:themeColor="text1"/>
          <w:szCs w:val="21"/>
        </w:rPr>
      </w:pPr>
      <w:r w:rsidRPr="00CD0FD7">
        <w:rPr>
          <w:rFonts w:hAnsi="宋体" w:hint="eastAsia"/>
          <w:color w:val="000000" w:themeColor="text1"/>
          <w:szCs w:val="21"/>
        </w:rPr>
        <w:t>供应商：（盖章）</w:t>
      </w:r>
    </w:p>
    <w:p w:rsidR="00F1655E" w:rsidRPr="00CD0FD7" w:rsidRDefault="00F1655E" w:rsidP="000E14D1">
      <w:pPr>
        <w:pStyle w:val="aa"/>
        <w:spacing w:line="400" w:lineRule="exact"/>
        <w:ind w:firstLineChars="257" w:firstLine="540"/>
        <w:rPr>
          <w:rFonts w:hAnsi="宋体"/>
          <w:color w:val="000000" w:themeColor="text1"/>
          <w:szCs w:val="21"/>
        </w:rPr>
      </w:pPr>
    </w:p>
    <w:p w:rsidR="00F1655E" w:rsidRPr="00CD0FD7" w:rsidRDefault="008E420B">
      <w:pPr>
        <w:pStyle w:val="aa"/>
        <w:spacing w:line="400" w:lineRule="exact"/>
        <w:ind w:firstLineChars="250" w:firstLine="525"/>
        <w:rPr>
          <w:rFonts w:hAnsi="宋体"/>
          <w:color w:val="000000" w:themeColor="text1"/>
          <w:szCs w:val="21"/>
        </w:rPr>
      </w:pPr>
      <w:r w:rsidRPr="00CD0FD7">
        <w:rPr>
          <w:rFonts w:hAnsi="宋体" w:hint="eastAsia"/>
          <w:color w:val="000000" w:themeColor="text1"/>
          <w:szCs w:val="21"/>
        </w:rPr>
        <w:t>日期：   年    月    日</w:t>
      </w:r>
    </w:p>
    <w:p w:rsidR="00F1655E" w:rsidRPr="00CD0FD7" w:rsidRDefault="00F1655E">
      <w:pPr>
        <w:pStyle w:val="aa"/>
        <w:spacing w:line="400" w:lineRule="exact"/>
        <w:rPr>
          <w:rFonts w:hAnsi="宋体"/>
          <w:color w:val="000000" w:themeColor="text1"/>
          <w:szCs w:val="21"/>
        </w:rPr>
      </w:pPr>
    </w:p>
    <w:p w:rsidR="00F1655E" w:rsidRPr="00CD0FD7" w:rsidRDefault="00F1655E">
      <w:pPr>
        <w:pStyle w:val="aa"/>
        <w:spacing w:line="400" w:lineRule="exact"/>
        <w:rPr>
          <w:rFonts w:hAnsi="宋体"/>
          <w:color w:val="000000" w:themeColor="text1"/>
          <w:szCs w:val="21"/>
        </w:rPr>
      </w:pPr>
    </w:p>
    <w:p w:rsidR="00F1655E" w:rsidRPr="00CD0FD7" w:rsidRDefault="00F1655E">
      <w:pPr>
        <w:pStyle w:val="aa"/>
        <w:spacing w:line="400" w:lineRule="exact"/>
        <w:rPr>
          <w:rFonts w:hAnsi="宋体"/>
          <w:color w:val="000000" w:themeColor="text1"/>
          <w:szCs w:val="21"/>
        </w:rPr>
      </w:pPr>
    </w:p>
    <w:p w:rsidR="00F1655E" w:rsidRPr="00CD0FD7" w:rsidRDefault="00F1655E">
      <w:pPr>
        <w:pStyle w:val="aa"/>
        <w:spacing w:line="400" w:lineRule="exact"/>
        <w:rPr>
          <w:rFonts w:hAnsi="宋体"/>
          <w:color w:val="000000" w:themeColor="text1"/>
          <w:szCs w:val="21"/>
        </w:rPr>
      </w:pPr>
    </w:p>
    <w:p w:rsidR="00F1655E" w:rsidRPr="00CD0FD7" w:rsidRDefault="00F1655E">
      <w:pPr>
        <w:pStyle w:val="aa"/>
        <w:spacing w:line="400" w:lineRule="exact"/>
        <w:rPr>
          <w:rFonts w:hAnsi="宋体"/>
          <w:color w:val="000000" w:themeColor="text1"/>
          <w:szCs w:val="21"/>
        </w:rPr>
      </w:pPr>
    </w:p>
    <w:p w:rsidR="00F1655E" w:rsidRPr="00CD0FD7" w:rsidRDefault="00F1655E">
      <w:pPr>
        <w:pStyle w:val="aa"/>
        <w:spacing w:line="400" w:lineRule="exact"/>
        <w:rPr>
          <w:rFonts w:hAnsi="宋体"/>
          <w:color w:val="000000" w:themeColor="text1"/>
          <w:szCs w:val="21"/>
        </w:rPr>
      </w:pPr>
    </w:p>
    <w:p w:rsidR="00F1655E" w:rsidRPr="00CD0FD7" w:rsidRDefault="008E420B">
      <w:pPr>
        <w:pStyle w:val="aa"/>
        <w:spacing w:line="400" w:lineRule="exact"/>
        <w:jc w:val="center"/>
        <w:rPr>
          <w:rFonts w:hAnsi="宋体"/>
          <w:b/>
          <w:color w:val="000000" w:themeColor="text1"/>
          <w:sz w:val="32"/>
          <w:szCs w:val="32"/>
        </w:rPr>
      </w:pPr>
      <w:r w:rsidRPr="00CD0FD7">
        <w:rPr>
          <w:rFonts w:hAnsi="宋体" w:hint="eastAsia"/>
          <w:b/>
          <w:color w:val="000000" w:themeColor="text1"/>
          <w:sz w:val="32"/>
          <w:szCs w:val="32"/>
        </w:rPr>
        <w:t>法定代表人身份证复印件</w:t>
      </w:r>
    </w:p>
    <w:p w:rsidR="00F1655E" w:rsidRPr="00CD0FD7" w:rsidRDefault="008E420B">
      <w:pPr>
        <w:pStyle w:val="aa"/>
        <w:spacing w:line="400" w:lineRule="exact"/>
        <w:jc w:val="center"/>
        <w:rPr>
          <w:rFonts w:hAnsi="宋体"/>
          <w:b/>
          <w:color w:val="000000" w:themeColor="text1"/>
          <w:sz w:val="36"/>
          <w:szCs w:val="36"/>
        </w:rPr>
      </w:pPr>
      <w:r w:rsidRPr="00CD0FD7">
        <w:rPr>
          <w:rFonts w:hAnsi="宋体"/>
          <w:b/>
          <w:color w:val="000000" w:themeColor="text1"/>
          <w:sz w:val="36"/>
          <w:szCs w:val="36"/>
        </w:rPr>
        <w:br w:type="page"/>
      </w:r>
      <w:r w:rsidRPr="00CD0FD7">
        <w:rPr>
          <w:rFonts w:hAnsi="宋体" w:hint="eastAsia"/>
          <w:b/>
          <w:color w:val="000000" w:themeColor="text1"/>
          <w:sz w:val="36"/>
          <w:szCs w:val="36"/>
        </w:rPr>
        <w:t>授权委托书及代理人身份证复印件</w:t>
      </w:r>
    </w:p>
    <w:p w:rsidR="00F1655E" w:rsidRPr="00CD0FD7" w:rsidRDefault="008E420B">
      <w:pPr>
        <w:pStyle w:val="aa"/>
        <w:spacing w:line="400" w:lineRule="exact"/>
        <w:jc w:val="center"/>
        <w:rPr>
          <w:rFonts w:hAnsi="宋体"/>
          <w:b/>
          <w:color w:val="000000" w:themeColor="text1"/>
          <w:sz w:val="30"/>
          <w:szCs w:val="36"/>
        </w:rPr>
      </w:pPr>
      <w:r w:rsidRPr="00CD0FD7">
        <w:rPr>
          <w:rFonts w:hAnsi="宋体" w:hint="eastAsia"/>
          <w:b/>
          <w:color w:val="000000" w:themeColor="text1"/>
          <w:sz w:val="30"/>
          <w:szCs w:val="36"/>
        </w:rPr>
        <w:t>（委托代理必须提供）</w:t>
      </w:r>
    </w:p>
    <w:p w:rsidR="00F1655E" w:rsidRPr="00CD0FD7" w:rsidRDefault="00F1655E">
      <w:pPr>
        <w:pStyle w:val="aa"/>
        <w:spacing w:line="400" w:lineRule="exact"/>
        <w:jc w:val="center"/>
        <w:rPr>
          <w:rFonts w:hAnsi="宋体"/>
          <w:b/>
          <w:color w:val="000000" w:themeColor="text1"/>
          <w:sz w:val="32"/>
          <w:szCs w:val="32"/>
        </w:rPr>
      </w:pPr>
    </w:p>
    <w:p w:rsidR="00F1655E" w:rsidRPr="00CD0FD7" w:rsidRDefault="008E420B">
      <w:pPr>
        <w:pStyle w:val="aa"/>
        <w:spacing w:line="400" w:lineRule="exact"/>
        <w:jc w:val="center"/>
        <w:rPr>
          <w:rFonts w:hAnsi="宋体"/>
          <w:b/>
          <w:color w:val="000000" w:themeColor="text1"/>
          <w:sz w:val="32"/>
          <w:szCs w:val="32"/>
        </w:rPr>
      </w:pPr>
      <w:r w:rsidRPr="00CD0FD7">
        <w:rPr>
          <w:rFonts w:hAnsi="宋体" w:hint="eastAsia"/>
          <w:b/>
          <w:color w:val="000000" w:themeColor="text1"/>
          <w:sz w:val="32"/>
          <w:szCs w:val="32"/>
        </w:rPr>
        <w:t>授权委托书（格式）</w:t>
      </w:r>
    </w:p>
    <w:p w:rsidR="00F1655E" w:rsidRPr="00CD0FD7" w:rsidRDefault="00F1655E">
      <w:pPr>
        <w:pStyle w:val="aa"/>
        <w:spacing w:line="400" w:lineRule="exact"/>
        <w:rPr>
          <w:rFonts w:hAnsi="宋体"/>
          <w:color w:val="000000" w:themeColor="text1"/>
        </w:rPr>
      </w:pPr>
    </w:p>
    <w:p w:rsidR="00F1655E" w:rsidRPr="00CD0FD7" w:rsidRDefault="00F1655E">
      <w:pPr>
        <w:pStyle w:val="aa"/>
        <w:spacing w:line="400" w:lineRule="exact"/>
        <w:rPr>
          <w:rFonts w:hAnsi="宋体"/>
          <w:color w:val="000000" w:themeColor="text1"/>
        </w:rPr>
      </w:pPr>
    </w:p>
    <w:p w:rsidR="00F1655E" w:rsidRPr="00CD0FD7" w:rsidRDefault="008E420B">
      <w:pPr>
        <w:spacing w:line="400" w:lineRule="exact"/>
        <w:ind w:firstLineChars="200" w:firstLine="480"/>
        <w:rPr>
          <w:rFonts w:ascii="宋体" w:hAnsi="宋体"/>
          <w:color w:val="000000" w:themeColor="text1"/>
          <w:sz w:val="24"/>
        </w:rPr>
      </w:pPr>
      <w:r w:rsidRPr="00CD0FD7">
        <w:rPr>
          <w:rFonts w:ascii="宋体" w:hAnsi="宋体" w:hint="eastAsia"/>
          <w:color w:val="000000" w:themeColor="text1"/>
          <w:sz w:val="24"/>
        </w:rPr>
        <w:t>本授权委托书声明：我</w:t>
      </w:r>
      <w:r w:rsidRPr="00CD0FD7">
        <w:rPr>
          <w:rFonts w:ascii="宋体" w:hAnsi="宋体" w:hint="eastAsia"/>
          <w:color w:val="000000" w:themeColor="text1"/>
          <w:sz w:val="24"/>
          <w:u w:val="single"/>
        </w:rPr>
        <w:t xml:space="preserve">         </w:t>
      </w:r>
      <w:r w:rsidRPr="00CD0FD7">
        <w:rPr>
          <w:rFonts w:ascii="宋体" w:hAnsi="宋体" w:hint="eastAsia"/>
          <w:color w:val="000000" w:themeColor="text1"/>
          <w:sz w:val="24"/>
        </w:rPr>
        <w:t>(姓名)系</w:t>
      </w:r>
      <w:r w:rsidRPr="00CD0FD7">
        <w:rPr>
          <w:rFonts w:ascii="宋体" w:hAnsi="宋体" w:hint="eastAsia"/>
          <w:color w:val="000000" w:themeColor="text1"/>
          <w:sz w:val="24"/>
          <w:u w:val="single"/>
        </w:rPr>
        <w:t xml:space="preserve">                           </w:t>
      </w:r>
      <w:r w:rsidRPr="00CD0FD7">
        <w:rPr>
          <w:rFonts w:ascii="宋体" w:hAnsi="宋体" w:hint="eastAsia"/>
          <w:color w:val="000000" w:themeColor="text1"/>
          <w:sz w:val="24"/>
        </w:rPr>
        <w:t>(供应商名称)的法定代表人，现授权委托</w:t>
      </w:r>
      <w:r w:rsidRPr="00CD0FD7">
        <w:rPr>
          <w:rFonts w:ascii="宋体" w:hAnsi="宋体" w:hint="eastAsia"/>
          <w:color w:val="000000" w:themeColor="text1"/>
          <w:sz w:val="24"/>
          <w:u w:val="single"/>
        </w:rPr>
        <w:t xml:space="preserve">                    </w:t>
      </w:r>
      <w:r w:rsidRPr="00CD0FD7">
        <w:rPr>
          <w:rFonts w:ascii="宋体" w:hAnsi="宋体" w:hint="eastAsia"/>
          <w:color w:val="000000" w:themeColor="text1"/>
          <w:sz w:val="24"/>
        </w:rPr>
        <w:t xml:space="preserve">(姓名)为我单位代理人，以本单位的名义参加 </w:t>
      </w:r>
      <w:r w:rsidRPr="00CD0FD7">
        <w:rPr>
          <w:rFonts w:ascii="宋体" w:hAnsi="宋体" w:hint="eastAsia"/>
          <w:color w:val="000000" w:themeColor="text1"/>
          <w:sz w:val="24"/>
          <w:u w:val="single"/>
        </w:rPr>
        <w:t xml:space="preserve">            </w:t>
      </w:r>
      <w:r w:rsidRPr="00CD0FD7">
        <w:rPr>
          <w:rFonts w:ascii="宋体" w:hAnsi="宋体" w:hint="eastAsia"/>
          <w:color w:val="000000" w:themeColor="text1"/>
          <w:sz w:val="24"/>
        </w:rPr>
        <w:t>的磋商活动，代理人在磋商过程中所签署的一切文件和处理与之有关的一切事务，我均予以承认。</w:t>
      </w:r>
    </w:p>
    <w:p w:rsidR="00F1655E" w:rsidRPr="00CD0FD7" w:rsidRDefault="008E420B">
      <w:pPr>
        <w:pStyle w:val="aa"/>
        <w:spacing w:line="400" w:lineRule="exact"/>
        <w:ind w:firstLine="420"/>
        <w:rPr>
          <w:rFonts w:hAnsi="宋体"/>
          <w:color w:val="000000" w:themeColor="text1"/>
          <w:sz w:val="24"/>
          <w:szCs w:val="24"/>
        </w:rPr>
      </w:pPr>
      <w:r w:rsidRPr="00CD0FD7">
        <w:rPr>
          <w:rFonts w:hAnsi="宋体" w:hint="eastAsia"/>
          <w:color w:val="000000" w:themeColor="text1"/>
          <w:sz w:val="24"/>
          <w:szCs w:val="24"/>
        </w:rPr>
        <w:t>代理人无转委权。特此委托。</w:t>
      </w:r>
    </w:p>
    <w:p w:rsidR="00F1655E" w:rsidRPr="00CD0FD7" w:rsidRDefault="008E420B">
      <w:pPr>
        <w:pStyle w:val="aa"/>
        <w:spacing w:line="400" w:lineRule="exact"/>
        <w:ind w:firstLine="420"/>
        <w:rPr>
          <w:rFonts w:hAnsi="宋体"/>
          <w:color w:val="000000" w:themeColor="text1"/>
          <w:sz w:val="24"/>
          <w:szCs w:val="24"/>
          <w:u w:val="single"/>
        </w:rPr>
      </w:pPr>
      <w:r w:rsidRPr="00CD0FD7">
        <w:rPr>
          <w:rFonts w:hAnsi="宋体" w:hint="eastAsia"/>
          <w:color w:val="000000" w:themeColor="text1"/>
          <w:sz w:val="24"/>
          <w:szCs w:val="24"/>
        </w:rPr>
        <w:t xml:space="preserve">代理人： </w:t>
      </w:r>
      <w:r w:rsidRPr="00CD0FD7">
        <w:rPr>
          <w:rFonts w:hAnsi="宋体" w:hint="eastAsia"/>
          <w:color w:val="000000" w:themeColor="text1"/>
          <w:sz w:val="24"/>
          <w:szCs w:val="24"/>
          <w:u w:val="single"/>
        </w:rPr>
        <w:t xml:space="preserve">            </w:t>
      </w:r>
      <w:r w:rsidRPr="00CD0FD7">
        <w:rPr>
          <w:rFonts w:hAnsi="宋体" w:hint="eastAsia"/>
          <w:color w:val="000000" w:themeColor="text1"/>
          <w:sz w:val="24"/>
          <w:szCs w:val="24"/>
        </w:rPr>
        <w:t xml:space="preserve"> 性别：</w:t>
      </w:r>
      <w:r w:rsidRPr="00CD0FD7">
        <w:rPr>
          <w:rFonts w:hAnsi="宋体" w:hint="eastAsia"/>
          <w:color w:val="000000" w:themeColor="text1"/>
          <w:sz w:val="24"/>
          <w:szCs w:val="24"/>
          <w:u w:val="single"/>
        </w:rPr>
        <w:t xml:space="preserve">               </w:t>
      </w:r>
      <w:r w:rsidRPr="00CD0FD7">
        <w:rPr>
          <w:rFonts w:hAnsi="宋体" w:hint="eastAsia"/>
          <w:color w:val="000000" w:themeColor="text1"/>
          <w:sz w:val="24"/>
          <w:szCs w:val="24"/>
        </w:rPr>
        <w:t>年龄：</w:t>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p>
    <w:p w:rsidR="00F1655E" w:rsidRPr="00CD0FD7" w:rsidRDefault="008E420B">
      <w:pPr>
        <w:pStyle w:val="aa"/>
        <w:spacing w:line="400" w:lineRule="exact"/>
        <w:ind w:firstLine="420"/>
        <w:rPr>
          <w:rFonts w:hAnsi="宋体"/>
          <w:color w:val="000000" w:themeColor="text1"/>
          <w:sz w:val="24"/>
          <w:szCs w:val="24"/>
          <w:u w:val="single"/>
        </w:rPr>
      </w:pPr>
      <w:r w:rsidRPr="00CD0FD7">
        <w:rPr>
          <w:rFonts w:hAnsi="宋体" w:hint="eastAsia"/>
          <w:color w:val="000000" w:themeColor="text1"/>
          <w:sz w:val="24"/>
          <w:szCs w:val="24"/>
        </w:rPr>
        <w:t>单位：</w:t>
      </w:r>
      <w:r w:rsidRPr="00CD0FD7">
        <w:rPr>
          <w:rFonts w:hAnsi="宋体" w:hint="eastAsia"/>
          <w:color w:val="000000" w:themeColor="text1"/>
          <w:sz w:val="24"/>
          <w:szCs w:val="24"/>
          <w:u w:val="single"/>
        </w:rPr>
        <w:t xml:space="preserve">               </w:t>
      </w:r>
      <w:r w:rsidRPr="00CD0FD7">
        <w:rPr>
          <w:rFonts w:hAnsi="宋体" w:hint="eastAsia"/>
          <w:color w:val="000000" w:themeColor="text1"/>
          <w:sz w:val="24"/>
          <w:szCs w:val="24"/>
        </w:rPr>
        <w:t xml:space="preserve"> 部门：</w:t>
      </w:r>
      <w:r w:rsidRPr="00CD0FD7">
        <w:rPr>
          <w:rFonts w:hAnsi="宋体" w:hint="eastAsia"/>
          <w:color w:val="000000" w:themeColor="text1"/>
          <w:sz w:val="24"/>
          <w:szCs w:val="24"/>
          <w:u w:val="single"/>
        </w:rPr>
        <w:t xml:space="preserve">              </w:t>
      </w:r>
      <w:r w:rsidRPr="00CD0FD7">
        <w:rPr>
          <w:rFonts w:hAnsi="宋体" w:hint="eastAsia"/>
          <w:color w:val="000000" w:themeColor="text1"/>
          <w:sz w:val="24"/>
          <w:szCs w:val="24"/>
        </w:rPr>
        <w:t xml:space="preserve"> 职务：</w:t>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p>
    <w:p w:rsidR="00F1655E" w:rsidRPr="00CD0FD7" w:rsidRDefault="008E420B">
      <w:pPr>
        <w:pStyle w:val="aa"/>
        <w:spacing w:line="400" w:lineRule="exact"/>
        <w:ind w:firstLine="420"/>
        <w:rPr>
          <w:rFonts w:hAnsi="宋体"/>
          <w:color w:val="000000" w:themeColor="text1"/>
          <w:sz w:val="24"/>
          <w:szCs w:val="24"/>
          <w:u w:val="single"/>
        </w:rPr>
      </w:pPr>
      <w:r w:rsidRPr="00CD0FD7">
        <w:rPr>
          <w:rFonts w:hAnsi="宋体" w:hint="eastAsia"/>
          <w:color w:val="000000" w:themeColor="text1"/>
          <w:sz w:val="24"/>
          <w:szCs w:val="24"/>
        </w:rPr>
        <w:t>身份证号码：</w:t>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r w:rsidRPr="00CD0FD7">
        <w:rPr>
          <w:rFonts w:hAnsi="宋体" w:hint="eastAsia"/>
          <w:color w:val="000000" w:themeColor="text1"/>
          <w:sz w:val="24"/>
          <w:szCs w:val="24"/>
          <w:u w:val="single"/>
        </w:rPr>
        <w:tab/>
      </w:r>
    </w:p>
    <w:p w:rsidR="00F1655E" w:rsidRPr="00CD0FD7" w:rsidRDefault="008E420B">
      <w:pPr>
        <w:pStyle w:val="aa"/>
        <w:spacing w:line="400" w:lineRule="exact"/>
        <w:ind w:firstLine="420"/>
        <w:rPr>
          <w:rFonts w:hAnsi="宋体"/>
          <w:color w:val="000000" w:themeColor="text1"/>
          <w:sz w:val="24"/>
          <w:szCs w:val="24"/>
        </w:rPr>
      </w:pPr>
      <w:r w:rsidRPr="00CD0FD7">
        <w:rPr>
          <w:rFonts w:hAnsi="宋体" w:hint="eastAsia"/>
          <w:color w:val="000000" w:themeColor="text1"/>
          <w:sz w:val="24"/>
          <w:szCs w:val="24"/>
        </w:rPr>
        <w:t>供应商：(盖章)</w:t>
      </w:r>
    </w:p>
    <w:p w:rsidR="00F1655E" w:rsidRPr="00CD0FD7" w:rsidRDefault="00F1655E">
      <w:pPr>
        <w:pStyle w:val="aa"/>
        <w:spacing w:line="400" w:lineRule="exact"/>
        <w:ind w:firstLine="420"/>
        <w:rPr>
          <w:rFonts w:hAnsi="宋体"/>
          <w:color w:val="000000" w:themeColor="text1"/>
          <w:sz w:val="24"/>
          <w:szCs w:val="24"/>
        </w:rPr>
      </w:pPr>
    </w:p>
    <w:p w:rsidR="00F1655E" w:rsidRPr="00CD0FD7" w:rsidRDefault="008E420B">
      <w:pPr>
        <w:pStyle w:val="aa"/>
        <w:spacing w:line="400" w:lineRule="exact"/>
        <w:ind w:firstLine="420"/>
        <w:rPr>
          <w:rFonts w:hAnsi="宋体"/>
          <w:color w:val="000000" w:themeColor="text1"/>
          <w:sz w:val="24"/>
          <w:szCs w:val="24"/>
        </w:rPr>
      </w:pPr>
      <w:r w:rsidRPr="00CD0FD7">
        <w:rPr>
          <w:rFonts w:hAnsi="宋体" w:hint="eastAsia"/>
          <w:color w:val="000000" w:themeColor="text1"/>
          <w:sz w:val="24"/>
          <w:szCs w:val="24"/>
        </w:rPr>
        <w:t>法定代表人：(签字或盖章)</w:t>
      </w:r>
    </w:p>
    <w:p w:rsidR="00F1655E" w:rsidRPr="00CD0FD7" w:rsidRDefault="00F1655E">
      <w:pPr>
        <w:pStyle w:val="aa"/>
        <w:spacing w:line="400" w:lineRule="exact"/>
        <w:ind w:firstLine="420"/>
        <w:rPr>
          <w:rFonts w:hAnsi="宋体"/>
          <w:color w:val="000000" w:themeColor="text1"/>
          <w:sz w:val="24"/>
          <w:szCs w:val="24"/>
        </w:rPr>
      </w:pPr>
    </w:p>
    <w:p w:rsidR="00F1655E" w:rsidRPr="00CD0FD7" w:rsidRDefault="008E420B">
      <w:pPr>
        <w:pStyle w:val="aa"/>
        <w:spacing w:line="400" w:lineRule="exact"/>
        <w:ind w:firstLine="420"/>
        <w:jc w:val="left"/>
        <w:rPr>
          <w:rFonts w:hAnsi="宋体"/>
          <w:color w:val="000000" w:themeColor="text1"/>
          <w:sz w:val="24"/>
          <w:szCs w:val="24"/>
        </w:rPr>
      </w:pPr>
      <w:r w:rsidRPr="00CD0FD7">
        <w:rPr>
          <w:rFonts w:hAnsi="宋体" w:hint="eastAsia"/>
          <w:color w:val="000000" w:themeColor="text1"/>
          <w:sz w:val="24"/>
          <w:szCs w:val="24"/>
        </w:rPr>
        <w:t>日期：         年        月        日</w:t>
      </w:r>
    </w:p>
    <w:p w:rsidR="00F1655E" w:rsidRPr="00CD0FD7" w:rsidRDefault="00F1655E">
      <w:pPr>
        <w:pStyle w:val="aa"/>
        <w:spacing w:line="400" w:lineRule="exact"/>
        <w:jc w:val="center"/>
        <w:rPr>
          <w:rFonts w:hAnsi="宋体"/>
          <w:color w:val="000000" w:themeColor="text1"/>
          <w:sz w:val="24"/>
          <w:szCs w:val="24"/>
        </w:rPr>
      </w:pPr>
    </w:p>
    <w:p w:rsidR="00F1655E" w:rsidRPr="00CD0FD7" w:rsidRDefault="00F1655E">
      <w:pPr>
        <w:pStyle w:val="aa"/>
        <w:spacing w:line="400" w:lineRule="exact"/>
        <w:jc w:val="center"/>
        <w:rPr>
          <w:rFonts w:hAnsi="宋体"/>
          <w:color w:val="000000" w:themeColor="text1"/>
          <w:sz w:val="24"/>
          <w:szCs w:val="24"/>
        </w:rPr>
      </w:pPr>
    </w:p>
    <w:p w:rsidR="00F1655E" w:rsidRPr="00CD0FD7" w:rsidRDefault="00F1655E">
      <w:pPr>
        <w:pStyle w:val="aa"/>
        <w:spacing w:line="400" w:lineRule="exact"/>
        <w:jc w:val="center"/>
        <w:rPr>
          <w:rFonts w:hAnsi="宋体"/>
          <w:color w:val="000000" w:themeColor="text1"/>
          <w:sz w:val="24"/>
          <w:szCs w:val="24"/>
        </w:rPr>
      </w:pPr>
    </w:p>
    <w:p w:rsidR="00F1655E" w:rsidRPr="00CD0FD7" w:rsidRDefault="00F1655E">
      <w:pPr>
        <w:pStyle w:val="aa"/>
        <w:spacing w:line="400" w:lineRule="exact"/>
        <w:jc w:val="center"/>
        <w:rPr>
          <w:rFonts w:hAnsi="宋体"/>
          <w:color w:val="000000" w:themeColor="text1"/>
          <w:sz w:val="24"/>
          <w:szCs w:val="24"/>
        </w:rPr>
      </w:pPr>
    </w:p>
    <w:p w:rsidR="00F1655E" w:rsidRPr="00CD0FD7" w:rsidRDefault="00F1655E">
      <w:pPr>
        <w:pStyle w:val="aa"/>
        <w:spacing w:line="400" w:lineRule="exact"/>
        <w:jc w:val="center"/>
        <w:rPr>
          <w:rFonts w:hAnsi="宋体"/>
          <w:color w:val="000000" w:themeColor="text1"/>
        </w:rPr>
      </w:pPr>
    </w:p>
    <w:p w:rsidR="00F1655E" w:rsidRPr="00CD0FD7" w:rsidRDefault="008E420B">
      <w:pPr>
        <w:pStyle w:val="aa"/>
        <w:spacing w:line="400" w:lineRule="exact"/>
        <w:jc w:val="center"/>
        <w:rPr>
          <w:rFonts w:hAnsi="宋体"/>
          <w:b/>
          <w:color w:val="000000" w:themeColor="text1"/>
          <w:sz w:val="32"/>
          <w:szCs w:val="32"/>
        </w:rPr>
      </w:pPr>
      <w:r w:rsidRPr="00CD0FD7">
        <w:rPr>
          <w:rFonts w:hAnsi="宋体" w:hint="eastAsia"/>
          <w:b/>
          <w:color w:val="000000" w:themeColor="text1"/>
          <w:sz w:val="32"/>
          <w:szCs w:val="32"/>
        </w:rPr>
        <w:t>代理人身份证复印件</w:t>
      </w:r>
    </w:p>
    <w:p w:rsidR="00F1655E" w:rsidRPr="00CD0FD7" w:rsidRDefault="00F1655E">
      <w:pPr>
        <w:pStyle w:val="aa"/>
        <w:spacing w:line="400" w:lineRule="exact"/>
        <w:jc w:val="center"/>
        <w:rPr>
          <w:rFonts w:hAnsi="宋体"/>
          <w:b/>
          <w:color w:val="000000" w:themeColor="text1"/>
          <w:sz w:val="32"/>
          <w:szCs w:val="32"/>
        </w:rPr>
      </w:pPr>
    </w:p>
    <w:p w:rsidR="00F1655E" w:rsidRPr="00CD0FD7" w:rsidRDefault="00F1655E">
      <w:pPr>
        <w:pStyle w:val="aa"/>
        <w:spacing w:line="400" w:lineRule="exact"/>
        <w:jc w:val="center"/>
        <w:rPr>
          <w:rFonts w:hAnsi="宋体"/>
          <w:b/>
          <w:color w:val="000000" w:themeColor="text1"/>
          <w:sz w:val="32"/>
          <w:szCs w:val="32"/>
        </w:rPr>
      </w:pPr>
    </w:p>
    <w:p w:rsidR="00F1655E" w:rsidRPr="00CD0FD7" w:rsidRDefault="00F1655E">
      <w:pPr>
        <w:pStyle w:val="aa"/>
        <w:spacing w:line="400" w:lineRule="exact"/>
        <w:rPr>
          <w:rFonts w:hAnsi="宋体"/>
          <w:b/>
          <w:color w:val="000000" w:themeColor="text1"/>
          <w:sz w:val="32"/>
          <w:szCs w:val="32"/>
        </w:rPr>
      </w:pPr>
    </w:p>
    <w:p w:rsidR="00F1655E" w:rsidRPr="00CD0FD7" w:rsidRDefault="008E420B">
      <w:pPr>
        <w:pStyle w:val="aa"/>
        <w:spacing w:line="400" w:lineRule="exact"/>
        <w:jc w:val="center"/>
        <w:outlineLvl w:val="2"/>
        <w:rPr>
          <w:rFonts w:hAnsi="宋体"/>
          <w:b/>
          <w:color w:val="000000" w:themeColor="text1"/>
          <w:kern w:val="56"/>
          <w:sz w:val="36"/>
        </w:rPr>
      </w:pPr>
      <w:r w:rsidRPr="00CD0FD7">
        <w:rPr>
          <w:rFonts w:hAnsi="宋体"/>
          <w:color w:val="000000" w:themeColor="text1"/>
          <w:sz w:val="32"/>
          <w:szCs w:val="32"/>
        </w:rPr>
        <w:br w:type="page"/>
      </w:r>
      <w:bookmarkStart w:id="197" w:name="_Toc23582822"/>
      <w:bookmarkStart w:id="198" w:name="_Toc144547330"/>
      <w:bookmarkStart w:id="199" w:name="_Toc232250444"/>
      <w:bookmarkStart w:id="200" w:name="_Toc293903929"/>
      <w:bookmarkStart w:id="201" w:name="_Toc300661860"/>
      <w:bookmarkStart w:id="202" w:name="_Toc394589078"/>
      <w:bookmarkStart w:id="203" w:name="_Toc18341"/>
      <w:bookmarkStart w:id="204" w:name="_Toc498006592"/>
      <w:bookmarkStart w:id="205" w:name="_Toc533686950"/>
      <w:bookmarkStart w:id="206" w:name="_Toc7337415"/>
      <w:r w:rsidRPr="00CD0FD7">
        <w:rPr>
          <w:rFonts w:hAnsi="宋体" w:hint="eastAsia"/>
          <w:b/>
          <w:color w:val="000000" w:themeColor="text1"/>
          <w:sz w:val="36"/>
          <w:szCs w:val="36"/>
        </w:rPr>
        <w:t>二、</w:t>
      </w:r>
      <w:bookmarkEnd w:id="197"/>
      <w:r w:rsidRPr="00CD0FD7">
        <w:rPr>
          <w:rFonts w:hAnsi="宋体" w:hint="eastAsia"/>
          <w:b/>
          <w:color w:val="000000" w:themeColor="text1"/>
          <w:sz w:val="36"/>
          <w:szCs w:val="36"/>
        </w:rPr>
        <w:t>磋商函</w:t>
      </w:r>
      <w:bookmarkEnd w:id="198"/>
      <w:bookmarkEnd w:id="199"/>
      <w:bookmarkEnd w:id="200"/>
      <w:bookmarkEnd w:id="201"/>
      <w:bookmarkEnd w:id="202"/>
      <w:bookmarkEnd w:id="203"/>
      <w:bookmarkEnd w:id="204"/>
      <w:bookmarkEnd w:id="205"/>
      <w:bookmarkEnd w:id="206"/>
    </w:p>
    <w:p w:rsidR="00F1655E" w:rsidRPr="00CD0FD7" w:rsidRDefault="00F1655E">
      <w:pPr>
        <w:spacing w:line="400" w:lineRule="exact"/>
        <w:rPr>
          <w:rFonts w:ascii="宋体" w:hAnsi="宋体"/>
          <w:color w:val="000000" w:themeColor="text1"/>
          <w:kern w:val="56"/>
          <w:sz w:val="24"/>
        </w:rPr>
      </w:pPr>
    </w:p>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致：</w:t>
      </w:r>
      <w:r w:rsidRPr="00CD0FD7">
        <w:rPr>
          <w:rFonts w:ascii="宋体" w:hAnsi="宋体" w:hint="eastAsia"/>
          <w:color w:val="000000" w:themeColor="text1"/>
          <w:kern w:val="56"/>
          <w:sz w:val="24"/>
          <w:u w:val="single"/>
        </w:rPr>
        <w:t xml:space="preserve">                       </w:t>
      </w:r>
      <w:r w:rsidRPr="00CD0FD7">
        <w:rPr>
          <w:rFonts w:ascii="宋体" w:hAnsi="宋体" w:hint="eastAsia"/>
          <w:color w:val="000000" w:themeColor="text1"/>
          <w:kern w:val="56"/>
          <w:sz w:val="24"/>
        </w:rPr>
        <w:t>（采购人名称）</w:t>
      </w:r>
    </w:p>
    <w:p w:rsidR="00F1655E" w:rsidRPr="00CD0FD7" w:rsidRDefault="008E420B">
      <w:pPr>
        <w:spacing w:line="400" w:lineRule="exact"/>
        <w:ind w:firstLineChars="200" w:firstLine="480"/>
        <w:rPr>
          <w:rFonts w:ascii="宋体" w:hAnsi="宋体"/>
          <w:color w:val="000000" w:themeColor="text1"/>
          <w:kern w:val="56"/>
          <w:sz w:val="24"/>
        </w:rPr>
      </w:pPr>
      <w:r w:rsidRPr="00CD0FD7">
        <w:rPr>
          <w:rFonts w:ascii="宋体" w:hAnsi="宋体" w:hint="eastAsia"/>
          <w:color w:val="000000" w:themeColor="text1"/>
          <w:kern w:val="56"/>
          <w:sz w:val="24"/>
        </w:rPr>
        <w:t>1、我方已仔细研究了</w:t>
      </w:r>
      <w:r w:rsidRPr="00CD0FD7">
        <w:rPr>
          <w:rFonts w:ascii="宋体" w:hAnsi="宋体" w:hint="eastAsia"/>
          <w:color w:val="000000" w:themeColor="text1"/>
          <w:kern w:val="56"/>
          <w:sz w:val="24"/>
          <w:u w:val="single"/>
        </w:rPr>
        <w:t xml:space="preserve"> （项目编号） </w:t>
      </w:r>
      <w:r w:rsidRPr="00CD0FD7">
        <w:rPr>
          <w:rFonts w:ascii="宋体" w:hAnsi="宋体" w:hint="eastAsia"/>
          <w:color w:val="000000" w:themeColor="text1"/>
          <w:kern w:val="56"/>
          <w:sz w:val="24"/>
        </w:rPr>
        <w:t>竞争性磋商文件</w:t>
      </w:r>
      <w:r w:rsidRPr="00CD0FD7">
        <w:rPr>
          <w:rFonts w:hAnsi="宋体" w:hint="eastAsia"/>
          <w:color w:val="000000" w:themeColor="text1"/>
          <w:sz w:val="24"/>
          <w:u w:val="single"/>
        </w:rPr>
        <w:t xml:space="preserve">  (</w:t>
      </w:r>
      <w:r w:rsidRPr="00CD0FD7">
        <w:rPr>
          <w:rFonts w:hAnsi="宋体" w:hint="eastAsia"/>
          <w:color w:val="000000" w:themeColor="text1"/>
          <w:sz w:val="24"/>
          <w:u w:val="single"/>
        </w:rPr>
        <w:t>项目名称</w:t>
      </w:r>
      <w:r w:rsidRPr="00CD0FD7">
        <w:rPr>
          <w:rFonts w:hAnsi="宋体" w:hint="eastAsia"/>
          <w:color w:val="000000" w:themeColor="text1"/>
          <w:sz w:val="24"/>
          <w:u w:val="single"/>
        </w:rPr>
        <w:t xml:space="preserve">)     </w:t>
      </w:r>
      <w:r w:rsidRPr="00CD0FD7">
        <w:rPr>
          <w:rFonts w:ascii="宋体" w:hAnsi="宋体" w:hint="eastAsia"/>
          <w:color w:val="000000" w:themeColor="text1"/>
          <w:kern w:val="56"/>
          <w:sz w:val="24"/>
        </w:rPr>
        <w:t>的全部内容，愿意以人民币(大写)</w:t>
      </w:r>
      <w:r w:rsidRPr="00CD0FD7">
        <w:rPr>
          <w:rFonts w:ascii="宋体" w:hAnsi="宋体" w:hint="eastAsia"/>
          <w:color w:val="000000" w:themeColor="text1"/>
          <w:kern w:val="56"/>
          <w:sz w:val="24"/>
          <w:u w:val="single"/>
        </w:rPr>
        <w:t xml:space="preserve">        </w:t>
      </w:r>
      <w:r w:rsidRPr="00CD0FD7">
        <w:rPr>
          <w:rFonts w:ascii="宋体" w:hAnsi="宋体" w:hint="eastAsia"/>
          <w:color w:val="000000" w:themeColor="text1"/>
          <w:kern w:val="56"/>
          <w:sz w:val="24"/>
        </w:rPr>
        <w:t>元（￥</w:t>
      </w:r>
      <w:r w:rsidRPr="00CD0FD7">
        <w:rPr>
          <w:rFonts w:ascii="宋体" w:hAnsi="宋体" w:hint="eastAsia"/>
          <w:color w:val="000000" w:themeColor="text1"/>
          <w:kern w:val="56"/>
          <w:sz w:val="24"/>
          <w:u w:val="single"/>
        </w:rPr>
        <w:t xml:space="preserve">       </w:t>
      </w:r>
      <w:r w:rsidRPr="00CD0FD7">
        <w:rPr>
          <w:rFonts w:ascii="宋体" w:hAnsi="宋体" w:hint="eastAsia"/>
          <w:color w:val="000000" w:themeColor="text1"/>
          <w:kern w:val="56"/>
          <w:sz w:val="24"/>
        </w:rPr>
        <w:t>）为</w:t>
      </w:r>
      <w:proofErr w:type="gramStart"/>
      <w:r w:rsidRPr="00CD0FD7">
        <w:rPr>
          <w:rFonts w:ascii="宋体" w:hAnsi="宋体" w:hint="eastAsia"/>
          <w:color w:val="000000" w:themeColor="text1"/>
          <w:kern w:val="56"/>
          <w:sz w:val="24"/>
        </w:rPr>
        <w:t>磋商总</w:t>
      </w:r>
      <w:proofErr w:type="gramEnd"/>
      <w:r w:rsidRPr="00CD0FD7">
        <w:rPr>
          <w:rFonts w:ascii="宋体" w:hAnsi="宋体" w:hint="eastAsia"/>
          <w:color w:val="000000" w:themeColor="text1"/>
          <w:kern w:val="56"/>
          <w:sz w:val="24"/>
        </w:rPr>
        <w:t>报价。工期</w:t>
      </w:r>
      <w:r w:rsidRPr="00CD0FD7">
        <w:rPr>
          <w:rFonts w:ascii="宋体" w:hAnsi="宋体" w:hint="eastAsia"/>
          <w:color w:val="000000" w:themeColor="text1"/>
          <w:kern w:val="56"/>
          <w:sz w:val="24"/>
          <w:u w:val="single"/>
        </w:rPr>
        <w:t xml:space="preserve">      </w:t>
      </w:r>
      <w:proofErr w:type="gramStart"/>
      <w:r w:rsidRPr="00CD0FD7">
        <w:rPr>
          <w:rFonts w:ascii="宋体" w:hAnsi="宋体" w:hint="eastAsia"/>
          <w:color w:val="000000" w:themeColor="text1"/>
          <w:kern w:val="56"/>
          <w:sz w:val="24"/>
        </w:rPr>
        <w:t>个</w:t>
      </w:r>
      <w:proofErr w:type="gramEnd"/>
      <w:r w:rsidRPr="00CD0FD7">
        <w:rPr>
          <w:rFonts w:ascii="宋体" w:hAnsi="宋体" w:hint="eastAsia"/>
          <w:color w:val="000000" w:themeColor="text1"/>
          <w:kern w:val="56"/>
          <w:sz w:val="24"/>
        </w:rPr>
        <w:t>自然月，按图纸、工程建设标准、合同约定实施和完成承包工程，修补该工程中任何缺陷，工程质量达到</w:t>
      </w:r>
      <w:r w:rsidRPr="00CD0FD7">
        <w:rPr>
          <w:rFonts w:ascii="宋体" w:hAnsi="宋体" w:hint="eastAsia"/>
          <w:color w:val="000000" w:themeColor="text1"/>
          <w:kern w:val="56"/>
          <w:sz w:val="24"/>
          <w:u w:val="single"/>
        </w:rPr>
        <w:t xml:space="preserve">            </w:t>
      </w:r>
      <w:r w:rsidRPr="00CD0FD7">
        <w:rPr>
          <w:rFonts w:ascii="宋体" w:hAnsi="宋体" w:hint="eastAsia"/>
          <w:color w:val="000000" w:themeColor="text1"/>
          <w:kern w:val="56"/>
          <w:sz w:val="24"/>
        </w:rPr>
        <w:t>。</w:t>
      </w: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2、我方承诺在磋商有效期内不修改、撤销响应文件。</w:t>
      </w:r>
    </w:p>
    <w:p w:rsidR="00F1655E" w:rsidRPr="00CD0FD7" w:rsidRDefault="008E420B">
      <w:pPr>
        <w:spacing w:line="400" w:lineRule="exact"/>
        <w:ind w:leftChars="200" w:left="420"/>
        <w:rPr>
          <w:rFonts w:ascii="宋体" w:hAnsi="宋体"/>
          <w:color w:val="000000" w:themeColor="text1"/>
          <w:kern w:val="56"/>
          <w:sz w:val="24"/>
        </w:rPr>
      </w:pPr>
      <w:r w:rsidRPr="00CD0FD7">
        <w:rPr>
          <w:rFonts w:ascii="宋体" w:hAnsi="宋体" w:hint="eastAsia"/>
          <w:color w:val="000000" w:themeColor="text1"/>
          <w:kern w:val="56"/>
          <w:sz w:val="24"/>
        </w:rPr>
        <w:t>3、随同本磋商函</w:t>
      </w:r>
      <w:proofErr w:type="gramStart"/>
      <w:r w:rsidRPr="00CD0FD7">
        <w:rPr>
          <w:rFonts w:ascii="宋体" w:hAnsi="宋体" w:hint="eastAsia"/>
          <w:color w:val="000000" w:themeColor="text1"/>
          <w:kern w:val="56"/>
          <w:sz w:val="24"/>
        </w:rPr>
        <w:t>提交磋商</w:t>
      </w:r>
      <w:proofErr w:type="gramEnd"/>
      <w:r w:rsidRPr="00CD0FD7">
        <w:rPr>
          <w:rFonts w:ascii="宋体" w:hAnsi="宋体" w:hint="eastAsia"/>
          <w:color w:val="000000" w:themeColor="text1"/>
          <w:kern w:val="56"/>
          <w:sz w:val="24"/>
        </w:rPr>
        <w:t>保证金一份，金额为人民币（大写）</w:t>
      </w:r>
      <w:r w:rsidRPr="00CD0FD7">
        <w:rPr>
          <w:rFonts w:ascii="宋体" w:hAnsi="宋体" w:hint="eastAsia"/>
          <w:color w:val="000000" w:themeColor="text1"/>
          <w:kern w:val="56"/>
          <w:sz w:val="24"/>
          <w:u w:val="single"/>
        </w:rPr>
        <w:t xml:space="preserve">         </w:t>
      </w:r>
      <w:r w:rsidRPr="00CD0FD7">
        <w:rPr>
          <w:rFonts w:ascii="宋体" w:hAnsi="宋体" w:hint="eastAsia"/>
          <w:color w:val="000000" w:themeColor="text1"/>
          <w:kern w:val="56"/>
          <w:sz w:val="24"/>
        </w:rPr>
        <w:t>元（￥</w:t>
      </w:r>
      <w:r w:rsidRPr="00CD0FD7">
        <w:rPr>
          <w:rFonts w:ascii="宋体" w:hAnsi="宋体" w:hint="eastAsia"/>
          <w:color w:val="000000" w:themeColor="text1"/>
          <w:kern w:val="56"/>
          <w:sz w:val="24"/>
          <w:u w:val="single"/>
        </w:rPr>
        <w:t xml:space="preserve">      </w:t>
      </w:r>
      <w:r w:rsidRPr="00CD0FD7">
        <w:rPr>
          <w:rFonts w:ascii="宋体" w:hAnsi="宋体" w:hint="eastAsia"/>
          <w:color w:val="000000" w:themeColor="text1"/>
          <w:kern w:val="56"/>
          <w:sz w:val="24"/>
        </w:rPr>
        <w:t>）。</w:t>
      </w: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4、如我方成交：</w:t>
      </w: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（1）我方承诺在收到成交通知书后，在成交通知书规定的期限内与你方签订合同。</w:t>
      </w: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（2）随同本磋商函递交的磋商报价表属于合同文件的组成部分</w:t>
      </w: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（3）我方承诺按照竞争性磋商文件规定向你方交纳履约保证金。</w:t>
      </w: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（4）我方承诺在合同约定的期限内完成并移交全部合同工程。</w:t>
      </w: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 xml:space="preserve">5、我方在此声明，所递交响应文件及有关资料内容完整、真实和准确，且不存在与本采购项目的各方主体有任何利害关系。  </w:t>
      </w: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 xml:space="preserve">    </w:t>
      </w: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供应商：</w:t>
      </w:r>
      <w:r w:rsidRPr="00CD0FD7">
        <w:rPr>
          <w:rFonts w:ascii="宋体" w:hAnsi="宋体" w:hint="eastAsia"/>
          <w:color w:val="000000" w:themeColor="text1"/>
          <w:kern w:val="56"/>
          <w:sz w:val="24"/>
          <w:u w:val="single"/>
        </w:rPr>
        <w:t xml:space="preserve">               （盖章）</w:t>
      </w:r>
    </w:p>
    <w:p w:rsidR="00F1655E" w:rsidRPr="00CD0FD7" w:rsidRDefault="008E420B">
      <w:pPr>
        <w:spacing w:line="400" w:lineRule="exact"/>
        <w:ind w:firstLineChars="180" w:firstLine="432"/>
        <w:rPr>
          <w:rFonts w:ascii="宋体" w:hAnsi="宋体"/>
          <w:color w:val="000000" w:themeColor="text1"/>
          <w:kern w:val="56"/>
          <w:sz w:val="24"/>
          <w:u w:val="single"/>
        </w:rPr>
      </w:pPr>
      <w:r w:rsidRPr="00CD0FD7">
        <w:rPr>
          <w:rFonts w:ascii="宋体" w:hAnsi="宋体" w:hint="eastAsia"/>
          <w:color w:val="000000" w:themeColor="text1"/>
          <w:kern w:val="56"/>
          <w:sz w:val="24"/>
        </w:rPr>
        <w:t>单 位 地 址：</w:t>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t xml:space="preserve">    </w:t>
      </w:r>
      <w:r w:rsidRPr="00CD0FD7">
        <w:rPr>
          <w:rFonts w:ascii="宋体" w:hAnsi="宋体" w:hint="eastAsia"/>
          <w:color w:val="000000" w:themeColor="text1"/>
          <w:kern w:val="56"/>
          <w:sz w:val="24"/>
          <w:u w:val="single"/>
        </w:rPr>
        <w:tab/>
      </w:r>
    </w:p>
    <w:p w:rsidR="00F1655E" w:rsidRPr="00CD0FD7" w:rsidRDefault="008E420B">
      <w:pPr>
        <w:spacing w:line="400" w:lineRule="exact"/>
        <w:ind w:firstLineChars="180" w:firstLine="432"/>
        <w:rPr>
          <w:rFonts w:ascii="宋体" w:hAnsi="宋体"/>
          <w:color w:val="000000" w:themeColor="text1"/>
          <w:kern w:val="56"/>
          <w:sz w:val="24"/>
          <w:u w:val="single"/>
        </w:rPr>
      </w:pPr>
      <w:r w:rsidRPr="00CD0FD7">
        <w:rPr>
          <w:rFonts w:ascii="宋体" w:hAnsi="宋体" w:hint="eastAsia"/>
          <w:color w:val="000000" w:themeColor="text1"/>
          <w:kern w:val="56"/>
          <w:sz w:val="24"/>
        </w:rPr>
        <w:t>法定代表人或其委托代理人：</w:t>
      </w:r>
      <w:r w:rsidRPr="00CD0FD7">
        <w:rPr>
          <w:rFonts w:ascii="宋体" w:hAnsi="宋体" w:hint="eastAsia"/>
          <w:color w:val="000000" w:themeColor="text1"/>
          <w:kern w:val="56"/>
          <w:sz w:val="24"/>
          <w:u w:val="single"/>
        </w:rPr>
        <w:t xml:space="preserve">             （签字）</w:t>
      </w:r>
    </w:p>
    <w:p w:rsidR="00F1655E" w:rsidRPr="00CD0FD7" w:rsidRDefault="008E420B">
      <w:pPr>
        <w:spacing w:line="400" w:lineRule="exact"/>
        <w:ind w:firstLineChars="180" w:firstLine="432"/>
        <w:rPr>
          <w:rFonts w:ascii="宋体" w:hAnsi="宋体"/>
          <w:color w:val="000000" w:themeColor="text1"/>
          <w:kern w:val="56"/>
          <w:sz w:val="24"/>
          <w:u w:val="single"/>
        </w:rPr>
      </w:pPr>
      <w:r w:rsidRPr="00CD0FD7">
        <w:rPr>
          <w:rFonts w:ascii="宋体" w:hAnsi="宋体" w:hint="eastAsia"/>
          <w:color w:val="000000" w:themeColor="text1"/>
          <w:kern w:val="56"/>
          <w:sz w:val="24"/>
        </w:rPr>
        <w:t>邮 政 编 码：</w:t>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电       话：</w:t>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传       真：</w:t>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开户行名称 ：</w:t>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t xml:space="preserve">              </w:t>
      </w:r>
      <w:r w:rsidRPr="00CD0FD7">
        <w:rPr>
          <w:rFonts w:ascii="宋体" w:hAnsi="宋体" w:hint="eastAsia"/>
          <w:color w:val="000000" w:themeColor="text1"/>
          <w:kern w:val="56"/>
          <w:sz w:val="24"/>
          <w:u w:val="single"/>
        </w:rPr>
        <w:tab/>
      </w: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银 行 帐 号：</w:t>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开户行地址 ：</w:t>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r w:rsidRPr="00CD0FD7">
        <w:rPr>
          <w:rFonts w:ascii="宋体" w:hAnsi="宋体" w:hint="eastAsia"/>
          <w:color w:val="000000" w:themeColor="text1"/>
          <w:kern w:val="56"/>
          <w:sz w:val="24"/>
          <w:u w:val="single"/>
        </w:rPr>
        <w:tab/>
      </w: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 xml:space="preserve">日      期 ：   </w:t>
      </w:r>
      <w:bookmarkStart w:id="207" w:name="_Hlt76275027"/>
      <w:bookmarkEnd w:id="207"/>
      <w:r w:rsidRPr="00CD0FD7">
        <w:rPr>
          <w:rFonts w:ascii="宋体" w:hAnsi="宋体" w:hint="eastAsia"/>
          <w:color w:val="000000" w:themeColor="text1"/>
          <w:kern w:val="56"/>
          <w:sz w:val="24"/>
        </w:rPr>
        <w:t xml:space="preserve">  年    月    日</w:t>
      </w:r>
    </w:p>
    <w:p w:rsidR="00F1655E" w:rsidRPr="00CD0FD7" w:rsidRDefault="00F1655E">
      <w:pPr>
        <w:pStyle w:val="aa"/>
        <w:spacing w:line="400" w:lineRule="exact"/>
        <w:outlineLvl w:val="2"/>
        <w:rPr>
          <w:rFonts w:hAnsi="宋体"/>
          <w:b/>
          <w:color w:val="000000" w:themeColor="text1"/>
          <w:sz w:val="36"/>
          <w:szCs w:val="36"/>
        </w:rPr>
      </w:pPr>
      <w:bookmarkStart w:id="208" w:name="_Toc2303"/>
    </w:p>
    <w:p w:rsidR="00F1655E" w:rsidRPr="00CD0FD7" w:rsidRDefault="00F1655E">
      <w:pPr>
        <w:pStyle w:val="aff"/>
        <w:spacing w:line="400" w:lineRule="exact"/>
        <w:jc w:val="center"/>
        <w:outlineLvl w:val="0"/>
        <w:rPr>
          <w:rFonts w:ascii="宋体" w:hAnsi="宋体" w:cs="宋体"/>
          <w:b/>
          <w:color w:val="000000" w:themeColor="text1"/>
          <w:sz w:val="36"/>
          <w:szCs w:val="40"/>
        </w:rPr>
      </w:pPr>
      <w:bookmarkStart w:id="209" w:name="_Toc13999"/>
      <w:bookmarkStart w:id="210" w:name="_Toc293903932"/>
      <w:bookmarkStart w:id="211" w:name="_Toc300661863"/>
      <w:bookmarkStart w:id="212" w:name="_Toc394589081"/>
      <w:bookmarkStart w:id="213" w:name="_Toc232250446"/>
      <w:bookmarkStart w:id="214" w:name="_Toc196822518"/>
      <w:bookmarkStart w:id="215" w:name="_Toc195761613"/>
      <w:bookmarkEnd w:id="208"/>
    </w:p>
    <w:p w:rsidR="00F1655E" w:rsidRPr="00CD0FD7" w:rsidRDefault="00F1655E">
      <w:pPr>
        <w:pStyle w:val="aff"/>
        <w:spacing w:line="400" w:lineRule="exact"/>
        <w:jc w:val="center"/>
        <w:outlineLvl w:val="0"/>
        <w:rPr>
          <w:rFonts w:ascii="宋体" w:hAnsi="宋体" w:cs="宋体"/>
          <w:b/>
          <w:color w:val="000000" w:themeColor="text1"/>
          <w:sz w:val="36"/>
          <w:szCs w:val="40"/>
        </w:rPr>
      </w:pPr>
    </w:p>
    <w:p w:rsidR="00F1655E" w:rsidRPr="00CD0FD7" w:rsidRDefault="00F1655E">
      <w:pPr>
        <w:pStyle w:val="aff"/>
        <w:spacing w:line="400" w:lineRule="exact"/>
        <w:jc w:val="center"/>
        <w:outlineLvl w:val="0"/>
        <w:rPr>
          <w:rFonts w:ascii="宋体" w:hAnsi="宋体" w:cs="宋体"/>
          <w:b/>
          <w:color w:val="000000" w:themeColor="text1"/>
          <w:sz w:val="36"/>
          <w:szCs w:val="40"/>
        </w:rPr>
      </w:pPr>
    </w:p>
    <w:p w:rsidR="00F1655E" w:rsidRPr="00CD0FD7" w:rsidRDefault="00F1655E">
      <w:pPr>
        <w:pStyle w:val="aff"/>
        <w:spacing w:line="400" w:lineRule="exact"/>
        <w:jc w:val="center"/>
        <w:outlineLvl w:val="0"/>
        <w:rPr>
          <w:rFonts w:ascii="宋体" w:hAnsi="宋体" w:cs="宋体"/>
          <w:b/>
          <w:color w:val="000000" w:themeColor="text1"/>
          <w:sz w:val="36"/>
          <w:szCs w:val="40"/>
        </w:rPr>
      </w:pPr>
    </w:p>
    <w:p w:rsidR="00F1655E" w:rsidRPr="00CD0FD7" w:rsidRDefault="00F1655E">
      <w:pPr>
        <w:pStyle w:val="aff"/>
        <w:spacing w:line="400" w:lineRule="exact"/>
        <w:jc w:val="center"/>
        <w:outlineLvl w:val="0"/>
        <w:rPr>
          <w:rFonts w:ascii="宋体" w:hAnsi="宋体" w:cs="宋体"/>
          <w:b/>
          <w:color w:val="000000" w:themeColor="text1"/>
          <w:sz w:val="36"/>
          <w:szCs w:val="40"/>
        </w:rPr>
      </w:pPr>
    </w:p>
    <w:p w:rsidR="00F1655E" w:rsidRPr="00CD0FD7" w:rsidRDefault="00F1655E">
      <w:pPr>
        <w:pStyle w:val="aff"/>
        <w:spacing w:line="400" w:lineRule="exact"/>
        <w:jc w:val="center"/>
        <w:outlineLvl w:val="0"/>
        <w:rPr>
          <w:rFonts w:ascii="宋体" w:hAnsi="宋体" w:cs="宋体"/>
          <w:b/>
          <w:color w:val="000000" w:themeColor="text1"/>
          <w:sz w:val="36"/>
          <w:szCs w:val="40"/>
        </w:rPr>
      </w:pPr>
    </w:p>
    <w:p w:rsidR="00F1655E" w:rsidRPr="00CD0FD7" w:rsidRDefault="00F1655E">
      <w:pPr>
        <w:pStyle w:val="aff"/>
        <w:spacing w:line="400" w:lineRule="exact"/>
        <w:jc w:val="center"/>
        <w:outlineLvl w:val="0"/>
        <w:rPr>
          <w:rFonts w:ascii="宋体" w:hAnsi="宋体" w:cs="宋体"/>
          <w:b/>
          <w:color w:val="000000" w:themeColor="text1"/>
          <w:sz w:val="36"/>
          <w:szCs w:val="40"/>
        </w:rPr>
      </w:pPr>
    </w:p>
    <w:p w:rsidR="00F1655E" w:rsidRPr="00CD0FD7" w:rsidRDefault="008E420B">
      <w:pPr>
        <w:pStyle w:val="aff"/>
        <w:spacing w:line="400" w:lineRule="exact"/>
        <w:jc w:val="center"/>
        <w:outlineLvl w:val="0"/>
        <w:rPr>
          <w:rFonts w:ascii="宋体" w:hAnsi="宋体" w:cs="宋体"/>
          <w:b/>
          <w:color w:val="000000" w:themeColor="text1"/>
          <w:sz w:val="36"/>
          <w:szCs w:val="40"/>
        </w:rPr>
      </w:pPr>
      <w:bookmarkStart w:id="216" w:name="_Toc498006593"/>
      <w:bookmarkStart w:id="217" w:name="_Toc533686951"/>
      <w:bookmarkStart w:id="218" w:name="_Toc7337416"/>
      <w:r w:rsidRPr="00CD0FD7">
        <w:rPr>
          <w:rFonts w:ascii="宋体" w:hAnsi="宋体" w:cs="宋体" w:hint="eastAsia"/>
          <w:b/>
          <w:color w:val="000000" w:themeColor="text1"/>
          <w:sz w:val="36"/>
          <w:szCs w:val="40"/>
        </w:rPr>
        <w:t>三、磋商</w:t>
      </w:r>
      <w:bookmarkEnd w:id="209"/>
      <w:bookmarkEnd w:id="216"/>
      <w:r w:rsidRPr="00CD0FD7">
        <w:rPr>
          <w:rFonts w:ascii="宋体" w:hAnsi="宋体" w:cs="宋体" w:hint="eastAsia"/>
          <w:b/>
          <w:color w:val="000000" w:themeColor="text1"/>
          <w:sz w:val="36"/>
          <w:szCs w:val="40"/>
        </w:rPr>
        <w:t>报价表</w:t>
      </w:r>
      <w:bookmarkEnd w:id="217"/>
      <w:bookmarkEnd w:id="218"/>
    </w:p>
    <w:p w:rsidR="00F1655E" w:rsidRPr="00CD0FD7" w:rsidRDefault="00F1655E">
      <w:pPr>
        <w:pStyle w:val="aff"/>
        <w:spacing w:line="400" w:lineRule="exact"/>
        <w:jc w:val="center"/>
        <w:rPr>
          <w:rFonts w:ascii="宋体" w:hAnsi="宋体" w:cs="宋体"/>
          <w:color w:val="000000" w:themeColor="text1"/>
          <w:sz w:val="28"/>
          <w:szCs w:val="28"/>
        </w:rPr>
      </w:pPr>
    </w:p>
    <w:p w:rsidR="00F1655E" w:rsidRPr="00CD0FD7" w:rsidRDefault="008E420B">
      <w:pPr>
        <w:spacing w:line="400" w:lineRule="exact"/>
        <w:ind w:firstLineChars="245" w:firstLine="588"/>
        <w:rPr>
          <w:rFonts w:ascii="宋体" w:hAnsi="宋体"/>
          <w:color w:val="000000" w:themeColor="text1"/>
          <w:sz w:val="24"/>
          <w:u w:val="single"/>
        </w:rPr>
      </w:pPr>
      <w:r w:rsidRPr="00CD0FD7">
        <w:rPr>
          <w:rFonts w:ascii="宋体" w:hAnsi="宋体" w:cs="宋体" w:hint="eastAsia"/>
          <w:color w:val="000000" w:themeColor="text1"/>
          <w:sz w:val="24"/>
        </w:rPr>
        <w:t>工程名称：</w:t>
      </w:r>
      <w:r w:rsidRPr="00CD0FD7">
        <w:rPr>
          <w:rFonts w:ascii="宋体" w:hAnsi="宋体" w:hint="eastAsia"/>
          <w:color w:val="000000" w:themeColor="text1"/>
          <w:sz w:val="24"/>
          <w:u w:val="single"/>
        </w:rPr>
        <w:t xml:space="preserve">    （项目名称）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4536"/>
        <w:gridCol w:w="2551"/>
      </w:tblGrid>
      <w:tr w:rsidR="00CD0FD7" w:rsidRPr="00CD0FD7">
        <w:trPr>
          <w:trHeight w:val="915"/>
          <w:jc w:val="center"/>
        </w:trPr>
        <w:tc>
          <w:tcPr>
            <w:tcW w:w="1179" w:type="dxa"/>
            <w:vAlign w:val="center"/>
          </w:tcPr>
          <w:p w:rsidR="00F1655E" w:rsidRPr="00CD0FD7" w:rsidRDefault="008E420B">
            <w:pPr>
              <w:spacing w:line="400" w:lineRule="exact"/>
              <w:jc w:val="center"/>
              <w:rPr>
                <w:rFonts w:ascii="宋体" w:hAnsi="宋体" w:cs="宋体"/>
                <w:color w:val="000000" w:themeColor="text1"/>
                <w:sz w:val="24"/>
              </w:rPr>
            </w:pPr>
            <w:r w:rsidRPr="00CD0FD7">
              <w:rPr>
                <w:rFonts w:ascii="宋体" w:hAnsi="宋体" w:cs="宋体" w:hint="eastAsia"/>
                <w:color w:val="000000" w:themeColor="text1"/>
                <w:sz w:val="24"/>
              </w:rPr>
              <w:t>序 号</w:t>
            </w:r>
          </w:p>
        </w:tc>
        <w:tc>
          <w:tcPr>
            <w:tcW w:w="4536" w:type="dxa"/>
            <w:vAlign w:val="center"/>
          </w:tcPr>
          <w:p w:rsidR="00F1655E" w:rsidRPr="00CD0FD7" w:rsidRDefault="008E420B">
            <w:pPr>
              <w:spacing w:line="400" w:lineRule="exact"/>
              <w:jc w:val="center"/>
              <w:rPr>
                <w:rFonts w:ascii="宋体" w:hAnsi="宋体" w:cs="宋体"/>
                <w:color w:val="000000" w:themeColor="text1"/>
                <w:sz w:val="24"/>
              </w:rPr>
            </w:pPr>
            <w:r w:rsidRPr="00CD0FD7">
              <w:rPr>
                <w:rFonts w:ascii="宋体" w:hAnsi="宋体" w:cs="宋体" w:hint="eastAsia"/>
                <w:color w:val="000000" w:themeColor="text1"/>
                <w:sz w:val="24"/>
              </w:rPr>
              <w:t>工程名称</w:t>
            </w:r>
          </w:p>
        </w:tc>
        <w:tc>
          <w:tcPr>
            <w:tcW w:w="2551" w:type="dxa"/>
            <w:vAlign w:val="center"/>
          </w:tcPr>
          <w:p w:rsidR="00F1655E" w:rsidRPr="00CD0FD7" w:rsidRDefault="008E420B">
            <w:pPr>
              <w:spacing w:line="400" w:lineRule="exact"/>
              <w:jc w:val="center"/>
              <w:rPr>
                <w:rFonts w:ascii="宋体" w:hAnsi="宋体" w:cs="宋体"/>
                <w:color w:val="000000" w:themeColor="text1"/>
                <w:sz w:val="24"/>
              </w:rPr>
            </w:pPr>
            <w:r w:rsidRPr="00CD0FD7">
              <w:rPr>
                <w:rFonts w:ascii="宋体" w:hAnsi="宋体" w:cs="宋体" w:hint="eastAsia"/>
                <w:color w:val="000000" w:themeColor="text1"/>
                <w:sz w:val="24"/>
              </w:rPr>
              <w:t>报价金额（元）</w:t>
            </w:r>
          </w:p>
        </w:tc>
      </w:tr>
      <w:tr w:rsidR="00CD0FD7" w:rsidRPr="00CD0FD7">
        <w:trPr>
          <w:trHeight w:val="984"/>
          <w:jc w:val="center"/>
        </w:trPr>
        <w:tc>
          <w:tcPr>
            <w:tcW w:w="1179" w:type="dxa"/>
            <w:vAlign w:val="center"/>
          </w:tcPr>
          <w:p w:rsidR="00F1655E" w:rsidRPr="00CD0FD7" w:rsidRDefault="008E420B">
            <w:pPr>
              <w:spacing w:line="400" w:lineRule="exact"/>
              <w:jc w:val="center"/>
              <w:rPr>
                <w:rFonts w:ascii="宋体" w:hAnsi="宋体" w:cs="宋体"/>
                <w:color w:val="000000" w:themeColor="text1"/>
                <w:sz w:val="24"/>
              </w:rPr>
            </w:pPr>
            <w:r w:rsidRPr="00CD0FD7">
              <w:rPr>
                <w:rFonts w:ascii="宋体" w:hAnsi="宋体" w:cs="宋体" w:hint="eastAsia"/>
                <w:color w:val="000000" w:themeColor="text1"/>
                <w:sz w:val="24"/>
              </w:rPr>
              <w:t>1</w:t>
            </w:r>
          </w:p>
        </w:tc>
        <w:tc>
          <w:tcPr>
            <w:tcW w:w="4536" w:type="dxa"/>
            <w:vAlign w:val="center"/>
          </w:tcPr>
          <w:p w:rsidR="00F1655E" w:rsidRPr="00CD0FD7" w:rsidRDefault="00F1655E">
            <w:pPr>
              <w:spacing w:line="400" w:lineRule="exact"/>
              <w:rPr>
                <w:rFonts w:ascii="宋体" w:hAnsi="宋体" w:cs="宋体"/>
                <w:color w:val="000000" w:themeColor="text1"/>
                <w:sz w:val="24"/>
              </w:rPr>
            </w:pPr>
          </w:p>
        </w:tc>
        <w:tc>
          <w:tcPr>
            <w:tcW w:w="2551" w:type="dxa"/>
            <w:tcMar>
              <w:left w:w="170" w:type="dxa"/>
            </w:tcMar>
            <w:vAlign w:val="center"/>
          </w:tcPr>
          <w:p w:rsidR="00F1655E" w:rsidRPr="00CD0FD7" w:rsidRDefault="00F1655E">
            <w:pPr>
              <w:spacing w:line="400" w:lineRule="exact"/>
              <w:jc w:val="center"/>
              <w:rPr>
                <w:rFonts w:ascii="宋体" w:hAnsi="宋体" w:cs="宋体"/>
                <w:color w:val="000000" w:themeColor="text1"/>
                <w:sz w:val="24"/>
              </w:rPr>
            </w:pPr>
          </w:p>
        </w:tc>
      </w:tr>
      <w:tr w:rsidR="00CD0FD7" w:rsidRPr="00CD0FD7">
        <w:trPr>
          <w:trHeight w:val="842"/>
          <w:jc w:val="center"/>
        </w:trPr>
        <w:tc>
          <w:tcPr>
            <w:tcW w:w="1179" w:type="dxa"/>
            <w:vAlign w:val="center"/>
          </w:tcPr>
          <w:p w:rsidR="00F1655E" w:rsidRPr="00CD0FD7" w:rsidRDefault="008E420B">
            <w:pPr>
              <w:spacing w:line="400" w:lineRule="exact"/>
              <w:jc w:val="center"/>
              <w:rPr>
                <w:rFonts w:ascii="宋体" w:hAnsi="宋体" w:cs="宋体"/>
                <w:color w:val="000000" w:themeColor="text1"/>
                <w:sz w:val="24"/>
              </w:rPr>
            </w:pPr>
            <w:r w:rsidRPr="00CD0FD7">
              <w:rPr>
                <w:rFonts w:ascii="宋体" w:hAnsi="宋体" w:cs="宋体" w:hint="eastAsia"/>
                <w:color w:val="000000" w:themeColor="text1"/>
                <w:sz w:val="24"/>
              </w:rPr>
              <w:t>2</w:t>
            </w:r>
          </w:p>
        </w:tc>
        <w:tc>
          <w:tcPr>
            <w:tcW w:w="4536" w:type="dxa"/>
            <w:vAlign w:val="center"/>
          </w:tcPr>
          <w:p w:rsidR="00F1655E" w:rsidRPr="00CD0FD7" w:rsidRDefault="00F1655E">
            <w:pPr>
              <w:spacing w:line="400" w:lineRule="exact"/>
              <w:rPr>
                <w:rFonts w:ascii="宋体" w:hAnsi="宋体" w:cs="宋体"/>
                <w:color w:val="000000" w:themeColor="text1"/>
                <w:sz w:val="24"/>
              </w:rPr>
            </w:pPr>
          </w:p>
        </w:tc>
        <w:tc>
          <w:tcPr>
            <w:tcW w:w="2551" w:type="dxa"/>
            <w:tcMar>
              <w:left w:w="170" w:type="dxa"/>
            </w:tcMar>
            <w:vAlign w:val="center"/>
          </w:tcPr>
          <w:p w:rsidR="00F1655E" w:rsidRPr="00CD0FD7" w:rsidRDefault="00F1655E">
            <w:pPr>
              <w:spacing w:line="400" w:lineRule="exact"/>
              <w:rPr>
                <w:rFonts w:ascii="宋体" w:hAnsi="宋体" w:cs="宋体"/>
                <w:color w:val="000000" w:themeColor="text1"/>
                <w:sz w:val="24"/>
              </w:rPr>
            </w:pPr>
          </w:p>
        </w:tc>
      </w:tr>
      <w:tr w:rsidR="00CD0FD7" w:rsidRPr="00CD0FD7">
        <w:trPr>
          <w:trHeight w:val="840"/>
          <w:jc w:val="center"/>
        </w:trPr>
        <w:tc>
          <w:tcPr>
            <w:tcW w:w="1179" w:type="dxa"/>
            <w:vAlign w:val="center"/>
          </w:tcPr>
          <w:p w:rsidR="00F1655E" w:rsidRPr="00CD0FD7" w:rsidRDefault="008E420B">
            <w:pPr>
              <w:spacing w:line="400" w:lineRule="exact"/>
              <w:jc w:val="center"/>
              <w:rPr>
                <w:rFonts w:ascii="宋体" w:hAnsi="宋体" w:cs="宋体"/>
                <w:color w:val="000000" w:themeColor="text1"/>
                <w:sz w:val="24"/>
              </w:rPr>
            </w:pPr>
            <w:r w:rsidRPr="00CD0FD7">
              <w:rPr>
                <w:rFonts w:ascii="宋体" w:hAnsi="宋体" w:cs="宋体" w:hint="eastAsia"/>
                <w:color w:val="000000" w:themeColor="text1"/>
                <w:sz w:val="24"/>
              </w:rPr>
              <w:t>3</w:t>
            </w:r>
          </w:p>
        </w:tc>
        <w:tc>
          <w:tcPr>
            <w:tcW w:w="4536" w:type="dxa"/>
            <w:vAlign w:val="center"/>
          </w:tcPr>
          <w:p w:rsidR="00F1655E" w:rsidRPr="00CD0FD7" w:rsidRDefault="00F1655E">
            <w:pPr>
              <w:spacing w:line="400" w:lineRule="exact"/>
              <w:rPr>
                <w:rFonts w:ascii="宋体" w:hAnsi="宋体" w:cs="宋体"/>
                <w:color w:val="000000" w:themeColor="text1"/>
                <w:sz w:val="24"/>
              </w:rPr>
            </w:pPr>
          </w:p>
        </w:tc>
        <w:tc>
          <w:tcPr>
            <w:tcW w:w="2551" w:type="dxa"/>
            <w:tcMar>
              <w:left w:w="170" w:type="dxa"/>
            </w:tcMar>
            <w:vAlign w:val="center"/>
          </w:tcPr>
          <w:p w:rsidR="00F1655E" w:rsidRPr="00CD0FD7" w:rsidRDefault="00F1655E">
            <w:pPr>
              <w:spacing w:line="400" w:lineRule="exact"/>
              <w:jc w:val="center"/>
              <w:rPr>
                <w:rFonts w:ascii="宋体" w:hAnsi="宋体" w:cs="宋体"/>
                <w:color w:val="000000" w:themeColor="text1"/>
                <w:sz w:val="24"/>
              </w:rPr>
            </w:pPr>
          </w:p>
        </w:tc>
      </w:tr>
      <w:tr w:rsidR="00F1655E" w:rsidRPr="00CD0FD7">
        <w:trPr>
          <w:trHeight w:val="993"/>
          <w:jc w:val="center"/>
        </w:trPr>
        <w:tc>
          <w:tcPr>
            <w:tcW w:w="1179" w:type="dxa"/>
            <w:vAlign w:val="center"/>
          </w:tcPr>
          <w:p w:rsidR="00F1655E" w:rsidRPr="00CD0FD7" w:rsidRDefault="008E420B">
            <w:pPr>
              <w:spacing w:line="400" w:lineRule="exact"/>
              <w:jc w:val="center"/>
              <w:rPr>
                <w:rFonts w:ascii="宋体" w:hAnsi="宋体" w:cs="宋体"/>
                <w:color w:val="000000" w:themeColor="text1"/>
                <w:sz w:val="24"/>
              </w:rPr>
            </w:pPr>
            <w:r w:rsidRPr="00CD0FD7">
              <w:rPr>
                <w:rFonts w:ascii="宋体" w:hAnsi="宋体" w:cs="宋体" w:hint="eastAsia"/>
                <w:color w:val="000000" w:themeColor="text1"/>
                <w:sz w:val="24"/>
              </w:rPr>
              <w:t>4</w:t>
            </w:r>
          </w:p>
        </w:tc>
        <w:tc>
          <w:tcPr>
            <w:tcW w:w="4536" w:type="dxa"/>
            <w:vAlign w:val="center"/>
          </w:tcPr>
          <w:p w:rsidR="00F1655E" w:rsidRPr="00CD0FD7" w:rsidRDefault="008E420B">
            <w:pPr>
              <w:spacing w:line="400" w:lineRule="exact"/>
              <w:rPr>
                <w:rFonts w:ascii="宋体" w:hAnsi="宋体" w:cs="宋体"/>
                <w:color w:val="000000" w:themeColor="text1"/>
                <w:sz w:val="24"/>
              </w:rPr>
            </w:pPr>
            <w:r w:rsidRPr="00CD0FD7">
              <w:rPr>
                <w:rFonts w:ascii="宋体" w:hAnsi="宋体" w:cs="宋体" w:hint="eastAsia"/>
                <w:color w:val="000000" w:themeColor="text1"/>
                <w:sz w:val="24"/>
              </w:rPr>
              <w:t>合计金额（元）</w:t>
            </w:r>
          </w:p>
        </w:tc>
        <w:tc>
          <w:tcPr>
            <w:tcW w:w="2551" w:type="dxa"/>
            <w:tcMar>
              <w:left w:w="170" w:type="dxa"/>
            </w:tcMar>
            <w:vAlign w:val="center"/>
          </w:tcPr>
          <w:p w:rsidR="00F1655E" w:rsidRPr="00CD0FD7" w:rsidRDefault="00F1655E">
            <w:pPr>
              <w:spacing w:line="400" w:lineRule="exact"/>
              <w:jc w:val="center"/>
              <w:rPr>
                <w:rFonts w:ascii="宋体" w:hAnsi="宋体" w:cs="宋体"/>
                <w:color w:val="000000" w:themeColor="text1"/>
                <w:sz w:val="24"/>
              </w:rPr>
            </w:pPr>
          </w:p>
        </w:tc>
      </w:tr>
    </w:tbl>
    <w:p w:rsidR="00F1655E" w:rsidRPr="00CD0FD7" w:rsidRDefault="00F1655E">
      <w:pPr>
        <w:spacing w:line="400" w:lineRule="exact"/>
        <w:ind w:firstLineChars="200" w:firstLine="480"/>
        <w:rPr>
          <w:rFonts w:ascii="宋体" w:hAnsi="宋体" w:cs="宋体"/>
          <w:color w:val="000000" w:themeColor="text1"/>
          <w:sz w:val="24"/>
        </w:rPr>
      </w:pPr>
    </w:p>
    <w:p w:rsidR="00F1655E" w:rsidRPr="00CD0FD7" w:rsidRDefault="008E420B">
      <w:pPr>
        <w:spacing w:line="400" w:lineRule="exact"/>
        <w:ind w:firstLineChars="200" w:firstLine="480"/>
        <w:rPr>
          <w:rFonts w:ascii="宋体" w:hAnsi="宋体" w:cs="宋体"/>
          <w:color w:val="000000" w:themeColor="text1"/>
          <w:sz w:val="24"/>
        </w:rPr>
      </w:pPr>
      <w:r w:rsidRPr="00CD0FD7">
        <w:rPr>
          <w:rFonts w:ascii="宋体" w:hAnsi="宋体" w:cs="宋体" w:hint="eastAsia"/>
          <w:color w:val="000000" w:themeColor="text1"/>
          <w:sz w:val="24"/>
        </w:rPr>
        <w:t>供应商（盖单位章）：</w:t>
      </w:r>
      <w:r w:rsidRPr="00CD0FD7">
        <w:rPr>
          <w:rFonts w:ascii="宋体" w:hAnsi="宋体" w:cs="宋体" w:hint="eastAsia"/>
          <w:color w:val="000000" w:themeColor="text1"/>
          <w:sz w:val="24"/>
          <w:u w:val="single"/>
        </w:rPr>
        <w:t xml:space="preserve">  </w:t>
      </w:r>
      <w:r w:rsidRPr="00CD0FD7">
        <w:rPr>
          <w:rFonts w:ascii="宋体" w:hAnsi="宋体" w:cs="宋体" w:hint="eastAsia"/>
          <w:color w:val="000000" w:themeColor="text1"/>
          <w:sz w:val="24"/>
          <w:u w:val="single"/>
        </w:rPr>
        <w:tab/>
      </w:r>
      <w:r w:rsidRPr="00CD0FD7">
        <w:rPr>
          <w:rFonts w:ascii="宋体" w:hAnsi="宋体" w:cs="宋体" w:hint="eastAsia"/>
          <w:color w:val="000000" w:themeColor="text1"/>
          <w:sz w:val="24"/>
          <w:u w:val="single"/>
        </w:rPr>
        <w:tab/>
      </w:r>
      <w:r w:rsidRPr="00CD0FD7">
        <w:rPr>
          <w:rFonts w:ascii="宋体" w:hAnsi="宋体" w:cs="宋体" w:hint="eastAsia"/>
          <w:color w:val="000000" w:themeColor="text1"/>
          <w:sz w:val="24"/>
          <w:u w:val="single"/>
        </w:rPr>
        <w:tab/>
      </w:r>
      <w:r w:rsidRPr="00CD0FD7">
        <w:rPr>
          <w:rFonts w:ascii="宋体" w:hAnsi="宋体" w:cs="宋体" w:hint="eastAsia"/>
          <w:color w:val="000000" w:themeColor="text1"/>
          <w:sz w:val="24"/>
          <w:u w:val="single"/>
        </w:rPr>
        <w:tab/>
      </w:r>
      <w:r w:rsidRPr="00CD0FD7">
        <w:rPr>
          <w:rFonts w:ascii="宋体" w:hAnsi="宋体" w:cs="宋体" w:hint="eastAsia"/>
          <w:color w:val="000000" w:themeColor="text1"/>
          <w:sz w:val="24"/>
          <w:u w:val="single"/>
        </w:rPr>
        <w:tab/>
      </w:r>
      <w:r w:rsidRPr="00CD0FD7">
        <w:rPr>
          <w:rFonts w:ascii="宋体" w:hAnsi="宋体" w:cs="宋体" w:hint="eastAsia"/>
          <w:color w:val="000000" w:themeColor="text1"/>
          <w:sz w:val="24"/>
          <w:u w:val="single"/>
        </w:rPr>
        <w:tab/>
      </w:r>
      <w:r w:rsidRPr="00CD0FD7">
        <w:rPr>
          <w:rFonts w:ascii="宋体" w:hAnsi="宋体" w:cs="宋体" w:hint="eastAsia"/>
          <w:color w:val="000000" w:themeColor="text1"/>
          <w:sz w:val="24"/>
          <w:u w:val="single"/>
        </w:rPr>
        <w:tab/>
      </w:r>
    </w:p>
    <w:p w:rsidR="00F1655E" w:rsidRPr="00CD0FD7" w:rsidRDefault="00F1655E">
      <w:pPr>
        <w:spacing w:line="400" w:lineRule="exact"/>
        <w:ind w:firstLineChars="200" w:firstLine="480"/>
        <w:rPr>
          <w:rFonts w:ascii="宋体" w:hAnsi="宋体" w:cs="宋体"/>
          <w:color w:val="000000" w:themeColor="text1"/>
          <w:sz w:val="24"/>
        </w:rPr>
      </w:pPr>
    </w:p>
    <w:p w:rsidR="00F1655E" w:rsidRPr="00CD0FD7" w:rsidRDefault="008E420B">
      <w:pPr>
        <w:spacing w:line="400" w:lineRule="exact"/>
        <w:ind w:firstLineChars="200" w:firstLine="480"/>
        <w:rPr>
          <w:rFonts w:ascii="宋体" w:hAnsi="宋体" w:cs="宋体"/>
          <w:color w:val="000000" w:themeColor="text1"/>
          <w:sz w:val="24"/>
        </w:rPr>
      </w:pPr>
      <w:r w:rsidRPr="00CD0FD7">
        <w:rPr>
          <w:rFonts w:ascii="宋体" w:hAnsi="宋体" w:cs="宋体" w:hint="eastAsia"/>
          <w:color w:val="000000" w:themeColor="text1"/>
          <w:sz w:val="24"/>
        </w:rPr>
        <w:t>法人代表或委托代理人（签字或盖章）：</w:t>
      </w:r>
      <w:r w:rsidRPr="00CD0FD7">
        <w:rPr>
          <w:rFonts w:ascii="宋体" w:hAnsi="宋体" w:cs="宋体" w:hint="eastAsia"/>
          <w:color w:val="000000" w:themeColor="text1"/>
          <w:sz w:val="24"/>
          <w:u w:val="single"/>
        </w:rPr>
        <w:tab/>
      </w:r>
      <w:r w:rsidRPr="00CD0FD7">
        <w:rPr>
          <w:rFonts w:ascii="宋体" w:hAnsi="宋体" w:cs="宋体" w:hint="eastAsia"/>
          <w:color w:val="000000" w:themeColor="text1"/>
          <w:sz w:val="24"/>
          <w:u w:val="single"/>
        </w:rPr>
        <w:tab/>
      </w:r>
      <w:r w:rsidRPr="00CD0FD7">
        <w:rPr>
          <w:rFonts w:ascii="宋体" w:hAnsi="宋体" w:cs="宋体" w:hint="eastAsia"/>
          <w:color w:val="000000" w:themeColor="text1"/>
          <w:sz w:val="24"/>
          <w:u w:val="single"/>
        </w:rPr>
        <w:tab/>
      </w:r>
    </w:p>
    <w:p w:rsidR="00F1655E" w:rsidRPr="00CD0FD7" w:rsidRDefault="00F1655E">
      <w:pPr>
        <w:spacing w:line="400" w:lineRule="exact"/>
        <w:ind w:firstLineChars="200" w:firstLine="480"/>
        <w:rPr>
          <w:rFonts w:ascii="宋体" w:hAnsi="宋体" w:cs="宋体"/>
          <w:color w:val="000000" w:themeColor="text1"/>
          <w:sz w:val="24"/>
        </w:rPr>
      </w:pPr>
    </w:p>
    <w:p w:rsidR="00F1655E" w:rsidRPr="00CD0FD7" w:rsidRDefault="008E420B">
      <w:pPr>
        <w:spacing w:line="400" w:lineRule="exact"/>
        <w:ind w:firstLineChars="200" w:firstLine="480"/>
        <w:rPr>
          <w:rFonts w:ascii="宋体" w:hAnsi="宋体" w:cs="宋体"/>
          <w:color w:val="000000" w:themeColor="text1"/>
          <w:sz w:val="24"/>
        </w:rPr>
      </w:pPr>
      <w:r w:rsidRPr="00CD0FD7">
        <w:rPr>
          <w:rFonts w:ascii="宋体" w:hAnsi="宋体" w:cs="宋体" w:hint="eastAsia"/>
          <w:color w:val="000000" w:themeColor="text1"/>
          <w:sz w:val="24"/>
        </w:rPr>
        <w:t>日期：</w:t>
      </w:r>
      <w:r w:rsidRPr="00CD0FD7">
        <w:rPr>
          <w:rFonts w:ascii="宋体" w:hAnsi="宋体" w:cs="宋体" w:hint="eastAsia"/>
          <w:color w:val="000000" w:themeColor="text1"/>
          <w:sz w:val="24"/>
          <w:u w:val="single"/>
        </w:rPr>
        <w:t xml:space="preserve">              </w:t>
      </w:r>
      <w:r w:rsidRPr="00CD0FD7">
        <w:rPr>
          <w:rFonts w:ascii="宋体" w:hAnsi="宋体" w:cs="宋体" w:hint="eastAsia"/>
          <w:color w:val="000000" w:themeColor="text1"/>
          <w:sz w:val="24"/>
        </w:rPr>
        <w:t>年</w:t>
      </w:r>
      <w:r w:rsidRPr="00CD0FD7">
        <w:rPr>
          <w:rFonts w:ascii="宋体" w:hAnsi="宋体" w:cs="宋体" w:hint="eastAsia"/>
          <w:color w:val="000000" w:themeColor="text1"/>
          <w:sz w:val="24"/>
          <w:u w:val="single"/>
        </w:rPr>
        <w:t xml:space="preserve">      </w:t>
      </w:r>
      <w:r w:rsidRPr="00CD0FD7">
        <w:rPr>
          <w:rFonts w:ascii="宋体" w:hAnsi="宋体" w:cs="宋体" w:hint="eastAsia"/>
          <w:color w:val="000000" w:themeColor="text1"/>
          <w:sz w:val="24"/>
        </w:rPr>
        <w:t>月</w:t>
      </w:r>
      <w:r w:rsidRPr="00CD0FD7">
        <w:rPr>
          <w:rFonts w:ascii="宋体" w:hAnsi="宋体" w:cs="宋体" w:hint="eastAsia"/>
          <w:color w:val="000000" w:themeColor="text1"/>
          <w:sz w:val="24"/>
          <w:u w:val="single"/>
        </w:rPr>
        <w:t xml:space="preserve">      </w:t>
      </w:r>
      <w:r w:rsidRPr="00CD0FD7">
        <w:rPr>
          <w:rFonts w:ascii="宋体" w:hAnsi="宋体" w:cs="宋体" w:hint="eastAsia"/>
          <w:color w:val="000000" w:themeColor="text1"/>
          <w:sz w:val="24"/>
        </w:rPr>
        <w:t>日</w:t>
      </w:r>
    </w:p>
    <w:p w:rsidR="00F1655E" w:rsidRPr="00CD0FD7" w:rsidRDefault="00F1655E">
      <w:pPr>
        <w:pStyle w:val="aa"/>
        <w:spacing w:line="400" w:lineRule="exact"/>
        <w:jc w:val="center"/>
        <w:outlineLvl w:val="2"/>
        <w:rPr>
          <w:rFonts w:hAnsi="宋体"/>
          <w:b/>
          <w:color w:val="000000" w:themeColor="text1"/>
          <w:sz w:val="36"/>
          <w:szCs w:val="36"/>
        </w:rPr>
      </w:pPr>
    </w:p>
    <w:p w:rsidR="00F1655E" w:rsidRPr="00CD0FD7" w:rsidRDefault="00F1655E">
      <w:pPr>
        <w:pStyle w:val="aa"/>
        <w:spacing w:line="400" w:lineRule="exact"/>
        <w:jc w:val="center"/>
        <w:outlineLvl w:val="2"/>
        <w:rPr>
          <w:rFonts w:hAnsi="宋体"/>
          <w:b/>
          <w:color w:val="000000" w:themeColor="text1"/>
          <w:sz w:val="36"/>
          <w:szCs w:val="36"/>
        </w:rPr>
      </w:pPr>
    </w:p>
    <w:p w:rsidR="00F1655E" w:rsidRPr="00CD0FD7" w:rsidRDefault="00F1655E">
      <w:pPr>
        <w:pStyle w:val="aa"/>
        <w:spacing w:line="400" w:lineRule="exact"/>
        <w:jc w:val="center"/>
        <w:outlineLvl w:val="2"/>
        <w:rPr>
          <w:rFonts w:hAnsi="宋体"/>
          <w:b/>
          <w:color w:val="000000" w:themeColor="text1"/>
          <w:sz w:val="36"/>
          <w:szCs w:val="36"/>
        </w:rPr>
      </w:pPr>
    </w:p>
    <w:p w:rsidR="00F1655E" w:rsidRPr="00CD0FD7" w:rsidRDefault="00F1655E">
      <w:pPr>
        <w:pStyle w:val="aa"/>
        <w:spacing w:line="400" w:lineRule="exact"/>
        <w:jc w:val="center"/>
        <w:outlineLvl w:val="2"/>
        <w:rPr>
          <w:rFonts w:hAnsi="宋体"/>
          <w:b/>
          <w:color w:val="000000" w:themeColor="text1"/>
          <w:sz w:val="36"/>
          <w:szCs w:val="36"/>
        </w:rPr>
      </w:pPr>
    </w:p>
    <w:p w:rsidR="00F1655E" w:rsidRPr="00CD0FD7" w:rsidRDefault="00F1655E">
      <w:pPr>
        <w:pStyle w:val="aa"/>
        <w:spacing w:line="400" w:lineRule="exact"/>
        <w:jc w:val="center"/>
        <w:outlineLvl w:val="2"/>
        <w:rPr>
          <w:rFonts w:hAnsi="宋体"/>
          <w:b/>
          <w:color w:val="000000" w:themeColor="text1"/>
          <w:sz w:val="36"/>
          <w:szCs w:val="36"/>
        </w:rPr>
      </w:pPr>
    </w:p>
    <w:p w:rsidR="00F1655E" w:rsidRPr="00CD0FD7" w:rsidRDefault="00F1655E">
      <w:pPr>
        <w:pStyle w:val="aa"/>
        <w:spacing w:line="400" w:lineRule="exact"/>
        <w:jc w:val="center"/>
        <w:outlineLvl w:val="2"/>
        <w:rPr>
          <w:rFonts w:hAnsi="宋体"/>
          <w:b/>
          <w:color w:val="000000" w:themeColor="text1"/>
          <w:sz w:val="36"/>
          <w:szCs w:val="36"/>
        </w:rPr>
      </w:pPr>
    </w:p>
    <w:p w:rsidR="00F1655E" w:rsidRPr="00CD0FD7" w:rsidRDefault="00F1655E">
      <w:pPr>
        <w:pStyle w:val="aa"/>
        <w:spacing w:line="400" w:lineRule="exact"/>
        <w:jc w:val="center"/>
        <w:outlineLvl w:val="2"/>
        <w:rPr>
          <w:rFonts w:hAnsi="宋体"/>
          <w:b/>
          <w:color w:val="000000" w:themeColor="text1"/>
          <w:sz w:val="36"/>
          <w:szCs w:val="36"/>
        </w:rPr>
      </w:pPr>
    </w:p>
    <w:p w:rsidR="00F1655E" w:rsidRPr="00CD0FD7" w:rsidRDefault="00F1655E">
      <w:pPr>
        <w:pStyle w:val="aa"/>
        <w:spacing w:line="400" w:lineRule="exact"/>
        <w:jc w:val="center"/>
        <w:outlineLvl w:val="2"/>
        <w:rPr>
          <w:rFonts w:hAnsi="宋体"/>
          <w:b/>
          <w:color w:val="000000" w:themeColor="text1"/>
          <w:sz w:val="36"/>
          <w:szCs w:val="36"/>
        </w:rPr>
      </w:pPr>
    </w:p>
    <w:p w:rsidR="00F1655E" w:rsidRPr="00CD0FD7" w:rsidRDefault="00F1655E">
      <w:pPr>
        <w:pStyle w:val="aa"/>
        <w:spacing w:line="400" w:lineRule="exact"/>
        <w:outlineLvl w:val="2"/>
        <w:rPr>
          <w:rFonts w:hAnsi="宋体"/>
          <w:b/>
          <w:color w:val="000000" w:themeColor="text1"/>
          <w:sz w:val="36"/>
          <w:szCs w:val="36"/>
        </w:rPr>
      </w:pPr>
    </w:p>
    <w:p w:rsidR="00F1655E" w:rsidRPr="00CD0FD7" w:rsidRDefault="00F1655E">
      <w:pPr>
        <w:pStyle w:val="aa"/>
        <w:spacing w:line="400" w:lineRule="exact"/>
        <w:outlineLvl w:val="2"/>
        <w:rPr>
          <w:rFonts w:hAnsi="宋体"/>
          <w:b/>
          <w:color w:val="000000" w:themeColor="text1"/>
          <w:sz w:val="36"/>
          <w:szCs w:val="36"/>
        </w:rPr>
      </w:pPr>
    </w:p>
    <w:p w:rsidR="00F1655E" w:rsidRPr="00CD0FD7" w:rsidRDefault="00F1655E">
      <w:pPr>
        <w:pStyle w:val="aa"/>
        <w:spacing w:line="400" w:lineRule="exact"/>
        <w:jc w:val="center"/>
        <w:outlineLvl w:val="2"/>
        <w:rPr>
          <w:rFonts w:hAnsi="宋体"/>
          <w:b/>
          <w:color w:val="000000" w:themeColor="text1"/>
          <w:sz w:val="36"/>
          <w:szCs w:val="36"/>
        </w:rPr>
      </w:pPr>
    </w:p>
    <w:p w:rsidR="00F1655E" w:rsidRPr="00CD0FD7" w:rsidRDefault="00F1655E">
      <w:pPr>
        <w:pStyle w:val="aa"/>
        <w:spacing w:line="400" w:lineRule="exact"/>
        <w:jc w:val="center"/>
        <w:outlineLvl w:val="2"/>
        <w:rPr>
          <w:rFonts w:hAnsi="宋体"/>
          <w:b/>
          <w:color w:val="000000" w:themeColor="text1"/>
          <w:sz w:val="36"/>
          <w:szCs w:val="36"/>
        </w:rPr>
      </w:pPr>
    </w:p>
    <w:p w:rsidR="00F1655E" w:rsidRPr="00CD0FD7" w:rsidRDefault="00F1655E">
      <w:pPr>
        <w:pStyle w:val="aa"/>
        <w:spacing w:line="400" w:lineRule="exact"/>
        <w:jc w:val="center"/>
        <w:outlineLvl w:val="2"/>
        <w:rPr>
          <w:rFonts w:hAnsi="宋体"/>
          <w:b/>
          <w:color w:val="000000" w:themeColor="text1"/>
          <w:sz w:val="36"/>
          <w:szCs w:val="36"/>
        </w:rPr>
      </w:pPr>
      <w:bookmarkStart w:id="219" w:name="_Toc7532"/>
    </w:p>
    <w:p w:rsidR="00F1655E" w:rsidRPr="00CD0FD7" w:rsidRDefault="00F1655E">
      <w:pPr>
        <w:pStyle w:val="aa"/>
        <w:spacing w:line="400" w:lineRule="exact"/>
        <w:jc w:val="center"/>
        <w:outlineLvl w:val="2"/>
        <w:rPr>
          <w:rFonts w:hAnsi="宋体"/>
          <w:b/>
          <w:color w:val="000000" w:themeColor="text1"/>
          <w:sz w:val="36"/>
          <w:szCs w:val="36"/>
        </w:rPr>
      </w:pPr>
    </w:p>
    <w:p w:rsidR="00F1655E" w:rsidRPr="00CD0FD7" w:rsidRDefault="008E420B">
      <w:pPr>
        <w:pStyle w:val="aa"/>
        <w:spacing w:line="400" w:lineRule="exact"/>
        <w:jc w:val="center"/>
        <w:outlineLvl w:val="2"/>
        <w:rPr>
          <w:rFonts w:hAnsi="宋体"/>
          <w:b/>
          <w:color w:val="000000" w:themeColor="text1"/>
          <w:sz w:val="36"/>
          <w:szCs w:val="36"/>
        </w:rPr>
      </w:pPr>
      <w:bookmarkStart w:id="220" w:name="_Toc498006594"/>
      <w:bookmarkStart w:id="221" w:name="_Toc533686952"/>
      <w:bookmarkStart w:id="222" w:name="_Toc7337417"/>
      <w:r w:rsidRPr="00CD0FD7">
        <w:rPr>
          <w:rFonts w:hAnsi="宋体" w:hint="eastAsia"/>
          <w:b/>
          <w:color w:val="000000" w:themeColor="text1"/>
          <w:sz w:val="36"/>
          <w:szCs w:val="36"/>
        </w:rPr>
        <w:t>四、供应商基本情况表</w:t>
      </w:r>
      <w:bookmarkEnd w:id="210"/>
      <w:bookmarkEnd w:id="211"/>
      <w:bookmarkEnd w:id="212"/>
      <w:bookmarkEnd w:id="219"/>
      <w:bookmarkEnd w:id="220"/>
      <w:bookmarkEnd w:id="221"/>
      <w:bookmarkEnd w:id="222"/>
    </w:p>
    <w:p w:rsidR="00F1655E" w:rsidRPr="00CD0FD7" w:rsidRDefault="00F1655E">
      <w:pPr>
        <w:pStyle w:val="aa"/>
        <w:spacing w:line="400" w:lineRule="exact"/>
        <w:jc w:val="center"/>
        <w:outlineLvl w:val="2"/>
        <w:rPr>
          <w:rFonts w:hAnsi="宋体"/>
          <w:b/>
          <w:color w:val="000000" w:themeColor="text1"/>
          <w:kern w:val="56"/>
          <w:sz w:val="36"/>
        </w:rPr>
      </w:pPr>
    </w:p>
    <w:tbl>
      <w:tblPr>
        <w:tblpPr w:leftFromText="180" w:rightFromText="180" w:vertAnchor="text" w:horzAnchor="margin" w:tblpXSpec="center" w:tblpY="5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1358"/>
        <w:gridCol w:w="484"/>
        <w:gridCol w:w="709"/>
        <w:gridCol w:w="992"/>
        <w:gridCol w:w="284"/>
        <w:gridCol w:w="709"/>
        <w:gridCol w:w="1382"/>
      </w:tblGrid>
      <w:tr w:rsidR="00CD0FD7" w:rsidRPr="00CD0FD7">
        <w:trPr>
          <w:trHeight w:val="463"/>
          <w:jc w:val="center"/>
        </w:trPr>
        <w:tc>
          <w:tcPr>
            <w:tcW w:w="2376"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申请人名称</w:t>
            </w:r>
          </w:p>
        </w:tc>
        <w:tc>
          <w:tcPr>
            <w:tcW w:w="6911" w:type="dxa"/>
            <w:gridSpan w:val="8"/>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val="450"/>
          <w:jc w:val="center"/>
        </w:trPr>
        <w:tc>
          <w:tcPr>
            <w:tcW w:w="2376"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注册地址</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邮政编码</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val="600"/>
          <w:jc w:val="center"/>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联系方式</w:t>
            </w:r>
          </w:p>
        </w:tc>
        <w:tc>
          <w:tcPr>
            <w:tcW w:w="993"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联系人</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电话</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val="614"/>
          <w:jc w:val="center"/>
        </w:trPr>
        <w:tc>
          <w:tcPr>
            <w:tcW w:w="2376" w:type="dxa"/>
            <w:vMerge/>
            <w:tcBorders>
              <w:top w:val="single" w:sz="4" w:space="0" w:color="auto"/>
              <w:left w:val="single" w:sz="4" w:space="0" w:color="auto"/>
              <w:bottom w:val="single" w:sz="4" w:space="0" w:color="auto"/>
              <w:right w:val="single" w:sz="4" w:space="0" w:color="auto"/>
            </w:tcBorders>
            <w:vAlign w:val="center"/>
          </w:tcPr>
          <w:p w:rsidR="00F1655E" w:rsidRPr="00CD0FD7" w:rsidRDefault="00F1655E">
            <w:pPr>
              <w:widowControl/>
              <w:spacing w:line="400" w:lineRule="exact"/>
              <w:jc w:val="left"/>
              <w:rPr>
                <w:rFonts w:ascii="宋体" w:hAnsi="宋体"/>
                <w:color w:val="000000" w:themeColor="text1"/>
                <w:kern w:val="5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传真</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网址</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val="613"/>
          <w:jc w:val="center"/>
        </w:trPr>
        <w:tc>
          <w:tcPr>
            <w:tcW w:w="2376"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组织结构代码证号</w:t>
            </w:r>
          </w:p>
        </w:tc>
        <w:tc>
          <w:tcPr>
            <w:tcW w:w="6911" w:type="dxa"/>
            <w:gridSpan w:val="8"/>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val="601"/>
          <w:jc w:val="center"/>
        </w:trPr>
        <w:tc>
          <w:tcPr>
            <w:tcW w:w="2376"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法定代表人</w:t>
            </w:r>
          </w:p>
        </w:tc>
        <w:tc>
          <w:tcPr>
            <w:tcW w:w="993"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姓名</w:t>
            </w:r>
          </w:p>
        </w:tc>
        <w:tc>
          <w:tcPr>
            <w:tcW w:w="1358" w:type="dxa"/>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技术职称</w:t>
            </w:r>
          </w:p>
        </w:tc>
        <w:tc>
          <w:tcPr>
            <w:tcW w:w="992" w:type="dxa"/>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电话</w:t>
            </w:r>
          </w:p>
        </w:tc>
        <w:tc>
          <w:tcPr>
            <w:tcW w:w="1382" w:type="dxa"/>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val="626"/>
          <w:jc w:val="center"/>
        </w:trPr>
        <w:tc>
          <w:tcPr>
            <w:tcW w:w="2376"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技术负责人</w:t>
            </w:r>
          </w:p>
        </w:tc>
        <w:tc>
          <w:tcPr>
            <w:tcW w:w="993"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姓名</w:t>
            </w:r>
          </w:p>
        </w:tc>
        <w:tc>
          <w:tcPr>
            <w:tcW w:w="1358" w:type="dxa"/>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技术职称</w:t>
            </w:r>
          </w:p>
        </w:tc>
        <w:tc>
          <w:tcPr>
            <w:tcW w:w="992" w:type="dxa"/>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电话</w:t>
            </w:r>
          </w:p>
        </w:tc>
        <w:tc>
          <w:tcPr>
            <w:tcW w:w="1382" w:type="dxa"/>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val="613"/>
          <w:jc w:val="center"/>
        </w:trPr>
        <w:tc>
          <w:tcPr>
            <w:tcW w:w="2376"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成立时间</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c>
          <w:tcPr>
            <w:tcW w:w="4560" w:type="dxa"/>
            <w:gridSpan w:val="6"/>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员工总人数：</w:t>
            </w:r>
          </w:p>
        </w:tc>
      </w:tr>
      <w:tr w:rsidR="00CD0FD7" w:rsidRPr="00CD0FD7">
        <w:trPr>
          <w:trHeight w:val="613"/>
          <w:jc w:val="center"/>
        </w:trPr>
        <w:tc>
          <w:tcPr>
            <w:tcW w:w="2376"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企业资质等级</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c>
          <w:tcPr>
            <w:tcW w:w="484" w:type="dxa"/>
            <w:vMerge w:val="restart"/>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项目建造师</w:t>
            </w:r>
          </w:p>
        </w:tc>
        <w:tc>
          <w:tcPr>
            <w:tcW w:w="2375" w:type="dxa"/>
            <w:gridSpan w:val="3"/>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val="763"/>
          <w:jc w:val="center"/>
        </w:trPr>
        <w:tc>
          <w:tcPr>
            <w:tcW w:w="2376"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营业执照号</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c>
          <w:tcPr>
            <w:tcW w:w="484" w:type="dxa"/>
            <w:vMerge/>
            <w:tcBorders>
              <w:top w:val="single" w:sz="4" w:space="0" w:color="auto"/>
              <w:left w:val="single" w:sz="4" w:space="0" w:color="auto"/>
              <w:bottom w:val="single" w:sz="4" w:space="0" w:color="auto"/>
              <w:right w:val="single" w:sz="4" w:space="0" w:color="auto"/>
            </w:tcBorders>
            <w:vAlign w:val="center"/>
          </w:tcPr>
          <w:p w:rsidR="00F1655E" w:rsidRPr="00CD0FD7" w:rsidRDefault="00F1655E">
            <w:pPr>
              <w:widowControl/>
              <w:spacing w:line="400" w:lineRule="exact"/>
              <w:jc w:val="left"/>
              <w:rPr>
                <w:rFonts w:ascii="宋体" w:hAnsi="宋体"/>
                <w:color w:val="000000" w:themeColor="text1"/>
                <w:kern w:val="56"/>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高级职称人员</w:t>
            </w:r>
          </w:p>
        </w:tc>
        <w:tc>
          <w:tcPr>
            <w:tcW w:w="2375" w:type="dxa"/>
            <w:gridSpan w:val="3"/>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val="626"/>
          <w:jc w:val="center"/>
        </w:trPr>
        <w:tc>
          <w:tcPr>
            <w:tcW w:w="2376"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注册资金</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c>
          <w:tcPr>
            <w:tcW w:w="484" w:type="dxa"/>
            <w:vMerge/>
            <w:tcBorders>
              <w:top w:val="single" w:sz="4" w:space="0" w:color="auto"/>
              <w:left w:val="single" w:sz="4" w:space="0" w:color="auto"/>
              <w:bottom w:val="single" w:sz="4" w:space="0" w:color="auto"/>
              <w:right w:val="single" w:sz="4" w:space="0" w:color="auto"/>
            </w:tcBorders>
            <w:vAlign w:val="center"/>
          </w:tcPr>
          <w:p w:rsidR="00F1655E" w:rsidRPr="00CD0FD7" w:rsidRDefault="00F1655E">
            <w:pPr>
              <w:widowControl/>
              <w:spacing w:line="400" w:lineRule="exact"/>
              <w:jc w:val="left"/>
              <w:rPr>
                <w:rFonts w:ascii="宋体" w:hAnsi="宋体"/>
                <w:color w:val="000000" w:themeColor="text1"/>
                <w:kern w:val="56"/>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中级职称人员</w:t>
            </w:r>
          </w:p>
        </w:tc>
        <w:tc>
          <w:tcPr>
            <w:tcW w:w="2375" w:type="dxa"/>
            <w:gridSpan w:val="3"/>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val="763"/>
          <w:jc w:val="center"/>
        </w:trPr>
        <w:tc>
          <w:tcPr>
            <w:tcW w:w="2376"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开户银行</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c>
          <w:tcPr>
            <w:tcW w:w="484" w:type="dxa"/>
            <w:vMerge/>
            <w:tcBorders>
              <w:top w:val="single" w:sz="4" w:space="0" w:color="auto"/>
              <w:left w:val="single" w:sz="4" w:space="0" w:color="auto"/>
              <w:bottom w:val="single" w:sz="4" w:space="0" w:color="auto"/>
              <w:right w:val="single" w:sz="4" w:space="0" w:color="auto"/>
            </w:tcBorders>
            <w:vAlign w:val="center"/>
          </w:tcPr>
          <w:p w:rsidR="00F1655E" w:rsidRPr="00CD0FD7" w:rsidRDefault="00F1655E">
            <w:pPr>
              <w:widowControl/>
              <w:spacing w:line="400" w:lineRule="exact"/>
              <w:jc w:val="left"/>
              <w:rPr>
                <w:rFonts w:ascii="宋体" w:hAnsi="宋体"/>
                <w:color w:val="000000" w:themeColor="text1"/>
                <w:kern w:val="56"/>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初级职称人员</w:t>
            </w:r>
          </w:p>
        </w:tc>
        <w:tc>
          <w:tcPr>
            <w:tcW w:w="2375" w:type="dxa"/>
            <w:gridSpan w:val="3"/>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val="614"/>
          <w:jc w:val="center"/>
        </w:trPr>
        <w:tc>
          <w:tcPr>
            <w:tcW w:w="2376"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基本账号</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c>
          <w:tcPr>
            <w:tcW w:w="484" w:type="dxa"/>
            <w:vMerge/>
            <w:tcBorders>
              <w:top w:val="single" w:sz="4" w:space="0" w:color="auto"/>
              <w:left w:val="single" w:sz="4" w:space="0" w:color="auto"/>
              <w:bottom w:val="single" w:sz="4" w:space="0" w:color="auto"/>
              <w:right w:val="single" w:sz="4" w:space="0" w:color="auto"/>
            </w:tcBorders>
            <w:vAlign w:val="center"/>
          </w:tcPr>
          <w:p w:rsidR="00F1655E" w:rsidRPr="00CD0FD7" w:rsidRDefault="00F1655E">
            <w:pPr>
              <w:widowControl/>
              <w:spacing w:line="400" w:lineRule="exact"/>
              <w:jc w:val="left"/>
              <w:rPr>
                <w:rFonts w:ascii="宋体" w:hAnsi="宋体"/>
                <w:color w:val="000000" w:themeColor="text1"/>
                <w:kern w:val="56"/>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技工</w:t>
            </w:r>
          </w:p>
        </w:tc>
        <w:tc>
          <w:tcPr>
            <w:tcW w:w="2375" w:type="dxa"/>
            <w:gridSpan w:val="3"/>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val="1277"/>
          <w:jc w:val="center"/>
        </w:trPr>
        <w:tc>
          <w:tcPr>
            <w:tcW w:w="2376"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经营范围备注</w:t>
            </w:r>
          </w:p>
        </w:tc>
        <w:tc>
          <w:tcPr>
            <w:tcW w:w="6911" w:type="dxa"/>
            <w:gridSpan w:val="8"/>
            <w:tcBorders>
              <w:top w:val="single" w:sz="4" w:space="0" w:color="auto"/>
              <w:left w:val="single" w:sz="4" w:space="0" w:color="auto"/>
              <w:bottom w:val="single" w:sz="4" w:space="0" w:color="auto"/>
              <w:right w:val="single" w:sz="4" w:space="0" w:color="auto"/>
            </w:tcBorders>
            <w:vAlign w:val="center"/>
          </w:tcPr>
          <w:p w:rsidR="00F1655E" w:rsidRPr="00CD0FD7" w:rsidRDefault="00F1655E">
            <w:pPr>
              <w:spacing w:line="400" w:lineRule="exact"/>
              <w:rPr>
                <w:rFonts w:ascii="宋体" w:hAnsi="宋体"/>
                <w:color w:val="000000" w:themeColor="text1"/>
                <w:kern w:val="56"/>
                <w:sz w:val="24"/>
              </w:rPr>
            </w:pPr>
          </w:p>
        </w:tc>
      </w:tr>
    </w:tbl>
    <w:p w:rsidR="00F1655E" w:rsidRPr="00CD0FD7" w:rsidRDefault="00F1655E">
      <w:pPr>
        <w:spacing w:line="400" w:lineRule="exact"/>
        <w:ind w:firstLineChars="180" w:firstLine="432"/>
        <w:rPr>
          <w:rFonts w:ascii="宋体" w:hAnsi="宋体"/>
          <w:color w:val="000000" w:themeColor="text1"/>
          <w:kern w:val="56"/>
          <w:sz w:val="24"/>
        </w:rPr>
      </w:pPr>
    </w:p>
    <w:p w:rsidR="00F1655E" w:rsidRPr="00CD0FD7" w:rsidRDefault="008E420B">
      <w:pPr>
        <w:spacing w:line="400" w:lineRule="exact"/>
        <w:ind w:firstLineChars="180" w:firstLine="432"/>
        <w:rPr>
          <w:rFonts w:ascii="宋体" w:hAnsi="宋体"/>
          <w:color w:val="000000" w:themeColor="text1"/>
          <w:kern w:val="56"/>
          <w:sz w:val="24"/>
        </w:rPr>
      </w:pPr>
      <w:r w:rsidRPr="00CD0FD7">
        <w:rPr>
          <w:rFonts w:ascii="宋体" w:hAnsi="宋体" w:hint="eastAsia"/>
          <w:color w:val="000000" w:themeColor="text1"/>
          <w:kern w:val="56"/>
          <w:sz w:val="24"/>
        </w:rPr>
        <w:t>附：营业执照副本复印件、资质证书副本复印件、安全生产许可证副本复印件；</w:t>
      </w:r>
    </w:p>
    <w:p w:rsidR="00F1655E" w:rsidRPr="00CD0FD7" w:rsidRDefault="00F1655E">
      <w:pPr>
        <w:spacing w:line="400" w:lineRule="exact"/>
        <w:ind w:firstLineChars="180" w:firstLine="432"/>
        <w:rPr>
          <w:rFonts w:ascii="宋体" w:hAnsi="宋体"/>
          <w:color w:val="000000" w:themeColor="text1"/>
          <w:kern w:val="56"/>
          <w:sz w:val="24"/>
        </w:rPr>
      </w:pPr>
    </w:p>
    <w:p w:rsidR="00F1655E" w:rsidRPr="00CD0FD7" w:rsidRDefault="00F1655E">
      <w:pPr>
        <w:spacing w:line="400" w:lineRule="exact"/>
        <w:ind w:firstLineChars="180" w:firstLine="432"/>
        <w:rPr>
          <w:rFonts w:ascii="宋体" w:hAnsi="宋体"/>
          <w:color w:val="000000" w:themeColor="text1"/>
          <w:kern w:val="56"/>
          <w:sz w:val="24"/>
        </w:rPr>
      </w:pPr>
    </w:p>
    <w:p w:rsidR="00F1655E" w:rsidRPr="00CD0FD7" w:rsidRDefault="00F1655E">
      <w:pPr>
        <w:spacing w:line="400" w:lineRule="exact"/>
        <w:ind w:firstLineChars="180" w:firstLine="432"/>
        <w:rPr>
          <w:rFonts w:ascii="宋体" w:hAnsi="宋体"/>
          <w:color w:val="000000" w:themeColor="text1"/>
          <w:kern w:val="56"/>
          <w:sz w:val="24"/>
        </w:rPr>
      </w:pPr>
    </w:p>
    <w:p w:rsidR="00F1655E" w:rsidRPr="00CD0FD7" w:rsidRDefault="00F1655E">
      <w:pPr>
        <w:spacing w:line="400" w:lineRule="exact"/>
        <w:ind w:firstLineChars="180" w:firstLine="432"/>
        <w:rPr>
          <w:rFonts w:ascii="宋体" w:hAnsi="宋体"/>
          <w:color w:val="000000" w:themeColor="text1"/>
          <w:kern w:val="56"/>
          <w:sz w:val="24"/>
        </w:rPr>
      </w:pPr>
    </w:p>
    <w:p w:rsidR="00F1655E" w:rsidRPr="00CD0FD7" w:rsidRDefault="00F1655E">
      <w:pPr>
        <w:spacing w:line="400" w:lineRule="exact"/>
        <w:ind w:firstLineChars="180" w:firstLine="432"/>
        <w:rPr>
          <w:rFonts w:ascii="宋体" w:hAnsi="宋体"/>
          <w:color w:val="000000" w:themeColor="text1"/>
          <w:kern w:val="56"/>
          <w:sz w:val="24"/>
        </w:rPr>
      </w:pPr>
    </w:p>
    <w:p w:rsidR="00F1655E" w:rsidRPr="00CD0FD7" w:rsidRDefault="00F1655E">
      <w:pPr>
        <w:spacing w:line="400" w:lineRule="exact"/>
        <w:ind w:firstLineChars="180" w:firstLine="432"/>
        <w:rPr>
          <w:rFonts w:ascii="宋体" w:hAnsi="宋体"/>
          <w:color w:val="000000" w:themeColor="text1"/>
          <w:kern w:val="56"/>
          <w:sz w:val="24"/>
        </w:rPr>
      </w:pPr>
    </w:p>
    <w:p w:rsidR="00F1655E" w:rsidRPr="00CD0FD7" w:rsidRDefault="008E420B">
      <w:pPr>
        <w:pStyle w:val="aa"/>
        <w:spacing w:line="400" w:lineRule="exact"/>
        <w:jc w:val="center"/>
        <w:outlineLvl w:val="2"/>
        <w:rPr>
          <w:rFonts w:hAnsi="宋体"/>
          <w:b/>
          <w:color w:val="000000" w:themeColor="text1"/>
          <w:sz w:val="36"/>
          <w:szCs w:val="36"/>
        </w:rPr>
      </w:pPr>
      <w:bookmarkStart w:id="223" w:name="_Toc293903933"/>
      <w:r w:rsidRPr="00CD0FD7">
        <w:rPr>
          <w:rFonts w:hAnsi="宋体"/>
          <w:b/>
          <w:color w:val="000000" w:themeColor="text1"/>
          <w:kern w:val="56"/>
          <w:sz w:val="36"/>
        </w:rPr>
        <w:br w:type="page"/>
      </w:r>
      <w:bookmarkStart w:id="224" w:name="_Toc7337418"/>
      <w:bookmarkStart w:id="225" w:name="_Toc498006595"/>
      <w:bookmarkStart w:id="226" w:name="_Toc533686953"/>
      <w:bookmarkStart w:id="227" w:name="_Toc300661864"/>
      <w:bookmarkStart w:id="228" w:name="_Toc394589082"/>
      <w:bookmarkStart w:id="229" w:name="_Toc19094"/>
      <w:r w:rsidRPr="00CD0FD7">
        <w:rPr>
          <w:rFonts w:hAnsi="宋体" w:hint="eastAsia"/>
          <w:b/>
          <w:color w:val="000000" w:themeColor="text1"/>
          <w:sz w:val="36"/>
          <w:szCs w:val="36"/>
        </w:rPr>
        <w:t>五、拟担任本工程项目经理及项目总工简历表</w:t>
      </w:r>
      <w:bookmarkEnd w:id="223"/>
      <w:bookmarkEnd w:id="224"/>
      <w:bookmarkEnd w:id="225"/>
      <w:bookmarkEnd w:id="226"/>
      <w:bookmarkEnd w:id="227"/>
      <w:bookmarkEnd w:id="228"/>
      <w:bookmarkEnd w:id="229"/>
    </w:p>
    <w:p w:rsidR="00F1655E" w:rsidRPr="00CD0FD7" w:rsidRDefault="00F1655E">
      <w:pPr>
        <w:pStyle w:val="aa"/>
        <w:spacing w:line="400" w:lineRule="exact"/>
        <w:jc w:val="center"/>
        <w:outlineLvl w:val="2"/>
        <w:rPr>
          <w:rFonts w:hAnsi="宋体"/>
          <w:b/>
          <w:color w:val="000000" w:themeColor="text1"/>
          <w:kern w:val="56"/>
          <w:sz w:val="36"/>
        </w:rPr>
      </w:pPr>
    </w:p>
    <w:tbl>
      <w:tblPr>
        <w:tblpPr w:leftFromText="180" w:rightFromText="180" w:vertAnchor="text" w:horzAnchor="margin" w:tblpXSpec="center" w:tblpY="56"/>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354"/>
        <w:gridCol w:w="1623"/>
        <w:gridCol w:w="1079"/>
        <w:gridCol w:w="899"/>
        <w:gridCol w:w="360"/>
        <w:gridCol w:w="1430"/>
        <w:gridCol w:w="1015"/>
        <w:gridCol w:w="1499"/>
      </w:tblGrid>
      <w:tr w:rsidR="00CD0FD7" w:rsidRPr="00CD0FD7">
        <w:trPr>
          <w:trHeight w:val="463"/>
          <w:jc w:val="center"/>
        </w:trPr>
        <w:tc>
          <w:tcPr>
            <w:tcW w:w="1613"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姓名</w:t>
            </w:r>
          </w:p>
        </w:tc>
        <w:tc>
          <w:tcPr>
            <w:tcW w:w="1623"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年龄</w:t>
            </w:r>
          </w:p>
        </w:tc>
        <w:tc>
          <w:tcPr>
            <w:tcW w:w="1259" w:type="dxa"/>
            <w:gridSpan w:val="2"/>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2445" w:type="dxa"/>
            <w:gridSpan w:val="2"/>
            <w:tcBorders>
              <w:top w:val="single" w:sz="4" w:space="0" w:color="auto"/>
              <w:left w:val="single" w:sz="4" w:space="0" w:color="auto"/>
              <w:bottom w:val="single" w:sz="4" w:space="0" w:color="auto"/>
              <w:right w:val="single" w:sz="4" w:space="0" w:color="auto"/>
            </w:tcBorders>
          </w:tcPr>
          <w:p w:rsidR="00F1655E" w:rsidRPr="00CD0FD7" w:rsidRDefault="008E420B">
            <w:pPr>
              <w:rPr>
                <w:color w:val="000000" w:themeColor="text1"/>
                <w:sz w:val="24"/>
              </w:rPr>
            </w:pPr>
            <w:r w:rsidRPr="00CD0FD7">
              <w:rPr>
                <w:rFonts w:hint="eastAsia"/>
                <w:color w:val="000000" w:themeColor="text1"/>
                <w:sz w:val="24"/>
              </w:rPr>
              <w:t>专</w:t>
            </w:r>
            <w:r w:rsidRPr="00CD0FD7">
              <w:rPr>
                <w:rFonts w:hint="eastAsia"/>
                <w:color w:val="000000" w:themeColor="text1"/>
                <w:sz w:val="24"/>
              </w:rPr>
              <w:t xml:space="preserve"> </w:t>
            </w:r>
            <w:r w:rsidRPr="00CD0FD7">
              <w:rPr>
                <w:rFonts w:hint="eastAsia"/>
                <w:color w:val="000000" w:themeColor="text1"/>
                <w:sz w:val="24"/>
              </w:rPr>
              <w:t>业</w:t>
            </w:r>
          </w:p>
        </w:tc>
        <w:tc>
          <w:tcPr>
            <w:tcW w:w="149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val="451"/>
          <w:jc w:val="center"/>
        </w:trPr>
        <w:tc>
          <w:tcPr>
            <w:tcW w:w="1613"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职称</w:t>
            </w:r>
          </w:p>
        </w:tc>
        <w:tc>
          <w:tcPr>
            <w:tcW w:w="1623"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职务</w:t>
            </w:r>
          </w:p>
        </w:tc>
        <w:tc>
          <w:tcPr>
            <w:tcW w:w="1259" w:type="dxa"/>
            <w:gridSpan w:val="2"/>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2445" w:type="dxa"/>
            <w:gridSpan w:val="2"/>
            <w:tcBorders>
              <w:top w:val="single" w:sz="4" w:space="0" w:color="auto"/>
              <w:left w:val="single" w:sz="4" w:space="0" w:color="auto"/>
              <w:bottom w:val="single" w:sz="4" w:space="0" w:color="auto"/>
              <w:right w:val="single" w:sz="4" w:space="0" w:color="auto"/>
            </w:tcBorders>
          </w:tcPr>
          <w:p w:rsidR="00F1655E" w:rsidRPr="00CD0FD7" w:rsidRDefault="008E420B">
            <w:pPr>
              <w:rPr>
                <w:color w:val="000000" w:themeColor="text1"/>
                <w:sz w:val="24"/>
              </w:rPr>
            </w:pPr>
            <w:r w:rsidRPr="00CD0FD7">
              <w:rPr>
                <w:rFonts w:hint="eastAsia"/>
                <w:color w:val="000000" w:themeColor="text1"/>
                <w:sz w:val="24"/>
              </w:rPr>
              <w:t>拟在本标段工程任职</w:t>
            </w:r>
          </w:p>
        </w:tc>
        <w:tc>
          <w:tcPr>
            <w:tcW w:w="149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val="600"/>
          <w:jc w:val="center"/>
        </w:trPr>
        <w:tc>
          <w:tcPr>
            <w:tcW w:w="1613"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jc w:val="left"/>
              <w:rPr>
                <w:rFonts w:ascii="宋体" w:hAnsi="宋体"/>
                <w:color w:val="000000" w:themeColor="text1"/>
                <w:kern w:val="56"/>
                <w:sz w:val="24"/>
              </w:rPr>
            </w:pPr>
            <w:r w:rsidRPr="00CD0FD7">
              <w:rPr>
                <w:rFonts w:ascii="宋体" w:hAnsi="宋体" w:hint="eastAsia"/>
                <w:color w:val="000000" w:themeColor="text1"/>
                <w:kern w:val="56"/>
                <w:sz w:val="24"/>
              </w:rPr>
              <w:t>毕业学校</w:t>
            </w:r>
          </w:p>
        </w:tc>
        <w:tc>
          <w:tcPr>
            <w:tcW w:w="7905" w:type="dxa"/>
            <w:gridSpan w:val="7"/>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jc w:val="center"/>
              <w:rPr>
                <w:rFonts w:ascii="宋体" w:hAnsi="宋体"/>
                <w:color w:val="000000" w:themeColor="text1"/>
                <w:kern w:val="56"/>
                <w:sz w:val="24"/>
              </w:rPr>
            </w:pPr>
            <w:r w:rsidRPr="00CD0FD7">
              <w:rPr>
                <w:rFonts w:ascii="宋体" w:hAnsi="宋体" w:hint="eastAsia"/>
                <w:color w:val="000000" w:themeColor="text1"/>
                <w:kern w:val="56"/>
                <w:sz w:val="24"/>
              </w:rPr>
              <w:t>年毕业于                 学校         专业</w:t>
            </w:r>
          </w:p>
        </w:tc>
      </w:tr>
      <w:tr w:rsidR="00CD0FD7" w:rsidRPr="00CD0FD7">
        <w:trPr>
          <w:trHeight w:val="469"/>
          <w:jc w:val="center"/>
        </w:trPr>
        <w:tc>
          <w:tcPr>
            <w:tcW w:w="9518" w:type="dxa"/>
            <w:gridSpan w:val="9"/>
            <w:tcBorders>
              <w:top w:val="single" w:sz="4" w:space="0" w:color="auto"/>
              <w:left w:val="single" w:sz="4" w:space="0" w:color="auto"/>
              <w:bottom w:val="single" w:sz="4" w:space="0" w:color="auto"/>
              <w:right w:val="single" w:sz="4" w:space="0" w:color="auto"/>
            </w:tcBorders>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主要工作经历</w:t>
            </w:r>
          </w:p>
        </w:tc>
      </w:tr>
      <w:tr w:rsidR="00CD0FD7" w:rsidRPr="00CD0FD7">
        <w:trPr>
          <w:trHeight w:val="613"/>
          <w:jc w:val="center"/>
        </w:trPr>
        <w:tc>
          <w:tcPr>
            <w:tcW w:w="1259"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时间</w:t>
            </w:r>
          </w:p>
        </w:tc>
        <w:tc>
          <w:tcPr>
            <w:tcW w:w="3955" w:type="dxa"/>
            <w:gridSpan w:val="4"/>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完成过的类似项目</w:t>
            </w: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结构类型</w:t>
            </w:r>
          </w:p>
        </w:tc>
        <w:tc>
          <w:tcPr>
            <w:tcW w:w="2514" w:type="dxa"/>
            <w:gridSpan w:val="2"/>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合同价</w:t>
            </w:r>
          </w:p>
        </w:tc>
      </w:tr>
      <w:tr w:rsidR="00CD0FD7" w:rsidRPr="00CD0FD7">
        <w:trPr>
          <w:trHeight w:val="391"/>
          <w:jc w:val="center"/>
        </w:trPr>
        <w:tc>
          <w:tcPr>
            <w:tcW w:w="125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rPr>
                <w:rFonts w:ascii="宋体" w:hAnsi="宋体"/>
                <w:color w:val="000000" w:themeColor="text1"/>
                <w:kern w:val="56"/>
                <w:sz w:val="24"/>
              </w:rPr>
            </w:pPr>
          </w:p>
        </w:tc>
        <w:tc>
          <w:tcPr>
            <w:tcW w:w="3955" w:type="dxa"/>
            <w:gridSpan w:val="4"/>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rPr>
                <w:rFonts w:ascii="宋体" w:hAnsi="宋体"/>
                <w:color w:val="000000" w:themeColor="text1"/>
                <w:kern w:val="56"/>
                <w:sz w:val="24"/>
              </w:rPr>
            </w:pPr>
          </w:p>
        </w:tc>
        <w:tc>
          <w:tcPr>
            <w:tcW w:w="1790" w:type="dxa"/>
            <w:gridSpan w:val="2"/>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rPr>
                <w:rFonts w:ascii="宋体" w:hAnsi="宋体"/>
                <w:color w:val="000000" w:themeColor="text1"/>
                <w:kern w:val="56"/>
                <w:sz w:val="24"/>
              </w:rPr>
            </w:pPr>
          </w:p>
        </w:tc>
        <w:tc>
          <w:tcPr>
            <w:tcW w:w="2514" w:type="dxa"/>
            <w:gridSpan w:val="2"/>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rPr>
                <w:rFonts w:ascii="宋体" w:hAnsi="宋体"/>
                <w:color w:val="000000" w:themeColor="text1"/>
                <w:kern w:val="56"/>
                <w:sz w:val="24"/>
              </w:rPr>
            </w:pPr>
          </w:p>
        </w:tc>
      </w:tr>
      <w:tr w:rsidR="00CD0FD7" w:rsidRPr="00CD0FD7">
        <w:trPr>
          <w:trHeight w:val="391"/>
          <w:jc w:val="center"/>
        </w:trPr>
        <w:tc>
          <w:tcPr>
            <w:tcW w:w="125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rPr>
                <w:rFonts w:ascii="宋体" w:hAnsi="宋体"/>
                <w:color w:val="000000" w:themeColor="text1"/>
                <w:kern w:val="56"/>
                <w:sz w:val="24"/>
              </w:rPr>
            </w:pPr>
          </w:p>
        </w:tc>
        <w:tc>
          <w:tcPr>
            <w:tcW w:w="3955" w:type="dxa"/>
            <w:gridSpan w:val="4"/>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rPr>
                <w:rFonts w:ascii="宋体" w:hAnsi="宋体"/>
                <w:color w:val="000000" w:themeColor="text1"/>
                <w:kern w:val="56"/>
                <w:sz w:val="24"/>
              </w:rPr>
            </w:pPr>
          </w:p>
        </w:tc>
        <w:tc>
          <w:tcPr>
            <w:tcW w:w="1790" w:type="dxa"/>
            <w:gridSpan w:val="2"/>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rPr>
                <w:rFonts w:ascii="宋体" w:hAnsi="宋体"/>
                <w:color w:val="000000" w:themeColor="text1"/>
                <w:kern w:val="56"/>
                <w:sz w:val="24"/>
              </w:rPr>
            </w:pPr>
          </w:p>
        </w:tc>
        <w:tc>
          <w:tcPr>
            <w:tcW w:w="2514" w:type="dxa"/>
            <w:gridSpan w:val="2"/>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rPr>
                <w:rFonts w:ascii="宋体" w:hAnsi="宋体"/>
                <w:color w:val="000000" w:themeColor="text1"/>
                <w:kern w:val="56"/>
                <w:sz w:val="24"/>
              </w:rPr>
            </w:pPr>
          </w:p>
        </w:tc>
      </w:tr>
    </w:tbl>
    <w:p w:rsidR="00F1655E" w:rsidRPr="00CD0FD7" w:rsidRDefault="008E420B">
      <w:pPr>
        <w:spacing w:line="400" w:lineRule="exact"/>
        <w:ind w:firstLineChars="151" w:firstLine="317"/>
        <w:rPr>
          <w:rFonts w:ascii="宋体" w:hAnsi="宋体"/>
          <w:color w:val="000000" w:themeColor="text1"/>
          <w:sz w:val="24"/>
        </w:rPr>
      </w:pPr>
      <w:r w:rsidRPr="00CD0FD7">
        <w:rPr>
          <w:rFonts w:ascii="宋体" w:hAnsi="宋体" w:hint="eastAsia"/>
          <w:color w:val="000000" w:themeColor="text1"/>
          <w:kern w:val="56"/>
          <w:szCs w:val="21"/>
        </w:rPr>
        <w:t>注：</w:t>
      </w:r>
      <w:bookmarkStart w:id="230" w:name="_Toc394589083"/>
      <w:bookmarkStart w:id="231" w:name="_Toc300661865"/>
      <w:bookmarkStart w:id="232" w:name="_Toc293903934"/>
      <w:proofErr w:type="gramStart"/>
      <w:r w:rsidRPr="00CD0FD7">
        <w:rPr>
          <w:rFonts w:ascii="宋体" w:hAnsi="宋体" w:hint="eastAsia"/>
          <w:color w:val="000000" w:themeColor="text1"/>
          <w:szCs w:val="21"/>
        </w:rPr>
        <w:t>附注册</w:t>
      </w:r>
      <w:proofErr w:type="gramEnd"/>
      <w:r w:rsidRPr="00CD0FD7">
        <w:rPr>
          <w:rFonts w:ascii="宋体" w:hAnsi="宋体" w:hint="eastAsia"/>
          <w:color w:val="000000" w:themeColor="text1"/>
          <w:szCs w:val="21"/>
        </w:rPr>
        <w:t>建造师资格证、职称证、安全生产考核合格证复印件；</w:t>
      </w:r>
    </w:p>
    <w:p w:rsidR="00F1655E" w:rsidRPr="00CD0FD7" w:rsidRDefault="00F1655E">
      <w:pPr>
        <w:pStyle w:val="aa"/>
        <w:spacing w:line="400" w:lineRule="exact"/>
        <w:jc w:val="center"/>
        <w:outlineLvl w:val="2"/>
        <w:rPr>
          <w:rFonts w:hAnsi="宋体"/>
          <w:b/>
          <w:color w:val="000000" w:themeColor="text1"/>
          <w:sz w:val="36"/>
          <w:szCs w:val="36"/>
        </w:rPr>
      </w:pPr>
    </w:p>
    <w:p w:rsidR="00F1655E" w:rsidRPr="00CD0FD7" w:rsidRDefault="008E420B">
      <w:pPr>
        <w:pStyle w:val="aa"/>
        <w:spacing w:line="400" w:lineRule="exact"/>
        <w:jc w:val="center"/>
        <w:outlineLvl w:val="2"/>
        <w:rPr>
          <w:rFonts w:hAnsi="宋体"/>
          <w:b/>
          <w:color w:val="000000" w:themeColor="text1"/>
          <w:sz w:val="36"/>
          <w:szCs w:val="36"/>
        </w:rPr>
      </w:pPr>
      <w:bookmarkStart w:id="233" w:name="_Toc26663"/>
      <w:bookmarkStart w:id="234" w:name="_Toc498006596"/>
      <w:bookmarkStart w:id="235" w:name="_Toc533686954"/>
      <w:bookmarkStart w:id="236" w:name="_Toc7337419"/>
      <w:r w:rsidRPr="00CD0FD7">
        <w:rPr>
          <w:rFonts w:hAnsi="宋体" w:hint="eastAsia"/>
          <w:b/>
          <w:color w:val="000000" w:themeColor="text1"/>
          <w:sz w:val="36"/>
          <w:szCs w:val="36"/>
        </w:rPr>
        <w:t>六、拟配备现场管理人员简历表</w:t>
      </w:r>
      <w:bookmarkEnd w:id="230"/>
      <w:bookmarkEnd w:id="231"/>
      <w:bookmarkEnd w:id="232"/>
      <w:bookmarkEnd w:id="233"/>
      <w:bookmarkEnd w:id="234"/>
      <w:bookmarkEnd w:id="235"/>
      <w:bookmarkEnd w:id="2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1843"/>
        <w:gridCol w:w="1134"/>
        <w:gridCol w:w="1276"/>
        <w:gridCol w:w="3329"/>
      </w:tblGrid>
      <w:tr w:rsidR="00CD0FD7" w:rsidRPr="00CD0FD7">
        <w:trPr>
          <w:cantSplit/>
          <w:trHeight w:val="585"/>
          <w:jc w:val="center"/>
        </w:trPr>
        <w:tc>
          <w:tcPr>
            <w:tcW w:w="1988"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名    称</w:t>
            </w:r>
          </w:p>
        </w:tc>
        <w:tc>
          <w:tcPr>
            <w:tcW w:w="1843"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姓    名</w:t>
            </w:r>
          </w:p>
        </w:tc>
        <w:tc>
          <w:tcPr>
            <w:tcW w:w="1134"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bCs/>
                <w:color w:val="000000" w:themeColor="text1"/>
                <w:kern w:val="56"/>
                <w:sz w:val="24"/>
              </w:rPr>
              <w:t xml:space="preserve">职 </w:t>
            </w:r>
            <w:proofErr w:type="gramStart"/>
            <w:r w:rsidRPr="00CD0FD7">
              <w:rPr>
                <w:rFonts w:ascii="宋体" w:hAnsi="宋体" w:hint="eastAsia"/>
                <w:color w:val="000000" w:themeColor="text1"/>
                <w:kern w:val="56"/>
                <w:sz w:val="24"/>
              </w:rPr>
              <w:t>务</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职   称</w:t>
            </w:r>
          </w:p>
        </w:tc>
        <w:tc>
          <w:tcPr>
            <w:tcW w:w="3329"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任职务及资格经历</w:t>
            </w:r>
          </w:p>
        </w:tc>
      </w:tr>
      <w:tr w:rsidR="00CD0FD7" w:rsidRPr="00CD0FD7">
        <w:trPr>
          <w:cantSplit/>
          <w:trHeight w:val="525"/>
          <w:jc w:val="center"/>
        </w:trPr>
        <w:tc>
          <w:tcPr>
            <w:tcW w:w="1988"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一、总   部</w:t>
            </w:r>
          </w:p>
        </w:tc>
        <w:tc>
          <w:tcPr>
            <w:tcW w:w="1843"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c>
          <w:tcPr>
            <w:tcW w:w="1134"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c>
          <w:tcPr>
            <w:tcW w:w="1276"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c>
          <w:tcPr>
            <w:tcW w:w="332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r>
      <w:tr w:rsidR="00CD0FD7" w:rsidRPr="00CD0FD7">
        <w:trPr>
          <w:cantSplit/>
          <w:trHeight w:val="525"/>
          <w:jc w:val="center"/>
        </w:trPr>
        <w:tc>
          <w:tcPr>
            <w:tcW w:w="1988"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widowControl/>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项目主管</w:t>
            </w:r>
          </w:p>
        </w:tc>
        <w:tc>
          <w:tcPr>
            <w:tcW w:w="1843"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134"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76"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332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cantSplit/>
          <w:trHeight w:val="405"/>
          <w:jc w:val="center"/>
        </w:trPr>
        <w:tc>
          <w:tcPr>
            <w:tcW w:w="1988"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2、其他人员</w:t>
            </w:r>
          </w:p>
        </w:tc>
        <w:tc>
          <w:tcPr>
            <w:tcW w:w="1843"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c>
          <w:tcPr>
            <w:tcW w:w="1134"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c>
          <w:tcPr>
            <w:tcW w:w="1276"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c>
          <w:tcPr>
            <w:tcW w:w="332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r>
      <w:tr w:rsidR="00CD0FD7" w:rsidRPr="00CD0FD7">
        <w:trPr>
          <w:cantSplit/>
          <w:trHeight w:val="435"/>
          <w:jc w:val="center"/>
        </w:trPr>
        <w:tc>
          <w:tcPr>
            <w:tcW w:w="1988"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jc w:val="center"/>
              <w:rPr>
                <w:rFonts w:ascii="宋体" w:hAnsi="宋体"/>
                <w:color w:val="000000" w:themeColor="text1"/>
                <w:kern w:val="56"/>
                <w:sz w:val="24"/>
              </w:rPr>
            </w:pPr>
          </w:p>
        </w:tc>
        <w:tc>
          <w:tcPr>
            <w:tcW w:w="1843"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134"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76"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332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cantSplit/>
          <w:trHeight w:val="375"/>
          <w:jc w:val="center"/>
        </w:trPr>
        <w:tc>
          <w:tcPr>
            <w:tcW w:w="1988"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jc w:val="center"/>
              <w:rPr>
                <w:rFonts w:ascii="宋体" w:hAnsi="宋体"/>
                <w:b/>
                <w:bCs/>
                <w:color w:val="000000" w:themeColor="text1"/>
                <w:kern w:val="56"/>
                <w:sz w:val="24"/>
              </w:rPr>
            </w:pPr>
          </w:p>
        </w:tc>
        <w:tc>
          <w:tcPr>
            <w:tcW w:w="1843"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c>
          <w:tcPr>
            <w:tcW w:w="1134"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c>
          <w:tcPr>
            <w:tcW w:w="1276"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c>
          <w:tcPr>
            <w:tcW w:w="332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r>
      <w:tr w:rsidR="00CD0FD7" w:rsidRPr="00CD0FD7">
        <w:trPr>
          <w:cantSplit/>
          <w:trHeight w:val="450"/>
          <w:jc w:val="center"/>
        </w:trPr>
        <w:tc>
          <w:tcPr>
            <w:tcW w:w="1988"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二、现   场</w:t>
            </w:r>
          </w:p>
        </w:tc>
        <w:tc>
          <w:tcPr>
            <w:tcW w:w="1843"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c>
          <w:tcPr>
            <w:tcW w:w="1134"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c>
          <w:tcPr>
            <w:tcW w:w="1276"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c>
          <w:tcPr>
            <w:tcW w:w="332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4"/>
              <w:rPr>
                <w:rFonts w:ascii="宋体" w:hAnsi="宋体"/>
                <w:b/>
                <w:bCs/>
                <w:color w:val="000000" w:themeColor="text1"/>
                <w:kern w:val="56"/>
                <w:sz w:val="24"/>
              </w:rPr>
            </w:pPr>
          </w:p>
        </w:tc>
      </w:tr>
      <w:tr w:rsidR="00CD0FD7" w:rsidRPr="00CD0FD7">
        <w:trPr>
          <w:cantSplit/>
          <w:trHeight w:val="465"/>
          <w:jc w:val="center"/>
        </w:trPr>
        <w:tc>
          <w:tcPr>
            <w:tcW w:w="1988"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1、项目经理</w:t>
            </w:r>
          </w:p>
        </w:tc>
        <w:tc>
          <w:tcPr>
            <w:tcW w:w="1843"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134"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76"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332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cantSplit/>
          <w:trHeight w:val="456"/>
          <w:jc w:val="center"/>
        </w:trPr>
        <w:tc>
          <w:tcPr>
            <w:tcW w:w="1988"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2、项目总工</w:t>
            </w:r>
          </w:p>
        </w:tc>
        <w:tc>
          <w:tcPr>
            <w:tcW w:w="1843"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134"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76"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332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cantSplit/>
          <w:trHeight w:val="465"/>
          <w:jc w:val="center"/>
        </w:trPr>
        <w:tc>
          <w:tcPr>
            <w:tcW w:w="1988"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3、安全员</w:t>
            </w:r>
          </w:p>
        </w:tc>
        <w:tc>
          <w:tcPr>
            <w:tcW w:w="1843"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134"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76"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332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cantSplit/>
          <w:trHeight w:val="375"/>
          <w:jc w:val="center"/>
        </w:trPr>
        <w:tc>
          <w:tcPr>
            <w:tcW w:w="1988"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4、材料员</w:t>
            </w:r>
          </w:p>
        </w:tc>
        <w:tc>
          <w:tcPr>
            <w:tcW w:w="1843"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134"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76"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332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cantSplit/>
          <w:trHeight w:val="444"/>
          <w:jc w:val="center"/>
        </w:trPr>
        <w:tc>
          <w:tcPr>
            <w:tcW w:w="1988"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5、</w:t>
            </w:r>
            <w:proofErr w:type="gramStart"/>
            <w:r w:rsidRPr="00CD0FD7">
              <w:rPr>
                <w:rFonts w:ascii="宋体" w:hAnsi="宋体" w:hint="eastAsia"/>
                <w:color w:val="000000" w:themeColor="text1"/>
                <w:kern w:val="56"/>
                <w:sz w:val="24"/>
              </w:rPr>
              <w:t>质量员</w:t>
            </w:r>
            <w:proofErr w:type="gramEnd"/>
          </w:p>
        </w:tc>
        <w:tc>
          <w:tcPr>
            <w:tcW w:w="1843"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134"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76"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332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cantSplit/>
          <w:trHeight w:val="495"/>
          <w:jc w:val="center"/>
        </w:trPr>
        <w:tc>
          <w:tcPr>
            <w:tcW w:w="1988" w:type="dxa"/>
            <w:tcBorders>
              <w:top w:val="sing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rPr>
                <w:rFonts w:ascii="宋体" w:hAnsi="宋体"/>
                <w:color w:val="000000" w:themeColor="text1"/>
                <w:kern w:val="56"/>
                <w:sz w:val="24"/>
              </w:rPr>
            </w:pPr>
            <w:r w:rsidRPr="00CD0FD7">
              <w:rPr>
                <w:rFonts w:ascii="宋体" w:hAnsi="宋体" w:hint="eastAsia"/>
                <w:color w:val="000000" w:themeColor="text1"/>
                <w:kern w:val="56"/>
                <w:sz w:val="24"/>
              </w:rPr>
              <w:t>6、施工员</w:t>
            </w:r>
          </w:p>
        </w:tc>
        <w:tc>
          <w:tcPr>
            <w:tcW w:w="1843"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134"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76"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3329"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r>
    </w:tbl>
    <w:p w:rsidR="00F1655E" w:rsidRPr="00CD0FD7" w:rsidRDefault="008E420B">
      <w:pPr>
        <w:spacing w:line="400" w:lineRule="exact"/>
        <w:ind w:firstLineChars="151" w:firstLine="317"/>
        <w:rPr>
          <w:rFonts w:ascii="宋体" w:hAnsi="宋体"/>
          <w:color w:val="000000" w:themeColor="text1"/>
          <w:szCs w:val="21"/>
        </w:rPr>
      </w:pPr>
      <w:r w:rsidRPr="00CD0FD7">
        <w:rPr>
          <w:rFonts w:ascii="宋体" w:hAnsi="宋体" w:hint="eastAsia"/>
          <w:color w:val="000000" w:themeColor="text1"/>
          <w:kern w:val="56"/>
          <w:szCs w:val="21"/>
        </w:rPr>
        <w:t>注：</w:t>
      </w:r>
      <w:r w:rsidRPr="00CD0FD7">
        <w:rPr>
          <w:rFonts w:ascii="宋体" w:hAnsi="宋体" w:hint="eastAsia"/>
          <w:color w:val="000000" w:themeColor="text1"/>
          <w:szCs w:val="21"/>
        </w:rPr>
        <w:t>附安全员、施工员、质量员、材料员的上岗证和专职安全员安全生产考核合格证复印件；</w:t>
      </w:r>
    </w:p>
    <w:p w:rsidR="00F1655E" w:rsidRPr="00CD0FD7" w:rsidRDefault="00F1655E">
      <w:pPr>
        <w:spacing w:line="400" w:lineRule="exact"/>
        <w:ind w:firstLineChars="180" w:firstLine="432"/>
        <w:rPr>
          <w:rFonts w:ascii="宋体" w:hAnsi="宋体"/>
          <w:color w:val="000000" w:themeColor="text1"/>
          <w:kern w:val="56"/>
          <w:sz w:val="24"/>
        </w:rPr>
      </w:pPr>
    </w:p>
    <w:p w:rsidR="00F1655E" w:rsidRPr="00CD0FD7" w:rsidRDefault="00F1655E">
      <w:pPr>
        <w:spacing w:line="400" w:lineRule="exact"/>
        <w:ind w:firstLineChars="180" w:firstLine="432"/>
        <w:jc w:val="center"/>
        <w:rPr>
          <w:rFonts w:ascii="宋体" w:hAnsi="宋体"/>
          <w:color w:val="000000" w:themeColor="text1"/>
          <w:kern w:val="56"/>
          <w:sz w:val="24"/>
        </w:rPr>
      </w:pPr>
    </w:p>
    <w:p w:rsidR="00F1655E" w:rsidRPr="00CD0FD7" w:rsidRDefault="00F1655E">
      <w:pPr>
        <w:spacing w:line="400" w:lineRule="exact"/>
        <w:ind w:firstLineChars="180" w:firstLine="432"/>
        <w:jc w:val="center"/>
        <w:rPr>
          <w:rFonts w:ascii="宋体" w:hAnsi="宋体"/>
          <w:color w:val="000000" w:themeColor="text1"/>
          <w:kern w:val="56"/>
          <w:sz w:val="24"/>
        </w:rPr>
      </w:pPr>
    </w:p>
    <w:p w:rsidR="00F1655E" w:rsidRPr="00CD0FD7" w:rsidRDefault="00F1655E">
      <w:pPr>
        <w:pStyle w:val="aa"/>
        <w:spacing w:line="400" w:lineRule="exact"/>
        <w:jc w:val="center"/>
        <w:outlineLvl w:val="2"/>
        <w:rPr>
          <w:rFonts w:hAnsi="宋体"/>
          <w:b/>
          <w:color w:val="000000" w:themeColor="text1"/>
          <w:sz w:val="32"/>
          <w:szCs w:val="32"/>
        </w:rPr>
      </w:pPr>
      <w:bookmarkStart w:id="237" w:name="_Toc300661868"/>
      <w:bookmarkStart w:id="238" w:name="_Toc394589086"/>
      <w:bookmarkStart w:id="239" w:name="_Toc293903937"/>
      <w:bookmarkStart w:id="240" w:name="_Toc25059"/>
    </w:p>
    <w:p w:rsidR="00F1655E" w:rsidRPr="00CD0FD7" w:rsidRDefault="008E420B">
      <w:pPr>
        <w:pStyle w:val="aa"/>
        <w:spacing w:line="400" w:lineRule="exact"/>
        <w:jc w:val="center"/>
        <w:outlineLvl w:val="2"/>
        <w:rPr>
          <w:rFonts w:hAnsi="宋体"/>
          <w:b/>
          <w:color w:val="000000" w:themeColor="text1"/>
          <w:kern w:val="56"/>
          <w:sz w:val="32"/>
          <w:szCs w:val="32"/>
        </w:rPr>
      </w:pPr>
      <w:bookmarkStart w:id="241" w:name="_Toc533686955"/>
      <w:bookmarkStart w:id="242" w:name="_Toc7337420"/>
      <w:bookmarkStart w:id="243" w:name="_Toc498006597"/>
      <w:r w:rsidRPr="00CD0FD7">
        <w:rPr>
          <w:rFonts w:hAnsi="宋体" w:hint="eastAsia"/>
          <w:b/>
          <w:color w:val="000000" w:themeColor="text1"/>
          <w:sz w:val="32"/>
          <w:szCs w:val="32"/>
        </w:rPr>
        <w:t>七、</w:t>
      </w:r>
      <w:bookmarkEnd w:id="237"/>
      <w:bookmarkEnd w:id="238"/>
      <w:bookmarkEnd w:id="239"/>
      <w:r w:rsidRPr="00CD0FD7">
        <w:rPr>
          <w:rFonts w:hAnsi="宋体" w:hint="eastAsia"/>
          <w:b/>
          <w:color w:val="000000" w:themeColor="text1"/>
          <w:sz w:val="32"/>
          <w:szCs w:val="32"/>
        </w:rPr>
        <w:t>磋商保证金缴纳凭证复印件；</w:t>
      </w:r>
      <w:bookmarkEnd w:id="240"/>
      <w:bookmarkEnd w:id="241"/>
      <w:bookmarkEnd w:id="242"/>
      <w:bookmarkEnd w:id="243"/>
    </w:p>
    <w:bookmarkEnd w:id="213"/>
    <w:p w:rsidR="00F1655E" w:rsidRPr="00CD0FD7" w:rsidRDefault="00F1655E">
      <w:pPr>
        <w:spacing w:line="400" w:lineRule="exact"/>
        <w:ind w:firstLineChars="180" w:firstLine="432"/>
        <w:jc w:val="center"/>
        <w:rPr>
          <w:rFonts w:ascii="宋体" w:hAnsi="宋体"/>
          <w:color w:val="000000" w:themeColor="text1"/>
          <w:kern w:val="56"/>
          <w:sz w:val="24"/>
        </w:rPr>
      </w:pPr>
    </w:p>
    <w:p w:rsidR="00F1655E" w:rsidRPr="00CD0FD7" w:rsidRDefault="00F1655E">
      <w:pPr>
        <w:spacing w:line="400" w:lineRule="exact"/>
        <w:ind w:firstLineChars="180" w:firstLine="432"/>
        <w:jc w:val="center"/>
        <w:rPr>
          <w:rFonts w:ascii="宋体" w:hAnsi="宋体"/>
          <w:color w:val="000000" w:themeColor="text1"/>
          <w:kern w:val="56"/>
          <w:sz w:val="24"/>
        </w:rPr>
      </w:pPr>
    </w:p>
    <w:p w:rsidR="00F1655E" w:rsidRPr="00CD0FD7" w:rsidRDefault="00F1655E">
      <w:pPr>
        <w:spacing w:line="400" w:lineRule="exact"/>
        <w:ind w:firstLineChars="180" w:firstLine="432"/>
        <w:jc w:val="center"/>
        <w:rPr>
          <w:rFonts w:ascii="宋体" w:hAnsi="宋体"/>
          <w:color w:val="000000" w:themeColor="text1"/>
          <w:kern w:val="56"/>
          <w:sz w:val="24"/>
        </w:rPr>
      </w:pPr>
    </w:p>
    <w:p w:rsidR="00F1655E" w:rsidRPr="00CD0FD7" w:rsidRDefault="00F1655E">
      <w:pPr>
        <w:spacing w:line="400" w:lineRule="exact"/>
        <w:ind w:firstLineChars="180" w:firstLine="432"/>
        <w:jc w:val="center"/>
        <w:rPr>
          <w:rFonts w:ascii="宋体" w:hAnsi="宋体"/>
          <w:color w:val="000000" w:themeColor="text1"/>
          <w:kern w:val="56"/>
          <w:sz w:val="24"/>
        </w:rPr>
      </w:pPr>
    </w:p>
    <w:p w:rsidR="00F1655E" w:rsidRPr="00CD0FD7" w:rsidRDefault="00F1655E">
      <w:pPr>
        <w:spacing w:line="400" w:lineRule="exact"/>
        <w:ind w:firstLineChars="180" w:firstLine="432"/>
        <w:jc w:val="center"/>
        <w:rPr>
          <w:rFonts w:ascii="宋体" w:hAnsi="宋体"/>
          <w:color w:val="000000" w:themeColor="text1"/>
          <w:kern w:val="56"/>
          <w:sz w:val="24"/>
        </w:rPr>
      </w:pPr>
    </w:p>
    <w:p w:rsidR="00F1655E" w:rsidRPr="00CD0FD7" w:rsidRDefault="00F1655E">
      <w:pPr>
        <w:spacing w:line="400" w:lineRule="exact"/>
        <w:ind w:firstLineChars="180" w:firstLine="432"/>
        <w:jc w:val="center"/>
        <w:rPr>
          <w:rFonts w:ascii="宋体" w:hAnsi="宋体"/>
          <w:color w:val="000000" w:themeColor="text1"/>
          <w:kern w:val="56"/>
          <w:sz w:val="24"/>
        </w:rPr>
      </w:pPr>
    </w:p>
    <w:p w:rsidR="00F1655E" w:rsidRPr="00CD0FD7" w:rsidRDefault="00F1655E">
      <w:pPr>
        <w:spacing w:line="400" w:lineRule="exact"/>
        <w:ind w:firstLineChars="180" w:firstLine="432"/>
        <w:jc w:val="center"/>
        <w:rPr>
          <w:rFonts w:ascii="宋体" w:hAnsi="宋体"/>
          <w:color w:val="000000" w:themeColor="text1"/>
          <w:kern w:val="56"/>
          <w:sz w:val="24"/>
        </w:rPr>
      </w:pPr>
    </w:p>
    <w:p w:rsidR="00F1655E" w:rsidRPr="00CD0FD7" w:rsidRDefault="00F1655E">
      <w:pPr>
        <w:spacing w:line="400" w:lineRule="exact"/>
        <w:ind w:firstLineChars="180" w:firstLine="432"/>
        <w:jc w:val="center"/>
        <w:rPr>
          <w:rFonts w:ascii="宋体" w:hAnsi="宋体"/>
          <w:color w:val="000000" w:themeColor="text1"/>
          <w:kern w:val="56"/>
          <w:sz w:val="24"/>
        </w:rPr>
      </w:pPr>
    </w:p>
    <w:p w:rsidR="00F1655E" w:rsidRPr="00CD0FD7" w:rsidRDefault="00F1655E">
      <w:pPr>
        <w:spacing w:line="400" w:lineRule="exact"/>
        <w:ind w:firstLineChars="180" w:firstLine="432"/>
        <w:jc w:val="center"/>
        <w:rPr>
          <w:rFonts w:ascii="宋体" w:hAnsi="宋体"/>
          <w:color w:val="000000" w:themeColor="text1"/>
          <w:kern w:val="56"/>
          <w:sz w:val="24"/>
        </w:rPr>
      </w:pPr>
    </w:p>
    <w:p w:rsidR="00F1655E" w:rsidRPr="00CD0FD7" w:rsidRDefault="008E420B">
      <w:pPr>
        <w:pStyle w:val="aa"/>
        <w:numPr>
          <w:ilvl w:val="0"/>
          <w:numId w:val="17"/>
        </w:numPr>
        <w:spacing w:line="400" w:lineRule="exact"/>
        <w:jc w:val="center"/>
        <w:outlineLvl w:val="2"/>
        <w:rPr>
          <w:rFonts w:hAnsi="宋体"/>
          <w:b/>
          <w:color w:val="000000" w:themeColor="text1"/>
          <w:sz w:val="32"/>
          <w:szCs w:val="32"/>
        </w:rPr>
      </w:pPr>
      <w:bookmarkStart w:id="244" w:name="_Toc14770"/>
      <w:bookmarkStart w:id="245" w:name="_Toc498006598"/>
      <w:bookmarkStart w:id="246" w:name="_Toc533686956"/>
      <w:bookmarkStart w:id="247" w:name="_Toc7337421"/>
      <w:r w:rsidRPr="00CD0FD7">
        <w:rPr>
          <w:rFonts w:hAnsi="宋体" w:hint="eastAsia"/>
          <w:b/>
          <w:color w:val="000000" w:themeColor="text1"/>
          <w:sz w:val="32"/>
          <w:szCs w:val="32"/>
        </w:rPr>
        <w:t>近年来企业完成类似工程情况表</w:t>
      </w:r>
      <w:bookmarkEnd w:id="244"/>
      <w:bookmarkEnd w:id="245"/>
      <w:bookmarkEnd w:id="246"/>
      <w:bookmarkEnd w:id="247"/>
    </w:p>
    <w:p w:rsidR="00F1655E" w:rsidRPr="00CD0FD7" w:rsidRDefault="00F1655E">
      <w:pPr>
        <w:pStyle w:val="aa"/>
        <w:spacing w:line="400" w:lineRule="exact"/>
        <w:outlineLvl w:val="2"/>
        <w:rPr>
          <w:rFonts w:hAnsi="宋体"/>
          <w:b/>
          <w:color w:val="000000" w:themeColor="text1"/>
          <w:sz w:val="32"/>
          <w:szCs w:val="3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650"/>
        <w:gridCol w:w="1245"/>
        <w:gridCol w:w="1620"/>
        <w:gridCol w:w="1440"/>
        <w:gridCol w:w="1260"/>
        <w:gridCol w:w="1230"/>
      </w:tblGrid>
      <w:tr w:rsidR="00CD0FD7" w:rsidRPr="00CD0FD7">
        <w:tc>
          <w:tcPr>
            <w:tcW w:w="1501" w:type="dxa"/>
            <w:tcBorders>
              <w:top w:val="double" w:sz="4" w:space="0" w:color="auto"/>
              <w:left w:val="double" w:sz="4" w:space="0" w:color="auto"/>
              <w:bottom w:val="single" w:sz="4" w:space="0" w:color="auto"/>
              <w:right w:val="single" w:sz="4" w:space="0" w:color="auto"/>
            </w:tcBorders>
            <w:vAlign w:val="center"/>
          </w:tcPr>
          <w:p w:rsidR="00F1655E" w:rsidRPr="00CD0FD7" w:rsidRDefault="008E420B">
            <w:pPr>
              <w:spacing w:line="400" w:lineRule="exact"/>
              <w:jc w:val="center"/>
              <w:rPr>
                <w:rFonts w:ascii="宋体" w:hAnsi="宋体"/>
                <w:color w:val="000000" w:themeColor="text1"/>
                <w:kern w:val="56"/>
                <w:sz w:val="24"/>
              </w:rPr>
            </w:pPr>
            <w:r w:rsidRPr="00CD0FD7">
              <w:rPr>
                <w:rFonts w:ascii="宋体" w:hAnsi="宋体" w:hint="eastAsia"/>
                <w:color w:val="000000" w:themeColor="text1"/>
                <w:kern w:val="56"/>
                <w:sz w:val="24"/>
              </w:rPr>
              <w:t>建设单位</w:t>
            </w:r>
          </w:p>
        </w:tc>
        <w:tc>
          <w:tcPr>
            <w:tcW w:w="1650" w:type="dxa"/>
            <w:tcBorders>
              <w:top w:val="doub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jc w:val="center"/>
              <w:rPr>
                <w:rFonts w:ascii="宋体" w:hAnsi="宋体"/>
                <w:color w:val="000000" w:themeColor="text1"/>
                <w:kern w:val="56"/>
                <w:sz w:val="24"/>
              </w:rPr>
            </w:pPr>
            <w:r w:rsidRPr="00CD0FD7">
              <w:rPr>
                <w:rFonts w:ascii="宋体" w:hAnsi="宋体" w:hint="eastAsia"/>
                <w:color w:val="000000" w:themeColor="text1"/>
                <w:kern w:val="56"/>
                <w:sz w:val="24"/>
              </w:rPr>
              <w:t>项目名称及建设地点</w:t>
            </w:r>
          </w:p>
        </w:tc>
        <w:tc>
          <w:tcPr>
            <w:tcW w:w="1245" w:type="dxa"/>
            <w:tcBorders>
              <w:top w:val="doub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jc w:val="center"/>
              <w:rPr>
                <w:rFonts w:ascii="宋体" w:hAnsi="宋体"/>
                <w:color w:val="000000" w:themeColor="text1"/>
                <w:kern w:val="56"/>
                <w:sz w:val="24"/>
              </w:rPr>
            </w:pPr>
            <w:r w:rsidRPr="00CD0FD7">
              <w:rPr>
                <w:rFonts w:ascii="宋体" w:hAnsi="宋体" w:hint="eastAsia"/>
                <w:color w:val="000000" w:themeColor="text1"/>
                <w:kern w:val="56"/>
                <w:sz w:val="24"/>
              </w:rPr>
              <w:t>建设规模</w:t>
            </w:r>
          </w:p>
        </w:tc>
        <w:tc>
          <w:tcPr>
            <w:tcW w:w="1620" w:type="dxa"/>
            <w:tcBorders>
              <w:top w:val="doub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jc w:val="center"/>
              <w:rPr>
                <w:rFonts w:ascii="宋体" w:hAnsi="宋体"/>
                <w:color w:val="000000" w:themeColor="text1"/>
                <w:kern w:val="56"/>
                <w:sz w:val="24"/>
              </w:rPr>
            </w:pPr>
            <w:r w:rsidRPr="00CD0FD7">
              <w:rPr>
                <w:rFonts w:ascii="宋体" w:hAnsi="宋体" w:hint="eastAsia"/>
                <w:color w:val="000000" w:themeColor="text1"/>
                <w:kern w:val="56"/>
                <w:sz w:val="24"/>
              </w:rPr>
              <w:t>开竣工日 期</w:t>
            </w:r>
          </w:p>
        </w:tc>
        <w:tc>
          <w:tcPr>
            <w:tcW w:w="1440" w:type="dxa"/>
            <w:tcBorders>
              <w:top w:val="doub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jc w:val="center"/>
              <w:rPr>
                <w:rFonts w:ascii="宋体" w:hAnsi="宋体"/>
                <w:color w:val="000000" w:themeColor="text1"/>
                <w:kern w:val="56"/>
                <w:sz w:val="24"/>
              </w:rPr>
            </w:pPr>
            <w:r w:rsidRPr="00CD0FD7">
              <w:rPr>
                <w:rFonts w:ascii="宋体" w:hAnsi="宋体" w:hint="eastAsia"/>
                <w:color w:val="000000" w:themeColor="text1"/>
                <w:kern w:val="56"/>
                <w:sz w:val="24"/>
              </w:rPr>
              <w:t>合同价格（万元）</w:t>
            </w:r>
          </w:p>
        </w:tc>
        <w:tc>
          <w:tcPr>
            <w:tcW w:w="1260" w:type="dxa"/>
            <w:tcBorders>
              <w:top w:val="double" w:sz="4" w:space="0" w:color="auto"/>
              <w:left w:val="single" w:sz="4" w:space="0" w:color="auto"/>
              <w:bottom w:val="single" w:sz="4" w:space="0" w:color="auto"/>
              <w:right w:val="single" w:sz="4" w:space="0" w:color="auto"/>
            </w:tcBorders>
            <w:vAlign w:val="center"/>
          </w:tcPr>
          <w:p w:rsidR="00F1655E" w:rsidRPr="00CD0FD7" w:rsidRDefault="008E420B">
            <w:pPr>
              <w:spacing w:line="400" w:lineRule="exact"/>
              <w:jc w:val="center"/>
              <w:rPr>
                <w:rFonts w:ascii="宋体" w:hAnsi="宋体"/>
                <w:color w:val="000000" w:themeColor="text1"/>
                <w:kern w:val="56"/>
                <w:sz w:val="24"/>
              </w:rPr>
            </w:pPr>
            <w:r w:rsidRPr="00CD0FD7">
              <w:rPr>
                <w:rFonts w:ascii="宋体" w:hAnsi="宋体" w:hint="eastAsia"/>
                <w:color w:val="000000" w:themeColor="text1"/>
                <w:kern w:val="56"/>
                <w:sz w:val="24"/>
              </w:rPr>
              <w:t>质量达到标准</w:t>
            </w:r>
          </w:p>
        </w:tc>
        <w:tc>
          <w:tcPr>
            <w:tcW w:w="1230" w:type="dxa"/>
            <w:tcBorders>
              <w:top w:val="double" w:sz="4" w:space="0" w:color="auto"/>
              <w:left w:val="single" w:sz="4" w:space="0" w:color="auto"/>
              <w:bottom w:val="single" w:sz="4" w:space="0" w:color="auto"/>
              <w:right w:val="double" w:sz="4" w:space="0" w:color="auto"/>
            </w:tcBorders>
            <w:vAlign w:val="center"/>
          </w:tcPr>
          <w:p w:rsidR="00F1655E" w:rsidRPr="00CD0FD7" w:rsidRDefault="008E420B">
            <w:pPr>
              <w:spacing w:line="400" w:lineRule="exact"/>
              <w:jc w:val="center"/>
              <w:rPr>
                <w:rFonts w:ascii="宋体" w:hAnsi="宋体"/>
                <w:color w:val="000000" w:themeColor="text1"/>
                <w:kern w:val="56"/>
                <w:sz w:val="24"/>
              </w:rPr>
            </w:pPr>
            <w:r w:rsidRPr="00CD0FD7">
              <w:rPr>
                <w:rFonts w:ascii="宋体" w:hAnsi="宋体" w:hint="eastAsia"/>
                <w:color w:val="000000" w:themeColor="text1"/>
                <w:kern w:val="56"/>
                <w:sz w:val="24"/>
              </w:rPr>
              <w:t>合同履约情况</w:t>
            </w:r>
          </w:p>
        </w:tc>
      </w:tr>
      <w:tr w:rsidR="00CD0FD7" w:rsidRPr="00CD0FD7">
        <w:trPr>
          <w:trHeight w:hRule="exact" w:val="500"/>
        </w:trPr>
        <w:tc>
          <w:tcPr>
            <w:tcW w:w="1501" w:type="dxa"/>
            <w:tcBorders>
              <w:top w:val="single" w:sz="4" w:space="0" w:color="auto"/>
              <w:left w:val="doub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650"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45"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620"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440"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60" w:type="dxa"/>
            <w:tcBorders>
              <w:top w:val="single" w:sz="4" w:space="0" w:color="auto"/>
              <w:left w:val="single" w:sz="4" w:space="0" w:color="auto"/>
              <w:bottom w:val="sing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30" w:type="dxa"/>
            <w:tcBorders>
              <w:top w:val="single" w:sz="4" w:space="0" w:color="auto"/>
              <w:left w:val="single" w:sz="4" w:space="0" w:color="auto"/>
              <w:bottom w:val="single" w:sz="4" w:space="0" w:color="auto"/>
              <w:right w:val="doub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hRule="exact" w:val="500"/>
        </w:trPr>
        <w:tc>
          <w:tcPr>
            <w:tcW w:w="1501" w:type="dxa"/>
            <w:tcBorders>
              <w:top w:val="single" w:sz="4" w:space="0" w:color="auto"/>
              <w:left w:val="double" w:sz="4" w:space="0" w:color="auto"/>
              <w:bottom w:val="nil"/>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650" w:type="dxa"/>
            <w:tcBorders>
              <w:top w:val="single" w:sz="4" w:space="0" w:color="auto"/>
              <w:left w:val="single" w:sz="4" w:space="0" w:color="auto"/>
              <w:bottom w:val="nil"/>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45" w:type="dxa"/>
            <w:tcBorders>
              <w:top w:val="single" w:sz="4" w:space="0" w:color="auto"/>
              <w:left w:val="single" w:sz="4" w:space="0" w:color="auto"/>
              <w:bottom w:val="nil"/>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620" w:type="dxa"/>
            <w:tcBorders>
              <w:top w:val="single" w:sz="4" w:space="0" w:color="auto"/>
              <w:left w:val="single" w:sz="4" w:space="0" w:color="auto"/>
              <w:bottom w:val="nil"/>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440" w:type="dxa"/>
            <w:tcBorders>
              <w:top w:val="single" w:sz="4" w:space="0" w:color="auto"/>
              <w:left w:val="single" w:sz="4" w:space="0" w:color="auto"/>
              <w:bottom w:val="nil"/>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60" w:type="dxa"/>
            <w:tcBorders>
              <w:top w:val="single" w:sz="4" w:space="0" w:color="auto"/>
              <w:left w:val="single" w:sz="4" w:space="0" w:color="auto"/>
              <w:bottom w:val="nil"/>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30" w:type="dxa"/>
            <w:tcBorders>
              <w:top w:val="single" w:sz="4" w:space="0" w:color="auto"/>
              <w:left w:val="single" w:sz="4" w:space="0" w:color="auto"/>
              <w:bottom w:val="nil"/>
              <w:right w:val="doub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r>
      <w:tr w:rsidR="00CD0FD7" w:rsidRPr="00CD0FD7">
        <w:trPr>
          <w:trHeight w:hRule="exact" w:val="500"/>
        </w:trPr>
        <w:tc>
          <w:tcPr>
            <w:tcW w:w="1501" w:type="dxa"/>
            <w:tcBorders>
              <w:top w:val="single" w:sz="4" w:space="0" w:color="auto"/>
              <w:left w:val="double" w:sz="4" w:space="0" w:color="auto"/>
              <w:bottom w:val="doub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650" w:type="dxa"/>
            <w:tcBorders>
              <w:top w:val="single" w:sz="4" w:space="0" w:color="auto"/>
              <w:left w:val="single" w:sz="4" w:space="0" w:color="auto"/>
              <w:bottom w:val="doub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45" w:type="dxa"/>
            <w:tcBorders>
              <w:top w:val="single" w:sz="4" w:space="0" w:color="auto"/>
              <w:left w:val="single" w:sz="4" w:space="0" w:color="auto"/>
              <w:bottom w:val="doub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620" w:type="dxa"/>
            <w:tcBorders>
              <w:top w:val="single" w:sz="4" w:space="0" w:color="auto"/>
              <w:left w:val="single" w:sz="4" w:space="0" w:color="auto"/>
              <w:bottom w:val="doub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440" w:type="dxa"/>
            <w:tcBorders>
              <w:top w:val="single" w:sz="4" w:space="0" w:color="auto"/>
              <w:left w:val="single" w:sz="4" w:space="0" w:color="auto"/>
              <w:bottom w:val="doub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60" w:type="dxa"/>
            <w:tcBorders>
              <w:top w:val="single" w:sz="4" w:space="0" w:color="auto"/>
              <w:left w:val="single" w:sz="4" w:space="0" w:color="auto"/>
              <w:bottom w:val="double" w:sz="4" w:space="0" w:color="auto"/>
              <w:right w:val="sing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c>
          <w:tcPr>
            <w:tcW w:w="1230" w:type="dxa"/>
            <w:tcBorders>
              <w:top w:val="single" w:sz="4" w:space="0" w:color="auto"/>
              <w:left w:val="single" w:sz="4" w:space="0" w:color="auto"/>
              <w:bottom w:val="double" w:sz="4" w:space="0" w:color="auto"/>
              <w:right w:val="double" w:sz="4" w:space="0" w:color="auto"/>
            </w:tcBorders>
          </w:tcPr>
          <w:p w:rsidR="00F1655E" w:rsidRPr="00CD0FD7" w:rsidRDefault="00F1655E">
            <w:pPr>
              <w:spacing w:line="400" w:lineRule="exact"/>
              <w:ind w:firstLineChars="180" w:firstLine="432"/>
              <w:rPr>
                <w:rFonts w:ascii="宋体" w:hAnsi="宋体"/>
                <w:color w:val="000000" w:themeColor="text1"/>
                <w:kern w:val="56"/>
                <w:sz w:val="24"/>
              </w:rPr>
            </w:pPr>
          </w:p>
        </w:tc>
      </w:tr>
    </w:tbl>
    <w:p w:rsidR="00F1655E" w:rsidRPr="00CD0FD7" w:rsidRDefault="008E420B">
      <w:pPr>
        <w:pStyle w:val="aa"/>
        <w:spacing w:line="400" w:lineRule="exact"/>
        <w:outlineLvl w:val="2"/>
        <w:rPr>
          <w:rFonts w:hAnsi="宋体"/>
          <w:b/>
          <w:color w:val="000000" w:themeColor="text1"/>
          <w:sz w:val="32"/>
          <w:szCs w:val="32"/>
        </w:rPr>
      </w:pPr>
      <w:bookmarkStart w:id="248" w:name="_Toc3217"/>
      <w:bookmarkStart w:id="249" w:name="_Toc498006599"/>
      <w:bookmarkStart w:id="250" w:name="_Toc533686957"/>
      <w:bookmarkStart w:id="251" w:name="_Toc7337422"/>
      <w:r w:rsidRPr="00CD0FD7">
        <w:rPr>
          <w:rFonts w:hAnsi="宋体" w:hint="eastAsia"/>
          <w:bCs/>
          <w:color w:val="000000" w:themeColor="text1"/>
          <w:sz w:val="24"/>
          <w:szCs w:val="24"/>
        </w:rPr>
        <w:t>附竣工验收证明、成交通知书、施工许可证中的一种可以证明的材料复印件</w:t>
      </w:r>
      <w:r w:rsidRPr="00CD0FD7">
        <w:rPr>
          <w:rFonts w:hAnsi="宋体" w:hint="eastAsia"/>
          <w:bCs/>
          <w:color w:val="000000" w:themeColor="text1"/>
          <w:sz w:val="32"/>
          <w:szCs w:val="32"/>
        </w:rPr>
        <w:t>；</w:t>
      </w:r>
      <w:bookmarkEnd w:id="248"/>
      <w:bookmarkEnd w:id="249"/>
      <w:bookmarkEnd w:id="250"/>
      <w:bookmarkEnd w:id="251"/>
    </w:p>
    <w:p w:rsidR="00F1655E" w:rsidRPr="00CD0FD7" w:rsidRDefault="00F1655E">
      <w:pPr>
        <w:spacing w:line="400" w:lineRule="exact"/>
        <w:ind w:firstLineChars="180" w:firstLine="432"/>
        <w:jc w:val="center"/>
        <w:rPr>
          <w:rFonts w:ascii="宋体" w:hAnsi="宋体"/>
          <w:color w:val="000000" w:themeColor="text1"/>
          <w:kern w:val="56"/>
          <w:sz w:val="24"/>
        </w:rPr>
      </w:pPr>
    </w:p>
    <w:p w:rsidR="00F1655E" w:rsidRPr="00CD0FD7" w:rsidRDefault="00F1655E">
      <w:pPr>
        <w:spacing w:line="400" w:lineRule="exact"/>
        <w:ind w:firstLineChars="180" w:firstLine="432"/>
        <w:jc w:val="center"/>
        <w:rPr>
          <w:rFonts w:ascii="宋体" w:hAnsi="宋体"/>
          <w:color w:val="000000" w:themeColor="text1"/>
          <w:kern w:val="56"/>
          <w:sz w:val="24"/>
        </w:rPr>
      </w:pPr>
    </w:p>
    <w:p w:rsidR="00F1655E" w:rsidRPr="00CD0FD7" w:rsidRDefault="00F1655E">
      <w:pPr>
        <w:spacing w:line="400" w:lineRule="exact"/>
        <w:ind w:firstLineChars="180" w:firstLine="432"/>
        <w:jc w:val="center"/>
        <w:rPr>
          <w:rFonts w:ascii="宋体" w:hAnsi="宋体"/>
          <w:color w:val="000000" w:themeColor="text1"/>
          <w:kern w:val="56"/>
          <w:sz w:val="24"/>
        </w:rPr>
      </w:pPr>
    </w:p>
    <w:p w:rsidR="00F1655E" w:rsidRPr="00CD0FD7" w:rsidRDefault="00F1655E">
      <w:pPr>
        <w:pStyle w:val="aa"/>
        <w:spacing w:line="400" w:lineRule="exact"/>
        <w:jc w:val="center"/>
        <w:rPr>
          <w:rFonts w:hAnsi="宋体"/>
          <w:b/>
          <w:color w:val="000000" w:themeColor="text1"/>
          <w:sz w:val="32"/>
          <w:szCs w:val="32"/>
        </w:rPr>
      </w:pPr>
      <w:bookmarkStart w:id="252" w:name="_Toc293903940"/>
      <w:bookmarkStart w:id="253" w:name="_Toc300661871"/>
      <w:bookmarkStart w:id="254" w:name="_Toc394589088"/>
    </w:p>
    <w:p w:rsidR="00F1655E" w:rsidRPr="00CD0FD7" w:rsidRDefault="00F1655E">
      <w:pPr>
        <w:pStyle w:val="aa"/>
        <w:spacing w:line="400" w:lineRule="exact"/>
        <w:jc w:val="center"/>
        <w:rPr>
          <w:rFonts w:hAnsi="宋体"/>
          <w:b/>
          <w:color w:val="000000" w:themeColor="text1"/>
          <w:sz w:val="32"/>
          <w:szCs w:val="32"/>
        </w:rPr>
      </w:pPr>
    </w:p>
    <w:bookmarkEnd w:id="214"/>
    <w:bookmarkEnd w:id="215"/>
    <w:bookmarkEnd w:id="252"/>
    <w:bookmarkEnd w:id="253"/>
    <w:bookmarkEnd w:id="254"/>
    <w:p w:rsidR="00F1655E" w:rsidRPr="00CD0FD7" w:rsidRDefault="00F1655E">
      <w:pPr>
        <w:pStyle w:val="aa"/>
        <w:spacing w:line="400" w:lineRule="exact"/>
        <w:ind w:firstLine="420"/>
        <w:jc w:val="center"/>
        <w:rPr>
          <w:rFonts w:hAnsi="宋体"/>
          <w:b/>
          <w:color w:val="000000" w:themeColor="text1"/>
          <w:sz w:val="32"/>
          <w:szCs w:val="32"/>
        </w:rPr>
      </w:pPr>
    </w:p>
    <w:p w:rsidR="00F1655E" w:rsidRPr="00CD0FD7" w:rsidRDefault="008E420B">
      <w:pPr>
        <w:pStyle w:val="aa"/>
        <w:spacing w:line="400" w:lineRule="exact"/>
        <w:jc w:val="left"/>
        <w:outlineLvl w:val="2"/>
        <w:rPr>
          <w:rFonts w:hAnsi="宋体"/>
          <w:b/>
          <w:color w:val="000000" w:themeColor="text1"/>
          <w:sz w:val="32"/>
          <w:szCs w:val="32"/>
        </w:rPr>
      </w:pPr>
      <w:bookmarkStart w:id="255" w:name="_Toc19585"/>
      <w:bookmarkStart w:id="256" w:name="_Toc498006600"/>
      <w:bookmarkStart w:id="257" w:name="_Toc533686958"/>
      <w:bookmarkStart w:id="258" w:name="_Toc7337423"/>
      <w:r w:rsidRPr="00CD0FD7">
        <w:rPr>
          <w:rFonts w:hAnsi="宋体" w:hint="eastAsia"/>
          <w:b/>
          <w:color w:val="000000" w:themeColor="text1"/>
          <w:sz w:val="32"/>
          <w:szCs w:val="32"/>
        </w:rPr>
        <w:t>九、已标价的工程量清单；</w:t>
      </w:r>
      <w:bookmarkEnd w:id="255"/>
      <w:bookmarkEnd w:id="256"/>
      <w:bookmarkEnd w:id="257"/>
      <w:bookmarkEnd w:id="258"/>
    </w:p>
    <w:p w:rsidR="00F1655E" w:rsidRPr="00CD0FD7" w:rsidRDefault="00F1655E">
      <w:pPr>
        <w:pStyle w:val="aa"/>
        <w:spacing w:line="400" w:lineRule="exact"/>
        <w:outlineLvl w:val="2"/>
        <w:rPr>
          <w:rFonts w:hAnsi="宋体"/>
          <w:b/>
          <w:color w:val="000000" w:themeColor="text1"/>
          <w:sz w:val="32"/>
          <w:szCs w:val="32"/>
        </w:rPr>
      </w:pPr>
    </w:p>
    <w:p w:rsidR="00F1655E" w:rsidRPr="00CD0FD7" w:rsidRDefault="00F1655E">
      <w:pPr>
        <w:pStyle w:val="aa"/>
        <w:spacing w:line="400" w:lineRule="exact"/>
        <w:outlineLvl w:val="2"/>
        <w:rPr>
          <w:rFonts w:hAnsi="宋体"/>
          <w:b/>
          <w:color w:val="000000" w:themeColor="text1"/>
          <w:sz w:val="32"/>
          <w:szCs w:val="32"/>
        </w:rPr>
      </w:pPr>
    </w:p>
    <w:p w:rsidR="00F1655E" w:rsidRPr="00CD0FD7" w:rsidRDefault="00F1655E">
      <w:pPr>
        <w:pStyle w:val="aa"/>
        <w:spacing w:line="400" w:lineRule="exact"/>
        <w:outlineLvl w:val="2"/>
        <w:rPr>
          <w:rFonts w:hAnsi="宋体"/>
          <w:b/>
          <w:color w:val="000000" w:themeColor="text1"/>
          <w:sz w:val="32"/>
          <w:szCs w:val="32"/>
        </w:rPr>
      </w:pPr>
    </w:p>
    <w:p w:rsidR="00F1655E" w:rsidRPr="00CD0FD7" w:rsidRDefault="00F1655E">
      <w:pPr>
        <w:pStyle w:val="aa"/>
        <w:spacing w:line="400" w:lineRule="exact"/>
        <w:outlineLvl w:val="2"/>
        <w:rPr>
          <w:rFonts w:hAnsi="宋体"/>
          <w:b/>
          <w:color w:val="000000" w:themeColor="text1"/>
          <w:sz w:val="32"/>
          <w:szCs w:val="32"/>
        </w:rPr>
      </w:pPr>
    </w:p>
    <w:p w:rsidR="00F1655E" w:rsidRPr="00CD0FD7" w:rsidRDefault="00F1655E">
      <w:pPr>
        <w:pStyle w:val="aa"/>
        <w:spacing w:line="400" w:lineRule="exact"/>
        <w:outlineLvl w:val="2"/>
        <w:rPr>
          <w:rFonts w:hAnsi="宋体"/>
          <w:b/>
          <w:color w:val="000000" w:themeColor="text1"/>
          <w:sz w:val="32"/>
          <w:szCs w:val="32"/>
        </w:rPr>
      </w:pPr>
    </w:p>
    <w:p w:rsidR="00F1655E" w:rsidRPr="00CD0FD7" w:rsidRDefault="00F1655E">
      <w:pPr>
        <w:pStyle w:val="aa"/>
        <w:spacing w:line="400" w:lineRule="exact"/>
        <w:outlineLvl w:val="2"/>
        <w:rPr>
          <w:rFonts w:hAnsi="宋体"/>
          <w:b/>
          <w:color w:val="000000" w:themeColor="text1"/>
          <w:sz w:val="32"/>
          <w:szCs w:val="32"/>
        </w:rPr>
      </w:pPr>
    </w:p>
    <w:p w:rsidR="00F1655E" w:rsidRPr="00CD0FD7" w:rsidRDefault="00F1655E">
      <w:pPr>
        <w:pStyle w:val="aa"/>
        <w:spacing w:line="400" w:lineRule="exact"/>
        <w:outlineLvl w:val="2"/>
        <w:rPr>
          <w:rFonts w:hAnsi="宋体"/>
          <w:b/>
          <w:color w:val="000000" w:themeColor="text1"/>
          <w:sz w:val="32"/>
          <w:szCs w:val="32"/>
        </w:rPr>
      </w:pPr>
    </w:p>
    <w:p w:rsidR="00F1655E" w:rsidRPr="00CD0FD7" w:rsidRDefault="008E420B">
      <w:pPr>
        <w:pStyle w:val="aa"/>
        <w:spacing w:line="400" w:lineRule="exact"/>
        <w:jc w:val="left"/>
        <w:outlineLvl w:val="2"/>
        <w:rPr>
          <w:rFonts w:hAnsi="宋体"/>
          <w:b/>
          <w:color w:val="000000" w:themeColor="text1"/>
          <w:sz w:val="32"/>
          <w:szCs w:val="32"/>
        </w:rPr>
      </w:pPr>
      <w:bookmarkStart w:id="259" w:name="_Toc19638"/>
      <w:bookmarkStart w:id="260" w:name="_Toc498006601"/>
      <w:bookmarkStart w:id="261" w:name="_Toc533686959"/>
      <w:bookmarkStart w:id="262" w:name="_Toc7337424"/>
      <w:r w:rsidRPr="00CD0FD7">
        <w:rPr>
          <w:rFonts w:hAnsi="宋体" w:hint="eastAsia"/>
          <w:b/>
          <w:color w:val="000000" w:themeColor="text1"/>
          <w:sz w:val="32"/>
          <w:szCs w:val="32"/>
        </w:rPr>
        <w:t>十、按本竞争性磋商文件规定提交的其它资料；</w:t>
      </w:r>
      <w:bookmarkEnd w:id="259"/>
      <w:bookmarkEnd w:id="260"/>
      <w:bookmarkEnd w:id="261"/>
      <w:bookmarkEnd w:id="262"/>
    </w:p>
    <w:p w:rsidR="00F1655E" w:rsidRPr="00CD0FD7" w:rsidRDefault="008E420B">
      <w:pPr>
        <w:pStyle w:val="4"/>
        <w:rPr>
          <w:color w:val="000000" w:themeColor="text1"/>
        </w:rPr>
      </w:pPr>
      <w:bookmarkStart w:id="263" w:name="_Toc234659831"/>
      <w:bookmarkStart w:id="264" w:name="_Toc271557273"/>
      <w:bookmarkStart w:id="265" w:name="_Toc508779730"/>
      <w:bookmarkStart w:id="266" w:name="_Toc511595220"/>
      <w:bookmarkStart w:id="267" w:name="_Toc18808"/>
      <w:r w:rsidRPr="00CD0FD7">
        <w:rPr>
          <w:rFonts w:hint="eastAsia"/>
          <w:color w:val="000000" w:themeColor="text1"/>
        </w:rPr>
        <w:t>（一）、农民工工资保证金承诺书</w:t>
      </w:r>
      <w:bookmarkEnd w:id="263"/>
      <w:bookmarkEnd w:id="264"/>
      <w:bookmarkEnd w:id="265"/>
      <w:bookmarkEnd w:id="266"/>
      <w:bookmarkEnd w:id="267"/>
    </w:p>
    <w:p w:rsidR="00F1655E" w:rsidRPr="00CD0FD7" w:rsidRDefault="008E420B">
      <w:pPr>
        <w:spacing w:line="440" w:lineRule="exact"/>
        <w:rPr>
          <w:color w:val="000000" w:themeColor="text1"/>
          <w:sz w:val="24"/>
        </w:rPr>
      </w:pPr>
      <w:r w:rsidRPr="00CD0FD7">
        <w:rPr>
          <w:rFonts w:hint="eastAsia"/>
          <w:color w:val="000000" w:themeColor="text1"/>
          <w:sz w:val="24"/>
        </w:rPr>
        <w:t>致：</w:t>
      </w:r>
      <w:r w:rsidRPr="00CD0FD7">
        <w:rPr>
          <w:rFonts w:hint="eastAsia"/>
          <w:color w:val="000000" w:themeColor="text1"/>
          <w:sz w:val="24"/>
          <w:u w:val="single"/>
        </w:rPr>
        <w:t xml:space="preserve">                             </w:t>
      </w:r>
      <w:r w:rsidRPr="00CD0FD7">
        <w:rPr>
          <w:rFonts w:hint="eastAsia"/>
          <w:color w:val="000000" w:themeColor="text1"/>
          <w:sz w:val="24"/>
        </w:rPr>
        <w:t>（采购人名称）</w:t>
      </w:r>
    </w:p>
    <w:p w:rsidR="00F1655E" w:rsidRPr="00CD0FD7" w:rsidRDefault="008E420B">
      <w:pPr>
        <w:spacing w:line="440" w:lineRule="exact"/>
        <w:ind w:firstLine="480"/>
        <w:rPr>
          <w:rFonts w:ascii="宋体" w:hAnsi="宋体" w:cs="Arial"/>
          <w:color w:val="000000" w:themeColor="text1"/>
          <w:sz w:val="24"/>
          <w:u w:val="single"/>
        </w:rPr>
      </w:pPr>
      <w:r w:rsidRPr="00CD0FD7">
        <w:rPr>
          <w:rFonts w:ascii="宋体" w:hAnsi="宋体" w:cs="Arial" w:hint="eastAsia"/>
          <w:color w:val="000000" w:themeColor="text1"/>
          <w:sz w:val="24"/>
        </w:rPr>
        <w:t>根据</w:t>
      </w:r>
      <w:r w:rsidRPr="00CD0FD7">
        <w:rPr>
          <w:rFonts w:hint="eastAsia"/>
          <w:color w:val="000000" w:themeColor="text1"/>
          <w:sz w:val="24"/>
        </w:rPr>
        <w:t>《</w:t>
      </w:r>
      <w:r w:rsidRPr="00CD0FD7">
        <w:rPr>
          <w:rFonts w:ascii="宋体" w:hAnsi="宋体" w:cs="Arial" w:hint="eastAsia"/>
          <w:bCs/>
          <w:color w:val="000000" w:themeColor="text1"/>
          <w:sz w:val="24"/>
        </w:rPr>
        <w:t>关于建立交通行业农民工工资保证金制度的通知》</w:t>
      </w:r>
      <w:r w:rsidRPr="00CD0FD7">
        <w:rPr>
          <w:rFonts w:hint="eastAsia"/>
          <w:color w:val="000000" w:themeColor="text1"/>
          <w:sz w:val="24"/>
        </w:rPr>
        <w:t>（</w:t>
      </w:r>
      <w:r w:rsidRPr="00CD0FD7">
        <w:rPr>
          <w:rFonts w:ascii="宋体" w:hAnsi="宋体" w:cs="Arial" w:hint="eastAsia"/>
          <w:bCs/>
          <w:color w:val="000000" w:themeColor="text1"/>
          <w:sz w:val="24"/>
        </w:rPr>
        <w:t>桂</w:t>
      </w:r>
      <w:proofErr w:type="gramStart"/>
      <w:r w:rsidRPr="00CD0FD7">
        <w:rPr>
          <w:rFonts w:ascii="宋体" w:hAnsi="宋体" w:cs="Arial" w:hint="eastAsia"/>
          <w:bCs/>
          <w:color w:val="000000" w:themeColor="text1"/>
          <w:sz w:val="24"/>
        </w:rPr>
        <w:t>劳</w:t>
      </w:r>
      <w:proofErr w:type="gramEnd"/>
      <w:r w:rsidRPr="00CD0FD7">
        <w:rPr>
          <w:rFonts w:ascii="宋体" w:hAnsi="宋体" w:cs="Arial" w:hint="eastAsia"/>
          <w:bCs/>
          <w:color w:val="000000" w:themeColor="text1"/>
          <w:sz w:val="24"/>
        </w:rPr>
        <w:t>社发﹝2007﹞147号</w:t>
      </w:r>
      <w:r w:rsidRPr="00CD0FD7">
        <w:rPr>
          <w:rFonts w:hint="eastAsia"/>
          <w:color w:val="000000" w:themeColor="text1"/>
          <w:sz w:val="24"/>
        </w:rPr>
        <w:t>）、《关于明确农民工工资保证金制度有关问题的通知》（</w:t>
      </w:r>
      <w:proofErr w:type="gramStart"/>
      <w:r w:rsidRPr="00CD0FD7">
        <w:rPr>
          <w:rFonts w:hint="eastAsia"/>
          <w:color w:val="000000" w:themeColor="text1"/>
          <w:sz w:val="24"/>
        </w:rPr>
        <w:t>桂薪联</w:t>
      </w:r>
      <w:proofErr w:type="gramEnd"/>
      <w:r w:rsidRPr="00CD0FD7">
        <w:rPr>
          <w:rFonts w:hint="eastAsia"/>
          <w:color w:val="000000" w:themeColor="text1"/>
          <w:sz w:val="24"/>
        </w:rPr>
        <w:t>发﹝</w:t>
      </w:r>
      <w:r w:rsidRPr="00CD0FD7">
        <w:rPr>
          <w:rFonts w:ascii="宋体" w:hAnsi="宋体" w:cs="Arial" w:hint="eastAsia"/>
          <w:bCs/>
          <w:color w:val="000000" w:themeColor="text1"/>
          <w:sz w:val="24"/>
        </w:rPr>
        <w:t>2016</w:t>
      </w:r>
      <w:r w:rsidRPr="00CD0FD7">
        <w:rPr>
          <w:rFonts w:hint="eastAsia"/>
          <w:color w:val="000000" w:themeColor="text1"/>
          <w:sz w:val="24"/>
        </w:rPr>
        <w:t>﹞</w:t>
      </w:r>
      <w:r w:rsidRPr="00CD0FD7">
        <w:rPr>
          <w:rFonts w:ascii="宋体" w:hAnsi="宋体" w:cs="Arial" w:hint="eastAsia"/>
          <w:bCs/>
          <w:color w:val="000000" w:themeColor="text1"/>
          <w:sz w:val="24"/>
        </w:rPr>
        <w:t>2号</w:t>
      </w:r>
      <w:r w:rsidRPr="00CD0FD7">
        <w:rPr>
          <w:rFonts w:hint="eastAsia"/>
          <w:color w:val="000000" w:themeColor="text1"/>
          <w:sz w:val="24"/>
        </w:rPr>
        <w:t>）规定</w:t>
      </w:r>
      <w:r w:rsidRPr="00CD0FD7">
        <w:rPr>
          <w:rFonts w:hAnsi="宋体" w:cs="Arial" w:hint="eastAsia"/>
          <w:color w:val="000000" w:themeColor="text1"/>
          <w:sz w:val="24"/>
        </w:rPr>
        <w:t>，</w:t>
      </w:r>
      <w:r w:rsidRPr="00CD0FD7">
        <w:rPr>
          <w:rFonts w:ascii="宋体" w:hAnsi="宋体" w:cs="Arial" w:hint="eastAsia"/>
          <w:color w:val="000000" w:themeColor="text1"/>
          <w:sz w:val="24"/>
        </w:rPr>
        <w:t>在</w:t>
      </w:r>
      <w:r w:rsidRPr="00CD0FD7">
        <w:rPr>
          <w:rFonts w:ascii="宋体" w:hAnsi="宋体" w:cs="Arial" w:hint="eastAsia"/>
          <w:color w:val="000000" w:themeColor="text1"/>
          <w:sz w:val="24"/>
          <w:u w:val="single"/>
        </w:rPr>
        <w:t xml:space="preserve">                        </w:t>
      </w:r>
    </w:p>
    <w:p w:rsidR="00F1655E" w:rsidRPr="00CD0FD7" w:rsidRDefault="008E420B">
      <w:pPr>
        <w:spacing w:line="440" w:lineRule="exact"/>
        <w:ind w:firstLine="480"/>
        <w:jc w:val="left"/>
        <w:rPr>
          <w:rFonts w:ascii="宋体" w:hAnsi="宋体" w:cs="宋体"/>
          <w:color w:val="000000" w:themeColor="text1"/>
          <w:sz w:val="24"/>
        </w:rPr>
      </w:pPr>
      <w:r w:rsidRPr="00CD0FD7">
        <w:rPr>
          <w:rFonts w:ascii="宋体" w:hAnsi="宋体" w:cs="Arial" w:hint="eastAsia"/>
          <w:color w:val="000000" w:themeColor="text1"/>
          <w:sz w:val="24"/>
          <w:u w:val="single"/>
        </w:rPr>
        <w:t xml:space="preserve">              </w:t>
      </w:r>
      <w:r w:rsidRPr="00CD0FD7">
        <w:rPr>
          <w:rFonts w:ascii="宋体" w:hAnsi="宋体" w:cs="Arial" w:hint="eastAsia"/>
          <w:color w:val="000000" w:themeColor="text1"/>
          <w:sz w:val="24"/>
        </w:rPr>
        <w:t>施工招标合同段的投标中，我单位对农民工工资的支付</w:t>
      </w:r>
      <w:proofErr w:type="gramStart"/>
      <w:r w:rsidRPr="00CD0FD7">
        <w:rPr>
          <w:rFonts w:ascii="宋体" w:hAnsi="宋体" w:cs="Arial" w:hint="eastAsia"/>
          <w:color w:val="000000" w:themeColor="text1"/>
          <w:sz w:val="24"/>
        </w:rPr>
        <w:t>作出</w:t>
      </w:r>
      <w:proofErr w:type="gramEnd"/>
      <w:r w:rsidRPr="00CD0FD7">
        <w:rPr>
          <w:rFonts w:ascii="宋体" w:hAnsi="宋体" w:cs="Arial" w:hint="eastAsia"/>
          <w:color w:val="000000" w:themeColor="text1"/>
          <w:sz w:val="24"/>
        </w:rPr>
        <w:t>以下郑重承诺：</w:t>
      </w:r>
    </w:p>
    <w:p w:rsidR="00F1655E" w:rsidRPr="00CD0FD7" w:rsidRDefault="008E420B">
      <w:pPr>
        <w:spacing w:line="440" w:lineRule="exact"/>
        <w:ind w:firstLine="480"/>
        <w:rPr>
          <w:rFonts w:ascii="宋体" w:hAnsi="宋体" w:cs="宋体"/>
          <w:color w:val="000000" w:themeColor="text1"/>
          <w:sz w:val="24"/>
        </w:rPr>
      </w:pPr>
      <w:r w:rsidRPr="00CD0FD7">
        <w:rPr>
          <w:rFonts w:ascii="宋体" w:hAnsi="宋体" w:cs="Arial" w:hint="eastAsia"/>
          <w:color w:val="000000" w:themeColor="text1"/>
          <w:sz w:val="24"/>
        </w:rPr>
        <w:t>（一）我单位在本招标项目递交投标文件截止时间</w:t>
      </w:r>
      <w:r w:rsidRPr="00CD0FD7">
        <w:rPr>
          <w:rFonts w:ascii="宋体" w:hAnsi="宋体" w:cs="Arial" w:hint="eastAsia"/>
          <w:color w:val="000000" w:themeColor="text1"/>
          <w:sz w:val="24"/>
          <w:u w:val="single"/>
        </w:rPr>
        <w:t xml:space="preserve">         （开标日）</w:t>
      </w:r>
      <w:r w:rsidRPr="00CD0FD7">
        <w:rPr>
          <w:rFonts w:ascii="宋体" w:hAnsi="宋体" w:cs="Arial" w:hint="eastAsia"/>
          <w:color w:val="000000" w:themeColor="text1"/>
          <w:sz w:val="24"/>
        </w:rPr>
        <w:t>前所承建的工程项目，不存在拖欠或克扣农民工工资的行为。</w:t>
      </w:r>
    </w:p>
    <w:p w:rsidR="00F1655E" w:rsidRPr="00CD0FD7" w:rsidRDefault="008E420B">
      <w:pPr>
        <w:spacing w:line="440" w:lineRule="exact"/>
        <w:ind w:firstLine="480"/>
        <w:rPr>
          <w:rFonts w:ascii="宋体" w:hAnsi="宋体" w:cs="宋体"/>
          <w:color w:val="000000" w:themeColor="text1"/>
          <w:sz w:val="24"/>
        </w:rPr>
      </w:pPr>
      <w:r w:rsidRPr="00CD0FD7">
        <w:rPr>
          <w:rFonts w:ascii="宋体" w:hAnsi="宋体" w:hint="eastAsia"/>
          <w:color w:val="000000" w:themeColor="text1"/>
          <w:sz w:val="24"/>
        </w:rPr>
        <w:t>（二）投标中标后，我单位同意在签订合同后在工程项目所在地商业银行开设农民工工资保证金专用账户，并按磋商文件规定的农民工工资保证金额度预存一定数额的资金作为农民工工资保证金或向发包人提供由</w:t>
      </w:r>
      <w:r w:rsidRPr="00CD0FD7">
        <w:rPr>
          <w:rFonts w:ascii="宋体" w:hAnsi="宋体" w:cs="宋体" w:hint="eastAsia"/>
          <w:color w:val="000000" w:themeColor="text1"/>
          <w:sz w:val="24"/>
        </w:rPr>
        <w:t>工程项目所在地（工程项目所在省区范围内）</w:t>
      </w:r>
      <w:r w:rsidRPr="00CD0FD7">
        <w:rPr>
          <w:rFonts w:ascii="宋体" w:hAnsi="宋体" w:hint="eastAsia"/>
          <w:color w:val="000000" w:themeColor="text1"/>
          <w:sz w:val="24"/>
        </w:rPr>
        <w:t>商业银行出具同等金额农民工工资保证金银行保函，并到工程项目所在地具有管辖权的人力资源社会保障部门备案。</w:t>
      </w:r>
    </w:p>
    <w:p w:rsidR="00F1655E" w:rsidRPr="00CD0FD7" w:rsidRDefault="008E420B">
      <w:pPr>
        <w:spacing w:line="440" w:lineRule="exact"/>
        <w:ind w:firstLine="480"/>
        <w:rPr>
          <w:rFonts w:ascii="宋体" w:hAnsi="宋体" w:cs="宋体"/>
          <w:color w:val="000000" w:themeColor="text1"/>
          <w:sz w:val="24"/>
        </w:rPr>
      </w:pPr>
      <w:r w:rsidRPr="00CD0FD7">
        <w:rPr>
          <w:rFonts w:ascii="宋体" w:hAnsi="宋体" w:cs="Arial" w:hint="eastAsia"/>
          <w:color w:val="000000" w:themeColor="text1"/>
          <w:sz w:val="24"/>
        </w:rPr>
        <w:t>（三）在项目实施过程中，若出现结算价与中标价不一致时，以实际结算金额按磋商文件规定的计算额度存入农民工工资保证金。</w:t>
      </w:r>
    </w:p>
    <w:p w:rsidR="00F1655E" w:rsidRPr="00CD0FD7" w:rsidRDefault="008E420B">
      <w:pPr>
        <w:spacing w:line="440" w:lineRule="exact"/>
        <w:ind w:firstLine="480"/>
        <w:rPr>
          <w:rFonts w:ascii="宋体" w:hAnsi="宋体" w:cs="Arial"/>
          <w:color w:val="000000" w:themeColor="text1"/>
          <w:sz w:val="24"/>
        </w:rPr>
      </w:pPr>
      <w:r w:rsidRPr="00CD0FD7">
        <w:rPr>
          <w:rFonts w:ascii="宋体" w:hAnsi="宋体" w:cs="Arial" w:hint="eastAsia"/>
          <w:color w:val="000000" w:themeColor="text1"/>
          <w:sz w:val="24"/>
        </w:rPr>
        <w:t>（四）我单位向建设单位承诺依法足额支付农民工工资，一旦我单位（包含我单位的分包商）承建的</w:t>
      </w:r>
      <w:r w:rsidRPr="00CD0FD7">
        <w:rPr>
          <w:rFonts w:ascii="宋体" w:hAnsi="宋体" w:hint="eastAsia"/>
          <w:color w:val="000000" w:themeColor="text1"/>
          <w:sz w:val="24"/>
          <w:u w:val="single"/>
        </w:rPr>
        <w:t xml:space="preserve">                                   </w:t>
      </w:r>
      <w:r w:rsidRPr="00CD0FD7">
        <w:rPr>
          <w:rFonts w:ascii="宋体" w:hAnsi="宋体" w:cs="Arial" w:hint="eastAsia"/>
          <w:color w:val="000000" w:themeColor="text1"/>
          <w:sz w:val="24"/>
        </w:rPr>
        <w:t>施工招标出现拖欠农民工工资情况的，可由劳动保障、交通主管部门（或授权机构）及建设单位根据相关规定从其农民工工资保证金中先</w:t>
      </w:r>
      <w:proofErr w:type="gramStart"/>
      <w:r w:rsidRPr="00CD0FD7">
        <w:rPr>
          <w:rFonts w:ascii="宋体" w:hAnsi="宋体" w:cs="Arial" w:hint="eastAsia"/>
          <w:color w:val="000000" w:themeColor="text1"/>
          <w:sz w:val="24"/>
        </w:rPr>
        <w:t>予支</w:t>
      </w:r>
      <w:proofErr w:type="gramEnd"/>
      <w:r w:rsidRPr="00CD0FD7">
        <w:rPr>
          <w:rFonts w:ascii="宋体" w:hAnsi="宋体" w:cs="Arial" w:hint="eastAsia"/>
          <w:color w:val="000000" w:themeColor="text1"/>
          <w:sz w:val="24"/>
        </w:rPr>
        <w:t>取。</w:t>
      </w:r>
    </w:p>
    <w:p w:rsidR="00F1655E" w:rsidRPr="00CD0FD7" w:rsidRDefault="008E420B">
      <w:pPr>
        <w:spacing w:line="440" w:lineRule="exact"/>
        <w:ind w:firstLine="480"/>
        <w:rPr>
          <w:rFonts w:ascii="宋体" w:hAnsi="宋体" w:cs="Arial"/>
          <w:color w:val="000000" w:themeColor="text1"/>
          <w:sz w:val="24"/>
        </w:rPr>
      </w:pPr>
      <w:r w:rsidRPr="00CD0FD7">
        <w:rPr>
          <w:rFonts w:ascii="宋体" w:hAnsi="宋体" w:cs="Arial" w:hint="eastAsia"/>
          <w:color w:val="000000" w:themeColor="text1"/>
          <w:sz w:val="24"/>
        </w:rPr>
        <w:t>（五）其它未尽事宜按</w:t>
      </w:r>
      <w:r w:rsidRPr="00CD0FD7">
        <w:rPr>
          <w:rFonts w:hint="eastAsia"/>
          <w:color w:val="000000" w:themeColor="text1"/>
          <w:sz w:val="24"/>
        </w:rPr>
        <w:t>《</w:t>
      </w:r>
      <w:r w:rsidRPr="00CD0FD7">
        <w:rPr>
          <w:rFonts w:ascii="宋体" w:hAnsi="宋体" w:cs="Arial" w:hint="eastAsia"/>
          <w:bCs/>
          <w:color w:val="000000" w:themeColor="text1"/>
          <w:sz w:val="24"/>
        </w:rPr>
        <w:t>关于建立交通行业农民工工资保证金制度的通知》</w:t>
      </w:r>
      <w:r w:rsidRPr="00CD0FD7">
        <w:rPr>
          <w:rFonts w:hint="eastAsia"/>
          <w:color w:val="000000" w:themeColor="text1"/>
          <w:sz w:val="24"/>
        </w:rPr>
        <w:t>（</w:t>
      </w:r>
      <w:r w:rsidRPr="00CD0FD7">
        <w:rPr>
          <w:rFonts w:ascii="宋体" w:hAnsi="宋体" w:cs="Arial" w:hint="eastAsia"/>
          <w:bCs/>
          <w:color w:val="000000" w:themeColor="text1"/>
          <w:sz w:val="24"/>
        </w:rPr>
        <w:t>桂</w:t>
      </w:r>
      <w:proofErr w:type="gramStart"/>
      <w:r w:rsidRPr="00CD0FD7">
        <w:rPr>
          <w:rFonts w:ascii="宋体" w:hAnsi="宋体" w:cs="Arial" w:hint="eastAsia"/>
          <w:bCs/>
          <w:color w:val="000000" w:themeColor="text1"/>
          <w:sz w:val="24"/>
        </w:rPr>
        <w:t>劳</w:t>
      </w:r>
      <w:proofErr w:type="gramEnd"/>
      <w:r w:rsidRPr="00CD0FD7">
        <w:rPr>
          <w:rFonts w:ascii="宋体" w:hAnsi="宋体" w:cs="Arial" w:hint="eastAsia"/>
          <w:bCs/>
          <w:color w:val="000000" w:themeColor="text1"/>
          <w:sz w:val="24"/>
        </w:rPr>
        <w:t>社发﹝2007﹞147号</w:t>
      </w:r>
      <w:r w:rsidRPr="00CD0FD7">
        <w:rPr>
          <w:rFonts w:hint="eastAsia"/>
          <w:color w:val="000000" w:themeColor="text1"/>
          <w:sz w:val="24"/>
        </w:rPr>
        <w:t>）、《关于明确农民工工资保证金制度有关问题的通知》（</w:t>
      </w:r>
      <w:proofErr w:type="gramStart"/>
      <w:r w:rsidRPr="00CD0FD7">
        <w:rPr>
          <w:rFonts w:hint="eastAsia"/>
          <w:color w:val="000000" w:themeColor="text1"/>
          <w:sz w:val="24"/>
        </w:rPr>
        <w:t>桂薪联</w:t>
      </w:r>
      <w:proofErr w:type="gramEnd"/>
      <w:r w:rsidRPr="00CD0FD7">
        <w:rPr>
          <w:rFonts w:hint="eastAsia"/>
          <w:color w:val="000000" w:themeColor="text1"/>
          <w:sz w:val="24"/>
        </w:rPr>
        <w:t>发﹝</w:t>
      </w:r>
      <w:r w:rsidRPr="00CD0FD7">
        <w:rPr>
          <w:rFonts w:ascii="宋体" w:hAnsi="宋体" w:cs="Arial" w:hint="eastAsia"/>
          <w:bCs/>
          <w:color w:val="000000" w:themeColor="text1"/>
          <w:sz w:val="24"/>
        </w:rPr>
        <w:t>2016</w:t>
      </w:r>
      <w:r w:rsidRPr="00CD0FD7">
        <w:rPr>
          <w:rFonts w:hint="eastAsia"/>
          <w:color w:val="000000" w:themeColor="text1"/>
          <w:sz w:val="24"/>
        </w:rPr>
        <w:t>﹞</w:t>
      </w:r>
      <w:r w:rsidRPr="00CD0FD7">
        <w:rPr>
          <w:rFonts w:ascii="宋体" w:hAnsi="宋体" w:cs="Arial" w:hint="eastAsia"/>
          <w:bCs/>
          <w:color w:val="000000" w:themeColor="text1"/>
          <w:sz w:val="24"/>
        </w:rPr>
        <w:t>2号</w:t>
      </w:r>
      <w:r w:rsidRPr="00CD0FD7">
        <w:rPr>
          <w:rFonts w:hint="eastAsia"/>
          <w:color w:val="000000" w:themeColor="text1"/>
          <w:sz w:val="24"/>
        </w:rPr>
        <w:t>）、</w:t>
      </w:r>
      <w:r w:rsidRPr="00CD0FD7">
        <w:rPr>
          <w:rFonts w:ascii="宋体" w:hAnsi="宋体" w:cs="Arial" w:hint="eastAsia"/>
          <w:color w:val="000000" w:themeColor="text1"/>
          <w:sz w:val="24"/>
        </w:rPr>
        <w:t>《关于印发广西壮族自治区公路管理局公路工程建设农民工管理实施细则（修订）的通知》(桂路工程发[2014]300号)等有关规定执行。</w:t>
      </w:r>
    </w:p>
    <w:p w:rsidR="00F1655E" w:rsidRPr="00CD0FD7" w:rsidRDefault="008E420B">
      <w:pPr>
        <w:spacing w:line="360" w:lineRule="auto"/>
        <w:ind w:firstLineChars="1800" w:firstLine="4320"/>
        <w:rPr>
          <w:rFonts w:ascii="宋体" w:hAnsi="宋体" w:cs="Arial"/>
          <w:color w:val="000000" w:themeColor="text1"/>
          <w:sz w:val="24"/>
        </w:rPr>
      </w:pPr>
      <w:r w:rsidRPr="00CD0FD7">
        <w:rPr>
          <w:rFonts w:ascii="宋体" w:hAnsi="宋体" w:cs="Arial" w:hint="eastAsia"/>
          <w:color w:val="000000" w:themeColor="text1"/>
          <w:sz w:val="24"/>
        </w:rPr>
        <w:t>承诺人：（投标单位全称）（盖单位公章）</w:t>
      </w:r>
    </w:p>
    <w:p w:rsidR="00F1655E" w:rsidRPr="00CD0FD7" w:rsidRDefault="008E420B">
      <w:pPr>
        <w:spacing w:line="360" w:lineRule="auto"/>
        <w:ind w:left="200" w:firstLineChars="1733" w:firstLine="4159"/>
        <w:rPr>
          <w:rFonts w:ascii="宋体" w:hAnsi="宋体" w:cs="Arial"/>
          <w:color w:val="000000" w:themeColor="text1"/>
          <w:sz w:val="24"/>
        </w:rPr>
      </w:pPr>
      <w:r w:rsidRPr="00CD0FD7">
        <w:rPr>
          <w:rFonts w:ascii="宋体" w:hAnsi="宋体" w:cs="Arial" w:hint="eastAsia"/>
          <w:color w:val="000000" w:themeColor="text1"/>
          <w:sz w:val="24"/>
        </w:rPr>
        <w:t xml:space="preserve">法定代表人 </w:t>
      </w:r>
    </w:p>
    <w:p w:rsidR="00F1655E" w:rsidRPr="00CD0FD7" w:rsidRDefault="008E420B">
      <w:pPr>
        <w:spacing w:line="360" w:lineRule="auto"/>
        <w:ind w:firstLineChars="1800" w:firstLine="4320"/>
        <w:rPr>
          <w:rFonts w:ascii="宋体" w:hAnsi="宋体" w:cs="Arial"/>
          <w:color w:val="000000" w:themeColor="text1"/>
          <w:sz w:val="24"/>
        </w:rPr>
      </w:pPr>
      <w:r w:rsidRPr="00CD0FD7">
        <w:rPr>
          <w:rFonts w:ascii="宋体" w:hAnsi="宋体" w:cs="Arial" w:hint="eastAsia"/>
          <w:color w:val="000000" w:themeColor="text1"/>
          <w:sz w:val="24"/>
        </w:rPr>
        <w:t xml:space="preserve">或其授权的代理人： （姓名） （签字）  </w:t>
      </w:r>
    </w:p>
    <w:p w:rsidR="00F1655E" w:rsidRPr="00CD0FD7" w:rsidRDefault="008E420B">
      <w:pPr>
        <w:spacing w:line="300" w:lineRule="auto"/>
        <w:ind w:firstLineChars="2000" w:firstLine="4800"/>
        <w:rPr>
          <w:rFonts w:ascii="宋体" w:hAnsi="宋体" w:cs="Arial"/>
          <w:color w:val="000000" w:themeColor="text1"/>
          <w:sz w:val="24"/>
        </w:rPr>
      </w:pPr>
      <w:r w:rsidRPr="00CD0FD7">
        <w:rPr>
          <w:rFonts w:ascii="宋体" w:hAnsi="宋体" w:cs="Arial" w:hint="eastAsia"/>
          <w:color w:val="000000" w:themeColor="text1"/>
          <w:sz w:val="24"/>
        </w:rPr>
        <w:t>日   期：  年    月    日</w:t>
      </w:r>
    </w:p>
    <w:p w:rsidR="00F1655E" w:rsidRPr="00CD0FD7" w:rsidRDefault="00F1655E">
      <w:pPr>
        <w:spacing w:line="300" w:lineRule="auto"/>
        <w:ind w:firstLineChars="2000" w:firstLine="4800"/>
        <w:rPr>
          <w:rFonts w:ascii="宋体" w:hAnsi="宋体"/>
          <w:color w:val="000000" w:themeColor="text1"/>
          <w:sz w:val="24"/>
        </w:rPr>
      </w:pPr>
    </w:p>
    <w:p w:rsidR="00F1655E" w:rsidRPr="00CD0FD7" w:rsidRDefault="008E420B">
      <w:pPr>
        <w:ind w:firstLine="480"/>
        <w:rPr>
          <w:rFonts w:ascii="宋体"/>
          <w:color w:val="000000" w:themeColor="text1"/>
          <w:sz w:val="24"/>
        </w:rPr>
      </w:pPr>
      <w:r w:rsidRPr="00CD0FD7">
        <w:rPr>
          <w:rFonts w:hint="eastAsia"/>
          <w:color w:val="000000" w:themeColor="text1"/>
          <w:sz w:val="24"/>
        </w:rPr>
        <w:t>（注</w:t>
      </w:r>
      <w:r w:rsidRPr="00CD0FD7">
        <w:rPr>
          <w:color w:val="000000" w:themeColor="text1"/>
          <w:sz w:val="24"/>
        </w:rPr>
        <w:t>：</w:t>
      </w:r>
      <w:r w:rsidRPr="00CD0FD7">
        <w:rPr>
          <w:rFonts w:hint="eastAsia"/>
          <w:color w:val="000000" w:themeColor="text1"/>
          <w:sz w:val="24"/>
        </w:rPr>
        <w:t>农民工工资保证</w:t>
      </w:r>
      <w:proofErr w:type="gramStart"/>
      <w:r w:rsidRPr="00CD0FD7">
        <w:rPr>
          <w:rFonts w:hint="eastAsia"/>
          <w:color w:val="000000" w:themeColor="text1"/>
          <w:sz w:val="24"/>
        </w:rPr>
        <w:t>金额度按中</w:t>
      </w:r>
      <w:proofErr w:type="gramEnd"/>
      <w:r w:rsidRPr="00CD0FD7">
        <w:rPr>
          <w:rFonts w:hint="eastAsia"/>
          <w:color w:val="000000" w:themeColor="text1"/>
          <w:sz w:val="24"/>
        </w:rPr>
        <w:t>标价（</w:t>
      </w:r>
      <w:r w:rsidRPr="00CD0FD7">
        <w:rPr>
          <w:rFonts w:hint="eastAsia"/>
          <w:color w:val="000000" w:themeColor="text1"/>
          <w:sz w:val="24"/>
        </w:rPr>
        <w:t>A</w:t>
      </w:r>
      <w:r w:rsidRPr="00CD0FD7">
        <w:rPr>
          <w:rFonts w:hint="eastAsia"/>
          <w:color w:val="000000" w:themeColor="text1"/>
          <w:sz w:val="24"/>
        </w:rPr>
        <w:t>）金额计算：小于</w:t>
      </w:r>
      <w:r w:rsidRPr="00CD0FD7">
        <w:rPr>
          <w:rFonts w:hint="eastAsia"/>
          <w:color w:val="000000" w:themeColor="text1"/>
          <w:sz w:val="24"/>
        </w:rPr>
        <w:t>5000</w:t>
      </w:r>
      <w:r w:rsidRPr="00CD0FD7">
        <w:rPr>
          <w:rFonts w:hint="eastAsia"/>
          <w:color w:val="000000" w:themeColor="text1"/>
          <w:sz w:val="24"/>
        </w:rPr>
        <w:t>万元（含</w:t>
      </w:r>
      <w:r w:rsidRPr="00CD0FD7">
        <w:rPr>
          <w:rFonts w:hint="eastAsia"/>
          <w:color w:val="000000" w:themeColor="text1"/>
          <w:sz w:val="24"/>
        </w:rPr>
        <w:t>5000</w:t>
      </w:r>
      <w:r w:rsidRPr="00CD0FD7">
        <w:rPr>
          <w:rFonts w:hint="eastAsia"/>
          <w:color w:val="000000" w:themeColor="text1"/>
          <w:sz w:val="24"/>
        </w:rPr>
        <w:t>万元）的，按</w:t>
      </w:r>
      <w:r w:rsidRPr="00CD0FD7">
        <w:rPr>
          <w:rFonts w:hint="eastAsia"/>
          <w:color w:val="000000" w:themeColor="text1"/>
          <w:sz w:val="24"/>
        </w:rPr>
        <w:t>A</w:t>
      </w:r>
      <w:r w:rsidRPr="00CD0FD7">
        <w:rPr>
          <w:rFonts w:hint="eastAsia"/>
          <w:color w:val="000000" w:themeColor="text1"/>
          <w:sz w:val="24"/>
        </w:rPr>
        <w:t>×</w:t>
      </w:r>
      <w:r w:rsidRPr="00CD0FD7">
        <w:rPr>
          <w:rFonts w:hint="eastAsia"/>
          <w:color w:val="000000" w:themeColor="text1"/>
          <w:sz w:val="24"/>
        </w:rPr>
        <w:t>2%</w:t>
      </w:r>
      <w:r w:rsidRPr="00CD0FD7">
        <w:rPr>
          <w:rFonts w:hint="eastAsia"/>
          <w:color w:val="000000" w:themeColor="text1"/>
          <w:sz w:val="24"/>
        </w:rPr>
        <w:t>存入；</w:t>
      </w:r>
      <w:r w:rsidRPr="00CD0FD7">
        <w:rPr>
          <w:rFonts w:hint="eastAsia"/>
          <w:color w:val="000000" w:themeColor="text1"/>
          <w:sz w:val="24"/>
        </w:rPr>
        <w:t xml:space="preserve"> 5000</w:t>
      </w:r>
      <w:r w:rsidRPr="00CD0FD7">
        <w:rPr>
          <w:rFonts w:hint="eastAsia"/>
          <w:color w:val="000000" w:themeColor="text1"/>
          <w:sz w:val="24"/>
        </w:rPr>
        <w:t>万元以上的，按</w:t>
      </w:r>
      <w:r w:rsidRPr="00CD0FD7">
        <w:rPr>
          <w:rFonts w:hint="eastAsia"/>
          <w:color w:val="000000" w:themeColor="text1"/>
          <w:sz w:val="24"/>
        </w:rPr>
        <w:t>5000</w:t>
      </w:r>
      <w:r w:rsidRPr="00CD0FD7">
        <w:rPr>
          <w:rFonts w:hint="eastAsia"/>
          <w:color w:val="000000" w:themeColor="text1"/>
          <w:sz w:val="24"/>
        </w:rPr>
        <w:t>×</w:t>
      </w:r>
      <w:r w:rsidRPr="00CD0FD7">
        <w:rPr>
          <w:rFonts w:hint="eastAsia"/>
          <w:color w:val="000000" w:themeColor="text1"/>
          <w:sz w:val="24"/>
        </w:rPr>
        <w:t>2%+</w:t>
      </w:r>
      <w:r w:rsidRPr="00CD0FD7">
        <w:rPr>
          <w:rFonts w:hint="eastAsia"/>
          <w:color w:val="000000" w:themeColor="text1"/>
          <w:sz w:val="24"/>
        </w:rPr>
        <w:t>（</w:t>
      </w:r>
      <w:r w:rsidRPr="00CD0FD7">
        <w:rPr>
          <w:rFonts w:hint="eastAsia"/>
          <w:color w:val="000000" w:themeColor="text1"/>
          <w:sz w:val="24"/>
        </w:rPr>
        <w:t>A-5000</w:t>
      </w:r>
      <w:r w:rsidRPr="00CD0FD7">
        <w:rPr>
          <w:rFonts w:hint="eastAsia"/>
          <w:color w:val="000000" w:themeColor="text1"/>
          <w:sz w:val="24"/>
        </w:rPr>
        <w:t>）×</w:t>
      </w:r>
      <w:r w:rsidRPr="00CD0FD7">
        <w:rPr>
          <w:rFonts w:hint="eastAsia"/>
          <w:color w:val="000000" w:themeColor="text1"/>
          <w:sz w:val="24"/>
        </w:rPr>
        <w:t>1.5%</w:t>
      </w:r>
      <w:r w:rsidRPr="00CD0FD7">
        <w:rPr>
          <w:rFonts w:hint="eastAsia"/>
          <w:color w:val="000000" w:themeColor="text1"/>
          <w:sz w:val="24"/>
        </w:rPr>
        <w:t>存入。）</w:t>
      </w:r>
    </w:p>
    <w:p w:rsidR="00F1655E" w:rsidRPr="00CD0FD7" w:rsidRDefault="00F1655E">
      <w:pPr>
        <w:pStyle w:val="aa"/>
        <w:spacing w:line="400" w:lineRule="exact"/>
        <w:jc w:val="center"/>
        <w:outlineLvl w:val="2"/>
        <w:rPr>
          <w:rFonts w:hAnsi="宋体"/>
          <w:b/>
          <w:color w:val="000000" w:themeColor="text1"/>
          <w:sz w:val="32"/>
          <w:szCs w:val="32"/>
        </w:rPr>
      </w:pPr>
    </w:p>
    <w:p w:rsidR="00F1655E" w:rsidRPr="00CD0FD7" w:rsidRDefault="008E420B">
      <w:pPr>
        <w:pStyle w:val="aa"/>
        <w:spacing w:line="400" w:lineRule="exact"/>
        <w:jc w:val="left"/>
        <w:outlineLvl w:val="2"/>
        <w:rPr>
          <w:rFonts w:hAnsi="宋体"/>
          <w:b/>
          <w:color w:val="000000" w:themeColor="text1"/>
          <w:sz w:val="32"/>
          <w:szCs w:val="32"/>
        </w:rPr>
      </w:pPr>
      <w:bookmarkStart w:id="268" w:name="_Toc7337425"/>
      <w:bookmarkStart w:id="269" w:name="_Toc533686960"/>
      <w:bookmarkStart w:id="270" w:name="_Toc498006602"/>
      <w:bookmarkStart w:id="271" w:name="_Toc3836"/>
      <w:r w:rsidRPr="00CD0FD7">
        <w:rPr>
          <w:rFonts w:hAnsi="宋体" w:hint="eastAsia"/>
          <w:b/>
          <w:color w:val="000000" w:themeColor="text1"/>
          <w:sz w:val="32"/>
          <w:szCs w:val="32"/>
        </w:rPr>
        <w:t>十一、施工组织设计</w:t>
      </w:r>
      <w:bookmarkEnd w:id="268"/>
      <w:bookmarkEnd w:id="269"/>
      <w:bookmarkEnd w:id="270"/>
      <w:bookmarkEnd w:id="271"/>
    </w:p>
    <w:p w:rsidR="00F1655E" w:rsidRPr="00CD0FD7" w:rsidRDefault="00F1655E">
      <w:pPr>
        <w:pStyle w:val="aa"/>
        <w:spacing w:line="400" w:lineRule="exact"/>
        <w:outlineLvl w:val="2"/>
        <w:rPr>
          <w:rFonts w:hAnsi="宋体"/>
          <w:b/>
          <w:color w:val="000000" w:themeColor="text1"/>
          <w:sz w:val="32"/>
          <w:szCs w:val="32"/>
        </w:rPr>
      </w:pPr>
    </w:p>
    <w:p w:rsidR="00F1655E" w:rsidRPr="00CD0FD7" w:rsidRDefault="008E420B">
      <w:pPr>
        <w:numPr>
          <w:ilvl w:val="0"/>
          <w:numId w:val="18"/>
        </w:numPr>
        <w:spacing w:line="400" w:lineRule="exact"/>
        <w:ind w:firstLineChars="200" w:firstLine="420"/>
        <w:rPr>
          <w:rFonts w:ascii="宋体" w:hAnsi="宋体" w:cs="宋体"/>
          <w:color w:val="000000" w:themeColor="text1"/>
          <w:szCs w:val="21"/>
        </w:rPr>
      </w:pPr>
      <w:r w:rsidRPr="00CD0FD7">
        <w:rPr>
          <w:rFonts w:ascii="宋体" w:hAnsi="宋体" w:cs="宋体" w:hint="eastAsia"/>
          <w:color w:val="000000" w:themeColor="text1"/>
          <w:szCs w:val="21"/>
        </w:rPr>
        <w:t>供应商编制施工组织设计的要求：编制时应采用文字并结合图表形式说明施工方法；拟投入本工程的主要施工设备情况、劳动力计划等；结合工程特点提出切实可行的工程质量、安全生产、文明施工、工程进度、技术组织措施，同时应对关键工序、复杂环节重点提出相应技术措施。</w:t>
      </w:r>
    </w:p>
    <w:p w:rsidR="00F1655E" w:rsidRPr="00CD0FD7" w:rsidRDefault="008E420B">
      <w:pPr>
        <w:spacing w:line="400" w:lineRule="exact"/>
        <w:rPr>
          <w:rFonts w:ascii="宋体" w:hAnsi="宋体" w:cs="宋体"/>
          <w:color w:val="000000" w:themeColor="text1"/>
          <w:szCs w:val="21"/>
        </w:rPr>
      </w:pPr>
      <w:r w:rsidRPr="00CD0FD7">
        <w:rPr>
          <w:rFonts w:ascii="宋体" w:hAnsi="宋体" w:cs="宋体" w:hint="eastAsia"/>
          <w:color w:val="000000" w:themeColor="text1"/>
          <w:szCs w:val="21"/>
        </w:rPr>
        <w:t xml:space="preserve">    2、施工组织设计除采用文字表述外可附下列图表，图表及格式要求附后。</w:t>
      </w:r>
    </w:p>
    <w:p w:rsidR="00F1655E" w:rsidRPr="00CD0FD7" w:rsidRDefault="008E420B">
      <w:pPr>
        <w:spacing w:line="400" w:lineRule="exact"/>
        <w:ind w:firstLineChars="200" w:firstLine="420"/>
        <w:rPr>
          <w:rFonts w:ascii="宋体" w:hAnsi="宋体" w:cs="宋体"/>
          <w:color w:val="000000" w:themeColor="text1"/>
          <w:szCs w:val="21"/>
        </w:rPr>
      </w:pPr>
      <w:r w:rsidRPr="00CD0FD7">
        <w:rPr>
          <w:rFonts w:ascii="宋体" w:hAnsi="宋体" w:cs="宋体" w:hint="eastAsia"/>
          <w:color w:val="000000" w:themeColor="text1"/>
          <w:szCs w:val="21"/>
        </w:rPr>
        <w:t>附表</w:t>
      </w:r>
      <w:proofErr w:type="gramStart"/>
      <w:r w:rsidRPr="00CD0FD7">
        <w:rPr>
          <w:rFonts w:ascii="宋体" w:hAnsi="宋体" w:cs="宋体" w:hint="eastAsia"/>
          <w:color w:val="000000" w:themeColor="text1"/>
          <w:szCs w:val="21"/>
        </w:rPr>
        <w:t>一</w:t>
      </w:r>
      <w:proofErr w:type="gramEnd"/>
      <w:r w:rsidRPr="00CD0FD7">
        <w:rPr>
          <w:rFonts w:ascii="宋体" w:hAnsi="宋体" w:cs="宋体" w:hint="eastAsia"/>
          <w:color w:val="000000" w:themeColor="text1"/>
          <w:szCs w:val="21"/>
        </w:rPr>
        <w:t xml:space="preserve">  拟投入本工程的主要施工设备表</w:t>
      </w:r>
    </w:p>
    <w:p w:rsidR="00F1655E" w:rsidRPr="00CD0FD7" w:rsidRDefault="008E420B">
      <w:pPr>
        <w:spacing w:line="400" w:lineRule="exact"/>
        <w:ind w:firstLineChars="200" w:firstLine="420"/>
        <w:rPr>
          <w:rFonts w:ascii="宋体" w:hAnsi="宋体" w:cs="宋体"/>
          <w:color w:val="000000" w:themeColor="text1"/>
          <w:szCs w:val="21"/>
        </w:rPr>
      </w:pPr>
      <w:r w:rsidRPr="00CD0FD7">
        <w:rPr>
          <w:rFonts w:ascii="宋体" w:hAnsi="宋体" w:cs="宋体" w:hint="eastAsia"/>
          <w:color w:val="000000" w:themeColor="text1"/>
          <w:szCs w:val="21"/>
        </w:rPr>
        <w:t>附表二  劳动力计划表</w:t>
      </w:r>
    </w:p>
    <w:p w:rsidR="00F1655E" w:rsidRPr="00CD0FD7" w:rsidRDefault="008E420B">
      <w:pPr>
        <w:spacing w:line="400" w:lineRule="exact"/>
        <w:ind w:firstLineChars="200" w:firstLine="420"/>
        <w:rPr>
          <w:rFonts w:ascii="宋体" w:hAnsi="宋体" w:cs="宋体"/>
          <w:color w:val="000000" w:themeColor="text1"/>
          <w:szCs w:val="21"/>
        </w:rPr>
      </w:pPr>
      <w:r w:rsidRPr="00CD0FD7">
        <w:rPr>
          <w:rFonts w:ascii="宋体" w:hAnsi="宋体" w:cs="宋体" w:hint="eastAsia"/>
          <w:color w:val="000000" w:themeColor="text1"/>
          <w:szCs w:val="21"/>
        </w:rPr>
        <w:t>附表三  计划开、竣工日期和施工进度网络图</w:t>
      </w:r>
    </w:p>
    <w:p w:rsidR="00F1655E" w:rsidRPr="00CD0FD7" w:rsidRDefault="00F1655E">
      <w:pPr>
        <w:spacing w:line="400" w:lineRule="exact"/>
        <w:ind w:firstLineChars="200" w:firstLine="420"/>
        <w:rPr>
          <w:rFonts w:ascii="宋体" w:hAnsi="宋体" w:cs="宋体"/>
          <w:color w:val="000000" w:themeColor="text1"/>
          <w:szCs w:val="21"/>
        </w:rPr>
      </w:pPr>
    </w:p>
    <w:p w:rsidR="00F1655E" w:rsidRPr="00CD0FD7" w:rsidRDefault="008E420B">
      <w:pPr>
        <w:spacing w:line="400" w:lineRule="exact"/>
        <w:rPr>
          <w:rFonts w:ascii="宋体" w:hAnsi="宋体" w:cs="宋体"/>
          <w:color w:val="000000" w:themeColor="text1"/>
          <w:szCs w:val="21"/>
        </w:rPr>
      </w:pPr>
      <w:r w:rsidRPr="00CD0FD7">
        <w:rPr>
          <w:rFonts w:ascii="宋体" w:hAnsi="宋体" w:cs="宋体" w:hint="eastAsia"/>
          <w:color w:val="000000" w:themeColor="text1"/>
        </w:rPr>
        <w:t xml:space="preserve">  附表</w:t>
      </w:r>
      <w:proofErr w:type="gramStart"/>
      <w:r w:rsidRPr="00CD0FD7">
        <w:rPr>
          <w:rFonts w:ascii="宋体" w:hAnsi="宋体" w:cs="宋体" w:hint="eastAsia"/>
          <w:color w:val="000000" w:themeColor="text1"/>
        </w:rPr>
        <w:t>一</w:t>
      </w:r>
      <w:proofErr w:type="gramEnd"/>
      <w:r w:rsidRPr="00CD0FD7">
        <w:rPr>
          <w:rFonts w:ascii="宋体" w:hAnsi="宋体" w:cs="宋体" w:hint="eastAsia"/>
          <w:color w:val="000000" w:themeColor="text1"/>
        </w:rPr>
        <w:t>：拟投入本</w:t>
      </w:r>
      <w:r w:rsidRPr="00CD0FD7">
        <w:rPr>
          <w:rFonts w:ascii="宋体" w:hAnsi="宋体" w:cs="宋体" w:hint="eastAsia"/>
          <w:color w:val="000000" w:themeColor="text1"/>
          <w:szCs w:val="21"/>
        </w:rPr>
        <w:t>工程</w:t>
      </w:r>
      <w:r w:rsidRPr="00CD0FD7">
        <w:rPr>
          <w:rFonts w:ascii="宋体" w:hAnsi="宋体" w:cs="宋体" w:hint="eastAsia"/>
          <w:color w:val="000000" w:themeColor="text1"/>
        </w:rPr>
        <w:t>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851"/>
        <w:gridCol w:w="1134"/>
        <w:gridCol w:w="992"/>
        <w:gridCol w:w="1134"/>
        <w:gridCol w:w="992"/>
      </w:tblGrid>
      <w:tr w:rsidR="00CD0FD7" w:rsidRPr="00CD0FD7">
        <w:trPr>
          <w:trHeight w:val="917"/>
          <w:jc w:val="center"/>
        </w:trPr>
        <w:tc>
          <w:tcPr>
            <w:tcW w:w="758" w:type="dxa"/>
            <w:vAlign w:val="center"/>
          </w:tcPr>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序号</w:t>
            </w:r>
          </w:p>
        </w:tc>
        <w:tc>
          <w:tcPr>
            <w:tcW w:w="1226" w:type="dxa"/>
            <w:vAlign w:val="center"/>
          </w:tcPr>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设备名称</w:t>
            </w:r>
          </w:p>
        </w:tc>
        <w:tc>
          <w:tcPr>
            <w:tcW w:w="851" w:type="dxa"/>
            <w:vAlign w:val="center"/>
          </w:tcPr>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型号</w:t>
            </w:r>
          </w:p>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规格</w:t>
            </w:r>
          </w:p>
        </w:tc>
        <w:tc>
          <w:tcPr>
            <w:tcW w:w="708" w:type="dxa"/>
            <w:vAlign w:val="center"/>
          </w:tcPr>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数量</w:t>
            </w:r>
          </w:p>
        </w:tc>
        <w:tc>
          <w:tcPr>
            <w:tcW w:w="709" w:type="dxa"/>
            <w:vAlign w:val="center"/>
          </w:tcPr>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国别</w:t>
            </w:r>
          </w:p>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产地</w:t>
            </w:r>
          </w:p>
        </w:tc>
        <w:tc>
          <w:tcPr>
            <w:tcW w:w="851" w:type="dxa"/>
            <w:vAlign w:val="center"/>
          </w:tcPr>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制造</w:t>
            </w:r>
          </w:p>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年份</w:t>
            </w:r>
          </w:p>
        </w:tc>
        <w:tc>
          <w:tcPr>
            <w:tcW w:w="1134" w:type="dxa"/>
            <w:vAlign w:val="center"/>
          </w:tcPr>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额定功率</w:t>
            </w:r>
          </w:p>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（KW）</w:t>
            </w:r>
          </w:p>
        </w:tc>
        <w:tc>
          <w:tcPr>
            <w:tcW w:w="992" w:type="dxa"/>
            <w:vAlign w:val="center"/>
          </w:tcPr>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生产</w:t>
            </w:r>
          </w:p>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能力</w:t>
            </w:r>
          </w:p>
        </w:tc>
        <w:tc>
          <w:tcPr>
            <w:tcW w:w="1134" w:type="dxa"/>
            <w:vAlign w:val="center"/>
          </w:tcPr>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用于施</w:t>
            </w:r>
          </w:p>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工部位</w:t>
            </w:r>
          </w:p>
        </w:tc>
        <w:tc>
          <w:tcPr>
            <w:tcW w:w="992" w:type="dxa"/>
            <w:vAlign w:val="center"/>
          </w:tcPr>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备注</w:t>
            </w:r>
          </w:p>
        </w:tc>
      </w:tr>
      <w:tr w:rsidR="00CD0FD7" w:rsidRPr="00CD0FD7">
        <w:trPr>
          <w:trHeight w:val="454"/>
          <w:jc w:val="center"/>
        </w:trPr>
        <w:tc>
          <w:tcPr>
            <w:tcW w:w="758" w:type="dxa"/>
          </w:tcPr>
          <w:p w:rsidR="00F1655E" w:rsidRPr="00CD0FD7" w:rsidRDefault="00F1655E">
            <w:pPr>
              <w:spacing w:line="400" w:lineRule="exact"/>
              <w:rPr>
                <w:rFonts w:ascii="宋体" w:hAnsi="宋体" w:cs="宋体"/>
                <w:color w:val="000000" w:themeColor="text1"/>
                <w:szCs w:val="21"/>
              </w:rPr>
            </w:pPr>
          </w:p>
        </w:tc>
        <w:tc>
          <w:tcPr>
            <w:tcW w:w="1226" w:type="dxa"/>
          </w:tcPr>
          <w:p w:rsidR="00F1655E" w:rsidRPr="00CD0FD7" w:rsidRDefault="00F1655E">
            <w:pPr>
              <w:spacing w:line="400" w:lineRule="exact"/>
              <w:ind w:firstLineChars="200" w:firstLine="420"/>
              <w:rPr>
                <w:rFonts w:ascii="宋体" w:hAnsi="宋体" w:cs="宋体"/>
                <w:color w:val="000000" w:themeColor="text1"/>
                <w:szCs w:val="21"/>
              </w:rPr>
            </w:pPr>
          </w:p>
        </w:tc>
        <w:tc>
          <w:tcPr>
            <w:tcW w:w="851" w:type="dxa"/>
          </w:tcPr>
          <w:p w:rsidR="00F1655E" w:rsidRPr="00CD0FD7" w:rsidRDefault="00F1655E">
            <w:pPr>
              <w:spacing w:line="400" w:lineRule="exact"/>
              <w:rPr>
                <w:rFonts w:ascii="宋体" w:hAnsi="宋体" w:cs="宋体"/>
                <w:color w:val="000000" w:themeColor="text1"/>
                <w:szCs w:val="21"/>
              </w:rPr>
            </w:pPr>
          </w:p>
        </w:tc>
        <w:tc>
          <w:tcPr>
            <w:tcW w:w="708" w:type="dxa"/>
          </w:tcPr>
          <w:p w:rsidR="00F1655E" w:rsidRPr="00CD0FD7" w:rsidRDefault="00F1655E">
            <w:pPr>
              <w:spacing w:line="400" w:lineRule="exact"/>
              <w:rPr>
                <w:rFonts w:ascii="宋体" w:hAnsi="宋体" w:cs="宋体"/>
                <w:color w:val="000000" w:themeColor="text1"/>
                <w:szCs w:val="21"/>
              </w:rPr>
            </w:pPr>
          </w:p>
        </w:tc>
        <w:tc>
          <w:tcPr>
            <w:tcW w:w="709" w:type="dxa"/>
          </w:tcPr>
          <w:p w:rsidR="00F1655E" w:rsidRPr="00CD0FD7" w:rsidRDefault="00F1655E">
            <w:pPr>
              <w:spacing w:line="400" w:lineRule="exact"/>
              <w:rPr>
                <w:rFonts w:ascii="宋体" w:hAnsi="宋体" w:cs="宋体"/>
                <w:color w:val="000000" w:themeColor="text1"/>
                <w:szCs w:val="21"/>
              </w:rPr>
            </w:pPr>
          </w:p>
        </w:tc>
        <w:tc>
          <w:tcPr>
            <w:tcW w:w="851" w:type="dxa"/>
          </w:tcPr>
          <w:p w:rsidR="00F1655E" w:rsidRPr="00CD0FD7" w:rsidRDefault="00F1655E">
            <w:pPr>
              <w:spacing w:line="400" w:lineRule="exact"/>
              <w:rPr>
                <w:rFonts w:ascii="宋体" w:hAnsi="宋体" w:cs="宋体"/>
                <w:color w:val="000000" w:themeColor="text1"/>
                <w:szCs w:val="21"/>
              </w:rPr>
            </w:pPr>
          </w:p>
        </w:tc>
        <w:tc>
          <w:tcPr>
            <w:tcW w:w="1134" w:type="dxa"/>
          </w:tcPr>
          <w:p w:rsidR="00F1655E" w:rsidRPr="00CD0FD7" w:rsidRDefault="00F1655E">
            <w:pPr>
              <w:spacing w:line="400" w:lineRule="exact"/>
              <w:rPr>
                <w:rFonts w:ascii="宋体" w:hAnsi="宋体" w:cs="宋体"/>
                <w:color w:val="000000" w:themeColor="text1"/>
                <w:szCs w:val="21"/>
              </w:rPr>
            </w:pPr>
          </w:p>
        </w:tc>
        <w:tc>
          <w:tcPr>
            <w:tcW w:w="992" w:type="dxa"/>
          </w:tcPr>
          <w:p w:rsidR="00F1655E" w:rsidRPr="00CD0FD7" w:rsidRDefault="00F1655E">
            <w:pPr>
              <w:spacing w:line="400" w:lineRule="exact"/>
              <w:rPr>
                <w:rFonts w:ascii="宋体" w:hAnsi="宋体" w:cs="宋体"/>
                <w:color w:val="000000" w:themeColor="text1"/>
                <w:szCs w:val="21"/>
              </w:rPr>
            </w:pPr>
          </w:p>
        </w:tc>
        <w:tc>
          <w:tcPr>
            <w:tcW w:w="1134" w:type="dxa"/>
          </w:tcPr>
          <w:p w:rsidR="00F1655E" w:rsidRPr="00CD0FD7" w:rsidRDefault="00F1655E">
            <w:pPr>
              <w:spacing w:line="400" w:lineRule="exact"/>
              <w:rPr>
                <w:rFonts w:ascii="宋体" w:hAnsi="宋体" w:cs="宋体"/>
                <w:color w:val="000000" w:themeColor="text1"/>
                <w:szCs w:val="21"/>
              </w:rPr>
            </w:pPr>
          </w:p>
        </w:tc>
        <w:tc>
          <w:tcPr>
            <w:tcW w:w="992" w:type="dxa"/>
          </w:tcPr>
          <w:p w:rsidR="00F1655E" w:rsidRPr="00CD0FD7" w:rsidRDefault="00F1655E">
            <w:pPr>
              <w:spacing w:line="400" w:lineRule="exact"/>
              <w:rPr>
                <w:rFonts w:ascii="宋体" w:hAnsi="宋体" w:cs="宋体"/>
                <w:color w:val="000000" w:themeColor="text1"/>
                <w:szCs w:val="21"/>
              </w:rPr>
            </w:pPr>
          </w:p>
        </w:tc>
      </w:tr>
      <w:tr w:rsidR="00CD0FD7" w:rsidRPr="00CD0FD7">
        <w:trPr>
          <w:trHeight w:val="454"/>
          <w:jc w:val="center"/>
        </w:trPr>
        <w:tc>
          <w:tcPr>
            <w:tcW w:w="758" w:type="dxa"/>
          </w:tcPr>
          <w:p w:rsidR="00F1655E" w:rsidRPr="00CD0FD7" w:rsidRDefault="00F1655E">
            <w:pPr>
              <w:spacing w:line="400" w:lineRule="exact"/>
              <w:rPr>
                <w:rFonts w:ascii="宋体" w:hAnsi="宋体" w:cs="宋体"/>
                <w:color w:val="000000" w:themeColor="text1"/>
                <w:szCs w:val="21"/>
              </w:rPr>
            </w:pPr>
          </w:p>
        </w:tc>
        <w:tc>
          <w:tcPr>
            <w:tcW w:w="1226" w:type="dxa"/>
          </w:tcPr>
          <w:p w:rsidR="00F1655E" w:rsidRPr="00CD0FD7" w:rsidRDefault="00F1655E">
            <w:pPr>
              <w:spacing w:line="400" w:lineRule="exact"/>
              <w:rPr>
                <w:rFonts w:ascii="宋体" w:hAnsi="宋体" w:cs="宋体"/>
                <w:color w:val="000000" w:themeColor="text1"/>
                <w:szCs w:val="21"/>
              </w:rPr>
            </w:pPr>
          </w:p>
        </w:tc>
        <w:tc>
          <w:tcPr>
            <w:tcW w:w="851" w:type="dxa"/>
          </w:tcPr>
          <w:p w:rsidR="00F1655E" w:rsidRPr="00CD0FD7" w:rsidRDefault="00F1655E">
            <w:pPr>
              <w:spacing w:line="400" w:lineRule="exact"/>
              <w:rPr>
                <w:rFonts w:ascii="宋体" w:hAnsi="宋体" w:cs="宋体"/>
                <w:color w:val="000000" w:themeColor="text1"/>
                <w:szCs w:val="21"/>
              </w:rPr>
            </w:pPr>
          </w:p>
        </w:tc>
        <w:tc>
          <w:tcPr>
            <w:tcW w:w="708" w:type="dxa"/>
          </w:tcPr>
          <w:p w:rsidR="00F1655E" w:rsidRPr="00CD0FD7" w:rsidRDefault="00F1655E">
            <w:pPr>
              <w:spacing w:line="400" w:lineRule="exact"/>
              <w:rPr>
                <w:rFonts w:ascii="宋体" w:hAnsi="宋体" w:cs="宋体"/>
                <w:color w:val="000000" w:themeColor="text1"/>
                <w:szCs w:val="21"/>
              </w:rPr>
            </w:pPr>
          </w:p>
        </w:tc>
        <w:tc>
          <w:tcPr>
            <w:tcW w:w="709" w:type="dxa"/>
          </w:tcPr>
          <w:p w:rsidR="00F1655E" w:rsidRPr="00CD0FD7" w:rsidRDefault="00F1655E">
            <w:pPr>
              <w:spacing w:line="400" w:lineRule="exact"/>
              <w:rPr>
                <w:rFonts w:ascii="宋体" w:hAnsi="宋体" w:cs="宋体"/>
                <w:color w:val="000000" w:themeColor="text1"/>
                <w:szCs w:val="21"/>
              </w:rPr>
            </w:pPr>
          </w:p>
        </w:tc>
        <w:tc>
          <w:tcPr>
            <w:tcW w:w="851" w:type="dxa"/>
          </w:tcPr>
          <w:p w:rsidR="00F1655E" w:rsidRPr="00CD0FD7" w:rsidRDefault="00F1655E">
            <w:pPr>
              <w:spacing w:line="400" w:lineRule="exact"/>
              <w:rPr>
                <w:rFonts w:ascii="宋体" w:hAnsi="宋体" w:cs="宋体"/>
                <w:color w:val="000000" w:themeColor="text1"/>
                <w:szCs w:val="21"/>
              </w:rPr>
            </w:pPr>
          </w:p>
        </w:tc>
        <w:tc>
          <w:tcPr>
            <w:tcW w:w="1134" w:type="dxa"/>
          </w:tcPr>
          <w:p w:rsidR="00F1655E" w:rsidRPr="00CD0FD7" w:rsidRDefault="00F1655E">
            <w:pPr>
              <w:spacing w:line="400" w:lineRule="exact"/>
              <w:rPr>
                <w:rFonts w:ascii="宋体" w:hAnsi="宋体" w:cs="宋体"/>
                <w:color w:val="000000" w:themeColor="text1"/>
                <w:szCs w:val="21"/>
              </w:rPr>
            </w:pPr>
          </w:p>
        </w:tc>
        <w:tc>
          <w:tcPr>
            <w:tcW w:w="992" w:type="dxa"/>
          </w:tcPr>
          <w:p w:rsidR="00F1655E" w:rsidRPr="00CD0FD7" w:rsidRDefault="00F1655E">
            <w:pPr>
              <w:spacing w:line="400" w:lineRule="exact"/>
              <w:rPr>
                <w:rFonts w:ascii="宋体" w:hAnsi="宋体" w:cs="宋体"/>
                <w:color w:val="000000" w:themeColor="text1"/>
                <w:szCs w:val="21"/>
              </w:rPr>
            </w:pPr>
          </w:p>
        </w:tc>
        <w:tc>
          <w:tcPr>
            <w:tcW w:w="1134" w:type="dxa"/>
          </w:tcPr>
          <w:p w:rsidR="00F1655E" w:rsidRPr="00CD0FD7" w:rsidRDefault="00F1655E">
            <w:pPr>
              <w:spacing w:line="400" w:lineRule="exact"/>
              <w:rPr>
                <w:rFonts w:ascii="宋体" w:hAnsi="宋体" w:cs="宋体"/>
                <w:color w:val="000000" w:themeColor="text1"/>
                <w:szCs w:val="21"/>
              </w:rPr>
            </w:pPr>
          </w:p>
        </w:tc>
        <w:tc>
          <w:tcPr>
            <w:tcW w:w="992" w:type="dxa"/>
          </w:tcPr>
          <w:p w:rsidR="00F1655E" w:rsidRPr="00CD0FD7" w:rsidRDefault="00F1655E">
            <w:pPr>
              <w:spacing w:line="400" w:lineRule="exact"/>
              <w:rPr>
                <w:rFonts w:ascii="宋体" w:hAnsi="宋体" w:cs="宋体"/>
                <w:color w:val="000000" w:themeColor="text1"/>
                <w:szCs w:val="21"/>
              </w:rPr>
            </w:pPr>
          </w:p>
        </w:tc>
      </w:tr>
      <w:tr w:rsidR="00CD0FD7" w:rsidRPr="00CD0FD7">
        <w:trPr>
          <w:trHeight w:val="454"/>
          <w:jc w:val="center"/>
        </w:trPr>
        <w:tc>
          <w:tcPr>
            <w:tcW w:w="758" w:type="dxa"/>
          </w:tcPr>
          <w:p w:rsidR="00F1655E" w:rsidRPr="00CD0FD7" w:rsidRDefault="00F1655E">
            <w:pPr>
              <w:spacing w:line="400" w:lineRule="exact"/>
              <w:rPr>
                <w:rFonts w:ascii="宋体" w:hAnsi="宋体" w:cs="宋体"/>
                <w:color w:val="000000" w:themeColor="text1"/>
                <w:szCs w:val="21"/>
              </w:rPr>
            </w:pPr>
          </w:p>
        </w:tc>
        <w:tc>
          <w:tcPr>
            <w:tcW w:w="1226" w:type="dxa"/>
          </w:tcPr>
          <w:p w:rsidR="00F1655E" w:rsidRPr="00CD0FD7" w:rsidRDefault="00F1655E">
            <w:pPr>
              <w:spacing w:line="400" w:lineRule="exact"/>
              <w:rPr>
                <w:rFonts w:ascii="宋体" w:hAnsi="宋体" w:cs="宋体"/>
                <w:color w:val="000000" w:themeColor="text1"/>
                <w:szCs w:val="21"/>
              </w:rPr>
            </w:pPr>
          </w:p>
        </w:tc>
        <w:tc>
          <w:tcPr>
            <w:tcW w:w="851" w:type="dxa"/>
          </w:tcPr>
          <w:p w:rsidR="00F1655E" w:rsidRPr="00CD0FD7" w:rsidRDefault="00F1655E">
            <w:pPr>
              <w:spacing w:line="400" w:lineRule="exact"/>
              <w:rPr>
                <w:rFonts w:ascii="宋体" w:hAnsi="宋体" w:cs="宋体"/>
                <w:color w:val="000000" w:themeColor="text1"/>
                <w:szCs w:val="21"/>
              </w:rPr>
            </w:pPr>
          </w:p>
        </w:tc>
        <w:tc>
          <w:tcPr>
            <w:tcW w:w="708" w:type="dxa"/>
          </w:tcPr>
          <w:p w:rsidR="00F1655E" w:rsidRPr="00CD0FD7" w:rsidRDefault="00F1655E">
            <w:pPr>
              <w:spacing w:line="400" w:lineRule="exact"/>
              <w:rPr>
                <w:rFonts w:ascii="宋体" w:hAnsi="宋体" w:cs="宋体"/>
                <w:color w:val="000000" w:themeColor="text1"/>
                <w:szCs w:val="21"/>
              </w:rPr>
            </w:pPr>
          </w:p>
        </w:tc>
        <w:tc>
          <w:tcPr>
            <w:tcW w:w="709" w:type="dxa"/>
          </w:tcPr>
          <w:p w:rsidR="00F1655E" w:rsidRPr="00CD0FD7" w:rsidRDefault="00F1655E">
            <w:pPr>
              <w:spacing w:line="400" w:lineRule="exact"/>
              <w:rPr>
                <w:rFonts w:ascii="宋体" w:hAnsi="宋体" w:cs="宋体"/>
                <w:color w:val="000000" w:themeColor="text1"/>
                <w:szCs w:val="21"/>
              </w:rPr>
            </w:pPr>
          </w:p>
        </w:tc>
        <w:tc>
          <w:tcPr>
            <w:tcW w:w="851" w:type="dxa"/>
          </w:tcPr>
          <w:p w:rsidR="00F1655E" w:rsidRPr="00CD0FD7" w:rsidRDefault="00F1655E">
            <w:pPr>
              <w:spacing w:line="400" w:lineRule="exact"/>
              <w:rPr>
                <w:rFonts w:ascii="宋体" w:hAnsi="宋体" w:cs="宋体"/>
                <w:color w:val="000000" w:themeColor="text1"/>
                <w:szCs w:val="21"/>
              </w:rPr>
            </w:pPr>
          </w:p>
        </w:tc>
        <w:tc>
          <w:tcPr>
            <w:tcW w:w="1134" w:type="dxa"/>
          </w:tcPr>
          <w:p w:rsidR="00F1655E" w:rsidRPr="00CD0FD7" w:rsidRDefault="00F1655E">
            <w:pPr>
              <w:spacing w:line="400" w:lineRule="exact"/>
              <w:rPr>
                <w:rFonts w:ascii="宋体" w:hAnsi="宋体" w:cs="宋体"/>
                <w:color w:val="000000" w:themeColor="text1"/>
                <w:szCs w:val="21"/>
              </w:rPr>
            </w:pPr>
          </w:p>
        </w:tc>
        <w:tc>
          <w:tcPr>
            <w:tcW w:w="992" w:type="dxa"/>
          </w:tcPr>
          <w:p w:rsidR="00F1655E" w:rsidRPr="00CD0FD7" w:rsidRDefault="00F1655E">
            <w:pPr>
              <w:spacing w:line="400" w:lineRule="exact"/>
              <w:rPr>
                <w:rFonts w:ascii="宋体" w:hAnsi="宋体" w:cs="宋体"/>
                <w:color w:val="000000" w:themeColor="text1"/>
                <w:szCs w:val="21"/>
              </w:rPr>
            </w:pPr>
          </w:p>
        </w:tc>
        <w:tc>
          <w:tcPr>
            <w:tcW w:w="1134" w:type="dxa"/>
          </w:tcPr>
          <w:p w:rsidR="00F1655E" w:rsidRPr="00CD0FD7" w:rsidRDefault="00F1655E">
            <w:pPr>
              <w:spacing w:line="400" w:lineRule="exact"/>
              <w:rPr>
                <w:rFonts w:ascii="宋体" w:hAnsi="宋体" w:cs="宋体"/>
                <w:color w:val="000000" w:themeColor="text1"/>
                <w:szCs w:val="21"/>
              </w:rPr>
            </w:pPr>
          </w:p>
        </w:tc>
        <w:tc>
          <w:tcPr>
            <w:tcW w:w="992" w:type="dxa"/>
          </w:tcPr>
          <w:p w:rsidR="00F1655E" w:rsidRPr="00CD0FD7" w:rsidRDefault="00F1655E">
            <w:pPr>
              <w:spacing w:line="400" w:lineRule="exact"/>
              <w:rPr>
                <w:rFonts w:ascii="宋体" w:hAnsi="宋体" w:cs="宋体"/>
                <w:color w:val="000000" w:themeColor="text1"/>
                <w:szCs w:val="21"/>
              </w:rPr>
            </w:pPr>
          </w:p>
        </w:tc>
      </w:tr>
      <w:tr w:rsidR="00CD0FD7" w:rsidRPr="00CD0FD7">
        <w:trPr>
          <w:trHeight w:val="454"/>
          <w:jc w:val="center"/>
        </w:trPr>
        <w:tc>
          <w:tcPr>
            <w:tcW w:w="758" w:type="dxa"/>
          </w:tcPr>
          <w:p w:rsidR="00F1655E" w:rsidRPr="00CD0FD7" w:rsidRDefault="00F1655E">
            <w:pPr>
              <w:spacing w:line="400" w:lineRule="exact"/>
              <w:rPr>
                <w:rFonts w:ascii="宋体" w:hAnsi="宋体" w:cs="宋体"/>
                <w:color w:val="000000" w:themeColor="text1"/>
                <w:szCs w:val="21"/>
              </w:rPr>
            </w:pPr>
          </w:p>
        </w:tc>
        <w:tc>
          <w:tcPr>
            <w:tcW w:w="1226" w:type="dxa"/>
          </w:tcPr>
          <w:p w:rsidR="00F1655E" w:rsidRPr="00CD0FD7" w:rsidRDefault="00F1655E">
            <w:pPr>
              <w:spacing w:line="400" w:lineRule="exact"/>
              <w:rPr>
                <w:rFonts w:ascii="宋体" w:hAnsi="宋体" w:cs="宋体"/>
                <w:color w:val="000000" w:themeColor="text1"/>
                <w:szCs w:val="21"/>
              </w:rPr>
            </w:pPr>
          </w:p>
        </w:tc>
        <w:tc>
          <w:tcPr>
            <w:tcW w:w="851" w:type="dxa"/>
          </w:tcPr>
          <w:p w:rsidR="00F1655E" w:rsidRPr="00CD0FD7" w:rsidRDefault="00F1655E">
            <w:pPr>
              <w:spacing w:line="400" w:lineRule="exact"/>
              <w:rPr>
                <w:rFonts w:ascii="宋体" w:hAnsi="宋体" w:cs="宋体"/>
                <w:color w:val="000000" w:themeColor="text1"/>
                <w:szCs w:val="21"/>
              </w:rPr>
            </w:pPr>
          </w:p>
        </w:tc>
        <w:tc>
          <w:tcPr>
            <w:tcW w:w="708" w:type="dxa"/>
          </w:tcPr>
          <w:p w:rsidR="00F1655E" w:rsidRPr="00CD0FD7" w:rsidRDefault="00F1655E">
            <w:pPr>
              <w:spacing w:line="400" w:lineRule="exact"/>
              <w:rPr>
                <w:rFonts w:ascii="宋体" w:hAnsi="宋体" w:cs="宋体"/>
                <w:color w:val="000000" w:themeColor="text1"/>
                <w:szCs w:val="21"/>
              </w:rPr>
            </w:pPr>
          </w:p>
        </w:tc>
        <w:tc>
          <w:tcPr>
            <w:tcW w:w="709" w:type="dxa"/>
          </w:tcPr>
          <w:p w:rsidR="00F1655E" w:rsidRPr="00CD0FD7" w:rsidRDefault="00F1655E">
            <w:pPr>
              <w:spacing w:line="400" w:lineRule="exact"/>
              <w:rPr>
                <w:rFonts w:ascii="宋体" w:hAnsi="宋体" w:cs="宋体"/>
                <w:color w:val="000000" w:themeColor="text1"/>
                <w:szCs w:val="21"/>
              </w:rPr>
            </w:pPr>
          </w:p>
        </w:tc>
        <w:tc>
          <w:tcPr>
            <w:tcW w:w="851" w:type="dxa"/>
          </w:tcPr>
          <w:p w:rsidR="00F1655E" w:rsidRPr="00CD0FD7" w:rsidRDefault="00F1655E">
            <w:pPr>
              <w:spacing w:line="400" w:lineRule="exact"/>
              <w:rPr>
                <w:rFonts w:ascii="宋体" w:hAnsi="宋体" w:cs="宋体"/>
                <w:color w:val="000000" w:themeColor="text1"/>
                <w:szCs w:val="21"/>
              </w:rPr>
            </w:pPr>
          </w:p>
        </w:tc>
        <w:tc>
          <w:tcPr>
            <w:tcW w:w="1134" w:type="dxa"/>
          </w:tcPr>
          <w:p w:rsidR="00F1655E" w:rsidRPr="00CD0FD7" w:rsidRDefault="00F1655E">
            <w:pPr>
              <w:spacing w:line="400" w:lineRule="exact"/>
              <w:rPr>
                <w:rFonts w:ascii="宋体" w:hAnsi="宋体" w:cs="宋体"/>
                <w:color w:val="000000" w:themeColor="text1"/>
                <w:szCs w:val="21"/>
              </w:rPr>
            </w:pPr>
          </w:p>
        </w:tc>
        <w:tc>
          <w:tcPr>
            <w:tcW w:w="992" w:type="dxa"/>
          </w:tcPr>
          <w:p w:rsidR="00F1655E" w:rsidRPr="00CD0FD7" w:rsidRDefault="00F1655E">
            <w:pPr>
              <w:spacing w:line="400" w:lineRule="exact"/>
              <w:rPr>
                <w:rFonts w:ascii="宋体" w:hAnsi="宋体" w:cs="宋体"/>
                <w:color w:val="000000" w:themeColor="text1"/>
                <w:szCs w:val="21"/>
              </w:rPr>
            </w:pPr>
          </w:p>
        </w:tc>
        <w:tc>
          <w:tcPr>
            <w:tcW w:w="1134" w:type="dxa"/>
          </w:tcPr>
          <w:p w:rsidR="00F1655E" w:rsidRPr="00CD0FD7" w:rsidRDefault="00F1655E">
            <w:pPr>
              <w:spacing w:line="400" w:lineRule="exact"/>
              <w:rPr>
                <w:rFonts w:ascii="宋体" w:hAnsi="宋体" w:cs="宋体"/>
                <w:color w:val="000000" w:themeColor="text1"/>
                <w:szCs w:val="21"/>
              </w:rPr>
            </w:pPr>
          </w:p>
        </w:tc>
        <w:tc>
          <w:tcPr>
            <w:tcW w:w="992" w:type="dxa"/>
          </w:tcPr>
          <w:p w:rsidR="00F1655E" w:rsidRPr="00CD0FD7" w:rsidRDefault="00F1655E">
            <w:pPr>
              <w:spacing w:line="400" w:lineRule="exact"/>
              <w:rPr>
                <w:rFonts w:ascii="宋体" w:hAnsi="宋体" w:cs="宋体"/>
                <w:color w:val="000000" w:themeColor="text1"/>
                <w:szCs w:val="21"/>
              </w:rPr>
            </w:pPr>
          </w:p>
        </w:tc>
      </w:tr>
      <w:tr w:rsidR="00F1655E" w:rsidRPr="00CD0FD7">
        <w:trPr>
          <w:trHeight w:val="454"/>
          <w:jc w:val="center"/>
        </w:trPr>
        <w:tc>
          <w:tcPr>
            <w:tcW w:w="758" w:type="dxa"/>
          </w:tcPr>
          <w:p w:rsidR="00F1655E" w:rsidRPr="00CD0FD7" w:rsidRDefault="00F1655E">
            <w:pPr>
              <w:spacing w:line="400" w:lineRule="exact"/>
              <w:rPr>
                <w:rFonts w:ascii="宋体" w:hAnsi="宋体" w:cs="宋体"/>
                <w:color w:val="000000" w:themeColor="text1"/>
                <w:szCs w:val="21"/>
              </w:rPr>
            </w:pPr>
          </w:p>
        </w:tc>
        <w:tc>
          <w:tcPr>
            <w:tcW w:w="1226" w:type="dxa"/>
          </w:tcPr>
          <w:p w:rsidR="00F1655E" w:rsidRPr="00CD0FD7" w:rsidRDefault="00F1655E">
            <w:pPr>
              <w:spacing w:line="400" w:lineRule="exact"/>
              <w:rPr>
                <w:rFonts w:ascii="宋体" w:hAnsi="宋体" w:cs="宋体"/>
                <w:color w:val="000000" w:themeColor="text1"/>
                <w:szCs w:val="21"/>
              </w:rPr>
            </w:pPr>
          </w:p>
        </w:tc>
        <w:tc>
          <w:tcPr>
            <w:tcW w:w="851" w:type="dxa"/>
          </w:tcPr>
          <w:p w:rsidR="00F1655E" w:rsidRPr="00CD0FD7" w:rsidRDefault="00F1655E">
            <w:pPr>
              <w:spacing w:line="400" w:lineRule="exact"/>
              <w:rPr>
                <w:rFonts w:ascii="宋体" w:hAnsi="宋体" w:cs="宋体"/>
                <w:color w:val="000000" w:themeColor="text1"/>
                <w:szCs w:val="21"/>
              </w:rPr>
            </w:pPr>
          </w:p>
        </w:tc>
        <w:tc>
          <w:tcPr>
            <w:tcW w:w="708" w:type="dxa"/>
          </w:tcPr>
          <w:p w:rsidR="00F1655E" w:rsidRPr="00CD0FD7" w:rsidRDefault="00F1655E">
            <w:pPr>
              <w:spacing w:line="400" w:lineRule="exact"/>
              <w:rPr>
                <w:rFonts w:ascii="宋体" w:hAnsi="宋体" w:cs="宋体"/>
                <w:color w:val="000000" w:themeColor="text1"/>
                <w:szCs w:val="21"/>
              </w:rPr>
            </w:pPr>
          </w:p>
        </w:tc>
        <w:tc>
          <w:tcPr>
            <w:tcW w:w="709" w:type="dxa"/>
          </w:tcPr>
          <w:p w:rsidR="00F1655E" w:rsidRPr="00CD0FD7" w:rsidRDefault="00F1655E">
            <w:pPr>
              <w:spacing w:line="400" w:lineRule="exact"/>
              <w:rPr>
                <w:rFonts w:ascii="宋体" w:hAnsi="宋体" w:cs="宋体"/>
                <w:color w:val="000000" w:themeColor="text1"/>
                <w:szCs w:val="21"/>
              </w:rPr>
            </w:pPr>
          </w:p>
        </w:tc>
        <w:tc>
          <w:tcPr>
            <w:tcW w:w="851" w:type="dxa"/>
          </w:tcPr>
          <w:p w:rsidR="00F1655E" w:rsidRPr="00CD0FD7" w:rsidRDefault="00F1655E">
            <w:pPr>
              <w:spacing w:line="400" w:lineRule="exact"/>
              <w:rPr>
                <w:rFonts w:ascii="宋体" w:hAnsi="宋体" w:cs="宋体"/>
                <w:color w:val="000000" w:themeColor="text1"/>
                <w:szCs w:val="21"/>
              </w:rPr>
            </w:pPr>
          </w:p>
        </w:tc>
        <w:tc>
          <w:tcPr>
            <w:tcW w:w="1134" w:type="dxa"/>
          </w:tcPr>
          <w:p w:rsidR="00F1655E" w:rsidRPr="00CD0FD7" w:rsidRDefault="00F1655E">
            <w:pPr>
              <w:spacing w:line="400" w:lineRule="exact"/>
              <w:rPr>
                <w:rFonts w:ascii="宋体" w:hAnsi="宋体" w:cs="宋体"/>
                <w:color w:val="000000" w:themeColor="text1"/>
                <w:szCs w:val="21"/>
              </w:rPr>
            </w:pPr>
          </w:p>
        </w:tc>
        <w:tc>
          <w:tcPr>
            <w:tcW w:w="992" w:type="dxa"/>
          </w:tcPr>
          <w:p w:rsidR="00F1655E" w:rsidRPr="00CD0FD7" w:rsidRDefault="00F1655E">
            <w:pPr>
              <w:spacing w:line="400" w:lineRule="exact"/>
              <w:rPr>
                <w:rFonts w:ascii="宋体" w:hAnsi="宋体" w:cs="宋体"/>
                <w:color w:val="000000" w:themeColor="text1"/>
                <w:szCs w:val="21"/>
              </w:rPr>
            </w:pPr>
          </w:p>
        </w:tc>
        <w:tc>
          <w:tcPr>
            <w:tcW w:w="1134" w:type="dxa"/>
          </w:tcPr>
          <w:p w:rsidR="00F1655E" w:rsidRPr="00CD0FD7" w:rsidRDefault="00F1655E">
            <w:pPr>
              <w:spacing w:line="400" w:lineRule="exact"/>
              <w:rPr>
                <w:rFonts w:ascii="宋体" w:hAnsi="宋体" w:cs="宋体"/>
                <w:color w:val="000000" w:themeColor="text1"/>
                <w:szCs w:val="21"/>
              </w:rPr>
            </w:pPr>
          </w:p>
        </w:tc>
        <w:tc>
          <w:tcPr>
            <w:tcW w:w="992" w:type="dxa"/>
          </w:tcPr>
          <w:p w:rsidR="00F1655E" w:rsidRPr="00CD0FD7" w:rsidRDefault="00F1655E">
            <w:pPr>
              <w:spacing w:line="400" w:lineRule="exact"/>
              <w:rPr>
                <w:rFonts w:ascii="宋体" w:hAnsi="宋体" w:cs="宋体"/>
                <w:color w:val="000000" w:themeColor="text1"/>
                <w:szCs w:val="21"/>
              </w:rPr>
            </w:pPr>
          </w:p>
        </w:tc>
      </w:tr>
    </w:tbl>
    <w:p w:rsidR="00F1655E" w:rsidRPr="00CD0FD7" w:rsidRDefault="00F1655E">
      <w:pPr>
        <w:spacing w:line="400" w:lineRule="exact"/>
        <w:rPr>
          <w:rFonts w:ascii="宋体" w:hAnsi="宋体" w:cs="宋体"/>
          <w:color w:val="000000" w:themeColor="text1"/>
        </w:rPr>
      </w:pPr>
    </w:p>
    <w:p w:rsidR="00F1655E" w:rsidRPr="00CD0FD7" w:rsidRDefault="008E420B">
      <w:pPr>
        <w:spacing w:line="400" w:lineRule="exact"/>
        <w:rPr>
          <w:rFonts w:ascii="宋体" w:hAnsi="宋体" w:cs="宋体"/>
          <w:color w:val="000000" w:themeColor="text1"/>
        </w:rPr>
      </w:pPr>
      <w:r w:rsidRPr="00CD0FD7">
        <w:rPr>
          <w:rFonts w:ascii="宋体" w:hAnsi="宋体" w:cs="宋体" w:hint="eastAsia"/>
          <w:color w:val="000000" w:themeColor="text1"/>
        </w:rPr>
        <w:t xml:space="preserve">  附表二：劳动力计划表</w:t>
      </w:r>
    </w:p>
    <w:p w:rsidR="00F1655E" w:rsidRPr="00CD0FD7" w:rsidRDefault="008E420B">
      <w:pPr>
        <w:spacing w:line="400" w:lineRule="exact"/>
        <w:ind w:firstLineChars="3450" w:firstLine="7245"/>
        <w:rPr>
          <w:rFonts w:ascii="宋体" w:hAnsi="宋体" w:cs="宋体"/>
          <w:color w:val="000000" w:themeColor="text1"/>
          <w:szCs w:val="21"/>
        </w:rPr>
      </w:pPr>
      <w:r w:rsidRPr="00CD0FD7">
        <w:rPr>
          <w:rFonts w:ascii="宋体" w:hAnsi="宋体" w:cs="宋体" w:hint="eastAsia"/>
          <w:color w:val="000000" w:themeColor="text1"/>
          <w:szCs w:val="21"/>
        </w:rPr>
        <w:t xml:space="preserve">    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961"/>
        <w:gridCol w:w="1257"/>
        <w:gridCol w:w="1258"/>
        <w:gridCol w:w="1257"/>
        <w:gridCol w:w="1258"/>
        <w:gridCol w:w="1257"/>
        <w:gridCol w:w="1258"/>
      </w:tblGrid>
      <w:tr w:rsidR="00CD0FD7" w:rsidRPr="00CD0FD7">
        <w:trPr>
          <w:jc w:val="center"/>
        </w:trPr>
        <w:tc>
          <w:tcPr>
            <w:tcW w:w="853" w:type="dxa"/>
            <w:vAlign w:val="center"/>
          </w:tcPr>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工种</w:t>
            </w:r>
          </w:p>
        </w:tc>
        <w:tc>
          <w:tcPr>
            <w:tcW w:w="8506" w:type="dxa"/>
            <w:gridSpan w:val="7"/>
            <w:vAlign w:val="center"/>
          </w:tcPr>
          <w:p w:rsidR="00F1655E" w:rsidRPr="00CD0FD7" w:rsidRDefault="008E420B">
            <w:pPr>
              <w:spacing w:line="400" w:lineRule="exact"/>
              <w:jc w:val="center"/>
              <w:rPr>
                <w:rFonts w:ascii="宋体" w:hAnsi="宋体" w:cs="宋体"/>
                <w:color w:val="000000" w:themeColor="text1"/>
                <w:szCs w:val="21"/>
              </w:rPr>
            </w:pPr>
            <w:r w:rsidRPr="00CD0FD7">
              <w:rPr>
                <w:rFonts w:ascii="宋体" w:hAnsi="宋体" w:cs="宋体" w:hint="eastAsia"/>
                <w:color w:val="000000" w:themeColor="text1"/>
                <w:szCs w:val="21"/>
              </w:rPr>
              <w:t>按工程施工阶段投入劳动力情况</w:t>
            </w:r>
          </w:p>
        </w:tc>
      </w:tr>
      <w:tr w:rsidR="00CD0FD7" w:rsidRPr="00CD0FD7">
        <w:trPr>
          <w:jc w:val="center"/>
        </w:trPr>
        <w:tc>
          <w:tcPr>
            <w:tcW w:w="853" w:type="dxa"/>
            <w:vAlign w:val="center"/>
          </w:tcPr>
          <w:p w:rsidR="00F1655E" w:rsidRPr="00CD0FD7" w:rsidRDefault="00F1655E">
            <w:pPr>
              <w:spacing w:line="400" w:lineRule="exact"/>
              <w:jc w:val="center"/>
              <w:rPr>
                <w:rFonts w:ascii="宋体" w:hAnsi="宋体" w:cs="宋体"/>
                <w:color w:val="000000" w:themeColor="text1"/>
                <w:szCs w:val="21"/>
              </w:rPr>
            </w:pPr>
          </w:p>
        </w:tc>
        <w:tc>
          <w:tcPr>
            <w:tcW w:w="961"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r>
      <w:tr w:rsidR="00CD0FD7" w:rsidRPr="00CD0FD7">
        <w:trPr>
          <w:jc w:val="center"/>
        </w:trPr>
        <w:tc>
          <w:tcPr>
            <w:tcW w:w="853" w:type="dxa"/>
            <w:vAlign w:val="center"/>
          </w:tcPr>
          <w:p w:rsidR="00F1655E" w:rsidRPr="00CD0FD7" w:rsidRDefault="00F1655E">
            <w:pPr>
              <w:spacing w:line="400" w:lineRule="exact"/>
              <w:jc w:val="center"/>
              <w:rPr>
                <w:rFonts w:ascii="宋体" w:hAnsi="宋体" w:cs="宋体"/>
                <w:color w:val="000000" w:themeColor="text1"/>
                <w:szCs w:val="21"/>
              </w:rPr>
            </w:pPr>
          </w:p>
        </w:tc>
        <w:tc>
          <w:tcPr>
            <w:tcW w:w="961"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r>
      <w:tr w:rsidR="00CD0FD7" w:rsidRPr="00CD0FD7">
        <w:trPr>
          <w:jc w:val="center"/>
        </w:trPr>
        <w:tc>
          <w:tcPr>
            <w:tcW w:w="853" w:type="dxa"/>
            <w:vAlign w:val="center"/>
          </w:tcPr>
          <w:p w:rsidR="00F1655E" w:rsidRPr="00CD0FD7" w:rsidRDefault="00F1655E">
            <w:pPr>
              <w:spacing w:line="400" w:lineRule="exact"/>
              <w:jc w:val="center"/>
              <w:rPr>
                <w:rFonts w:ascii="宋体" w:hAnsi="宋体" w:cs="宋体"/>
                <w:color w:val="000000" w:themeColor="text1"/>
                <w:szCs w:val="21"/>
              </w:rPr>
            </w:pPr>
          </w:p>
        </w:tc>
        <w:tc>
          <w:tcPr>
            <w:tcW w:w="961"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r>
      <w:tr w:rsidR="00CD0FD7" w:rsidRPr="00CD0FD7">
        <w:trPr>
          <w:jc w:val="center"/>
        </w:trPr>
        <w:tc>
          <w:tcPr>
            <w:tcW w:w="853" w:type="dxa"/>
            <w:vAlign w:val="center"/>
          </w:tcPr>
          <w:p w:rsidR="00F1655E" w:rsidRPr="00CD0FD7" w:rsidRDefault="00F1655E">
            <w:pPr>
              <w:spacing w:line="400" w:lineRule="exact"/>
              <w:jc w:val="center"/>
              <w:rPr>
                <w:rFonts w:ascii="宋体" w:hAnsi="宋体" w:cs="宋体"/>
                <w:color w:val="000000" w:themeColor="text1"/>
                <w:szCs w:val="21"/>
              </w:rPr>
            </w:pPr>
          </w:p>
        </w:tc>
        <w:tc>
          <w:tcPr>
            <w:tcW w:w="961"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r>
      <w:tr w:rsidR="00CD0FD7" w:rsidRPr="00CD0FD7">
        <w:trPr>
          <w:jc w:val="center"/>
        </w:trPr>
        <w:tc>
          <w:tcPr>
            <w:tcW w:w="853" w:type="dxa"/>
            <w:vAlign w:val="center"/>
          </w:tcPr>
          <w:p w:rsidR="00F1655E" w:rsidRPr="00CD0FD7" w:rsidRDefault="00F1655E">
            <w:pPr>
              <w:spacing w:line="400" w:lineRule="exact"/>
              <w:jc w:val="center"/>
              <w:rPr>
                <w:rFonts w:ascii="宋体" w:hAnsi="宋体" w:cs="宋体"/>
                <w:color w:val="000000" w:themeColor="text1"/>
                <w:szCs w:val="21"/>
              </w:rPr>
            </w:pPr>
          </w:p>
        </w:tc>
        <w:tc>
          <w:tcPr>
            <w:tcW w:w="961"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r>
      <w:tr w:rsidR="00CD0FD7" w:rsidRPr="00CD0FD7">
        <w:trPr>
          <w:jc w:val="center"/>
        </w:trPr>
        <w:tc>
          <w:tcPr>
            <w:tcW w:w="853" w:type="dxa"/>
            <w:vAlign w:val="center"/>
          </w:tcPr>
          <w:p w:rsidR="00F1655E" w:rsidRPr="00CD0FD7" w:rsidRDefault="00F1655E">
            <w:pPr>
              <w:spacing w:line="400" w:lineRule="exact"/>
              <w:jc w:val="center"/>
              <w:rPr>
                <w:rFonts w:ascii="宋体" w:hAnsi="宋体" w:cs="宋体"/>
                <w:color w:val="000000" w:themeColor="text1"/>
                <w:szCs w:val="21"/>
              </w:rPr>
            </w:pPr>
          </w:p>
        </w:tc>
        <w:tc>
          <w:tcPr>
            <w:tcW w:w="961"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r>
      <w:tr w:rsidR="00F1655E" w:rsidRPr="00CD0FD7">
        <w:trPr>
          <w:jc w:val="center"/>
        </w:trPr>
        <w:tc>
          <w:tcPr>
            <w:tcW w:w="853" w:type="dxa"/>
            <w:vAlign w:val="center"/>
          </w:tcPr>
          <w:p w:rsidR="00F1655E" w:rsidRPr="00CD0FD7" w:rsidRDefault="00F1655E">
            <w:pPr>
              <w:spacing w:line="400" w:lineRule="exact"/>
              <w:jc w:val="center"/>
              <w:rPr>
                <w:rFonts w:ascii="宋体" w:hAnsi="宋体" w:cs="宋体"/>
                <w:color w:val="000000" w:themeColor="text1"/>
                <w:szCs w:val="21"/>
              </w:rPr>
            </w:pPr>
          </w:p>
        </w:tc>
        <w:tc>
          <w:tcPr>
            <w:tcW w:w="961"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c>
          <w:tcPr>
            <w:tcW w:w="1257" w:type="dxa"/>
            <w:vAlign w:val="center"/>
          </w:tcPr>
          <w:p w:rsidR="00F1655E" w:rsidRPr="00CD0FD7" w:rsidRDefault="00F1655E">
            <w:pPr>
              <w:spacing w:line="400" w:lineRule="exact"/>
              <w:jc w:val="center"/>
              <w:rPr>
                <w:rFonts w:ascii="宋体" w:hAnsi="宋体" w:cs="宋体"/>
                <w:color w:val="000000" w:themeColor="text1"/>
                <w:szCs w:val="21"/>
              </w:rPr>
            </w:pPr>
          </w:p>
        </w:tc>
        <w:tc>
          <w:tcPr>
            <w:tcW w:w="1258" w:type="dxa"/>
            <w:vAlign w:val="center"/>
          </w:tcPr>
          <w:p w:rsidR="00F1655E" w:rsidRPr="00CD0FD7" w:rsidRDefault="00F1655E">
            <w:pPr>
              <w:spacing w:line="400" w:lineRule="exact"/>
              <w:jc w:val="center"/>
              <w:rPr>
                <w:rFonts w:ascii="宋体" w:hAnsi="宋体" w:cs="宋体"/>
                <w:color w:val="000000" w:themeColor="text1"/>
                <w:szCs w:val="21"/>
              </w:rPr>
            </w:pPr>
          </w:p>
        </w:tc>
      </w:tr>
    </w:tbl>
    <w:p w:rsidR="00F1655E" w:rsidRPr="00CD0FD7" w:rsidRDefault="00F1655E">
      <w:pPr>
        <w:spacing w:line="400" w:lineRule="exact"/>
        <w:rPr>
          <w:rFonts w:ascii="宋体" w:hAnsi="宋体" w:cs="宋体"/>
          <w:color w:val="000000" w:themeColor="text1"/>
        </w:rPr>
      </w:pPr>
    </w:p>
    <w:p w:rsidR="00F1655E" w:rsidRPr="00CD0FD7" w:rsidRDefault="00F1655E">
      <w:pPr>
        <w:spacing w:line="400" w:lineRule="exact"/>
        <w:rPr>
          <w:rFonts w:ascii="宋体" w:hAnsi="宋体" w:cs="宋体"/>
          <w:b/>
          <w:color w:val="000000" w:themeColor="text1"/>
        </w:rPr>
      </w:pPr>
    </w:p>
    <w:p w:rsidR="00F1655E" w:rsidRPr="00CD0FD7" w:rsidRDefault="008E420B">
      <w:pPr>
        <w:spacing w:line="400" w:lineRule="exact"/>
        <w:rPr>
          <w:rFonts w:ascii="宋体" w:hAnsi="宋体" w:cs="宋体"/>
          <w:color w:val="000000" w:themeColor="text1"/>
        </w:rPr>
      </w:pPr>
      <w:r w:rsidRPr="00CD0FD7">
        <w:rPr>
          <w:rFonts w:ascii="宋体" w:hAnsi="宋体" w:cs="宋体" w:hint="eastAsia"/>
          <w:color w:val="000000" w:themeColor="text1"/>
        </w:rPr>
        <w:t>附表三：计划开、竣工日期和施工进度计划（网络图或横道图）</w:t>
      </w:r>
    </w:p>
    <w:p w:rsidR="00F1655E" w:rsidRPr="00CD0FD7" w:rsidRDefault="008E420B">
      <w:pPr>
        <w:spacing w:line="400" w:lineRule="exact"/>
        <w:ind w:left="-6" w:firstLine="420"/>
        <w:rPr>
          <w:rFonts w:ascii="宋体" w:hAnsi="宋体" w:cs="宋体"/>
          <w:color w:val="000000" w:themeColor="text1"/>
        </w:rPr>
      </w:pPr>
      <w:r w:rsidRPr="00CD0FD7">
        <w:rPr>
          <w:rFonts w:ascii="宋体" w:hAnsi="宋体" w:cs="宋体" w:hint="eastAsia"/>
          <w:color w:val="000000" w:themeColor="text1"/>
        </w:rPr>
        <w:t>1. 供应商应提交施工进度计划，说明按竞争性磋商文件要求的工期进行施工的各个关键日期。成交的供应商还应按合同条件有关条款的要求提交详细的施工进度计划。</w:t>
      </w:r>
    </w:p>
    <w:p w:rsidR="00F1655E" w:rsidRPr="00CD0FD7" w:rsidRDefault="008E420B">
      <w:pPr>
        <w:spacing w:line="400" w:lineRule="exact"/>
        <w:ind w:left="-6" w:firstLine="420"/>
        <w:rPr>
          <w:rFonts w:ascii="宋体" w:hAnsi="宋体" w:cs="宋体"/>
          <w:color w:val="000000" w:themeColor="text1"/>
        </w:rPr>
      </w:pPr>
      <w:r w:rsidRPr="00CD0FD7">
        <w:rPr>
          <w:rFonts w:ascii="宋体" w:hAnsi="宋体" w:cs="宋体" w:hint="eastAsia"/>
          <w:color w:val="000000" w:themeColor="text1"/>
        </w:rPr>
        <w:t>2. 施工进度计划可采用网络图（或横道图）表示，说明计划开工日期和各分项工程各阶段的完工日期和分包合同签订的日期。</w:t>
      </w:r>
    </w:p>
    <w:p w:rsidR="00F1655E" w:rsidRPr="00CD0FD7" w:rsidRDefault="008E420B">
      <w:pPr>
        <w:spacing w:line="400" w:lineRule="exact"/>
        <w:ind w:left="-6" w:firstLine="420"/>
        <w:rPr>
          <w:rFonts w:ascii="宋体" w:hAnsi="宋体" w:cs="宋体"/>
          <w:color w:val="000000" w:themeColor="text1"/>
        </w:rPr>
      </w:pPr>
      <w:r w:rsidRPr="00CD0FD7">
        <w:rPr>
          <w:rFonts w:ascii="宋体" w:hAnsi="宋体" w:cs="宋体" w:hint="eastAsia"/>
          <w:color w:val="000000" w:themeColor="text1"/>
        </w:rPr>
        <w:t>3. 施工进度计划应与施工组织设计相适应。</w:t>
      </w:r>
    </w:p>
    <w:p w:rsidR="00F1655E" w:rsidRPr="00CD0FD7" w:rsidRDefault="00F1655E">
      <w:pPr>
        <w:pStyle w:val="aa"/>
        <w:spacing w:line="400" w:lineRule="exact"/>
        <w:outlineLvl w:val="2"/>
        <w:rPr>
          <w:rFonts w:hAnsi="宋体"/>
          <w:b/>
          <w:color w:val="000000" w:themeColor="text1"/>
          <w:sz w:val="32"/>
          <w:szCs w:val="32"/>
        </w:rPr>
      </w:pP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F1655E">
      <w:pPr>
        <w:spacing w:line="400" w:lineRule="exact"/>
        <w:jc w:val="center"/>
        <w:rPr>
          <w:rFonts w:ascii="宋体" w:hAnsi="宋体" w:cs="Courier New"/>
          <w:b/>
          <w:color w:val="000000" w:themeColor="text1"/>
          <w:sz w:val="44"/>
        </w:rPr>
      </w:pPr>
    </w:p>
    <w:p w:rsidR="00F1655E" w:rsidRPr="00CD0FD7" w:rsidRDefault="00F1655E">
      <w:pPr>
        <w:spacing w:line="400" w:lineRule="exact"/>
        <w:rPr>
          <w:rFonts w:ascii="宋体" w:hAnsi="宋体" w:cs="Courier New"/>
          <w:b/>
          <w:color w:val="000000" w:themeColor="text1"/>
          <w:sz w:val="44"/>
        </w:rPr>
      </w:pPr>
      <w:bookmarkStart w:id="272" w:name="_Toc394589090"/>
    </w:p>
    <w:bookmarkEnd w:id="272"/>
    <w:p w:rsidR="00F1655E" w:rsidRPr="00CD0FD7" w:rsidRDefault="008E420B">
      <w:pPr>
        <w:spacing w:line="400" w:lineRule="exact"/>
        <w:rPr>
          <w:rFonts w:ascii="宋体" w:hAnsi="宋体"/>
          <w:color w:val="000000" w:themeColor="text1"/>
          <w:sz w:val="36"/>
        </w:rPr>
      </w:pPr>
      <w:r w:rsidRPr="00CD0FD7">
        <w:rPr>
          <w:rFonts w:ascii="宋体" w:hAnsi="宋体"/>
          <w:color w:val="000000" w:themeColor="text1"/>
          <w:sz w:val="36"/>
        </w:rPr>
        <w:br w:type="page"/>
      </w:r>
    </w:p>
    <w:p w:rsidR="00F1655E" w:rsidRPr="00CD0FD7" w:rsidRDefault="008E420B">
      <w:pPr>
        <w:spacing w:line="420" w:lineRule="exact"/>
        <w:ind w:firstLineChars="98" w:firstLine="354"/>
        <w:jc w:val="center"/>
        <w:outlineLvl w:val="1"/>
        <w:rPr>
          <w:rFonts w:ascii="宋体" w:hAnsi="宋体" w:cs="Courier New"/>
          <w:b/>
          <w:bCs/>
          <w:color w:val="000000" w:themeColor="text1"/>
          <w:sz w:val="36"/>
        </w:rPr>
      </w:pPr>
      <w:bookmarkStart w:id="273" w:name="_Toc394589091"/>
      <w:bookmarkStart w:id="274" w:name="_Toc533686961"/>
      <w:bookmarkStart w:id="275" w:name="_Toc7337426"/>
      <w:bookmarkStart w:id="276" w:name="_Toc3713"/>
      <w:r w:rsidRPr="00CD0FD7">
        <w:rPr>
          <w:rFonts w:ascii="宋体" w:hAnsi="宋体" w:cs="Courier New" w:hint="eastAsia"/>
          <w:b/>
          <w:bCs/>
          <w:color w:val="000000" w:themeColor="text1"/>
          <w:sz w:val="36"/>
        </w:rPr>
        <w:t xml:space="preserve">第六章 </w:t>
      </w:r>
      <w:bookmarkEnd w:id="273"/>
      <w:r w:rsidRPr="00CD0FD7">
        <w:rPr>
          <w:rFonts w:ascii="宋体" w:hAnsi="宋体" w:cs="Courier New" w:hint="eastAsia"/>
          <w:b/>
          <w:bCs/>
          <w:color w:val="000000" w:themeColor="text1"/>
          <w:sz w:val="36"/>
        </w:rPr>
        <w:t>图纸、工程量清单</w:t>
      </w:r>
      <w:bookmarkEnd w:id="274"/>
      <w:bookmarkEnd w:id="275"/>
      <w:r w:rsidRPr="00CD0FD7">
        <w:rPr>
          <w:rFonts w:ascii="宋体" w:hAnsi="宋体" w:cs="Courier New" w:hint="eastAsia"/>
          <w:b/>
          <w:bCs/>
          <w:color w:val="000000" w:themeColor="text1"/>
          <w:sz w:val="36"/>
        </w:rPr>
        <w:t xml:space="preserve"> </w:t>
      </w:r>
      <w:r w:rsidRPr="00CD0FD7">
        <w:rPr>
          <w:rFonts w:ascii="宋体" w:hAnsi="宋体" w:cs="Courier New"/>
          <w:b/>
          <w:bCs/>
          <w:color w:val="000000" w:themeColor="text1"/>
          <w:sz w:val="36"/>
        </w:rPr>
        <w:br/>
      </w:r>
      <w:bookmarkEnd w:id="276"/>
    </w:p>
    <w:p w:rsidR="00F1655E" w:rsidRPr="00CD0FD7" w:rsidRDefault="008E420B">
      <w:pPr>
        <w:spacing w:line="520" w:lineRule="exact"/>
        <w:jc w:val="center"/>
        <w:rPr>
          <w:rFonts w:ascii="宋体" w:hAnsi="宋体"/>
          <w:b/>
          <w:color w:val="000000" w:themeColor="text1"/>
          <w:sz w:val="28"/>
          <w:szCs w:val="36"/>
        </w:rPr>
      </w:pPr>
      <w:r w:rsidRPr="00CD0FD7">
        <w:rPr>
          <w:rFonts w:ascii="宋体" w:hAnsi="宋体" w:hint="eastAsia"/>
          <w:b/>
          <w:color w:val="000000" w:themeColor="text1"/>
          <w:sz w:val="28"/>
          <w:szCs w:val="36"/>
        </w:rPr>
        <w:t>（另册提供）</w:t>
      </w: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520" w:lineRule="exact"/>
        <w:jc w:val="center"/>
        <w:rPr>
          <w:rFonts w:ascii="宋体" w:hAnsi="宋体"/>
          <w:b/>
          <w:color w:val="000000" w:themeColor="text1"/>
          <w:sz w:val="28"/>
          <w:szCs w:val="36"/>
        </w:rPr>
      </w:pPr>
    </w:p>
    <w:p w:rsidR="00F1655E" w:rsidRPr="00CD0FD7" w:rsidRDefault="00F1655E">
      <w:pPr>
        <w:spacing w:line="400" w:lineRule="exact"/>
        <w:jc w:val="center"/>
        <w:outlineLvl w:val="2"/>
        <w:rPr>
          <w:rFonts w:ascii="宋体" w:hAnsi="宋体"/>
          <w:b/>
          <w:color w:val="000000" w:themeColor="text1"/>
          <w:sz w:val="28"/>
          <w:szCs w:val="36"/>
        </w:rPr>
      </w:pPr>
    </w:p>
    <w:p w:rsidR="00F1655E" w:rsidRPr="00CD0FD7" w:rsidRDefault="00F1655E">
      <w:pPr>
        <w:rPr>
          <w:color w:val="000000" w:themeColor="text1"/>
        </w:rPr>
      </w:pPr>
    </w:p>
    <w:sectPr w:rsidR="00F1655E" w:rsidRPr="00CD0FD7">
      <w:footerReference w:type="default" r:id="rId10"/>
      <w:headerReference w:type="first" r:id="rId11"/>
      <w:pgSz w:w="11906" w:h="16838"/>
      <w:pgMar w:top="1418" w:right="1133" w:bottom="1418" w:left="1531"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F6" w:rsidRDefault="00CA7CF6">
      <w:r>
        <w:separator/>
      </w:r>
    </w:p>
  </w:endnote>
  <w:endnote w:type="continuationSeparator" w:id="0">
    <w:p w:rsidR="00CA7CF6" w:rsidRDefault="00CA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F6" w:rsidRDefault="00CA7CF6">
    <w:pPr>
      <w:pStyle w:val="ad"/>
      <w:jc w:val="center"/>
    </w:pPr>
    <w:r>
      <w:fldChar w:fldCharType="begin"/>
    </w:r>
    <w:r>
      <w:instrText>PAGE   \* MERGEFORMAT</w:instrText>
    </w:r>
    <w:r>
      <w:fldChar w:fldCharType="separate"/>
    </w:r>
    <w:r w:rsidR="00884B21" w:rsidRPr="00884B21">
      <w:rPr>
        <w:noProof/>
        <w:lang w:val="zh-CN"/>
      </w:rPr>
      <w:t>1</w:t>
    </w:r>
    <w:r>
      <w:fldChar w:fldCharType="end"/>
    </w:r>
  </w:p>
  <w:p w:rsidR="00CA7CF6" w:rsidRDefault="00CA7CF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F6" w:rsidRDefault="00884B21">
    <w:pPr>
      <w:pStyle w:val="ad"/>
    </w:pPr>
    <w:r>
      <w:pict>
        <v:shapetype id="_x0000_t202" coordsize="21600,21600" o:spt="202" path="m,l,21600r21600,l21600,xe">
          <v:stroke joinstyle="miter"/>
          <v:path gradientshapeok="t" o:connecttype="rect"/>
        </v:shapetype>
        <v:shape id="文本框 10" o:spid="_x0000_s3073" type="#_x0000_t202" style="position:absolute;margin-left:0;margin-top:0;width:4.55pt;height:10.35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NAX58b1AQAAtQMAAA4AAAAAAAAAAAAAAAAALgIAAGRycy9lMm9E&#10;b2MueG1sUEsBAi0AFAAGAAgAAAAhAPLR/VPXAAAAAgEAAA8AAAAAAAAAAAAAAAAATwQAAGRycy9k&#10;b3ducmV2LnhtbFBLBQYAAAAABAAEAPMAAABTBQAAAAA=&#10;" filled="f" stroked="f">
          <v:textbox style="mso-fit-shape-to-text:t" inset="0,0,0,0">
            <w:txbxContent>
              <w:p w:rsidR="00CA7CF6" w:rsidRDefault="00CA7CF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84B21">
                  <w:rPr>
                    <w:noProof/>
                    <w:sz w:val="18"/>
                  </w:rPr>
                  <w:t>14</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F6" w:rsidRDefault="00CA7CF6">
      <w:r>
        <w:separator/>
      </w:r>
    </w:p>
  </w:footnote>
  <w:footnote w:type="continuationSeparator" w:id="0">
    <w:p w:rsidR="00CA7CF6" w:rsidRDefault="00CA7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F6" w:rsidRDefault="00CA7CF6">
    <w:pPr>
      <w:pStyle w:val="ae"/>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F8FAC"/>
    <w:multiLevelType w:val="singleLevel"/>
    <w:tmpl w:val="9FCF8FAC"/>
    <w:lvl w:ilvl="0">
      <w:start w:val="8"/>
      <w:numFmt w:val="chineseCounting"/>
      <w:suff w:val="nothing"/>
      <w:lvlText w:val="%1、"/>
      <w:lvlJc w:val="left"/>
      <w:rPr>
        <w:rFonts w:hint="eastAsia"/>
      </w:rPr>
    </w:lvl>
  </w:abstractNum>
  <w:abstractNum w:abstractNumId="1">
    <w:nsid w:val="C47C4A78"/>
    <w:multiLevelType w:val="singleLevel"/>
    <w:tmpl w:val="C47C4A78"/>
    <w:lvl w:ilvl="0">
      <w:start w:val="1"/>
      <w:numFmt w:val="decimal"/>
      <w:lvlText w:val="(%1)"/>
      <w:lvlJc w:val="left"/>
      <w:pPr>
        <w:ind w:left="425" w:hanging="425"/>
      </w:pPr>
      <w:rPr>
        <w:rFonts w:hint="default"/>
      </w:rPr>
    </w:lvl>
  </w:abstractNum>
  <w:abstractNum w:abstractNumId="2">
    <w:nsid w:val="02BD46B8"/>
    <w:multiLevelType w:val="multilevel"/>
    <w:tmpl w:val="02BD46B8"/>
    <w:lvl w:ilvl="0">
      <w:start w:val="1"/>
      <w:numFmt w:val="decimal"/>
      <w:lvlText w:val="（%1）"/>
      <w:lvlJc w:val="left"/>
      <w:pPr>
        <w:tabs>
          <w:tab w:val="left" w:pos="1141"/>
        </w:tabs>
        <w:ind w:left="1141" w:hanging="720"/>
      </w:pPr>
      <w:rPr>
        <w:rFonts w:hint="eastAsia"/>
        <w:sz w:val="21"/>
        <w:szCs w:val="21"/>
      </w:rPr>
    </w:lvl>
    <w:lvl w:ilvl="1">
      <w:start w:val="1"/>
      <w:numFmt w:val="lowerLetter"/>
      <w:lvlText w:val="%2)"/>
      <w:lvlJc w:val="left"/>
      <w:pPr>
        <w:tabs>
          <w:tab w:val="left" w:pos="1261"/>
        </w:tabs>
        <w:ind w:left="1261" w:hanging="420"/>
      </w:pPr>
    </w:lvl>
    <w:lvl w:ilvl="2">
      <w:start w:val="1"/>
      <w:numFmt w:val="lowerRoman"/>
      <w:lvlText w:val="%3."/>
      <w:lvlJc w:val="right"/>
      <w:pPr>
        <w:tabs>
          <w:tab w:val="left" w:pos="1681"/>
        </w:tabs>
        <w:ind w:left="1681" w:hanging="420"/>
      </w:pPr>
    </w:lvl>
    <w:lvl w:ilvl="3">
      <w:start w:val="1"/>
      <w:numFmt w:val="decimal"/>
      <w:lvlText w:val="%4."/>
      <w:lvlJc w:val="left"/>
      <w:pPr>
        <w:tabs>
          <w:tab w:val="left" w:pos="2101"/>
        </w:tabs>
        <w:ind w:left="2101" w:hanging="420"/>
      </w:pPr>
    </w:lvl>
    <w:lvl w:ilvl="4">
      <w:start w:val="1"/>
      <w:numFmt w:val="lowerLetter"/>
      <w:lvlText w:val="%5)"/>
      <w:lvlJc w:val="left"/>
      <w:pPr>
        <w:tabs>
          <w:tab w:val="left" w:pos="2521"/>
        </w:tabs>
        <w:ind w:left="2521" w:hanging="420"/>
      </w:pPr>
    </w:lvl>
    <w:lvl w:ilvl="5">
      <w:start w:val="1"/>
      <w:numFmt w:val="lowerRoman"/>
      <w:lvlText w:val="%6."/>
      <w:lvlJc w:val="right"/>
      <w:pPr>
        <w:tabs>
          <w:tab w:val="left" w:pos="2941"/>
        </w:tabs>
        <w:ind w:left="2941" w:hanging="420"/>
      </w:pPr>
    </w:lvl>
    <w:lvl w:ilvl="6">
      <w:start w:val="1"/>
      <w:numFmt w:val="decimal"/>
      <w:lvlText w:val="%7."/>
      <w:lvlJc w:val="left"/>
      <w:pPr>
        <w:tabs>
          <w:tab w:val="left" w:pos="3361"/>
        </w:tabs>
        <w:ind w:left="3361" w:hanging="420"/>
      </w:pPr>
    </w:lvl>
    <w:lvl w:ilvl="7">
      <w:start w:val="1"/>
      <w:numFmt w:val="lowerLetter"/>
      <w:lvlText w:val="%8)"/>
      <w:lvlJc w:val="left"/>
      <w:pPr>
        <w:tabs>
          <w:tab w:val="left" w:pos="3781"/>
        </w:tabs>
        <w:ind w:left="3781" w:hanging="420"/>
      </w:pPr>
    </w:lvl>
    <w:lvl w:ilvl="8">
      <w:start w:val="1"/>
      <w:numFmt w:val="lowerRoman"/>
      <w:lvlText w:val="%9."/>
      <w:lvlJc w:val="right"/>
      <w:pPr>
        <w:tabs>
          <w:tab w:val="left" w:pos="4201"/>
        </w:tabs>
        <w:ind w:left="4201" w:hanging="420"/>
      </w:pPr>
    </w:lvl>
  </w:abstractNum>
  <w:abstractNum w:abstractNumId="3">
    <w:nsid w:val="099E16B5"/>
    <w:multiLevelType w:val="multilevel"/>
    <w:tmpl w:val="099E16B5"/>
    <w:lvl w:ilvl="0">
      <w:start w:val="1"/>
      <w:numFmt w:val="decimalEnclosedParen"/>
      <w:lvlText w:val="%1"/>
      <w:lvlJc w:val="left"/>
      <w:pPr>
        <w:ind w:left="780" w:hanging="36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C2F1F3A"/>
    <w:multiLevelType w:val="multilevel"/>
    <w:tmpl w:val="0C2F1F3A"/>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72B7E7A"/>
    <w:multiLevelType w:val="multilevel"/>
    <w:tmpl w:val="172B7E7A"/>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B471B98"/>
    <w:multiLevelType w:val="multilevel"/>
    <w:tmpl w:val="1B471B98"/>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1947B1B"/>
    <w:multiLevelType w:val="multilevel"/>
    <w:tmpl w:val="41947B1B"/>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3AC699A"/>
    <w:multiLevelType w:val="multilevel"/>
    <w:tmpl w:val="43AC699A"/>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AF26BFC"/>
    <w:multiLevelType w:val="multilevel"/>
    <w:tmpl w:val="4AF26BFC"/>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F76227B"/>
    <w:multiLevelType w:val="multilevel"/>
    <w:tmpl w:val="4F76227B"/>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71064CD"/>
    <w:multiLevelType w:val="singleLevel"/>
    <w:tmpl w:val="571064CD"/>
    <w:lvl w:ilvl="0">
      <w:start w:val="1"/>
      <w:numFmt w:val="chineseCounting"/>
      <w:suff w:val="nothing"/>
      <w:lvlText w:val="%1、"/>
      <w:lvlJc w:val="left"/>
    </w:lvl>
  </w:abstractNum>
  <w:abstractNum w:abstractNumId="12">
    <w:nsid w:val="580A51BB"/>
    <w:multiLevelType w:val="multilevel"/>
    <w:tmpl w:val="580A5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82496FB"/>
    <w:multiLevelType w:val="singleLevel"/>
    <w:tmpl w:val="582496FB"/>
    <w:lvl w:ilvl="0">
      <w:start w:val="1"/>
      <w:numFmt w:val="decimal"/>
      <w:suff w:val="nothing"/>
      <w:lvlText w:val="%1、"/>
      <w:lvlJc w:val="left"/>
    </w:lvl>
  </w:abstractNum>
  <w:abstractNum w:abstractNumId="14">
    <w:nsid w:val="58255E64"/>
    <w:multiLevelType w:val="multilevel"/>
    <w:tmpl w:val="58255E64"/>
    <w:lvl w:ilvl="0">
      <w:start w:val="8"/>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5CB6CB"/>
    <w:multiLevelType w:val="singleLevel"/>
    <w:tmpl w:val="595CB6CB"/>
    <w:lvl w:ilvl="0">
      <w:start w:val="22"/>
      <w:numFmt w:val="decimal"/>
      <w:suff w:val="nothing"/>
      <w:lvlText w:val="%1."/>
      <w:lvlJc w:val="left"/>
    </w:lvl>
  </w:abstractNum>
  <w:abstractNum w:abstractNumId="16">
    <w:nsid w:val="76CC4E8B"/>
    <w:multiLevelType w:val="multilevel"/>
    <w:tmpl w:val="76CC4E8B"/>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F512C93"/>
    <w:multiLevelType w:val="multilevel"/>
    <w:tmpl w:val="7F512C93"/>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15"/>
  </w:num>
  <w:num w:numId="3">
    <w:abstractNumId w:val="2"/>
  </w:num>
  <w:num w:numId="4">
    <w:abstractNumId w:val="1"/>
  </w:num>
  <w:num w:numId="5">
    <w:abstractNumId w:val="0"/>
  </w:num>
  <w:num w:numId="6">
    <w:abstractNumId w:val="3"/>
  </w:num>
  <w:num w:numId="7">
    <w:abstractNumId w:val="12"/>
  </w:num>
  <w:num w:numId="8">
    <w:abstractNumId w:val="16"/>
  </w:num>
  <w:num w:numId="9">
    <w:abstractNumId w:val="10"/>
  </w:num>
  <w:num w:numId="10">
    <w:abstractNumId w:val="8"/>
  </w:num>
  <w:num w:numId="11">
    <w:abstractNumId w:val="5"/>
  </w:num>
  <w:num w:numId="12">
    <w:abstractNumId w:val="6"/>
  </w:num>
  <w:num w:numId="13">
    <w:abstractNumId w:val="4"/>
  </w:num>
  <w:num w:numId="14">
    <w:abstractNumId w:val="17"/>
  </w:num>
  <w:num w:numId="15">
    <w:abstractNumId w:val="9"/>
  </w:num>
  <w:num w:numId="16">
    <w:abstractNumId w:val="7"/>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040B"/>
    <w:rsid w:val="00007321"/>
    <w:rsid w:val="00020F01"/>
    <w:rsid w:val="000223E6"/>
    <w:rsid w:val="00027799"/>
    <w:rsid w:val="00032C55"/>
    <w:rsid w:val="0003660F"/>
    <w:rsid w:val="00046409"/>
    <w:rsid w:val="00051A78"/>
    <w:rsid w:val="00063A7E"/>
    <w:rsid w:val="00074E76"/>
    <w:rsid w:val="00093A6B"/>
    <w:rsid w:val="0009670B"/>
    <w:rsid w:val="00096A78"/>
    <w:rsid w:val="000B60D2"/>
    <w:rsid w:val="000C20D8"/>
    <w:rsid w:val="000C2512"/>
    <w:rsid w:val="000D44B2"/>
    <w:rsid w:val="000E14D1"/>
    <w:rsid w:val="00100E88"/>
    <w:rsid w:val="001034F9"/>
    <w:rsid w:val="00105D5E"/>
    <w:rsid w:val="00105FAF"/>
    <w:rsid w:val="00120DFA"/>
    <w:rsid w:val="001231B7"/>
    <w:rsid w:val="001233A9"/>
    <w:rsid w:val="00123B86"/>
    <w:rsid w:val="00145DA9"/>
    <w:rsid w:val="00147F29"/>
    <w:rsid w:val="00151807"/>
    <w:rsid w:val="00157DF5"/>
    <w:rsid w:val="00160E87"/>
    <w:rsid w:val="00172A56"/>
    <w:rsid w:val="0017387D"/>
    <w:rsid w:val="00181DEC"/>
    <w:rsid w:val="00182BE2"/>
    <w:rsid w:val="001852C2"/>
    <w:rsid w:val="00187B08"/>
    <w:rsid w:val="00190222"/>
    <w:rsid w:val="0019249E"/>
    <w:rsid w:val="001A4DC9"/>
    <w:rsid w:val="001B2089"/>
    <w:rsid w:val="001B438C"/>
    <w:rsid w:val="001C372F"/>
    <w:rsid w:val="001D40E1"/>
    <w:rsid w:val="001D44B3"/>
    <w:rsid w:val="001D7CD5"/>
    <w:rsid w:val="001F5C16"/>
    <w:rsid w:val="001F5E5B"/>
    <w:rsid w:val="00203327"/>
    <w:rsid w:val="00206C9C"/>
    <w:rsid w:val="002168B3"/>
    <w:rsid w:val="002236C9"/>
    <w:rsid w:val="00226C64"/>
    <w:rsid w:val="00230533"/>
    <w:rsid w:val="00232EE4"/>
    <w:rsid w:val="00233C59"/>
    <w:rsid w:val="00237275"/>
    <w:rsid w:val="00237331"/>
    <w:rsid w:val="00246772"/>
    <w:rsid w:val="00260047"/>
    <w:rsid w:val="00263559"/>
    <w:rsid w:val="00263BCF"/>
    <w:rsid w:val="00264C38"/>
    <w:rsid w:val="0026742F"/>
    <w:rsid w:val="00271706"/>
    <w:rsid w:val="00277391"/>
    <w:rsid w:val="002859C4"/>
    <w:rsid w:val="002A734B"/>
    <w:rsid w:val="002A7698"/>
    <w:rsid w:val="002B062F"/>
    <w:rsid w:val="002B217C"/>
    <w:rsid w:val="002B62FF"/>
    <w:rsid w:val="002C47AF"/>
    <w:rsid w:val="002E4544"/>
    <w:rsid w:val="002E7A32"/>
    <w:rsid w:val="002F2063"/>
    <w:rsid w:val="003006CD"/>
    <w:rsid w:val="003006F5"/>
    <w:rsid w:val="003042B2"/>
    <w:rsid w:val="00304E86"/>
    <w:rsid w:val="00312DDD"/>
    <w:rsid w:val="0031589B"/>
    <w:rsid w:val="00315961"/>
    <w:rsid w:val="003422C7"/>
    <w:rsid w:val="003429A9"/>
    <w:rsid w:val="003442E2"/>
    <w:rsid w:val="003568EE"/>
    <w:rsid w:val="0035739F"/>
    <w:rsid w:val="0036684D"/>
    <w:rsid w:val="0037095D"/>
    <w:rsid w:val="0039272F"/>
    <w:rsid w:val="003A5C80"/>
    <w:rsid w:val="003B7534"/>
    <w:rsid w:val="003C5047"/>
    <w:rsid w:val="003C68F2"/>
    <w:rsid w:val="003E3F25"/>
    <w:rsid w:val="003E6D0D"/>
    <w:rsid w:val="003F0A3A"/>
    <w:rsid w:val="004001C9"/>
    <w:rsid w:val="00401C60"/>
    <w:rsid w:val="0040301E"/>
    <w:rsid w:val="00411172"/>
    <w:rsid w:val="0041341D"/>
    <w:rsid w:val="0041650E"/>
    <w:rsid w:val="00420B28"/>
    <w:rsid w:val="00422F57"/>
    <w:rsid w:val="00430CB5"/>
    <w:rsid w:val="004356BE"/>
    <w:rsid w:val="00436394"/>
    <w:rsid w:val="00437929"/>
    <w:rsid w:val="00437DB0"/>
    <w:rsid w:val="0044009A"/>
    <w:rsid w:val="00447105"/>
    <w:rsid w:val="00475027"/>
    <w:rsid w:val="004804F1"/>
    <w:rsid w:val="00480622"/>
    <w:rsid w:val="004A31FC"/>
    <w:rsid w:val="004B170F"/>
    <w:rsid w:val="004B6252"/>
    <w:rsid w:val="004C3CAA"/>
    <w:rsid w:val="004C63A8"/>
    <w:rsid w:val="004D469C"/>
    <w:rsid w:val="00530D06"/>
    <w:rsid w:val="00543C6E"/>
    <w:rsid w:val="0054648C"/>
    <w:rsid w:val="0056040B"/>
    <w:rsid w:val="00563ACD"/>
    <w:rsid w:val="00565F21"/>
    <w:rsid w:val="005A4FEB"/>
    <w:rsid w:val="005A69C2"/>
    <w:rsid w:val="005C08E0"/>
    <w:rsid w:val="005F7BC0"/>
    <w:rsid w:val="00600FA6"/>
    <w:rsid w:val="00614D9F"/>
    <w:rsid w:val="006151F0"/>
    <w:rsid w:val="00617B35"/>
    <w:rsid w:val="00631E91"/>
    <w:rsid w:val="00635FBA"/>
    <w:rsid w:val="00643EE6"/>
    <w:rsid w:val="0066079C"/>
    <w:rsid w:val="006634A8"/>
    <w:rsid w:val="006771FA"/>
    <w:rsid w:val="00677AFC"/>
    <w:rsid w:val="00692200"/>
    <w:rsid w:val="0069797D"/>
    <w:rsid w:val="006B1C12"/>
    <w:rsid w:val="006C67A7"/>
    <w:rsid w:val="006D01E3"/>
    <w:rsid w:val="006D45C2"/>
    <w:rsid w:val="0070502E"/>
    <w:rsid w:val="00711EC7"/>
    <w:rsid w:val="00712E94"/>
    <w:rsid w:val="007254B6"/>
    <w:rsid w:val="007331FE"/>
    <w:rsid w:val="007334D2"/>
    <w:rsid w:val="00743516"/>
    <w:rsid w:val="00751550"/>
    <w:rsid w:val="007609F4"/>
    <w:rsid w:val="007711F2"/>
    <w:rsid w:val="007776AB"/>
    <w:rsid w:val="00787370"/>
    <w:rsid w:val="0079702D"/>
    <w:rsid w:val="007A77FC"/>
    <w:rsid w:val="007A7BE0"/>
    <w:rsid w:val="007B6F5B"/>
    <w:rsid w:val="007B796B"/>
    <w:rsid w:val="007D208F"/>
    <w:rsid w:val="007D526D"/>
    <w:rsid w:val="007E2103"/>
    <w:rsid w:val="00801B96"/>
    <w:rsid w:val="008023D4"/>
    <w:rsid w:val="0080527B"/>
    <w:rsid w:val="00810E13"/>
    <w:rsid w:val="008176DE"/>
    <w:rsid w:val="00820097"/>
    <w:rsid w:val="00820350"/>
    <w:rsid w:val="00822EAC"/>
    <w:rsid w:val="008339BC"/>
    <w:rsid w:val="00834F00"/>
    <w:rsid w:val="00842146"/>
    <w:rsid w:val="00856781"/>
    <w:rsid w:val="00882946"/>
    <w:rsid w:val="00884B21"/>
    <w:rsid w:val="008862E1"/>
    <w:rsid w:val="008876D6"/>
    <w:rsid w:val="00893088"/>
    <w:rsid w:val="008A725D"/>
    <w:rsid w:val="008C3299"/>
    <w:rsid w:val="008C3D2C"/>
    <w:rsid w:val="008D5C8F"/>
    <w:rsid w:val="008D6964"/>
    <w:rsid w:val="008D73CA"/>
    <w:rsid w:val="008E3818"/>
    <w:rsid w:val="008E420B"/>
    <w:rsid w:val="008E6D48"/>
    <w:rsid w:val="009132E2"/>
    <w:rsid w:val="00916CCB"/>
    <w:rsid w:val="00922CB9"/>
    <w:rsid w:val="00931851"/>
    <w:rsid w:val="009555C5"/>
    <w:rsid w:val="009732D5"/>
    <w:rsid w:val="00997224"/>
    <w:rsid w:val="009975D7"/>
    <w:rsid w:val="009A1FFC"/>
    <w:rsid w:val="009B67D6"/>
    <w:rsid w:val="009C4305"/>
    <w:rsid w:val="009C517C"/>
    <w:rsid w:val="009C6DF1"/>
    <w:rsid w:val="009D154C"/>
    <w:rsid w:val="009D1CA4"/>
    <w:rsid w:val="009D1D6D"/>
    <w:rsid w:val="009D3A9C"/>
    <w:rsid w:val="00A0462D"/>
    <w:rsid w:val="00A065FA"/>
    <w:rsid w:val="00A348CE"/>
    <w:rsid w:val="00A36084"/>
    <w:rsid w:val="00A6259E"/>
    <w:rsid w:val="00A64DB4"/>
    <w:rsid w:val="00A67CBC"/>
    <w:rsid w:val="00A861FD"/>
    <w:rsid w:val="00A92246"/>
    <w:rsid w:val="00A96700"/>
    <w:rsid w:val="00AB6838"/>
    <w:rsid w:val="00AB762E"/>
    <w:rsid w:val="00AC63C1"/>
    <w:rsid w:val="00AD246C"/>
    <w:rsid w:val="00AD526E"/>
    <w:rsid w:val="00AE2B2D"/>
    <w:rsid w:val="00B018CE"/>
    <w:rsid w:val="00B11963"/>
    <w:rsid w:val="00B14377"/>
    <w:rsid w:val="00B3278A"/>
    <w:rsid w:val="00B34FE5"/>
    <w:rsid w:val="00B43A1C"/>
    <w:rsid w:val="00B46AC2"/>
    <w:rsid w:val="00B50E54"/>
    <w:rsid w:val="00B50F81"/>
    <w:rsid w:val="00B55DB1"/>
    <w:rsid w:val="00B5757E"/>
    <w:rsid w:val="00B60B93"/>
    <w:rsid w:val="00B61239"/>
    <w:rsid w:val="00B61F9F"/>
    <w:rsid w:val="00B62BA9"/>
    <w:rsid w:val="00B66F39"/>
    <w:rsid w:val="00B7517E"/>
    <w:rsid w:val="00B95D63"/>
    <w:rsid w:val="00BA4F6B"/>
    <w:rsid w:val="00BA4FD0"/>
    <w:rsid w:val="00BA7EA8"/>
    <w:rsid w:val="00BB26EE"/>
    <w:rsid w:val="00BD117D"/>
    <w:rsid w:val="00BD44A1"/>
    <w:rsid w:val="00BE23AB"/>
    <w:rsid w:val="00BE5EB0"/>
    <w:rsid w:val="00C13BB7"/>
    <w:rsid w:val="00C20D44"/>
    <w:rsid w:val="00C36BFD"/>
    <w:rsid w:val="00C55299"/>
    <w:rsid w:val="00C55662"/>
    <w:rsid w:val="00C72433"/>
    <w:rsid w:val="00C76AF7"/>
    <w:rsid w:val="00C87183"/>
    <w:rsid w:val="00C96AA7"/>
    <w:rsid w:val="00CA0A14"/>
    <w:rsid w:val="00CA1965"/>
    <w:rsid w:val="00CA7CF6"/>
    <w:rsid w:val="00CB2361"/>
    <w:rsid w:val="00CD0FD7"/>
    <w:rsid w:val="00CD7EAA"/>
    <w:rsid w:val="00D03606"/>
    <w:rsid w:val="00D102B6"/>
    <w:rsid w:val="00D30B60"/>
    <w:rsid w:val="00D37BA0"/>
    <w:rsid w:val="00D45789"/>
    <w:rsid w:val="00D50F93"/>
    <w:rsid w:val="00D55922"/>
    <w:rsid w:val="00D64833"/>
    <w:rsid w:val="00D67FEF"/>
    <w:rsid w:val="00D73A43"/>
    <w:rsid w:val="00D91EBE"/>
    <w:rsid w:val="00DA35DB"/>
    <w:rsid w:val="00DA66DC"/>
    <w:rsid w:val="00DB16E6"/>
    <w:rsid w:val="00DB20E1"/>
    <w:rsid w:val="00DB5BF4"/>
    <w:rsid w:val="00DE1823"/>
    <w:rsid w:val="00DF5677"/>
    <w:rsid w:val="00DF5719"/>
    <w:rsid w:val="00DF75E9"/>
    <w:rsid w:val="00E04131"/>
    <w:rsid w:val="00E22062"/>
    <w:rsid w:val="00E30AC9"/>
    <w:rsid w:val="00E40556"/>
    <w:rsid w:val="00E53040"/>
    <w:rsid w:val="00E65518"/>
    <w:rsid w:val="00E90A7B"/>
    <w:rsid w:val="00EB3E19"/>
    <w:rsid w:val="00EC2651"/>
    <w:rsid w:val="00ED03D6"/>
    <w:rsid w:val="00F12AB2"/>
    <w:rsid w:val="00F1655E"/>
    <w:rsid w:val="00F22A15"/>
    <w:rsid w:val="00F35F75"/>
    <w:rsid w:val="00F40BA3"/>
    <w:rsid w:val="00F437B4"/>
    <w:rsid w:val="00F55025"/>
    <w:rsid w:val="00F61813"/>
    <w:rsid w:val="00F61959"/>
    <w:rsid w:val="00F61EC4"/>
    <w:rsid w:val="00F8219E"/>
    <w:rsid w:val="00F82CF1"/>
    <w:rsid w:val="00F95B91"/>
    <w:rsid w:val="00FA163F"/>
    <w:rsid w:val="00FB095C"/>
    <w:rsid w:val="00FB1147"/>
    <w:rsid w:val="00FC3D5D"/>
    <w:rsid w:val="00FD0F52"/>
    <w:rsid w:val="00FE5854"/>
    <w:rsid w:val="049C0BF7"/>
    <w:rsid w:val="10266898"/>
    <w:rsid w:val="18187B5F"/>
    <w:rsid w:val="453721E7"/>
    <w:rsid w:val="45AF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widowControl/>
      <w:jc w:val="center"/>
      <w:outlineLvl w:val="0"/>
    </w:pPr>
    <w:rPr>
      <w:rFonts w:ascii="黑体" w:eastAsia="黑体"/>
      <w:kern w:val="0"/>
      <w:sz w:val="52"/>
      <w:szCs w:val="20"/>
    </w:rPr>
  </w:style>
  <w:style w:type="paragraph" w:styleId="2">
    <w:name w:val="heading 2"/>
    <w:basedOn w:val="a"/>
    <w:next w:val="a"/>
    <w:link w:val="2Char"/>
    <w:qFormat/>
    <w:pPr>
      <w:keepNext/>
      <w:keepLines/>
      <w:widowControl/>
      <w:spacing w:before="260" w:after="260" w:line="416" w:lineRule="auto"/>
      <w:jc w:val="center"/>
      <w:outlineLvl w:val="1"/>
    </w:pPr>
    <w:rPr>
      <w:rFonts w:ascii="Arial" w:hAnsi="Arial"/>
      <w:b/>
      <w:kern w:val="0"/>
      <w:sz w:val="32"/>
      <w:szCs w:val="20"/>
    </w:rPr>
  </w:style>
  <w:style w:type="paragraph" w:styleId="3">
    <w:name w:val="heading 3"/>
    <w:basedOn w:val="a"/>
    <w:next w:val="a"/>
    <w:link w:val="3Char"/>
    <w:qFormat/>
    <w:pPr>
      <w:keepNext/>
      <w:keepLines/>
      <w:spacing w:before="260" w:after="260" w:line="24" w:lineRule="auto"/>
      <w:outlineLvl w:val="2"/>
    </w:pPr>
    <w:rPr>
      <w:rFonts w:ascii="宋体" w:hAnsi="宋体"/>
      <w:b/>
      <w:bCs/>
      <w:kern w:val="0"/>
      <w:sz w:val="24"/>
      <w:szCs w:val="32"/>
    </w:rPr>
  </w:style>
  <w:style w:type="paragraph" w:styleId="4">
    <w:name w:val="heading 4"/>
    <w:basedOn w:val="a"/>
    <w:next w:val="a"/>
    <w:link w:val="4Char"/>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Char"/>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Char"/>
    <w:qFormat/>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pPr>
      <w:keepNext/>
      <w:keepLines/>
      <w:widowControl/>
      <w:spacing w:before="240" w:after="64" w:line="320" w:lineRule="auto"/>
      <w:jc w:val="left"/>
      <w:outlineLvl w:val="6"/>
    </w:pPr>
    <w:rPr>
      <w:b/>
      <w:bCs/>
      <w:kern w:val="0"/>
      <w:sz w:val="24"/>
    </w:rPr>
  </w:style>
  <w:style w:type="paragraph" w:styleId="8">
    <w:name w:val="heading 8"/>
    <w:basedOn w:val="a"/>
    <w:next w:val="a"/>
    <w:link w:val="8Char"/>
    <w:qFormat/>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pPr>
      <w:ind w:left="1260"/>
      <w:jc w:val="left"/>
    </w:pPr>
    <w:rPr>
      <w:rFonts w:ascii="Calibri" w:hAnsi="Calibri"/>
      <w:sz w:val="20"/>
      <w:szCs w:val="20"/>
    </w:rPr>
  </w:style>
  <w:style w:type="paragraph" w:styleId="a3">
    <w:name w:val="List Number"/>
    <w:basedOn w:val="a"/>
    <w:qFormat/>
    <w:pPr>
      <w:widowControl/>
      <w:tabs>
        <w:tab w:val="left" w:pos="454"/>
        <w:tab w:val="left" w:pos="720"/>
        <w:tab w:val="left" w:pos="840"/>
      </w:tabs>
      <w:spacing w:afterLines="50"/>
      <w:ind w:left="454" w:hanging="284"/>
      <w:jc w:val="left"/>
    </w:pPr>
    <w:rPr>
      <w:rFonts w:cs="Calibri"/>
      <w:kern w:val="0"/>
      <w:sz w:val="24"/>
      <w:szCs w:val="20"/>
    </w:rPr>
  </w:style>
  <w:style w:type="paragraph" w:styleId="a4">
    <w:name w:val="Normal Indent"/>
    <w:basedOn w:val="a"/>
    <w:link w:val="Char"/>
    <w:qFormat/>
    <w:pPr>
      <w:widowControl/>
      <w:ind w:firstLine="420"/>
      <w:jc w:val="left"/>
    </w:pPr>
    <w:rPr>
      <w:rFonts w:asciiTheme="minorHAnsi" w:eastAsiaTheme="minorEastAsia" w:hAnsiTheme="minorHAnsi" w:cstheme="minorBidi"/>
      <w:szCs w:val="22"/>
    </w:rPr>
  </w:style>
  <w:style w:type="paragraph" w:styleId="a5">
    <w:name w:val="caption"/>
    <w:basedOn w:val="a"/>
    <w:next w:val="a"/>
    <w:qFormat/>
    <w:rPr>
      <w:rFonts w:ascii="Cambria" w:eastAsia="黑体" w:hAnsi="Cambria"/>
      <w:sz w:val="20"/>
      <w:szCs w:val="20"/>
    </w:rPr>
  </w:style>
  <w:style w:type="paragraph" w:styleId="a6">
    <w:name w:val="Document Map"/>
    <w:basedOn w:val="a"/>
    <w:link w:val="Char0"/>
    <w:qFormat/>
    <w:pPr>
      <w:widowControl/>
      <w:shd w:val="clear" w:color="auto" w:fill="000080"/>
      <w:jc w:val="left"/>
    </w:pPr>
    <w:rPr>
      <w:rFonts w:asciiTheme="minorHAnsi" w:eastAsiaTheme="minorEastAsia" w:hAnsiTheme="minorHAnsi" w:cstheme="minorBidi"/>
      <w:szCs w:val="22"/>
    </w:rPr>
  </w:style>
  <w:style w:type="paragraph" w:styleId="a7">
    <w:name w:val="annotation text"/>
    <w:basedOn w:val="a"/>
    <w:link w:val="Char1"/>
    <w:qFormat/>
    <w:pPr>
      <w:adjustRightInd w:val="0"/>
      <w:spacing w:line="312" w:lineRule="atLeast"/>
      <w:jc w:val="left"/>
      <w:textAlignment w:val="baseline"/>
    </w:pPr>
    <w:rPr>
      <w:rFonts w:asciiTheme="minorHAnsi" w:eastAsiaTheme="minorEastAsia" w:hAnsiTheme="minorHAnsi" w:cstheme="minorBidi"/>
      <w:szCs w:val="22"/>
    </w:rPr>
  </w:style>
  <w:style w:type="paragraph" w:styleId="30">
    <w:name w:val="Body Text 3"/>
    <w:basedOn w:val="a"/>
    <w:link w:val="3Char0"/>
    <w:qFormat/>
    <w:pPr>
      <w:autoSpaceDE w:val="0"/>
      <w:autoSpaceDN w:val="0"/>
      <w:adjustRightInd w:val="0"/>
      <w:jc w:val="center"/>
      <w:outlineLvl w:val="0"/>
    </w:pPr>
    <w:rPr>
      <w:rFonts w:asciiTheme="minorHAnsi" w:eastAsiaTheme="minorEastAsia" w:hAnsiTheme="minorHAnsi" w:cstheme="minorBidi"/>
      <w:b/>
      <w:color w:val="000000"/>
      <w:kern w:val="56"/>
      <w:sz w:val="44"/>
      <w:szCs w:val="28"/>
    </w:rPr>
  </w:style>
  <w:style w:type="paragraph" w:styleId="a8">
    <w:name w:val="Body Text"/>
    <w:basedOn w:val="a"/>
    <w:link w:val="Char2"/>
    <w:qFormat/>
    <w:pPr>
      <w:jc w:val="center"/>
    </w:pPr>
    <w:rPr>
      <w:rFonts w:asciiTheme="minorHAnsi" w:eastAsiaTheme="minorEastAsia" w:hAnsiTheme="minorHAnsi" w:cstheme="minorBidi"/>
      <w:sz w:val="52"/>
    </w:rPr>
  </w:style>
  <w:style w:type="paragraph" w:styleId="a9">
    <w:name w:val="Body Text Indent"/>
    <w:basedOn w:val="a"/>
    <w:link w:val="Char3"/>
    <w:qFormat/>
    <w:pPr>
      <w:spacing w:line="440" w:lineRule="exact"/>
      <w:ind w:firstLineChars="196" w:firstLine="419"/>
    </w:pPr>
    <w:rPr>
      <w:rFonts w:ascii="宋体" w:eastAsiaTheme="minorEastAsia" w:hAnsi="宋体" w:cs="Courier New"/>
      <w:spacing w:val="2"/>
    </w:rPr>
  </w:style>
  <w:style w:type="paragraph" w:styleId="20">
    <w:name w:val="List 2"/>
    <w:basedOn w:val="a"/>
    <w:uiPriority w:val="99"/>
    <w:unhideWhenUsed/>
    <w:qFormat/>
    <w:pPr>
      <w:ind w:leftChars="200" w:left="100" w:hangingChars="200" w:hanging="200"/>
      <w:contextualSpacing/>
    </w:pPr>
    <w:rPr>
      <w:rFonts w:cs="Calibri"/>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rFonts w:ascii="Calibri" w:hAnsi="Calibri"/>
      <w:sz w:val="20"/>
      <w:szCs w:val="20"/>
    </w:rPr>
  </w:style>
  <w:style w:type="paragraph" w:styleId="31">
    <w:name w:val="toc 3"/>
    <w:basedOn w:val="a"/>
    <w:next w:val="a"/>
    <w:uiPriority w:val="39"/>
    <w:qFormat/>
    <w:pPr>
      <w:ind w:left="420"/>
      <w:jc w:val="left"/>
    </w:pPr>
    <w:rPr>
      <w:rFonts w:ascii="Calibri" w:hAnsi="Calibri"/>
      <w:sz w:val="20"/>
      <w:szCs w:val="20"/>
    </w:rPr>
  </w:style>
  <w:style w:type="paragraph" w:styleId="aa">
    <w:name w:val="Plain Text"/>
    <w:basedOn w:val="a"/>
    <w:link w:val="Char4"/>
    <w:qFormat/>
    <w:rPr>
      <w:rFonts w:ascii="宋体" w:hAnsi="Courier New" w:cstheme="minorBidi"/>
      <w:szCs w:val="22"/>
    </w:rPr>
  </w:style>
  <w:style w:type="paragraph" w:styleId="80">
    <w:name w:val="toc 8"/>
    <w:basedOn w:val="a"/>
    <w:next w:val="a"/>
    <w:uiPriority w:val="39"/>
    <w:qFormat/>
    <w:pPr>
      <w:ind w:left="1470"/>
      <w:jc w:val="left"/>
    </w:pPr>
    <w:rPr>
      <w:rFonts w:ascii="Calibri" w:hAnsi="Calibri"/>
      <w:sz w:val="20"/>
      <w:szCs w:val="20"/>
    </w:rPr>
  </w:style>
  <w:style w:type="paragraph" w:styleId="ab">
    <w:name w:val="Date"/>
    <w:basedOn w:val="a"/>
    <w:next w:val="a"/>
    <w:link w:val="Char5"/>
    <w:qFormat/>
    <w:pPr>
      <w:ind w:leftChars="2500" w:left="100"/>
    </w:pPr>
    <w:rPr>
      <w:rFonts w:asciiTheme="minorHAnsi" w:eastAsiaTheme="minorEastAsia" w:hAnsiTheme="minorHAnsi" w:cstheme="minorBidi"/>
    </w:rPr>
  </w:style>
  <w:style w:type="paragraph" w:styleId="21">
    <w:name w:val="Body Text Indent 2"/>
    <w:basedOn w:val="a"/>
    <w:link w:val="2Char0"/>
    <w:qFormat/>
    <w:pPr>
      <w:spacing w:line="420" w:lineRule="exact"/>
      <w:ind w:firstLineChars="195" w:firstLine="409"/>
    </w:pPr>
    <w:rPr>
      <w:rFonts w:asciiTheme="minorHAnsi" w:eastAsiaTheme="minorEastAsia" w:hAnsiTheme="minorHAnsi" w:cstheme="minorBidi"/>
    </w:rPr>
  </w:style>
  <w:style w:type="paragraph" w:styleId="ac">
    <w:name w:val="Balloon Text"/>
    <w:basedOn w:val="a"/>
    <w:link w:val="Char6"/>
    <w:qFormat/>
    <w:rPr>
      <w:rFonts w:asciiTheme="minorHAnsi" w:eastAsiaTheme="minorEastAsia" w:hAnsiTheme="minorHAnsi" w:cstheme="minorBidi"/>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jc w:val="left"/>
    </w:pPr>
    <w:rPr>
      <w:rFonts w:ascii="Calibri" w:hAnsi="Calibri"/>
      <w:b/>
      <w:bCs/>
      <w:i/>
      <w:iCs/>
      <w:sz w:val="24"/>
    </w:rPr>
  </w:style>
  <w:style w:type="paragraph" w:styleId="41">
    <w:name w:val="toc 4"/>
    <w:basedOn w:val="a"/>
    <w:next w:val="a"/>
    <w:uiPriority w:val="39"/>
    <w:qFormat/>
    <w:pPr>
      <w:ind w:left="630"/>
      <w:jc w:val="left"/>
    </w:pPr>
    <w:rPr>
      <w:rFonts w:ascii="Calibri" w:hAnsi="Calibri"/>
      <w:sz w:val="20"/>
      <w:szCs w:val="20"/>
    </w:rPr>
  </w:style>
  <w:style w:type="paragraph" w:styleId="af">
    <w:name w:val="Subtitle"/>
    <w:basedOn w:val="a"/>
    <w:next w:val="a"/>
    <w:link w:val="Char9"/>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0">
    <w:name w:val="footnote text"/>
    <w:basedOn w:val="a"/>
    <w:link w:val="Chara"/>
    <w:qFormat/>
    <w:pPr>
      <w:adjustRightInd w:val="0"/>
      <w:spacing w:line="312" w:lineRule="atLeast"/>
      <w:jc w:val="left"/>
      <w:textAlignment w:val="baseline"/>
    </w:pPr>
    <w:rPr>
      <w:rFonts w:asciiTheme="minorHAnsi" w:eastAsiaTheme="minorEastAsia" w:hAnsiTheme="minorHAnsi" w:cstheme="minorBidi"/>
      <w:sz w:val="18"/>
      <w:szCs w:val="22"/>
    </w:rPr>
  </w:style>
  <w:style w:type="paragraph" w:styleId="60">
    <w:name w:val="toc 6"/>
    <w:basedOn w:val="a"/>
    <w:next w:val="a"/>
    <w:uiPriority w:val="39"/>
    <w:qFormat/>
    <w:pPr>
      <w:ind w:left="1050"/>
      <w:jc w:val="left"/>
    </w:pPr>
    <w:rPr>
      <w:rFonts w:ascii="Calibri" w:hAnsi="Calibri"/>
      <w:sz w:val="20"/>
      <w:szCs w:val="20"/>
    </w:rPr>
  </w:style>
  <w:style w:type="paragraph" w:styleId="32">
    <w:name w:val="Body Text Indent 3"/>
    <w:basedOn w:val="a"/>
    <w:link w:val="3Char1"/>
    <w:qFormat/>
    <w:pPr>
      <w:spacing w:line="480" w:lineRule="exact"/>
      <w:ind w:firstLineChars="200" w:firstLine="420"/>
    </w:pPr>
    <w:rPr>
      <w:rFonts w:ascii="宋体" w:eastAsiaTheme="minorEastAsia" w:hAnsi="Courier New" w:cs="Courier New"/>
    </w:rPr>
  </w:style>
  <w:style w:type="paragraph" w:styleId="af1">
    <w:name w:val="table of figures"/>
    <w:basedOn w:val="a"/>
    <w:next w:val="a"/>
    <w:qFormat/>
    <w:pPr>
      <w:ind w:leftChars="200" w:left="840" w:hangingChars="200" w:hanging="420"/>
    </w:pPr>
    <w:rPr>
      <w:kern w:val="56"/>
      <w:sz w:val="28"/>
      <w:szCs w:val="28"/>
    </w:rPr>
  </w:style>
  <w:style w:type="paragraph" w:styleId="22">
    <w:name w:val="toc 2"/>
    <w:basedOn w:val="a"/>
    <w:next w:val="a"/>
    <w:uiPriority w:val="39"/>
    <w:qFormat/>
    <w:pPr>
      <w:spacing w:before="120"/>
      <w:ind w:left="210"/>
      <w:jc w:val="left"/>
    </w:pPr>
    <w:rPr>
      <w:rFonts w:ascii="Calibri" w:hAnsi="Calibri"/>
      <w:b/>
      <w:bCs/>
      <w:sz w:val="22"/>
      <w:szCs w:val="22"/>
    </w:rPr>
  </w:style>
  <w:style w:type="paragraph" w:styleId="90">
    <w:name w:val="toc 9"/>
    <w:basedOn w:val="a"/>
    <w:next w:val="a"/>
    <w:uiPriority w:val="39"/>
    <w:qFormat/>
    <w:pPr>
      <w:ind w:left="1680"/>
      <w:jc w:val="left"/>
    </w:pPr>
    <w:rPr>
      <w:rFonts w:ascii="Calibri" w:hAnsi="Calibri"/>
      <w:sz w:val="20"/>
      <w:szCs w:val="20"/>
    </w:rPr>
  </w:style>
  <w:style w:type="paragraph" w:styleId="23">
    <w:name w:val="Body Text 2"/>
    <w:basedOn w:val="a"/>
    <w:link w:val="2Char1"/>
    <w:qFormat/>
    <w:pPr>
      <w:spacing w:line="280" w:lineRule="exact"/>
      <w:jc w:val="center"/>
    </w:pPr>
    <w:rPr>
      <w:rFonts w:asciiTheme="minorHAnsi" w:eastAsiaTheme="minorEastAsia" w:hAnsiTheme="minorHAnsi" w:cstheme="minorBidi"/>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rPr>
      <w:kern w:val="56"/>
      <w:szCs w:val="28"/>
    </w:rPr>
  </w:style>
  <w:style w:type="paragraph" w:styleId="af3">
    <w:name w:val="Title"/>
    <w:basedOn w:val="a"/>
    <w:next w:val="a"/>
    <w:link w:val="Charb"/>
    <w:qFormat/>
    <w:pPr>
      <w:spacing w:before="240" w:after="60"/>
      <w:jc w:val="center"/>
      <w:outlineLvl w:val="0"/>
    </w:pPr>
    <w:rPr>
      <w:rFonts w:ascii="Cambria" w:eastAsiaTheme="minorEastAsia" w:hAnsi="Cambria" w:cstheme="minorBidi"/>
      <w:b/>
      <w:bCs/>
      <w:sz w:val="32"/>
      <w:szCs w:val="32"/>
    </w:rPr>
  </w:style>
  <w:style w:type="paragraph" w:styleId="af4">
    <w:name w:val="annotation subject"/>
    <w:basedOn w:val="a7"/>
    <w:next w:val="a7"/>
    <w:link w:val="Charc"/>
    <w:qFormat/>
    <w:pPr>
      <w:adjustRightInd/>
      <w:spacing w:line="240" w:lineRule="auto"/>
      <w:textAlignment w:val="auto"/>
    </w:pPr>
    <w:rPr>
      <w:b/>
      <w:bCs/>
      <w:szCs w:val="24"/>
    </w:rPr>
  </w:style>
  <w:style w:type="table" w:styleId="af5">
    <w:name w:val="Table Grid"/>
    <w:basedOn w:val="a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qFormat/>
    <w:rPr>
      <w:b/>
      <w:bCs/>
    </w:rPr>
  </w:style>
  <w:style w:type="character" w:styleId="af7">
    <w:name w:val="page number"/>
    <w:basedOn w:val="a0"/>
    <w:qFormat/>
  </w:style>
  <w:style w:type="character" w:styleId="af8">
    <w:name w:val="FollowedHyperlink"/>
    <w:uiPriority w:val="99"/>
    <w:qFormat/>
    <w:rPr>
      <w:color w:val="000000"/>
      <w:u w:val="none"/>
    </w:rPr>
  </w:style>
  <w:style w:type="character" w:styleId="af9">
    <w:name w:val="Emphasis"/>
    <w:qFormat/>
    <w:rPr>
      <w:color w:val="CC0033"/>
    </w:rPr>
  </w:style>
  <w:style w:type="character" w:styleId="afa">
    <w:name w:val="Hyperlink"/>
    <w:uiPriority w:val="99"/>
    <w:qFormat/>
    <w:rPr>
      <w:color w:val="000000"/>
      <w:u w:val="none"/>
    </w:rPr>
  </w:style>
  <w:style w:type="character" w:styleId="HTML0">
    <w:name w:val="HTML Code"/>
    <w:qFormat/>
    <w:rPr>
      <w:rFonts w:ascii="Courier New" w:hAnsi="Courier New"/>
      <w:sz w:val="20"/>
    </w:rPr>
  </w:style>
  <w:style w:type="character" w:styleId="afb">
    <w:name w:val="annotation reference"/>
    <w:qFormat/>
    <w:rPr>
      <w:sz w:val="21"/>
      <w:szCs w:val="21"/>
    </w:rPr>
  </w:style>
  <w:style w:type="character" w:styleId="HTML1">
    <w:name w:val="HTML Cite"/>
    <w:qFormat/>
  </w:style>
  <w:style w:type="character" w:styleId="afc">
    <w:name w:val="footnote reference"/>
    <w:qFormat/>
    <w:rPr>
      <w:vertAlign w:val="superscript"/>
    </w:rPr>
  </w:style>
  <w:style w:type="character" w:customStyle="1" w:styleId="Char8">
    <w:name w:val="页眉 Char"/>
    <w:basedOn w:val="a0"/>
    <w:link w:val="ae"/>
    <w:rPr>
      <w:sz w:val="18"/>
      <w:szCs w:val="18"/>
    </w:rPr>
  </w:style>
  <w:style w:type="character" w:customStyle="1" w:styleId="Char7">
    <w:name w:val="页脚 Char"/>
    <w:basedOn w:val="a0"/>
    <w:link w:val="ad"/>
    <w:uiPriority w:val="99"/>
    <w:rPr>
      <w:sz w:val="18"/>
      <w:szCs w:val="18"/>
    </w:rPr>
  </w:style>
  <w:style w:type="character" w:customStyle="1" w:styleId="1Char">
    <w:name w:val="标题 1 Char"/>
    <w:basedOn w:val="a0"/>
    <w:link w:val="1"/>
    <w:rPr>
      <w:rFonts w:ascii="黑体" w:eastAsia="黑体" w:hAnsi="Times New Roman" w:cs="Times New Roman"/>
      <w:kern w:val="0"/>
      <w:sz w:val="52"/>
      <w:szCs w:val="20"/>
    </w:rPr>
  </w:style>
  <w:style w:type="character" w:customStyle="1" w:styleId="2Char">
    <w:name w:val="标题 2 Char"/>
    <w:basedOn w:val="a0"/>
    <w:link w:val="2"/>
    <w:rPr>
      <w:rFonts w:ascii="Arial" w:eastAsia="宋体" w:hAnsi="Arial" w:cs="Times New Roman"/>
      <w:b/>
      <w:kern w:val="0"/>
      <w:sz w:val="32"/>
      <w:szCs w:val="20"/>
    </w:rPr>
  </w:style>
  <w:style w:type="character" w:customStyle="1" w:styleId="3Char">
    <w:name w:val="标题 3 Char"/>
    <w:basedOn w:val="a0"/>
    <w:link w:val="3"/>
    <w:qFormat/>
    <w:rPr>
      <w:rFonts w:ascii="宋体" w:eastAsia="宋体" w:hAnsi="宋体" w:cs="Times New Roman"/>
      <w:b/>
      <w:bCs/>
      <w:kern w:val="0"/>
      <w:sz w:val="24"/>
      <w:szCs w:val="32"/>
    </w:rPr>
  </w:style>
  <w:style w:type="character" w:customStyle="1" w:styleId="4Char">
    <w:name w:val="标题 4 Char"/>
    <w:basedOn w:val="a0"/>
    <w:link w:val="4"/>
    <w:qFormat/>
    <w:rPr>
      <w:rFonts w:ascii="Arial" w:eastAsia="黑体" w:hAnsi="Arial" w:cs="Times New Roman"/>
      <w:kern w:val="0"/>
      <w:sz w:val="28"/>
      <w:szCs w:val="20"/>
    </w:rPr>
  </w:style>
  <w:style w:type="character" w:customStyle="1" w:styleId="5Char">
    <w:name w:val="标题 5 Char"/>
    <w:basedOn w:val="a0"/>
    <w:link w:val="5"/>
    <w:qFormat/>
    <w:rPr>
      <w:rFonts w:ascii="宋体" w:eastAsia="宋体" w:hAnsi="宋体" w:cs="Times New Roman"/>
      <w:b/>
      <w:kern w:val="0"/>
      <w:sz w:val="24"/>
      <w:szCs w:val="20"/>
    </w:rPr>
  </w:style>
  <w:style w:type="character" w:customStyle="1" w:styleId="6Char">
    <w:name w:val="标题 6 Char"/>
    <w:basedOn w:val="a0"/>
    <w:link w:val="6"/>
    <w:qFormat/>
    <w:rPr>
      <w:rFonts w:ascii="Arial" w:eastAsia="黑体" w:hAnsi="Arial" w:cs="Times New Roman"/>
      <w:b/>
      <w:bCs/>
      <w:kern w:val="0"/>
      <w:sz w:val="24"/>
      <w:szCs w:val="24"/>
    </w:rPr>
  </w:style>
  <w:style w:type="character" w:customStyle="1" w:styleId="7Char">
    <w:name w:val="标题 7 Char"/>
    <w:basedOn w:val="a0"/>
    <w:link w:val="7"/>
    <w:qFormat/>
    <w:rPr>
      <w:rFonts w:ascii="Times New Roman" w:eastAsia="宋体" w:hAnsi="Times New Roman" w:cs="Times New Roman"/>
      <w:b/>
      <w:bCs/>
      <w:kern w:val="0"/>
      <w:sz w:val="24"/>
      <w:szCs w:val="24"/>
    </w:rPr>
  </w:style>
  <w:style w:type="character" w:customStyle="1" w:styleId="8Char">
    <w:name w:val="标题 8 Char"/>
    <w:basedOn w:val="a0"/>
    <w:link w:val="8"/>
    <w:qFormat/>
    <w:rPr>
      <w:rFonts w:ascii="Arial" w:eastAsia="黑体" w:hAnsi="Arial" w:cs="Times New Roman"/>
      <w:kern w:val="0"/>
      <w:sz w:val="24"/>
      <w:szCs w:val="24"/>
    </w:rPr>
  </w:style>
  <w:style w:type="character" w:customStyle="1" w:styleId="9Char">
    <w:name w:val="标题 9 Char"/>
    <w:basedOn w:val="a0"/>
    <w:link w:val="9"/>
    <w:qFormat/>
    <w:rPr>
      <w:rFonts w:ascii="Arial" w:eastAsia="黑体" w:hAnsi="Arial" w:cs="Times New Roman"/>
      <w:kern w:val="0"/>
      <w:szCs w:val="21"/>
    </w:rPr>
  </w:style>
  <w:style w:type="character" w:customStyle="1" w:styleId="Char1">
    <w:name w:val="批注文字 Char1"/>
    <w:link w:val="a7"/>
    <w:qFormat/>
  </w:style>
  <w:style w:type="character" w:customStyle="1" w:styleId="Char30">
    <w:name w:val="文档结构图 Char3"/>
    <w:semiHidden/>
    <w:qFormat/>
    <w:rPr>
      <w:rFonts w:ascii="宋体"/>
      <w:kern w:val="2"/>
      <w:sz w:val="18"/>
      <w:szCs w:val="18"/>
    </w:rPr>
  </w:style>
  <w:style w:type="character" w:customStyle="1" w:styleId="Char20">
    <w:name w:val="日期 Char2"/>
    <w:qFormat/>
    <w:rPr>
      <w:rFonts w:eastAsia="仿宋_GB2312"/>
      <w:kern w:val="56"/>
      <w:sz w:val="28"/>
      <w:szCs w:val="28"/>
    </w:rPr>
  </w:style>
  <w:style w:type="character" w:customStyle="1" w:styleId="12">
    <w:name w:val="不明显强调1"/>
    <w:qFormat/>
    <w:rPr>
      <w:i/>
      <w:iCs/>
      <w:color w:val="808080"/>
    </w:rPr>
  </w:style>
  <w:style w:type="character" w:customStyle="1" w:styleId="Char10">
    <w:name w:val="引用 Char1"/>
    <w:qFormat/>
    <w:rPr>
      <w:i/>
      <w:iCs/>
      <w:color w:val="000000"/>
      <w:kern w:val="56"/>
      <w:sz w:val="28"/>
      <w:szCs w:val="28"/>
    </w:rPr>
  </w:style>
  <w:style w:type="character" w:customStyle="1" w:styleId="Char31">
    <w:name w:val="纯文本 Char3"/>
    <w:semiHidden/>
    <w:qFormat/>
    <w:rPr>
      <w:rFonts w:ascii="宋体" w:hAnsi="Courier New" w:cs="Courier New"/>
      <w:kern w:val="2"/>
      <w:sz w:val="21"/>
      <w:szCs w:val="21"/>
    </w:rPr>
  </w:style>
  <w:style w:type="character" w:customStyle="1" w:styleId="z-Char">
    <w:name w:val="z-窗体底端 Char"/>
    <w:link w:val="z-1"/>
    <w:rPr>
      <w:rFonts w:ascii="Arial" w:hAnsi="Arial" w:cs="Arial"/>
      <w:vanish/>
      <w:sz w:val="16"/>
      <w:szCs w:val="16"/>
    </w:rPr>
  </w:style>
  <w:style w:type="paragraph" w:customStyle="1" w:styleId="z-1">
    <w:name w:val="z-窗体底端1"/>
    <w:basedOn w:val="a"/>
    <w:next w:val="a"/>
    <w:link w:val="z-Char"/>
    <w:qFormat/>
    <w:pPr>
      <w:widowControl/>
      <w:pBdr>
        <w:top w:val="single" w:sz="6" w:space="1" w:color="auto"/>
      </w:pBdr>
      <w:jc w:val="center"/>
    </w:pPr>
    <w:rPr>
      <w:rFonts w:ascii="Arial" w:eastAsiaTheme="minorEastAsia" w:hAnsi="Arial" w:cs="Arial"/>
      <w:vanish/>
      <w:sz w:val="16"/>
      <w:szCs w:val="16"/>
    </w:rPr>
  </w:style>
  <w:style w:type="character" w:customStyle="1" w:styleId="Char21">
    <w:name w:val="页眉 Char2"/>
    <w:semiHidden/>
    <w:rPr>
      <w:kern w:val="2"/>
      <w:sz w:val="18"/>
      <w:szCs w:val="18"/>
    </w:rPr>
  </w:style>
  <w:style w:type="character" w:customStyle="1" w:styleId="Char32">
    <w:name w:val="日期 Char3"/>
    <w:uiPriority w:val="99"/>
    <w:semiHidden/>
    <w:rPr>
      <w:kern w:val="56"/>
      <w:sz w:val="28"/>
      <w:szCs w:val="28"/>
    </w:rPr>
  </w:style>
  <w:style w:type="character" w:customStyle="1" w:styleId="CharChar22">
    <w:name w:val="Char Char22"/>
    <w:rPr>
      <w:rFonts w:ascii="Times New Roman" w:eastAsia="宋体" w:hAnsi="Times New Roman" w:cs="Times New Roman"/>
      <w:b/>
      <w:bCs/>
      <w:kern w:val="44"/>
      <w:sz w:val="32"/>
      <w:szCs w:val="44"/>
    </w:rPr>
  </w:style>
  <w:style w:type="character" w:customStyle="1" w:styleId="PlainTextChar">
    <w:name w:val="Plain Text Char"/>
    <w:rPr>
      <w:rFonts w:ascii="宋体" w:eastAsia="宋体" w:hAnsi="Courier New"/>
      <w:sz w:val="24"/>
      <w:lang w:bidi="ar-SA"/>
    </w:rPr>
  </w:style>
  <w:style w:type="character" w:customStyle="1" w:styleId="Char40">
    <w:name w:val="标题 Char4"/>
    <w:rPr>
      <w:rFonts w:ascii="Cambria" w:hAnsi="Cambria" w:cs="Times New Roman"/>
      <w:b/>
      <w:bCs/>
      <w:kern w:val="2"/>
      <w:sz w:val="32"/>
      <w:szCs w:val="32"/>
    </w:rPr>
  </w:style>
  <w:style w:type="character" w:customStyle="1" w:styleId="CharChar221">
    <w:name w:val="Char Char221"/>
    <w:rPr>
      <w:rFonts w:eastAsia="黑体"/>
      <w:b/>
      <w:bCs/>
      <w:kern w:val="44"/>
      <w:sz w:val="32"/>
      <w:szCs w:val="44"/>
    </w:rPr>
  </w:style>
  <w:style w:type="character" w:customStyle="1" w:styleId="CharChar18">
    <w:name w:val="Char Char18"/>
    <w:rPr>
      <w:rFonts w:ascii="Times New Roman" w:eastAsia="宋体" w:hAnsi="Times New Roman" w:cs="Times New Roman"/>
      <w:b/>
      <w:bCs/>
      <w:sz w:val="28"/>
      <w:szCs w:val="28"/>
    </w:rPr>
  </w:style>
  <w:style w:type="character" w:customStyle="1" w:styleId="Heading4Char">
    <w:name w:val="Heading 4 Char"/>
    <w:rPr>
      <w:rFonts w:ascii="Arial" w:eastAsia="宋体" w:hAnsi="Arial"/>
      <w:b/>
      <w:bCs/>
      <w:kern w:val="2"/>
      <w:sz w:val="21"/>
      <w:szCs w:val="28"/>
      <w:lang w:val="en-US" w:eastAsia="zh-CN" w:bidi="ar-SA"/>
    </w:rPr>
  </w:style>
  <w:style w:type="character" w:customStyle="1" w:styleId="z-Char0">
    <w:name w:val="z-窗体顶端 Char"/>
    <w:link w:val="z-10"/>
    <w:rPr>
      <w:rFonts w:ascii="Arial" w:hAnsi="Arial" w:cs="Arial"/>
      <w:vanish/>
      <w:sz w:val="16"/>
      <w:szCs w:val="16"/>
    </w:rPr>
  </w:style>
  <w:style w:type="paragraph" w:customStyle="1" w:styleId="z-10">
    <w:name w:val="z-窗体顶端1"/>
    <w:basedOn w:val="a"/>
    <w:next w:val="a"/>
    <w:link w:val="z-Char0"/>
    <w:pPr>
      <w:widowControl/>
      <w:pBdr>
        <w:bottom w:val="single" w:sz="6" w:space="1" w:color="auto"/>
      </w:pBdr>
      <w:jc w:val="center"/>
    </w:pPr>
    <w:rPr>
      <w:rFonts w:ascii="Arial" w:eastAsiaTheme="minorEastAsia" w:hAnsi="Arial" w:cs="Arial"/>
      <w:vanish/>
      <w:sz w:val="16"/>
      <w:szCs w:val="16"/>
    </w:rPr>
  </w:style>
  <w:style w:type="character" w:customStyle="1" w:styleId="Char33">
    <w:name w:val="批注主题 Char3"/>
    <w:semiHidden/>
    <w:rPr>
      <w:b/>
      <w:bCs/>
      <w:kern w:val="2"/>
      <w:sz w:val="21"/>
      <w:szCs w:val="24"/>
    </w:rPr>
  </w:style>
  <w:style w:type="character" w:customStyle="1" w:styleId="Char22">
    <w:name w:val="脚注文本 Char2"/>
    <w:semiHidden/>
    <w:rPr>
      <w:kern w:val="2"/>
      <w:sz w:val="18"/>
      <w:szCs w:val="18"/>
    </w:rPr>
  </w:style>
  <w:style w:type="character" w:customStyle="1" w:styleId="Char34">
    <w:name w:val="明显引用 Char3"/>
    <w:rPr>
      <w:b/>
      <w:bCs/>
      <w:i/>
      <w:iCs/>
      <w:color w:val="4F81BD"/>
      <w:kern w:val="2"/>
      <w:sz w:val="21"/>
      <w:szCs w:val="24"/>
    </w:rPr>
  </w:style>
  <w:style w:type="character" w:customStyle="1" w:styleId="Heading3Char1">
    <w:name w:val="Heading 3 Char1"/>
    <w:rPr>
      <w:rFonts w:eastAsia="宋体"/>
      <w:b/>
      <w:bCs/>
      <w:kern w:val="2"/>
      <w:sz w:val="24"/>
      <w:szCs w:val="32"/>
      <w:lang w:val="en-US" w:eastAsia="zh-CN" w:bidi="ar-SA"/>
    </w:rPr>
  </w:style>
  <w:style w:type="character" w:customStyle="1" w:styleId="CharChar24">
    <w:name w:val="Char Char24"/>
    <w:rPr>
      <w:rFonts w:eastAsia="宋体"/>
      <w:b/>
      <w:bCs/>
      <w:kern w:val="44"/>
      <w:sz w:val="32"/>
      <w:szCs w:val="44"/>
      <w:lang w:val="en-US" w:eastAsia="zh-CN" w:bidi="ar-SA"/>
    </w:rPr>
  </w:style>
  <w:style w:type="character" w:customStyle="1" w:styleId="2Char2">
    <w:name w:val="正文文本缩进 2 Char2"/>
    <w:semiHidden/>
    <w:rPr>
      <w:kern w:val="2"/>
      <w:sz w:val="21"/>
      <w:szCs w:val="24"/>
    </w:rPr>
  </w:style>
  <w:style w:type="character" w:customStyle="1" w:styleId="CharChar23">
    <w:name w:val="Char Char23"/>
    <w:rPr>
      <w:rFonts w:eastAsia="宋体"/>
      <w:b/>
      <w:bCs/>
      <w:kern w:val="44"/>
      <w:sz w:val="32"/>
      <w:szCs w:val="44"/>
      <w:lang w:val="en-US" w:eastAsia="zh-CN" w:bidi="ar-SA"/>
    </w:rPr>
  </w:style>
  <w:style w:type="character" w:customStyle="1" w:styleId="CharChar20">
    <w:name w:val="Char Char20"/>
    <w:rPr>
      <w:rFonts w:ascii="Times New Roman" w:eastAsia="宋体" w:hAnsi="Times New Roman" w:cs="Times New Roman"/>
      <w:b/>
      <w:bCs/>
      <w:sz w:val="24"/>
      <w:szCs w:val="32"/>
    </w:rPr>
  </w:style>
  <w:style w:type="character" w:customStyle="1" w:styleId="Char23">
    <w:name w:val="正文文本缩进 Char2"/>
    <w:semiHidden/>
    <w:rPr>
      <w:kern w:val="2"/>
      <w:sz w:val="21"/>
      <w:szCs w:val="24"/>
    </w:rPr>
  </w:style>
  <w:style w:type="character" w:customStyle="1" w:styleId="CharChar19">
    <w:name w:val="Char Char19"/>
    <w:rPr>
      <w:rFonts w:ascii="Arial" w:eastAsia="宋体" w:hAnsi="Arial" w:cs="Times New Roman"/>
      <w:b/>
      <w:bCs/>
      <w:szCs w:val="28"/>
    </w:rPr>
  </w:style>
  <w:style w:type="character" w:customStyle="1" w:styleId="Char35">
    <w:name w:val="引用 Char3"/>
    <w:qFormat/>
    <w:rPr>
      <w:i/>
      <w:iCs/>
      <w:color w:val="000000"/>
      <w:kern w:val="2"/>
      <w:sz w:val="21"/>
      <w:szCs w:val="24"/>
    </w:rPr>
  </w:style>
  <w:style w:type="character" w:customStyle="1" w:styleId="Char11">
    <w:name w:val="副标题 Char1"/>
    <w:qFormat/>
    <w:rPr>
      <w:rFonts w:ascii="Cambria" w:hAnsi="Cambria" w:cs="Times New Roman"/>
      <w:b/>
      <w:bCs/>
      <w:kern w:val="28"/>
      <w:sz w:val="32"/>
      <w:szCs w:val="32"/>
    </w:rPr>
  </w:style>
  <w:style w:type="character" w:customStyle="1" w:styleId="Char24">
    <w:name w:val="文档结构图 Char2"/>
    <w:uiPriority w:val="99"/>
    <w:semiHidden/>
    <w:qFormat/>
    <w:rPr>
      <w:rFonts w:ascii="宋体"/>
      <w:kern w:val="56"/>
      <w:sz w:val="18"/>
      <w:szCs w:val="18"/>
    </w:rPr>
  </w:style>
  <w:style w:type="character" w:customStyle="1" w:styleId="CharChar91">
    <w:name w:val="Char Char91"/>
    <w:rPr>
      <w:rFonts w:eastAsia="宋体"/>
      <w:b/>
      <w:bCs/>
      <w:kern w:val="44"/>
      <w:sz w:val="32"/>
      <w:szCs w:val="44"/>
      <w:lang w:val="en-US" w:eastAsia="zh-CN" w:bidi="ar-SA"/>
    </w:rPr>
  </w:style>
  <w:style w:type="character" w:customStyle="1" w:styleId="3Char10">
    <w:name w:val="正文文本缩进 3 Char1"/>
    <w:uiPriority w:val="99"/>
    <w:semiHidden/>
    <w:rPr>
      <w:kern w:val="56"/>
      <w:sz w:val="16"/>
      <w:szCs w:val="16"/>
    </w:rPr>
  </w:style>
  <w:style w:type="character" w:customStyle="1" w:styleId="Heading3Char">
    <w:name w:val="Heading 3 Char"/>
    <w:rPr>
      <w:rFonts w:cs="Times New Roman"/>
      <w:b/>
      <w:bCs/>
      <w:kern w:val="2"/>
      <w:sz w:val="32"/>
      <w:szCs w:val="32"/>
    </w:rPr>
  </w:style>
  <w:style w:type="character" w:customStyle="1" w:styleId="Char25">
    <w:name w:val="明显引用 Char2"/>
    <w:uiPriority w:val="30"/>
    <w:rPr>
      <w:b/>
      <w:bCs/>
      <w:i/>
      <w:iCs/>
      <w:color w:val="4F81BD"/>
      <w:kern w:val="2"/>
      <w:sz w:val="21"/>
      <w:szCs w:val="24"/>
    </w:rPr>
  </w:style>
  <w:style w:type="character" w:customStyle="1" w:styleId="Char0">
    <w:name w:val="文档结构图 Char"/>
    <w:link w:val="a6"/>
    <w:rPr>
      <w:shd w:val="clear" w:color="auto" w:fill="000080"/>
    </w:rPr>
  </w:style>
  <w:style w:type="character" w:customStyle="1" w:styleId="CharChar9">
    <w:name w:val="Char Char9"/>
    <w:rPr>
      <w:rFonts w:eastAsia="宋体"/>
      <w:b/>
      <w:bCs/>
      <w:kern w:val="44"/>
      <w:sz w:val="32"/>
      <w:szCs w:val="44"/>
      <w:lang w:val="en-US" w:eastAsia="zh-CN" w:bidi="ar-SA"/>
    </w:rPr>
  </w:style>
  <w:style w:type="character" w:customStyle="1" w:styleId="Char5">
    <w:name w:val="日期 Char"/>
    <w:link w:val="ab"/>
    <w:rPr>
      <w:szCs w:val="24"/>
    </w:rPr>
  </w:style>
  <w:style w:type="character" w:customStyle="1" w:styleId="apple-style-span">
    <w:name w:val="apple-style-span"/>
  </w:style>
  <w:style w:type="character" w:customStyle="1" w:styleId="HTMLChar">
    <w:name w:val="HTML 预设格式 Char"/>
    <w:link w:val="HTML"/>
    <w:rPr>
      <w:rFonts w:ascii="宋体" w:hAnsi="宋体" w:cs="宋体"/>
      <w:sz w:val="24"/>
      <w:szCs w:val="24"/>
    </w:rPr>
  </w:style>
  <w:style w:type="character" w:customStyle="1" w:styleId="HTMLChar1">
    <w:name w:val="HTML 预设格式 Char1"/>
    <w:qFormat/>
    <w:rPr>
      <w:rFonts w:ascii="Courier New" w:hAnsi="Courier New" w:cs="Courier New"/>
      <w:kern w:val="2"/>
    </w:rPr>
  </w:style>
  <w:style w:type="character" w:customStyle="1" w:styleId="Char9">
    <w:name w:val="副标题 Char"/>
    <w:link w:val="af"/>
    <w:rPr>
      <w:rFonts w:ascii="Cambria" w:hAnsi="Cambria"/>
      <w:b/>
      <w:bCs/>
      <w:kern w:val="28"/>
      <w:sz w:val="32"/>
      <w:szCs w:val="32"/>
    </w:rPr>
  </w:style>
  <w:style w:type="character" w:customStyle="1" w:styleId="Char12">
    <w:name w:val="页眉 Char1"/>
    <w:uiPriority w:val="99"/>
    <w:semiHidden/>
    <w:rPr>
      <w:kern w:val="56"/>
      <w:sz w:val="18"/>
      <w:szCs w:val="18"/>
    </w:rPr>
  </w:style>
  <w:style w:type="character" w:customStyle="1" w:styleId="BodyTextIndentChar">
    <w:name w:val="Body Text Indent Char"/>
    <w:rPr>
      <w:rFonts w:ascii="宋体" w:eastAsia="宋体" w:hAnsi="宋体"/>
      <w:kern w:val="2"/>
      <w:sz w:val="21"/>
      <w:lang w:val="en-US" w:eastAsia="zh-CN" w:bidi="ar-SA"/>
    </w:rPr>
  </w:style>
  <w:style w:type="character" w:customStyle="1" w:styleId="Char13">
    <w:name w:val="批注框文本 Char1"/>
    <w:rPr>
      <w:kern w:val="2"/>
      <w:sz w:val="18"/>
      <w:szCs w:val="18"/>
    </w:rPr>
  </w:style>
  <w:style w:type="character" w:customStyle="1" w:styleId="3Char0">
    <w:name w:val="正文文本 3 Char"/>
    <w:link w:val="30"/>
    <w:rPr>
      <w:b/>
      <w:color w:val="000000"/>
      <w:kern w:val="56"/>
      <w:sz w:val="44"/>
      <w:szCs w:val="28"/>
    </w:rPr>
  </w:style>
  <w:style w:type="character" w:customStyle="1" w:styleId="Heading2Char">
    <w:name w:val="Heading 2 Char"/>
    <w:rPr>
      <w:rFonts w:ascii="Arial" w:eastAsia="黑体" w:hAnsi="Arial"/>
      <w:b/>
      <w:bCs/>
      <w:kern w:val="2"/>
      <w:sz w:val="32"/>
      <w:szCs w:val="32"/>
      <w:lang w:val="en-US" w:eastAsia="zh-CN" w:bidi="ar-SA"/>
    </w:rPr>
  </w:style>
  <w:style w:type="character" w:customStyle="1" w:styleId="Char14">
    <w:name w:val="正文文本 Char1"/>
    <w:rPr>
      <w:kern w:val="2"/>
      <w:sz w:val="21"/>
      <w:szCs w:val="22"/>
    </w:rPr>
  </w:style>
  <w:style w:type="character" w:customStyle="1" w:styleId="Chard">
    <w:name w:val="引用 Char"/>
    <w:link w:val="afd"/>
    <w:rPr>
      <w:i/>
      <w:iCs/>
      <w:color w:val="000000"/>
    </w:rPr>
  </w:style>
  <w:style w:type="paragraph" w:styleId="afd">
    <w:name w:val="Quote"/>
    <w:basedOn w:val="a"/>
    <w:next w:val="a"/>
    <w:link w:val="Chard"/>
    <w:qFormat/>
    <w:rPr>
      <w:rFonts w:asciiTheme="minorHAnsi" w:eastAsiaTheme="minorEastAsia" w:hAnsiTheme="minorHAnsi" w:cstheme="minorBidi"/>
      <w:i/>
      <w:iCs/>
      <w:color w:val="000000"/>
      <w:szCs w:val="22"/>
    </w:rPr>
  </w:style>
  <w:style w:type="character" w:customStyle="1" w:styleId="Char26">
    <w:name w:val="引用 Char2"/>
    <w:uiPriority w:val="29"/>
    <w:rPr>
      <w:i/>
      <w:iCs/>
      <w:color w:val="000000"/>
      <w:kern w:val="2"/>
      <w:sz w:val="21"/>
      <w:szCs w:val="24"/>
    </w:rPr>
  </w:style>
  <w:style w:type="character" w:customStyle="1" w:styleId="13">
    <w:name w:val="明显强调1"/>
    <w:qFormat/>
    <w:rPr>
      <w:b/>
      <w:bCs/>
      <w:i/>
      <w:iCs/>
      <w:color w:val="4F81BD"/>
    </w:rPr>
  </w:style>
  <w:style w:type="character" w:customStyle="1" w:styleId="Char15">
    <w:name w:val="脚注文本 Char1"/>
    <w:rPr>
      <w:kern w:val="2"/>
      <w:sz w:val="18"/>
      <w:szCs w:val="18"/>
    </w:rPr>
  </w:style>
  <w:style w:type="character" w:customStyle="1" w:styleId="CharChar6">
    <w:name w:val="Char Char6"/>
    <w:rPr>
      <w:rFonts w:eastAsia="宋体"/>
      <w:b/>
      <w:bCs/>
      <w:kern w:val="44"/>
      <w:sz w:val="32"/>
      <w:szCs w:val="44"/>
      <w:lang w:val="en-US" w:eastAsia="zh-CN" w:bidi="ar-SA"/>
    </w:rPr>
  </w:style>
  <w:style w:type="character" w:customStyle="1" w:styleId="Char27">
    <w:name w:val="标题 Char2"/>
    <w:rPr>
      <w:rFonts w:ascii="Cambria" w:hAnsi="Cambria" w:cs="Times New Roman"/>
      <w:b/>
      <w:bCs/>
      <w:kern w:val="2"/>
      <w:sz w:val="32"/>
      <w:szCs w:val="32"/>
    </w:rPr>
  </w:style>
  <w:style w:type="character" w:customStyle="1" w:styleId="Char36">
    <w:name w:val="正文文本 Char3"/>
    <w:uiPriority w:val="99"/>
    <w:semiHidden/>
    <w:rPr>
      <w:kern w:val="56"/>
      <w:sz w:val="28"/>
      <w:szCs w:val="28"/>
    </w:rPr>
  </w:style>
  <w:style w:type="character" w:customStyle="1" w:styleId="2Char1">
    <w:name w:val="正文文本 2 Char"/>
    <w:link w:val="23"/>
    <w:rPr>
      <w:szCs w:val="24"/>
    </w:rPr>
  </w:style>
  <w:style w:type="character" w:customStyle="1" w:styleId="Char3">
    <w:name w:val="正文文本缩进 Char"/>
    <w:link w:val="a9"/>
    <w:rPr>
      <w:rFonts w:ascii="宋体" w:hAnsi="宋体" w:cs="Courier New"/>
      <w:spacing w:val="2"/>
      <w:szCs w:val="24"/>
    </w:rPr>
  </w:style>
  <w:style w:type="character" w:customStyle="1" w:styleId="CommentTextChar">
    <w:name w:val="Comment Text Char"/>
    <w:rPr>
      <w:rFonts w:cs="Times New Roman"/>
      <w:sz w:val="24"/>
      <w:szCs w:val="24"/>
    </w:rPr>
  </w:style>
  <w:style w:type="character" w:customStyle="1" w:styleId="DocumentMapChar">
    <w:name w:val="Document Map Char"/>
    <w:rPr>
      <w:rFonts w:eastAsia="宋体"/>
      <w:kern w:val="2"/>
      <w:sz w:val="21"/>
      <w:szCs w:val="24"/>
      <w:lang w:val="en-US" w:eastAsia="zh-CN" w:bidi="ar-SA"/>
    </w:rPr>
  </w:style>
  <w:style w:type="character" w:customStyle="1" w:styleId="14">
    <w:name w:val="书籍标题1"/>
    <w:qFormat/>
    <w:rPr>
      <w:b/>
      <w:bCs/>
      <w:smallCaps/>
      <w:spacing w:val="5"/>
    </w:rPr>
  </w:style>
  <w:style w:type="character" w:customStyle="1" w:styleId="Chare">
    <w:name w:val="批注文字 Char"/>
    <w:rPr>
      <w:sz w:val="24"/>
      <w:szCs w:val="28"/>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qFormat/>
    <w:pPr>
      <w:widowControl w:val="0"/>
      <w:spacing w:line="413" w:lineRule="auto"/>
      <w:jc w:val="both"/>
    </w:pPr>
    <w:rPr>
      <w:rFonts w:eastAsiaTheme="minorEastAsia" w:cstheme="minorBidi"/>
      <w:bCs/>
      <w:kern w:val="2"/>
      <w:sz w:val="24"/>
      <w:szCs w:val="32"/>
    </w:rPr>
  </w:style>
  <w:style w:type="character" w:customStyle="1" w:styleId="Char16">
    <w:name w:val="日期 Char1"/>
    <w:rPr>
      <w:kern w:val="2"/>
      <w:sz w:val="21"/>
      <w:szCs w:val="22"/>
    </w:rPr>
  </w:style>
  <w:style w:type="character" w:customStyle="1" w:styleId="Char17">
    <w:name w:val="明显引用 Char1"/>
    <w:qFormat/>
    <w:rPr>
      <w:b/>
      <w:bCs/>
      <w:i/>
      <w:iCs/>
      <w:color w:val="4F81BD"/>
      <w:kern w:val="56"/>
      <w:sz w:val="28"/>
      <w:szCs w:val="28"/>
    </w:rPr>
  </w:style>
  <w:style w:type="character" w:customStyle="1" w:styleId="2Char0">
    <w:name w:val="正文文本缩进 2 Char"/>
    <w:link w:val="21"/>
    <w:qFormat/>
    <w:rPr>
      <w:szCs w:val="24"/>
    </w:rPr>
  </w:style>
  <w:style w:type="character" w:customStyle="1" w:styleId="javascript">
    <w:name w:val="javascript"/>
    <w:qFormat/>
  </w:style>
  <w:style w:type="character" w:customStyle="1" w:styleId="Char18">
    <w:name w:val="页脚 Char1"/>
    <w:uiPriority w:val="99"/>
    <w:semiHidden/>
    <w:rPr>
      <w:kern w:val="56"/>
      <w:sz w:val="18"/>
      <w:szCs w:val="18"/>
    </w:rPr>
  </w:style>
  <w:style w:type="character" w:customStyle="1" w:styleId="Heading5Char">
    <w:name w:val="Heading 5 Char"/>
    <w:rPr>
      <w:rFonts w:eastAsia="宋体"/>
      <w:b/>
      <w:bCs/>
      <w:kern w:val="2"/>
      <w:sz w:val="28"/>
      <w:szCs w:val="28"/>
      <w:lang w:val="en-US" w:eastAsia="zh-CN" w:bidi="ar-SA"/>
    </w:rPr>
  </w:style>
  <w:style w:type="character" w:customStyle="1" w:styleId="Char28">
    <w:name w:val="纯文本 Char2"/>
    <w:uiPriority w:val="99"/>
    <w:semiHidden/>
    <w:qFormat/>
    <w:rPr>
      <w:rFonts w:ascii="宋体" w:hAnsi="Courier New" w:cs="Courier New"/>
      <w:kern w:val="56"/>
      <w:sz w:val="21"/>
      <w:szCs w:val="21"/>
    </w:rPr>
  </w:style>
  <w:style w:type="character" w:customStyle="1" w:styleId="z-Char1">
    <w:name w:val="z-窗体顶端 Char1"/>
    <w:uiPriority w:val="99"/>
    <w:semiHidden/>
    <w:qFormat/>
    <w:rPr>
      <w:rFonts w:ascii="Arial" w:hAnsi="Arial" w:cs="Arial"/>
      <w:vanish/>
      <w:kern w:val="2"/>
      <w:sz w:val="16"/>
      <w:szCs w:val="16"/>
    </w:rPr>
  </w:style>
  <w:style w:type="character" w:customStyle="1" w:styleId="z-Char10">
    <w:name w:val="z-窗体底端 Char1"/>
    <w:uiPriority w:val="99"/>
    <w:semiHidden/>
    <w:qFormat/>
    <w:rPr>
      <w:rFonts w:ascii="Arial" w:hAnsi="Arial" w:cs="Arial"/>
      <w:vanish/>
      <w:kern w:val="2"/>
      <w:sz w:val="16"/>
      <w:szCs w:val="16"/>
    </w:rPr>
  </w:style>
  <w:style w:type="character" w:customStyle="1" w:styleId="Chara">
    <w:name w:val="脚注文本 Char"/>
    <w:link w:val="af0"/>
    <w:qFormat/>
    <w:rPr>
      <w:sz w:val="18"/>
    </w:rPr>
  </w:style>
  <w:style w:type="character" w:customStyle="1" w:styleId="HeaderChar">
    <w:name w:val="Header Char"/>
    <w:qFormat/>
    <w:rPr>
      <w:rFonts w:eastAsia="宋体"/>
      <w:kern w:val="2"/>
      <w:sz w:val="18"/>
      <w:szCs w:val="18"/>
      <w:lang w:val="en-US" w:eastAsia="zh-CN" w:bidi="ar-SA"/>
    </w:rPr>
  </w:style>
  <w:style w:type="character" w:customStyle="1" w:styleId="Charc">
    <w:name w:val="批注主题 Char"/>
    <w:link w:val="af4"/>
    <w:qFormat/>
    <w:rPr>
      <w:b/>
      <w:bCs/>
      <w:szCs w:val="24"/>
    </w:rPr>
  </w:style>
  <w:style w:type="character" w:customStyle="1" w:styleId="2Char10">
    <w:name w:val="正文文本 2 Char1"/>
    <w:uiPriority w:val="99"/>
    <w:semiHidden/>
    <w:qFormat/>
    <w:rPr>
      <w:kern w:val="56"/>
      <w:sz w:val="28"/>
      <w:szCs w:val="28"/>
    </w:rPr>
  </w:style>
  <w:style w:type="character" w:customStyle="1" w:styleId="Char6">
    <w:name w:val="批注框文本 Char"/>
    <w:link w:val="ac"/>
    <w:qFormat/>
    <w:rPr>
      <w:sz w:val="18"/>
      <w:szCs w:val="18"/>
    </w:rPr>
  </w:style>
  <w:style w:type="character" w:customStyle="1" w:styleId="g1">
    <w:name w:val="g1"/>
    <w:qFormat/>
    <w:rPr>
      <w:color w:val="008000"/>
    </w:rPr>
  </w:style>
  <w:style w:type="character" w:customStyle="1" w:styleId="3Char1">
    <w:name w:val="正文文本缩进 3 Char"/>
    <w:link w:val="32"/>
    <w:qFormat/>
    <w:rPr>
      <w:rFonts w:ascii="宋体" w:hAnsi="Courier New" w:cs="Courier New"/>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15">
    <w:name w:val="明显参考1"/>
    <w:qFormat/>
    <w:rPr>
      <w:b/>
      <w:bCs/>
      <w:smallCaps/>
      <w:color w:val="C0504D"/>
      <w:spacing w:val="5"/>
      <w:u w:val="single"/>
    </w:rPr>
  </w:style>
  <w:style w:type="character" w:customStyle="1" w:styleId="Char29">
    <w:name w:val="批注主题 Char2"/>
    <w:uiPriority w:val="99"/>
    <w:semiHidden/>
    <w:qFormat/>
    <w:rPr>
      <w:b/>
      <w:bCs/>
      <w:kern w:val="56"/>
      <w:sz w:val="28"/>
      <w:szCs w:val="28"/>
    </w:rPr>
  </w:style>
  <w:style w:type="character" w:customStyle="1" w:styleId="Char19">
    <w:name w:val="正文文本缩进 Char1"/>
    <w:uiPriority w:val="99"/>
    <w:semiHidden/>
    <w:qFormat/>
    <w:rPr>
      <w:kern w:val="56"/>
      <w:sz w:val="28"/>
      <w:szCs w:val="28"/>
    </w:rPr>
  </w:style>
  <w:style w:type="character" w:customStyle="1" w:styleId="CharChar181">
    <w:name w:val="Char Char181"/>
    <w:qFormat/>
    <w:rPr>
      <w:b/>
      <w:bCs/>
      <w:kern w:val="44"/>
      <w:sz w:val="44"/>
      <w:szCs w:val="44"/>
    </w:rPr>
  </w:style>
  <w:style w:type="character" w:customStyle="1" w:styleId="Char4">
    <w:name w:val="纯文本 Char"/>
    <w:link w:val="aa"/>
    <w:qFormat/>
    <w:rPr>
      <w:rFonts w:ascii="宋体" w:eastAsia="宋体" w:hAnsi="Courier New"/>
    </w:rPr>
  </w:style>
  <w:style w:type="character" w:customStyle="1" w:styleId="Char2">
    <w:name w:val="正文文本 Char"/>
    <w:link w:val="a8"/>
    <w:qFormat/>
    <w:rPr>
      <w:sz w:val="52"/>
      <w:szCs w:val="24"/>
    </w:rPr>
  </w:style>
  <w:style w:type="character" w:customStyle="1" w:styleId="Heading1Char">
    <w:name w:val="Heading 1 Char"/>
    <w:qFormat/>
    <w:rPr>
      <w:rFonts w:eastAsia="宋体"/>
      <w:b/>
      <w:bCs/>
      <w:kern w:val="44"/>
      <w:sz w:val="32"/>
      <w:szCs w:val="44"/>
      <w:lang w:val="en-US" w:eastAsia="zh-CN" w:bidi="ar-SA"/>
    </w:rPr>
  </w:style>
  <w:style w:type="character" w:customStyle="1" w:styleId="16">
    <w:name w:val="不明显参考1"/>
    <w:qFormat/>
    <w:rPr>
      <w:smallCaps/>
      <w:color w:val="C0504D"/>
      <w:u w:val="single"/>
    </w:rPr>
  </w:style>
  <w:style w:type="character" w:customStyle="1" w:styleId="Charb">
    <w:name w:val="标题 Char"/>
    <w:link w:val="af3"/>
    <w:qFormat/>
    <w:rPr>
      <w:rFonts w:ascii="Cambria" w:hAnsi="Cambria"/>
      <w:b/>
      <w:bCs/>
      <w:sz w:val="32"/>
      <w:szCs w:val="32"/>
    </w:rPr>
  </w:style>
  <w:style w:type="character" w:customStyle="1" w:styleId="CommentSubjectChar">
    <w:name w:val="Comment Subject Char"/>
    <w:qFormat/>
    <w:rPr>
      <w:b/>
      <w:sz w:val="24"/>
      <w:lang w:bidi="ar-SA"/>
    </w:rPr>
  </w:style>
  <w:style w:type="character" w:customStyle="1" w:styleId="CharChar">
    <w:name w:val="批注文字 Char Char"/>
    <w:rPr>
      <w:rFonts w:ascii="宋体" w:eastAsia="宋体" w:hAnsi="Times New Roman" w:cs="Times New Roman"/>
      <w:sz w:val="28"/>
      <w:szCs w:val="20"/>
    </w:rPr>
  </w:style>
  <w:style w:type="character" w:customStyle="1" w:styleId="FooterChar">
    <w:name w:val="Footer Char"/>
    <w:qFormat/>
    <w:rPr>
      <w:rFonts w:eastAsia="宋体"/>
      <w:kern w:val="2"/>
      <w:sz w:val="18"/>
      <w:szCs w:val="18"/>
      <w:lang w:val="en-US" w:eastAsia="zh-CN" w:bidi="ar-SA"/>
    </w:rPr>
  </w:style>
  <w:style w:type="character" w:customStyle="1" w:styleId="Char2a">
    <w:name w:val="批注文字 Char2"/>
    <w:qFormat/>
    <w:rPr>
      <w:kern w:val="2"/>
      <w:sz w:val="21"/>
      <w:szCs w:val="24"/>
      <w:lang w:bidi="ar-SA"/>
    </w:rPr>
  </w:style>
  <w:style w:type="character" w:customStyle="1" w:styleId="Char2b">
    <w:name w:val="批注框文本 Char2"/>
    <w:uiPriority w:val="99"/>
    <w:semiHidden/>
    <w:qFormat/>
    <w:rPr>
      <w:kern w:val="56"/>
      <w:sz w:val="18"/>
      <w:szCs w:val="18"/>
    </w:rPr>
  </w:style>
  <w:style w:type="character" w:customStyle="1" w:styleId="Char1a">
    <w:name w:val="批注主题 Char1"/>
    <w:qFormat/>
    <w:rPr>
      <w:b/>
      <w:bCs/>
      <w:kern w:val="2"/>
      <w:sz w:val="21"/>
      <w:szCs w:val="22"/>
    </w:rPr>
  </w:style>
  <w:style w:type="character" w:customStyle="1" w:styleId="DateChar">
    <w:name w:val="Date Char"/>
    <w:qFormat/>
    <w:rPr>
      <w:rFonts w:eastAsia="宋体"/>
      <w:kern w:val="2"/>
      <w:sz w:val="21"/>
      <w:szCs w:val="24"/>
      <w:lang w:val="en-US" w:eastAsia="zh-CN" w:bidi="ar-SA"/>
    </w:rPr>
  </w:style>
  <w:style w:type="character" w:customStyle="1" w:styleId="CharChar21">
    <w:name w:val="Char Char21"/>
    <w:qFormat/>
    <w:rPr>
      <w:rFonts w:ascii="Arial" w:eastAsia="黑体" w:hAnsi="Arial" w:cs="Times New Roman"/>
      <w:b/>
      <w:bCs/>
      <w:sz w:val="32"/>
      <w:szCs w:val="32"/>
    </w:rPr>
  </w:style>
  <w:style w:type="character" w:customStyle="1" w:styleId="5CharChar">
    <w:name w:val="标题5 Char Char"/>
    <w:link w:val="51"/>
    <w:rPr>
      <w:rFonts w:ascii="Arial" w:hAnsi="Arial"/>
      <w:b/>
      <w:bCs/>
      <w:sz w:val="24"/>
      <w:szCs w:val="32"/>
    </w:rPr>
  </w:style>
  <w:style w:type="paragraph" w:customStyle="1" w:styleId="51">
    <w:name w:val="标题5"/>
    <w:basedOn w:val="3"/>
    <w:link w:val="5CharChar"/>
    <w:qFormat/>
    <w:pPr>
      <w:spacing w:line="413" w:lineRule="auto"/>
    </w:pPr>
    <w:rPr>
      <w:rFonts w:ascii="Arial" w:eastAsiaTheme="minorEastAsia" w:hAnsi="Arial" w:cstheme="minorBidi"/>
      <w:kern w:val="2"/>
    </w:rPr>
  </w:style>
  <w:style w:type="character" w:customStyle="1" w:styleId="3Char11">
    <w:name w:val="正文文本 3 Char1"/>
    <w:uiPriority w:val="99"/>
    <w:rPr>
      <w:kern w:val="2"/>
      <w:sz w:val="16"/>
      <w:szCs w:val="16"/>
    </w:rPr>
  </w:style>
  <w:style w:type="character" w:customStyle="1" w:styleId="TitleChar">
    <w:name w:val="Title Char"/>
    <w:rPr>
      <w:rFonts w:ascii="Cambria" w:hAnsi="Cambria"/>
      <w:b/>
      <w:sz w:val="32"/>
      <w:lang w:bidi="ar-SA"/>
    </w:rPr>
  </w:style>
  <w:style w:type="character" w:customStyle="1" w:styleId="2Char11">
    <w:name w:val="正文文本缩进 2 Char1"/>
    <w:uiPriority w:val="99"/>
    <w:semiHidden/>
    <w:rPr>
      <w:kern w:val="56"/>
      <w:sz w:val="28"/>
      <w:szCs w:val="28"/>
    </w:rPr>
  </w:style>
  <w:style w:type="character" w:customStyle="1" w:styleId="BalloonTextChar">
    <w:name w:val="Balloon Text Char"/>
    <w:rPr>
      <w:sz w:val="18"/>
      <w:lang w:bidi="ar-SA"/>
    </w:rPr>
  </w:style>
  <w:style w:type="character" w:customStyle="1" w:styleId="FootnoteTextChar">
    <w:name w:val="Footnote Text Char"/>
    <w:rPr>
      <w:rFonts w:eastAsia="宋体"/>
      <w:sz w:val="18"/>
      <w:lang w:val="en-US" w:eastAsia="zh-CN" w:bidi="ar-SA"/>
    </w:rPr>
  </w:style>
  <w:style w:type="character" w:customStyle="1" w:styleId="Char2c">
    <w:name w:val="副标题 Char2"/>
    <w:uiPriority w:val="11"/>
    <w:rPr>
      <w:rFonts w:ascii="Cambria" w:hAnsi="Cambria" w:cs="Times New Roman"/>
      <w:b/>
      <w:bCs/>
      <w:kern w:val="28"/>
      <w:sz w:val="32"/>
      <w:szCs w:val="32"/>
    </w:rPr>
  </w:style>
  <w:style w:type="character" w:customStyle="1" w:styleId="textcontents">
    <w:name w:val="textcontents"/>
  </w:style>
  <w:style w:type="character" w:customStyle="1" w:styleId="CommentTextChar1">
    <w:name w:val="Comment Text Char1"/>
    <w:rPr>
      <w:sz w:val="24"/>
      <w:lang w:bidi="ar-SA"/>
    </w:rPr>
  </w:style>
  <w:style w:type="character" w:customStyle="1" w:styleId="Parahead">
    <w:name w:val="Para head"/>
    <w:rPr>
      <w:rFonts w:ascii="Arial" w:eastAsia="Times New Roman" w:hAnsi="Arial"/>
      <w:sz w:val="20"/>
    </w:rPr>
  </w:style>
  <w:style w:type="character" w:customStyle="1" w:styleId="Char1b">
    <w:name w:val="标题 Char1"/>
    <w:qFormat/>
    <w:rPr>
      <w:rFonts w:ascii="Cambria" w:hAnsi="Cambria" w:cs="Times New Roman"/>
      <w:b/>
      <w:bCs/>
      <w:kern w:val="56"/>
      <w:sz w:val="32"/>
      <w:szCs w:val="32"/>
    </w:rPr>
  </w:style>
  <w:style w:type="character" w:customStyle="1" w:styleId="Charf">
    <w:name w:val="明显引用 Char"/>
    <w:link w:val="afe"/>
    <w:rPr>
      <w:b/>
      <w:bCs/>
      <w:i/>
      <w:iCs/>
      <w:color w:val="4F81BD"/>
    </w:rPr>
  </w:style>
  <w:style w:type="paragraph" w:styleId="afe">
    <w:name w:val="Intense Quote"/>
    <w:basedOn w:val="a"/>
    <w:next w:val="a"/>
    <w:link w:val="Charf"/>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1c">
    <w:name w:val="文档结构图 Char1"/>
    <w:rPr>
      <w:rFonts w:ascii="宋体"/>
      <w:kern w:val="2"/>
      <w:sz w:val="18"/>
      <w:szCs w:val="18"/>
    </w:rPr>
  </w:style>
  <w:style w:type="character" w:customStyle="1" w:styleId="Char2d">
    <w:name w:val="正文文本 Char2"/>
    <w:rPr>
      <w:rFonts w:eastAsia="仿宋_GB2312"/>
      <w:kern w:val="56"/>
      <w:sz w:val="28"/>
      <w:szCs w:val="28"/>
    </w:rPr>
  </w:style>
  <w:style w:type="character" w:customStyle="1" w:styleId="Char1d">
    <w:name w:val="纯文本 Char1"/>
    <w:rPr>
      <w:rFonts w:ascii="宋体" w:eastAsia="宋体" w:hAnsi="Courier New"/>
      <w:kern w:val="2"/>
      <w:sz w:val="21"/>
      <w:lang w:val="en-US" w:eastAsia="zh-CN"/>
    </w:rPr>
  </w:style>
  <w:style w:type="character" w:customStyle="1" w:styleId="Char37">
    <w:name w:val="标题 Char3"/>
    <w:rPr>
      <w:rFonts w:ascii="Cambria" w:hAnsi="Cambria" w:cs="Times New Roman"/>
      <w:b/>
      <w:bCs/>
      <w:kern w:val="2"/>
      <w:sz w:val="32"/>
      <w:szCs w:val="32"/>
    </w:rPr>
  </w:style>
  <w:style w:type="character" w:customStyle="1" w:styleId="Char">
    <w:name w:val="正文缩进 Char"/>
    <w:link w:val="a4"/>
  </w:style>
  <w:style w:type="character" w:customStyle="1" w:styleId="CharChar211">
    <w:name w:val="Char Char211"/>
    <w:rPr>
      <w:rFonts w:ascii="Arial" w:eastAsia="黑体" w:hAnsi="Arial"/>
      <w:b/>
      <w:bCs/>
      <w:kern w:val="2"/>
      <w:sz w:val="21"/>
      <w:szCs w:val="32"/>
    </w:rPr>
  </w:style>
  <w:style w:type="character" w:customStyle="1" w:styleId="current">
    <w:name w:val="current"/>
    <w:rPr>
      <w:color w:val="FFFFFF"/>
      <w:bdr w:val="single" w:sz="6" w:space="0" w:color="028BD3"/>
      <w:shd w:val="clear" w:color="auto" w:fill="028BD3"/>
    </w:rPr>
  </w:style>
  <w:style w:type="character" w:customStyle="1" w:styleId="bsharetext">
    <w:name w:val="bsharetext"/>
  </w:style>
  <w:style w:type="character" w:customStyle="1" w:styleId="Char38">
    <w:name w:val="批注文字 Char3"/>
    <w:semiHidden/>
    <w:rPr>
      <w:kern w:val="2"/>
      <w:sz w:val="21"/>
      <w:szCs w:val="24"/>
    </w:rPr>
  </w:style>
  <w:style w:type="character" w:customStyle="1" w:styleId="disabled">
    <w:name w:val="disabled"/>
    <w:rPr>
      <w:vanish/>
    </w:rPr>
  </w:style>
  <w:style w:type="character" w:customStyle="1" w:styleId="Char41">
    <w:name w:val="批注文字 Char4"/>
    <w:semiHidden/>
    <w:rPr>
      <w:kern w:val="2"/>
      <w:sz w:val="21"/>
      <w:szCs w:val="24"/>
    </w:rPr>
  </w:style>
  <w:style w:type="character" w:customStyle="1" w:styleId="Char2e">
    <w:name w:val="页脚 Char2"/>
    <w:uiPriority w:val="99"/>
    <w:semiHidden/>
    <w:rPr>
      <w:kern w:val="2"/>
      <w:sz w:val="18"/>
      <w:szCs w:val="18"/>
    </w:rPr>
  </w:style>
  <w:style w:type="character" w:customStyle="1" w:styleId="Char39">
    <w:name w:val="批注框文本 Char3"/>
    <w:semiHidden/>
    <w:rPr>
      <w:kern w:val="2"/>
      <w:sz w:val="18"/>
      <w:szCs w:val="18"/>
    </w:rPr>
  </w:style>
  <w:style w:type="character" w:customStyle="1" w:styleId="Char42">
    <w:name w:val="正文文本 Char4"/>
    <w:basedOn w:val="a0"/>
    <w:uiPriority w:val="99"/>
    <w:semiHidden/>
    <w:rPr>
      <w:rFonts w:ascii="Times New Roman" w:eastAsia="宋体" w:hAnsi="Times New Roman" w:cs="Times New Roman"/>
      <w:szCs w:val="24"/>
    </w:rPr>
  </w:style>
  <w:style w:type="character" w:customStyle="1" w:styleId="Char43">
    <w:name w:val="日期 Char4"/>
    <w:basedOn w:val="a0"/>
    <w:uiPriority w:val="99"/>
    <w:semiHidden/>
    <w:rPr>
      <w:rFonts w:ascii="Times New Roman" w:eastAsia="宋体" w:hAnsi="Times New Roman" w:cs="Times New Roman"/>
      <w:szCs w:val="24"/>
    </w:rPr>
  </w:style>
  <w:style w:type="character" w:customStyle="1" w:styleId="Char50">
    <w:name w:val="批注文字 Char5"/>
    <w:basedOn w:val="a0"/>
    <w:uiPriority w:val="99"/>
    <w:semiHidden/>
    <w:qFormat/>
    <w:rPr>
      <w:rFonts w:ascii="Times New Roman" w:eastAsia="宋体" w:hAnsi="Times New Roman" w:cs="Times New Roman"/>
      <w:szCs w:val="24"/>
    </w:rPr>
  </w:style>
  <w:style w:type="character" w:customStyle="1" w:styleId="Char3a">
    <w:name w:val="正文文本缩进 Char3"/>
    <w:basedOn w:val="a0"/>
    <w:uiPriority w:val="99"/>
    <w:semiHidden/>
    <w:qFormat/>
    <w:rPr>
      <w:rFonts w:ascii="Times New Roman" w:eastAsia="宋体" w:hAnsi="Times New Roman" w:cs="Times New Roman"/>
      <w:szCs w:val="24"/>
    </w:rPr>
  </w:style>
  <w:style w:type="character" w:customStyle="1" w:styleId="2Char3">
    <w:name w:val="正文文本缩进 2 Char3"/>
    <w:basedOn w:val="a0"/>
    <w:uiPriority w:val="99"/>
    <w:semiHidden/>
    <w:rPr>
      <w:rFonts w:ascii="Times New Roman" w:eastAsia="宋体" w:hAnsi="Times New Roman" w:cs="Times New Roman"/>
      <w:szCs w:val="24"/>
    </w:rPr>
  </w:style>
  <w:style w:type="character" w:customStyle="1" w:styleId="Char44">
    <w:name w:val="纯文本 Char4"/>
    <w:basedOn w:val="a0"/>
    <w:uiPriority w:val="99"/>
    <w:semiHidden/>
    <w:rPr>
      <w:rFonts w:ascii="宋体" w:eastAsia="宋体" w:hAnsi="Courier New" w:cs="Courier New"/>
      <w:szCs w:val="21"/>
    </w:rPr>
  </w:style>
  <w:style w:type="character" w:customStyle="1" w:styleId="Char3b">
    <w:name w:val="脚注文本 Char3"/>
    <w:basedOn w:val="a0"/>
    <w:uiPriority w:val="99"/>
    <w:semiHidden/>
    <w:rPr>
      <w:rFonts w:ascii="Times New Roman" w:eastAsia="宋体" w:hAnsi="Times New Roman" w:cs="Times New Roman"/>
      <w:sz w:val="18"/>
      <w:szCs w:val="18"/>
    </w:rPr>
  </w:style>
  <w:style w:type="character" w:customStyle="1" w:styleId="3Char2">
    <w:name w:val="正文文本 3 Char2"/>
    <w:basedOn w:val="a0"/>
    <w:uiPriority w:val="99"/>
    <w:semiHidden/>
    <w:qFormat/>
    <w:rPr>
      <w:rFonts w:ascii="Times New Roman" w:eastAsia="宋体" w:hAnsi="Times New Roman" w:cs="Times New Roman"/>
      <w:sz w:val="16"/>
      <w:szCs w:val="16"/>
    </w:rPr>
  </w:style>
  <w:style w:type="character" w:customStyle="1" w:styleId="Char3c">
    <w:name w:val="副标题 Char3"/>
    <w:basedOn w:val="a0"/>
    <w:uiPriority w:val="11"/>
    <w:qFormat/>
    <w:rPr>
      <w:rFonts w:asciiTheme="majorHAnsi" w:eastAsia="宋体" w:hAnsiTheme="majorHAnsi" w:cstheme="majorBidi"/>
      <w:b/>
      <w:bCs/>
      <w:kern w:val="28"/>
      <w:sz w:val="32"/>
      <w:szCs w:val="32"/>
    </w:rPr>
  </w:style>
  <w:style w:type="character" w:customStyle="1" w:styleId="Char45">
    <w:name w:val="文档结构图 Char4"/>
    <w:basedOn w:val="a0"/>
    <w:uiPriority w:val="99"/>
    <w:semiHidden/>
    <w:qFormat/>
    <w:rPr>
      <w:rFonts w:ascii="宋体" w:eastAsia="宋体" w:hAnsi="Times New Roman" w:cs="Times New Roman"/>
      <w:sz w:val="18"/>
      <w:szCs w:val="18"/>
    </w:rPr>
  </w:style>
  <w:style w:type="character" w:customStyle="1" w:styleId="Char46">
    <w:name w:val="批注主题 Char4"/>
    <w:basedOn w:val="Char50"/>
    <w:uiPriority w:val="99"/>
    <w:semiHidden/>
    <w:qFormat/>
    <w:rPr>
      <w:rFonts w:ascii="Times New Roman" w:eastAsia="宋体" w:hAnsi="Times New Roman" w:cs="Times New Roman"/>
      <w:b/>
      <w:bCs/>
      <w:szCs w:val="24"/>
    </w:rPr>
  </w:style>
  <w:style w:type="character" w:customStyle="1" w:styleId="3Char20">
    <w:name w:val="正文文本缩进 3 Char2"/>
    <w:basedOn w:val="a0"/>
    <w:uiPriority w:val="99"/>
    <w:semiHidden/>
    <w:qFormat/>
    <w:rPr>
      <w:rFonts w:ascii="Times New Roman" w:eastAsia="宋体" w:hAnsi="Times New Roman" w:cs="Times New Roman"/>
      <w:sz w:val="16"/>
      <w:szCs w:val="16"/>
    </w:rPr>
  </w:style>
  <w:style w:type="character" w:customStyle="1" w:styleId="Char47">
    <w:name w:val="批注框文本 Char4"/>
    <w:basedOn w:val="a0"/>
    <w:uiPriority w:val="99"/>
    <w:semiHidden/>
    <w:qFormat/>
    <w:rPr>
      <w:rFonts w:ascii="Times New Roman" w:eastAsia="宋体" w:hAnsi="Times New Roman" w:cs="Times New Roman"/>
      <w:sz w:val="18"/>
      <w:szCs w:val="18"/>
    </w:rPr>
  </w:style>
  <w:style w:type="character" w:customStyle="1" w:styleId="2Char20">
    <w:name w:val="正文文本 2 Char2"/>
    <w:basedOn w:val="a0"/>
    <w:uiPriority w:val="99"/>
    <w:semiHidden/>
    <w:qFormat/>
    <w:rPr>
      <w:rFonts w:ascii="Times New Roman" w:eastAsia="宋体" w:hAnsi="Times New Roman" w:cs="Times New Roman"/>
      <w:szCs w:val="24"/>
    </w:rPr>
  </w:style>
  <w:style w:type="character" w:customStyle="1" w:styleId="HTMLChar2">
    <w:name w:val="HTML 预设格式 Char2"/>
    <w:basedOn w:val="a0"/>
    <w:uiPriority w:val="99"/>
    <w:semiHidden/>
    <w:rPr>
      <w:rFonts w:ascii="Courier New" w:eastAsia="宋体" w:hAnsi="Courier New" w:cs="Courier New"/>
      <w:sz w:val="20"/>
      <w:szCs w:val="20"/>
    </w:rPr>
  </w:style>
  <w:style w:type="character" w:customStyle="1" w:styleId="Char51">
    <w:name w:val="标题 Char5"/>
    <w:basedOn w:val="a0"/>
    <w:uiPriority w:val="10"/>
    <w:qFormat/>
    <w:rPr>
      <w:rFonts w:asciiTheme="majorHAnsi" w:eastAsia="宋体" w:hAnsiTheme="majorHAnsi" w:cstheme="majorBidi"/>
      <w:b/>
      <w:bCs/>
      <w:sz w:val="32"/>
      <w:szCs w:val="32"/>
    </w:rPr>
  </w:style>
  <w:style w:type="paragraph" w:customStyle="1" w:styleId="Char1e">
    <w:name w:val="Char1"/>
    <w:basedOn w:val="a"/>
    <w:rPr>
      <w:kern w:val="56"/>
      <w:szCs w:val="28"/>
    </w:rPr>
  </w:style>
  <w:style w:type="paragraph" w:customStyle="1" w:styleId="Style37">
    <w:name w:val="_Style 37"/>
    <w:basedOn w:val="a"/>
    <w:next w:val="a"/>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styleId="aff">
    <w:name w:val="No Spacing"/>
    <w:qFormat/>
    <w:pPr>
      <w:widowControl w:val="0"/>
      <w:jc w:val="both"/>
    </w:pPr>
    <w:rPr>
      <w:kern w:val="2"/>
      <w:sz w:val="21"/>
      <w:szCs w:val="22"/>
    </w:rPr>
  </w:style>
  <w:style w:type="paragraph" w:customStyle="1" w:styleId="17">
    <w:name w:val="1"/>
    <w:basedOn w:val="a"/>
    <w:next w:val="aa"/>
    <w:rPr>
      <w:rFonts w:ascii="宋体" w:hAnsi="Courier New"/>
      <w:szCs w:val="20"/>
    </w:rPr>
  </w:style>
  <w:style w:type="paragraph" w:customStyle="1" w:styleId="aff0">
    <w:name w:val="菲页(卷)"/>
    <w:basedOn w:val="1"/>
    <w:next w:val="18"/>
    <w:pPr>
      <w:tabs>
        <w:tab w:val="left" w:pos="900"/>
      </w:tabs>
      <w:ind w:left="900" w:hanging="360"/>
      <w:outlineLvl w:val="1"/>
    </w:pPr>
  </w:style>
  <w:style w:type="paragraph" w:customStyle="1" w:styleId="18">
    <w:name w:val="正文1"/>
    <w:pPr>
      <w:widowControl w:val="0"/>
      <w:adjustRightInd w:val="0"/>
      <w:spacing w:line="312" w:lineRule="atLeast"/>
      <w:jc w:val="both"/>
      <w:textAlignment w:val="baseline"/>
    </w:pPr>
    <w:rPr>
      <w:rFonts w:ascii="宋体" w:hAnsi="Times New Roman"/>
      <w:sz w:val="34"/>
    </w:rPr>
  </w:style>
  <w:style w:type="paragraph" w:customStyle="1" w:styleId="CharChar4CharCharCharCharCharChar1CharChar">
    <w:name w:val="Char Char4 Char Char Char Char Char Char1 Char Char"/>
    <w:basedOn w:val="a"/>
    <w:qFormat/>
    <w:pPr>
      <w:snapToGrid w:val="0"/>
      <w:spacing w:line="360" w:lineRule="auto"/>
      <w:ind w:firstLineChars="200" w:firstLine="200"/>
    </w:pPr>
    <w:rPr>
      <w:rFonts w:eastAsia="仿宋_GB2312"/>
      <w:sz w:val="24"/>
    </w:rPr>
  </w:style>
  <w:style w:type="character" w:customStyle="1" w:styleId="z-Char2">
    <w:name w:val="z-窗体顶端 Char2"/>
    <w:basedOn w:val="a0"/>
    <w:uiPriority w:val="99"/>
    <w:semiHidden/>
    <w:qFormat/>
    <w:rPr>
      <w:rFonts w:ascii="Arial" w:eastAsia="宋体" w:hAnsi="Arial" w:cs="Arial"/>
      <w:vanish/>
      <w:sz w:val="16"/>
      <w:szCs w:val="16"/>
    </w:rPr>
  </w:style>
  <w:style w:type="paragraph" w:customStyle="1" w:styleId="aff1">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bb">
    <w:name w:val="bb"/>
    <w:basedOn w:val="a"/>
    <w:qFormat/>
    <w:pPr>
      <w:widowControl/>
      <w:spacing w:before="100" w:beforeAutospacing="1" w:after="100" w:afterAutospacing="1"/>
      <w:jc w:val="left"/>
    </w:pPr>
    <w:rPr>
      <w:rFonts w:ascii="宋体" w:hAnsi="宋体" w:hint="eastAsia"/>
      <w:kern w:val="0"/>
      <w:sz w:val="24"/>
    </w:rPr>
  </w:style>
  <w:style w:type="paragraph" w:customStyle="1" w:styleId="43">
    <w:name w:val="4"/>
    <w:basedOn w:val="a"/>
    <w:next w:val="aa"/>
    <w:rPr>
      <w:rFonts w:ascii="宋体" w:hAnsi="Courier New"/>
      <w:kern w:val="56"/>
      <w:szCs w:val="28"/>
    </w:rPr>
  </w:style>
  <w:style w:type="paragraph" w:customStyle="1" w:styleId="CharChar1">
    <w:name w:val="Char Char1"/>
    <w:basedOn w:val="a"/>
    <w:qFormat/>
    <w:pPr>
      <w:snapToGrid w:val="0"/>
      <w:spacing w:line="360" w:lineRule="auto"/>
      <w:ind w:firstLineChars="200" w:firstLine="200"/>
    </w:pPr>
    <w:rPr>
      <w:rFonts w:eastAsia="仿宋_GB2312"/>
      <w:sz w:val="24"/>
    </w:rPr>
  </w:style>
  <w:style w:type="paragraph" w:customStyle="1" w:styleId="19">
    <w:name w:val="修订1"/>
    <w:rPr>
      <w:rFonts w:ascii="Times New Roman" w:hAnsi="Times New Roman"/>
      <w:kern w:val="2"/>
      <w:sz w:val="21"/>
      <w:szCs w:val="24"/>
    </w:rPr>
  </w:style>
  <w:style w:type="paragraph" w:customStyle="1" w:styleId="Web">
    <w:name w:val="普通 (Web)"/>
    <w:basedOn w:val="a"/>
    <w:qFormat/>
    <w:pPr>
      <w:widowControl/>
      <w:spacing w:before="100" w:after="100"/>
      <w:jc w:val="left"/>
    </w:pPr>
    <w:rPr>
      <w:rFonts w:ascii="Arial Unicode MS" w:eastAsia="Arial Unicode MS" w:hAnsi="Arial Unicode MS"/>
      <w:kern w:val="0"/>
      <w:sz w:val="24"/>
      <w:szCs w:val="28"/>
    </w:rPr>
  </w:style>
  <w:style w:type="paragraph" w:customStyle="1" w:styleId="p0">
    <w:name w:val="p0"/>
    <w:basedOn w:val="a"/>
    <w:qFormat/>
    <w:pPr>
      <w:widowControl/>
    </w:pPr>
    <w:rPr>
      <w:rFonts w:ascii="Calibri" w:hAnsi="Calibri" w:cs="宋体"/>
      <w:kern w:val="0"/>
      <w:szCs w:val="21"/>
    </w:rPr>
  </w:style>
  <w:style w:type="paragraph" w:customStyle="1" w:styleId="CharCharChar">
    <w:name w:val="Char Char Char"/>
    <w:basedOn w:val="a"/>
    <w:qFormat/>
    <w:rPr>
      <w:rFonts w:ascii="Tahoma" w:hAnsi="Tahoma"/>
      <w:sz w:val="24"/>
      <w:szCs w:val="20"/>
    </w:rPr>
  </w:style>
  <w:style w:type="paragraph" w:customStyle="1" w:styleId="TOC1">
    <w:name w:val="TOC 标题1"/>
    <w:basedOn w:val="1"/>
    <w:next w:val="a"/>
    <w:qFormat/>
    <w:pPr>
      <w:keepLines/>
      <w:spacing w:before="480" w:line="276" w:lineRule="auto"/>
      <w:jc w:val="left"/>
      <w:outlineLvl w:val="9"/>
    </w:pPr>
    <w:rPr>
      <w:rFonts w:ascii="Cambria" w:eastAsia="宋体" w:hAnsi="Cambria"/>
      <w:b/>
      <w:bCs/>
      <w:color w:val="365F91"/>
      <w:sz w:val="28"/>
    </w:rPr>
  </w:style>
  <w:style w:type="paragraph" w:customStyle="1" w:styleId="1a">
    <w:name w:val="样式1"/>
    <w:basedOn w:val="a"/>
    <w:qFormat/>
    <w:pPr>
      <w:spacing w:before="120" w:after="120" w:line="300" w:lineRule="auto"/>
    </w:pPr>
    <w:rPr>
      <w:rFonts w:ascii="宋体" w:hAnsi="宋体"/>
      <w:b/>
      <w:sz w:val="24"/>
      <w:szCs w:val="20"/>
    </w:rPr>
  </w:style>
  <w:style w:type="paragraph" w:customStyle="1" w:styleId="24">
    <w:name w:val="菲页2"/>
    <w:basedOn w:val="3"/>
    <w:qFormat/>
    <w:pPr>
      <w:widowControl/>
      <w:tabs>
        <w:tab w:val="left" w:pos="1800"/>
      </w:tabs>
      <w:spacing w:before="120" w:after="120" w:line="360" w:lineRule="auto"/>
      <w:ind w:left="1800" w:hanging="420"/>
      <w:jc w:val="center"/>
    </w:pPr>
    <w:rPr>
      <w:rFonts w:ascii="黑体" w:eastAsia="黑体"/>
      <w:b w:val="0"/>
      <w:bCs w:val="0"/>
      <w:sz w:val="44"/>
      <w:szCs w:val="20"/>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character" w:customStyle="1" w:styleId="Char48">
    <w:name w:val="引用 Char4"/>
    <w:basedOn w:val="a0"/>
    <w:uiPriority w:val="29"/>
    <w:qFormat/>
    <w:rPr>
      <w:rFonts w:ascii="Times New Roman" w:eastAsia="宋体" w:hAnsi="Times New Roman" w:cs="Times New Roman"/>
      <w:i/>
      <w:iCs/>
      <w:color w:val="000000" w:themeColor="text1"/>
      <w:szCs w:val="24"/>
    </w:rPr>
  </w:style>
  <w:style w:type="paragraph" w:customStyle="1" w:styleId="aff2">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CharChar4CharCharCharCharCharChar">
    <w:name w:val="Char Char4 Char Char Char Char Char Char"/>
    <w:basedOn w:val="a"/>
    <w:qFormat/>
    <w:pPr>
      <w:snapToGrid w:val="0"/>
      <w:spacing w:line="360" w:lineRule="auto"/>
      <w:ind w:firstLineChars="200" w:firstLine="200"/>
    </w:pPr>
    <w:rPr>
      <w:rFonts w:eastAsia="仿宋_GB2312"/>
      <w:sz w:val="24"/>
    </w:rPr>
  </w:style>
  <w:style w:type="paragraph" w:styleId="aff3">
    <w:name w:val="List Paragraph"/>
    <w:basedOn w:val="a"/>
    <w:qFormat/>
    <w:pPr>
      <w:ind w:firstLineChars="200" w:firstLine="420"/>
    </w:pPr>
    <w:rPr>
      <w:rFonts w:ascii="Calibri" w:hAnsi="Calibri"/>
      <w:szCs w:val="22"/>
    </w:rPr>
  </w:style>
  <w:style w:type="paragraph" w:customStyle="1" w:styleId="aff4">
    <w:name w:val="目录"/>
    <w:basedOn w:val="a"/>
    <w:qFormat/>
    <w:pPr>
      <w:widowControl/>
      <w:jc w:val="center"/>
    </w:pPr>
    <w:rPr>
      <w:rFonts w:ascii="宋体"/>
      <w:b/>
      <w:kern w:val="0"/>
      <w:sz w:val="36"/>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customStyle="1" w:styleId="1b">
    <w:name w:val="列出段落1"/>
    <w:basedOn w:val="a"/>
    <w:qFormat/>
    <w:pPr>
      <w:ind w:firstLineChars="200" w:firstLine="420"/>
    </w:pPr>
    <w:rPr>
      <w:rFonts w:ascii="Calibri" w:hAnsi="Calibri"/>
      <w:szCs w:val="22"/>
    </w:rPr>
  </w:style>
  <w:style w:type="paragraph" w:customStyle="1" w:styleId="CharCharCharCharCharCharCharChar">
    <w:name w:val="Char Char Char Char Char Char Char Char"/>
    <w:basedOn w:val="a"/>
    <w:qFormat/>
    <w:pPr>
      <w:snapToGrid w:val="0"/>
      <w:spacing w:line="360" w:lineRule="auto"/>
      <w:ind w:firstLineChars="200" w:firstLine="200"/>
    </w:pPr>
    <w:rPr>
      <w:rFonts w:eastAsia="仿宋_GB2312"/>
      <w:sz w:val="24"/>
    </w:rPr>
  </w:style>
  <w:style w:type="paragraph" w:customStyle="1" w:styleId="2TimesNewRoman5020">
    <w:name w:val="样式 标题 2 + Times New Roman 四号 非加粗 段前: 5 磅 段后: 0 磅 行距: 固定值 20..."/>
    <w:basedOn w:val="2"/>
    <w:qFormat/>
    <w:pPr>
      <w:widowControl w:val="0"/>
      <w:spacing w:before="100" w:after="0" w:line="400" w:lineRule="exact"/>
      <w:jc w:val="both"/>
    </w:pPr>
    <w:rPr>
      <w:rFonts w:ascii="Times New Roman" w:eastAsia="黑体" w:hAnsi="Times New Roman" w:cs="宋体"/>
      <w:b w:val="0"/>
      <w:sz w:val="28"/>
    </w:rPr>
  </w:style>
  <w:style w:type="paragraph" w:customStyle="1" w:styleId="1c">
    <w:name w:val="菲页1"/>
    <w:basedOn w:val="2"/>
    <w:qFormat/>
    <w:rPr>
      <w:rFonts w:ascii="黑体" w:hAnsi="宋体"/>
      <w:b w:val="0"/>
      <w:sz w:val="52"/>
    </w:rPr>
  </w:style>
  <w:style w:type="paragraph" w:customStyle="1" w:styleId="CharChar1Char">
    <w:name w:val="Char Char1 Char"/>
    <w:basedOn w:val="a"/>
    <w:qFormat/>
    <w:pPr>
      <w:ind w:firstLineChars="200" w:firstLine="200"/>
    </w:pPr>
  </w:style>
  <w:style w:type="paragraph" w:customStyle="1" w:styleId="Char110">
    <w:name w:val="Char11"/>
    <w:basedOn w:val="a"/>
    <w:qFormat/>
    <w:pPr>
      <w:widowControl/>
      <w:spacing w:after="160" w:line="240" w:lineRule="exact"/>
      <w:jc w:val="left"/>
    </w:pPr>
  </w:style>
  <w:style w:type="paragraph" w:customStyle="1" w:styleId="Charf0">
    <w:name w:val="Char"/>
    <w:basedOn w:val="a"/>
    <w:qFormat/>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rPr>
      <w:rFonts w:ascii="Tahoma" w:hAnsi="Tahoma"/>
      <w:sz w:val="24"/>
      <w:szCs w:val="20"/>
    </w:rPr>
  </w:style>
  <w:style w:type="paragraph" w:customStyle="1" w:styleId="Char2f">
    <w:name w:val="Char2"/>
    <w:basedOn w:val="a"/>
    <w:qFormat/>
  </w:style>
  <w:style w:type="character" w:customStyle="1" w:styleId="z-Char20">
    <w:name w:val="z-窗体底端 Char2"/>
    <w:basedOn w:val="a0"/>
    <w:uiPriority w:val="99"/>
    <w:semiHidden/>
    <w:qFormat/>
    <w:rPr>
      <w:rFonts w:ascii="Arial" w:eastAsia="宋体" w:hAnsi="Arial" w:cs="Arial"/>
      <w:vanish/>
      <w:sz w:val="16"/>
      <w:szCs w:val="16"/>
    </w:rPr>
  </w:style>
  <w:style w:type="paragraph" w:customStyle="1" w:styleId="5CharCharCharCharCharCharCharCharCharChar">
    <w:name w:val="5 Char Char Char Char Char Char Char Char Char Char"/>
    <w:basedOn w:val="a"/>
    <w:qFormat/>
    <w:rPr>
      <w:kern w:val="56"/>
      <w:szCs w:val="28"/>
    </w:rPr>
  </w:style>
  <w:style w:type="paragraph" w:customStyle="1" w:styleId="1d">
    <w:name w:val="无间隔1"/>
    <w:qFormat/>
    <w:pPr>
      <w:widowControl w:val="0"/>
      <w:jc w:val="both"/>
    </w:pPr>
    <w:rPr>
      <w:rFonts w:ascii="Times New Roman" w:hAnsi="Times New Roman"/>
      <w:kern w:val="2"/>
      <w:sz w:val="21"/>
      <w:szCs w:val="24"/>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kern w:val="2"/>
      <w:szCs w:val="20"/>
    </w:rPr>
  </w:style>
  <w:style w:type="paragraph" w:customStyle="1" w:styleId="2-2ji">
    <w:name w:val="2-2ji"/>
    <w:basedOn w:val="2"/>
    <w:qFormat/>
    <w:pPr>
      <w:widowControl w:val="0"/>
      <w:spacing w:before="0" w:after="0" w:line="360" w:lineRule="auto"/>
    </w:pPr>
    <w:rPr>
      <w:rFonts w:ascii="宋体" w:hAnsi="宋体"/>
      <w:bCs/>
      <w:kern w:val="2"/>
      <w:sz w:val="36"/>
      <w:szCs w:val="24"/>
    </w:rPr>
  </w:style>
  <w:style w:type="character" w:customStyle="1" w:styleId="Char49">
    <w:name w:val="明显引用 Char4"/>
    <w:basedOn w:val="a0"/>
    <w:uiPriority w:val="30"/>
    <w:qFormat/>
    <w:rPr>
      <w:rFonts w:ascii="Times New Roman" w:eastAsia="宋体" w:hAnsi="Times New Roman" w:cs="Times New Roman"/>
      <w:b/>
      <w:bCs/>
      <w:i/>
      <w:iCs/>
      <w:color w:val="4F81BD" w:themeColor="accent1"/>
      <w:szCs w:val="24"/>
    </w:rPr>
  </w:style>
  <w:style w:type="paragraph" w:customStyle="1" w:styleId="2ji">
    <w:name w:val="2ji"/>
    <w:basedOn w:val="2"/>
    <w:qFormat/>
    <w:pPr>
      <w:widowControl w:val="0"/>
      <w:adjustRightInd w:val="0"/>
      <w:spacing w:before="0" w:after="0" w:line="360" w:lineRule="auto"/>
      <w:jc w:val="both"/>
      <w:textAlignment w:val="baseline"/>
    </w:pPr>
    <w:rPr>
      <w:rFonts w:ascii="宋体" w:hAnsi="宋体"/>
      <w:bCs/>
      <w:sz w:val="21"/>
      <w:szCs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cs="Calibri"/>
      <w:sz w:val="24"/>
      <w:szCs w:val="20"/>
    </w:rPr>
  </w:style>
  <w:style w:type="paragraph" w:customStyle="1" w:styleId="25">
    <w:name w:val="2"/>
    <w:next w:val="a"/>
    <w:uiPriority w:val="99"/>
    <w:qFormat/>
    <w:pPr>
      <w:widowControl w:val="0"/>
      <w:jc w:val="both"/>
    </w:pPr>
    <w:rPr>
      <w:rFonts w:ascii="Times New Roman" w:hAnsi="Times New Roman"/>
      <w:kern w:val="2"/>
      <w:sz w:val="21"/>
      <w:szCs w:val="24"/>
    </w:rPr>
  </w:style>
  <w:style w:type="paragraph" w:customStyle="1" w:styleId="Style4">
    <w:name w:val="_Style 4"/>
    <w:qFormat/>
    <w:pPr>
      <w:widowControl w:val="0"/>
      <w:jc w:val="both"/>
    </w:pPr>
    <w:rPr>
      <w:rFonts w:ascii="Times New Roman" w:hAnsi="Times New Roman"/>
      <w:kern w:val="2"/>
      <w:sz w:val="21"/>
      <w:szCs w:val="24"/>
    </w:rPr>
  </w:style>
  <w:style w:type="paragraph" w:customStyle="1" w:styleId="0">
    <w:name w:val="正文_0"/>
    <w:qFormat/>
    <w:pPr>
      <w:widowControl w:val="0"/>
      <w:jc w:val="both"/>
    </w:pPr>
    <w:rPr>
      <w:kern w:val="2"/>
      <w:sz w:val="21"/>
      <w:szCs w:val="22"/>
    </w:rPr>
  </w:style>
  <w:style w:type="paragraph" w:customStyle="1" w:styleId="44">
    <w:name w:val="正文_4"/>
    <w:qFormat/>
    <w:pPr>
      <w:widowControl w:val="0"/>
      <w:jc w:val="both"/>
    </w:pPr>
    <w:rPr>
      <w:kern w:val="2"/>
      <w:sz w:val="21"/>
      <w:szCs w:val="22"/>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26">
    <w:name w:val="正文呀2"/>
    <w:basedOn w:val="a"/>
    <w:qFormat/>
    <w:pPr>
      <w:spacing w:line="420" w:lineRule="exact"/>
      <w:ind w:firstLineChars="200" w:firstLine="200"/>
    </w:pPr>
    <w:rPr>
      <w:szCs w:val="21"/>
    </w:rPr>
  </w:style>
  <w:style w:type="paragraph" w:customStyle="1" w:styleId="1e">
    <w:name w:val="正文_1"/>
    <w:qFormat/>
    <w:pPr>
      <w:widowControl w:val="0"/>
      <w:jc w:val="both"/>
    </w:pPr>
    <w:rPr>
      <w:rFonts w:ascii="Times New Roman" w:hAnsi="Times New Roman"/>
      <w:kern w:val="2"/>
      <w:sz w:val="21"/>
      <w:szCs w:val="24"/>
    </w:rPr>
  </w:style>
  <w:style w:type="paragraph" w:customStyle="1" w:styleId="Aff5">
    <w:name w:val="正文 A"/>
    <w:qFormat/>
    <w:pPr>
      <w:widowControl w:val="0"/>
      <w:jc w:val="both"/>
    </w:pPr>
    <w:rPr>
      <w:rFonts w:ascii="Times New Roman" w:eastAsia="Arial Unicode MS" w:hAnsi="Arial Unicode MS" w:cs="Arial Unicode MS"/>
      <w:color w:val="000000"/>
      <w:kern w:val="2"/>
      <w:sz w:val="21"/>
      <w:szCs w:val="21"/>
      <w:u w:color="000000"/>
    </w:rPr>
  </w:style>
  <w:style w:type="paragraph" w:customStyle="1" w:styleId="81">
    <w:name w:val="样式8"/>
    <w:uiPriority w:val="99"/>
    <w:qFormat/>
    <w:pPr>
      <w:widowControl w:val="0"/>
      <w:jc w:val="both"/>
    </w:pPr>
    <w:rPr>
      <w:rFonts w:ascii="Times New Roman" w:hAnsi="Times New Roman"/>
      <w:kern w:val="2"/>
      <w:sz w:val="21"/>
      <w:szCs w:val="21"/>
    </w:rPr>
  </w:style>
  <w:style w:type="paragraph" w:customStyle="1" w:styleId="000">
    <w:name w:val="正文_0_0_0"/>
    <w:qFormat/>
    <w:pPr>
      <w:widowControl w:val="0"/>
      <w:jc w:val="both"/>
    </w:pPr>
    <w:rPr>
      <w:kern w:val="2"/>
      <w:sz w:val="21"/>
      <w:szCs w:val="22"/>
    </w:rPr>
  </w:style>
  <w:style w:type="character" w:customStyle="1" w:styleId="20pt6">
    <w:name w:val="正文文本 (2) + 间距 0 pt6"/>
    <w:rPr>
      <w:rFonts w:ascii="MingLiU" w:eastAsia="MingLiU" w:hAnsi="MingLiU" w:cs="MingLiU"/>
      <w:color w:val="000000"/>
      <w:spacing w:val="0"/>
      <w:w w:val="100"/>
      <w:position w:val="0"/>
      <w:sz w:val="22"/>
      <w:szCs w:val="22"/>
      <w:u w:val="single"/>
      <w:shd w:val="clear" w:color="auto" w:fill="FFFFFF"/>
      <w:lang w:val="zh-CN" w:eastAsia="zh-CN"/>
    </w:rPr>
  </w:style>
  <w:style w:type="character" w:customStyle="1" w:styleId="70pt1">
    <w:name w:val="标题 #7 + 间距 0 pt1"/>
    <w:rPr>
      <w:rFonts w:ascii="MingLiU" w:eastAsia="MingLiU" w:hAnsi="MingLiU" w:cs="MingLiU"/>
      <w:color w:val="000000"/>
      <w:spacing w:val="10"/>
      <w:w w:val="100"/>
      <w:position w:val="0"/>
      <w:sz w:val="26"/>
      <w:szCs w:val="26"/>
      <w:u w:val="none"/>
      <w:shd w:val="clear" w:color="auto" w:fill="FFFFFF"/>
      <w:lang w:val="zh-CN" w:eastAsia="zh-CN"/>
    </w:rPr>
  </w:style>
  <w:style w:type="character" w:customStyle="1" w:styleId="70pt2">
    <w:name w:val="标题 #7 + 间距 0 pt2"/>
    <w:rPr>
      <w:rFonts w:ascii="MingLiU" w:eastAsia="MingLiU" w:hAnsi="MingLiU" w:cs="MingLiU"/>
      <w:color w:val="000000"/>
      <w:spacing w:val="10"/>
      <w:w w:val="100"/>
      <w:position w:val="0"/>
      <w:sz w:val="26"/>
      <w:szCs w:val="26"/>
      <w:u w:val="single"/>
      <w:shd w:val="clear" w:color="auto" w:fill="FFFFFF"/>
      <w:lang w:val="zh-CN" w:eastAsia="zh-CN"/>
    </w:rPr>
  </w:style>
  <w:style w:type="character" w:customStyle="1" w:styleId="2TimesNewRoman">
    <w:name w:val="正文文本 (2) + Times New Roman"/>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74">
    <w:name w:val="标题 #7 (4)_"/>
    <w:link w:val="740"/>
    <w:locked/>
    <w:rPr>
      <w:rFonts w:ascii="MingLiU" w:eastAsia="MingLiU" w:hAnsi="MingLiU"/>
      <w:sz w:val="26"/>
      <w:szCs w:val="26"/>
      <w:shd w:val="clear" w:color="auto" w:fill="FFFFFF"/>
    </w:rPr>
  </w:style>
  <w:style w:type="paragraph" w:customStyle="1" w:styleId="740">
    <w:name w:val="标题 #7 (4)"/>
    <w:basedOn w:val="a"/>
    <w:link w:val="74"/>
    <w:pPr>
      <w:shd w:val="clear" w:color="auto" w:fill="FFFFFF"/>
      <w:spacing w:after="1020" w:line="240" w:lineRule="atLeast"/>
      <w:jc w:val="left"/>
      <w:outlineLvl w:val="6"/>
    </w:pPr>
    <w:rPr>
      <w:rFonts w:ascii="MingLiU" w:eastAsia="MingLiU" w:hAnsi="MingLiU" w:cstheme="minorBidi"/>
      <w:sz w:val="26"/>
      <w:szCs w:val="26"/>
    </w:rPr>
  </w:style>
  <w:style w:type="character" w:customStyle="1" w:styleId="80pt">
    <w:name w:val="标题 #8 + 间距 0 pt"/>
    <w:qFormat/>
    <w:rPr>
      <w:rFonts w:ascii="MingLiU" w:eastAsia="MingLiU" w:hAnsi="MingLiU" w:cs="MingLiU"/>
      <w:b/>
      <w:bCs/>
      <w:color w:val="000000"/>
      <w:spacing w:val="0"/>
      <w:w w:val="100"/>
      <w:position w:val="0"/>
      <w:sz w:val="22"/>
      <w:szCs w:val="22"/>
      <w:u w:val="none"/>
      <w:lang w:val="zh-CN" w:eastAsia="zh-CN" w:bidi="zh-CN"/>
    </w:rPr>
  </w:style>
  <w:style w:type="character" w:customStyle="1" w:styleId="190pt">
    <w:name w:val="正文文本 (19) + 间距 0 pt"/>
    <w:qFormat/>
    <w:rPr>
      <w:rFonts w:ascii="MingLiU" w:eastAsia="MingLiU" w:hAnsi="MingLiU" w:cs="MingLiU"/>
      <w:b/>
      <w:bCs/>
      <w:color w:val="000000"/>
      <w:spacing w:val="0"/>
      <w:w w:val="100"/>
      <w:position w:val="0"/>
      <w:sz w:val="22"/>
      <w:szCs w:val="22"/>
      <w:u w:val="none"/>
      <w:lang w:val="zh-CN" w:eastAsia="zh-CN" w:bidi="zh-CN"/>
    </w:rPr>
  </w:style>
  <w:style w:type="character" w:customStyle="1" w:styleId="20pt2">
    <w:name w:val="正文文本 (2) + 间距 0 pt2"/>
    <w:qFormat/>
    <w:rPr>
      <w:rFonts w:ascii="MingLiU" w:eastAsia="MingLiU" w:hAnsi="MingLiU" w:cs="MingLiU"/>
      <w:color w:val="000000"/>
      <w:spacing w:val="0"/>
      <w:w w:val="100"/>
      <w:position w:val="0"/>
      <w:sz w:val="22"/>
      <w:szCs w:val="22"/>
      <w:u w:val="none"/>
      <w:shd w:val="clear" w:color="auto" w:fill="FFFFFF"/>
      <w:lang w:val="zh-CN" w:eastAsia="zh-CN" w:bidi="zh-CN"/>
    </w:rPr>
  </w:style>
  <w:style w:type="character" w:customStyle="1" w:styleId="747pt">
    <w:name w:val="标题 #7 (4) + 间距 7 pt"/>
    <w:rPr>
      <w:rFonts w:ascii="MingLiU" w:eastAsia="MingLiU" w:hAnsi="MingLiU"/>
      <w:color w:val="000000"/>
      <w:spacing w:val="140"/>
      <w:w w:val="100"/>
      <w:position w:val="0"/>
      <w:sz w:val="26"/>
      <w:szCs w:val="26"/>
      <w:lang w:val="zh-CN" w:eastAsia="zh-CN" w:bidi="ar-SA"/>
    </w:rPr>
  </w:style>
  <w:style w:type="character" w:customStyle="1" w:styleId="27">
    <w:name w:val="正文文本 (2)_"/>
    <w:link w:val="240"/>
    <w:qFormat/>
    <w:rPr>
      <w:rFonts w:ascii="MingLiU" w:eastAsia="MingLiU" w:hAnsi="MingLiU"/>
      <w:spacing w:val="20"/>
      <w:sz w:val="22"/>
      <w:shd w:val="clear" w:color="auto" w:fill="FFFFFF"/>
    </w:rPr>
  </w:style>
  <w:style w:type="paragraph" w:customStyle="1" w:styleId="240">
    <w:name w:val="正文文本 (2)4"/>
    <w:basedOn w:val="a"/>
    <w:link w:val="27"/>
    <w:pPr>
      <w:shd w:val="clear" w:color="auto" w:fill="FFFFFF"/>
      <w:spacing w:before="300" w:line="439" w:lineRule="exact"/>
      <w:jc w:val="distribute"/>
    </w:pPr>
    <w:rPr>
      <w:rFonts w:ascii="MingLiU" w:eastAsia="MingLiU" w:hAnsi="MingLiU" w:cstheme="minorBidi"/>
      <w:spacing w:val="20"/>
      <w:sz w:val="22"/>
      <w:szCs w:val="22"/>
      <w:shd w:val="clear" w:color="auto" w:fill="FFFFFF"/>
    </w:rPr>
  </w:style>
  <w:style w:type="character" w:customStyle="1" w:styleId="255pt1">
    <w:name w:val="正文文本 (2) + 5.5 pt1"/>
    <w:rPr>
      <w:rFonts w:ascii="MingLiU" w:eastAsia="MingLiU" w:hAnsi="MingLiU" w:cs="MingLiU"/>
      <w:i/>
      <w:iCs/>
      <w:color w:val="000000"/>
      <w:spacing w:val="-20"/>
      <w:w w:val="100"/>
      <w:position w:val="0"/>
      <w:sz w:val="11"/>
      <w:szCs w:val="11"/>
      <w:u w:val="none"/>
      <w:shd w:val="clear" w:color="auto" w:fill="FFFFFF"/>
      <w:lang w:val="zh-CN" w:eastAsia="zh-CN"/>
    </w:rPr>
  </w:style>
  <w:style w:type="character" w:customStyle="1" w:styleId="22pt1">
    <w:name w:val="正文文本 (2) + 间距 2 pt1"/>
    <w:rPr>
      <w:rFonts w:ascii="MingLiU" w:eastAsia="MingLiU" w:hAnsi="MingLiU" w:cs="MingLiU"/>
      <w:color w:val="000000"/>
      <w:spacing w:val="50"/>
      <w:w w:val="100"/>
      <w:position w:val="0"/>
      <w:sz w:val="22"/>
      <w:szCs w:val="22"/>
      <w:u w:val="none"/>
      <w:shd w:val="clear" w:color="auto" w:fill="FFFFFF"/>
      <w:lang w:val="zh-CN" w:eastAsia="zh-CN"/>
    </w:rPr>
  </w:style>
  <w:style w:type="character" w:customStyle="1" w:styleId="71">
    <w:name w:val="标题 #7_"/>
    <w:link w:val="72"/>
    <w:locked/>
    <w:rPr>
      <w:rFonts w:ascii="MingLiU" w:eastAsia="MingLiU" w:hAnsi="MingLiU"/>
      <w:spacing w:val="30"/>
      <w:sz w:val="26"/>
      <w:szCs w:val="26"/>
      <w:shd w:val="clear" w:color="auto" w:fill="FFFFFF"/>
    </w:rPr>
  </w:style>
  <w:style w:type="paragraph" w:customStyle="1" w:styleId="72">
    <w:name w:val="标题 #7"/>
    <w:basedOn w:val="a"/>
    <w:link w:val="71"/>
    <w:qFormat/>
    <w:pPr>
      <w:shd w:val="clear" w:color="auto" w:fill="FFFFFF"/>
      <w:spacing w:before="540" w:after="540" w:line="240" w:lineRule="atLeast"/>
      <w:jc w:val="center"/>
      <w:outlineLvl w:val="6"/>
    </w:pPr>
    <w:rPr>
      <w:rFonts w:ascii="MingLiU" w:eastAsia="MingLiU" w:hAnsi="MingLiU" w:cstheme="minorBidi"/>
      <w:spacing w:val="30"/>
      <w:sz w:val="26"/>
      <w:szCs w:val="26"/>
      <w:shd w:val="clear" w:color="auto" w:fill="FFFFFF"/>
    </w:rPr>
  </w:style>
  <w:style w:type="character" w:customStyle="1" w:styleId="20ptExact1">
    <w:name w:val="正文文本 (2) + 间距 0 pt Exact1"/>
    <w:rPr>
      <w:rFonts w:ascii="MingLiU" w:eastAsia="MingLiU" w:hAnsi="MingLiU" w:cs="MingLiU"/>
      <w:color w:val="000000"/>
      <w:spacing w:val="0"/>
      <w:w w:val="100"/>
      <w:position w:val="0"/>
      <w:sz w:val="22"/>
      <w:szCs w:val="22"/>
      <w:u w:val="none"/>
      <w:shd w:val="clear" w:color="auto" w:fill="FFFFFF"/>
      <w:lang w:val="zh-CN" w:eastAsia="zh-CN"/>
    </w:rPr>
  </w:style>
  <w:style w:type="character" w:customStyle="1" w:styleId="82">
    <w:name w:val="标题 #8_"/>
    <w:link w:val="83"/>
    <w:qFormat/>
    <w:rPr>
      <w:rFonts w:ascii="MingLiU" w:eastAsia="MingLiU" w:hAnsi="MingLiU"/>
      <w:b/>
      <w:bCs/>
      <w:spacing w:val="10"/>
      <w:sz w:val="22"/>
      <w:shd w:val="clear" w:color="auto" w:fill="FFFFFF"/>
    </w:rPr>
  </w:style>
  <w:style w:type="paragraph" w:customStyle="1" w:styleId="83">
    <w:name w:val="标题 #8"/>
    <w:basedOn w:val="a"/>
    <w:link w:val="82"/>
    <w:qFormat/>
    <w:pPr>
      <w:shd w:val="clear" w:color="auto" w:fill="FFFFFF"/>
      <w:spacing w:before="120" w:after="420" w:line="0" w:lineRule="atLeast"/>
      <w:jc w:val="left"/>
      <w:outlineLvl w:val="7"/>
    </w:pPr>
    <w:rPr>
      <w:rFonts w:ascii="MingLiU" w:eastAsia="MingLiU" w:hAnsi="MingLiU" w:cstheme="minorBidi"/>
      <w:b/>
      <w:bCs/>
      <w:spacing w:val="10"/>
      <w:sz w:val="22"/>
      <w:szCs w:val="22"/>
      <w:shd w:val="clear" w:color="auto" w:fill="FFFFFF"/>
    </w:rPr>
  </w:style>
  <w:style w:type="character" w:customStyle="1" w:styleId="190">
    <w:name w:val="正文文本 (19)_"/>
    <w:link w:val="191"/>
    <w:qFormat/>
    <w:rPr>
      <w:rFonts w:ascii="MingLiU" w:eastAsia="MingLiU" w:hAnsi="MingLiU"/>
      <w:b/>
      <w:bCs/>
      <w:spacing w:val="10"/>
      <w:sz w:val="22"/>
      <w:shd w:val="clear" w:color="auto" w:fill="FFFFFF"/>
    </w:rPr>
  </w:style>
  <w:style w:type="paragraph" w:customStyle="1" w:styleId="191">
    <w:name w:val="正文文本 (19)"/>
    <w:basedOn w:val="a"/>
    <w:link w:val="190"/>
    <w:pPr>
      <w:shd w:val="clear" w:color="auto" w:fill="FFFFFF"/>
      <w:spacing w:line="559" w:lineRule="exact"/>
      <w:jc w:val="left"/>
    </w:pPr>
    <w:rPr>
      <w:rFonts w:ascii="MingLiU" w:eastAsia="MingLiU" w:hAnsi="MingLiU" w:cstheme="minorBidi"/>
      <w:b/>
      <w:bCs/>
      <w:spacing w:val="10"/>
      <w:sz w:val="22"/>
      <w:szCs w:val="22"/>
      <w:shd w:val="clear" w:color="auto" w:fill="FFFFFF"/>
    </w:rPr>
  </w:style>
  <w:style w:type="character" w:customStyle="1" w:styleId="420">
    <w:name w:val="正文文本 (42)"/>
    <w:rPr>
      <w:rFonts w:ascii="MingLiU" w:eastAsia="MingLiU" w:hAnsi="MingLiU"/>
      <w:b/>
      <w:bCs/>
      <w:color w:val="000000"/>
      <w:spacing w:val="0"/>
      <w:w w:val="100"/>
      <w:position w:val="0"/>
      <w:u w:val="single"/>
      <w:lang w:val="zh-CN" w:eastAsia="zh-CN" w:bidi="ar-SA"/>
    </w:rPr>
  </w:style>
  <w:style w:type="character" w:customStyle="1" w:styleId="750pt">
    <w:name w:val="标题 #7 (5) + 间距 0 pt"/>
    <w:rPr>
      <w:rFonts w:ascii="MingLiU" w:eastAsia="MingLiU" w:hAnsi="MingLiU"/>
      <w:color w:val="000000"/>
      <w:spacing w:val="0"/>
      <w:w w:val="100"/>
      <w:position w:val="0"/>
      <w:sz w:val="30"/>
      <w:szCs w:val="30"/>
      <w:lang w:val="zh-CN" w:eastAsia="zh-CN" w:bidi="ar-SA"/>
    </w:rPr>
  </w:style>
  <w:style w:type="character" w:customStyle="1" w:styleId="20pt">
    <w:name w:val="正文文本 (2) + 间距 0 pt"/>
    <w:qFormat/>
    <w:rPr>
      <w:rFonts w:ascii="MingLiU" w:eastAsia="MingLiU" w:hAnsi="MingLiU" w:cs="MingLiU"/>
      <w:color w:val="000000"/>
      <w:spacing w:val="0"/>
      <w:w w:val="100"/>
      <w:position w:val="0"/>
      <w:sz w:val="22"/>
      <w:szCs w:val="22"/>
      <w:u w:val="none"/>
      <w:shd w:val="clear" w:color="auto" w:fill="FFFFFF"/>
      <w:lang w:val="zh-CN" w:eastAsia="zh-CN" w:bidi="ar-SA"/>
    </w:rPr>
  </w:style>
  <w:style w:type="character" w:customStyle="1" w:styleId="140">
    <w:name w:val="正文文本 (14)_"/>
    <w:link w:val="141"/>
    <w:rPr>
      <w:rFonts w:ascii="MingLiU" w:eastAsia="MingLiU" w:hAnsi="MingLiU"/>
      <w:sz w:val="18"/>
      <w:szCs w:val="18"/>
      <w:shd w:val="clear" w:color="auto" w:fill="FFFFFF"/>
    </w:rPr>
  </w:style>
  <w:style w:type="paragraph" w:customStyle="1" w:styleId="141">
    <w:name w:val="正文文本 (14)"/>
    <w:basedOn w:val="a"/>
    <w:link w:val="140"/>
    <w:pPr>
      <w:shd w:val="clear" w:color="auto" w:fill="FFFFFF"/>
      <w:spacing w:before="300" w:line="300" w:lineRule="exact"/>
      <w:jc w:val="distribute"/>
    </w:pPr>
    <w:rPr>
      <w:rFonts w:ascii="MingLiU" w:eastAsia="MingLiU" w:hAnsi="MingLiU" w:cstheme="minorBidi"/>
      <w:sz w:val="18"/>
      <w:szCs w:val="18"/>
      <w:shd w:val="clear" w:color="auto" w:fill="FFFFFF"/>
    </w:rPr>
  </w:style>
  <w:style w:type="character" w:customStyle="1" w:styleId="20pt0">
    <w:name w:val="目录 (2) + 间距 0 pt"/>
    <w:qFormat/>
    <w:rPr>
      <w:rFonts w:ascii="MingLiU" w:eastAsia="MingLiU" w:hAnsi="MingLiU" w:cs="MingLiU"/>
      <w:color w:val="000000"/>
      <w:spacing w:val="0"/>
      <w:w w:val="100"/>
      <w:position w:val="0"/>
      <w:sz w:val="22"/>
      <w:szCs w:val="22"/>
      <w:u w:val="none"/>
      <w:lang w:val="zh-CN" w:eastAsia="zh-CN"/>
    </w:rPr>
  </w:style>
  <w:style w:type="character" w:customStyle="1" w:styleId="421">
    <w:name w:val="正文文本 (42)_"/>
    <w:link w:val="4210"/>
    <w:locked/>
    <w:rPr>
      <w:rFonts w:ascii="MingLiU" w:eastAsia="MingLiU" w:hAnsi="MingLiU"/>
      <w:b/>
      <w:bCs/>
      <w:shd w:val="clear" w:color="auto" w:fill="FFFFFF"/>
    </w:rPr>
  </w:style>
  <w:style w:type="paragraph" w:customStyle="1" w:styleId="4210">
    <w:name w:val="正文文本 (42)1"/>
    <w:basedOn w:val="a"/>
    <w:link w:val="421"/>
    <w:pPr>
      <w:shd w:val="clear" w:color="auto" w:fill="FFFFFF"/>
      <w:spacing w:line="398" w:lineRule="exact"/>
      <w:jc w:val="distribute"/>
    </w:pPr>
    <w:rPr>
      <w:rFonts w:ascii="MingLiU" w:eastAsia="MingLiU" w:hAnsi="MingLiU" w:cstheme="minorBidi"/>
      <w:b/>
      <w:bCs/>
      <w:szCs w:val="22"/>
    </w:rPr>
  </w:style>
  <w:style w:type="character" w:customStyle="1" w:styleId="aff6">
    <w:name w:val="样式 宋体 小四 加粗 黑色"/>
    <w:rPr>
      <w:rFonts w:ascii="宋体" w:hAnsi="宋体"/>
      <w:b/>
      <w:bCs/>
      <w:color w:val="000000"/>
      <w:sz w:val="24"/>
    </w:rPr>
  </w:style>
  <w:style w:type="character" w:customStyle="1" w:styleId="255pt">
    <w:name w:val="正文文本 (2) + 5.5 pt"/>
    <w:rPr>
      <w:rFonts w:ascii="MingLiU" w:eastAsia="MingLiU" w:hAnsi="MingLiU" w:cs="MingLiU"/>
      <w:i/>
      <w:iCs/>
      <w:color w:val="000000"/>
      <w:spacing w:val="10"/>
      <w:w w:val="100"/>
      <w:position w:val="0"/>
      <w:sz w:val="11"/>
      <w:szCs w:val="11"/>
      <w:u w:val="none"/>
      <w:shd w:val="clear" w:color="auto" w:fill="FFFFFF"/>
      <w:lang w:val="zh-CN" w:eastAsia="zh-CN"/>
    </w:rPr>
  </w:style>
  <w:style w:type="character" w:customStyle="1" w:styleId="27pt">
    <w:name w:val="正文文本 (2) + 间距 7 pt"/>
    <w:qFormat/>
    <w:rPr>
      <w:rFonts w:ascii="MingLiU" w:eastAsia="MingLiU" w:hAnsi="MingLiU" w:cs="MingLiU"/>
      <w:color w:val="000000"/>
      <w:spacing w:val="150"/>
      <w:w w:val="100"/>
      <w:position w:val="0"/>
      <w:sz w:val="22"/>
      <w:szCs w:val="22"/>
      <w:u w:val="none"/>
      <w:shd w:val="clear" w:color="auto" w:fill="FFFFFF"/>
      <w:lang w:val="zh-CN" w:eastAsia="zh-CN"/>
    </w:rPr>
  </w:style>
  <w:style w:type="character" w:customStyle="1" w:styleId="75">
    <w:name w:val="标题 #7 (5)_"/>
    <w:link w:val="750"/>
    <w:locked/>
    <w:rPr>
      <w:rFonts w:ascii="MingLiU" w:eastAsia="MingLiU" w:hAnsi="MingLiU"/>
      <w:spacing w:val="50"/>
      <w:sz w:val="30"/>
      <w:szCs w:val="30"/>
      <w:shd w:val="clear" w:color="auto" w:fill="FFFFFF"/>
    </w:rPr>
  </w:style>
  <w:style w:type="paragraph" w:customStyle="1" w:styleId="750">
    <w:name w:val="标题 #7 (5)"/>
    <w:basedOn w:val="a"/>
    <w:link w:val="75"/>
    <w:pPr>
      <w:shd w:val="clear" w:color="auto" w:fill="FFFFFF"/>
      <w:spacing w:line="559" w:lineRule="exact"/>
      <w:jc w:val="left"/>
      <w:outlineLvl w:val="6"/>
    </w:pPr>
    <w:rPr>
      <w:rFonts w:ascii="MingLiU" w:eastAsia="MingLiU" w:hAnsi="MingLiU" w:cstheme="minorBidi"/>
      <w:spacing w:val="50"/>
      <w:sz w:val="30"/>
      <w:szCs w:val="30"/>
    </w:rPr>
  </w:style>
  <w:style w:type="character" w:customStyle="1" w:styleId="210pt3">
    <w:name w:val="正文文本 (2) + 10 pt3"/>
    <w:qFormat/>
    <w:rPr>
      <w:rFonts w:ascii="MingLiU" w:eastAsia="MingLiU" w:hAnsi="MingLiU" w:cs="MingLiU"/>
      <w:color w:val="000000"/>
      <w:spacing w:val="0"/>
      <w:w w:val="100"/>
      <w:position w:val="0"/>
      <w:sz w:val="20"/>
      <w:szCs w:val="20"/>
      <w:u w:val="none"/>
      <w:lang w:val="zh-CN" w:eastAsia="zh-CN" w:bidi="zh-CN"/>
    </w:rPr>
  </w:style>
  <w:style w:type="paragraph" w:customStyle="1" w:styleId="1f">
    <w:name w:val="纯文本1"/>
    <w:basedOn w:val="a"/>
    <w:unhideWhenUsed/>
    <w:qFormat/>
    <w:rPr>
      <w:rFonts w:ascii="宋体" w:hAnsi="Courier New" w:hint="eastAsia"/>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1026"/>
    <customShpInfo spid="_x0000_s2050"/>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61</Pages>
  <Words>6593</Words>
  <Characters>37581</Characters>
  <Application>Microsoft Office Word</Application>
  <DocSecurity>0</DocSecurity>
  <Lines>313</Lines>
  <Paragraphs>88</Paragraphs>
  <ScaleCrop>false</ScaleCrop>
  <Company>微软中国</Company>
  <LinksUpToDate>false</LinksUpToDate>
  <CharactersWithSpaces>44086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501</cp:revision>
  <cp:lastPrinted>2020-01-08T02:11:00Z</cp:lastPrinted>
  <dcterms:created xsi:type="dcterms:W3CDTF">2019-04-26T07:27:00Z</dcterms:created>
  <dcterms:modified xsi:type="dcterms:W3CDTF">2020-04-23T07:33:00Z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