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0" w:lineRule="exact"/>
        <w:jc w:val="center"/>
        <w:rPr>
          <w:rFonts w:hint="eastAsia" w:ascii="宋体" w:hAnsi="宋体" w:cs="宋体"/>
          <w:kern w:val="0"/>
          <w:sz w:val="30"/>
          <w:szCs w:val="30"/>
        </w:rPr>
      </w:pPr>
      <w:r>
        <w:rPr>
          <w:rFonts w:hint="eastAsia" w:ascii="宋体" w:hAnsi="宋体" w:cs="宋体"/>
          <w:b/>
          <w:kern w:val="0"/>
          <w:sz w:val="30"/>
          <w:szCs w:val="30"/>
        </w:rPr>
        <w:t>广西同泽工程项目管理股份有限公司关于广西电力职业技术学院新校区建设项目（一期）基础网络设备采购</w:t>
      </w:r>
      <w:r>
        <w:rPr>
          <w:rFonts w:hint="eastAsia" w:ascii="宋体" w:hAnsi="宋体" w:cs="宋体"/>
          <w:b/>
          <w:color w:val="000000"/>
          <w:kern w:val="0"/>
          <w:sz w:val="30"/>
          <w:szCs w:val="30"/>
        </w:rPr>
        <w:t>（项目编号：GXZC2021-G1-000894-GXTZ）公开招标公告</w:t>
      </w:r>
    </w:p>
    <w:p>
      <w:pPr>
        <w:rPr>
          <w:rFonts w:hint="eastAsia" w:ascii="宋体" w:hAnsi="宋体" w:cs="宋体"/>
        </w:rPr>
      </w:pPr>
    </w:p>
    <w:p>
      <w:pPr>
        <w:pBdr>
          <w:top w:val="single" w:color="auto" w:sz="4" w:space="1"/>
          <w:left w:val="single" w:color="auto" w:sz="4" w:space="4"/>
          <w:bottom w:val="single" w:color="auto" w:sz="4" w:space="1"/>
          <w:right w:val="single" w:color="auto" w:sz="4" w:space="4"/>
        </w:pBdr>
        <w:rPr>
          <w:rFonts w:hint="eastAsia" w:ascii="宋体" w:hAnsi="宋体" w:cs="宋体"/>
          <w:szCs w:val="21"/>
        </w:rPr>
      </w:pPr>
      <w:r>
        <w:rPr>
          <w:rFonts w:hint="eastAsia" w:ascii="宋体" w:hAnsi="宋体" w:cs="宋体"/>
          <w:szCs w:val="21"/>
        </w:rPr>
        <w:t>项目概况</w:t>
      </w:r>
    </w:p>
    <w:p>
      <w:pPr>
        <w:pBdr>
          <w:top w:val="single" w:color="auto" w:sz="4" w:space="1"/>
          <w:left w:val="single" w:color="auto" w:sz="4" w:space="4"/>
          <w:bottom w:val="single" w:color="auto" w:sz="4" w:space="1"/>
          <w:right w:val="single" w:color="auto" w:sz="4" w:space="4"/>
        </w:pBdr>
        <w:ind w:firstLine="420" w:firstLineChars="200"/>
        <w:rPr>
          <w:rFonts w:hint="eastAsia" w:ascii="宋体" w:hAnsi="宋体" w:cs="宋体"/>
          <w:szCs w:val="21"/>
        </w:rPr>
      </w:pPr>
      <w:r>
        <w:rPr>
          <w:rFonts w:hint="eastAsia" w:ascii="宋体" w:hAnsi="宋体" w:cs="宋体"/>
          <w:szCs w:val="21"/>
          <w:u w:val="single"/>
        </w:rPr>
        <w:t xml:space="preserve">广西电力职业技术学院新校区建设项目（一期）基础网络设备采购 </w:t>
      </w:r>
      <w:r>
        <w:rPr>
          <w:rFonts w:hint="eastAsia" w:ascii="宋体" w:hAnsi="宋体" w:cs="宋体"/>
          <w:szCs w:val="21"/>
        </w:rPr>
        <w:t>招标项目的潜在投标人应在</w:t>
      </w:r>
      <w:r>
        <w:rPr>
          <w:rFonts w:hint="eastAsia" w:ascii="宋体" w:hAnsi="宋体" w:cs="宋体"/>
          <w:szCs w:val="21"/>
          <w:u w:val="single"/>
        </w:rPr>
        <w:t>广西同泽工程项目管理股份有限公司（广西南宁市良庆区凯旋路16号裕达国际中心广东大厦18层）</w:t>
      </w:r>
      <w:r>
        <w:rPr>
          <w:rFonts w:hint="eastAsia" w:ascii="宋体" w:hAnsi="宋体" w:cs="宋体"/>
          <w:szCs w:val="21"/>
        </w:rPr>
        <w:t>获取招标文件，并于</w:t>
      </w:r>
      <w:r>
        <w:rPr>
          <w:rFonts w:hint="eastAsia" w:ascii="宋体" w:hAnsi="宋体" w:cs="宋体"/>
          <w:szCs w:val="21"/>
          <w:u w:val="single"/>
        </w:rPr>
        <w:t>2021</w:t>
      </w:r>
      <w:r>
        <w:rPr>
          <w:rFonts w:hint="eastAsia" w:ascii="宋体" w:hAnsi="宋体" w:cs="宋体"/>
          <w:bCs/>
          <w:szCs w:val="21"/>
          <w:u w:val="single"/>
        </w:rPr>
        <w:t>年</w:t>
      </w:r>
      <w:r>
        <w:rPr>
          <w:rFonts w:hint="eastAsia" w:ascii="宋体" w:hAnsi="宋体" w:cs="宋体"/>
          <w:bCs/>
          <w:szCs w:val="21"/>
          <w:u w:val="single"/>
          <w:lang w:val="en-US" w:eastAsia="zh-CN"/>
        </w:rPr>
        <w:t>5</w:t>
      </w:r>
      <w:r>
        <w:rPr>
          <w:rFonts w:hint="eastAsia" w:ascii="宋体" w:hAnsi="宋体" w:cs="宋体"/>
          <w:bCs/>
          <w:szCs w:val="21"/>
          <w:u w:val="single"/>
        </w:rPr>
        <w:t>月</w:t>
      </w:r>
      <w:r>
        <w:rPr>
          <w:rFonts w:hint="eastAsia" w:ascii="宋体" w:hAnsi="宋体" w:cs="宋体"/>
          <w:bCs/>
          <w:szCs w:val="21"/>
          <w:u w:val="single"/>
          <w:lang w:val="en-US" w:eastAsia="zh-CN"/>
        </w:rPr>
        <w:t>11</w:t>
      </w:r>
      <w:r>
        <w:rPr>
          <w:rFonts w:hint="eastAsia" w:ascii="宋体" w:hAnsi="宋体" w:cs="宋体"/>
          <w:bCs/>
          <w:szCs w:val="21"/>
          <w:u w:val="single"/>
        </w:rPr>
        <w:t>日 9 点30分（</w:t>
      </w:r>
      <w:r>
        <w:rPr>
          <w:rFonts w:hint="eastAsia" w:ascii="宋体" w:hAnsi="宋体" w:cs="宋体"/>
          <w:bCs/>
          <w:szCs w:val="21"/>
        </w:rPr>
        <w:t>北京时间）前递交投标文件</w:t>
      </w:r>
      <w:r>
        <w:rPr>
          <w:rFonts w:hint="eastAsia" w:ascii="宋体" w:hAnsi="宋体" w:cs="宋体"/>
          <w:szCs w:val="21"/>
        </w:rPr>
        <w:t>。</w:t>
      </w:r>
    </w:p>
    <w:p>
      <w:pPr>
        <w:pStyle w:val="3"/>
        <w:spacing w:before="0" w:after="0" w:line="360" w:lineRule="auto"/>
        <w:rPr>
          <w:rFonts w:hint="eastAsia" w:ascii="宋体" w:hAnsi="宋体" w:cs="宋体"/>
          <w:bCs w:val="0"/>
          <w:sz w:val="21"/>
          <w:szCs w:val="21"/>
        </w:rPr>
      </w:pPr>
      <w:bookmarkStart w:id="0" w:name="_Toc35393621"/>
      <w:bookmarkStart w:id="1" w:name="_Toc35393790"/>
      <w:bookmarkStart w:id="2" w:name="_Toc28359079"/>
      <w:bookmarkStart w:id="3" w:name="_Toc28359002"/>
      <w:bookmarkStart w:id="4" w:name="_Hlk24379207"/>
      <w:r>
        <w:rPr>
          <w:rFonts w:hint="eastAsia" w:ascii="宋体" w:hAnsi="宋体" w:cs="宋体"/>
          <w:bCs w:val="0"/>
          <w:sz w:val="21"/>
          <w:szCs w:val="21"/>
        </w:rPr>
        <w:t>一、项目基本情况</w:t>
      </w:r>
      <w:bookmarkEnd w:id="0"/>
      <w:bookmarkEnd w:id="1"/>
      <w:bookmarkEnd w:id="2"/>
      <w:bookmarkEnd w:id="3"/>
    </w:p>
    <w:p>
      <w:pPr>
        <w:ind w:firstLine="420" w:firstLineChars="200"/>
        <w:rPr>
          <w:rFonts w:hint="eastAsia" w:ascii="宋体" w:hAnsi="宋体" w:cs="宋体"/>
          <w:szCs w:val="21"/>
        </w:rPr>
      </w:pPr>
      <w:r>
        <w:rPr>
          <w:rFonts w:hint="eastAsia" w:ascii="宋体" w:hAnsi="宋体" w:cs="宋体"/>
          <w:szCs w:val="21"/>
        </w:rPr>
        <w:t>1.项目编号：GXZC2021-G1-000894-GXTZ</w:t>
      </w:r>
    </w:p>
    <w:p>
      <w:pPr>
        <w:ind w:firstLine="420" w:firstLineChars="200"/>
        <w:rPr>
          <w:rFonts w:hint="eastAsia" w:ascii="宋体" w:hAnsi="宋体" w:cs="宋体"/>
          <w:szCs w:val="21"/>
        </w:rPr>
      </w:pPr>
      <w:r>
        <w:rPr>
          <w:rFonts w:hint="eastAsia" w:ascii="宋体" w:hAnsi="宋体" w:cs="宋体"/>
          <w:szCs w:val="21"/>
        </w:rPr>
        <w:t>2.政府采购计划编号：</w:t>
      </w:r>
      <w:r>
        <w:rPr>
          <w:rFonts w:ascii="宋体" w:hAnsi="宋体" w:cs="宋体"/>
          <w:szCs w:val="21"/>
        </w:rPr>
        <w:fldChar w:fldCharType="begin"/>
      </w:r>
      <w:r>
        <w:rPr>
          <w:rFonts w:ascii="宋体" w:hAnsi="宋体" w:cs="宋体"/>
          <w:szCs w:val="21"/>
        </w:rPr>
        <w:instrText xml:space="preserve"> HYPERLINK "https://pay.zcygov.cn/purchaseplan_front/" \l "/plan/list/detail?id=1000000000004491429&amp;encrypt=454d8ff117a1e78288bb98631489b90e" \t "_blank" </w:instrText>
      </w:r>
      <w:r>
        <w:rPr>
          <w:rFonts w:ascii="宋体" w:hAnsi="宋体" w:cs="宋体"/>
          <w:szCs w:val="21"/>
        </w:rPr>
        <w:fldChar w:fldCharType="separate"/>
      </w:r>
      <w:r>
        <w:rPr>
          <w:rFonts w:hint="eastAsia" w:ascii="宋体" w:hAnsi="宋体" w:cs="宋体"/>
        </w:rPr>
        <w:t>广西政采[2021]1359号-001</w:t>
      </w:r>
      <w:r>
        <w:rPr>
          <w:rFonts w:ascii="宋体" w:hAnsi="宋体" w:cs="宋体"/>
          <w:szCs w:val="21"/>
        </w:rPr>
        <w:fldChar w:fldCharType="end"/>
      </w:r>
      <w:r>
        <w:rPr>
          <w:rFonts w:hint="eastAsia" w:ascii="宋体" w:hAnsi="宋体" w:cs="宋体"/>
          <w:szCs w:val="21"/>
        </w:rPr>
        <w:t>-014</w:t>
      </w:r>
    </w:p>
    <w:p>
      <w:pPr>
        <w:ind w:firstLine="420" w:firstLineChars="200"/>
        <w:rPr>
          <w:rFonts w:hint="eastAsia" w:ascii="宋体" w:hAnsi="宋体" w:cs="宋体"/>
          <w:szCs w:val="21"/>
        </w:rPr>
      </w:pPr>
      <w:r>
        <w:rPr>
          <w:rFonts w:hint="eastAsia" w:ascii="宋体" w:hAnsi="宋体" w:cs="宋体"/>
          <w:szCs w:val="21"/>
        </w:rPr>
        <w:t>3.项目名称：广西电力职业技术学院新校区建设项目（一期）基础网络设备采购</w:t>
      </w:r>
    </w:p>
    <w:bookmarkEnd w:id="4"/>
    <w:p>
      <w:pPr>
        <w:ind w:firstLine="420" w:firstLineChars="200"/>
        <w:rPr>
          <w:rFonts w:hint="eastAsia" w:ascii="宋体" w:hAnsi="宋体" w:cs="宋体"/>
          <w:szCs w:val="21"/>
        </w:rPr>
      </w:pPr>
      <w:r>
        <w:rPr>
          <w:rFonts w:hint="eastAsia" w:ascii="宋体" w:hAnsi="宋体" w:cs="宋体"/>
          <w:szCs w:val="21"/>
        </w:rPr>
        <w:t>4.预算金额：605.00万元</w:t>
      </w:r>
    </w:p>
    <w:p>
      <w:pPr>
        <w:ind w:firstLine="420" w:firstLineChars="200"/>
        <w:rPr>
          <w:rFonts w:hint="eastAsia" w:ascii="宋体" w:hAnsi="宋体" w:cs="宋体"/>
          <w:szCs w:val="21"/>
        </w:rPr>
      </w:pPr>
      <w:r>
        <w:rPr>
          <w:rFonts w:hint="eastAsia" w:ascii="宋体" w:hAnsi="宋体" w:cs="宋体"/>
          <w:szCs w:val="21"/>
        </w:rPr>
        <w:t>5.最高限价（如有）：605.00万元</w:t>
      </w:r>
    </w:p>
    <w:p>
      <w:pPr>
        <w:ind w:firstLine="420" w:firstLineChars="200"/>
        <w:rPr>
          <w:rFonts w:hint="eastAsia" w:ascii="宋体" w:hAnsi="宋体" w:cs="宋体"/>
          <w:szCs w:val="21"/>
          <w:u w:val="single"/>
        </w:rPr>
      </w:pPr>
      <w:r>
        <w:rPr>
          <w:rFonts w:hint="eastAsia" w:ascii="宋体" w:hAnsi="宋体" w:cs="宋体"/>
          <w:szCs w:val="21"/>
        </w:rPr>
        <w:t>6.采购需求：</w:t>
      </w:r>
    </w:p>
    <w:tbl>
      <w:tblPr>
        <w:tblStyle w:val="9"/>
        <w:tblW w:w="909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8"/>
        <w:gridCol w:w="1921"/>
        <w:gridCol w:w="750"/>
        <w:gridCol w:w="899"/>
        <w:gridCol w:w="48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8"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序号</w:t>
            </w:r>
          </w:p>
        </w:tc>
        <w:tc>
          <w:tcPr>
            <w:tcW w:w="1921" w:type="dxa"/>
            <w:vAlign w:val="center"/>
          </w:tcPr>
          <w:p>
            <w:pPr>
              <w:spacing w:line="400" w:lineRule="exact"/>
              <w:ind w:firstLine="200"/>
              <w:jc w:val="center"/>
              <w:rPr>
                <w:rFonts w:hint="eastAsia" w:ascii="宋体" w:hAnsi="宋体" w:cs="宋体"/>
                <w:b/>
                <w:bCs/>
                <w:szCs w:val="21"/>
              </w:rPr>
            </w:pPr>
            <w:r>
              <w:rPr>
                <w:rFonts w:hint="eastAsia" w:ascii="宋体" w:hAnsi="宋体" w:cs="宋体"/>
                <w:b/>
                <w:bCs/>
                <w:szCs w:val="21"/>
              </w:rPr>
              <w:t>货物名称</w:t>
            </w:r>
          </w:p>
        </w:tc>
        <w:tc>
          <w:tcPr>
            <w:tcW w:w="750" w:type="dxa"/>
            <w:vAlign w:val="center"/>
          </w:tcPr>
          <w:p>
            <w:pPr>
              <w:spacing w:line="400" w:lineRule="exact"/>
              <w:jc w:val="center"/>
              <w:rPr>
                <w:rFonts w:hint="eastAsia" w:ascii="宋体" w:hAnsi="宋体" w:cs="宋体"/>
                <w:b/>
                <w:bCs/>
                <w:szCs w:val="21"/>
              </w:rPr>
            </w:pPr>
            <w:r>
              <w:rPr>
                <w:rFonts w:hint="eastAsia" w:ascii="宋体" w:hAnsi="宋体" w:cs="宋体"/>
                <w:b/>
                <w:bCs/>
                <w:szCs w:val="21"/>
              </w:rPr>
              <w:t>单位</w:t>
            </w:r>
          </w:p>
        </w:tc>
        <w:tc>
          <w:tcPr>
            <w:tcW w:w="899" w:type="dxa"/>
            <w:vAlign w:val="center"/>
          </w:tcPr>
          <w:p>
            <w:pPr>
              <w:spacing w:line="400" w:lineRule="exact"/>
              <w:jc w:val="center"/>
              <w:rPr>
                <w:rFonts w:hint="eastAsia" w:ascii="宋体" w:hAnsi="宋体" w:cs="宋体"/>
                <w:b/>
                <w:bCs/>
                <w:szCs w:val="21"/>
              </w:rPr>
            </w:pPr>
            <w:r>
              <w:rPr>
                <w:rFonts w:hint="eastAsia" w:ascii="宋体" w:hAnsi="宋体" w:cs="宋体"/>
                <w:b/>
                <w:bCs/>
                <w:szCs w:val="21"/>
              </w:rPr>
              <w:t>数量</w:t>
            </w:r>
          </w:p>
        </w:tc>
        <w:tc>
          <w:tcPr>
            <w:tcW w:w="4820" w:type="dxa"/>
            <w:vAlign w:val="center"/>
          </w:tcPr>
          <w:p>
            <w:pPr>
              <w:spacing w:line="400" w:lineRule="exact"/>
              <w:ind w:firstLine="200"/>
              <w:jc w:val="center"/>
              <w:rPr>
                <w:rFonts w:hint="eastAsia" w:ascii="宋体" w:hAnsi="宋体" w:cs="宋体"/>
                <w:b/>
                <w:bCs/>
                <w:szCs w:val="21"/>
              </w:rPr>
            </w:pPr>
            <w:r>
              <w:rPr>
                <w:rFonts w:hint="eastAsia" w:ascii="宋体" w:hAnsi="宋体" w:cs="宋体"/>
                <w:b/>
                <w:bCs/>
                <w:szCs w:val="21"/>
              </w:rPr>
              <w:t>简要规格描述或项目基本概况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8" w:type="dxa"/>
            <w:vAlign w:val="center"/>
          </w:tcPr>
          <w:p>
            <w:pPr>
              <w:spacing w:line="400" w:lineRule="exact"/>
              <w:jc w:val="center"/>
              <w:rPr>
                <w:rFonts w:hint="eastAsia" w:ascii="宋体" w:hAnsi="宋体" w:cs="宋体"/>
                <w:bCs/>
                <w:szCs w:val="21"/>
              </w:rPr>
            </w:pPr>
            <w:r>
              <w:rPr>
                <w:rFonts w:hint="eastAsia" w:ascii="宋体" w:hAnsi="宋体" w:cs="宋体"/>
                <w:bCs/>
                <w:szCs w:val="21"/>
              </w:rPr>
              <w:t>1</w:t>
            </w:r>
          </w:p>
        </w:tc>
        <w:tc>
          <w:tcPr>
            <w:tcW w:w="1921" w:type="dxa"/>
            <w:vAlign w:val="center"/>
          </w:tcPr>
          <w:p>
            <w:pPr>
              <w:spacing w:line="400" w:lineRule="exact"/>
              <w:rPr>
                <w:rFonts w:hint="eastAsia" w:ascii="宋体" w:hAnsi="宋体" w:cs="宋体"/>
                <w:bCs/>
                <w:szCs w:val="21"/>
              </w:rPr>
            </w:pPr>
            <w:r>
              <w:rPr>
                <w:rFonts w:hint="eastAsia" w:ascii="宋体" w:hAnsi="宋体" w:cs="宋体"/>
                <w:szCs w:val="21"/>
              </w:rPr>
              <w:t>数据专线租用服务</w:t>
            </w:r>
          </w:p>
        </w:tc>
        <w:tc>
          <w:tcPr>
            <w:tcW w:w="750" w:type="dxa"/>
            <w:vAlign w:val="center"/>
          </w:tcPr>
          <w:p>
            <w:pPr>
              <w:spacing w:line="400" w:lineRule="exact"/>
              <w:jc w:val="center"/>
              <w:rPr>
                <w:rFonts w:hint="eastAsia" w:ascii="宋体" w:hAnsi="宋体" w:cs="宋体"/>
                <w:bCs/>
                <w:szCs w:val="21"/>
              </w:rPr>
            </w:pPr>
            <w:r>
              <w:rPr>
                <w:rFonts w:hint="eastAsia" w:ascii="宋体" w:hAnsi="宋体" w:cs="宋体"/>
                <w:bCs/>
                <w:szCs w:val="21"/>
              </w:rPr>
              <w:t>项</w:t>
            </w:r>
          </w:p>
        </w:tc>
        <w:tc>
          <w:tcPr>
            <w:tcW w:w="899" w:type="dxa"/>
            <w:vAlign w:val="center"/>
          </w:tcPr>
          <w:p>
            <w:pPr>
              <w:spacing w:line="400" w:lineRule="exact"/>
              <w:jc w:val="center"/>
              <w:rPr>
                <w:rFonts w:hint="eastAsia" w:ascii="宋体" w:hAnsi="宋体" w:cs="宋体"/>
                <w:bCs/>
                <w:szCs w:val="21"/>
              </w:rPr>
            </w:pPr>
            <w:r>
              <w:rPr>
                <w:rFonts w:hint="eastAsia" w:ascii="宋体" w:hAnsi="宋体" w:cs="宋体"/>
                <w:bCs/>
                <w:szCs w:val="21"/>
              </w:rPr>
              <w:t>1</w:t>
            </w:r>
          </w:p>
        </w:tc>
        <w:tc>
          <w:tcPr>
            <w:tcW w:w="4820" w:type="dxa"/>
            <w:vAlign w:val="center"/>
          </w:tcPr>
          <w:p>
            <w:pPr>
              <w:spacing w:line="400" w:lineRule="exact"/>
              <w:ind w:firstLine="200"/>
              <w:jc w:val="left"/>
              <w:rPr>
                <w:rFonts w:hint="eastAsia" w:ascii="宋体" w:hAnsi="宋体" w:cs="宋体"/>
                <w:bCs/>
                <w:szCs w:val="21"/>
              </w:rPr>
            </w:pPr>
            <w:r>
              <w:rPr>
                <w:rFonts w:hint="eastAsia" w:ascii="宋体" w:hAnsi="宋体" w:cs="宋体"/>
                <w:bCs/>
                <w:szCs w:val="21"/>
              </w:rPr>
              <w:t xml:space="preserve">1、提供1条不低于3Gbps带宽的南宁市内本地点对点专线……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8" w:type="dxa"/>
            <w:vAlign w:val="center"/>
          </w:tcPr>
          <w:p>
            <w:pPr>
              <w:spacing w:line="400" w:lineRule="exact"/>
              <w:jc w:val="center"/>
              <w:rPr>
                <w:rFonts w:hint="eastAsia" w:ascii="宋体" w:hAnsi="宋体" w:cs="宋体"/>
                <w:bCs/>
                <w:szCs w:val="21"/>
              </w:rPr>
            </w:pPr>
            <w:r>
              <w:rPr>
                <w:rFonts w:hint="eastAsia" w:ascii="宋体" w:hAnsi="宋体" w:cs="宋体"/>
                <w:bCs/>
                <w:szCs w:val="21"/>
              </w:rPr>
              <w:t>2</w:t>
            </w:r>
          </w:p>
        </w:tc>
        <w:tc>
          <w:tcPr>
            <w:tcW w:w="1921" w:type="dxa"/>
            <w:vAlign w:val="center"/>
          </w:tcPr>
          <w:p>
            <w:pPr>
              <w:spacing w:line="400" w:lineRule="exact"/>
              <w:rPr>
                <w:rFonts w:hint="eastAsia" w:ascii="宋体" w:hAnsi="宋体" w:cs="宋体"/>
                <w:szCs w:val="21"/>
              </w:rPr>
            </w:pPr>
            <w:r>
              <w:rPr>
                <w:rFonts w:hint="eastAsia" w:ascii="宋体" w:hAnsi="宋体" w:cs="宋体"/>
                <w:szCs w:val="21"/>
              </w:rPr>
              <w:t>24光口校园网汇聚交换机</w:t>
            </w:r>
          </w:p>
        </w:tc>
        <w:tc>
          <w:tcPr>
            <w:tcW w:w="750" w:type="dxa"/>
            <w:vAlign w:val="center"/>
          </w:tcPr>
          <w:p>
            <w:pPr>
              <w:spacing w:line="400" w:lineRule="exact"/>
              <w:jc w:val="center"/>
              <w:rPr>
                <w:rFonts w:hint="eastAsia" w:ascii="宋体" w:hAnsi="宋体" w:cs="宋体"/>
                <w:bCs/>
                <w:szCs w:val="21"/>
              </w:rPr>
            </w:pPr>
            <w:r>
              <w:rPr>
                <w:rFonts w:hint="eastAsia" w:ascii="宋体" w:hAnsi="宋体" w:cs="宋体"/>
                <w:bCs/>
                <w:szCs w:val="21"/>
              </w:rPr>
              <w:t>台</w:t>
            </w:r>
          </w:p>
        </w:tc>
        <w:tc>
          <w:tcPr>
            <w:tcW w:w="899" w:type="dxa"/>
            <w:vAlign w:val="center"/>
          </w:tcPr>
          <w:p>
            <w:pPr>
              <w:spacing w:line="400" w:lineRule="exact"/>
              <w:jc w:val="center"/>
              <w:rPr>
                <w:rFonts w:hint="eastAsia" w:ascii="宋体" w:hAnsi="宋体" w:cs="宋体"/>
                <w:bCs/>
                <w:szCs w:val="21"/>
              </w:rPr>
            </w:pPr>
            <w:r>
              <w:rPr>
                <w:rFonts w:hint="eastAsia" w:ascii="宋体" w:hAnsi="宋体" w:cs="宋体"/>
                <w:bCs/>
                <w:szCs w:val="21"/>
              </w:rPr>
              <w:t>3</w:t>
            </w:r>
          </w:p>
        </w:tc>
        <w:tc>
          <w:tcPr>
            <w:tcW w:w="4820" w:type="dxa"/>
            <w:vAlign w:val="center"/>
          </w:tcPr>
          <w:p>
            <w:pPr>
              <w:spacing w:line="400" w:lineRule="exact"/>
              <w:ind w:firstLine="200"/>
              <w:jc w:val="left"/>
              <w:rPr>
                <w:rFonts w:hint="eastAsia" w:ascii="宋体" w:hAnsi="宋体" w:cs="宋体"/>
                <w:bCs/>
                <w:szCs w:val="21"/>
              </w:rPr>
            </w:pPr>
            <w:r>
              <w:rPr>
                <w:rFonts w:hint="eastAsia" w:ascii="宋体" w:hAnsi="宋体" w:cs="宋体"/>
                <w:bCs/>
                <w:szCs w:val="21"/>
              </w:rPr>
              <w:t>1. 提供≥24个SFP千兆光端口（其中8个是combo口），≥4个万兆SFP+口，≥1个扩展槽位……</w:t>
            </w:r>
          </w:p>
          <w:p>
            <w:pPr>
              <w:spacing w:line="400" w:lineRule="exact"/>
              <w:ind w:firstLine="200"/>
              <w:jc w:val="left"/>
              <w:rPr>
                <w:rFonts w:hint="eastAsia" w:ascii="宋体" w:hAnsi="宋体" w:cs="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8" w:type="dxa"/>
            <w:vAlign w:val="center"/>
          </w:tcPr>
          <w:p>
            <w:pPr>
              <w:spacing w:line="400" w:lineRule="exact"/>
              <w:jc w:val="center"/>
              <w:rPr>
                <w:rFonts w:hint="eastAsia" w:ascii="宋体" w:hAnsi="宋体" w:cs="宋体"/>
                <w:bCs/>
                <w:szCs w:val="21"/>
              </w:rPr>
            </w:pPr>
            <w:r>
              <w:rPr>
                <w:rFonts w:hint="eastAsia" w:ascii="宋体" w:hAnsi="宋体" w:cs="宋体"/>
                <w:bCs/>
                <w:szCs w:val="21"/>
              </w:rPr>
              <w:t>3</w:t>
            </w:r>
          </w:p>
        </w:tc>
        <w:tc>
          <w:tcPr>
            <w:tcW w:w="1921" w:type="dxa"/>
            <w:vAlign w:val="center"/>
          </w:tcPr>
          <w:p>
            <w:pPr>
              <w:spacing w:line="400" w:lineRule="exact"/>
              <w:rPr>
                <w:rFonts w:hint="eastAsia" w:ascii="宋体" w:hAnsi="宋体" w:cs="宋体"/>
                <w:szCs w:val="21"/>
              </w:rPr>
            </w:pPr>
            <w:r>
              <w:rPr>
                <w:rFonts w:hint="eastAsia" w:ascii="宋体" w:hAnsi="宋体" w:cs="宋体"/>
                <w:szCs w:val="21"/>
              </w:rPr>
              <w:t>48光口校园网汇聚交换机</w:t>
            </w:r>
          </w:p>
        </w:tc>
        <w:tc>
          <w:tcPr>
            <w:tcW w:w="750" w:type="dxa"/>
            <w:vAlign w:val="center"/>
          </w:tcPr>
          <w:p>
            <w:pPr>
              <w:spacing w:line="400" w:lineRule="exact"/>
              <w:jc w:val="center"/>
              <w:rPr>
                <w:rFonts w:hint="eastAsia" w:ascii="宋体" w:hAnsi="宋体" w:cs="宋体"/>
                <w:bCs/>
                <w:szCs w:val="21"/>
              </w:rPr>
            </w:pPr>
            <w:r>
              <w:rPr>
                <w:rFonts w:hint="eastAsia" w:ascii="宋体" w:hAnsi="宋体" w:cs="宋体"/>
                <w:bCs/>
                <w:szCs w:val="21"/>
              </w:rPr>
              <w:t>台</w:t>
            </w:r>
          </w:p>
        </w:tc>
        <w:tc>
          <w:tcPr>
            <w:tcW w:w="899" w:type="dxa"/>
            <w:vAlign w:val="center"/>
          </w:tcPr>
          <w:p>
            <w:pPr>
              <w:spacing w:line="400" w:lineRule="exact"/>
              <w:jc w:val="center"/>
              <w:rPr>
                <w:rFonts w:hint="eastAsia" w:ascii="宋体" w:hAnsi="宋体" w:cs="宋体"/>
                <w:bCs/>
                <w:szCs w:val="21"/>
              </w:rPr>
            </w:pPr>
            <w:r>
              <w:rPr>
                <w:rFonts w:hint="eastAsia" w:ascii="宋体" w:hAnsi="宋体" w:cs="宋体"/>
                <w:bCs/>
                <w:szCs w:val="21"/>
              </w:rPr>
              <w:t>1</w:t>
            </w:r>
          </w:p>
        </w:tc>
        <w:tc>
          <w:tcPr>
            <w:tcW w:w="4820" w:type="dxa"/>
            <w:vAlign w:val="center"/>
          </w:tcPr>
          <w:p>
            <w:pPr>
              <w:spacing w:line="400" w:lineRule="exact"/>
              <w:ind w:firstLine="200"/>
              <w:jc w:val="left"/>
              <w:rPr>
                <w:rFonts w:hint="eastAsia" w:ascii="宋体" w:hAnsi="宋体" w:cs="宋体"/>
                <w:bCs/>
                <w:szCs w:val="21"/>
              </w:rPr>
            </w:pPr>
            <w:r>
              <w:rPr>
                <w:rFonts w:hint="eastAsia" w:ascii="宋体" w:hAnsi="宋体" w:cs="宋体"/>
                <w:bCs/>
                <w:szCs w:val="21"/>
              </w:rPr>
              <w:t>1. 提供≥48个SFP千兆光端口，≥4个万兆SFP+口，≥1个扩展槽位……</w:t>
            </w:r>
          </w:p>
          <w:p>
            <w:pPr>
              <w:spacing w:line="400" w:lineRule="exact"/>
              <w:ind w:firstLine="200"/>
              <w:jc w:val="left"/>
              <w:rPr>
                <w:rFonts w:hint="eastAsia" w:ascii="宋体" w:hAnsi="宋体" w:cs="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8" w:type="dxa"/>
            <w:vAlign w:val="center"/>
          </w:tcPr>
          <w:p>
            <w:pPr>
              <w:spacing w:line="400" w:lineRule="exact"/>
              <w:jc w:val="center"/>
              <w:rPr>
                <w:rFonts w:hint="eastAsia" w:ascii="宋体" w:hAnsi="宋体" w:cs="宋体"/>
                <w:bCs/>
                <w:szCs w:val="21"/>
              </w:rPr>
            </w:pPr>
            <w:r>
              <w:rPr>
                <w:rFonts w:hint="eastAsia" w:ascii="宋体" w:hAnsi="宋体" w:cs="宋体"/>
                <w:bCs/>
                <w:szCs w:val="21"/>
              </w:rPr>
              <w:t>4</w:t>
            </w:r>
          </w:p>
        </w:tc>
        <w:tc>
          <w:tcPr>
            <w:tcW w:w="1921" w:type="dxa"/>
            <w:vAlign w:val="center"/>
          </w:tcPr>
          <w:p>
            <w:pPr>
              <w:spacing w:line="400" w:lineRule="exact"/>
              <w:rPr>
                <w:rFonts w:hint="eastAsia" w:ascii="宋体" w:hAnsi="宋体" w:cs="宋体"/>
                <w:szCs w:val="21"/>
              </w:rPr>
            </w:pPr>
            <w:r>
              <w:rPr>
                <w:rFonts w:hint="eastAsia" w:ascii="宋体" w:hAnsi="宋体" w:cs="宋体"/>
                <w:szCs w:val="21"/>
              </w:rPr>
              <w:t>24万兆光口校园网汇聚交换机</w:t>
            </w:r>
          </w:p>
        </w:tc>
        <w:tc>
          <w:tcPr>
            <w:tcW w:w="750" w:type="dxa"/>
            <w:vAlign w:val="center"/>
          </w:tcPr>
          <w:p>
            <w:pPr>
              <w:spacing w:line="400" w:lineRule="exact"/>
              <w:jc w:val="center"/>
              <w:rPr>
                <w:rFonts w:hint="eastAsia" w:ascii="宋体" w:hAnsi="宋体" w:cs="宋体"/>
                <w:bCs/>
                <w:szCs w:val="21"/>
              </w:rPr>
            </w:pPr>
            <w:r>
              <w:rPr>
                <w:rFonts w:hint="eastAsia" w:ascii="宋体" w:hAnsi="宋体" w:cs="宋体"/>
                <w:bCs/>
                <w:szCs w:val="21"/>
              </w:rPr>
              <w:t>台</w:t>
            </w:r>
          </w:p>
        </w:tc>
        <w:tc>
          <w:tcPr>
            <w:tcW w:w="899" w:type="dxa"/>
            <w:vAlign w:val="center"/>
          </w:tcPr>
          <w:p>
            <w:pPr>
              <w:spacing w:line="400" w:lineRule="exact"/>
              <w:jc w:val="center"/>
              <w:rPr>
                <w:rFonts w:hint="eastAsia" w:ascii="宋体" w:hAnsi="宋体" w:cs="宋体"/>
                <w:bCs/>
                <w:szCs w:val="21"/>
              </w:rPr>
            </w:pPr>
            <w:r>
              <w:rPr>
                <w:rFonts w:hint="eastAsia" w:ascii="宋体" w:hAnsi="宋体" w:cs="宋体"/>
                <w:bCs/>
                <w:szCs w:val="21"/>
              </w:rPr>
              <w:t>1</w:t>
            </w:r>
          </w:p>
        </w:tc>
        <w:tc>
          <w:tcPr>
            <w:tcW w:w="4820" w:type="dxa"/>
            <w:vAlign w:val="center"/>
          </w:tcPr>
          <w:p>
            <w:pPr>
              <w:spacing w:line="400" w:lineRule="exact"/>
              <w:ind w:firstLine="200"/>
              <w:jc w:val="left"/>
              <w:rPr>
                <w:rFonts w:hint="eastAsia" w:ascii="宋体" w:hAnsi="宋体" w:cs="宋体"/>
                <w:bCs/>
                <w:szCs w:val="21"/>
              </w:rPr>
            </w:pPr>
            <w:r>
              <w:rPr>
                <w:rFonts w:hint="eastAsia" w:ascii="宋体" w:hAnsi="宋体" w:cs="宋体"/>
                <w:bCs/>
                <w:szCs w:val="21"/>
              </w:rPr>
              <w:t xml:space="preserve">1. 配置≥24端口SFP+万兆光口,≥2 个40G QSFP PLUS口……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8" w:type="dxa"/>
            <w:vAlign w:val="center"/>
          </w:tcPr>
          <w:p>
            <w:pPr>
              <w:spacing w:line="400" w:lineRule="exact"/>
              <w:jc w:val="center"/>
              <w:rPr>
                <w:rFonts w:hint="eastAsia" w:ascii="宋体" w:hAnsi="宋体" w:cs="宋体"/>
                <w:bCs/>
                <w:szCs w:val="21"/>
              </w:rPr>
            </w:pPr>
            <w:r>
              <w:rPr>
                <w:rFonts w:hint="eastAsia" w:ascii="宋体" w:hAnsi="宋体" w:cs="宋体"/>
                <w:bCs/>
                <w:szCs w:val="21"/>
              </w:rPr>
              <w:t>5</w:t>
            </w:r>
          </w:p>
        </w:tc>
        <w:tc>
          <w:tcPr>
            <w:tcW w:w="1921" w:type="dxa"/>
            <w:vAlign w:val="center"/>
          </w:tcPr>
          <w:p>
            <w:pPr>
              <w:spacing w:line="400" w:lineRule="exact"/>
              <w:rPr>
                <w:rFonts w:hint="eastAsia" w:ascii="宋体" w:hAnsi="宋体" w:cs="宋体"/>
                <w:szCs w:val="21"/>
              </w:rPr>
            </w:pPr>
            <w:r>
              <w:rPr>
                <w:rFonts w:hint="eastAsia" w:ascii="宋体" w:hAnsi="宋体" w:cs="宋体"/>
                <w:szCs w:val="21"/>
              </w:rPr>
              <w:t>48万兆光口校园网汇聚交换机</w:t>
            </w:r>
          </w:p>
        </w:tc>
        <w:tc>
          <w:tcPr>
            <w:tcW w:w="750" w:type="dxa"/>
            <w:vAlign w:val="center"/>
          </w:tcPr>
          <w:p>
            <w:pPr>
              <w:spacing w:line="400" w:lineRule="exact"/>
              <w:jc w:val="center"/>
              <w:rPr>
                <w:rFonts w:hint="eastAsia" w:ascii="宋体" w:hAnsi="宋体" w:cs="宋体"/>
                <w:bCs/>
                <w:szCs w:val="21"/>
              </w:rPr>
            </w:pPr>
            <w:r>
              <w:rPr>
                <w:rFonts w:hint="eastAsia" w:ascii="宋体" w:hAnsi="宋体" w:cs="宋体"/>
                <w:bCs/>
                <w:szCs w:val="21"/>
              </w:rPr>
              <w:t>台</w:t>
            </w:r>
          </w:p>
        </w:tc>
        <w:tc>
          <w:tcPr>
            <w:tcW w:w="899" w:type="dxa"/>
            <w:vAlign w:val="center"/>
          </w:tcPr>
          <w:p>
            <w:pPr>
              <w:spacing w:line="400" w:lineRule="exact"/>
              <w:jc w:val="center"/>
              <w:rPr>
                <w:rFonts w:hint="eastAsia" w:ascii="宋体" w:hAnsi="宋体" w:cs="宋体"/>
                <w:bCs/>
                <w:szCs w:val="21"/>
              </w:rPr>
            </w:pPr>
            <w:r>
              <w:rPr>
                <w:rFonts w:hint="eastAsia" w:ascii="宋体" w:hAnsi="宋体" w:cs="宋体"/>
                <w:bCs/>
                <w:szCs w:val="21"/>
              </w:rPr>
              <w:t>4</w:t>
            </w:r>
          </w:p>
        </w:tc>
        <w:tc>
          <w:tcPr>
            <w:tcW w:w="4820" w:type="dxa"/>
            <w:vAlign w:val="center"/>
          </w:tcPr>
          <w:p>
            <w:pPr>
              <w:spacing w:line="400" w:lineRule="exact"/>
              <w:ind w:firstLine="200"/>
              <w:jc w:val="left"/>
              <w:rPr>
                <w:rFonts w:hint="eastAsia" w:ascii="宋体" w:hAnsi="宋体" w:cs="宋体"/>
                <w:bCs/>
                <w:szCs w:val="21"/>
              </w:rPr>
            </w:pPr>
            <w:r>
              <w:rPr>
                <w:rFonts w:hint="eastAsia" w:ascii="宋体" w:hAnsi="宋体" w:cs="宋体"/>
                <w:bCs/>
                <w:szCs w:val="21"/>
              </w:rPr>
              <w:t xml:space="preserve">1. 配置≥48端口SFP+万兆光口,≥2 个40G QSFP PLUS口……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8" w:type="dxa"/>
            <w:vAlign w:val="center"/>
          </w:tcPr>
          <w:p>
            <w:pPr>
              <w:spacing w:line="400" w:lineRule="exact"/>
              <w:jc w:val="center"/>
              <w:rPr>
                <w:rFonts w:hint="eastAsia" w:ascii="宋体" w:hAnsi="宋体" w:cs="宋体"/>
                <w:bCs/>
                <w:szCs w:val="21"/>
              </w:rPr>
            </w:pPr>
            <w:r>
              <w:rPr>
                <w:rFonts w:hint="eastAsia" w:ascii="宋体" w:hAnsi="宋体" w:cs="宋体"/>
                <w:bCs/>
                <w:szCs w:val="21"/>
              </w:rPr>
              <w:t>6</w:t>
            </w:r>
          </w:p>
        </w:tc>
        <w:tc>
          <w:tcPr>
            <w:tcW w:w="1921" w:type="dxa"/>
            <w:vAlign w:val="center"/>
          </w:tcPr>
          <w:p>
            <w:pPr>
              <w:spacing w:line="400" w:lineRule="exact"/>
              <w:rPr>
                <w:rFonts w:hint="eastAsia" w:ascii="宋体" w:hAnsi="宋体" w:cs="宋体"/>
                <w:szCs w:val="21"/>
              </w:rPr>
            </w:pPr>
            <w:r>
              <w:rPr>
                <w:rFonts w:hint="eastAsia" w:ascii="宋体" w:hAnsi="宋体" w:cs="宋体"/>
                <w:szCs w:val="21"/>
              </w:rPr>
              <w:t>24口校园网接入交换机</w:t>
            </w:r>
          </w:p>
        </w:tc>
        <w:tc>
          <w:tcPr>
            <w:tcW w:w="750" w:type="dxa"/>
            <w:vAlign w:val="center"/>
          </w:tcPr>
          <w:p>
            <w:pPr>
              <w:spacing w:line="400" w:lineRule="exact"/>
              <w:jc w:val="center"/>
              <w:rPr>
                <w:rFonts w:hint="eastAsia" w:ascii="宋体" w:hAnsi="宋体" w:cs="宋体"/>
                <w:bCs/>
                <w:szCs w:val="21"/>
              </w:rPr>
            </w:pPr>
            <w:r>
              <w:rPr>
                <w:rFonts w:hint="eastAsia" w:ascii="宋体" w:hAnsi="宋体" w:cs="宋体"/>
                <w:bCs/>
                <w:szCs w:val="21"/>
              </w:rPr>
              <w:t>台</w:t>
            </w:r>
          </w:p>
        </w:tc>
        <w:tc>
          <w:tcPr>
            <w:tcW w:w="899" w:type="dxa"/>
            <w:vAlign w:val="center"/>
          </w:tcPr>
          <w:p>
            <w:pPr>
              <w:spacing w:line="400" w:lineRule="exact"/>
              <w:jc w:val="center"/>
              <w:rPr>
                <w:rFonts w:hint="eastAsia" w:ascii="宋体" w:hAnsi="宋体" w:cs="宋体"/>
                <w:bCs/>
                <w:szCs w:val="21"/>
              </w:rPr>
            </w:pPr>
            <w:r>
              <w:rPr>
                <w:rFonts w:hint="eastAsia" w:ascii="宋体" w:hAnsi="宋体" w:cs="宋体"/>
                <w:bCs/>
                <w:szCs w:val="21"/>
              </w:rPr>
              <w:t>12</w:t>
            </w:r>
          </w:p>
        </w:tc>
        <w:tc>
          <w:tcPr>
            <w:tcW w:w="4820" w:type="dxa"/>
            <w:vAlign w:val="center"/>
          </w:tcPr>
          <w:p>
            <w:pPr>
              <w:spacing w:line="400" w:lineRule="exact"/>
              <w:ind w:firstLine="200"/>
              <w:jc w:val="left"/>
              <w:rPr>
                <w:rFonts w:hint="eastAsia" w:ascii="宋体" w:hAnsi="宋体" w:cs="宋体"/>
                <w:bCs/>
                <w:szCs w:val="21"/>
              </w:rPr>
            </w:pPr>
            <w:r>
              <w:rPr>
                <w:rFonts w:hint="eastAsia" w:ascii="宋体" w:hAnsi="宋体" w:cs="宋体"/>
                <w:bCs/>
                <w:szCs w:val="21"/>
              </w:rPr>
              <w:t>1. 24 个 10/100/1000Base-T 以太网端口，4 个非复用的 SFP 千兆端口……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8" w:type="dxa"/>
            <w:vAlign w:val="center"/>
          </w:tcPr>
          <w:p>
            <w:pPr>
              <w:spacing w:line="400" w:lineRule="exact"/>
              <w:jc w:val="center"/>
              <w:rPr>
                <w:rFonts w:hint="eastAsia" w:ascii="宋体" w:hAnsi="宋体" w:cs="宋体"/>
                <w:bCs/>
                <w:szCs w:val="21"/>
              </w:rPr>
            </w:pPr>
            <w:r>
              <w:rPr>
                <w:rFonts w:hint="eastAsia" w:ascii="宋体" w:hAnsi="宋体" w:cs="宋体"/>
                <w:bCs/>
                <w:szCs w:val="21"/>
              </w:rPr>
              <w:t>7</w:t>
            </w:r>
          </w:p>
        </w:tc>
        <w:tc>
          <w:tcPr>
            <w:tcW w:w="1921" w:type="dxa"/>
            <w:vAlign w:val="center"/>
          </w:tcPr>
          <w:p>
            <w:pPr>
              <w:spacing w:line="400" w:lineRule="exact"/>
              <w:rPr>
                <w:rFonts w:hint="eastAsia" w:ascii="宋体" w:hAnsi="宋体" w:cs="宋体"/>
                <w:szCs w:val="21"/>
              </w:rPr>
            </w:pPr>
            <w:r>
              <w:rPr>
                <w:rFonts w:hint="eastAsia" w:ascii="宋体" w:hAnsi="宋体" w:cs="宋体"/>
                <w:szCs w:val="21"/>
              </w:rPr>
              <w:t>48口校园网接入交换机</w:t>
            </w:r>
          </w:p>
        </w:tc>
        <w:tc>
          <w:tcPr>
            <w:tcW w:w="750" w:type="dxa"/>
            <w:vAlign w:val="center"/>
          </w:tcPr>
          <w:p>
            <w:pPr>
              <w:spacing w:line="400" w:lineRule="exact"/>
              <w:jc w:val="center"/>
              <w:rPr>
                <w:rFonts w:hint="eastAsia" w:ascii="宋体" w:hAnsi="宋体" w:cs="宋体"/>
                <w:bCs/>
                <w:szCs w:val="21"/>
              </w:rPr>
            </w:pPr>
            <w:r>
              <w:rPr>
                <w:rFonts w:hint="eastAsia" w:ascii="宋体" w:hAnsi="宋体" w:cs="宋体"/>
                <w:bCs/>
                <w:szCs w:val="21"/>
              </w:rPr>
              <w:t>台</w:t>
            </w:r>
          </w:p>
        </w:tc>
        <w:tc>
          <w:tcPr>
            <w:tcW w:w="899" w:type="dxa"/>
            <w:vAlign w:val="center"/>
          </w:tcPr>
          <w:p>
            <w:pPr>
              <w:spacing w:line="400" w:lineRule="exact"/>
              <w:jc w:val="center"/>
              <w:rPr>
                <w:rFonts w:hint="eastAsia" w:ascii="宋体" w:hAnsi="宋体" w:cs="宋体"/>
                <w:bCs/>
                <w:szCs w:val="21"/>
              </w:rPr>
            </w:pPr>
            <w:r>
              <w:rPr>
                <w:rFonts w:hint="eastAsia" w:ascii="宋体" w:hAnsi="宋体" w:cs="宋体"/>
                <w:bCs/>
                <w:szCs w:val="21"/>
              </w:rPr>
              <w:t>39</w:t>
            </w:r>
          </w:p>
        </w:tc>
        <w:tc>
          <w:tcPr>
            <w:tcW w:w="4820" w:type="dxa"/>
            <w:vAlign w:val="center"/>
          </w:tcPr>
          <w:p>
            <w:pPr>
              <w:spacing w:line="400" w:lineRule="exact"/>
              <w:ind w:firstLine="200"/>
              <w:jc w:val="left"/>
              <w:rPr>
                <w:rFonts w:hint="eastAsia" w:ascii="宋体" w:hAnsi="宋体" w:cs="宋体"/>
                <w:bCs/>
                <w:szCs w:val="21"/>
              </w:rPr>
            </w:pPr>
            <w:r>
              <w:rPr>
                <w:rFonts w:hint="eastAsia" w:ascii="宋体" w:hAnsi="宋体" w:cs="宋体"/>
                <w:bCs/>
                <w:szCs w:val="21"/>
              </w:rPr>
              <w:t>1. 48 个 10/100/1000Base-T 以太网端口，4 个非复用的 SFP 千兆端口……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8" w:type="dxa"/>
            <w:vAlign w:val="center"/>
          </w:tcPr>
          <w:p>
            <w:pPr>
              <w:spacing w:line="400" w:lineRule="exact"/>
              <w:jc w:val="center"/>
              <w:rPr>
                <w:rFonts w:hint="eastAsia" w:ascii="宋体" w:hAnsi="宋体" w:cs="宋体"/>
                <w:bCs/>
                <w:szCs w:val="21"/>
              </w:rPr>
            </w:pPr>
            <w:r>
              <w:rPr>
                <w:rFonts w:hint="eastAsia" w:ascii="宋体" w:hAnsi="宋体" w:cs="宋体"/>
                <w:bCs/>
                <w:szCs w:val="21"/>
              </w:rPr>
              <w:t>8</w:t>
            </w:r>
          </w:p>
        </w:tc>
        <w:tc>
          <w:tcPr>
            <w:tcW w:w="1921" w:type="dxa"/>
            <w:vAlign w:val="center"/>
          </w:tcPr>
          <w:p>
            <w:pPr>
              <w:spacing w:line="400" w:lineRule="exact"/>
              <w:rPr>
                <w:rFonts w:hint="eastAsia" w:ascii="宋体" w:hAnsi="宋体" w:cs="宋体"/>
                <w:szCs w:val="21"/>
              </w:rPr>
            </w:pPr>
            <w:r>
              <w:rPr>
                <w:rFonts w:hint="eastAsia" w:ascii="宋体" w:hAnsi="宋体" w:cs="宋体"/>
                <w:szCs w:val="21"/>
              </w:rPr>
              <w:t>24口校园网接入交换机-万兆</w:t>
            </w:r>
          </w:p>
        </w:tc>
        <w:tc>
          <w:tcPr>
            <w:tcW w:w="750" w:type="dxa"/>
            <w:vAlign w:val="center"/>
          </w:tcPr>
          <w:p>
            <w:pPr>
              <w:spacing w:line="400" w:lineRule="exact"/>
              <w:jc w:val="center"/>
              <w:rPr>
                <w:rFonts w:hint="eastAsia" w:ascii="宋体" w:hAnsi="宋体" w:cs="宋体"/>
                <w:bCs/>
                <w:szCs w:val="21"/>
              </w:rPr>
            </w:pPr>
            <w:r>
              <w:rPr>
                <w:rFonts w:hint="eastAsia" w:ascii="宋体" w:hAnsi="宋体" w:cs="宋体"/>
                <w:bCs/>
                <w:szCs w:val="21"/>
              </w:rPr>
              <w:t>台</w:t>
            </w:r>
          </w:p>
        </w:tc>
        <w:tc>
          <w:tcPr>
            <w:tcW w:w="899" w:type="dxa"/>
            <w:vAlign w:val="center"/>
          </w:tcPr>
          <w:p>
            <w:pPr>
              <w:spacing w:line="400" w:lineRule="exact"/>
              <w:jc w:val="center"/>
              <w:rPr>
                <w:rFonts w:hint="eastAsia" w:ascii="宋体" w:hAnsi="宋体" w:cs="宋体"/>
                <w:bCs/>
                <w:szCs w:val="21"/>
              </w:rPr>
            </w:pPr>
            <w:r>
              <w:rPr>
                <w:rFonts w:hint="eastAsia" w:ascii="宋体" w:hAnsi="宋体" w:cs="宋体"/>
                <w:bCs/>
                <w:szCs w:val="21"/>
              </w:rPr>
              <w:t>15</w:t>
            </w:r>
          </w:p>
        </w:tc>
        <w:tc>
          <w:tcPr>
            <w:tcW w:w="4820" w:type="dxa"/>
            <w:vAlign w:val="center"/>
          </w:tcPr>
          <w:p>
            <w:pPr>
              <w:spacing w:line="400" w:lineRule="exact"/>
              <w:ind w:firstLine="200"/>
              <w:jc w:val="left"/>
              <w:rPr>
                <w:rFonts w:hint="eastAsia" w:ascii="宋体" w:hAnsi="宋体" w:cs="宋体"/>
                <w:bCs/>
                <w:szCs w:val="21"/>
              </w:rPr>
            </w:pPr>
            <w:r>
              <w:rPr>
                <w:rFonts w:hint="eastAsia" w:ascii="宋体" w:hAnsi="宋体" w:cs="宋体"/>
                <w:bCs/>
                <w:szCs w:val="21"/>
              </w:rPr>
              <w:t>1. 提供≥24个10/100/1000Base-T以太网端口，≥4 个非复用的SFP+ 光端口……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8" w:type="dxa"/>
            <w:vAlign w:val="center"/>
          </w:tcPr>
          <w:p>
            <w:pPr>
              <w:spacing w:line="400" w:lineRule="exact"/>
              <w:jc w:val="center"/>
              <w:rPr>
                <w:rFonts w:hint="eastAsia" w:ascii="宋体" w:hAnsi="宋体" w:cs="宋体"/>
                <w:bCs/>
                <w:szCs w:val="21"/>
              </w:rPr>
            </w:pPr>
            <w:r>
              <w:rPr>
                <w:rFonts w:hint="eastAsia" w:ascii="宋体" w:hAnsi="宋体" w:cs="宋体"/>
                <w:bCs/>
                <w:szCs w:val="21"/>
              </w:rPr>
              <w:t>9</w:t>
            </w:r>
          </w:p>
        </w:tc>
        <w:tc>
          <w:tcPr>
            <w:tcW w:w="1921" w:type="dxa"/>
            <w:vAlign w:val="center"/>
          </w:tcPr>
          <w:p>
            <w:pPr>
              <w:spacing w:line="400" w:lineRule="exact"/>
              <w:rPr>
                <w:rFonts w:hint="eastAsia" w:ascii="宋体" w:hAnsi="宋体" w:cs="宋体"/>
                <w:szCs w:val="21"/>
              </w:rPr>
            </w:pPr>
            <w:r>
              <w:rPr>
                <w:rFonts w:hint="eastAsia" w:ascii="宋体" w:hAnsi="宋体" w:cs="宋体"/>
                <w:szCs w:val="21"/>
              </w:rPr>
              <w:t>48口校园网接入交换机-万兆</w:t>
            </w:r>
          </w:p>
        </w:tc>
        <w:tc>
          <w:tcPr>
            <w:tcW w:w="750" w:type="dxa"/>
            <w:vAlign w:val="center"/>
          </w:tcPr>
          <w:p>
            <w:pPr>
              <w:spacing w:line="400" w:lineRule="exact"/>
              <w:jc w:val="center"/>
              <w:rPr>
                <w:rFonts w:hint="eastAsia" w:ascii="宋体" w:hAnsi="宋体" w:cs="宋体"/>
                <w:bCs/>
                <w:szCs w:val="21"/>
              </w:rPr>
            </w:pPr>
            <w:r>
              <w:rPr>
                <w:rFonts w:hint="eastAsia" w:ascii="宋体" w:hAnsi="宋体" w:cs="宋体"/>
                <w:bCs/>
                <w:szCs w:val="21"/>
              </w:rPr>
              <w:t>台</w:t>
            </w:r>
          </w:p>
        </w:tc>
        <w:tc>
          <w:tcPr>
            <w:tcW w:w="899" w:type="dxa"/>
            <w:vAlign w:val="center"/>
          </w:tcPr>
          <w:p>
            <w:pPr>
              <w:spacing w:line="400" w:lineRule="exact"/>
              <w:jc w:val="center"/>
              <w:rPr>
                <w:rFonts w:hint="eastAsia" w:ascii="宋体" w:hAnsi="宋体" w:cs="宋体"/>
                <w:bCs/>
                <w:szCs w:val="21"/>
              </w:rPr>
            </w:pPr>
            <w:r>
              <w:rPr>
                <w:rFonts w:hint="eastAsia" w:ascii="宋体" w:hAnsi="宋体" w:cs="宋体"/>
                <w:bCs/>
                <w:szCs w:val="21"/>
              </w:rPr>
              <w:t>52</w:t>
            </w:r>
          </w:p>
        </w:tc>
        <w:tc>
          <w:tcPr>
            <w:tcW w:w="4820" w:type="dxa"/>
            <w:vAlign w:val="center"/>
          </w:tcPr>
          <w:p>
            <w:pPr>
              <w:spacing w:line="400" w:lineRule="exact"/>
              <w:ind w:firstLine="200"/>
              <w:jc w:val="left"/>
              <w:rPr>
                <w:rFonts w:hint="eastAsia" w:ascii="宋体" w:hAnsi="宋体" w:cs="宋体"/>
                <w:bCs/>
                <w:szCs w:val="21"/>
              </w:rPr>
            </w:pPr>
            <w:r>
              <w:rPr>
                <w:rFonts w:hint="eastAsia" w:ascii="宋体" w:hAnsi="宋体" w:cs="宋体"/>
                <w:bCs/>
                <w:szCs w:val="21"/>
              </w:rPr>
              <w:t>1. 提供≥48个10/100/1000Base-T以太网端口，≥4 个非复用的SFP+ 光端口……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8" w:type="dxa"/>
            <w:vAlign w:val="center"/>
          </w:tcPr>
          <w:p>
            <w:pPr>
              <w:spacing w:line="400" w:lineRule="exact"/>
              <w:jc w:val="center"/>
              <w:rPr>
                <w:rFonts w:hint="eastAsia" w:ascii="宋体" w:hAnsi="宋体" w:cs="宋体"/>
                <w:bCs/>
                <w:szCs w:val="21"/>
              </w:rPr>
            </w:pPr>
            <w:r>
              <w:rPr>
                <w:rFonts w:hint="eastAsia" w:ascii="宋体" w:hAnsi="宋体" w:cs="宋体"/>
                <w:bCs/>
                <w:szCs w:val="21"/>
              </w:rPr>
              <w:t>10</w:t>
            </w:r>
          </w:p>
        </w:tc>
        <w:tc>
          <w:tcPr>
            <w:tcW w:w="1921" w:type="dxa"/>
            <w:vAlign w:val="center"/>
          </w:tcPr>
          <w:p>
            <w:pPr>
              <w:spacing w:line="400" w:lineRule="exact"/>
              <w:rPr>
                <w:rFonts w:hint="eastAsia" w:ascii="宋体" w:hAnsi="宋体" w:cs="宋体"/>
                <w:szCs w:val="21"/>
              </w:rPr>
            </w:pPr>
            <w:r>
              <w:rPr>
                <w:rFonts w:hint="eastAsia" w:ascii="宋体" w:hAnsi="宋体" w:cs="宋体"/>
                <w:szCs w:val="21"/>
              </w:rPr>
              <w:t>万兆单模光模块</w:t>
            </w:r>
          </w:p>
        </w:tc>
        <w:tc>
          <w:tcPr>
            <w:tcW w:w="750" w:type="dxa"/>
            <w:vAlign w:val="center"/>
          </w:tcPr>
          <w:p>
            <w:pPr>
              <w:spacing w:line="400" w:lineRule="exact"/>
              <w:jc w:val="center"/>
              <w:rPr>
                <w:rFonts w:hint="eastAsia" w:ascii="宋体" w:hAnsi="宋体" w:cs="宋体"/>
                <w:bCs/>
                <w:szCs w:val="21"/>
              </w:rPr>
            </w:pPr>
            <w:r>
              <w:rPr>
                <w:rFonts w:hint="eastAsia" w:ascii="宋体" w:hAnsi="宋体" w:cs="宋体"/>
                <w:bCs/>
                <w:szCs w:val="21"/>
              </w:rPr>
              <w:t>个</w:t>
            </w:r>
          </w:p>
        </w:tc>
        <w:tc>
          <w:tcPr>
            <w:tcW w:w="899" w:type="dxa"/>
            <w:vAlign w:val="center"/>
          </w:tcPr>
          <w:p>
            <w:pPr>
              <w:spacing w:line="400" w:lineRule="exact"/>
              <w:jc w:val="center"/>
              <w:rPr>
                <w:rFonts w:hint="eastAsia" w:ascii="宋体" w:hAnsi="宋体" w:cs="宋体"/>
                <w:bCs/>
                <w:szCs w:val="21"/>
              </w:rPr>
            </w:pPr>
            <w:r>
              <w:rPr>
                <w:rFonts w:hint="eastAsia" w:ascii="宋体" w:hAnsi="宋体" w:cs="宋体"/>
                <w:bCs/>
                <w:szCs w:val="21"/>
              </w:rPr>
              <w:t>36</w:t>
            </w:r>
          </w:p>
        </w:tc>
        <w:tc>
          <w:tcPr>
            <w:tcW w:w="4820" w:type="dxa"/>
            <w:vAlign w:val="center"/>
          </w:tcPr>
          <w:p>
            <w:pPr>
              <w:spacing w:line="400" w:lineRule="exact"/>
              <w:ind w:firstLine="200"/>
              <w:jc w:val="left"/>
              <w:rPr>
                <w:rFonts w:hint="eastAsia" w:ascii="宋体" w:hAnsi="宋体" w:cs="宋体"/>
                <w:bCs/>
                <w:szCs w:val="21"/>
              </w:rPr>
            </w:pPr>
            <w:r>
              <w:rPr>
                <w:rFonts w:hint="eastAsia" w:ascii="宋体" w:hAnsi="宋体" w:cs="宋体"/>
                <w:bCs/>
                <w:szCs w:val="21"/>
              </w:rPr>
              <w:t>技术参数：SFP+ 万兆模块(1310nm,10km,LC)；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8" w:type="dxa"/>
            <w:vAlign w:val="center"/>
          </w:tcPr>
          <w:p>
            <w:pPr>
              <w:spacing w:line="400" w:lineRule="exact"/>
              <w:jc w:val="center"/>
              <w:rPr>
                <w:rFonts w:hint="eastAsia" w:ascii="宋体" w:hAnsi="宋体" w:cs="宋体"/>
                <w:bCs/>
                <w:szCs w:val="21"/>
              </w:rPr>
            </w:pPr>
            <w:r>
              <w:rPr>
                <w:rFonts w:hint="eastAsia" w:ascii="宋体" w:hAnsi="宋体" w:cs="宋体"/>
                <w:bCs/>
                <w:szCs w:val="21"/>
              </w:rPr>
              <w:t>11</w:t>
            </w:r>
          </w:p>
        </w:tc>
        <w:tc>
          <w:tcPr>
            <w:tcW w:w="1921" w:type="dxa"/>
            <w:vAlign w:val="center"/>
          </w:tcPr>
          <w:p>
            <w:pPr>
              <w:spacing w:line="400" w:lineRule="exact"/>
              <w:rPr>
                <w:rFonts w:hint="eastAsia" w:ascii="宋体" w:hAnsi="宋体" w:cs="宋体"/>
                <w:szCs w:val="21"/>
              </w:rPr>
            </w:pPr>
            <w:r>
              <w:rPr>
                <w:rFonts w:hint="eastAsia" w:ascii="宋体" w:hAnsi="宋体" w:cs="宋体"/>
                <w:szCs w:val="21"/>
              </w:rPr>
              <w:t>万兆多模光模块</w:t>
            </w:r>
          </w:p>
        </w:tc>
        <w:tc>
          <w:tcPr>
            <w:tcW w:w="750" w:type="dxa"/>
            <w:vAlign w:val="center"/>
          </w:tcPr>
          <w:p>
            <w:pPr>
              <w:spacing w:line="400" w:lineRule="exact"/>
              <w:jc w:val="center"/>
              <w:rPr>
                <w:rFonts w:hint="eastAsia" w:ascii="宋体" w:hAnsi="宋体" w:cs="宋体"/>
                <w:bCs/>
                <w:szCs w:val="21"/>
              </w:rPr>
            </w:pPr>
            <w:r>
              <w:rPr>
                <w:rFonts w:hint="eastAsia" w:ascii="宋体" w:hAnsi="宋体" w:cs="宋体"/>
                <w:bCs/>
                <w:szCs w:val="21"/>
              </w:rPr>
              <w:t>个</w:t>
            </w:r>
          </w:p>
        </w:tc>
        <w:tc>
          <w:tcPr>
            <w:tcW w:w="899" w:type="dxa"/>
            <w:vAlign w:val="center"/>
          </w:tcPr>
          <w:p>
            <w:pPr>
              <w:spacing w:line="400" w:lineRule="exact"/>
              <w:jc w:val="center"/>
              <w:rPr>
                <w:rFonts w:hint="eastAsia" w:ascii="宋体" w:hAnsi="宋体" w:cs="宋体"/>
                <w:bCs/>
                <w:szCs w:val="21"/>
              </w:rPr>
            </w:pPr>
            <w:r>
              <w:rPr>
                <w:rFonts w:hint="eastAsia" w:ascii="宋体" w:hAnsi="宋体" w:cs="宋体"/>
                <w:bCs/>
                <w:szCs w:val="21"/>
              </w:rPr>
              <w:t>134</w:t>
            </w:r>
          </w:p>
        </w:tc>
        <w:tc>
          <w:tcPr>
            <w:tcW w:w="4820" w:type="dxa"/>
            <w:vAlign w:val="center"/>
          </w:tcPr>
          <w:p>
            <w:pPr>
              <w:spacing w:line="400" w:lineRule="exact"/>
              <w:ind w:firstLine="200"/>
              <w:jc w:val="left"/>
              <w:rPr>
                <w:rFonts w:hint="eastAsia" w:ascii="宋体" w:hAnsi="宋体" w:cs="宋体"/>
                <w:bCs/>
                <w:szCs w:val="21"/>
              </w:rPr>
            </w:pPr>
            <w:r>
              <w:rPr>
                <w:rFonts w:hint="eastAsia" w:ascii="宋体" w:hAnsi="宋体" w:cs="宋体"/>
                <w:bCs/>
                <w:szCs w:val="21"/>
              </w:rPr>
              <w:t>技术参数：SFP+ 万兆模块(850nm,300m,LC)；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8" w:type="dxa"/>
            <w:vAlign w:val="center"/>
          </w:tcPr>
          <w:p>
            <w:pPr>
              <w:spacing w:line="400" w:lineRule="exact"/>
              <w:jc w:val="center"/>
              <w:rPr>
                <w:rFonts w:hint="eastAsia" w:ascii="宋体" w:hAnsi="宋体" w:cs="宋体"/>
                <w:bCs/>
                <w:szCs w:val="21"/>
              </w:rPr>
            </w:pPr>
            <w:r>
              <w:rPr>
                <w:rFonts w:hint="eastAsia" w:ascii="宋体" w:hAnsi="宋体" w:cs="宋体"/>
                <w:bCs/>
                <w:szCs w:val="21"/>
              </w:rPr>
              <w:t>12</w:t>
            </w:r>
          </w:p>
        </w:tc>
        <w:tc>
          <w:tcPr>
            <w:tcW w:w="1921" w:type="dxa"/>
            <w:vAlign w:val="center"/>
          </w:tcPr>
          <w:p>
            <w:pPr>
              <w:spacing w:line="400" w:lineRule="exact"/>
              <w:rPr>
                <w:rFonts w:hint="eastAsia" w:ascii="宋体" w:hAnsi="宋体" w:cs="宋体"/>
                <w:szCs w:val="21"/>
              </w:rPr>
            </w:pPr>
            <w:r>
              <w:rPr>
                <w:rFonts w:hint="eastAsia" w:ascii="宋体" w:hAnsi="宋体" w:cs="宋体"/>
                <w:szCs w:val="21"/>
              </w:rPr>
              <w:t>千兆多模光模块</w:t>
            </w:r>
          </w:p>
        </w:tc>
        <w:tc>
          <w:tcPr>
            <w:tcW w:w="750" w:type="dxa"/>
            <w:vAlign w:val="center"/>
          </w:tcPr>
          <w:p>
            <w:pPr>
              <w:spacing w:line="400" w:lineRule="exact"/>
              <w:ind w:firstLine="200"/>
              <w:jc w:val="left"/>
              <w:rPr>
                <w:rFonts w:hint="eastAsia" w:ascii="宋体" w:hAnsi="宋体" w:cs="宋体"/>
                <w:bCs/>
                <w:szCs w:val="21"/>
              </w:rPr>
            </w:pPr>
            <w:r>
              <w:rPr>
                <w:rFonts w:hint="eastAsia" w:ascii="宋体" w:hAnsi="宋体" w:cs="宋体"/>
                <w:bCs/>
                <w:szCs w:val="21"/>
              </w:rPr>
              <w:t>个</w:t>
            </w:r>
          </w:p>
        </w:tc>
        <w:tc>
          <w:tcPr>
            <w:tcW w:w="899" w:type="dxa"/>
            <w:vAlign w:val="center"/>
          </w:tcPr>
          <w:p>
            <w:pPr>
              <w:spacing w:line="400" w:lineRule="exact"/>
              <w:jc w:val="center"/>
              <w:rPr>
                <w:rFonts w:hint="eastAsia" w:ascii="宋体" w:hAnsi="宋体" w:cs="宋体"/>
                <w:bCs/>
                <w:szCs w:val="21"/>
              </w:rPr>
            </w:pPr>
            <w:r>
              <w:rPr>
                <w:rFonts w:hint="eastAsia" w:ascii="宋体" w:hAnsi="宋体" w:cs="宋体"/>
                <w:bCs/>
                <w:szCs w:val="21"/>
              </w:rPr>
              <w:t>104</w:t>
            </w:r>
          </w:p>
        </w:tc>
        <w:tc>
          <w:tcPr>
            <w:tcW w:w="4820" w:type="dxa"/>
            <w:vAlign w:val="center"/>
          </w:tcPr>
          <w:p>
            <w:pPr>
              <w:spacing w:line="400" w:lineRule="exact"/>
              <w:ind w:firstLine="200"/>
              <w:jc w:val="left"/>
              <w:rPr>
                <w:rFonts w:hint="eastAsia" w:ascii="宋体" w:hAnsi="宋体" w:cs="宋体"/>
                <w:bCs/>
                <w:szCs w:val="21"/>
              </w:rPr>
            </w:pPr>
            <w:r>
              <w:rPr>
                <w:rFonts w:hint="eastAsia" w:ascii="宋体" w:hAnsi="宋体" w:cs="宋体"/>
                <w:bCs/>
                <w:szCs w:val="21"/>
              </w:rPr>
              <w:t>技术参数：光模块-SFP-GE-多模模块-(850nm,0.55km,LC)；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8" w:type="dxa"/>
            <w:vAlign w:val="center"/>
          </w:tcPr>
          <w:p>
            <w:pPr>
              <w:spacing w:line="400" w:lineRule="exact"/>
              <w:jc w:val="center"/>
              <w:rPr>
                <w:rFonts w:hint="eastAsia" w:ascii="宋体" w:hAnsi="宋体" w:cs="宋体"/>
                <w:bCs/>
                <w:szCs w:val="21"/>
              </w:rPr>
            </w:pPr>
            <w:r>
              <w:rPr>
                <w:rFonts w:hint="eastAsia" w:ascii="宋体" w:hAnsi="宋体" w:cs="宋体"/>
                <w:bCs/>
                <w:szCs w:val="21"/>
              </w:rPr>
              <w:t>13</w:t>
            </w:r>
          </w:p>
        </w:tc>
        <w:tc>
          <w:tcPr>
            <w:tcW w:w="1921" w:type="dxa"/>
            <w:vAlign w:val="center"/>
          </w:tcPr>
          <w:p>
            <w:pPr>
              <w:spacing w:line="400" w:lineRule="exact"/>
              <w:rPr>
                <w:rFonts w:hint="eastAsia" w:ascii="宋体" w:hAnsi="宋体" w:cs="宋体"/>
                <w:szCs w:val="21"/>
              </w:rPr>
            </w:pPr>
            <w:r>
              <w:rPr>
                <w:rFonts w:hint="eastAsia" w:ascii="宋体" w:hAnsi="宋体" w:cs="宋体"/>
                <w:szCs w:val="21"/>
              </w:rPr>
              <w:t>核心交换机</w:t>
            </w:r>
          </w:p>
        </w:tc>
        <w:tc>
          <w:tcPr>
            <w:tcW w:w="750" w:type="dxa"/>
            <w:vAlign w:val="center"/>
          </w:tcPr>
          <w:p>
            <w:pPr>
              <w:spacing w:line="400" w:lineRule="exact"/>
              <w:ind w:firstLine="200"/>
              <w:jc w:val="left"/>
              <w:rPr>
                <w:rFonts w:hint="eastAsia" w:ascii="宋体" w:hAnsi="宋体" w:cs="宋体"/>
                <w:bCs/>
                <w:szCs w:val="21"/>
              </w:rPr>
            </w:pPr>
            <w:r>
              <w:rPr>
                <w:rFonts w:hint="eastAsia" w:ascii="宋体" w:hAnsi="宋体" w:cs="宋体"/>
                <w:bCs/>
                <w:szCs w:val="21"/>
              </w:rPr>
              <w:t>台</w:t>
            </w:r>
          </w:p>
        </w:tc>
        <w:tc>
          <w:tcPr>
            <w:tcW w:w="899" w:type="dxa"/>
            <w:vAlign w:val="center"/>
          </w:tcPr>
          <w:p>
            <w:pPr>
              <w:spacing w:line="400" w:lineRule="exact"/>
              <w:jc w:val="center"/>
              <w:rPr>
                <w:rFonts w:hint="eastAsia" w:ascii="宋体" w:hAnsi="宋体" w:cs="宋体"/>
                <w:bCs/>
                <w:szCs w:val="21"/>
              </w:rPr>
            </w:pPr>
            <w:r>
              <w:rPr>
                <w:rFonts w:hint="eastAsia" w:ascii="宋体" w:hAnsi="宋体" w:cs="宋体"/>
                <w:bCs/>
                <w:szCs w:val="21"/>
              </w:rPr>
              <w:t>2</w:t>
            </w:r>
          </w:p>
        </w:tc>
        <w:tc>
          <w:tcPr>
            <w:tcW w:w="4820" w:type="dxa"/>
            <w:vAlign w:val="center"/>
          </w:tcPr>
          <w:p>
            <w:pPr>
              <w:spacing w:line="400" w:lineRule="exact"/>
              <w:ind w:firstLine="200"/>
              <w:jc w:val="left"/>
              <w:rPr>
                <w:rFonts w:hint="eastAsia" w:ascii="宋体" w:hAnsi="宋体" w:cs="宋体"/>
                <w:bCs/>
                <w:szCs w:val="21"/>
              </w:rPr>
            </w:pPr>
            <w:r>
              <w:rPr>
                <w:rFonts w:hint="eastAsia" w:ascii="宋体" w:hAnsi="宋体" w:cs="宋体"/>
                <w:bCs/>
                <w:szCs w:val="21"/>
              </w:rPr>
              <w:t>主机自带≥2块主控板槽位数，≥10块业务板槽位数，≥5块交换网板槽位数，配置2块主控引擎，配置5块交换网板……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8" w:type="dxa"/>
            <w:vAlign w:val="center"/>
          </w:tcPr>
          <w:p>
            <w:pPr>
              <w:spacing w:line="400" w:lineRule="exact"/>
              <w:jc w:val="center"/>
              <w:rPr>
                <w:rFonts w:hint="eastAsia" w:ascii="宋体" w:hAnsi="宋体" w:cs="宋体"/>
                <w:bCs/>
                <w:szCs w:val="21"/>
              </w:rPr>
            </w:pPr>
            <w:r>
              <w:rPr>
                <w:rFonts w:hint="eastAsia" w:ascii="宋体" w:hAnsi="宋体" w:cs="宋体"/>
                <w:bCs/>
                <w:szCs w:val="21"/>
              </w:rPr>
              <w:t>14</w:t>
            </w:r>
          </w:p>
        </w:tc>
        <w:tc>
          <w:tcPr>
            <w:tcW w:w="1921" w:type="dxa"/>
            <w:vAlign w:val="center"/>
          </w:tcPr>
          <w:p>
            <w:pPr>
              <w:spacing w:line="400" w:lineRule="exact"/>
              <w:rPr>
                <w:rFonts w:hint="eastAsia" w:ascii="宋体" w:hAnsi="宋体" w:cs="宋体"/>
                <w:szCs w:val="21"/>
              </w:rPr>
            </w:pPr>
            <w:r>
              <w:rPr>
                <w:rFonts w:hint="eastAsia" w:ascii="宋体" w:hAnsi="宋体" w:cs="宋体"/>
                <w:szCs w:val="21"/>
              </w:rPr>
              <w:t>SDN控制器</w:t>
            </w:r>
          </w:p>
        </w:tc>
        <w:tc>
          <w:tcPr>
            <w:tcW w:w="750" w:type="dxa"/>
            <w:vAlign w:val="center"/>
          </w:tcPr>
          <w:p>
            <w:pPr>
              <w:spacing w:line="400" w:lineRule="exact"/>
              <w:ind w:firstLine="200"/>
              <w:jc w:val="left"/>
              <w:rPr>
                <w:rFonts w:hint="eastAsia" w:ascii="宋体" w:hAnsi="宋体" w:cs="宋体"/>
                <w:bCs/>
                <w:szCs w:val="21"/>
              </w:rPr>
            </w:pPr>
            <w:r>
              <w:rPr>
                <w:rFonts w:hint="eastAsia" w:ascii="宋体" w:hAnsi="宋体" w:cs="宋体"/>
                <w:bCs/>
                <w:szCs w:val="21"/>
              </w:rPr>
              <w:t>台</w:t>
            </w:r>
          </w:p>
        </w:tc>
        <w:tc>
          <w:tcPr>
            <w:tcW w:w="899" w:type="dxa"/>
            <w:vAlign w:val="center"/>
          </w:tcPr>
          <w:p>
            <w:pPr>
              <w:spacing w:line="400" w:lineRule="exact"/>
              <w:jc w:val="center"/>
              <w:rPr>
                <w:rFonts w:hint="eastAsia" w:ascii="宋体" w:hAnsi="宋体" w:cs="宋体"/>
                <w:bCs/>
                <w:szCs w:val="21"/>
              </w:rPr>
            </w:pPr>
            <w:r>
              <w:rPr>
                <w:rFonts w:hint="eastAsia" w:ascii="宋体" w:hAnsi="宋体" w:cs="宋体"/>
                <w:bCs/>
                <w:szCs w:val="21"/>
              </w:rPr>
              <w:t>1</w:t>
            </w:r>
          </w:p>
        </w:tc>
        <w:tc>
          <w:tcPr>
            <w:tcW w:w="4820" w:type="dxa"/>
            <w:vAlign w:val="center"/>
          </w:tcPr>
          <w:p>
            <w:pPr>
              <w:spacing w:line="400" w:lineRule="exact"/>
              <w:ind w:firstLine="200"/>
              <w:jc w:val="left"/>
              <w:rPr>
                <w:rFonts w:hint="eastAsia" w:ascii="宋体" w:hAnsi="宋体" w:cs="宋体"/>
                <w:bCs/>
                <w:szCs w:val="21"/>
              </w:rPr>
            </w:pPr>
            <w:r>
              <w:rPr>
                <w:rFonts w:hint="eastAsia" w:ascii="宋体" w:hAnsi="宋体" w:cs="宋体"/>
                <w:bCs/>
                <w:szCs w:val="21"/>
              </w:rPr>
              <w:t>1.配置500个交换设备网元节点授权，可实现对交换设备的自动化管理……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8" w:type="dxa"/>
            <w:vAlign w:val="center"/>
          </w:tcPr>
          <w:p>
            <w:pPr>
              <w:spacing w:line="400" w:lineRule="exact"/>
              <w:jc w:val="center"/>
              <w:rPr>
                <w:rFonts w:hint="eastAsia" w:ascii="宋体" w:hAnsi="宋体" w:cs="宋体"/>
                <w:bCs/>
                <w:szCs w:val="21"/>
              </w:rPr>
            </w:pPr>
            <w:r>
              <w:rPr>
                <w:rFonts w:hint="eastAsia" w:ascii="宋体" w:hAnsi="宋体" w:cs="宋体"/>
                <w:bCs/>
                <w:szCs w:val="21"/>
              </w:rPr>
              <w:t>15</w:t>
            </w:r>
          </w:p>
        </w:tc>
        <w:tc>
          <w:tcPr>
            <w:tcW w:w="1921" w:type="dxa"/>
            <w:vAlign w:val="center"/>
          </w:tcPr>
          <w:p>
            <w:pPr>
              <w:spacing w:line="400" w:lineRule="exact"/>
              <w:rPr>
                <w:rFonts w:hint="eastAsia" w:ascii="宋体" w:hAnsi="宋体" w:cs="宋体"/>
                <w:szCs w:val="21"/>
              </w:rPr>
            </w:pPr>
            <w:r>
              <w:rPr>
                <w:rFonts w:hint="eastAsia" w:ascii="宋体" w:hAnsi="宋体" w:cs="宋体"/>
                <w:szCs w:val="21"/>
              </w:rPr>
              <w:t>云监控网管软件</w:t>
            </w:r>
          </w:p>
        </w:tc>
        <w:tc>
          <w:tcPr>
            <w:tcW w:w="750" w:type="dxa"/>
            <w:vAlign w:val="center"/>
          </w:tcPr>
          <w:p>
            <w:pPr>
              <w:spacing w:line="400" w:lineRule="exact"/>
              <w:ind w:firstLine="200"/>
              <w:jc w:val="left"/>
              <w:rPr>
                <w:rFonts w:hint="eastAsia" w:ascii="宋体" w:hAnsi="宋体" w:cs="宋体"/>
                <w:bCs/>
                <w:szCs w:val="21"/>
              </w:rPr>
            </w:pPr>
            <w:r>
              <w:rPr>
                <w:rFonts w:hint="eastAsia" w:ascii="宋体" w:hAnsi="宋体" w:cs="宋体"/>
                <w:bCs/>
                <w:szCs w:val="21"/>
              </w:rPr>
              <w:t>套</w:t>
            </w:r>
          </w:p>
        </w:tc>
        <w:tc>
          <w:tcPr>
            <w:tcW w:w="899" w:type="dxa"/>
            <w:vAlign w:val="center"/>
          </w:tcPr>
          <w:p>
            <w:pPr>
              <w:spacing w:line="400" w:lineRule="exact"/>
              <w:jc w:val="center"/>
              <w:rPr>
                <w:rFonts w:hint="eastAsia" w:ascii="宋体" w:hAnsi="宋体" w:cs="宋体"/>
                <w:bCs/>
                <w:szCs w:val="21"/>
              </w:rPr>
            </w:pPr>
            <w:r>
              <w:rPr>
                <w:rFonts w:hint="eastAsia" w:ascii="宋体" w:hAnsi="宋体" w:cs="宋体"/>
                <w:bCs/>
                <w:szCs w:val="21"/>
              </w:rPr>
              <w:t>1</w:t>
            </w:r>
          </w:p>
        </w:tc>
        <w:tc>
          <w:tcPr>
            <w:tcW w:w="4820" w:type="dxa"/>
            <w:vAlign w:val="center"/>
          </w:tcPr>
          <w:p>
            <w:pPr>
              <w:spacing w:line="400" w:lineRule="exact"/>
              <w:ind w:firstLine="200"/>
              <w:jc w:val="left"/>
              <w:rPr>
                <w:rFonts w:hint="eastAsia" w:ascii="宋体" w:hAnsi="宋体" w:cs="宋体"/>
                <w:bCs/>
                <w:szCs w:val="21"/>
              </w:rPr>
            </w:pPr>
            <w:r>
              <w:rPr>
                <w:rFonts w:hint="eastAsia" w:ascii="宋体" w:hAnsi="宋体" w:cs="宋体"/>
                <w:bCs/>
                <w:szCs w:val="21"/>
              </w:rPr>
              <w:t xml:space="preserve">1. 要求实现网络监控、自动生成拓扑、故障告警等功能，包含400个网络设备授权……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8" w:type="dxa"/>
            <w:vAlign w:val="center"/>
          </w:tcPr>
          <w:p>
            <w:pPr>
              <w:spacing w:line="400" w:lineRule="exact"/>
              <w:jc w:val="center"/>
              <w:rPr>
                <w:rFonts w:hint="eastAsia" w:ascii="宋体" w:hAnsi="宋体" w:cs="宋体"/>
                <w:bCs/>
                <w:szCs w:val="21"/>
              </w:rPr>
            </w:pPr>
            <w:r>
              <w:rPr>
                <w:rFonts w:hint="eastAsia" w:ascii="宋体" w:hAnsi="宋体" w:cs="宋体"/>
                <w:bCs/>
                <w:szCs w:val="21"/>
              </w:rPr>
              <w:t>16</w:t>
            </w:r>
          </w:p>
        </w:tc>
        <w:tc>
          <w:tcPr>
            <w:tcW w:w="1921" w:type="dxa"/>
            <w:vAlign w:val="center"/>
          </w:tcPr>
          <w:p>
            <w:pPr>
              <w:spacing w:line="400" w:lineRule="exact"/>
              <w:jc w:val="left"/>
              <w:rPr>
                <w:rFonts w:hint="eastAsia" w:ascii="宋体" w:hAnsi="宋体" w:cs="宋体"/>
                <w:bCs/>
                <w:szCs w:val="21"/>
              </w:rPr>
            </w:pPr>
            <w:r>
              <w:rPr>
                <w:rFonts w:hint="eastAsia" w:ascii="宋体" w:hAnsi="宋体" w:cs="宋体"/>
                <w:bCs/>
                <w:szCs w:val="21"/>
              </w:rPr>
              <w:t>机房配套服务</w:t>
            </w:r>
          </w:p>
        </w:tc>
        <w:tc>
          <w:tcPr>
            <w:tcW w:w="750" w:type="dxa"/>
            <w:vAlign w:val="center"/>
          </w:tcPr>
          <w:p>
            <w:pPr>
              <w:spacing w:line="400" w:lineRule="exact"/>
              <w:ind w:firstLine="200"/>
              <w:jc w:val="left"/>
              <w:rPr>
                <w:rFonts w:hint="eastAsia" w:ascii="宋体" w:hAnsi="宋体" w:cs="宋体"/>
                <w:bCs/>
                <w:szCs w:val="21"/>
              </w:rPr>
            </w:pPr>
            <w:r>
              <w:rPr>
                <w:rFonts w:hint="eastAsia" w:ascii="宋体" w:hAnsi="宋体" w:cs="宋体"/>
                <w:bCs/>
                <w:szCs w:val="21"/>
              </w:rPr>
              <w:t>项</w:t>
            </w:r>
          </w:p>
        </w:tc>
        <w:tc>
          <w:tcPr>
            <w:tcW w:w="899" w:type="dxa"/>
            <w:vAlign w:val="center"/>
          </w:tcPr>
          <w:p>
            <w:pPr>
              <w:spacing w:line="400" w:lineRule="exact"/>
              <w:ind w:firstLine="200"/>
              <w:jc w:val="left"/>
              <w:rPr>
                <w:rFonts w:hint="eastAsia" w:ascii="宋体" w:hAnsi="宋体" w:cs="宋体"/>
                <w:bCs/>
                <w:szCs w:val="21"/>
              </w:rPr>
            </w:pPr>
            <w:r>
              <w:rPr>
                <w:rFonts w:hint="eastAsia" w:ascii="宋体" w:hAnsi="宋体" w:cs="宋体"/>
                <w:bCs/>
                <w:szCs w:val="21"/>
              </w:rPr>
              <w:t>1</w:t>
            </w:r>
          </w:p>
        </w:tc>
        <w:tc>
          <w:tcPr>
            <w:tcW w:w="4820" w:type="dxa"/>
            <w:vAlign w:val="top"/>
          </w:tcPr>
          <w:p>
            <w:pPr>
              <w:spacing w:line="400" w:lineRule="exact"/>
              <w:ind w:firstLine="200"/>
              <w:jc w:val="left"/>
              <w:rPr>
                <w:rFonts w:hint="eastAsia" w:ascii="宋体" w:hAnsi="宋体" w:cs="宋体"/>
                <w:bCs/>
                <w:szCs w:val="21"/>
              </w:rPr>
            </w:pPr>
            <w:r>
              <w:rPr>
                <w:rFonts w:hint="eastAsia" w:ascii="宋体" w:hAnsi="宋体" w:cs="宋体"/>
                <w:bCs/>
                <w:szCs w:val="21"/>
              </w:rPr>
              <w:t>学校中心机房电力系统、监控系统、门禁系统、机房装修等服务。</w:t>
            </w:r>
          </w:p>
          <w:p>
            <w:pPr>
              <w:spacing w:line="400" w:lineRule="exact"/>
              <w:ind w:firstLine="200"/>
              <w:jc w:val="left"/>
              <w:rPr>
                <w:rFonts w:hint="eastAsia" w:ascii="宋体" w:hAnsi="宋体" w:cs="宋体"/>
                <w:bCs/>
                <w:szCs w:val="21"/>
              </w:rPr>
            </w:pPr>
            <w:r>
              <w:rPr>
                <w:rFonts w:hint="eastAsia" w:ascii="宋体" w:hAnsi="宋体" w:cs="宋体"/>
                <w:bCs/>
                <w:szCs w:val="21"/>
              </w:rPr>
              <w:t>具体要求详见附表1：机房配套服务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8" w:type="dxa"/>
            <w:vAlign w:val="center"/>
          </w:tcPr>
          <w:p>
            <w:pPr>
              <w:spacing w:line="400" w:lineRule="exact"/>
              <w:jc w:val="center"/>
              <w:rPr>
                <w:rFonts w:hint="eastAsia" w:ascii="宋体" w:hAnsi="宋体" w:cs="宋体"/>
                <w:bCs/>
                <w:szCs w:val="21"/>
              </w:rPr>
            </w:pPr>
            <w:r>
              <w:rPr>
                <w:rFonts w:hint="eastAsia" w:ascii="宋体" w:hAnsi="宋体" w:cs="宋体"/>
                <w:bCs/>
                <w:szCs w:val="21"/>
              </w:rPr>
              <w:t>17</w:t>
            </w:r>
          </w:p>
        </w:tc>
        <w:tc>
          <w:tcPr>
            <w:tcW w:w="1921" w:type="dxa"/>
            <w:vAlign w:val="top"/>
          </w:tcPr>
          <w:p>
            <w:pPr>
              <w:spacing w:line="400" w:lineRule="exact"/>
              <w:jc w:val="left"/>
              <w:rPr>
                <w:rFonts w:hint="eastAsia" w:ascii="宋体" w:hAnsi="宋体" w:cs="宋体"/>
                <w:bCs/>
                <w:szCs w:val="21"/>
              </w:rPr>
            </w:pPr>
            <w:r>
              <w:rPr>
                <w:rFonts w:hint="eastAsia" w:ascii="宋体" w:hAnsi="宋体" w:cs="宋体"/>
                <w:bCs/>
                <w:szCs w:val="21"/>
              </w:rPr>
              <w:t>宿舍网络建设服务</w:t>
            </w:r>
          </w:p>
        </w:tc>
        <w:tc>
          <w:tcPr>
            <w:tcW w:w="750" w:type="dxa"/>
            <w:vAlign w:val="center"/>
          </w:tcPr>
          <w:p>
            <w:pPr>
              <w:spacing w:line="400" w:lineRule="exact"/>
              <w:ind w:firstLine="200"/>
              <w:jc w:val="left"/>
              <w:rPr>
                <w:rFonts w:hint="eastAsia" w:ascii="宋体" w:hAnsi="宋体" w:cs="宋体"/>
                <w:bCs/>
                <w:szCs w:val="21"/>
              </w:rPr>
            </w:pPr>
            <w:r>
              <w:rPr>
                <w:rFonts w:hint="eastAsia" w:ascii="宋体" w:hAnsi="宋体" w:cs="宋体"/>
                <w:bCs/>
                <w:szCs w:val="21"/>
              </w:rPr>
              <w:t>项</w:t>
            </w:r>
          </w:p>
        </w:tc>
        <w:tc>
          <w:tcPr>
            <w:tcW w:w="899" w:type="dxa"/>
            <w:vAlign w:val="center"/>
          </w:tcPr>
          <w:p>
            <w:pPr>
              <w:spacing w:line="400" w:lineRule="exact"/>
              <w:ind w:firstLine="200"/>
              <w:jc w:val="left"/>
              <w:rPr>
                <w:rFonts w:hint="eastAsia" w:ascii="宋体" w:hAnsi="宋体" w:cs="宋体"/>
                <w:bCs/>
                <w:szCs w:val="21"/>
              </w:rPr>
            </w:pPr>
            <w:r>
              <w:rPr>
                <w:rFonts w:hint="eastAsia" w:ascii="宋体" w:hAnsi="宋体" w:cs="宋体"/>
                <w:bCs/>
                <w:szCs w:val="21"/>
              </w:rPr>
              <w:t>1</w:t>
            </w:r>
          </w:p>
        </w:tc>
        <w:tc>
          <w:tcPr>
            <w:tcW w:w="4820" w:type="dxa"/>
            <w:vAlign w:val="top"/>
          </w:tcPr>
          <w:p>
            <w:pPr>
              <w:spacing w:line="400" w:lineRule="exact"/>
              <w:ind w:firstLine="200"/>
              <w:jc w:val="left"/>
              <w:rPr>
                <w:rFonts w:hint="eastAsia" w:ascii="宋体" w:hAnsi="宋体" w:cs="宋体"/>
                <w:bCs/>
                <w:szCs w:val="21"/>
              </w:rPr>
            </w:pPr>
            <w:r>
              <w:rPr>
                <w:rFonts w:hint="eastAsia" w:ascii="宋体" w:hAnsi="宋体" w:cs="宋体"/>
                <w:bCs/>
                <w:szCs w:val="21"/>
              </w:rPr>
              <w:t>学校宿舍综合布线、宽带、WIFI网络建设等服务。</w:t>
            </w:r>
          </w:p>
          <w:p>
            <w:pPr>
              <w:spacing w:line="400" w:lineRule="exact"/>
              <w:ind w:firstLine="200"/>
              <w:jc w:val="left"/>
              <w:rPr>
                <w:rFonts w:hint="eastAsia" w:ascii="宋体" w:hAnsi="宋体" w:cs="宋体"/>
                <w:bCs/>
                <w:szCs w:val="21"/>
              </w:rPr>
            </w:pPr>
            <w:r>
              <w:rPr>
                <w:rFonts w:hint="eastAsia" w:ascii="宋体" w:hAnsi="宋体" w:cs="宋体"/>
                <w:bCs/>
                <w:szCs w:val="21"/>
              </w:rPr>
              <w:t>具体要求详见附表2：宿舍网络建设服务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8" w:type="dxa"/>
            <w:vAlign w:val="center"/>
          </w:tcPr>
          <w:p>
            <w:pPr>
              <w:spacing w:line="400" w:lineRule="exact"/>
              <w:jc w:val="center"/>
              <w:rPr>
                <w:rFonts w:hint="eastAsia" w:ascii="宋体" w:hAnsi="宋体" w:cs="宋体"/>
                <w:bCs/>
                <w:szCs w:val="21"/>
              </w:rPr>
            </w:pPr>
            <w:r>
              <w:rPr>
                <w:rFonts w:hint="eastAsia" w:ascii="宋体" w:hAnsi="宋体" w:cs="宋体"/>
                <w:bCs/>
                <w:szCs w:val="21"/>
              </w:rPr>
              <w:t>18</w:t>
            </w:r>
          </w:p>
        </w:tc>
        <w:tc>
          <w:tcPr>
            <w:tcW w:w="1921" w:type="dxa"/>
            <w:vAlign w:val="top"/>
          </w:tcPr>
          <w:p>
            <w:pPr>
              <w:spacing w:line="400" w:lineRule="exact"/>
              <w:jc w:val="left"/>
              <w:rPr>
                <w:rFonts w:hint="eastAsia" w:ascii="宋体" w:hAnsi="宋体" w:cs="宋体"/>
                <w:bCs/>
                <w:szCs w:val="21"/>
              </w:rPr>
            </w:pPr>
            <w:r>
              <w:rPr>
                <w:rFonts w:hint="eastAsia" w:ascii="宋体" w:hAnsi="宋体" w:cs="宋体"/>
                <w:bCs/>
                <w:szCs w:val="21"/>
              </w:rPr>
              <w:t>系统集成及云服务</w:t>
            </w:r>
          </w:p>
        </w:tc>
        <w:tc>
          <w:tcPr>
            <w:tcW w:w="750" w:type="dxa"/>
            <w:vAlign w:val="center"/>
          </w:tcPr>
          <w:p>
            <w:pPr>
              <w:spacing w:line="400" w:lineRule="exact"/>
              <w:ind w:firstLine="200"/>
              <w:jc w:val="left"/>
              <w:rPr>
                <w:rFonts w:hint="eastAsia" w:ascii="宋体" w:hAnsi="宋体" w:cs="宋体"/>
                <w:bCs/>
                <w:szCs w:val="21"/>
              </w:rPr>
            </w:pPr>
            <w:r>
              <w:rPr>
                <w:rFonts w:hint="eastAsia" w:ascii="宋体" w:hAnsi="宋体" w:cs="宋体"/>
                <w:bCs/>
                <w:szCs w:val="21"/>
              </w:rPr>
              <w:t>项</w:t>
            </w:r>
          </w:p>
        </w:tc>
        <w:tc>
          <w:tcPr>
            <w:tcW w:w="899" w:type="dxa"/>
            <w:vAlign w:val="center"/>
          </w:tcPr>
          <w:p>
            <w:pPr>
              <w:spacing w:line="400" w:lineRule="exact"/>
              <w:ind w:firstLine="200"/>
              <w:jc w:val="left"/>
              <w:rPr>
                <w:rFonts w:hint="eastAsia" w:ascii="宋体" w:hAnsi="宋体" w:cs="宋体"/>
                <w:bCs/>
                <w:szCs w:val="21"/>
              </w:rPr>
            </w:pPr>
            <w:r>
              <w:rPr>
                <w:rFonts w:hint="eastAsia" w:ascii="宋体" w:hAnsi="宋体" w:cs="宋体"/>
                <w:bCs/>
                <w:szCs w:val="21"/>
              </w:rPr>
              <w:t>1</w:t>
            </w:r>
          </w:p>
        </w:tc>
        <w:tc>
          <w:tcPr>
            <w:tcW w:w="4820" w:type="dxa"/>
            <w:vAlign w:val="top"/>
          </w:tcPr>
          <w:p>
            <w:pPr>
              <w:spacing w:line="400" w:lineRule="exact"/>
              <w:ind w:firstLine="200"/>
              <w:jc w:val="left"/>
              <w:rPr>
                <w:rFonts w:hint="eastAsia" w:ascii="宋体" w:hAnsi="宋体" w:cs="宋体"/>
                <w:bCs/>
                <w:szCs w:val="21"/>
              </w:rPr>
            </w:pPr>
            <w:r>
              <w:rPr>
                <w:rFonts w:hint="eastAsia" w:ascii="宋体" w:hAnsi="宋体" w:cs="宋体"/>
                <w:bCs/>
                <w:szCs w:val="21"/>
              </w:rPr>
              <w:t xml:space="preserve">1.提供整套网络系统的调测运行及维护服务……  </w:t>
            </w:r>
          </w:p>
        </w:tc>
      </w:tr>
    </w:tbl>
    <w:p>
      <w:pPr>
        <w:ind w:firstLine="480" w:firstLineChars="200"/>
        <w:rPr>
          <w:rFonts w:hint="eastAsia" w:ascii="宋体" w:hAnsi="宋体" w:cs="宋体"/>
          <w:sz w:val="24"/>
        </w:rPr>
      </w:pPr>
    </w:p>
    <w:p>
      <w:pPr>
        <w:ind w:firstLine="420" w:firstLineChars="200"/>
        <w:rPr>
          <w:rFonts w:hint="eastAsia" w:ascii="宋体" w:hAnsi="宋体" w:cs="宋体"/>
          <w:szCs w:val="21"/>
        </w:rPr>
      </w:pPr>
      <w:r>
        <w:rPr>
          <w:rFonts w:hint="eastAsia" w:ascii="宋体" w:hAnsi="宋体" w:cs="宋体"/>
          <w:szCs w:val="21"/>
        </w:rPr>
        <w:t>7.合同履行期限：采购合同签订后，第1项至第15项、第17项、第18项须在2021年8月15日前完成建设并交付；第16项须在2022年</w:t>
      </w:r>
      <w:r>
        <w:rPr>
          <w:rFonts w:ascii="宋体" w:hAnsi="宋体" w:cs="宋体"/>
          <w:szCs w:val="21"/>
        </w:rPr>
        <w:t>3</w:t>
      </w:r>
      <w:r>
        <w:rPr>
          <w:rFonts w:hint="eastAsia" w:ascii="宋体" w:hAnsi="宋体" w:cs="宋体"/>
          <w:szCs w:val="21"/>
        </w:rPr>
        <w:t>月1日前交付。</w:t>
      </w:r>
    </w:p>
    <w:p>
      <w:pPr>
        <w:spacing w:line="360" w:lineRule="auto"/>
        <w:ind w:firstLine="420" w:firstLineChars="200"/>
        <w:rPr>
          <w:rFonts w:hint="eastAsia" w:ascii="宋体" w:hAnsi="宋体" w:cs="宋体"/>
          <w:szCs w:val="21"/>
        </w:rPr>
      </w:pPr>
      <w:r>
        <w:rPr>
          <w:rFonts w:hint="eastAsia" w:ascii="宋体" w:hAnsi="宋体" w:cs="宋体"/>
          <w:szCs w:val="21"/>
        </w:rPr>
        <w:t>8.本项目不接受联合体投标。</w:t>
      </w:r>
    </w:p>
    <w:p>
      <w:pPr>
        <w:pStyle w:val="3"/>
        <w:spacing w:line="360" w:lineRule="auto"/>
        <w:rPr>
          <w:rFonts w:hint="eastAsia" w:ascii="宋体" w:hAnsi="宋体" w:cs="宋体"/>
          <w:b w:val="0"/>
          <w:sz w:val="21"/>
          <w:szCs w:val="21"/>
        </w:rPr>
      </w:pPr>
      <w:bookmarkStart w:id="5" w:name="_Toc28359003"/>
      <w:bookmarkStart w:id="6" w:name="_Toc28359080"/>
      <w:bookmarkStart w:id="7" w:name="_Toc35393622"/>
      <w:bookmarkStart w:id="8" w:name="_Toc35393791"/>
      <w:r>
        <w:rPr>
          <w:rFonts w:hint="eastAsia" w:ascii="宋体" w:hAnsi="宋体" w:cs="宋体"/>
          <w:b w:val="0"/>
          <w:sz w:val="21"/>
          <w:szCs w:val="21"/>
        </w:rPr>
        <w:t>二、申请人的资格要求：</w:t>
      </w:r>
      <w:bookmarkEnd w:id="5"/>
      <w:bookmarkEnd w:id="6"/>
      <w:bookmarkEnd w:id="7"/>
      <w:bookmarkEnd w:id="8"/>
    </w:p>
    <w:p>
      <w:pPr>
        <w:spacing w:line="440" w:lineRule="exact"/>
        <w:ind w:firstLine="420" w:firstLineChars="200"/>
        <w:rPr>
          <w:rFonts w:hint="eastAsia" w:ascii="宋体" w:hAnsi="宋体" w:cs="宋体"/>
          <w:szCs w:val="21"/>
        </w:rPr>
      </w:pPr>
      <w:r>
        <w:rPr>
          <w:rFonts w:hint="eastAsia" w:ascii="宋体" w:hAnsi="宋体" w:cs="宋体"/>
          <w:szCs w:val="21"/>
        </w:rPr>
        <w:t>1.满足《中华人民共和国政府采购法》第二十二条规定；</w:t>
      </w:r>
    </w:p>
    <w:p>
      <w:pPr>
        <w:spacing w:line="440" w:lineRule="exact"/>
        <w:ind w:firstLine="420" w:firstLineChars="200"/>
        <w:rPr>
          <w:rFonts w:hint="eastAsia" w:ascii="宋体" w:hAnsi="宋体" w:cs="宋体"/>
          <w:szCs w:val="21"/>
          <w:u w:val="single"/>
        </w:rPr>
      </w:pPr>
      <w:bookmarkStart w:id="9" w:name="_Toc28359081"/>
      <w:bookmarkStart w:id="10" w:name="_Toc28359004"/>
      <w:r>
        <w:rPr>
          <w:rFonts w:hint="eastAsia" w:ascii="宋体" w:hAnsi="宋体" w:cs="宋体"/>
          <w:szCs w:val="21"/>
        </w:rPr>
        <w:t>2.落实政府采购政策需满足的资格要求：</w:t>
      </w:r>
      <w:r>
        <w:rPr>
          <w:rFonts w:hint="eastAsia" w:ascii="宋体" w:hAnsi="宋体" w:cs="宋体"/>
          <w:szCs w:val="21"/>
          <w:u w:val="single"/>
        </w:rPr>
        <w:t xml:space="preserve">无                </w:t>
      </w:r>
    </w:p>
    <w:p>
      <w:pPr>
        <w:spacing w:line="440" w:lineRule="exact"/>
        <w:ind w:firstLine="420" w:firstLineChars="200"/>
        <w:rPr>
          <w:rFonts w:hint="eastAsia" w:ascii="宋体" w:hAnsi="宋体" w:cs="宋体"/>
          <w:szCs w:val="21"/>
          <w:u w:val="single"/>
        </w:rPr>
      </w:pPr>
      <w:r>
        <w:rPr>
          <w:rFonts w:hint="eastAsia" w:ascii="宋体" w:hAnsi="宋体" w:cs="宋体"/>
          <w:szCs w:val="21"/>
        </w:rPr>
        <w:t>3.本项目的特定资格要求：</w:t>
      </w:r>
      <w:r>
        <w:rPr>
          <w:rFonts w:hint="eastAsia" w:ascii="宋体" w:hAnsi="宋体" w:cs="宋体"/>
          <w:szCs w:val="21"/>
          <w:u w:val="single"/>
        </w:rPr>
        <w:t xml:space="preserve">无                             </w:t>
      </w:r>
    </w:p>
    <w:p>
      <w:pPr>
        <w:pStyle w:val="3"/>
        <w:spacing w:line="360" w:lineRule="auto"/>
        <w:rPr>
          <w:rFonts w:hint="eastAsia" w:ascii="宋体" w:hAnsi="宋体" w:cs="宋体"/>
          <w:b w:val="0"/>
          <w:sz w:val="21"/>
          <w:szCs w:val="21"/>
        </w:rPr>
      </w:pPr>
      <w:bookmarkStart w:id="11" w:name="_Toc35393623"/>
      <w:bookmarkStart w:id="12" w:name="_Toc35393792"/>
      <w:r>
        <w:rPr>
          <w:rFonts w:hint="eastAsia" w:ascii="宋体" w:hAnsi="宋体" w:cs="宋体"/>
          <w:b w:val="0"/>
          <w:sz w:val="21"/>
          <w:szCs w:val="21"/>
        </w:rPr>
        <w:t>三、获取招标文件</w:t>
      </w:r>
      <w:bookmarkEnd w:id="9"/>
      <w:bookmarkEnd w:id="10"/>
      <w:bookmarkEnd w:id="11"/>
      <w:bookmarkEnd w:id="12"/>
    </w:p>
    <w:p>
      <w:pPr>
        <w:spacing w:line="360" w:lineRule="auto"/>
        <w:ind w:firstLine="540"/>
        <w:rPr>
          <w:rFonts w:hint="eastAsia" w:ascii="宋体" w:hAnsi="宋体" w:cs="宋体"/>
          <w:szCs w:val="21"/>
        </w:rPr>
      </w:pPr>
      <w:r>
        <w:rPr>
          <w:rFonts w:hint="eastAsia" w:ascii="宋体" w:hAnsi="宋体" w:cs="宋体"/>
          <w:szCs w:val="21"/>
        </w:rPr>
        <w:t>时间：</w:t>
      </w:r>
      <w:r>
        <w:rPr>
          <w:rFonts w:hint="eastAsia" w:ascii="宋体" w:hAnsi="宋体" w:cs="宋体"/>
          <w:szCs w:val="21"/>
          <w:u w:val="single"/>
        </w:rPr>
        <w:t>2021年</w:t>
      </w:r>
      <w:r>
        <w:rPr>
          <w:rFonts w:hint="eastAsia" w:ascii="宋体" w:hAnsi="宋体" w:cs="宋体"/>
          <w:szCs w:val="21"/>
          <w:u w:val="single"/>
          <w:lang w:val="en-US" w:eastAsia="zh-CN"/>
        </w:rPr>
        <w:t>4</w:t>
      </w:r>
      <w:r>
        <w:rPr>
          <w:rFonts w:hint="eastAsia" w:ascii="宋体" w:hAnsi="宋体" w:cs="宋体"/>
          <w:szCs w:val="21"/>
          <w:u w:val="single"/>
        </w:rPr>
        <w:t xml:space="preserve">月 </w:t>
      </w:r>
      <w:r>
        <w:rPr>
          <w:rFonts w:hint="eastAsia" w:ascii="宋体" w:hAnsi="宋体" w:cs="宋体"/>
          <w:szCs w:val="21"/>
          <w:u w:val="single"/>
          <w:lang w:val="en-US" w:eastAsia="zh-CN"/>
        </w:rPr>
        <w:t>20</w:t>
      </w:r>
      <w:r>
        <w:rPr>
          <w:rFonts w:hint="eastAsia" w:ascii="宋体" w:hAnsi="宋体" w:cs="宋体"/>
          <w:szCs w:val="21"/>
          <w:u w:val="single"/>
        </w:rPr>
        <w:t>日</w:t>
      </w:r>
      <w:r>
        <w:rPr>
          <w:rFonts w:hint="eastAsia" w:ascii="宋体" w:hAnsi="宋体" w:cs="宋体"/>
          <w:szCs w:val="21"/>
        </w:rPr>
        <w:t>至</w:t>
      </w:r>
      <w:r>
        <w:rPr>
          <w:rFonts w:hint="eastAsia" w:ascii="宋体" w:hAnsi="宋体" w:cs="宋体"/>
          <w:szCs w:val="21"/>
          <w:u w:val="single"/>
        </w:rPr>
        <w:t xml:space="preserve"> 2021 年 </w:t>
      </w:r>
      <w:r>
        <w:rPr>
          <w:rFonts w:hint="eastAsia" w:ascii="宋体" w:hAnsi="宋体" w:cs="宋体"/>
          <w:szCs w:val="21"/>
          <w:u w:val="single"/>
          <w:lang w:val="en-US" w:eastAsia="zh-CN"/>
        </w:rPr>
        <w:t>4</w:t>
      </w:r>
      <w:r>
        <w:rPr>
          <w:rFonts w:hint="eastAsia" w:ascii="宋体" w:hAnsi="宋体" w:cs="宋体"/>
          <w:szCs w:val="21"/>
          <w:u w:val="single"/>
        </w:rPr>
        <w:t xml:space="preserve"> 月</w:t>
      </w:r>
      <w:r>
        <w:rPr>
          <w:rFonts w:hint="eastAsia" w:ascii="宋体" w:hAnsi="宋体" w:cs="宋体"/>
          <w:szCs w:val="21"/>
          <w:u w:val="single"/>
          <w:lang w:val="en-US" w:eastAsia="zh-CN"/>
        </w:rPr>
        <w:t>27</w:t>
      </w:r>
      <w:r>
        <w:rPr>
          <w:rFonts w:hint="eastAsia" w:ascii="宋体" w:hAnsi="宋体" w:cs="宋体"/>
          <w:szCs w:val="21"/>
          <w:u w:val="single"/>
        </w:rPr>
        <w:t>日</w:t>
      </w:r>
      <w:r>
        <w:rPr>
          <w:rFonts w:hint="eastAsia" w:ascii="宋体" w:hAnsi="宋体" w:cs="宋体"/>
          <w:szCs w:val="21"/>
        </w:rPr>
        <w:t>，每天上午</w:t>
      </w:r>
      <w:r>
        <w:rPr>
          <w:rFonts w:hint="eastAsia" w:ascii="宋体" w:hAnsi="宋体" w:cs="宋体"/>
          <w:szCs w:val="21"/>
          <w:u w:val="single"/>
        </w:rPr>
        <w:t>9时00分</w:t>
      </w:r>
      <w:r>
        <w:rPr>
          <w:rFonts w:hint="eastAsia" w:ascii="宋体" w:hAnsi="宋体" w:cs="宋体"/>
          <w:szCs w:val="21"/>
        </w:rPr>
        <w:t>至</w:t>
      </w:r>
      <w:r>
        <w:rPr>
          <w:rFonts w:hint="eastAsia" w:ascii="宋体" w:hAnsi="宋体" w:cs="宋体"/>
          <w:szCs w:val="21"/>
          <w:u w:val="single"/>
        </w:rPr>
        <w:t>12时00分</w:t>
      </w:r>
      <w:r>
        <w:rPr>
          <w:rFonts w:hint="eastAsia" w:ascii="宋体" w:hAnsi="宋体" w:cs="宋体"/>
          <w:szCs w:val="21"/>
        </w:rPr>
        <w:t>，下午</w:t>
      </w:r>
      <w:r>
        <w:rPr>
          <w:rFonts w:hint="eastAsia" w:ascii="宋体" w:hAnsi="宋体" w:cs="宋体"/>
          <w:szCs w:val="21"/>
          <w:u w:val="single"/>
        </w:rPr>
        <w:t>15时00分</w:t>
      </w:r>
      <w:r>
        <w:rPr>
          <w:rFonts w:hint="eastAsia" w:ascii="宋体" w:hAnsi="宋体" w:cs="宋体"/>
          <w:szCs w:val="21"/>
        </w:rPr>
        <w:t>至</w:t>
      </w:r>
      <w:r>
        <w:rPr>
          <w:rFonts w:hint="eastAsia" w:ascii="宋体" w:hAnsi="宋体" w:cs="宋体"/>
          <w:szCs w:val="21"/>
          <w:u w:val="single"/>
        </w:rPr>
        <w:t>17时00分</w:t>
      </w:r>
      <w:r>
        <w:rPr>
          <w:rFonts w:hint="eastAsia" w:ascii="宋体" w:hAnsi="宋体" w:cs="宋体"/>
          <w:szCs w:val="21"/>
        </w:rPr>
        <w:t>（北京时间，法定节假日除外）</w:t>
      </w:r>
    </w:p>
    <w:p>
      <w:pPr>
        <w:spacing w:line="360" w:lineRule="auto"/>
        <w:ind w:firstLine="540"/>
        <w:rPr>
          <w:rFonts w:hint="eastAsia" w:ascii="宋体" w:hAnsi="宋体" w:cs="宋体"/>
          <w:szCs w:val="21"/>
          <w:u w:val="single"/>
        </w:rPr>
      </w:pPr>
      <w:r>
        <w:rPr>
          <w:rFonts w:hint="eastAsia" w:ascii="宋体" w:hAnsi="宋体" w:cs="宋体"/>
          <w:szCs w:val="21"/>
        </w:rPr>
        <w:t>地点：广西同泽工程项目管理股份有限公司（南宁市五象新区总部基地良庆区凯旋路16号裕达国际18层）</w:t>
      </w:r>
    </w:p>
    <w:p>
      <w:pPr>
        <w:spacing w:line="360" w:lineRule="auto"/>
        <w:ind w:firstLine="540"/>
        <w:rPr>
          <w:rFonts w:hint="eastAsia" w:ascii="宋体" w:hAnsi="宋体" w:cs="宋体"/>
          <w:szCs w:val="21"/>
          <w:u w:val="single"/>
        </w:rPr>
      </w:pPr>
      <w:r>
        <w:rPr>
          <w:rFonts w:hint="eastAsia" w:ascii="宋体" w:hAnsi="宋体" w:cs="宋体"/>
          <w:szCs w:val="21"/>
        </w:rPr>
        <w:t>方式：持法定代表人或委托代理人身份证（复印件须加盖单位公章，非法定代表人携带法定代表人授权书原件）及主体资格证明（如营业执照、事业单位法人证书等）副本复印件购买。</w:t>
      </w:r>
    </w:p>
    <w:p>
      <w:pPr>
        <w:spacing w:line="360" w:lineRule="auto"/>
        <w:ind w:firstLine="540"/>
        <w:rPr>
          <w:rFonts w:hint="eastAsia" w:ascii="宋体" w:hAnsi="宋体" w:cs="宋体"/>
          <w:szCs w:val="21"/>
        </w:rPr>
      </w:pPr>
      <w:r>
        <w:rPr>
          <w:rFonts w:hint="eastAsia" w:ascii="宋体" w:hAnsi="宋体" w:cs="宋体"/>
          <w:szCs w:val="21"/>
        </w:rPr>
        <w:t>售价：采购文件每套售价250元，售后不退。</w:t>
      </w:r>
    </w:p>
    <w:p>
      <w:pPr>
        <w:pStyle w:val="3"/>
        <w:spacing w:line="360" w:lineRule="auto"/>
        <w:rPr>
          <w:rFonts w:hint="eastAsia" w:ascii="宋体" w:hAnsi="宋体" w:cs="宋体"/>
          <w:b w:val="0"/>
          <w:sz w:val="21"/>
          <w:szCs w:val="21"/>
        </w:rPr>
      </w:pPr>
      <w:bookmarkStart w:id="13" w:name="_Toc28359082"/>
      <w:bookmarkStart w:id="14" w:name="_Toc28359005"/>
      <w:bookmarkStart w:id="15" w:name="_Toc35393624"/>
      <w:bookmarkStart w:id="16" w:name="_Toc35393793"/>
      <w:r>
        <w:rPr>
          <w:rFonts w:hint="eastAsia" w:ascii="宋体" w:hAnsi="宋体" w:cs="宋体"/>
          <w:b w:val="0"/>
          <w:sz w:val="21"/>
          <w:szCs w:val="21"/>
        </w:rPr>
        <w:t>四、提交投标文件</w:t>
      </w:r>
      <w:bookmarkEnd w:id="13"/>
      <w:bookmarkEnd w:id="14"/>
      <w:r>
        <w:rPr>
          <w:rFonts w:hint="eastAsia" w:ascii="宋体" w:hAnsi="宋体" w:cs="宋体"/>
          <w:b w:val="0"/>
          <w:sz w:val="21"/>
          <w:szCs w:val="21"/>
        </w:rPr>
        <w:t>截止时间、开标时间和地点</w:t>
      </w:r>
      <w:bookmarkEnd w:id="15"/>
      <w:bookmarkEnd w:id="16"/>
    </w:p>
    <w:p>
      <w:pPr>
        <w:ind w:firstLine="420" w:firstLineChars="200"/>
        <w:rPr>
          <w:rFonts w:hint="eastAsia" w:ascii="宋体" w:hAnsi="宋体" w:cs="宋体"/>
          <w:bCs/>
          <w:szCs w:val="21"/>
        </w:rPr>
      </w:pPr>
      <w:r>
        <w:rPr>
          <w:rFonts w:hint="eastAsia" w:ascii="宋体" w:hAnsi="宋体" w:cs="宋体"/>
          <w:bCs/>
          <w:szCs w:val="21"/>
          <w:u w:val="single"/>
        </w:rPr>
        <w:t xml:space="preserve"> 2021年</w:t>
      </w:r>
      <w:r>
        <w:rPr>
          <w:rFonts w:hint="eastAsia" w:ascii="宋体" w:hAnsi="宋体" w:cs="宋体"/>
          <w:bCs/>
          <w:szCs w:val="21"/>
          <w:u w:val="single"/>
          <w:lang w:val="en-US" w:eastAsia="zh-CN"/>
        </w:rPr>
        <w:t>5</w:t>
      </w:r>
      <w:r>
        <w:rPr>
          <w:rFonts w:hint="eastAsia" w:ascii="宋体" w:hAnsi="宋体" w:cs="宋体"/>
          <w:bCs/>
          <w:szCs w:val="21"/>
          <w:u w:val="single"/>
        </w:rPr>
        <w:t>月</w:t>
      </w:r>
      <w:r>
        <w:rPr>
          <w:rFonts w:hint="eastAsia" w:ascii="宋体" w:hAnsi="宋体" w:cs="宋体"/>
          <w:bCs/>
          <w:szCs w:val="21"/>
          <w:u w:val="single"/>
          <w:lang w:val="en-US" w:eastAsia="zh-CN"/>
        </w:rPr>
        <w:t>11</w:t>
      </w:r>
      <w:r>
        <w:rPr>
          <w:rFonts w:hint="eastAsia" w:ascii="宋体" w:hAnsi="宋体" w:cs="宋体"/>
          <w:bCs/>
          <w:szCs w:val="21"/>
          <w:u w:val="single"/>
        </w:rPr>
        <w:t>日9 点 30分</w:t>
      </w:r>
      <w:r>
        <w:rPr>
          <w:rFonts w:hint="eastAsia" w:ascii="宋体" w:hAnsi="宋体" w:cs="宋体"/>
          <w:bCs/>
          <w:szCs w:val="21"/>
        </w:rPr>
        <w:t>（北京时间）</w:t>
      </w:r>
    </w:p>
    <w:p>
      <w:pPr>
        <w:ind w:firstLine="420" w:firstLineChars="200"/>
        <w:rPr>
          <w:rFonts w:hint="eastAsia" w:ascii="宋体" w:hAnsi="宋体" w:cs="宋体"/>
          <w:szCs w:val="21"/>
        </w:rPr>
      </w:pPr>
    </w:p>
    <w:p>
      <w:pPr>
        <w:ind w:firstLine="420" w:firstLineChars="200"/>
        <w:rPr>
          <w:rFonts w:hint="eastAsia" w:ascii="宋体" w:hAnsi="宋体" w:cs="宋体"/>
          <w:szCs w:val="21"/>
        </w:rPr>
      </w:pPr>
      <w:r>
        <w:rPr>
          <w:rFonts w:hint="eastAsia" w:ascii="宋体" w:hAnsi="宋体" w:cs="宋体"/>
          <w:szCs w:val="21"/>
        </w:rPr>
        <w:t>地点：广西同泽工程项目管理股份有限公司（南宁市五象新区总部基地良庆区凯旋路16号裕达国际18层）开标厅</w:t>
      </w:r>
    </w:p>
    <w:p>
      <w:pPr>
        <w:pStyle w:val="3"/>
        <w:spacing w:line="360" w:lineRule="auto"/>
        <w:rPr>
          <w:rFonts w:hint="eastAsia" w:ascii="宋体" w:hAnsi="宋体" w:cs="宋体"/>
          <w:b w:val="0"/>
          <w:sz w:val="21"/>
          <w:szCs w:val="21"/>
        </w:rPr>
      </w:pPr>
      <w:bookmarkStart w:id="17" w:name="_Toc35393794"/>
      <w:bookmarkStart w:id="18" w:name="_Toc35393625"/>
      <w:bookmarkStart w:id="19" w:name="_Toc28359084"/>
      <w:bookmarkStart w:id="20" w:name="_Toc28359007"/>
      <w:r>
        <w:rPr>
          <w:rFonts w:hint="eastAsia" w:ascii="宋体" w:hAnsi="宋体" w:cs="宋体"/>
          <w:b w:val="0"/>
          <w:sz w:val="21"/>
          <w:szCs w:val="21"/>
        </w:rPr>
        <w:t>五、公告期限</w:t>
      </w:r>
      <w:bookmarkEnd w:id="17"/>
      <w:bookmarkEnd w:id="18"/>
      <w:bookmarkEnd w:id="19"/>
      <w:bookmarkEnd w:id="20"/>
    </w:p>
    <w:p>
      <w:pPr>
        <w:ind w:firstLine="420" w:firstLineChars="200"/>
        <w:rPr>
          <w:rFonts w:hint="eastAsia" w:ascii="宋体" w:hAnsi="宋体" w:cs="宋体"/>
          <w:kern w:val="0"/>
          <w:szCs w:val="21"/>
        </w:rPr>
      </w:pPr>
      <w:r>
        <w:rPr>
          <w:rFonts w:hint="eastAsia" w:ascii="宋体" w:hAnsi="宋体" w:cs="宋体"/>
          <w:kern w:val="0"/>
          <w:szCs w:val="21"/>
        </w:rPr>
        <w:t>自本公告发布之日起5个工作日。</w:t>
      </w:r>
    </w:p>
    <w:p>
      <w:pPr>
        <w:pStyle w:val="3"/>
        <w:spacing w:line="360" w:lineRule="auto"/>
        <w:rPr>
          <w:rFonts w:hint="eastAsia" w:ascii="宋体" w:hAnsi="宋体" w:cs="宋体"/>
          <w:bCs w:val="0"/>
          <w:sz w:val="21"/>
          <w:szCs w:val="21"/>
        </w:rPr>
      </w:pPr>
      <w:bookmarkStart w:id="21" w:name="_Toc35393795"/>
      <w:bookmarkStart w:id="22" w:name="_Toc35393626"/>
      <w:r>
        <w:rPr>
          <w:rFonts w:hint="eastAsia" w:ascii="宋体" w:hAnsi="宋体" w:cs="宋体"/>
          <w:bCs w:val="0"/>
          <w:sz w:val="21"/>
          <w:szCs w:val="21"/>
        </w:rPr>
        <w:t>六、其他补充事宜</w:t>
      </w:r>
      <w:bookmarkEnd w:id="21"/>
      <w:bookmarkEnd w:id="22"/>
    </w:p>
    <w:p>
      <w:pPr>
        <w:snapToGrid w:val="0"/>
        <w:spacing w:line="440" w:lineRule="exact"/>
        <w:rPr>
          <w:rFonts w:hint="eastAsia" w:ascii="宋体" w:hAnsi="宋体" w:cs="宋体"/>
          <w:b/>
          <w:bCs/>
          <w:sz w:val="24"/>
          <w:lang w:val="zh-CN"/>
        </w:rPr>
      </w:pPr>
      <w:r>
        <w:rPr>
          <w:rFonts w:hint="eastAsia" w:ascii="宋体" w:hAnsi="宋体" w:cs="宋体"/>
          <w:b/>
          <w:sz w:val="24"/>
        </w:rPr>
        <w:t>（一）本采购项目落实的政府采购政策：</w:t>
      </w:r>
    </w:p>
    <w:p>
      <w:pPr>
        <w:snapToGrid w:val="0"/>
        <w:spacing w:line="440" w:lineRule="exact"/>
        <w:ind w:firstLine="420" w:firstLineChars="200"/>
        <w:rPr>
          <w:rFonts w:hint="eastAsia" w:ascii="宋体" w:hAnsi="宋体" w:cs="宋体"/>
          <w:kern w:val="0"/>
          <w:szCs w:val="21"/>
        </w:rPr>
      </w:pPr>
      <w:r>
        <w:rPr>
          <w:rFonts w:hint="eastAsia" w:ascii="宋体" w:hAnsi="宋体" w:cs="宋体"/>
          <w:kern w:val="0"/>
          <w:szCs w:val="21"/>
        </w:rPr>
        <w:t>1.政府采购促进中小企业发展。</w:t>
      </w:r>
    </w:p>
    <w:p>
      <w:pPr>
        <w:snapToGrid w:val="0"/>
        <w:spacing w:line="440" w:lineRule="exact"/>
        <w:ind w:firstLine="420" w:firstLineChars="200"/>
        <w:rPr>
          <w:rFonts w:hint="eastAsia" w:ascii="宋体" w:hAnsi="宋体" w:cs="宋体"/>
          <w:kern w:val="0"/>
          <w:szCs w:val="21"/>
        </w:rPr>
      </w:pPr>
      <w:r>
        <w:rPr>
          <w:rFonts w:hint="eastAsia" w:ascii="宋体" w:hAnsi="宋体" w:cs="宋体"/>
          <w:kern w:val="0"/>
          <w:szCs w:val="21"/>
        </w:rPr>
        <w:t>2.政府采购支持采用本国产品的政策。</w:t>
      </w:r>
    </w:p>
    <w:p>
      <w:pPr>
        <w:snapToGrid w:val="0"/>
        <w:spacing w:line="440" w:lineRule="exact"/>
        <w:ind w:firstLine="420" w:firstLineChars="200"/>
        <w:rPr>
          <w:rFonts w:hint="eastAsia" w:ascii="宋体" w:hAnsi="宋体" w:cs="宋体"/>
          <w:kern w:val="0"/>
          <w:szCs w:val="21"/>
        </w:rPr>
      </w:pPr>
      <w:r>
        <w:rPr>
          <w:rFonts w:hint="eastAsia" w:ascii="宋体" w:hAnsi="宋体" w:cs="宋体"/>
          <w:kern w:val="0"/>
          <w:szCs w:val="21"/>
        </w:rPr>
        <w:t>3.强制采购、优先采购环境标志产品、节能产品。</w:t>
      </w:r>
    </w:p>
    <w:p>
      <w:pPr>
        <w:snapToGrid w:val="0"/>
        <w:spacing w:line="440" w:lineRule="exact"/>
        <w:ind w:firstLine="420" w:firstLineChars="200"/>
        <w:rPr>
          <w:rFonts w:hint="eastAsia" w:ascii="宋体" w:hAnsi="宋体" w:cs="宋体"/>
          <w:kern w:val="0"/>
          <w:szCs w:val="21"/>
        </w:rPr>
      </w:pPr>
      <w:r>
        <w:rPr>
          <w:rFonts w:hint="eastAsia" w:ascii="宋体" w:hAnsi="宋体" w:cs="宋体"/>
          <w:kern w:val="0"/>
          <w:szCs w:val="21"/>
        </w:rPr>
        <w:t>4.政府采购促进残疾人就业政策。</w:t>
      </w:r>
    </w:p>
    <w:p>
      <w:pPr>
        <w:snapToGrid w:val="0"/>
        <w:spacing w:line="440" w:lineRule="exact"/>
        <w:ind w:firstLine="420" w:firstLineChars="200"/>
        <w:rPr>
          <w:rFonts w:hint="eastAsia" w:ascii="宋体" w:hAnsi="宋体" w:cs="宋体"/>
          <w:kern w:val="0"/>
          <w:szCs w:val="21"/>
        </w:rPr>
      </w:pPr>
      <w:r>
        <w:rPr>
          <w:rFonts w:hint="eastAsia" w:ascii="宋体" w:hAnsi="宋体" w:cs="宋体"/>
          <w:kern w:val="0"/>
          <w:szCs w:val="21"/>
        </w:rPr>
        <w:t>5.政府采购支持监狱企业发展。</w:t>
      </w:r>
    </w:p>
    <w:p>
      <w:pPr>
        <w:snapToGrid w:val="0"/>
        <w:spacing w:line="440" w:lineRule="exact"/>
        <w:ind w:firstLine="420" w:firstLineChars="200"/>
        <w:rPr>
          <w:rFonts w:hint="eastAsia" w:ascii="宋体" w:hAnsi="宋体" w:cs="宋体"/>
          <w:kern w:val="0"/>
          <w:szCs w:val="21"/>
        </w:rPr>
      </w:pPr>
      <w:r>
        <w:rPr>
          <w:rFonts w:hint="eastAsia" w:ascii="宋体" w:hAnsi="宋体" w:cs="宋体"/>
          <w:kern w:val="0"/>
          <w:szCs w:val="21"/>
        </w:rPr>
        <w:t>6.扶持不发达地区和少数民族地区政策。</w:t>
      </w:r>
    </w:p>
    <w:p>
      <w:pPr>
        <w:spacing w:line="440" w:lineRule="exact"/>
        <w:ind w:firstLine="420" w:firstLineChars="200"/>
        <w:rPr>
          <w:rFonts w:hint="eastAsia" w:ascii="宋体" w:hAnsi="宋体" w:cs="宋体"/>
          <w:bCs/>
          <w:color w:val="0000FF"/>
          <w:szCs w:val="21"/>
        </w:rPr>
      </w:pPr>
      <w:r>
        <w:rPr>
          <w:rFonts w:hint="eastAsia" w:ascii="宋体" w:hAnsi="宋体" w:cs="宋体"/>
          <w:szCs w:val="21"/>
        </w:rPr>
        <w:t>（二）</w:t>
      </w:r>
      <w:r>
        <w:rPr>
          <w:rFonts w:hint="eastAsia" w:ascii="宋体" w:hAnsi="宋体" w:cs="宋体"/>
          <w:bCs/>
          <w:szCs w:val="21"/>
        </w:rPr>
        <w:t>投标保证金：人民币伍万元整（￥50000.00元）</w:t>
      </w:r>
    </w:p>
    <w:p>
      <w:pPr>
        <w:pStyle w:val="7"/>
        <w:spacing w:line="440" w:lineRule="exact"/>
        <w:ind w:firstLine="420"/>
        <w:rPr>
          <w:rFonts w:hint="eastAsia" w:ascii="宋体" w:hAnsi="宋体" w:cs="宋体"/>
          <w:sz w:val="21"/>
          <w:szCs w:val="21"/>
        </w:rPr>
      </w:pPr>
      <w:r>
        <w:rPr>
          <w:rFonts w:hint="eastAsia" w:ascii="宋体" w:hAnsi="宋体" w:cs="宋体"/>
          <w:sz w:val="21"/>
          <w:szCs w:val="21"/>
        </w:rPr>
        <w:t>投标保证金的交纳方式：银行转账、电汇或网上支付、支票、汇票、本票或者金融机构、担保机构出具的保函，禁止采用现钞交纳方式。采用银行转账、电汇或网上支付方式的，在响应文件递交截止时间前交到广西同泽工程项目管理股份有限公司【银行账户为：45001594151050716039；开户名称：广西同泽工程项目管理股份有限公司；开户银行：建行广西区分行营业部本级营业厅】；采用支票、汇票、本票或者保函等方式的，在投标文件递交截止时间前，投标单位应当递交单独密封的支票、汇票、本票、保函原件。否则视为无效投标保证金。</w:t>
      </w:r>
    </w:p>
    <w:p>
      <w:pPr>
        <w:numPr>
          <w:ilvl w:val="0"/>
          <w:numId w:val="1"/>
        </w:numPr>
        <w:spacing w:line="440" w:lineRule="exact"/>
        <w:ind w:firstLine="420" w:firstLineChars="200"/>
        <w:rPr>
          <w:rFonts w:hint="eastAsia" w:ascii="宋体" w:hAnsi="宋体" w:cs="宋体"/>
          <w:szCs w:val="21"/>
        </w:rPr>
      </w:pPr>
      <w:r>
        <w:rPr>
          <w:rFonts w:hint="eastAsia" w:ascii="宋体" w:hAnsi="宋体" w:cs="宋体"/>
          <w:szCs w:val="21"/>
        </w:rPr>
        <w:t>.网上查询地址：中国政府采购网（www.ccgp.gov.cn）、广西壮族自治区政府采购网（http://zfcg.gxzf.gov.cn/）</w:t>
      </w:r>
    </w:p>
    <w:p>
      <w:pPr>
        <w:pStyle w:val="2"/>
        <w:numPr>
          <w:ilvl w:val="0"/>
          <w:numId w:val="1"/>
        </w:numPr>
        <w:spacing w:line="440" w:lineRule="exact"/>
        <w:ind w:left="0" w:leftChars="0" w:firstLine="420" w:firstLineChars="200"/>
        <w:rPr>
          <w:rFonts w:hint="eastAsia" w:ascii="宋体" w:hAnsi="宋体" w:cs="宋体"/>
          <w:kern w:val="0"/>
          <w:szCs w:val="21"/>
          <w:lang w:bidi="ar"/>
        </w:rPr>
      </w:pPr>
      <w:r>
        <w:rPr>
          <w:rFonts w:hint="eastAsia" w:ascii="宋体" w:hAnsi="宋体" w:cs="宋体"/>
          <w:kern w:val="0"/>
          <w:szCs w:val="21"/>
          <w:lang w:bidi="ar"/>
        </w:rPr>
        <w:t>.为配合采购人执行政府采购项目及备案，未在政采云注册的供应商请在获取招标文件后登录政采云平台（网址：http://www.zcygov.cn）进行注册，如在操作过程中遇到问题或需技术支持，请致电政采云客服热线：400-881-7190。</w:t>
      </w:r>
    </w:p>
    <w:p>
      <w:pPr>
        <w:spacing w:line="440" w:lineRule="exact"/>
        <w:ind w:firstLine="420" w:firstLineChars="200"/>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五</w:t>
      </w:r>
      <w:r>
        <w:rPr>
          <w:rFonts w:hint="eastAsia" w:ascii="宋体" w:hAnsi="宋体" w:cs="宋体"/>
          <w:szCs w:val="21"/>
          <w:lang w:eastAsia="zh-CN"/>
        </w:rPr>
        <w:t>）</w:t>
      </w:r>
      <w:r>
        <w:rPr>
          <w:rFonts w:hint="eastAsia" w:ascii="宋体" w:hAnsi="宋体" w:cs="宋体"/>
          <w:szCs w:val="21"/>
          <w:lang w:val="en-US" w:eastAsia="zh-CN"/>
        </w:rPr>
        <w:t>.</w:t>
      </w:r>
      <w:r>
        <w:rPr>
          <w:rFonts w:hint="eastAsia" w:ascii="宋体" w:hAnsi="宋体" w:cs="宋体"/>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40" w:lineRule="exact"/>
        <w:ind w:firstLine="420" w:firstLineChars="200"/>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六</w:t>
      </w:r>
      <w:r>
        <w:rPr>
          <w:rFonts w:hint="eastAsia" w:ascii="宋体" w:hAnsi="宋体" w:cs="宋体"/>
          <w:szCs w:val="21"/>
          <w:lang w:eastAsia="zh-CN"/>
        </w:rPr>
        <w:t>）</w:t>
      </w:r>
      <w:r>
        <w:rPr>
          <w:rFonts w:hint="eastAsia" w:ascii="宋体" w:hAnsi="宋体" w:cs="宋体"/>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3"/>
        <w:spacing w:line="360" w:lineRule="auto"/>
        <w:rPr>
          <w:rFonts w:hint="eastAsia" w:ascii="宋体" w:hAnsi="宋体" w:cs="宋体"/>
          <w:sz w:val="21"/>
          <w:szCs w:val="21"/>
          <w:lang w:bidi="ar"/>
        </w:rPr>
      </w:pPr>
      <w:bookmarkStart w:id="23" w:name="_Toc28359008"/>
      <w:bookmarkStart w:id="24" w:name="_Toc35393796"/>
      <w:bookmarkStart w:id="25" w:name="_Toc28359085"/>
      <w:bookmarkStart w:id="26" w:name="_Toc35393627"/>
      <w:r>
        <w:rPr>
          <w:rFonts w:hint="eastAsia" w:ascii="宋体" w:hAnsi="宋体" w:cs="宋体"/>
          <w:sz w:val="21"/>
          <w:szCs w:val="21"/>
          <w:lang w:bidi="ar"/>
        </w:rPr>
        <w:t>七、对本次招标提出询问，请按以下方式联系。</w:t>
      </w:r>
      <w:bookmarkEnd w:id="23"/>
      <w:bookmarkEnd w:id="24"/>
      <w:bookmarkEnd w:id="25"/>
      <w:bookmarkEnd w:id="26"/>
    </w:p>
    <w:p>
      <w:pPr>
        <w:spacing w:line="360" w:lineRule="auto"/>
        <w:ind w:firstLine="630" w:firstLineChars="300"/>
        <w:rPr>
          <w:rFonts w:hint="eastAsia" w:ascii="宋体" w:hAnsi="宋体" w:cs="宋体"/>
          <w:szCs w:val="21"/>
        </w:rPr>
      </w:pPr>
      <w:r>
        <w:rPr>
          <w:rFonts w:hint="eastAsia" w:ascii="宋体" w:hAnsi="宋体" w:cs="宋体"/>
          <w:szCs w:val="21"/>
        </w:rPr>
        <w:t>　</w:t>
      </w:r>
      <w:bookmarkStart w:id="27" w:name="_Toc28359019"/>
      <w:bookmarkStart w:id="28" w:name="_Toc35393806"/>
      <w:bookmarkStart w:id="29" w:name="_Toc35393637"/>
      <w:bookmarkStart w:id="30" w:name="_Toc28359096"/>
      <w:r>
        <w:rPr>
          <w:rFonts w:hint="eastAsia" w:ascii="宋体" w:hAnsi="宋体" w:cs="宋体"/>
          <w:szCs w:val="21"/>
        </w:rPr>
        <w:t>1.采购人信息</w:t>
      </w:r>
      <w:bookmarkEnd w:id="27"/>
      <w:bookmarkEnd w:id="28"/>
      <w:bookmarkEnd w:id="29"/>
      <w:bookmarkEnd w:id="30"/>
    </w:p>
    <w:p>
      <w:pPr>
        <w:spacing w:line="360" w:lineRule="auto"/>
        <w:ind w:left="1041" w:leftChars="371" w:hanging="262" w:hangingChars="125"/>
        <w:rPr>
          <w:rFonts w:hint="eastAsia" w:ascii="宋体" w:hAnsi="宋体" w:cs="宋体"/>
          <w:szCs w:val="21"/>
          <w:u w:val="single"/>
        </w:rPr>
      </w:pPr>
      <w:r>
        <w:rPr>
          <w:rFonts w:hint="eastAsia" w:ascii="宋体" w:hAnsi="宋体" w:cs="宋体"/>
          <w:szCs w:val="21"/>
        </w:rPr>
        <w:t>名    称：</w:t>
      </w:r>
      <w:r>
        <w:rPr>
          <w:rFonts w:hint="eastAsia" w:ascii="宋体" w:hAnsi="宋体" w:cs="宋体"/>
          <w:szCs w:val="21"/>
          <w:u w:val="single"/>
        </w:rPr>
        <w:t xml:space="preserve">广西电力职业技术学院        </w:t>
      </w:r>
    </w:p>
    <w:p>
      <w:pPr>
        <w:spacing w:line="360" w:lineRule="auto"/>
        <w:ind w:left="1041" w:leftChars="371" w:hanging="262" w:hangingChars="125"/>
        <w:rPr>
          <w:rFonts w:hint="eastAsia" w:ascii="宋体" w:hAnsi="宋体" w:cs="宋体"/>
          <w:szCs w:val="21"/>
          <w:u w:val="single"/>
        </w:rPr>
      </w:pPr>
      <w:r>
        <w:rPr>
          <w:rFonts w:hint="eastAsia" w:ascii="宋体" w:hAnsi="宋体" w:cs="宋体"/>
          <w:szCs w:val="21"/>
        </w:rPr>
        <w:t>地    址：</w:t>
      </w:r>
      <w:r>
        <w:rPr>
          <w:rFonts w:hint="eastAsia" w:ascii="宋体" w:hAnsi="宋体" w:cs="宋体"/>
          <w:szCs w:val="21"/>
          <w:u w:val="single"/>
        </w:rPr>
        <w:t xml:space="preserve">南宁市科园大道39号          </w:t>
      </w:r>
    </w:p>
    <w:p>
      <w:pPr>
        <w:spacing w:line="360" w:lineRule="auto"/>
        <w:ind w:left="1041" w:leftChars="371" w:hanging="262" w:hangingChars="125"/>
        <w:rPr>
          <w:rFonts w:hint="eastAsia" w:ascii="宋体" w:hAnsi="宋体" w:cs="宋体"/>
          <w:szCs w:val="21"/>
        </w:rPr>
      </w:pPr>
      <w:r>
        <w:rPr>
          <w:rFonts w:hint="eastAsia" w:ascii="宋体" w:hAnsi="宋体" w:cs="宋体"/>
          <w:szCs w:val="21"/>
        </w:rPr>
        <w:t>联系方式：</w:t>
      </w:r>
      <w:r>
        <w:rPr>
          <w:rFonts w:hint="eastAsia" w:ascii="宋体" w:hAnsi="宋体" w:cs="宋体"/>
          <w:szCs w:val="21"/>
          <w:u w:val="single"/>
        </w:rPr>
        <w:t>　梁老师　0771-3215335　　　</w:t>
      </w:r>
    </w:p>
    <w:p>
      <w:pPr>
        <w:spacing w:line="360" w:lineRule="auto"/>
        <w:ind w:firstLine="630" w:firstLineChars="300"/>
        <w:rPr>
          <w:rFonts w:hint="eastAsia" w:ascii="宋体" w:hAnsi="宋体" w:cs="宋体"/>
          <w:szCs w:val="21"/>
        </w:rPr>
      </w:pPr>
      <w:bookmarkStart w:id="31" w:name="_Toc35393638"/>
      <w:bookmarkStart w:id="32" w:name="_Toc28359097"/>
      <w:bookmarkStart w:id="33" w:name="_Toc35393807"/>
      <w:bookmarkStart w:id="34" w:name="_Toc28359020"/>
      <w:r>
        <w:rPr>
          <w:rFonts w:hint="eastAsia" w:ascii="宋体" w:hAnsi="宋体" w:cs="宋体"/>
          <w:szCs w:val="21"/>
        </w:rPr>
        <w:t>2.采购代理机构信息</w:t>
      </w:r>
      <w:bookmarkEnd w:id="31"/>
      <w:bookmarkEnd w:id="32"/>
      <w:bookmarkEnd w:id="33"/>
      <w:bookmarkEnd w:id="34"/>
    </w:p>
    <w:p>
      <w:pPr>
        <w:spacing w:line="360" w:lineRule="auto"/>
        <w:ind w:firstLine="630" w:firstLineChars="300"/>
        <w:rPr>
          <w:rFonts w:hint="eastAsia" w:ascii="宋体" w:hAnsi="宋体" w:cs="宋体"/>
          <w:szCs w:val="21"/>
          <w:u w:val="single"/>
        </w:rPr>
      </w:pPr>
      <w:r>
        <w:rPr>
          <w:rFonts w:hint="eastAsia" w:ascii="宋体" w:hAnsi="宋体" w:cs="宋体"/>
          <w:szCs w:val="21"/>
        </w:rPr>
        <w:t>名    称：</w:t>
      </w:r>
      <w:r>
        <w:rPr>
          <w:rFonts w:hint="eastAsia" w:ascii="宋体" w:hAnsi="宋体" w:cs="宋体"/>
          <w:szCs w:val="21"/>
          <w:u w:val="single"/>
        </w:rPr>
        <w:t>广西同泽工程项目管理股份有限公司</w:t>
      </w:r>
    </w:p>
    <w:p>
      <w:pPr>
        <w:spacing w:line="360" w:lineRule="auto"/>
        <w:ind w:firstLine="630" w:firstLineChars="300"/>
        <w:rPr>
          <w:rFonts w:hint="eastAsia" w:ascii="宋体" w:hAnsi="宋体" w:cs="宋体"/>
          <w:szCs w:val="21"/>
          <w:u w:val="single"/>
        </w:rPr>
      </w:pPr>
      <w:r>
        <w:rPr>
          <w:rFonts w:hint="eastAsia" w:ascii="宋体" w:hAnsi="宋体" w:cs="宋体"/>
          <w:szCs w:val="21"/>
        </w:rPr>
        <w:t>地　　址：</w:t>
      </w:r>
      <w:r>
        <w:rPr>
          <w:rFonts w:hint="eastAsia" w:ascii="宋体" w:hAnsi="宋体" w:cs="宋体"/>
          <w:szCs w:val="21"/>
          <w:u w:val="single"/>
        </w:rPr>
        <w:t>南宁市五象新区总部基地良庆区凯旋路16号裕达国际中心18层</w:t>
      </w:r>
    </w:p>
    <w:p>
      <w:pPr>
        <w:spacing w:line="360" w:lineRule="auto"/>
        <w:ind w:firstLine="630" w:firstLineChars="300"/>
        <w:rPr>
          <w:rFonts w:hint="eastAsia" w:ascii="宋体" w:hAnsi="宋体" w:cs="宋体"/>
          <w:szCs w:val="21"/>
          <w:u w:val="single"/>
        </w:rPr>
      </w:pPr>
      <w:r>
        <w:rPr>
          <w:rFonts w:hint="eastAsia" w:ascii="宋体" w:hAnsi="宋体" w:cs="宋体"/>
          <w:szCs w:val="21"/>
        </w:rPr>
        <w:t>联系方式：</w:t>
      </w:r>
      <w:r>
        <w:rPr>
          <w:rFonts w:hint="eastAsia" w:ascii="宋体" w:hAnsi="宋体" w:cs="宋体"/>
          <w:szCs w:val="21"/>
          <w:u w:val="single"/>
        </w:rPr>
        <w:t>邓工  0771-5386342　　　　　　　　　　　　</w:t>
      </w:r>
    </w:p>
    <w:p>
      <w:pPr>
        <w:spacing w:line="360" w:lineRule="auto"/>
        <w:ind w:firstLine="630" w:firstLineChars="300"/>
        <w:rPr>
          <w:rFonts w:hint="eastAsia" w:ascii="宋体" w:hAnsi="宋体" w:cs="宋体"/>
          <w:szCs w:val="21"/>
        </w:rPr>
      </w:pPr>
      <w:r>
        <w:rPr>
          <w:rFonts w:hint="eastAsia" w:ascii="宋体" w:hAnsi="宋体" w:cs="宋体"/>
          <w:szCs w:val="21"/>
        </w:rPr>
        <w:t>3.监督部门信息</w:t>
      </w:r>
    </w:p>
    <w:p>
      <w:pPr>
        <w:spacing w:line="360" w:lineRule="auto"/>
        <w:ind w:firstLine="630" w:firstLineChars="300"/>
        <w:rPr>
          <w:rFonts w:hint="eastAsia" w:ascii="宋体" w:hAnsi="宋体" w:cs="宋体"/>
          <w:szCs w:val="21"/>
        </w:rPr>
      </w:pPr>
      <w:r>
        <w:rPr>
          <w:rFonts w:hint="eastAsia" w:ascii="宋体" w:hAnsi="宋体" w:cs="宋体"/>
          <w:szCs w:val="21"/>
        </w:rPr>
        <w:t>名称：广西壮族自治区财政厅政府采购监督管理处</w:t>
      </w:r>
    </w:p>
    <w:p>
      <w:pPr>
        <w:spacing w:line="360" w:lineRule="auto"/>
        <w:ind w:firstLine="630" w:firstLineChars="300"/>
        <w:rPr>
          <w:rFonts w:hint="eastAsia" w:ascii="宋体" w:hAnsi="宋体" w:cs="宋体"/>
          <w:szCs w:val="21"/>
        </w:rPr>
      </w:pPr>
      <w:r>
        <w:rPr>
          <w:rFonts w:hint="eastAsia" w:ascii="宋体" w:hAnsi="宋体" w:cs="宋体"/>
          <w:szCs w:val="21"/>
        </w:rPr>
        <w:t>地址：广西南宁市桃源路69号</w:t>
      </w:r>
    </w:p>
    <w:p>
      <w:pPr>
        <w:spacing w:line="360" w:lineRule="auto"/>
        <w:ind w:firstLine="630" w:firstLineChars="300"/>
        <w:rPr>
          <w:rFonts w:hint="eastAsia" w:ascii="宋体" w:hAnsi="宋体" w:cs="宋体"/>
          <w:szCs w:val="21"/>
        </w:rPr>
      </w:pPr>
      <w:r>
        <w:rPr>
          <w:rFonts w:hint="eastAsia" w:ascii="宋体" w:hAnsi="宋体" w:cs="宋体"/>
          <w:szCs w:val="21"/>
        </w:rPr>
        <w:t>联系方式：0771-5331544</w:t>
      </w:r>
    </w:p>
    <w:p>
      <w:pPr>
        <w:spacing w:line="360" w:lineRule="auto"/>
        <w:ind w:firstLine="630" w:firstLineChars="300"/>
        <w:rPr>
          <w:rFonts w:hint="eastAsia" w:ascii="宋体" w:hAnsi="宋体" w:cs="宋体"/>
          <w:szCs w:val="21"/>
        </w:rPr>
      </w:pPr>
      <w:bookmarkStart w:id="35" w:name="_Toc35393808"/>
      <w:bookmarkStart w:id="36" w:name="_Toc35393639"/>
      <w:bookmarkStart w:id="37" w:name="_Toc28359098"/>
      <w:bookmarkStart w:id="38" w:name="_Toc28359021"/>
      <w:r>
        <w:rPr>
          <w:rFonts w:hint="eastAsia" w:ascii="宋体" w:hAnsi="宋体" w:cs="宋体"/>
          <w:szCs w:val="21"/>
        </w:rPr>
        <w:t>4.项目联系方式</w:t>
      </w:r>
      <w:bookmarkEnd w:id="35"/>
      <w:bookmarkEnd w:id="36"/>
      <w:bookmarkEnd w:id="37"/>
      <w:bookmarkEnd w:id="38"/>
    </w:p>
    <w:p>
      <w:pPr>
        <w:pStyle w:val="6"/>
        <w:spacing w:line="360" w:lineRule="auto"/>
        <w:ind w:firstLine="630" w:firstLineChars="300"/>
        <w:rPr>
          <w:rFonts w:hint="eastAsia" w:hAnsi="宋体" w:cs="宋体"/>
          <w:sz w:val="21"/>
        </w:rPr>
      </w:pPr>
      <w:r>
        <w:rPr>
          <w:rFonts w:hint="eastAsia" w:hAnsi="宋体" w:cs="宋体"/>
          <w:sz w:val="21"/>
        </w:rPr>
        <w:t>项目联系人：</w:t>
      </w:r>
      <w:r>
        <w:rPr>
          <w:rFonts w:hint="eastAsia" w:hAnsi="宋体" w:cs="宋体"/>
          <w:sz w:val="21"/>
          <w:u w:val="single"/>
        </w:rPr>
        <w:t xml:space="preserve">邓 工               </w:t>
      </w:r>
    </w:p>
    <w:p>
      <w:pPr>
        <w:spacing w:line="360" w:lineRule="auto"/>
        <w:ind w:firstLine="630" w:firstLineChars="300"/>
        <w:rPr>
          <w:rFonts w:hint="eastAsia" w:ascii="宋体" w:hAnsi="宋体" w:cs="宋体"/>
          <w:szCs w:val="21"/>
          <w:u w:val="single"/>
        </w:rPr>
      </w:pPr>
      <w:r>
        <w:rPr>
          <w:rFonts w:hint="eastAsia" w:ascii="宋体" w:hAnsi="宋体" w:cs="宋体"/>
          <w:szCs w:val="21"/>
        </w:rPr>
        <w:t>电　　 话：</w:t>
      </w:r>
      <w:r>
        <w:rPr>
          <w:rFonts w:hint="eastAsia" w:ascii="宋体" w:hAnsi="宋体" w:cs="宋体"/>
          <w:szCs w:val="21"/>
          <w:u w:val="single"/>
        </w:rPr>
        <w:t>　0771-5386342　　  　</w:t>
      </w:r>
    </w:p>
    <w:p>
      <w:pPr>
        <w:pStyle w:val="2"/>
        <w:rPr>
          <w:rFonts w:hint="eastAsia" w:ascii="宋体" w:hAnsi="宋体" w:cs="宋体"/>
        </w:rPr>
      </w:pPr>
    </w:p>
    <w:p>
      <w:pPr>
        <w:spacing w:line="500" w:lineRule="exact"/>
        <w:ind w:firstLine="4200" w:firstLineChars="2000"/>
        <w:rPr>
          <w:rFonts w:hint="eastAsia" w:ascii="宋体" w:hAnsi="宋体" w:cs="宋体"/>
          <w:szCs w:val="21"/>
        </w:rPr>
      </w:pPr>
      <w:r>
        <w:rPr>
          <w:rFonts w:hint="eastAsia" w:ascii="宋体" w:hAnsi="宋体" w:cs="宋体"/>
          <w:szCs w:val="21"/>
        </w:rPr>
        <w:t>广西同泽工程项目管理股份有限公司</w:t>
      </w:r>
    </w:p>
    <w:p>
      <w:pPr>
        <w:pStyle w:val="5"/>
        <w:rPr>
          <w:rFonts w:hint="eastAsia" w:ascii="宋体" w:hAnsi="宋体" w:cs="宋体"/>
          <w:sz w:val="21"/>
          <w:szCs w:val="21"/>
        </w:rPr>
      </w:pPr>
      <w:r>
        <w:rPr>
          <w:rFonts w:hint="eastAsia" w:ascii="宋体" w:hAnsi="宋体" w:cs="宋体"/>
          <w:sz w:val="21"/>
          <w:szCs w:val="21"/>
        </w:rPr>
        <w:t xml:space="preserve">                       </w:t>
      </w:r>
      <w:bookmarkStart w:id="39" w:name="_GoBack"/>
      <w:bookmarkEnd w:id="39"/>
      <w:r>
        <w:rPr>
          <w:rFonts w:hint="eastAsia" w:ascii="宋体" w:hAnsi="宋体" w:cs="宋体"/>
          <w:sz w:val="21"/>
          <w:szCs w:val="21"/>
        </w:rPr>
        <w:t xml:space="preserve">                       2021年</w:t>
      </w:r>
      <w:r>
        <w:rPr>
          <w:rFonts w:hint="eastAsia" w:ascii="宋体" w:hAnsi="宋体" w:cs="宋体"/>
          <w:sz w:val="21"/>
          <w:szCs w:val="21"/>
          <w:lang w:val="en-US" w:eastAsia="zh-CN"/>
        </w:rPr>
        <w:t>4</w:t>
      </w:r>
      <w:r>
        <w:rPr>
          <w:rFonts w:hint="eastAsia" w:ascii="宋体" w:hAnsi="宋体" w:cs="宋体"/>
          <w:sz w:val="21"/>
          <w:szCs w:val="21"/>
        </w:rPr>
        <w:t xml:space="preserve"> 月</w:t>
      </w:r>
      <w:r>
        <w:rPr>
          <w:rFonts w:hint="eastAsia" w:ascii="宋体" w:hAnsi="宋体" w:cs="宋体"/>
          <w:sz w:val="21"/>
          <w:szCs w:val="21"/>
          <w:lang w:val="en-US" w:eastAsia="zh-CN"/>
        </w:rPr>
        <w:t>20</w:t>
      </w:r>
      <w:r>
        <w:rPr>
          <w:rFonts w:hint="eastAsia" w:ascii="宋体" w:hAnsi="宋体" w:cs="宋体"/>
          <w:sz w:val="21"/>
          <w:szCs w:val="21"/>
        </w:rPr>
        <w:t xml:space="preserve"> 日</w:t>
      </w:r>
    </w:p>
    <w:sectPr>
      <w:pgSz w:w="11906" w:h="16838"/>
      <w:pgMar w:top="1440" w:right="1440" w:bottom="1440"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74225F"/>
    <w:multiLevelType w:val="singleLevel"/>
    <w:tmpl w:val="E174225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C42892"/>
    <w:rsid w:val="13445BAD"/>
    <w:rsid w:val="384C07D1"/>
    <w:rsid w:val="4EC42892"/>
    <w:rsid w:val="6D535020"/>
    <w:rsid w:val="7E4A5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120" w:after="120" w:line="440" w:lineRule="exact"/>
      <w:outlineLvl w:val="1"/>
    </w:pPr>
    <w:rPr>
      <w:rFonts w:ascii="Arial" w:hAnsi="Arial"/>
      <w:b/>
      <w:bCs/>
      <w:kern w:val="0"/>
      <w:sz w:val="24"/>
      <w:szCs w:val="32"/>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4">
    <w:name w:val="index 8"/>
    <w:basedOn w:val="1"/>
    <w:next w:val="1"/>
    <w:qFormat/>
    <w:uiPriority w:val="0"/>
    <w:pPr>
      <w:ind w:left="2940"/>
    </w:pPr>
  </w:style>
  <w:style w:type="paragraph" w:styleId="5">
    <w:name w:val="Body Text"/>
    <w:basedOn w:val="1"/>
    <w:qFormat/>
    <w:uiPriority w:val="0"/>
    <w:pPr>
      <w:spacing w:line="380" w:lineRule="exact"/>
    </w:pPr>
    <w:rPr>
      <w:kern w:val="0"/>
      <w:sz w:val="24"/>
    </w:rPr>
  </w:style>
  <w:style w:type="paragraph" w:styleId="6">
    <w:name w:val="Plain Text"/>
    <w:basedOn w:val="1"/>
    <w:next w:val="4"/>
    <w:qFormat/>
    <w:uiPriority w:val="0"/>
    <w:rPr>
      <w:rFonts w:ascii="宋体" w:hAnsi="Courier New"/>
      <w:kern w:val="0"/>
      <w:sz w:val="20"/>
      <w:szCs w:val="21"/>
    </w:rPr>
  </w:style>
  <w:style w:type="paragraph" w:styleId="7">
    <w:name w:val="Normal (Web)"/>
    <w:basedOn w:val="1"/>
    <w:qFormat/>
    <w:uiPriority w:val="0"/>
    <w:pPr>
      <w:spacing w:before="75" w:beforeAutospacing="0" w:after="75"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2021-04-19T04:22:00Z</dcterms:created>
  <dc:creator>NTKO</dc:creator>
  <cp:lastModifiedBy>NTKO</cp:lastModifiedBy>
  <dcterms:modified xsi:type="dcterms:W3CDTF">2021-04-20T04:36:36Z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