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EF3" w:rsidRDefault="00E754BA">
      <w:pPr>
        <w:spacing w:beforeLines="50" w:before="120"/>
        <w:jc w:val="center"/>
        <w:rPr>
          <w:rFonts w:ascii="宋体" w:eastAsia="宋体" w:hAnsi="宋体" w:cs="Times New Roman"/>
          <w:b/>
          <w:sz w:val="44"/>
          <w:szCs w:val="44"/>
        </w:rPr>
      </w:pPr>
      <w:r>
        <w:rPr>
          <w:rFonts w:ascii="宋体" w:eastAsia="宋体" w:hAnsi="宋体" w:cs="Times New Roman" w:hint="eastAsia"/>
          <w:b/>
          <w:sz w:val="44"/>
          <w:szCs w:val="44"/>
        </w:rPr>
        <w:t>政府采购</w:t>
      </w:r>
    </w:p>
    <w:p w:rsidR="00363EF3" w:rsidRDefault="00E754BA">
      <w:pPr>
        <w:spacing w:beforeLines="50" w:before="120"/>
        <w:jc w:val="center"/>
        <w:rPr>
          <w:rFonts w:ascii="宋体" w:eastAsia="宋体" w:hAnsi="Courier New" w:cs="Courier New"/>
          <w:b/>
          <w:kern w:val="0"/>
          <w:sz w:val="84"/>
          <w:szCs w:val="84"/>
        </w:rPr>
      </w:pPr>
      <w:r>
        <w:rPr>
          <w:rFonts w:ascii="宋体" w:eastAsia="宋体" w:hAnsi="Courier New" w:cs="Courier New" w:hint="eastAsia"/>
          <w:b/>
          <w:kern w:val="0"/>
          <w:sz w:val="84"/>
          <w:szCs w:val="84"/>
        </w:rPr>
        <w:t>公开招标采购文件</w:t>
      </w:r>
    </w:p>
    <w:p w:rsidR="00363EF3" w:rsidRDefault="00E754BA">
      <w:pPr>
        <w:snapToGrid w:val="0"/>
        <w:spacing w:beforeLines="50" w:before="120" w:line="360" w:lineRule="auto"/>
        <w:rPr>
          <w:rFonts w:ascii="宋体" w:eastAsia="宋体" w:hAnsi="宋体" w:cs="Times New Roman"/>
          <w:sz w:val="30"/>
          <w:szCs w:val="72"/>
        </w:rPr>
      </w:pPr>
      <w:r>
        <w:rPr>
          <w:rFonts w:ascii="宋体" w:eastAsia="宋体" w:hAnsi="宋体" w:cs="Times New Roman"/>
          <w:noProof/>
          <w:sz w:val="30"/>
          <w:szCs w:val="72"/>
        </w:rPr>
        <mc:AlternateContent>
          <mc:Choice Requires="wps">
            <w:drawing>
              <wp:anchor distT="0" distB="0" distL="114300" distR="114300" simplePos="0" relativeHeight="251662336" behindDoc="0" locked="0" layoutInCell="1" allowOverlap="1">
                <wp:simplePos x="0" y="0"/>
                <wp:positionH relativeFrom="column">
                  <wp:posOffset>333375</wp:posOffset>
                </wp:positionH>
                <wp:positionV relativeFrom="paragraph">
                  <wp:posOffset>72390</wp:posOffset>
                </wp:positionV>
                <wp:extent cx="5143500" cy="0"/>
                <wp:effectExtent l="0" t="19050" r="19050" b="3810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57150" cmpd="thinThick">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6.25pt;margin-top:5.7pt;height:0pt;width:405pt;z-index:251662336;mso-width-relative:page;mso-height-relative:page;" filled="f" stroked="t" coordsize="21600,21600" o:gfxdata="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Y5kaPXAAAACAEAAA8AAAAAAAAAAQAgAAAAIgAAAGRycy9kb3ducmV2LnhtbFBLAQIUABQAAAAI&#10;AIdO4kBXlvM/7gEAALwDAAAOAAAAAAAAAAEAIAAAACYBAABkcnMvZTJvRG9jLnhtbFBLBQYAAAAA&#10;BgAGAFkBAACGBQAAAAA=&#10;">
                <v:fill on="f" focussize="0,0"/>
                <v:stroke weight="4.5pt" color="#000000" linestyle="thinThick" joinstyle="round"/>
                <v:imagedata o:title=""/>
                <o:lock v:ext="edit" aspectratio="f"/>
              </v:line>
            </w:pict>
          </mc:Fallback>
        </mc:AlternateContent>
      </w:r>
    </w:p>
    <w:p w:rsidR="00363EF3" w:rsidRDefault="00363EF3">
      <w:pPr>
        <w:rPr>
          <w:rFonts w:ascii="宋体" w:eastAsia="宋体" w:hAnsi="Courier New" w:cs="Courier New"/>
          <w:b/>
          <w:sz w:val="30"/>
          <w:szCs w:val="30"/>
        </w:rPr>
      </w:pPr>
    </w:p>
    <w:p w:rsidR="00363EF3" w:rsidRDefault="00363EF3">
      <w:pPr>
        <w:rPr>
          <w:rFonts w:ascii="宋体" w:eastAsia="宋体" w:hAnsi="Courier New" w:cs="Courier New"/>
          <w:b/>
          <w:sz w:val="30"/>
          <w:szCs w:val="30"/>
        </w:rPr>
      </w:pPr>
    </w:p>
    <w:p w:rsidR="00363EF3" w:rsidRDefault="00363EF3">
      <w:pPr>
        <w:rPr>
          <w:rFonts w:ascii="宋体" w:eastAsia="宋体" w:hAnsi="Courier New" w:cs="Courier New"/>
          <w:b/>
          <w:sz w:val="30"/>
          <w:szCs w:val="30"/>
        </w:rPr>
      </w:pPr>
    </w:p>
    <w:p w:rsidR="00363EF3" w:rsidRDefault="00E754BA">
      <w:pPr>
        <w:spacing w:line="700" w:lineRule="exact"/>
        <w:ind w:leftChars="500" w:left="1050"/>
        <w:rPr>
          <w:rFonts w:ascii="宋体" w:eastAsia="宋体" w:hAnsi="宋体" w:cs="Courier New"/>
          <w:b/>
          <w:spacing w:val="-18"/>
          <w:sz w:val="28"/>
          <w:szCs w:val="28"/>
        </w:rPr>
      </w:pPr>
      <w:r>
        <w:rPr>
          <w:rFonts w:ascii="宋体" w:eastAsia="宋体" w:hAnsi="宋体" w:cs="Courier New" w:hint="eastAsia"/>
          <w:b/>
          <w:sz w:val="28"/>
          <w:szCs w:val="28"/>
        </w:rPr>
        <w:t xml:space="preserve"> 项目名称：南宁市邕宁区房屋征收补偿和征地拆迁中心2020-2022年度房屋拆除（含清运废渣）定点施工单位采购</w:t>
      </w:r>
    </w:p>
    <w:p w:rsidR="00363EF3" w:rsidRDefault="00E754BA">
      <w:pPr>
        <w:snapToGrid w:val="0"/>
        <w:spacing w:line="700" w:lineRule="exact"/>
        <w:ind w:firstLineChars="400" w:firstLine="1124"/>
        <w:rPr>
          <w:rFonts w:ascii="宋体" w:eastAsia="宋体" w:hAnsi="宋体" w:cs="Courier New"/>
          <w:b/>
          <w:sz w:val="28"/>
          <w:szCs w:val="28"/>
        </w:rPr>
      </w:pPr>
      <w:r>
        <w:rPr>
          <w:rFonts w:ascii="宋体" w:eastAsia="宋体" w:hAnsi="宋体" w:cs="Courier New" w:hint="eastAsia"/>
          <w:b/>
          <w:sz w:val="28"/>
          <w:szCs w:val="28"/>
        </w:rPr>
        <w:t>项目编号：</w:t>
      </w:r>
      <w:r w:rsidR="00965C0F" w:rsidRPr="00965C0F">
        <w:rPr>
          <w:rFonts w:ascii="宋体" w:hAnsi="宋体" w:cs="Courier New"/>
          <w:b/>
          <w:sz w:val="28"/>
          <w:szCs w:val="28"/>
        </w:rPr>
        <w:t>YNZC2020-G2-00395</w:t>
      </w:r>
      <w:r>
        <w:rPr>
          <w:rFonts w:ascii="宋体" w:hAnsi="宋体" w:cs="Courier New" w:hint="eastAsia"/>
          <w:b/>
          <w:sz w:val="28"/>
          <w:szCs w:val="28"/>
        </w:rPr>
        <w:t>-</w:t>
      </w:r>
      <w:r>
        <w:rPr>
          <w:rFonts w:ascii="宋体" w:hAnsi="宋体" w:cs="Courier New"/>
          <w:b/>
          <w:sz w:val="28"/>
          <w:szCs w:val="28"/>
        </w:rPr>
        <w:t>GXRZ</w:t>
      </w:r>
    </w:p>
    <w:p w:rsidR="00363EF3" w:rsidRDefault="00363EF3">
      <w:pPr>
        <w:snapToGrid w:val="0"/>
        <w:spacing w:before="120" w:after="120" w:line="360" w:lineRule="auto"/>
        <w:ind w:firstLineChars="550" w:firstLine="1656"/>
        <w:rPr>
          <w:rFonts w:ascii="宋体" w:eastAsia="宋体" w:hAnsi="宋体" w:cs="Times New Roman"/>
          <w:b/>
          <w:sz w:val="30"/>
          <w:szCs w:val="72"/>
        </w:rPr>
      </w:pPr>
    </w:p>
    <w:p w:rsidR="00363EF3" w:rsidRDefault="00363EF3">
      <w:pPr>
        <w:snapToGrid w:val="0"/>
        <w:spacing w:before="120" w:after="120" w:line="360" w:lineRule="auto"/>
        <w:ind w:firstLineChars="550" w:firstLine="1656"/>
        <w:rPr>
          <w:rFonts w:ascii="宋体" w:eastAsia="宋体" w:hAnsi="宋体" w:cs="Times New Roman"/>
          <w:b/>
          <w:sz w:val="30"/>
          <w:szCs w:val="72"/>
        </w:rPr>
      </w:pPr>
    </w:p>
    <w:p w:rsidR="00363EF3" w:rsidRDefault="00363EF3">
      <w:pPr>
        <w:snapToGrid w:val="0"/>
        <w:spacing w:before="120" w:after="120" w:line="360" w:lineRule="auto"/>
        <w:ind w:firstLineChars="550" w:firstLine="1656"/>
        <w:rPr>
          <w:rFonts w:ascii="宋体" w:eastAsia="宋体" w:hAnsi="宋体" w:cs="Times New Roman"/>
          <w:b/>
          <w:sz w:val="30"/>
          <w:szCs w:val="72"/>
        </w:rPr>
      </w:pPr>
    </w:p>
    <w:p w:rsidR="00363EF3" w:rsidRDefault="00363EF3">
      <w:pPr>
        <w:tabs>
          <w:tab w:val="left" w:pos="8505"/>
        </w:tabs>
        <w:snapToGrid w:val="0"/>
        <w:spacing w:before="120" w:after="120" w:line="360" w:lineRule="auto"/>
        <w:ind w:firstLineChars="550" w:firstLine="1656"/>
        <w:rPr>
          <w:rFonts w:ascii="宋体" w:eastAsia="宋体" w:hAnsi="宋体" w:cs="Times New Roman"/>
          <w:b/>
          <w:sz w:val="30"/>
          <w:szCs w:val="72"/>
        </w:rPr>
      </w:pPr>
    </w:p>
    <w:p w:rsidR="00363EF3" w:rsidRDefault="00363EF3">
      <w:pPr>
        <w:tabs>
          <w:tab w:val="left" w:pos="8505"/>
        </w:tabs>
        <w:snapToGrid w:val="0"/>
        <w:spacing w:before="120" w:after="120" w:line="360" w:lineRule="auto"/>
        <w:ind w:firstLineChars="550" w:firstLine="1656"/>
        <w:rPr>
          <w:rFonts w:ascii="宋体" w:eastAsia="宋体" w:hAnsi="宋体" w:cs="Times New Roman"/>
          <w:b/>
          <w:sz w:val="30"/>
          <w:szCs w:val="72"/>
        </w:rPr>
      </w:pPr>
    </w:p>
    <w:p w:rsidR="00363EF3" w:rsidRDefault="00363EF3">
      <w:pPr>
        <w:snapToGrid w:val="0"/>
        <w:spacing w:before="120" w:after="120" w:line="360" w:lineRule="auto"/>
        <w:rPr>
          <w:rFonts w:ascii="宋体" w:eastAsia="宋体" w:hAnsi="宋体" w:cs="Times New Roman"/>
          <w:b/>
          <w:sz w:val="30"/>
          <w:szCs w:val="72"/>
        </w:rPr>
      </w:pPr>
    </w:p>
    <w:p w:rsidR="00363EF3" w:rsidRDefault="00363EF3">
      <w:pPr>
        <w:snapToGrid w:val="0"/>
        <w:spacing w:before="120" w:after="120" w:line="800" w:lineRule="exact"/>
        <w:ind w:firstLineChars="550" w:firstLine="1656"/>
        <w:rPr>
          <w:rFonts w:ascii="宋体" w:eastAsia="宋体" w:hAnsi="宋体" w:cs="Times New Roman"/>
          <w:b/>
          <w:sz w:val="30"/>
          <w:szCs w:val="72"/>
        </w:rPr>
      </w:pPr>
    </w:p>
    <w:p w:rsidR="00363EF3" w:rsidRDefault="00E754BA">
      <w:pPr>
        <w:snapToGrid w:val="0"/>
        <w:spacing w:before="120" w:after="120" w:line="700" w:lineRule="exact"/>
        <w:ind w:firstLineChars="232" w:firstLine="1047"/>
        <w:rPr>
          <w:rFonts w:ascii="宋体" w:eastAsia="宋体" w:hAnsi="宋体" w:cs="Courier New"/>
          <w:b/>
          <w:bCs/>
          <w:w w:val="95"/>
          <w:sz w:val="30"/>
          <w:szCs w:val="30"/>
        </w:rPr>
      </w:pPr>
      <w:r>
        <w:rPr>
          <w:rFonts w:ascii="宋体" w:eastAsia="宋体" w:hAnsi="宋体" w:cs="Times New Roman" w:hint="eastAsia"/>
          <w:b/>
          <w:spacing w:val="75"/>
          <w:kern w:val="0"/>
          <w:sz w:val="30"/>
          <w:szCs w:val="72"/>
        </w:rPr>
        <w:t>采购单位：</w:t>
      </w:r>
      <w:r>
        <w:rPr>
          <w:rFonts w:ascii="宋体" w:eastAsia="宋体" w:hAnsi="宋体" w:cs="Courier New" w:hint="eastAsia"/>
          <w:b/>
          <w:bCs/>
          <w:w w:val="95"/>
          <w:sz w:val="30"/>
          <w:szCs w:val="30"/>
        </w:rPr>
        <w:t>南宁市邕宁区房屋征收补偿和征地拆迁中心</w:t>
      </w:r>
    </w:p>
    <w:p w:rsidR="00363EF3" w:rsidRDefault="00E754BA" w:rsidP="00E754BA">
      <w:pPr>
        <w:tabs>
          <w:tab w:val="left" w:pos="420"/>
        </w:tabs>
        <w:snapToGrid w:val="0"/>
        <w:spacing w:before="120" w:after="120" w:line="700" w:lineRule="exact"/>
        <w:ind w:firstLineChars="365" w:firstLine="1048"/>
        <w:rPr>
          <w:rFonts w:ascii="宋体" w:eastAsia="宋体" w:hAnsi="宋体" w:cs="Courier New"/>
          <w:b/>
          <w:bCs/>
          <w:w w:val="95"/>
          <w:sz w:val="30"/>
          <w:szCs w:val="30"/>
        </w:rPr>
      </w:pPr>
      <w:r>
        <w:rPr>
          <w:rFonts w:ascii="宋体" w:eastAsia="宋体" w:hAnsi="宋体" w:cs="Courier New" w:hint="eastAsia"/>
          <w:b/>
          <w:bCs/>
          <w:w w:val="95"/>
          <w:sz w:val="30"/>
          <w:szCs w:val="30"/>
        </w:rPr>
        <w:t>采购代理机构：广西瑞真工程造价咨询有限责任公司</w:t>
      </w:r>
    </w:p>
    <w:p w:rsidR="00363EF3" w:rsidRDefault="00E754BA">
      <w:pPr>
        <w:snapToGrid w:val="0"/>
        <w:spacing w:before="120" w:after="120" w:line="800" w:lineRule="exact"/>
        <w:ind w:firstLineChars="1290" w:firstLine="3885"/>
        <w:rPr>
          <w:rFonts w:ascii="宋体" w:eastAsia="宋体" w:hAnsi="宋体" w:cs="Courier New"/>
          <w:b/>
          <w:bCs/>
          <w:w w:val="95"/>
          <w:sz w:val="30"/>
          <w:szCs w:val="30"/>
        </w:rPr>
      </w:pPr>
      <w:r>
        <w:rPr>
          <w:rFonts w:ascii="宋体" w:eastAsia="宋体" w:hAnsi="宋体" w:cs="Courier New"/>
          <w:b/>
          <w:bCs/>
          <w:noProof/>
          <w:sz w:val="30"/>
          <w:szCs w:val="30"/>
        </w:rPr>
        <mc:AlternateContent>
          <mc:Choice Requires="wps">
            <w:drawing>
              <wp:anchor distT="0" distB="0" distL="114300" distR="114300" simplePos="0" relativeHeight="251661312" behindDoc="0" locked="0" layoutInCell="1" allowOverlap="1" wp14:anchorId="513F578D" wp14:editId="060EA13B">
                <wp:simplePos x="0" y="0"/>
                <wp:positionH relativeFrom="column">
                  <wp:posOffset>466725</wp:posOffset>
                </wp:positionH>
                <wp:positionV relativeFrom="paragraph">
                  <wp:posOffset>93980</wp:posOffset>
                </wp:positionV>
                <wp:extent cx="5400675" cy="0"/>
                <wp:effectExtent l="0" t="19050" r="9525" b="3810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675" cy="0"/>
                        </a:xfrm>
                        <a:prstGeom prst="line">
                          <a:avLst/>
                        </a:prstGeom>
                        <a:noFill/>
                        <a:ln w="57150" cmpd="thinThick">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36.75pt;margin-top:7.4pt;height:0pt;width:425.25pt;z-index:251661312;mso-width-relative:page;mso-height-relative:page;" filled="f" stroked="t" coordsize="21600,21600" o:gfxdata="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XrH789gAAAAIAQAADwAAAAAAAAABACAAAAAiAAAAZHJzL2Rvd25yZXYueG1sUEsBAhQAFAAA&#10;AAgAh07iQNHoojDvAQAAvAMAAA4AAAAAAAAAAQAgAAAAJwEAAGRycy9lMm9Eb2MueG1sUEsFBgAA&#10;AAAGAAYAWQEAAIgFAAAAAA==&#10;">
                <v:fill on="f" focussize="0,0"/>
                <v:stroke weight="4.5pt" color="#000000" linestyle="thinThick" joinstyle="round"/>
                <v:imagedata o:title=""/>
                <o:lock v:ext="edit" aspectratio="f"/>
              </v:line>
            </w:pict>
          </mc:Fallback>
        </mc:AlternateContent>
      </w:r>
      <w:r>
        <w:rPr>
          <w:rFonts w:ascii="宋体" w:eastAsia="宋体" w:hAnsi="宋体" w:cs="Courier New" w:hint="eastAsia"/>
          <w:b/>
          <w:bCs/>
          <w:w w:val="95"/>
          <w:sz w:val="30"/>
          <w:szCs w:val="30"/>
        </w:rPr>
        <w:t>2020年11月</w:t>
      </w:r>
    </w:p>
    <w:p w:rsidR="00363EF3" w:rsidRDefault="00363EF3">
      <w:pPr>
        <w:widowControl/>
        <w:jc w:val="left"/>
        <w:rPr>
          <w:rFonts w:ascii="宋体" w:eastAsia="宋体" w:hAnsi="宋体" w:cs="Courier New"/>
          <w:b/>
          <w:bCs/>
          <w:w w:val="95"/>
          <w:sz w:val="30"/>
          <w:szCs w:val="30"/>
        </w:rPr>
      </w:pPr>
    </w:p>
    <w:p w:rsidR="00363EF3" w:rsidRDefault="00E754BA">
      <w:pPr>
        <w:pageBreakBefore/>
        <w:snapToGrid w:val="0"/>
        <w:spacing w:before="120" w:after="120" w:line="360" w:lineRule="auto"/>
        <w:jc w:val="center"/>
        <w:rPr>
          <w:rFonts w:ascii="宋体" w:eastAsia="宋体" w:hAnsi="宋体" w:cs="Courier New"/>
          <w:b/>
          <w:bCs/>
          <w:w w:val="95"/>
          <w:sz w:val="30"/>
          <w:szCs w:val="30"/>
        </w:rPr>
      </w:pPr>
      <w:r>
        <w:rPr>
          <w:rFonts w:ascii="宋体" w:eastAsia="宋体" w:hAnsi="宋体" w:cs="Courier New" w:hint="eastAsia"/>
          <w:b/>
          <w:sz w:val="44"/>
          <w:szCs w:val="44"/>
        </w:rPr>
        <w:lastRenderedPageBreak/>
        <w:t>目    录</w:t>
      </w:r>
    </w:p>
    <w:p w:rsidR="00363EF3" w:rsidRDefault="00E754BA">
      <w:pPr>
        <w:numPr>
          <w:ilvl w:val="0"/>
          <w:numId w:val="1"/>
        </w:numPr>
        <w:tabs>
          <w:tab w:val="left" w:pos="1365"/>
        </w:tabs>
        <w:spacing w:beforeLines="50" w:before="120" w:line="560" w:lineRule="exact"/>
        <w:ind w:hanging="1276"/>
        <w:rPr>
          <w:rFonts w:ascii="宋体" w:eastAsia="宋体" w:hAnsi="宋体" w:cs="Times New Roman"/>
          <w:sz w:val="24"/>
          <w:szCs w:val="24"/>
        </w:rPr>
      </w:pPr>
      <w:r>
        <w:rPr>
          <w:rFonts w:ascii="宋体" w:eastAsia="宋体" w:hAnsi="宋体" w:cs="Times New Roman" w:hint="eastAsia"/>
          <w:sz w:val="24"/>
          <w:szCs w:val="24"/>
        </w:rPr>
        <w:t>公开招标公告……</w:t>
      </w:r>
      <w:proofErr w:type="gramStart"/>
      <w:r>
        <w:rPr>
          <w:rFonts w:ascii="宋体" w:eastAsia="宋体" w:hAnsi="宋体" w:cs="Times New Roman" w:hint="eastAsia"/>
          <w:sz w:val="24"/>
          <w:szCs w:val="24"/>
        </w:rPr>
        <w:t>………………………………………………………………</w:t>
      </w:r>
      <w:proofErr w:type="gramEnd"/>
      <w:r>
        <w:rPr>
          <w:rFonts w:ascii="宋体" w:eastAsia="宋体" w:hAnsi="宋体" w:cs="Times New Roman" w:hint="eastAsia"/>
          <w:sz w:val="24"/>
          <w:szCs w:val="24"/>
        </w:rPr>
        <w:t>2</w:t>
      </w:r>
    </w:p>
    <w:p w:rsidR="00363EF3" w:rsidRDefault="00E754BA">
      <w:pPr>
        <w:numPr>
          <w:ilvl w:val="0"/>
          <w:numId w:val="1"/>
        </w:numPr>
        <w:tabs>
          <w:tab w:val="left" w:pos="1365"/>
        </w:tabs>
        <w:spacing w:beforeLines="50" w:before="120" w:line="560" w:lineRule="exact"/>
        <w:ind w:hanging="1276"/>
        <w:rPr>
          <w:rFonts w:ascii="宋体" w:eastAsia="宋体" w:hAnsi="宋体" w:cs="Times New Roman"/>
          <w:sz w:val="24"/>
          <w:szCs w:val="24"/>
        </w:rPr>
      </w:pPr>
      <w:r>
        <w:rPr>
          <w:rFonts w:ascii="宋体" w:eastAsia="宋体" w:hAnsi="宋体" w:cs="Times New Roman" w:hint="eastAsia"/>
          <w:sz w:val="24"/>
          <w:szCs w:val="24"/>
        </w:rPr>
        <w:t>招标项目采购需求……</w:t>
      </w:r>
      <w:proofErr w:type="gramStart"/>
      <w:r>
        <w:rPr>
          <w:rFonts w:ascii="宋体" w:eastAsia="宋体" w:hAnsi="宋体" w:cs="Times New Roman" w:hint="eastAsia"/>
          <w:sz w:val="24"/>
          <w:szCs w:val="24"/>
        </w:rPr>
        <w:t>…………………………………………………………</w:t>
      </w:r>
      <w:proofErr w:type="gramEnd"/>
      <w:r>
        <w:rPr>
          <w:rFonts w:ascii="宋体" w:eastAsia="宋体" w:hAnsi="宋体" w:cs="Times New Roman" w:hint="eastAsia"/>
          <w:sz w:val="24"/>
          <w:szCs w:val="24"/>
        </w:rPr>
        <w:t>5</w:t>
      </w:r>
    </w:p>
    <w:p w:rsidR="00363EF3" w:rsidRDefault="00E754BA">
      <w:pPr>
        <w:numPr>
          <w:ilvl w:val="0"/>
          <w:numId w:val="1"/>
        </w:numPr>
        <w:tabs>
          <w:tab w:val="left" w:pos="1365"/>
        </w:tabs>
        <w:spacing w:beforeLines="50" w:before="120" w:line="560" w:lineRule="exact"/>
        <w:ind w:hanging="1276"/>
        <w:rPr>
          <w:rFonts w:ascii="宋体" w:eastAsia="宋体" w:hAnsi="宋体" w:cs="Times New Roman"/>
          <w:sz w:val="24"/>
          <w:szCs w:val="24"/>
        </w:rPr>
      </w:pPr>
      <w:r>
        <w:rPr>
          <w:rFonts w:ascii="宋体" w:eastAsia="宋体" w:hAnsi="宋体" w:cs="Times New Roman" w:hint="eastAsia"/>
          <w:sz w:val="24"/>
          <w:szCs w:val="24"/>
        </w:rPr>
        <w:t>投标人须知……</w:t>
      </w:r>
      <w:proofErr w:type="gramStart"/>
      <w:r>
        <w:rPr>
          <w:rFonts w:ascii="宋体" w:eastAsia="宋体" w:hAnsi="宋体" w:cs="Times New Roman" w:hint="eastAsia"/>
          <w:sz w:val="24"/>
          <w:szCs w:val="24"/>
        </w:rPr>
        <w:t>…………………………………………………………………</w:t>
      </w:r>
      <w:proofErr w:type="gramEnd"/>
      <w:r>
        <w:rPr>
          <w:rFonts w:ascii="宋体" w:eastAsia="宋体" w:hAnsi="宋体" w:cs="Times New Roman" w:hint="eastAsia"/>
          <w:sz w:val="24"/>
          <w:szCs w:val="24"/>
        </w:rPr>
        <w:t>8</w:t>
      </w:r>
    </w:p>
    <w:p w:rsidR="00363EF3" w:rsidRDefault="00E754BA">
      <w:pPr>
        <w:numPr>
          <w:ilvl w:val="0"/>
          <w:numId w:val="1"/>
        </w:numPr>
        <w:tabs>
          <w:tab w:val="left" w:pos="1365"/>
        </w:tabs>
        <w:spacing w:beforeLines="50" w:before="120" w:line="560" w:lineRule="exact"/>
        <w:ind w:hanging="1276"/>
        <w:rPr>
          <w:rFonts w:ascii="宋体" w:eastAsia="宋体" w:hAnsi="宋体" w:cs="Times New Roman"/>
          <w:sz w:val="24"/>
          <w:szCs w:val="24"/>
        </w:rPr>
      </w:pPr>
      <w:r>
        <w:rPr>
          <w:rFonts w:ascii="宋体" w:eastAsia="宋体" w:hAnsi="宋体" w:cs="Times New Roman" w:hint="eastAsia"/>
          <w:sz w:val="24"/>
          <w:szCs w:val="24"/>
        </w:rPr>
        <w:t>评标办法及评分标准……</w:t>
      </w:r>
      <w:proofErr w:type="gramStart"/>
      <w:r>
        <w:rPr>
          <w:rFonts w:ascii="宋体" w:eastAsia="宋体" w:hAnsi="宋体" w:cs="Times New Roman" w:hint="eastAsia"/>
          <w:sz w:val="24"/>
          <w:szCs w:val="24"/>
        </w:rPr>
        <w:t>………………………………………………………</w:t>
      </w:r>
      <w:proofErr w:type="gramEnd"/>
      <w:r>
        <w:rPr>
          <w:rFonts w:ascii="宋体" w:eastAsia="宋体" w:hAnsi="宋体" w:cs="Times New Roman" w:hint="eastAsia"/>
          <w:sz w:val="24"/>
          <w:szCs w:val="24"/>
        </w:rPr>
        <w:t>2</w:t>
      </w:r>
      <w:r w:rsidR="001F5783">
        <w:rPr>
          <w:rFonts w:ascii="宋体" w:eastAsia="宋体" w:hAnsi="宋体" w:cs="Times New Roman" w:hint="eastAsia"/>
          <w:sz w:val="24"/>
          <w:szCs w:val="24"/>
        </w:rPr>
        <w:t>3</w:t>
      </w:r>
      <w:bookmarkStart w:id="0" w:name="_GoBack"/>
      <w:bookmarkEnd w:id="0"/>
    </w:p>
    <w:p w:rsidR="00363EF3" w:rsidRDefault="00E754BA">
      <w:pPr>
        <w:numPr>
          <w:ilvl w:val="0"/>
          <w:numId w:val="1"/>
        </w:numPr>
        <w:tabs>
          <w:tab w:val="left" w:pos="1365"/>
        </w:tabs>
        <w:spacing w:beforeLines="50" w:before="120" w:line="560" w:lineRule="exact"/>
        <w:ind w:hanging="1276"/>
        <w:rPr>
          <w:rFonts w:ascii="宋体" w:eastAsia="宋体" w:hAnsi="宋体" w:cs="Times New Roman"/>
          <w:sz w:val="24"/>
          <w:szCs w:val="24"/>
        </w:rPr>
      </w:pPr>
      <w:r>
        <w:rPr>
          <w:rFonts w:ascii="宋体" w:eastAsia="宋体" w:hAnsi="宋体" w:cs="Times New Roman" w:hint="eastAsia"/>
          <w:sz w:val="24"/>
          <w:szCs w:val="24"/>
        </w:rPr>
        <w:t>合同主要条款格式……</w:t>
      </w:r>
      <w:proofErr w:type="gramStart"/>
      <w:r>
        <w:rPr>
          <w:rFonts w:ascii="宋体" w:eastAsia="宋体" w:hAnsi="宋体" w:cs="Times New Roman" w:hint="eastAsia"/>
          <w:sz w:val="24"/>
          <w:szCs w:val="24"/>
        </w:rPr>
        <w:t>…………………………………………………………</w:t>
      </w:r>
      <w:proofErr w:type="gramEnd"/>
      <w:r>
        <w:rPr>
          <w:rFonts w:ascii="宋体" w:eastAsia="宋体" w:hAnsi="宋体" w:cs="Times New Roman" w:hint="eastAsia"/>
          <w:sz w:val="24"/>
          <w:szCs w:val="24"/>
        </w:rPr>
        <w:t>26</w:t>
      </w:r>
    </w:p>
    <w:p w:rsidR="00363EF3" w:rsidRDefault="00E754BA">
      <w:pPr>
        <w:numPr>
          <w:ilvl w:val="0"/>
          <w:numId w:val="1"/>
        </w:numPr>
        <w:tabs>
          <w:tab w:val="left" w:pos="1365"/>
        </w:tabs>
        <w:spacing w:beforeLines="50" w:before="120" w:line="560" w:lineRule="exact"/>
        <w:ind w:hanging="1276"/>
        <w:rPr>
          <w:rFonts w:ascii="宋体" w:eastAsia="宋体" w:hAnsi="宋体" w:cs="Times New Roman"/>
          <w:sz w:val="24"/>
          <w:szCs w:val="24"/>
        </w:rPr>
      </w:pPr>
      <w:r>
        <w:rPr>
          <w:rFonts w:ascii="宋体" w:eastAsia="宋体" w:hAnsi="宋体" w:cs="Times New Roman" w:hint="eastAsia"/>
          <w:sz w:val="24"/>
          <w:szCs w:val="24"/>
        </w:rPr>
        <w:t>投标文件格式……</w:t>
      </w:r>
      <w:proofErr w:type="gramStart"/>
      <w:r>
        <w:rPr>
          <w:rFonts w:ascii="宋体" w:eastAsia="宋体" w:hAnsi="宋体" w:cs="Times New Roman" w:hint="eastAsia"/>
          <w:sz w:val="24"/>
          <w:szCs w:val="24"/>
        </w:rPr>
        <w:t>………………………………………………………………</w:t>
      </w:r>
      <w:proofErr w:type="gramEnd"/>
      <w:r>
        <w:rPr>
          <w:rFonts w:ascii="宋体" w:eastAsia="宋体" w:hAnsi="宋体" w:cs="Times New Roman" w:hint="eastAsia"/>
          <w:sz w:val="24"/>
          <w:szCs w:val="24"/>
        </w:rPr>
        <w:t>3</w:t>
      </w:r>
      <w:r w:rsidR="001F5783">
        <w:rPr>
          <w:rFonts w:ascii="宋体" w:eastAsia="宋体" w:hAnsi="宋体" w:cs="Times New Roman" w:hint="eastAsia"/>
          <w:sz w:val="24"/>
          <w:szCs w:val="24"/>
        </w:rPr>
        <w:t>4</w:t>
      </w:r>
    </w:p>
    <w:p w:rsidR="00363EF3" w:rsidRDefault="00363EF3">
      <w:pPr>
        <w:spacing w:beforeLines="50" w:before="120" w:line="480" w:lineRule="exact"/>
        <w:rPr>
          <w:rFonts w:ascii="宋体" w:eastAsia="宋体" w:hAnsi="宋体" w:cs="Times New Roman"/>
          <w:sz w:val="24"/>
          <w:szCs w:val="24"/>
        </w:rPr>
      </w:pPr>
    </w:p>
    <w:p w:rsidR="00363EF3" w:rsidRDefault="00363EF3">
      <w:pPr>
        <w:spacing w:beforeLines="50" w:before="120" w:line="480" w:lineRule="exact"/>
        <w:rPr>
          <w:rFonts w:ascii="宋体" w:eastAsia="宋体" w:hAnsi="宋体" w:cs="Times New Roman"/>
          <w:sz w:val="30"/>
          <w:szCs w:val="24"/>
        </w:rPr>
      </w:pPr>
    </w:p>
    <w:p w:rsidR="00363EF3" w:rsidRDefault="00363EF3">
      <w:pPr>
        <w:spacing w:beforeLines="50" w:before="120" w:line="480" w:lineRule="exact"/>
        <w:rPr>
          <w:rFonts w:ascii="宋体" w:eastAsia="宋体" w:hAnsi="宋体" w:cs="Times New Roman"/>
          <w:sz w:val="30"/>
          <w:szCs w:val="24"/>
        </w:rPr>
      </w:pPr>
    </w:p>
    <w:p w:rsidR="00363EF3" w:rsidRDefault="00363EF3">
      <w:pPr>
        <w:spacing w:beforeLines="50" w:before="120" w:line="480" w:lineRule="exact"/>
        <w:rPr>
          <w:rFonts w:ascii="宋体" w:eastAsia="宋体" w:hAnsi="宋体" w:cs="Times New Roman"/>
          <w:sz w:val="30"/>
          <w:szCs w:val="24"/>
        </w:rPr>
      </w:pPr>
    </w:p>
    <w:p w:rsidR="00363EF3" w:rsidRDefault="00363EF3">
      <w:pPr>
        <w:spacing w:beforeLines="50" w:before="120" w:line="480" w:lineRule="exact"/>
        <w:rPr>
          <w:rFonts w:ascii="宋体" w:eastAsia="宋体" w:hAnsi="宋体" w:cs="Times New Roman"/>
          <w:sz w:val="30"/>
          <w:szCs w:val="24"/>
        </w:rPr>
      </w:pPr>
    </w:p>
    <w:p w:rsidR="00363EF3" w:rsidRDefault="00363EF3">
      <w:pPr>
        <w:spacing w:beforeLines="50" w:before="120" w:line="480" w:lineRule="exact"/>
        <w:rPr>
          <w:rFonts w:ascii="宋体" w:eastAsia="宋体" w:hAnsi="宋体" w:cs="Times New Roman"/>
          <w:sz w:val="30"/>
          <w:szCs w:val="24"/>
        </w:rPr>
      </w:pPr>
    </w:p>
    <w:p w:rsidR="00363EF3" w:rsidRDefault="00363EF3">
      <w:pPr>
        <w:spacing w:beforeLines="50" w:before="120" w:line="480" w:lineRule="exact"/>
        <w:rPr>
          <w:rFonts w:ascii="宋体" w:eastAsia="宋体" w:hAnsi="宋体" w:cs="Times New Roman"/>
          <w:sz w:val="30"/>
          <w:szCs w:val="24"/>
        </w:rPr>
      </w:pPr>
    </w:p>
    <w:p w:rsidR="00363EF3" w:rsidRDefault="00363EF3">
      <w:pPr>
        <w:spacing w:beforeLines="50" w:before="120" w:line="480" w:lineRule="exact"/>
        <w:rPr>
          <w:rFonts w:ascii="宋体" w:eastAsia="宋体" w:hAnsi="宋体" w:cs="Times New Roman"/>
          <w:sz w:val="30"/>
          <w:szCs w:val="24"/>
        </w:rPr>
      </w:pPr>
    </w:p>
    <w:p w:rsidR="00363EF3" w:rsidRDefault="00363EF3">
      <w:pPr>
        <w:spacing w:beforeLines="50" w:before="120" w:line="480" w:lineRule="exact"/>
        <w:rPr>
          <w:rFonts w:ascii="宋体" w:eastAsia="宋体" w:hAnsi="宋体" w:cs="Times New Roman"/>
          <w:sz w:val="30"/>
          <w:szCs w:val="24"/>
        </w:rPr>
      </w:pPr>
    </w:p>
    <w:p w:rsidR="00363EF3" w:rsidRDefault="00363EF3">
      <w:pPr>
        <w:spacing w:beforeLines="50" w:before="120" w:line="480" w:lineRule="exact"/>
        <w:rPr>
          <w:rFonts w:ascii="宋体" w:eastAsia="宋体" w:hAnsi="宋体" w:cs="Times New Roman"/>
          <w:sz w:val="30"/>
          <w:szCs w:val="24"/>
        </w:rPr>
      </w:pPr>
    </w:p>
    <w:p w:rsidR="00363EF3" w:rsidRDefault="00363EF3">
      <w:pPr>
        <w:spacing w:beforeLines="50" w:before="120" w:line="480" w:lineRule="exact"/>
        <w:rPr>
          <w:rFonts w:ascii="宋体" w:eastAsia="宋体" w:hAnsi="宋体" w:cs="Times New Roman"/>
          <w:sz w:val="30"/>
          <w:szCs w:val="24"/>
        </w:rPr>
      </w:pPr>
    </w:p>
    <w:p w:rsidR="00363EF3" w:rsidRDefault="00363EF3">
      <w:pPr>
        <w:spacing w:beforeLines="50" w:before="120" w:line="480" w:lineRule="exact"/>
        <w:rPr>
          <w:rFonts w:ascii="宋体" w:eastAsia="宋体" w:hAnsi="宋体" w:cs="Times New Roman"/>
          <w:sz w:val="30"/>
          <w:szCs w:val="24"/>
        </w:rPr>
      </w:pPr>
    </w:p>
    <w:p w:rsidR="00363EF3" w:rsidRDefault="00E754BA">
      <w:pPr>
        <w:snapToGrid w:val="0"/>
        <w:spacing w:before="120" w:after="120" w:line="480" w:lineRule="exact"/>
        <w:jc w:val="center"/>
        <w:outlineLvl w:val="0"/>
        <w:rPr>
          <w:rFonts w:ascii="宋体" w:eastAsia="宋体" w:hAnsi="宋体" w:cs="Courier New"/>
          <w:b/>
          <w:sz w:val="32"/>
          <w:szCs w:val="32"/>
        </w:rPr>
      </w:pPr>
      <w:bookmarkStart w:id="1" w:name="_Toc254970630"/>
      <w:bookmarkStart w:id="2" w:name="_Toc254970489"/>
      <w:r>
        <w:rPr>
          <w:rFonts w:ascii="宋体" w:eastAsia="宋体" w:hAnsi="宋体" w:cs="Courier New"/>
          <w:szCs w:val="21"/>
        </w:rPr>
        <w:br w:type="page"/>
      </w:r>
      <w:r>
        <w:rPr>
          <w:rFonts w:ascii="宋体" w:eastAsia="宋体" w:hAnsi="宋体" w:cs="Courier New" w:hint="eastAsia"/>
          <w:b/>
          <w:sz w:val="32"/>
          <w:szCs w:val="32"/>
        </w:rPr>
        <w:lastRenderedPageBreak/>
        <w:t>第一章  公开招标公告</w:t>
      </w:r>
      <w:bookmarkEnd w:id="1"/>
      <w:bookmarkEnd w:id="2"/>
    </w:p>
    <w:p w:rsidR="00363EF3" w:rsidRDefault="00E754BA">
      <w:pPr>
        <w:pBdr>
          <w:top w:val="single" w:sz="4" w:space="1" w:color="auto"/>
          <w:left w:val="single" w:sz="4" w:space="4" w:color="auto"/>
          <w:bottom w:val="single" w:sz="4" w:space="1" w:color="auto"/>
          <w:right w:val="single" w:sz="4" w:space="4" w:color="auto"/>
        </w:pBdr>
        <w:rPr>
          <w:rFonts w:ascii="宋体" w:eastAsia="宋体" w:hAnsi="宋体" w:cs="Times New Roman"/>
          <w:kern w:val="0"/>
          <w:szCs w:val="21"/>
        </w:rPr>
      </w:pPr>
      <w:r>
        <w:rPr>
          <w:rFonts w:ascii="宋体" w:eastAsia="宋体" w:hAnsi="宋体" w:cs="Times New Roman" w:hint="eastAsia"/>
          <w:kern w:val="0"/>
          <w:szCs w:val="21"/>
        </w:rPr>
        <w:t>项目概况</w:t>
      </w:r>
    </w:p>
    <w:p w:rsidR="00363EF3" w:rsidRDefault="00E754BA">
      <w:pPr>
        <w:pBdr>
          <w:top w:val="single" w:sz="4" w:space="1" w:color="auto"/>
          <w:left w:val="single" w:sz="4" w:space="4" w:color="auto"/>
          <w:bottom w:val="single" w:sz="4" w:space="1" w:color="auto"/>
          <w:right w:val="single" w:sz="4" w:space="4" w:color="auto"/>
        </w:pBdr>
        <w:rPr>
          <w:rFonts w:ascii="宋体" w:eastAsia="宋体" w:hAnsi="宋体" w:cs="Times New Roman"/>
          <w:kern w:val="0"/>
          <w:szCs w:val="21"/>
        </w:rPr>
      </w:pPr>
      <w:r>
        <w:rPr>
          <w:rFonts w:ascii="宋体" w:eastAsia="宋体" w:hAnsi="宋体" w:cs="Times New Roman" w:hint="eastAsia"/>
          <w:kern w:val="0"/>
          <w:szCs w:val="21"/>
        </w:rPr>
        <w:t xml:space="preserve">  </w:t>
      </w:r>
      <w:r>
        <w:rPr>
          <w:rFonts w:ascii="宋体" w:eastAsia="宋体" w:hAnsi="宋体" w:cs="Times New Roman" w:hint="eastAsia"/>
          <w:kern w:val="0"/>
          <w:szCs w:val="21"/>
          <w:u w:val="single"/>
        </w:rPr>
        <w:t>南宁市邕宁区房屋征收补偿和征地拆迁中心2020-2022年度房屋拆除（含清运废渣）定点施工单位采购</w:t>
      </w:r>
      <w:r>
        <w:rPr>
          <w:rFonts w:ascii="宋体" w:eastAsia="宋体" w:hAnsi="宋体" w:cs="Times New Roman" w:hint="eastAsia"/>
          <w:kern w:val="0"/>
          <w:szCs w:val="21"/>
        </w:rPr>
        <w:t>招标项目的潜在投标人应在</w:t>
      </w:r>
      <w:r>
        <w:rPr>
          <w:rFonts w:ascii="宋体" w:eastAsia="宋体" w:hAnsi="宋体" w:cs="宋体" w:hint="eastAsia"/>
          <w:szCs w:val="21"/>
          <w:u w:val="single"/>
        </w:rPr>
        <w:t>南宁市公共资源交易平台</w:t>
      </w:r>
      <w:r>
        <w:rPr>
          <w:rFonts w:ascii="宋体" w:eastAsia="宋体" w:hAnsi="宋体" w:cs="宋体"/>
          <w:szCs w:val="21"/>
          <w:u w:val="single"/>
        </w:rPr>
        <w:t>(</w:t>
      </w:r>
      <w:r w:rsidR="006F63CB" w:rsidRPr="006F63CB">
        <w:rPr>
          <w:rFonts w:ascii="宋体" w:eastAsia="宋体" w:hAnsi="宋体" w:cs="宋体"/>
          <w:szCs w:val="21"/>
          <w:u w:val="single"/>
        </w:rPr>
        <w:t>https://www.nnggzy.org.cn/gxnnzbw/</w:t>
      </w:r>
      <w:r>
        <w:rPr>
          <w:rFonts w:ascii="宋体" w:eastAsia="宋体" w:hAnsi="宋体" w:cs="宋体"/>
          <w:szCs w:val="21"/>
          <w:u w:val="single"/>
        </w:rPr>
        <w:t>)</w:t>
      </w:r>
      <w:r>
        <w:rPr>
          <w:rFonts w:ascii="宋体" w:eastAsia="宋体" w:hAnsi="宋体" w:cs="宋体" w:hint="eastAsia"/>
          <w:szCs w:val="21"/>
          <w:u w:val="single"/>
        </w:rPr>
        <w:t>的信息公告处及政府采购云平台（网址： https://www.zcygov.cn/）获取招标文件，</w:t>
      </w:r>
      <w:r>
        <w:rPr>
          <w:rFonts w:ascii="宋体" w:eastAsia="宋体" w:hAnsi="宋体" w:cs="Times New Roman" w:hint="eastAsia"/>
          <w:kern w:val="0"/>
          <w:szCs w:val="21"/>
        </w:rPr>
        <w:t>并于年</w:t>
      </w:r>
      <w:r>
        <w:rPr>
          <w:rFonts w:ascii="宋体" w:eastAsia="宋体" w:hAnsi="宋体" w:cs="Times New Roman" w:hint="eastAsia"/>
          <w:kern w:val="0"/>
          <w:szCs w:val="21"/>
          <w:u w:val="single"/>
        </w:rPr>
        <w:t>2020 年</w:t>
      </w:r>
      <w:r w:rsidR="00EB7C65">
        <w:rPr>
          <w:rFonts w:ascii="宋体" w:eastAsia="宋体" w:hAnsi="宋体" w:cs="Times New Roman" w:hint="eastAsia"/>
          <w:kern w:val="0"/>
          <w:szCs w:val="21"/>
          <w:u w:val="single"/>
        </w:rPr>
        <w:t>12</w:t>
      </w:r>
      <w:r>
        <w:rPr>
          <w:rFonts w:ascii="宋体" w:eastAsia="宋体" w:hAnsi="宋体" w:cs="Times New Roman" w:hint="eastAsia"/>
          <w:kern w:val="0"/>
          <w:szCs w:val="21"/>
          <w:u w:val="single"/>
        </w:rPr>
        <w:t>月</w:t>
      </w:r>
      <w:r w:rsidR="00EB7C65">
        <w:rPr>
          <w:rFonts w:ascii="宋体" w:eastAsia="宋体" w:hAnsi="宋体" w:cs="Times New Roman" w:hint="eastAsia"/>
          <w:kern w:val="0"/>
          <w:szCs w:val="21"/>
          <w:u w:val="single"/>
        </w:rPr>
        <w:t>23</w:t>
      </w:r>
      <w:r>
        <w:rPr>
          <w:rFonts w:ascii="宋体" w:eastAsia="宋体" w:hAnsi="宋体" w:cs="Times New Roman" w:hint="eastAsia"/>
          <w:kern w:val="0"/>
          <w:szCs w:val="21"/>
          <w:u w:val="single"/>
        </w:rPr>
        <w:t>日 9点30分</w:t>
      </w:r>
      <w:r>
        <w:rPr>
          <w:rFonts w:ascii="宋体" w:eastAsia="宋体" w:hAnsi="宋体" w:cs="Times New Roman" w:hint="eastAsia"/>
          <w:kern w:val="0"/>
          <w:szCs w:val="21"/>
        </w:rPr>
        <w:t>（北京时间）前递交投标</w:t>
      </w:r>
      <w:r>
        <w:rPr>
          <w:rFonts w:ascii="宋体" w:eastAsia="宋体" w:hAnsi="宋体" w:cs="Times New Roman"/>
          <w:kern w:val="0"/>
          <w:szCs w:val="21"/>
        </w:rPr>
        <w:t>文件</w:t>
      </w:r>
      <w:r>
        <w:rPr>
          <w:rFonts w:ascii="宋体" w:eastAsia="宋体" w:hAnsi="宋体" w:cs="Times New Roman" w:hint="eastAsia"/>
          <w:kern w:val="0"/>
          <w:szCs w:val="21"/>
        </w:rPr>
        <w:t>。</w:t>
      </w:r>
    </w:p>
    <w:p w:rsidR="00363EF3" w:rsidRPr="00AC1FCF" w:rsidRDefault="00363EF3">
      <w:pPr>
        <w:snapToGrid w:val="0"/>
        <w:spacing w:line="480" w:lineRule="exact"/>
        <w:ind w:firstLineChars="200" w:firstLine="420"/>
        <w:rPr>
          <w:rFonts w:ascii="宋体" w:eastAsia="宋体" w:hAnsi="宋体" w:cs="Times New Roman"/>
          <w:kern w:val="0"/>
          <w:szCs w:val="21"/>
        </w:rPr>
      </w:pPr>
    </w:p>
    <w:p w:rsidR="00363EF3" w:rsidRPr="00AC1FCF" w:rsidRDefault="00E754BA">
      <w:pPr>
        <w:snapToGrid w:val="0"/>
        <w:spacing w:line="480" w:lineRule="exact"/>
        <w:ind w:firstLineChars="200" w:firstLine="420"/>
        <w:rPr>
          <w:rFonts w:ascii="宋体" w:eastAsia="宋体" w:hAnsi="宋体" w:cs="Times New Roman"/>
          <w:kern w:val="0"/>
          <w:szCs w:val="21"/>
        </w:rPr>
      </w:pPr>
      <w:r w:rsidRPr="00AC1FCF">
        <w:rPr>
          <w:rFonts w:ascii="宋体" w:eastAsia="宋体" w:hAnsi="宋体" w:cs="Times New Roman" w:hint="eastAsia"/>
          <w:kern w:val="0"/>
          <w:szCs w:val="21"/>
        </w:rPr>
        <w:t>广西瑞真工程造价咨询有限责任公司受</w:t>
      </w:r>
      <w:r w:rsidRPr="00AC1FCF">
        <w:rPr>
          <w:rFonts w:ascii="宋体" w:eastAsia="宋体" w:hAnsi="宋体" w:cs="Times New Roman" w:hint="eastAsia"/>
          <w:b/>
          <w:kern w:val="0"/>
          <w:szCs w:val="21"/>
          <w:u w:val="single"/>
        </w:rPr>
        <w:t>南宁市邕宁区房屋征收补偿和征地拆迁中心</w:t>
      </w:r>
      <w:r w:rsidRPr="00AC1FCF">
        <w:rPr>
          <w:rFonts w:ascii="宋体" w:eastAsia="宋体" w:hAnsi="宋体" w:cs="Times New Roman" w:hint="eastAsia"/>
          <w:kern w:val="0"/>
          <w:szCs w:val="21"/>
        </w:rPr>
        <w:t>委托，根据《中华人民共和国政府采购法》等有关规定，现对</w:t>
      </w:r>
      <w:r w:rsidRPr="00AC1FCF">
        <w:rPr>
          <w:rFonts w:ascii="宋体" w:eastAsia="宋体" w:hAnsi="宋体" w:cs="Times New Roman" w:hint="eastAsia"/>
          <w:b/>
          <w:kern w:val="0"/>
          <w:szCs w:val="21"/>
          <w:u w:val="single"/>
        </w:rPr>
        <w:t>南宁市邕宁区房屋征收补偿和征地拆迁中心2020-2022年度房屋拆除（含清运废渣）定点施工单位采购</w:t>
      </w:r>
      <w:r w:rsidRPr="00AC1FCF">
        <w:rPr>
          <w:rFonts w:ascii="宋体" w:eastAsia="宋体" w:hAnsi="宋体" w:cs="Times New Roman" w:hint="eastAsia"/>
          <w:kern w:val="0"/>
          <w:szCs w:val="21"/>
        </w:rPr>
        <w:t>进行公开招标，现将本次公开招标有关事项公告如下：</w:t>
      </w:r>
    </w:p>
    <w:p w:rsidR="00363EF3" w:rsidRPr="00AC1FCF" w:rsidRDefault="00E754BA">
      <w:pPr>
        <w:snapToGrid w:val="0"/>
        <w:spacing w:line="480" w:lineRule="exact"/>
        <w:ind w:leftChars="200" w:left="1890" w:hangingChars="700" w:hanging="1470"/>
        <w:rPr>
          <w:rFonts w:ascii="宋体" w:eastAsia="宋体" w:hAnsi="宋体" w:cs="Arial"/>
          <w:b/>
          <w:szCs w:val="21"/>
        </w:rPr>
      </w:pPr>
      <w:r w:rsidRPr="00AC1FCF">
        <w:rPr>
          <w:rFonts w:ascii="宋体" w:eastAsia="宋体" w:hAnsi="宋体" w:cs="Arial" w:hint="eastAsia"/>
          <w:szCs w:val="21"/>
        </w:rPr>
        <w:t>一、</w:t>
      </w:r>
      <w:r w:rsidRPr="00AC1FCF">
        <w:rPr>
          <w:rFonts w:ascii="宋体" w:eastAsia="宋体" w:hAnsi="宋体" w:cs="Arial" w:hint="eastAsia"/>
          <w:b/>
          <w:szCs w:val="21"/>
        </w:rPr>
        <w:t>项目名称：</w:t>
      </w:r>
      <w:r w:rsidR="00965C0F" w:rsidRPr="00965C0F">
        <w:rPr>
          <w:rFonts w:ascii="宋体" w:eastAsia="宋体" w:hAnsi="宋体" w:cs="Arial" w:hint="eastAsia"/>
          <w:b/>
          <w:szCs w:val="21"/>
        </w:rPr>
        <w:t>南宁市邕宁区房屋征收补偿和征地拆迁中心2020-2022年度房屋拆除（含清运废渣）定点施工单位采购</w:t>
      </w:r>
    </w:p>
    <w:p w:rsidR="00363EF3" w:rsidRDefault="00E754BA">
      <w:pPr>
        <w:snapToGrid w:val="0"/>
        <w:spacing w:line="480" w:lineRule="exact"/>
        <w:ind w:leftChars="200" w:left="1896" w:hangingChars="700" w:hanging="1476"/>
        <w:rPr>
          <w:rFonts w:ascii="宋体" w:eastAsia="宋体" w:hAnsi="宋体" w:cs="Arial"/>
          <w:b/>
          <w:bCs/>
          <w:szCs w:val="21"/>
        </w:rPr>
      </w:pPr>
      <w:r>
        <w:rPr>
          <w:rFonts w:ascii="宋体" w:eastAsia="宋体" w:hAnsi="宋体" w:cs="Arial" w:hint="eastAsia"/>
          <w:b/>
          <w:bCs/>
          <w:szCs w:val="21"/>
        </w:rPr>
        <w:t>二、项目编号：</w:t>
      </w:r>
      <w:r w:rsidRPr="00E754BA">
        <w:rPr>
          <w:rFonts w:ascii="宋体" w:eastAsia="宋体" w:hAnsi="宋体" w:cs="Arial"/>
          <w:b/>
          <w:bCs/>
          <w:szCs w:val="21"/>
        </w:rPr>
        <w:t xml:space="preserve">YNZC2020-G2-00395 </w:t>
      </w:r>
      <w:r w:rsidR="00EF4D18">
        <w:rPr>
          <w:rFonts w:ascii="宋体" w:eastAsia="宋体" w:hAnsi="宋体" w:cs="Arial"/>
          <w:b/>
          <w:bCs/>
          <w:szCs w:val="21"/>
        </w:rPr>
        <w:t>-</w:t>
      </w:r>
      <w:r>
        <w:rPr>
          <w:rFonts w:ascii="宋体" w:eastAsia="宋体" w:hAnsi="宋体" w:cs="Arial"/>
          <w:b/>
          <w:bCs/>
          <w:szCs w:val="21"/>
        </w:rPr>
        <w:t>GXRZ</w:t>
      </w:r>
    </w:p>
    <w:p w:rsidR="00363EF3" w:rsidRDefault="00E754BA">
      <w:pPr>
        <w:pStyle w:val="a0"/>
        <w:rPr>
          <w:b/>
        </w:rPr>
      </w:pPr>
      <w:r>
        <w:rPr>
          <w:rFonts w:hint="eastAsia"/>
        </w:rPr>
        <w:t xml:space="preserve">  </w:t>
      </w:r>
      <w:r>
        <w:rPr>
          <w:rFonts w:ascii="宋体" w:eastAsia="宋体" w:hAnsi="宋体" w:cs="Arial" w:hint="eastAsia"/>
          <w:b/>
          <w:bCs/>
          <w:sz w:val="21"/>
          <w:szCs w:val="21"/>
        </w:rPr>
        <w:t xml:space="preserve">      采购计划文号：</w:t>
      </w:r>
      <w:r w:rsidR="005504A9" w:rsidRPr="005504A9">
        <w:rPr>
          <w:rFonts w:ascii="宋体" w:eastAsia="宋体" w:hAnsi="宋体" w:cs="Arial"/>
          <w:b/>
          <w:bCs/>
          <w:sz w:val="21"/>
          <w:szCs w:val="21"/>
        </w:rPr>
        <w:t>YNZC2020-G2-00395</w:t>
      </w:r>
    </w:p>
    <w:p w:rsidR="00363EF3" w:rsidRDefault="00E754BA">
      <w:pPr>
        <w:snapToGrid w:val="0"/>
        <w:spacing w:line="440" w:lineRule="exact"/>
        <w:ind w:firstLineChars="200" w:firstLine="422"/>
        <w:rPr>
          <w:rFonts w:ascii="宋体" w:eastAsia="宋体" w:hAnsi="Courier New" w:cs="Times New Roman"/>
          <w:szCs w:val="24"/>
        </w:rPr>
      </w:pPr>
      <w:r>
        <w:rPr>
          <w:rFonts w:ascii="宋体" w:eastAsia="宋体" w:hAnsi="宋体" w:cs="Arial" w:hint="eastAsia"/>
          <w:b/>
          <w:szCs w:val="21"/>
        </w:rPr>
        <w:t>三、</w:t>
      </w:r>
      <w:r>
        <w:rPr>
          <w:rFonts w:ascii="宋体" w:eastAsia="宋体" w:hAnsi="宋体" w:cs="Arial" w:hint="eastAsia"/>
          <w:b/>
          <w:bCs/>
          <w:szCs w:val="21"/>
        </w:rPr>
        <w:t>采购内容及数量</w:t>
      </w:r>
      <w:r>
        <w:rPr>
          <w:rFonts w:ascii="宋体" w:eastAsia="宋体" w:hAnsi="宋体" w:cs="Arial" w:hint="eastAsia"/>
          <w:bCs/>
          <w:szCs w:val="21"/>
        </w:rPr>
        <w:t>：南宁市邕宁区房屋征收补偿和征地拆迁中心2020-2022年度邕宁区400万元以下（不含400万元）房屋拆除、清运废渣定点施工单位采购。拟采购5家房屋拆除工程定点施工单位。如需进一步了解详细内容，详见采购文件。</w:t>
      </w:r>
    </w:p>
    <w:p w:rsidR="00363EF3" w:rsidRDefault="00E754BA">
      <w:pPr>
        <w:snapToGrid w:val="0"/>
        <w:spacing w:line="440" w:lineRule="exact"/>
        <w:ind w:firstLineChars="200" w:firstLine="422"/>
        <w:rPr>
          <w:rFonts w:ascii="宋体" w:eastAsia="宋体" w:hAnsi="Courier New" w:cs="Times New Roman"/>
          <w:b/>
          <w:szCs w:val="24"/>
        </w:rPr>
      </w:pPr>
      <w:r>
        <w:rPr>
          <w:rFonts w:ascii="宋体" w:eastAsia="宋体" w:hAnsi="Courier New" w:cs="Times New Roman" w:hint="eastAsia"/>
          <w:b/>
          <w:szCs w:val="24"/>
        </w:rPr>
        <w:t>服务期限：自合同签订之日起2年。</w:t>
      </w:r>
    </w:p>
    <w:p w:rsidR="00363EF3" w:rsidRDefault="00E754BA">
      <w:pPr>
        <w:snapToGrid w:val="0"/>
        <w:spacing w:line="440" w:lineRule="exact"/>
        <w:ind w:firstLineChars="200" w:firstLine="422"/>
        <w:rPr>
          <w:rFonts w:ascii="宋体" w:eastAsia="宋体" w:hAnsi="Times New Roman" w:cs="Arial"/>
          <w:b/>
          <w:bCs/>
          <w:szCs w:val="21"/>
        </w:rPr>
      </w:pPr>
      <w:r>
        <w:rPr>
          <w:rFonts w:ascii="宋体" w:eastAsia="宋体" w:hAnsi="Times New Roman" w:cs="Arial" w:hint="eastAsia"/>
          <w:b/>
          <w:bCs/>
          <w:szCs w:val="21"/>
        </w:rPr>
        <w:t>本项目不接受联合体投标。</w:t>
      </w:r>
    </w:p>
    <w:p w:rsidR="00363EF3" w:rsidRDefault="00E754BA">
      <w:pPr>
        <w:snapToGrid w:val="0"/>
        <w:spacing w:line="440" w:lineRule="exact"/>
        <w:ind w:firstLineChars="200" w:firstLine="422"/>
        <w:rPr>
          <w:rFonts w:ascii="宋体" w:eastAsia="宋体" w:hAnsi="Times New Roman" w:cs="Arial"/>
          <w:b/>
          <w:bCs/>
          <w:szCs w:val="21"/>
        </w:rPr>
      </w:pPr>
      <w:r>
        <w:rPr>
          <w:rFonts w:ascii="宋体" w:eastAsia="宋体" w:hAnsi="Times New Roman" w:cs="Arial" w:hint="eastAsia"/>
          <w:b/>
          <w:bCs/>
          <w:szCs w:val="21"/>
        </w:rPr>
        <w:t>具体内容详见招标文件。</w:t>
      </w:r>
    </w:p>
    <w:p w:rsidR="00363EF3" w:rsidRDefault="00E754BA">
      <w:pPr>
        <w:snapToGrid w:val="0"/>
        <w:spacing w:line="480" w:lineRule="exact"/>
        <w:ind w:firstLineChars="200" w:firstLine="422"/>
        <w:rPr>
          <w:rFonts w:ascii="宋体" w:eastAsia="宋体" w:hAnsi="宋体" w:cs="Arial"/>
          <w:b/>
          <w:szCs w:val="21"/>
        </w:rPr>
      </w:pPr>
      <w:r>
        <w:rPr>
          <w:rFonts w:ascii="宋体" w:eastAsia="宋体" w:hAnsi="宋体" w:cs="Arial" w:hint="eastAsia"/>
          <w:b/>
          <w:szCs w:val="21"/>
        </w:rPr>
        <w:t>四、采购项目预算金额（人民币）：有效报价下浮系数范围为：≥0%。</w:t>
      </w:r>
    </w:p>
    <w:p w:rsidR="00363EF3" w:rsidRDefault="00E754BA">
      <w:pPr>
        <w:snapToGrid w:val="0"/>
        <w:spacing w:line="380" w:lineRule="exact"/>
        <w:ind w:firstLineChars="200" w:firstLine="422"/>
        <w:rPr>
          <w:rFonts w:ascii="宋体" w:eastAsia="宋体" w:hAnsi="宋体" w:cs="Arial"/>
          <w:b/>
          <w:bCs/>
          <w:szCs w:val="21"/>
        </w:rPr>
      </w:pPr>
      <w:r>
        <w:rPr>
          <w:rFonts w:ascii="宋体" w:eastAsia="宋体" w:hAnsi="宋体" w:cs="Arial" w:hint="eastAsia"/>
          <w:b/>
          <w:bCs/>
          <w:szCs w:val="21"/>
        </w:rPr>
        <w:t>五、合格投标人的资格要求</w:t>
      </w:r>
    </w:p>
    <w:p w:rsidR="00363EF3" w:rsidRDefault="00E754BA">
      <w:pPr>
        <w:spacing w:line="380" w:lineRule="exact"/>
        <w:ind w:firstLineChars="200" w:firstLine="420"/>
        <w:rPr>
          <w:rFonts w:ascii="宋体" w:eastAsia="宋体" w:hAnsi="宋体" w:cs="Times New Roman"/>
          <w:szCs w:val="21"/>
        </w:rPr>
      </w:pPr>
      <w:r>
        <w:rPr>
          <w:rFonts w:ascii="宋体" w:eastAsia="宋体" w:hAnsi="宋体" w:cs="Times New Roman" w:hint="eastAsia"/>
          <w:szCs w:val="21"/>
        </w:rPr>
        <w:t>1.符合《中华人民共和国政府采购法》第二十二条规定；</w:t>
      </w:r>
    </w:p>
    <w:p w:rsidR="00363EF3" w:rsidRPr="00C20F03" w:rsidRDefault="00E754BA">
      <w:pPr>
        <w:spacing w:line="380" w:lineRule="exact"/>
        <w:ind w:firstLineChars="200" w:firstLine="420"/>
        <w:rPr>
          <w:rFonts w:ascii="宋体" w:eastAsia="宋体" w:hAnsi="宋体" w:cs="Times New Roman"/>
          <w:szCs w:val="21"/>
        </w:rPr>
      </w:pPr>
      <w:r w:rsidRPr="00C20F03">
        <w:rPr>
          <w:rFonts w:ascii="宋体" w:eastAsia="宋体" w:hAnsi="宋体" w:cs="Times New Roman" w:hint="eastAsia"/>
          <w:szCs w:val="21"/>
        </w:rPr>
        <w:t>2. 具备国内注册（指按国家有关规定要求注册的），具备建筑工程施工总承包叁级或以上资质，且具备有效的安全生产许可证。拟派项目经理须具备建筑工程专业贰级（或以上）注册建造师执业资格，具备有效的安全生产考核合格证书（B 类）。</w:t>
      </w:r>
    </w:p>
    <w:p w:rsidR="00363EF3" w:rsidRDefault="00E754BA">
      <w:pPr>
        <w:spacing w:line="380" w:lineRule="exact"/>
        <w:rPr>
          <w:rFonts w:ascii="宋体" w:eastAsia="宋体" w:hAnsi="宋体" w:cs="Times New Roman"/>
          <w:szCs w:val="21"/>
        </w:rPr>
      </w:pPr>
      <w:r w:rsidRPr="00C20F03">
        <w:rPr>
          <w:rFonts w:ascii="宋体" w:eastAsia="宋体" w:hAnsi="宋体" w:cs="Times New Roman" w:hint="eastAsia"/>
          <w:szCs w:val="21"/>
        </w:rPr>
        <w:t xml:space="preserve">    3. 落实政府采购政策需满足的资格要求：《政府采购促进中小企业发展暂行办法》（财库[2011]181号）、《关于政府采购支持监狱企业发展有关问题的通知》(财库[2014]68号)、《关于促进残疾人就业政府采购政策的通知》(财库〔2017〕141号)、《</w:t>
      </w:r>
      <w:r w:rsidRPr="00C20F03">
        <w:rPr>
          <w:rFonts w:ascii="宋体" w:eastAsia="宋体" w:hAnsi="宋体" w:cs="Times New Roman"/>
          <w:szCs w:val="21"/>
        </w:rPr>
        <w:t>财政部国家发展改革委关于印发</w:t>
      </w:r>
      <w:r w:rsidRPr="00C20F03">
        <w:rPr>
          <w:rFonts w:ascii="宋体" w:eastAsia="宋体" w:hAnsi="宋体" w:cs="Times New Roman" w:hint="eastAsia"/>
          <w:szCs w:val="21"/>
        </w:rPr>
        <w:t>&lt;</w:t>
      </w:r>
      <w:r w:rsidRPr="00C20F03">
        <w:rPr>
          <w:rFonts w:ascii="宋体" w:eastAsia="宋体" w:hAnsi="宋体" w:cs="Times New Roman"/>
          <w:szCs w:val="21"/>
        </w:rPr>
        <w:t>节能产品政府采购实施意见</w:t>
      </w:r>
      <w:r w:rsidRPr="00C20F03">
        <w:rPr>
          <w:rFonts w:ascii="宋体" w:eastAsia="宋体" w:hAnsi="宋体" w:cs="Times New Roman" w:hint="eastAsia"/>
          <w:szCs w:val="21"/>
        </w:rPr>
        <w:t>&gt;</w:t>
      </w:r>
      <w:r w:rsidRPr="00C20F03">
        <w:rPr>
          <w:rFonts w:ascii="宋体" w:eastAsia="宋体" w:hAnsi="宋体" w:cs="Times New Roman"/>
          <w:szCs w:val="21"/>
        </w:rPr>
        <w:t>的通知</w:t>
      </w:r>
      <w:r w:rsidRPr="00C20F03">
        <w:rPr>
          <w:rFonts w:ascii="宋体" w:eastAsia="宋体" w:hAnsi="宋体" w:cs="Times New Roman" w:hint="eastAsia"/>
          <w:szCs w:val="21"/>
        </w:rPr>
        <w:t>》（</w:t>
      </w:r>
      <w:r w:rsidRPr="00C20F03">
        <w:rPr>
          <w:rFonts w:ascii="宋体" w:eastAsia="宋体" w:hAnsi="宋体" w:cs="Times New Roman"/>
          <w:szCs w:val="21"/>
        </w:rPr>
        <w:t>财库</w:t>
      </w:r>
      <w:r w:rsidRPr="00C20F03">
        <w:rPr>
          <w:rFonts w:ascii="宋体" w:eastAsia="宋体" w:hAnsi="宋体" w:cs="Times New Roman" w:hint="eastAsia"/>
          <w:szCs w:val="21"/>
        </w:rPr>
        <w:t>[</w:t>
      </w:r>
      <w:r w:rsidRPr="00C20F03">
        <w:rPr>
          <w:rFonts w:ascii="宋体" w:eastAsia="宋体" w:hAnsi="宋体" w:cs="Times New Roman"/>
          <w:szCs w:val="21"/>
        </w:rPr>
        <w:t>2004</w:t>
      </w:r>
      <w:r w:rsidRPr="00C20F03">
        <w:rPr>
          <w:rFonts w:ascii="宋体" w:eastAsia="宋体" w:hAnsi="宋体" w:cs="Times New Roman" w:hint="eastAsia"/>
          <w:szCs w:val="21"/>
        </w:rPr>
        <w:t>]</w:t>
      </w:r>
      <w:r w:rsidRPr="00C20F03">
        <w:rPr>
          <w:rFonts w:ascii="宋体" w:eastAsia="宋体" w:hAnsi="宋体" w:cs="Times New Roman"/>
          <w:szCs w:val="21"/>
        </w:rPr>
        <w:t>185号</w:t>
      </w:r>
      <w:r w:rsidRPr="00C20F03">
        <w:rPr>
          <w:rFonts w:ascii="宋体" w:eastAsia="宋体" w:hAnsi="宋体" w:cs="Times New Roman" w:hint="eastAsia"/>
          <w:szCs w:val="21"/>
        </w:rPr>
        <w:t>）、《财政部、国家环保总局联合印发&lt;关于环境标志产品政府采购实施的意见&gt;》(财库[2006]90号)、《政府采购中查询及使用信用记录有关问题的通知》（财库【</w:t>
      </w:r>
      <w:r>
        <w:rPr>
          <w:rFonts w:ascii="宋体" w:eastAsia="宋体" w:hAnsi="宋体" w:cs="Times New Roman" w:hint="eastAsia"/>
          <w:szCs w:val="21"/>
        </w:rPr>
        <w:t>2016】125号）。</w:t>
      </w:r>
    </w:p>
    <w:p w:rsidR="00363EF3" w:rsidRDefault="00E754BA">
      <w:pPr>
        <w:spacing w:line="380" w:lineRule="exact"/>
        <w:ind w:firstLineChars="200" w:firstLine="420"/>
        <w:rPr>
          <w:rFonts w:ascii="宋体" w:eastAsia="宋体" w:hAnsi="宋体" w:cs="Times New Roman"/>
          <w:szCs w:val="21"/>
        </w:rPr>
      </w:pPr>
      <w:r>
        <w:rPr>
          <w:rFonts w:ascii="宋体" w:eastAsia="宋体" w:hAnsi="宋体" w:cs="Times New Roman" w:hint="eastAsia"/>
          <w:szCs w:val="21"/>
        </w:rPr>
        <w:t>4.根据《财政部关于在政府采购活动中查询及使用信用记录有关问题的通知》（财库〔2016〕125号）规定，投标人不得为被“列入失信被执行人”、“重大税收违法案件当事人名单”、“政府采购严重违法失信行为记录名单”及其他不符合《中华人民共和国政府采购法》第二十二条规定条件的供应商，供应商在投标时应如实提供有关信用的书面声明。</w:t>
      </w:r>
    </w:p>
    <w:p w:rsidR="00363EF3" w:rsidRDefault="00E754BA">
      <w:pPr>
        <w:spacing w:line="380" w:lineRule="exact"/>
        <w:ind w:firstLineChars="200" w:firstLine="420"/>
        <w:rPr>
          <w:rFonts w:ascii="宋体" w:eastAsia="宋体" w:hAnsi="宋体" w:cs="Times New Roman"/>
          <w:szCs w:val="21"/>
        </w:rPr>
      </w:pPr>
      <w:r>
        <w:rPr>
          <w:rFonts w:ascii="宋体" w:eastAsia="宋体" w:hAnsi="宋体" w:cs="Times New Roman" w:hint="eastAsia"/>
          <w:szCs w:val="21"/>
        </w:rPr>
        <w:lastRenderedPageBreak/>
        <w:t>5.本项目不接受联合体投标。</w:t>
      </w:r>
    </w:p>
    <w:p w:rsidR="00363EF3" w:rsidRDefault="00E754BA">
      <w:pPr>
        <w:spacing w:line="380" w:lineRule="exact"/>
        <w:ind w:firstLineChars="200" w:firstLine="422"/>
        <w:rPr>
          <w:rFonts w:ascii="宋体" w:eastAsia="宋体" w:hAnsi="宋体" w:cs="Times New Roman"/>
          <w:b/>
          <w:szCs w:val="21"/>
        </w:rPr>
      </w:pPr>
      <w:r>
        <w:rPr>
          <w:rFonts w:ascii="宋体" w:eastAsia="宋体" w:hAnsi="宋体" w:cs="Times New Roman" w:hint="eastAsia"/>
          <w:b/>
          <w:szCs w:val="21"/>
        </w:rPr>
        <w:t>六、招标公告期限：自本公告发布之日起5个工作日</w:t>
      </w:r>
    </w:p>
    <w:p w:rsidR="00363EF3" w:rsidRDefault="00E754BA">
      <w:pPr>
        <w:spacing w:line="420" w:lineRule="exact"/>
        <w:ind w:firstLineChars="200" w:firstLine="422"/>
        <w:rPr>
          <w:rFonts w:ascii="宋体" w:eastAsia="宋体" w:hAnsi="宋体" w:cs="Times New Roman"/>
          <w:b/>
          <w:szCs w:val="21"/>
        </w:rPr>
      </w:pPr>
      <w:r>
        <w:rPr>
          <w:rFonts w:ascii="宋体" w:eastAsia="宋体" w:hAnsi="宋体" w:cs="Times New Roman" w:hint="eastAsia"/>
          <w:b/>
          <w:szCs w:val="21"/>
        </w:rPr>
        <w:t>七、招标文件的获取：</w:t>
      </w:r>
    </w:p>
    <w:p w:rsidR="00363EF3" w:rsidRDefault="00E754BA">
      <w:pPr>
        <w:spacing w:line="420" w:lineRule="exact"/>
        <w:ind w:firstLineChars="400" w:firstLine="840"/>
        <w:rPr>
          <w:rFonts w:ascii="宋体" w:eastAsia="宋体" w:hAnsi="Calibri" w:cs="宋体"/>
          <w:szCs w:val="21"/>
        </w:rPr>
      </w:pPr>
      <w:r>
        <w:rPr>
          <w:rFonts w:ascii="宋体" w:eastAsia="宋体" w:hAnsi="宋体" w:cs="宋体" w:hint="eastAsia"/>
          <w:szCs w:val="21"/>
        </w:rPr>
        <w:t>获取招标文件方式</w:t>
      </w:r>
      <w:r>
        <w:rPr>
          <w:rFonts w:ascii="宋体" w:eastAsia="宋体" w:hAnsi="宋体" w:cs="宋体"/>
          <w:szCs w:val="21"/>
        </w:rPr>
        <w:t>:</w:t>
      </w:r>
      <w:r>
        <w:rPr>
          <w:rFonts w:ascii="宋体" w:eastAsia="宋体" w:hAnsi="宋体" w:cs="宋体" w:hint="eastAsia"/>
          <w:szCs w:val="21"/>
        </w:rPr>
        <w:t>本项目不发放纸质文件，投标人自行在南宁市公共资源交易平台</w:t>
      </w:r>
      <w:r>
        <w:rPr>
          <w:rFonts w:ascii="宋体" w:eastAsia="宋体" w:hAnsi="宋体" w:cs="宋体"/>
          <w:szCs w:val="21"/>
        </w:rPr>
        <w:t>(</w:t>
      </w:r>
      <w:r w:rsidR="006F63CB" w:rsidRPr="006F63CB">
        <w:rPr>
          <w:rFonts w:ascii="宋体" w:eastAsia="宋体" w:hAnsi="宋体" w:cs="宋体"/>
          <w:szCs w:val="21"/>
        </w:rPr>
        <w:t>https://www.nnggzy.org.cn/gxnnzbw/</w:t>
      </w:r>
      <w:r>
        <w:rPr>
          <w:rFonts w:ascii="宋体" w:eastAsia="宋体" w:hAnsi="宋体" w:cs="宋体"/>
          <w:szCs w:val="21"/>
        </w:rPr>
        <w:t>)</w:t>
      </w:r>
      <w:r>
        <w:rPr>
          <w:rFonts w:ascii="宋体" w:eastAsia="宋体" w:hAnsi="宋体" w:cs="宋体" w:hint="eastAsia"/>
          <w:szCs w:val="21"/>
        </w:rPr>
        <w:t>的信息公告处及政府采购云平台（网址： https://www.zcygov.cn/）获取招标文件。</w:t>
      </w:r>
    </w:p>
    <w:p w:rsidR="00F73FEA" w:rsidRPr="001C0348" w:rsidRDefault="00F73FEA" w:rsidP="00F73FEA">
      <w:pPr>
        <w:widowControl/>
        <w:spacing w:before="75" w:after="75" w:line="320" w:lineRule="exact"/>
        <w:ind w:firstLine="480"/>
        <w:jc w:val="left"/>
        <w:rPr>
          <w:rFonts w:ascii="宋体" w:eastAsia="宋体" w:hAnsi="宋体" w:cs="Times New Roman"/>
          <w:b/>
          <w:szCs w:val="21"/>
        </w:rPr>
      </w:pPr>
      <w:r w:rsidRPr="001C0348">
        <w:rPr>
          <w:rFonts w:ascii="宋体" w:eastAsia="宋体" w:hAnsi="宋体" w:cs="Times New Roman" w:hint="eastAsia"/>
          <w:b/>
          <w:szCs w:val="21"/>
        </w:rPr>
        <w:t>八、提交投标文件截止时间、开标时间和地点</w:t>
      </w:r>
    </w:p>
    <w:p w:rsidR="00F73FEA" w:rsidRPr="001C0348" w:rsidRDefault="00F73FEA" w:rsidP="00F73FEA">
      <w:pPr>
        <w:widowControl/>
        <w:spacing w:before="75" w:after="75" w:line="320" w:lineRule="exact"/>
        <w:ind w:firstLine="480"/>
        <w:jc w:val="left"/>
        <w:rPr>
          <w:rFonts w:ascii="宋体" w:eastAsia="宋体" w:hAnsi="宋体" w:cs="Times New Roman"/>
          <w:b/>
          <w:szCs w:val="21"/>
        </w:rPr>
      </w:pPr>
      <w:r w:rsidRPr="001C0348">
        <w:rPr>
          <w:rFonts w:ascii="宋体" w:eastAsia="宋体" w:hAnsi="宋体" w:cs="Times New Roman" w:hint="eastAsia"/>
          <w:b/>
          <w:szCs w:val="21"/>
        </w:rPr>
        <w:t>投标截止时间、开标时间：2020 年</w:t>
      </w:r>
      <w:r w:rsidR="00813C54">
        <w:rPr>
          <w:rFonts w:ascii="宋体" w:eastAsia="宋体" w:hAnsi="宋体" w:cs="Times New Roman" w:hint="eastAsia"/>
          <w:b/>
          <w:szCs w:val="21"/>
        </w:rPr>
        <w:t>12</w:t>
      </w:r>
      <w:r w:rsidRPr="001C0348">
        <w:rPr>
          <w:rFonts w:ascii="宋体" w:eastAsia="宋体" w:hAnsi="宋体" w:cs="Times New Roman" w:hint="eastAsia"/>
          <w:b/>
          <w:szCs w:val="21"/>
        </w:rPr>
        <w:t>月</w:t>
      </w:r>
      <w:r w:rsidR="00813C54">
        <w:rPr>
          <w:rFonts w:ascii="宋体" w:eastAsia="宋体" w:hAnsi="宋体" w:cs="Times New Roman" w:hint="eastAsia"/>
          <w:b/>
          <w:szCs w:val="21"/>
        </w:rPr>
        <w:t>23</w:t>
      </w:r>
      <w:r w:rsidRPr="001C0348">
        <w:rPr>
          <w:rFonts w:ascii="宋体" w:eastAsia="宋体" w:hAnsi="宋体" w:cs="Times New Roman" w:hint="eastAsia"/>
          <w:b/>
          <w:szCs w:val="21"/>
        </w:rPr>
        <w:t>日 9点30分,投标文件必须在投标截止时间前送达。投标文件递交方式为：通过邮寄快递的方式送达。投标文件邮寄地址：广西瑞真工程造价咨询有限责任公司（南宁市</w:t>
      </w:r>
      <w:proofErr w:type="gramStart"/>
      <w:r w:rsidRPr="001C0348">
        <w:rPr>
          <w:rFonts w:ascii="宋体" w:eastAsia="宋体" w:hAnsi="宋体" w:cs="Times New Roman" w:hint="eastAsia"/>
          <w:b/>
          <w:szCs w:val="21"/>
        </w:rPr>
        <w:t>青秀</w:t>
      </w:r>
      <w:proofErr w:type="gramEnd"/>
      <w:r w:rsidRPr="001C0348">
        <w:rPr>
          <w:rFonts w:ascii="宋体" w:eastAsia="宋体" w:hAnsi="宋体" w:cs="Times New Roman" w:hint="eastAsia"/>
          <w:b/>
          <w:szCs w:val="21"/>
        </w:rPr>
        <w:t>区竹溪大道2号荣</w:t>
      </w:r>
      <w:proofErr w:type="gramStart"/>
      <w:r w:rsidRPr="001C0348">
        <w:rPr>
          <w:rFonts w:ascii="宋体" w:eastAsia="宋体" w:hAnsi="宋体" w:cs="Times New Roman" w:hint="eastAsia"/>
          <w:b/>
          <w:szCs w:val="21"/>
        </w:rPr>
        <w:t>恒国际</w:t>
      </w:r>
      <w:proofErr w:type="gramEnd"/>
      <w:r w:rsidRPr="001C0348">
        <w:rPr>
          <w:rFonts w:ascii="宋体" w:eastAsia="宋体" w:hAnsi="宋体" w:cs="Times New Roman" w:hint="eastAsia"/>
          <w:b/>
          <w:szCs w:val="21"/>
        </w:rPr>
        <w:t>A座10层01号）。收件人：陆志豪，联系电话：0771-5800671。</w:t>
      </w:r>
    </w:p>
    <w:p w:rsidR="00F73FEA" w:rsidRPr="001C0348" w:rsidRDefault="00F73FEA" w:rsidP="00F73FEA">
      <w:pPr>
        <w:widowControl/>
        <w:spacing w:before="75" w:after="75" w:line="320" w:lineRule="exact"/>
        <w:ind w:firstLine="480"/>
        <w:jc w:val="left"/>
        <w:rPr>
          <w:rFonts w:ascii="宋体" w:eastAsia="宋体" w:hAnsi="宋体" w:cs="Times New Roman"/>
          <w:b/>
          <w:szCs w:val="21"/>
        </w:rPr>
      </w:pPr>
      <w:r w:rsidRPr="001C0348">
        <w:rPr>
          <w:rFonts w:ascii="宋体" w:eastAsia="宋体" w:hAnsi="宋体" w:cs="Times New Roman" w:hint="eastAsia"/>
          <w:b/>
          <w:szCs w:val="21"/>
        </w:rPr>
        <w:t>开标地点：南宁市</w:t>
      </w:r>
      <w:proofErr w:type="gramStart"/>
      <w:r w:rsidRPr="001C0348">
        <w:rPr>
          <w:rFonts w:ascii="宋体" w:eastAsia="宋体" w:hAnsi="宋体" w:cs="Times New Roman" w:hint="eastAsia"/>
          <w:b/>
          <w:szCs w:val="21"/>
        </w:rPr>
        <w:t>良庆区</w:t>
      </w:r>
      <w:proofErr w:type="gramEnd"/>
      <w:r w:rsidRPr="001C0348">
        <w:rPr>
          <w:rFonts w:ascii="宋体" w:eastAsia="宋体" w:hAnsi="宋体" w:cs="Times New Roman" w:hint="eastAsia"/>
          <w:b/>
          <w:szCs w:val="21"/>
        </w:rPr>
        <w:t>玉洞大道33号（青少年活动中心旁）南宁市民中心9楼南宁市公共资源交易中心交易厅（详见9</w:t>
      </w:r>
      <w:proofErr w:type="gramStart"/>
      <w:r w:rsidRPr="001C0348">
        <w:rPr>
          <w:rFonts w:ascii="宋体" w:eastAsia="宋体" w:hAnsi="宋体" w:cs="Times New Roman" w:hint="eastAsia"/>
          <w:b/>
          <w:szCs w:val="21"/>
        </w:rPr>
        <w:t>楼电子</w:t>
      </w:r>
      <w:proofErr w:type="gramEnd"/>
      <w:r w:rsidRPr="001C0348">
        <w:rPr>
          <w:rFonts w:ascii="宋体" w:eastAsia="宋体" w:hAnsi="宋体" w:cs="Times New Roman" w:hint="eastAsia"/>
          <w:b/>
          <w:szCs w:val="21"/>
        </w:rPr>
        <w:t>显示屏场地安排）（投标单位无需现场开标）。</w:t>
      </w:r>
    </w:p>
    <w:p w:rsidR="00F73FEA" w:rsidRPr="001C0348" w:rsidRDefault="00F73FEA" w:rsidP="00F73FEA">
      <w:pPr>
        <w:widowControl/>
        <w:spacing w:before="75" w:after="75" w:line="320" w:lineRule="exact"/>
        <w:ind w:firstLine="480"/>
        <w:jc w:val="left"/>
        <w:rPr>
          <w:rFonts w:ascii="宋体" w:eastAsia="宋体" w:hAnsi="宋体" w:cs="Times New Roman"/>
          <w:b/>
          <w:szCs w:val="21"/>
        </w:rPr>
      </w:pPr>
      <w:r w:rsidRPr="001C0348">
        <w:rPr>
          <w:rFonts w:ascii="宋体" w:eastAsia="宋体" w:hAnsi="宋体" w:cs="Times New Roman" w:hint="eastAsia"/>
          <w:b/>
          <w:szCs w:val="21"/>
        </w:rPr>
        <w:t>九、公告期限：</w:t>
      </w:r>
      <w:r w:rsidRPr="001C0348">
        <w:rPr>
          <w:rFonts w:ascii="宋体" w:eastAsia="宋体" w:hAnsi="宋体" w:cs="Times New Roman" w:hint="eastAsia"/>
          <w:szCs w:val="21"/>
        </w:rPr>
        <w:t>自本公告发布之日起5个工作日。</w:t>
      </w:r>
    </w:p>
    <w:p w:rsidR="00F73FEA" w:rsidRPr="00F73FEA" w:rsidRDefault="00F73FEA" w:rsidP="00F73FEA">
      <w:pPr>
        <w:widowControl/>
        <w:spacing w:before="75" w:after="75" w:line="320" w:lineRule="exact"/>
        <w:ind w:firstLine="480"/>
        <w:jc w:val="left"/>
        <w:rPr>
          <w:rFonts w:ascii="宋体" w:eastAsia="宋体" w:hAnsi="宋体" w:cs="Times New Roman"/>
          <w:b/>
          <w:szCs w:val="21"/>
        </w:rPr>
      </w:pPr>
      <w:r>
        <w:rPr>
          <w:rFonts w:ascii="宋体" w:eastAsia="宋体" w:hAnsi="宋体" w:cs="Times New Roman" w:hint="eastAsia"/>
          <w:b/>
          <w:szCs w:val="21"/>
        </w:rPr>
        <w:t>十</w:t>
      </w:r>
      <w:r w:rsidRPr="00F73FEA">
        <w:rPr>
          <w:rFonts w:ascii="宋体" w:eastAsia="宋体" w:hAnsi="宋体" w:cs="Times New Roman" w:hint="eastAsia"/>
          <w:b/>
          <w:szCs w:val="21"/>
        </w:rPr>
        <w:t>、其他补充事宜</w:t>
      </w:r>
    </w:p>
    <w:p w:rsidR="00F73FEA" w:rsidRPr="00F73FEA" w:rsidRDefault="00F73FEA" w:rsidP="00F73FEA">
      <w:pPr>
        <w:widowControl/>
        <w:spacing w:before="75" w:after="75" w:line="320" w:lineRule="exact"/>
        <w:ind w:firstLine="480"/>
        <w:jc w:val="left"/>
        <w:rPr>
          <w:rFonts w:ascii="宋体" w:eastAsia="宋体" w:hAnsi="宋体" w:cs="Times New Roman"/>
          <w:b/>
          <w:szCs w:val="21"/>
        </w:rPr>
      </w:pPr>
      <w:r w:rsidRPr="00F73FEA">
        <w:rPr>
          <w:rFonts w:ascii="宋体" w:eastAsia="宋体" w:hAnsi="宋体" w:cs="Times New Roman" w:hint="eastAsia"/>
          <w:b/>
          <w:szCs w:val="21"/>
        </w:rPr>
        <w:t>1. 未在政</w:t>
      </w:r>
      <w:proofErr w:type="gramStart"/>
      <w:r w:rsidRPr="00F73FEA">
        <w:rPr>
          <w:rFonts w:ascii="宋体" w:eastAsia="宋体" w:hAnsi="宋体" w:cs="Times New Roman" w:hint="eastAsia"/>
          <w:b/>
          <w:szCs w:val="21"/>
        </w:rPr>
        <w:t>采云</w:t>
      </w:r>
      <w:proofErr w:type="gramEnd"/>
      <w:r w:rsidRPr="00F73FEA">
        <w:rPr>
          <w:rFonts w:ascii="宋体" w:eastAsia="宋体" w:hAnsi="宋体" w:cs="Times New Roman" w:hint="eastAsia"/>
          <w:b/>
          <w:szCs w:val="21"/>
        </w:rPr>
        <w:t>注册的供应商登录政</w:t>
      </w:r>
      <w:proofErr w:type="gramStart"/>
      <w:r w:rsidRPr="00F73FEA">
        <w:rPr>
          <w:rFonts w:ascii="宋体" w:eastAsia="宋体" w:hAnsi="宋体" w:cs="Times New Roman" w:hint="eastAsia"/>
          <w:b/>
          <w:szCs w:val="21"/>
        </w:rPr>
        <w:t>采云</w:t>
      </w:r>
      <w:proofErr w:type="gramEnd"/>
      <w:r w:rsidRPr="00F73FEA">
        <w:rPr>
          <w:rFonts w:ascii="宋体" w:eastAsia="宋体" w:hAnsi="宋体" w:cs="Times New Roman" w:hint="eastAsia"/>
          <w:b/>
          <w:szCs w:val="21"/>
        </w:rPr>
        <w:t>进行注册后获取采购文件，如在操作过程中遇到问题或者需要技术支持，请致电政</w:t>
      </w:r>
      <w:proofErr w:type="gramStart"/>
      <w:r w:rsidRPr="00F73FEA">
        <w:rPr>
          <w:rFonts w:ascii="宋体" w:eastAsia="宋体" w:hAnsi="宋体" w:cs="Times New Roman" w:hint="eastAsia"/>
          <w:b/>
          <w:szCs w:val="21"/>
        </w:rPr>
        <w:t>采云</w:t>
      </w:r>
      <w:proofErr w:type="gramEnd"/>
      <w:r w:rsidRPr="00F73FEA">
        <w:rPr>
          <w:rFonts w:ascii="宋体" w:eastAsia="宋体" w:hAnsi="宋体" w:cs="Times New Roman" w:hint="eastAsia"/>
          <w:b/>
          <w:szCs w:val="21"/>
        </w:rPr>
        <w:t>客服热线：400-881-7190。</w:t>
      </w:r>
    </w:p>
    <w:p w:rsidR="00F73FEA" w:rsidRPr="00F73FEA" w:rsidRDefault="00F73FEA" w:rsidP="00F73FEA">
      <w:pPr>
        <w:widowControl/>
        <w:spacing w:before="75" w:after="75" w:line="320" w:lineRule="exact"/>
        <w:ind w:firstLine="480"/>
        <w:jc w:val="left"/>
        <w:rPr>
          <w:rFonts w:ascii="宋体" w:eastAsia="宋体" w:hAnsi="宋体" w:cs="Times New Roman"/>
          <w:b/>
          <w:szCs w:val="21"/>
        </w:rPr>
      </w:pPr>
      <w:r w:rsidRPr="00F73FEA">
        <w:rPr>
          <w:rFonts w:ascii="宋体" w:eastAsia="宋体" w:hAnsi="宋体" w:cs="Times New Roman" w:hint="eastAsia"/>
          <w:b/>
          <w:szCs w:val="21"/>
        </w:rPr>
        <w:t>2.对在“信用中国”网站(www.creditchina.gov.cn)、中国政府采购网(www.ccgp.gov.cn)列入失信被执行人、重大税收违法案件当事人名单、政府采购严重违法失信行为记录名单及其他不符合《中华人民共和国政府采购法》第二十二条规定条件的投标人，不得参与政府采购活动。</w:t>
      </w:r>
    </w:p>
    <w:p w:rsidR="00F73FEA" w:rsidRPr="00F73FEA" w:rsidRDefault="00F73FEA" w:rsidP="00F73FEA">
      <w:pPr>
        <w:widowControl/>
        <w:spacing w:before="75" w:after="75" w:line="320" w:lineRule="exact"/>
        <w:ind w:firstLine="480"/>
        <w:jc w:val="left"/>
        <w:rPr>
          <w:rFonts w:ascii="宋体" w:eastAsia="宋体" w:hAnsi="宋体" w:cs="Times New Roman"/>
          <w:b/>
          <w:szCs w:val="21"/>
        </w:rPr>
      </w:pPr>
      <w:r w:rsidRPr="00F73FEA">
        <w:rPr>
          <w:rFonts w:ascii="宋体" w:eastAsia="宋体" w:hAnsi="宋体" w:cs="Times New Roman" w:hint="eastAsia"/>
          <w:b/>
          <w:szCs w:val="21"/>
        </w:rPr>
        <w:t xml:space="preserve">3. 投标文件必须在投标截止时间前送达。按南宁市交易中心要求：采购代理机构须将收到的寄邮投标文件在投标截止时间（2020年 </w:t>
      </w:r>
      <w:r w:rsidR="00813C54">
        <w:rPr>
          <w:rFonts w:ascii="宋体" w:eastAsia="宋体" w:hAnsi="宋体" w:cs="Times New Roman" w:hint="eastAsia"/>
          <w:b/>
          <w:szCs w:val="21"/>
        </w:rPr>
        <w:t>12</w:t>
      </w:r>
      <w:r w:rsidRPr="00F73FEA">
        <w:rPr>
          <w:rFonts w:ascii="宋体" w:eastAsia="宋体" w:hAnsi="宋体" w:cs="Times New Roman" w:hint="eastAsia"/>
          <w:b/>
          <w:szCs w:val="21"/>
        </w:rPr>
        <w:t xml:space="preserve"> 月</w:t>
      </w:r>
      <w:r w:rsidR="00813C54">
        <w:rPr>
          <w:rFonts w:ascii="宋体" w:eastAsia="宋体" w:hAnsi="宋体" w:cs="Times New Roman" w:hint="eastAsia"/>
          <w:b/>
          <w:szCs w:val="21"/>
        </w:rPr>
        <w:t>23</w:t>
      </w:r>
      <w:r w:rsidRPr="00F73FEA">
        <w:rPr>
          <w:rFonts w:ascii="宋体" w:eastAsia="宋体" w:hAnsi="宋体" w:cs="Times New Roman" w:hint="eastAsia"/>
          <w:b/>
          <w:szCs w:val="21"/>
        </w:rPr>
        <w:t xml:space="preserve">日9：30分）前运达南宁市交易中心开标室。为避免延误采购代理机构将收到的寄邮投标文件在投标截止时间前送达南宁市交易中心，投标文件必须在投标截止时间前一个工作日（2020年 </w:t>
      </w:r>
      <w:r w:rsidR="00813C54">
        <w:rPr>
          <w:rFonts w:ascii="宋体" w:eastAsia="宋体" w:hAnsi="宋体" w:cs="Times New Roman" w:hint="eastAsia"/>
          <w:b/>
          <w:szCs w:val="21"/>
        </w:rPr>
        <w:t>12</w:t>
      </w:r>
      <w:r w:rsidRPr="00F73FEA">
        <w:rPr>
          <w:rFonts w:ascii="宋体" w:eastAsia="宋体" w:hAnsi="宋体" w:cs="Times New Roman" w:hint="eastAsia"/>
          <w:b/>
          <w:szCs w:val="21"/>
        </w:rPr>
        <w:t xml:space="preserve"> 月</w:t>
      </w:r>
      <w:r w:rsidR="00813C54">
        <w:rPr>
          <w:rFonts w:ascii="宋体" w:eastAsia="宋体" w:hAnsi="宋体" w:cs="Times New Roman" w:hint="eastAsia"/>
          <w:b/>
          <w:szCs w:val="21"/>
        </w:rPr>
        <w:t>22</w:t>
      </w:r>
      <w:r w:rsidRPr="00F73FEA">
        <w:rPr>
          <w:rFonts w:ascii="宋体" w:eastAsia="宋体" w:hAnsi="宋体" w:cs="Times New Roman" w:hint="eastAsia"/>
          <w:b/>
          <w:szCs w:val="21"/>
        </w:rPr>
        <w:t>日18：00分前）邮寄送达采购代理机构，逾期邮寄送达的投标文件将予以拒收，采购代理机构工作人员签收邮寄包裹的时间即为投标人</w:t>
      </w:r>
      <w:proofErr w:type="gramStart"/>
      <w:r w:rsidRPr="00F73FEA">
        <w:rPr>
          <w:rFonts w:ascii="宋体" w:eastAsia="宋体" w:hAnsi="宋体" w:cs="Times New Roman" w:hint="eastAsia"/>
          <w:b/>
          <w:szCs w:val="21"/>
        </w:rPr>
        <w:t>投标投标</w:t>
      </w:r>
      <w:proofErr w:type="gramEnd"/>
      <w:r w:rsidRPr="00F73FEA">
        <w:rPr>
          <w:rFonts w:ascii="宋体" w:eastAsia="宋体" w:hAnsi="宋体" w:cs="Times New Roman" w:hint="eastAsia"/>
          <w:b/>
          <w:szCs w:val="21"/>
        </w:rPr>
        <w:t>文件的送达时间，拒收邮费到付的邮件，后果由投标人自行承担（投标人应充分预留</w:t>
      </w:r>
      <w:proofErr w:type="gramStart"/>
      <w:r w:rsidRPr="00F73FEA">
        <w:rPr>
          <w:rFonts w:ascii="宋体" w:eastAsia="宋体" w:hAnsi="宋体" w:cs="Times New Roman" w:hint="eastAsia"/>
          <w:b/>
          <w:szCs w:val="21"/>
        </w:rPr>
        <w:t>投标投标</w:t>
      </w:r>
      <w:proofErr w:type="gramEnd"/>
      <w:r w:rsidRPr="00F73FEA">
        <w:rPr>
          <w:rFonts w:ascii="宋体" w:eastAsia="宋体" w:hAnsi="宋体" w:cs="Times New Roman" w:hint="eastAsia"/>
          <w:b/>
          <w:szCs w:val="21"/>
        </w:rPr>
        <w:t>文件邮寄、送达所需要的时间。为确保疫情防控期间邮寄包裹能及时送达，应选择邮寄运送时间有保障的快递公司寄送</w:t>
      </w:r>
      <w:proofErr w:type="gramStart"/>
      <w:r w:rsidRPr="00F73FEA">
        <w:rPr>
          <w:rFonts w:ascii="宋体" w:eastAsia="宋体" w:hAnsi="宋体" w:cs="Times New Roman" w:hint="eastAsia"/>
          <w:b/>
          <w:szCs w:val="21"/>
        </w:rPr>
        <w:t>投标投标</w:t>
      </w:r>
      <w:proofErr w:type="gramEnd"/>
      <w:r w:rsidRPr="00F73FEA">
        <w:rPr>
          <w:rFonts w:ascii="宋体" w:eastAsia="宋体" w:hAnsi="宋体" w:cs="Times New Roman" w:hint="eastAsia"/>
          <w:b/>
          <w:szCs w:val="21"/>
        </w:rPr>
        <w:t>文件）。</w:t>
      </w:r>
    </w:p>
    <w:p w:rsidR="00F73FEA" w:rsidRPr="00F73FEA" w:rsidRDefault="00F73FEA" w:rsidP="00F73FEA">
      <w:pPr>
        <w:widowControl/>
        <w:spacing w:before="75" w:after="75" w:line="320" w:lineRule="exact"/>
        <w:ind w:firstLine="480"/>
        <w:jc w:val="left"/>
        <w:rPr>
          <w:rFonts w:ascii="宋体" w:eastAsia="宋体" w:hAnsi="宋体" w:cs="Times New Roman"/>
          <w:b/>
          <w:szCs w:val="21"/>
        </w:rPr>
      </w:pPr>
      <w:r w:rsidRPr="00F73FEA">
        <w:rPr>
          <w:rFonts w:ascii="宋体" w:eastAsia="宋体" w:hAnsi="宋体" w:cs="Times New Roman" w:hint="eastAsia"/>
          <w:b/>
          <w:szCs w:val="21"/>
        </w:rPr>
        <w:t>4.投标人的投标文件在按照采购文件的要求进行装订、密封好投标后，应使用不透明、防水的邮寄袋（或箱）再次包裹已密封好的投标文件，并在邮寄袋（或箱）上粘牢注明项目名称、项目编号、投标单位名称、开标时间、有效的电子邮箱等内容的纸质表格（表格格式如下）。</w:t>
      </w:r>
    </w:p>
    <w:p w:rsidR="00F73FEA" w:rsidRPr="00F73FEA" w:rsidRDefault="00F73FEA" w:rsidP="00F73FEA">
      <w:pPr>
        <w:widowControl/>
        <w:spacing w:before="75" w:after="75" w:line="320" w:lineRule="exact"/>
        <w:ind w:firstLine="480"/>
        <w:jc w:val="left"/>
        <w:rPr>
          <w:rFonts w:ascii="宋体" w:eastAsia="宋体" w:hAnsi="宋体" w:cs="Times New Roman"/>
          <w:b/>
          <w:szCs w:val="21"/>
        </w:rPr>
      </w:pPr>
      <w:r w:rsidRPr="00F73FEA">
        <w:rPr>
          <w:rFonts w:ascii="宋体" w:eastAsia="宋体" w:hAnsi="宋体" w:cs="Times New Roman" w:hint="eastAsia"/>
          <w:b/>
          <w:szCs w:val="21"/>
        </w:rPr>
        <w:t>邮件外包粘贴表格（格式）</w:t>
      </w:r>
    </w:p>
    <w:p w:rsidR="00F73FEA" w:rsidRPr="00F73FEA" w:rsidRDefault="00F73FEA" w:rsidP="00F73FEA">
      <w:pPr>
        <w:widowControl/>
        <w:spacing w:before="75" w:after="75" w:line="320" w:lineRule="exact"/>
        <w:ind w:firstLine="480"/>
        <w:jc w:val="left"/>
        <w:rPr>
          <w:rFonts w:ascii="宋体" w:eastAsia="宋体" w:hAnsi="宋体" w:cs="Times New Roman"/>
          <w:b/>
          <w:szCs w:val="21"/>
        </w:rPr>
      </w:pPr>
      <w:r w:rsidRPr="00F73FEA">
        <w:rPr>
          <w:rFonts w:ascii="宋体" w:eastAsia="宋体" w:hAnsi="宋体" w:cs="Times New Roman" w:hint="eastAsia"/>
          <w:b/>
          <w:szCs w:val="21"/>
        </w:rPr>
        <w:t>项目名称：</w:t>
      </w:r>
    </w:p>
    <w:p w:rsidR="00F73FEA" w:rsidRPr="00F73FEA" w:rsidRDefault="00F73FEA" w:rsidP="00F73FEA">
      <w:pPr>
        <w:widowControl/>
        <w:spacing w:before="75" w:after="75" w:line="320" w:lineRule="exact"/>
        <w:ind w:firstLine="480"/>
        <w:jc w:val="left"/>
        <w:rPr>
          <w:rFonts w:ascii="宋体" w:eastAsia="宋体" w:hAnsi="宋体" w:cs="Times New Roman"/>
          <w:b/>
          <w:szCs w:val="21"/>
        </w:rPr>
      </w:pPr>
      <w:r w:rsidRPr="00F73FEA">
        <w:rPr>
          <w:rFonts w:ascii="宋体" w:eastAsia="宋体" w:hAnsi="宋体" w:cs="Times New Roman" w:hint="eastAsia"/>
          <w:b/>
          <w:szCs w:val="21"/>
        </w:rPr>
        <w:t>项目编号：</w:t>
      </w:r>
    </w:p>
    <w:p w:rsidR="00F73FEA" w:rsidRPr="00F73FEA" w:rsidRDefault="00F73FEA" w:rsidP="00F73FEA">
      <w:pPr>
        <w:widowControl/>
        <w:spacing w:before="75" w:after="75" w:line="320" w:lineRule="exact"/>
        <w:ind w:firstLine="480"/>
        <w:jc w:val="left"/>
        <w:rPr>
          <w:rFonts w:ascii="宋体" w:eastAsia="宋体" w:hAnsi="宋体" w:cs="Times New Roman"/>
          <w:b/>
          <w:szCs w:val="21"/>
        </w:rPr>
      </w:pPr>
      <w:r w:rsidRPr="00F73FEA">
        <w:rPr>
          <w:rFonts w:ascii="宋体" w:eastAsia="宋体" w:hAnsi="宋体" w:cs="Times New Roman" w:hint="eastAsia"/>
          <w:b/>
          <w:szCs w:val="21"/>
        </w:rPr>
        <w:t>投标单位名称：</w:t>
      </w:r>
    </w:p>
    <w:p w:rsidR="00F73FEA" w:rsidRPr="00F73FEA" w:rsidRDefault="00F73FEA" w:rsidP="00F73FEA">
      <w:pPr>
        <w:widowControl/>
        <w:spacing w:before="75" w:after="75" w:line="320" w:lineRule="exact"/>
        <w:ind w:firstLine="480"/>
        <w:jc w:val="left"/>
        <w:rPr>
          <w:rFonts w:ascii="宋体" w:eastAsia="宋体" w:hAnsi="宋体" w:cs="Times New Roman"/>
          <w:b/>
          <w:szCs w:val="21"/>
        </w:rPr>
      </w:pPr>
      <w:r w:rsidRPr="00F73FEA">
        <w:rPr>
          <w:rFonts w:ascii="宋体" w:eastAsia="宋体" w:hAnsi="宋体" w:cs="Times New Roman" w:hint="eastAsia"/>
          <w:b/>
          <w:szCs w:val="21"/>
        </w:rPr>
        <w:t>开标时间：</w:t>
      </w:r>
    </w:p>
    <w:p w:rsidR="00F73FEA" w:rsidRPr="00F73FEA" w:rsidRDefault="00F73FEA" w:rsidP="00F73FEA">
      <w:pPr>
        <w:widowControl/>
        <w:spacing w:before="75" w:after="75" w:line="320" w:lineRule="exact"/>
        <w:ind w:firstLine="480"/>
        <w:jc w:val="left"/>
        <w:rPr>
          <w:rFonts w:ascii="宋体" w:eastAsia="宋体" w:hAnsi="宋体" w:cs="Times New Roman"/>
          <w:b/>
          <w:szCs w:val="21"/>
        </w:rPr>
      </w:pPr>
      <w:r w:rsidRPr="00F73FEA">
        <w:rPr>
          <w:rFonts w:ascii="宋体" w:eastAsia="宋体" w:hAnsi="宋体" w:cs="Times New Roman" w:hint="eastAsia"/>
          <w:b/>
          <w:szCs w:val="21"/>
        </w:rPr>
        <w:t>联系电子邮箱：</w:t>
      </w:r>
    </w:p>
    <w:p w:rsidR="00F73FEA" w:rsidRPr="00F73FEA" w:rsidRDefault="00F73FEA" w:rsidP="00F73FEA">
      <w:pPr>
        <w:widowControl/>
        <w:spacing w:before="75" w:after="75" w:line="320" w:lineRule="exact"/>
        <w:ind w:firstLine="480"/>
        <w:jc w:val="left"/>
        <w:rPr>
          <w:rFonts w:ascii="宋体" w:eastAsia="宋体" w:hAnsi="宋体" w:cs="Times New Roman"/>
          <w:b/>
          <w:szCs w:val="21"/>
        </w:rPr>
      </w:pPr>
      <w:r w:rsidRPr="00F73FEA">
        <w:rPr>
          <w:rFonts w:ascii="宋体" w:eastAsia="宋体" w:hAnsi="宋体" w:cs="Times New Roman" w:hint="eastAsia"/>
          <w:b/>
          <w:szCs w:val="21"/>
        </w:rPr>
        <w:t>联系人及电话：</w:t>
      </w:r>
    </w:p>
    <w:p w:rsidR="00F73FEA" w:rsidRPr="00F73FEA" w:rsidRDefault="00F73FEA" w:rsidP="00F73FEA">
      <w:pPr>
        <w:widowControl/>
        <w:spacing w:before="75" w:after="75" w:line="320" w:lineRule="exact"/>
        <w:ind w:firstLine="480"/>
        <w:jc w:val="left"/>
        <w:rPr>
          <w:rFonts w:ascii="宋体" w:eastAsia="宋体" w:hAnsi="宋体" w:cs="Times New Roman"/>
          <w:b/>
          <w:szCs w:val="21"/>
        </w:rPr>
      </w:pPr>
      <w:r w:rsidRPr="00F73FEA">
        <w:rPr>
          <w:rFonts w:ascii="宋体" w:eastAsia="宋体" w:hAnsi="宋体" w:cs="Times New Roman" w:hint="eastAsia"/>
          <w:b/>
          <w:szCs w:val="21"/>
        </w:rPr>
        <w:t>5.投标文件邮寄地址：广西瑞真工程造价咨询有限责任公司（南宁市</w:t>
      </w:r>
      <w:proofErr w:type="gramStart"/>
      <w:r w:rsidRPr="00F73FEA">
        <w:rPr>
          <w:rFonts w:ascii="宋体" w:eastAsia="宋体" w:hAnsi="宋体" w:cs="Times New Roman" w:hint="eastAsia"/>
          <w:b/>
          <w:szCs w:val="21"/>
        </w:rPr>
        <w:t>青秀</w:t>
      </w:r>
      <w:proofErr w:type="gramEnd"/>
      <w:r w:rsidRPr="00F73FEA">
        <w:rPr>
          <w:rFonts w:ascii="宋体" w:eastAsia="宋体" w:hAnsi="宋体" w:cs="Times New Roman" w:hint="eastAsia"/>
          <w:b/>
          <w:szCs w:val="21"/>
        </w:rPr>
        <w:t>区竹溪大道2号荣</w:t>
      </w:r>
      <w:proofErr w:type="gramStart"/>
      <w:r w:rsidRPr="00F73FEA">
        <w:rPr>
          <w:rFonts w:ascii="宋体" w:eastAsia="宋体" w:hAnsi="宋体" w:cs="Times New Roman" w:hint="eastAsia"/>
          <w:b/>
          <w:szCs w:val="21"/>
        </w:rPr>
        <w:t>恒国际</w:t>
      </w:r>
      <w:proofErr w:type="gramEnd"/>
      <w:r w:rsidRPr="00F73FEA">
        <w:rPr>
          <w:rFonts w:ascii="宋体" w:eastAsia="宋体" w:hAnsi="宋体" w:cs="Times New Roman" w:hint="eastAsia"/>
          <w:b/>
          <w:szCs w:val="21"/>
        </w:rPr>
        <w:t>A座10层01号）。收件人：陆志豪，联系电话：0771-580067</w:t>
      </w:r>
      <w:r w:rsidR="001364A7">
        <w:rPr>
          <w:rFonts w:ascii="宋体" w:eastAsia="宋体" w:hAnsi="宋体" w:cs="Times New Roman" w:hint="eastAsia"/>
          <w:b/>
          <w:szCs w:val="21"/>
        </w:rPr>
        <w:t>1</w:t>
      </w:r>
      <w:r w:rsidRPr="00F73FEA">
        <w:rPr>
          <w:rFonts w:ascii="宋体" w:eastAsia="宋体" w:hAnsi="宋体" w:cs="Times New Roman" w:hint="eastAsia"/>
          <w:b/>
          <w:szCs w:val="21"/>
        </w:rPr>
        <w:t>。</w:t>
      </w:r>
      <w:r w:rsidR="00A41C48" w:rsidRPr="00A41C48">
        <w:rPr>
          <w:rFonts w:ascii="宋体" w:eastAsia="宋体" w:hAnsi="宋体" w:cs="Times New Roman" w:hint="eastAsia"/>
          <w:b/>
          <w:szCs w:val="21"/>
        </w:rPr>
        <w:t>接收邮寄快递包裹的时间为工作日上午9：00～</w:t>
      </w:r>
      <w:r w:rsidR="00A41C48" w:rsidRPr="00A41C48">
        <w:rPr>
          <w:rFonts w:ascii="宋体" w:eastAsia="宋体" w:hAnsi="宋体" w:cs="Times New Roman" w:hint="eastAsia"/>
          <w:b/>
          <w:szCs w:val="21"/>
        </w:rPr>
        <w:lastRenderedPageBreak/>
        <w:t>12：00，下午15：00～18:00，投标人应对自己的投标文件的快递包封和密封性负责，如送达的快递包裹出现破损导致投标文件密封性包封破损的，后果由投标人自行承担</w:t>
      </w:r>
      <w:r w:rsidR="00A41C48">
        <w:rPr>
          <w:rFonts w:ascii="宋体" w:eastAsia="宋体" w:hAnsi="宋体" w:cs="Times New Roman" w:hint="eastAsia"/>
          <w:b/>
          <w:szCs w:val="21"/>
        </w:rPr>
        <w:t>。</w:t>
      </w:r>
    </w:p>
    <w:p w:rsidR="00F73FEA" w:rsidRPr="00F73FEA" w:rsidRDefault="00F73FEA" w:rsidP="00F73FEA">
      <w:pPr>
        <w:widowControl/>
        <w:spacing w:before="75" w:after="75" w:line="320" w:lineRule="exact"/>
        <w:ind w:firstLine="480"/>
        <w:jc w:val="left"/>
        <w:rPr>
          <w:rFonts w:ascii="宋体" w:eastAsia="宋体" w:hAnsi="宋体" w:cs="Times New Roman"/>
          <w:b/>
          <w:szCs w:val="21"/>
        </w:rPr>
      </w:pPr>
      <w:r w:rsidRPr="00F73FEA">
        <w:rPr>
          <w:rFonts w:ascii="宋体" w:eastAsia="宋体" w:hAnsi="宋体" w:cs="Times New Roman" w:hint="eastAsia"/>
          <w:b/>
          <w:szCs w:val="21"/>
        </w:rPr>
        <w:t xml:space="preserve">6.采购代理机构在收到投标人邮寄包裹后，第一时间按照投标人在邮寄包裹上所预留的电子邮箱告知投标文件收件情况，请投标人务必确保所预留的电子邮箱的有效性，并注意查收邮件。 </w:t>
      </w:r>
    </w:p>
    <w:p w:rsidR="00F73FEA" w:rsidRPr="00F73FEA" w:rsidRDefault="00F73FEA" w:rsidP="00F73FEA">
      <w:pPr>
        <w:widowControl/>
        <w:spacing w:before="75" w:after="75" w:line="320" w:lineRule="exact"/>
        <w:ind w:firstLine="480"/>
        <w:jc w:val="left"/>
        <w:rPr>
          <w:rFonts w:ascii="宋体" w:eastAsia="宋体" w:hAnsi="宋体" w:cs="Times New Roman"/>
          <w:b/>
          <w:szCs w:val="21"/>
        </w:rPr>
      </w:pPr>
      <w:r w:rsidRPr="00F73FEA">
        <w:rPr>
          <w:rFonts w:ascii="宋体" w:eastAsia="宋体" w:hAnsi="宋体" w:cs="Times New Roman" w:hint="eastAsia"/>
          <w:b/>
          <w:szCs w:val="21"/>
        </w:rPr>
        <w:t>7.邮寄投标文件同时，各投标人另行准备投标单位企业信息[含：投标单位全称、社会统一信用代码、法定代表人及委托代理人（如委托）联系电话等信息，打印在A4纸上加盖章单位公章]，以便在开标会现场录入，完成签到。</w:t>
      </w:r>
    </w:p>
    <w:p w:rsidR="00363EF3" w:rsidRDefault="00F73FEA" w:rsidP="00F73FEA">
      <w:pPr>
        <w:widowControl/>
        <w:spacing w:before="75" w:after="75" w:line="320" w:lineRule="exact"/>
        <w:ind w:firstLine="480"/>
        <w:jc w:val="left"/>
        <w:rPr>
          <w:rFonts w:ascii="Arial" w:eastAsia="宋体" w:hAnsi="Arial" w:cs="Arial"/>
          <w:kern w:val="0"/>
          <w:szCs w:val="21"/>
        </w:rPr>
      </w:pPr>
      <w:r>
        <w:rPr>
          <w:rFonts w:ascii="宋体" w:eastAsia="宋体" w:hAnsi="宋体" w:cs="Arial" w:hint="eastAsia"/>
          <w:kern w:val="0"/>
          <w:szCs w:val="21"/>
        </w:rPr>
        <w:t>8</w:t>
      </w:r>
      <w:r w:rsidR="00E754BA">
        <w:rPr>
          <w:rFonts w:ascii="宋体" w:eastAsia="宋体" w:hAnsi="宋体" w:cs="Arial" w:hint="eastAsia"/>
          <w:kern w:val="0"/>
          <w:szCs w:val="21"/>
        </w:rPr>
        <w:t>.投标保证金：不收取。</w:t>
      </w:r>
    </w:p>
    <w:p w:rsidR="00363EF3" w:rsidRDefault="00F73FEA">
      <w:pPr>
        <w:widowControl/>
        <w:spacing w:before="75" w:after="75" w:line="320" w:lineRule="exact"/>
        <w:ind w:firstLine="480"/>
        <w:jc w:val="left"/>
        <w:rPr>
          <w:rFonts w:ascii="Arial" w:eastAsia="宋体" w:hAnsi="Arial" w:cs="Arial"/>
          <w:kern w:val="0"/>
          <w:szCs w:val="21"/>
        </w:rPr>
      </w:pPr>
      <w:r>
        <w:rPr>
          <w:rFonts w:ascii="宋体" w:eastAsia="宋体" w:hAnsi="宋体" w:cs="Arial" w:hint="eastAsia"/>
          <w:kern w:val="0"/>
          <w:szCs w:val="21"/>
        </w:rPr>
        <w:t>9</w:t>
      </w:r>
      <w:r w:rsidR="00E754BA">
        <w:rPr>
          <w:rFonts w:ascii="宋体" w:eastAsia="宋体" w:hAnsi="宋体" w:cs="Arial" w:hint="eastAsia"/>
          <w:kern w:val="0"/>
          <w:szCs w:val="21"/>
        </w:rPr>
        <w:t>.网上查询地址： 中国政府采购网http://www.ccgp.gov.cn/、广西壮族自治区政府采购网http://zfcg.gxzf.gov.cn/、南宁政府采购网http://zfcg.nanning.gov.cn/index.do/、南宁市公共资源交易中心网https://www.nnggzy.org.cn/gxnnzbw/。</w:t>
      </w:r>
    </w:p>
    <w:p w:rsidR="00363EF3" w:rsidRDefault="00F73FEA">
      <w:pPr>
        <w:widowControl/>
        <w:spacing w:before="75" w:after="75" w:line="320" w:lineRule="exact"/>
        <w:ind w:firstLineChars="200" w:firstLine="422"/>
        <w:jc w:val="left"/>
        <w:rPr>
          <w:rFonts w:ascii="Arial" w:eastAsia="宋体" w:hAnsi="Arial" w:cs="Arial"/>
          <w:b/>
          <w:kern w:val="0"/>
          <w:szCs w:val="21"/>
        </w:rPr>
      </w:pPr>
      <w:r>
        <w:rPr>
          <w:rFonts w:ascii="宋体" w:eastAsia="宋体" w:hAnsi="宋体" w:cs="Arial" w:hint="eastAsia"/>
          <w:b/>
          <w:kern w:val="0"/>
          <w:szCs w:val="21"/>
        </w:rPr>
        <w:t>10</w:t>
      </w:r>
      <w:r w:rsidR="00E754BA">
        <w:rPr>
          <w:rFonts w:ascii="宋体" w:eastAsia="宋体" w:hAnsi="宋体" w:cs="Arial" w:hint="eastAsia"/>
          <w:b/>
          <w:kern w:val="0"/>
          <w:szCs w:val="21"/>
        </w:rPr>
        <w:t>.未在政</w:t>
      </w:r>
      <w:proofErr w:type="gramStart"/>
      <w:r w:rsidR="00E754BA">
        <w:rPr>
          <w:rFonts w:ascii="宋体" w:eastAsia="宋体" w:hAnsi="宋体" w:cs="Arial" w:hint="eastAsia"/>
          <w:b/>
          <w:kern w:val="0"/>
          <w:szCs w:val="21"/>
        </w:rPr>
        <w:t>采云</w:t>
      </w:r>
      <w:proofErr w:type="gramEnd"/>
      <w:r w:rsidR="00E754BA">
        <w:rPr>
          <w:rFonts w:ascii="宋体" w:eastAsia="宋体" w:hAnsi="宋体" w:cs="Arial" w:hint="eastAsia"/>
          <w:b/>
          <w:kern w:val="0"/>
          <w:szCs w:val="21"/>
        </w:rPr>
        <w:t>注册的供应商登录政</w:t>
      </w:r>
      <w:proofErr w:type="gramStart"/>
      <w:r w:rsidR="00E754BA">
        <w:rPr>
          <w:rFonts w:ascii="宋体" w:eastAsia="宋体" w:hAnsi="宋体" w:cs="Arial" w:hint="eastAsia"/>
          <w:b/>
          <w:kern w:val="0"/>
          <w:szCs w:val="21"/>
        </w:rPr>
        <w:t>采云</w:t>
      </w:r>
      <w:proofErr w:type="gramEnd"/>
      <w:r w:rsidR="00E754BA">
        <w:rPr>
          <w:rFonts w:ascii="宋体" w:eastAsia="宋体" w:hAnsi="宋体" w:cs="Arial" w:hint="eastAsia"/>
          <w:b/>
          <w:kern w:val="0"/>
          <w:szCs w:val="21"/>
        </w:rPr>
        <w:t>进行注册后获取采购文件，如在操作过程中遇到问题或者需要技术支持，请致电政</w:t>
      </w:r>
      <w:proofErr w:type="gramStart"/>
      <w:r w:rsidR="00E754BA">
        <w:rPr>
          <w:rFonts w:ascii="宋体" w:eastAsia="宋体" w:hAnsi="宋体" w:cs="Arial" w:hint="eastAsia"/>
          <w:b/>
          <w:kern w:val="0"/>
          <w:szCs w:val="21"/>
        </w:rPr>
        <w:t>采云</w:t>
      </w:r>
      <w:proofErr w:type="gramEnd"/>
      <w:r w:rsidR="00E754BA">
        <w:rPr>
          <w:rFonts w:ascii="宋体" w:eastAsia="宋体" w:hAnsi="宋体" w:cs="Arial" w:hint="eastAsia"/>
          <w:b/>
          <w:kern w:val="0"/>
          <w:szCs w:val="21"/>
        </w:rPr>
        <w:t>客服热线：400-881-7190。</w:t>
      </w:r>
    </w:p>
    <w:p w:rsidR="00363EF3" w:rsidRDefault="00E754BA">
      <w:pPr>
        <w:spacing w:line="420" w:lineRule="exact"/>
        <w:ind w:firstLineChars="200" w:firstLine="422"/>
        <w:rPr>
          <w:rFonts w:ascii="宋体" w:eastAsia="宋体" w:hAnsi="宋体" w:cs="Times New Roman"/>
          <w:b/>
          <w:szCs w:val="21"/>
        </w:rPr>
      </w:pPr>
      <w:r>
        <w:rPr>
          <w:rFonts w:ascii="宋体" w:eastAsia="宋体" w:hAnsi="宋体" w:cs="Times New Roman" w:hint="eastAsia"/>
          <w:b/>
          <w:szCs w:val="21"/>
        </w:rPr>
        <w:t>十一、凡对本次公告内容提出询问，请按以下方式联系：</w:t>
      </w:r>
    </w:p>
    <w:p w:rsidR="00363EF3" w:rsidRDefault="00E754BA">
      <w:pPr>
        <w:spacing w:line="400" w:lineRule="exact"/>
        <w:ind w:firstLineChars="200" w:firstLine="444"/>
        <w:rPr>
          <w:rFonts w:ascii="宋体" w:eastAsia="宋体" w:hAnsi="宋体" w:cs="宋体"/>
          <w:kern w:val="0"/>
          <w:szCs w:val="21"/>
        </w:rPr>
      </w:pPr>
      <w:r>
        <w:rPr>
          <w:rFonts w:ascii="宋体" w:eastAsia="宋体" w:hAnsi="宋体" w:cs="宋体"/>
          <w:spacing w:val="6"/>
          <w:szCs w:val="21"/>
          <w:shd w:val="clear" w:color="auto" w:fill="FFFFFF"/>
        </w:rPr>
        <w:t xml:space="preserve"> </w:t>
      </w:r>
      <w:r>
        <w:rPr>
          <w:rFonts w:ascii="宋体" w:eastAsia="宋体" w:hAnsi="宋体" w:cs="宋体" w:hint="eastAsia"/>
          <w:spacing w:val="6"/>
          <w:szCs w:val="21"/>
          <w:shd w:val="clear" w:color="auto" w:fill="FFFFFF"/>
        </w:rPr>
        <w:t xml:space="preserve"> </w:t>
      </w:r>
      <w:r>
        <w:rPr>
          <w:rFonts w:ascii="宋体" w:eastAsia="宋体" w:hAnsi="宋体" w:cs="Times New Roman" w:hint="eastAsia"/>
          <w:szCs w:val="21"/>
        </w:rPr>
        <w:t>1</w:t>
      </w:r>
      <w:r>
        <w:rPr>
          <w:rFonts w:ascii="宋体" w:eastAsia="宋体" w:hAnsi="宋体" w:cs="宋体" w:hint="eastAsia"/>
          <w:kern w:val="0"/>
          <w:szCs w:val="21"/>
        </w:rPr>
        <w:t>.采购人名称：南宁市邕宁区房屋征收补偿和征地拆迁中心</w:t>
      </w:r>
    </w:p>
    <w:p w:rsidR="00363EF3" w:rsidRDefault="00E754BA">
      <w:pPr>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 xml:space="preserve">  地址：南宁市邕宁区银峰路32号  </w:t>
      </w:r>
    </w:p>
    <w:p w:rsidR="00363EF3" w:rsidRDefault="00E754BA">
      <w:pPr>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 xml:space="preserve">  联系人及电话: </w:t>
      </w:r>
      <w:r w:rsidR="006D68FE">
        <w:rPr>
          <w:rFonts w:ascii="宋体" w:eastAsia="宋体" w:hAnsi="宋体" w:cs="宋体" w:hint="eastAsia"/>
          <w:kern w:val="0"/>
          <w:szCs w:val="21"/>
        </w:rPr>
        <w:t>黄工</w:t>
      </w:r>
      <w:r>
        <w:rPr>
          <w:rFonts w:ascii="宋体" w:eastAsia="宋体" w:hAnsi="宋体" w:cs="宋体"/>
          <w:kern w:val="0"/>
          <w:szCs w:val="21"/>
        </w:rPr>
        <w:t xml:space="preserve">0771-4717158  </w:t>
      </w:r>
    </w:p>
    <w:p w:rsidR="00363EF3" w:rsidRDefault="00E754BA">
      <w:pPr>
        <w:spacing w:line="400" w:lineRule="exact"/>
        <w:ind w:firstLineChars="200" w:firstLine="420"/>
        <w:rPr>
          <w:rFonts w:ascii="宋体" w:eastAsia="宋体" w:hAnsi="宋体" w:cs="宋体"/>
          <w:kern w:val="0"/>
          <w:szCs w:val="21"/>
        </w:rPr>
      </w:pPr>
      <w:r>
        <w:rPr>
          <w:rFonts w:ascii="宋体" w:eastAsia="宋体" w:hAnsi="宋体" w:cs="宋体"/>
          <w:kern w:val="0"/>
          <w:szCs w:val="21"/>
        </w:rPr>
        <w:t>2.</w:t>
      </w:r>
      <w:r>
        <w:rPr>
          <w:rFonts w:ascii="宋体" w:eastAsia="宋体" w:hAnsi="宋体" w:cs="宋体" w:hint="eastAsia"/>
          <w:kern w:val="0"/>
          <w:szCs w:val="21"/>
        </w:rPr>
        <w:t>采购代理机构：广西瑞真工程造价咨询有限责任公司</w:t>
      </w:r>
    </w:p>
    <w:p w:rsidR="00363EF3" w:rsidRDefault="00E754BA">
      <w:pPr>
        <w:snapToGrid w:val="0"/>
        <w:spacing w:line="400" w:lineRule="exact"/>
        <w:ind w:firstLineChars="300" w:firstLine="630"/>
        <w:rPr>
          <w:rFonts w:ascii="宋体" w:eastAsia="宋体" w:hAnsi="宋体" w:cs="宋体"/>
          <w:kern w:val="0"/>
          <w:szCs w:val="21"/>
        </w:rPr>
      </w:pPr>
      <w:r>
        <w:rPr>
          <w:rFonts w:ascii="宋体" w:eastAsia="宋体" w:hAnsi="宋体" w:cs="宋体" w:hint="eastAsia"/>
          <w:kern w:val="0"/>
          <w:szCs w:val="21"/>
        </w:rPr>
        <w:t>地址：南宁市</w:t>
      </w:r>
      <w:proofErr w:type="gramStart"/>
      <w:r>
        <w:rPr>
          <w:rFonts w:ascii="宋体" w:eastAsia="宋体" w:hAnsi="宋体" w:cs="宋体" w:hint="eastAsia"/>
          <w:kern w:val="0"/>
          <w:szCs w:val="21"/>
        </w:rPr>
        <w:t>青秀</w:t>
      </w:r>
      <w:proofErr w:type="gramEnd"/>
      <w:r>
        <w:rPr>
          <w:rFonts w:ascii="宋体" w:eastAsia="宋体" w:hAnsi="宋体" w:cs="宋体" w:hint="eastAsia"/>
          <w:kern w:val="0"/>
          <w:szCs w:val="21"/>
        </w:rPr>
        <w:t>区竹溪大道2号荣恒名都A座10层01号</w:t>
      </w:r>
    </w:p>
    <w:p w:rsidR="00363EF3" w:rsidRDefault="00E754BA">
      <w:pPr>
        <w:snapToGrid w:val="0"/>
        <w:spacing w:line="400" w:lineRule="exact"/>
        <w:ind w:firstLineChars="300" w:firstLine="630"/>
        <w:rPr>
          <w:rFonts w:ascii="宋体" w:eastAsia="宋体" w:hAnsi="宋体" w:cs="宋体"/>
          <w:kern w:val="0"/>
          <w:szCs w:val="21"/>
        </w:rPr>
      </w:pPr>
      <w:r>
        <w:rPr>
          <w:rFonts w:ascii="宋体" w:eastAsia="宋体" w:hAnsi="宋体" w:cs="宋体" w:hint="eastAsia"/>
          <w:kern w:val="0"/>
          <w:szCs w:val="21"/>
        </w:rPr>
        <w:t>项目联系人：梁工；联系电话：0771-5800671</w:t>
      </w:r>
    </w:p>
    <w:p w:rsidR="00363EF3" w:rsidRDefault="00E754BA">
      <w:pPr>
        <w:snapToGrid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3.项目联系方式</w:t>
      </w:r>
    </w:p>
    <w:p w:rsidR="00363EF3" w:rsidRDefault="00E754BA">
      <w:pPr>
        <w:snapToGrid w:val="0"/>
        <w:spacing w:line="400" w:lineRule="exact"/>
        <w:ind w:firstLineChars="300" w:firstLine="630"/>
        <w:rPr>
          <w:rFonts w:ascii="宋体" w:eastAsia="宋体" w:hAnsi="宋体" w:cs="宋体"/>
          <w:kern w:val="0"/>
          <w:szCs w:val="21"/>
        </w:rPr>
      </w:pPr>
      <w:r>
        <w:rPr>
          <w:rFonts w:ascii="宋体" w:eastAsia="宋体" w:hAnsi="宋体" w:cs="宋体" w:hint="eastAsia"/>
          <w:kern w:val="0"/>
          <w:szCs w:val="21"/>
        </w:rPr>
        <w:t>项目联系人：梁丽君</w:t>
      </w:r>
    </w:p>
    <w:p w:rsidR="00363EF3" w:rsidRDefault="00E754BA" w:rsidP="003F2158">
      <w:pPr>
        <w:snapToGrid w:val="0"/>
        <w:spacing w:line="400" w:lineRule="exact"/>
        <w:ind w:firstLineChars="300" w:firstLine="630"/>
        <w:rPr>
          <w:rFonts w:ascii="宋体" w:eastAsia="宋体" w:hAnsi="宋体" w:cs="宋体"/>
          <w:kern w:val="0"/>
          <w:szCs w:val="21"/>
        </w:rPr>
      </w:pPr>
      <w:r>
        <w:rPr>
          <w:rFonts w:ascii="宋体" w:eastAsia="宋体" w:hAnsi="宋体" w:cs="宋体" w:hint="eastAsia"/>
          <w:kern w:val="0"/>
          <w:szCs w:val="21"/>
        </w:rPr>
        <w:t>电　话：0771-5800671</w:t>
      </w:r>
    </w:p>
    <w:p w:rsidR="003F2158" w:rsidRPr="003F2158" w:rsidRDefault="003F2158" w:rsidP="003F2158">
      <w:pPr>
        <w:snapToGrid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 xml:space="preserve"> </w:t>
      </w:r>
      <w:r w:rsidRPr="003F2158">
        <w:rPr>
          <w:rFonts w:ascii="宋体" w:eastAsia="宋体" w:hAnsi="宋体" w:cs="宋体" w:hint="eastAsia"/>
          <w:kern w:val="0"/>
          <w:szCs w:val="21"/>
        </w:rPr>
        <w:t>4.</w:t>
      </w:r>
      <w:r w:rsidRPr="003F2158">
        <w:rPr>
          <w:rFonts w:hint="eastAsia"/>
        </w:rPr>
        <w:t xml:space="preserve"> </w:t>
      </w:r>
      <w:r w:rsidRPr="003F2158">
        <w:rPr>
          <w:rFonts w:ascii="宋体" w:eastAsia="宋体" w:hAnsi="宋体" w:cs="宋体" w:hint="eastAsia"/>
          <w:kern w:val="0"/>
          <w:szCs w:val="21"/>
        </w:rPr>
        <w:t>监督部门: 南宁市邕宁区财政局   电话：0771-4790503</w:t>
      </w:r>
    </w:p>
    <w:p w:rsidR="00363EF3" w:rsidRPr="003F2158" w:rsidRDefault="00363EF3" w:rsidP="003F2158">
      <w:pPr>
        <w:snapToGrid w:val="0"/>
        <w:spacing w:line="400" w:lineRule="exact"/>
        <w:ind w:firstLineChars="200" w:firstLine="420"/>
        <w:rPr>
          <w:rFonts w:ascii="宋体" w:eastAsia="宋体" w:hAnsi="宋体" w:cs="宋体"/>
          <w:kern w:val="0"/>
          <w:szCs w:val="21"/>
        </w:rPr>
      </w:pPr>
    </w:p>
    <w:p w:rsidR="00363EF3" w:rsidRDefault="00363EF3">
      <w:pPr>
        <w:spacing w:line="380" w:lineRule="exact"/>
        <w:jc w:val="right"/>
        <w:rPr>
          <w:rFonts w:ascii="宋体" w:eastAsia="宋体" w:hAnsi="宋体" w:cs="Times New Roman"/>
          <w:szCs w:val="21"/>
        </w:rPr>
      </w:pPr>
    </w:p>
    <w:p w:rsidR="00363EF3" w:rsidRDefault="00E754BA">
      <w:pPr>
        <w:spacing w:line="380" w:lineRule="exact"/>
        <w:jc w:val="right"/>
        <w:rPr>
          <w:rFonts w:ascii="宋体" w:eastAsia="宋体" w:hAnsi="宋体" w:cs="Times New Roman"/>
          <w:szCs w:val="21"/>
        </w:rPr>
      </w:pPr>
      <w:r>
        <w:rPr>
          <w:rFonts w:ascii="宋体" w:eastAsia="宋体" w:hAnsi="宋体" w:cs="Times New Roman" w:hint="eastAsia"/>
          <w:szCs w:val="21"/>
        </w:rPr>
        <w:t xml:space="preserve">2020年 </w:t>
      </w:r>
      <w:r w:rsidR="00813C54">
        <w:rPr>
          <w:rFonts w:ascii="宋体" w:eastAsia="宋体" w:hAnsi="宋体" w:cs="Times New Roman" w:hint="eastAsia"/>
          <w:szCs w:val="21"/>
        </w:rPr>
        <w:t>12</w:t>
      </w:r>
      <w:r>
        <w:rPr>
          <w:rFonts w:ascii="宋体" w:eastAsia="宋体" w:hAnsi="宋体" w:cs="Times New Roman" w:hint="eastAsia"/>
          <w:szCs w:val="21"/>
        </w:rPr>
        <w:t xml:space="preserve"> 月 </w:t>
      </w:r>
      <w:r w:rsidR="00C20F03">
        <w:rPr>
          <w:rFonts w:ascii="宋体" w:eastAsia="宋体" w:hAnsi="宋体" w:cs="Times New Roman" w:hint="eastAsia"/>
          <w:szCs w:val="21"/>
        </w:rPr>
        <w:t>1</w:t>
      </w:r>
      <w:r>
        <w:rPr>
          <w:rFonts w:ascii="宋体" w:eastAsia="宋体" w:hAnsi="宋体" w:cs="Times New Roman" w:hint="eastAsia"/>
          <w:szCs w:val="21"/>
        </w:rPr>
        <w:t>日</w:t>
      </w:r>
    </w:p>
    <w:p w:rsidR="00363EF3" w:rsidRDefault="00363EF3">
      <w:pPr>
        <w:spacing w:line="340" w:lineRule="exact"/>
        <w:jc w:val="right"/>
        <w:rPr>
          <w:rFonts w:ascii="宋体" w:eastAsia="宋体" w:hAnsi="宋体" w:cs="Times New Roman"/>
          <w:szCs w:val="21"/>
        </w:rPr>
      </w:pPr>
    </w:p>
    <w:p w:rsidR="00363EF3" w:rsidRDefault="00363EF3">
      <w:pPr>
        <w:spacing w:line="340" w:lineRule="exact"/>
        <w:jc w:val="right"/>
        <w:rPr>
          <w:rFonts w:ascii="宋体" w:eastAsia="宋体" w:hAnsi="宋体" w:cs="Times New Roman"/>
          <w:szCs w:val="21"/>
        </w:rPr>
      </w:pPr>
    </w:p>
    <w:p w:rsidR="00363EF3" w:rsidRDefault="00363EF3">
      <w:pPr>
        <w:spacing w:line="340" w:lineRule="exact"/>
        <w:jc w:val="right"/>
        <w:rPr>
          <w:rFonts w:ascii="宋体" w:eastAsia="宋体" w:hAnsi="宋体" w:cs="Times New Roman"/>
          <w:szCs w:val="21"/>
        </w:rPr>
      </w:pPr>
    </w:p>
    <w:p w:rsidR="00363EF3" w:rsidRDefault="00363EF3">
      <w:pPr>
        <w:spacing w:line="340" w:lineRule="exact"/>
        <w:jc w:val="right"/>
        <w:rPr>
          <w:rFonts w:ascii="宋体" w:eastAsia="宋体" w:hAnsi="宋体" w:cs="Times New Roman"/>
          <w:szCs w:val="21"/>
        </w:rPr>
      </w:pPr>
    </w:p>
    <w:p w:rsidR="00363EF3" w:rsidRDefault="00363EF3">
      <w:pPr>
        <w:spacing w:line="340" w:lineRule="exact"/>
        <w:jc w:val="right"/>
        <w:rPr>
          <w:rFonts w:ascii="宋体" w:eastAsia="宋体" w:hAnsi="宋体" w:cs="Times New Roman"/>
          <w:szCs w:val="21"/>
        </w:rPr>
      </w:pPr>
    </w:p>
    <w:p w:rsidR="00363EF3" w:rsidRDefault="00363EF3">
      <w:pPr>
        <w:snapToGrid w:val="0"/>
        <w:jc w:val="center"/>
        <w:rPr>
          <w:rFonts w:ascii="宋体" w:eastAsia="宋体" w:hAnsi="宋体" w:cs="Times New Roman"/>
          <w:szCs w:val="24"/>
        </w:rPr>
      </w:pPr>
    </w:p>
    <w:p w:rsidR="00363EF3" w:rsidRDefault="00363EF3">
      <w:pPr>
        <w:snapToGrid w:val="0"/>
        <w:jc w:val="center"/>
        <w:rPr>
          <w:rFonts w:ascii="宋体" w:eastAsia="宋体" w:hAnsi="宋体" w:cs="Times New Roman"/>
          <w:szCs w:val="24"/>
        </w:rPr>
      </w:pPr>
    </w:p>
    <w:p w:rsidR="00363EF3" w:rsidRDefault="00363EF3">
      <w:pPr>
        <w:snapToGrid w:val="0"/>
        <w:jc w:val="center"/>
        <w:rPr>
          <w:rFonts w:ascii="宋体" w:eastAsia="宋体" w:hAnsi="宋体" w:cs="Times New Roman"/>
          <w:szCs w:val="24"/>
        </w:rPr>
      </w:pPr>
    </w:p>
    <w:p w:rsidR="00363EF3" w:rsidRDefault="00363EF3">
      <w:pPr>
        <w:snapToGrid w:val="0"/>
        <w:jc w:val="center"/>
        <w:rPr>
          <w:rFonts w:ascii="宋体" w:eastAsia="宋体" w:hAnsi="宋体" w:cs="Times New Roman"/>
          <w:szCs w:val="24"/>
        </w:rPr>
      </w:pPr>
    </w:p>
    <w:p w:rsidR="00363EF3" w:rsidRDefault="00363EF3">
      <w:pPr>
        <w:snapToGrid w:val="0"/>
        <w:jc w:val="center"/>
        <w:rPr>
          <w:rFonts w:ascii="宋体" w:eastAsia="宋体" w:hAnsi="宋体" w:cs="Times New Roman"/>
          <w:szCs w:val="24"/>
        </w:rPr>
      </w:pPr>
    </w:p>
    <w:p w:rsidR="00363EF3" w:rsidRDefault="00363EF3">
      <w:pPr>
        <w:snapToGrid w:val="0"/>
        <w:jc w:val="center"/>
        <w:rPr>
          <w:rFonts w:ascii="宋体" w:eastAsia="宋体" w:hAnsi="宋体" w:cs="Times New Roman"/>
          <w:szCs w:val="24"/>
        </w:rPr>
      </w:pPr>
    </w:p>
    <w:p w:rsidR="00363EF3" w:rsidRDefault="00363EF3">
      <w:pPr>
        <w:snapToGrid w:val="0"/>
        <w:jc w:val="center"/>
        <w:rPr>
          <w:rFonts w:ascii="宋体" w:eastAsia="宋体" w:hAnsi="宋体" w:cs="Times New Roman"/>
          <w:szCs w:val="24"/>
        </w:rPr>
      </w:pPr>
    </w:p>
    <w:p w:rsidR="00363EF3" w:rsidRDefault="00363EF3">
      <w:pPr>
        <w:snapToGrid w:val="0"/>
        <w:jc w:val="center"/>
        <w:outlineLvl w:val="0"/>
        <w:rPr>
          <w:rFonts w:ascii="宋体" w:eastAsia="宋体" w:hAnsi="宋体" w:cs="Times New Roman"/>
          <w:b/>
          <w:sz w:val="44"/>
          <w:szCs w:val="44"/>
        </w:rPr>
      </w:pPr>
      <w:bookmarkStart w:id="3" w:name="_Toc472520809"/>
    </w:p>
    <w:p w:rsidR="00363EF3" w:rsidRDefault="00363EF3">
      <w:pPr>
        <w:snapToGrid w:val="0"/>
        <w:jc w:val="center"/>
        <w:outlineLvl w:val="0"/>
        <w:rPr>
          <w:rFonts w:ascii="宋体" w:eastAsia="宋体" w:hAnsi="宋体" w:cs="Times New Roman"/>
          <w:b/>
          <w:sz w:val="44"/>
          <w:szCs w:val="44"/>
        </w:rPr>
      </w:pPr>
    </w:p>
    <w:p w:rsidR="00363EF3" w:rsidRDefault="00363EF3">
      <w:pPr>
        <w:snapToGrid w:val="0"/>
        <w:jc w:val="center"/>
        <w:outlineLvl w:val="0"/>
        <w:rPr>
          <w:rFonts w:ascii="宋体" w:eastAsia="宋体" w:hAnsi="宋体" w:cs="Times New Roman"/>
          <w:b/>
          <w:sz w:val="44"/>
          <w:szCs w:val="44"/>
        </w:rPr>
      </w:pPr>
    </w:p>
    <w:p w:rsidR="00363EF3" w:rsidRDefault="00363EF3">
      <w:pPr>
        <w:snapToGrid w:val="0"/>
        <w:jc w:val="center"/>
        <w:outlineLvl w:val="0"/>
        <w:rPr>
          <w:rFonts w:ascii="宋体" w:eastAsia="宋体" w:hAnsi="宋体" w:cs="Times New Roman"/>
          <w:b/>
          <w:sz w:val="44"/>
          <w:szCs w:val="44"/>
        </w:rPr>
      </w:pPr>
    </w:p>
    <w:p w:rsidR="00363EF3" w:rsidRDefault="00363EF3">
      <w:pPr>
        <w:snapToGrid w:val="0"/>
        <w:jc w:val="center"/>
        <w:outlineLvl w:val="0"/>
        <w:rPr>
          <w:rFonts w:ascii="宋体" w:eastAsia="宋体" w:hAnsi="宋体" w:cs="Times New Roman"/>
          <w:b/>
          <w:sz w:val="44"/>
          <w:szCs w:val="44"/>
        </w:rPr>
      </w:pPr>
    </w:p>
    <w:p w:rsidR="00363EF3" w:rsidRDefault="00363EF3">
      <w:pPr>
        <w:snapToGrid w:val="0"/>
        <w:jc w:val="center"/>
        <w:outlineLvl w:val="0"/>
        <w:rPr>
          <w:rFonts w:ascii="宋体" w:eastAsia="宋体" w:hAnsi="宋体" w:cs="Times New Roman"/>
          <w:b/>
          <w:sz w:val="44"/>
          <w:szCs w:val="44"/>
        </w:rPr>
      </w:pPr>
    </w:p>
    <w:p w:rsidR="00363EF3" w:rsidRDefault="00363EF3">
      <w:pPr>
        <w:snapToGrid w:val="0"/>
        <w:jc w:val="center"/>
        <w:outlineLvl w:val="0"/>
        <w:rPr>
          <w:rFonts w:ascii="宋体" w:eastAsia="宋体" w:hAnsi="宋体" w:cs="Times New Roman"/>
          <w:b/>
          <w:sz w:val="44"/>
          <w:szCs w:val="44"/>
        </w:rPr>
      </w:pPr>
    </w:p>
    <w:p w:rsidR="00363EF3" w:rsidRDefault="00363EF3">
      <w:pPr>
        <w:snapToGrid w:val="0"/>
        <w:jc w:val="center"/>
        <w:outlineLvl w:val="0"/>
        <w:rPr>
          <w:rFonts w:ascii="宋体" w:eastAsia="宋体" w:hAnsi="宋体" w:cs="Times New Roman"/>
          <w:b/>
          <w:sz w:val="44"/>
          <w:szCs w:val="44"/>
        </w:rPr>
      </w:pPr>
    </w:p>
    <w:p w:rsidR="00363EF3" w:rsidRDefault="00E754BA">
      <w:pPr>
        <w:snapToGrid w:val="0"/>
        <w:jc w:val="center"/>
        <w:outlineLvl w:val="0"/>
        <w:rPr>
          <w:rFonts w:ascii="宋体" w:eastAsia="宋体" w:hAnsi="宋体" w:cs="Times New Roman"/>
          <w:b/>
          <w:sz w:val="44"/>
          <w:szCs w:val="44"/>
        </w:rPr>
      </w:pPr>
      <w:r>
        <w:rPr>
          <w:rFonts w:ascii="宋体" w:eastAsia="宋体" w:hAnsi="宋体" w:cs="Times New Roman" w:hint="eastAsia"/>
          <w:b/>
          <w:sz w:val="44"/>
          <w:szCs w:val="44"/>
        </w:rPr>
        <w:t xml:space="preserve">第二章 </w:t>
      </w:r>
      <w:r>
        <w:rPr>
          <w:rFonts w:ascii="宋体" w:eastAsia="宋体" w:hAnsi="宋体" w:cs="Times New Roman" w:hint="eastAsia"/>
          <w:b/>
          <w:bCs/>
          <w:sz w:val="44"/>
          <w:szCs w:val="44"/>
        </w:rPr>
        <w:t>招</w:t>
      </w:r>
      <w:r>
        <w:rPr>
          <w:rFonts w:ascii="宋体" w:eastAsia="宋体" w:hAnsi="宋体" w:cs="Times New Roman" w:hint="eastAsia"/>
          <w:b/>
          <w:sz w:val="44"/>
          <w:szCs w:val="44"/>
        </w:rPr>
        <w:t>标项目采购需求</w:t>
      </w:r>
      <w:bookmarkEnd w:id="3"/>
    </w:p>
    <w:p w:rsidR="00363EF3" w:rsidRDefault="00E754BA">
      <w:pPr>
        <w:adjustRightInd w:val="0"/>
        <w:spacing w:line="340" w:lineRule="exact"/>
        <w:rPr>
          <w:rFonts w:ascii="宋体" w:eastAsia="宋体" w:hAnsi="宋体" w:cs="Times New Roman"/>
          <w:szCs w:val="24"/>
        </w:rPr>
      </w:pPr>
      <w:r>
        <w:rPr>
          <w:rFonts w:ascii="宋体" w:eastAsia="宋体" w:hAnsi="宋体" w:cs="Times New Roman"/>
          <w:szCs w:val="24"/>
        </w:rPr>
        <w:br w:type="page"/>
      </w:r>
    </w:p>
    <w:p w:rsidR="00363EF3" w:rsidRDefault="00363EF3">
      <w:pPr>
        <w:pStyle w:val="a0"/>
      </w:pPr>
    </w:p>
    <w:p w:rsidR="00363EF3" w:rsidRDefault="00E754BA">
      <w:pPr>
        <w:adjustRightInd w:val="0"/>
        <w:spacing w:line="340" w:lineRule="exact"/>
        <w:jc w:val="center"/>
        <w:rPr>
          <w:rFonts w:ascii="宋体" w:eastAsia="宋体" w:hAnsi="宋体" w:cs="宋体"/>
          <w:b/>
          <w:sz w:val="28"/>
          <w:szCs w:val="28"/>
        </w:rPr>
      </w:pPr>
      <w:r>
        <w:rPr>
          <w:rFonts w:ascii="宋体" w:eastAsia="宋体" w:hAnsi="宋体" w:cs="宋体" w:hint="eastAsia"/>
          <w:b/>
          <w:sz w:val="28"/>
          <w:szCs w:val="28"/>
        </w:rPr>
        <w:t>服务需求</w:t>
      </w:r>
    </w:p>
    <w:p w:rsidR="0021235D" w:rsidRDefault="0021235D" w:rsidP="0021235D">
      <w:pPr>
        <w:pStyle w:val="a0"/>
        <w:rPr>
          <w:sz w:val="21"/>
          <w:szCs w:val="21"/>
        </w:rPr>
      </w:pPr>
    </w:p>
    <w:p w:rsidR="0021235D" w:rsidRPr="0021235D" w:rsidRDefault="0021235D" w:rsidP="0021235D">
      <w:pPr>
        <w:pStyle w:val="a0"/>
        <w:rPr>
          <w:sz w:val="21"/>
          <w:szCs w:val="21"/>
        </w:rPr>
      </w:pPr>
      <w:r w:rsidRPr="0021235D">
        <w:rPr>
          <w:rFonts w:hint="eastAsia"/>
          <w:sz w:val="21"/>
          <w:szCs w:val="21"/>
        </w:rPr>
        <w:t>一、说明：本项目需求表中打‘★’条款均为实质性要求或条件，</w:t>
      </w:r>
      <w:r>
        <w:rPr>
          <w:rFonts w:hint="eastAsia"/>
          <w:sz w:val="21"/>
          <w:szCs w:val="21"/>
        </w:rPr>
        <w:t>投标人</w:t>
      </w:r>
      <w:r w:rsidRPr="0021235D">
        <w:rPr>
          <w:rFonts w:hint="eastAsia"/>
          <w:sz w:val="21"/>
          <w:szCs w:val="21"/>
        </w:rPr>
        <w:t>必须</w:t>
      </w:r>
      <w:proofErr w:type="gramStart"/>
      <w:r w:rsidRPr="0021235D">
        <w:rPr>
          <w:rFonts w:hint="eastAsia"/>
          <w:sz w:val="21"/>
          <w:szCs w:val="21"/>
        </w:rPr>
        <w:t>作出</w:t>
      </w:r>
      <w:proofErr w:type="gramEnd"/>
      <w:r w:rsidRPr="0021235D">
        <w:rPr>
          <w:rFonts w:hint="eastAsia"/>
          <w:sz w:val="21"/>
          <w:szCs w:val="21"/>
        </w:rPr>
        <w:t>满足或者优于该要求和条件的承诺，否则</w:t>
      </w:r>
      <w:r>
        <w:rPr>
          <w:rFonts w:hint="eastAsia"/>
          <w:sz w:val="21"/>
          <w:szCs w:val="21"/>
        </w:rPr>
        <w:t>投标</w:t>
      </w:r>
      <w:r w:rsidRPr="0021235D">
        <w:rPr>
          <w:rFonts w:hint="eastAsia"/>
          <w:sz w:val="21"/>
          <w:szCs w:val="21"/>
        </w:rPr>
        <w:t>文件无效。</w:t>
      </w:r>
    </w:p>
    <w:p w:rsidR="00363EF3" w:rsidRDefault="00363EF3">
      <w:pPr>
        <w:pStyle w:val="a0"/>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15"/>
        <w:gridCol w:w="1374"/>
        <w:gridCol w:w="913"/>
        <w:gridCol w:w="7137"/>
      </w:tblGrid>
      <w:tr w:rsidR="00363EF3">
        <w:trPr>
          <w:trHeight w:val="713"/>
          <w:jc w:val="center"/>
        </w:trPr>
        <w:tc>
          <w:tcPr>
            <w:tcW w:w="5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63EF3" w:rsidRDefault="00E754BA">
            <w:pPr>
              <w:spacing w:line="560" w:lineRule="exact"/>
              <w:jc w:val="center"/>
              <w:rPr>
                <w:rFonts w:ascii="宋体" w:eastAsia="宋体" w:hAnsi="宋体" w:cs="Times New Roman"/>
                <w:color w:val="000000"/>
                <w:sz w:val="24"/>
                <w:szCs w:val="24"/>
              </w:rPr>
            </w:pPr>
            <w:proofErr w:type="gramStart"/>
            <w:r>
              <w:rPr>
                <w:rFonts w:ascii="宋体" w:eastAsia="宋体" w:hAnsi="宋体" w:cs="Times New Roman" w:hint="eastAsia"/>
                <w:color w:val="000000"/>
                <w:sz w:val="24"/>
                <w:szCs w:val="24"/>
              </w:rPr>
              <w:t>项号</w:t>
            </w:r>
            <w:proofErr w:type="gramEnd"/>
          </w:p>
        </w:tc>
        <w:tc>
          <w:tcPr>
            <w:tcW w:w="1374" w:type="dxa"/>
            <w:tcBorders>
              <w:top w:val="single" w:sz="4" w:space="0" w:color="auto"/>
              <w:left w:val="single" w:sz="4" w:space="0" w:color="auto"/>
              <w:bottom w:val="single" w:sz="4" w:space="0" w:color="auto"/>
              <w:right w:val="single" w:sz="4" w:space="0" w:color="auto"/>
            </w:tcBorders>
            <w:vAlign w:val="center"/>
          </w:tcPr>
          <w:p w:rsidR="00363EF3" w:rsidRDefault="00E754BA">
            <w:pPr>
              <w:spacing w:line="56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服务名称</w:t>
            </w:r>
          </w:p>
        </w:tc>
        <w:tc>
          <w:tcPr>
            <w:tcW w:w="913" w:type="dxa"/>
            <w:tcBorders>
              <w:top w:val="single" w:sz="4" w:space="0" w:color="auto"/>
              <w:left w:val="single" w:sz="4" w:space="0" w:color="auto"/>
              <w:bottom w:val="single" w:sz="4" w:space="0" w:color="auto"/>
              <w:right w:val="single" w:sz="4" w:space="0" w:color="auto"/>
            </w:tcBorders>
            <w:vAlign w:val="center"/>
          </w:tcPr>
          <w:p w:rsidR="00363EF3" w:rsidRDefault="00E754BA">
            <w:pPr>
              <w:spacing w:line="56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数量</w:t>
            </w:r>
          </w:p>
        </w:tc>
        <w:tc>
          <w:tcPr>
            <w:tcW w:w="7137" w:type="dxa"/>
            <w:tcBorders>
              <w:top w:val="single" w:sz="4" w:space="0" w:color="auto"/>
              <w:left w:val="single" w:sz="4" w:space="0" w:color="auto"/>
              <w:bottom w:val="single" w:sz="4" w:space="0" w:color="auto"/>
              <w:right w:val="single" w:sz="4" w:space="0" w:color="auto"/>
            </w:tcBorders>
            <w:vAlign w:val="center"/>
          </w:tcPr>
          <w:p w:rsidR="00363EF3" w:rsidRDefault="00E754BA">
            <w:pPr>
              <w:spacing w:line="56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服务内容及要求</w:t>
            </w:r>
          </w:p>
        </w:tc>
      </w:tr>
      <w:tr w:rsidR="00363EF3">
        <w:trPr>
          <w:trHeight w:val="845"/>
          <w:jc w:val="center"/>
        </w:trPr>
        <w:tc>
          <w:tcPr>
            <w:tcW w:w="515" w:type="dxa"/>
            <w:tcBorders>
              <w:top w:val="single" w:sz="4" w:space="0" w:color="auto"/>
              <w:left w:val="single" w:sz="4" w:space="0" w:color="auto"/>
              <w:bottom w:val="single" w:sz="4" w:space="0" w:color="auto"/>
              <w:right w:val="single" w:sz="4" w:space="0" w:color="auto"/>
            </w:tcBorders>
            <w:vAlign w:val="center"/>
          </w:tcPr>
          <w:p w:rsidR="00363EF3" w:rsidRDefault="00E754BA">
            <w:pPr>
              <w:jc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1</w:t>
            </w:r>
          </w:p>
        </w:tc>
        <w:tc>
          <w:tcPr>
            <w:tcW w:w="1374" w:type="dxa"/>
            <w:tcBorders>
              <w:top w:val="single" w:sz="4" w:space="0" w:color="auto"/>
              <w:left w:val="single" w:sz="4" w:space="0" w:color="auto"/>
              <w:bottom w:val="single" w:sz="4" w:space="0" w:color="auto"/>
              <w:right w:val="single" w:sz="4" w:space="0" w:color="auto"/>
            </w:tcBorders>
            <w:vAlign w:val="center"/>
          </w:tcPr>
          <w:p w:rsidR="00363EF3" w:rsidRDefault="00E754BA">
            <w:pPr>
              <w:jc w:val="center"/>
              <w:rPr>
                <w:rFonts w:ascii="Times New Roman" w:eastAsia="宋体" w:hAnsi="Times New Roman" w:cs="Times New Roman"/>
                <w:color w:val="000000"/>
                <w:szCs w:val="24"/>
              </w:rPr>
            </w:pPr>
            <w:r>
              <w:rPr>
                <w:rFonts w:ascii="宋体" w:eastAsia="宋体" w:hAnsi="宋体" w:cs="Times New Roman" w:hint="eastAsia"/>
                <w:color w:val="000000"/>
                <w:szCs w:val="21"/>
              </w:rPr>
              <w:t>南宁市邕宁区房屋征收补偿和征地拆迁中心2020-2022年度邕宁区400万元以下（不含400万元）</w:t>
            </w:r>
            <w:r w:rsidR="00C47361" w:rsidRPr="00C47361">
              <w:rPr>
                <w:rFonts w:ascii="宋体" w:eastAsia="宋体" w:hAnsi="宋体" w:cs="Times New Roman" w:hint="eastAsia"/>
                <w:color w:val="000000"/>
                <w:szCs w:val="21"/>
              </w:rPr>
              <w:t>房屋拆除（含清运废渣）</w:t>
            </w:r>
            <w:r>
              <w:rPr>
                <w:rFonts w:ascii="宋体" w:eastAsia="宋体" w:hAnsi="宋体" w:cs="Times New Roman" w:hint="eastAsia"/>
                <w:color w:val="000000"/>
                <w:szCs w:val="21"/>
              </w:rPr>
              <w:t>定点施工单位采购</w:t>
            </w:r>
          </w:p>
        </w:tc>
        <w:tc>
          <w:tcPr>
            <w:tcW w:w="913" w:type="dxa"/>
            <w:tcBorders>
              <w:top w:val="single" w:sz="4" w:space="0" w:color="auto"/>
              <w:left w:val="single" w:sz="4" w:space="0" w:color="auto"/>
              <w:bottom w:val="single" w:sz="4" w:space="0" w:color="auto"/>
              <w:right w:val="single" w:sz="4" w:space="0" w:color="auto"/>
            </w:tcBorders>
            <w:vAlign w:val="center"/>
          </w:tcPr>
          <w:p w:rsidR="00363EF3" w:rsidRPr="00C20F03" w:rsidRDefault="00E754BA">
            <w:pPr>
              <w:jc w:val="center"/>
              <w:rPr>
                <w:rFonts w:ascii="Times New Roman" w:eastAsia="宋体" w:hAnsi="Times New Roman" w:cs="Times New Roman"/>
                <w:szCs w:val="24"/>
              </w:rPr>
            </w:pPr>
            <w:r w:rsidRPr="00C20F03">
              <w:rPr>
                <w:rFonts w:ascii="Times New Roman" w:eastAsia="宋体" w:hAnsi="Times New Roman" w:cs="Times New Roman" w:hint="eastAsia"/>
                <w:szCs w:val="24"/>
              </w:rPr>
              <w:t>5</w:t>
            </w:r>
            <w:r w:rsidRPr="00C20F03">
              <w:rPr>
                <w:rFonts w:ascii="Times New Roman" w:eastAsia="宋体" w:hAnsi="Times New Roman" w:cs="Times New Roman" w:hint="eastAsia"/>
                <w:szCs w:val="24"/>
              </w:rPr>
              <w:t>家</w:t>
            </w:r>
          </w:p>
        </w:tc>
        <w:tc>
          <w:tcPr>
            <w:tcW w:w="7137" w:type="dxa"/>
            <w:tcBorders>
              <w:top w:val="single" w:sz="4" w:space="0" w:color="auto"/>
              <w:left w:val="single" w:sz="4" w:space="0" w:color="auto"/>
              <w:bottom w:val="single" w:sz="4" w:space="0" w:color="auto"/>
              <w:right w:val="single" w:sz="4" w:space="0" w:color="auto"/>
            </w:tcBorders>
          </w:tcPr>
          <w:p w:rsidR="00363EF3" w:rsidRPr="00C20F03" w:rsidRDefault="00E754BA">
            <w:pPr>
              <w:rPr>
                <w:rFonts w:ascii="Times New Roman" w:eastAsia="宋体" w:hAnsi="Times New Roman" w:cs="Times New Roman"/>
                <w:sz w:val="24"/>
                <w:szCs w:val="24"/>
              </w:rPr>
            </w:pPr>
            <w:r w:rsidRPr="00C20F03">
              <w:rPr>
                <w:rFonts w:ascii="Times New Roman" w:eastAsia="宋体" w:hAnsi="Times New Roman" w:cs="Times New Roman" w:hint="eastAsia"/>
                <w:sz w:val="24"/>
                <w:szCs w:val="24"/>
              </w:rPr>
              <w:t>一、</w:t>
            </w:r>
            <w:r w:rsidRPr="00C20F03">
              <w:rPr>
                <w:rFonts w:ascii="Times New Roman" w:eastAsia="宋体" w:hAnsi="Times New Roman" w:cs="Times New Roman" w:hint="eastAsia"/>
                <w:sz w:val="24"/>
                <w:szCs w:val="24"/>
              </w:rPr>
              <w:t>2020-2022</w:t>
            </w:r>
            <w:r w:rsidRPr="00C20F03">
              <w:rPr>
                <w:rFonts w:ascii="Times New Roman" w:eastAsia="宋体" w:hAnsi="Times New Roman" w:cs="Times New Roman" w:hint="eastAsia"/>
                <w:sz w:val="24"/>
                <w:szCs w:val="24"/>
              </w:rPr>
              <w:t>年度邕宁区</w:t>
            </w:r>
            <w:r w:rsidRPr="00C20F03">
              <w:rPr>
                <w:rFonts w:ascii="Times New Roman" w:eastAsia="宋体" w:hAnsi="Times New Roman" w:cs="Times New Roman" w:hint="eastAsia"/>
                <w:sz w:val="24"/>
                <w:szCs w:val="24"/>
              </w:rPr>
              <w:t>400</w:t>
            </w:r>
            <w:r w:rsidRPr="00C20F03">
              <w:rPr>
                <w:rFonts w:ascii="Times New Roman" w:eastAsia="宋体" w:hAnsi="Times New Roman" w:cs="Times New Roman" w:hint="eastAsia"/>
                <w:sz w:val="24"/>
                <w:szCs w:val="24"/>
              </w:rPr>
              <w:t>万元以下（不含</w:t>
            </w:r>
            <w:r w:rsidRPr="00C20F03">
              <w:rPr>
                <w:rFonts w:ascii="Times New Roman" w:eastAsia="宋体" w:hAnsi="Times New Roman" w:cs="Times New Roman" w:hint="eastAsia"/>
                <w:sz w:val="24"/>
                <w:szCs w:val="24"/>
              </w:rPr>
              <w:t>400</w:t>
            </w:r>
            <w:r w:rsidRPr="00C20F03">
              <w:rPr>
                <w:rFonts w:ascii="Times New Roman" w:eastAsia="宋体" w:hAnsi="Times New Roman" w:cs="Times New Roman" w:hint="eastAsia"/>
                <w:sz w:val="24"/>
                <w:szCs w:val="24"/>
              </w:rPr>
              <w:t>万元）</w:t>
            </w:r>
            <w:r w:rsidR="00C47361" w:rsidRPr="00C20F03">
              <w:rPr>
                <w:rFonts w:ascii="Times New Roman" w:eastAsia="宋体" w:hAnsi="Times New Roman" w:cs="Times New Roman" w:hint="eastAsia"/>
                <w:sz w:val="24"/>
                <w:szCs w:val="24"/>
              </w:rPr>
              <w:t>房屋拆除（含清运废渣）</w:t>
            </w:r>
            <w:r w:rsidRPr="00C20F03">
              <w:rPr>
                <w:rFonts w:ascii="Times New Roman" w:eastAsia="宋体" w:hAnsi="Times New Roman" w:cs="Times New Roman" w:hint="eastAsia"/>
                <w:sz w:val="24"/>
                <w:szCs w:val="24"/>
              </w:rPr>
              <w:t>定点施工单位采购。</w:t>
            </w:r>
          </w:p>
          <w:p w:rsidR="00363EF3" w:rsidRPr="00C20F03" w:rsidRDefault="00E754BA">
            <w:pPr>
              <w:rPr>
                <w:rFonts w:ascii="Times New Roman" w:eastAsia="宋体" w:hAnsi="Times New Roman" w:cs="Times New Roman"/>
                <w:sz w:val="24"/>
                <w:szCs w:val="24"/>
              </w:rPr>
            </w:pPr>
            <w:r w:rsidRPr="00C20F03">
              <w:rPr>
                <w:rFonts w:ascii="Times New Roman" w:eastAsia="宋体" w:hAnsi="Times New Roman" w:cs="Times New Roman" w:hint="eastAsia"/>
                <w:sz w:val="24"/>
                <w:szCs w:val="24"/>
              </w:rPr>
              <w:t>二、服务内容：房屋拆除、清运废渣。</w:t>
            </w:r>
          </w:p>
          <w:p w:rsidR="00363EF3" w:rsidRPr="00C20F03" w:rsidRDefault="00E754BA">
            <w:pPr>
              <w:rPr>
                <w:rFonts w:ascii="Times New Roman" w:eastAsia="宋体" w:hAnsi="Times New Roman" w:cs="Times New Roman"/>
                <w:sz w:val="24"/>
                <w:szCs w:val="24"/>
              </w:rPr>
            </w:pPr>
            <w:r w:rsidRPr="00C20F03">
              <w:rPr>
                <w:rFonts w:ascii="宋体" w:eastAsia="宋体" w:hAnsi="宋体" w:cs="Times New Roman" w:hint="eastAsia"/>
                <w:b/>
                <w:sz w:val="24"/>
                <w:szCs w:val="24"/>
              </w:rPr>
              <w:t>★</w:t>
            </w:r>
            <w:r w:rsidRPr="00C20F03">
              <w:rPr>
                <w:rFonts w:ascii="Times New Roman" w:eastAsia="宋体" w:hAnsi="Times New Roman" w:cs="Times New Roman" w:hint="eastAsia"/>
                <w:sz w:val="24"/>
                <w:szCs w:val="24"/>
              </w:rPr>
              <w:t>三、服务时间：自签订合同之日起</w:t>
            </w:r>
            <w:r w:rsidRPr="00C20F03">
              <w:rPr>
                <w:rFonts w:ascii="Times New Roman" w:eastAsia="宋体" w:hAnsi="Times New Roman" w:cs="Times New Roman" w:hint="eastAsia"/>
                <w:sz w:val="24"/>
                <w:szCs w:val="24"/>
              </w:rPr>
              <w:t>2</w:t>
            </w:r>
            <w:r w:rsidRPr="00C20F03">
              <w:rPr>
                <w:rFonts w:ascii="Times New Roman" w:eastAsia="宋体" w:hAnsi="Times New Roman" w:cs="Times New Roman" w:hint="eastAsia"/>
                <w:sz w:val="24"/>
                <w:szCs w:val="24"/>
              </w:rPr>
              <w:t>年。</w:t>
            </w:r>
          </w:p>
          <w:p w:rsidR="00363EF3" w:rsidRPr="00C20F03" w:rsidRDefault="00E754BA">
            <w:pPr>
              <w:rPr>
                <w:rFonts w:ascii="Times New Roman" w:eastAsia="宋体" w:hAnsi="Times New Roman" w:cs="Times New Roman"/>
                <w:sz w:val="24"/>
                <w:szCs w:val="24"/>
              </w:rPr>
            </w:pPr>
            <w:r w:rsidRPr="00C20F03">
              <w:rPr>
                <w:rFonts w:ascii="宋体" w:eastAsia="宋体" w:hAnsi="宋体" w:cs="Times New Roman" w:hint="eastAsia"/>
                <w:b/>
                <w:sz w:val="24"/>
                <w:szCs w:val="24"/>
              </w:rPr>
              <w:t>★</w:t>
            </w:r>
            <w:r w:rsidRPr="00C20F03">
              <w:rPr>
                <w:rFonts w:ascii="Times New Roman" w:eastAsia="宋体" w:hAnsi="Times New Roman" w:cs="Times New Roman" w:hint="eastAsia"/>
                <w:sz w:val="24"/>
                <w:szCs w:val="24"/>
              </w:rPr>
              <w:t>四、中标后定点单位的选定及合同签署：</w:t>
            </w:r>
          </w:p>
          <w:p w:rsidR="00363EF3" w:rsidRPr="00C20F03" w:rsidRDefault="00E754BA">
            <w:pPr>
              <w:ind w:firstLineChars="200" w:firstLine="480"/>
              <w:rPr>
                <w:rFonts w:ascii="Times New Roman" w:eastAsia="宋体" w:hAnsi="Times New Roman" w:cs="Times New Roman"/>
                <w:sz w:val="24"/>
                <w:szCs w:val="24"/>
              </w:rPr>
            </w:pPr>
            <w:r w:rsidRPr="00C20F03">
              <w:rPr>
                <w:rFonts w:ascii="Times New Roman" w:eastAsia="宋体" w:hAnsi="Times New Roman" w:cs="Times New Roman" w:hint="eastAsia"/>
                <w:sz w:val="24"/>
                <w:szCs w:val="24"/>
              </w:rPr>
              <w:t>业主组织已入围的定点单位采取公开摇号方式</w:t>
            </w:r>
            <w:r w:rsidRPr="00C20F03">
              <w:rPr>
                <w:rFonts w:ascii="Times New Roman" w:eastAsia="宋体" w:hAnsi="Times New Roman" w:cs="Times New Roman" w:hint="eastAsia"/>
                <w:sz w:val="24"/>
                <w:szCs w:val="24"/>
              </w:rPr>
              <w:t>,</w:t>
            </w:r>
            <w:r w:rsidRPr="00C20F03">
              <w:rPr>
                <w:rFonts w:ascii="Times New Roman" w:eastAsia="宋体" w:hAnsi="Times New Roman" w:cs="Times New Roman" w:hint="eastAsia"/>
                <w:sz w:val="24"/>
                <w:szCs w:val="24"/>
              </w:rPr>
              <w:t>在未超过在建项目名额的单位中摇号确定房屋拆除、清运废渣施工单位</w:t>
            </w:r>
            <w:r w:rsidRPr="00C20F03">
              <w:rPr>
                <w:rFonts w:ascii="Times New Roman" w:eastAsia="宋体" w:hAnsi="Times New Roman" w:cs="Times New Roman" w:hint="eastAsia"/>
                <w:sz w:val="24"/>
                <w:szCs w:val="24"/>
              </w:rPr>
              <w:t>(</w:t>
            </w:r>
            <w:r w:rsidRPr="00C20F03">
              <w:rPr>
                <w:rFonts w:ascii="Times New Roman" w:eastAsia="宋体" w:hAnsi="Times New Roman" w:cs="Times New Roman" w:hint="eastAsia"/>
                <w:sz w:val="24"/>
                <w:szCs w:val="24"/>
              </w:rPr>
              <w:t>在建项目名额</w:t>
            </w:r>
            <w:r w:rsidRPr="00C20F03">
              <w:rPr>
                <w:rFonts w:ascii="Times New Roman" w:eastAsia="宋体" w:hAnsi="Times New Roman" w:cs="Times New Roman" w:hint="eastAsia"/>
                <w:sz w:val="24"/>
                <w:szCs w:val="24"/>
              </w:rPr>
              <w:t>2</w:t>
            </w:r>
            <w:r w:rsidRPr="00C20F03">
              <w:rPr>
                <w:rFonts w:ascii="Times New Roman" w:eastAsia="宋体" w:hAnsi="Times New Roman" w:cs="Times New Roman" w:hint="eastAsia"/>
                <w:sz w:val="24"/>
                <w:szCs w:val="24"/>
              </w:rPr>
              <w:t>个</w:t>
            </w:r>
            <w:r w:rsidRPr="00C20F03">
              <w:rPr>
                <w:rFonts w:ascii="Times New Roman" w:eastAsia="宋体" w:hAnsi="Times New Roman" w:cs="Times New Roman" w:hint="eastAsia"/>
                <w:sz w:val="24"/>
                <w:szCs w:val="24"/>
              </w:rPr>
              <w:t>,</w:t>
            </w:r>
            <w:r w:rsidRPr="00C20F03">
              <w:rPr>
                <w:rFonts w:ascii="Times New Roman" w:eastAsia="宋体" w:hAnsi="Times New Roman" w:cs="Times New Roman" w:hint="eastAsia"/>
                <w:sz w:val="24"/>
                <w:szCs w:val="24"/>
              </w:rPr>
              <w:t>在建项目是指正在进行业主单位的项目</w:t>
            </w:r>
            <w:r w:rsidRPr="00C20F03">
              <w:rPr>
                <w:rFonts w:ascii="Times New Roman" w:eastAsia="宋体" w:hAnsi="Times New Roman" w:cs="Times New Roman" w:hint="eastAsia"/>
                <w:sz w:val="24"/>
                <w:szCs w:val="24"/>
              </w:rPr>
              <w:t>)</w:t>
            </w:r>
            <w:r w:rsidRPr="00C20F03">
              <w:rPr>
                <w:rFonts w:hint="eastAsia"/>
              </w:rPr>
              <w:t xml:space="preserve"> </w:t>
            </w:r>
            <w:r w:rsidRPr="00C20F03">
              <w:rPr>
                <w:rFonts w:hint="eastAsia"/>
              </w:rPr>
              <w:t>，</w:t>
            </w:r>
            <w:r w:rsidRPr="00C20F03">
              <w:rPr>
                <w:rFonts w:ascii="Times New Roman" w:eastAsia="宋体" w:hAnsi="Times New Roman" w:cs="Times New Roman" w:hint="eastAsia"/>
                <w:sz w:val="24"/>
                <w:szCs w:val="24"/>
              </w:rPr>
              <w:t>如所有入围单位均超出在建项目名额，</w:t>
            </w:r>
            <w:r w:rsidR="009F4949" w:rsidRPr="00C20F03">
              <w:rPr>
                <w:rFonts w:ascii="Times New Roman" w:eastAsia="宋体" w:hAnsi="Times New Roman" w:cs="Times New Roman" w:hint="eastAsia"/>
                <w:sz w:val="24"/>
                <w:szCs w:val="24"/>
              </w:rPr>
              <w:t>拟投入</w:t>
            </w:r>
            <w:r w:rsidR="000769E8" w:rsidRPr="00C20F03">
              <w:rPr>
                <w:rFonts w:ascii="Times New Roman" w:eastAsia="宋体" w:hAnsi="Times New Roman" w:cs="Times New Roman" w:hint="eastAsia"/>
                <w:sz w:val="24"/>
                <w:szCs w:val="24"/>
              </w:rPr>
              <w:t>施工人员</w:t>
            </w:r>
            <w:r w:rsidR="009F4949" w:rsidRPr="00C20F03">
              <w:rPr>
                <w:rFonts w:ascii="Times New Roman" w:eastAsia="宋体" w:hAnsi="Times New Roman" w:cs="Times New Roman" w:hint="eastAsia"/>
                <w:sz w:val="24"/>
                <w:szCs w:val="24"/>
              </w:rPr>
              <w:t>超</w:t>
            </w:r>
            <w:r w:rsidR="00075880" w:rsidRPr="00C20F03">
              <w:rPr>
                <w:rFonts w:ascii="Times New Roman" w:eastAsia="宋体" w:hAnsi="Times New Roman" w:cs="Times New Roman" w:hint="eastAsia"/>
                <w:sz w:val="24"/>
                <w:szCs w:val="24"/>
              </w:rPr>
              <w:t>过</w:t>
            </w:r>
            <w:r w:rsidR="009F4949" w:rsidRPr="00C20F03">
              <w:rPr>
                <w:rFonts w:ascii="Times New Roman" w:eastAsia="宋体" w:hAnsi="Times New Roman" w:cs="Times New Roman" w:hint="eastAsia"/>
                <w:sz w:val="24"/>
                <w:szCs w:val="24"/>
              </w:rPr>
              <w:t>两套</w:t>
            </w:r>
            <w:r w:rsidR="000769E8" w:rsidRPr="00C20F03">
              <w:rPr>
                <w:rFonts w:ascii="Times New Roman" w:eastAsia="宋体" w:hAnsi="Times New Roman" w:cs="Times New Roman" w:hint="eastAsia"/>
                <w:sz w:val="24"/>
                <w:szCs w:val="24"/>
              </w:rPr>
              <w:t>班子</w:t>
            </w:r>
            <w:r w:rsidR="009F4949" w:rsidRPr="00C20F03">
              <w:rPr>
                <w:rFonts w:ascii="Times New Roman" w:eastAsia="宋体" w:hAnsi="Times New Roman" w:cs="Times New Roman" w:hint="eastAsia"/>
                <w:sz w:val="24"/>
                <w:szCs w:val="24"/>
              </w:rPr>
              <w:t>的单位优先摇号或同等条件的</w:t>
            </w:r>
            <w:r w:rsidRPr="00C20F03">
              <w:rPr>
                <w:rFonts w:ascii="Times New Roman" w:eastAsia="宋体" w:hAnsi="Times New Roman" w:cs="Times New Roman" w:hint="eastAsia"/>
                <w:sz w:val="24"/>
                <w:szCs w:val="24"/>
              </w:rPr>
              <w:t>所有入围单位均参加重新新一轮摇号。摇号确定的房屋拆除、清运废渣施工单位应按业主下达的《定点项目委托书》，于</w:t>
            </w:r>
            <w:r w:rsidRPr="00C20F03">
              <w:rPr>
                <w:rFonts w:ascii="Times New Roman" w:eastAsia="宋体" w:hAnsi="Times New Roman" w:cs="Times New Roman" w:hint="eastAsia"/>
                <w:sz w:val="24"/>
                <w:szCs w:val="24"/>
              </w:rPr>
              <w:t>2</w:t>
            </w:r>
            <w:r w:rsidRPr="00C20F03">
              <w:rPr>
                <w:rFonts w:ascii="Times New Roman" w:eastAsia="宋体" w:hAnsi="Times New Roman" w:cs="Times New Roman" w:hint="eastAsia"/>
                <w:sz w:val="24"/>
                <w:szCs w:val="24"/>
              </w:rPr>
              <w:t>天内签订施工合同。施工合同签订后房屋拆除、清运废渣施工单位方可实施。原则需完成两个承接项目中的一个，并消除该在建项目后，方可承接下一项目。业主下达《定点项目委托书》后，被委托的中标单位不得拒绝委托。如有拒绝接受项目委托的，第一次暂停两轮摇号资格</w:t>
            </w:r>
            <w:r w:rsidRPr="00C20F03">
              <w:rPr>
                <w:rFonts w:ascii="Times New Roman" w:eastAsia="宋体" w:hAnsi="Times New Roman" w:cs="Times New Roman" w:hint="eastAsia"/>
                <w:sz w:val="24"/>
                <w:szCs w:val="24"/>
              </w:rPr>
              <w:t>,</w:t>
            </w:r>
            <w:r w:rsidRPr="00C20F03">
              <w:rPr>
                <w:rFonts w:ascii="Times New Roman" w:eastAsia="宋体" w:hAnsi="Times New Roman" w:cs="Times New Roman" w:hint="eastAsia"/>
                <w:sz w:val="24"/>
                <w:szCs w:val="24"/>
              </w:rPr>
              <w:t>第二次拒绝项目委托的暂停四轮摇号资格</w:t>
            </w:r>
            <w:r w:rsidRPr="00C20F03">
              <w:rPr>
                <w:rFonts w:ascii="Times New Roman" w:eastAsia="宋体" w:hAnsi="Times New Roman" w:cs="Times New Roman" w:hint="eastAsia"/>
                <w:sz w:val="24"/>
                <w:szCs w:val="24"/>
              </w:rPr>
              <w:t xml:space="preserve">, </w:t>
            </w:r>
            <w:r w:rsidRPr="00C20F03">
              <w:rPr>
                <w:rFonts w:ascii="Times New Roman" w:eastAsia="宋体" w:hAnsi="Times New Roman" w:cs="Times New Roman" w:hint="eastAsia"/>
                <w:sz w:val="24"/>
                <w:szCs w:val="24"/>
              </w:rPr>
              <w:t>如出现第三次拒绝项目委托的，报邕宁区政府同意后解除定点管理协议。已确定项目的定点单位要服从业主安排（周末、节假日也不例外），在规定时间内到达工作现场。定点单位须在合同规定的时间内完成房屋拆除、清运废渣工作，如逾期完成一次的，暂停两轮摇号资格，逾期两次的报邕宁区政府同意后解除定点服务资格。</w:t>
            </w:r>
          </w:p>
          <w:p w:rsidR="00363EF3" w:rsidRPr="00C20F03" w:rsidRDefault="00E754BA">
            <w:pPr>
              <w:rPr>
                <w:rFonts w:ascii="Times New Roman" w:eastAsia="宋体" w:hAnsi="Times New Roman" w:cs="Times New Roman"/>
                <w:sz w:val="24"/>
                <w:szCs w:val="24"/>
              </w:rPr>
            </w:pPr>
            <w:r w:rsidRPr="00C20F03">
              <w:rPr>
                <w:rFonts w:ascii="Times New Roman" w:eastAsia="宋体" w:hAnsi="Times New Roman" w:cs="Times New Roman" w:hint="eastAsia"/>
                <w:sz w:val="24"/>
                <w:szCs w:val="24"/>
              </w:rPr>
              <w:t>★五、施工合同签订及要求：</w:t>
            </w:r>
          </w:p>
          <w:p w:rsidR="00363EF3" w:rsidRPr="00C20F03" w:rsidRDefault="00E754BA">
            <w:pPr>
              <w:ind w:firstLine="480"/>
              <w:rPr>
                <w:rFonts w:ascii="Times New Roman" w:eastAsia="宋体" w:hAnsi="Times New Roman" w:cs="Times New Roman"/>
                <w:sz w:val="24"/>
                <w:szCs w:val="24"/>
              </w:rPr>
            </w:pPr>
            <w:r w:rsidRPr="00C20F03">
              <w:rPr>
                <w:rFonts w:ascii="Times New Roman" w:eastAsia="宋体" w:hAnsi="Times New Roman" w:cs="Times New Roman" w:hint="eastAsia"/>
                <w:sz w:val="24"/>
                <w:szCs w:val="24"/>
              </w:rPr>
              <w:t>摇号确定的房屋拆除施工单位应按业主下达的《定点项目委托书》，于</w:t>
            </w:r>
            <w:r w:rsidRPr="00C20F03">
              <w:rPr>
                <w:rFonts w:ascii="Times New Roman" w:eastAsia="宋体" w:hAnsi="Times New Roman" w:cs="Times New Roman" w:hint="eastAsia"/>
                <w:sz w:val="24"/>
                <w:szCs w:val="24"/>
              </w:rPr>
              <w:t>2</w:t>
            </w:r>
            <w:r w:rsidRPr="00C20F03">
              <w:rPr>
                <w:rFonts w:ascii="Times New Roman" w:eastAsia="宋体" w:hAnsi="Times New Roman" w:cs="Times New Roman" w:hint="eastAsia"/>
                <w:sz w:val="24"/>
                <w:szCs w:val="24"/>
              </w:rPr>
              <w:t>天内</w:t>
            </w:r>
            <w:proofErr w:type="gramStart"/>
            <w:r w:rsidRPr="00C20F03">
              <w:rPr>
                <w:rFonts w:ascii="Times New Roman" w:eastAsia="宋体" w:hAnsi="Times New Roman" w:cs="Times New Roman" w:hint="eastAsia"/>
                <w:sz w:val="24"/>
                <w:szCs w:val="24"/>
              </w:rPr>
              <w:t>签定</w:t>
            </w:r>
            <w:proofErr w:type="gramEnd"/>
            <w:r w:rsidRPr="00C20F03">
              <w:rPr>
                <w:rFonts w:ascii="Times New Roman" w:eastAsia="宋体" w:hAnsi="Times New Roman" w:cs="Times New Roman" w:hint="eastAsia"/>
                <w:sz w:val="24"/>
                <w:szCs w:val="24"/>
              </w:rPr>
              <w:t>施工合同，施工合同签订后施工单位方可进场施工。</w:t>
            </w:r>
          </w:p>
          <w:p w:rsidR="00363EF3" w:rsidRPr="00C20F03" w:rsidRDefault="00E754BA">
            <w:pPr>
              <w:rPr>
                <w:rFonts w:ascii="Times New Roman" w:eastAsia="宋体" w:hAnsi="Times New Roman" w:cs="Times New Roman"/>
                <w:sz w:val="24"/>
                <w:szCs w:val="24"/>
              </w:rPr>
            </w:pPr>
            <w:r w:rsidRPr="00C20F03">
              <w:rPr>
                <w:rFonts w:ascii="Times New Roman" w:eastAsia="宋体" w:hAnsi="Times New Roman" w:cs="Times New Roman" w:hint="eastAsia"/>
                <w:sz w:val="24"/>
                <w:szCs w:val="24"/>
              </w:rPr>
              <w:t>★六、确定合同价的原则</w:t>
            </w:r>
          </w:p>
          <w:p w:rsidR="00363EF3" w:rsidRPr="00C20F03" w:rsidRDefault="00E754BA">
            <w:pPr>
              <w:ind w:firstLine="480"/>
              <w:rPr>
                <w:rFonts w:ascii="Times New Roman" w:eastAsia="宋体" w:hAnsi="Times New Roman" w:cs="Times New Roman"/>
                <w:sz w:val="24"/>
                <w:szCs w:val="24"/>
              </w:rPr>
            </w:pPr>
            <w:r w:rsidRPr="00C20F03">
              <w:rPr>
                <w:rFonts w:ascii="Times New Roman" w:eastAsia="宋体" w:hAnsi="Times New Roman" w:cs="Times New Roman" w:hint="eastAsia"/>
                <w:sz w:val="24"/>
                <w:szCs w:val="24"/>
              </w:rPr>
              <w:t>确定合同价的原则：</w:t>
            </w:r>
            <w:r w:rsidRPr="00C20F03">
              <w:rPr>
                <w:rFonts w:ascii="Times New Roman" w:eastAsia="宋体" w:hAnsi="Times New Roman" w:cs="Times New Roman" w:hint="eastAsia"/>
                <w:sz w:val="24"/>
                <w:szCs w:val="24"/>
              </w:rPr>
              <w:t>60</w:t>
            </w:r>
            <w:r w:rsidRPr="00C20F03">
              <w:rPr>
                <w:rFonts w:ascii="Times New Roman" w:eastAsia="宋体" w:hAnsi="Times New Roman" w:cs="Times New Roman" w:hint="eastAsia"/>
                <w:sz w:val="24"/>
                <w:szCs w:val="24"/>
              </w:rPr>
              <w:t>万元以下（含</w:t>
            </w:r>
            <w:r w:rsidRPr="00C20F03">
              <w:rPr>
                <w:rFonts w:ascii="Times New Roman" w:eastAsia="宋体" w:hAnsi="Times New Roman" w:cs="Times New Roman" w:hint="eastAsia"/>
                <w:sz w:val="24"/>
                <w:szCs w:val="24"/>
              </w:rPr>
              <w:t>60</w:t>
            </w:r>
            <w:r w:rsidRPr="00C20F03">
              <w:rPr>
                <w:rFonts w:ascii="Times New Roman" w:eastAsia="宋体" w:hAnsi="Times New Roman" w:cs="Times New Roman" w:hint="eastAsia"/>
                <w:sz w:val="24"/>
                <w:szCs w:val="24"/>
              </w:rPr>
              <w:t>万元）的工程项目不设下浮系数，合同价为财政投资评审部门审定的工程控制价；</w:t>
            </w:r>
            <w:r w:rsidRPr="00C20F03">
              <w:rPr>
                <w:rFonts w:ascii="Times New Roman" w:eastAsia="宋体" w:hAnsi="Times New Roman" w:cs="Times New Roman" w:hint="eastAsia"/>
                <w:sz w:val="24"/>
                <w:szCs w:val="24"/>
              </w:rPr>
              <w:t>60-100</w:t>
            </w:r>
            <w:r w:rsidRPr="00C20F03">
              <w:rPr>
                <w:rFonts w:ascii="Times New Roman" w:eastAsia="宋体" w:hAnsi="Times New Roman" w:cs="Times New Roman" w:hint="eastAsia"/>
                <w:sz w:val="24"/>
                <w:szCs w:val="24"/>
              </w:rPr>
              <w:t>万元（含</w:t>
            </w:r>
            <w:r w:rsidRPr="00C20F03">
              <w:rPr>
                <w:rFonts w:ascii="Times New Roman" w:eastAsia="宋体" w:hAnsi="Times New Roman" w:cs="Times New Roman" w:hint="eastAsia"/>
                <w:sz w:val="24"/>
                <w:szCs w:val="24"/>
              </w:rPr>
              <w:t>100</w:t>
            </w:r>
            <w:r w:rsidRPr="00C20F03">
              <w:rPr>
                <w:rFonts w:ascii="Times New Roman" w:eastAsia="宋体" w:hAnsi="Times New Roman" w:cs="Times New Roman" w:hint="eastAsia"/>
                <w:sz w:val="24"/>
                <w:szCs w:val="24"/>
              </w:rPr>
              <w:t>万元）的工程项目合同价为财政投资评审部门审定的工程控制价乘以（</w:t>
            </w:r>
            <w:r w:rsidRPr="00C20F03">
              <w:rPr>
                <w:rFonts w:ascii="Times New Roman" w:eastAsia="宋体" w:hAnsi="Times New Roman" w:cs="Times New Roman" w:hint="eastAsia"/>
                <w:sz w:val="24"/>
                <w:szCs w:val="24"/>
              </w:rPr>
              <w:t>1-</w:t>
            </w:r>
            <w:r w:rsidRPr="00C20F03">
              <w:rPr>
                <w:rFonts w:ascii="Times New Roman" w:eastAsia="宋体" w:hAnsi="Times New Roman" w:cs="Times New Roman" w:hint="eastAsia"/>
                <w:sz w:val="24"/>
                <w:szCs w:val="24"/>
              </w:rPr>
              <w:t>该中标单位投标报价下浮系数×</w:t>
            </w:r>
            <w:r w:rsidRPr="00C20F03">
              <w:rPr>
                <w:rFonts w:ascii="Times New Roman" w:eastAsia="宋体" w:hAnsi="Times New Roman" w:cs="Times New Roman" w:hint="eastAsia"/>
                <w:sz w:val="24"/>
                <w:szCs w:val="24"/>
              </w:rPr>
              <w:t>0.5</w:t>
            </w:r>
            <w:r w:rsidRPr="00C20F03">
              <w:rPr>
                <w:rFonts w:ascii="Times New Roman" w:eastAsia="宋体" w:hAnsi="Times New Roman" w:cs="Times New Roman" w:hint="eastAsia"/>
                <w:sz w:val="24"/>
                <w:szCs w:val="24"/>
              </w:rPr>
              <w:t>）；</w:t>
            </w:r>
            <w:r w:rsidRPr="00C20F03">
              <w:rPr>
                <w:rFonts w:ascii="Times New Roman" w:eastAsia="宋体" w:hAnsi="Times New Roman" w:cs="Times New Roman" w:hint="eastAsia"/>
                <w:sz w:val="24"/>
                <w:szCs w:val="24"/>
              </w:rPr>
              <w:t>100-400</w:t>
            </w:r>
            <w:r w:rsidRPr="00C20F03">
              <w:rPr>
                <w:rFonts w:ascii="Times New Roman" w:eastAsia="宋体" w:hAnsi="Times New Roman" w:cs="Times New Roman" w:hint="eastAsia"/>
                <w:sz w:val="24"/>
                <w:szCs w:val="24"/>
              </w:rPr>
              <w:t>万元（</w:t>
            </w:r>
            <w:r w:rsidR="00FE7FA4" w:rsidRPr="00C20F03">
              <w:rPr>
                <w:rFonts w:ascii="Times New Roman" w:eastAsia="宋体" w:hAnsi="Times New Roman" w:cs="Times New Roman" w:hint="eastAsia"/>
                <w:sz w:val="24"/>
                <w:szCs w:val="24"/>
              </w:rPr>
              <w:t>不</w:t>
            </w:r>
            <w:r w:rsidRPr="00C20F03">
              <w:rPr>
                <w:rFonts w:ascii="Times New Roman" w:eastAsia="宋体" w:hAnsi="Times New Roman" w:cs="Times New Roman" w:hint="eastAsia"/>
                <w:sz w:val="24"/>
                <w:szCs w:val="24"/>
              </w:rPr>
              <w:t>含</w:t>
            </w:r>
            <w:r w:rsidRPr="00C20F03">
              <w:rPr>
                <w:rFonts w:ascii="Times New Roman" w:eastAsia="宋体" w:hAnsi="Times New Roman" w:cs="Times New Roman" w:hint="eastAsia"/>
                <w:sz w:val="24"/>
                <w:szCs w:val="24"/>
              </w:rPr>
              <w:t>400</w:t>
            </w:r>
            <w:r w:rsidRPr="00C20F03">
              <w:rPr>
                <w:rFonts w:ascii="Times New Roman" w:eastAsia="宋体" w:hAnsi="Times New Roman" w:cs="Times New Roman" w:hint="eastAsia"/>
                <w:sz w:val="24"/>
                <w:szCs w:val="24"/>
              </w:rPr>
              <w:t>万元）的工程项目合同价为财政投资评审部门审定的工程控制价乘以（</w:t>
            </w:r>
            <w:r w:rsidRPr="00C20F03">
              <w:rPr>
                <w:rFonts w:ascii="Times New Roman" w:eastAsia="宋体" w:hAnsi="Times New Roman" w:cs="Times New Roman" w:hint="eastAsia"/>
                <w:sz w:val="24"/>
                <w:szCs w:val="24"/>
              </w:rPr>
              <w:t>1-</w:t>
            </w:r>
            <w:r w:rsidRPr="00C20F03">
              <w:rPr>
                <w:rFonts w:ascii="Times New Roman" w:eastAsia="宋体" w:hAnsi="Times New Roman" w:cs="Times New Roman" w:hint="eastAsia"/>
                <w:sz w:val="24"/>
                <w:szCs w:val="24"/>
              </w:rPr>
              <w:t>该中标单位投标报价下浮系数）。</w:t>
            </w:r>
          </w:p>
          <w:p w:rsidR="00363EF3" w:rsidRPr="00C20F03" w:rsidRDefault="00E754BA">
            <w:pPr>
              <w:rPr>
                <w:rFonts w:ascii="Times New Roman" w:eastAsia="宋体" w:hAnsi="Times New Roman" w:cs="Times New Roman"/>
                <w:sz w:val="24"/>
                <w:szCs w:val="24"/>
              </w:rPr>
            </w:pPr>
            <w:r w:rsidRPr="00C20F03">
              <w:rPr>
                <w:rFonts w:ascii="Times New Roman" w:eastAsia="宋体" w:hAnsi="Times New Roman" w:cs="Times New Roman" w:hint="eastAsia"/>
                <w:sz w:val="24"/>
                <w:szCs w:val="24"/>
              </w:rPr>
              <w:t>★八、拟投入施工人员要求：</w:t>
            </w:r>
          </w:p>
          <w:p w:rsidR="00363EF3" w:rsidRPr="00C20F03" w:rsidRDefault="00E754BA">
            <w:pPr>
              <w:ind w:firstLineChars="200" w:firstLine="480"/>
              <w:rPr>
                <w:rFonts w:ascii="Times New Roman" w:eastAsia="宋体" w:hAnsi="Times New Roman" w:cs="Times New Roman"/>
                <w:strike/>
                <w:sz w:val="24"/>
                <w:szCs w:val="24"/>
              </w:rPr>
            </w:pPr>
            <w:r w:rsidRPr="00C20F03">
              <w:rPr>
                <w:rFonts w:ascii="Times New Roman" w:eastAsia="宋体" w:hAnsi="Times New Roman" w:cs="Times New Roman" w:hint="eastAsia"/>
                <w:sz w:val="24"/>
                <w:szCs w:val="24"/>
              </w:rPr>
              <w:t>投标人必须承诺拟投入的施工人员为两套或以上班子</w:t>
            </w:r>
            <w:r w:rsidRPr="00C20F03">
              <w:rPr>
                <w:rFonts w:ascii="Times New Roman" w:eastAsia="宋体" w:hAnsi="Times New Roman" w:cs="Times New Roman" w:hint="eastAsia"/>
                <w:kern w:val="0"/>
                <w:sz w:val="24"/>
                <w:szCs w:val="24"/>
              </w:rPr>
              <w:t>（施工项目的项目经理、技术负责人、安全员证、质检员证、施工员证、材料员证等）</w:t>
            </w:r>
            <w:r w:rsidRPr="00C20F03">
              <w:rPr>
                <w:rFonts w:ascii="Times New Roman" w:eastAsia="宋体" w:hAnsi="Times New Roman" w:cs="Times New Roman" w:hint="eastAsia"/>
                <w:sz w:val="24"/>
                <w:szCs w:val="24"/>
              </w:rPr>
              <w:t>，班子人马必须包含有项目经理、技术负责人及</w:t>
            </w:r>
            <w:r w:rsidR="001C0348" w:rsidRPr="00C20F03">
              <w:rPr>
                <w:rFonts w:ascii="Times New Roman" w:eastAsia="宋体" w:hAnsi="Times New Roman" w:cs="Times New Roman" w:hint="eastAsia"/>
                <w:sz w:val="24"/>
                <w:szCs w:val="24"/>
              </w:rPr>
              <w:t>上述人员</w:t>
            </w:r>
            <w:r w:rsidRPr="00C20F03">
              <w:rPr>
                <w:rFonts w:ascii="Times New Roman" w:eastAsia="宋体" w:hAnsi="Times New Roman" w:cs="Times New Roman" w:hint="eastAsia"/>
                <w:sz w:val="24"/>
                <w:szCs w:val="24"/>
              </w:rPr>
              <w:t>各</w:t>
            </w:r>
            <w:r w:rsidRPr="00C20F03">
              <w:rPr>
                <w:rFonts w:ascii="Times New Roman" w:eastAsia="宋体" w:hAnsi="Times New Roman" w:cs="Times New Roman" w:hint="eastAsia"/>
                <w:sz w:val="24"/>
                <w:szCs w:val="24"/>
              </w:rPr>
              <w:t>1</w:t>
            </w:r>
            <w:r w:rsidRPr="00C20F03">
              <w:rPr>
                <w:rFonts w:ascii="Times New Roman" w:eastAsia="宋体" w:hAnsi="Times New Roman" w:cs="Times New Roman" w:hint="eastAsia"/>
                <w:sz w:val="24"/>
                <w:szCs w:val="24"/>
              </w:rPr>
              <w:t>人。施工单位投标时必须明确施工人员名单，人员名单不能</w:t>
            </w:r>
            <w:r w:rsidRPr="00C20F03">
              <w:rPr>
                <w:rFonts w:ascii="Times New Roman" w:eastAsia="宋体" w:hAnsi="Times New Roman" w:cs="Times New Roman" w:hint="eastAsia"/>
                <w:sz w:val="24"/>
                <w:szCs w:val="24"/>
              </w:rPr>
              <w:lastRenderedPageBreak/>
              <w:t>随意变更，如有变更须报经业主单位同意。进场施工时，须提供所有施工人员半年内施工单位为其缴纳养老保险证明。当施工单位投标文件承诺的两套施工人员同时正在施工两个项目时，不能委托新的施工项目，项目业主单位也不得强行委托</w:t>
            </w:r>
            <w:r w:rsidR="005504A9" w:rsidRPr="00C20F03">
              <w:rPr>
                <w:rFonts w:ascii="Times New Roman" w:eastAsia="宋体" w:hAnsi="Times New Roman" w:cs="Times New Roman" w:hint="eastAsia"/>
                <w:sz w:val="24"/>
                <w:szCs w:val="24"/>
              </w:rPr>
              <w:t>该</w:t>
            </w:r>
            <w:r w:rsidRPr="00C20F03">
              <w:rPr>
                <w:rFonts w:ascii="Times New Roman" w:eastAsia="宋体" w:hAnsi="Times New Roman" w:cs="Times New Roman" w:hint="eastAsia"/>
                <w:sz w:val="24"/>
                <w:szCs w:val="24"/>
              </w:rPr>
              <w:t>施工单位。施工单位需建设完工两个承建项目中的一个，并由业主单位填报完成情况表消除该在建项目后，方可委托下一项目</w:t>
            </w:r>
            <w:r w:rsidR="00F420FC" w:rsidRPr="00C20F03">
              <w:rPr>
                <w:rFonts w:ascii="Times New Roman" w:eastAsia="宋体" w:hAnsi="Times New Roman" w:cs="Times New Roman" w:hint="eastAsia"/>
                <w:sz w:val="24"/>
                <w:szCs w:val="24"/>
              </w:rPr>
              <w:t>（除施工单</w:t>
            </w:r>
            <w:proofErr w:type="gramStart"/>
            <w:r w:rsidR="00F420FC" w:rsidRPr="00C20F03">
              <w:rPr>
                <w:rFonts w:ascii="Times New Roman" w:eastAsia="宋体" w:hAnsi="Times New Roman" w:cs="Times New Roman" w:hint="eastAsia"/>
                <w:sz w:val="24"/>
                <w:szCs w:val="24"/>
              </w:rPr>
              <w:t>位拟</w:t>
            </w:r>
            <w:proofErr w:type="gramEnd"/>
            <w:r w:rsidR="00F420FC" w:rsidRPr="00C20F03">
              <w:rPr>
                <w:rFonts w:ascii="Times New Roman" w:eastAsia="宋体" w:hAnsi="Times New Roman" w:cs="Times New Roman" w:hint="eastAsia"/>
                <w:sz w:val="24"/>
                <w:szCs w:val="24"/>
              </w:rPr>
              <w:t>投入施工人员超</w:t>
            </w:r>
            <w:r w:rsidR="00075880" w:rsidRPr="00C20F03">
              <w:rPr>
                <w:rFonts w:ascii="Times New Roman" w:eastAsia="宋体" w:hAnsi="Times New Roman" w:cs="Times New Roman" w:hint="eastAsia"/>
                <w:sz w:val="24"/>
                <w:szCs w:val="24"/>
              </w:rPr>
              <w:t>过</w:t>
            </w:r>
            <w:r w:rsidR="00F420FC" w:rsidRPr="00C20F03">
              <w:rPr>
                <w:rFonts w:ascii="Times New Roman" w:eastAsia="宋体" w:hAnsi="Times New Roman" w:cs="Times New Roman" w:hint="eastAsia"/>
                <w:sz w:val="24"/>
                <w:szCs w:val="24"/>
              </w:rPr>
              <w:t>两套人员外）</w:t>
            </w:r>
            <w:r w:rsidRPr="00C20F03">
              <w:rPr>
                <w:rFonts w:ascii="Times New Roman" w:eastAsia="宋体" w:hAnsi="Times New Roman" w:cs="Times New Roman" w:hint="eastAsia"/>
                <w:sz w:val="24"/>
                <w:szCs w:val="24"/>
              </w:rPr>
              <w:t>。</w:t>
            </w:r>
          </w:p>
          <w:p w:rsidR="00363EF3" w:rsidRPr="00C20F03" w:rsidRDefault="00E754BA">
            <w:pPr>
              <w:ind w:firstLineChars="200" w:firstLine="480"/>
              <w:rPr>
                <w:rFonts w:ascii="Times New Roman" w:eastAsia="宋体" w:hAnsi="Times New Roman" w:cs="Times New Roman"/>
                <w:sz w:val="24"/>
                <w:szCs w:val="24"/>
              </w:rPr>
            </w:pPr>
            <w:r w:rsidRPr="00C20F03">
              <w:rPr>
                <w:rFonts w:ascii="Times New Roman" w:eastAsia="宋体" w:hAnsi="Times New Roman" w:cs="Times New Roman" w:hint="eastAsia"/>
                <w:sz w:val="24"/>
                <w:szCs w:val="24"/>
              </w:rPr>
              <w:t>拟派项目经理须具备建筑工程专业贰级（或以上）注册建造师执业资格，具备有效的安全生产考核合格证书（</w:t>
            </w:r>
            <w:r w:rsidRPr="00C20F03">
              <w:rPr>
                <w:rFonts w:ascii="Times New Roman" w:eastAsia="宋体" w:hAnsi="Times New Roman" w:cs="Times New Roman" w:hint="eastAsia"/>
                <w:sz w:val="24"/>
                <w:szCs w:val="24"/>
              </w:rPr>
              <w:t xml:space="preserve">B </w:t>
            </w:r>
            <w:r w:rsidRPr="00C20F03">
              <w:rPr>
                <w:rFonts w:ascii="Times New Roman" w:eastAsia="宋体" w:hAnsi="Times New Roman" w:cs="Times New Roman" w:hint="eastAsia"/>
                <w:sz w:val="24"/>
                <w:szCs w:val="24"/>
              </w:rPr>
              <w:t>类）。</w:t>
            </w:r>
          </w:p>
          <w:p w:rsidR="00363EF3" w:rsidRPr="00C20F03" w:rsidRDefault="00E754BA">
            <w:pPr>
              <w:ind w:firstLineChars="200" w:firstLine="480"/>
              <w:rPr>
                <w:rFonts w:ascii="Times New Roman" w:eastAsia="宋体" w:hAnsi="Times New Roman" w:cs="Times New Roman"/>
                <w:szCs w:val="24"/>
              </w:rPr>
            </w:pPr>
            <w:r w:rsidRPr="00C20F03">
              <w:rPr>
                <w:rFonts w:ascii="Times New Roman" w:eastAsia="宋体" w:hAnsi="Times New Roman" w:cs="Times New Roman" w:hint="eastAsia"/>
                <w:sz w:val="24"/>
                <w:szCs w:val="24"/>
              </w:rPr>
              <w:t>以上人员在投标时须提供相关资格证明材料）</w:t>
            </w:r>
          </w:p>
        </w:tc>
      </w:tr>
      <w:tr w:rsidR="00363EF3">
        <w:trPr>
          <w:trHeight w:val="841"/>
          <w:jc w:val="center"/>
        </w:trPr>
        <w:tc>
          <w:tcPr>
            <w:tcW w:w="515" w:type="dxa"/>
            <w:tcBorders>
              <w:top w:val="single" w:sz="4" w:space="0" w:color="auto"/>
              <w:left w:val="single" w:sz="4" w:space="0" w:color="auto"/>
              <w:bottom w:val="single" w:sz="4" w:space="0" w:color="auto"/>
              <w:right w:val="single" w:sz="4" w:space="0" w:color="auto"/>
            </w:tcBorders>
            <w:vAlign w:val="center"/>
          </w:tcPr>
          <w:p w:rsidR="00363EF3" w:rsidRDefault="00E754BA">
            <w:pPr>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lastRenderedPageBreak/>
              <w:t>商务条款</w:t>
            </w:r>
          </w:p>
        </w:tc>
        <w:tc>
          <w:tcPr>
            <w:tcW w:w="9424" w:type="dxa"/>
            <w:gridSpan w:val="3"/>
            <w:tcBorders>
              <w:top w:val="single" w:sz="4" w:space="0" w:color="auto"/>
              <w:left w:val="single" w:sz="4" w:space="0" w:color="auto"/>
              <w:bottom w:val="single" w:sz="4" w:space="0" w:color="auto"/>
              <w:right w:val="single" w:sz="4" w:space="0" w:color="auto"/>
            </w:tcBorders>
          </w:tcPr>
          <w:p w:rsidR="00363EF3" w:rsidRPr="00557C22" w:rsidRDefault="00E754BA">
            <w:pPr>
              <w:widowControl/>
              <w:shd w:val="clear" w:color="auto" w:fill="FFFFFF"/>
              <w:spacing w:line="440" w:lineRule="exact"/>
              <w:rPr>
                <w:rFonts w:ascii="宋体" w:eastAsia="宋体" w:hAnsi="宋体" w:cs="Times New Roman"/>
                <w:color w:val="000000" w:themeColor="text1"/>
                <w:sz w:val="24"/>
                <w:szCs w:val="24"/>
              </w:rPr>
            </w:pPr>
            <w:r w:rsidRPr="00557C22">
              <w:rPr>
                <w:rFonts w:ascii="宋体" w:eastAsia="宋体" w:hAnsi="宋体" w:cs="Times New Roman" w:hint="eastAsia"/>
                <w:b/>
                <w:color w:val="000000" w:themeColor="text1"/>
                <w:sz w:val="24"/>
                <w:szCs w:val="24"/>
              </w:rPr>
              <w:t>★</w:t>
            </w:r>
            <w:r w:rsidRPr="00557C22">
              <w:rPr>
                <w:rFonts w:ascii="宋体" w:eastAsia="宋体" w:hAnsi="宋体" w:cs="Times New Roman" w:hint="eastAsia"/>
                <w:color w:val="000000" w:themeColor="text1"/>
                <w:sz w:val="24"/>
                <w:szCs w:val="24"/>
              </w:rPr>
              <w:t>一、协议签订期：中标通知书发出后10个工作日内，由本项目的采购单位与中标入围的5家定点单位分别签订。（协议是指:《南宁市邕宁区房屋征收补偿和征地拆迁中心2020-2022年度</w:t>
            </w:r>
            <w:r w:rsidR="00C47361" w:rsidRPr="00557C22">
              <w:rPr>
                <w:rFonts w:ascii="宋体" w:eastAsia="宋体" w:hAnsi="宋体" w:cs="Times New Roman" w:hint="eastAsia"/>
                <w:color w:val="000000" w:themeColor="text1"/>
                <w:sz w:val="24"/>
                <w:szCs w:val="24"/>
              </w:rPr>
              <w:t>房屋拆除（含清运废渣）</w:t>
            </w:r>
            <w:r w:rsidRPr="00557C22">
              <w:rPr>
                <w:rFonts w:ascii="宋体" w:eastAsia="宋体" w:hAnsi="宋体" w:cs="Times New Roman" w:hint="eastAsia"/>
                <w:color w:val="000000" w:themeColor="text1"/>
                <w:sz w:val="24"/>
                <w:szCs w:val="24"/>
              </w:rPr>
              <w:t>定点施工单位服务协议》）。</w:t>
            </w:r>
          </w:p>
          <w:p w:rsidR="00363EF3" w:rsidRPr="00557C22" w:rsidRDefault="00E754BA">
            <w:pPr>
              <w:widowControl/>
              <w:shd w:val="clear" w:color="auto" w:fill="FFFFFF"/>
              <w:spacing w:line="440" w:lineRule="exact"/>
              <w:rPr>
                <w:rFonts w:ascii="宋体" w:eastAsia="宋体" w:hAnsi="宋体" w:cs="Times New Roman"/>
                <w:color w:val="000000" w:themeColor="text1"/>
                <w:sz w:val="24"/>
                <w:szCs w:val="24"/>
              </w:rPr>
            </w:pPr>
            <w:r w:rsidRPr="00557C22">
              <w:rPr>
                <w:rFonts w:ascii="宋体" w:eastAsia="宋体" w:hAnsi="宋体" w:cs="Times New Roman" w:hint="eastAsia"/>
                <w:b/>
                <w:color w:val="000000" w:themeColor="text1"/>
                <w:sz w:val="24"/>
                <w:szCs w:val="24"/>
              </w:rPr>
              <w:t>★</w:t>
            </w:r>
            <w:r w:rsidRPr="00557C22">
              <w:rPr>
                <w:rFonts w:ascii="宋体" w:eastAsia="宋体" w:hAnsi="宋体" w:cs="Times New Roman" w:hint="eastAsia"/>
                <w:color w:val="000000" w:themeColor="text1"/>
                <w:sz w:val="24"/>
                <w:szCs w:val="24"/>
              </w:rPr>
              <w:t>二、付款方式：</w:t>
            </w:r>
          </w:p>
          <w:p w:rsidR="00363EF3" w:rsidRPr="00557C22" w:rsidRDefault="00E754BA">
            <w:pPr>
              <w:widowControl/>
              <w:shd w:val="clear" w:color="auto" w:fill="FFFFFF"/>
              <w:spacing w:line="440" w:lineRule="exact"/>
              <w:rPr>
                <w:rFonts w:ascii="宋体" w:eastAsia="宋体" w:hAnsi="宋体" w:cs="Times New Roman"/>
                <w:color w:val="000000" w:themeColor="text1"/>
                <w:sz w:val="24"/>
                <w:szCs w:val="24"/>
              </w:rPr>
            </w:pPr>
            <w:r w:rsidRPr="00557C22">
              <w:rPr>
                <w:rFonts w:ascii="宋体" w:eastAsia="宋体" w:hAnsi="宋体" w:cs="Times New Roman" w:hint="eastAsia"/>
                <w:color w:val="000000" w:themeColor="text1"/>
                <w:sz w:val="24"/>
                <w:szCs w:val="24"/>
              </w:rPr>
              <w:t>1.</w:t>
            </w:r>
            <w:r w:rsidRPr="00557C22">
              <w:rPr>
                <w:rFonts w:ascii="宋体" w:eastAsia="宋体" w:hAnsi="宋体" w:cs="宋体" w:hint="eastAsia"/>
                <w:color w:val="000000" w:themeColor="text1"/>
                <w:kern w:val="0"/>
                <w:sz w:val="24"/>
                <w:szCs w:val="24"/>
              </w:rPr>
              <w:t>本项目无预付款，工程完成并验收合格后，一次性支付合同款</w:t>
            </w:r>
            <w:r w:rsidRPr="00557C22">
              <w:rPr>
                <w:rFonts w:ascii="宋体" w:eastAsia="宋体" w:hAnsi="宋体" w:cs="Times New Roman" w:hint="eastAsia"/>
                <w:color w:val="000000" w:themeColor="text1"/>
                <w:sz w:val="24"/>
                <w:szCs w:val="24"/>
              </w:rPr>
              <w:t>。</w:t>
            </w:r>
            <w:r w:rsidRPr="00557C22">
              <w:rPr>
                <w:rFonts w:ascii="宋体" w:eastAsia="宋体" w:hAnsi="宋体" w:cs="Times New Roman"/>
                <w:color w:val="000000" w:themeColor="text1"/>
                <w:sz w:val="24"/>
                <w:szCs w:val="24"/>
              </w:rPr>
              <w:t xml:space="preserve"> </w:t>
            </w:r>
          </w:p>
          <w:p w:rsidR="00363EF3" w:rsidRPr="00557C22" w:rsidRDefault="00E754BA">
            <w:pPr>
              <w:widowControl/>
              <w:shd w:val="clear" w:color="auto" w:fill="FFFFFF"/>
              <w:spacing w:line="440" w:lineRule="exact"/>
              <w:rPr>
                <w:rFonts w:ascii="宋体" w:eastAsia="宋体" w:hAnsi="宋体" w:cs="Times New Roman"/>
                <w:color w:val="000000" w:themeColor="text1"/>
                <w:sz w:val="24"/>
                <w:szCs w:val="24"/>
              </w:rPr>
            </w:pPr>
            <w:r w:rsidRPr="00557C22">
              <w:rPr>
                <w:rFonts w:ascii="宋体" w:eastAsia="宋体" w:hAnsi="宋体" w:cs="Times New Roman" w:hint="eastAsia"/>
                <w:color w:val="000000" w:themeColor="text1"/>
                <w:sz w:val="24"/>
                <w:szCs w:val="24"/>
              </w:rPr>
              <w:t>2.支付流程：详见附图。</w:t>
            </w:r>
          </w:p>
          <w:p w:rsidR="00363EF3" w:rsidRPr="00557C22" w:rsidRDefault="00E754BA">
            <w:pPr>
              <w:widowControl/>
              <w:shd w:val="clear" w:color="auto" w:fill="FFFFFF"/>
              <w:spacing w:line="440" w:lineRule="exact"/>
              <w:rPr>
                <w:rFonts w:ascii="宋体" w:eastAsia="宋体" w:hAnsi="宋体" w:cs="Times New Roman"/>
                <w:color w:val="000000" w:themeColor="text1"/>
                <w:sz w:val="24"/>
                <w:szCs w:val="24"/>
              </w:rPr>
            </w:pPr>
            <w:r w:rsidRPr="00557C22">
              <w:rPr>
                <w:rFonts w:ascii="宋体" w:eastAsia="宋体" w:hAnsi="宋体" w:cs="Times New Roman" w:hint="eastAsia"/>
                <w:color w:val="000000" w:themeColor="text1"/>
                <w:sz w:val="24"/>
                <w:szCs w:val="24"/>
              </w:rPr>
              <w:t>备注：施工方需配合业主提供办理相关流程中所需的材料。</w:t>
            </w:r>
          </w:p>
          <w:p w:rsidR="00363EF3" w:rsidRPr="00557C22" w:rsidRDefault="00E754BA" w:rsidP="0021729D">
            <w:pPr>
              <w:shd w:val="clear" w:color="auto" w:fill="FFFFFF"/>
              <w:spacing w:line="360" w:lineRule="auto"/>
              <w:rPr>
                <w:rFonts w:ascii="宋体" w:eastAsia="宋体" w:hAnsi="宋体" w:cs="Times New Roman"/>
                <w:color w:val="000000" w:themeColor="text1"/>
                <w:sz w:val="24"/>
                <w:szCs w:val="24"/>
              </w:rPr>
            </w:pPr>
            <w:r w:rsidRPr="00557C22">
              <w:rPr>
                <w:rFonts w:ascii="宋体" w:eastAsia="宋体" w:hAnsi="宋体" w:cs="Times New Roman" w:hint="eastAsia"/>
                <w:color w:val="000000" w:themeColor="text1"/>
                <w:sz w:val="24"/>
                <w:szCs w:val="24"/>
              </w:rPr>
              <w:t>三、投标报价要求：下浮系数报价，有效报价下浮系数范围为：≥0%</w:t>
            </w:r>
            <w:r w:rsidR="00C4670E" w:rsidRPr="00557C22">
              <w:rPr>
                <w:rFonts w:ascii="宋体" w:eastAsia="宋体" w:hAnsi="宋体" w:cs="Times New Roman" w:hint="eastAsia"/>
                <w:color w:val="000000" w:themeColor="text1"/>
                <w:sz w:val="24"/>
                <w:szCs w:val="24"/>
              </w:rPr>
              <w:t>（</w:t>
            </w:r>
            <w:r w:rsidR="00C4670E" w:rsidRPr="00557C22">
              <w:rPr>
                <w:rFonts w:ascii="宋体" w:eastAsia="宋体" w:hAnsi="宋体" w:cs="Times New Roman" w:hint="eastAsia"/>
                <w:b/>
                <w:color w:val="000000" w:themeColor="text1"/>
                <w:sz w:val="24"/>
                <w:szCs w:val="24"/>
              </w:rPr>
              <w:t>按确定合同价的原则</w:t>
            </w:r>
            <w:r w:rsidR="00C4670E" w:rsidRPr="00557C22">
              <w:rPr>
                <w:rFonts w:ascii="宋体" w:eastAsia="宋体" w:hAnsi="宋体" w:cs="Times New Roman" w:hint="eastAsia"/>
                <w:color w:val="000000" w:themeColor="text1"/>
                <w:sz w:val="24"/>
                <w:szCs w:val="24"/>
              </w:rPr>
              <w:t>）</w:t>
            </w:r>
            <w:r w:rsidR="00C4670E" w:rsidRPr="00557C22">
              <w:rPr>
                <w:rFonts w:ascii="宋体" w:eastAsia="宋体" w:hAnsi="宋体" w:cs="Times New Roman" w:hint="eastAsia"/>
                <w:b/>
                <w:color w:val="000000" w:themeColor="text1"/>
                <w:sz w:val="24"/>
                <w:szCs w:val="24"/>
              </w:rPr>
              <w:t>，根据</w:t>
            </w:r>
            <w:r w:rsidRPr="00557C22">
              <w:rPr>
                <w:rFonts w:ascii="宋体" w:eastAsia="宋体" w:hAnsi="宋体" w:cs="Times New Roman" w:hint="eastAsia"/>
                <w:b/>
                <w:color w:val="000000" w:themeColor="text1"/>
                <w:sz w:val="24"/>
                <w:szCs w:val="24"/>
              </w:rPr>
              <w:t>邕宁区“三个攻坚年”指挥部会议纪要[2019]80号文及</w:t>
            </w:r>
            <w:proofErr w:type="gramStart"/>
            <w:r w:rsidRPr="00557C22">
              <w:rPr>
                <w:rFonts w:ascii="宋体" w:eastAsia="宋体" w:hAnsi="宋体" w:cs="Times New Roman" w:hint="eastAsia"/>
                <w:b/>
                <w:color w:val="000000" w:themeColor="text1"/>
                <w:sz w:val="24"/>
                <w:szCs w:val="24"/>
              </w:rPr>
              <w:t>邕</w:t>
            </w:r>
            <w:proofErr w:type="gramEnd"/>
            <w:r w:rsidRPr="00557C22">
              <w:rPr>
                <w:rFonts w:ascii="宋体" w:eastAsia="宋体" w:hAnsi="宋体" w:cs="Times New Roman" w:hint="eastAsia"/>
                <w:b/>
                <w:color w:val="000000" w:themeColor="text1"/>
                <w:sz w:val="24"/>
                <w:szCs w:val="24"/>
              </w:rPr>
              <w:t>财投审[2019]49</w:t>
            </w:r>
            <w:r w:rsidR="00C4670E" w:rsidRPr="00557C22">
              <w:rPr>
                <w:rFonts w:ascii="宋体" w:eastAsia="宋体" w:hAnsi="宋体" w:cs="Times New Roman" w:hint="eastAsia"/>
                <w:b/>
                <w:color w:val="000000" w:themeColor="text1"/>
                <w:sz w:val="24"/>
                <w:szCs w:val="24"/>
              </w:rPr>
              <w:t>1</w:t>
            </w:r>
            <w:r w:rsidRPr="00557C22">
              <w:rPr>
                <w:rFonts w:ascii="宋体" w:eastAsia="宋体" w:hAnsi="宋体" w:cs="Times New Roman" w:hint="eastAsia"/>
                <w:b/>
                <w:color w:val="000000" w:themeColor="text1"/>
                <w:sz w:val="24"/>
                <w:szCs w:val="24"/>
              </w:rPr>
              <w:t>号审定单价要求执行</w:t>
            </w:r>
            <w:r w:rsidRPr="00557C22">
              <w:rPr>
                <w:rFonts w:ascii="宋体" w:eastAsia="宋体" w:hAnsi="宋体" w:cs="Times New Roman" w:hint="eastAsia"/>
                <w:color w:val="000000" w:themeColor="text1"/>
                <w:sz w:val="24"/>
                <w:szCs w:val="24"/>
              </w:rPr>
              <w:t>[整体房屋拆除及砖渣清运项目</w:t>
            </w:r>
            <w:proofErr w:type="gramStart"/>
            <w:r w:rsidRPr="00557C22">
              <w:rPr>
                <w:rFonts w:ascii="宋体" w:eastAsia="宋体" w:hAnsi="宋体" w:cs="Times New Roman" w:hint="eastAsia"/>
                <w:color w:val="000000" w:themeColor="text1"/>
                <w:sz w:val="24"/>
                <w:szCs w:val="24"/>
              </w:rPr>
              <w:t>审定全费用</w:t>
            </w:r>
            <w:proofErr w:type="gramEnd"/>
            <w:r w:rsidRPr="00557C22">
              <w:rPr>
                <w:rFonts w:ascii="宋体" w:eastAsia="宋体" w:hAnsi="宋体" w:cs="Times New Roman" w:hint="eastAsia"/>
                <w:color w:val="000000" w:themeColor="text1"/>
                <w:sz w:val="24"/>
                <w:szCs w:val="24"/>
              </w:rPr>
              <w:t>单价(含</w:t>
            </w:r>
            <w:proofErr w:type="gramStart"/>
            <w:r w:rsidRPr="00557C22">
              <w:rPr>
                <w:rFonts w:ascii="宋体" w:eastAsia="宋体" w:hAnsi="宋体" w:cs="Times New Roman" w:hint="eastAsia"/>
                <w:color w:val="000000" w:themeColor="text1"/>
                <w:sz w:val="24"/>
                <w:szCs w:val="24"/>
              </w:rPr>
              <w:t>规</w:t>
            </w:r>
            <w:proofErr w:type="gramEnd"/>
            <w:r w:rsidRPr="00557C22">
              <w:rPr>
                <w:rFonts w:ascii="宋体" w:eastAsia="宋体" w:hAnsi="宋体" w:cs="Times New Roman" w:hint="eastAsia"/>
                <w:color w:val="000000" w:themeColor="text1"/>
                <w:sz w:val="24"/>
                <w:szCs w:val="24"/>
              </w:rPr>
              <w:t>费、税金等):机械房屋拆除为9元/平方米，人工拆除为82元/平方米;砖渣清理费用单价为:一公里以内12元/立方米,一公里以上增加单价为:2.38元/立方米/公里]，投标人应</w:t>
            </w:r>
            <w:r w:rsidR="0021729D" w:rsidRPr="00557C22">
              <w:rPr>
                <w:rFonts w:ascii="宋体" w:eastAsia="宋体" w:hAnsi="宋体" w:cs="Times New Roman" w:hint="eastAsia"/>
                <w:color w:val="000000" w:themeColor="text1"/>
                <w:sz w:val="24"/>
                <w:szCs w:val="24"/>
              </w:rPr>
              <w:t>以</w:t>
            </w:r>
            <w:r w:rsidRPr="00557C22">
              <w:rPr>
                <w:rFonts w:ascii="宋体" w:eastAsia="宋体" w:hAnsi="宋体" w:cs="Times New Roman" w:hint="eastAsia"/>
                <w:color w:val="000000" w:themeColor="text1"/>
                <w:sz w:val="24"/>
                <w:szCs w:val="24"/>
              </w:rPr>
              <w:t>自身的经营情况进行优惠下浮费率报价承诺。</w:t>
            </w:r>
          </w:p>
        </w:tc>
      </w:tr>
    </w:tbl>
    <w:p w:rsidR="00363EF3" w:rsidRDefault="00363EF3"/>
    <w:p w:rsidR="00363EF3" w:rsidRDefault="00363EF3">
      <w:pPr>
        <w:adjustRightInd w:val="0"/>
        <w:spacing w:line="340" w:lineRule="exact"/>
        <w:rPr>
          <w:rFonts w:ascii="Calibri" w:eastAsia="宋体" w:hAnsi="宋体" w:cs="Times New Roman"/>
          <w:b/>
          <w:sz w:val="32"/>
          <w:szCs w:val="32"/>
        </w:rPr>
      </w:pPr>
    </w:p>
    <w:p w:rsidR="00363EF3" w:rsidRDefault="00363EF3">
      <w:pPr>
        <w:adjustRightInd w:val="0"/>
        <w:spacing w:line="340" w:lineRule="exact"/>
        <w:rPr>
          <w:rFonts w:ascii="Calibri" w:eastAsia="宋体" w:hAnsi="宋体" w:cs="Times New Roman"/>
          <w:b/>
          <w:sz w:val="32"/>
          <w:szCs w:val="32"/>
        </w:rPr>
      </w:pPr>
    </w:p>
    <w:p w:rsidR="00363EF3" w:rsidRDefault="00363EF3">
      <w:pPr>
        <w:adjustRightInd w:val="0"/>
        <w:spacing w:line="340" w:lineRule="exact"/>
        <w:rPr>
          <w:rFonts w:ascii="Calibri" w:eastAsia="宋体" w:hAnsi="宋体" w:cs="Times New Roman"/>
          <w:b/>
          <w:sz w:val="32"/>
          <w:szCs w:val="32"/>
        </w:rPr>
      </w:pPr>
    </w:p>
    <w:p w:rsidR="00363EF3" w:rsidRDefault="00363EF3">
      <w:pPr>
        <w:adjustRightInd w:val="0"/>
        <w:spacing w:line="340" w:lineRule="exact"/>
        <w:rPr>
          <w:rFonts w:ascii="Calibri" w:eastAsia="宋体" w:hAnsi="宋体" w:cs="Times New Roman"/>
          <w:b/>
          <w:sz w:val="32"/>
          <w:szCs w:val="32"/>
        </w:rPr>
      </w:pPr>
    </w:p>
    <w:p w:rsidR="00363EF3" w:rsidRDefault="00363EF3">
      <w:pPr>
        <w:pStyle w:val="a0"/>
      </w:pPr>
    </w:p>
    <w:p w:rsidR="00363EF3" w:rsidRDefault="00363EF3">
      <w:pPr>
        <w:pStyle w:val="a0"/>
      </w:pPr>
    </w:p>
    <w:p w:rsidR="00363EF3" w:rsidRDefault="00363EF3">
      <w:pPr>
        <w:pStyle w:val="a0"/>
      </w:pPr>
    </w:p>
    <w:p w:rsidR="00363EF3" w:rsidRDefault="00363EF3">
      <w:pPr>
        <w:pStyle w:val="a0"/>
      </w:pPr>
    </w:p>
    <w:p w:rsidR="00363EF3" w:rsidRDefault="00363EF3">
      <w:pPr>
        <w:pStyle w:val="a0"/>
      </w:pPr>
    </w:p>
    <w:p w:rsidR="00E754BA" w:rsidRDefault="00E754BA">
      <w:pPr>
        <w:pStyle w:val="a0"/>
      </w:pPr>
    </w:p>
    <w:p w:rsidR="00E754BA" w:rsidRDefault="00E754BA">
      <w:pPr>
        <w:pStyle w:val="a0"/>
      </w:pPr>
    </w:p>
    <w:p w:rsidR="00E754BA" w:rsidRDefault="00E754BA">
      <w:pPr>
        <w:pStyle w:val="a0"/>
      </w:pPr>
    </w:p>
    <w:p w:rsidR="00E754BA" w:rsidRDefault="00E754BA">
      <w:pPr>
        <w:pStyle w:val="a0"/>
      </w:pPr>
    </w:p>
    <w:p w:rsidR="00E754BA" w:rsidRDefault="00E754BA">
      <w:pPr>
        <w:pStyle w:val="a0"/>
      </w:pPr>
    </w:p>
    <w:p w:rsidR="00E754BA" w:rsidRDefault="00E754BA">
      <w:pPr>
        <w:pStyle w:val="a0"/>
      </w:pPr>
    </w:p>
    <w:p w:rsidR="00E754BA" w:rsidRDefault="00E754BA">
      <w:pPr>
        <w:pStyle w:val="a0"/>
      </w:pPr>
    </w:p>
    <w:p w:rsidR="00E754BA" w:rsidRDefault="00E754BA">
      <w:pPr>
        <w:pStyle w:val="a0"/>
      </w:pPr>
    </w:p>
    <w:p w:rsidR="00E754BA" w:rsidRDefault="00E754BA">
      <w:pPr>
        <w:pStyle w:val="a0"/>
      </w:pPr>
    </w:p>
    <w:p w:rsidR="00E754BA" w:rsidRDefault="00E754BA">
      <w:pPr>
        <w:pStyle w:val="a0"/>
      </w:pPr>
    </w:p>
    <w:p w:rsidR="00E754BA" w:rsidRDefault="00E754BA">
      <w:pPr>
        <w:pStyle w:val="a0"/>
      </w:pPr>
    </w:p>
    <w:p w:rsidR="00E754BA" w:rsidRPr="00E754BA" w:rsidRDefault="00E754BA">
      <w:pPr>
        <w:pStyle w:val="a0"/>
        <w:rPr>
          <w:b/>
          <w:sz w:val="28"/>
          <w:szCs w:val="28"/>
        </w:rPr>
      </w:pPr>
      <w:r w:rsidRPr="00E754BA">
        <w:rPr>
          <w:rFonts w:hint="eastAsia"/>
          <w:b/>
          <w:sz w:val="28"/>
          <w:szCs w:val="28"/>
        </w:rPr>
        <w:lastRenderedPageBreak/>
        <w:t>附图：</w:t>
      </w:r>
    </w:p>
    <w:p w:rsidR="00E754BA" w:rsidRDefault="00E754BA">
      <w:pPr>
        <w:pStyle w:val="a0"/>
      </w:pPr>
    </w:p>
    <w:p w:rsidR="00E754BA" w:rsidRDefault="00A25344">
      <w:pPr>
        <w:pStyle w:val="a0"/>
      </w:pPr>
      <w:r>
        <w:rPr>
          <w:noProof/>
        </w:rPr>
        <w:drawing>
          <wp:inline distT="0" distB="0" distL="0" distR="0">
            <wp:extent cx="6486308" cy="789564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0">
                      <a:extLst>
                        <a:ext uri="{28A0092B-C50C-407E-A947-70E740481C1C}">
                          <a14:useLocalDpi xmlns:a14="http://schemas.microsoft.com/office/drawing/2010/main" val="0"/>
                        </a:ext>
                      </a:extLst>
                    </a:blip>
                    <a:stretch>
                      <a:fillRect/>
                    </a:stretch>
                  </pic:blipFill>
                  <pic:spPr>
                    <a:xfrm>
                      <a:off x="0" y="0"/>
                      <a:ext cx="6490625" cy="7900899"/>
                    </a:xfrm>
                    <a:prstGeom prst="rect">
                      <a:avLst/>
                    </a:prstGeom>
                  </pic:spPr>
                </pic:pic>
              </a:graphicData>
            </a:graphic>
          </wp:inline>
        </w:drawing>
      </w:r>
    </w:p>
    <w:p w:rsidR="00E754BA" w:rsidRDefault="00E754BA">
      <w:pPr>
        <w:pStyle w:val="a0"/>
      </w:pPr>
    </w:p>
    <w:p w:rsidR="00BC1833" w:rsidRDefault="00BC1833">
      <w:pPr>
        <w:spacing w:line="400" w:lineRule="exact"/>
        <w:jc w:val="center"/>
        <w:rPr>
          <w:rFonts w:ascii="Calibri" w:eastAsia="宋体" w:hAnsi="宋体" w:cs="Times New Roman"/>
          <w:b/>
          <w:sz w:val="32"/>
          <w:szCs w:val="32"/>
        </w:rPr>
      </w:pPr>
    </w:p>
    <w:p w:rsidR="004868F5" w:rsidRPr="004868F5" w:rsidRDefault="004868F5" w:rsidP="004868F5">
      <w:pPr>
        <w:pStyle w:val="a0"/>
      </w:pPr>
    </w:p>
    <w:p w:rsidR="00FA23C7" w:rsidRPr="00FA23C7" w:rsidRDefault="00FA23C7" w:rsidP="00FA23C7">
      <w:pPr>
        <w:pStyle w:val="a0"/>
      </w:pPr>
    </w:p>
    <w:p w:rsidR="00363EF3" w:rsidRDefault="00E754BA">
      <w:pPr>
        <w:spacing w:line="400" w:lineRule="exact"/>
        <w:jc w:val="center"/>
        <w:rPr>
          <w:rFonts w:ascii="Calibri" w:eastAsia="宋体" w:hAnsi="宋体" w:cs="Times New Roman"/>
          <w:b/>
          <w:sz w:val="32"/>
          <w:szCs w:val="32"/>
        </w:rPr>
      </w:pPr>
      <w:r>
        <w:rPr>
          <w:rFonts w:ascii="Calibri" w:eastAsia="宋体" w:hAnsi="宋体" w:cs="Times New Roman" w:hint="eastAsia"/>
          <w:b/>
          <w:sz w:val="32"/>
          <w:szCs w:val="32"/>
        </w:rPr>
        <w:lastRenderedPageBreak/>
        <w:t>第三章投标人须知</w:t>
      </w:r>
      <w:bookmarkStart w:id="4" w:name="_Toc254970526"/>
      <w:bookmarkStart w:id="5" w:name="_Toc254970667"/>
    </w:p>
    <w:p w:rsidR="00363EF3" w:rsidRDefault="00E754BA">
      <w:pPr>
        <w:snapToGrid w:val="0"/>
        <w:spacing w:before="120" w:after="120" w:line="400" w:lineRule="exact"/>
        <w:jc w:val="center"/>
        <w:outlineLvl w:val="0"/>
        <w:rPr>
          <w:rFonts w:ascii="宋体" w:eastAsia="宋体" w:hAnsi="宋体" w:cs="Courier New"/>
          <w:b/>
          <w:sz w:val="32"/>
          <w:szCs w:val="32"/>
        </w:rPr>
      </w:pPr>
      <w:r>
        <w:rPr>
          <w:rFonts w:ascii="宋体" w:eastAsia="宋体" w:hAnsi="宋体" w:cs="Courier New" w:hint="eastAsia"/>
          <w:b/>
          <w:sz w:val="32"/>
          <w:szCs w:val="32"/>
        </w:rPr>
        <w:t>前  附  表</w:t>
      </w:r>
      <w:bookmarkEnd w:id="4"/>
      <w:bookmarkEnd w:id="5"/>
    </w:p>
    <w:tbl>
      <w:tblPr>
        <w:tblW w:w="10096" w:type="dxa"/>
        <w:tblInd w:w="-20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7"/>
        <w:gridCol w:w="9639"/>
      </w:tblGrid>
      <w:tr w:rsidR="00363EF3">
        <w:trPr>
          <w:trHeight w:val="409"/>
        </w:trPr>
        <w:tc>
          <w:tcPr>
            <w:tcW w:w="457" w:type="dxa"/>
            <w:tcBorders>
              <w:top w:val="single" w:sz="4" w:space="0" w:color="auto"/>
              <w:left w:val="single" w:sz="4" w:space="0" w:color="auto"/>
              <w:bottom w:val="single" w:sz="4" w:space="0" w:color="auto"/>
              <w:right w:val="single" w:sz="4" w:space="0" w:color="auto"/>
            </w:tcBorders>
            <w:vAlign w:val="center"/>
          </w:tcPr>
          <w:p w:rsidR="00363EF3" w:rsidRDefault="00E754BA">
            <w:pPr>
              <w:snapToGrid w:val="0"/>
              <w:rPr>
                <w:rFonts w:ascii="宋体" w:eastAsia="宋体" w:hAnsi="宋体" w:cs="Times New Roman"/>
                <w:b/>
                <w:szCs w:val="21"/>
              </w:rPr>
            </w:pPr>
            <w:r>
              <w:rPr>
                <w:rFonts w:ascii="宋体" w:eastAsia="宋体" w:hAnsi="宋体" w:cs="Times New Roman" w:hint="eastAsia"/>
                <w:b/>
                <w:szCs w:val="21"/>
              </w:rPr>
              <w:t>序号</w:t>
            </w:r>
          </w:p>
        </w:tc>
        <w:tc>
          <w:tcPr>
            <w:tcW w:w="9639" w:type="dxa"/>
            <w:tcBorders>
              <w:top w:val="single" w:sz="4" w:space="0" w:color="auto"/>
              <w:left w:val="single" w:sz="4" w:space="0" w:color="auto"/>
              <w:bottom w:val="single" w:sz="4" w:space="0" w:color="auto"/>
              <w:right w:val="single" w:sz="4" w:space="0" w:color="auto"/>
            </w:tcBorders>
            <w:vAlign w:val="center"/>
          </w:tcPr>
          <w:p w:rsidR="00363EF3" w:rsidRDefault="00E754BA">
            <w:pPr>
              <w:snapToGrid w:val="0"/>
              <w:jc w:val="center"/>
              <w:rPr>
                <w:rFonts w:ascii="宋体" w:eastAsia="宋体" w:hAnsi="宋体" w:cs="Times New Roman"/>
                <w:b/>
                <w:sz w:val="24"/>
                <w:szCs w:val="24"/>
              </w:rPr>
            </w:pPr>
            <w:r>
              <w:rPr>
                <w:rFonts w:ascii="宋体" w:eastAsia="宋体" w:hAnsi="宋体" w:cs="Times New Roman" w:hint="eastAsia"/>
                <w:b/>
                <w:sz w:val="24"/>
                <w:szCs w:val="24"/>
              </w:rPr>
              <w:t>内容、要求</w:t>
            </w:r>
          </w:p>
        </w:tc>
      </w:tr>
      <w:tr w:rsidR="00363EF3">
        <w:trPr>
          <w:trHeight w:val="459"/>
        </w:trPr>
        <w:tc>
          <w:tcPr>
            <w:tcW w:w="457" w:type="dxa"/>
            <w:tcBorders>
              <w:top w:val="single" w:sz="4" w:space="0" w:color="auto"/>
              <w:left w:val="single" w:sz="4" w:space="0" w:color="auto"/>
              <w:bottom w:val="single" w:sz="4" w:space="0" w:color="auto"/>
              <w:right w:val="single" w:sz="4" w:space="0" w:color="auto"/>
            </w:tcBorders>
            <w:vAlign w:val="center"/>
          </w:tcPr>
          <w:p w:rsidR="00363EF3" w:rsidRDefault="00E754BA">
            <w:pPr>
              <w:snapToGrid w:val="0"/>
              <w:jc w:val="center"/>
              <w:rPr>
                <w:rFonts w:ascii="宋体" w:eastAsia="宋体" w:hAnsi="宋体" w:cs="Times New Roman"/>
                <w:b/>
                <w:szCs w:val="21"/>
              </w:rPr>
            </w:pPr>
            <w:r>
              <w:rPr>
                <w:rFonts w:ascii="宋体" w:eastAsia="宋体" w:hAnsi="宋体" w:cs="Times New Roman" w:hint="eastAsia"/>
                <w:b/>
                <w:szCs w:val="21"/>
              </w:rPr>
              <w:t>1</w:t>
            </w:r>
          </w:p>
        </w:tc>
        <w:tc>
          <w:tcPr>
            <w:tcW w:w="9639" w:type="dxa"/>
            <w:tcBorders>
              <w:top w:val="single" w:sz="4" w:space="0" w:color="auto"/>
              <w:left w:val="single" w:sz="4" w:space="0" w:color="auto"/>
              <w:bottom w:val="single" w:sz="4" w:space="0" w:color="auto"/>
              <w:right w:val="single" w:sz="4" w:space="0" w:color="auto"/>
            </w:tcBorders>
            <w:vAlign w:val="center"/>
          </w:tcPr>
          <w:p w:rsidR="00363EF3" w:rsidRDefault="00E754BA">
            <w:pPr>
              <w:snapToGrid w:val="0"/>
              <w:spacing w:line="440" w:lineRule="exact"/>
              <w:ind w:left="1050" w:hangingChars="498" w:hanging="1050"/>
              <w:rPr>
                <w:rFonts w:ascii="宋体" w:eastAsia="宋体" w:hAnsi="宋体" w:cs="Times New Roman"/>
                <w:b/>
                <w:szCs w:val="21"/>
                <w:u w:val="single"/>
              </w:rPr>
            </w:pPr>
            <w:r>
              <w:rPr>
                <w:rFonts w:ascii="宋体" w:eastAsia="宋体" w:hAnsi="宋体" w:cs="Times New Roman" w:hint="eastAsia"/>
                <w:b/>
                <w:szCs w:val="21"/>
              </w:rPr>
              <w:t>项目名称：南宁市邕宁区房屋征收补偿和征地拆迁中心2020-2022年度房屋拆除（含清运废渣）定点施工单位采购</w:t>
            </w:r>
          </w:p>
        </w:tc>
      </w:tr>
      <w:tr w:rsidR="00363EF3">
        <w:trPr>
          <w:trHeight w:val="459"/>
        </w:trPr>
        <w:tc>
          <w:tcPr>
            <w:tcW w:w="457" w:type="dxa"/>
            <w:tcBorders>
              <w:top w:val="single" w:sz="4" w:space="0" w:color="auto"/>
              <w:left w:val="single" w:sz="4" w:space="0" w:color="auto"/>
              <w:bottom w:val="single" w:sz="4" w:space="0" w:color="auto"/>
              <w:right w:val="single" w:sz="4" w:space="0" w:color="auto"/>
            </w:tcBorders>
            <w:vAlign w:val="center"/>
          </w:tcPr>
          <w:p w:rsidR="00363EF3" w:rsidRDefault="00E754BA">
            <w:pPr>
              <w:snapToGrid w:val="0"/>
              <w:jc w:val="center"/>
              <w:rPr>
                <w:rFonts w:ascii="宋体" w:eastAsia="宋体" w:hAnsi="宋体" w:cs="Times New Roman"/>
                <w:b/>
                <w:szCs w:val="21"/>
              </w:rPr>
            </w:pPr>
            <w:r>
              <w:rPr>
                <w:rFonts w:ascii="宋体" w:eastAsia="宋体" w:hAnsi="宋体" w:cs="Times New Roman" w:hint="eastAsia"/>
                <w:b/>
                <w:szCs w:val="21"/>
              </w:rPr>
              <w:t>2</w:t>
            </w:r>
          </w:p>
        </w:tc>
        <w:tc>
          <w:tcPr>
            <w:tcW w:w="9639" w:type="dxa"/>
            <w:tcBorders>
              <w:top w:val="single" w:sz="4" w:space="0" w:color="auto"/>
              <w:left w:val="single" w:sz="4" w:space="0" w:color="auto"/>
              <w:bottom w:val="single" w:sz="4" w:space="0" w:color="auto"/>
              <w:right w:val="single" w:sz="4" w:space="0" w:color="auto"/>
            </w:tcBorders>
            <w:vAlign w:val="center"/>
          </w:tcPr>
          <w:p w:rsidR="00363EF3" w:rsidRPr="00A83DE1" w:rsidRDefault="00E754BA" w:rsidP="00C47361">
            <w:pPr>
              <w:snapToGrid w:val="0"/>
              <w:spacing w:line="440" w:lineRule="exact"/>
              <w:ind w:left="1050" w:hangingChars="498" w:hanging="1050"/>
              <w:rPr>
                <w:rFonts w:ascii="宋体" w:eastAsia="宋体" w:hAnsi="宋体" w:cs="Times New Roman"/>
                <w:b/>
                <w:szCs w:val="21"/>
              </w:rPr>
            </w:pPr>
            <w:r w:rsidRPr="00A83DE1">
              <w:rPr>
                <w:rFonts w:ascii="宋体" w:eastAsia="宋体" w:hAnsi="宋体" w:cs="Times New Roman" w:hint="eastAsia"/>
                <w:b/>
                <w:szCs w:val="21"/>
              </w:rPr>
              <w:t>采购预算：</w:t>
            </w:r>
            <w:r w:rsidR="00965C0F" w:rsidRPr="00A83DE1">
              <w:rPr>
                <w:rFonts w:ascii="宋体" w:eastAsia="宋体" w:hAnsi="宋体" w:cs="Times New Roman" w:hint="eastAsia"/>
                <w:b/>
                <w:szCs w:val="21"/>
              </w:rPr>
              <w:t>有效报价下浮系数范围为：≥0%</w:t>
            </w:r>
          </w:p>
        </w:tc>
      </w:tr>
      <w:tr w:rsidR="00363EF3">
        <w:trPr>
          <w:trHeight w:val="1001"/>
        </w:trPr>
        <w:tc>
          <w:tcPr>
            <w:tcW w:w="457" w:type="dxa"/>
            <w:tcBorders>
              <w:top w:val="single" w:sz="4" w:space="0" w:color="auto"/>
              <w:left w:val="single" w:sz="4" w:space="0" w:color="auto"/>
              <w:bottom w:val="single" w:sz="4" w:space="0" w:color="auto"/>
              <w:right w:val="single" w:sz="4" w:space="0" w:color="auto"/>
            </w:tcBorders>
            <w:vAlign w:val="center"/>
          </w:tcPr>
          <w:p w:rsidR="00363EF3" w:rsidRDefault="00E754BA">
            <w:pPr>
              <w:snapToGrid w:val="0"/>
              <w:jc w:val="center"/>
              <w:rPr>
                <w:rFonts w:ascii="宋体" w:eastAsia="宋体" w:hAnsi="宋体" w:cs="Times New Roman"/>
                <w:b/>
                <w:szCs w:val="21"/>
              </w:rPr>
            </w:pPr>
            <w:r>
              <w:rPr>
                <w:rFonts w:ascii="宋体" w:eastAsia="宋体" w:hAnsi="宋体" w:cs="Times New Roman" w:hint="eastAsia"/>
                <w:b/>
                <w:szCs w:val="21"/>
              </w:rPr>
              <w:t>3</w:t>
            </w:r>
          </w:p>
        </w:tc>
        <w:tc>
          <w:tcPr>
            <w:tcW w:w="9639" w:type="dxa"/>
            <w:tcBorders>
              <w:top w:val="single" w:sz="4" w:space="0" w:color="auto"/>
              <w:left w:val="single" w:sz="4" w:space="0" w:color="auto"/>
              <w:bottom w:val="single" w:sz="4" w:space="0" w:color="auto"/>
              <w:right w:val="single" w:sz="4" w:space="0" w:color="auto"/>
            </w:tcBorders>
            <w:vAlign w:val="center"/>
          </w:tcPr>
          <w:p w:rsidR="00363EF3" w:rsidRPr="00A83DE1" w:rsidRDefault="00E754BA" w:rsidP="00206294">
            <w:pPr>
              <w:snapToGrid w:val="0"/>
              <w:spacing w:line="440" w:lineRule="exact"/>
              <w:rPr>
                <w:rFonts w:ascii="宋体" w:eastAsia="宋体" w:hAnsi="宋体" w:cs="Times New Roman"/>
                <w:b/>
                <w:szCs w:val="21"/>
              </w:rPr>
            </w:pPr>
            <w:r w:rsidRPr="00A83DE1">
              <w:rPr>
                <w:rFonts w:ascii="宋体" w:eastAsia="宋体" w:hAnsi="宋体" w:cs="Times New Roman" w:hint="eastAsia"/>
                <w:b/>
                <w:szCs w:val="21"/>
              </w:rPr>
              <w:t>投标报价及费用：1.</w:t>
            </w:r>
            <w:r w:rsidRPr="00A83DE1">
              <w:rPr>
                <w:rFonts w:hint="eastAsia"/>
                <w:b/>
              </w:rPr>
              <w:t xml:space="preserve"> </w:t>
            </w:r>
            <w:r w:rsidRPr="00A83DE1">
              <w:rPr>
                <w:rFonts w:ascii="宋体" w:eastAsia="宋体" w:hAnsi="宋体" w:cs="Times New Roman" w:hint="eastAsia"/>
                <w:b/>
                <w:szCs w:val="21"/>
              </w:rPr>
              <w:t>本项目按下浮系数报价</w:t>
            </w:r>
            <w:r w:rsidRPr="00A83DE1">
              <w:rPr>
                <w:rFonts w:ascii="宋体" w:eastAsia="宋体" w:hAnsi="宋体" w:cs="Times New Roman" w:hint="eastAsia"/>
                <w:szCs w:val="21"/>
              </w:rPr>
              <w:t>；2.不论投标结果如何，投标人均应自行承担所有与投标有关的全部费用；3.本项目代理服务费：</w:t>
            </w:r>
            <w:r w:rsidRPr="00A83DE1">
              <w:rPr>
                <w:rFonts w:ascii="宋体" w:eastAsia="宋体" w:hAnsi="宋体" w:cs="Times New Roman" w:hint="eastAsia"/>
                <w:b/>
                <w:szCs w:val="21"/>
                <w:u w:val="single"/>
              </w:rPr>
              <w:t>按</w:t>
            </w:r>
            <w:r w:rsidR="00206294" w:rsidRPr="00A83DE1">
              <w:rPr>
                <w:rFonts w:ascii="宋体" w:eastAsia="宋体" w:hAnsi="宋体" w:cs="Times New Roman" w:hint="eastAsia"/>
                <w:b/>
                <w:szCs w:val="21"/>
                <w:u w:val="single"/>
              </w:rPr>
              <w:t>8000元/家，</w:t>
            </w:r>
            <w:r w:rsidRPr="00A83DE1">
              <w:rPr>
                <w:rFonts w:ascii="宋体" w:eastAsia="宋体" w:hAnsi="宋体" w:cs="Times New Roman" w:hint="eastAsia"/>
                <w:szCs w:val="32"/>
              </w:rPr>
              <w:t>向中标人收取</w:t>
            </w:r>
            <w:r w:rsidRPr="00A83DE1">
              <w:rPr>
                <w:rFonts w:ascii="宋体" w:eastAsia="宋体" w:hAnsi="宋体" w:cs="Times New Roman" w:hint="eastAsia"/>
                <w:szCs w:val="21"/>
              </w:rPr>
              <w:t>。</w:t>
            </w:r>
          </w:p>
        </w:tc>
      </w:tr>
      <w:tr w:rsidR="00363EF3">
        <w:trPr>
          <w:trHeight w:val="549"/>
        </w:trPr>
        <w:tc>
          <w:tcPr>
            <w:tcW w:w="457" w:type="dxa"/>
            <w:tcBorders>
              <w:top w:val="single" w:sz="4" w:space="0" w:color="auto"/>
              <w:left w:val="single" w:sz="4" w:space="0" w:color="auto"/>
              <w:bottom w:val="single" w:sz="4" w:space="0" w:color="auto"/>
              <w:right w:val="single" w:sz="4" w:space="0" w:color="auto"/>
            </w:tcBorders>
            <w:vAlign w:val="center"/>
          </w:tcPr>
          <w:p w:rsidR="00363EF3" w:rsidRDefault="00E754BA">
            <w:pPr>
              <w:snapToGrid w:val="0"/>
              <w:jc w:val="center"/>
              <w:rPr>
                <w:rFonts w:ascii="宋体" w:eastAsia="宋体" w:hAnsi="宋体" w:cs="Times New Roman"/>
                <w:b/>
                <w:szCs w:val="21"/>
              </w:rPr>
            </w:pPr>
            <w:r>
              <w:rPr>
                <w:rFonts w:ascii="宋体" w:eastAsia="宋体" w:hAnsi="宋体" w:cs="Times New Roman" w:hint="eastAsia"/>
                <w:b/>
                <w:szCs w:val="21"/>
              </w:rPr>
              <w:t>4</w:t>
            </w:r>
          </w:p>
        </w:tc>
        <w:tc>
          <w:tcPr>
            <w:tcW w:w="9639" w:type="dxa"/>
            <w:tcBorders>
              <w:top w:val="single" w:sz="4" w:space="0" w:color="auto"/>
              <w:left w:val="single" w:sz="4" w:space="0" w:color="auto"/>
              <w:bottom w:val="single" w:sz="4" w:space="0" w:color="auto"/>
              <w:right w:val="single" w:sz="4" w:space="0" w:color="auto"/>
            </w:tcBorders>
            <w:vAlign w:val="center"/>
          </w:tcPr>
          <w:p w:rsidR="00363EF3" w:rsidRDefault="00E754BA">
            <w:pPr>
              <w:spacing w:line="440" w:lineRule="exact"/>
              <w:rPr>
                <w:rFonts w:ascii="宋体" w:eastAsia="宋体" w:hAnsi="宋体" w:cs="Times New Roman"/>
                <w:szCs w:val="21"/>
              </w:rPr>
            </w:pPr>
            <w:r>
              <w:rPr>
                <w:rFonts w:ascii="宋体" w:eastAsia="宋体" w:hAnsi="宋体" w:cs="Times New Roman" w:hint="eastAsia"/>
                <w:b/>
                <w:szCs w:val="21"/>
              </w:rPr>
              <w:t>投标保证金：无</w:t>
            </w:r>
            <w:r>
              <w:rPr>
                <w:rFonts w:ascii="宋体" w:eastAsia="宋体" w:hAnsi="宋体" w:cs="Times New Roman" w:hint="eastAsia"/>
                <w:szCs w:val="21"/>
              </w:rPr>
              <w:t>。</w:t>
            </w:r>
          </w:p>
        </w:tc>
      </w:tr>
      <w:tr w:rsidR="00363EF3">
        <w:trPr>
          <w:trHeight w:val="373"/>
        </w:trPr>
        <w:tc>
          <w:tcPr>
            <w:tcW w:w="457" w:type="dxa"/>
            <w:tcBorders>
              <w:top w:val="single" w:sz="4" w:space="0" w:color="auto"/>
              <w:left w:val="single" w:sz="4" w:space="0" w:color="auto"/>
              <w:bottom w:val="single" w:sz="4" w:space="0" w:color="auto"/>
              <w:right w:val="single" w:sz="4" w:space="0" w:color="auto"/>
            </w:tcBorders>
            <w:vAlign w:val="center"/>
          </w:tcPr>
          <w:p w:rsidR="00363EF3" w:rsidRDefault="00E754BA">
            <w:pPr>
              <w:snapToGrid w:val="0"/>
              <w:jc w:val="center"/>
              <w:rPr>
                <w:rFonts w:ascii="宋体" w:eastAsia="宋体" w:hAnsi="宋体" w:cs="Times New Roman"/>
                <w:b/>
                <w:szCs w:val="21"/>
              </w:rPr>
            </w:pPr>
            <w:r>
              <w:rPr>
                <w:rFonts w:ascii="宋体" w:eastAsia="宋体" w:hAnsi="宋体" w:cs="Times New Roman" w:hint="eastAsia"/>
                <w:b/>
                <w:szCs w:val="21"/>
              </w:rPr>
              <w:t>5</w:t>
            </w:r>
          </w:p>
        </w:tc>
        <w:tc>
          <w:tcPr>
            <w:tcW w:w="9639" w:type="dxa"/>
            <w:tcBorders>
              <w:top w:val="single" w:sz="4" w:space="0" w:color="auto"/>
              <w:left w:val="single" w:sz="4" w:space="0" w:color="auto"/>
              <w:bottom w:val="single" w:sz="4" w:space="0" w:color="auto"/>
              <w:right w:val="single" w:sz="4" w:space="0" w:color="auto"/>
            </w:tcBorders>
            <w:vAlign w:val="center"/>
          </w:tcPr>
          <w:p w:rsidR="00363EF3" w:rsidRDefault="00E754BA">
            <w:pPr>
              <w:snapToGrid w:val="0"/>
              <w:spacing w:line="440" w:lineRule="exact"/>
              <w:rPr>
                <w:rFonts w:ascii="宋体" w:eastAsia="宋体" w:hAnsi="宋体" w:cs="Times New Roman"/>
                <w:szCs w:val="21"/>
              </w:rPr>
            </w:pPr>
            <w:r>
              <w:rPr>
                <w:rFonts w:ascii="宋体" w:eastAsia="宋体" w:hAnsi="宋体" w:cs="Times New Roman" w:hint="eastAsia"/>
                <w:b/>
                <w:szCs w:val="21"/>
              </w:rPr>
              <w:t>现场踏勘</w:t>
            </w:r>
            <w:r>
              <w:rPr>
                <w:rFonts w:ascii="宋体" w:eastAsia="宋体" w:hAnsi="宋体" w:cs="Times New Roman" w:hint="eastAsia"/>
                <w:szCs w:val="21"/>
              </w:rPr>
              <w:t>（如有）：按第二章招标项目采购需求</w:t>
            </w:r>
          </w:p>
        </w:tc>
      </w:tr>
      <w:tr w:rsidR="00363EF3">
        <w:trPr>
          <w:trHeight w:val="382"/>
        </w:trPr>
        <w:tc>
          <w:tcPr>
            <w:tcW w:w="457" w:type="dxa"/>
            <w:tcBorders>
              <w:top w:val="single" w:sz="4" w:space="0" w:color="auto"/>
              <w:left w:val="single" w:sz="4" w:space="0" w:color="auto"/>
              <w:bottom w:val="single" w:sz="4" w:space="0" w:color="auto"/>
              <w:right w:val="single" w:sz="4" w:space="0" w:color="auto"/>
            </w:tcBorders>
            <w:vAlign w:val="center"/>
          </w:tcPr>
          <w:p w:rsidR="00363EF3" w:rsidRDefault="00E754BA">
            <w:pPr>
              <w:snapToGrid w:val="0"/>
              <w:jc w:val="center"/>
              <w:rPr>
                <w:rFonts w:ascii="宋体" w:eastAsia="宋体" w:hAnsi="宋体" w:cs="Times New Roman"/>
                <w:b/>
                <w:szCs w:val="21"/>
              </w:rPr>
            </w:pPr>
            <w:r>
              <w:rPr>
                <w:rFonts w:ascii="宋体" w:eastAsia="宋体" w:hAnsi="宋体" w:cs="Times New Roman" w:hint="eastAsia"/>
                <w:b/>
                <w:szCs w:val="21"/>
              </w:rPr>
              <w:t>6</w:t>
            </w:r>
          </w:p>
        </w:tc>
        <w:tc>
          <w:tcPr>
            <w:tcW w:w="9639" w:type="dxa"/>
            <w:tcBorders>
              <w:top w:val="single" w:sz="4" w:space="0" w:color="auto"/>
              <w:left w:val="single" w:sz="4" w:space="0" w:color="auto"/>
              <w:bottom w:val="single" w:sz="4" w:space="0" w:color="auto"/>
              <w:right w:val="single" w:sz="4" w:space="0" w:color="auto"/>
            </w:tcBorders>
            <w:vAlign w:val="center"/>
          </w:tcPr>
          <w:p w:rsidR="00363EF3" w:rsidRDefault="00E754BA">
            <w:pPr>
              <w:snapToGrid w:val="0"/>
              <w:spacing w:line="440" w:lineRule="exact"/>
              <w:rPr>
                <w:rFonts w:ascii="宋体" w:eastAsia="宋体" w:hAnsi="宋体" w:cs="Times New Roman"/>
                <w:szCs w:val="21"/>
              </w:rPr>
            </w:pPr>
            <w:r>
              <w:rPr>
                <w:rFonts w:ascii="宋体" w:eastAsia="宋体" w:hAnsi="宋体" w:cs="Times New Roman" w:hint="eastAsia"/>
                <w:b/>
                <w:szCs w:val="21"/>
              </w:rPr>
              <w:t>演示时间及地点</w:t>
            </w:r>
            <w:r>
              <w:rPr>
                <w:rFonts w:ascii="宋体" w:eastAsia="宋体" w:hAnsi="宋体" w:cs="Times New Roman" w:hint="eastAsia"/>
                <w:szCs w:val="21"/>
              </w:rPr>
              <w:t>（如有）：无</w:t>
            </w:r>
          </w:p>
        </w:tc>
      </w:tr>
      <w:tr w:rsidR="00363EF3">
        <w:trPr>
          <w:trHeight w:val="435"/>
        </w:trPr>
        <w:tc>
          <w:tcPr>
            <w:tcW w:w="457" w:type="dxa"/>
            <w:tcBorders>
              <w:top w:val="single" w:sz="4" w:space="0" w:color="auto"/>
              <w:left w:val="single" w:sz="4" w:space="0" w:color="auto"/>
              <w:bottom w:val="single" w:sz="4" w:space="0" w:color="auto"/>
              <w:right w:val="single" w:sz="4" w:space="0" w:color="auto"/>
            </w:tcBorders>
            <w:vAlign w:val="center"/>
          </w:tcPr>
          <w:p w:rsidR="00363EF3" w:rsidRDefault="00E754BA">
            <w:pPr>
              <w:snapToGrid w:val="0"/>
              <w:jc w:val="center"/>
              <w:rPr>
                <w:rFonts w:ascii="宋体" w:eastAsia="宋体" w:hAnsi="宋体" w:cs="Times New Roman"/>
                <w:b/>
                <w:szCs w:val="21"/>
              </w:rPr>
            </w:pPr>
            <w:r>
              <w:rPr>
                <w:rFonts w:ascii="宋体" w:eastAsia="宋体" w:hAnsi="宋体" w:cs="Times New Roman" w:hint="eastAsia"/>
                <w:b/>
                <w:szCs w:val="21"/>
              </w:rPr>
              <w:t>7</w:t>
            </w:r>
          </w:p>
        </w:tc>
        <w:tc>
          <w:tcPr>
            <w:tcW w:w="9639" w:type="dxa"/>
            <w:tcBorders>
              <w:top w:val="single" w:sz="4" w:space="0" w:color="auto"/>
              <w:left w:val="single" w:sz="4" w:space="0" w:color="auto"/>
              <w:bottom w:val="single" w:sz="4" w:space="0" w:color="auto"/>
              <w:right w:val="single" w:sz="4" w:space="0" w:color="auto"/>
            </w:tcBorders>
            <w:vAlign w:val="center"/>
          </w:tcPr>
          <w:p w:rsidR="00363EF3" w:rsidRDefault="00E754BA">
            <w:pPr>
              <w:snapToGrid w:val="0"/>
              <w:spacing w:line="440" w:lineRule="exact"/>
              <w:ind w:left="53" w:hangingChars="25" w:hanging="53"/>
              <w:rPr>
                <w:rFonts w:ascii="宋体" w:eastAsia="宋体" w:hAnsi="宋体" w:cs="Times New Roman"/>
                <w:szCs w:val="21"/>
              </w:rPr>
            </w:pPr>
            <w:r>
              <w:rPr>
                <w:rFonts w:ascii="宋体" w:eastAsia="宋体" w:hAnsi="宋体" w:cs="Times New Roman" w:hint="eastAsia"/>
                <w:b/>
                <w:szCs w:val="21"/>
              </w:rPr>
              <w:t>答疑、澄清：</w:t>
            </w:r>
            <w:r>
              <w:rPr>
                <w:rFonts w:ascii="宋体" w:eastAsia="宋体" w:hAnsi="宋体" w:cs="Times New Roman" w:hint="eastAsia"/>
                <w:szCs w:val="21"/>
              </w:rPr>
              <w:t>投标人如认为招标文件表述不清晰、有误或有不合理要求的，应当于投标人购买招标文件之日起7个工作日内，以书面形式要求招标采购单位</w:t>
            </w:r>
            <w:proofErr w:type="gramStart"/>
            <w:r>
              <w:rPr>
                <w:rFonts w:ascii="宋体" w:eastAsia="宋体" w:hAnsi="宋体" w:cs="Times New Roman" w:hint="eastAsia"/>
                <w:szCs w:val="21"/>
              </w:rPr>
              <w:t>作出</w:t>
            </w:r>
            <w:proofErr w:type="gramEnd"/>
            <w:r>
              <w:rPr>
                <w:rFonts w:ascii="宋体" w:eastAsia="宋体" w:hAnsi="宋体" w:cs="Times New Roman" w:hint="eastAsia"/>
                <w:szCs w:val="21"/>
              </w:rPr>
              <w:t>书面答疑、澄清；</w:t>
            </w:r>
          </w:p>
          <w:p w:rsidR="00363EF3" w:rsidRDefault="00E754BA">
            <w:pPr>
              <w:snapToGrid w:val="0"/>
              <w:spacing w:line="440" w:lineRule="exact"/>
              <w:rPr>
                <w:rFonts w:ascii="宋体" w:eastAsia="宋体" w:hAnsi="宋体" w:cs="Times New Roman"/>
                <w:szCs w:val="21"/>
              </w:rPr>
            </w:pPr>
            <w:r>
              <w:rPr>
                <w:rFonts w:ascii="宋体" w:eastAsia="宋体" w:hAnsi="宋体" w:cs="Times New Roman" w:hint="eastAsia"/>
                <w:b/>
                <w:szCs w:val="21"/>
              </w:rPr>
              <w:t>询问、质疑</w:t>
            </w:r>
            <w:r>
              <w:rPr>
                <w:rFonts w:ascii="宋体" w:eastAsia="宋体" w:hAnsi="宋体" w:cs="Times New Roman" w:hint="eastAsia"/>
                <w:szCs w:val="21"/>
              </w:rPr>
              <w:t>：投标人如认为招标文件存在歧视性、排他性或者其他违法内容的，按投标人须知“一、总则（十）询问、质疑和投诉”中的要求向招标采购单位提出书面询问、质疑。</w:t>
            </w:r>
          </w:p>
          <w:p w:rsidR="00363EF3" w:rsidRDefault="00E754BA">
            <w:pPr>
              <w:snapToGrid w:val="0"/>
              <w:spacing w:line="440" w:lineRule="exact"/>
              <w:rPr>
                <w:rFonts w:ascii="宋体" w:eastAsia="宋体" w:hAnsi="宋体" w:cs="Times New Roman"/>
                <w:szCs w:val="21"/>
              </w:rPr>
            </w:pPr>
            <w:r>
              <w:rPr>
                <w:rFonts w:ascii="宋体" w:eastAsia="宋体" w:hAnsi="宋体" w:cs="Times New Roman" w:hint="eastAsia"/>
                <w:szCs w:val="21"/>
              </w:rPr>
              <w:t>答疑、澄清内容是招标文件的组成部份，招标代理机构将以书面形式送达所有已报名的投标人；并在财政部门指定的政府采购信息发布媒体上发布更正公告。招标采购单位可以视采购具体情况，延长投标截止时间和开标时间，但至少应当在招标文件要求提交投标文件的截止时间三日前，将变更时间书面通知所有招标文件收受人，并在财政部门指定的政府采购信息发布媒体上发布变更公告（详细见公告中公布的网站）。</w:t>
            </w:r>
          </w:p>
        </w:tc>
      </w:tr>
      <w:tr w:rsidR="00363EF3">
        <w:trPr>
          <w:trHeight w:val="620"/>
        </w:trPr>
        <w:tc>
          <w:tcPr>
            <w:tcW w:w="457" w:type="dxa"/>
            <w:tcBorders>
              <w:top w:val="single" w:sz="4" w:space="0" w:color="auto"/>
              <w:left w:val="single" w:sz="4" w:space="0" w:color="auto"/>
              <w:bottom w:val="single" w:sz="4" w:space="0" w:color="auto"/>
              <w:right w:val="single" w:sz="4" w:space="0" w:color="auto"/>
            </w:tcBorders>
            <w:vAlign w:val="center"/>
          </w:tcPr>
          <w:p w:rsidR="00363EF3" w:rsidRDefault="00E754BA">
            <w:pPr>
              <w:snapToGrid w:val="0"/>
              <w:jc w:val="center"/>
              <w:rPr>
                <w:rFonts w:ascii="宋体" w:eastAsia="宋体" w:hAnsi="宋体" w:cs="Times New Roman"/>
                <w:b/>
                <w:szCs w:val="21"/>
              </w:rPr>
            </w:pPr>
            <w:r>
              <w:rPr>
                <w:rFonts w:ascii="宋体" w:eastAsia="宋体" w:hAnsi="宋体" w:cs="Times New Roman" w:hint="eastAsia"/>
                <w:b/>
                <w:szCs w:val="21"/>
              </w:rPr>
              <w:t>8</w:t>
            </w:r>
          </w:p>
        </w:tc>
        <w:tc>
          <w:tcPr>
            <w:tcW w:w="9639" w:type="dxa"/>
            <w:tcBorders>
              <w:top w:val="single" w:sz="4" w:space="0" w:color="auto"/>
              <w:left w:val="single" w:sz="4" w:space="0" w:color="auto"/>
              <w:bottom w:val="single" w:sz="4" w:space="0" w:color="auto"/>
              <w:right w:val="single" w:sz="4" w:space="0" w:color="auto"/>
            </w:tcBorders>
            <w:vAlign w:val="center"/>
          </w:tcPr>
          <w:p w:rsidR="00363EF3" w:rsidRDefault="00E754BA">
            <w:pPr>
              <w:snapToGrid w:val="0"/>
              <w:spacing w:line="440" w:lineRule="exact"/>
              <w:rPr>
                <w:rFonts w:ascii="宋体" w:eastAsia="宋体" w:hAnsi="宋体" w:cs="Times New Roman"/>
                <w:b/>
                <w:szCs w:val="21"/>
              </w:rPr>
            </w:pPr>
            <w:r>
              <w:rPr>
                <w:rFonts w:ascii="宋体" w:eastAsia="宋体" w:hAnsi="宋体" w:cs="Times New Roman" w:hint="eastAsia"/>
                <w:b/>
                <w:szCs w:val="21"/>
              </w:rPr>
              <w:t>投标文件组成：</w:t>
            </w:r>
            <w:r>
              <w:rPr>
                <w:rFonts w:ascii="宋体" w:eastAsia="宋体" w:hAnsi="宋体" w:cs="Times New Roman" w:hint="eastAsia"/>
                <w:szCs w:val="21"/>
              </w:rPr>
              <w:t>开标一览表</w:t>
            </w:r>
            <w:r>
              <w:rPr>
                <w:rFonts w:ascii="宋体" w:eastAsia="宋体" w:hAnsi="宋体" w:cs="Arial" w:hint="eastAsia"/>
                <w:b/>
                <w:szCs w:val="21"/>
                <w:u w:val="single"/>
              </w:rPr>
              <w:t xml:space="preserve">壹 </w:t>
            </w:r>
            <w:r>
              <w:rPr>
                <w:rFonts w:ascii="宋体" w:eastAsia="宋体" w:hAnsi="宋体" w:cs="Arial" w:hint="eastAsia"/>
                <w:szCs w:val="21"/>
              </w:rPr>
              <w:t>份；资格审查、报价、商务、技术文件</w:t>
            </w:r>
            <w:r>
              <w:rPr>
                <w:rFonts w:ascii="宋体" w:eastAsia="宋体" w:hAnsi="宋体" w:cs="Times New Roman" w:hint="eastAsia"/>
                <w:szCs w:val="21"/>
              </w:rPr>
              <w:t>正本各</w:t>
            </w:r>
            <w:r>
              <w:rPr>
                <w:rFonts w:ascii="宋体" w:eastAsia="宋体" w:hAnsi="宋体" w:cs="Arial" w:hint="eastAsia"/>
                <w:b/>
                <w:szCs w:val="21"/>
                <w:u w:val="single"/>
              </w:rPr>
              <w:t>壹</w:t>
            </w:r>
            <w:r>
              <w:rPr>
                <w:rFonts w:ascii="宋体" w:eastAsia="宋体" w:hAnsi="宋体" w:cs="Times New Roman" w:hint="eastAsia"/>
                <w:szCs w:val="21"/>
              </w:rPr>
              <w:t>份；副本各</w:t>
            </w:r>
            <w:r>
              <w:rPr>
                <w:rFonts w:ascii="宋体" w:eastAsia="宋体" w:hAnsi="宋体" w:cs="Arial" w:hint="eastAsia"/>
                <w:b/>
                <w:szCs w:val="21"/>
                <w:u w:val="single"/>
              </w:rPr>
              <w:t>肆</w:t>
            </w:r>
            <w:r>
              <w:rPr>
                <w:rFonts w:ascii="宋体" w:eastAsia="宋体" w:hAnsi="宋体" w:cs="Times New Roman" w:hint="eastAsia"/>
                <w:szCs w:val="21"/>
              </w:rPr>
              <w:t>份，</w:t>
            </w:r>
            <w:r>
              <w:rPr>
                <w:rFonts w:ascii="宋体" w:eastAsia="宋体" w:hAnsi="宋体" w:cs="Times New Roman" w:hint="eastAsia"/>
                <w:b/>
                <w:szCs w:val="21"/>
              </w:rPr>
              <w:t>正本全套签章后的投标文件扫描件电子版（U盘）</w:t>
            </w:r>
            <w:r>
              <w:rPr>
                <w:rFonts w:ascii="宋体" w:eastAsia="宋体" w:hAnsi="宋体" w:cs="Times New Roman" w:hint="eastAsia"/>
                <w:b/>
                <w:szCs w:val="21"/>
                <w:u w:val="single"/>
              </w:rPr>
              <w:t>壹</w:t>
            </w:r>
            <w:r>
              <w:rPr>
                <w:rFonts w:ascii="宋体" w:eastAsia="宋体" w:hAnsi="宋体" w:cs="Times New Roman" w:hint="eastAsia"/>
                <w:szCs w:val="21"/>
              </w:rPr>
              <w:t>份，未按要求提供的，视为无效投标。</w:t>
            </w:r>
          </w:p>
        </w:tc>
      </w:tr>
      <w:tr w:rsidR="00363EF3">
        <w:trPr>
          <w:trHeight w:val="620"/>
        </w:trPr>
        <w:tc>
          <w:tcPr>
            <w:tcW w:w="457" w:type="dxa"/>
            <w:tcBorders>
              <w:top w:val="single" w:sz="4" w:space="0" w:color="auto"/>
              <w:left w:val="single" w:sz="4" w:space="0" w:color="auto"/>
              <w:bottom w:val="single" w:sz="4" w:space="0" w:color="auto"/>
              <w:right w:val="single" w:sz="4" w:space="0" w:color="auto"/>
            </w:tcBorders>
            <w:vAlign w:val="center"/>
          </w:tcPr>
          <w:p w:rsidR="00363EF3" w:rsidRDefault="00E754BA">
            <w:pPr>
              <w:snapToGrid w:val="0"/>
              <w:jc w:val="center"/>
              <w:rPr>
                <w:rFonts w:ascii="宋体" w:eastAsia="宋体" w:hAnsi="宋体" w:cs="Times New Roman"/>
                <w:b/>
                <w:szCs w:val="21"/>
              </w:rPr>
            </w:pPr>
            <w:r>
              <w:rPr>
                <w:rFonts w:ascii="宋体" w:eastAsia="宋体" w:hAnsi="宋体" w:cs="Times New Roman" w:hint="eastAsia"/>
                <w:b/>
                <w:szCs w:val="21"/>
              </w:rPr>
              <w:t>9</w:t>
            </w:r>
          </w:p>
        </w:tc>
        <w:tc>
          <w:tcPr>
            <w:tcW w:w="9639" w:type="dxa"/>
            <w:tcBorders>
              <w:top w:val="single" w:sz="4" w:space="0" w:color="auto"/>
              <w:left w:val="single" w:sz="4" w:space="0" w:color="auto"/>
              <w:bottom w:val="single" w:sz="4" w:space="0" w:color="auto"/>
              <w:right w:val="single" w:sz="4" w:space="0" w:color="auto"/>
            </w:tcBorders>
            <w:vAlign w:val="center"/>
          </w:tcPr>
          <w:p w:rsidR="00363EF3" w:rsidRDefault="00E754BA" w:rsidP="00813C54">
            <w:pPr>
              <w:autoSpaceDE w:val="0"/>
              <w:autoSpaceDN w:val="0"/>
              <w:snapToGrid w:val="0"/>
              <w:spacing w:line="440" w:lineRule="exact"/>
              <w:textAlignment w:val="bottom"/>
              <w:rPr>
                <w:rFonts w:ascii="宋体" w:eastAsia="宋体" w:hAnsi="宋体" w:cs="Times New Roman"/>
                <w:szCs w:val="21"/>
              </w:rPr>
            </w:pPr>
            <w:r>
              <w:rPr>
                <w:rFonts w:ascii="宋体" w:eastAsia="宋体" w:hAnsi="宋体" w:cs="Times New Roman" w:hint="eastAsia"/>
                <w:b/>
                <w:szCs w:val="21"/>
              </w:rPr>
              <w:t>投标截止时间及地点：</w:t>
            </w:r>
            <w:r w:rsidR="00F73FEA" w:rsidRPr="00DA4392">
              <w:rPr>
                <w:rFonts w:ascii="宋体" w:hAnsi="宋体" w:hint="eastAsia"/>
                <w:b/>
                <w:szCs w:val="21"/>
                <w:u w:val="single"/>
              </w:rPr>
              <w:t>2020 年</w:t>
            </w:r>
            <w:r w:rsidR="00F73FEA">
              <w:rPr>
                <w:rFonts w:ascii="宋体" w:hAnsi="宋体" w:hint="eastAsia"/>
                <w:b/>
                <w:szCs w:val="21"/>
                <w:u w:val="single"/>
              </w:rPr>
              <w:t xml:space="preserve"> </w:t>
            </w:r>
            <w:r w:rsidR="00813C54">
              <w:rPr>
                <w:rFonts w:ascii="宋体" w:hAnsi="宋体" w:hint="eastAsia"/>
                <w:b/>
                <w:szCs w:val="21"/>
                <w:u w:val="single"/>
              </w:rPr>
              <w:t>12</w:t>
            </w:r>
            <w:r w:rsidR="00F73FEA">
              <w:rPr>
                <w:rFonts w:ascii="宋体" w:hAnsi="宋体" w:hint="eastAsia"/>
                <w:b/>
                <w:szCs w:val="21"/>
                <w:u w:val="single"/>
              </w:rPr>
              <w:t xml:space="preserve"> </w:t>
            </w:r>
            <w:r w:rsidR="00F73FEA" w:rsidRPr="00DA4392">
              <w:rPr>
                <w:rFonts w:ascii="宋体" w:hAnsi="宋体" w:hint="eastAsia"/>
                <w:b/>
                <w:szCs w:val="21"/>
                <w:u w:val="single"/>
              </w:rPr>
              <w:t>月</w:t>
            </w:r>
            <w:r w:rsidR="00813C54">
              <w:rPr>
                <w:rFonts w:ascii="宋体" w:hAnsi="宋体" w:hint="eastAsia"/>
                <w:b/>
                <w:szCs w:val="21"/>
                <w:u w:val="single"/>
              </w:rPr>
              <w:t>23</w:t>
            </w:r>
            <w:r w:rsidR="00F73FEA" w:rsidRPr="00DA4392">
              <w:rPr>
                <w:rFonts w:ascii="宋体" w:hAnsi="宋体" w:hint="eastAsia"/>
                <w:b/>
                <w:szCs w:val="21"/>
                <w:u w:val="single"/>
              </w:rPr>
              <w:t>日 9点30分</w:t>
            </w:r>
            <w:r w:rsidR="00F73FEA" w:rsidRPr="00E4398E">
              <w:rPr>
                <w:rFonts w:ascii="宋体" w:hAnsi="宋体" w:hint="eastAsia"/>
                <w:b/>
                <w:szCs w:val="21"/>
                <w:u w:val="single"/>
              </w:rPr>
              <w:t>前</w:t>
            </w:r>
            <w:r w:rsidR="00F73FEA" w:rsidRPr="00E4398E">
              <w:rPr>
                <w:rFonts w:ascii="宋体" w:hAnsi="宋体" w:hint="eastAsia"/>
                <w:szCs w:val="21"/>
              </w:rPr>
              <w:t>（时间）</w:t>
            </w:r>
            <w:r w:rsidR="00F73FEA">
              <w:rPr>
                <w:rFonts w:ascii="宋体" w:hAnsi="宋体" w:hint="eastAsia"/>
                <w:szCs w:val="21"/>
              </w:rPr>
              <w:t>。</w:t>
            </w:r>
            <w:r w:rsidR="00F73FEA" w:rsidRPr="0037210C">
              <w:rPr>
                <w:rFonts w:ascii="宋体" w:hAnsi="宋体" w:hint="eastAsia"/>
                <w:szCs w:val="21"/>
              </w:rPr>
              <w:t>投标文件必须在投标截止时间前送达</w:t>
            </w:r>
            <w:r w:rsidR="00F73FEA">
              <w:rPr>
                <w:rFonts w:ascii="宋体" w:hAnsi="宋体" w:hint="eastAsia"/>
                <w:szCs w:val="21"/>
              </w:rPr>
              <w:t>。</w:t>
            </w:r>
            <w:r w:rsidR="00F73FEA" w:rsidRPr="004402D7">
              <w:rPr>
                <w:rFonts w:ascii="宋体" w:hAnsi="宋体" w:hint="eastAsia"/>
                <w:b/>
                <w:szCs w:val="21"/>
              </w:rPr>
              <w:t>投标文件递交方式为：通过邮寄快递的方式送达</w:t>
            </w:r>
            <w:r w:rsidR="00F73FEA" w:rsidRPr="00E4398E">
              <w:rPr>
                <w:rFonts w:ascii="宋体" w:hAnsi="宋体" w:hint="eastAsia"/>
                <w:szCs w:val="21"/>
              </w:rPr>
              <w:t>。</w:t>
            </w:r>
            <w:r w:rsidR="00F73FEA" w:rsidRPr="004402D7">
              <w:rPr>
                <w:rFonts w:ascii="宋体" w:hAnsi="宋体" w:hint="eastAsia"/>
                <w:szCs w:val="21"/>
              </w:rPr>
              <w:t>投标文件邮寄地址：广西瑞真工程造价咨询有限责任公司（南宁市</w:t>
            </w:r>
            <w:proofErr w:type="gramStart"/>
            <w:r w:rsidR="00F73FEA" w:rsidRPr="004402D7">
              <w:rPr>
                <w:rFonts w:ascii="宋体" w:hAnsi="宋体" w:hint="eastAsia"/>
                <w:szCs w:val="21"/>
              </w:rPr>
              <w:t>青秀</w:t>
            </w:r>
            <w:proofErr w:type="gramEnd"/>
            <w:r w:rsidR="00F73FEA" w:rsidRPr="004402D7">
              <w:rPr>
                <w:rFonts w:ascii="宋体" w:hAnsi="宋体" w:hint="eastAsia"/>
                <w:szCs w:val="21"/>
              </w:rPr>
              <w:t>区竹溪大道2号荣</w:t>
            </w:r>
            <w:proofErr w:type="gramStart"/>
            <w:r w:rsidR="00F73FEA" w:rsidRPr="004402D7">
              <w:rPr>
                <w:rFonts w:ascii="宋体" w:hAnsi="宋体" w:hint="eastAsia"/>
                <w:szCs w:val="21"/>
              </w:rPr>
              <w:t>恒国际</w:t>
            </w:r>
            <w:proofErr w:type="gramEnd"/>
            <w:r w:rsidR="00F73FEA" w:rsidRPr="004402D7">
              <w:rPr>
                <w:rFonts w:ascii="宋体" w:hAnsi="宋体" w:hint="eastAsia"/>
                <w:szCs w:val="21"/>
              </w:rPr>
              <w:t>A座10层01号）。收件人：</w:t>
            </w:r>
            <w:r w:rsidR="00F73FEA">
              <w:rPr>
                <w:rFonts w:ascii="宋体" w:hAnsi="宋体" w:hint="eastAsia"/>
                <w:szCs w:val="21"/>
              </w:rPr>
              <w:t>陆志豪</w:t>
            </w:r>
            <w:r w:rsidR="00F73FEA" w:rsidRPr="004402D7">
              <w:rPr>
                <w:rFonts w:ascii="宋体" w:hAnsi="宋体" w:hint="eastAsia"/>
                <w:szCs w:val="21"/>
              </w:rPr>
              <w:t>，联系电话：0771-58006</w:t>
            </w:r>
            <w:r w:rsidR="00F73FEA">
              <w:rPr>
                <w:rFonts w:ascii="宋体" w:hAnsi="宋体" w:hint="eastAsia"/>
                <w:szCs w:val="21"/>
              </w:rPr>
              <w:t>71</w:t>
            </w:r>
          </w:p>
        </w:tc>
      </w:tr>
      <w:tr w:rsidR="00363EF3">
        <w:trPr>
          <w:trHeight w:val="326"/>
        </w:trPr>
        <w:tc>
          <w:tcPr>
            <w:tcW w:w="457" w:type="dxa"/>
            <w:tcBorders>
              <w:top w:val="single" w:sz="4" w:space="0" w:color="auto"/>
              <w:left w:val="single" w:sz="4" w:space="0" w:color="auto"/>
              <w:bottom w:val="single" w:sz="4" w:space="0" w:color="auto"/>
              <w:right w:val="single" w:sz="4" w:space="0" w:color="auto"/>
            </w:tcBorders>
            <w:vAlign w:val="center"/>
          </w:tcPr>
          <w:p w:rsidR="00363EF3" w:rsidRDefault="00E754BA">
            <w:pPr>
              <w:snapToGrid w:val="0"/>
              <w:jc w:val="center"/>
              <w:rPr>
                <w:rFonts w:ascii="宋体" w:eastAsia="宋体" w:hAnsi="宋体" w:cs="Times New Roman"/>
                <w:b/>
                <w:szCs w:val="21"/>
              </w:rPr>
            </w:pPr>
            <w:r>
              <w:rPr>
                <w:rFonts w:ascii="宋体" w:eastAsia="宋体" w:hAnsi="宋体" w:cs="Times New Roman" w:hint="eastAsia"/>
                <w:b/>
                <w:szCs w:val="21"/>
              </w:rPr>
              <w:t>10</w:t>
            </w:r>
          </w:p>
        </w:tc>
        <w:tc>
          <w:tcPr>
            <w:tcW w:w="9639" w:type="dxa"/>
            <w:tcBorders>
              <w:top w:val="single" w:sz="4" w:space="0" w:color="auto"/>
              <w:left w:val="single" w:sz="4" w:space="0" w:color="auto"/>
              <w:bottom w:val="single" w:sz="4" w:space="0" w:color="auto"/>
              <w:right w:val="single" w:sz="4" w:space="0" w:color="auto"/>
            </w:tcBorders>
            <w:vAlign w:val="center"/>
          </w:tcPr>
          <w:p w:rsidR="00363EF3" w:rsidRDefault="00E754BA" w:rsidP="00813C54">
            <w:pPr>
              <w:snapToGrid w:val="0"/>
              <w:spacing w:line="440" w:lineRule="exact"/>
              <w:jc w:val="left"/>
              <w:rPr>
                <w:rFonts w:ascii="宋体" w:eastAsia="宋体" w:hAnsi="宋体" w:cs="Times New Roman"/>
                <w:szCs w:val="21"/>
              </w:rPr>
            </w:pPr>
            <w:r>
              <w:rPr>
                <w:rFonts w:ascii="宋体" w:eastAsia="宋体" w:hAnsi="宋体" w:cs="Times New Roman" w:hint="eastAsia"/>
                <w:b/>
                <w:szCs w:val="21"/>
              </w:rPr>
              <w:t>开标时间及地点</w:t>
            </w:r>
            <w:r w:rsidR="00F73FEA">
              <w:rPr>
                <w:rFonts w:ascii="宋体" w:eastAsia="宋体" w:hAnsi="宋体" w:cs="Times New Roman" w:hint="eastAsia"/>
                <w:b/>
                <w:szCs w:val="21"/>
              </w:rPr>
              <w:t>：</w:t>
            </w:r>
            <w:r w:rsidR="00F73FEA" w:rsidRPr="00DA4392">
              <w:rPr>
                <w:rFonts w:ascii="宋体" w:hAnsi="宋体" w:hint="eastAsia"/>
                <w:b/>
                <w:szCs w:val="21"/>
                <w:u w:val="single"/>
              </w:rPr>
              <w:t>2020 年</w:t>
            </w:r>
            <w:r w:rsidR="00F73FEA">
              <w:rPr>
                <w:rFonts w:ascii="宋体" w:hAnsi="宋体" w:hint="eastAsia"/>
                <w:b/>
                <w:szCs w:val="21"/>
                <w:u w:val="single"/>
              </w:rPr>
              <w:t xml:space="preserve"> </w:t>
            </w:r>
            <w:r w:rsidR="00813C54">
              <w:rPr>
                <w:rFonts w:ascii="宋体" w:hAnsi="宋体" w:hint="eastAsia"/>
                <w:b/>
                <w:szCs w:val="21"/>
                <w:u w:val="single"/>
              </w:rPr>
              <w:t>12</w:t>
            </w:r>
            <w:r w:rsidR="00F73FEA">
              <w:rPr>
                <w:rFonts w:ascii="宋体" w:hAnsi="宋体" w:hint="eastAsia"/>
                <w:b/>
                <w:szCs w:val="21"/>
                <w:u w:val="single"/>
              </w:rPr>
              <w:t xml:space="preserve"> </w:t>
            </w:r>
            <w:r w:rsidR="00F73FEA" w:rsidRPr="00DA4392">
              <w:rPr>
                <w:rFonts w:ascii="宋体" w:hAnsi="宋体" w:hint="eastAsia"/>
                <w:b/>
                <w:szCs w:val="21"/>
                <w:u w:val="single"/>
              </w:rPr>
              <w:t>月</w:t>
            </w:r>
            <w:r w:rsidR="00813C54">
              <w:rPr>
                <w:rFonts w:ascii="宋体" w:hAnsi="宋体" w:hint="eastAsia"/>
                <w:b/>
                <w:szCs w:val="21"/>
                <w:u w:val="single"/>
              </w:rPr>
              <w:t>23</w:t>
            </w:r>
            <w:r w:rsidR="00F73FEA" w:rsidRPr="00DA4392">
              <w:rPr>
                <w:rFonts w:ascii="宋体" w:hAnsi="宋体" w:hint="eastAsia"/>
                <w:b/>
                <w:szCs w:val="21"/>
                <w:u w:val="single"/>
              </w:rPr>
              <w:t>日 9点30分</w:t>
            </w:r>
            <w:r w:rsidR="00F73FEA" w:rsidRPr="00E4398E">
              <w:rPr>
                <w:rFonts w:ascii="宋体" w:hAnsi="宋体" w:hint="eastAsia"/>
                <w:b/>
                <w:szCs w:val="21"/>
                <w:u w:val="single"/>
              </w:rPr>
              <w:t>前</w:t>
            </w:r>
            <w:r w:rsidR="00F73FEA" w:rsidRPr="00E4398E">
              <w:rPr>
                <w:rFonts w:ascii="宋体" w:hAnsi="宋体" w:hint="eastAsia"/>
                <w:szCs w:val="21"/>
              </w:rPr>
              <w:t>（时间）；</w:t>
            </w:r>
            <w:r w:rsidR="00F73FEA" w:rsidRPr="00E4398E">
              <w:rPr>
                <w:rFonts w:ascii="宋体" w:hAnsi="宋体" w:hint="eastAsia"/>
                <w:b/>
                <w:szCs w:val="21"/>
              </w:rPr>
              <w:t>南宁市</w:t>
            </w:r>
            <w:proofErr w:type="gramStart"/>
            <w:r w:rsidR="00F73FEA" w:rsidRPr="00E4398E">
              <w:rPr>
                <w:rFonts w:ascii="宋体" w:hAnsi="宋体" w:hint="eastAsia"/>
                <w:b/>
                <w:szCs w:val="21"/>
              </w:rPr>
              <w:t>良庆区</w:t>
            </w:r>
            <w:proofErr w:type="gramEnd"/>
            <w:r w:rsidR="00F73FEA" w:rsidRPr="00E4398E">
              <w:rPr>
                <w:rFonts w:ascii="宋体" w:hAnsi="宋体" w:hint="eastAsia"/>
                <w:b/>
                <w:szCs w:val="21"/>
              </w:rPr>
              <w:t>玉洞大道33号（青少年活动中心旁）南宁市民中心9楼南宁市公共资源交易中心交易厅（详见9</w:t>
            </w:r>
            <w:proofErr w:type="gramStart"/>
            <w:r w:rsidR="00F73FEA" w:rsidRPr="00E4398E">
              <w:rPr>
                <w:rFonts w:ascii="宋体" w:hAnsi="宋体" w:hint="eastAsia"/>
                <w:b/>
                <w:szCs w:val="21"/>
              </w:rPr>
              <w:t>楼电子</w:t>
            </w:r>
            <w:proofErr w:type="gramEnd"/>
            <w:r w:rsidR="00F73FEA" w:rsidRPr="00E4398E">
              <w:rPr>
                <w:rFonts w:ascii="宋体" w:hAnsi="宋体" w:hint="eastAsia"/>
                <w:b/>
                <w:szCs w:val="21"/>
              </w:rPr>
              <w:t>显示屏场地安排）</w:t>
            </w:r>
            <w:r w:rsidR="00F73FEA" w:rsidRPr="0037210C">
              <w:rPr>
                <w:rFonts w:ascii="宋体" w:hAnsi="宋体" w:hint="eastAsia"/>
                <w:b/>
                <w:szCs w:val="21"/>
              </w:rPr>
              <w:t>（投标单位无需现场开标）</w:t>
            </w:r>
            <w:r>
              <w:rPr>
                <w:rFonts w:ascii="宋体" w:eastAsia="宋体" w:hAnsi="宋体" w:cs="Times New Roman" w:hint="eastAsia"/>
                <w:szCs w:val="21"/>
              </w:rPr>
              <w:t>。</w:t>
            </w:r>
          </w:p>
        </w:tc>
      </w:tr>
      <w:tr w:rsidR="00363EF3">
        <w:trPr>
          <w:trHeight w:val="326"/>
        </w:trPr>
        <w:tc>
          <w:tcPr>
            <w:tcW w:w="457" w:type="dxa"/>
            <w:tcBorders>
              <w:top w:val="single" w:sz="4" w:space="0" w:color="auto"/>
              <w:left w:val="single" w:sz="4" w:space="0" w:color="auto"/>
              <w:bottom w:val="single" w:sz="4" w:space="0" w:color="auto"/>
              <w:right w:val="single" w:sz="4" w:space="0" w:color="auto"/>
            </w:tcBorders>
            <w:vAlign w:val="center"/>
          </w:tcPr>
          <w:p w:rsidR="00363EF3" w:rsidRDefault="00E754BA">
            <w:pPr>
              <w:snapToGrid w:val="0"/>
              <w:jc w:val="center"/>
              <w:rPr>
                <w:rFonts w:ascii="宋体" w:eastAsia="宋体" w:hAnsi="宋体" w:cs="Times New Roman"/>
                <w:b/>
                <w:szCs w:val="21"/>
              </w:rPr>
            </w:pPr>
            <w:r>
              <w:rPr>
                <w:rFonts w:ascii="宋体" w:eastAsia="宋体" w:hAnsi="宋体" w:cs="Times New Roman" w:hint="eastAsia"/>
                <w:b/>
                <w:szCs w:val="21"/>
              </w:rPr>
              <w:t>12</w:t>
            </w:r>
          </w:p>
        </w:tc>
        <w:tc>
          <w:tcPr>
            <w:tcW w:w="9639" w:type="dxa"/>
            <w:tcBorders>
              <w:top w:val="single" w:sz="4" w:space="0" w:color="auto"/>
              <w:left w:val="single" w:sz="4" w:space="0" w:color="auto"/>
              <w:bottom w:val="single" w:sz="4" w:space="0" w:color="auto"/>
              <w:right w:val="single" w:sz="4" w:space="0" w:color="auto"/>
            </w:tcBorders>
            <w:vAlign w:val="center"/>
          </w:tcPr>
          <w:p w:rsidR="00363EF3" w:rsidRDefault="00E754BA">
            <w:pPr>
              <w:snapToGrid w:val="0"/>
              <w:spacing w:line="440" w:lineRule="exact"/>
              <w:jc w:val="left"/>
              <w:rPr>
                <w:rFonts w:ascii="宋体" w:eastAsia="宋体" w:hAnsi="宋体" w:cs="Times New Roman"/>
                <w:b/>
                <w:szCs w:val="21"/>
              </w:rPr>
            </w:pPr>
            <w:r>
              <w:rPr>
                <w:rFonts w:ascii="宋体" w:eastAsia="宋体" w:hAnsi="宋体" w:cs="Times New Roman" w:hint="eastAsia"/>
                <w:b/>
                <w:szCs w:val="21"/>
              </w:rPr>
              <w:t>签字和盖章要求：</w:t>
            </w:r>
          </w:p>
          <w:p w:rsidR="00363EF3" w:rsidRDefault="00E754BA">
            <w:pPr>
              <w:snapToGrid w:val="0"/>
              <w:spacing w:line="440" w:lineRule="exact"/>
              <w:jc w:val="left"/>
              <w:rPr>
                <w:rFonts w:ascii="宋体" w:eastAsia="宋体" w:hAnsi="宋体" w:cs="Times New Roman"/>
                <w:szCs w:val="21"/>
              </w:rPr>
            </w:pPr>
            <w:r>
              <w:rPr>
                <w:rFonts w:ascii="宋体" w:eastAsia="宋体" w:hAnsi="宋体" w:cs="Times New Roman" w:hint="eastAsia"/>
                <w:szCs w:val="21"/>
              </w:rPr>
              <w:t>1.所有要求法定代表人和其委托代理人签字或印章的地方都应用不褪色的黑色墨水签字笔由本人亲笔</w:t>
            </w:r>
            <w:r>
              <w:rPr>
                <w:rFonts w:ascii="宋体" w:eastAsia="宋体" w:hAnsi="宋体" w:cs="Times New Roman" w:hint="eastAsia"/>
                <w:szCs w:val="21"/>
              </w:rPr>
              <w:lastRenderedPageBreak/>
              <w:t>手写签字（包括姓和名）或印章。否则，按无效投标处理。</w:t>
            </w:r>
          </w:p>
          <w:p w:rsidR="00363EF3" w:rsidRDefault="00E754BA">
            <w:pPr>
              <w:snapToGrid w:val="0"/>
              <w:spacing w:line="440" w:lineRule="exact"/>
              <w:jc w:val="left"/>
              <w:rPr>
                <w:rFonts w:ascii="宋体" w:eastAsia="宋体" w:hAnsi="宋体" w:cs="Times New Roman"/>
                <w:szCs w:val="21"/>
              </w:rPr>
            </w:pPr>
            <w:r>
              <w:rPr>
                <w:rFonts w:ascii="宋体" w:eastAsia="宋体" w:hAnsi="宋体" w:cs="Times New Roman" w:hint="eastAsia"/>
                <w:szCs w:val="21"/>
              </w:rPr>
              <w:t>2.投标人在投标文件及相关文件的签订、履行、通知等事项书面文件中的“单位公章”、“单位章”和“公章”处均仅指与当事人名称全称相一致的标准公章，不得使用其他形式（如带有“专用章”、“合同章”、“财务章”、“业务章”等字样）的印章；否则，按无效投标处理。</w:t>
            </w:r>
          </w:p>
        </w:tc>
      </w:tr>
      <w:tr w:rsidR="00363EF3">
        <w:trPr>
          <w:trHeight w:val="557"/>
        </w:trPr>
        <w:tc>
          <w:tcPr>
            <w:tcW w:w="457" w:type="dxa"/>
            <w:tcBorders>
              <w:top w:val="single" w:sz="4" w:space="0" w:color="auto"/>
              <w:left w:val="single" w:sz="4" w:space="0" w:color="auto"/>
              <w:bottom w:val="single" w:sz="4" w:space="0" w:color="auto"/>
              <w:right w:val="single" w:sz="4" w:space="0" w:color="auto"/>
            </w:tcBorders>
            <w:vAlign w:val="center"/>
          </w:tcPr>
          <w:p w:rsidR="00363EF3" w:rsidRDefault="00E754BA">
            <w:pPr>
              <w:snapToGrid w:val="0"/>
              <w:spacing w:line="400" w:lineRule="exact"/>
              <w:jc w:val="center"/>
              <w:rPr>
                <w:rFonts w:ascii="宋体" w:eastAsia="宋体" w:hAnsi="宋体" w:cs="Times New Roman"/>
                <w:b/>
                <w:szCs w:val="21"/>
              </w:rPr>
            </w:pPr>
            <w:r>
              <w:rPr>
                <w:rFonts w:ascii="宋体" w:eastAsia="宋体" w:hAnsi="宋体" w:cs="Times New Roman" w:hint="eastAsia"/>
                <w:b/>
                <w:szCs w:val="21"/>
              </w:rPr>
              <w:lastRenderedPageBreak/>
              <w:t>13</w:t>
            </w:r>
          </w:p>
        </w:tc>
        <w:tc>
          <w:tcPr>
            <w:tcW w:w="9639" w:type="dxa"/>
            <w:tcBorders>
              <w:top w:val="single" w:sz="4" w:space="0" w:color="auto"/>
              <w:left w:val="single" w:sz="4" w:space="0" w:color="auto"/>
              <w:bottom w:val="single" w:sz="4" w:space="0" w:color="auto"/>
              <w:right w:val="single" w:sz="4" w:space="0" w:color="auto"/>
            </w:tcBorders>
            <w:vAlign w:val="center"/>
          </w:tcPr>
          <w:p w:rsidR="00363EF3" w:rsidRDefault="00E754BA">
            <w:pPr>
              <w:snapToGrid w:val="0"/>
              <w:spacing w:line="440" w:lineRule="exact"/>
              <w:jc w:val="left"/>
              <w:rPr>
                <w:rFonts w:ascii="宋体" w:eastAsia="宋体" w:hAnsi="宋体" w:cs="Times New Roman"/>
                <w:szCs w:val="21"/>
              </w:rPr>
            </w:pPr>
            <w:r>
              <w:rPr>
                <w:rFonts w:ascii="宋体" w:eastAsia="宋体" w:hAnsi="宋体" w:cs="Times New Roman" w:hint="eastAsia"/>
                <w:b/>
                <w:szCs w:val="21"/>
              </w:rPr>
              <w:t>评标办法及评分标准：综合评分法</w:t>
            </w:r>
          </w:p>
        </w:tc>
      </w:tr>
      <w:tr w:rsidR="00363EF3">
        <w:trPr>
          <w:trHeight w:val="630"/>
        </w:trPr>
        <w:tc>
          <w:tcPr>
            <w:tcW w:w="457" w:type="dxa"/>
            <w:tcBorders>
              <w:top w:val="single" w:sz="4" w:space="0" w:color="auto"/>
              <w:left w:val="single" w:sz="4" w:space="0" w:color="auto"/>
              <w:bottom w:val="single" w:sz="4" w:space="0" w:color="auto"/>
              <w:right w:val="single" w:sz="4" w:space="0" w:color="auto"/>
            </w:tcBorders>
            <w:vAlign w:val="center"/>
          </w:tcPr>
          <w:p w:rsidR="00363EF3" w:rsidRDefault="00E754BA">
            <w:pPr>
              <w:snapToGrid w:val="0"/>
              <w:jc w:val="center"/>
              <w:rPr>
                <w:rFonts w:ascii="宋体" w:eastAsia="宋体" w:hAnsi="宋体" w:cs="Times New Roman"/>
                <w:b/>
                <w:szCs w:val="21"/>
              </w:rPr>
            </w:pPr>
            <w:r>
              <w:rPr>
                <w:rFonts w:ascii="宋体" w:eastAsia="宋体" w:hAnsi="宋体" w:cs="Times New Roman" w:hint="eastAsia"/>
                <w:b/>
                <w:szCs w:val="21"/>
              </w:rPr>
              <w:t>14</w:t>
            </w:r>
          </w:p>
        </w:tc>
        <w:tc>
          <w:tcPr>
            <w:tcW w:w="9639" w:type="dxa"/>
            <w:tcBorders>
              <w:top w:val="single" w:sz="4" w:space="0" w:color="auto"/>
              <w:left w:val="single" w:sz="4" w:space="0" w:color="auto"/>
              <w:bottom w:val="single" w:sz="4" w:space="0" w:color="auto"/>
              <w:right w:val="single" w:sz="4" w:space="0" w:color="auto"/>
            </w:tcBorders>
            <w:vAlign w:val="center"/>
          </w:tcPr>
          <w:p w:rsidR="00363EF3" w:rsidRDefault="00E754BA">
            <w:pPr>
              <w:autoSpaceDE w:val="0"/>
              <w:autoSpaceDN w:val="0"/>
              <w:snapToGrid w:val="0"/>
              <w:spacing w:line="400" w:lineRule="exact"/>
              <w:textAlignment w:val="bottom"/>
              <w:rPr>
                <w:rFonts w:ascii="宋体" w:eastAsia="宋体" w:hAnsi="宋体" w:cs="Times New Roman"/>
                <w:szCs w:val="21"/>
              </w:rPr>
            </w:pPr>
            <w:r>
              <w:rPr>
                <w:rFonts w:ascii="宋体" w:eastAsia="宋体" w:hAnsi="宋体" w:cs="Times New Roman" w:hint="eastAsia"/>
                <w:b/>
                <w:szCs w:val="21"/>
              </w:rPr>
              <w:t>中标公告及中标通知书：</w:t>
            </w:r>
            <w:r>
              <w:rPr>
                <w:rFonts w:ascii="宋体" w:eastAsia="宋体" w:hAnsi="宋体" w:cs="Times New Roman" w:hint="eastAsia"/>
                <w:szCs w:val="21"/>
              </w:rPr>
              <w:t>采购代理机构在采购人依法确认中标人后二个工作日内发布中标公告及中标通知书，中标公告发布于</w:t>
            </w:r>
            <w:r>
              <w:rPr>
                <w:rFonts w:ascii="宋体" w:eastAsia="宋体" w:hAnsi="宋体" w:cs="Times New Roman" w:hint="eastAsia"/>
                <w:b/>
                <w:szCs w:val="21"/>
              </w:rPr>
              <w:t>招标公告所发布的网站</w:t>
            </w:r>
            <w:r>
              <w:rPr>
                <w:rFonts w:ascii="宋体" w:eastAsia="宋体" w:hAnsi="宋体" w:cs="Times New Roman" w:hint="eastAsia"/>
                <w:szCs w:val="21"/>
              </w:rPr>
              <w:t>。</w:t>
            </w:r>
          </w:p>
        </w:tc>
      </w:tr>
      <w:tr w:rsidR="00363EF3">
        <w:trPr>
          <w:trHeight w:val="389"/>
        </w:trPr>
        <w:tc>
          <w:tcPr>
            <w:tcW w:w="457" w:type="dxa"/>
            <w:tcBorders>
              <w:top w:val="single" w:sz="4" w:space="0" w:color="auto"/>
              <w:left w:val="single" w:sz="4" w:space="0" w:color="auto"/>
              <w:bottom w:val="single" w:sz="4" w:space="0" w:color="auto"/>
              <w:right w:val="single" w:sz="4" w:space="0" w:color="auto"/>
            </w:tcBorders>
            <w:vAlign w:val="center"/>
          </w:tcPr>
          <w:p w:rsidR="00363EF3" w:rsidRDefault="00E754BA">
            <w:pPr>
              <w:snapToGrid w:val="0"/>
              <w:jc w:val="center"/>
              <w:rPr>
                <w:rFonts w:ascii="宋体" w:eastAsia="宋体" w:hAnsi="宋体" w:cs="Times New Roman"/>
                <w:b/>
                <w:szCs w:val="21"/>
              </w:rPr>
            </w:pPr>
            <w:r>
              <w:rPr>
                <w:rFonts w:ascii="宋体" w:eastAsia="宋体" w:hAnsi="宋体" w:cs="Times New Roman" w:hint="eastAsia"/>
                <w:b/>
                <w:szCs w:val="21"/>
              </w:rPr>
              <w:t>15</w:t>
            </w:r>
          </w:p>
        </w:tc>
        <w:tc>
          <w:tcPr>
            <w:tcW w:w="9639" w:type="dxa"/>
            <w:tcBorders>
              <w:top w:val="single" w:sz="4" w:space="0" w:color="auto"/>
              <w:left w:val="single" w:sz="4" w:space="0" w:color="auto"/>
              <w:bottom w:val="single" w:sz="4" w:space="0" w:color="auto"/>
              <w:right w:val="single" w:sz="4" w:space="0" w:color="auto"/>
            </w:tcBorders>
            <w:vAlign w:val="center"/>
          </w:tcPr>
          <w:p w:rsidR="00363EF3" w:rsidRDefault="00E754BA">
            <w:pPr>
              <w:autoSpaceDE w:val="0"/>
              <w:autoSpaceDN w:val="0"/>
              <w:snapToGrid w:val="0"/>
              <w:spacing w:line="400" w:lineRule="exact"/>
              <w:textAlignment w:val="bottom"/>
              <w:rPr>
                <w:rFonts w:ascii="宋体" w:eastAsia="宋体" w:hAnsi="宋体" w:cs="Times New Roman"/>
                <w:b/>
                <w:szCs w:val="21"/>
              </w:rPr>
            </w:pPr>
            <w:r>
              <w:rPr>
                <w:rFonts w:ascii="宋体" w:eastAsia="宋体" w:hAnsi="宋体" w:cs="Times New Roman" w:hint="eastAsia"/>
                <w:b/>
                <w:szCs w:val="21"/>
              </w:rPr>
              <w:t>投标文件有效期：60天</w:t>
            </w:r>
          </w:p>
          <w:p w:rsidR="00363EF3" w:rsidRDefault="00E754BA">
            <w:pPr>
              <w:autoSpaceDE w:val="0"/>
              <w:autoSpaceDN w:val="0"/>
              <w:snapToGrid w:val="0"/>
              <w:spacing w:line="400" w:lineRule="exact"/>
              <w:textAlignment w:val="bottom"/>
              <w:rPr>
                <w:rFonts w:ascii="宋体" w:eastAsia="宋体" w:hAnsi="宋体" w:cs="Times New Roman"/>
                <w:szCs w:val="21"/>
              </w:rPr>
            </w:pPr>
            <w:r>
              <w:rPr>
                <w:rFonts w:ascii="宋体" w:eastAsia="宋体" w:hAnsi="宋体" w:cs="Times New Roman" w:hint="eastAsia"/>
                <w:b/>
                <w:szCs w:val="21"/>
              </w:rPr>
              <w:t>签订合同时间：</w:t>
            </w:r>
            <w:r>
              <w:rPr>
                <w:rFonts w:ascii="宋体" w:eastAsia="宋体" w:hAnsi="宋体" w:cs="Times New Roman" w:hint="eastAsia"/>
                <w:szCs w:val="21"/>
              </w:rPr>
              <w:t>中标通知书发出之日算起三十日内。</w:t>
            </w:r>
          </w:p>
        </w:tc>
      </w:tr>
      <w:tr w:rsidR="00363EF3">
        <w:trPr>
          <w:trHeight w:val="344"/>
        </w:trPr>
        <w:tc>
          <w:tcPr>
            <w:tcW w:w="457" w:type="dxa"/>
            <w:tcBorders>
              <w:top w:val="single" w:sz="4" w:space="0" w:color="auto"/>
              <w:left w:val="single" w:sz="4" w:space="0" w:color="auto"/>
              <w:bottom w:val="single" w:sz="4" w:space="0" w:color="auto"/>
              <w:right w:val="single" w:sz="4" w:space="0" w:color="auto"/>
            </w:tcBorders>
            <w:vAlign w:val="center"/>
          </w:tcPr>
          <w:p w:rsidR="00363EF3" w:rsidRDefault="00E754BA">
            <w:pPr>
              <w:snapToGrid w:val="0"/>
              <w:jc w:val="center"/>
              <w:rPr>
                <w:rFonts w:ascii="宋体" w:eastAsia="宋体" w:hAnsi="宋体" w:cs="Times New Roman"/>
                <w:b/>
                <w:szCs w:val="21"/>
              </w:rPr>
            </w:pPr>
            <w:r>
              <w:rPr>
                <w:rFonts w:ascii="宋体" w:eastAsia="宋体" w:hAnsi="宋体" w:cs="Times New Roman" w:hint="eastAsia"/>
                <w:b/>
                <w:szCs w:val="21"/>
              </w:rPr>
              <w:t>16</w:t>
            </w:r>
          </w:p>
        </w:tc>
        <w:tc>
          <w:tcPr>
            <w:tcW w:w="9639" w:type="dxa"/>
            <w:tcBorders>
              <w:top w:val="single" w:sz="4" w:space="0" w:color="auto"/>
              <w:left w:val="single" w:sz="4" w:space="0" w:color="auto"/>
              <w:bottom w:val="single" w:sz="4" w:space="0" w:color="auto"/>
              <w:right w:val="single" w:sz="4" w:space="0" w:color="auto"/>
            </w:tcBorders>
            <w:vAlign w:val="center"/>
          </w:tcPr>
          <w:p w:rsidR="00363EF3" w:rsidRDefault="00E754BA">
            <w:pPr>
              <w:autoSpaceDE w:val="0"/>
              <w:autoSpaceDN w:val="0"/>
              <w:snapToGrid w:val="0"/>
              <w:spacing w:line="400" w:lineRule="exact"/>
              <w:textAlignment w:val="bottom"/>
              <w:rPr>
                <w:rFonts w:ascii="宋体" w:eastAsia="宋体" w:hAnsi="宋体" w:cs="Times New Roman"/>
                <w:szCs w:val="21"/>
              </w:rPr>
            </w:pPr>
            <w:r>
              <w:rPr>
                <w:rFonts w:ascii="宋体" w:eastAsia="宋体" w:hAnsi="宋体" w:cs="Times New Roman" w:hint="eastAsia"/>
                <w:b/>
                <w:szCs w:val="21"/>
              </w:rPr>
              <w:t>采购资金来源：</w:t>
            </w:r>
            <w:r>
              <w:rPr>
                <w:rFonts w:ascii="Calibri" w:eastAsia="宋体" w:hAnsi="Calibri" w:cs="Times New Roman" w:hint="eastAsia"/>
                <w:b/>
                <w:szCs w:val="24"/>
                <w:bdr w:val="single" w:sz="4" w:space="0" w:color="auto"/>
              </w:rPr>
              <w:t>√</w:t>
            </w:r>
            <w:r>
              <w:rPr>
                <w:rFonts w:ascii="宋体" w:eastAsia="宋体" w:hAnsi="宋体" w:cs="Times New Roman" w:hint="eastAsia"/>
                <w:szCs w:val="21"/>
              </w:rPr>
              <w:t>预算资金、预算外资金、其他资金</w:t>
            </w:r>
          </w:p>
        </w:tc>
      </w:tr>
      <w:tr w:rsidR="00363EF3">
        <w:trPr>
          <w:trHeight w:val="405"/>
        </w:trPr>
        <w:tc>
          <w:tcPr>
            <w:tcW w:w="457" w:type="dxa"/>
            <w:tcBorders>
              <w:top w:val="single" w:sz="4" w:space="0" w:color="auto"/>
              <w:left w:val="single" w:sz="4" w:space="0" w:color="auto"/>
              <w:bottom w:val="single" w:sz="4" w:space="0" w:color="auto"/>
              <w:right w:val="single" w:sz="4" w:space="0" w:color="auto"/>
            </w:tcBorders>
            <w:vAlign w:val="center"/>
          </w:tcPr>
          <w:p w:rsidR="00363EF3" w:rsidRDefault="00E754BA">
            <w:pPr>
              <w:snapToGrid w:val="0"/>
              <w:jc w:val="center"/>
              <w:rPr>
                <w:rFonts w:ascii="宋体" w:eastAsia="宋体" w:hAnsi="宋体" w:cs="Times New Roman"/>
                <w:b/>
                <w:szCs w:val="21"/>
              </w:rPr>
            </w:pPr>
            <w:r>
              <w:rPr>
                <w:rFonts w:ascii="宋体" w:eastAsia="宋体" w:hAnsi="宋体" w:cs="Times New Roman" w:hint="eastAsia"/>
                <w:b/>
                <w:szCs w:val="21"/>
              </w:rPr>
              <w:t>17</w:t>
            </w:r>
          </w:p>
        </w:tc>
        <w:tc>
          <w:tcPr>
            <w:tcW w:w="9639" w:type="dxa"/>
            <w:tcBorders>
              <w:top w:val="single" w:sz="4" w:space="0" w:color="auto"/>
              <w:left w:val="single" w:sz="4" w:space="0" w:color="auto"/>
              <w:bottom w:val="single" w:sz="4" w:space="0" w:color="auto"/>
              <w:right w:val="single" w:sz="4" w:space="0" w:color="auto"/>
            </w:tcBorders>
            <w:vAlign w:val="center"/>
          </w:tcPr>
          <w:p w:rsidR="00363EF3" w:rsidRDefault="00E754BA">
            <w:pPr>
              <w:autoSpaceDE w:val="0"/>
              <w:autoSpaceDN w:val="0"/>
              <w:snapToGrid w:val="0"/>
              <w:spacing w:line="400" w:lineRule="exact"/>
              <w:textAlignment w:val="bottom"/>
              <w:rPr>
                <w:rFonts w:ascii="宋体" w:eastAsia="宋体" w:hAnsi="宋体" w:cs="Times New Roman"/>
                <w:szCs w:val="21"/>
              </w:rPr>
            </w:pPr>
            <w:r>
              <w:rPr>
                <w:rFonts w:ascii="宋体" w:eastAsia="宋体" w:hAnsi="宋体" w:cs="Times New Roman" w:hint="eastAsia"/>
                <w:b/>
                <w:szCs w:val="21"/>
              </w:rPr>
              <w:t>付款方式</w:t>
            </w:r>
            <w:r>
              <w:rPr>
                <w:rFonts w:ascii="宋体" w:eastAsia="宋体" w:hAnsi="宋体" w:cs="Times New Roman" w:hint="eastAsia"/>
                <w:szCs w:val="21"/>
              </w:rPr>
              <w:t>：详见“第二章</w:t>
            </w:r>
            <w:r>
              <w:rPr>
                <w:rFonts w:ascii="宋体" w:eastAsia="宋体" w:hAnsi="宋体" w:cs="Times New Roman" w:hint="eastAsia"/>
                <w:szCs w:val="21"/>
              </w:rPr>
              <w:tab/>
              <w:t>招标项目采购需求”商务要求表</w:t>
            </w:r>
          </w:p>
        </w:tc>
      </w:tr>
      <w:tr w:rsidR="00363EF3">
        <w:trPr>
          <w:trHeight w:val="411"/>
        </w:trPr>
        <w:tc>
          <w:tcPr>
            <w:tcW w:w="457" w:type="dxa"/>
            <w:tcBorders>
              <w:top w:val="single" w:sz="4" w:space="0" w:color="auto"/>
              <w:left w:val="single" w:sz="4" w:space="0" w:color="auto"/>
              <w:bottom w:val="single" w:sz="4" w:space="0" w:color="auto"/>
              <w:right w:val="single" w:sz="4" w:space="0" w:color="auto"/>
            </w:tcBorders>
            <w:vAlign w:val="center"/>
          </w:tcPr>
          <w:p w:rsidR="00363EF3" w:rsidRDefault="00E754BA">
            <w:pPr>
              <w:snapToGrid w:val="0"/>
              <w:jc w:val="center"/>
              <w:rPr>
                <w:rFonts w:ascii="宋体" w:eastAsia="宋体" w:hAnsi="宋体" w:cs="Times New Roman"/>
                <w:b/>
                <w:szCs w:val="21"/>
              </w:rPr>
            </w:pPr>
            <w:r>
              <w:rPr>
                <w:rFonts w:ascii="宋体" w:eastAsia="宋体" w:hAnsi="宋体" w:cs="Times New Roman" w:hint="eastAsia"/>
                <w:b/>
                <w:szCs w:val="21"/>
              </w:rPr>
              <w:t>18</w:t>
            </w:r>
          </w:p>
        </w:tc>
        <w:tc>
          <w:tcPr>
            <w:tcW w:w="9639" w:type="dxa"/>
            <w:tcBorders>
              <w:top w:val="single" w:sz="4" w:space="0" w:color="auto"/>
              <w:left w:val="single" w:sz="4" w:space="0" w:color="auto"/>
              <w:bottom w:val="single" w:sz="4" w:space="0" w:color="auto"/>
              <w:right w:val="single" w:sz="4" w:space="0" w:color="auto"/>
            </w:tcBorders>
            <w:vAlign w:val="center"/>
          </w:tcPr>
          <w:p w:rsidR="00363EF3" w:rsidRDefault="00E754BA">
            <w:pPr>
              <w:snapToGrid w:val="0"/>
              <w:spacing w:line="400" w:lineRule="exact"/>
              <w:rPr>
                <w:rFonts w:ascii="宋体" w:eastAsia="宋体" w:hAnsi="宋体" w:cs="Times New Roman"/>
                <w:szCs w:val="21"/>
              </w:rPr>
            </w:pPr>
            <w:r>
              <w:rPr>
                <w:rFonts w:ascii="宋体" w:eastAsia="宋体" w:hAnsi="宋体" w:cs="Times New Roman" w:hint="eastAsia"/>
                <w:b/>
                <w:szCs w:val="21"/>
              </w:rPr>
              <w:t>解释：</w:t>
            </w:r>
            <w:r>
              <w:rPr>
                <w:rFonts w:ascii="宋体" w:eastAsia="宋体" w:hAnsi="宋体" w:cs="Times New Roman" w:hint="eastAsia"/>
                <w:szCs w:val="21"/>
              </w:rPr>
              <w:t>本招标文件的解释权属于招标采购单位及招标采购代理机构。</w:t>
            </w:r>
          </w:p>
        </w:tc>
      </w:tr>
    </w:tbl>
    <w:p w:rsidR="00363EF3" w:rsidRDefault="00363EF3">
      <w:pPr>
        <w:snapToGrid w:val="0"/>
        <w:rPr>
          <w:rFonts w:ascii="宋体" w:eastAsia="宋体" w:hAnsi="宋体" w:cs="Times New Roman"/>
          <w:sz w:val="24"/>
          <w:szCs w:val="20"/>
        </w:rPr>
      </w:pPr>
    </w:p>
    <w:p w:rsidR="00363EF3" w:rsidRDefault="00E754BA">
      <w:pPr>
        <w:snapToGrid w:val="0"/>
        <w:spacing w:before="120" w:after="120" w:line="440" w:lineRule="exact"/>
        <w:rPr>
          <w:rFonts w:ascii="宋体" w:eastAsia="宋体" w:hAnsi="宋体" w:cs="Courier New"/>
          <w:b/>
          <w:sz w:val="28"/>
          <w:szCs w:val="28"/>
        </w:rPr>
      </w:pPr>
      <w:r>
        <w:rPr>
          <w:rFonts w:ascii="宋体" w:eastAsia="宋体" w:hAnsi="宋体" w:cs="Courier New" w:hint="eastAsia"/>
          <w:b/>
          <w:sz w:val="28"/>
          <w:szCs w:val="28"/>
        </w:rPr>
        <w:br w:type="page"/>
      </w:r>
      <w:r>
        <w:rPr>
          <w:rFonts w:ascii="宋体" w:eastAsia="宋体" w:hAnsi="宋体" w:cs="Courier New" w:hint="eastAsia"/>
          <w:b/>
          <w:sz w:val="28"/>
          <w:szCs w:val="28"/>
        </w:rPr>
        <w:lastRenderedPageBreak/>
        <w:t>一、总  则</w:t>
      </w:r>
    </w:p>
    <w:p w:rsidR="00363EF3" w:rsidRDefault="00E754BA">
      <w:pPr>
        <w:snapToGrid w:val="0"/>
        <w:spacing w:line="440" w:lineRule="exact"/>
        <w:ind w:firstLineChars="196" w:firstLine="413"/>
        <w:jc w:val="left"/>
        <w:outlineLvl w:val="1"/>
        <w:rPr>
          <w:rFonts w:ascii="宋体" w:eastAsia="宋体" w:hAnsi="宋体" w:cs="Times New Roman"/>
          <w:b/>
          <w:szCs w:val="21"/>
        </w:rPr>
      </w:pPr>
      <w:bookmarkStart w:id="6" w:name="_Toc254970668"/>
      <w:bookmarkStart w:id="7" w:name="_Toc254970527"/>
      <w:r>
        <w:rPr>
          <w:rFonts w:ascii="宋体" w:eastAsia="宋体" w:hAnsi="宋体" w:cs="Times New Roman" w:hint="eastAsia"/>
          <w:b/>
          <w:szCs w:val="21"/>
        </w:rPr>
        <w:t>（一） 适用范围</w:t>
      </w:r>
      <w:bookmarkEnd w:id="6"/>
      <w:bookmarkEnd w:id="7"/>
    </w:p>
    <w:p w:rsidR="00363EF3" w:rsidRDefault="00E754BA">
      <w:pPr>
        <w:snapToGrid w:val="0"/>
        <w:spacing w:line="440" w:lineRule="exact"/>
        <w:ind w:firstLineChars="200" w:firstLine="420"/>
        <w:jc w:val="left"/>
        <w:rPr>
          <w:rFonts w:ascii="宋体" w:eastAsia="宋体" w:hAnsi="宋体" w:cs="Times New Roman"/>
          <w:szCs w:val="21"/>
        </w:rPr>
      </w:pPr>
      <w:r>
        <w:rPr>
          <w:rFonts w:ascii="宋体" w:eastAsia="宋体" w:hAnsi="宋体" w:cs="Times New Roman" w:hint="eastAsia"/>
          <w:szCs w:val="21"/>
        </w:rPr>
        <w:t>本招标文件适用于</w:t>
      </w:r>
      <w:r w:rsidR="00BC54A5" w:rsidRPr="00BC54A5">
        <w:rPr>
          <w:rFonts w:ascii="宋体" w:eastAsia="宋体" w:hAnsi="宋体" w:cs="Times New Roman" w:hint="eastAsia"/>
          <w:b/>
          <w:szCs w:val="21"/>
          <w:u w:val="single"/>
        </w:rPr>
        <w:t>南宁市邕宁区房屋征收补偿和征地拆迁中心2020-2022年度房屋拆除（含清运废渣）定点施工单位采购</w:t>
      </w:r>
      <w:r>
        <w:rPr>
          <w:rFonts w:ascii="宋体" w:eastAsia="宋体" w:hAnsi="宋体" w:cs="Arial" w:hint="eastAsia"/>
          <w:szCs w:val="21"/>
        </w:rPr>
        <w:t>（</w:t>
      </w:r>
      <w:r>
        <w:rPr>
          <w:rFonts w:ascii="宋体" w:eastAsia="宋体" w:hAnsi="宋体" w:cs="Times New Roman" w:hint="eastAsia"/>
          <w:bCs/>
          <w:szCs w:val="21"/>
        </w:rPr>
        <w:t>服务）</w:t>
      </w:r>
      <w:r>
        <w:rPr>
          <w:rFonts w:ascii="宋体" w:eastAsia="宋体" w:hAnsi="宋体" w:cs="Times New Roman" w:hint="eastAsia"/>
          <w:szCs w:val="21"/>
        </w:rPr>
        <w:t>项目的招标、投标、评标、定标、验收、合同履约、付款等行为（法律、法规另有规定的，从其规定）。</w:t>
      </w:r>
    </w:p>
    <w:p w:rsidR="00363EF3" w:rsidRDefault="00E754BA" w:rsidP="00E754BA">
      <w:pPr>
        <w:snapToGrid w:val="0"/>
        <w:spacing w:beforeLines="50" w:before="120" w:line="440" w:lineRule="exact"/>
        <w:ind w:firstLineChars="147" w:firstLine="309"/>
        <w:jc w:val="left"/>
        <w:outlineLvl w:val="1"/>
        <w:rPr>
          <w:rFonts w:ascii="宋体" w:eastAsia="宋体" w:hAnsi="宋体" w:cs="Times New Roman"/>
          <w:bCs/>
          <w:szCs w:val="21"/>
        </w:rPr>
      </w:pPr>
      <w:bookmarkStart w:id="8" w:name="_Toc254970669"/>
      <w:bookmarkStart w:id="9" w:name="_Toc254970528"/>
      <w:r>
        <w:rPr>
          <w:rFonts w:ascii="宋体" w:eastAsia="宋体" w:hAnsi="宋体" w:cs="Times New Roman" w:hint="eastAsia"/>
          <w:bCs/>
          <w:szCs w:val="21"/>
        </w:rPr>
        <w:t>（二）定义</w:t>
      </w:r>
      <w:bookmarkEnd w:id="8"/>
      <w:bookmarkEnd w:id="9"/>
    </w:p>
    <w:p w:rsidR="00363EF3" w:rsidRDefault="00E754BA">
      <w:pPr>
        <w:snapToGrid w:val="0"/>
        <w:spacing w:line="440" w:lineRule="exact"/>
        <w:ind w:firstLineChars="200" w:firstLine="420"/>
        <w:jc w:val="left"/>
        <w:rPr>
          <w:rFonts w:ascii="宋体" w:eastAsia="宋体" w:hAnsi="宋体" w:cs="Times New Roman"/>
          <w:bCs/>
          <w:szCs w:val="21"/>
        </w:rPr>
      </w:pPr>
      <w:bookmarkStart w:id="10" w:name="_Toc254970670"/>
      <w:bookmarkStart w:id="11" w:name="_Toc254970529"/>
      <w:r>
        <w:rPr>
          <w:rFonts w:ascii="宋体" w:eastAsia="宋体" w:hAnsi="宋体" w:cs="Times New Roman" w:hint="eastAsia"/>
          <w:bCs/>
          <w:szCs w:val="21"/>
        </w:rPr>
        <w:t>1.招标采购单位系指组织本次招标的采购人和代理机构。</w:t>
      </w:r>
    </w:p>
    <w:p w:rsidR="00363EF3" w:rsidRDefault="00E754BA">
      <w:pPr>
        <w:snapToGrid w:val="0"/>
        <w:spacing w:line="440" w:lineRule="exact"/>
        <w:ind w:firstLineChars="200" w:firstLine="420"/>
        <w:jc w:val="left"/>
        <w:rPr>
          <w:rFonts w:ascii="宋体" w:eastAsia="宋体" w:hAnsi="宋体" w:cs="Times New Roman"/>
          <w:bCs/>
          <w:szCs w:val="21"/>
        </w:rPr>
      </w:pPr>
      <w:r>
        <w:rPr>
          <w:rFonts w:ascii="宋体" w:eastAsia="宋体" w:hAnsi="宋体" w:cs="Times New Roman" w:hint="eastAsia"/>
          <w:bCs/>
          <w:szCs w:val="21"/>
        </w:rPr>
        <w:t>2.“投标人”系指向招标方提交投标文件的单位或自然人。</w:t>
      </w:r>
    </w:p>
    <w:p w:rsidR="00363EF3" w:rsidRDefault="00E754BA">
      <w:pPr>
        <w:snapToGrid w:val="0"/>
        <w:spacing w:line="440" w:lineRule="exact"/>
        <w:ind w:firstLineChars="200" w:firstLine="420"/>
        <w:jc w:val="left"/>
        <w:rPr>
          <w:rFonts w:ascii="宋体" w:eastAsia="宋体" w:hAnsi="宋体" w:cs="Times New Roman"/>
          <w:bCs/>
          <w:szCs w:val="21"/>
        </w:rPr>
      </w:pPr>
      <w:r>
        <w:rPr>
          <w:rFonts w:ascii="宋体" w:eastAsia="宋体" w:hAnsi="宋体" w:cs="Times New Roman" w:hint="eastAsia"/>
          <w:bCs/>
          <w:szCs w:val="21"/>
        </w:rPr>
        <w:t>3.“产品”系指供方按招标文件规定，须向采购人提供的一切设备、保险、税金、备品备件、工具、手册及其它有关技术资料和材料。</w:t>
      </w:r>
    </w:p>
    <w:p w:rsidR="00363EF3" w:rsidRDefault="00E754BA">
      <w:pPr>
        <w:snapToGrid w:val="0"/>
        <w:spacing w:line="440" w:lineRule="exact"/>
        <w:ind w:firstLineChars="200" w:firstLine="420"/>
        <w:jc w:val="left"/>
        <w:rPr>
          <w:rFonts w:ascii="宋体" w:eastAsia="宋体" w:hAnsi="宋体" w:cs="Times New Roman"/>
          <w:bCs/>
          <w:szCs w:val="21"/>
        </w:rPr>
      </w:pPr>
      <w:r>
        <w:rPr>
          <w:rFonts w:ascii="宋体" w:eastAsia="宋体" w:hAnsi="宋体" w:cs="Times New Roman" w:hint="eastAsia"/>
          <w:bCs/>
          <w:szCs w:val="21"/>
        </w:rPr>
        <w:t>4.“服务”系指招标文件规定投标人须承担的指导安装、调试、技术协助、校准、培训、技术指导以及其他类似的义务。</w:t>
      </w:r>
    </w:p>
    <w:p w:rsidR="00363EF3" w:rsidRDefault="00E754BA">
      <w:pPr>
        <w:snapToGrid w:val="0"/>
        <w:spacing w:line="440" w:lineRule="exact"/>
        <w:ind w:firstLineChars="200" w:firstLine="420"/>
        <w:jc w:val="left"/>
        <w:rPr>
          <w:rFonts w:ascii="宋体" w:eastAsia="宋体" w:hAnsi="宋体" w:cs="Times New Roman"/>
          <w:bCs/>
          <w:szCs w:val="21"/>
        </w:rPr>
      </w:pPr>
      <w:r>
        <w:rPr>
          <w:rFonts w:ascii="宋体" w:eastAsia="宋体" w:hAnsi="宋体" w:cs="Times New Roman" w:hint="eastAsia"/>
          <w:bCs/>
          <w:szCs w:val="21"/>
        </w:rPr>
        <w:t>5.“项目”系指投标人按招标文件规定向采购人提供的产品和服务。</w:t>
      </w:r>
    </w:p>
    <w:p w:rsidR="00363EF3" w:rsidRDefault="00E754BA">
      <w:pPr>
        <w:snapToGrid w:val="0"/>
        <w:spacing w:line="440" w:lineRule="exact"/>
        <w:ind w:firstLineChars="200" w:firstLine="420"/>
        <w:jc w:val="left"/>
        <w:rPr>
          <w:rFonts w:ascii="宋体" w:eastAsia="宋体" w:hAnsi="宋体" w:cs="Times New Roman"/>
          <w:bCs/>
          <w:szCs w:val="21"/>
        </w:rPr>
      </w:pPr>
      <w:r>
        <w:rPr>
          <w:rFonts w:ascii="宋体" w:eastAsia="宋体" w:hAnsi="宋体" w:cs="Times New Roman" w:hint="eastAsia"/>
          <w:bCs/>
          <w:szCs w:val="21"/>
        </w:rPr>
        <w:t>6.“书面形式”包括信函、传真、电子邮件等。</w:t>
      </w:r>
    </w:p>
    <w:p w:rsidR="00363EF3" w:rsidRDefault="00E754BA">
      <w:pPr>
        <w:widowControl/>
        <w:shd w:val="clear" w:color="auto" w:fill="FFFFFF"/>
        <w:spacing w:line="440" w:lineRule="exact"/>
        <w:ind w:firstLineChars="200" w:firstLine="420"/>
        <w:jc w:val="left"/>
        <w:rPr>
          <w:rFonts w:ascii="宋体" w:eastAsia="宋体" w:hAnsi="宋体" w:cs="Times New Roman"/>
          <w:bCs/>
          <w:szCs w:val="21"/>
        </w:rPr>
      </w:pPr>
      <w:r>
        <w:rPr>
          <w:rFonts w:ascii="宋体" w:eastAsia="宋体" w:hAnsi="宋体" w:cs="Times New Roman" w:hint="eastAsia"/>
          <w:bCs/>
          <w:szCs w:val="21"/>
        </w:rPr>
        <w:t>7.有下列情形之一的视为</w:t>
      </w:r>
      <w:r>
        <w:rPr>
          <w:rFonts w:ascii="宋体" w:eastAsia="宋体" w:hAnsi="宋体" w:cs="Times New Roman"/>
          <w:bCs/>
          <w:szCs w:val="21"/>
        </w:rPr>
        <w:t>投标人相互串通</w:t>
      </w:r>
      <w:r>
        <w:rPr>
          <w:rFonts w:ascii="宋体" w:eastAsia="宋体" w:hAnsi="宋体" w:cs="Times New Roman" w:hint="eastAsia"/>
          <w:bCs/>
          <w:szCs w:val="21"/>
        </w:rPr>
        <w:t>，投标文件将视为无效：</w:t>
      </w:r>
    </w:p>
    <w:p w:rsidR="00363EF3" w:rsidRDefault="00E754BA">
      <w:pPr>
        <w:widowControl/>
        <w:shd w:val="clear" w:color="auto" w:fill="FFFFFF"/>
        <w:spacing w:line="440" w:lineRule="exact"/>
        <w:ind w:firstLine="640"/>
        <w:jc w:val="left"/>
        <w:rPr>
          <w:rFonts w:ascii="宋体" w:eastAsia="宋体" w:hAnsi="宋体" w:cs="Times New Roman"/>
          <w:bCs/>
          <w:szCs w:val="21"/>
        </w:rPr>
      </w:pPr>
      <w:r>
        <w:rPr>
          <w:rFonts w:ascii="宋体" w:eastAsia="宋体" w:hAnsi="宋体" w:cs="Times New Roman"/>
          <w:bCs/>
          <w:szCs w:val="21"/>
        </w:rPr>
        <w:t>（</w:t>
      </w:r>
      <w:r>
        <w:rPr>
          <w:rFonts w:ascii="宋体" w:eastAsia="宋体" w:hAnsi="宋体" w:cs="Times New Roman" w:hint="eastAsia"/>
          <w:bCs/>
          <w:szCs w:val="21"/>
        </w:rPr>
        <w:t>1</w:t>
      </w:r>
      <w:r>
        <w:rPr>
          <w:rFonts w:ascii="宋体" w:eastAsia="宋体" w:hAnsi="宋体" w:cs="Times New Roman"/>
          <w:bCs/>
          <w:szCs w:val="21"/>
        </w:rPr>
        <w:t>）不同投标人的投标文件由同一单位或者个人编制；</w:t>
      </w:r>
    </w:p>
    <w:p w:rsidR="00363EF3" w:rsidRDefault="00E754BA">
      <w:pPr>
        <w:widowControl/>
        <w:shd w:val="clear" w:color="auto" w:fill="FFFFFF"/>
        <w:spacing w:line="440" w:lineRule="exact"/>
        <w:ind w:firstLine="640"/>
        <w:jc w:val="left"/>
        <w:rPr>
          <w:rFonts w:ascii="宋体" w:eastAsia="宋体" w:hAnsi="宋体" w:cs="Times New Roman"/>
          <w:bCs/>
          <w:szCs w:val="21"/>
        </w:rPr>
      </w:pPr>
      <w:r>
        <w:rPr>
          <w:rFonts w:ascii="宋体" w:eastAsia="宋体" w:hAnsi="宋体" w:cs="Times New Roman"/>
          <w:bCs/>
          <w:szCs w:val="21"/>
        </w:rPr>
        <w:t>（</w:t>
      </w:r>
      <w:r>
        <w:rPr>
          <w:rFonts w:ascii="宋体" w:eastAsia="宋体" w:hAnsi="宋体" w:cs="Times New Roman" w:hint="eastAsia"/>
          <w:bCs/>
          <w:szCs w:val="21"/>
        </w:rPr>
        <w:t>2</w:t>
      </w:r>
      <w:r>
        <w:rPr>
          <w:rFonts w:ascii="宋体" w:eastAsia="宋体" w:hAnsi="宋体" w:cs="Times New Roman"/>
          <w:bCs/>
          <w:szCs w:val="21"/>
        </w:rPr>
        <w:t>）不同投标人委托同一单位或者个人办理投标事宜;</w:t>
      </w:r>
    </w:p>
    <w:p w:rsidR="00363EF3" w:rsidRDefault="00E754BA">
      <w:pPr>
        <w:widowControl/>
        <w:shd w:val="clear" w:color="auto" w:fill="FFFFFF"/>
        <w:spacing w:line="440" w:lineRule="exact"/>
        <w:ind w:firstLine="640"/>
        <w:jc w:val="left"/>
        <w:rPr>
          <w:rFonts w:ascii="宋体" w:eastAsia="宋体" w:hAnsi="宋体" w:cs="Times New Roman"/>
          <w:bCs/>
          <w:szCs w:val="21"/>
        </w:rPr>
      </w:pPr>
      <w:r>
        <w:rPr>
          <w:rFonts w:ascii="宋体" w:eastAsia="宋体" w:hAnsi="宋体" w:cs="Times New Roman"/>
          <w:bCs/>
          <w:szCs w:val="21"/>
        </w:rPr>
        <w:t>（</w:t>
      </w:r>
      <w:r>
        <w:rPr>
          <w:rFonts w:ascii="宋体" w:eastAsia="宋体" w:hAnsi="宋体" w:cs="Times New Roman" w:hint="eastAsia"/>
          <w:bCs/>
          <w:szCs w:val="21"/>
        </w:rPr>
        <w:t>3</w:t>
      </w:r>
      <w:r>
        <w:rPr>
          <w:rFonts w:ascii="宋体" w:eastAsia="宋体" w:hAnsi="宋体" w:cs="Times New Roman"/>
          <w:bCs/>
          <w:szCs w:val="21"/>
        </w:rPr>
        <w:t>）不同的投标人的投标文件载明的项目管理员为同一个人;</w:t>
      </w:r>
    </w:p>
    <w:p w:rsidR="00363EF3" w:rsidRDefault="00E754BA">
      <w:pPr>
        <w:widowControl/>
        <w:shd w:val="clear" w:color="auto" w:fill="FFFFFF"/>
        <w:spacing w:line="440" w:lineRule="exact"/>
        <w:ind w:firstLine="640"/>
        <w:jc w:val="left"/>
        <w:rPr>
          <w:rFonts w:ascii="宋体" w:eastAsia="宋体" w:hAnsi="宋体" w:cs="Times New Roman"/>
          <w:bCs/>
          <w:szCs w:val="21"/>
        </w:rPr>
      </w:pPr>
      <w:r>
        <w:rPr>
          <w:rFonts w:ascii="宋体" w:eastAsia="宋体" w:hAnsi="宋体" w:cs="Times New Roman"/>
          <w:bCs/>
          <w:szCs w:val="21"/>
        </w:rPr>
        <w:t>（</w:t>
      </w:r>
      <w:r>
        <w:rPr>
          <w:rFonts w:ascii="宋体" w:eastAsia="宋体" w:hAnsi="宋体" w:cs="Times New Roman" w:hint="eastAsia"/>
          <w:bCs/>
          <w:szCs w:val="21"/>
        </w:rPr>
        <w:t>4</w:t>
      </w:r>
      <w:r>
        <w:rPr>
          <w:rFonts w:ascii="宋体" w:eastAsia="宋体" w:hAnsi="宋体" w:cs="Times New Roman"/>
          <w:bCs/>
          <w:szCs w:val="21"/>
        </w:rPr>
        <w:t>）不同投标人的投标文件异常一致或投标报价呈规律性差异;</w:t>
      </w:r>
    </w:p>
    <w:p w:rsidR="00363EF3" w:rsidRDefault="00E754BA">
      <w:pPr>
        <w:widowControl/>
        <w:shd w:val="clear" w:color="auto" w:fill="FFFFFF"/>
        <w:spacing w:line="440" w:lineRule="exact"/>
        <w:ind w:firstLine="640"/>
        <w:jc w:val="left"/>
        <w:rPr>
          <w:rFonts w:ascii="宋体" w:eastAsia="宋体" w:hAnsi="宋体" w:cs="Times New Roman"/>
          <w:bCs/>
          <w:szCs w:val="21"/>
        </w:rPr>
      </w:pPr>
      <w:r>
        <w:rPr>
          <w:rFonts w:ascii="宋体" w:eastAsia="宋体" w:hAnsi="宋体" w:cs="Times New Roman"/>
          <w:bCs/>
          <w:szCs w:val="21"/>
        </w:rPr>
        <w:t>（</w:t>
      </w:r>
      <w:r>
        <w:rPr>
          <w:rFonts w:ascii="宋体" w:eastAsia="宋体" w:hAnsi="宋体" w:cs="Times New Roman" w:hint="eastAsia"/>
          <w:bCs/>
          <w:szCs w:val="21"/>
        </w:rPr>
        <w:t>5</w:t>
      </w:r>
      <w:r>
        <w:rPr>
          <w:rFonts w:ascii="宋体" w:eastAsia="宋体" w:hAnsi="宋体" w:cs="Times New Roman"/>
          <w:bCs/>
          <w:szCs w:val="21"/>
        </w:rPr>
        <w:t>）不同投标人的投标文件相互混装;</w:t>
      </w:r>
    </w:p>
    <w:p w:rsidR="00363EF3" w:rsidRDefault="00E754BA">
      <w:pPr>
        <w:widowControl/>
        <w:shd w:val="clear" w:color="auto" w:fill="FFFFFF"/>
        <w:spacing w:line="440" w:lineRule="exact"/>
        <w:ind w:firstLine="640"/>
        <w:jc w:val="left"/>
        <w:rPr>
          <w:rFonts w:ascii="宋体" w:eastAsia="宋体" w:hAnsi="宋体" w:cs="Times New Roman"/>
          <w:bCs/>
          <w:szCs w:val="21"/>
        </w:rPr>
      </w:pPr>
      <w:r>
        <w:rPr>
          <w:rFonts w:ascii="宋体" w:eastAsia="宋体" w:hAnsi="宋体" w:cs="Times New Roman"/>
          <w:bCs/>
          <w:szCs w:val="21"/>
        </w:rPr>
        <w:t>（</w:t>
      </w:r>
      <w:r>
        <w:rPr>
          <w:rFonts w:ascii="宋体" w:eastAsia="宋体" w:hAnsi="宋体" w:cs="Times New Roman" w:hint="eastAsia"/>
          <w:bCs/>
          <w:szCs w:val="21"/>
        </w:rPr>
        <w:t>6</w:t>
      </w:r>
      <w:r>
        <w:rPr>
          <w:rFonts w:ascii="宋体" w:eastAsia="宋体" w:hAnsi="宋体" w:cs="Times New Roman"/>
          <w:bCs/>
          <w:szCs w:val="21"/>
        </w:rPr>
        <w:t>）不同投标人的投标保证金从同一单位或者个人账户转出。</w:t>
      </w:r>
    </w:p>
    <w:p w:rsidR="00363EF3" w:rsidRDefault="00E754BA">
      <w:pPr>
        <w:snapToGrid w:val="0"/>
        <w:spacing w:beforeLines="50" w:before="120" w:line="440" w:lineRule="exact"/>
        <w:ind w:firstLineChars="196" w:firstLine="413"/>
        <w:rPr>
          <w:rFonts w:ascii="宋体" w:eastAsia="宋体" w:hAnsi="宋体" w:cs="宋体"/>
          <w:b/>
          <w:kern w:val="0"/>
          <w:szCs w:val="21"/>
        </w:rPr>
      </w:pPr>
      <w:r>
        <w:rPr>
          <w:rFonts w:ascii="宋体" w:eastAsia="宋体" w:hAnsi="宋体" w:cs="宋体" w:hint="eastAsia"/>
          <w:b/>
          <w:kern w:val="0"/>
          <w:szCs w:val="21"/>
        </w:rPr>
        <w:t>（三）招标方式</w:t>
      </w:r>
      <w:bookmarkEnd w:id="10"/>
      <w:bookmarkEnd w:id="11"/>
    </w:p>
    <w:p w:rsidR="00363EF3" w:rsidRDefault="00E754BA">
      <w:pPr>
        <w:snapToGrid w:val="0"/>
        <w:spacing w:beforeLines="50" w:before="120" w:line="440" w:lineRule="exact"/>
        <w:ind w:firstLineChars="343" w:firstLine="720"/>
        <w:rPr>
          <w:rFonts w:ascii="宋体" w:eastAsia="宋体" w:hAnsi="宋体" w:cs="Times New Roman"/>
          <w:szCs w:val="21"/>
        </w:rPr>
      </w:pPr>
      <w:r>
        <w:rPr>
          <w:rFonts w:ascii="宋体" w:eastAsia="宋体" w:hAnsi="宋体" w:cs="Times New Roman" w:hint="eastAsia"/>
          <w:szCs w:val="21"/>
        </w:rPr>
        <w:t>公开招标方式。</w:t>
      </w:r>
    </w:p>
    <w:p w:rsidR="00363EF3" w:rsidRDefault="00E754BA">
      <w:pPr>
        <w:snapToGrid w:val="0"/>
        <w:spacing w:beforeLines="50" w:before="120" w:line="440" w:lineRule="exact"/>
        <w:ind w:firstLineChars="196" w:firstLine="413"/>
        <w:jc w:val="left"/>
        <w:outlineLvl w:val="1"/>
        <w:rPr>
          <w:rFonts w:ascii="宋体" w:eastAsia="宋体" w:hAnsi="宋体" w:cs="Times New Roman"/>
          <w:b/>
          <w:szCs w:val="21"/>
        </w:rPr>
      </w:pPr>
      <w:bookmarkStart w:id="12" w:name="_Toc254970671"/>
      <w:bookmarkStart w:id="13" w:name="_Toc254970530"/>
      <w:r>
        <w:rPr>
          <w:rFonts w:ascii="宋体" w:eastAsia="宋体" w:hAnsi="宋体" w:cs="Times New Roman" w:hint="eastAsia"/>
          <w:b/>
          <w:szCs w:val="21"/>
        </w:rPr>
        <w:t>（四）投标委托</w:t>
      </w:r>
      <w:bookmarkEnd w:id="12"/>
      <w:bookmarkEnd w:id="13"/>
    </w:p>
    <w:p w:rsidR="00363EF3" w:rsidRDefault="00E754BA">
      <w:pPr>
        <w:snapToGrid w:val="0"/>
        <w:spacing w:line="440" w:lineRule="exact"/>
        <w:ind w:firstLineChars="200" w:firstLine="420"/>
        <w:jc w:val="left"/>
        <w:rPr>
          <w:rFonts w:ascii="宋体" w:eastAsia="宋体" w:hAnsi="宋体" w:cs="Times New Roman"/>
          <w:szCs w:val="21"/>
        </w:rPr>
      </w:pPr>
      <w:r>
        <w:rPr>
          <w:rFonts w:ascii="宋体" w:eastAsia="宋体" w:hAnsi="宋体" w:cs="Times New Roman" w:hint="eastAsia"/>
          <w:szCs w:val="21"/>
        </w:rPr>
        <w:t>投标人代表须携带有效身份证件。如投标人代表不是法定代表人，须有法定代表人出具的授权委托书（正本用原件，副本用复印件，格式见第四部分）。</w:t>
      </w:r>
    </w:p>
    <w:p w:rsidR="00363EF3" w:rsidRDefault="00E754BA">
      <w:pPr>
        <w:snapToGrid w:val="0"/>
        <w:spacing w:beforeLines="50" w:before="120" w:line="440" w:lineRule="exact"/>
        <w:ind w:firstLineChars="196" w:firstLine="413"/>
        <w:jc w:val="left"/>
        <w:outlineLvl w:val="1"/>
        <w:rPr>
          <w:rFonts w:ascii="宋体" w:eastAsia="宋体" w:hAnsi="宋体" w:cs="Times New Roman"/>
          <w:b/>
          <w:szCs w:val="21"/>
        </w:rPr>
      </w:pPr>
      <w:bookmarkStart w:id="14" w:name="_Toc254970672"/>
      <w:bookmarkStart w:id="15" w:name="_Toc254970531"/>
      <w:r>
        <w:rPr>
          <w:rFonts w:ascii="宋体" w:eastAsia="宋体" w:hAnsi="宋体" w:cs="Times New Roman" w:hint="eastAsia"/>
          <w:b/>
          <w:szCs w:val="21"/>
        </w:rPr>
        <w:t>（五）投标费用</w:t>
      </w:r>
      <w:bookmarkEnd w:id="14"/>
      <w:bookmarkEnd w:id="15"/>
    </w:p>
    <w:p w:rsidR="00363EF3" w:rsidRDefault="00E754BA">
      <w:pPr>
        <w:snapToGrid w:val="0"/>
        <w:spacing w:line="440" w:lineRule="exact"/>
        <w:ind w:firstLineChars="200" w:firstLine="420"/>
        <w:jc w:val="left"/>
        <w:rPr>
          <w:rFonts w:ascii="宋体" w:eastAsia="宋体" w:hAnsi="宋体" w:cs="Times New Roman"/>
          <w:szCs w:val="21"/>
        </w:rPr>
      </w:pPr>
      <w:r>
        <w:rPr>
          <w:rFonts w:ascii="宋体" w:eastAsia="宋体" w:hAnsi="宋体" w:cs="Times New Roman" w:hint="eastAsia"/>
          <w:szCs w:val="21"/>
        </w:rPr>
        <w:t>投标人均应自行承担所有与投标有关的全部费用（招标文件有相关规定的除外）。</w:t>
      </w:r>
    </w:p>
    <w:p w:rsidR="00363EF3" w:rsidRDefault="00E754BA">
      <w:pPr>
        <w:spacing w:line="380" w:lineRule="exact"/>
        <w:ind w:firstLineChars="200" w:firstLine="422"/>
        <w:jc w:val="left"/>
        <w:rPr>
          <w:rFonts w:ascii="宋体" w:eastAsia="宋体" w:hAnsi="宋体" w:cs="Times New Roman"/>
          <w:szCs w:val="21"/>
        </w:rPr>
      </w:pPr>
      <w:r>
        <w:rPr>
          <w:rFonts w:ascii="宋体" w:eastAsia="宋体" w:hAnsi="宋体" w:cs="Times New Roman" w:hint="eastAsia"/>
          <w:b/>
          <w:szCs w:val="21"/>
        </w:rPr>
        <w:t>（六）不</w:t>
      </w:r>
      <w:r>
        <w:rPr>
          <w:rFonts w:ascii="宋体" w:eastAsia="宋体" w:hAnsi="宋体" w:cs="Times New Roman" w:hint="eastAsia"/>
          <w:b/>
          <w:szCs w:val="21"/>
          <w:u w:val="single"/>
        </w:rPr>
        <w:t>接受</w:t>
      </w:r>
      <w:r>
        <w:rPr>
          <w:rFonts w:ascii="宋体" w:eastAsia="宋体" w:hAnsi="宋体" w:cs="Times New Roman" w:hint="eastAsia"/>
          <w:b/>
          <w:szCs w:val="21"/>
        </w:rPr>
        <w:t>联合体投标。</w:t>
      </w:r>
    </w:p>
    <w:p w:rsidR="00363EF3" w:rsidRDefault="00E754BA">
      <w:pPr>
        <w:snapToGrid w:val="0"/>
        <w:spacing w:beforeLines="50" w:before="120" w:line="440" w:lineRule="exact"/>
        <w:ind w:firstLineChars="196" w:firstLine="413"/>
        <w:rPr>
          <w:rFonts w:ascii="宋体" w:eastAsia="宋体" w:hAnsi="宋体" w:cs="宋体"/>
          <w:b/>
          <w:kern w:val="0"/>
          <w:szCs w:val="21"/>
        </w:rPr>
      </w:pPr>
      <w:r>
        <w:rPr>
          <w:rFonts w:ascii="宋体" w:eastAsia="宋体" w:hAnsi="宋体" w:cs="Times New Roman" w:hint="eastAsia"/>
          <w:b/>
          <w:szCs w:val="21"/>
        </w:rPr>
        <w:t>（七）</w:t>
      </w:r>
      <w:r>
        <w:rPr>
          <w:rFonts w:ascii="宋体" w:eastAsia="宋体" w:hAnsi="宋体" w:cs="宋体" w:hint="eastAsia"/>
          <w:b/>
          <w:kern w:val="0"/>
          <w:szCs w:val="21"/>
        </w:rPr>
        <w:t xml:space="preserve">转包与分包             </w:t>
      </w:r>
    </w:p>
    <w:p w:rsidR="00363EF3" w:rsidRDefault="00E754BA">
      <w:pPr>
        <w:snapToGrid w:val="0"/>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rPr>
        <w:lastRenderedPageBreak/>
        <w:t>1.本项目不允许转包与分包。</w:t>
      </w:r>
    </w:p>
    <w:p w:rsidR="00363EF3" w:rsidRDefault="00E754BA">
      <w:pPr>
        <w:snapToGrid w:val="0"/>
        <w:spacing w:beforeLines="50" w:before="120" w:line="440" w:lineRule="exact"/>
        <w:ind w:firstLineChars="196" w:firstLine="413"/>
        <w:jc w:val="left"/>
        <w:outlineLvl w:val="1"/>
        <w:rPr>
          <w:rFonts w:ascii="宋体" w:eastAsia="宋体" w:hAnsi="宋体" w:cs="Times New Roman"/>
          <w:b/>
          <w:szCs w:val="21"/>
        </w:rPr>
      </w:pPr>
      <w:bookmarkStart w:id="16" w:name="_Toc254970673"/>
      <w:bookmarkStart w:id="17" w:name="_Toc254970532"/>
      <w:r>
        <w:rPr>
          <w:rFonts w:ascii="宋体" w:eastAsia="宋体" w:hAnsi="宋体" w:cs="Times New Roman" w:hint="eastAsia"/>
          <w:b/>
          <w:szCs w:val="21"/>
        </w:rPr>
        <w:t>（八）特别说明：</w:t>
      </w:r>
      <w:bookmarkEnd w:id="16"/>
      <w:bookmarkEnd w:id="17"/>
    </w:p>
    <w:p w:rsidR="00363EF3" w:rsidRDefault="00E754BA">
      <w:pPr>
        <w:widowControl/>
        <w:shd w:val="clear" w:color="auto" w:fill="FFFFFF"/>
        <w:spacing w:line="440" w:lineRule="exact"/>
        <w:ind w:firstLine="645"/>
        <w:jc w:val="left"/>
        <w:rPr>
          <w:rFonts w:ascii="宋体" w:eastAsia="宋体" w:hAnsi="宋体" w:cs="Courier New"/>
          <w:bCs/>
          <w:szCs w:val="21"/>
        </w:rPr>
      </w:pPr>
      <w:bookmarkStart w:id="18" w:name="_Toc254970674"/>
      <w:bookmarkStart w:id="19" w:name="_Toc254970533"/>
      <w:r>
        <w:rPr>
          <w:rFonts w:ascii="Calibri" w:eastAsia="宋体" w:hAnsi="Calibri" w:cs="Times New Roman" w:hint="eastAsia"/>
          <w:szCs w:val="21"/>
        </w:rPr>
        <w:t>★</w:t>
      </w:r>
      <w:r>
        <w:rPr>
          <w:rFonts w:ascii="宋体" w:eastAsia="宋体" w:hAnsi="宋体" w:cs="Courier New" w:hint="eastAsia"/>
          <w:bCs/>
          <w:szCs w:val="21"/>
        </w:rPr>
        <w:t>1.提供相同品牌产品且通过资格审查、符合性审查的不同投标人参加同一合同项下投标的，按一家投标人计算，评审后得分最高的同品牌投标人获得中标人推荐资格；评审得分相同的，按照</w:t>
      </w:r>
      <w:r>
        <w:rPr>
          <w:rFonts w:ascii="宋体" w:eastAsia="宋体" w:hAnsi="宋体" w:cs="Courier New" w:hint="eastAsia"/>
          <w:bCs/>
          <w:szCs w:val="21"/>
          <w:u w:val="single"/>
        </w:rPr>
        <w:t>由评标委员会记名投标的方式</w:t>
      </w:r>
      <w:r>
        <w:rPr>
          <w:rFonts w:ascii="宋体" w:eastAsia="宋体" w:hAnsi="宋体" w:cs="Courier New" w:hint="eastAsia"/>
          <w:bCs/>
          <w:szCs w:val="21"/>
        </w:rPr>
        <w:t>确定一个投标人获得中标人推荐资格，其他同品牌投标人不作为中标候选人。</w:t>
      </w:r>
    </w:p>
    <w:p w:rsidR="00363EF3" w:rsidRDefault="00E754BA">
      <w:pPr>
        <w:widowControl/>
        <w:shd w:val="clear" w:color="auto" w:fill="FFFFFF"/>
        <w:spacing w:line="440" w:lineRule="exact"/>
        <w:ind w:firstLine="645"/>
        <w:jc w:val="left"/>
        <w:rPr>
          <w:rFonts w:ascii="宋体" w:eastAsia="宋体" w:hAnsi="宋体" w:cs="Courier New"/>
          <w:bCs/>
          <w:szCs w:val="21"/>
        </w:rPr>
      </w:pPr>
      <w:r>
        <w:rPr>
          <w:rFonts w:ascii="宋体" w:eastAsia="宋体" w:hAnsi="宋体" w:cs="Courier New"/>
          <w:bCs/>
          <w:szCs w:val="21"/>
        </w:rPr>
        <w:t>非单一产品采购项目中，多家投标人提供的核心产品品牌相同的，视为提供相同品牌产品。</w:t>
      </w:r>
    </w:p>
    <w:p w:rsidR="00363EF3" w:rsidRDefault="00E754BA">
      <w:pPr>
        <w:widowControl/>
        <w:spacing w:line="440" w:lineRule="exact"/>
        <w:ind w:firstLineChars="270" w:firstLine="567"/>
        <w:jc w:val="left"/>
        <w:rPr>
          <w:rFonts w:ascii="宋体" w:eastAsia="宋体" w:hAnsi="宋体" w:cs="Courier New"/>
          <w:bCs/>
          <w:szCs w:val="21"/>
        </w:rPr>
      </w:pPr>
      <w:r>
        <w:rPr>
          <w:rFonts w:ascii="Calibri" w:eastAsia="宋体" w:hAnsi="Calibri" w:cs="Times New Roman" w:hint="eastAsia"/>
          <w:szCs w:val="21"/>
        </w:rPr>
        <w:t>★</w:t>
      </w:r>
      <w:r>
        <w:rPr>
          <w:rFonts w:ascii="宋体" w:eastAsia="宋体" w:hAnsi="宋体" w:cs="Courier New" w:hint="eastAsia"/>
          <w:bCs/>
          <w:szCs w:val="21"/>
        </w:rPr>
        <w:t>2.投标人投标所使用的资格、信誉、荣誉、业绩与企业认证必须为本企业所拥有。投标人投标所使用的采购项目实施人员必须为本企业员工（或必须为本企业或控股公司正式员工）。</w:t>
      </w:r>
    </w:p>
    <w:p w:rsidR="00363EF3" w:rsidRDefault="00E754BA">
      <w:pPr>
        <w:widowControl/>
        <w:spacing w:line="440" w:lineRule="exact"/>
        <w:ind w:firstLineChars="270" w:firstLine="567"/>
        <w:jc w:val="left"/>
        <w:rPr>
          <w:rFonts w:ascii="Calibri" w:eastAsia="宋体" w:hAnsi="宋体" w:cs="Times New Roman"/>
          <w:bCs/>
          <w:szCs w:val="24"/>
        </w:rPr>
      </w:pPr>
      <w:r>
        <w:rPr>
          <w:rFonts w:ascii="Calibri" w:eastAsia="宋体" w:hAnsi="Calibri" w:cs="Times New Roman" w:hint="eastAsia"/>
          <w:szCs w:val="21"/>
        </w:rPr>
        <w:t>★</w:t>
      </w:r>
      <w:r>
        <w:rPr>
          <w:rFonts w:ascii="Calibri" w:eastAsia="宋体" w:hAnsi="宋体" w:cs="Times New Roman" w:hint="eastAsia"/>
          <w:bCs/>
          <w:szCs w:val="24"/>
        </w:rPr>
        <w:t>3.</w:t>
      </w:r>
      <w:r>
        <w:rPr>
          <w:rFonts w:ascii="Calibri" w:eastAsia="宋体" w:hAnsi="宋体" w:cs="Times New Roman" w:hint="eastAsia"/>
          <w:bCs/>
          <w:szCs w:val="24"/>
        </w:rPr>
        <w:t>投标人应仔细阅读招标文件的所有内容，按照招标文件的要求提交投标文件，并对所提供的全部资料的真实性承担法律责任。</w:t>
      </w:r>
    </w:p>
    <w:p w:rsidR="00363EF3" w:rsidRDefault="00E754BA">
      <w:pPr>
        <w:widowControl/>
        <w:spacing w:line="440" w:lineRule="exact"/>
        <w:ind w:firstLineChars="270" w:firstLine="567"/>
        <w:jc w:val="left"/>
        <w:rPr>
          <w:rFonts w:ascii="宋体" w:eastAsia="宋体" w:hAnsi="宋体" w:cs="Courier New"/>
          <w:bCs/>
          <w:szCs w:val="21"/>
        </w:rPr>
      </w:pPr>
      <w:r>
        <w:rPr>
          <w:rFonts w:ascii="Calibri" w:eastAsia="宋体" w:hAnsi="Calibri" w:cs="Times New Roman" w:hint="eastAsia"/>
          <w:szCs w:val="21"/>
        </w:rPr>
        <w:t>★</w:t>
      </w:r>
      <w:r>
        <w:rPr>
          <w:rFonts w:ascii="Calibri" w:eastAsia="宋体" w:hAnsi="宋体" w:cs="Times New Roman" w:hint="eastAsia"/>
          <w:bCs/>
          <w:szCs w:val="24"/>
        </w:rPr>
        <w:t>4.</w:t>
      </w:r>
      <w:r>
        <w:rPr>
          <w:rFonts w:ascii="Calibri" w:eastAsia="宋体" w:hAnsi="宋体" w:cs="Times New Roman" w:hint="eastAsia"/>
          <w:bCs/>
          <w:szCs w:val="24"/>
        </w:rPr>
        <w:t>投标人在投标活动中提供任何虚假材料</w:t>
      </w:r>
      <w:r>
        <w:rPr>
          <w:rFonts w:ascii="Calibri" w:eastAsia="宋体" w:hAnsi="宋体" w:cs="Times New Roman" w:hint="eastAsia"/>
          <w:bCs/>
          <w:szCs w:val="24"/>
        </w:rPr>
        <w:t>,</w:t>
      </w:r>
      <w:r>
        <w:rPr>
          <w:rFonts w:ascii="Calibri" w:eastAsia="宋体" w:hAnsi="宋体" w:cs="Times New Roman" w:hint="eastAsia"/>
          <w:bCs/>
          <w:szCs w:val="24"/>
        </w:rPr>
        <w:t>其投标无效，并报监管部门查处；中标后发现的</w:t>
      </w:r>
      <w:r>
        <w:rPr>
          <w:rFonts w:ascii="Calibri" w:eastAsia="宋体" w:hAnsi="宋体" w:cs="Times New Roman" w:hint="eastAsia"/>
          <w:bCs/>
          <w:szCs w:val="24"/>
        </w:rPr>
        <w:t>,</w:t>
      </w:r>
      <w:r>
        <w:rPr>
          <w:rFonts w:ascii="Calibri" w:eastAsia="宋体" w:hAnsi="宋体" w:cs="Times New Roman" w:hint="eastAsia"/>
          <w:bCs/>
          <w:szCs w:val="24"/>
        </w:rPr>
        <w:t>中标人须依照《中华人民共和国消费者权益保护法》第</w:t>
      </w:r>
      <w:r>
        <w:rPr>
          <w:rFonts w:ascii="Calibri" w:eastAsia="宋体" w:hAnsi="宋体" w:cs="Times New Roman" w:hint="eastAsia"/>
          <w:bCs/>
          <w:szCs w:val="24"/>
        </w:rPr>
        <w:t>49</w:t>
      </w:r>
      <w:r>
        <w:rPr>
          <w:rFonts w:ascii="Calibri" w:eastAsia="宋体" w:hAnsi="宋体" w:cs="Times New Roman" w:hint="eastAsia"/>
          <w:bCs/>
          <w:szCs w:val="24"/>
        </w:rPr>
        <w:t>条之规定双倍赔偿采购人，且民事赔偿并不免除违法投标人的行政与刑事责任。</w:t>
      </w:r>
    </w:p>
    <w:p w:rsidR="00363EF3" w:rsidRDefault="00E754BA">
      <w:pPr>
        <w:snapToGrid w:val="0"/>
        <w:spacing w:line="440" w:lineRule="exact"/>
        <w:ind w:firstLineChars="270" w:firstLine="567"/>
        <w:rPr>
          <w:rFonts w:ascii="宋体" w:eastAsia="宋体" w:hAnsi="宋体" w:cs="Courier New"/>
          <w:bCs/>
          <w:szCs w:val="21"/>
        </w:rPr>
      </w:pPr>
      <w:r>
        <w:rPr>
          <w:rFonts w:ascii="宋体" w:eastAsia="宋体" w:hAnsi="Courier New" w:cs="Courier New" w:hint="eastAsia"/>
          <w:szCs w:val="21"/>
        </w:rPr>
        <w:t>★</w:t>
      </w:r>
      <w:r>
        <w:rPr>
          <w:rFonts w:ascii="宋体" w:eastAsia="宋体" w:hAnsi="宋体" w:cs="Courier New" w:hint="eastAsia"/>
          <w:bCs/>
          <w:szCs w:val="21"/>
        </w:rPr>
        <w:t>5.投标截止时间结束后参加投标的供应商不足三家的,不予开标，此时将按《政府采购货物和服务招标投标管理办法》（中华人民共和国财政部第87号令）第43条的有关规定进行办理。</w:t>
      </w:r>
    </w:p>
    <w:p w:rsidR="00363EF3" w:rsidRDefault="00E754BA">
      <w:pPr>
        <w:spacing w:line="440" w:lineRule="exact"/>
        <w:ind w:firstLineChars="270" w:firstLine="567"/>
        <w:rPr>
          <w:rFonts w:ascii="宋体" w:eastAsia="宋体" w:hAnsi="宋体" w:cs="Courier New"/>
          <w:bCs/>
          <w:szCs w:val="21"/>
        </w:rPr>
      </w:pPr>
      <w:r>
        <w:rPr>
          <w:rFonts w:ascii="宋体" w:eastAsia="宋体" w:hAnsi="宋体" w:cs="Courier New" w:hint="eastAsia"/>
          <w:bCs/>
          <w:szCs w:val="21"/>
        </w:rPr>
        <w:t>通过资格审查或符合性审查的投标人不足3家的将按《政府采购货物和服务招标投标管理办法》（中华人民共和国财政部第87号令）第43条的有关规定执行。</w:t>
      </w:r>
    </w:p>
    <w:p w:rsidR="00363EF3" w:rsidRDefault="00E754BA">
      <w:pPr>
        <w:snapToGrid w:val="0"/>
        <w:spacing w:line="480" w:lineRule="exact"/>
        <w:ind w:firstLineChars="196" w:firstLine="413"/>
        <w:outlineLvl w:val="1"/>
        <w:rPr>
          <w:rFonts w:ascii="宋体" w:eastAsia="宋体" w:hAnsi="宋体" w:cs="Courier New"/>
          <w:b/>
          <w:bCs/>
          <w:szCs w:val="21"/>
        </w:rPr>
      </w:pPr>
      <w:r>
        <w:rPr>
          <w:rFonts w:ascii="宋体" w:eastAsia="宋体" w:hAnsi="宋体" w:cs="Courier New" w:hint="eastAsia"/>
          <w:b/>
          <w:bCs/>
          <w:szCs w:val="21"/>
        </w:rPr>
        <w:t>（九）质疑和投诉</w:t>
      </w:r>
      <w:bookmarkEnd w:id="18"/>
      <w:bookmarkEnd w:id="19"/>
    </w:p>
    <w:p w:rsidR="00363EF3" w:rsidRDefault="00E754BA">
      <w:pPr>
        <w:snapToGrid w:val="0"/>
        <w:spacing w:line="360" w:lineRule="auto"/>
        <w:ind w:firstLineChars="200" w:firstLine="420"/>
        <w:rPr>
          <w:rFonts w:ascii="宋体" w:eastAsia="宋体" w:hAnsi="宋体" w:cs="Courier New"/>
          <w:bCs/>
          <w:szCs w:val="21"/>
        </w:rPr>
      </w:pPr>
      <w:r>
        <w:rPr>
          <w:rFonts w:ascii="宋体" w:eastAsia="宋体" w:hAnsi="宋体" w:cs="Courier New" w:hint="eastAsia"/>
          <w:bCs/>
          <w:szCs w:val="21"/>
        </w:rPr>
        <w:t>1.</w:t>
      </w:r>
      <w:r>
        <w:rPr>
          <w:rFonts w:ascii="宋体" w:eastAsia="宋体" w:hAnsi="宋体" w:cs="Courier New"/>
          <w:bCs/>
          <w:szCs w:val="21"/>
        </w:rPr>
        <w:t xml:space="preserve"> 供应商认为采购文件、采购过程</w:t>
      </w:r>
      <w:r>
        <w:rPr>
          <w:rFonts w:ascii="宋体" w:eastAsia="宋体" w:hAnsi="宋体" w:cs="Courier New" w:hint="eastAsia"/>
          <w:bCs/>
          <w:szCs w:val="21"/>
        </w:rPr>
        <w:t>使自己的权益受到损害的，</w:t>
      </w:r>
      <w:r>
        <w:rPr>
          <w:rFonts w:ascii="宋体" w:eastAsia="宋体" w:hAnsi="宋体" w:cs="Courier New"/>
          <w:bCs/>
          <w:szCs w:val="21"/>
        </w:rPr>
        <w:t>在</w:t>
      </w:r>
      <w:r>
        <w:rPr>
          <w:rFonts w:ascii="宋体" w:eastAsia="宋体" w:hAnsi="宋体" w:cs="Courier New" w:hint="eastAsia"/>
          <w:szCs w:val="21"/>
        </w:rPr>
        <w:t>招标公告截止之日起7个工作日内，以书面形式向采购人、采购代理机构提出质疑，对</w:t>
      </w:r>
      <w:r>
        <w:rPr>
          <w:rFonts w:ascii="宋体" w:eastAsia="宋体" w:hAnsi="宋体" w:cs="Courier New"/>
          <w:bCs/>
          <w:szCs w:val="21"/>
        </w:rPr>
        <w:t>中标或者成交结果使自己的权益受到损害的，在知道或者应知其权益受到损害之日起7个工作日内，以书面形式向采购人、采购代理机构提出质疑。</w:t>
      </w:r>
    </w:p>
    <w:p w:rsidR="00363EF3" w:rsidRDefault="00E754BA">
      <w:pPr>
        <w:snapToGrid w:val="0"/>
        <w:spacing w:line="360" w:lineRule="auto"/>
        <w:ind w:firstLineChars="200" w:firstLine="422"/>
        <w:rPr>
          <w:rFonts w:ascii="宋体" w:eastAsia="宋体" w:hAnsi="宋体" w:cs="Courier New"/>
          <w:bCs/>
          <w:szCs w:val="21"/>
        </w:rPr>
      </w:pPr>
      <w:r>
        <w:rPr>
          <w:rFonts w:ascii="宋体" w:eastAsia="宋体" w:hAnsi="宋体" w:cs="Courier New"/>
          <w:b/>
          <w:bCs/>
          <w:szCs w:val="21"/>
        </w:rPr>
        <w:t>供应商</w:t>
      </w:r>
      <w:r>
        <w:rPr>
          <w:rFonts w:ascii="宋体" w:eastAsia="宋体" w:hAnsi="宋体" w:cs="Courier New" w:hint="eastAsia"/>
          <w:b/>
          <w:bCs/>
          <w:szCs w:val="21"/>
        </w:rPr>
        <w:t>须</w:t>
      </w:r>
      <w:r>
        <w:rPr>
          <w:rFonts w:ascii="宋体" w:eastAsia="宋体" w:hAnsi="宋体" w:cs="Courier New"/>
          <w:b/>
          <w:bCs/>
          <w:szCs w:val="21"/>
        </w:rPr>
        <w:t>在法定质疑期内一次性提出针对同一采购程序环节的质疑</w:t>
      </w:r>
      <w:r>
        <w:rPr>
          <w:rFonts w:ascii="宋体" w:eastAsia="宋体" w:hAnsi="宋体" w:cs="Courier New"/>
          <w:bCs/>
          <w:szCs w:val="21"/>
        </w:rPr>
        <w:t>。</w:t>
      </w:r>
    </w:p>
    <w:p w:rsidR="00363EF3" w:rsidRDefault="00E754BA">
      <w:pPr>
        <w:snapToGrid w:val="0"/>
        <w:spacing w:line="360" w:lineRule="auto"/>
        <w:ind w:firstLineChars="200" w:firstLine="420"/>
        <w:rPr>
          <w:rFonts w:ascii="宋体" w:eastAsia="宋体" w:hAnsi="宋体" w:cs="Courier New"/>
          <w:bCs/>
          <w:szCs w:val="21"/>
        </w:rPr>
      </w:pPr>
      <w:r>
        <w:rPr>
          <w:rFonts w:ascii="宋体" w:eastAsia="宋体" w:hAnsi="宋体" w:cs="Courier New" w:hint="eastAsia"/>
          <w:bCs/>
          <w:szCs w:val="21"/>
        </w:rPr>
        <w:t>2.提出质疑的供应商（以下简称质疑供应商）应当是参与所质疑项目采购活动的供应商。</w:t>
      </w:r>
    </w:p>
    <w:p w:rsidR="00363EF3" w:rsidRDefault="00E754BA">
      <w:pPr>
        <w:snapToGrid w:val="0"/>
        <w:spacing w:line="360" w:lineRule="auto"/>
        <w:ind w:firstLineChars="200" w:firstLine="420"/>
        <w:rPr>
          <w:rFonts w:ascii="宋体" w:eastAsia="宋体" w:hAnsi="宋体" w:cs="Courier New"/>
          <w:bCs/>
          <w:szCs w:val="21"/>
        </w:rPr>
      </w:pPr>
      <w:r>
        <w:rPr>
          <w:rFonts w:ascii="宋体" w:eastAsia="宋体" w:hAnsi="宋体" w:cs="Courier New" w:hint="eastAsia"/>
          <w:bCs/>
          <w:szCs w:val="21"/>
        </w:rPr>
        <w:t>潜在供应商已依法获取其可质疑的采购文件的，可以对该文件提出质疑。对采购文件提出质疑的，应当在</w:t>
      </w:r>
      <w:r>
        <w:rPr>
          <w:rFonts w:ascii="宋体" w:eastAsia="宋体" w:hAnsi="宋体" w:cs="Courier New" w:hint="eastAsia"/>
          <w:szCs w:val="21"/>
        </w:rPr>
        <w:t>招标公告截止之日起7个工作日内</w:t>
      </w:r>
      <w:r>
        <w:rPr>
          <w:rFonts w:ascii="宋体" w:eastAsia="宋体" w:hAnsi="宋体" w:cs="Courier New" w:hint="eastAsia"/>
          <w:bCs/>
          <w:szCs w:val="21"/>
        </w:rPr>
        <w:t>。</w:t>
      </w:r>
    </w:p>
    <w:p w:rsidR="00363EF3" w:rsidRDefault="00E754BA">
      <w:pPr>
        <w:widowControl/>
        <w:adjustRightInd w:val="0"/>
        <w:spacing w:line="360" w:lineRule="auto"/>
        <w:ind w:firstLineChars="200" w:firstLine="420"/>
        <w:jc w:val="left"/>
        <w:rPr>
          <w:rFonts w:ascii="宋体" w:eastAsia="宋体" w:hAnsi="宋体" w:cs="Courier New"/>
          <w:bCs/>
          <w:szCs w:val="21"/>
        </w:rPr>
      </w:pPr>
      <w:r>
        <w:rPr>
          <w:rFonts w:ascii="宋体" w:eastAsia="宋体" w:hAnsi="宋体" w:cs="Courier New" w:hint="eastAsia"/>
          <w:bCs/>
          <w:szCs w:val="21"/>
        </w:rPr>
        <w:t>3.质疑书、投诉书均应明确阐述招标文件、招标过程或中标结果中使自己合法权益受到损害的实质性内容，提供相关事实、依据和证据及其来源或线索，便于有关单位调查、答复和处理。</w:t>
      </w:r>
    </w:p>
    <w:p w:rsidR="00363EF3" w:rsidRDefault="00E754BA">
      <w:pPr>
        <w:adjustRightInd w:val="0"/>
        <w:spacing w:line="360" w:lineRule="auto"/>
        <w:ind w:firstLineChars="200" w:firstLine="420"/>
        <w:rPr>
          <w:rFonts w:ascii="宋体" w:eastAsia="宋体" w:hAnsi="宋体" w:cs="Courier New"/>
          <w:bCs/>
          <w:szCs w:val="21"/>
        </w:rPr>
      </w:pPr>
      <w:r>
        <w:rPr>
          <w:rFonts w:ascii="宋体" w:eastAsia="宋体" w:hAnsi="宋体" w:cs="Courier New" w:hint="eastAsia"/>
          <w:bCs/>
          <w:szCs w:val="21"/>
        </w:rPr>
        <w:t>4.供应商质疑时，应当提交</w:t>
      </w:r>
      <w:proofErr w:type="gramStart"/>
      <w:r>
        <w:rPr>
          <w:rFonts w:ascii="宋体" w:eastAsia="宋体" w:hAnsi="宋体" w:cs="Courier New" w:hint="eastAsia"/>
          <w:bCs/>
          <w:szCs w:val="21"/>
        </w:rPr>
        <w:t>质疑书</w:t>
      </w:r>
      <w:proofErr w:type="gramEnd"/>
      <w:r>
        <w:rPr>
          <w:rFonts w:ascii="宋体" w:eastAsia="宋体" w:hAnsi="宋体" w:cs="Courier New" w:hint="eastAsia"/>
          <w:bCs/>
          <w:szCs w:val="21"/>
        </w:rPr>
        <w:t>原件，</w:t>
      </w:r>
      <w:proofErr w:type="gramStart"/>
      <w:r>
        <w:rPr>
          <w:rFonts w:ascii="宋体" w:eastAsia="宋体" w:hAnsi="宋体" w:cs="Courier New" w:hint="eastAsia"/>
          <w:bCs/>
          <w:szCs w:val="21"/>
        </w:rPr>
        <w:t>质疑书</w:t>
      </w:r>
      <w:proofErr w:type="gramEnd"/>
      <w:r>
        <w:rPr>
          <w:rFonts w:ascii="宋体" w:eastAsia="宋体" w:hAnsi="宋体" w:cs="Courier New" w:hint="eastAsia"/>
          <w:bCs/>
          <w:szCs w:val="21"/>
        </w:rPr>
        <w:t>应当包括下列主要内容：</w:t>
      </w:r>
    </w:p>
    <w:p w:rsidR="00363EF3" w:rsidRDefault="00E754BA">
      <w:pPr>
        <w:widowControl/>
        <w:adjustRightInd w:val="0"/>
        <w:spacing w:line="360" w:lineRule="auto"/>
        <w:ind w:firstLineChars="150" w:firstLine="315"/>
        <w:jc w:val="left"/>
        <w:rPr>
          <w:rFonts w:ascii="宋体" w:eastAsia="宋体" w:hAnsi="宋体" w:cs="Courier New"/>
          <w:bCs/>
          <w:szCs w:val="21"/>
        </w:rPr>
      </w:pPr>
      <w:r>
        <w:rPr>
          <w:rFonts w:ascii="宋体" w:eastAsia="宋体" w:hAnsi="宋体" w:cs="Courier New" w:hint="eastAsia"/>
          <w:bCs/>
          <w:szCs w:val="21"/>
        </w:rPr>
        <w:t>（1）供应商的姓名或者名称、地址、邮编、联系人及联系电话；</w:t>
      </w:r>
    </w:p>
    <w:p w:rsidR="00363EF3" w:rsidRDefault="00E754BA">
      <w:pPr>
        <w:widowControl/>
        <w:adjustRightInd w:val="0"/>
        <w:spacing w:line="360" w:lineRule="auto"/>
        <w:ind w:firstLineChars="150" w:firstLine="315"/>
        <w:jc w:val="left"/>
        <w:rPr>
          <w:rFonts w:ascii="宋体" w:eastAsia="宋体" w:hAnsi="宋体" w:cs="Courier New"/>
          <w:bCs/>
          <w:szCs w:val="21"/>
        </w:rPr>
      </w:pPr>
      <w:r>
        <w:rPr>
          <w:rFonts w:ascii="宋体" w:eastAsia="宋体" w:hAnsi="宋体" w:cs="Courier New" w:hint="eastAsia"/>
          <w:bCs/>
          <w:szCs w:val="21"/>
        </w:rPr>
        <w:t>（3）具体、明确的质疑事项和与质疑事项相关的请求；</w:t>
      </w:r>
    </w:p>
    <w:p w:rsidR="00363EF3" w:rsidRDefault="00E754BA">
      <w:pPr>
        <w:widowControl/>
        <w:adjustRightInd w:val="0"/>
        <w:spacing w:line="360" w:lineRule="auto"/>
        <w:ind w:firstLineChars="150" w:firstLine="315"/>
        <w:jc w:val="left"/>
        <w:rPr>
          <w:rFonts w:ascii="宋体" w:eastAsia="宋体" w:hAnsi="宋体" w:cs="Courier New"/>
          <w:bCs/>
          <w:szCs w:val="21"/>
        </w:rPr>
      </w:pPr>
      <w:r>
        <w:rPr>
          <w:rFonts w:ascii="宋体" w:eastAsia="宋体" w:hAnsi="宋体" w:cs="Courier New" w:hint="eastAsia"/>
          <w:bCs/>
          <w:szCs w:val="21"/>
        </w:rPr>
        <w:t>（4）事实依据；</w:t>
      </w:r>
    </w:p>
    <w:p w:rsidR="00363EF3" w:rsidRDefault="00E754BA">
      <w:pPr>
        <w:widowControl/>
        <w:adjustRightInd w:val="0"/>
        <w:spacing w:line="360" w:lineRule="auto"/>
        <w:ind w:firstLineChars="150" w:firstLine="315"/>
        <w:jc w:val="left"/>
        <w:rPr>
          <w:rFonts w:ascii="宋体" w:eastAsia="宋体" w:hAnsi="宋体" w:cs="Courier New"/>
          <w:bCs/>
          <w:szCs w:val="21"/>
        </w:rPr>
      </w:pPr>
      <w:r>
        <w:rPr>
          <w:rFonts w:ascii="宋体" w:eastAsia="宋体" w:hAnsi="宋体" w:cs="Courier New" w:hint="eastAsia"/>
          <w:bCs/>
          <w:szCs w:val="21"/>
        </w:rPr>
        <w:t>（5）必要的法律依据。</w:t>
      </w:r>
    </w:p>
    <w:p w:rsidR="00363EF3" w:rsidRDefault="00E754BA">
      <w:pPr>
        <w:widowControl/>
        <w:adjustRightInd w:val="0"/>
        <w:spacing w:line="360" w:lineRule="auto"/>
        <w:ind w:firstLineChars="150" w:firstLine="315"/>
        <w:jc w:val="left"/>
        <w:rPr>
          <w:rFonts w:ascii="宋体" w:eastAsia="宋体" w:hAnsi="宋体" w:cs="Courier New"/>
          <w:bCs/>
          <w:szCs w:val="21"/>
        </w:rPr>
      </w:pPr>
      <w:r>
        <w:rPr>
          <w:rFonts w:ascii="宋体" w:eastAsia="宋体" w:hAnsi="宋体" w:cs="Courier New" w:hint="eastAsia"/>
          <w:bCs/>
          <w:szCs w:val="21"/>
        </w:rPr>
        <w:t>（6）提起质疑的日期。</w:t>
      </w:r>
    </w:p>
    <w:p w:rsidR="00363EF3" w:rsidRDefault="00E754BA">
      <w:pPr>
        <w:spacing w:line="360" w:lineRule="auto"/>
        <w:ind w:firstLineChars="200" w:firstLine="420"/>
        <w:rPr>
          <w:rFonts w:ascii="宋体" w:eastAsia="宋体" w:hAnsi="宋体" w:cs="Courier New"/>
          <w:bCs/>
          <w:szCs w:val="21"/>
        </w:rPr>
      </w:pPr>
      <w:proofErr w:type="gramStart"/>
      <w:r>
        <w:rPr>
          <w:rFonts w:ascii="宋体" w:eastAsia="宋体" w:hAnsi="宋体" w:cs="Courier New" w:hint="eastAsia"/>
          <w:bCs/>
          <w:szCs w:val="21"/>
        </w:rPr>
        <w:lastRenderedPageBreak/>
        <w:t>质疑书</w:t>
      </w:r>
      <w:proofErr w:type="gramEnd"/>
      <w:r>
        <w:rPr>
          <w:rFonts w:ascii="宋体" w:eastAsia="宋体" w:hAnsi="宋体" w:cs="Courier New" w:hint="eastAsia"/>
          <w:bCs/>
          <w:szCs w:val="21"/>
        </w:rPr>
        <w:t>应当署名。供应商为自然人的，应当由本人签字；供应商为法人或者其他组织的，应当由法定代表人、主要负责人，或者其授权代表签字或者盖章，并加盖公章。质疑供应商可以委托代理人办理质疑事务。代理人办理质疑事务时，除提交</w:t>
      </w:r>
      <w:proofErr w:type="gramStart"/>
      <w:r>
        <w:rPr>
          <w:rFonts w:ascii="宋体" w:eastAsia="宋体" w:hAnsi="宋体" w:cs="Courier New" w:hint="eastAsia"/>
          <w:bCs/>
          <w:szCs w:val="21"/>
        </w:rPr>
        <w:t>质疑书</w:t>
      </w:r>
      <w:proofErr w:type="gramEnd"/>
      <w:r>
        <w:rPr>
          <w:rFonts w:ascii="宋体" w:eastAsia="宋体" w:hAnsi="宋体" w:cs="Courier New" w:hint="eastAsia"/>
          <w:bCs/>
          <w:szCs w:val="21"/>
        </w:rPr>
        <w:t>外，还应当提交质疑供应商的授权委托书原件，授权委托书应当载明委托代理的具体权限和事项。</w:t>
      </w:r>
    </w:p>
    <w:p w:rsidR="00363EF3" w:rsidRDefault="00E754BA">
      <w:pPr>
        <w:snapToGrid w:val="0"/>
        <w:spacing w:line="480" w:lineRule="exact"/>
        <w:ind w:firstLineChars="196" w:firstLine="413"/>
        <w:outlineLvl w:val="0"/>
        <w:rPr>
          <w:rFonts w:ascii="宋体" w:eastAsia="宋体" w:hAnsi="宋体" w:cs="Courier New"/>
          <w:b/>
          <w:szCs w:val="21"/>
        </w:rPr>
      </w:pPr>
      <w:bookmarkStart w:id="20" w:name="_Toc254970534"/>
      <w:bookmarkStart w:id="21" w:name="_Toc254970675"/>
      <w:r>
        <w:rPr>
          <w:rFonts w:ascii="宋体" w:eastAsia="宋体" w:hAnsi="宋体" w:cs="Courier New" w:hint="eastAsia"/>
          <w:b/>
          <w:szCs w:val="21"/>
        </w:rPr>
        <w:t>二、招标文件</w:t>
      </w:r>
      <w:bookmarkEnd w:id="20"/>
      <w:bookmarkEnd w:id="21"/>
    </w:p>
    <w:p w:rsidR="00363EF3" w:rsidRDefault="00E754BA">
      <w:pPr>
        <w:snapToGrid w:val="0"/>
        <w:spacing w:line="480" w:lineRule="exact"/>
        <w:ind w:firstLineChars="196" w:firstLine="413"/>
        <w:jc w:val="left"/>
        <w:rPr>
          <w:rFonts w:ascii="宋体" w:eastAsia="宋体" w:hAnsi="宋体" w:cs="Times New Roman"/>
          <w:b/>
          <w:szCs w:val="21"/>
        </w:rPr>
      </w:pPr>
      <w:r>
        <w:rPr>
          <w:rFonts w:ascii="宋体" w:eastAsia="宋体" w:hAnsi="宋体" w:cs="Times New Roman" w:hint="eastAsia"/>
          <w:b/>
          <w:szCs w:val="21"/>
        </w:rPr>
        <w:t>（一）招标文件的构成。</w:t>
      </w:r>
    </w:p>
    <w:p w:rsidR="00363EF3" w:rsidRDefault="00E754BA">
      <w:pPr>
        <w:snapToGrid w:val="0"/>
        <w:spacing w:line="480" w:lineRule="exact"/>
        <w:ind w:firstLineChars="200" w:firstLine="420"/>
        <w:jc w:val="left"/>
        <w:rPr>
          <w:rFonts w:ascii="宋体" w:eastAsia="宋体" w:hAnsi="宋体" w:cs="Times New Roman"/>
          <w:szCs w:val="21"/>
        </w:rPr>
      </w:pPr>
      <w:r>
        <w:rPr>
          <w:rFonts w:ascii="宋体" w:eastAsia="宋体" w:hAnsi="宋体" w:cs="Times New Roman" w:hint="eastAsia"/>
          <w:szCs w:val="21"/>
        </w:rPr>
        <w:t>1.招标公告；</w:t>
      </w:r>
    </w:p>
    <w:p w:rsidR="00363EF3" w:rsidRDefault="00E754BA">
      <w:pPr>
        <w:snapToGrid w:val="0"/>
        <w:spacing w:line="480" w:lineRule="exact"/>
        <w:ind w:firstLineChars="200" w:firstLine="420"/>
        <w:jc w:val="left"/>
        <w:rPr>
          <w:rFonts w:ascii="宋体" w:eastAsia="宋体" w:hAnsi="宋体" w:cs="Times New Roman"/>
          <w:szCs w:val="21"/>
        </w:rPr>
      </w:pPr>
      <w:r>
        <w:rPr>
          <w:rFonts w:ascii="宋体" w:eastAsia="宋体" w:hAnsi="宋体" w:cs="Times New Roman" w:hint="eastAsia"/>
          <w:szCs w:val="21"/>
        </w:rPr>
        <w:t>2.招标项目采购需求；</w:t>
      </w:r>
    </w:p>
    <w:p w:rsidR="00363EF3" w:rsidRDefault="00E754BA">
      <w:pPr>
        <w:snapToGrid w:val="0"/>
        <w:spacing w:line="480" w:lineRule="exact"/>
        <w:ind w:firstLineChars="200" w:firstLine="420"/>
        <w:jc w:val="left"/>
        <w:rPr>
          <w:rFonts w:ascii="宋体" w:eastAsia="宋体" w:hAnsi="宋体" w:cs="Times New Roman"/>
          <w:szCs w:val="21"/>
        </w:rPr>
      </w:pPr>
      <w:r>
        <w:rPr>
          <w:rFonts w:ascii="宋体" w:eastAsia="宋体" w:hAnsi="宋体" w:cs="Times New Roman" w:hint="eastAsia"/>
          <w:szCs w:val="21"/>
        </w:rPr>
        <w:t>3.投标人须知；</w:t>
      </w:r>
    </w:p>
    <w:p w:rsidR="00363EF3" w:rsidRDefault="00E754BA">
      <w:pPr>
        <w:snapToGrid w:val="0"/>
        <w:spacing w:line="480" w:lineRule="exact"/>
        <w:ind w:firstLineChars="200" w:firstLine="420"/>
        <w:jc w:val="left"/>
        <w:rPr>
          <w:rFonts w:ascii="宋体" w:eastAsia="宋体" w:hAnsi="宋体" w:cs="Times New Roman"/>
          <w:szCs w:val="21"/>
        </w:rPr>
      </w:pPr>
      <w:r>
        <w:rPr>
          <w:rFonts w:ascii="宋体" w:eastAsia="宋体" w:hAnsi="宋体" w:cs="Times New Roman" w:hint="eastAsia"/>
          <w:szCs w:val="21"/>
        </w:rPr>
        <w:t>4.评标办法及标准；</w:t>
      </w:r>
    </w:p>
    <w:p w:rsidR="00363EF3" w:rsidRDefault="00E754BA">
      <w:pPr>
        <w:snapToGrid w:val="0"/>
        <w:spacing w:line="480" w:lineRule="exact"/>
        <w:ind w:firstLineChars="200" w:firstLine="420"/>
        <w:jc w:val="left"/>
        <w:rPr>
          <w:rFonts w:ascii="宋体" w:eastAsia="宋体" w:hAnsi="宋体" w:cs="Times New Roman"/>
          <w:szCs w:val="21"/>
        </w:rPr>
      </w:pPr>
      <w:r>
        <w:rPr>
          <w:rFonts w:ascii="宋体" w:eastAsia="宋体" w:hAnsi="宋体" w:cs="Times New Roman" w:hint="eastAsia"/>
          <w:szCs w:val="21"/>
        </w:rPr>
        <w:t>5.合同主要条款；</w:t>
      </w:r>
    </w:p>
    <w:p w:rsidR="00363EF3" w:rsidRDefault="00E754BA">
      <w:pPr>
        <w:snapToGrid w:val="0"/>
        <w:spacing w:line="480" w:lineRule="exact"/>
        <w:ind w:firstLineChars="200" w:firstLine="420"/>
        <w:jc w:val="left"/>
        <w:rPr>
          <w:rFonts w:ascii="宋体" w:eastAsia="宋体" w:hAnsi="宋体" w:cs="Times New Roman"/>
          <w:szCs w:val="21"/>
        </w:rPr>
      </w:pPr>
      <w:r>
        <w:rPr>
          <w:rFonts w:ascii="宋体" w:eastAsia="宋体" w:hAnsi="宋体" w:cs="Times New Roman" w:hint="eastAsia"/>
          <w:szCs w:val="21"/>
        </w:rPr>
        <w:t>6.投标文件格式。</w:t>
      </w:r>
    </w:p>
    <w:p w:rsidR="00363EF3" w:rsidRDefault="00E754BA">
      <w:pPr>
        <w:snapToGrid w:val="0"/>
        <w:spacing w:beforeLines="50" w:before="120" w:line="480" w:lineRule="exact"/>
        <w:ind w:firstLineChars="196" w:firstLine="413"/>
        <w:jc w:val="left"/>
        <w:rPr>
          <w:rFonts w:ascii="宋体" w:eastAsia="宋体" w:hAnsi="宋体" w:cs="Times New Roman"/>
          <w:b/>
          <w:szCs w:val="21"/>
        </w:rPr>
      </w:pPr>
      <w:r>
        <w:rPr>
          <w:rFonts w:ascii="宋体" w:eastAsia="宋体" w:hAnsi="宋体" w:cs="Times New Roman" w:hint="eastAsia"/>
          <w:b/>
          <w:szCs w:val="21"/>
        </w:rPr>
        <w:t>（二）投标人的风险</w:t>
      </w:r>
    </w:p>
    <w:p w:rsidR="00363EF3" w:rsidRDefault="00E754BA">
      <w:pPr>
        <w:spacing w:after="120" w:line="480" w:lineRule="exact"/>
        <w:ind w:leftChars="100" w:left="210" w:firstLineChars="150" w:firstLine="315"/>
        <w:jc w:val="left"/>
        <w:rPr>
          <w:rFonts w:ascii="宋体" w:eastAsia="宋体" w:hAnsi="宋体" w:cs="Times New Roman"/>
          <w:szCs w:val="21"/>
        </w:rPr>
      </w:pPr>
      <w:r>
        <w:rPr>
          <w:rFonts w:ascii="宋体" w:eastAsia="宋体" w:hAnsi="宋体" w:cs="Times New Roman" w:hint="eastAsia"/>
          <w:szCs w:val="21"/>
        </w:rPr>
        <w:t>投标人没有按照招标文件要求提供全部资料，或者投标人没有对招标文件在各方面</w:t>
      </w:r>
      <w:proofErr w:type="gramStart"/>
      <w:r>
        <w:rPr>
          <w:rFonts w:ascii="宋体" w:eastAsia="宋体" w:hAnsi="宋体" w:cs="Times New Roman" w:hint="eastAsia"/>
          <w:szCs w:val="21"/>
        </w:rPr>
        <w:t>作出</w:t>
      </w:r>
      <w:proofErr w:type="gramEnd"/>
      <w:r>
        <w:rPr>
          <w:rFonts w:ascii="宋体" w:eastAsia="宋体" w:hAnsi="宋体" w:cs="Times New Roman" w:hint="eastAsia"/>
          <w:szCs w:val="21"/>
        </w:rPr>
        <w:t>实质性响应是投标人的风险，并可能导致其投标被拒绝。</w:t>
      </w:r>
    </w:p>
    <w:p w:rsidR="00363EF3" w:rsidRDefault="00E754BA">
      <w:pPr>
        <w:tabs>
          <w:tab w:val="left" w:pos="720"/>
          <w:tab w:val="left" w:pos="840"/>
        </w:tabs>
        <w:snapToGrid w:val="0"/>
        <w:spacing w:beforeLines="50" w:before="120" w:after="120" w:line="480" w:lineRule="exact"/>
        <w:ind w:firstLineChars="196" w:firstLine="413"/>
        <w:jc w:val="left"/>
        <w:rPr>
          <w:rFonts w:ascii="宋体" w:eastAsia="宋体" w:hAnsi="宋体" w:cs="Times New Roman"/>
          <w:b/>
          <w:kern w:val="0"/>
          <w:szCs w:val="21"/>
        </w:rPr>
      </w:pPr>
      <w:r>
        <w:rPr>
          <w:rFonts w:ascii="宋体" w:eastAsia="宋体" w:hAnsi="宋体" w:cs="Times New Roman" w:hint="eastAsia"/>
          <w:b/>
          <w:kern w:val="0"/>
          <w:szCs w:val="21"/>
        </w:rPr>
        <w:t xml:space="preserve">（三）招标文件的澄清与修改 </w:t>
      </w:r>
    </w:p>
    <w:p w:rsidR="00363EF3" w:rsidRDefault="00E754BA">
      <w:pPr>
        <w:snapToGrid w:val="0"/>
        <w:spacing w:line="480" w:lineRule="exact"/>
        <w:ind w:firstLineChars="200" w:firstLine="420"/>
        <w:rPr>
          <w:rFonts w:ascii="宋体" w:eastAsia="宋体" w:hAnsi="宋体" w:cs="Courier New"/>
          <w:szCs w:val="21"/>
        </w:rPr>
      </w:pPr>
      <w:r>
        <w:rPr>
          <w:rFonts w:ascii="宋体" w:eastAsia="宋体" w:hAnsi="宋体" w:cs="Courier New" w:hint="eastAsia"/>
          <w:szCs w:val="21"/>
        </w:rPr>
        <w:t>1.</w:t>
      </w:r>
      <w:r>
        <w:rPr>
          <w:rFonts w:ascii="宋体" w:eastAsia="宋体" w:hAnsi="宋体" w:cs="Courier New" w:hint="eastAsia"/>
          <w:bCs/>
          <w:szCs w:val="21"/>
        </w:rPr>
        <w:t>投标人应认真阅读本招标文件，发现其中有误或有不合理要求的，投标人必须于投标购买招标文件之日起7个工作日内以书面形式要求招标采购单位澄清</w:t>
      </w:r>
      <w:r>
        <w:rPr>
          <w:rFonts w:ascii="宋体" w:eastAsia="宋体" w:hAnsi="宋体" w:cs="Courier New" w:hint="eastAsia"/>
          <w:szCs w:val="21"/>
        </w:rPr>
        <w:t>。采购代理机构对已发出的招标文件进行必要澄清、答复、修改或补充的，应当在招标文件要求提交投标文件截止时间十五日前，在财政部门指定的政府采购信息发布媒体上发布更正公告，并以书面形式通知所有招标文件收受人。该澄清或者修改的内容为招标文件的组成部分。</w:t>
      </w:r>
    </w:p>
    <w:p w:rsidR="00363EF3" w:rsidRDefault="00E754BA">
      <w:pPr>
        <w:snapToGrid w:val="0"/>
        <w:spacing w:line="480" w:lineRule="exact"/>
        <w:ind w:firstLineChars="200" w:firstLine="420"/>
        <w:rPr>
          <w:rFonts w:ascii="宋体" w:eastAsia="宋体" w:hAnsi="宋体" w:cs="Courier New"/>
          <w:szCs w:val="21"/>
        </w:rPr>
      </w:pPr>
      <w:r>
        <w:rPr>
          <w:rFonts w:ascii="宋体" w:eastAsia="宋体" w:hAnsi="宋体" w:cs="Courier New" w:hint="eastAsia"/>
          <w:szCs w:val="21"/>
        </w:rPr>
        <w:t>2.采购代理机构必须以书面形式答复投标人要求澄清的问题，并将不包含问题来源的答复书面通知所有购买招标文件的投标人；除书面答复以外的其他澄清方式及澄清内容均无效。</w:t>
      </w:r>
    </w:p>
    <w:p w:rsidR="00363EF3" w:rsidRDefault="00E754BA">
      <w:pPr>
        <w:snapToGrid w:val="0"/>
        <w:spacing w:line="480" w:lineRule="exact"/>
        <w:ind w:firstLineChars="200" w:firstLine="420"/>
        <w:rPr>
          <w:rFonts w:ascii="宋体" w:eastAsia="宋体" w:hAnsi="宋体" w:cs="Courier New"/>
          <w:szCs w:val="21"/>
        </w:rPr>
      </w:pPr>
      <w:r>
        <w:rPr>
          <w:rFonts w:ascii="宋体" w:eastAsia="宋体" w:hAnsi="宋体" w:cs="Courier New" w:hint="eastAsia"/>
          <w:szCs w:val="21"/>
        </w:rPr>
        <w:t>3.招标文件澄清、答复、修改、补充的内容为招标文件的组成部分。当招标文件与招标文件的答复、澄清、修改、补充通知就同一内容的表述不一致时，以最后发出的书面文件为准。</w:t>
      </w:r>
    </w:p>
    <w:p w:rsidR="00363EF3" w:rsidRDefault="00E754BA">
      <w:pPr>
        <w:snapToGrid w:val="0"/>
        <w:spacing w:line="480" w:lineRule="exact"/>
        <w:ind w:firstLineChars="200" w:firstLine="420"/>
        <w:rPr>
          <w:rFonts w:ascii="宋体" w:eastAsia="宋体" w:hAnsi="宋体" w:cs="Courier New"/>
          <w:szCs w:val="21"/>
        </w:rPr>
      </w:pPr>
      <w:r>
        <w:rPr>
          <w:rFonts w:ascii="宋体" w:eastAsia="宋体" w:hAnsi="宋体" w:cs="Courier New" w:hint="eastAsia"/>
          <w:szCs w:val="21"/>
        </w:rPr>
        <w:t>4</w:t>
      </w:r>
      <w:bookmarkStart w:id="22" w:name="OLE_LINK1"/>
      <w:bookmarkStart w:id="23" w:name="OLE_LINK2"/>
      <w:r>
        <w:rPr>
          <w:rFonts w:ascii="宋体" w:eastAsia="宋体" w:hAnsi="宋体" w:cs="Courier New" w:hint="eastAsia"/>
          <w:szCs w:val="21"/>
        </w:rPr>
        <w:t>.</w:t>
      </w:r>
      <w:bookmarkEnd w:id="22"/>
      <w:bookmarkEnd w:id="23"/>
      <w:r>
        <w:rPr>
          <w:rFonts w:ascii="宋体" w:eastAsia="宋体" w:hAnsi="宋体" w:cs="Courier New" w:hint="eastAsia"/>
          <w:szCs w:val="21"/>
        </w:rPr>
        <w:t>招标文件的澄清、答复、修改或补充都应该通过本采购代理机构以法定形式发布，采购人非通过本机构，不得擅自澄清、答复、修改或补充招标文件。</w:t>
      </w:r>
    </w:p>
    <w:p w:rsidR="00363EF3" w:rsidRDefault="00E754BA">
      <w:pPr>
        <w:snapToGrid w:val="0"/>
        <w:spacing w:line="480" w:lineRule="exact"/>
        <w:ind w:firstLineChars="200" w:firstLine="420"/>
        <w:rPr>
          <w:rFonts w:ascii="宋体" w:eastAsia="宋体" w:hAnsi="宋体" w:cs="Courier New"/>
          <w:szCs w:val="21"/>
        </w:rPr>
      </w:pPr>
      <w:r>
        <w:rPr>
          <w:rFonts w:ascii="宋体" w:eastAsia="宋体" w:hAnsi="宋体" w:cs="Courier New" w:hint="eastAsia"/>
          <w:szCs w:val="21"/>
        </w:rPr>
        <w:t>5. 采购人可以视采购具体情况，延长投标截止时和开标时间，但至少应当在招标文件要求提交投标文件的截止时间三日前将变更时间书面通知所有招标文件收受人，并在财政部门指定的政府采购信息发布媒体上</w:t>
      </w:r>
      <w:r>
        <w:rPr>
          <w:rFonts w:ascii="宋体" w:eastAsia="宋体" w:hAnsi="宋体" w:cs="Courier New" w:hint="eastAsia"/>
          <w:szCs w:val="21"/>
        </w:rPr>
        <w:lastRenderedPageBreak/>
        <w:t>发布变更公告。</w:t>
      </w:r>
    </w:p>
    <w:p w:rsidR="00363EF3" w:rsidRDefault="00E754BA">
      <w:pPr>
        <w:snapToGrid w:val="0"/>
        <w:spacing w:line="480" w:lineRule="exact"/>
        <w:ind w:firstLineChars="196" w:firstLine="413"/>
        <w:outlineLvl w:val="1"/>
        <w:rPr>
          <w:rFonts w:ascii="宋体" w:eastAsia="宋体" w:hAnsi="宋体" w:cs="Courier New"/>
          <w:b/>
          <w:szCs w:val="21"/>
        </w:rPr>
      </w:pPr>
      <w:bookmarkStart w:id="24" w:name="_Toc254970676"/>
      <w:bookmarkStart w:id="25" w:name="_Toc254970535"/>
      <w:r>
        <w:rPr>
          <w:rFonts w:ascii="宋体" w:eastAsia="宋体" w:hAnsi="宋体" w:cs="Courier New" w:hint="eastAsia"/>
          <w:b/>
          <w:szCs w:val="21"/>
        </w:rPr>
        <w:t>三、投标文件的编制</w:t>
      </w:r>
      <w:bookmarkEnd w:id="24"/>
      <w:bookmarkEnd w:id="25"/>
    </w:p>
    <w:p w:rsidR="00363EF3" w:rsidRDefault="00E754BA">
      <w:pPr>
        <w:snapToGrid w:val="0"/>
        <w:spacing w:line="480" w:lineRule="exact"/>
        <w:ind w:firstLineChars="196" w:firstLine="413"/>
        <w:jc w:val="left"/>
        <w:outlineLvl w:val="0"/>
        <w:rPr>
          <w:rFonts w:ascii="宋体" w:eastAsia="宋体" w:hAnsi="宋体" w:cs="Times New Roman"/>
          <w:b/>
          <w:szCs w:val="21"/>
        </w:rPr>
      </w:pPr>
      <w:bookmarkStart w:id="26" w:name="_Toc254970677"/>
      <w:bookmarkStart w:id="27" w:name="_Toc254970536"/>
      <w:r>
        <w:rPr>
          <w:rFonts w:ascii="宋体" w:eastAsia="宋体" w:hAnsi="宋体" w:cs="Times New Roman" w:hint="eastAsia"/>
          <w:b/>
          <w:szCs w:val="21"/>
        </w:rPr>
        <w:t>（一）投标文件的组成</w:t>
      </w:r>
      <w:bookmarkEnd w:id="26"/>
      <w:bookmarkEnd w:id="27"/>
    </w:p>
    <w:p w:rsidR="00363EF3" w:rsidRDefault="00E754BA">
      <w:pPr>
        <w:snapToGrid w:val="0"/>
        <w:spacing w:line="480" w:lineRule="exact"/>
        <w:ind w:firstLineChars="200" w:firstLine="420"/>
        <w:jc w:val="left"/>
        <w:rPr>
          <w:rFonts w:ascii="宋体" w:eastAsia="宋体" w:hAnsi="宋体" w:cs="Times New Roman"/>
          <w:szCs w:val="21"/>
        </w:rPr>
      </w:pPr>
      <w:r>
        <w:rPr>
          <w:rFonts w:ascii="宋体" w:eastAsia="宋体" w:hAnsi="宋体" w:cs="Times New Roman" w:hint="eastAsia"/>
          <w:szCs w:val="21"/>
        </w:rPr>
        <w:t>投标文件由</w:t>
      </w:r>
      <w:r>
        <w:rPr>
          <w:rFonts w:ascii="宋体" w:eastAsia="宋体" w:hAnsi="宋体" w:cs="Times New Roman" w:hint="eastAsia"/>
          <w:b/>
          <w:szCs w:val="21"/>
        </w:rPr>
        <w:t>资格审查文件、报价文件、资信及商务文件、技术文件、电子文档（全套签章后的投标文件扫描件）组成</w:t>
      </w:r>
      <w:r>
        <w:rPr>
          <w:rFonts w:ascii="宋体" w:eastAsia="宋体" w:hAnsi="宋体" w:cs="Times New Roman" w:hint="eastAsia"/>
          <w:szCs w:val="21"/>
        </w:rPr>
        <w:t>。</w:t>
      </w:r>
    </w:p>
    <w:p w:rsidR="00363EF3" w:rsidRDefault="00E754BA">
      <w:pPr>
        <w:snapToGrid w:val="0"/>
        <w:spacing w:line="480" w:lineRule="exact"/>
        <w:ind w:firstLineChars="200" w:firstLine="422"/>
        <w:jc w:val="left"/>
        <w:rPr>
          <w:rFonts w:ascii="宋体" w:eastAsia="宋体" w:hAnsi="宋体" w:cs="Times New Roman"/>
          <w:b/>
          <w:szCs w:val="21"/>
        </w:rPr>
      </w:pPr>
      <w:r>
        <w:rPr>
          <w:rFonts w:ascii="宋体" w:eastAsia="宋体" w:hAnsi="宋体" w:cs="Times New Roman" w:hint="eastAsia"/>
          <w:b/>
          <w:szCs w:val="21"/>
        </w:rPr>
        <w:t>（要求资格审查文件、报价文件（除开标一览表外）、资信及商务文件、技术文件分别装订成册。投标报价文件中的《开标一览表》独立装订成册，单独包装、密封递交）。</w:t>
      </w:r>
    </w:p>
    <w:p w:rsidR="00363EF3" w:rsidRDefault="00E754BA">
      <w:pPr>
        <w:snapToGrid w:val="0"/>
        <w:spacing w:line="480" w:lineRule="exact"/>
        <w:ind w:firstLineChars="200" w:firstLine="422"/>
        <w:jc w:val="left"/>
        <w:rPr>
          <w:rFonts w:ascii="宋体" w:eastAsia="宋体" w:hAnsi="宋体" w:cs="Times New Roman"/>
          <w:b/>
          <w:szCs w:val="21"/>
        </w:rPr>
      </w:pPr>
      <w:r>
        <w:rPr>
          <w:rFonts w:ascii="宋体" w:eastAsia="宋体" w:hAnsi="宋体" w:cs="Times New Roman" w:hint="eastAsia"/>
          <w:b/>
          <w:szCs w:val="21"/>
        </w:rPr>
        <w:t>1.资格审查文件</w:t>
      </w:r>
    </w:p>
    <w:p w:rsidR="00363EF3" w:rsidRPr="004868F5" w:rsidRDefault="00E754BA">
      <w:pPr>
        <w:snapToGrid w:val="0"/>
        <w:spacing w:line="480" w:lineRule="exact"/>
        <w:ind w:firstLineChars="200" w:firstLine="422"/>
        <w:jc w:val="left"/>
        <w:rPr>
          <w:rFonts w:ascii="宋体" w:eastAsia="宋体" w:hAnsi="宋体" w:cs="Times New Roman"/>
          <w:b/>
          <w:szCs w:val="21"/>
        </w:rPr>
      </w:pPr>
      <w:r w:rsidRPr="004868F5">
        <w:rPr>
          <w:rFonts w:ascii="宋体" w:eastAsia="宋体" w:hAnsi="宋体" w:cs="Times New Roman" w:hint="eastAsia"/>
          <w:b/>
          <w:szCs w:val="21"/>
        </w:rPr>
        <w:t>（1）营业执照副本内页复印件（含中华人民共和国组织机构代码证复印件或三证合一），同时要加盖单位公章，提供有效的建筑工程施工总承包叁级或以上资质证书复印件，有效的安全生产许可证复印件。拟派项目经理的建筑工程专业贰级（或以上）注册建造师执业资格及安全生产考核合格证书（B 类）复印件加盖单位公章；</w:t>
      </w:r>
    </w:p>
    <w:p w:rsidR="00363EF3" w:rsidRDefault="00E754BA">
      <w:pPr>
        <w:snapToGrid w:val="0"/>
        <w:spacing w:line="480" w:lineRule="exact"/>
        <w:ind w:firstLineChars="200" w:firstLine="422"/>
        <w:jc w:val="left"/>
        <w:rPr>
          <w:rFonts w:ascii="宋体" w:eastAsia="宋体" w:hAnsi="宋体" w:cs="Times New Roman"/>
          <w:b/>
          <w:szCs w:val="21"/>
        </w:rPr>
      </w:pPr>
      <w:r>
        <w:rPr>
          <w:rFonts w:ascii="宋体" w:eastAsia="宋体" w:hAnsi="宋体" w:cs="Times New Roman" w:hint="eastAsia"/>
          <w:b/>
          <w:szCs w:val="21"/>
        </w:rPr>
        <w:t>（2）投标声明书(格式见附件)；</w:t>
      </w:r>
    </w:p>
    <w:p w:rsidR="00363EF3" w:rsidRDefault="00E754BA">
      <w:pPr>
        <w:snapToGrid w:val="0"/>
        <w:spacing w:line="480" w:lineRule="exact"/>
        <w:ind w:firstLineChars="200" w:firstLine="422"/>
        <w:jc w:val="left"/>
        <w:rPr>
          <w:rFonts w:ascii="宋体" w:eastAsia="宋体" w:hAnsi="宋体" w:cs="Times New Roman"/>
          <w:b/>
          <w:szCs w:val="21"/>
        </w:rPr>
      </w:pPr>
      <w:r>
        <w:rPr>
          <w:rFonts w:ascii="宋体" w:eastAsia="宋体" w:hAnsi="宋体" w:cs="Times New Roman" w:hint="eastAsia"/>
          <w:b/>
          <w:szCs w:val="21"/>
        </w:rPr>
        <w:t>供应商可在“信用中国”网站（www.creditchina.gov.cn）或中国政府采购网（www.ccgp.gov.cn）查询相关供应</w:t>
      </w:r>
      <w:proofErr w:type="gramStart"/>
      <w:r>
        <w:rPr>
          <w:rFonts w:ascii="宋体" w:eastAsia="宋体" w:hAnsi="宋体" w:cs="Times New Roman" w:hint="eastAsia"/>
          <w:b/>
          <w:szCs w:val="21"/>
        </w:rPr>
        <w:t>商主体</w:t>
      </w:r>
      <w:proofErr w:type="gramEnd"/>
      <w:r>
        <w:rPr>
          <w:rFonts w:ascii="宋体" w:eastAsia="宋体" w:hAnsi="宋体" w:cs="Times New Roman" w:hint="eastAsia"/>
          <w:b/>
          <w:szCs w:val="21"/>
        </w:rPr>
        <w:t>信用记录，同时将查询结果截图加盖公章与上述书投标声明书一并提交。</w:t>
      </w:r>
    </w:p>
    <w:p w:rsidR="00363EF3" w:rsidRDefault="00E754BA">
      <w:pPr>
        <w:snapToGrid w:val="0"/>
        <w:spacing w:line="480" w:lineRule="exact"/>
        <w:ind w:firstLineChars="200" w:firstLine="422"/>
        <w:jc w:val="left"/>
        <w:rPr>
          <w:rFonts w:ascii="宋体" w:eastAsia="宋体" w:hAnsi="宋体" w:cs="Times New Roman"/>
          <w:b/>
          <w:szCs w:val="21"/>
        </w:rPr>
      </w:pPr>
      <w:r>
        <w:rPr>
          <w:rFonts w:ascii="宋体" w:eastAsia="宋体" w:hAnsi="宋体" w:cs="Times New Roman" w:hint="eastAsia"/>
          <w:b/>
          <w:szCs w:val="21"/>
        </w:rPr>
        <w:t xml:space="preserve"> “信用中国”网站查询方法：进入投标人基本信息页面，点击“下载信用报告”后点击“下载”，将下载结果打印后加盖公章提交。</w:t>
      </w:r>
    </w:p>
    <w:p w:rsidR="00363EF3" w:rsidRDefault="00E754BA">
      <w:pPr>
        <w:snapToGrid w:val="0"/>
        <w:spacing w:line="480" w:lineRule="exact"/>
        <w:ind w:firstLineChars="200" w:firstLine="422"/>
        <w:jc w:val="left"/>
        <w:rPr>
          <w:rFonts w:ascii="宋体" w:eastAsia="宋体" w:hAnsi="宋体" w:cs="Times New Roman"/>
          <w:b/>
          <w:szCs w:val="21"/>
        </w:rPr>
      </w:pPr>
      <w:r>
        <w:rPr>
          <w:rFonts w:ascii="宋体" w:eastAsia="宋体" w:hAnsi="宋体" w:cs="Times New Roman" w:hint="eastAsia"/>
          <w:b/>
          <w:szCs w:val="21"/>
        </w:rPr>
        <w:t>“中国政府采购网”的查询内容包括：政府采购严重违法失信行为信息记录网页截图，网页截</w:t>
      </w:r>
      <w:proofErr w:type="gramStart"/>
      <w:r>
        <w:rPr>
          <w:rFonts w:ascii="宋体" w:eastAsia="宋体" w:hAnsi="宋体" w:cs="Times New Roman" w:hint="eastAsia"/>
          <w:b/>
          <w:szCs w:val="21"/>
        </w:rPr>
        <w:t>图须显示</w:t>
      </w:r>
      <w:proofErr w:type="gramEnd"/>
      <w:r>
        <w:rPr>
          <w:rFonts w:ascii="宋体" w:eastAsia="宋体" w:hAnsi="宋体" w:cs="Times New Roman" w:hint="eastAsia"/>
          <w:b/>
          <w:szCs w:val="21"/>
        </w:rPr>
        <w:t>投标人名称以及查询结果。页面中的处罚日期不允许设置起始时间，只能设置截止时间，截止时间为本项目投标截止时间前10日至投标截止时间中任意一天。</w:t>
      </w:r>
    </w:p>
    <w:p w:rsidR="00363EF3" w:rsidRDefault="00E754BA">
      <w:pPr>
        <w:snapToGrid w:val="0"/>
        <w:spacing w:line="480" w:lineRule="exact"/>
        <w:ind w:firstLineChars="200" w:firstLine="422"/>
        <w:jc w:val="left"/>
        <w:rPr>
          <w:rFonts w:ascii="宋体" w:eastAsia="宋体" w:hAnsi="宋体" w:cs="Times New Roman"/>
          <w:b/>
          <w:szCs w:val="21"/>
        </w:rPr>
      </w:pPr>
      <w:r>
        <w:rPr>
          <w:rFonts w:ascii="宋体" w:eastAsia="宋体" w:hAnsi="宋体" w:cs="Times New Roman" w:hint="eastAsia"/>
          <w:b/>
          <w:szCs w:val="21"/>
        </w:rPr>
        <w:t>采购人或者招标代理机构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rsidR="00363EF3" w:rsidRDefault="00E754BA">
      <w:pPr>
        <w:snapToGrid w:val="0"/>
        <w:spacing w:line="480" w:lineRule="exact"/>
        <w:ind w:firstLineChars="200" w:firstLine="422"/>
        <w:jc w:val="left"/>
        <w:rPr>
          <w:rFonts w:ascii="宋体" w:eastAsia="宋体" w:hAnsi="宋体" w:cs="Times New Roman"/>
          <w:b/>
          <w:szCs w:val="21"/>
        </w:rPr>
      </w:pPr>
      <w:r>
        <w:rPr>
          <w:rFonts w:ascii="宋体" w:eastAsia="宋体" w:hAnsi="宋体" w:cs="Times New Roman" w:hint="eastAsia"/>
          <w:b/>
          <w:szCs w:val="21"/>
        </w:rPr>
        <w:t>（3）具备法律、行政法规规定的其他条件的证明材料(如有规定,则必须提供)。</w:t>
      </w:r>
    </w:p>
    <w:p w:rsidR="00363EF3" w:rsidRDefault="00E754BA">
      <w:pPr>
        <w:snapToGrid w:val="0"/>
        <w:spacing w:line="480" w:lineRule="exact"/>
        <w:ind w:firstLineChars="196" w:firstLine="413"/>
        <w:jc w:val="left"/>
        <w:rPr>
          <w:rFonts w:ascii="宋体" w:eastAsia="宋体" w:hAnsi="宋体" w:cs="Times New Roman"/>
          <w:b/>
          <w:szCs w:val="21"/>
        </w:rPr>
      </w:pPr>
      <w:r>
        <w:rPr>
          <w:rFonts w:ascii="宋体" w:eastAsia="宋体" w:hAnsi="宋体" w:cs="Times New Roman"/>
          <w:b/>
          <w:szCs w:val="21"/>
        </w:rPr>
        <w:t>2</w:t>
      </w:r>
      <w:r>
        <w:rPr>
          <w:rFonts w:ascii="宋体" w:eastAsia="宋体" w:hAnsi="宋体" w:cs="Times New Roman" w:hint="eastAsia"/>
          <w:b/>
          <w:szCs w:val="21"/>
        </w:rPr>
        <w:t>.报价文件：</w:t>
      </w:r>
    </w:p>
    <w:p w:rsidR="00363EF3" w:rsidRDefault="00E754BA">
      <w:pPr>
        <w:tabs>
          <w:tab w:val="left" w:pos="3870"/>
          <w:tab w:val="left" w:pos="4085"/>
        </w:tabs>
        <w:snapToGrid w:val="0"/>
        <w:spacing w:line="480" w:lineRule="exact"/>
        <w:ind w:firstLineChars="200" w:firstLine="420"/>
        <w:jc w:val="left"/>
        <w:rPr>
          <w:rFonts w:ascii="宋体" w:eastAsia="宋体" w:hAnsi="宋体" w:cs="Times New Roman"/>
          <w:szCs w:val="21"/>
        </w:rPr>
      </w:pPr>
      <w:r>
        <w:rPr>
          <w:rFonts w:ascii="宋体" w:eastAsia="宋体" w:hAnsi="宋体" w:cs="Times New Roman" w:hint="eastAsia"/>
          <w:szCs w:val="21"/>
        </w:rPr>
        <w:t>（1）投标函（</w:t>
      </w:r>
      <w:r>
        <w:rPr>
          <w:rFonts w:ascii="Calibri" w:eastAsia="宋体" w:hAnsi="Calibri" w:cs="Times New Roman" w:hint="eastAsia"/>
          <w:b/>
          <w:szCs w:val="24"/>
        </w:rPr>
        <w:t>必须提供，需加盖投标单位公章，否则投标无效，</w:t>
      </w:r>
      <w:r>
        <w:rPr>
          <w:rFonts w:ascii="宋体" w:eastAsia="宋体" w:hAnsi="宋体" w:cs="Times New Roman" w:hint="eastAsia"/>
          <w:szCs w:val="21"/>
        </w:rPr>
        <w:t xml:space="preserve">格式见附件）； </w:t>
      </w:r>
    </w:p>
    <w:p w:rsidR="00363EF3" w:rsidRDefault="00E754BA">
      <w:pPr>
        <w:tabs>
          <w:tab w:val="left" w:pos="3870"/>
          <w:tab w:val="left" w:pos="4085"/>
        </w:tabs>
        <w:snapToGrid w:val="0"/>
        <w:spacing w:line="480" w:lineRule="exact"/>
        <w:ind w:firstLineChars="200" w:firstLine="420"/>
        <w:jc w:val="left"/>
        <w:rPr>
          <w:rFonts w:ascii="宋体" w:eastAsia="宋体" w:hAnsi="宋体" w:cs="Times New Roman"/>
          <w:szCs w:val="21"/>
        </w:rPr>
      </w:pPr>
      <w:r>
        <w:rPr>
          <w:rFonts w:ascii="宋体" w:eastAsia="宋体" w:hAnsi="宋体" w:cs="Times New Roman" w:hint="eastAsia"/>
          <w:szCs w:val="21"/>
        </w:rPr>
        <w:t>（2）投标报价明细表（</w:t>
      </w:r>
      <w:r>
        <w:rPr>
          <w:rFonts w:ascii="Calibri" w:eastAsia="宋体" w:hAnsi="Calibri" w:cs="Times New Roman" w:hint="eastAsia"/>
          <w:b/>
          <w:szCs w:val="24"/>
        </w:rPr>
        <w:t>必须提供，需加盖投标单位公章，否则投标无效，</w:t>
      </w:r>
      <w:r>
        <w:rPr>
          <w:rFonts w:ascii="宋体" w:eastAsia="宋体" w:hAnsi="宋体" w:cs="Times New Roman" w:hint="eastAsia"/>
          <w:szCs w:val="21"/>
        </w:rPr>
        <w:t>格式见附件）；</w:t>
      </w:r>
    </w:p>
    <w:p w:rsidR="00363EF3" w:rsidRDefault="00E754BA">
      <w:pPr>
        <w:tabs>
          <w:tab w:val="left" w:pos="3870"/>
          <w:tab w:val="left" w:pos="4085"/>
        </w:tabs>
        <w:snapToGrid w:val="0"/>
        <w:spacing w:line="480" w:lineRule="exact"/>
        <w:ind w:firstLineChars="200" w:firstLine="420"/>
        <w:jc w:val="left"/>
        <w:rPr>
          <w:rFonts w:ascii="宋体" w:eastAsia="宋体" w:hAnsi="宋体" w:cs="Times New Roman"/>
          <w:szCs w:val="21"/>
        </w:rPr>
      </w:pPr>
      <w:r>
        <w:rPr>
          <w:rFonts w:ascii="宋体" w:eastAsia="宋体" w:hAnsi="宋体" w:cs="Times New Roman" w:hint="eastAsia"/>
          <w:szCs w:val="21"/>
        </w:rPr>
        <w:t>（3）投标人针对报价需要说明的其他文件和说明（格式自拟）。</w:t>
      </w:r>
    </w:p>
    <w:p w:rsidR="00363EF3" w:rsidRDefault="00E754BA">
      <w:pPr>
        <w:tabs>
          <w:tab w:val="left" w:pos="3870"/>
          <w:tab w:val="left" w:pos="4085"/>
        </w:tabs>
        <w:snapToGrid w:val="0"/>
        <w:spacing w:line="480" w:lineRule="exact"/>
        <w:ind w:firstLineChars="200" w:firstLine="420"/>
        <w:jc w:val="left"/>
        <w:rPr>
          <w:rFonts w:ascii="宋体" w:eastAsia="宋体" w:hAnsi="宋体" w:cs="Times New Roman"/>
          <w:szCs w:val="21"/>
        </w:rPr>
      </w:pPr>
      <w:r>
        <w:rPr>
          <w:rFonts w:ascii="宋体" w:eastAsia="宋体" w:hAnsi="宋体" w:cs="Times New Roman" w:hint="eastAsia"/>
          <w:szCs w:val="21"/>
        </w:rPr>
        <w:t>（4）开标一览表（单独封装，</w:t>
      </w:r>
      <w:r>
        <w:rPr>
          <w:rFonts w:ascii="Calibri" w:eastAsia="宋体" w:hAnsi="Calibri" w:cs="Times New Roman" w:hint="eastAsia"/>
          <w:b/>
          <w:szCs w:val="24"/>
        </w:rPr>
        <w:t>必须提供，需加盖投标单位公章，否则投标无效，</w:t>
      </w:r>
      <w:r>
        <w:rPr>
          <w:rFonts w:ascii="宋体" w:eastAsia="宋体" w:hAnsi="宋体" w:cs="Times New Roman" w:hint="eastAsia"/>
          <w:szCs w:val="21"/>
        </w:rPr>
        <w:t>格式见附件）；</w:t>
      </w:r>
    </w:p>
    <w:p w:rsidR="00363EF3" w:rsidRDefault="00E754BA">
      <w:pPr>
        <w:snapToGrid w:val="0"/>
        <w:spacing w:beforeLines="50" w:before="120" w:line="480" w:lineRule="exact"/>
        <w:ind w:firstLineChars="196" w:firstLine="413"/>
        <w:jc w:val="left"/>
        <w:rPr>
          <w:rFonts w:ascii="宋体" w:eastAsia="宋体" w:hAnsi="宋体" w:cs="Times New Roman"/>
          <w:b/>
          <w:szCs w:val="21"/>
        </w:rPr>
      </w:pPr>
      <w:r>
        <w:rPr>
          <w:rFonts w:ascii="宋体" w:eastAsia="宋体" w:hAnsi="宋体" w:cs="Times New Roman"/>
          <w:b/>
          <w:szCs w:val="21"/>
        </w:rPr>
        <w:lastRenderedPageBreak/>
        <w:t>3</w:t>
      </w:r>
      <w:r>
        <w:rPr>
          <w:rFonts w:ascii="宋体" w:eastAsia="宋体" w:hAnsi="宋体" w:cs="Times New Roman" w:hint="eastAsia"/>
          <w:b/>
          <w:szCs w:val="21"/>
        </w:rPr>
        <w:t>.资信及商务文件</w:t>
      </w:r>
    </w:p>
    <w:p w:rsidR="00363EF3" w:rsidRPr="00557C22" w:rsidRDefault="00E754BA">
      <w:pPr>
        <w:snapToGrid w:val="0"/>
        <w:spacing w:beforeLines="50" w:before="120" w:line="480" w:lineRule="exact"/>
        <w:ind w:firstLineChars="196" w:firstLine="413"/>
        <w:jc w:val="left"/>
        <w:rPr>
          <w:rFonts w:ascii="宋体" w:eastAsia="宋体" w:hAnsi="宋体" w:cs="Times New Roman"/>
          <w:b/>
          <w:color w:val="000000" w:themeColor="text1"/>
          <w:szCs w:val="21"/>
        </w:rPr>
      </w:pPr>
      <w:r w:rsidRPr="00557C22">
        <w:rPr>
          <w:rFonts w:ascii="宋体" w:eastAsia="宋体" w:hAnsi="宋体" w:cs="Times New Roman" w:hint="eastAsia"/>
          <w:b/>
          <w:color w:val="000000" w:themeColor="text1"/>
          <w:szCs w:val="21"/>
        </w:rPr>
        <w:t>（1）法定代表人身份证明书复印件：身份证应提供正、反面复印件，如法定代表人非中国国籍应提供护照复印件，要求证件有效并与营业执照中的法定代表人相符；</w:t>
      </w:r>
    </w:p>
    <w:p w:rsidR="00363EF3" w:rsidRPr="00557C22" w:rsidRDefault="00E754BA">
      <w:pPr>
        <w:snapToGrid w:val="0"/>
        <w:spacing w:beforeLines="50" w:before="120" w:line="480" w:lineRule="exact"/>
        <w:ind w:firstLineChars="196" w:firstLine="413"/>
        <w:jc w:val="left"/>
        <w:rPr>
          <w:rFonts w:ascii="宋体" w:eastAsia="宋体" w:hAnsi="宋体" w:cs="Times New Roman"/>
          <w:b/>
          <w:color w:val="000000" w:themeColor="text1"/>
          <w:szCs w:val="21"/>
        </w:rPr>
      </w:pPr>
      <w:r w:rsidRPr="00557C22">
        <w:rPr>
          <w:rFonts w:ascii="宋体" w:eastAsia="宋体" w:hAnsi="宋体" w:cs="Times New Roman" w:hint="eastAsia"/>
          <w:b/>
          <w:color w:val="000000" w:themeColor="text1"/>
          <w:szCs w:val="21"/>
        </w:rPr>
        <w:t>（2）法定代表人授权委托书(格式见附件)和委托代理人身份证复印件（委托代理时必须提供）。</w:t>
      </w:r>
    </w:p>
    <w:p w:rsidR="00363EF3" w:rsidRPr="00557C22" w:rsidRDefault="00E754BA">
      <w:pPr>
        <w:snapToGrid w:val="0"/>
        <w:spacing w:beforeLines="50" w:before="120" w:line="480" w:lineRule="exact"/>
        <w:ind w:firstLineChars="196" w:firstLine="413"/>
        <w:jc w:val="left"/>
        <w:rPr>
          <w:rFonts w:ascii="宋体" w:eastAsia="宋体" w:hAnsi="宋体" w:cs="Times New Roman"/>
          <w:b/>
          <w:color w:val="000000" w:themeColor="text1"/>
          <w:szCs w:val="21"/>
        </w:rPr>
      </w:pPr>
      <w:r w:rsidRPr="00557C22">
        <w:rPr>
          <w:rFonts w:ascii="宋体" w:eastAsia="宋体" w:hAnsi="宋体" w:cs="Times New Roman" w:hint="eastAsia"/>
          <w:b/>
          <w:color w:val="000000" w:themeColor="text1"/>
          <w:szCs w:val="21"/>
        </w:rPr>
        <w:t>（3）售后服务承诺书：须按要求填写；</w:t>
      </w:r>
    </w:p>
    <w:p w:rsidR="00363EF3" w:rsidRPr="00557C22" w:rsidRDefault="00E754BA">
      <w:pPr>
        <w:snapToGrid w:val="0"/>
        <w:spacing w:beforeLines="50" w:before="120" w:line="480" w:lineRule="exact"/>
        <w:ind w:firstLineChars="196" w:firstLine="413"/>
        <w:jc w:val="left"/>
        <w:rPr>
          <w:rFonts w:ascii="宋体" w:eastAsia="宋体" w:hAnsi="宋体" w:cs="Times New Roman"/>
          <w:b/>
          <w:color w:val="000000" w:themeColor="text1"/>
          <w:szCs w:val="21"/>
        </w:rPr>
      </w:pPr>
      <w:r w:rsidRPr="00557C22">
        <w:rPr>
          <w:rFonts w:ascii="宋体" w:eastAsia="宋体" w:hAnsi="宋体" w:cs="Times New Roman" w:hint="eastAsia"/>
          <w:b/>
          <w:color w:val="000000" w:themeColor="text1"/>
          <w:szCs w:val="21"/>
        </w:rPr>
        <w:t>（4）商务响应表:</w:t>
      </w:r>
      <w:r w:rsidRPr="00557C22">
        <w:rPr>
          <w:rFonts w:ascii="Calibri" w:eastAsia="宋体" w:hAnsi="宋体" w:cs="Times New Roman" w:hint="eastAsia"/>
          <w:color w:val="000000" w:themeColor="text1"/>
          <w:szCs w:val="24"/>
        </w:rPr>
        <w:t>须按第六章“投标文件格式”提供的“商务响应表（格式）”的要求填写；</w:t>
      </w:r>
    </w:p>
    <w:p w:rsidR="00363EF3" w:rsidRPr="00121EE5" w:rsidRDefault="00E754BA">
      <w:pPr>
        <w:snapToGrid w:val="0"/>
        <w:spacing w:beforeLines="50" w:before="120" w:line="480" w:lineRule="exact"/>
        <w:ind w:firstLineChars="196" w:firstLine="413"/>
        <w:jc w:val="left"/>
        <w:rPr>
          <w:rFonts w:ascii="Calibri" w:eastAsia="宋体" w:hAnsi="宋体" w:cs="Times New Roman"/>
          <w:b/>
          <w:szCs w:val="24"/>
        </w:rPr>
      </w:pPr>
      <w:r w:rsidRPr="00121EE5">
        <w:rPr>
          <w:rFonts w:ascii="Calibri" w:eastAsia="宋体" w:hAnsi="宋体" w:cs="Times New Roman" w:hint="eastAsia"/>
          <w:b/>
          <w:szCs w:val="24"/>
        </w:rPr>
        <w:t>（</w:t>
      </w:r>
      <w:r w:rsidRPr="00121EE5">
        <w:rPr>
          <w:rFonts w:ascii="Calibri" w:eastAsia="宋体" w:hAnsi="宋体" w:cs="Times New Roman" w:hint="eastAsia"/>
          <w:b/>
          <w:szCs w:val="24"/>
        </w:rPr>
        <w:t>5</w:t>
      </w:r>
      <w:r w:rsidRPr="00121EE5">
        <w:rPr>
          <w:rFonts w:ascii="Calibri" w:eastAsia="宋体" w:hAnsi="宋体" w:cs="Times New Roman" w:hint="eastAsia"/>
          <w:b/>
          <w:szCs w:val="24"/>
        </w:rPr>
        <w:t>）截标时间前半年内，任意连续三个月投标人依法缴纳税收的凭证复印件（如税务机关开具的完税证、银行缴税付款凭证或缴款回单等；如为非税务机关开具的凭证或回单的，应清晰反映：付款人名称、</w:t>
      </w:r>
      <w:proofErr w:type="gramStart"/>
      <w:r w:rsidRPr="00121EE5">
        <w:rPr>
          <w:rFonts w:ascii="Calibri" w:eastAsia="宋体" w:hAnsi="宋体" w:cs="Times New Roman" w:hint="eastAsia"/>
          <w:b/>
          <w:szCs w:val="24"/>
        </w:rPr>
        <w:t>帐号</w:t>
      </w:r>
      <w:proofErr w:type="gramEnd"/>
      <w:r w:rsidRPr="00121EE5">
        <w:rPr>
          <w:rFonts w:ascii="Calibri" w:eastAsia="宋体" w:hAnsi="宋体" w:cs="Times New Roman" w:hint="eastAsia"/>
          <w:b/>
          <w:szCs w:val="24"/>
        </w:rPr>
        <w:t>，征收机关名称，缴款金额，税种名称，所属时期等内容）。无纳税记录的，应提供投标人所在地的税务部门出具的《依法纳税或依法免税证明》复印件；成立不足</w:t>
      </w:r>
      <w:r w:rsidRPr="00121EE5">
        <w:rPr>
          <w:rFonts w:ascii="Calibri" w:eastAsia="宋体" w:hAnsi="宋体" w:cs="Times New Roman" w:hint="eastAsia"/>
          <w:b/>
          <w:szCs w:val="24"/>
        </w:rPr>
        <w:t>3</w:t>
      </w:r>
      <w:r w:rsidRPr="00121EE5">
        <w:rPr>
          <w:rFonts w:ascii="Calibri" w:eastAsia="宋体" w:hAnsi="宋体" w:cs="Times New Roman" w:hint="eastAsia"/>
          <w:b/>
          <w:szCs w:val="24"/>
        </w:rPr>
        <w:t>个月的供应商按实际情况提供；</w:t>
      </w:r>
      <w:r w:rsidRPr="00121EE5">
        <w:rPr>
          <w:rFonts w:ascii="Calibri" w:eastAsia="宋体" w:hAnsi="宋体" w:cs="Times New Roman" w:hint="eastAsia"/>
          <w:b/>
          <w:szCs w:val="24"/>
        </w:rPr>
        <w:t xml:space="preserve"> </w:t>
      </w:r>
    </w:p>
    <w:p w:rsidR="00363EF3" w:rsidRPr="00121EE5" w:rsidRDefault="00E754BA">
      <w:pPr>
        <w:snapToGrid w:val="0"/>
        <w:spacing w:beforeLines="50" w:before="120" w:line="480" w:lineRule="exact"/>
        <w:ind w:firstLineChars="196" w:firstLine="413"/>
        <w:jc w:val="left"/>
        <w:rPr>
          <w:rFonts w:ascii="Calibri" w:eastAsia="宋体" w:hAnsi="宋体" w:cs="Times New Roman"/>
          <w:b/>
          <w:szCs w:val="24"/>
        </w:rPr>
      </w:pPr>
      <w:r w:rsidRPr="00121EE5">
        <w:rPr>
          <w:rFonts w:ascii="Calibri" w:eastAsia="宋体" w:hAnsi="宋体" w:cs="Times New Roman" w:hint="eastAsia"/>
          <w:b/>
          <w:szCs w:val="24"/>
        </w:rPr>
        <w:t>（</w:t>
      </w:r>
      <w:r w:rsidRPr="00121EE5">
        <w:rPr>
          <w:rFonts w:ascii="Calibri" w:eastAsia="宋体" w:hAnsi="宋体" w:cs="Times New Roman" w:hint="eastAsia"/>
          <w:b/>
          <w:szCs w:val="24"/>
        </w:rPr>
        <w:t>6</w:t>
      </w:r>
      <w:r w:rsidRPr="00121EE5">
        <w:rPr>
          <w:rFonts w:ascii="Calibri" w:eastAsia="宋体" w:hAnsi="宋体" w:cs="Times New Roman" w:hint="eastAsia"/>
          <w:b/>
          <w:szCs w:val="24"/>
        </w:rPr>
        <w:t>）截标时间前半年内，任意连续三个月投标人依法缴纳社会保障资金的凭证复印件（如社保部门开具的证明、收款收据等，或银行缴款凭证、回单等；如为非社保部门开具的凭证或回单的，应清晰反映：缴款单位名称、社保单位名称、保险险种名称、缴款金额等内容）。无缴费记录的，应提供投标人所在地社保部门出具的《依法缴纳或依法免缴社保费证明》复印件；成立不足</w:t>
      </w:r>
      <w:r w:rsidRPr="00121EE5">
        <w:rPr>
          <w:rFonts w:ascii="Calibri" w:eastAsia="宋体" w:hAnsi="宋体" w:cs="Times New Roman" w:hint="eastAsia"/>
          <w:b/>
          <w:szCs w:val="24"/>
        </w:rPr>
        <w:t>3</w:t>
      </w:r>
      <w:r w:rsidRPr="00121EE5">
        <w:rPr>
          <w:rFonts w:ascii="Calibri" w:eastAsia="宋体" w:hAnsi="宋体" w:cs="Times New Roman" w:hint="eastAsia"/>
          <w:b/>
          <w:szCs w:val="24"/>
        </w:rPr>
        <w:t>个月的供应商按实际情况提供；</w:t>
      </w:r>
      <w:r w:rsidRPr="00121EE5">
        <w:rPr>
          <w:rFonts w:ascii="Calibri" w:eastAsia="宋体" w:hAnsi="宋体" w:cs="Times New Roman" w:hint="eastAsia"/>
          <w:b/>
          <w:szCs w:val="24"/>
        </w:rPr>
        <w:t xml:space="preserve"> </w:t>
      </w:r>
    </w:p>
    <w:p w:rsidR="00363EF3" w:rsidRPr="00557C22" w:rsidRDefault="00E754BA">
      <w:pPr>
        <w:snapToGrid w:val="0"/>
        <w:spacing w:beforeLines="50" w:before="120" w:line="480" w:lineRule="exact"/>
        <w:ind w:firstLineChars="196" w:firstLine="413"/>
        <w:jc w:val="left"/>
        <w:rPr>
          <w:rFonts w:ascii="Calibri" w:eastAsia="宋体" w:hAnsi="宋体" w:cs="Times New Roman"/>
          <w:b/>
          <w:color w:val="000000" w:themeColor="text1"/>
          <w:szCs w:val="24"/>
        </w:rPr>
      </w:pPr>
      <w:r w:rsidRPr="00557C22">
        <w:rPr>
          <w:rFonts w:ascii="Calibri" w:eastAsia="宋体" w:hAnsi="宋体" w:cs="Times New Roman" w:hint="eastAsia"/>
          <w:b/>
          <w:color w:val="000000" w:themeColor="text1"/>
          <w:szCs w:val="24"/>
        </w:rPr>
        <w:t>（</w:t>
      </w:r>
      <w:r w:rsidRPr="00557C22">
        <w:rPr>
          <w:rFonts w:ascii="Calibri" w:eastAsia="宋体" w:hAnsi="宋体" w:cs="Times New Roman" w:hint="eastAsia"/>
          <w:b/>
          <w:color w:val="000000" w:themeColor="text1"/>
          <w:szCs w:val="24"/>
        </w:rPr>
        <w:t>7</w:t>
      </w:r>
      <w:r w:rsidRPr="00557C22">
        <w:rPr>
          <w:rFonts w:ascii="Calibri" w:eastAsia="宋体" w:hAnsi="宋体" w:cs="Times New Roman" w:hint="eastAsia"/>
          <w:b/>
          <w:color w:val="000000" w:themeColor="text1"/>
          <w:szCs w:val="24"/>
        </w:rPr>
        <w:t>）招标文件要求投标人提供的其他资料</w:t>
      </w:r>
      <w:r w:rsidRPr="00557C22">
        <w:rPr>
          <w:rFonts w:ascii="Calibri" w:eastAsia="宋体" w:hAnsi="宋体" w:cs="Times New Roman" w:hint="eastAsia"/>
          <w:color w:val="000000" w:themeColor="text1"/>
          <w:szCs w:val="24"/>
        </w:rPr>
        <w:t>。</w:t>
      </w:r>
    </w:p>
    <w:p w:rsidR="00363EF3" w:rsidRPr="00557C22" w:rsidRDefault="00E754BA">
      <w:pPr>
        <w:spacing w:line="440" w:lineRule="exact"/>
        <w:ind w:leftChars="50" w:left="527" w:hangingChars="200" w:hanging="422"/>
        <w:rPr>
          <w:rFonts w:ascii="宋体" w:eastAsia="宋体" w:hAnsi="宋体" w:cs="Courier New"/>
          <w:color w:val="000000" w:themeColor="text1"/>
          <w:szCs w:val="21"/>
        </w:rPr>
      </w:pPr>
      <w:r w:rsidRPr="00557C22">
        <w:rPr>
          <w:rFonts w:ascii="宋体" w:eastAsia="宋体" w:hAnsi="宋体" w:cs="Courier New" w:hint="eastAsia"/>
          <w:b/>
          <w:color w:val="000000" w:themeColor="text1"/>
          <w:szCs w:val="21"/>
        </w:rPr>
        <w:t xml:space="preserve">    注：资信及商务文件中的第（1）、（3）～（6）项必须提供；第（2）项在委托代理时必须提供；第（7）项按要求提供，要求提供资料均须加盖单位公章。</w:t>
      </w:r>
    </w:p>
    <w:p w:rsidR="00363EF3" w:rsidRPr="00557C22" w:rsidRDefault="00E754BA">
      <w:pPr>
        <w:snapToGrid w:val="0"/>
        <w:spacing w:line="480" w:lineRule="exact"/>
        <w:ind w:firstLineChars="196" w:firstLine="413"/>
        <w:jc w:val="left"/>
        <w:rPr>
          <w:rFonts w:ascii="宋体" w:eastAsia="宋体" w:hAnsi="宋体" w:cs="Times New Roman"/>
          <w:b/>
          <w:bCs/>
          <w:color w:val="000000" w:themeColor="text1"/>
          <w:szCs w:val="21"/>
        </w:rPr>
      </w:pPr>
      <w:r w:rsidRPr="00557C22">
        <w:rPr>
          <w:rFonts w:ascii="宋体" w:eastAsia="宋体" w:hAnsi="宋体" w:cs="Times New Roman"/>
          <w:b/>
          <w:bCs/>
          <w:color w:val="000000" w:themeColor="text1"/>
          <w:szCs w:val="21"/>
        </w:rPr>
        <w:t>4</w:t>
      </w:r>
      <w:r w:rsidRPr="00557C22">
        <w:rPr>
          <w:rFonts w:ascii="宋体" w:eastAsia="宋体" w:hAnsi="宋体" w:cs="Times New Roman" w:hint="eastAsia"/>
          <w:b/>
          <w:bCs/>
          <w:color w:val="000000" w:themeColor="text1"/>
          <w:szCs w:val="21"/>
        </w:rPr>
        <w:t>.技术文件</w:t>
      </w:r>
    </w:p>
    <w:p w:rsidR="00363EF3" w:rsidRPr="00557C22" w:rsidRDefault="00E754BA">
      <w:pPr>
        <w:snapToGrid w:val="0"/>
        <w:spacing w:line="480" w:lineRule="exact"/>
        <w:ind w:firstLineChars="196" w:firstLine="413"/>
        <w:jc w:val="left"/>
        <w:rPr>
          <w:rFonts w:ascii="宋体" w:eastAsia="宋体" w:hAnsi="宋体" w:cs="Times New Roman"/>
          <w:b/>
          <w:bCs/>
          <w:color w:val="000000" w:themeColor="text1"/>
          <w:szCs w:val="21"/>
        </w:rPr>
      </w:pPr>
      <w:r w:rsidRPr="00557C22">
        <w:rPr>
          <w:rFonts w:ascii="宋体" w:eastAsia="宋体" w:hAnsi="宋体" w:cs="Times New Roman" w:hint="eastAsia"/>
          <w:b/>
          <w:bCs/>
          <w:color w:val="000000" w:themeColor="text1"/>
          <w:szCs w:val="21"/>
        </w:rPr>
        <w:t>服务类项目的投标技术文件</w:t>
      </w:r>
    </w:p>
    <w:p w:rsidR="00363EF3" w:rsidRPr="00557C22" w:rsidRDefault="00E754BA">
      <w:pPr>
        <w:snapToGrid w:val="0"/>
        <w:spacing w:line="480" w:lineRule="exact"/>
        <w:ind w:firstLineChars="200" w:firstLine="422"/>
        <w:jc w:val="left"/>
        <w:rPr>
          <w:rFonts w:ascii="宋体" w:eastAsia="宋体" w:hAnsi="宋体" w:cs="Times New Roman"/>
          <w:b/>
          <w:color w:val="000000" w:themeColor="text1"/>
          <w:szCs w:val="21"/>
        </w:rPr>
      </w:pPr>
      <w:r w:rsidRPr="00557C22">
        <w:rPr>
          <w:rFonts w:ascii="宋体" w:eastAsia="宋体" w:hAnsi="宋体" w:cs="Times New Roman" w:hint="eastAsia"/>
          <w:b/>
          <w:color w:val="000000" w:themeColor="text1"/>
          <w:szCs w:val="21"/>
        </w:rPr>
        <w:t>（1）技术偏离表（</w:t>
      </w:r>
      <w:r w:rsidRPr="00557C22">
        <w:rPr>
          <w:rFonts w:ascii="Calibri" w:eastAsia="宋体" w:hAnsi="Calibri" w:cs="Times New Roman" w:hint="eastAsia"/>
          <w:b/>
          <w:color w:val="000000" w:themeColor="text1"/>
          <w:szCs w:val="24"/>
        </w:rPr>
        <w:t>必须提供，需加盖投标单位公章，否则投标无效）</w:t>
      </w:r>
    </w:p>
    <w:p w:rsidR="00363EF3" w:rsidRPr="00557C22" w:rsidRDefault="00E754BA">
      <w:pPr>
        <w:snapToGrid w:val="0"/>
        <w:spacing w:line="480" w:lineRule="exact"/>
        <w:ind w:firstLineChars="200" w:firstLine="422"/>
        <w:jc w:val="left"/>
        <w:rPr>
          <w:rFonts w:ascii="宋体" w:eastAsia="宋体" w:hAnsi="Courier New" w:cs="Courier New"/>
          <w:b/>
          <w:color w:val="000000" w:themeColor="text1"/>
          <w:szCs w:val="21"/>
        </w:rPr>
      </w:pPr>
      <w:r w:rsidRPr="00557C22">
        <w:rPr>
          <w:rFonts w:ascii="宋体" w:eastAsia="宋体" w:hAnsi="宋体" w:cs="Times New Roman" w:hint="eastAsia"/>
          <w:b/>
          <w:color w:val="000000" w:themeColor="text1"/>
          <w:szCs w:val="21"/>
        </w:rPr>
        <w:t>（2）</w:t>
      </w:r>
      <w:r w:rsidRPr="00557C22">
        <w:rPr>
          <w:rFonts w:ascii="宋体" w:eastAsia="宋体" w:hAnsi="Courier New" w:cs="Courier New" w:hint="eastAsia"/>
          <w:b/>
          <w:color w:val="000000" w:themeColor="text1"/>
          <w:szCs w:val="21"/>
        </w:rPr>
        <w:t>质量、安全施工保证措施方案</w:t>
      </w:r>
    </w:p>
    <w:p w:rsidR="00363EF3" w:rsidRPr="00557C22" w:rsidRDefault="00E754BA">
      <w:pPr>
        <w:snapToGrid w:val="0"/>
        <w:spacing w:line="480" w:lineRule="exact"/>
        <w:ind w:firstLineChars="200" w:firstLine="422"/>
        <w:jc w:val="left"/>
        <w:rPr>
          <w:rFonts w:ascii="宋体" w:eastAsia="宋体" w:hAnsi="宋体" w:cs="Times New Roman"/>
          <w:b/>
          <w:color w:val="000000" w:themeColor="text1"/>
          <w:szCs w:val="21"/>
        </w:rPr>
      </w:pPr>
      <w:r w:rsidRPr="00557C22">
        <w:rPr>
          <w:rFonts w:ascii="宋体" w:eastAsia="宋体" w:hAnsi="Courier New" w:cs="Courier New" w:hint="eastAsia"/>
          <w:b/>
          <w:color w:val="000000" w:themeColor="text1"/>
          <w:szCs w:val="21"/>
        </w:rPr>
        <w:t>（3）施工技术方案（附：拟投入设备一览表）</w:t>
      </w:r>
    </w:p>
    <w:p w:rsidR="00363EF3" w:rsidRPr="00557C22" w:rsidRDefault="00E754BA">
      <w:pPr>
        <w:snapToGrid w:val="0"/>
        <w:spacing w:line="480" w:lineRule="exact"/>
        <w:ind w:firstLineChars="200" w:firstLine="422"/>
        <w:jc w:val="left"/>
        <w:rPr>
          <w:rFonts w:ascii="宋体" w:eastAsia="宋体" w:hAnsi="宋体" w:cs="Times New Roman"/>
          <w:b/>
          <w:color w:val="000000" w:themeColor="text1"/>
          <w:szCs w:val="21"/>
        </w:rPr>
      </w:pPr>
      <w:r w:rsidRPr="00557C22">
        <w:rPr>
          <w:rFonts w:ascii="宋体" w:eastAsia="宋体" w:hAnsi="宋体" w:cs="Times New Roman" w:hint="eastAsia"/>
          <w:b/>
          <w:color w:val="000000" w:themeColor="text1"/>
          <w:szCs w:val="21"/>
        </w:rPr>
        <w:t>（4）定点服务方案及人员配备的情况（附：项目实施人员一览表）</w:t>
      </w:r>
    </w:p>
    <w:p w:rsidR="00363EF3" w:rsidRPr="00557C22" w:rsidRDefault="00E754BA">
      <w:pPr>
        <w:snapToGrid w:val="0"/>
        <w:spacing w:line="480" w:lineRule="exact"/>
        <w:ind w:firstLineChars="200" w:firstLine="422"/>
        <w:jc w:val="left"/>
        <w:rPr>
          <w:rFonts w:ascii="宋体" w:eastAsia="宋体" w:hAnsi="宋体" w:cs="Times New Roman"/>
          <w:b/>
          <w:color w:val="000000" w:themeColor="text1"/>
          <w:szCs w:val="21"/>
        </w:rPr>
      </w:pPr>
      <w:r w:rsidRPr="00557C22">
        <w:rPr>
          <w:rFonts w:ascii="宋体" w:eastAsia="宋体" w:hAnsi="宋体" w:cs="Times New Roman" w:hint="eastAsia"/>
          <w:b/>
          <w:color w:val="000000" w:themeColor="text1"/>
          <w:szCs w:val="21"/>
        </w:rPr>
        <w:t>（5）投标人需要说明的其他文件和说明（格式略）</w:t>
      </w:r>
    </w:p>
    <w:p w:rsidR="00363EF3" w:rsidRPr="00557C22" w:rsidRDefault="00E754BA">
      <w:pPr>
        <w:spacing w:after="120" w:line="480" w:lineRule="exact"/>
        <w:ind w:firstLineChars="200" w:firstLine="420"/>
        <w:rPr>
          <w:rFonts w:ascii="宋体" w:eastAsia="宋体" w:hAnsi="宋体" w:cs="Times New Roman"/>
          <w:b/>
          <w:bCs/>
          <w:color w:val="000000" w:themeColor="text1"/>
          <w:szCs w:val="24"/>
        </w:rPr>
      </w:pPr>
      <w:r w:rsidRPr="00557C22">
        <w:rPr>
          <w:rFonts w:ascii="宋体" w:eastAsia="宋体" w:hAnsi="宋体" w:cs="Times New Roman" w:hint="eastAsia"/>
          <w:color w:val="000000" w:themeColor="text1"/>
          <w:szCs w:val="24"/>
        </w:rPr>
        <w:t>★</w:t>
      </w:r>
      <w:r w:rsidRPr="00557C22">
        <w:rPr>
          <w:rFonts w:ascii="宋体" w:eastAsia="宋体" w:hAnsi="宋体" w:cs="Times New Roman" w:hint="eastAsia"/>
          <w:b/>
          <w:bCs/>
          <w:color w:val="000000" w:themeColor="text1"/>
          <w:szCs w:val="24"/>
        </w:rPr>
        <w:t>注：法定代表人授权委托书、投标声明书、投标函、开标一览表必须由法定代表人或授权代表签名并加盖单位公章。</w:t>
      </w:r>
    </w:p>
    <w:p w:rsidR="00363EF3" w:rsidRPr="00557C22" w:rsidRDefault="00E754BA">
      <w:pPr>
        <w:spacing w:after="120" w:line="480" w:lineRule="exact"/>
        <w:ind w:firstLineChars="200" w:firstLine="422"/>
        <w:rPr>
          <w:rFonts w:ascii="宋体" w:eastAsia="宋体" w:hAnsi="宋体" w:cs="Times New Roman"/>
          <w:b/>
          <w:bCs/>
          <w:color w:val="000000" w:themeColor="text1"/>
          <w:szCs w:val="24"/>
        </w:rPr>
      </w:pPr>
      <w:r w:rsidRPr="00557C22">
        <w:rPr>
          <w:rFonts w:ascii="宋体" w:eastAsia="宋体" w:hAnsi="宋体" w:cs="Times New Roman" w:hint="eastAsia"/>
          <w:b/>
          <w:color w:val="000000" w:themeColor="text1"/>
          <w:szCs w:val="24"/>
        </w:rPr>
        <w:t>投标人应编制目录，按上述顺序</w:t>
      </w:r>
      <w:proofErr w:type="gramStart"/>
      <w:r w:rsidRPr="00557C22">
        <w:rPr>
          <w:rFonts w:ascii="宋体" w:eastAsia="宋体" w:hAnsi="宋体" w:cs="Times New Roman" w:hint="eastAsia"/>
          <w:b/>
          <w:color w:val="000000" w:themeColor="text1"/>
          <w:szCs w:val="24"/>
        </w:rPr>
        <w:t>将资格</w:t>
      </w:r>
      <w:proofErr w:type="gramEnd"/>
      <w:r w:rsidRPr="00557C22">
        <w:rPr>
          <w:rFonts w:ascii="宋体" w:eastAsia="宋体" w:hAnsi="宋体" w:cs="Times New Roman" w:hint="eastAsia"/>
          <w:b/>
          <w:color w:val="000000" w:themeColor="text1"/>
          <w:szCs w:val="24"/>
        </w:rPr>
        <w:t>审查文件、报价文件、资信/商务文件、技术文件分别装订成册。</w:t>
      </w:r>
      <w:r w:rsidRPr="00557C22">
        <w:rPr>
          <w:rFonts w:ascii="宋体" w:eastAsia="宋体" w:hAnsi="宋体" w:cs="Times New Roman" w:hint="eastAsia"/>
          <w:b/>
          <w:color w:val="000000" w:themeColor="text1"/>
          <w:szCs w:val="24"/>
        </w:rPr>
        <w:lastRenderedPageBreak/>
        <w:t>特别注意投标报价不得出现在技术文件和商务文件中。</w:t>
      </w:r>
    </w:p>
    <w:p w:rsidR="00363EF3" w:rsidRPr="00557C22" w:rsidRDefault="00E754BA">
      <w:pPr>
        <w:snapToGrid w:val="0"/>
        <w:spacing w:line="480" w:lineRule="exact"/>
        <w:ind w:firstLineChars="196" w:firstLine="413"/>
        <w:jc w:val="left"/>
        <w:outlineLvl w:val="0"/>
        <w:rPr>
          <w:rFonts w:ascii="宋体" w:eastAsia="宋体" w:hAnsi="宋体" w:cs="Times New Roman"/>
          <w:b/>
          <w:color w:val="000000" w:themeColor="text1"/>
          <w:szCs w:val="21"/>
        </w:rPr>
      </w:pPr>
      <w:bookmarkStart w:id="28" w:name="_Toc254970678"/>
      <w:bookmarkStart w:id="29" w:name="_Toc254970537"/>
      <w:r w:rsidRPr="00557C22">
        <w:rPr>
          <w:rFonts w:ascii="宋体" w:eastAsia="宋体" w:hAnsi="宋体" w:cs="Times New Roman" w:hint="eastAsia"/>
          <w:b/>
          <w:color w:val="000000" w:themeColor="text1"/>
          <w:szCs w:val="21"/>
        </w:rPr>
        <w:t>（二）投标文件的语言及计量</w:t>
      </w:r>
      <w:bookmarkEnd w:id="28"/>
      <w:bookmarkEnd w:id="29"/>
    </w:p>
    <w:p w:rsidR="00363EF3" w:rsidRDefault="00E754BA">
      <w:pPr>
        <w:snapToGrid w:val="0"/>
        <w:spacing w:line="480" w:lineRule="exact"/>
        <w:ind w:firstLineChars="200" w:firstLine="420"/>
        <w:jc w:val="left"/>
        <w:rPr>
          <w:rFonts w:ascii="宋体" w:eastAsia="宋体" w:hAnsi="宋体" w:cs="Times New Roman"/>
          <w:szCs w:val="21"/>
        </w:rPr>
      </w:pPr>
      <w:r w:rsidRPr="00557C22">
        <w:rPr>
          <w:rFonts w:ascii="宋体" w:eastAsia="宋体" w:hAnsi="宋体" w:cs="Times New Roman" w:hint="eastAsia"/>
          <w:color w:val="000000" w:themeColor="text1"/>
          <w:szCs w:val="21"/>
        </w:rPr>
        <w:t>1</w:t>
      </w:r>
      <w:r w:rsidRPr="00557C22">
        <w:rPr>
          <w:rFonts w:ascii="宋体" w:eastAsia="宋体" w:hAnsi="宋体" w:cs="Times New Roman" w:hint="eastAsia"/>
          <w:color w:val="000000" w:themeColor="text1"/>
          <w:szCs w:val="24"/>
        </w:rPr>
        <w:t xml:space="preserve">. </w:t>
      </w:r>
      <w:r w:rsidRPr="00557C22">
        <w:rPr>
          <w:rFonts w:ascii="宋体" w:eastAsia="宋体" w:hAnsi="宋体" w:cs="Times New Roman" w:hint="eastAsia"/>
          <w:color w:val="000000" w:themeColor="text1"/>
          <w:szCs w:val="21"/>
        </w:rPr>
        <w:t>投标文件以及投标方与招标方就有关投标事宜的所有来往函电，均应以中</w:t>
      </w:r>
      <w:r>
        <w:rPr>
          <w:rFonts w:ascii="宋体" w:eastAsia="宋体" w:hAnsi="宋体" w:cs="Times New Roman" w:hint="eastAsia"/>
          <w:szCs w:val="21"/>
        </w:rPr>
        <w:t>文汉语书写。除签名、盖章、专用名称等特殊情形外，以中文汉语以外的文字表述的投标文件视同未提供。</w:t>
      </w:r>
    </w:p>
    <w:p w:rsidR="00363EF3" w:rsidRDefault="00E754BA">
      <w:pPr>
        <w:snapToGrid w:val="0"/>
        <w:spacing w:line="480" w:lineRule="exact"/>
        <w:ind w:firstLineChars="200" w:firstLine="420"/>
        <w:jc w:val="left"/>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hint="eastAsia"/>
          <w:szCs w:val="24"/>
        </w:rPr>
        <w:t xml:space="preserve">. </w:t>
      </w:r>
      <w:r>
        <w:rPr>
          <w:rFonts w:ascii="宋体" w:eastAsia="宋体" w:hAnsi="宋体" w:cs="Times New Roman" w:hint="eastAsia"/>
          <w:szCs w:val="21"/>
        </w:rPr>
        <w:t>投标计量单位，招标文件已有明确规定的，使用招标文件规定的计量单位；招标文件没有规定的，应采用中华人民共和国法定计量单位（货币单位：人民币元），否则视同未响应。</w:t>
      </w:r>
    </w:p>
    <w:p w:rsidR="00363EF3" w:rsidRDefault="00E754BA">
      <w:pPr>
        <w:snapToGrid w:val="0"/>
        <w:spacing w:beforeLines="50" w:before="120" w:line="480" w:lineRule="exact"/>
        <w:ind w:firstLineChars="196" w:firstLine="413"/>
        <w:jc w:val="left"/>
        <w:outlineLvl w:val="0"/>
        <w:rPr>
          <w:rFonts w:ascii="宋体" w:eastAsia="宋体" w:hAnsi="宋体" w:cs="Times New Roman"/>
          <w:b/>
          <w:szCs w:val="21"/>
        </w:rPr>
      </w:pPr>
      <w:bookmarkStart w:id="30" w:name="_Toc254970679"/>
      <w:bookmarkStart w:id="31" w:name="_Toc254970538"/>
      <w:r>
        <w:rPr>
          <w:rFonts w:ascii="宋体" w:eastAsia="宋体" w:hAnsi="宋体" w:cs="Times New Roman" w:hint="eastAsia"/>
          <w:b/>
          <w:szCs w:val="21"/>
        </w:rPr>
        <w:t>（三）投标报价</w:t>
      </w:r>
      <w:bookmarkEnd w:id="30"/>
      <w:bookmarkEnd w:id="31"/>
    </w:p>
    <w:p w:rsidR="00363EF3" w:rsidRDefault="00E754BA">
      <w:pPr>
        <w:snapToGrid w:val="0"/>
        <w:spacing w:line="480" w:lineRule="exact"/>
        <w:ind w:firstLineChars="200" w:firstLine="420"/>
        <w:jc w:val="left"/>
        <w:rPr>
          <w:rFonts w:ascii="宋体" w:eastAsia="宋体" w:hAnsi="宋体" w:cs="Courier New"/>
          <w:szCs w:val="21"/>
        </w:rPr>
      </w:pPr>
      <w:r>
        <w:rPr>
          <w:rFonts w:ascii="宋体" w:eastAsia="宋体" w:hAnsi="宋体" w:cs="Courier New" w:hint="eastAsia"/>
          <w:szCs w:val="21"/>
        </w:rPr>
        <w:t>1. 投标报价应按招标文件中相关附表格式填写。</w:t>
      </w:r>
    </w:p>
    <w:p w:rsidR="00363EF3" w:rsidRDefault="00E754BA">
      <w:pPr>
        <w:snapToGrid w:val="0"/>
        <w:spacing w:line="480" w:lineRule="exact"/>
        <w:ind w:firstLineChars="200" w:firstLine="420"/>
        <w:jc w:val="left"/>
        <w:rPr>
          <w:rFonts w:ascii="宋体" w:eastAsia="宋体" w:hAnsi="宋体" w:cs="Courier New"/>
          <w:szCs w:val="21"/>
        </w:rPr>
      </w:pPr>
      <w:r>
        <w:rPr>
          <w:rFonts w:ascii="宋体" w:eastAsia="宋体" w:hAnsi="宋体" w:cs="Courier New" w:hint="eastAsia"/>
          <w:szCs w:val="21"/>
        </w:rPr>
        <w:t>2. 投标报价是履行合同的最终价格，应包括项目整体服务的价格，包含但不限于货款、标准附件、备品备件、专用工具、包装、运输、装卸、保险、税金、货到就位以及安装、调试、检测、培训、保修、项目验收产生的一切费用等一切税金和费用，投标人报价时应</w:t>
      </w:r>
      <w:r>
        <w:rPr>
          <w:rFonts w:ascii="宋体" w:eastAsia="宋体" w:hAnsi="宋体" w:cs="Courier New" w:hint="eastAsia"/>
          <w:bCs/>
          <w:szCs w:val="21"/>
        </w:rPr>
        <w:t>综合考虑风险费用，风险费用包含在投标单价中，除采购人需求变更和政策性调整以外的其他风险。</w:t>
      </w:r>
    </w:p>
    <w:p w:rsidR="00363EF3" w:rsidRDefault="00E754BA">
      <w:pPr>
        <w:tabs>
          <w:tab w:val="left" w:pos="525"/>
        </w:tabs>
        <w:snapToGrid w:val="0"/>
        <w:spacing w:line="480" w:lineRule="exact"/>
        <w:ind w:firstLineChars="200" w:firstLine="420"/>
        <w:jc w:val="left"/>
        <w:rPr>
          <w:rFonts w:ascii="宋体" w:eastAsia="宋体" w:hAnsi="宋体" w:cs="Times New Roman"/>
          <w:szCs w:val="21"/>
        </w:rPr>
      </w:pPr>
      <w:r>
        <w:rPr>
          <w:rFonts w:ascii="宋体" w:eastAsia="宋体" w:hAnsi="宋体" w:cs="Times New Roman" w:hint="eastAsia"/>
          <w:szCs w:val="21"/>
        </w:rPr>
        <w:t>3. 投标文件只允许有一个报价，有选择的或有条件的报价将不予接受。</w:t>
      </w:r>
    </w:p>
    <w:p w:rsidR="00363EF3" w:rsidRDefault="00E754BA">
      <w:pPr>
        <w:tabs>
          <w:tab w:val="left" w:pos="720"/>
          <w:tab w:val="left" w:pos="840"/>
        </w:tabs>
        <w:snapToGrid w:val="0"/>
        <w:spacing w:beforeLines="50" w:before="120" w:after="120" w:line="480" w:lineRule="exact"/>
        <w:ind w:firstLineChars="196" w:firstLine="413"/>
        <w:jc w:val="left"/>
        <w:rPr>
          <w:rFonts w:ascii="宋体" w:eastAsia="宋体" w:hAnsi="宋体" w:cs="Times New Roman"/>
          <w:b/>
          <w:kern w:val="0"/>
          <w:szCs w:val="21"/>
        </w:rPr>
      </w:pPr>
      <w:r>
        <w:rPr>
          <w:rFonts w:ascii="宋体" w:eastAsia="宋体" w:hAnsi="宋体" w:cs="Times New Roman" w:hint="eastAsia"/>
          <w:b/>
          <w:kern w:val="0"/>
          <w:szCs w:val="21"/>
        </w:rPr>
        <w:t>（四）投标文件的有效期</w:t>
      </w:r>
    </w:p>
    <w:p w:rsidR="00363EF3" w:rsidRDefault="00E754BA">
      <w:pPr>
        <w:tabs>
          <w:tab w:val="left" w:pos="720"/>
          <w:tab w:val="left" w:pos="840"/>
        </w:tabs>
        <w:snapToGrid w:val="0"/>
        <w:spacing w:after="120" w:line="480" w:lineRule="exact"/>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1. 自投标截止日起</w:t>
      </w:r>
      <w:r>
        <w:rPr>
          <w:rFonts w:ascii="宋体" w:eastAsia="宋体" w:hAnsi="宋体" w:cs="Times New Roman" w:hint="eastAsia"/>
          <w:b/>
          <w:kern w:val="0"/>
          <w:szCs w:val="21"/>
          <w:u w:val="single"/>
        </w:rPr>
        <w:t>60</w:t>
      </w:r>
      <w:r>
        <w:rPr>
          <w:rFonts w:ascii="宋体" w:eastAsia="宋体" w:hAnsi="宋体" w:cs="Times New Roman" w:hint="eastAsia"/>
          <w:kern w:val="0"/>
          <w:szCs w:val="21"/>
        </w:rPr>
        <w:t>天投标文件应保持有效。有效期不足的投标文件将被拒绝。</w:t>
      </w:r>
    </w:p>
    <w:p w:rsidR="00363EF3" w:rsidRDefault="00E754BA">
      <w:pPr>
        <w:tabs>
          <w:tab w:val="left" w:pos="720"/>
          <w:tab w:val="left" w:pos="840"/>
        </w:tabs>
        <w:snapToGrid w:val="0"/>
        <w:spacing w:after="120" w:line="480" w:lineRule="exact"/>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2. 在特殊情况下，招标人可与投标人协商延长投标书的有效期，这种要求和答复均以书面形式进行。</w:t>
      </w:r>
    </w:p>
    <w:p w:rsidR="00363EF3" w:rsidRDefault="00E754BA">
      <w:pPr>
        <w:snapToGrid w:val="0"/>
        <w:spacing w:line="480" w:lineRule="exact"/>
        <w:ind w:firstLineChars="200" w:firstLine="420"/>
        <w:jc w:val="left"/>
        <w:outlineLvl w:val="0"/>
        <w:rPr>
          <w:rFonts w:ascii="宋体" w:eastAsia="宋体" w:hAnsi="宋体" w:cs="Times New Roman"/>
          <w:b/>
          <w:szCs w:val="21"/>
        </w:rPr>
      </w:pPr>
      <w:bookmarkStart w:id="32" w:name="_Toc254970681"/>
      <w:bookmarkStart w:id="33" w:name="_Toc254970540"/>
      <w:r>
        <w:rPr>
          <w:rFonts w:ascii="宋体" w:eastAsia="宋体" w:hAnsi="宋体" w:cs="Times New Roman" w:hint="eastAsia"/>
          <w:szCs w:val="21"/>
        </w:rPr>
        <w:t>3. 中标人的投标文件自开标之日起至合同履行完毕</w:t>
      </w:r>
      <w:proofErr w:type="gramStart"/>
      <w:r>
        <w:rPr>
          <w:rFonts w:ascii="宋体" w:eastAsia="宋体" w:hAnsi="宋体" w:cs="Times New Roman" w:hint="eastAsia"/>
          <w:szCs w:val="21"/>
        </w:rPr>
        <w:t>止</w:t>
      </w:r>
      <w:proofErr w:type="gramEnd"/>
      <w:r>
        <w:rPr>
          <w:rFonts w:ascii="宋体" w:eastAsia="宋体" w:hAnsi="宋体" w:cs="Times New Roman" w:hint="eastAsia"/>
          <w:szCs w:val="21"/>
        </w:rPr>
        <w:t>均应保持有效。</w:t>
      </w:r>
      <w:bookmarkEnd w:id="32"/>
      <w:bookmarkEnd w:id="33"/>
    </w:p>
    <w:p w:rsidR="00363EF3" w:rsidRDefault="00E754BA">
      <w:pPr>
        <w:snapToGrid w:val="0"/>
        <w:spacing w:beforeLines="50" w:before="120" w:line="480" w:lineRule="exact"/>
        <w:ind w:firstLineChars="196" w:firstLine="413"/>
        <w:jc w:val="left"/>
        <w:outlineLvl w:val="0"/>
        <w:rPr>
          <w:rFonts w:ascii="宋体" w:eastAsia="宋体" w:hAnsi="宋体" w:cs="Times New Roman"/>
          <w:b/>
          <w:szCs w:val="21"/>
        </w:rPr>
      </w:pPr>
      <w:bookmarkStart w:id="34" w:name="_Toc254970683"/>
      <w:bookmarkStart w:id="35" w:name="_Toc254970542"/>
      <w:r>
        <w:rPr>
          <w:rFonts w:ascii="宋体" w:eastAsia="宋体" w:hAnsi="宋体" w:cs="Times New Roman" w:hint="eastAsia"/>
          <w:b/>
          <w:szCs w:val="21"/>
        </w:rPr>
        <w:t>（五）投标文件的签署和份数</w:t>
      </w:r>
      <w:bookmarkEnd w:id="34"/>
      <w:bookmarkEnd w:id="35"/>
    </w:p>
    <w:p w:rsidR="00363EF3" w:rsidRDefault="00E754BA">
      <w:pPr>
        <w:snapToGrid w:val="0"/>
        <w:spacing w:line="480" w:lineRule="exact"/>
        <w:ind w:firstLineChars="200" w:firstLine="422"/>
        <w:jc w:val="left"/>
        <w:rPr>
          <w:rFonts w:ascii="宋体" w:eastAsia="宋体" w:hAnsi="宋体" w:cs="Times New Roman"/>
          <w:b/>
          <w:szCs w:val="21"/>
        </w:rPr>
      </w:pPr>
      <w:bookmarkStart w:id="36" w:name="_Toc254970684"/>
      <w:bookmarkStart w:id="37" w:name="_Toc254970543"/>
      <w:r>
        <w:rPr>
          <w:rFonts w:ascii="宋体" w:eastAsia="宋体" w:hAnsi="宋体" w:cs="Times New Roman" w:hint="eastAsia"/>
          <w:b/>
          <w:szCs w:val="21"/>
        </w:rPr>
        <w:t>1. 投标人应按本招标文件规定的格式和顺序编制、装订投标文件并标注页码，投标文件内容不完整、编排混乱导致投标文件被误读、漏读或者查找不到相关内容的，是投标人的责任。</w:t>
      </w:r>
    </w:p>
    <w:p w:rsidR="00363EF3" w:rsidRDefault="00E754BA">
      <w:pPr>
        <w:snapToGrid w:val="0"/>
        <w:spacing w:line="480" w:lineRule="exact"/>
        <w:ind w:firstLineChars="200" w:firstLine="420"/>
        <w:jc w:val="left"/>
        <w:rPr>
          <w:rFonts w:ascii="宋体" w:eastAsia="宋体" w:hAnsi="宋体" w:cs="Times New Roman"/>
          <w:szCs w:val="21"/>
        </w:rPr>
      </w:pPr>
      <w:r>
        <w:rPr>
          <w:rFonts w:ascii="宋体" w:eastAsia="宋体" w:hAnsi="宋体" w:cs="Times New Roman" w:hint="eastAsia"/>
          <w:szCs w:val="21"/>
        </w:rPr>
        <w:t xml:space="preserve">2. </w:t>
      </w:r>
      <w:r>
        <w:rPr>
          <w:rFonts w:ascii="宋体" w:eastAsia="宋体" w:hAnsi="宋体" w:cs="Times New Roman" w:hint="eastAsia"/>
          <w:b/>
          <w:szCs w:val="21"/>
        </w:rPr>
        <w:t>投标人的资格审查文件、报价文件、资信/商务文件、技术文件</w:t>
      </w:r>
      <w:r>
        <w:rPr>
          <w:rFonts w:ascii="宋体" w:eastAsia="宋体" w:hAnsi="宋体" w:cs="Times New Roman" w:hint="eastAsia"/>
          <w:szCs w:val="21"/>
        </w:rPr>
        <w:t xml:space="preserve">正本各 </w:t>
      </w:r>
      <w:r>
        <w:rPr>
          <w:rFonts w:ascii="宋体" w:eastAsia="宋体" w:hAnsi="宋体" w:cs="Times New Roman" w:hint="eastAsia"/>
          <w:b/>
          <w:szCs w:val="21"/>
          <w:u w:val="single"/>
        </w:rPr>
        <w:t>壹</w:t>
      </w:r>
      <w:r>
        <w:rPr>
          <w:rFonts w:ascii="宋体" w:eastAsia="宋体" w:hAnsi="宋体" w:cs="Times New Roman" w:hint="eastAsia"/>
          <w:szCs w:val="21"/>
        </w:rPr>
        <w:t xml:space="preserve">份，副本各 </w:t>
      </w:r>
      <w:r>
        <w:rPr>
          <w:rFonts w:ascii="宋体" w:eastAsia="宋体" w:hAnsi="宋体" w:cs="Times New Roman" w:hint="eastAsia"/>
          <w:b/>
          <w:szCs w:val="21"/>
          <w:u w:val="single"/>
        </w:rPr>
        <w:t>肆</w:t>
      </w:r>
      <w:r>
        <w:rPr>
          <w:rFonts w:ascii="宋体" w:eastAsia="宋体" w:hAnsi="宋体" w:cs="Times New Roman" w:hint="eastAsia"/>
          <w:szCs w:val="21"/>
        </w:rPr>
        <w:t>份分别编制并单独装订成册，投标文件的封面应注明</w:t>
      </w:r>
      <w:r>
        <w:rPr>
          <w:rFonts w:ascii="宋体" w:eastAsia="宋体" w:hAnsi="宋体" w:cs="Times New Roman" w:hint="eastAsia"/>
          <w:b/>
          <w:szCs w:val="21"/>
        </w:rPr>
        <w:t>“正本”、“副本”</w:t>
      </w:r>
      <w:r>
        <w:rPr>
          <w:rFonts w:ascii="宋体" w:eastAsia="宋体" w:hAnsi="宋体" w:cs="Times New Roman" w:hint="eastAsia"/>
          <w:szCs w:val="21"/>
        </w:rPr>
        <w:t>字样</w:t>
      </w:r>
      <w:r>
        <w:rPr>
          <w:rFonts w:ascii="宋体" w:eastAsia="宋体" w:hAnsi="宋体" w:cs="Times New Roman" w:hint="eastAsia"/>
          <w:b/>
          <w:szCs w:val="21"/>
        </w:rPr>
        <w:t>（格式要求详见第六章）</w:t>
      </w:r>
      <w:r>
        <w:rPr>
          <w:rFonts w:ascii="宋体" w:eastAsia="宋体" w:hAnsi="宋体" w:cs="Times New Roman" w:hint="eastAsia"/>
          <w:szCs w:val="21"/>
        </w:rPr>
        <w:t>。</w:t>
      </w:r>
      <w:r>
        <w:rPr>
          <w:rFonts w:ascii="宋体" w:eastAsia="宋体" w:hAnsi="宋体" w:cs="Times New Roman" w:hint="eastAsia"/>
          <w:b/>
          <w:szCs w:val="21"/>
        </w:rPr>
        <w:t>全套签章后的投标文件正本扫描电子版（U盘）</w:t>
      </w:r>
      <w:r>
        <w:rPr>
          <w:rFonts w:ascii="宋体" w:eastAsia="宋体" w:hAnsi="宋体" w:cs="Times New Roman" w:hint="eastAsia"/>
          <w:szCs w:val="21"/>
        </w:rPr>
        <w:t>单独放入一个密封袋中，在封套上标记“投标文件电子版”字样。</w:t>
      </w:r>
      <w:r>
        <w:rPr>
          <w:rFonts w:ascii="宋体" w:eastAsia="宋体" w:hAnsi="宋体" w:cs="Times New Roman" w:hint="eastAsia"/>
          <w:b/>
          <w:szCs w:val="21"/>
        </w:rPr>
        <w:t>未按要求装订或活页装订的投标文件将视为无效。</w:t>
      </w:r>
    </w:p>
    <w:p w:rsidR="00363EF3" w:rsidRDefault="00E754BA">
      <w:pPr>
        <w:snapToGrid w:val="0"/>
        <w:spacing w:line="480" w:lineRule="exact"/>
        <w:ind w:firstLineChars="200" w:firstLine="420"/>
        <w:jc w:val="left"/>
        <w:rPr>
          <w:rFonts w:ascii="宋体" w:eastAsia="宋体" w:hAnsi="宋体" w:cs="Times New Roman"/>
          <w:szCs w:val="21"/>
        </w:rPr>
      </w:pPr>
      <w:r>
        <w:rPr>
          <w:rFonts w:ascii="宋体" w:eastAsia="宋体" w:hAnsi="宋体" w:cs="Times New Roman" w:hint="eastAsia"/>
          <w:szCs w:val="21"/>
        </w:rPr>
        <w:t>3. 投标文件的正本需打印或用不褪色的墨水填写，投标文件正本除本《投标人须知》中规定的可提供复印件外均须提供原件。副本为正本的复印件。</w:t>
      </w:r>
    </w:p>
    <w:p w:rsidR="00363EF3" w:rsidRDefault="00E754BA">
      <w:pPr>
        <w:snapToGrid w:val="0"/>
        <w:spacing w:line="480" w:lineRule="exact"/>
        <w:ind w:firstLineChars="200" w:firstLine="420"/>
        <w:jc w:val="left"/>
        <w:rPr>
          <w:rFonts w:ascii="宋体" w:eastAsia="宋体" w:hAnsi="宋体" w:cs="Times New Roman"/>
          <w:szCs w:val="21"/>
        </w:rPr>
      </w:pPr>
      <w:r>
        <w:rPr>
          <w:rFonts w:ascii="宋体" w:eastAsia="宋体" w:hAnsi="宋体" w:cs="Times New Roman" w:hint="eastAsia"/>
          <w:szCs w:val="21"/>
        </w:rPr>
        <w:t>4. 投标文件须由投标人在规定位置盖章并由法定代表人或法定代表人的授权委托人签署，投标人应写全</w:t>
      </w:r>
      <w:r>
        <w:rPr>
          <w:rFonts w:ascii="宋体" w:eastAsia="宋体" w:hAnsi="宋体" w:cs="Times New Roman" w:hint="eastAsia"/>
          <w:szCs w:val="21"/>
        </w:rPr>
        <w:lastRenderedPageBreak/>
        <w:t>称。</w:t>
      </w:r>
    </w:p>
    <w:p w:rsidR="00363EF3" w:rsidRDefault="00E754BA">
      <w:pPr>
        <w:snapToGrid w:val="0"/>
        <w:spacing w:line="480" w:lineRule="exact"/>
        <w:ind w:firstLineChars="200" w:firstLine="420"/>
        <w:jc w:val="left"/>
        <w:rPr>
          <w:rFonts w:ascii="宋体" w:eastAsia="宋体" w:hAnsi="宋体" w:cs="Times New Roman"/>
          <w:szCs w:val="21"/>
        </w:rPr>
      </w:pPr>
      <w:r>
        <w:rPr>
          <w:rFonts w:ascii="宋体" w:eastAsia="宋体" w:hAnsi="宋体" w:cs="Times New Roman" w:hint="eastAsia"/>
          <w:szCs w:val="21"/>
        </w:rPr>
        <w:t>5. 投标文件不得涂改，若有修改错漏处，须加盖单位公章或者法定代表人或授权委托人签字或盖章。投标文件因字迹潦草或表达不清所引起的后果由投标人负责。</w:t>
      </w:r>
    </w:p>
    <w:p w:rsidR="00363EF3" w:rsidRDefault="00E754BA">
      <w:pPr>
        <w:snapToGrid w:val="0"/>
        <w:spacing w:beforeLines="50" w:before="120" w:line="480" w:lineRule="exact"/>
        <w:ind w:firstLineChars="147" w:firstLine="310"/>
        <w:jc w:val="left"/>
        <w:rPr>
          <w:rFonts w:ascii="宋体" w:eastAsia="宋体" w:hAnsi="宋体" w:cs="Times New Roman"/>
          <w:b/>
          <w:szCs w:val="21"/>
        </w:rPr>
      </w:pPr>
      <w:r>
        <w:rPr>
          <w:rFonts w:ascii="宋体" w:eastAsia="宋体" w:hAnsi="宋体" w:cs="Times New Roman" w:hint="eastAsia"/>
          <w:b/>
          <w:szCs w:val="21"/>
        </w:rPr>
        <w:t>（六）投标文件的包装、递交、修改和撤回</w:t>
      </w:r>
    </w:p>
    <w:p w:rsidR="00363EF3" w:rsidRDefault="00E754BA">
      <w:pPr>
        <w:snapToGrid w:val="0"/>
        <w:spacing w:line="480" w:lineRule="exact"/>
        <w:ind w:firstLine="420"/>
        <w:jc w:val="left"/>
        <w:rPr>
          <w:rFonts w:ascii="宋体" w:eastAsia="宋体" w:hAnsi="宋体" w:cs="Times New Roman"/>
          <w:b/>
          <w:szCs w:val="21"/>
        </w:rPr>
      </w:pPr>
      <w:r>
        <w:rPr>
          <w:rFonts w:ascii="宋体" w:eastAsia="宋体" w:hAnsi="宋体" w:cs="Times New Roman" w:hint="eastAsia"/>
          <w:szCs w:val="21"/>
        </w:rPr>
        <w:t>1.</w:t>
      </w:r>
      <w:r>
        <w:rPr>
          <w:rFonts w:ascii="宋体" w:eastAsia="宋体" w:hAnsi="宋体" w:cs="Times New Roman" w:hint="eastAsia"/>
          <w:b/>
          <w:szCs w:val="21"/>
        </w:rPr>
        <w:t>投标人</w:t>
      </w:r>
      <w:r>
        <w:rPr>
          <w:rFonts w:ascii="宋体" w:eastAsia="宋体" w:hAnsi="宋体" w:cs="Times New Roman" w:hint="eastAsia"/>
          <w:szCs w:val="21"/>
        </w:rPr>
        <w:t>的</w:t>
      </w:r>
      <w:r>
        <w:rPr>
          <w:rFonts w:ascii="宋体" w:eastAsia="宋体" w:hAnsi="宋体" w:cs="Times New Roman" w:hint="eastAsia"/>
          <w:b/>
          <w:szCs w:val="21"/>
          <w:u w:val="single"/>
        </w:rPr>
        <w:t>资格审查文件</w:t>
      </w:r>
      <w:r>
        <w:rPr>
          <w:rFonts w:ascii="宋体" w:eastAsia="宋体" w:hAnsi="宋体" w:cs="Times New Roman" w:hint="eastAsia"/>
          <w:szCs w:val="21"/>
          <w:u w:val="single"/>
        </w:rPr>
        <w:t>、</w:t>
      </w:r>
      <w:r>
        <w:rPr>
          <w:rFonts w:ascii="宋体" w:eastAsia="宋体" w:hAnsi="宋体" w:cs="Times New Roman" w:hint="eastAsia"/>
          <w:b/>
          <w:szCs w:val="21"/>
          <w:u w:val="single"/>
        </w:rPr>
        <w:t>报价文件、资信及商务文件</w:t>
      </w:r>
      <w:r>
        <w:rPr>
          <w:rFonts w:ascii="宋体" w:eastAsia="宋体" w:hAnsi="宋体" w:cs="Times New Roman" w:hint="eastAsia"/>
          <w:szCs w:val="21"/>
          <w:u w:val="single"/>
        </w:rPr>
        <w:t>、</w:t>
      </w:r>
      <w:r>
        <w:rPr>
          <w:rFonts w:ascii="宋体" w:eastAsia="宋体" w:hAnsi="宋体" w:cs="Times New Roman" w:hint="eastAsia"/>
          <w:b/>
          <w:szCs w:val="21"/>
          <w:u w:val="single"/>
        </w:rPr>
        <w:t>技术文件、电子文件（U盘：单独放入一个密封袋）</w:t>
      </w:r>
      <w:r>
        <w:rPr>
          <w:rFonts w:ascii="宋体" w:eastAsia="宋体" w:hAnsi="宋体" w:cs="Times New Roman" w:hint="eastAsia"/>
          <w:b/>
          <w:szCs w:val="21"/>
        </w:rPr>
        <w:t>五部分统一密封在一个投标文件袋（或箱、盒）内</w:t>
      </w:r>
      <w:r>
        <w:rPr>
          <w:rFonts w:ascii="宋体" w:eastAsia="宋体" w:hAnsi="宋体" w:cs="Times New Roman" w:hint="eastAsia"/>
          <w:szCs w:val="21"/>
        </w:rPr>
        <w:t>。</w:t>
      </w:r>
      <w:r>
        <w:rPr>
          <w:rFonts w:ascii="宋体" w:eastAsia="宋体" w:hAnsi="宋体" w:cs="Times New Roman"/>
          <w:szCs w:val="21"/>
        </w:rPr>
        <w:t>投标文件密封袋的封口处应加贴封条并</w:t>
      </w:r>
      <w:r>
        <w:rPr>
          <w:rFonts w:ascii="宋体" w:eastAsia="宋体" w:hAnsi="宋体" w:cs="Times New Roman" w:hint="eastAsia"/>
          <w:szCs w:val="21"/>
        </w:rPr>
        <w:t>签章（公章、密封章、法定代表人或其委托代理人签名均可）</w:t>
      </w:r>
      <w:r>
        <w:rPr>
          <w:rFonts w:ascii="宋体" w:eastAsia="宋体" w:hAnsi="宋体" w:cs="Times New Roman"/>
          <w:szCs w:val="21"/>
        </w:rPr>
        <w:t>以示密封</w:t>
      </w:r>
      <w:r>
        <w:rPr>
          <w:rFonts w:ascii="宋体" w:eastAsia="宋体" w:hAnsi="宋体" w:cs="Times New Roman" w:hint="eastAsia"/>
          <w:szCs w:val="21"/>
        </w:rPr>
        <w:t>。</w:t>
      </w:r>
      <w:r>
        <w:rPr>
          <w:rFonts w:ascii="宋体" w:eastAsia="宋体" w:hAnsi="宋体" w:cs="Times New Roman" w:hint="eastAsia"/>
          <w:b/>
          <w:szCs w:val="21"/>
        </w:rPr>
        <w:t>《开标一览表》</w:t>
      </w:r>
      <w:r>
        <w:rPr>
          <w:rFonts w:ascii="宋体" w:eastAsia="宋体" w:hAnsi="宋体" w:cs="Times New Roman" w:hint="eastAsia"/>
          <w:szCs w:val="21"/>
        </w:rPr>
        <w:t>（格式见附件）</w:t>
      </w:r>
      <w:r>
        <w:rPr>
          <w:rFonts w:ascii="宋体" w:eastAsia="宋体" w:hAnsi="宋体" w:cs="Times New Roman" w:hint="eastAsia"/>
          <w:b/>
          <w:szCs w:val="21"/>
        </w:rPr>
        <w:t>另外单独用信封密封、单独递交</w:t>
      </w:r>
      <w:r>
        <w:rPr>
          <w:rFonts w:ascii="宋体" w:eastAsia="宋体" w:hAnsi="宋体" w:cs="Times New Roman" w:hint="eastAsia"/>
          <w:szCs w:val="21"/>
        </w:rPr>
        <w:t>。投标文件的包装封面上应注明</w:t>
      </w:r>
      <w:r>
        <w:rPr>
          <w:rFonts w:ascii="宋体" w:eastAsia="宋体" w:hAnsi="宋体" w:cs="Times New Roman" w:hint="eastAsia"/>
          <w:b/>
          <w:szCs w:val="21"/>
        </w:rPr>
        <w:t>投标人名称、投标人地址、投标文件名称（资格审查文件、报价文件、资信/商务文件、技术文件、电子文件、开标一览表等）、投标项目名称、项目编号、 “开标时启封”字样，并加盖投标人公章。</w:t>
      </w:r>
    </w:p>
    <w:p w:rsidR="00363EF3" w:rsidRDefault="00E754BA">
      <w:pPr>
        <w:snapToGrid w:val="0"/>
        <w:spacing w:line="480" w:lineRule="exact"/>
        <w:ind w:firstLine="420"/>
        <w:jc w:val="left"/>
        <w:rPr>
          <w:rFonts w:ascii="宋体" w:eastAsia="宋体" w:hAnsi="宋体" w:cs="Times New Roman"/>
          <w:szCs w:val="21"/>
        </w:rPr>
      </w:pPr>
      <w:r>
        <w:rPr>
          <w:rFonts w:ascii="宋体" w:eastAsia="宋体" w:hAnsi="宋体" w:cs="Times New Roman" w:hint="eastAsia"/>
          <w:szCs w:val="21"/>
        </w:rPr>
        <w:t>2.逾期送达或者未按照招标文件要求密封的投标文件将被拒绝。</w:t>
      </w:r>
    </w:p>
    <w:p w:rsidR="00363EF3" w:rsidRDefault="00E754BA">
      <w:pPr>
        <w:snapToGrid w:val="0"/>
        <w:spacing w:line="480" w:lineRule="exact"/>
        <w:ind w:firstLine="420"/>
        <w:jc w:val="left"/>
        <w:rPr>
          <w:rFonts w:ascii="宋体" w:eastAsia="宋体" w:hAnsi="宋体" w:cs="Times New Roman"/>
          <w:szCs w:val="21"/>
        </w:rPr>
      </w:pPr>
      <w:r>
        <w:rPr>
          <w:rFonts w:ascii="宋体" w:eastAsia="宋体" w:hAnsi="宋体" w:cs="Times New Roman" w:hint="eastAsia"/>
          <w:szCs w:val="21"/>
        </w:rPr>
        <w:t>3. 投标人在投标截止时间前，可以对所递交的投标文件进行补充、修改或者撤回，并书面通知采购人或者采购代理机构。补充、修改的内容应当按照招标文件要求签署、盖章、密封后，作为投标文件的组成部分。</w:t>
      </w:r>
    </w:p>
    <w:p w:rsidR="00363EF3" w:rsidRDefault="00E754BA">
      <w:pPr>
        <w:snapToGrid w:val="0"/>
        <w:spacing w:beforeLines="50" w:before="120" w:line="480" w:lineRule="exact"/>
        <w:ind w:firstLineChars="196" w:firstLine="413"/>
        <w:outlineLvl w:val="2"/>
        <w:rPr>
          <w:rFonts w:ascii="宋体" w:eastAsia="宋体" w:hAnsi="宋体" w:cs="Times New Roman"/>
          <w:b/>
          <w:szCs w:val="21"/>
        </w:rPr>
      </w:pPr>
      <w:r>
        <w:rPr>
          <w:rFonts w:ascii="宋体" w:eastAsia="宋体" w:hAnsi="宋体" w:cs="Times New Roman" w:hint="eastAsia"/>
          <w:b/>
          <w:szCs w:val="21"/>
        </w:rPr>
        <w:t>（七）投标无效的情形</w:t>
      </w:r>
      <w:bookmarkEnd w:id="36"/>
      <w:bookmarkEnd w:id="37"/>
    </w:p>
    <w:p w:rsidR="00363EF3" w:rsidRDefault="00E754BA">
      <w:pPr>
        <w:snapToGrid w:val="0"/>
        <w:spacing w:line="480" w:lineRule="exact"/>
        <w:ind w:firstLineChars="200" w:firstLine="420"/>
        <w:rPr>
          <w:rFonts w:ascii="宋体" w:eastAsia="宋体" w:hAnsi="宋体" w:cs="Times New Roman"/>
          <w:bCs/>
          <w:szCs w:val="21"/>
        </w:rPr>
      </w:pPr>
      <w:r>
        <w:rPr>
          <w:rFonts w:ascii="宋体" w:eastAsia="宋体" w:hAnsi="宋体" w:cs="Times New Roman" w:hint="eastAsia"/>
          <w:bCs/>
          <w:szCs w:val="21"/>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w:t>
      </w:r>
      <w:proofErr w:type="gramStart"/>
      <w:r>
        <w:rPr>
          <w:rFonts w:ascii="宋体" w:eastAsia="宋体" w:hAnsi="宋体" w:cs="Times New Roman" w:hint="eastAsia"/>
          <w:bCs/>
          <w:szCs w:val="21"/>
        </w:rPr>
        <w:t>不</w:t>
      </w:r>
      <w:proofErr w:type="gramEnd"/>
      <w:r>
        <w:rPr>
          <w:rFonts w:ascii="宋体" w:eastAsia="宋体" w:hAnsi="宋体" w:cs="Times New Roman" w:hint="eastAsia"/>
          <w:bCs/>
          <w:szCs w:val="21"/>
        </w:rPr>
        <w:t>补正或经补正后仍不符合招标文件要求的，应认定其投标无效。投标人修改、补正投标文件后，不影响评标委员会对其投标文件所作的评价和评分结果。</w:t>
      </w:r>
    </w:p>
    <w:p w:rsidR="00363EF3" w:rsidRDefault="00E754BA">
      <w:pPr>
        <w:snapToGrid w:val="0"/>
        <w:spacing w:line="480" w:lineRule="exact"/>
        <w:ind w:firstLineChars="200" w:firstLine="422"/>
        <w:rPr>
          <w:rFonts w:ascii="宋体" w:eastAsia="宋体" w:hAnsi="宋体" w:cs="Times New Roman"/>
          <w:b/>
          <w:bCs/>
          <w:szCs w:val="21"/>
        </w:rPr>
      </w:pPr>
      <w:r>
        <w:rPr>
          <w:rFonts w:ascii="宋体" w:eastAsia="宋体" w:hAnsi="宋体" w:cs="Times New Roman" w:hint="eastAsia"/>
          <w:b/>
          <w:bCs/>
          <w:szCs w:val="21"/>
        </w:rPr>
        <w:t>1.在资格性审查时，如发现下列情形之一的，投标文件将被视为无效：</w:t>
      </w:r>
    </w:p>
    <w:p w:rsidR="00363EF3" w:rsidRDefault="00E754BA">
      <w:pPr>
        <w:snapToGrid w:val="0"/>
        <w:spacing w:line="480" w:lineRule="exact"/>
        <w:ind w:firstLineChars="200" w:firstLine="420"/>
        <w:rPr>
          <w:rFonts w:ascii="宋体" w:eastAsia="宋体" w:hAnsi="宋体" w:cs="Times New Roman"/>
          <w:bCs/>
          <w:szCs w:val="21"/>
        </w:rPr>
      </w:pPr>
      <w:r>
        <w:rPr>
          <w:rFonts w:ascii="宋体" w:eastAsia="宋体" w:hAnsi="宋体" w:cs="Times New Roman" w:hint="eastAsia"/>
          <w:bCs/>
          <w:szCs w:val="21"/>
        </w:rPr>
        <w:t>（1）资格证明文件不全的，或者不符合招标文件标明的资格要求的。</w:t>
      </w:r>
    </w:p>
    <w:p w:rsidR="00363EF3" w:rsidRDefault="00E754BA">
      <w:pPr>
        <w:snapToGrid w:val="0"/>
        <w:spacing w:line="480" w:lineRule="exact"/>
        <w:ind w:firstLineChars="196" w:firstLine="413"/>
        <w:rPr>
          <w:rFonts w:ascii="宋体" w:eastAsia="宋体" w:hAnsi="宋体" w:cs="Times New Roman"/>
          <w:b/>
          <w:bCs/>
          <w:szCs w:val="21"/>
        </w:rPr>
      </w:pPr>
      <w:r>
        <w:rPr>
          <w:rFonts w:ascii="宋体" w:eastAsia="宋体" w:hAnsi="宋体" w:cs="Times New Roman" w:hint="eastAsia"/>
          <w:b/>
          <w:bCs/>
          <w:szCs w:val="21"/>
        </w:rPr>
        <w:t>2. 在符合性审查时，如发现下列情形之一的，投标文件将被视为无效：</w:t>
      </w:r>
    </w:p>
    <w:p w:rsidR="00363EF3" w:rsidRDefault="00E754BA" w:rsidP="00E754BA">
      <w:pPr>
        <w:snapToGrid w:val="0"/>
        <w:spacing w:line="480" w:lineRule="exact"/>
        <w:ind w:firstLineChars="198" w:firstLine="416"/>
        <w:rPr>
          <w:rFonts w:ascii="宋体" w:eastAsia="宋体" w:hAnsi="宋体" w:cs="Times New Roman"/>
          <w:szCs w:val="21"/>
        </w:rPr>
      </w:pPr>
      <w:r>
        <w:rPr>
          <w:rFonts w:ascii="宋体" w:eastAsia="宋体" w:hAnsi="宋体" w:cs="Times New Roman" w:hint="eastAsia"/>
          <w:szCs w:val="21"/>
        </w:rPr>
        <w:t>（1）法定代表人或其授权委托代理人未按招标文件要求签字、盖章,或未提供法定代表人授权委托书、投标声明书或者填写项目不齐全的；</w:t>
      </w:r>
    </w:p>
    <w:p w:rsidR="00363EF3" w:rsidRDefault="00E754BA" w:rsidP="00E754BA">
      <w:pPr>
        <w:snapToGrid w:val="0"/>
        <w:spacing w:line="480" w:lineRule="exact"/>
        <w:ind w:firstLineChars="198" w:firstLine="416"/>
        <w:rPr>
          <w:rFonts w:ascii="宋体" w:eastAsia="宋体" w:hAnsi="宋体" w:cs="Times New Roman"/>
          <w:szCs w:val="21"/>
        </w:rPr>
      </w:pPr>
      <w:r>
        <w:rPr>
          <w:rFonts w:ascii="宋体" w:eastAsia="宋体" w:hAnsi="宋体" w:cs="Times New Roman" w:hint="eastAsia"/>
          <w:szCs w:val="21"/>
        </w:rPr>
        <w:t xml:space="preserve">（2）投标代表人未能出具身份证明或与法定代表人授权委托人身份不符的； </w:t>
      </w:r>
    </w:p>
    <w:p w:rsidR="00363EF3" w:rsidRDefault="00E754BA" w:rsidP="00E754BA">
      <w:pPr>
        <w:snapToGrid w:val="0"/>
        <w:spacing w:line="480" w:lineRule="exact"/>
        <w:ind w:firstLineChars="198" w:firstLine="416"/>
        <w:rPr>
          <w:rFonts w:ascii="宋体" w:eastAsia="宋体" w:hAnsi="宋体" w:cs="Times New Roman"/>
          <w:szCs w:val="21"/>
        </w:rPr>
      </w:pPr>
      <w:r>
        <w:rPr>
          <w:rFonts w:ascii="宋体" w:eastAsia="宋体" w:hAnsi="宋体" w:cs="Times New Roman" w:hint="eastAsia"/>
          <w:szCs w:val="21"/>
        </w:rPr>
        <w:t>（3）项目不齐全或者内容虚假的；</w:t>
      </w:r>
    </w:p>
    <w:p w:rsidR="00363EF3" w:rsidRDefault="00E754BA" w:rsidP="00E754BA">
      <w:pPr>
        <w:snapToGrid w:val="0"/>
        <w:spacing w:line="480" w:lineRule="exact"/>
        <w:ind w:firstLineChars="198" w:firstLine="416"/>
        <w:rPr>
          <w:rFonts w:ascii="宋体" w:eastAsia="宋体" w:hAnsi="宋体" w:cs="Times New Roman"/>
          <w:szCs w:val="21"/>
        </w:rPr>
      </w:pPr>
      <w:r>
        <w:rPr>
          <w:rFonts w:ascii="宋体" w:eastAsia="宋体" w:hAnsi="宋体" w:cs="Times New Roman" w:hint="eastAsia"/>
          <w:szCs w:val="21"/>
        </w:rPr>
        <w:t>（4）投标文件的实质性内容未使用中文表述、意思表述不明确、前后矛盾或者使用计量单位不符合招标文件要求的（经评标委员会认定并允许其当场更正的笔误除外）；</w:t>
      </w:r>
    </w:p>
    <w:p w:rsidR="00363EF3" w:rsidRDefault="00E754BA" w:rsidP="00E754BA">
      <w:pPr>
        <w:snapToGrid w:val="0"/>
        <w:spacing w:line="480" w:lineRule="exact"/>
        <w:ind w:firstLineChars="198" w:firstLine="416"/>
        <w:rPr>
          <w:rFonts w:ascii="宋体" w:eastAsia="宋体" w:hAnsi="宋体" w:cs="Times New Roman"/>
          <w:szCs w:val="21"/>
        </w:rPr>
      </w:pPr>
      <w:r>
        <w:rPr>
          <w:rFonts w:ascii="宋体" w:eastAsia="宋体" w:hAnsi="宋体" w:cs="Times New Roman" w:hint="eastAsia"/>
          <w:szCs w:val="21"/>
        </w:rPr>
        <w:lastRenderedPageBreak/>
        <w:t>（5）投标有效期、服务时间、质保期等商务条款不能满足招标文件要求的；</w:t>
      </w:r>
    </w:p>
    <w:p w:rsidR="00363EF3" w:rsidRDefault="00E754BA" w:rsidP="00E754BA">
      <w:pPr>
        <w:snapToGrid w:val="0"/>
        <w:spacing w:line="480" w:lineRule="exact"/>
        <w:ind w:firstLineChars="198" w:firstLine="416"/>
        <w:rPr>
          <w:rFonts w:ascii="宋体" w:eastAsia="宋体" w:hAnsi="宋体" w:cs="Times New Roman"/>
          <w:szCs w:val="21"/>
        </w:rPr>
      </w:pPr>
      <w:r>
        <w:rPr>
          <w:rFonts w:ascii="宋体" w:eastAsia="宋体" w:hAnsi="宋体" w:cs="Times New Roman" w:hint="eastAsia"/>
          <w:szCs w:val="21"/>
        </w:rPr>
        <w:t>（6）未实质性响应招标文件要求或者投标文件有招标方不能接受的附加条件或者投标人有相互串通行为的；</w:t>
      </w:r>
    </w:p>
    <w:p w:rsidR="00363EF3" w:rsidRDefault="00E754BA">
      <w:pPr>
        <w:spacing w:line="380" w:lineRule="exact"/>
        <w:ind w:firstLineChars="200" w:firstLine="420"/>
        <w:jc w:val="left"/>
        <w:rPr>
          <w:rFonts w:ascii="宋体" w:eastAsia="宋体" w:hAnsi="宋体" w:cs="Times New Roman"/>
          <w:szCs w:val="21"/>
        </w:rPr>
      </w:pPr>
      <w:r>
        <w:rPr>
          <w:rFonts w:ascii="宋体" w:eastAsia="宋体" w:hAnsi="宋体" w:cs="Times New Roman" w:hint="eastAsia"/>
          <w:szCs w:val="21"/>
        </w:rPr>
        <w:t>（7）投标文件未按本章“第三、投标文件的编制”规定编写和提交的（包括缺少应提交的文件或格式不符合第六章“投标文件格式”的要求）；</w:t>
      </w:r>
    </w:p>
    <w:p w:rsidR="00363EF3" w:rsidRDefault="00E754BA">
      <w:pPr>
        <w:snapToGrid w:val="0"/>
        <w:spacing w:line="480" w:lineRule="exact"/>
        <w:rPr>
          <w:rFonts w:ascii="宋体" w:eastAsia="宋体" w:hAnsi="宋体" w:cs="Times New Roman"/>
          <w:bCs/>
          <w:szCs w:val="21"/>
        </w:rPr>
      </w:pPr>
      <w:r>
        <w:rPr>
          <w:rFonts w:ascii="宋体" w:eastAsia="宋体" w:hAnsi="宋体" w:cs="Times New Roman" w:hint="eastAsia"/>
          <w:b/>
          <w:bCs/>
          <w:szCs w:val="21"/>
        </w:rPr>
        <w:t xml:space="preserve">     </w:t>
      </w:r>
      <w:r>
        <w:rPr>
          <w:rFonts w:ascii="宋体" w:eastAsia="宋体" w:hAnsi="宋体" w:cs="Times New Roman" w:hint="eastAsia"/>
          <w:bCs/>
          <w:szCs w:val="21"/>
        </w:rPr>
        <w:t>（8）法律、法规和招标文件规定的其他无效情形。</w:t>
      </w:r>
    </w:p>
    <w:p w:rsidR="00363EF3" w:rsidRDefault="00E754BA">
      <w:pPr>
        <w:snapToGrid w:val="0"/>
        <w:spacing w:line="480" w:lineRule="exact"/>
        <w:ind w:firstLineChars="196" w:firstLine="413"/>
        <w:rPr>
          <w:rFonts w:ascii="宋体" w:eastAsia="宋体" w:hAnsi="宋体" w:cs="Times New Roman"/>
          <w:b/>
          <w:bCs/>
          <w:szCs w:val="21"/>
        </w:rPr>
      </w:pPr>
      <w:r>
        <w:rPr>
          <w:rFonts w:ascii="宋体" w:eastAsia="宋体" w:hAnsi="宋体" w:cs="Times New Roman" w:hint="eastAsia"/>
          <w:b/>
          <w:bCs/>
          <w:szCs w:val="21"/>
        </w:rPr>
        <w:t>3. 在技术评审时，如发现下列情形之一的，投标文件将被视为无效：</w:t>
      </w:r>
    </w:p>
    <w:p w:rsidR="00363EF3" w:rsidRDefault="00E754BA">
      <w:pPr>
        <w:snapToGrid w:val="0"/>
        <w:spacing w:line="480" w:lineRule="exact"/>
        <w:ind w:firstLineChars="200" w:firstLine="420"/>
        <w:rPr>
          <w:rFonts w:ascii="宋体" w:eastAsia="宋体" w:hAnsi="宋体" w:cs="Times New Roman"/>
          <w:szCs w:val="21"/>
        </w:rPr>
      </w:pPr>
      <w:r>
        <w:rPr>
          <w:rFonts w:ascii="宋体" w:eastAsia="宋体" w:hAnsi="宋体" w:cs="Times New Roman" w:hint="eastAsia"/>
          <w:szCs w:val="21"/>
        </w:rPr>
        <w:t>（1）未提供或未如实提供投标货物的技术参数，或者投标文件标明的响应或偏离与事实不符或虚假投标的；</w:t>
      </w:r>
    </w:p>
    <w:p w:rsidR="00363EF3" w:rsidRDefault="00E754BA">
      <w:pPr>
        <w:snapToGrid w:val="0"/>
        <w:spacing w:line="480" w:lineRule="exact"/>
        <w:ind w:firstLineChars="200" w:firstLine="420"/>
        <w:rPr>
          <w:rFonts w:ascii="宋体" w:eastAsia="宋体" w:hAnsi="宋体" w:cs="Times New Roman"/>
          <w:szCs w:val="21"/>
        </w:rPr>
      </w:pPr>
      <w:r>
        <w:rPr>
          <w:rFonts w:ascii="宋体" w:eastAsia="宋体" w:hAnsi="宋体" w:cs="Times New Roman" w:hint="eastAsia"/>
          <w:szCs w:val="21"/>
        </w:rPr>
        <w:t>（2）明显不符合招标文件要求的规格尺寸、质量标准、技术指标、主要功能项目或技术要求发生实质性负偏离的；</w:t>
      </w:r>
    </w:p>
    <w:p w:rsidR="00363EF3" w:rsidRPr="00A83DE1" w:rsidRDefault="00E754BA">
      <w:pPr>
        <w:snapToGrid w:val="0"/>
        <w:spacing w:line="480" w:lineRule="exact"/>
        <w:ind w:firstLineChars="200" w:firstLine="420"/>
        <w:rPr>
          <w:rFonts w:ascii="宋体" w:eastAsia="宋体" w:hAnsi="宋体" w:cs="Times New Roman"/>
          <w:szCs w:val="21"/>
        </w:rPr>
      </w:pPr>
      <w:r>
        <w:rPr>
          <w:rFonts w:ascii="宋体" w:eastAsia="宋体" w:hAnsi="宋体" w:cs="Times New Roman" w:hint="eastAsia"/>
          <w:szCs w:val="21"/>
        </w:rPr>
        <w:t>（3）明显不符合招标文件要求的规格型号、技术标准，或者与招标文件中标“★”的技术指标、主要功</w:t>
      </w:r>
      <w:r w:rsidRPr="00A83DE1">
        <w:rPr>
          <w:rFonts w:ascii="宋体" w:eastAsia="宋体" w:hAnsi="宋体" w:cs="Times New Roman" w:hint="eastAsia"/>
          <w:szCs w:val="21"/>
        </w:rPr>
        <w:t xml:space="preserve">能项目发生实质性偏离的；允许偏离的技术、性能指标或者辅助功能项目发生实质性负偏离达3项以上（含3项）的； </w:t>
      </w:r>
    </w:p>
    <w:p w:rsidR="00363EF3" w:rsidRDefault="00E754BA">
      <w:pPr>
        <w:snapToGrid w:val="0"/>
        <w:spacing w:line="480" w:lineRule="exact"/>
        <w:ind w:firstLineChars="200" w:firstLine="420"/>
        <w:rPr>
          <w:rFonts w:ascii="宋体" w:eastAsia="宋体" w:hAnsi="宋体" w:cs="Times New Roman"/>
          <w:szCs w:val="21"/>
        </w:rPr>
      </w:pPr>
      <w:r w:rsidRPr="00A83DE1">
        <w:rPr>
          <w:rFonts w:ascii="宋体" w:eastAsia="宋体" w:hAnsi="宋体" w:cs="Times New Roman" w:hint="eastAsia"/>
          <w:szCs w:val="21"/>
        </w:rPr>
        <w:t>（4）投标</w:t>
      </w:r>
      <w:r>
        <w:rPr>
          <w:rFonts w:ascii="宋体" w:eastAsia="宋体" w:hAnsi="宋体" w:cs="Times New Roman" w:hint="eastAsia"/>
          <w:szCs w:val="21"/>
        </w:rPr>
        <w:t>技术方案存在一个或一个以上备选（替代）投标方案的；</w:t>
      </w:r>
    </w:p>
    <w:p w:rsidR="00363EF3" w:rsidRDefault="00E754BA">
      <w:pPr>
        <w:snapToGrid w:val="0"/>
        <w:spacing w:line="480" w:lineRule="exact"/>
        <w:ind w:firstLineChars="196" w:firstLine="413"/>
        <w:rPr>
          <w:rFonts w:ascii="宋体" w:eastAsia="宋体" w:hAnsi="宋体" w:cs="Times New Roman"/>
          <w:b/>
          <w:bCs/>
          <w:szCs w:val="21"/>
        </w:rPr>
      </w:pPr>
      <w:r>
        <w:rPr>
          <w:rFonts w:ascii="宋体" w:eastAsia="宋体" w:hAnsi="宋体" w:cs="Times New Roman" w:hint="eastAsia"/>
          <w:b/>
          <w:bCs/>
          <w:szCs w:val="21"/>
        </w:rPr>
        <w:t>4. 在报价评审时，如发现下列情形之一的，投标文件将被视为无效：</w:t>
      </w:r>
    </w:p>
    <w:p w:rsidR="00363EF3" w:rsidRDefault="00E754BA" w:rsidP="00E754BA">
      <w:pPr>
        <w:snapToGrid w:val="0"/>
        <w:spacing w:line="480" w:lineRule="exact"/>
        <w:ind w:firstLineChars="196" w:firstLine="412"/>
        <w:rPr>
          <w:rFonts w:ascii="宋体" w:eastAsia="宋体" w:hAnsi="宋体" w:cs="Times New Roman"/>
          <w:bCs/>
          <w:szCs w:val="21"/>
        </w:rPr>
      </w:pPr>
      <w:r>
        <w:rPr>
          <w:rFonts w:ascii="宋体" w:eastAsia="宋体" w:hAnsi="宋体" w:cs="Times New Roman" w:hint="eastAsia"/>
          <w:bCs/>
          <w:szCs w:val="21"/>
        </w:rPr>
        <w:t>（1）未采用人民币报价或者未按照招标文件标明的币种报价的；</w:t>
      </w:r>
    </w:p>
    <w:p w:rsidR="00363EF3" w:rsidRDefault="00E754BA" w:rsidP="00E754BA">
      <w:pPr>
        <w:snapToGrid w:val="0"/>
        <w:spacing w:line="480" w:lineRule="exact"/>
        <w:ind w:firstLineChars="196" w:firstLine="412"/>
        <w:rPr>
          <w:rFonts w:ascii="宋体" w:eastAsia="宋体" w:hAnsi="宋体" w:cs="Times New Roman"/>
          <w:bCs/>
          <w:szCs w:val="21"/>
        </w:rPr>
      </w:pPr>
      <w:r>
        <w:rPr>
          <w:rFonts w:ascii="宋体" w:eastAsia="宋体" w:hAnsi="宋体" w:cs="Times New Roman" w:hint="eastAsia"/>
          <w:bCs/>
          <w:szCs w:val="21"/>
        </w:rPr>
        <w:t>（2）报价超出最高限价，或者超出采购预算金额，采购人不能支付的；</w:t>
      </w:r>
    </w:p>
    <w:p w:rsidR="00363EF3" w:rsidRDefault="00E754BA" w:rsidP="00E754BA">
      <w:pPr>
        <w:snapToGrid w:val="0"/>
        <w:spacing w:line="480" w:lineRule="exact"/>
        <w:ind w:firstLineChars="196" w:firstLine="412"/>
        <w:rPr>
          <w:rFonts w:ascii="宋体" w:eastAsia="宋体" w:hAnsi="宋体" w:cs="Times New Roman"/>
          <w:bCs/>
          <w:szCs w:val="21"/>
        </w:rPr>
      </w:pPr>
      <w:r>
        <w:rPr>
          <w:rFonts w:ascii="宋体" w:eastAsia="宋体" w:hAnsi="宋体" w:cs="Times New Roman" w:hint="eastAsia"/>
          <w:bCs/>
          <w:szCs w:val="21"/>
        </w:rPr>
        <w:t>（3）投标报价具有选择性，或者开标价格与投标文件承诺的优惠（折扣）价格不一致的；</w:t>
      </w:r>
    </w:p>
    <w:p w:rsidR="00363EF3" w:rsidRDefault="00E754BA" w:rsidP="00E754BA">
      <w:pPr>
        <w:snapToGrid w:val="0"/>
        <w:spacing w:line="480" w:lineRule="exact"/>
        <w:ind w:firstLineChars="196" w:firstLine="412"/>
        <w:rPr>
          <w:rFonts w:ascii="宋体" w:eastAsia="宋体" w:hAnsi="宋体" w:cs="Times New Roman"/>
          <w:bCs/>
          <w:szCs w:val="21"/>
        </w:rPr>
      </w:pPr>
      <w:r>
        <w:rPr>
          <w:rFonts w:ascii="宋体" w:eastAsia="宋体" w:hAnsi="宋体" w:cs="Times New Roman" w:hint="eastAsia"/>
          <w:bCs/>
          <w:szCs w:val="21"/>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63EF3" w:rsidRDefault="00E754BA">
      <w:pPr>
        <w:snapToGrid w:val="0"/>
        <w:spacing w:line="480" w:lineRule="exact"/>
        <w:ind w:firstLineChars="196" w:firstLine="413"/>
        <w:rPr>
          <w:rFonts w:ascii="宋体" w:eastAsia="宋体" w:hAnsi="宋体" w:cs="Times New Roman"/>
          <w:b/>
          <w:bCs/>
          <w:szCs w:val="21"/>
        </w:rPr>
      </w:pPr>
      <w:r>
        <w:rPr>
          <w:rFonts w:ascii="宋体" w:eastAsia="宋体" w:hAnsi="宋体" w:cs="Times New Roman" w:hint="eastAsia"/>
          <w:b/>
          <w:bCs/>
          <w:szCs w:val="21"/>
        </w:rPr>
        <w:t>5.有下列情形之一的视为关联供应商参加同一合同项下政府采购活动，投标文件将被视为无效:</w:t>
      </w:r>
    </w:p>
    <w:p w:rsidR="00363EF3" w:rsidRDefault="00E754BA" w:rsidP="00E754BA">
      <w:pPr>
        <w:snapToGrid w:val="0"/>
        <w:spacing w:line="480" w:lineRule="exact"/>
        <w:ind w:firstLineChars="196" w:firstLine="412"/>
        <w:rPr>
          <w:rFonts w:ascii="宋体" w:eastAsia="宋体" w:hAnsi="宋体" w:cs="Times New Roman"/>
          <w:bCs/>
          <w:szCs w:val="21"/>
        </w:rPr>
      </w:pPr>
      <w:r>
        <w:rPr>
          <w:rFonts w:ascii="宋体" w:eastAsia="宋体" w:hAnsi="宋体" w:cs="Times New Roman" w:hint="eastAsia"/>
          <w:bCs/>
          <w:szCs w:val="21"/>
        </w:rPr>
        <w:t>（1）单位负责人为同一人或者存在直接控股、管理关系的不同供应商，参加同一合同项下的政府采购活动；</w:t>
      </w:r>
    </w:p>
    <w:p w:rsidR="00363EF3" w:rsidRDefault="00E754BA">
      <w:pPr>
        <w:snapToGrid w:val="0"/>
        <w:spacing w:line="360" w:lineRule="auto"/>
        <w:ind w:firstLineChars="196" w:firstLine="413"/>
        <w:outlineLvl w:val="0"/>
        <w:rPr>
          <w:rFonts w:ascii="宋体" w:eastAsia="宋体" w:hAnsi="宋体" w:cs="Times New Roman"/>
          <w:b/>
          <w:szCs w:val="21"/>
        </w:rPr>
      </w:pPr>
      <w:r>
        <w:rPr>
          <w:rFonts w:ascii="宋体" w:eastAsia="宋体" w:hAnsi="宋体" w:cs="Times New Roman" w:hint="eastAsia"/>
          <w:b/>
          <w:szCs w:val="21"/>
        </w:rPr>
        <w:t>6.被拒绝的投标文件为无效。</w:t>
      </w:r>
    </w:p>
    <w:p w:rsidR="00363EF3" w:rsidRDefault="00E754BA">
      <w:pPr>
        <w:snapToGrid w:val="0"/>
        <w:spacing w:line="480" w:lineRule="exact"/>
        <w:ind w:firstLineChars="196" w:firstLine="413"/>
        <w:outlineLvl w:val="1"/>
        <w:rPr>
          <w:rFonts w:ascii="宋体" w:eastAsia="宋体" w:hAnsi="宋体" w:cs="Times New Roman"/>
          <w:b/>
          <w:snapToGrid w:val="0"/>
          <w:szCs w:val="21"/>
        </w:rPr>
      </w:pPr>
      <w:bookmarkStart w:id="38" w:name="_Toc254970685"/>
      <w:bookmarkStart w:id="39" w:name="_Toc254970544"/>
      <w:r>
        <w:rPr>
          <w:rFonts w:ascii="宋体" w:eastAsia="宋体" w:hAnsi="宋体" w:cs="Times New Roman" w:hint="eastAsia"/>
          <w:b/>
          <w:szCs w:val="21"/>
        </w:rPr>
        <w:t>四、开标</w:t>
      </w:r>
      <w:bookmarkEnd w:id="38"/>
      <w:bookmarkEnd w:id="39"/>
    </w:p>
    <w:p w:rsidR="00363EF3" w:rsidRPr="00557C22" w:rsidRDefault="00F73FEA" w:rsidP="00F73FEA">
      <w:pPr>
        <w:snapToGrid w:val="0"/>
        <w:spacing w:line="480" w:lineRule="exact"/>
        <w:ind w:firstLineChars="200" w:firstLine="422"/>
        <w:rPr>
          <w:rFonts w:ascii="宋体" w:eastAsia="宋体" w:hAnsi="宋体" w:cs="Courier New"/>
          <w:color w:val="000000" w:themeColor="text1"/>
          <w:szCs w:val="21"/>
        </w:rPr>
      </w:pPr>
      <w:r w:rsidRPr="00557C22">
        <w:rPr>
          <w:rFonts w:ascii="宋体" w:eastAsia="宋体" w:hAnsi="宋体" w:cs="Courier New" w:hint="eastAsia"/>
          <w:b/>
          <w:color w:val="000000" w:themeColor="text1"/>
          <w:szCs w:val="21"/>
        </w:rPr>
        <w:t>疫情防控期间，投标人不参加现场开标活动。</w:t>
      </w:r>
    </w:p>
    <w:p w:rsidR="00363EF3" w:rsidRPr="00557C22" w:rsidRDefault="00E754BA">
      <w:pPr>
        <w:snapToGrid w:val="0"/>
        <w:spacing w:line="480" w:lineRule="exact"/>
        <w:ind w:leftChars="267" w:left="772" w:hangingChars="100" w:hanging="211"/>
        <w:outlineLvl w:val="1"/>
        <w:rPr>
          <w:rFonts w:ascii="宋体" w:eastAsia="宋体" w:hAnsi="宋体" w:cs="Courier New"/>
          <w:b/>
          <w:color w:val="000000" w:themeColor="text1"/>
          <w:szCs w:val="21"/>
        </w:rPr>
      </w:pPr>
      <w:bookmarkStart w:id="40" w:name="_Toc254970686"/>
      <w:bookmarkStart w:id="41" w:name="_Toc254970545"/>
      <w:r w:rsidRPr="00557C22">
        <w:rPr>
          <w:rFonts w:ascii="宋体" w:eastAsia="宋体" w:hAnsi="宋体" w:cs="Courier New" w:hint="eastAsia"/>
          <w:b/>
          <w:color w:val="000000" w:themeColor="text1"/>
          <w:szCs w:val="21"/>
        </w:rPr>
        <w:t>五、评标</w:t>
      </w:r>
      <w:bookmarkEnd w:id="40"/>
      <w:bookmarkEnd w:id="41"/>
    </w:p>
    <w:p w:rsidR="00363EF3" w:rsidRDefault="00E754BA">
      <w:pPr>
        <w:snapToGrid w:val="0"/>
        <w:spacing w:line="480" w:lineRule="exact"/>
        <w:ind w:leftChars="228" w:left="690" w:hangingChars="100" w:hanging="211"/>
        <w:rPr>
          <w:rFonts w:ascii="宋体" w:eastAsia="宋体" w:hAnsi="宋体" w:cs="Courier New"/>
          <w:b/>
          <w:szCs w:val="21"/>
        </w:rPr>
      </w:pPr>
      <w:r>
        <w:rPr>
          <w:rFonts w:ascii="宋体" w:eastAsia="宋体" w:hAnsi="宋体" w:cs="Courier New" w:hint="eastAsia"/>
          <w:b/>
          <w:szCs w:val="21"/>
        </w:rPr>
        <w:t>（一）组建评标委员会</w:t>
      </w:r>
    </w:p>
    <w:p w:rsidR="00363EF3" w:rsidRDefault="00E754BA">
      <w:pPr>
        <w:snapToGrid w:val="0"/>
        <w:spacing w:line="480" w:lineRule="exact"/>
        <w:ind w:firstLineChars="200" w:firstLine="420"/>
        <w:rPr>
          <w:rFonts w:ascii="宋体" w:eastAsia="宋体" w:hAnsi="宋体" w:cs="Courier New"/>
          <w:szCs w:val="21"/>
        </w:rPr>
      </w:pPr>
      <w:r>
        <w:rPr>
          <w:rFonts w:ascii="宋体" w:eastAsia="宋体" w:hAnsi="宋体" w:cs="Courier New" w:hint="eastAsia"/>
          <w:szCs w:val="21"/>
        </w:rPr>
        <w:lastRenderedPageBreak/>
        <w:t>采购人根据本项目的特点，从财政部门设立的政府采购评审专家库中，通过随机方式抽取专家。评标委员会由政府采购评审</w:t>
      </w:r>
      <w:proofErr w:type="gramStart"/>
      <w:r>
        <w:rPr>
          <w:rFonts w:ascii="宋体" w:eastAsia="宋体" w:hAnsi="宋体" w:cs="Courier New" w:hint="eastAsia"/>
          <w:szCs w:val="21"/>
        </w:rPr>
        <w:t>专家专家</w:t>
      </w:r>
      <w:proofErr w:type="gramEnd"/>
      <w:r>
        <w:rPr>
          <w:rFonts w:ascii="宋体" w:eastAsia="宋体" w:hAnsi="宋体" w:cs="Courier New" w:hint="eastAsia"/>
          <w:szCs w:val="21"/>
        </w:rPr>
        <w:t>4人和采购人代表1人，共</w:t>
      </w:r>
      <w:r>
        <w:rPr>
          <w:rFonts w:ascii="宋体" w:eastAsia="宋体" w:hAnsi="宋体" w:cs="Courier New" w:hint="eastAsia"/>
          <w:b/>
          <w:szCs w:val="21"/>
        </w:rPr>
        <w:t>5</w:t>
      </w:r>
      <w:r>
        <w:rPr>
          <w:rFonts w:ascii="宋体" w:eastAsia="宋体" w:hAnsi="宋体" w:cs="Courier New" w:hint="eastAsia"/>
          <w:szCs w:val="21"/>
        </w:rPr>
        <w:t>人组成。</w:t>
      </w:r>
    </w:p>
    <w:p w:rsidR="00363EF3" w:rsidRDefault="00E754BA">
      <w:pPr>
        <w:snapToGrid w:val="0"/>
        <w:spacing w:line="480" w:lineRule="exact"/>
        <w:ind w:leftChars="228" w:left="690" w:hangingChars="100" w:hanging="211"/>
        <w:rPr>
          <w:rFonts w:ascii="宋体" w:eastAsia="宋体" w:hAnsi="宋体" w:cs="Courier New"/>
          <w:b/>
          <w:szCs w:val="21"/>
        </w:rPr>
      </w:pPr>
      <w:r>
        <w:rPr>
          <w:rFonts w:ascii="宋体" w:eastAsia="宋体" w:hAnsi="宋体" w:cs="Courier New" w:hint="eastAsia"/>
          <w:b/>
          <w:szCs w:val="21"/>
        </w:rPr>
        <w:t>（二）评标的方式</w:t>
      </w:r>
    </w:p>
    <w:p w:rsidR="00363EF3" w:rsidRDefault="00E754BA">
      <w:pPr>
        <w:snapToGrid w:val="0"/>
        <w:spacing w:line="480" w:lineRule="exact"/>
        <w:ind w:leftChars="100" w:left="210" w:firstLineChars="250" w:firstLine="525"/>
        <w:rPr>
          <w:rFonts w:ascii="宋体" w:eastAsia="宋体" w:hAnsi="宋体" w:cs="Courier New"/>
          <w:szCs w:val="21"/>
        </w:rPr>
      </w:pPr>
      <w:r>
        <w:rPr>
          <w:rFonts w:ascii="宋体" w:eastAsia="宋体" w:hAnsi="宋体" w:cs="Courier New" w:hint="eastAsia"/>
          <w:szCs w:val="21"/>
        </w:rPr>
        <w:t>本项目采用不公开方式评标，评标的依据为招标文件和投标文件。</w:t>
      </w:r>
    </w:p>
    <w:p w:rsidR="00363EF3" w:rsidRDefault="00E754BA">
      <w:pPr>
        <w:snapToGrid w:val="0"/>
        <w:spacing w:line="480" w:lineRule="exact"/>
        <w:ind w:leftChars="228" w:left="690" w:hangingChars="100" w:hanging="211"/>
        <w:rPr>
          <w:rFonts w:ascii="宋体" w:eastAsia="宋体" w:hAnsi="宋体" w:cs="Courier New"/>
          <w:b/>
          <w:szCs w:val="21"/>
        </w:rPr>
      </w:pPr>
      <w:r>
        <w:rPr>
          <w:rFonts w:ascii="宋体" w:eastAsia="宋体" w:hAnsi="宋体" w:cs="Courier New" w:hint="eastAsia"/>
          <w:b/>
          <w:szCs w:val="21"/>
        </w:rPr>
        <w:t>（三）资格审查</w:t>
      </w:r>
    </w:p>
    <w:p w:rsidR="00363EF3" w:rsidRDefault="00E754BA">
      <w:pPr>
        <w:snapToGrid w:val="0"/>
        <w:spacing w:line="480" w:lineRule="exact"/>
        <w:ind w:leftChars="100" w:left="210" w:firstLineChars="250" w:firstLine="525"/>
        <w:rPr>
          <w:rFonts w:ascii="宋体" w:eastAsia="宋体" w:hAnsi="宋体" w:cs="Times New Roman"/>
          <w:szCs w:val="21"/>
        </w:rPr>
      </w:pPr>
      <w:r>
        <w:rPr>
          <w:rFonts w:ascii="宋体" w:eastAsia="宋体" w:hAnsi="宋体" w:cs="Times New Roman" w:hint="eastAsia"/>
          <w:szCs w:val="21"/>
        </w:rPr>
        <w:t>采购人代表对投标人的资格进行审查。合格投标人不足3家的，不得评标。</w:t>
      </w:r>
    </w:p>
    <w:p w:rsidR="00363EF3" w:rsidRDefault="00E754BA">
      <w:pPr>
        <w:snapToGrid w:val="0"/>
        <w:spacing w:line="480" w:lineRule="exact"/>
        <w:ind w:leftChars="100" w:left="210" w:firstLineChars="250" w:firstLine="525"/>
        <w:rPr>
          <w:rFonts w:ascii="宋体" w:eastAsia="宋体" w:hAnsi="宋体" w:cs="Times New Roman"/>
          <w:szCs w:val="21"/>
        </w:rPr>
      </w:pPr>
      <w:r>
        <w:rPr>
          <w:rFonts w:ascii="宋体" w:eastAsia="宋体" w:hAnsi="宋体" w:cs="Times New Roman" w:hint="eastAsia"/>
          <w:szCs w:val="21"/>
        </w:rPr>
        <w:t>评标委员会仅对通过资格审查的投标人进行评审。</w:t>
      </w:r>
    </w:p>
    <w:p w:rsidR="00363EF3" w:rsidRDefault="00E754BA">
      <w:pPr>
        <w:snapToGrid w:val="0"/>
        <w:spacing w:line="480" w:lineRule="exact"/>
        <w:ind w:leftChars="228" w:left="690" w:hangingChars="100" w:hanging="211"/>
        <w:rPr>
          <w:rFonts w:ascii="宋体" w:eastAsia="宋体" w:hAnsi="宋体" w:cs="Courier New"/>
          <w:b/>
          <w:szCs w:val="21"/>
        </w:rPr>
      </w:pPr>
      <w:bookmarkStart w:id="42" w:name="_Toc254970687"/>
      <w:bookmarkStart w:id="43" w:name="_Toc254970546"/>
      <w:r>
        <w:rPr>
          <w:rFonts w:ascii="宋体" w:eastAsia="宋体" w:hAnsi="宋体" w:cs="Courier New" w:hint="eastAsia"/>
          <w:b/>
          <w:szCs w:val="21"/>
        </w:rPr>
        <w:t>（四）评标程序</w:t>
      </w:r>
    </w:p>
    <w:p w:rsidR="00363EF3" w:rsidRDefault="00E754BA">
      <w:pPr>
        <w:snapToGrid w:val="0"/>
        <w:spacing w:line="480" w:lineRule="exact"/>
        <w:ind w:firstLineChars="200" w:firstLine="420"/>
        <w:rPr>
          <w:rFonts w:ascii="宋体" w:eastAsia="宋体" w:hAnsi="宋体" w:cs="Times New Roman"/>
          <w:szCs w:val="21"/>
        </w:rPr>
      </w:pPr>
      <w:r>
        <w:rPr>
          <w:rFonts w:ascii="宋体" w:eastAsia="宋体" w:hAnsi="宋体" w:cs="Times New Roman" w:hint="eastAsia"/>
          <w:szCs w:val="21"/>
        </w:rPr>
        <w:t>1.实质审查与比较</w:t>
      </w:r>
    </w:p>
    <w:p w:rsidR="00363EF3" w:rsidRDefault="00E754BA">
      <w:pPr>
        <w:snapToGrid w:val="0"/>
        <w:spacing w:line="480" w:lineRule="exact"/>
        <w:ind w:firstLineChars="200" w:firstLine="420"/>
        <w:rPr>
          <w:rFonts w:ascii="宋体" w:eastAsia="宋体" w:hAnsi="宋体" w:cs="Times New Roman"/>
          <w:szCs w:val="21"/>
        </w:rPr>
      </w:pPr>
      <w:r>
        <w:rPr>
          <w:rFonts w:ascii="宋体" w:eastAsia="宋体" w:hAnsi="宋体" w:cs="Times New Roman" w:hint="eastAsia"/>
          <w:szCs w:val="21"/>
        </w:rPr>
        <w:t>（1）评标委员会对通过资格审查的投标文件进行符合性审查。</w:t>
      </w:r>
    </w:p>
    <w:p w:rsidR="00363EF3" w:rsidRDefault="00E754BA">
      <w:pPr>
        <w:snapToGrid w:val="0"/>
        <w:spacing w:line="480" w:lineRule="exact"/>
        <w:ind w:firstLineChars="200" w:firstLine="420"/>
        <w:rPr>
          <w:rFonts w:ascii="宋体" w:eastAsia="宋体" w:hAnsi="宋体" w:cs="Times New Roman"/>
          <w:szCs w:val="21"/>
        </w:rPr>
      </w:pPr>
      <w:r>
        <w:rPr>
          <w:rFonts w:ascii="宋体" w:eastAsia="宋体" w:hAnsi="宋体" w:cs="Times New Roman" w:hint="eastAsia"/>
          <w:szCs w:val="21"/>
        </w:rPr>
        <w:t>（2）评标委员会审查投标文件的实质性内容是否符合招标文件的实质性要求。</w:t>
      </w:r>
    </w:p>
    <w:p w:rsidR="00363EF3" w:rsidRDefault="00E754BA">
      <w:pPr>
        <w:snapToGrid w:val="0"/>
        <w:spacing w:line="480" w:lineRule="exact"/>
        <w:ind w:firstLineChars="200" w:firstLine="420"/>
        <w:rPr>
          <w:rFonts w:ascii="宋体" w:eastAsia="宋体" w:hAnsi="宋体" w:cs="Times New Roman"/>
          <w:szCs w:val="21"/>
        </w:rPr>
      </w:pPr>
      <w:r>
        <w:rPr>
          <w:rFonts w:ascii="宋体" w:eastAsia="宋体" w:hAnsi="宋体" w:cs="Times New Roman" w:hint="eastAsia"/>
          <w:szCs w:val="21"/>
        </w:rPr>
        <w:t>（3）评标委员会将根据投标人的投标文件进行审查、核对,如有疑问,将对投标人进行询标,投标人要向评标委员会澄清有关问题,并最终以书面形式进行答复。</w:t>
      </w:r>
    </w:p>
    <w:p w:rsidR="00363EF3" w:rsidRDefault="00E754BA">
      <w:pPr>
        <w:snapToGrid w:val="0"/>
        <w:spacing w:line="480" w:lineRule="exact"/>
        <w:ind w:firstLineChars="200" w:firstLine="420"/>
        <w:rPr>
          <w:rFonts w:ascii="宋体" w:eastAsia="宋体" w:hAnsi="宋体" w:cs="Times New Roman"/>
          <w:szCs w:val="21"/>
        </w:rPr>
      </w:pPr>
      <w:r>
        <w:rPr>
          <w:rFonts w:ascii="宋体" w:eastAsia="宋体" w:hAnsi="宋体" w:cs="Times New Roman" w:hint="eastAsia"/>
          <w:szCs w:val="21"/>
        </w:rPr>
        <w:t>投标人代表未到场或者拒绝澄清或者澄清的内容改变了投标文件的实质性内容的，评标委员会有权视该投标文件无效。</w:t>
      </w:r>
    </w:p>
    <w:p w:rsidR="00363EF3" w:rsidRDefault="00E754BA">
      <w:pPr>
        <w:snapToGrid w:val="0"/>
        <w:spacing w:line="480" w:lineRule="exact"/>
        <w:ind w:firstLineChars="200" w:firstLine="420"/>
        <w:rPr>
          <w:rFonts w:ascii="宋体" w:eastAsia="宋体" w:hAnsi="宋体" w:cs="Times New Roman"/>
          <w:szCs w:val="21"/>
        </w:rPr>
      </w:pPr>
      <w:r>
        <w:rPr>
          <w:rFonts w:ascii="宋体" w:eastAsia="宋体" w:hAnsi="宋体" w:cs="Times New Roman" w:hint="eastAsia"/>
          <w:szCs w:val="21"/>
        </w:rPr>
        <w:t>（4）各投标人的技术得分为所有评委的有效评分的算术平均数，由指定专人进行计算复核。</w:t>
      </w:r>
    </w:p>
    <w:p w:rsidR="00363EF3" w:rsidRDefault="00E754BA">
      <w:pPr>
        <w:snapToGrid w:val="0"/>
        <w:spacing w:line="480" w:lineRule="exact"/>
        <w:ind w:firstLineChars="200" w:firstLine="420"/>
        <w:rPr>
          <w:rFonts w:ascii="宋体" w:eastAsia="宋体" w:hAnsi="宋体" w:cs="Times New Roman"/>
          <w:szCs w:val="21"/>
        </w:rPr>
      </w:pPr>
      <w:r>
        <w:rPr>
          <w:rFonts w:ascii="宋体" w:eastAsia="宋体" w:hAnsi="宋体" w:cs="Times New Roman" w:hint="eastAsia"/>
          <w:szCs w:val="21"/>
        </w:rPr>
        <w:t>（5）代理机构工作人员协助评标委员会根据本项目的评分标准计算各投标人的商务报价得分。</w:t>
      </w:r>
    </w:p>
    <w:p w:rsidR="00363EF3" w:rsidRDefault="00E754BA">
      <w:pPr>
        <w:snapToGrid w:val="0"/>
        <w:spacing w:line="480" w:lineRule="exact"/>
        <w:ind w:firstLineChars="200" w:firstLine="420"/>
        <w:rPr>
          <w:rFonts w:ascii="宋体" w:eastAsia="宋体" w:hAnsi="宋体" w:cs="Times New Roman"/>
          <w:szCs w:val="21"/>
        </w:rPr>
      </w:pPr>
      <w:r>
        <w:rPr>
          <w:rFonts w:ascii="宋体" w:eastAsia="宋体" w:hAnsi="宋体" w:cs="Times New Roman" w:hint="eastAsia"/>
          <w:szCs w:val="21"/>
        </w:rPr>
        <w:t>（6）评标委员会完成评标后,评委对各部分得分汇总,计算出本项目最终得分。评标委员会按评标原则推荐中标候选人同时起草评标报告</w:t>
      </w:r>
    </w:p>
    <w:p w:rsidR="00363EF3" w:rsidRDefault="00E754BA">
      <w:pPr>
        <w:snapToGrid w:val="0"/>
        <w:spacing w:line="480" w:lineRule="exact"/>
        <w:ind w:firstLineChars="200" w:firstLine="422"/>
        <w:rPr>
          <w:rFonts w:ascii="宋体" w:eastAsia="宋体" w:hAnsi="宋体" w:cs="Times New Roman"/>
          <w:b/>
          <w:szCs w:val="21"/>
        </w:rPr>
      </w:pPr>
      <w:r>
        <w:rPr>
          <w:rFonts w:ascii="宋体" w:eastAsia="宋体" w:hAnsi="宋体" w:cs="Times New Roman" w:hint="eastAsia"/>
          <w:b/>
          <w:szCs w:val="21"/>
        </w:rPr>
        <w:t>（五）澄清问题的形式</w:t>
      </w:r>
    </w:p>
    <w:p w:rsidR="00363EF3" w:rsidRDefault="00E754BA">
      <w:pPr>
        <w:snapToGrid w:val="0"/>
        <w:spacing w:line="480" w:lineRule="exact"/>
        <w:ind w:firstLineChars="200" w:firstLine="420"/>
        <w:rPr>
          <w:rFonts w:ascii="宋体" w:eastAsia="宋体" w:hAnsi="宋体" w:cs="Times New Roman"/>
          <w:szCs w:val="21"/>
        </w:rPr>
      </w:pPr>
      <w:r>
        <w:rPr>
          <w:rFonts w:ascii="宋体" w:eastAsia="宋体" w:hAnsi="宋体" w:cs="Times New Roman" w:hint="eastAsia"/>
          <w:szCs w:val="21"/>
        </w:rPr>
        <w:t>对投标文件中含义不明确、同类问题表述不一致或者有明显文字和计算错误的内容，评标委员会可要求投标人</w:t>
      </w:r>
      <w:proofErr w:type="gramStart"/>
      <w:r>
        <w:rPr>
          <w:rFonts w:ascii="宋体" w:eastAsia="宋体" w:hAnsi="宋体" w:cs="Times New Roman" w:hint="eastAsia"/>
          <w:szCs w:val="21"/>
        </w:rPr>
        <w:t>作出</w:t>
      </w:r>
      <w:proofErr w:type="gramEnd"/>
      <w:r>
        <w:rPr>
          <w:rFonts w:ascii="宋体" w:eastAsia="宋体" w:hAnsi="宋体" w:cs="Times New Roman" w:hint="eastAsia"/>
          <w:szCs w:val="21"/>
        </w:rPr>
        <w:t>必要的澄清、说明或者纠正。投标人的澄清、说明或者补正应当采用书面形式，由其法定代表人或授权代表签字或盖章确认，并不得超出投标文件的范围或者改变投标文件的实质性内容。</w:t>
      </w:r>
    </w:p>
    <w:p w:rsidR="00363EF3" w:rsidRDefault="00E754BA">
      <w:pPr>
        <w:snapToGrid w:val="0"/>
        <w:spacing w:line="480" w:lineRule="exact"/>
        <w:ind w:leftChars="228" w:left="689" w:hangingChars="100" w:hanging="210"/>
        <w:rPr>
          <w:rFonts w:ascii="宋体" w:eastAsia="宋体" w:hAnsi="宋体" w:cs="Courier New"/>
          <w:b/>
          <w:szCs w:val="21"/>
        </w:rPr>
      </w:pPr>
      <w:r>
        <w:rPr>
          <w:rFonts w:ascii="宋体" w:eastAsia="宋体" w:hAnsi="宋体" w:cs="Courier New" w:hint="eastAsia"/>
          <w:szCs w:val="21"/>
        </w:rPr>
        <w:t>（五）</w:t>
      </w:r>
      <w:r>
        <w:rPr>
          <w:rFonts w:ascii="宋体" w:eastAsia="宋体" w:hAnsi="宋体" w:cs="Courier New" w:hint="eastAsia"/>
          <w:b/>
          <w:szCs w:val="21"/>
        </w:rPr>
        <w:t>错误修正</w:t>
      </w:r>
    </w:p>
    <w:p w:rsidR="00363EF3" w:rsidRDefault="00E754BA">
      <w:pPr>
        <w:snapToGrid w:val="0"/>
        <w:spacing w:line="480" w:lineRule="exact"/>
        <w:ind w:firstLineChars="200" w:firstLine="422"/>
        <w:rPr>
          <w:rFonts w:ascii="宋体" w:eastAsia="宋体" w:hAnsi="宋体" w:cs="Courier New"/>
          <w:b/>
          <w:bCs/>
          <w:szCs w:val="21"/>
        </w:rPr>
      </w:pPr>
      <w:r>
        <w:rPr>
          <w:rFonts w:ascii="宋体" w:eastAsia="宋体" w:hAnsi="宋体" w:cs="Courier New" w:hint="eastAsia"/>
          <w:b/>
          <w:bCs/>
          <w:szCs w:val="21"/>
        </w:rPr>
        <w:t>投标文件如果出现计算或表达上的错误，修正错误的原则如下：</w:t>
      </w:r>
    </w:p>
    <w:p w:rsidR="00363EF3" w:rsidRDefault="00E754BA">
      <w:pPr>
        <w:snapToGrid w:val="0"/>
        <w:spacing w:line="480" w:lineRule="exact"/>
        <w:ind w:firstLineChars="200" w:firstLine="420"/>
        <w:rPr>
          <w:rFonts w:ascii="宋体" w:eastAsia="宋体" w:hAnsi="宋体" w:cs="Courier New"/>
          <w:bCs/>
          <w:szCs w:val="21"/>
        </w:rPr>
      </w:pPr>
      <w:r>
        <w:rPr>
          <w:rFonts w:ascii="宋体" w:eastAsia="宋体" w:hAnsi="宋体" w:cs="Courier New" w:hint="eastAsia"/>
          <w:bCs/>
          <w:szCs w:val="21"/>
        </w:rPr>
        <w:t>1．投标文件中开标一览表（报价表）内容与投标文件中相应内容不一致的，以开标一览表（报价表）为准；</w:t>
      </w:r>
    </w:p>
    <w:p w:rsidR="00363EF3" w:rsidRDefault="00E754BA">
      <w:pPr>
        <w:snapToGrid w:val="0"/>
        <w:spacing w:line="480" w:lineRule="exact"/>
        <w:ind w:firstLineChars="200" w:firstLine="420"/>
        <w:rPr>
          <w:rFonts w:ascii="宋体" w:eastAsia="宋体" w:hAnsi="宋体" w:cs="Courier New"/>
          <w:bCs/>
          <w:szCs w:val="21"/>
        </w:rPr>
      </w:pPr>
      <w:r>
        <w:rPr>
          <w:rFonts w:ascii="宋体" w:eastAsia="宋体" w:hAnsi="宋体" w:cs="Courier New" w:hint="eastAsia"/>
          <w:bCs/>
          <w:szCs w:val="21"/>
        </w:rPr>
        <w:t>2．大写金额和小写金额不一致的，以大写金额为准；</w:t>
      </w:r>
    </w:p>
    <w:p w:rsidR="00363EF3" w:rsidRDefault="00E754BA">
      <w:pPr>
        <w:snapToGrid w:val="0"/>
        <w:spacing w:line="480" w:lineRule="exact"/>
        <w:ind w:firstLineChars="200" w:firstLine="420"/>
        <w:rPr>
          <w:rFonts w:ascii="宋体" w:eastAsia="宋体" w:hAnsi="宋体" w:cs="Courier New"/>
          <w:bCs/>
          <w:szCs w:val="21"/>
        </w:rPr>
      </w:pPr>
      <w:r>
        <w:rPr>
          <w:rFonts w:ascii="宋体" w:eastAsia="宋体" w:hAnsi="宋体" w:cs="Courier New" w:hint="eastAsia"/>
          <w:bCs/>
          <w:szCs w:val="21"/>
        </w:rPr>
        <w:t>3．单价金额小数点或者百分比有明显错位的，以开标一览表的总价为准，并修改单价；</w:t>
      </w:r>
    </w:p>
    <w:p w:rsidR="00363EF3" w:rsidRDefault="00E754BA">
      <w:pPr>
        <w:snapToGrid w:val="0"/>
        <w:spacing w:line="480" w:lineRule="exact"/>
        <w:ind w:firstLineChars="200" w:firstLine="420"/>
        <w:rPr>
          <w:rFonts w:ascii="宋体" w:eastAsia="宋体" w:hAnsi="宋体" w:cs="Courier New"/>
          <w:bCs/>
          <w:szCs w:val="21"/>
        </w:rPr>
      </w:pPr>
      <w:r>
        <w:rPr>
          <w:rFonts w:ascii="宋体" w:eastAsia="宋体" w:hAnsi="宋体" w:cs="Courier New" w:hint="eastAsia"/>
          <w:bCs/>
          <w:szCs w:val="21"/>
        </w:rPr>
        <w:lastRenderedPageBreak/>
        <w:t>4．总价金额与按单价汇总金额不一致的，以单价金额计算结果为准。</w:t>
      </w:r>
    </w:p>
    <w:p w:rsidR="00363EF3" w:rsidRDefault="00E754BA">
      <w:pPr>
        <w:snapToGrid w:val="0"/>
        <w:spacing w:line="480" w:lineRule="exact"/>
        <w:ind w:firstLineChars="200" w:firstLine="422"/>
        <w:rPr>
          <w:rFonts w:ascii="宋体" w:eastAsia="宋体" w:hAnsi="宋体" w:cs="Courier New"/>
          <w:b/>
          <w:bCs/>
          <w:szCs w:val="21"/>
        </w:rPr>
      </w:pPr>
      <w:r>
        <w:rPr>
          <w:rFonts w:ascii="宋体" w:eastAsia="宋体" w:hAnsi="宋体" w:cs="Courier New" w:hint="eastAsia"/>
          <w:b/>
          <w:bCs/>
          <w:szCs w:val="21"/>
        </w:rPr>
        <w:t>同时出现两种以上不一致的，按照前款规定的顺序修正。按上述修正错误的原则及方法调整或修正投标文件的投标报价，投标人同意并签字确认后，调整后的投标报价对投标人具有约束作用。如果投标人不接受修正后的报价，则其投标将作为无效投标处理。</w:t>
      </w:r>
    </w:p>
    <w:p w:rsidR="00363EF3" w:rsidRDefault="00E754BA">
      <w:pPr>
        <w:tabs>
          <w:tab w:val="left" w:pos="630"/>
        </w:tabs>
        <w:snapToGrid w:val="0"/>
        <w:spacing w:line="480" w:lineRule="exact"/>
        <w:ind w:firstLineChars="196" w:firstLine="413"/>
        <w:rPr>
          <w:rFonts w:ascii="宋体" w:eastAsia="宋体" w:hAnsi="宋体" w:cs="Courier New"/>
          <w:b/>
          <w:szCs w:val="21"/>
        </w:rPr>
      </w:pPr>
      <w:r>
        <w:rPr>
          <w:rFonts w:ascii="宋体" w:eastAsia="宋体" w:hAnsi="宋体" w:cs="Courier New" w:hint="eastAsia"/>
          <w:b/>
          <w:szCs w:val="21"/>
        </w:rPr>
        <w:t>（六）评标原则和评标办法</w:t>
      </w:r>
    </w:p>
    <w:p w:rsidR="00363EF3" w:rsidRDefault="00E754BA">
      <w:pPr>
        <w:snapToGrid w:val="0"/>
        <w:spacing w:line="480" w:lineRule="exact"/>
        <w:ind w:firstLineChars="200" w:firstLine="420"/>
        <w:rPr>
          <w:rFonts w:ascii="宋体" w:eastAsia="宋体" w:hAnsi="宋体" w:cs="Courier New"/>
          <w:szCs w:val="21"/>
        </w:rPr>
      </w:pPr>
      <w:r>
        <w:rPr>
          <w:rFonts w:ascii="宋体" w:eastAsia="宋体" w:hAnsi="宋体" w:cs="Courier New" w:hint="eastAsia"/>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363EF3" w:rsidRDefault="00E754BA">
      <w:pPr>
        <w:snapToGrid w:val="0"/>
        <w:spacing w:line="480" w:lineRule="exact"/>
        <w:ind w:firstLineChars="200" w:firstLine="420"/>
        <w:rPr>
          <w:rFonts w:ascii="宋体" w:eastAsia="宋体" w:hAnsi="宋体" w:cs="Courier New"/>
          <w:szCs w:val="21"/>
        </w:rPr>
      </w:pPr>
      <w:r>
        <w:rPr>
          <w:rFonts w:ascii="宋体" w:eastAsia="宋体" w:hAnsi="宋体" w:cs="Courier New" w:hint="eastAsia"/>
          <w:szCs w:val="21"/>
        </w:rPr>
        <w:t>2.评标办法。本项目评标办法是</w:t>
      </w:r>
      <w:r>
        <w:rPr>
          <w:rFonts w:ascii="宋体" w:eastAsia="宋体" w:hAnsi="宋体" w:cs="Courier New" w:hint="eastAsia"/>
          <w:b/>
          <w:szCs w:val="21"/>
          <w:u w:val="single"/>
        </w:rPr>
        <w:t>综合评分法</w:t>
      </w:r>
      <w:r>
        <w:rPr>
          <w:rFonts w:ascii="宋体" w:eastAsia="宋体" w:hAnsi="宋体" w:cs="Courier New" w:hint="eastAsia"/>
          <w:szCs w:val="21"/>
        </w:rPr>
        <w:t>，具体评标内容及评分标准等详见第四章：评标办法及评分标准。</w:t>
      </w:r>
    </w:p>
    <w:p w:rsidR="00363EF3" w:rsidRDefault="00E754BA">
      <w:pPr>
        <w:snapToGrid w:val="0"/>
        <w:spacing w:line="440" w:lineRule="exact"/>
        <w:ind w:firstLineChars="200" w:firstLine="422"/>
        <w:rPr>
          <w:rFonts w:ascii="宋体" w:eastAsia="宋体" w:hAnsi="宋体" w:cs="Courier New"/>
          <w:szCs w:val="21"/>
        </w:rPr>
      </w:pPr>
      <w:r>
        <w:rPr>
          <w:rFonts w:ascii="宋体" w:eastAsia="宋体" w:hAnsi="宋体" w:cs="Courier New" w:hint="eastAsia"/>
          <w:b/>
          <w:szCs w:val="21"/>
        </w:rPr>
        <w:t>（七）评标过程的监控</w:t>
      </w:r>
    </w:p>
    <w:p w:rsidR="00363EF3" w:rsidRDefault="00E754BA">
      <w:pPr>
        <w:snapToGrid w:val="0"/>
        <w:spacing w:line="440" w:lineRule="exact"/>
        <w:ind w:firstLineChars="200" w:firstLine="420"/>
        <w:rPr>
          <w:rFonts w:ascii="宋体" w:eastAsia="宋体" w:hAnsi="宋体" w:cs="Courier New"/>
          <w:szCs w:val="21"/>
        </w:rPr>
      </w:pPr>
      <w:r>
        <w:rPr>
          <w:rFonts w:ascii="宋体" w:eastAsia="宋体" w:hAnsi="宋体" w:cs="Courier New" w:hint="eastAsia"/>
          <w:szCs w:val="21"/>
        </w:rPr>
        <w:t>本项目评标过程实行全程录音、录像监控，投标人在评标过程中所进行的试图影响评标结果的不公正活动，可能导致其投标被拒绝。</w:t>
      </w:r>
    </w:p>
    <w:p w:rsidR="00363EF3" w:rsidRDefault="00E754BA">
      <w:pPr>
        <w:snapToGrid w:val="0"/>
        <w:spacing w:line="440" w:lineRule="exact"/>
        <w:ind w:firstLineChars="196" w:firstLine="413"/>
        <w:outlineLvl w:val="1"/>
        <w:rPr>
          <w:rFonts w:ascii="宋体" w:eastAsia="宋体" w:hAnsi="宋体" w:cs="Courier New"/>
          <w:b/>
          <w:szCs w:val="21"/>
        </w:rPr>
      </w:pPr>
      <w:r>
        <w:rPr>
          <w:rFonts w:ascii="宋体" w:eastAsia="宋体" w:hAnsi="宋体" w:cs="Courier New" w:hint="eastAsia"/>
          <w:b/>
          <w:szCs w:val="21"/>
        </w:rPr>
        <w:t>六、</w:t>
      </w:r>
      <w:bookmarkEnd w:id="42"/>
      <w:bookmarkEnd w:id="43"/>
      <w:r>
        <w:rPr>
          <w:rFonts w:ascii="宋体" w:eastAsia="宋体" w:hAnsi="宋体" w:cs="Courier New" w:hint="eastAsia"/>
          <w:b/>
          <w:szCs w:val="21"/>
        </w:rPr>
        <w:t>评标结果</w:t>
      </w:r>
    </w:p>
    <w:p w:rsidR="00363EF3" w:rsidRDefault="00E754BA">
      <w:pPr>
        <w:snapToGrid w:val="0"/>
        <w:spacing w:line="440" w:lineRule="exact"/>
        <w:ind w:firstLineChars="196" w:firstLine="413"/>
        <w:rPr>
          <w:rFonts w:ascii="宋体" w:eastAsia="宋体" w:hAnsi="宋体" w:cs="Courier New"/>
          <w:b/>
          <w:bCs/>
          <w:szCs w:val="21"/>
        </w:rPr>
      </w:pPr>
      <w:r>
        <w:rPr>
          <w:rFonts w:ascii="宋体" w:eastAsia="宋体" w:hAnsi="宋体" w:cs="Courier New" w:hint="eastAsia"/>
          <w:b/>
          <w:bCs/>
          <w:szCs w:val="21"/>
        </w:rPr>
        <w:t>（一）</w:t>
      </w:r>
      <w:r>
        <w:rPr>
          <w:rFonts w:ascii="宋体" w:eastAsia="宋体" w:hAnsi="宋体" w:cs="Courier New" w:hint="eastAsia"/>
          <w:szCs w:val="21"/>
        </w:rPr>
        <w:t>采购代理机构在评标结束后二个工作日内将评标报告送采购人，采购人在五个工作日内按照评标报告中推荐的中标候选供应商顺序确定中标供应商。采购人也可以事先授权评标委员会直接确定中标供应商。</w:t>
      </w:r>
    </w:p>
    <w:p w:rsidR="00363EF3" w:rsidRDefault="00E754BA">
      <w:pPr>
        <w:snapToGrid w:val="0"/>
        <w:spacing w:line="440" w:lineRule="exact"/>
        <w:ind w:firstLineChars="200" w:firstLine="420"/>
        <w:rPr>
          <w:rFonts w:ascii="宋体" w:eastAsia="宋体" w:hAnsi="宋体" w:cs="Times New Roman"/>
          <w:szCs w:val="21"/>
        </w:rPr>
      </w:pPr>
      <w:r>
        <w:rPr>
          <w:rFonts w:ascii="宋体" w:eastAsia="宋体" w:hAnsi="宋体" w:cs="Times New Roman" w:hint="eastAsia"/>
          <w:szCs w:val="21"/>
        </w:rPr>
        <w:t>（二）中标供应商确定后，采购代理</w:t>
      </w:r>
      <w:r>
        <w:rPr>
          <w:rFonts w:ascii="宋体" w:eastAsia="宋体" w:hAnsi="宋体" w:cs="Courier New" w:hint="eastAsia"/>
          <w:szCs w:val="21"/>
        </w:rPr>
        <w:t>机构在招标公告所发布的网站上发布</w:t>
      </w:r>
      <w:r>
        <w:rPr>
          <w:rFonts w:ascii="宋体" w:eastAsia="宋体" w:hAnsi="宋体" w:cs="Times New Roman" w:hint="eastAsia"/>
          <w:szCs w:val="21"/>
        </w:rPr>
        <w:t>中标公告。</w:t>
      </w:r>
    </w:p>
    <w:p w:rsidR="00363EF3" w:rsidRDefault="00E754BA">
      <w:pPr>
        <w:snapToGrid w:val="0"/>
        <w:spacing w:line="440" w:lineRule="exact"/>
        <w:ind w:firstLineChars="200" w:firstLine="420"/>
        <w:rPr>
          <w:rFonts w:ascii="宋体" w:eastAsia="宋体" w:hAnsi="宋体" w:cs="Times New Roman"/>
          <w:szCs w:val="21"/>
        </w:rPr>
      </w:pPr>
      <w:r>
        <w:rPr>
          <w:rFonts w:ascii="宋体" w:eastAsia="宋体" w:hAnsi="宋体" w:cs="Times New Roman" w:hint="eastAsia"/>
          <w:szCs w:val="21"/>
        </w:rPr>
        <w:t>（三）在发布中标公告的同时，采购代理机构向中标供应商发出中标通知书。</w:t>
      </w:r>
    </w:p>
    <w:p w:rsidR="00363EF3" w:rsidRDefault="00E754BA">
      <w:pPr>
        <w:snapToGrid w:val="0"/>
        <w:spacing w:line="440" w:lineRule="exact"/>
        <w:ind w:firstLineChars="200" w:firstLine="420"/>
        <w:rPr>
          <w:rFonts w:ascii="宋体" w:eastAsia="宋体" w:hAnsi="宋体" w:cs="Times New Roman"/>
          <w:szCs w:val="21"/>
        </w:rPr>
      </w:pPr>
      <w:r>
        <w:rPr>
          <w:rFonts w:ascii="宋体" w:eastAsia="宋体" w:hAnsi="宋体" w:cs="Times New Roman" w:hint="eastAsia"/>
          <w:szCs w:val="21"/>
        </w:rPr>
        <w:t>（四）投标人认为招标文件、招标过程和中标结果使自己的权益受到损害的，可以在知道或者应知其权益受到损害之日起七个工作日内，以书面形式向采购代理机构提出质疑，并及时索要书面回执。</w:t>
      </w:r>
    </w:p>
    <w:p w:rsidR="00363EF3" w:rsidRDefault="00E754BA">
      <w:pPr>
        <w:snapToGrid w:val="0"/>
        <w:spacing w:line="440" w:lineRule="exact"/>
        <w:ind w:firstLineChars="200" w:firstLine="420"/>
        <w:rPr>
          <w:rFonts w:ascii="宋体" w:eastAsia="宋体" w:hAnsi="宋体" w:cs="Times New Roman"/>
          <w:szCs w:val="21"/>
        </w:rPr>
      </w:pPr>
      <w:r>
        <w:rPr>
          <w:rFonts w:ascii="宋体" w:eastAsia="宋体" w:hAnsi="宋体" w:cs="Times New Roman" w:hint="eastAsia"/>
          <w:szCs w:val="21"/>
        </w:rPr>
        <w:t>（五）采购代理机构应当按照有关规定就采购人委托授权范围内的事项在收到投标人的书面质疑后七个工作日内做出答复，但答复的内容不得涉及商业秘密。</w:t>
      </w:r>
    </w:p>
    <w:p w:rsidR="00363EF3" w:rsidRDefault="00E754BA">
      <w:pPr>
        <w:snapToGrid w:val="0"/>
        <w:spacing w:line="440" w:lineRule="exact"/>
        <w:ind w:firstLineChars="200" w:firstLine="420"/>
        <w:rPr>
          <w:rFonts w:ascii="宋体" w:eastAsia="宋体" w:hAnsi="宋体" w:cs="Times New Roman"/>
          <w:szCs w:val="21"/>
        </w:rPr>
      </w:pPr>
      <w:r>
        <w:rPr>
          <w:rFonts w:ascii="宋体" w:eastAsia="宋体" w:hAnsi="宋体" w:cs="Times New Roman" w:hint="eastAsia"/>
          <w:szCs w:val="21"/>
        </w:rPr>
        <w:t>（六）未中标人应当于中标公告发出后到采购代理机构领取自己未通过资格审查的原因或本人的评审得分与排序情况的告知函。如非法定代表人或投标授权代表领取的，须出示授权利委托书原件。</w:t>
      </w:r>
    </w:p>
    <w:p w:rsidR="00363EF3" w:rsidRDefault="00E754BA">
      <w:pPr>
        <w:snapToGrid w:val="0"/>
        <w:spacing w:line="440" w:lineRule="exact"/>
        <w:ind w:firstLineChars="200" w:firstLine="420"/>
        <w:rPr>
          <w:rFonts w:ascii="宋体" w:eastAsia="宋体" w:hAnsi="宋体" w:cs="Times New Roman"/>
          <w:szCs w:val="21"/>
        </w:rPr>
      </w:pPr>
      <w:r>
        <w:rPr>
          <w:rFonts w:ascii="宋体" w:eastAsia="宋体" w:hAnsi="宋体" w:cs="Times New Roman" w:hint="eastAsia"/>
          <w:szCs w:val="21"/>
        </w:rPr>
        <w:t>（七）采购代理机构无义务向未中标人退还其投标文件。</w:t>
      </w:r>
    </w:p>
    <w:p w:rsidR="00363EF3" w:rsidRDefault="00E754BA">
      <w:pPr>
        <w:snapToGrid w:val="0"/>
        <w:spacing w:line="440" w:lineRule="exact"/>
        <w:ind w:firstLineChars="196" w:firstLine="413"/>
        <w:outlineLvl w:val="1"/>
        <w:rPr>
          <w:rFonts w:ascii="宋体" w:eastAsia="宋体" w:hAnsi="宋体" w:cs="Courier New"/>
          <w:b/>
          <w:szCs w:val="21"/>
        </w:rPr>
      </w:pPr>
      <w:bookmarkStart w:id="44" w:name="_Toc254970688"/>
      <w:bookmarkStart w:id="45" w:name="_Toc254970547"/>
      <w:r>
        <w:rPr>
          <w:rFonts w:ascii="宋体" w:eastAsia="宋体" w:hAnsi="宋体" w:cs="Courier New" w:hint="eastAsia"/>
          <w:b/>
          <w:szCs w:val="21"/>
        </w:rPr>
        <w:t>七、合同</w:t>
      </w:r>
      <w:bookmarkEnd w:id="44"/>
      <w:bookmarkEnd w:id="45"/>
      <w:r>
        <w:rPr>
          <w:rFonts w:ascii="宋体" w:eastAsia="宋体" w:hAnsi="宋体" w:cs="Courier New" w:hint="eastAsia"/>
          <w:b/>
          <w:szCs w:val="21"/>
        </w:rPr>
        <w:t>签订</w:t>
      </w:r>
    </w:p>
    <w:p w:rsidR="00363EF3" w:rsidRDefault="00E754BA">
      <w:pPr>
        <w:snapToGrid w:val="0"/>
        <w:spacing w:line="440" w:lineRule="exact"/>
        <w:ind w:firstLineChars="196" w:firstLine="413"/>
        <w:rPr>
          <w:rFonts w:ascii="宋体" w:eastAsia="宋体" w:hAnsi="宋体" w:cs="Times New Roman"/>
          <w:b/>
          <w:bCs/>
          <w:szCs w:val="21"/>
        </w:rPr>
      </w:pPr>
      <w:r>
        <w:rPr>
          <w:rFonts w:ascii="宋体" w:eastAsia="宋体" w:hAnsi="宋体" w:cs="Times New Roman" w:hint="eastAsia"/>
          <w:b/>
          <w:bCs/>
          <w:szCs w:val="21"/>
        </w:rPr>
        <w:t>（一）合同授予标准</w:t>
      </w:r>
    </w:p>
    <w:p w:rsidR="00363EF3" w:rsidRDefault="00E754BA" w:rsidP="00E754BA">
      <w:pPr>
        <w:snapToGrid w:val="0"/>
        <w:spacing w:line="440" w:lineRule="exact"/>
        <w:ind w:firstLineChars="196" w:firstLine="412"/>
        <w:rPr>
          <w:rFonts w:ascii="宋体" w:eastAsia="宋体" w:hAnsi="宋体" w:cs="Times New Roman"/>
          <w:bCs/>
          <w:szCs w:val="21"/>
        </w:rPr>
      </w:pPr>
      <w:r>
        <w:rPr>
          <w:rFonts w:ascii="宋体" w:eastAsia="宋体" w:hAnsi="宋体" w:cs="Times New Roman" w:hint="eastAsia"/>
          <w:bCs/>
          <w:szCs w:val="21"/>
        </w:rPr>
        <w:t>合同将授予被确定实质上响应招标文件要求，具备履行合同能力，综合评分排名第一的投标人。</w:t>
      </w:r>
    </w:p>
    <w:p w:rsidR="00363EF3" w:rsidRDefault="00E754BA">
      <w:pPr>
        <w:snapToGrid w:val="0"/>
        <w:spacing w:line="440" w:lineRule="exact"/>
        <w:ind w:firstLineChars="196" w:firstLine="413"/>
        <w:rPr>
          <w:rFonts w:ascii="宋体" w:eastAsia="宋体" w:hAnsi="宋体" w:cs="Times New Roman"/>
          <w:b/>
          <w:bCs/>
          <w:szCs w:val="21"/>
        </w:rPr>
      </w:pPr>
      <w:r>
        <w:rPr>
          <w:rFonts w:ascii="宋体" w:eastAsia="宋体" w:hAnsi="宋体" w:cs="Times New Roman" w:hint="eastAsia"/>
          <w:b/>
          <w:bCs/>
          <w:szCs w:val="21"/>
        </w:rPr>
        <w:t>（二）签订合同</w:t>
      </w:r>
    </w:p>
    <w:p w:rsidR="00363EF3" w:rsidRDefault="00E754BA" w:rsidP="00E754BA">
      <w:pPr>
        <w:snapToGrid w:val="0"/>
        <w:spacing w:line="440" w:lineRule="exact"/>
        <w:ind w:firstLineChars="196" w:firstLine="412"/>
        <w:rPr>
          <w:rFonts w:ascii="宋体" w:eastAsia="宋体" w:hAnsi="宋体" w:cs="Times New Roman"/>
          <w:bCs/>
          <w:szCs w:val="21"/>
        </w:rPr>
      </w:pPr>
      <w:r>
        <w:rPr>
          <w:rFonts w:ascii="宋体" w:eastAsia="宋体" w:hAnsi="宋体" w:cs="Times New Roman" w:hint="eastAsia"/>
          <w:bCs/>
          <w:szCs w:val="21"/>
        </w:rPr>
        <w:t>（1）投标人接到中标通知书后，应按中标通知书规定的时间、地点与采购人签订合同。</w:t>
      </w:r>
    </w:p>
    <w:p w:rsidR="00363EF3" w:rsidRDefault="00E754BA" w:rsidP="00E754BA">
      <w:pPr>
        <w:snapToGrid w:val="0"/>
        <w:spacing w:line="440" w:lineRule="exact"/>
        <w:ind w:firstLineChars="196" w:firstLine="412"/>
        <w:rPr>
          <w:rFonts w:ascii="宋体" w:eastAsia="宋体" w:hAnsi="宋体" w:cs="Times New Roman"/>
          <w:bCs/>
          <w:szCs w:val="21"/>
        </w:rPr>
      </w:pPr>
      <w:r>
        <w:rPr>
          <w:rFonts w:ascii="宋体" w:eastAsia="宋体" w:hAnsi="宋体" w:cs="Times New Roman" w:hint="eastAsia"/>
          <w:bCs/>
          <w:szCs w:val="21"/>
        </w:rPr>
        <w:t>（2）中标供应商因不可抗力或者自身原因不能履行采购合同的，采购人可以与中标供应商之后排名第一</w:t>
      </w:r>
      <w:r>
        <w:rPr>
          <w:rFonts w:ascii="宋体" w:eastAsia="宋体" w:hAnsi="宋体" w:cs="Times New Roman" w:hint="eastAsia"/>
          <w:bCs/>
          <w:szCs w:val="21"/>
        </w:rPr>
        <w:lastRenderedPageBreak/>
        <w:t>的中标候选供应商签订采购合同，以此类推。</w:t>
      </w:r>
    </w:p>
    <w:p w:rsidR="00363EF3" w:rsidRDefault="00E754BA">
      <w:pPr>
        <w:snapToGrid w:val="0"/>
        <w:spacing w:line="440" w:lineRule="exact"/>
        <w:ind w:firstLineChars="196" w:firstLine="413"/>
        <w:outlineLvl w:val="1"/>
        <w:rPr>
          <w:rFonts w:ascii="宋体" w:eastAsia="宋体" w:hAnsi="宋体" w:cs="Times New Roman"/>
          <w:b/>
          <w:bCs/>
          <w:szCs w:val="21"/>
        </w:rPr>
      </w:pPr>
      <w:r>
        <w:rPr>
          <w:rFonts w:ascii="宋体" w:eastAsia="宋体" w:hAnsi="宋体" w:cs="Times New Roman" w:hint="eastAsia"/>
          <w:b/>
          <w:bCs/>
          <w:szCs w:val="21"/>
        </w:rPr>
        <w:t>八、其它事项</w:t>
      </w:r>
    </w:p>
    <w:p w:rsidR="00363EF3" w:rsidRDefault="00E754BA" w:rsidP="00E754BA">
      <w:pPr>
        <w:snapToGrid w:val="0"/>
        <w:spacing w:line="440" w:lineRule="exact"/>
        <w:ind w:firstLineChars="196" w:firstLine="412"/>
        <w:outlineLvl w:val="1"/>
        <w:rPr>
          <w:rFonts w:ascii="宋体" w:eastAsia="宋体" w:hAnsi="宋体" w:cs="Times New Roman"/>
          <w:bCs/>
          <w:szCs w:val="21"/>
        </w:rPr>
      </w:pPr>
      <w:r>
        <w:rPr>
          <w:rFonts w:ascii="宋体" w:eastAsia="宋体" w:hAnsi="宋体" w:cs="Times New Roman" w:hint="eastAsia"/>
          <w:bCs/>
          <w:szCs w:val="21"/>
        </w:rPr>
        <w:t>（1）招标代理服</w:t>
      </w:r>
      <w:r w:rsidRPr="00557C22">
        <w:rPr>
          <w:rFonts w:ascii="宋体" w:eastAsia="宋体" w:hAnsi="宋体" w:cs="Times New Roman" w:hint="eastAsia"/>
          <w:bCs/>
          <w:color w:val="000000" w:themeColor="text1"/>
          <w:szCs w:val="21"/>
        </w:rPr>
        <w:t>务费按</w:t>
      </w:r>
      <w:r w:rsidR="004C47E9" w:rsidRPr="00557C22">
        <w:rPr>
          <w:rFonts w:ascii="宋体" w:eastAsia="宋体" w:hAnsi="宋体" w:cs="Times New Roman" w:hint="eastAsia"/>
          <w:bCs/>
          <w:color w:val="000000" w:themeColor="text1"/>
          <w:szCs w:val="21"/>
        </w:rPr>
        <w:t>8000元/家，</w:t>
      </w:r>
      <w:r w:rsidRPr="00557C22">
        <w:rPr>
          <w:rFonts w:ascii="宋体" w:eastAsia="宋体" w:hAnsi="宋体" w:cs="Times New Roman" w:hint="eastAsia"/>
          <w:bCs/>
          <w:color w:val="000000" w:themeColor="text1"/>
          <w:szCs w:val="21"/>
        </w:rPr>
        <w:t>向中标人收取。签订合同前，中</w:t>
      </w:r>
      <w:r>
        <w:rPr>
          <w:rFonts w:ascii="宋体" w:eastAsia="宋体" w:hAnsi="宋体" w:cs="Times New Roman" w:hint="eastAsia"/>
          <w:bCs/>
          <w:szCs w:val="21"/>
        </w:rPr>
        <w:t>标人应向采购代理机构一次付清中标服务费。</w:t>
      </w:r>
    </w:p>
    <w:p w:rsidR="00363EF3" w:rsidRDefault="00E754BA" w:rsidP="00E754BA">
      <w:pPr>
        <w:snapToGrid w:val="0"/>
        <w:spacing w:line="440" w:lineRule="exact"/>
        <w:ind w:firstLineChars="196" w:firstLine="412"/>
        <w:outlineLvl w:val="1"/>
        <w:rPr>
          <w:rFonts w:ascii="宋体" w:eastAsia="宋体" w:hAnsi="宋体" w:cs="Times New Roman"/>
          <w:bCs/>
          <w:szCs w:val="21"/>
        </w:rPr>
      </w:pPr>
      <w:r>
        <w:rPr>
          <w:rFonts w:ascii="宋体" w:eastAsia="宋体" w:hAnsi="宋体" w:cs="Times New Roman" w:hint="eastAsia"/>
          <w:bCs/>
          <w:szCs w:val="21"/>
        </w:rPr>
        <w:t>（2）代理服务费收费标准：</w:t>
      </w:r>
    </w:p>
    <w:tbl>
      <w:tblPr>
        <w:tblW w:w="945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9"/>
        <w:gridCol w:w="2160"/>
        <w:gridCol w:w="2148"/>
        <w:gridCol w:w="2272"/>
      </w:tblGrid>
      <w:tr w:rsidR="00363EF3">
        <w:trPr>
          <w:trHeight w:val="1506"/>
        </w:trPr>
        <w:tc>
          <w:tcPr>
            <w:tcW w:w="2879" w:type="dxa"/>
          </w:tcPr>
          <w:p w:rsidR="00363EF3" w:rsidRDefault="00E754BA">
            <w:pPr>
              <w:spacing w:line="360" w:lineRule="exact"/>
              <w:ind w:firstLineChars="200" w:firstLine="420"/>
              <w:rPr>
                <w:rFonts w:ascii="宋体" w:eastAsia="宋体" w:hAnsi="宋体" w:cs="Courier New"/>
                <w:b/>
                <w:szCs w:val="21"/>
              </w:rPr>
            </w:pPr>
            <w:r>
              <w:rPr>
                <w:rFonts w:ascii="宋体" w:eastAsia="宋体" w:hAnsi="宋体" w:cs="Courier New"/>
                <w:noProof/>
                <w:szCs w:val="21"/>
              </w:rPr>
              <mc:AlternateContent>
                <mc:Choice Requires="wps">
                  <w:drawing>
                    <wp:anchor distT="0" distB="0" distL="114300" distR="114300" simplePos="0" relativeHeight="251660288" behindDoc="0" locked="0" layoutInCell="1" allowOverlap="1">
                      <wp:simplePos x="0" y="0"/>
                      <wp:positionH relativeFrom="column">
                        <wp:posOffset>683895</wp:posOffset>
                      </wp:positionH>
                      <wp:positionV relativeFrom="paragraph">
                        <wp:posOffset>31750</wp:posOffset>
                      </wp:positionV>
                      <wp:extent cx="1066800" cy="952500"/>
                      <wp:effectExtent l="0" t="0" r="1905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95250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53.85pt;margin-top:2.5pt;height:75pt;width:84pt;z-index:251660288;mso-width-relative:page;mso-height-relative:page;" filled="f" stroked="t" coordsize="21600,21600" o:gfxdata="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yFyQfUAAAACQEA&#10;AA8AAAAAAAAAAQAgAAAAIgAAAGRycy9kb3ducmV2LnhtbFBLAQIUABQAAAAIAIdO4kDFFO3+5QEA&#10;AK8DAAAOAAAAAAAAAAEAIAAAACMBAABkcnMvZTJvRG9jLnhtbFBLBQYAAAAABgAGAFkBAAB6BQAA&#10;AAA=&#10;">
                      <v:fill on="f" focussize="0,0"/>
                      <v:stroke color="#000000" joinstyle="round"/>
                      <v:imagedata o:title=""/>
                      <o:lock v:ext="edit" aspectratio="f"/>
                    </v:line>
                  </w:pict>
                </mc:Fallback>
              </mc:AlternateContent>
            </w:r>
            <w:r>
              <w:rPr>
                <w:rFonts w:ascii="宋体" w:eastAsia="宋体" w:hAnsi="宋体" w:cs="Courier New" w:hint="eastAsia"/>
                <w:b/>
                <w:szCs w:val="21"/>
              </w:rPr>
              <w:t xml:space="preserve">            服务类</w:t>
            </w:r>
          </w:p>
          <w:p w:rsidR="00363EF3" w:rsidRDefault="00E754BA">
            <w:pPr>
              <w:spacing w:line="360" w:lineRule="exact"/>
              <w:ind w:firstLineChars="400" w:firstLine="843"/>
              <w:rPr>
                <w:rFonts w:ascii="宋体" w:eastAsia="宋体" w:hAnsi="宋体" w:cs="Courier New"/>
                <w:b/>
                <w:szCs w:val="21"/>
              </w:rPr>
            </w:pPr>
            <w:r>
              <w:rPr>
                <w:rFonts w:ascii="宋体" w:eastAsia="宋体" w:hAnsi="宋体" w:cs="Courier New"/>
                <w:b/>
                <w:noProof/>
                <w:szCs w:val="21"/>
              </w:rPr>
              <mc:AlternateContent>
                <mc:Choice Requires="wps">
                  <w:drawing>
                    <wp:anchor distT="0" distB="0" distL="114300" distR="114300" simplePos="0" relativeHeight="251659264" behindDoc="0" locked="0" layoutInCell="1" allowOverlap="1">
                      <wp:simplePos x="0" y="0"/>
                      <wp:positionH relativeFrom="column">
                        <wp:posOffset>-49530</wp:posOffset>
                      </wp:positionH>
                      <wp:positionV relativeFrom="paragraph">
                        <wp:posOffset>138430</wp:posOffset>
                      </wp:positionV>
                      <wp:extent cx="1800225" cy="594360"/>
                      <wp:effectExtent l="0" t="0" r="28575" b="3429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59436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3.9pt;margin-top:10.9pt;height:46.8pt;width:141.75pt;z-index:251659264;mso-width-relative:page;mso-height-relative:page;" filled="f" stroked="t" coordsize="21600,21600" o:gfxdata="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9EN/6&#10;2AAAAAkBAAAPAAAAAAAAAAEAIAAAACIAAABkcnMvZG93bnJldi54bWxQSwECFAAUAAAACACHTuJA&#10;b+QO3OgBAACvAwAADgAAAAAAAAABACAAAAAnAQAAZHJzL2Uyb0RvYy54bWxQSwUGAAAAAAYABgBZ&#10;AQAAgQUAAAAA&#10;">
                      <v:fill on="f" focussize="0,0"/>
                      <v:stroke color="#000000" joinstyle="round"/>
                      <v:imagedata o:title=""/>
                      <o:lock v:ext="edit" aspectratio="f"/>
                    </v:line>
                  </w:pict>
                </mc:Fallback>
              </mc:AlternateContent>
            </w:r>
            <w:r>
              <w:rPr>
                <w:rFonts w:ascii="宋体" w:eastAsia="宋体" w:hAnsi="宋体" w:cs="Courier New" w:hint="eastAsia"/>
                <w:b/>
                <w:szCs w:val="21"/>
              </w:rPr>
              <w:t>费率</w:t>
            </w:r>
          </w:p>
          <w:p w:rsidR="00363EF3" w:rsidRDefault="00363EF3">
            <w:pPr>
              <w:spacing w:line="360" w:lineRule="exact"/>
              <w:ind w:firstLineChars="100" w:firstLine="211"/>
              <w:rPr>
                <w:rFonts w:ascii="宋体" w:eastAsia="宋体" w:hAnsi="宋体" w:cs="Courier New"/>
                <w:b/>
                <w:szCs w:val="21"/>
              </w:rPr>
            </w:pPr>
          </w:p>
          <w:p w:rsidR="00363EF3" w:rsidRDefault="00E754BA">
            <w:pPr>
              <w:spacing w:line="360" w:lineRule="exact"/>
              <w:ind w:firstLineChars="100" w:firstLine="211"/>
              <w:rPr>
                <w:rFonts w:ascii="宋体" w:eastAsia="宋体" w:hAnsi="宋体" w:cs="Courier New"/>
                <w:b/>
                <w:szCs w:val="21"/>
              </w:rPr>
            </w:pPr>
            <w:r>
              <w:rPr>
                <w:rFonts w:ascii="宋体" w:eastAsia="宋体" w:hAnsi="宋体" w:cs="Courier New" w:hint="eastAsia"/>
                <w:b/>
                <w:szCs w:val="21"/>
              </w:rPr>
              <w:t>中标金额（万元）</w:t>
            </w:r>
          </w:p>
        </w:tc>
        <w:tc>
          <w:tcPr>
            <w:tcW w:w="2160" w:type="dxa"/>
            <w:vAlign w:val="center"/>
          </w:tcPr>
          <w:p w:rsidR="00363EF3" w:rsidRDefault="00E754BA">
            <w:pPr>
              <w:spacing w:line="360" w:lineRule="exact"/>
              <w:jc w:val="center"/>
              <w:rPr>
                <w:rFonts w:ascii="宋体" w:eastAsia="宋体" w:hAnsi="宋体" w:cs="Courier New"/>
                <w:b/>
                <w:szCs w:val="21"/>
              </w:rPr>
            </w:pPr>
            <w:r>
              <w:rPr>
                <w:rFonts w:ascii="宋体" w:eastAsia="宋体" w:hAnsi="宋体" w:cs="Courier New" w:hint="eastAsia"/>
                <w:b/>
                <w:szCs w:val="21"/>
              </w:rPr>
              <w:t>货物招标</w:t>
            </w:r>
          </w:p>
        </w:tc>
        <w:tc>
          <w:tcPr>
            <w:tcW w:w="2148" w:type="dxa"/>
            <w:vAlign w:val="center"/>
          </w:tcPr>
          <w:p w:rsidR="00363EF3" w:rsidRDefault="00E754BA">
            <w:pPr>
              <w:spacing w:line="360" w:lineRule="exact"/>
              <w:jc w:val="center"/>
              <w:rPr>
                <w:rFonts w:ascii="宋体" w:eastAsia="宋体" w:hAnsi="宋体" w:cs="Courier New"/>
                <w:b/>
                <w:szCs w:val="21"/>
              </w:rPr>
            </w:pPr>
            <w:r>
              <w:rPr>
                <w:rFonts w:ascii="宋体" w:eastAsia="宋体" w:hAnsi="宋体" w:cs="Courier New" w:hint="eastAsia"/>
                <w:b/>
                <w:szCs w:val="21"/>
              </w:rPr>
              <w:t>服务招标</w:t>
            </w:r>
          </w:p>
        </w:tc>
        <w:tc>
          <w:tcPr>
            <w:tcW w:w="2272" w:type="dxa"/>
            <w:vAlign w:val="center"/>
          </w:tcPr>
          <w:p w:rsidR="00363EF3" w:rsidRDefault="00E754BA">
            <w:pPr>
              <w:spacing w:line="360" w:lineRule="exact"/>
              <w:jc w:val="center"/>
              <w:rPr>
                <w:rFonts w:ascii="宋体" w:eastAsia="宋体" w:hAnsi="宋体" w:cs="Courier New"/>
                <w:b/>
                <w:szCs w:val="21"/>
              </w:rPr>
            </w:pPr>
            <w:r>
              <w:rPr>
                <w:rFonts w:ascii="宋体" w:eastAsia="宋体" w:hAnsi="宋体" w:cs="Courier New" w:hint="eastAsia"/>
                <w:b/>
                <w:szCs w:val="21"/>
              </w:rPr>
              <w:t>工程招标</w:t>
            </w:r>
          </w:p>
        </w:tc>
      </w:tr>
      <w:tr w:rsidR="00363EF3">
        <w:trPr>
          <w:trHeight w:val="392"/>
        </w:trPr>
        <w:tc>
          <w:tcPr>
            <w:tcW w:w="2879" w:type="dxa"/>
          </w:tcPr>
          <w:p w:rsidR="00363EF3" w:rsidRDefault="00E754BA">
            <w:pPr>
              <w:spacing w:line="400" w:lineRule="exact"/>
              <w:ind w:firstLineChars="300" w:firstLine="630"/>
              <w:rPr>
                <w:rFonts w:ascii="宋体" w:eastAsia="宋体" w:hAnsi="宋体" w:cs="Courier New"/>
                <w:szCs w:val="21"/>
              </w:rPr>
            </w:pPr>
            <w:r>
              <w:rPr>
                <w:rFonts w:ascii="宋体" w:eastAsia="宋体" w:hAnsi="宋体" w:cs="Courier New" w:hint="eastAsia"/>
                <w:szCs w:val="21"/>
              </w:rPr>
              <w:t>100以下</w:t>
            </w:r>
          </w:p>
        </w:tc>
        <w:tc>
          <w:tcPr>
            <w:tcW w:w="2160" w:type="dxa"/>
          </w:tcPr>
          <w:p w:rsidR="00363EF3" w:rsidRDefault="00E754BA">
            <w:pPr>
              <w:spacing w:line="400" w:lineRule="exact"/>
              <w:jc w:val="center"/>
              <w:rPr>
                <w:rFonts w:ascii="宋体" w:eastAsia="宋体" w:hAnsi="宋体" w:cs="Courier New"/>
                <w:szCs w:val="21"/>
              </w:rPr>
            </w:pPr>
            <w:r>
              <w:rPr>
                <w:rFonts w:ascii="宋体" w:eastAsia="宋体" w:hAnsi="宋体" w:cs="Courier New" w:hint="eastAsia"/>
                <w:szCs w:val="21"/>
              </w:rPr>
              <w:t>1.5%</w:t>
            </w:r>
          </w:p>
        </w:tc>
        <w:tc>
          <w:tcPr>
            <w:tcW w:w="2148" w:type="dxa"/>
          </w:tcPr>
          <w:p w:rsidR="00363EF3" w:rsidRDefault="00E754BA">
            <w:pPr>
              <w:spacing w:line="400" w:lineRule="exact"/>
              <w:jc w:val="center"/>
              <w:rPr>
                <w:rFonts w:ascii="宋体" w:eastAsia="宋体" w:hAnsi="宋体" w:cs="Courier New"/>
                <w:szCs w:val="21"/>
              </w:rPr>
            </w:pPr>
            <w:r>
              <w:rPr>
                <w:rFonts w:ascii="宋体" w:eastAsia="宋体" w:hAnsi="宋体" w:cs="Courier New" w:hint="eastAsia"/>
                <w:szCs w:val="21"/>
              </w:rPr>
              <w:t>1.5%</w:t>
            </w:r>
          </w:p>
        </w:tc>
        <w:tc>
          <w:tcPr>
            <w:tcW w:w="2272" w:type="dxa"/>
          </w:tcPr>
          <w:p w:rsidR="00363EF3" w:rsidRDefault="00E754BA">
            <w:pPr>
              <w:spacing w:line="400" w:lineRule="exact"/>
              <w:jc w:val="center"/>
              <w:rPr>
                <w:rFonts w:ascii="宋体" w:eastAsia="宋体" w:hAnsi="宋体" w:cs="Courier New"/>
                <w:szCs w:val="21"/>
              </w:rPr>
            </w:pPr>
            <w:r>
              <w:rPr>
                <w:rFonts w:ascii="宋体" w:eastAsia="宋体" w:hAnsi="宋体" w:cs="Courier New" w:hint="eastAsia"/>
                <w:szCs w:val="21"/>
              </w:rPr>
              <w:t>1.0%</w:t>
            </w:r>
          </w:p>
        </w:tc>
      </w:tr>
      <w:tr w:rsidR="00363EF3">
        <w:trPr>
          <w:trHeight w:val="284"/>
        </w:trPr>
        <w:tc>
          <w:tcPr>
            <w:tcW w:w="2879" w:type="dxa"/>
          </w:tcPr>
          <w:p w:rsidR="00363EF3" w:rsidRDefault="00E754BA">
            <w:pPr>
              <w:spacing w:line="400" w:lineRule="exact"/>
              <w:ind w:firstLineChars="300" w:firstLine="630"/>
              <w:rPr>
                <w:rFonts w:ascii="宋体" w:eastAsia="宋体" w:hAnsi="宋体" w:cs="Courier New"/>
                <w:szCs w:val="21"/>
              </w:rPr>
            </w:pPr>
            <w:r>
              <w:rPr>
                <w:rFonts w:ascii="宋体" w:eastAsia="宋体" w:hAnsi="宋体" w:cs="Courier New" w:hint="eastAsia"/>
                <w:szCs w:val="21"/>
              </w:rPr>
              <w:t>100-500</w:t>
            </w:r>
          </w:p>
        </w:tc>
        <w:tc>
          <w:tcPr>
            <w:tcW w:w="2160" w:type="dxa"/>
          </w:tcPr>
          <w:p w:rsidR="00363EF3" w:rsidRDefault="00E754BA">
            <w:pPr>
              <w:spacing w:line="400" w:lineRule="exact"/>
              <w:jc w:val="center"/>
              <w:rPr>
                <w:rFonts w:ascii="宋体" w:eastAsia="宋体" w:hAnsi="宋体" w:cs="Courier New"/>
                <w:szCs w:val="21"/>
              </w:rPr>
            </w:pPr>
            <w:r>
              <w:rPr>
                <w:rFonts w:ascii="宋体" w:eastAsia="宋体" w:hAnsi="宋体" w:cs="Courier New" w:hint="eastAsia"/>
                <w:szCs w:val="21"/>
              </w:rPr>
              <w:t>1.1%</w:t>
            </w:r>
          </w:p>
        </w:tc>
        <w:tc>
          <w:tcPr>
            <w:tcW w:w="2148" w:type="dxa"/>
          </w:tcPr>
          <w:p w:rsidR="00363EF3" w:rsidRDefault="00E754BA">
            <w:pPr>
              <w:spacing w:line="400" w:lineRule="exact"/>
              <w:jc w:val="center"/>
              <w:rPr>
                <w:rFonts w:ascii="宋体" w:eastAsia="宋体" w:hAnsi="宋体" w:cs="Courier New"/>
                <w:szCs w:val="21"/>
              </w:rPr>
            </w:pPr>
            <w:r>
              <w:rPr>
                <w:rFonts w:ascii="宋体" w:eastAsia="宋体" w:hAnsi="宋体" w:cs="Courier New" w:hint="eastAsia"/>
                <w:szCs w:val="21"/>
              </w:rPr>
              <w:t>0.8%</w:t>
            </w:r>
          </w:p>
        </w:tc>
        <w:tc>
          <w:tcPr>
            <w:tcW w:w="2272" w:type="dxa"/>
          </w:tcPr>
          <w:p w:rsidR="00363EF3" w:rsidRDefault="00E754BA">
            <w:pPr>
              <w:spacing w:line="400" w:lineRule="exact"/>
              <w:jc w:val="center"/>
              <w:rPr>
                <w:rFonts w:ascii="宋体" w:eastAsia="宋体" w:hAnsi="宋体" w:cs="Courier New"/>
                <w:szCs w:val="21"/>
              </w:rPr>
            </w:pPr>
            <w:r>
              <w:rPr>
                <w:rFonts w:ascii="宋体" w:eastAsia="宋体" w:hAnsi="宋体" w:cs="Courier New" w:hint="eastAsia"/>
                <w:szCs w:val="21"/>
              </w:rPr>
              <w:t>0.7%</w:t>
            </w:r>
          </w:p>
        </w:tc>
      </w:tr>
      <w:tr w:rsidR="00363EF3">
        <w:tc>
          <w:tcPr>
            <w:tcW w:w="2879" w:type="dxa"/>
          </w:tcPr>
          <w:p w:rsidR="00363EF3" w:rsidRDefault="00E754BA">
            <w:pPr>
              <w:spacing w:line="400" w:lineRule="exact"/>
              <w:ind w:firstLineChars="250" w:firstLine="525"/>
              <w:rPr>
                <w:rFonts w:ascii="宋体" w:eastAsia="宋体" w:hAnsi="宋体" w:cs="Courier New"/>
                <w:szCs w:val="21"/>
              </w:rPr>
            </w:pPr>
            <w:r>
              <w:rPr>
                <w:rFonts w:ascii="宋体" w:eastAsia="宋体" w:hAnsi="宋体" w:cs="Courier New" w:hint="eastAsia"/>
                <w:szCs w:val="21"/>
              </w:rPr>
              <w:t>500-1000</w:t>
            </w:r>
          </w:p>
        </w:tc>
        <w:tc>
          <w:tcPr>
            <w:tcW w:w="2160" w:type="dxa"/>
          </w:tcPr>
          <w:p w:rsidR="00363EF3" w:rsidRDefault="00E754BA">
            <w:pPr>
              <w:spacing w:line="400" w:lineRule="exact"/>
              <w:jc w:val="center"/>
              <w:rPr>
                <w:rFonts w:ascii="宋体" w:eastAsia="宋体" w:hAnsi="宋体" w:cs="Courier New"/>
                <w:szCs w:val="21"/>
              </w:rPr>
            </w:pPr>
            <w:r>
              <w:rPr>
                <w:rFonts w:ascii="宋体" w:eastAsia="宋体" w:hAnsi="宋体" w:cs="Courier New" w:hint="eastAsia"/>
                <w:szCs w:val="21"/>
              </w:rPr>
              <w:t>0.8%</w:t>
            </w:r>
          </w:p>
        </w:tc>
        <w:tc>
          <w:tcPr>
            <w:tcW w:w="2148" w:type="dxa"/>
          </w:tcPr>
          <w:p w:rsidR="00363EF3" w:rsidRDefault="00E754BA">
            <w:pPr>
              <w:spacing w:line="400" w:lineRule="exact"/>
              <w:jc w:val="center"/>
              <w:rPr>
                <w:rFonts w:ascii="宋体" w:eastAsia="宋体" w:hAnsi="宋体" w:cs="Courier New"/>
                <w:szCs w:val="21"/>
              </w:rPr>
            </w:pPr>
            <w:r>
              <w:rPr>
                <w:rFonts w:ascii="宋体" w:eastAsia="宋体" w:hAnsi="宋体" w:cs="Courier New" w:hint="eastAsia"/>
                <w:szCs w:val="21"/>
              </w:rPr>
              <w:t>0.45%</w:t>
            </w:r>
          </w:p>
        </w:tc>
        <w:tc>
          <w:tcPr>
            <w:tcW w:w="2272" w:type="dxa"/>
          </w:tcPr>
          <w:p w:rsidR="00363EF3" w:rsidRDefault="00E754BA">
            <w:pPr>
              <w:spacing w:line="400" w:lineRule="exact"/>
              <w:jc w:val="center"/>
              <w:rPr>
                <w:rFonts w:ascii="宋体" w:eastAsia="宋体" w:hAnsi="宋体" w:cs="Courier New"/>
                <w:szCs w:val="21"/>
              </w:rPr>
            </w:pPr>
            <w:r>
              <w:rPr>
                <w:rFonts w:ascii="宋体" w:eastAsia="宋体" w:hAnsi="宋体" w:cs="Courier New" w:hint="eastAsia"/>
                <w:szCs w:val="21"/>
              </w:rPr>
              <w:t>0.55%</w:t>
            </w:r>
          </w:p>
        </w:tc>
      </w:tr>
      <w:tr w:rsidR="00363EF3">
        <w:tc>
          <w:tcPr>
            <w:tcW w:w="2879" w:type="dxa"/>
          </w:tcPr>
          <w:p w:rsidR="00363EF3" w:rsidRDefault="00E754BA">
            <w:pPr>
              <w:spacing w:line="400" w:lineRule="exact"/>
              <w:ind w:firstLineChars="250" w:firstLine="525"/>
              <w:rPr>
                <w:rFonts w:ascii="宋体" w:eastAsia="宋体" w:hAnsi="宋体" w:cs="Courier New"/>
                <w:szCs w:val="21"/>
              </w:rPr>
            </w:pPr>
            <w:r>
              <w:rPr>
                <w:rFonts w:ascii="宋体" w:eastAsia="宋体" w:hAnsi="宋体" w:cs="Courier New" w:hint="eastAsia"/>
                <w:szCs w:val="21"/>
              </w:rPr>
              <w:t>1000-5000</w:t>
            </w:r>
          </w:p>
        </w:tc>
        <w:tc>
          <w:tcPr>
            <w:tcW w:w="2160" w:type="dxa"/>
          </w:tcPr>
          <w:p w:rsidR="00363EF3" w:rsidRDefault="00E754BA">
            <w:pPr>
              <w:spacing w:line="400" w:lineRule="exact"/>
              <w:jc w:val="center"/>
              <w:rPr>
                <w:rFonts w:ascii="宋体" w:eastAsia="宋体" w:hAnsi="宋体" w:cs="Courier New"/>
                <w:szCs w:val="21"/>
              </w:rPr>
            </w:pPr>
            <w:r>
              <w:rPr>
                <w:rFonts w:ascii="宋体" w:eastAsia="宋体" w:hAnsi="宋体" w:cs="Courier New" w:hint="eastAsia"/>
                <w:szCs w:val="21"/>
              </w:rPr>
              <w:t>0.5%</w:t>
            </w:r>
          </w:p>
        </w:tc>
        <w:tc>
          <w:tcPr>
            <w:tcW w:w="2148" w:type="dxa"/>
          </w:tcPr>
          <w:p w:rsidR="00363EF3" w:rsidRDefault="00E754BA">
            <w:pPr>
              <w:spacing w:line="400" w:lineRule="exact"/>
              <w:jc w:val="center"/>
              <w:rPr>
                <w:rFonts w:ascii="宋体" w:eastAsia="宋体" w:hAnsi="宋体" w:cs="Courier New"/>
                <w:szCs w:val="21"/>
              </w:rPr>
            </w:pPr>
            <w:r>
              <w:rPr>
                <w:rFonts w:ascii="宋体" w:eastAsia="宋体" w:hAnsi="宋体" w:cs="Courier New" w:hint="eastAsia"/>
                <w:szCs w:val="21"/>
              </w:rPr>
              <w:t>0.25%</w:t>
            </w:r>
          </w:p>
        </w:tc>
        <w:tc>
          <w:tcPr>
            <w:tcW w:w="2272" w:type="dxa"/>
          </w:tcPr>
          <w:p w:rsidR="00363EF3" w:rsidRDefault="00E754BA">
            <w:pPr>
              <w:spacing w:line="400" w:lineRule="exact"/>
              <w:jc w:val="center"/>
              <w:rPr>
                <w:rFonts w:ascii="宋体" w:eastAsia="宋体" w:hAnsi="宋体" w:cs="Courier New"/>
                <w:szCs w:val="21"/>
              </w:rPr>
            </w:pPr>
            <w:r>
              <w:rPr>
                <w:rFonts w:ascii="宋体" w:eastAsia="宋体" w:hAnsi="宋体" w:cs="Courier New" w:hint="eastAsia"/>
                <w:szCs w:val="21"/>
              </w:rPr>
              <w:t>0.35%</w:t>
            </w:r>
          </w:p>
        </w:tc>
      </w:tr>
      <w:tr w:rsidR="00363EF3">
        <w:tc>
          <w:tcPr>
            <w:tcW w:w="2879" w:type="dxa"/>
          </w:tcPr>
          <w:p w:rsidR="00363EF3" w:rsidRDefault="00E754BA">
            <w:pPr>
              <w:spacing w:line="400" w:lineRule="exact"/>
              <w:ind w:firstLineChars="250" w:firstLine="525"/>
              <w:rPr>
                <w:rFonts w:ascii="宋体" w:eastAsia="宋体" w:hAnsi="宋体" w:cs="Courier New"/>
                <w:szCs w:val="21"/>
              </w:rPr>
            </w:pPr>
            <w:r>
              <w:rPr>
                <w:rFonts w:ascii="宋体" w:eastAsia="宋体" w:hAnsi="宋体" w:cs="Courier New" w:hint="eastAsia"/>
                <w:szCs w:val="21"/>
              </w:rPr>
              <w:t>5000-10000</w:t>
            </w:r>
          </w:p>
        </w:tc>
        <w:tc>
          <w:tcPr>
            <w:tcW w:w="2160" w:type="dxa"/>
          </w:tcPr>
          <w:p w:rsidR="00363EF3" w:rsidRDefault="00E754BA">
            <w:pPr>
              <w:spacing w:line="400" w:lineRule="exact"/>
              <w:jc w:val="center"/>
              <w:rPr>
                <w:rFonts w:ascii="宋体" w:eastAsia="宋体" w:hAnsi="宋体" w:cs="Courier New"/>
                <w:szCs w:val="21"/>
              </w:rPr>
            </w:pPr>
            <w:r>
              <w:rPr>
                <w:rFonts w:ascii="宋体" w:eastAsia="宋体" w:hAnsi="宋体" w:cs="Courier New" w:hint="eastAsia"/>
                <w:szCs w:val="21"/>
              </w:rPr>
              <w:t>0.25%</w:t>
            </w:r>
          </w:p>
        </w:tc>
        <w:tc>
          <w:tcPr>
            <w:tcW w:w="2148" w:type="dxa"/>
          </w:tcPr>
          <w:p w:rsidR="00363EF3" w:rsidRDefault="00E754BA">
            <w:pPr>
              <w:spacing w:line="400" w:lineRule="exact"/>
              <w:jc w:val="center"/>
              <w:rPr>
                <w:rFonts w:ascii="宋体" w:eastAsia="宋体" w:hAnsi="宋体" w:cs="Courier New"/>
                <w:szCs w:val="21"/>
              </w:rPr>
            </w:pPr>
            <w:r>
              <w:rPr>
                <w:rFonts w:ascii="宋体" w:eastAsia="宋体" w:hAnsi="宋体" w:cs="Courier New" w:hint="eastAsia"/>
                <w:szCs w:val="21"/>
              </w:rPr>
              <w:t>0.1%</w:t>
            </w:r>
          </w:p>
        </w:tc>
        <w:tc>
          <w:tcPr>
            <w:tcW w:w="2272" w:type="dxa"/>
          </w:tcPr>
          <w:p w:rsidR="00363EF3" w:rsidRDefault="00E754BA">
            <w:pPr>
              <w:spacing w:line="400" w:lineRule="exact"/>
              <w:jc w:val="center"/>
              <w:rPr>
                <w:rFonts w:ascii="宋体" w:eastAsia="宋体" w:hAnsi="宋体" w:cs="Courier New"/>
                <w:szCs w:val="21"/>
              </w:rPr>
            </w:pPr>
            <w:r>
              <w:rPr>
                <w:rFonts w:ascii="宋体" w:eastAsia="宋体" w:hAnsi="宋体" w:cs="Courier New" w:hint="eastAsia"/>
                <w:szCs w:val="21"/>
              </w:rPr>
              <w:t>0.2%</w:t>
            </w:r>
          </w:p>
        </w:tc>
      </w:tr>
      <w:tr w:rsidR="00363EF3">
        <w:tc>
          <w:tcPr>
            <w:tcW w:w="2879" w:type="dxa"/>
          </w:tcPr>
          <w:p w:rsidR="00363EF3" w:rsidRDefault="00E754BA">
            <w:pPr>
              <w:spacing w:line="400" w:lineRule="exact"/>
              <w:ind w:firstLineChars="250" w:firstLine="525"/>
              <w:rPr>
                <w:rFonts w:ascii="宋体" w:eastAsia="宋体" w:hAnsi="宋体" w:cs="Courier New"/>
                <w:szCs w:val="21"/>
              </w:rPr>
            </w:pPr>
            <w:r>
              <w:rPr>
                <w:rFonts w:ascii="宋体" w:eastAsia="宋体" w:hAnsi="宋体" w:cs="Courier New" w:hint="eastAsia"/>
                <w:szCs w:val="21"/>
              </w:rPr>
              <w:t>10000-100000</w:t>
            </w:r>
          </w:p>
        </w:tc>
        <w:tc>
          <w:tcPr>
            <w:tcW w:w="2160" w:type="dxa"/>
          </w:tcPr>
          <w:p w:rsidR="00363EF3" w:rsidRDefault="00E754BA">
            <w:pPr>
              <w:spacing w:line="400" w:lineRule="exact"/>
              <w:jc w:val="center"/>
              <w:rPr>
                <w:rFonts w:ascii="宋体" w:eastAsia="宋体" w:hAnsi="宋体" w:cs="Courier New"/>
                <w:szCs w:val="21"/>
              </w:rPr>
            </w:pPr>
            <w:r>
              <w:rPr>
                <w:rFonts w:ascii="宋体" w:eastAsia="宋体" w:hAnsi="宋体" w:cs="Courier New" w:hint="eastAsia"/>
                <w:szCs w:val="21"/>
              </w:rPr>
              <w:t>0.05%</w:t>
            </w:r>
          </w:p>
        </w:tc>
        <w:tc>
          <w:tcPr>
            <w:tcW w:w="2148" w:type="dxa"/>
          </w:tcPr>
          <w:p w:rsidR="00363EF3" w:rsidRDefault="00E754BA">
            <w:pPr>
              <w:spacing w:line="400" w:lineRule="exact"/>
              <w:jc w:val="center"/>
              <w:rPr>
                <w:rFonts w:ascii="宋体" w:eastAsia="宋体" w:hAnsi="宋体" w:cs="Courier New"/>
                <w:szCs w:val="21"/>
              </w:rPr>
            </w:pPr>
            <w:r>
              <w:rPr>
                <w:rFonts w:ascii="宋体" w:eastAsia="宋体" w:hAnsi="宋体" w:cs="Courier New" w:hint="eastAsia"/>
                <w:szCs w:val="21"/>
              </w:rPr>
              <w:t>0.05%</w:t>
            </w:r>
          </w:p>
        </w:tc>
        <w:tc>
          <w:tcPr>
            <w:tcW w:w="2272" w:type="dxa"/>
          </w:tcPr>
          <w:p w:rsidR="00363EF3" w:rsidRDefault="00E754BA">
            <w:pPr>
              <w:spacing w:line="400" w:lineRule="exact"/>
              <w:jc w:val="center"/>
              <w:rPr>
                <w:rFonts w:ascii="宋体" w:eastAsia="宋体" w:hAnsi="宋体" w:cs="Courier New"/>
                <w:szCs w:val="21"/>
              </w:rPr>
            </w:pPr>
            <w:r>
              <w:rPr>
                <w:rFonts w:ascii="宋体" w:eastAsia="宋体" w:hAnsi="宋体" w:cs="Courier New" w:hint="eastAsia"/>
                <w:szCs w:val="21"/>
              </w:rPr>
              <w:t>0.05%</w:t>
            </w:r>
          </w:p>
        </w:tc>
      </w:tr>
      <w:tr w:rsidR="00363EF3">
        <w:trPr>
          <w:trHeight w:val="299"/>
        </w:trPr>
        <w:tc>
          <w:tcPr>
            <w:tcW w:w="2879" w:type="dxa"/>
          </w:tcPr>
          <w:p w:rsidR="00363EF3" w:rsidRDefault="00E754BA">
            <w:pPr>
              <w:spacing w:line="400" w:lineRule="exact"/>
              <w:ind w:firstLineChars="250" w:firstLine="525"/>
              <w:rPr>
                <w:rFonts w:ascii="宋体" w:eastAsia="宋体" w:hAnsi="宋体" w:cs="Courier New"/>
                <w:szCs w:val="21"/>
              </w:rPr>
            </w:pPr>
            <w:r>
              <w:rPr>
                <w:rFonts w:ascii="宋体" w:eastAsia="宋体" w:hAnsi="宋体" w:cs="Courier New" w:hint="eastAsia"/>
                <w:szCs w:val="21"/>
              </w:rPr>
              <w:t>100000以上</w:t>
            </w:r>
          </w:p>
        </w:tc>
        <w:tc>
          <w:tcPr>
            <w:tcW w:w="2160" w:type="dxa"/>
          </w:tcPr>
          <w:p w:rsidR="00363EF3" w:rsidRDefault="00E754BA">
            <w:pPr>
              <w:spacing w:line="400" w:lineRule="exact"/>
              <w:jc w:val="center"/>
              <w:rPr>
                <w:rFonts w:ascii="宋体" w:eastAsia="宋体" w:hAnsi="宋体" w:cs="Courier New"/>
                <w:szCs w:val="21"/>
              </w:rPr>
            </w:pPr>
            <w:r>
              <w:rPr>
                <w:rFonts w:ascii="宋体" w:eastAsia="宋体" w:hAnsi="宋体" w:cs="Courier New" w:hint="eastAsia"/>
                <w:szCs w:val="21"/>
              </w:rPr>
              <w:t>0.01%</w:t>
            </w:r>
          </w:p>
        </w:tc>
        <w:tc>
          <w:tcPr>
            <w:tcW w:w="2148" w:type="dxa"/>
          </w:tcPr>
          <w:p w:rsidR="00363EF3" w:rsidRDefault="00E754BA">
            <w:pPr>
              <w:spacing w:line="400" w:lineRule="exact"/>
              <w:jc w:val="center"/>
              <w:rPr>
                <w:rFonts w:ascii="宋体" w:eastAsia="宋体" w:hAnsi="宋体" w:cs="Courier New"/>
                <w:szCs w:val="21"/>
              </w:rPr>
            </w:pPr>
            <w:r>
              <w:rPr>
                <w:rFonts w:ascii="宋体" w:eastAsia="宋体" w:hAnsi="宋体" w:cs="Courier New" w:hint="eastAsia"/>
                <w:szCs w:val="21"/>
              </w:rPr>
              <w:t>0.01%</w:t>
            </w:r>
          </w:p>
        </w:tc>
        <w:tc>
          <w:tcPr>
            <w:tcW w:w="2272" w:type="dxa"/>
          </w:tcPr>
          <w:p w:rsidR="00363EF3" w:rsidRDefault="00E754BA">
            <w:pPr>
              <w:spacing w:line="400" w:lineRule="exact"/>
              <w:jc w:val="center"/>
              <w:rPr>
                <w:rFonts w:ascii="宋体" w:eastAsia="宋体" w:hAnsi="宋体" w:cs="Courier New"/>
                <w:szCs w:val="21"/>
              </w:rPr>
            </w:pPr>
            <w:r>
              <w:rPr>
                <w:rFonts w:ascii="宋体" w:eastAsia="宋体" w:hAnsi="宋体" w:cs="Courier New" w:hint="eastAsia"/>
                <w:szCs w:val="21"/>
              </w:rPr>
              <w:t>0.01%</w:t>
            </w:r>
          </w:p>
        </w:tc>
      </w:tr>
    </w:tbl>
    <w:p w:rsidR="00363EF3" w:rsidRDefault="00E754BA">
      <w:pPr>
        <w:snapToGrid w:val="0"/>
        <w:spacing w:line="480" w:lineRule="exact"/>
        <w:ind w:firstLineChars="150" w:firstLine="316"/>
        <w:outlineLvl w:val="1"/>
        <w:rPr>
          <w:rFonts w:ascii="宋体" w:eastAsia="宋体" w:hAnsi="宋体" w:cs="Courier New"/>
          <w:b/>
          <w:szCs w:val="21"/>
        </w:rPr>
      </w:pPr>
      <w:r>
        <w:rPr>
          <w:rFonts w:ascii="宋体" w:eastAsia="宋体" w:hAnsi="宋体" w:cs="Courier New" w:hint="eastAsia"/>
          <w:b/>
          <w:szCs w:val="21"/>
        </w:rPr>
        <w:t>注：招标代理服务费按差额定率累进法计算。</w:t>
      </w:r>
    </w:p>
    <w:p w:rsidR="00363EF3" w:rsidRDefault="00E754BA">
      <w:pPr>
        <w:spacing w:line="480" w:lineRule="exact"/>
        <w:ind w:left="315"/>
        <w:rPr>
          <w:rFonts w:ascii="宋体" w:eastAsia="宋体" w:hAnsi="宋体" w:cs="Courier New"/>
          <w:szCs w:val="21"/>
        </w:rPr>
      </w:pPr>
      <w:r>
        <w:rPr>
          <w:rFonts w:ascii="宋体" w:eastAsia="宋体" w:hAnsi="宋体" w:cs="Courier New" w:hint="eastAsia"/>
          <w:szCs w:val="21"/>
        </w:rPr>
        <w:t>（3）通讯地址</w:t>
      </w:r>
    </w:p>
    <w:p w:rsidR="00363EF3" w:rsidRDefault="00E754BA">
      <w:pPr>
        <w:spacing w:line="480" w:lineRule="exact"/>
        <w:ind w:firstLineChars="350" w:firstLine="735"/>
        <w:rPr>
          <w:rFonts w:ascii="宋体" w:eastAsia="宋体" w:hAnsi="宋体" w:cs="Courier New"/>
          <w:szCs w:val="21"/>
        </w:rPr>
      </w:pPr>
      <w:r>
        <w:rPr>
          <w:rFonts w:ascii="宋体" w:eastAsia="宋体" w:hAnsi="宋体" w:cs="Courier New" w:hint="eastAsia"/>
          <w:szCs w:val="21"/>
        </w:rPr>
        <w:t>所有与本招标文件有关的函电请按下列通讯地址联系：</w:t>
      </w:r>
    </w:p>
    <w:p w:rsidR="00363EF3" w:rsidRDefault="00E754BA">
      <w:pPr>
        <w:spacing w:line="480" w:lineRule="exact"/>
        <w:rPr>
          <w:rFonts w:ascii="宋体" w:eastAsia="宋体" w:hAnsi="Courier New" w:cs="Courier New"/>
          <w:szCs w:val="21"/>
        </w:rPr>
      </w:pPr>
      <w:r>
        <w:rPr>
          <w:rFonts w:ascii="宋体" w:eastAsia="宋体" w:hAnsi="Courier New" w:cs="Courier New" w:hint="eastAsia"/>
          <w:szCs w:val="21"/>
        </w:rPr>
        <w:t>招标代理机构：广西瑞真工程造价咨询有限责任公司</w:t>
      </w:r>
    </w:p>
    <w:p w:rsidR="00363EF3" w:rsidRDefault="00E754BA">
      <w:pPr>
        <w:spacing w:line="480" w:lineRule="exact"/>
        <w:rPr>
          <w:rFonts w:ascii="宋体" w:eastAsia="宋体" w:hAnsi="Courier New" w:cs="Courier New"/>
          <w:szCs w:val="21"/>
        </w:rPr>
      </w:pPr>
      <w:r>
        <w:rPr>
          <w:rFonts w:ascii="宋体" w:eastAsia="宋体" w:hAnsi="Courier New" w:cs="Courier New" w:hint="eastAsia"/>
          <w:szCs w:val="21"/>
        </w:rPr>
        <w:t xml:space="preserve">       通讯地址：南宁市</w:t>
      </w:r>
      <w:proofErr w:type="gramStart"/>
      <w:r>
        <w:rPr>
          <w:rFonts w:ascii="宋体" w:eastAsia="宋体" w:hAnsi="Courier New" w:cs="Courier New" w:hint="eastAsia"/>
          <w:szCs w:val="21"/>
        </w:rPr>
        <w:t>青秀</w:t>
      </w:r>
      <w:proofErr w:type="gramEnd"/>
      <w:r>
        <w:rPr>
          <w:rFonts w:ascii="宋体" w:eastAsia="宋体" w:hAnsi="Courier New" w:cs="Courier New" w:hint="eastAsia"/>
          <w:szCs w:val="21"/>
        </w:rPr>
        <w:t>区竹溪大道2号荣恒名都A座10层01号</w:t>
      </w:r>
    </w:p>
    <w:p w:rsidR="00363EF3" w:rsidRDefault="00E754BA">
      <w:pPr>
        <w:spacing w:line="480" w:lineRule="exact"/>
        <w:rPr>
          <w:rFonts w:ascii="宋体" w:eastAsia="宋体" w:hAnsi="Courier New" w:cs="Courier New"/>
          <w:szCs w:val="21"/>
        </w:rPr>
      </w:pPr>
      <w:r>
        <w:rPr>
          <w:rFonts w:ascii="宋体" w:eastAsia="宋体" w:hAnsi="Courier New" w:cs="Courier New" w:hint="eastAsia"/>
          <w:szCs w:val="21"/>
        </w:rPr>
        <w:t xml:space="preserve">       邮编：530022</w:t>
      </w:r>
    </w:p>
    <w:p w:rsidR="00363EF3" w:rsidRDefault="00E754BA">
      <w:pPr>
        <w:snapToGrid w:val="0"/>
        <w:spacing w:before="120" w:after="120"/>
        <w:ind w:firstLineChars="350" w:firstLine="738"/>
        <w:outlineLvl w:val="0"/>
        <w:rPr>
          <w:rFonts w:ascii="宋体" w:eastAsia="宋体" w:hAnsi="Courier New" w:cs="Courier New"/>
          <w:b/>
          <w:szCs w:val="21"/>
        </w:rPr>
      </w:pPr>
      <w:bookmarkStart w:id="46" w:name="_Toc254970548"/>
      <w:bookmarkStart w:id="47" w:name="_Toc254970689"/>
      <w:r>
        <w:rPr>
          <w:rFonts w:ascii="宋体" w:eastAsia="宋体" w:hAnsi="Courier New" w:cs="Courier New" w:hint="eastAsia"/>
          <w:b/>
          <w:szCs w:val="21"/>
        </w:rPr>
        <w:t>开户名称：广西瑞真工程造价咨询有限责任公司，</w:t>
      </w:r>
    </w:p>
    <w:p w:rsidR="00363EF3" w:rsidRDefault="00E754BA">
      <w:pPr>
        <w:snapToGrid w:val="0"/>
        <w:spacing w:before="120" w:after="120"/>
        <w:ind w:firstLineChars="350" w:firstLine="738"/>
        <w:outlineLvl w:val="0"/>
        <w:rPr>
          <w:rFonts w:ascii="宋体" w:eastAsia="宋体" w:hAnsi="Courier New" w:cs="Courier New"/>
          <w:b/>
          <w:szCs w:val="21"/>
        </w:rPr>
      </w:pPr>
      <w:r>
        <w:rPr>
          <w:rFonts w:ascii="宋体" w:eastAsia="宋体" w:hAnsi="Courier New" w:cs="Courier New" w:hint="eastAsia"/>
          <w:b/>
          <w:szCs w:val="21"/>
        </w:rPr>
        <w:t>开户银行：中国建设银行南宁市新城支行</w:t>
      </w:r>
    </w:p>
    <w:p w:rsidR="00363EF3" w:rsidRDefault="00E754BA">
      <w:pPr>
        <w:snapToGrid w:val="0"/>
        <w:spacing w:before="120" w:after="120"/>
        <w:ind w:firstLineChars="350" w:firstLine="738"/>
        <w:outlineLvl w:val="0"/>
        <w:rPr>
          <w:rFonts w:ascii="宋体" w:eastAsia="宋体" w:hAnsi="Courier New" w:cs="Courier New"/>
          <w:b/>
          <w:szCs w:val="21"/>
        </w:rPr>
      </w:pPr>
      <w:r>
        <w:rPr>
          <w:rFonts w:ascii="宋体" w:eastAsia="宋体" w:hAnsi="Courier New" w:cs="Courier New" w:hint="eastAsia"/>
          <w:b/>
          <w:szCs w:val="21"/>
        </w:rPr>
        <w:t>银行账号：45001604255050508162</w:t>
      </w:r>
    </w:p>
    <w:p w:rsidR="00363EF3" w:rsidRDefault="00E754BA">
      <w:pPr>
        <w:snapToGrid w:val="0"/>
        <w:spacing w:before="120" w:after="120"/>
        <w:ind w:firstLineChars="350" w:firstLine="1054"/>
        <w:jc w:val="center"/>
        <w:outlineLvl w:val="0"/>
        <w:rPr>
          <w:rFonts w:ascii="宋体" w:eastAsia="宋体" w:hAnsi="宋体" w:cs="Courier New"/>
          <w:b/>
          <w:sz w:val="32"/>
          <w:szCs w:val="32"/>
        </w:rPr>
      </w:pPr>
      <w:r>
        <w:rPr>
          <w:rFonts w:ascii="宋体" w:eastAsia="宋体" w:hAnsi="宋体" w:cs="Courier New"/>
          <w:b/>
          <w:sz w:val="30"/>
          <w:szCs w:val="30"/>
        </w:rPr>
        <w:br w:type="page"/>
      </w:r>
      <w:bookmarkEnd w:id="46"/>
      <w:bookmarkEnd w:id="47"/>
      <w:r>
        <w:rPr>
          <w:rFonts w:ascii="宋体" w:eastAsia="宋体" w:hAnsi="宋体" w:cs="Courier New" w:hint="eastAsia"/>
          <w:b/>
          <w:sz w:val="30"/>
          <w:szCs w:val="30"/>
        </w:rPr>
        <w:lastRenderedPageBreak/>
        <w:t xml:space="preserve">第四章 </w:t>
      </w:r>
      <w:r>
        <w:rPr>
          <w:rFonts w:ascii="宋体" w:eastAsia="宋体" w:hAnsi="宋体" w:cs="Courier New" w:hint="eastAsia"/>
          <w:b/>
          <w:sz w:val="32"/>
          <w:szCs w:val="32"/>
        </w:rPr>
        <w:t>评标办法及评分标准</w:t>
      </w:r>
    </w:p>
    <w:p w:rsidR="00363EF3" w:rsidRDefault="00E754BA">
      <w:pPr>
        <w:ind w:firstLineChars="200" w:firstLine="643"/>
        <w:jc w:val="center"/>
        <w:rPr>
          <w:rFonts w:ascii="宋体" w:eastAsia="宋体" w:hAnsi="宋体" w:cs="Times New Roman"/>
          <w:b/>
          <w:sz w:val="32"/>
          <w:szCs w:val="24"/>
        </w:rPr>
      </w:pPr>
      <w:r>
        <w:rPr>
          <w:rFonts w:ascii="宋体" w:eastAsia="宋体" w:hAnsi="宋体" w:cs="Times New Roman" w:hint="eastAsia"/>
          <w:b/>
          <w:sz w:val="32"/>
          <w:szCs w:val="24"/>
        </w:rPr>
        <w:t>评标方法和评标标准</w:t>
      </w:r>
    </w:p>
    <w:p w:rsidR="00363EF3" w:rsidRDefault="00E754BA">
      <w:pPr>
        <w:spacing w:line="400" w:lineRule="exact"/>
        <w:jc w:val="left"/>
        <w:rPr>
          <w:rFonts w:ascii="宋体" w:eastAsia="宋体" w:hAnsi="宋体" w:cs="Times New Roman"/>
          <w:b/>
          <w:szCs w:val="20"/>
        </w:rPr>
      </w:pPr>
      <w:r>
        <w:rPr>
          <w:rFonts w:ascii="宋体" w:eastAsia="宋体" w:hAnsi="宋体" w:cs="Times New Roman" w:hint="eastAsia"/>
          <w:b/>
          <w:szCs w:val="20"/>
        </w:rPr>
        <w:t>一、评标原则</w:t>
      </w:r>
    </w:p>
    <w:p w:rsidR="00363EF3" w:rsidRDefault="00E754BA">
      <w:pPr>
        <w:spacing w:line="400" w:lineRule="exact"/>
        <w:ind w:firstLineChars="200" w:firstLine="420"/>
        <w:rPr>
          <w:rFonts w:ascii="宋体" w:eastAsia="宋体" w:hAnsi="宋体" w:cs="Times New Roman"/>
          <w:szCs w:val="20"/>
        </w:rPr>
      </w:pPr>
      <w:r>
        <w:rPr>
          <w:rFonts w:ascii="宋体" w:eastAsia="宋体" w:hAnsi="宋体" w:cs="Times New Roman" w:hint="eastAsia"/>
          <w:szCs w:val="20"/>
        </w:rPr>
        <w:t>(</w:t>
      </w:r>
      <w:proofErr w:type="gramStart"/>
      <w:r>
        <w:rPr>
          <w:rFonts w:ascii="宋体" w:eastAsia="宋体" w:hAnsi="宋体" w:cs="Times New Roman" w:hint="eastAsia"/>
          <w:szCs w:val="20"/>
        </w:rPr>
        <w:t>一</w:t>
      </w:r>
      <w:proofErr w:type="gramEnd"/>
      <w:r>
        <w:rPr>
          <w:rFonts w:ascii="宋体" w:eastAsia="宋体" w:hAnsi="宋体" w:cs="Times New Roman" w:hint="eastAsia"/>
          <w:szCs w:val="20"/>
        </w:rPr>
        <w:t>)评委构成：本招标采购项目的评委分别由有关专家、采购单位代表（采购人代表不能与审查过投标人资格文件为同一人）共五人或以上单数构成，</w:t>
      </w:r>
      <w:r>
        <w:rPr>
          <w:rFonts w:ascii="宋体" w:eastAsia="宋体" w:hAnsi="宋体" w:cs="Times New Roman" w:hint="eastAsia"/>
          <w:bCs/>
          <w:szCs w:val="20"/>
        </w:rPr>
        <w:t>其中专家人数不少于成员总数的三分之二</w:t>
      </w:r>
      <w:r>
        <w:rPr>
          <w:rFonts w:ascii="宋体" w:eastAsia="宋体" w:hAnsi="宋体" w:cs="Times New Roman" w:hint="eastAsia"/>
          <w:szCs w:val="20"/>
        </w:rPr>
        <w:t>。</w:t>
      </w:r>
    </w:p>
    <w:p w:rsidR="00363EF3" w:rsidRDefault="00E754BA">
      <w:pPr>
        <w:spacing w:line="400" w:lineRule="exact"/>
        <w:ind w:firstLineChars="150" w:firstLine="315"/>
        <w:rPr>
          <w:rFonts w:ascii="宋体" w:eastAsia="宋体" w:hAnsi="Courier New" w:cs="Times New Roman"/>
          <w:szCs w:val="20"/>
        </w:rPr>
      </w:pPr>
      <w:r>
        <w:rPr>
          <w:rFonts w:ascii="宋体" w:eastAsia="宋体" w:hAnsi="宋体" w:cs="Times New Roman" w:hint="eastAsia"/>
          <w:szCs w:val="20"/>
        </w:rPr>
        <w:t xml:space="preserve"> (二)评标依据：评委将以招投标文件为评标依据，对投标人的价格、设备性能及配置、产品特性、方案、售后服务等方面内容按百分制打分</w:t>
      </w:r>
      <w:r>
        <w:rPr>
          <w:rFonts w:ascii="宋体" w:eastAsia="宋体" w:hAnsi="Courier New" w:cs="Times New Roman" w:hint="eastAsia"/>
          <w:szCs w:val="20"/>
        </w:rPr>
        <w:t>。（评标时，对于带有主观因素的评分，由各评委独立进行评价、打分，不允许讨论。）</w:t>
      </w:r>
    </w:p>
    <w:p w:rsidR="00363EF3" w:rsidRDefault="00E754BA">
      <w:pPr>
        <w:spacing w:line="400" w:lineRule="exact"/>
        <w:ind w:firstLineChars="250" w:firstLine="525"/>
        <w:rPr>
          <w:rFonts w:ascii="宋体" w:eastAsia="宋体" w:hAnsi="Courier New" w:cs="Times New Roman"/>
          <w:szCs w:val="20"/>
        </w:rPr>
      </w:pPr>
      <w:r>
        <w:rPr>
          <w:rFonts w:ascii="宋体" w:eastAsia="宋体" w:hAnsi="Courier New" w:cs="Times New Roman" w:hint="eastAsia"/>
          <w:szCs w:val="20"/>
        </w:rPr>
        <w:t>(三)评标方式：以封闭方式进行。</w:t>
      </w:r>
    </w:p>
    <w:p w:rsidR="00363EF3" w:rsidRDefault="00E754BA">
      <w:pPr>
        <w:spacing w:line="400" w:lineRule="exact"/>
        <w:jc w:val="left"/>
        <w:rPr>
          <w:rFonts w:ascii="宋体" w:eastAsia="宋体" w:hAnsi="宋体" w:cs="Times New Roman"/>
          <w:b/>
          <w:szCs w:val="20"/>
        </w:rPr>
      </w:pPr>
      <w:r>
        <w:rPr>
          <w:rFonts w:ascii="宋体" w:eastAsia="宋体" w:hAnsi="宋体" w:cs="Times New Roman" w:hint="eastAsia"/>
          <w:b/>
          <w:szCs w:val="20"/>
        </w:rPr>
        <w:t>二、评分细则：（按四舍五入取至小数点后两位）</w:t>
      </w:r>
    </w:p>
    <w:p w:rsidR="00363EF3" w:rsidRDefault="00E754BA">
      <w:pPr>
        <w:spacing w:line="400" w:lineRule="exact"/>
        <w:ind w:firstLineChars="250" w:firstLine="527"/>
        <w:rPr>
          <w:rFonts w:ascii="宋体" w:eastAsia="宋体" w:hAnsi="Courier New" w:cs="Times New Roman"/>
          <w:b/>
          <w:szCs w:val="20"/>
        </w:rPr>
      </w:pPr>
      <w:r>
        <w:rPr>
          <w:rFonts w:ascii="宋体" w:eastAsia="宋体" w:hAnsi="宋体" w:cs="Times New Roman" w:hint="eastAsia"/>
          <w:b/>
          <w:bCs/>
          <w:szCs w:val="21"/>
        </w:rPr>
        <w:t>1.价格分……</w:t>
      </w:r>
      <w:proofErr w:type="gramStart"/>
      <w:r>
        <w:rPr>
          <w:rFonts w:ascii="宋体" w:eastAsia="宋体" w:hAnsi="宋体" w:cs="Times New Roman" w:hint="eastAsia"/>
          <w:b/>
          <w:bCs/>
          <w:szCs w:val="21"/>
        </w:rPr>
        <w:t>…………………………………………………………………………………</w:t>
      </w:r>
      <w:proofErr w:type="gramEnd"/>
      <w:r>
        <w:rPr>
          <w:rFonts w:ascii="宋体" w:eastAsia="宋体" w:hAnsi="宋体" w:cs="Times New Roman" w:hint="eastAsia"/>
          <w:b/>
          <w:bCs/>
          <w:szCs w:val="21"/>
        </w:rPr>
        <w:t>10分</w:t>
      </w:r>
    </w:p>
    <w:p w:rsidR="00363EF3" w:rsidRDefault="00E754BA">
      <w:pPr>
        <w:spacing w:line="400" w:lineRule="exact"/>
        <w:ind w:firstLineChars="200" w:firstLine="420"/>
        <w:rPr>
          <w:rFonts w:ascii="宋体" w:eastAsia="宋体" w:hAnsi="Courier New" w:cs="Times New Roman"/>
          <w:szCs w:val="20"/>
        </w:rPr>
      </w:pPr>
      <w:r>
        <w:rPr>
          <w:rFonts w:ascii="宋体" w:eastAsia="宋体" w:hAnsi="Courier New" w:cs="Times New Roman" w:hint="eastAsia"/>
          <w:szCs w:val="20"/>
        </w:rPr>
        <w:t>（1）对于非专门面向中小企业的项目，对小型和微型企业产品的价格给予10%的价格扣除，扣除后的价格为评标价，即评标价＝投标报价×（1-10%）；（以投标人按第五章“投标文件格式”要求提供的《投标报价表》和《中小企业声明函》）</w:t>
      </w:r>
    </w:p>
    <w:p w:rsidR="00363EF3" w:rsidRDefault="00E754BA">
      <w:pPr>
        <w:spacing w:line="400" w:lineRule="exact"/>
        <w:ind w:firstLineChars="200" w:firstLine="420"/>
        <w:rPr>
          <w:rFonts w:ascii="宋体" w:eastAsia="宋体" w:hAnsi="Courier New" w:cs="Times New Roman"/>
          <w:szCs w:val="20"/>
        </w:rPr>
      </w:pPr>
      <w:r>
        <w:rPr>
          <w:rFonts w:ascii="宋体" w:eastAsia="宋体" w:hAnsi="Courier New" w:cs="Times New Roman" w:hint="eastAsia"/>
          <w:szCs w:val="20"/>
        </w:rPr>
        <w:t>如投标单位或联合体中主体单位属于小微企业的， 可对其投标价格给予10%的扣除，扣除后的价格为评标价，即评标价＝投标报价×（1-10%）；（以投标人按第五章“投标文件格式”要求提供的《投标报价表》和《中小企业声明函》）。</w:t>
      </w:r>
    </w:p>
    <w:p w:rsidR="00363EF3" w:rsidRDefault="00E754BA">
      <w:pPr>
        <w:numPr>
          <w:ilvl w:val="0"/>
          <w:numId w:val="2"/>
        </w:numPr>
        <w:spacing w:line="400" w:lineRule="exact"/>
        <w:ind w:firstLineChars="200" w:firstLine="420"/>
        <w:rPr>
          <w:rFonts w:ascii="宋体" w:eastAsia="宋体" w:hAnsi="Courier New" w:cs="Times New Roman"/>
          <w:szCs w:val="20"/>
        </w:rPr>
      </w:pPr>
      <w:r>
        <w:rPr>
          <w:rFonts w:ascii="宋体" w:eastAsia="宋体" w:hAnsi="Courier New" w:cs="Times New Roman" w:hint="eastAsia"/>
          <w:szCs w:val="20"/>
        </w:rPr>
        <w:t>对大中型企业和其他自然人、法人或者其他组织与小型、微型企业组成联合体，且联合体协议中约定小型、微型企业的协议合同金额占到联合体协议合同总金额30%以上的，给予2%的价格扣除，扣除后的价格为评标价，即评标价＝投标报价×（1-2%）；（以投标人按第五章“投标文件格式”要求提供的《投标报价表》、《中小企业声明函》和《联合体协议书》为评分依据）。</w:t>
      </w:r>
    </w:p>
    <w:p w:rsidR="00363EF3" w:rsidRDefault="00E754BA">
      <w:pPr>
        <w:numPr>
          <w:ilvl w:val="0"/>
          <w:numId w:val="2"/>
        </w:numPr>
        <w:spacing w:line="400" w:lineRule="exact"/>
        <w:ind w:firstLineChars="200" w:firstLine="420"/>
        <w:rPr>
          <w:rFonts w:ascii="宋体" w:eastAsia="宋体" w:hAnsi="Courier New" w:cs="Times New Roman"/>
          <w:szCs w:val="20"/>
        </w:rPr>
      </w:pPr>
      <w:r>
        <w:rPr>
          <w:rFonts w:ascii="宋体" w:eastAsia="宋体" w:hAnsi="宋体" w:cs="Times New Roman" w:hint="eastAsia"/>
          <w:szCs w:val="20"/>
        </w:rPr>
        <w:t>残疾人福利性单位视同小型、微型企业。符合条件的残疾人福利性单位在参加政府采购活动时，应当提供规定的《残疾人福利性单位声明函》，并对声明的真实性负责。</w:t>
      </w:r>
    </w:p>
    <w:p w:rsidR="00363EF3" w:rsidRDefault="00E754BA">
      <w:pPr>
        <w:numPr>
          <w:ilvl w:val="0"/>
          <w:numId w:val="2"/>
        </w:numPr>
        <w:spacing w:line="400" w:lineRule="exact"/>
        <w:ind w:firstLineChars="200" w:firstLine="420"/>
        <w:rPr>
          <w:rFonts w:ascii="宋体" w:eastAsia="宋体" w:hAnsi="Courier New" w:cs="Times New Roman"/>
          <w:szCs w:val="20"/>
        </w:rPr>
      </w:pPr>
      <w:r>
        <w:rPr>
          <w:rFonts w:ascii="宋体" w:eastAsia="宋体" w:hAnsi="Courier New" w:cs="Times New Roman" w:hint="eastAsia"/>
          <w:szCs w:val="20"/>
        </w:rPr>
        <w:t>根据财政部、司法部《关于政府采购支持监狱企业发展有关问题的通知》（财库</w:t>
      </w:r>
      <w:r>
        <w:rPr>
          <w:rFonts w:ascii="宋体" w:eastAsia="宋体" w:hAnsi="Courier New" w:cs="Times New Roman"/>
          <w:szCs w:val="20"/>
        </w:rPr>
        <w:t>[2014]68</w:t>
      </w:r>
      <w:r>
        <w:rPr>
          <w:rFonts w:ascii="宋体" w:eastAsia="宋体" w:hAnsi="Courier New" w:cs="Times New Roman" w:hint="eastAsia"/>
          <w:szCs w:val="20"/>
        </w:rPr>
        <w:t>号）的而规定，监狱企业视同小型、微型企业，享受小型、微型企业评审中价格扣除的政府采购政策。</w:t>
      </w:r>
    </w:p>
    <w:p w:rsidR="00363EF3" w:rsidRDefault="00E754BA">
      <w:pPr>
        <w:numPr>
          <w:ilvl w:val="0"/>
          <w:numId w:val="2"/>
        </w:numPr>
        <w:spacing w:line="400" w:lineRule="exact"/>
        <w:ind w:firstLine="420"/>
        <w:rPr>
          <w:rFonts w:ascii="宋体" w:eastAsia="宋体" w:hAnsi="宋体" w:cs="Times New Roman"/>
          <w:b/>
          <w:szCs w:val="20"/>
        </w:rPr>
      </w:pPr>
      <w:r>
        <w:rPr>
          <w:rFonts w:ascii="宋体" w:eastAsia="宋体" w:hAnsi="Courier New" w:cs="Times New Roman" w:hint="eastAsia"/>
          <w:szCs w:val="20"/>
        </w:rPr>
        <w:t>除上述情况外，</w:t>
      </w:r>
      <w:r>
        <w:rPr>
          <w:rFonts w:ascii="宋体" w:eastAsia="宋体" w:hAnsi="Courier New" w:cs="Times New Roman" w:hint="eastAsia"/>
          <w:b/>
          <w:szCs w:val="20"/>
        </w:rPr>
        <w:t>评标价＝1-投标下浮系数；</w:t>
      </w:r>
    </w:p>
    <w:p w:rsidR="00363EF3" w:rsidRDefault="00E754BA">
      <w:pPr>
        <w:numPr>
          <w:ilvl w:val="0"/>
          <w:numId w:val="2"/>
        </w:numPr>
        <w:spacing w:line="400" w:lineRule="exact"/>
        <w:ind w:firstLineChars="200" w:firstLine="422"/>
        <w:rPr>
          <w:rFonts w:ascii="宋体" w:eastAsia="宋体" w:hAnsi="宋体" w:cs="宋体"/>
          <w:szCs w:val="20"/>
        </w:rPr>
      </w:pPr>
      <w:r>
        <w:rPr>
          <w:rFonts w:ascii="宋体" w:eastAsia="宋体" w:hAnsi="宋体" w:cs="Times New Roman"/>
          <w:b/>
          <w:szCs w:val="20"/>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63EF3" w:rsidRDefault="00E754BA">
      <w:pPr>
        <w:numPr>
          <w:ilvl w:val="0"/>
          <w:numId w:val="2"/>
        </w:numPr>
        <w:spacing w:line="400" w:lineRule="exact"/>
        <w:ind w:firstLineChars="200" w:firstLine="420"/>
        <w:rPr>
          <w:rFonts w:ascii="宋体" w:eastAsia="宋体" w:hAnsi="宋体" w:cs="宋体"/>
          <w:szCs w:val="20"/>
        </w:rPr>
      </w:pPr>
      <w:r>
        <w:rPr>
          <w:rFonts w:ascii="宋体" w:eastAsia="宋体" w:hAnsi="宋体" w:cs="宋体" w:hint="eastAsia"/>
          <w:szCs w:val="21"/>
        </w:rPr>
        <w:t>价格分计算公式：</w:t>
      </w:r>
    </w:p>
    <w:p w:rsidR="00363EF3" w:rsidRDefault="00E754BA">
      <w:pPr>
        <w:spacing w:line="400" w:lineRule="exact"/>
        <w:ind w:firstLineChars="200" w:firstLine="404"/>
        <w:rPr>
          <w:rFonts w:ascii="宋体" w:eastAsia="宋体" w:hAnsi="宋体" w:cs="宋体"/>
          <w:spacing w:val="-4"/>
          <w:szCs w:val="20"/>
        </w:rPr>
      </w:pPr>
      <w:r>
        <w:rPr>
          <w:rFonts w:ascii="宋体" w:eastAsia="宋体" w:hAnsi="宋体" w:cs="宋体" w:hint="eastAsia"/>
          <w:spacing w:val="-4"/>
          <w:szCs w:val="20"/>
        </w:rPr>
        <w:t xml:space="preserve">               　</w:t>
      </w:r>
    </w:p>
    <w:p w:rsidR="00363EF3" w:rsidRDefault="00E754BA">
      <w:pPr>
        <w:spacing w:line="340" w:lineRule="exact"/>
        <w:ind w:firstLineChars="1100" w:firstLine="2222"/>
        <w:rPr>
          <w:rFonts w:ascii="宋体" w:eastAsia="宋体" w:hAnsi="宋体" w:cs="宋体"/>
          <w:spacing w:val="-4"/>
          <w:szCs w:val="20"/>
        </w:rPr>
      </w:pPr>
      <w:r>
        <w:rPr>
          <w:rFonts w:ascii="宋体" w:eastAsia="宋体" w:hAnsi="宋体" w:cs="宋体" w:hint="eastAsia"/>
          <w:spacing w:val="-4"/>
          <w:szCs w:val="20"/>
        </w:rPr>
        <w:t xml:space="preserve">　     投标人最低评标价金额</w:t>
      </w:r>
    </w:p>
    <w:p w:rsidR="00363EF3" w:rsidRDefault="00E754BA">
      <w:pPr>
        <w:spacing w:line="340" w:lineRule="exact"/>
        <w:ind w:firstLineChars="200" w:firstLine="420"/>
        <w:rPr>
          <w:rFonts w:ascii="宋体" w:eastAsia="宋体" w:hAnsi="宋体" w:cs="宋体"/>
          <w:spacing w:val="-4"/>
          <w:szCs w:val="20"/>
        </w:rPr>
      </w:pPr>
      <w:r>
        <w:rPr>
          <w:rFonts w:ascii="Calibri" w:eastAsia="宋体" w:hAnsi="Calibri" w:cs="Times New Roman"/>
          <w:noProof/>
          <w:szCs w:val="24"/>
        </w:rPr>
        <mc:AlternateContent>
          <mc:Choice Requires="wps">
            <w:drawing>
              <wp:anchor distT="0" distB="0" distL="114300" distR="114300" simplePos="0" relativeHeight="251663360" behindDoc="0" locked="0" layoutInCell="1" allowOverlap="1">
                <wp:simplePos x="0" y="0"/>
                <wp:positionH relativeFrom="column">
                  <wp:posOffset>1666875</wp:posOffset>
                </wp:positionH>
                <wp:positionV relativeFrom="paragraph">
                  <wp:posOffset>104140</wp:posOffset>
                </wp:positionV>
                <wp:extent cx="1636395" cy="1905"/>
                <wp:effectExtent l="0" t="0" r="20955" b="36195"/>
                <wp:wrapNone/>
                <wp:docPr id="1" name="直接连接符 1"/>
                <wp:cNvGraphicFramePr/>
                <a:graphic xmlns:a="http://schemas.openxmlformats.org/drawingml/2006/main">
                  <a:graphicData uri="http://schemas.microsoft.com/office/word/2010/wordprocessingShape">
                    <wps:wsp>
                      <wps:cNvCnPr/>
                      <wps:spPr>
                        <a:xfrm flipV="1">
                          <a:off x="0" y="0"/>
                          <a:ext cx="1636395" cy="190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131.25pt;margin-top:8.2pt;height:0.15pt;width:128.85pt;z-index:251663360;mso-width-relative:page;mso-height-relative:page;" filled="f" stroked="t" coordsize="21600,21600" o:gfxdata="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MQSMH1gAAAAkBAAAPAAAAAAAAAAEAIAAAACIAAABkcnMvZG93bnJldi54bWxQ&#10;SwECFAAUAAAACACHTuJALOYli/kBAADzAwAADgAAAAAAAAABACAAAAAlAQAAZHJzL2Uyb0RvYy54&#10;bWxQSwUGAAAAAAYABgBZAQAAkAUAAAAA&#10;">
                <v:fill on="f" focussize="0,0"/>
                <v:stroke color="#000000" joinstyle="round"/>
                <v:imagedata o:title=""/>
                <o:lock v:ext="edit" aspectratio="f"/>
              </v:line>
            </w:pict>
          </mc:Fallback>
        </mc:AlternateContent>
      </w:r>
      <w:r>
        <w:rPr>
          <w:rFonts w:ascii="宋体" w:eastAsia="宋体" w:hAnsi="宋体" w:cs="宋体" w:hint="eastAsia"/>
          <w:spacing w:val="-4"/>
          <w:szCs w:val="20"/>
        </w:rPr>
        <w:t>某投标人价格分 =                                      ×　10</w:t>
      </w:r>
      <w:r>
        <w:rPr>
          <w:rFonts w:ascii="宋体" w:eastAsia="宋体" w:hAnsi="宋体" w:cs="宋体" w:hint="eastAsia"/>
          <w:bCs/>
          <w:spacing w:val="-4"/>
          <w:szCs w:val="21"/>
        </w:rPr>
        <w:t>分</w:t>
      </w:r>
    </w:p>
    <w:p w:rsidR="00363EF3" w:rsidRDefault="00E754BA">
      <w:pPr>
        <w:spacing w:line="340" w:lineRule="exact"/>
        <w:ind w:firstLineChars="200" w:firstLine="404"/>
        <w:rPr>
          <w:rFonts w:ascii="宋体" w:eastAsia="宋体" w:hAnsi="宋体" w:cs="宋体"/>
          <w:spacing w:val="-4"/>
          <w:szCs w:val="20"/>
        </w:rPr>
      </w:pPr>
      <w:r>
        <w:rPr>
          <w:rFonts w:ascii="宋体" w:eastAsia="宋体" w:hAnsi="宋体" w:cs="宋体" w:hint="eastAsia"/>
          <w:spacing w:val="-4"/>
          <w:szCs w:val="20"/>
        </w:rPr>
        <w:t xml:space="preserve">                   　    某投标人评标价金额</w:t>
      </w:r>
    </w:p>
    <w:p w:rsidR="00363EF3" w:rsidRDefault="00E754BA">
      <w:pPr>
        <w:spacing w:line="400" w:lineRule="exact"/>
        <w:ind w:firstLineChars="200" w:firstLine="406"/>
        <w:rPr>
          <w:rFonts w:ascii="宋体" w:eastAsia="宋体" w:hAnsi="宋体" w:cs="宋体"/>
          <w:b/>
          <w:bCs/>
          <w:spacing w:val="-4"/>
          <w:szCs w:val="20"/>
        </w:rPr>
      </w:pPr>
      <w:r>
        <w:rPr>
          <w:rFonts w:ascii="宋体" w:eastAsia="宋体" w:hAnsi="宋体" w:cs="宋体" w:hint="eastAsia"/>
          <w:b/>
          <w:bCs/>
          <w:spacing w:val="-4"/>
          <w:szCs w:val="21"/>
        </w:rPr>
        <w:t>注：</w:t>
      </w:r>
      <w:r>
        <w:rPr>
          <w:rFonts w:ascii="宋体" w:eastAsia="宋体" w:hAnsi="宋体" w:cs="宋体" w:hint="eastAsia"/>
          <w:b/>
          <w:bCs/>
          <w:spacing w:val="-4"/>
          <w:szCs w:val="20"/>
        </w:rPr>
        <w:t xml:space="preserve">投标报价以有效下浮系数报价（有效报价下浮系数范围为：≥0%），在价格分计算中，投标人最低报价= </w:t>
      </w:r>
      <w:r>
        <w:rPr>
          <w:rFonts w:ascii="宋体" w:eastAsia="宋体" w:hAnsi="宋体" w:cs="宋体" w:hint="eastAsia"/>
          <w:b/>
          <w:bCs/>
          <w:spacing w:val="-4"/>
          <w:szCs w:val="20"/>
        </w:rPr>
        <w:lastRenderedPageBreak/>
        <w:t>1-投标下浮最多系数，某投标人报价= 1-某投标下浮系数。</w:t>
      </w:r>
    </w:p>
    <w:p w:rsidR="00363EF3" w:rsidRDefault="00E754BA">
      <w:pPr>
        <w:spacing w:line="440" w:lineRule="exact"/>
        <w:rPr>
          <w:rFonts w:ascii="宋体" w:eastAsia="宋体" w:hAnsi="宋体" w:cs="Times New Roman"/>
          <w:b/>
          <w:bCs/>
          <w:color w:val="000000"/>
          <w:spacing w:val="-4"/>
          <w:szCs w:val="21"/>
        </w:rPr>
      </w:pPr>
      <w:bookmarkStart w:id="48" w:name="_Toc453061765"/>
      <w:r>
        <w:rPr>
          <w:rFonts w:ascii="宋体" w:eastAsia="宋体" w:hAnsi="宋体" w:cs="Times New Roman" w:hint="eastAsia"/>
          <w:b/>
          <w:bCs/>
          <w:color w:val="000000"/>
          <w:spacing w:val="-4"/>
          <w:szCs w:val="21"/>
        </w:rPr>
        <w:t>2．技术分</w:t>
      </w:r>
      <w:r>
        <w:rPr>
          <w:rFonts w:ascii="Times New Roman" w:eastAsia="宋体" w:hAnsi="宋体" w:cs="Times New Roman" w:hint="eastAsia"/>
          <w:b/>
          <w:color w:val="000000"/>
          <w:szCs w:val="21"/>
        </w:rPr>
        <w:t>……</w:t>
      </w:r>
      <w:proofErr w:type="gramStart"/>
      <w:r>
        <w:rPr>
          <w:rFonts w:ascii="Times New Roman" w:eastAsia="宋体" w:hAnsi="宋体" w:cs="Times New Roman" w:hint="eastAsia"/>
          <w:b/>
          <w:color w:val="000000"/>
          <w:szCs w:val="21"/>
        </w:rPr>
        <w:t>…………………………………………………</w:t>
      </w:r>
      <w:r>
        <w:rPr>
          <w:rFonts w:ascii="Times New Roman" w:eastAsia="宋体" w:hAnsi="宋体" w:cs="Times New Roman"/>
          <w:b/>
          <w:color w:val="000000"/>
          <w:szCs w:val="21"/>
        </w:rPr>
        <w:t>…………</w:t>
      </w:r>
      <w:r>
        <w:rPr>
          <w:rFonts w:ascii="Times New Roman" w:eastAsia="宋体" w:hAnsi="宋体" w:cs="Times New Roman" w:hint="eastAsia"/>
          <w:b/>
          <w:color w:val="000000"/>
          <w:szCs w:val="21"/>
        </w:rPr>
        <w:t>……………………………</w:t>
      </w:r>
      <w:proofErr w:type="gramEnd"/>
      <w:r>
        <w:rPr>
          <w:rFonts w:ascii="宋体" w:eastAsia="宋体" w:hAnsi="宋体" w:cs="Times New Roman" w:hint="eastAsia"/>
          <w:b/>
          <w:bCs/>
          <w:color w:val="000000"/>
          <w:spacing w:val="-4"/>
          <w:szCs w:val="21"/>
        </w:rPr>
        <w:t xml:space="preserve"> </w:t>
      </w:r>
      <w:r w:rsidR="00B548F6">
        <w:rPr>
          <w:rFonts w:ascii="宋体" w:eastAsia="宋体" w:hAnsi="宋体" w:cs="Times New Roman" w:hint="eastAsia"/>
          <w:b/>
          <w:bCs/>
          <w:color w:val="000000"/>
          <w:spacing w:val="-4"/>
          <w:szCs w:val="21"/>
        </w:rPr>
        <w:t>78</w:t>
      </w:r>
      <w:r>
        <w:rPr>
          <w:rFonts w:ascii="宋体" w:eastAsia="宋体" w:hAnsi="宋体" w:cs="Times New Roman" w:hint="eastAsia"/>
          <w:b/>
          <w:bCs/>
          <w:color w:val="000000"/>
          <w:spacing w:val="-4"/>
          <w:szCs w:val="21"/>
        </w:rPr>
        <w:t>分</w:t>
      </w:r>
    </w:p>
    <w:p w:rsidR="00363EF3" w:rsidRPr="004868F5" w:rsidRDefault="00E754BA">
      <w:pPr>
        <w:spacing w:line="440" w:lineRule="exact"/>
        <w:ind w:firstLineChars="200" w:firstLine="404"/>
        <w:rPr>
          <w:rFonts w:ascii="宋体" w:eastAsia="宋体" w:hAnsi="宋体" w:cs="Times New Roman"/>
          <w:bCs/>
          <w:spacing w:val="-4"/>
          <w:szCs w:val="21"/>
        </w:rPr>
      </w:pPr>
      <w:r w:rsidRPr="004868F5">
        <w:rPr>
          <w:rFonts w:ascii="宋体" w:eastAsia="宋体" w:hAnsi="宋体" w:cs="Times New Roman" w:hint="eastAsia"/>
          <w:bCs/>
          <w:spacing w:val="-4"/>
          <w:szCs w:val="21"/>
        </w:rPr>
        <w:t>由评委在各档次内独立打分。</w:t>
      </w:r>
    </w:p>
    <w:p w:rsidR="00363EF3" w:rsidRPr="004868F5" w:rsidRDefault="00E754BA">
      <w:pPr>
        <w:spacing w:line="440" w:lineRule="exact"/>
        <w:ind w:firstLineChars="150" w:firstLine="304"/>
        <w:rPr>
          <w:rFonts w:ascii="宋体" w:eastAsia="宋体" w:hAnsi="宋体" w:cs="Times New Roman"/>
          <w:b/>
          <w:bCs/>
          <w:spacing w:val="-4"/>
          <w:szCs w:val="21"/>
        </w:rPr>
      </w:pPr>
      <w:r w:rsidRPr="004868F5">
        <w:rPr>
          <w:rFonts w:ascii="宋体" w:eastAsia="宋体" w:hAnsi="宋体" w:cs="Times New Roman" w:hint="eastAsia"/>
          <w:b/>
          <w:bCs/>
          <w:spacing w:val="-4"/>
          <w:szCs w:val="21"/>
        </w:rPr>
        <w:t>（1）质量、安全施工保证措施方案（满分 15 分）</w:t>
      </w:r>
    </w:p>
    <w:p w:rsidR="00363EF3" w:rsidRPr="004868F5" w:rsidRDefault="00E754BA">
      <w:pPr>
        <w:spacing w:line="440" w:lineRule="exact"/>
        <w:ind w:firstLineChars="150" w:firstLine="303"/>
        <w:rPr>
          <w:rFonts w:ascii="宋体" w:eastAsia="宋体" w:hAnsi="宋体" w:cs="Times New Roman"/>
          <w:bCs/>
          <w:spacing w:val="-4"/>
          <w:szCs w:val="21"/>
        </w:rPr>
      </w:pPr>
      <w:r w:rsidRPr="004868F5">
        <w:rPr>
          <w:rFonts w:ascii="宋体" w:eastAsia="宋体" w:hAnsi="宋体" w:cs="Times New Roman" w:hint="eastAsia"/>
          <w:bCs/>
          <w:spacing w:val="-4"/>
          <w:szCs w:val="21"/>
        </w:rPr>
        <w:t>一档（5 分）：</w:t>
      </w:r>
      <w:r w:rsidR="00431EED" w:rsidRPr="004868F5">
        <w:rPr>
          <w:rFonts w:ascii="宋体" w:eastAsia="宋体" w:hAnsi="宋体" w:cs="Times New Roman" w:hint="eastAsia"/>
          <w:bCs/>
          <w:spacing w:val="-4"/>
          <w:szCs w:val="21"/>
        </w:rPr>
        <w:t>按规范要求配备专职安全员，</w:t>
      </w:r>
      <w:r w:rsidRPr="004868F5">
        <w:rPr>
          <w:rFonts w:ascii="宋体" w:eastAsia="宋体" w:hAnsi="宋体" w:cs="Times New Roman" w:hint="eastAsia"/>
          <w:bCs/>
          <w:spacing w:val="-4"/>
          <w:szCs w:val="21"/>
        </w:rPr>
        <w:t>有安全管理制度，</w:t>
      </w:r>
      <w:proofErr w:type="gramStart"/>
      <w:r w:rsidRPr="004868F5">
        <w:rPr>
          <w:rFonts w:ascii="宋体" w:eastAsia="宋体" w:hAnsi="宋体" w:cs="Times New Roman" w:hint="eastAsia"/>
          <w:bCs/>
          <w:spacing w:val="-4"/>
          <w:szCs w:val="21"/>
        </w:rPr>
        <w:t>且人员</w:t>
      </w:r>
      <w:proofErr w:type="gramEnd"/>
      <w:r w:rsidRPr="004868F5">
        <w:rPr>
          <w:rFonts w:ascii="宋体" w:eastAsia="宋体" w:hAnsi="宋体" w:cs="Times New Roman" w:hint="eastAsia"/>
          <w:bCs/>
          <w:spacing w:val="-4"/>
          <w:szCs w:val="21"/>
        </w:rPr>
        <w:t>基本配备合理，各道工序安全技术措施有针对性，符合实际且能基本满足有关安全技术标准要求，质量、安全文明措施基本满足要求。</w:t>
      </w:r>
    </w:p>
    <w:p w:rsidR="00363EF3" w:rsidRPr="004868F5" w:rsidRDefault="00E754BA">
      <w:pPr>
        <w:spacing w:line="440" w:lineRule="exact"/>
        <w:ind w:firstLineChars="150" w:firstLine="303"/>
        <w:rPr>
          <w:rFonts w:ascii="宋体" w:eastAsia="宋体" w:hAnsi="宋体" w:cs="Times New Roman"/>
          <w:bCs/>
          <w:spacing w:val="-4"/>
          <w:szCs w:val="21"/>
        </w:rPr>
      </w:pPr>
      <w:r w:rsidRPr="004868F5">
        <w:rPr>
          <w:rFonts w:ascii="宋体" w:eastAsia="宋体" w:hAnsi="宋体" w:cs="Times New Roman" w:hint="eastAsia"/>
          <w:bCs/>
          <w:spacing w:val="-4"/>
          <w:szCs w:val="21"/>
        </w:rPr>
        <w:t>二档（10 分）：</w:t>
      </w:r>
      <w:r w:rsidR="00431EED" w:rsidRPr="004868F5">
        <w:rPr>
          <w:rFonts w:ascii="宋体" w:eastAsia="宋体" w:hAnsi="宋体" w:cs="Times New Roman" w:hint="eastAsia"/>
          <w:bCs/>
          <w:spacing w:val="-4"/>
          <w:szCs w:val="21"/>
        </w:rPr>
        <w:t>在满足一档的基础上</w:t>
      </w:r>
      <w:r w:rsidRPr="004868F5">
        <w:rPr>
          <w:rFonts w:ascii="宋体" w:eastAsia="宋体" w:hAnsi="宋体" w:cs="Times New Roman" w:hint="eastAsia"/>
          <w:bCs/>
          <w:spacing w:val="-4"/>
          <w:szCs w:val="21"/>
        </w:rPr>
        <w:t>，</w:t>
      </w:r>
      <w:proofErr w:type="gramStart"/>
      <w:r w:rsidRPr="004868F5">
        <w:rPr>
          <w:rFonts w:ascii="宋体" w:eastAsia="宋体" w:hAnsi="宋体" w:cs="Times New Roman" w:hint="eastAsia"/>
          <w:bCs/>
          <w:spacing w:val="-4"/>
          <w:szCs w:val="21"/>
        </w:rPr>
        <w:t>且人员</w:t>
      </w:r>
      <w:proofErr w:type="gramEnd"/>
      <w:r w:rsidRPr="004868F5">
        <w:rPr>
          <w:rFonts w:ascii="宋体" w:eastAsia="宋体" w:hAnsi="宋体" w:cs="Times New Roman" w:hint="eastAsia"/>
          <w:bCs/>
          <w:spacing w:val="-4"/>
          <w:szCs w:val="21"/>
        </w:rPr>
        <w:t>基本配备合理，制度基本健全，各道工序安全技术措施针对性比较强，符合实际且能满足有关安全技术标准要求。有现场防火、应急救援、社会治安安全措施，有合理的质量保证措施，安全施工保证措施采用规范正确。</w:t>
      </w:r>
    </w:p>
    <w:p w:rsidR="00363EF3" w:rsidRPr="004868F5" w:rsidRDefault="00E754BA">
      <w:pPr>
        <w:spacing w:line="440" w:lineRule="exact"/>
        <w:ind w:firstLineChars="150" w:firstLine="303"/>
        <w:rPr>
          <w:rFonts w:ascii="宋体" w:eastAsia="宋体" w:hAnsi="宋体" w:cs="Times New Roman"/>
          <w:bCs/>
          <w:spacing w:val="-4"/>
          <w:szCs w:val="21"/>
        </w:rPr>
      </w:pPr>
      <w:r w:rsidRPr="004868F5">
        <w:rPr>
          <w:rFonts w:ascii="宋体" w:eastAsia="宋体" w:hAnsi="宋体" w:cs="Times New Roman" w:hint="eastAsia"/>
          <w:bCs/>
          <w:spacing w:val="-4"/>
          <w:szCs w:val="21"/>
        </w:rPr>
        <w:t>三档（15 分）：满足二档的基础上，人员配备合理，制度健全，各道工序安全技术措施针对性强，完全符合实际且能满足有关安全技术标准要求，现场防火、应急救援、社会治安安全措施得力。质量保证措施具体、完整且有具体承诺，安全施工保证</w:t>
      </w:r>
      <w:r w:rsidR="00FA23C7" w:rsidRPr="004868F5">
        <w:rPr>
          <w:rFonts w:ascii="宋体" w:eastAsia="宋体" w:hAnsi="宋体" w:cs="Times New Roman" w:hint="eastAsia"/>
          <w:bCs/>
          <w:spacing w:val="-4"/>
          <w:szCs w:val="21"/>
        </w:rPr>
        <w:t>施</w:t>
      </w:r>
      <w:proofErr w:type="gramStart"/>
      <w:r w:rsidRPr="004868F5">
        <w:rPr>
          <w:rFonts w:ascii="宋体" w:eastAsia="宋体" w:hAnsi="宋体" w:cs="Times New Roman" w:hint="eastAsia"/>
          <w:bCs/>
          <w:spacing w:val="-4"/>
          <w:szCs w:val="21"/>
        </w:rPr>
        <w:t>措</w:t>
      </w:r>
      <w:proofErr w:type="gramEnd"/>
      <w:r w:rsidR="00FA23C7" w:rsidRPr="004868F5">
        <w:rPr>
          <w:rFonts w:ascii="宋体" w:eastAsia="宋体" w:hAnsi="宋体" w:cs="Times New Roman" w:hint="eastAsia"/>
          <w:bCs/>
          <w:spacing w:val="-4"/>
          <w:szCs w:val="21"/>
        </w:rPr>
        <w:t>更优化，</w:t>
      </w:r>
      <w:r w:rsidRPr="004868F5">
        <w:rPr>
          <w:rFonts w:ascii="宋体" w:eastAsia="宋体" w:hAnsi="宋体" w:cs="Times New Roman" w:hint="eastAsia"/>
          <w:bCs/>
          <w:spacing w:val="-4"/>
          <w:szCs w:val="21"/>
        </w:rPr>
        <w:t>保证措施采用规范正确、清晰。</w:t>
      </w:r>
    </w:p>
    <w:p w:rsidR="00363EF3" w:rsidRPr="004868F5" w:rsidRDefault="00E754BA">
      <w:pPr>
        <w:spacing w:line="440" w:lineRule="exact"/>
        <w:ind w:firstLineChars="150" w:firstLine="304"/>
        <w:rPr>
          <w:rFonts w:ascii="宋体" w:eastAsia="宋体" w:hAnsi="宋体" w:cs="Times New Roman"/>
          <w:b/>
          <w:bCs/>
          <w:spacing w:val="-4"/>
          <w:szCs w:val="21"/>
        </w:rPr>
      </w:pPr>
      <w:r w:rsidRPr="004868F5">
        <w:rPr>
          <w:rFonts w:ascii="宋体" w:eastAsia="宋体" w:hAnsi="宋体" w:cs="Times New Roman" w:hint="eastAsia"/>
          <w:b/>
          <w:bCs/>
          <w:spacing w:val="-4"/>
          <w:szCs w:val="21"/>
        </w:rPr>
        <w:t xml:space="preserve">（2）施工技术方案（满分 </w:t>
      </w:r>
      <w:r w:rsidR="006E5A75" w:rsidRPr="004868F5">
        <w:rPr>
          <w:rFonts w:ascii="宋体" w:eastAsia="宋体" w:hAnsi="宋体" w:cs="Times New Roman" w:hint="eastAsia"/>
          <w:b/>
          <w:bCs/>
          <w:spacing w:val="-4"/>
          <w:szCs w:val="21"/>
        </w:rPr>
        <w:t>30</w:t>
      </w:r>
      <w:r w:rsidRPr="004868F5">
        <w:rPr>
          <w:rFonts w:ascii="宋体" w:eastAsia="宋体" w:hAnsi="宋体" w:cs="Times New Roman" w:hint="eastAsia"/>
          <w:b/>
          <w:bCs/>
          <w:spacing w:val="-4"/>
          <w:szCs w:val="21"/>
        </w:rPr>
        <w:t>分）</w:t>
      </w:r>
    </w:p>
    <w:p w:rsidR="00363EF3" w:rsidRPr="004868F5" w:rsidRDefault="00E754BA">
      <w:pPr>
        <w:spacing w:line="440" w:lineRule="exact"/>
        <w:ind w:firstLineChars="150" w:firstLine="303"/>
        <w:rPr>
          <w:rFonts w:ascii="宋体" w:eastAsia="宋体" w:hAnsi="宋体" w:cs="Times New Roman"/>
          <w:bCs/>
          <w:spacing w:val="-4"/>
          <w:szCs w:val="21"/>
        </w:rPr>
      </w:pPr>
      <w:r w:rsidRPr="004868F5">
        <w:rPr>
          <w:rFonts w:ascii="宋体" w:eastAsia="宋体" w:hAnsi="宋体" w:cs="Times New Roman" w:hint="eastAsia"/>
          <w:bCs/>
          <w:spacing w:val="-4"/>
          <w:szCs w:val="21"/>
        </w:rPr>
        <w:t>一档（10分）：有施工机械、设备、 机具投入组织计划，各主要施工工序有劳动力安排计划，劳动力投入基本合理，有施工技术方案，方案基本合理；有管理制度方案，方案基本满足要求。</w:t>
      </w:r>
    </w:p>
    <w:p w:rsidR="00363EF3" w:rsidRPr="004868F5" w:rsidRDefault="00E754BA">
      <w:pPr>
        <w:spacing w:line="440" w:lineRule="exact"/>
        <w:ind w:firstLineChars="150" w:firstLine="303"/>
        <w:rPr>
          <w:rFonts w:ascii="宋体" w:eastAsia="宋体" w:hAnsi="宋体" w:cs="Times New Roman"/>
          <w:bCs/>
          <w:spacing w:val="-4"/>
          <w:szCs w:val="21"/>
        </w:rPr>
      </w:pPr>
      <w:r w:rsidRPr="004868F5">
        <w:rPr>
          <w:rFonts w:ascii="宋体" w:eastAsia="宋体" w:hAnsi="宋体" w:cs="Times New Roman" w:hint="eastAsia"/>
          <w:bCs/>
          <w:spacing w:val="-4"/>
          <w:szCs w:val="21"/>
        </w:rPr>
        <w:t>二档（</w:t>
      </w:r>
      <w:r w:rsidR="006E5A75" w:rsidRPr="004868F5">
        <w:rPr>
          <w:rFonts w:ascii="宋体" w:eastAsia="宋体" w:hAnsi="宋体" w:cs="Times New Roman" w:hint="eastAsia"/>
          <w:bCs/>
          <w:spacing w:val="-4"/>
          <w:szCs w:val="21"/>
        </w:rPr>
        <w:t>18</w:t>
      </w:r>
      <w:r w:rsidRPr="004868F5">
        <w:rPr>
          <w:rFonts w:ascii="宋体" w:eastAsia="宋体" w:hAnsi="宋体" w:cs="Times New Roman" w:hint="eastAsia"/>
          <w:bCs/>
          <w:spacing w:val="-4"/>
          <w:szCs w:val="21"/>
        </w:rPr>
        <w:t>分）：投入的施工机械、设备、 机具有较详细的组织计划，设备数量、选型配置、进场时间安排合理。各主要施工工序有劳动力安排计划，劳动力投入基本合理，有合理的施工技术方案，管理制度方案描述具体，方案满足招标文件要求。</w:t>
      </w:r>
    </w:p>
    <w:p w:rsidR="00363EF3" w:rsidRPr="004868F5" w:rsidRDefault="00E754BA">
      <w:pPr>
        <w:spacing w:line="440" w:lineRule="exact"/>
        <w:ind w:firstLineChars="150" w:firstLine="303"/>
        <w:rPr>
          <w:rFonts w:ascii="宋体" w:eastAsia="宋体" w:hAnsi="宋体" w:cs="Times New Roman"/>
          <w:bCs/>
          <w:spacing w:val="-4"/>
          <w:szCs w:val="21"/>
        </w:rPr>
      </w:pPr>
      <w:r w:rsidRPr="004868F5">
        <w:rPr>
          <w:rFonts w:ascii="宋体" w:eastAsia="宋体" w:hAnsi="宋体" w:cs="Times New Roman" w:hint="eastAsia"/>
          <w:bCs/>
          <w:spacing w:val="-4"/>
          <w:szCs w:val="21"/>
        </w:rPr>
        <w:t>三档（</w:t>
      </w:r>
      <w:r w:rsidR="006E5A75" w:rsidRPr="004868F5">
        <w:rPr>
          <w:rFonts w:ascii="宋体" w:eastAsia="宋体" w:hAnsi="宋体" w:cs="Times New Roman" w:hint="eastAsia"/>
          <w:bCs/>
          <w:spacing w:val="-4"/>
          <w:szCs w:val="21"/>
        </w:rPr>
        <w:t>30</w:t>
      </w:r>
      <w:r w:rsidRPr="004868F5">
        <w:rPr>
          <w:rFonts w:ascii="宋体" w:eastAsia="宋体" w:hAnsi="宋体" w:cs="Times New Roman" w:hint="eastAsia"/>
          <w:bCs/>
          <w:spacing w:val="-4"/>
          <w:szCs w:val="21"/>
        </w:rPr>
        <w:t xml:space="preserve"> 分）：满足二档的基础上，投入的施工机械、设备、机具有详细的组织计划且完善，设备数量、选型配置、进场时间安排合理，采购用目前较先进的机械设备。各主要施工工序有详细周密的劳动力安排计划，有各工种劳动力安排计划，劳动力投入合理，完全满足施工需要，施工技术方案完善、具体、可行，管理制度方案描述详细、完整，</w:t>
      </w:r>
      <w:r w:rsidR="00C77867" w:rsidRPr="004868F5">
        <w:rPr>
          <w:rFonts w:ascii="宋体" w:eastAsia="宋体" w:hAnsi="宋体" w:cs="Times New Roman" w:hint="eastAsia"/>
          <w:bCs/>
          <w:spacing w:val="-4"/>
          <w:szCs w:val="21"/>
        </w:rPr>
        <w:t>明显</w:t>
      </w:r>
      <w:r w:rsidRPr="004868F5">
        <w:rPr>
          <w:rFonts w:ascii="宋体" w:eastAsia="宋体" w:hAnsi="宋体" w:cs="Times New Roman" w:hint="eastAsia"/>
          <w:bCs/>
          <w:spacing w:val="-4"/>
          <w:szCs w:val="21"/>
        </w:rPr>
        <w:t>优于</w:t>
      </w:r>
      <w:r w:rsidR="00C77867" w:rsidRPr="004868F5">
        <w:rPr>
          <w:rFonts w:ascii="宋体" w:eastAsia="宋体" w:hAnsi="宋体" w:cs="Times New Roman" w:hint="eastAsia"/>
          <w:bCs/>
          <w:spacing w:val="-4"/>
          <w:szCs w:val="21"/>
        </w:rPr>
        <w:t>项目需求</w:t>
      </w:r>
      <w:r w:rsidRPr="004868F5">
        <w:rPr>
          <w:rFonts w:ascii="宋体" w:eastAsia="宋体" w:hAnsi="宋体" w:cs="Times New Roman" w:hint="eastAsia"/>
          <w:bCs/>
          <w:spacing w:val="-4"/>
          <w:szCs w:val="21"/>
        </w:rPr>
        <w:t>。</w:t>
      </w:r>
    </w:p>
    <w:p w:rsidR="00363EF3" w:rsidRPr="004868F5" w:rsidRDefault="00E754BA">
      <w:pPr>
        <w:spacing w:line="440" w:lineRule="exact"/>
        <w:ind w:firstLineChars="150" w:firstLine="304"/>
        <w:rPr>
          <w:rFonts w:ascii="宋体" w:eastAsia="宋体" w:hAnsi="宋体" w:cs="Times New Roman"/>
          <w:bCs/>
          <w:spacing w:val="-4"/>
          <w:szCs w:val="21"/>
        </w:rPr>
      </w:pPr>
      <w:r w:rsidRPr="004868F5">
        <w:rPr>
          <w:rFonts w:ascii="宋体" w:eastAsia="宋体" w:hAnsi="宋体" w:cs="Times New Roman" w:hint="eastAsia"/>
          <w:b/>
          <w:bCs/>
          <w:spacing w:val="-4"/>
          <w:szCs w:val="21"/>
        </w:rPr>
        <w:t xml:space="preserve">（3）定点服务方案及人员配备的情况（满分 </w:t>
      </w:r>
      <w:r w:rsidR="006E5A75" w:rsidRPr="004868F5">
        <w:rPr>
          <w:rFonts w:ascii="宋体" w:eastAsia="宋体" w:hAnsi="宋体" w:cs="Times New Roman" w:hint="eastAsia"/>
          <w:b/>
          <w:bCs/>
          <w:spacing w:val="-4"/>
          <w:szCs w:val="21"/>
        </w:rPr>
        <w:t>25</w:t>
      </w:r>
      <w:r w:rsidRPr="004868F5">
        <w:rPr>
          <w:rFonts w:ascii="宋体" w:eastAsia="宋体" w:hAnsi="宋体" w:cs="Times New Roman" w:hint="eastAsia"/>
          <w:b/>
          <w:bCs/>
          <w:spacing w:val="-4"/>
          <w:szCs w:val="21"/>
        </w:rPr>
        <w:t xml:space="preserve"> 分）</w:t>
      </w:r>
      <w:r w:rsidRPr="004868F5">
        <w:rPr>
          <w:rFonts w:ascii="宋体" w:eastAsia="宋体" w:hAnsi="宋体" w:cs="Times New Roman" w:hint="eastAsia"/>
          <w:bCs/>
          <w:spacing w:val="-4"/>
          <w:szCs w:val="21"/>
        </w:rPr>
        <w:t>：</w:t>
      </w:r>
    </w:p>
    <w:p w:rsidR="00363EF3" w:rsidRPr="004868F5" w:rsidRDefault="00E754BA">
      <w:pPr>
        <w:spacing w:line="440" w:lineRule="exact"/>
        <w:ind w:firstLineChars="200" w:firstLine="404"/>
        <w:rPr>
          <w:rFonts w:ascii="宋体" w:eastAsia="宋体" w:hAnsi="宋体" w:cs="Times New Roman"/>
          <w:bCs/>
          <w:spacing w:val="-4"/>
          <w:szCs w:val="21"/>
        </w:rPr>
      </w:pPr>
      <w:r w:rsidRPr="004868F5">
        <w:rPr>
          <w:rFonts w:ascii="宋体" w:eastAsia="宋体" w:hAnsi="宋体" w:cs="Times New Roman" w:hint="eastAsia"/>
          <w:bCs/>
          <w:spacing w:val="-4"/>
          <w:szCs w:val="21"/>
        </w:rPr>
        <w:t>一档（</w:t>
      </w:r>
      <w:r w:rsidR="006E5A75" w:rsidRPr="004868F5">
        <w:rPr>
          <w:rFonts w:ascii="宋体" w:eastAsia="宋体" w:hAnsi="宋体" w:cs="Times New Roman" w:hint="eastAsia"/>
          <w:bCs/>
          <w:spacing w:val="-4"/>
          <w:szCs w:val="21"/>
        </w:rPr>
        <w:t>5</w:t>
      </w:r>
      <w:r w:rsidRPr="004868F5">
        <w:rPr>
          <w:rFonts w:ascii="宋体" w:eastAsia="宋体" w:hAnsi="宋体" w:cs="Times New Roman" w:hint="eastAsia"/>
          <w:bCs/>
          <w:spacing w:val="-4"/>
          <w:szCs w:val="21"/>
        </w:rPr>
        <w:t xml:space="preserve"> 分）：定点服务方案简单，有相关岗位主要管理人员配备；</w:t>
      </w:r>
    </w:p>
    <w:p w:rsidR="00363EF3" w:rsidRPr="004868F5" w:rsidRDefault="00E754BA">
      <w:pPr>
        <w:spacing w:line="440" w:lineRule="exact"/>
        <w:ind w:firstLineChars="200" w:firstLine="404"/>
        <w:rPr>
          <w:rFonts w:ascii="宋体" w:eastAsia="宋体" w:hAnsi="宋体" w:cs="Times New Roman"/>
          <w:bCs/>
          <w:spacing w:val="-4"/>
          <w:szCs w:val="21"/>
        </w:rPr>
      </w:pPr>
      <w:r w:rsidRPr="004868F5">
        <w:rPr>
          <w:rFonts w:ascii="宋体" w:eastAsia="宋体" w:hAnsi="宋体" w:cs="Times New Roman" w:hint="eastAsia"/>
          <w:bCs/>
          <w:spacing w:val="-4"/>
          <w:szCs w:val="21"/>
        </w:rPr>
        <w:t>二档（1</w:t>
      </w:r>
      <w:r w:rsidR="006E5A75" w:rsidRPr="004868F5">
        <w:rPr>
          <w:rFonts w:ascii="宋体" w:eastAsia="宋体" w:hAnsi="宋体" w:cs="Times New Roman" w:hint="eastAsia"/>
          <w:bCs/>
          <w:spacing w:val="-4"/>
          <w:szCs w:val="21"/>
        </w:rPr>
        <w:t>2</w:t>
      </w:r>
      <w:r w:rsidRPr="004868F5">
        <w:rPr>
          <w:rFonts w:ascii="宋体" w:eastAsia="宋体" w:hAnsi="宋体" w:cs="Times New Roman" w:hint="eastAsia"/>
          <w:bCs/>
          <w:spacing w:val="-4"/>
          <w:szCs w:val="21"/>
        </w:rPr>
        <w:t xml:space="preserve"> 分）：定点服务方案针对定点项目实施过程中所提供的服务内容详细,基本满足招标文件要求，拟派相关岗位主要管理人员执证上岗（</w:t>
      </w:r>
      <w:r w:rsidR="00AA76D5" w:rsidRPr="004868F5">
        <w:rPr>
          <w:rFonts w:ascii="宋体" w:eastAsia="宋体" w:hAnsi="宋体" w:cs="Times New Roman" w:hint="eastAsia"/>
          <w:bCs/>
          <w:spacing w:val="-4"/>
          <w:szCs w:val="21"/>
        </w:rPr>
        <w:t>提供执业资格证书或是上岗证书复印件加盖单位公章</w:t>
      </w:r>
      <w:r w:rsidRPr="004868F5">
        <w:rPr>
          <w:rFonts w:ascii="宋体" w:eastAsia="宋体" w:hAnsi="宋体" w:cs="Times New Roman" w:hint="eastAsia"/>
          <w:bCs/>
          <w:spacing w:val="-4"/>
          <w:szCs w:val="21"/>
        </w:rPr>
        <w:t>）搭配基本合理，具可行性；</w:t>
      </w:r>
    </w:p>
    <w:p w:rsidR="00363EF3" w:rsidRPr="004868F5" w:rsidRDefault="00E754BA">
      <w:pPr>
        <w:spacing w:line="440" w:lineRule="exact"/>
        <w:ind w:firstLineChars="200" w:firstLine="404"/>
        <w:rPr>
          <w:rFonts w:ascii="宋体" w:eastAsia="宋体" w:hAnsi="宋体" w:cs="Times New Roman"/>
          <w:bCs/>
          <w:spacing w:val="-4"/>
          <w:szCs w:val="21"/>
        </w:rPr>
      </w:pPr>
      <w:r w:rsidRPr="004868F5">
        <w:rPr>
          <w:rFonts w:ascii="宋体" w:eastAsia="宋体" w:hAnsi="宋体" w:cs="Times New Roman" w:hint="eastAsia"/>
          <w:bCs/>
          <w:spacing w:val="-4"/>
          <w:szCs w:val="21"/>
        </w:rPr>
        <w:t>三档（</w:t>
      </w:r>
      <w:r w:rsidR="006E5A75" w:rsidRPr="004868F5">
        <w:rPr>
          <w:rFonts w:ascii="宋体" w:eastAsia="宋体" w:hAnsi="宋体" w:cs="Times New Roman" w:hint="eastAsia"/>
          <w:bCs/>
          <w:spacing w:val="-4"/>
          <w:szCs w:val="21"/>
        </w:rPr>
        <w:t>18</w:t>
      </w:r>
      <w:r w:rsidRPr="004868F5">
        <w:rPr>
          <w:rFonts w:ascii="宋体" w:eastAsia="宋体" w:hAnsi="宋体" w:cs="Times New Roman" w:hint="eastAsia"/>
          <w:bCs/>
          <w:spacing w:val="-4"/>
          <w:szCs w:val="21"/>
        </w:rPr>
        <w:t>分）：定点服务方案针对定点项目实施过程中所提供的服务内容完善，满足招标文件要求，拟派相关岗位主要管理人员执证上岗（</w:t>
      </w:r>
      <w:r w:rsidR="00AA76D5" w:rsidRPr="004868F5">
        <w:rPr>
          <w:rFonts w:ascii="宋体" w:eastAsia="宋体" w:hAnsi="宋体" w:cs="Times New Roman" w:hint="eastAsia"/>
          <w:bCs/>
          <w:spacing w:val="-4"/>
          <w:szCs w:val="21"/>
        </w:rPr>
        <w:t>提供执业资格证书或是上岗证书复印件加盖单位公章</w:t>
      </w:r>
      <w:r w:rsidRPr="004868F5">
        <w:rPr>
          <w:rFonts w:ascii="宋体" w:eastAsia="宋体" w:hAnsi="宋体" w:cs="Times New Roman" w:hint="eastAsia"/>
          <w:bCs/>
          <w:spacing w:val="-4"/>
          <w:szCs w:val="21"/>
        </w:rPr>
        <w:t>）搭配较合理、满足项目需求、有类似项目经历，可行性较好；</w:t>
      </w:r>
    </w:p>
    <w:p w:rsidR="00363EF3" w:rsidRPr="004868F5" w:rsidRDefault="00E754BA">
      <w:pPr>
        <w:spacing w:line="440" w:lineRule="exact"/>
        <w:ind w:firstLineChars="200" w:firstLine="404"/>
        <w:rPr>
          <w:rFonts w:ascii="宋体" w:eastAsia="宋体" w:hAnsi="宋体" w:cs="Times New Roman"/>
          <w:bCs/>
          <w:spacing w:val="-4"/>
          <w:szCs w:val="21"/>
        </w:rPr>
      </w:pPr>
      <w:r w:rsidRPr="004868F5">
        <w:rPr>
          <w:rFonts w:ascii="宋体" w:eastAsia="宋体" w:hAnsi="宋体" w:cs="Times New Roman" w:hint="eastAsia"/>
          <w:bCs/>
          <w:spacing w:val="-4"/>
          <w:szCs w:val="21"/>
        </w:rPr>
        <w:t>四档（</w:t>
      </w:r>
      <w:r w:rsidR="006E5A75" w:rsidRPr="004868F5">
        <w:rPr>
          <w:rFonts w:ascii="宋体" w:eastAsia="宋体" w:hAnsi="宋体" w:cs="Times New Roman" w:hint="eastAsia"/>
          <w:bCs/>
          <w:spacing w:val="-4"/>
          <w:szCs w:val="21"/>
        </w:rPr>
        <w:t>25</w:t>
      </w:r>
      <w:r w:rsidRPr="004868F5">
        <w:rPr>
          <w:rFonts w:ascii="宋体" w:eastAsia="宋体" w:hAnsi="宋体" w:cs="Times New Roman" w:hint="eastAsia"/>
          <w:bCs/>
          <w:spacing w:val="-4"/>
          <w:szCs w:val="21"/>
        </w:rPr>
        <w:t>分）：满足三档的基础上，定点服务方案针对定点项目实施过程中所提供的服务内容合理、完善，</w:t>
      </w:r>
      <w:r w:rsidR="00C77867" w:rsidRPr="004868F5">
        <w:rPr>
          <w:rFonts w:ascii="宋体" w:eastAsia="宋体" w:hAnsi="宋体" w:cs="Times New Roman" w:hint="eastAsia"/>
          <w:bCs/>
          <w:spacing w:val="-4"/>
          <w:szCs w:val="21"/>
        </w:rPr>
        <w:t>明显</w:t>
      </w:r>
      <w:r w:rsidRPr="004868F5">
        <w:rPr>
          <w:rFonts w:ascii="宋体" w:eastAsia="宋体" w:hAnsi="宋体" w:cs="Times New Roman" w:hint="eastAsia"/>
          <w:bCs/>
          <w:spacing w:val="-4"/>
          <w:szCs w:val="21"/>
        </w:rPr>
        <w:t>优于</w:t>
      </w:r>
      <w:r w:rsidR="00C77867" w:rsidRPr="004868F5">
        <w:rPr>
          <w:rFonts w:ascii="宋体" w:eastAsia="宋体" w:hAnsi="宋体" w:cs="Times New Roman" w:hint="eastAsia"/>
          <w:bCs/>
          <w:spacing w:val="-4"/>
          <w:szCs w:val="21"/>
        </w:rPr>
        <w:t>项目需求</w:t>
      </w:r>
      <w:r w:rsidRPr="004868F5">
        <w:rPr>
          <w:rFonts w:ascii="宋体" w:eastAsia="宋体" w:hAnsi="宋体" w:cs="Times New Roman" w:hint="eastAsia"/>
          <w:bCs/>
          <w:spacing w:val="-4"/>
          <w:szCs w:val="21"/>
        </w:rPr>
        <w:t>，拟派相关岗位主要管理人员执证上岗（</w:t>
      </w:r>
      <w:r w:rsidR="00AA76D5" w:rsidRPr="004868F5">
        <w:rPr>
          <w:rFonts w:ascii="宋体" w:eastAsia="宋体" w:hAnsi="宋体" w:cs="Times New Roman" w:hint="eastAsia"/>
          <w:bCs/>
          <w:spacing w:val="-4"/>
          <w:szCs w:val="21"/>
        </w:rPr>
        <w:t>提供</w:t>
      </w:r>
      <w:r w:rsidRPr="004868F5">
        <w:rPr>
          <w:rFonts w:ascii="宋体" w:eastAsia="宋体" w:hAnsi="宋体" w:cs="Times New Roman" w:hint="eastAsia"/>
          <w:bCs/>
          <w:spacing w:val="-4"/>
          <w:szCs w:val="21"/>
        </w:rPr>
        <w:t>执业资格证书或是上岗证书</w:t>
      </w:r>
      <w:r w:rsidR="00AA76D5" w:rsidRPr="004868F5">
        <w:rPr>
          <w:rFonts w:ascii="宋体" w:eastAsia="宋体" w:hAnsi="宋体" w:cs="Times New Roman" w:hint="eastAsia"/>
          <w:bCs/>
          <w:spacing w:val="-4"/>
          <w:szCs w:val="21"/>
        </w:rPr>
        <w:t>复印件加盖单位公章</w:t>
      </w:r>
      <w:r w:rsidRPr="004868F5">
        <w:rPr>
          <w:rFonts w:ascii="宋体" w:eastAsia="宋体" w:hAnsi="宋体" w:cs="Times New Roman" w:hint="eastAsia"/>
          <w:bCs/>
          <w:spacing w:val="-4"/>
          <w:szCs w:val="21"/>
        </w:rPr>
        <w:t>）</w:t>
      </w:r>
      <w:r w:rsidRPr="004868F5">
        <w:rPr>
          <w:rFonts w:ascii="宋体" w:eastAsia="宋体" w:hAnsi="宋体" w:cs="Times New Roman" w:hint="eastAsia"/>
          <w:bCs/>
          <w:spacing w:val="-4"/>
          <w:szCs w:val="21"/>
        </w:rPr>
        <w:lastRenderedPageBreak/>
        <w:t>搭配合理、完全满足项目需求、有多年的类似项目经历，合理、可行性高、操作性强；</w:t>
      </w:r>
    </w:p>
    <w:p w:rsidR="00363EF3" w:rsidRPr="004868F5" w:rsidRDefault="00E754BA">
      <w:pPr>
        <w:spacing w:line="440" w:lineRule="exact"/>
        <w:ind w:firstLineChars="150" w:firstLine="304"/>
        <w:rPr>
          <w:rFonts w:ascii="宋体" w:eastAsia="宋体" w:hAnsi="宋体" w:cs="Times New Roman"/>
          <w:b/>
          <w:bCs/>
          <w:spacing w:val="-4"/>
          <w:szCs w:val="21"/>
        </w:rPr>
      </w:pPr>
      <w:r w:rsidRPr="004868F5">
        <w:rPr>
          <w:rFonts w:ascii="宋体" w:eastAsia="宋体" w:hAnsi="宋体" w:cs="Times New Roman" w:hint="eastAsia"/>
          <w:b/>
          <w:bCs/>
          <w:spacing w:val="-4"/>
          <w:szCs w:val="21"/>
        </w:rPr>
        <w:t xml:space="preserve">（4）项目经理及技术负责人情况（满分 </w:t>
      </w:r>
      <w:r w:rsidR="00314986" w:rsidRPr="004868F5">
        <w:rPr>
          <w:rFonts w:ascii="宋体" w:eastAsia="宋体" w:hAnsi="宋体" w:cs="Times New Roman" w:hint="eastAsia"/>
          <w:b/>
          <w:bCs/>
          <w:spacing w:val="-4"/>
          <w:szCs w:val="21"/>
        </w:rPr>
        <w:t>8</w:t>
      </w:r>
      <w:r w:rsidRPr="004868F5">
        <w:rPr>
          <w:rFonts w:ascii="宋体" w:eastAsia="宋体" w:hAnsi="宋体" w:cs="Times New Roman" w:hint="eastAsia"/>
          <w:b/>
          <w:bCs/>
          <w:spacing w:val="-4"/>
          <w:szCs w:val="21"/>
        </w:rPr>
        <w:t xml:space="preserve"> 分）</w:t>
      </w:r>
    </w:p>
    <w:p w:rsidR="003501E3" w:rsidRPr="004868F5" w:rsidRDefault="003501E3" w:rsidP="00DE6B39">
      <w:pPr>
        <w:spacing w:line="440" w:lineRule="exact"/>
        <w:ind w:firstLineChars="200" w:firstLine="404"/>
        <w:rPr>
          <w:rFonts w:ascii="宋体" w:eastAsia="宋体" w:hAnsi="宋体" w:cs="Times New Roman"/>
          <w:bCs/>
          <w:spacing w:val="-4"/>
          <w:szCs w:val="21"/>
        </w:rPr>
      </w:pPr>
      <w:r w:rsidRPr="004868F5">
        <w:rPr>
          <w:rFonts w:ascii="宋体" w:eastAsia="宋体" w:hAnsi="宋体" w:cs="Times New Roman" w:hint="eastAsia"/>
          <w:bCs/>
          <w:spacing w:val="-4"/>
          <w:szCs w:val="21"/>
        </w:rPr>
        <w:t>拟投入本项目的项目经理具有初级职称的得 1分/人，中级或以上职称的得 2分/人。技术负责人具有建筑专业中级或以上职称的得2分/人。（</w:t>
      </w:r>
      <w:r w:rsidRPr="004868F5">
        <w:rPr>
          <w:rFonts w:ascii="宋体" w:eastAsia="宋体" w:hAnsi="宋体" w:cs="Times New Roman" w:hint="eastAsia"/>
          <w:b/>
          <w:bCs/>
          <w:spacing w:val="-4"/>
          <w:szCs w:val="21"/>
        </w:rPr>
        <w:t>提供证书复印件</w:t>
      </w:r>
      <w:r w:rsidR="00DE6B39" w:rsidRPr="004868F5">
        <w:rPr>
          <w:rFonts w:ascii="宋体" w:eastAsia="宋体" w:hAnsi="宋体" w:cs="Times New Roman" w:hint="eastAsia"/>
          <w:b/>
          <w:bCs/>
          <w:spacing w:val="-4"/>
          <w:szCs w:val="21"/>
        </w:rPr>
        <w:t>及投标人为以上人员依法缴纳2020年8月至10月</w:t>
      </w:r>
      <w:proofErr w:type="gramStart"/>
      <w:r w:rsidR="00DE6B39" w:rsidRPr="004868F5">
        <w:rPr>
          <w:rFonts w:ascii="宋体" w:eastAsia="宋体" w:hAnsi="宋体" w:cs="Times New Roman" w:hint="eastAsia"/>
          <w:b/>
          <w:bCs/>
          <w:spacing w:val="-4"/>
          <w:szCs w:val="21"/>
        </w:rPr>
        <w:t>社保证明</w:t>
      </w:r>
      <w:proofErr w:type="gramEnd"/>
      <w:r w:rsidR="00DE6B39" w:rsidRPr="004868F5">
        <w:rPr>
          <w:rFonts w:ascii="宋体" w:eastAsia="宋体" w:hAnsi="宋体" w:cs="Times New Roman" w:hint="eastAsia"/>
          <w:b/>
          <w:bCs/>
          <w:spacing w:val="-4"/>
          <w:szCs w:val="21"/>
        </w:rPr>
        <w:t>复印件加盖单位公章，否则不予计分</w:t>
      </w:r>
      <w:r w:rsidR="00C2403E" w:rsidRPr="004868F5">
        <w:rPr>
          <w:rFonts w:ascii="宋体" w:eastAsia="宋体" w:hAnsi="宋体" w:cs="Times New Roman" w:hint="eastAsia"/>
          <w:b/>
          <w:bCs/>
          <w:spacing w:val="-4"/>
          <w:szCs w:val="21"/>
        </w:rPr>
        <w:t>，原件备查</w:t>
      </w:r>
      <w:r w:rsidRPr="004868F5">
        <w:rPr>
          <w:rFonts w:ascii="宋体" w:eastAsia="宋体" w:hAnsi="宋体" w:cs="Times New Roman" w:hint="eastAsia"/>
          <w:bCs/>
          <w:spacing w:val="-4"/>
          <w:szCs w:val="21"/>
        </w:rPr>
        <w:t>）</w:t>
      </w:r>
      <w:r w:rsidR="00C77867" w:rsidRPr="004868F5">
        <w:rPr>
          <w:rFonts w:ascii="宋体" w:eastAsia="宋体" w:hAnsi="宋体" w:cs="Times New Roman" w:hint="eastAsia"/>
          <w:bCs/>
          <w:spacing w:val="-4"/>
          <w:szCs w:val="21"/>
        </w:rPr>
        <w:t>。</w:t>
      </w:r>
    </w:p>
    <w:p w:rsidR="00363EF3" w:rsidRPr="004868F5" w:rsidRDefault="00E754BA">
      <w:pPr>
        <w:spacing w:line="440" w:lineRule="exact"/>
        <w:rPr>
          <w:rFonts w:ascii="宋体" w:eastAsia="宋体" w:hAnsi="宋体" w:cs="Times New Roman"/>
          <w:b/>
          <w:bCs/>
          <w:spacing w:val="-4"/>
          <w:szCs w:val="21"/>
        </w:rPr>
      </w:pPr>
      <w:r w:rsidRPr="004868F5">
        <w:rPr>
          <w:rFonts w:ascii="宋体" w:eastAsia="宋体" w:hAnsi="宋体" w:cs="Times New Roman" w:hint="eastAsia"/>
          <w:b/>
          <w:bCs/>
          <w:spacing w:val="-4"/>
          <w:szCs w:val="21"/>
        </w:rPr>
        <w:t>3．信誉业绩分……</w:t>
      </w:r>
      <w:proofErr w:type="gramStart"/>
      <w:r w:rsidRPr="004868F5">
        <w:rPr>
          <w:rFonts w:ascii="宋体" w:eastAsia="宋体" w:hAnsi="宋体" w:cs="Times New Roman" w:hint="eastAsia"/>
          <w:b/>
          <w:bCs/>
          <w:spacing w:val="-4"/>
          <w:szCs w:val="21"/>
        </w:rPr>
        <w:t>…………………………………………………………………………………………………</w:t>
      </w:r>
      <w:proofErr w:type="gramEnd"/>
      <w:r w:rsidRPr="004868F5">
        <w:rPr>
          <w:rFonts w:ascii="宋体" w:eastAsia="宋体" w:hAnsi="宋体" w:cs="Times New Roman"/>
          <w:b/>
          <w:bCs/>
          <w:spacing w:val="-4"/>
          <w:szCs w:val="21"/>
        </w:rPr>
        <w:t xml:space="preserve"> </w:t>
      </w:r>
      <w:r w:rsidR="00314986" w:rsidRPr="004868F5">
        <w:rPr>
          <w:rFonts w:ascii="宋体" w:eastAsia="宋体" w:hAnsi="宋体" w:cs="Times New Roman" w:hint="eastAsia"/>
          <w:b/>
          <w:bCs/>
          <w:spacing w:val="-4"/>
          <w:szCs w:val="21"/>
        </w:rPr>
        <w:t>12</w:t>
      </w:r>
      <w:r w:rsidRPr="004868F5">
        <w:rPr>
          <w:rFonts w:ascii="宋体" w:eastAsia="宋体" w:hAnsi="宋体" w:cs="Times New Roman" w:hint="eastAsia"/>
          <w:b/>
          <w:bCs/>
          <w:spacing w:val="-4"/>
          <w:szCs w:val="21"/>
        </w:rPr>
        <w:t xml:space="preserve"> 分</w:t>
      </w:r>
    </w:p>
    <w:p w:rsidR="00363EF3" w:rsidRPr="004868F5" w:rsidRDefault="00E754BA">
      <w:pPr>
        <w:autoSpaceDE w:val="0"/>
        <w:autoSpaceDN w:val="0"/>
        <w:spacing w:before="125" w:line="440" w:lineRule="exact"/>
        <w:ind w:right="95" w:firstLineChars="150" w:firstLine="303"/>
        <w:jc w:val="left"/>
        <w:rPr>
          <w:rFonts w:ascii="宋体" w:eastAsia="宋体" w:hAnsi="宋体" w:cs="宋体"/>
          <w:kern w:val="0"/>
          <w:szCs w:val="21"/>
        </w:rPr>
      </w:pPr>
      <w:r w:rsidRPr="004868F5">
        <w:rPr>
          <w:rFonts w:ascii="宋体" w:eastAsia="宋体" w:hAnsi="宋体" w:cs="Times New Roman" w:hint="eastAsia"/>
          <w:bCs/>
          <w:spacing w:val="-4"/>
          <w:szCs w:val="21"/>
        </w:rPr>
        <w:t>（1）</w:t>
      </w:r>
      <w:r w:rsidRPr="004868F5">
        <w:rPr>
          <w:rFonts w:ascii="宋体" w:eastAsia="宋体" w:hAnsi="宋体" w:cs="宋体" w:hint="eastAsia"/>
          <w:bCs/>
          <w:kern w:val="0"/>
          <w:szCs w:val="21"/>
        </w:rPr>
        <w:t>本地化服务（</w:t>
      </w:r>
      <w:r w:rsidRPr="004868F5">
        <w:rPr>
          <w:rFonts w:ascii="宋体" w:eastAsia="宋体" w:hAnsi="宋体" w:cs="宋体"/>
          <w:bCs/>
          <w:kern w:val="0"/>
          <w:szCs w:val="21"/>
        </w:rPr>
        <w:t>满分</w:t>
      </w:r>
      <w:r w:rsidR="00314986" w:rsidRPr="004868F5">
        <w:rPr>
          <w:rFonts w:ascii="宋体" w:eastAsia="宋体" w:hAnsi="宋体" w:cs="宋体" w:hint="eastAsia"/>
          <w:bCs/>
          <w:kern w:val="0"/>
          <w:szCs w:val="21"/>
        </w:rPr>
        <w:t>3</w:t>
      </w:r>
      <w:r w:rsidRPr="004868F5">
        <w:rPr>
          <w:rFonts w:ascii="宋体" w:eastAsia="宋体" w:hAnsi="宋体" w:cs="宋体"/>
          <w:bCs/>
          <w:kern w:val="0"/>
          <w:szCs w:val="21"/>
        </w:rPr>
        <w:t>分</w:t>
      </w:r>
      <w:r w:rsidRPr="004868F5">
        <w:rPr>
          <w:rFonts w:ascii="宋体" w:eastAsia="宋体" w:hAnsi="宋体" w:cs="宋体" w:hint="eastAsia"/>
          <w:bCs/>
          <w:kern w:val="0"/>
          <w:szCs w:val="21"/>
        </w:rPr>
        <w:t>）</w:t>
      </w:r>
    </w:p>
    <w:p w:rsidR="00363EF3" w:rsidRPr="004868F5" w:rsidRDefault="00E754BA">
      <w:pPr>
        <w:spacing w:line="440" w:lineRule="exact"/>
        <w:ind w:firstLineChars="150" w:firstLine="300"/>
        <w:rPr>
          <w:rFonts w:ascii="宋体" w:eastAsia="宋体" w:hAnsi="宋体" w:cs="宋体"/>
          <w:spacing w:val="-5"/>
          <w:kern w:val="0"/>
          <w:szCs w:val="21"/>
        </w:rPr>
      </w:pPr>
      <w:r w:rsidRPr="004868F5">
        <w:rPr>
          <w:rFonts w:ascii="宋体" w:eastAsia="宋体" w:hAnsi="宋体" w:cs="宋体" w:hint="eastAsia"/>
          <w:spacing w:val="-5"/>
          <w:kern w:val="0"/>
          <w:szCs w:val="21"/>
        </w:rPr>
        <w:t>投标人在项目所在地设有售后服务点或者承诺在中标后15 天内设立售后服务网点，得</w:t>
      </w:r>
      <w:r w:rsidR="00314986" w:rsidRPr="004868F5">
        <w:rPr>
          <w:rFonts w:ascii="宋体" w:eastAsia="宋体" w:hAnsi="宋体" w:cs="宋体" w:hint="eastAsia"/>
          <w:spacing w:val="-5"/>
          <w:kern w:val="0"/>
          <w:szCs w:val="21"/>
        </w:rPr>
        <w:t>3</w:t>
      </w:r>
      <w:r w:rsidRPr="004868F5">
        <w:rPr>
          <w:rFonts w:ascii="宋体" w:eastAsia="宋体" w:hAnsi="宋体" w:cs="宋体" w:hint="eastAsia"/>
          <w:spacing w:val="-5"/>
          <w:kern w:val="0"/>
          <w:szCs w:val="21"/>
        </w:rPr>
        <w:t>分；（提供证明材料或承诺书原件，否则不予以计分</w:t>
      </w:r>
      <w:r w:rsidRPr="004868F5">
        <w:rPr>
          <w:rFonts w:ascii="宋体" w:eastAsia="宋体" w:hAnsi="宋体" w:cs="宋体"/>
          <w:spacing w:val="-5"/>
          <w:kern w:val="0"/>
          <w:szCs w:val="21"/>
        </w:rPr>
        <w:t>）</w:t>
      </w:r>
    </w:p>
    <w:bookmarkEnd w:id="48"/>
    <w:p w:rsidR="00363EF3" w:rsidRPr="004868F5" w:rsidRDefault="00E754BA">
      <w:pPr>
        <w:autoSpaceDE w:val="0"/>
        <w:autoSpaceDN w:val="0"/>
        <w:spacing w:before="125" w:line="440" w:lineRule="exact"/>
        <w:ind w:right="95" w:firstLineChars="150" w:firstLine="303"/>
        <w:jc w:val="left"/>
        <w:rPr>
          <w:rFonts w:ascii="宋体" w:eastAsia="宋体" w:hAnsi="宋体" w:cs="Times New Roman"/>
          <w:bCs/>
          <w:spacing w:val="-4"/>
          <w:szCs w:val="21"/>
        </w:rPr>
      </w:pPr>
      <w:r w:rsidRPr="004868F5">
        <w:rPr>
          <w:rFonts w:ascii="宋体" w:eastAsia="宋体" w:hAnsi="宋体" w:cs="Times New Roman" w:hint="eastAsia"/>
          <w:bCs/>
          <w:spacing w:val="-4"/>
          <w:szCs w:val="21"/>
        </w:rPr>
        <w:t>（2）业绩分（满分</w:t>
      </w:r>
      <w:r w:rsidR="00314986" w:rsidRPr="004868F5">
        <w:rPr>
          <w:rFonts w:ascii="宋体" w:eastAsia="宋体" w:hAnsi="宋体" w:cs="Times New Roman" w:hint="eastAsia"/>
          <w:bCs/>
          <w:spacing w:val="-4"/>
          <w:szCs w:val="21"/>
        </w:rPr>
        <w:t>9</w:t>
      </w:r>
      <w:r w:rsidRPr="004868F5">
        <w:rPr>
          <w:rFonts w:ascii="宋体" w:eastAsia="宋体" w:hAnsi="宋体" w:cs="Times New Roman" w:hint="eastAsia"/>
          <w:bCs/>
          <w:spacing w:val="-4"/>
          <w:szCs w:val="21"/>
        </w:rPr>
        <w:t>分）</w:t>
      </w:r>
    </w:p>
    <w:p w:rsidR="00363EF3" w:rsidRPr="00431EED" w:rsidRDefault="00E754BA">
      <w:pPr>
        <w:pStyle w:val="a0"/>
        <w:spacing w:line="440" w:lineRule="exact"/>
        <w:ind w:firstLineChars="200" w:firstLine="400"/>
        <w:rPr>
          <w:rFonts w:ascii="宋体" w:eastAsia="宋体" w:hAnsi="宋体" w:cs="宋体"/>
          <w:spacing w:val="-5"/>
          <w:kern w:val="0"/>
          <w:sz w:val="21"/>
          <w:szCs w:val="21"/>
        </w:rPr>
      </w:pPr>
      <w:r w:rsidRPr="00431EED">
        <w:rPr>
          <w:rFonts w:ascii="宋体" w:eastAsia="宋体" w:hAnsi="宋体" w:cs="宋体" w:hint="eastAsia"/>
          <w:spacing w:val="-5"/>
          <w:kern w:val="0"/>
          <w:sz w:val="21"/>
          <w:szCs w:val="21"/>
        </w:rPr>
        <w:t>2015年以来承接完成类似项目（房屋</w:t>
      </w:r>
      <w:r w:rsidR="0077108D" w:rsidRPr="00431EED">
        <w:rPr>
          <w:rFonts w:ascii="宋体" w:eastAsia="宋体" w:hAnsi="宋体" w:cs="宋体" w:hint="eastAsia"/>
          <w:spacing w:val="-5"/>
          <w:kern w:val="0"/>
          <w:sz w:val="21"/>
          <w:szCs w:val="21"/>
        </w:rPr>
        <w:t>建筑或房屋</w:t>
      </w:r>
      <w:r w:rsidRPr="00431EED">
        <w:rPr>
          <w:rFonts w:ascii="宋体" w:eastAsia="宋体" w:hAnsi="宋体" w:cs="宋体" w:hint="eastAsia"/>
          <w:spacing w:val="-5"/>
          <w:kern w:val="0"/>
          <w:sz w:val="21"/>
          <w:szCs w:val="21"/>
        </w:rPr>
        <w:t>拆除工程）的，每个</w:t>
      </w:r>
      <w:r w:rsidR="00314986" w:rsidRPr="00431EED">
        <w:rPr>
          <w:rFonts w:ascii="宋体" w:eastAsia="宋体" w:hAnsi="宋体" w:cs="宋体" w:hint="eastAsia"/>
          <w:spacing w:val="-5"/>
          <w:kern w:val="0"/>
          <w:sz w:val="21"/>
          <w:szCs w:val="21"/>
        </w:rPr>
        <w:t>3</w:t>
      </w:r>
      <w:r w:rsidRPr="00431EED">
        <w:rPr>
          <w:rFonts w:ascii="宋体" w:eastAsia="宋体" w:hAnsi="宋体" w:cs="宋体" w:hint="eastAsia"/>
          <w:spacing w:val="-5"/>
          <w:kern w:val="0"/>
          <w:sz w:val="21"/>
          <w:szCs w:val="21"/>
        </w:rPr>
        <w:t>分，满分</w:t>
      </w:r>
      <w:r w:rsidR="00314986" w:rsidRPr="00431EED">
        <w:rPr>
          <w:rFonts w:ascii="宋体" w:eastAsia="宋体" w:hAnsi="宋体" w:cs="宋体" w:hint="eastAsia"/>
          <w:spacing w:val="-5"/>
          <w:kern w:val="0"/>
          <w:sz w:val="21"/>
          <w:szCs w:val="21"/>
        </w:rPr>
        <w:t>9</w:t>
      </w:r>
      <w:r w:rsidRPr="00431EED">
        <w:rPr>
          <w:rFonts w:ascii="宋体" w:eastAsia="宋体" w:hAnsi="宋体" w:cs="宋体" w:hint="eastAsia"/>
          <w:spacing w:val="-5"/>
          <w:kern w:val="0"/>
          <w:sz w:val="21"/>
          <w:szCs w:val="21"/>
        </w:rPr>
        <w:t>分（提供中标通知书或工程合同协议书或工程接收证书（工程竣工验收证书）</w:t>
      </w:r>
    </w:p>
    <w:p w:rsidR="00363EF3" w:rsidRDefault="00E754BA">
      <w:pPr>
        <w:spacing w:line="440" w:lineRule="exact"/>
        <w:ind w:firstLineChars="50" w:firstLine="105"/>
        <w:rPr>
          <w:rFonts w:ascii="宋体" w:eastAsia="宋体" w:hAnsi="宋体" w:cs="Times New Roman"/>
          <w:szCs w:val="21"/>
        </w:rPr>
      </w:pPr>
      <w:r>
        <w:rPr>
          <w:rFonts w:ascii="宋体" w:eastAsia="宋体" w:hAnsi="宋体" w:cs="Times New Roman" w:hint="eastAsia"/>
          <w:b/>
          <w:szCs w:val="21"/>
        </w:rPr>
        <w:t>4、</w:t>
      </w:r>
      <w:r>
        <w:rPr>
          <w:rFonts w:ascii="宋体" w:eastAsia="宋体" w:hAnsi="宋体" w:cs="Courier New" w:hint="eastAsia"/>
          <w:b/>
          <w:bCs/>
          <w:szCs w:val="21"/>
        </w:rPr>
        <w:t>不良记录扣分（最高-6分）……</w:t>
      </w:r>
      <w:proofErr w:type="gramStart"/>
      <w:r>
        <w:rPr>
          <w:rFonts w:ascii="宋体" w:eastAsia="宋体" w:hAnsi="宋体" w:cs="Courier New" w:hint="eastAsia"/>
          <w:b/>
          <w:bCs/>
          <w:szCs w:val="21"/>
        </w:rPr>
        <w:t>………………………………………………………………………</w:t>
      </w:r>
      <w:proofErr w:type="gramEnd"/>
      <w:r>
        <w:rPr>
          <w:rFonts w:ascii="宋体" w:eastAsia="宋体" w:hAnsi="宋体" w:cs="Courier New" w:hint="eastAsia"/>
          <w:b/>
          <w:bCs/>
          <w:szCs w:val="21"/>
        </w:rPr>
        <w:t>-6分</w:t>
      </w:r>
    </w:p>
    <w:p w:rsidR="00363EF3" w:rsidRDefault="00E754BA">
      <w:pPr>
        <w:spacing w:line="480" w:lineRule="exact"/>
        <w:ind w:firstLineChars="200" w:firstLine="420"/>
        <w:rPr>
          <w:rFonts w:ascii="宋体" w:eastAsia="宋体" w:hAnsi="宋体" w:cs="Times New Roman"/>
          <w:szCs w:val="21"/>
        </w:rPr>
      </w:pPr>
      <w:r>
        <w:rPr>
          <w:rFonts w:ascii="宋体" w:eastAsia="宋体" w:hAnsi="宋体" w:cs="Times New Roman" w:hint="eastAsia"/>
          <w:szCs w:val="21"/>
        </w:rPr>
        <w:t>投标人在</w:t>
      </w:r>
      <w:proofErr w:type="gramStart"/>
      <w:r>
        <w:rPr>
          <w:rFonts w:ascii="宋体" w:eastAsia="宋体" w:hAnsi="宋体" w:cs="Times New Roman" w:hint="eastAsia"/>
          <w:szCs w:val="21"/>
        </w:rPr>
        <w:t>截标日前一年内在政府</w:t>
      </w:r>
      <w:proofErr w:type="gramEnd"/>
      <w:r>
        <w:rPr>
          <w:rFonts w:ascii="宋体" w:eastAsia="宋体" w:hAnsi="宋体" w:cs="Times New Roman" w:hint="eastAsia"/>
          <w:szCs w:val="21"/>
        </w:rPr>
        <w:t>采购活动中存在违约情况的每次扣除3分，最高扣6分。（投标人提供出具书面说明或其他有效证明材料作为评分依据，中标后由采购人进行核查，如核查后发现未如实提供的，按提供虚假材料处理。</w:t>
      </w:r>
    </w:p>
    <w:p w:rsidR="00363EF3" w:rsidRDefault="00E754BA">
      <w:pPr>
        <w:spacing w:line="480" w:lineRule="exact"/>
        <w:rPr>
          <w:rFonts w:ascii="宋体" w:eastAsia="宋体" w:hAnsi="宋体" w:cs="Times New Roman"/>
          <w:b/>
          <w:szCs w:val="21"/>
        </w:rPr>
      </w:pPr>
      <w:r>
        <w:rPr>
          <w:rFonts w:ascii="宋体" w:eastAsia="宋体" w:hAnsi="宋体" w:cs="Times New Roman" w:hint="eastAsia"/>
          <w:szCs w:val="21"/>
        </w:rPr>
        <w:t>（</w:t>
      </w:r>
      <w:r>
        <w:rPr>
          <w:rFonts w:ascii="宋体" w:eastAsia="宋体" w:hAnsi="宋体" w:cs="Times New Roman" w:hint="eastAsia"/>
          <w:b/>
          <w:szCs w:val="21"/>
        </w:rPr>
        <w:t>三）总得分=1+2+3+4</w:t>
      </w:r>
    </w:p>
    <w:p w:rsidR="00363EF3" w:rsidRDefault="00E754BA">
      <w:pPr>
        <w:spacing w:line="480" w:lineRule="exact"/>
        <w:rPr>
          <w:rFonts w:ascii="宋体" w:eastAsia="宋体" w:hAnsi="宋体" w:cs="Times New Roman"/>
          <w:sz w:val="24"/>
          <w:szCs w:val="24"/>
        </w:rPr>
      </w:pPr>
      <w:r>
        <w:rPr>
          <w:rFonts w:ascii="宋体" w:eastAsia="宋体" w:hAnsi="宋体" w:cs="Times New Roman" w:hint="eastAsia"/>
          <w:b/>
          <w:bCs/>
          <w:sz w:val="24"/>
          <w:szCs w:val="24"/>
        </w:rPr>
        <w:t>三、中标候选人推荐原则</w:t>
      </w:r>
    </w:p>
    <w:p w:rsidR="00363EF3" w:rsidRDefault="00E754BA">
      <w:pPr>
        <w:spacing w:before="47" w:line="360" w:lineRule="exact"/>
        <w:ind w:left="113" w:right="65" w:firstLine="420"/>
        <w:rPr>
          <w:rFonts w:ascii="宋体" w:eastAsia="宋体" w:hAnsi="宋体" w:cs="Times New Roman"/>
          <w:bCs/>
          <w:szCs w:val="21"/>
        </w:rPr>
      </w:pPr>
      <w:r>
        <w:rPr>
          <w:rFonts w:ascii="宋体" w:eastAsia="宋体" w:hAnsi="宋体" w:cs="Times New Roman" w:hint="eastAsia"/>
          <w:bCs/>
          <w:szCs w:val="21"/>
        </w:rPr>
        <w:t>（</w:t>
      </w:r>
      <w:proofErr w:type="gramStart"/>
      <w:r>
        <w:rPr>
          <w:rFonts w:ascii="宋体" w:eastAsia="宋体" w:hAnsi="宋体" w:cs="Times New Roman" w:hint="eastAsia"/>
          <w:bCs/>
          <w:szCs w:val="21"/>
        </w:rPr>
        <w:t>一</w:t>
      </w:r>
      <w:proofErr w:type="gramEnd"/>
      <w:r>
        <w:rPr>
          <w:rFonts w:ascii="宋体" w:eastAsia="宋体" w:hAnsi="宋体" w:cs="Times New Roman" w:hint="eastAsia"/>
          <w:bCs/>
          <w:szCs w:val="21"/>
        </w:rPr>
        <w:t>）（一）评标委员会按照评标综合总得分由高到低顺序推荐前5名投标人作为本项目的中标候选人（如出现第5名投标人总得分相同时，以投标报价（最多下浮系数）由高到低顺序排列；得分相同且投标报价相同的，按技术分得分由高到低顺序排列，按以上顺序无法确定的则由评委无记名投票确定中标候选人）。</w:t>
      </w:r>
    </w:p>
    <w:p w:rsidR="00363EF3" w:rsidRDefault="00E754BA">
      <w:pPr>
        <w:spacing w:before="47" w:line="360" w:lineRule="exact"/>
        <w:ind w:left="113" w:right="65" w:firstLine="420"/>
        <w:rPr>
          <w:rFonts w:ascii="宋体" w:eastAsia="宋体" w:hAnsi="宋体" w:cs="Times New Roman"/>
          <w:bCs/>
          <w:szCs w:val="21"/>
        </w:rPr>
      </w:pPr>
      <w:r>
        <w:rPr>
          <w:rFonts w:ascii="宋体" w:eastAsia="宋体" w:hAnsi="宋体" w:cs="Times New Roman" w:hint="eastAsia"/>
          <w:bCs/>
          <w:szCs w:val="21"/>
        </w:rPr>
        <w:t>（二）招标采购单位应当确定评审委员会推荐</w:t>
      </w:r>
      <w:proofErr w:type="gramStart"/>
      <w:r>
        <w:rPr>
          <w:rFonts w:ascii="宋体" w:eastAsia="宋体" w:hAnsi="宋体" w:cs="Times New Roman" w:hint="eastAsia"/>
          <w:bCs/>
          <w:szCs w:val="21"/>
        </w:rPr>
        <w:t>排名第前5名</w:t>
      </w:r>
      <w:proofErr w:type="gramEnd"/>
      <w:r>
        <w:rPr>
          <w:rFonts w:ascii="宋体" w:eastAsia="宋体" w:hAnsi="宋体" w:cs="Times New Roman" w:hint="eastAsia"/>
          <w:bCs/>
          <w:szCs w:val="21"/>
        </w:rPr>
        <w:t>的中标候选人为中标人。根据</w:t>
      </w:r>
      <w:proofErr w:type="gramStart"/>
      <w:r>
        <w:rPr>
          <w:rFonts w:ascii="宋体" w:eastAsia="宋体" w:hAnsi="宋体" w:cs="Times New Roman" w:hint="eastAsia"/>
          <w:bCs/>
          <w:szCs w:val="21"/>
        </w:rPr>
        <w:t>桂财采〔2016〕</w:t>
      </w:r>
      <w:proofErr w:type="gramEnd"/>
      <w:r>
        <w:rPr>
          <w:rFonts w:ascii="宋体" w:eastAsia="宋体" w:hAnsi="宋体" w:cs="Times New Roman" w:hint="eastAsia"/>
          <w:bCs/>
          <w:szCs w:val="21"/>
        </w:rPr>
        <w:t>37号《关于做好政府采购有关信用主体标识码登记及在政府采购活动中查询使用信用记录有关问题的通知》相关规定，采购代理机构将对排名前5名的中标候选人进行信用查询，如排名前5名的中标候选人在中国政府采购</w:t>
      </w:r>
      <w:proofErr w:type="gramStart"/>
      <w:r>
        <w:rPr>
          <w:rFonts w:ascii="宋体" w:eastAsia="宋体" w:hAnsi="宋体" w:cs="Times New Roman" w:hint="eastAsia"/>
          <w:bCs/>
          <w:szCs w:val="21"/>
        </w:rPr>
        <w:t>网处于</w:t>
      </w:r>
      <w:proofErr w:type="gramEnd"/>
      <w:r>
        <w:rPr>
          <w:rFonts w:ascii="宋体" w:eastAsia="宋体" w:hAnsi="宋体" w:cs="Times New Roman" w:hint="eastAsia"/>
          <w:bCs/>
          <w:szCs w:val="21"/>
        </w:rPr>
        <w:t>被暂停参加政府采购活动期间的，或排名前5名中的中标候选人放弃中标、因不可抗力提出不能履行合同的，招标采购单位可以确定排名6名的中标候选人为中标人，以此类推,或招标采购单位也可以重新采购。如中标定点服务单位被取消中标资格，按中标候选人排名依次递补</w:t>
      </w:r>
    </w:p>
    <w:p w:rsidR="00363EF3" w:rsidRDefault="00E754BA">
      <w:pPr>
        <w:spacing w:line="360" w:lineRule="exact"/>
        <w:ind w:rightChars="-80" w:right="-168" w:firstLine="420"/>
        <w:rPr>
          <w:rFonts w:ascii="宋体" w:eastAsia="宋体" w:hAnsi="宋体" w:cs="Times New Roman"/>
          <w:bCs/>
          <w:szCs w:val="21"/>
        </w:rPr>
      </w:pPr>
      <w:r>
        <w:rPr>
          <w:rFonts w:ascii="宋体" w:eastAsia="宋体" w:hAnsi="宋体" w:cs="Times New Roman" w:hint="eastAsia"/>
          <w:bCs/>
          <w:szCs w:val="21"/>
        </w:rPr>
        <w:t>（二）评标委员会认为，某投标人的有效投标报价或者某些分项报价明显不合理或者低于成本，有可能影响服务质量和不能诚信履约的，应要求其在规定的期限内提供书面文件予以解释说明，并提交相关证明材料，否则，评标委员会不推荐该投标人为中标候选人。</w:t>
      </w:r>
    </w:p>
    <w:p w:rsidR="00363EF3" w:rsidRDefault="00363EF3">
      <w:pPr>
        <w:snapToGrid w:val="0"/>
        <w:spacing w:before="120" w:after="120"/>
        <w:jc w:val="center"/>
        <w:outlineLvl w:val="0"/>
        <w:rPr>
          <w:rFonts w:ascii="宋体" w:eastAsia="宋体" w:hAnsi="宋体" w:cs="Courier New"/>
          <w:b/>
          <w:sz w:val="44"/>
          <w:szCs w:val="44"/>
        </w:rPr>
      </w:pPr>
    </w:p>
    <w:p w:rsidR="00363EF3" w:rsidRDefault="00363EF3">
      <w:pPr>
        <w:ind w:firstLineChars="200" w:firstLine="883"/>
        <w:jc w:val="center"/>
        <w:outlineLvl w:val="0"/>
        <w:rPr>
          <w:rFonts w:ascii="宋体" w:eastAsia="宋体" w:hAnsi="宋体" w:cs="Times New Roman"/>
          <w:b/>
          <w:sz w:val="44"/>
          <w:szCs w:val="44"/>
        </w:rPr>
      </w:pPr>
    </w:p>
    <w:p w:rsidR="00363EF3" w:rsidRDefault="00363EF3">
      <w:pPr>
        <w:ind w:firstLineChars="200" w:firstLine="883"/>
        <w:jc w:val="center"/>
        <w:outlineLvl w:val="0"/>
        <w:rPr>
          <w:rFonts w:ascii="宋体" w:eastAsia="宋体" w:hAnsi="宋体" w:cs="Times New Roman"/>
          <w:b/>
          <w:sz w:val="44"/>
          <w:szCs w:val="44"/>
        </w:rPr>
      </w:pPr>
    </w:p>
    <w:p w:rsidR="00363EF3" w:rsidRDefault="00363EF3">
      <w:pPr>
        <w:ind w:firstLineChars="200" w:firstLine="883"/>
        <w:jc w:val="center"/>
        <w:outlineLvl w:val="0"/>
        <w:rPr>
          <w:rFonts w:ascii="宋体" w:eastAsia="宋体" w:hAnsi="宋体" w:cs="Times New Roman"/>
          <w:b/>
          <w:sz w:val="44"/>
          <w:szCs w:val="44"/>
        </w:rPr>
      </w:pPr>
    </w:p>
    <w:p w:rsidR="00363EF3" w:rsidRDefault="00363EF3">
      <w:pPr>
        <w:ind w:firstLineChars="200" w:firstLine="883"/>
        <w:jc w:val="center"/>
        <w:outlineLvl w:val="0"/>
        <w:rPr>
          <w:rFonts w:ascii="宋体" w:eastAsia="宋体" w:hAnsi="宋体" w:cs="Times New Roman"/>
          <w:b/>
          <w:sz w:val="44"/>
          <w:szCs w:val="44"/>
        </w:rPr>
      </w:pPr>
    </w:p>
    <w:p w:rsidR="00363EF3" w:rsidRDefault="00363EF3">
      <w:pPr>
        <w:ind w:firstLineChars="200" w:firstLine="883"/>
        <w:jc w:val="center"/>
        <w:outlineLvl w:val="0"/>
        <w:rPr>
          <w:rFonts w:ascii="宋体" w:eastAsia="宋体" w:hAnsi="宋体" w:cs="Times New Roman"/>
          <w:b/>
          <w:sz w:val="44"/>
          <w:szCs w:val="44"/>
        </w:rPr>
      </w:pPr>
    </w:p>
    <w:p w:rsidR="00363EF3" w:rsidRDefault="00363EF3">
      <w:pPr>
        <w:ind w:firstLineChars="200" w:firstLine="883"/>
        <w:jc w:val="center"/>
        <w:outlineLvl w:val="0"/>
        <w:rPr>
          <w:rFonts w:ascii="宋体" w:eastAsia="宋体" w:hAnsi="宋体" w:cs="Times New Roman"/>
          <w:b/>
          <w:sz w:val="44"/>
          <w:szCs w:val="44"/>
        </w:rPr>
      </w:pPr>
    </w:p>
    <w:p w:rsidR="00363EF3" w:rsidRDefault="00363EF3">
      <w:pPr>
        <w:ind w:firstLineChars="200" w:firstLine="883"/>
        <w:jc w:val="center"/>
        <w:outlineLvl w:val="0"/>
        <w:rPr>
          <w:rFonts w:ascii="宋体" w:eastAsia="宋体" w:hAnsi="宋体" w:cs="Times New Roman"/>
          <w:b/>
          <w:sz w:val="44"/>
          <w:szCs w:val="44"/>
        </w:rPr>
      </w:pPr>
    </w:p>
    <w:p w:rsidR="00363EF3" w:rsidRDefault="00363EF3">
      <w:pPr>
        <w:ind w:firstLineChars="200" w:firstLine="883"/>
        <w:jc w:val="center"/>
        <w:outlineLvl w:val="0"/>
        <w:rPr>
          <w:rFonts w:ascii="宋体" w:eastAsia="宋体" w:hAnsi="宋体" w:cs="Times New Roman"/>
          <w:b/>
          <w:sz w:val="44"/>
          <w:szCs w:val="44"/>
        </w:rPr>
      </w:pPr>
      <w:bookmarkStart w:id="49" w:name="_Toc472520817"/>
    </w:p>
    <w:p w:rsidR="00363EF3" w:rsidRDefault="00E754BA">
      <w:pPr>
        <w:ind w:firstLineChars="200" w:firstLine="883"/>
        <w:jc w:val="center"/>
        <w:outlineLvl w:val="0"/>
        <w:rPr>
          <w:rFonts w:ascii="宋体" w:eastAsia="宋体" w:hAnsi="宋体" w:cs="Times New Roman"/>
          <w:b/>
          <w:bCs/>
          <w:sz w:val="44"/>
          <w:szCs w:val="44"/>
        </w:rPr>
      </w:pPr>
      <w:r>
        <w:rPr>
          <w:rFonts w:ascii="宋体" w:eastAsia="宋体" w:hAnsi="宋体" w:cs="Times New Roman" w:hint="eastAsia"/>
          <w:b/>
          <w:sz w:val="44"/>
          <w:szCs w:val="44"/>
        </w:rPr>
        <w:t xml:space="preserve">第五章 </w:t>
      </w:r>
      <w:r>
        <w:rPr>
          <w:rFonts w:ascii="宋体" w:eastAsia="宋体" w:hAnsi="宋体" w:cs="Times New Roman" w:hint="eastAsia"/>
          <w:b/>
          <w:bCs/>
          <w:sz w:val="44"/>
          <w:szCs w:val="44"/>
        </w:rPr>
        <w:t>合同主要条款格式</w:t>
      </w:r>
      <w:bookmarkEnd w:id="49"/>
    </w:p>
    <w:p w:rsidR="00363EF3" w:rsidRDefault="00E754BA">
      <w:pPr>
        <w:snapToGrid w:val="0"/>
        <w:spacing w:line="400" w:lineRule="exact"/>
        <w:jc w:val="center"/>
        <w:rPr>
          <w:rFonts w:asciiTheme="minorEastAsia" w:hAnsiTheme="minorEastAsia" w:cs="Times New Roman"/>
          <w:color w:val="000000"/>
          <w:sz w:val="28"/>
          <w:szCs w:val="28"/>
        </w:rPr>
      </w:pPr>
      <w:r>
        <w:rPr>
          <w:rFonts w:ascii="宋体" w:eastAsia="宋体" w:hAnsi="宋体" w:cs="Times New Roman"/>
          <w:b/>
          <w:bCs/>
          <w:sz w:val="44"/>
          <w:szCs w:val="44"/>
        </w:rPr>
        <w:br w:type="page"/>
      </w:r>
      <w:r>
        <w:rPr>
          <w:rFonts w:asciiTheme="minorEastAsia" w:hAnsiTheme="minorEastAsia" w:cs="Times New Roman" w:hint="eastAsia"/>
          <w:b/>
          <w:color w:val="000000"/>
          <w:sz w:val="28"/>
          <w:szCs w:val="28"/>
        </w:rPr>
        <w:lastRenderedPageBreak/>
        <w:t>《</w:t>
      </w:r>
      <w:r w:rsidR="00C4670E" w:rsidRPr="00C4670E">
        <w:rPr>
          <w:rFonts w:asciiTheme="minorEastAsia" w:hAnsiTheme="minorEastAsia" w:cs="Times New Roman" w:hint="eastAsia"/>
          <w:b/>
          <w:color w:val="000000"/>
          <w:sz w:val="28"/>
          <w:szCs w:val="28"/>
        </w:rPr>
        <w:t>南宁市邕宁区房屋征收补偿和征地拆迁中心2020-2022年度房屋拆除（含清运废渣）</w:t>
      </w:r>
      <w:r>
        <w:rPr>
          <w:rFonts w:asciiTheme="minorEastAsia" w:hAnsiTheme="minorEastAsia" w:cs="Times New Roman" w:hint="eastAsia"/>
          <w:b/>
          <w:color w:val="000000"/>
          <w:sz w:val="28"/>
          <w:szCs w:val="28"/>
        </w:rPr>
        <w:t>定点施工单位服务协议》</w:t>
      </w:r>
      <w:r>
        <w:rPr>
          <w:rFonts w:asciiTheme="minorEastAsia" w:hAnsiTheme="minorEastAsia" w:cs="Times New Roman"/>
          <w:b/>
          <w:color w:val="000000"/>
          <w:sz w:val="28"/>
          <w:szCs w:val="28"/>
        </w:rPr>
        <w:t>（样本）</w:t>
      </w:r>
      <w:r>
        <w:rPr>
          <w:rFonts w:asciiTheme="minorEastAsia" w:hAnsiTheme="minorEastAsia" w:cs="Times New Roman"/>
          <w:color w:val="000000"/>
          <w:sz w:val="28"/>
          <w:szCs w:val="28"/>
        </w:rPr>
        <w:t xml:space="preserve"> </w:t>
      </w:r>
    </w:p>
    <w:p w:rsidR="00363EF3" w:rsidRDefault="00363EF3">
      <w:pPr>
        <w:snapToGrid w:val="0"/>
        <w:spacing w:line="400" w:lineRule="exact"/>
        <w:jc w:val="left"/>
        <w:rPr>
          <w:rFonts w:ascii="Times New Roman" w:eastAsia="宋体" w:hAnsi="Times New Roman" w:cs="Times New Roman"/>
          <w:color w:val="000000"/>
          <w:szCs w:val="21"/>
        </w:rPr>
      </w:pPr>
    </w:p>
    <w:p w:rsidR="00363EF3" w:rsidRDefault="00E754BA">
      <w:pPr>
        <w:spacing w:line="360" w:lineRule="atLeast"/>
        <w:ind w:left="1050" w:hangingChars="500" w:hanging="105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协议名称：南宁市邕宁区房屋征收补偿和征地拆迁中心</w:t>
      </w:r>
      <w:r>
        <w:rPr>
          <w:rFonts w:ascii="Times New Roman" w:eastAsia="宋体" w:hAnsi="Times New Roman" w:cs="Times New Roman" w:hint="eastAsia"/>
          <w:color w:val="000000"/>
          <w:kern w:val="0"/>
          <w:szCs w:val="21"/>
        </w:rPr>
        <w:t>2020-2022</w:t>
      </w:r>
      <w:r>
        <w:rPr>
          <w:rFonts w:ascii="Times New Roman" w:eastAsia="宋体" w:hAnsi="Times New Roman" w:cs="Times New Roman" w:hint="eastAsia"/>
          <w:color w:val="000000"/>
          <w:kern w:val="0"/>
          <w:szCs w:val="21"/>
        </w:rPr>
        <w:t>年度</w:t>
      </w:r>
      <w:r w:rsidR="005A5417" w:rsidRPr="005A5417">
        <w:rPr>
          <w:rFonts w:ascii="Times New Roman" w:eastAsia="宋体" w:hAnsi="Times New Roman" w:cs="Times New Roman" w:hint="eastAsia"/>
          <w:color w:val="000000"/>
          <w:kern w:val="0"/>
          <w:szCs w:val="21"/>
        </w:rPr>
        <w:t>房屋拆除（含清运废渣）</w:t>
      </w:r>
      <w:r>
        <w:rPr>
          <w:rFonts w:ascii="Times New Roman" w:eastAsia="宋体" w:hAnsi="Times New Roman" w:cs="Times New Roman" w:hint="eastAsia"/>
          <w:color w:val="000000"/>
          <w:kern w:val="0"/>
          <w:szCs w:val="21"/>
        </w:rPr>
        <w:t>定点施工单位服务协议</w:t>
      </w:r>
    </w:p>
    <w:p w:rsidR="00363EF3" w:rsidRDefault="00E754BA">
      <w:pPr>
        <w:spacing w:line="360" w:lineRule="atLeas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采购项目编号：</w:t>
      </w:r>
      <w:r>
        <w:rPr>
          <w:rFonts w:ascii="Times New Roman" w:eastAsia="宋体" w:hAnsi="Times New Roman" w:cs="Times New Roman" w:hint="eastAsia"/>
          <w:color w:val="000000"/>
          <w:kern w:val="0"/>
          <w:szCs w:val="21"/>
        </w:rPr>
        <w:t xml:space="preserve"> </w:t>
      </w:r>
    </w:p>
    <w:p w:rsidR="00363EF3" w:rsidRDefault="00E754BA">
      <w:pPr>
        <w:spacing w:line="360" w:lineRule="atLeas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甲方：</w:t>
      </w:r>
      <w:r>
        <w:rPr>
          <w:rFonts w:ascii="Times New Roman" w:eastAsia="宋体" w:hAnsi="Times New Roman" w:cs="Times New Roman"/>
          <w:color w:val="000000"/>
          <w:kern w:val="0"/>
          <w:szCs w:val="21"/>
        </w:rPr>
        <w:t xml:space="preserve"> </w:t>
      </w:r>
    </w:p>
    <w:p w:rsidR="00363EF3" w:rsidRDefault="00E754BA">
      <w:pPr>
        <w:spacing w:line="360" w:lineRule="atLeas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乙方：（中标人）</w:t>
      </w:r>
    </w:p>
    <w:p w:rsidR="00363EF3" w:rsidRDefault="00E754BA">
      <w:pPr>
        <w:spacing w:line="360" w:lineRule="atLeast"/>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依照《中华人民共和国合同法》、《中华人民共和国政府采购法》及其他有关法律、行政法规，遵循平等、自愿、公平和诚实信用的原则，双方协商一致，订立本协议。</w:t>
      </w:r>
    </w:p>
    <w:p w:rsidR="00363EF3" w:rsidRDefault="00E754BA">
      <w:pPr>
        <w:spacing w:line="360" w:lineRule="atLeast"/>
        <w:rPr>
          <w:rFonts w:ascii="Times New Roman" w:eastAsia="宋体" w:hAnsi="Times New Roman" w:cs="Times New Roman"/>
          <w:b/>
          <w:color w:val="000000"/>
          <w:kern w:val="0"/>
          <w:szCs w:val="21"/>
        </w:rPr>
      </w:pPr>
      <w:r>
        <w:rPr>
          <w:rFonts w:ascii="Times New Roman" w:eastAsia="宋体" w:hAnsi="Times New Roman" w:cs="Times New Roman" w:hint="eastAsia"/>
          <w:b/>
          <w:color w:val="000000"/>
          <w:kern w:val="0"/>
          <w:szCs w:val="21"/>
        </w:rPr>
        <w:t>1.</w:t>
      </w:r>
      <w:r>
        <w:rPr>
          <w:rFonts w:ascii="Times New Roman" w:eastAsia="宋体" w:hAnsi="Times New Roman" w:cs="Times New Roman" w:hint="eastAsia"/>
          <w:b/>
          <w:color w:val="000000"/>
          <w:kern w:val="0"/>
          <w:szCs w:val="21"/>
        </w:rPr>
        <w:t>协议内容</w:t>
      </w:r>
    </w:p>
    <w:p w:rsidR="00363EF3" w:rsidRDefault="00E754BA">
      <w:pPr>
        <w:spacing w:line="360" w:lineRule="atLeast"/>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甲方确定乙方为</w:t>
      </w:r>
      <w:r w:rsidR="00C2403E" w:rsidRPr="00C2403E">
        <w:rPr>
          <w:rFonts w:ascii="Times New Roman" w:eastAsia="宋体" w:hAnsi="Times New Roman" w:cs="Times New Roman" w:hint="eastAsia"/>
          <w:color w:val="000000"/>
          <w:kern w:val="0"/>
          <w:szCs w:val="21"/>
        </w:rPr>
        <w:t>南宁市邕宁区房屋征收补偿和征地拆迁中心</w:t>
      </w:r>
      <w:r w:rsidR="00C2403E" w:rsidRPr="00C2403E">
        <w:rPr>
          <w:rFonts w:ascii="Times New Roman" w:eastAsia="宋体" w:hAnsi="Times New Roman" w:cs="Times New Roman" w:hint="eastAsia"/>
          <w:color w:val="000000"/>
          <w:kern w:val="0"/>
          <w:szCs w:val="21"/>
        </w:rPr>
        <w:t>2020-2022</w:t>
      </w:r>
      <w:r w:rsidR="00C2403E" w:rsidRPr="00C2403E">
        <w:rPr>
          <w:rFonts w:ascii="Times New Roman" w:eastAsia="宋体" w:hAnsi="Times New Roman" w:cs="Times New Roman" w:hint="eastAsia"/>
          <w:color w:val="000000"/>
          <w:kern w:val="0"/>
          <w:szCs w:val="21"/>
        </w:rPr>
        <w:t>年度房屋拆除（含清运废渣）定点</w:t>
      </w:r>
      <w:r>
        <w:rPr>
          <w:rFonts w:ascii="Times New Roman" w:eastAsia="宋体" w:hAnsi="Times New Roman" w:cs="Times New Roman" w:hint="eastAsia"/>
          <w:color w:val="000000"/>
          <w:kern w:val="0"/>
          <w:szCs w:val="21"/>
        </w:rPr>
        <w:t>施工单位。在合同有效期内，乙方必须服从甲方的安排，按时、保质、保量地完成施工及保修工作。</w:t>
      </w:r>
    </w:p>
    <w:p w:rsidR="00363EF3" w:rsidRPr="00AC1FCF" w:rsidRDefault="00E754BA">
      <w:pPr>
        <w:spacing w:line="360" w:lineRule="atLeast"/>
        <w:rPr>
          <w:rFonts w:ascii="Times New Roman" w:eastAsia="宋体" w:hAnsi="Times New Roman" w:cs="Times New Roman"/>
          <w:b/>
          <w:kern w:val="0"/>
          <w:szCs w:val="21"/>
        </w:rPr>
      </w:pPr>
      <w:r w:rsidRPr="00AC1FCF">
        <w:rPr>
          <w:rFonts w:ascii="Times New Roman" w:eastAsia="宋体" w:hAnsi="Times New Roman" w:cs="Times New Roman"/>
          <w:b/>
          <w:kern w:val="0"/>
          <w:szCs w:val="21"/>
        </w:rPr>
        <w:t>2</w:t>
      </w:r>
      <w:r w:rsidRPr="00AC1FCF">
        <w:rPr>
          <w:rFonts w:ascii="Times New Roman" w:eastAsia="宋体" w:hAnsi="Times New Roman" w:cs="Times New Roman" w:hint="eastAsia"/>
          <w:b/>
          <w:kern w:val="0"/>
          <w:szCs w:val="21"/>
        </w:rPr>
        <w:t>.</w:t>
      </w:r>
      <w:r w:rsidRPr="00AC1FCF">
        <w:rPr>
          <w:rFonts w:ascii="Times New Roman" w:eastAsia="宋体" w:hAnsi="Times New Roman" w:cs="Times New Roman" w:hint="eastAsia"/>
          <w:b/>
          <w:kern w:val="0"/>
          <w:szCs w:val="21"/>
        </w:rPr>
        <w:t>本协议有效期：</w:t>
      </w:r>
    </w:p>
    <w:p w:rsidR="00363EF3" w:rsidRPr="00AC1FCF" w:rsidRDefault="00E754BA">
      <w:pPr>
        <w:spacing w:line="360" w:lineRule="atLeast"/>
        <w:ind w:firstLineChars="200" w:firstLine="420"/>
        <w:rPr>
          <w:rFonts w:ascii="Times New Roman" w:eastAsia="宋体" w:hAnsi="Times New Roman" w:cs="Times New Roman"/>
          <w:kern w:val="0"/>
          <w:szCs w:val="21"/>
        </w:rPr>
      </w:pPr>
      <w:r w:rsidRPr="00AC1FCF">
        <w:rPr>
          <w:rFonts w:ascii="Times New Roman" w:eastAsia="宋体" w:hAnsi="Times New Roman" w:cs="Times New Roman" w:hint="eastAsia"/>
          <w:kern w:val="0"/>
          <w:szCs w:val="21"/>
        </w:rPr>
        <w:t>本协议期限为</w:t>
      </w:r>
      <w:r w:rsidRPr="00AC1FCF">
        <w:rPr>
          <w:rFonts w:ascii="Times New Roman" w:eastAsia="宋体" w:hAnsi="Times New Roman" w:cs="Times New Roman" w:hint="eastAsia"/>
          <w:szCs w:val="21"/>
        </w:rPr>
        <w:t>自签订协议之日起两年。</w:t>
      </w:r>
    </w:p>
    <w:p w:rsidR="00363EF3" w:rsidRPr="00AC1FCF" w:rsidRDefault="00E754BA">
      <w:pPr>
        <w:spacing w:line="360" w:lineRule="atLeast"/>
        <w:rPr>
          <w:rFonts w:ascii="Times New Roman" w:eastAsia="宋体" w:hAnsi="Times New Roman" w:cs="Times New Roman"/>
          <w:b/>
          <w:kern w:val="0"/>
          <w:szCs w:val="21"/>
          <w:u w:val="single"/>
        </w:rPr>
      </w:pPr>
      <w:r w:rsidRPr="00AC1FCF">
        <w:rPr>
          <w:rFonts w:ascii="Times New Roman" w:eastAsia="宋体" w:hAnsi="Times New Roman" w:cs="Times New Roman"/>
          <w:b/>
          <w:kern w:val="0"/>
          <w:szCs w:val="21"/>
        </w:rPr>
        <w:t>3</w:t>
      </w:r>
      <w:r w:rsidRPr="00AC1FCF">
        <w:rPr>
          <w:rFonts w:ascii="Times New Roman" w:eastAsia="宋体" w:hAnsi="Times New Roman" w:cs="Times New Roman" w:hint="eastAsia"/>
          <w:b/>
          <w:kern w:val="0"/>
          <w:szCs w:val="21"/>
        </w:rPr>
        <w:t>.</w:t>
      </w:r>
      <w:r w:rsidRPr="00AC1FCF">
        <w:rPr>
          <w:rFonts w:ascii="Times New Roman" w:eastAsia="宋体" w:hAnsi="Times New Roman" w:cs="Times New Roman" w:hint="eastAsia"/>
          <w:b/>
          <w:kern w:val="0"/>
          <w:szCs w:val="21"/>
        </w:rPr>
        <w:t>合同下浮系数：</w:t>
      </w:r>
      <w:r w:rsidRPr="00AC1FCF">
        <w:rPr>
          <w:rFonts w:ascii="Times New Roman" w:eastAsia="宋体" w:hAnsi="Times New Roman" w:cs="Times New Roman" w:hint="eastAsia"/>
          <w:b/>
          <w:kern w:val="0"/>
          <w:szCs w:val="21"/>
          <w:u w:val="single"/>
        </w:rPr>
        <w:t xml:space="preserve">           </w:t>
      </w:r>
    </w:p>
    <w:p w:rsidR="00363EF3" w:rsidRPr="00AC1FCF" w:rsidRDefault="00E754BA">
      <w:pPr>
        <w:spacing w:line="360" w:lineRule="atLeast"/>
        <w:rPr>
          <w:rFonts w:ascii="Times New Roman" w:eastAsia="宋体" w:hAnsi="Times New Roman" w:cs="Times New Roman"/>
          <w:b/>
          <w:kern w:val="0"/>
          <w:szCs w:val="21"/>
        </w:rPr>
      </w:pPr>
      <w:r w:rsidRPr="00AC1FCF">
        <w:rPr>
          <w:rFonts w:ascii="Times New Roman" w:eastAsia="宋体" w:hAnsi="Times New Roman" w:cs="Times New Roman" w:hint="eastAsia"/>
          <w:b/>
          <w:kern w:val="0"/>
          <w:szCs w:val="21"/>
        </w:rPr>
        <w:t>4.</w:t>
      </w:r>
      <w:r w:rsidRPr="00AC1FCF">
        <w:rPr>
          <w:rFonts w:ascii="Times New Roman" w:eastAsia="宋体" w:hAnsi="Times New Roman" w:cs="Times New Roman" w:hint="eastAsia"/>
          <w:b/>
          <w:kern w:val="0"/>
          <w:szCs w:val="21"/>
        </w:rPr>
        <w:t>履约保证金</w:t>
      </w:r>
    </w:p>
    <w:p w:rsidR="00363EF3" w:rsidRPr="00AC1FCF" w:rsidRDefault="0090101C">
      <w:pPr>
        <w:spacing w:line="360" w:lineRule="atLeast"/>
        <w:ind w:leftChars="202" w:left="424"/>
        <w:rPr>
          <w:rFonts w:ascii="Times New Roman" w:eastAsia="宋体" w:hAnsi="Times New Roman" w:cs="Times New Roman"/>
          <w:kern w:val="0"/>
          <w:szCs w:val="21"/>
        </w:rPr>
      </w:pPr>
      <w:r w:rsidRPr="00AC1FCF">
        <w:rPr>
          <w:rFonts w:ascii="Times New Roman" w:eastAsia="宋体" w:hAnsi="Times New Roman" w:cs="Times New Roman" w:hint="eastAsia"/>
          <w:kern w:val="0"/>
          <w:szCs w:val="21"/>
        </w:rPr>
        <w:t>无</w:t>
      </w:r>
    </w:p>
    <w:p w:rsidR="00363EF3" w:rsidRPr="00A83DE1" w:rsidRDefault="00E754BA">
      <w:pPr>
        <w:spacing w:line="360" w:lineRule="atLeast"/>
        <w:ind w:left="426" w:hangingChars="202" w:hanging="426"/>
        <w:rPr>
          <w:rFonts w:ascii="Times New Roman" w:eastAsia="宋体" w:hAnsi="Times New Roman" w:cs="Times New Roman"/>
          <w:kern w:val="0"/>
          <w:szCs w:val="21"/>
        </w:rPr>
      </w:pPr>
      <w:r w:rsidRPr="00A83DE1">
        <w:rPr>
          <w:rFonts w:ascii="Times New Roman" w:eastAsia="宋体" w:hAnsi="Times New Roman" w:cs="Times New Roman" w:hint="eastAsia"/>
          <w:b/>
          <w:kern w:val="0"/>
          <w:szCs w:val="21"/>
        </w:rPr>
        <w:t>5.</w:t>
      </w:r>
      <w:r w:rsidRPr="00A83DE1">
        <w:rPr>
          <w:rFonts w:ascii="Times New Roman" w:eastAsia="宋体" w:hAnsi="Times New Roman" w:cs="Times New Roman" w:hint="eastAsia"/>
          <w:b/>
          <w:kern w:val="0"/>
          <w:szCs w:val="21"/>
        </w:rPr>
        <w:t>关于设立农民工工资支付专用账户和农民工工资保证金三方监管账户事项及管理要求</w:t>
      </w:r>
    </w:p>
    <w:p w:rsidR="00363EF3" w:rsidRPr="00A83DE1" w:rsidRDefault="00E754BA" w:rsidP="005A5417">
      <w:pPr>
        <w:spacing w:line="360" w:lineRule="atLeast"/>
        <w:ind w:leftChars="200" w:left="420" w:firstLineChars="150" w:firstLine="315"/>
        <w:rPr>
          <w:rFonts w:ascii="Times New Roman" w:eastAsia="宋体" w:hAnsi="Times New Roman" w:cs="Times New Roman"/>
          <w:kern w:val="0"/>
          <w:szCs w:val="21"/>
        </w:rPr>
      </w:pPr>
      <w:r w:rsidRPr="00A83DE1">
        <w:rPr>
          <w:rFonts w:ascii="Times New Roman" w:eastAsia="宋体" w:hAnsi="Times New Roman" w:cs="Times New Roman" w:hint="eastAsia"/>
          <w:kern w:val="0"/>
          <w:szCs w:val="21"/>
        </w:rPr>
        <w:t>根据《关于印发</w:t>
      </w:r>
      <w:r w:rsidRPr="00A83DE1">
        <w:rPr>
          <w:rFonts w:ascii="Times New Roman" w:eastAsia="宋体" w:hAnsi="Times New Roman" w:cs="Times New Roman" w:hint="eastAsia"/>
          <w:kern w:val="0"/>
          <w:szCs w:val="21"/>
        </w:rPr>
        <w:t>&lt;2018</w:t>
      </w:r>
      <w:r w:rsidRPr="00A83DE1">
        <w:rPr>
          <w:rFonts w:ascii="Times New Roman" w:eastAsia="宋体" w:hAnsi="Times New Roman" w:cs="Times New Roman" w:hint="eastAsia"/>
          <w:kern w:val="0"/>
          <w:szCs w:val="21"/>
        </w:rPr>
        <w:t>南宁市建筑工程领域实名制和分账制等“一金三制”工作要点</w:t>
      </w:r>
      <w:r w:rsidRPr="00A83DE1">
        <w:rPr>
          <w:rFonts w:ascii="Times New Roman" w:eastAsia="宋体" w:hAnsi="Times New Roman" w:cs="Times New Roman" w:hint="eastAsia"/>
          <w:kern w:val="0"/>
          <w:szCs w:val="21"/>
        </w:rPr>
        <w:t>&gt;</w:t>
      </w:r>
      <w:r w:rsidRPr="00A83DE1">
        <w:rPr>
          <w:rFonts w:ascii="Times New Roman" w:eastAsia="宋体" w:hAnsi="Times New Roman" w:cs="Times New Roman" w:hint="eastAsia"/>
          <w:kern w:val="0"/>
          <w:szCs w:val="21"/>
        </w:rPr>
        <w:t>的通知》（南</w:t>
      </w:r>
      <w:proofErr w:type="gramStart"/>
      <w:r w:rsidRPr="00A83DE1">
        <w:rPr>
          <w:rFonts w:ascii="Times New Roman" w:eastAsia="宋体" w:hAnsi="Times New Roman" w:cs="Times New Roman" w:hint="eastAsia"/>
          <w:kern w:val="0"/>
          <w:szCs w:val="21"/>
        </w:rPr>
        <w:t>建解协</w:t>
      </w:r>
      <w:proofErr w:type="gramEnd"/>
      <w:r w:rsidRPr="00A83DE1">
        <w:rPr>
          <w:rFonts w:ascii="Times New Roman" w:eastAsia="宋体" w:hAnsi="Times New Roman" w:cs="Times New Roman" w:hint="eastAsia"/>
          <w:kern w:val="0"/>
          <w:szCs w:val="21"/>
        </w:rPr>
        <w:t>〔</w:t>
      </w:r>
      <w:r w:rsidRPr="00A83DE1">
        <w:rPr>
          <w:rFonts w:ascii="Times New Roman" w:eastAsia="宋体" w:hAnsi="Times New Roman" w:cs="Times New Roman" w:hint="eastAsia"/>
          <w:kern w:val="0"/>
          <w:szCs w:val="21"/>
        </w:rPr>
        <w:t>2018</w:t>
      </w:r>
      <w:r w:rsidRPr="00A83DE1">
        <w:rPr>
          <w:rFonts w:ascii="Times New Roman" w:eastAsia="宋体" w:hAnsi="Times New Roman" w:cs="Times New Roman" w:hint="eastAsia"/>
          <w:kern w:val="0"/>
          <w:szCs w:val="21"/>
        </w:rPr>
        <w:t>〕</w:t>
      </w:r>
      <w:r w:rsidRPr="00A83DE1">
        <w:rPr>
          <w:rFonts w:ascii="Times New Roman" w:eastAsia="宋体" w:hAnsi="Times New Roman" w:cs="Times New Roman" w:hint="eastAsia"/>
          <w:kern w:val="0"/>
          <w:szCs w:val="21"/>
        </w:rPr>
        <w:t>4</w:t>
      </w:r>
      <w:r w:rsidRPr="00A83DE1">
        <w:rPr>
          <w:rFonts w:ascii="Times New Roman" w:eastAsia="宋体" w:hAnsi="Times New Roman" w:cs="Times New Roman" w:hint="eastAsia"/>
          <w:kern w:val="0"/>
          <w:szCs w:val="21"/>
        </w:rPr>
        <w:t>号）和《关于开展农民工工资保证金三方监管试点工作的通知》（桂人社办发〔</w:t>
      </w:r>
      <w:r w:rsidRPr="00A83DE1">
        <w:rPr>
          <w:rFonts w:ascii="Times New Roman" w:eastAsia="宋体" w:hAnsi="Times New Roman" w:cs="Times New Roman" w:hint="eastAsia"/>
          <w:kern w:val="0"/>
          <w:szCs w:val="21"/>
        </w:rPr>
        <w:t>2018</w:t>
      </w:r>
      <w:r w:rsidRPr="00A83DE1">
        <w:rPr>
          <w:rFonts w:ascii="Times New Roman" w:eastAsia="宋体" w:hAnsi="Times New Roman" w:cs="Times New Roman" w:hint="eastAsia"/>
          <w:kern w:val="0"/>
          <w:szCs w:val="21"/>
        </w:rPr>
        <w:t>〕</w:t>
      </w:r>
      <w:r w:rsidRPr="00A83DE1">
        <w:rPr>
          <w:rFonts w:ascii="Times New Roman" w:eastAsia="宋体" w:hAnsi="Times New Roman" w:cs="Times New Roman" w:hint="eastAsia"/>
          <w:kern w:val="0"/>
          <w:szCs w:val="21"/>
        </w:rPr>
        <w:t>20</w:t>
      </w:r>
      <w:r w:rsidRPr="00A83DE1">
        <w:rPr>
          <w:rFonts w:ascii="Times New Roman" w:eastAsia="宋体" w:hAnsi="Times New Roman" w:cs="Times New Roman" w:hint="eastAsia"/>
          <w:kern w:val="0"/>
          <w:szCs w:val="21"/>
        </w:rPr>
        <w:t>号）等相关规定，中标单位需设立针对本城区各施工项目的农民工工资保证金三方监管专用账户对该专户实行三方监管（具体操作流程以业务主管部门要求为准）。</w:t>
      </w:r>
    </w:p>
    <w:p w:rsidR="00363EF3" w:rsidRPr="00A83DE1" w:rsidRDefault="00E754BA">
      <w:pPr>
        <w:spacing w:line="360" w:lineRule="atLeast"/>
        <w:rPr>
          <w:rFonts w:ascii="Times New Roman" w:eastAsia="宋体" w:hAnsi="Times New Roman" w:cs="Times New Roman"/>
          <w:b/>
          <w:kern w:val="0"/>
          <w:szCs w:val="21"/>
        </w:rPr>
      </w:pPr>
      <w:r w:rsidRPr="00A83DE1">
        <w:rPr>
          <w:rFonts w:ascii="Times New Roman" w:eastAsia="宋体" w:hAnsi="Times New Roman" w:cs="Times New Roman" w:hint="eastAsia"/>
          <w:b/>
          <w:kern w:val="0"/>
          <w:szCs w:val="21"/>
        </w:rPr>
        <w:t>6.</w:t>
      </w:r>
      <w:r w:rsidRPr="00A83DE1">
        <w:rPr>
          <w:rFonts w:ascii="Times New Roman" w:eastAsia="宋体" w:hAnsi="Times New Roman" w:cs="Times New Roman" w:hint="eastAsia"/>
          <w:b/>
          <w:kern w:val="0"/>
          <w:szCs w:val="21"/>
        </w:rPr>
        <w:t>施工合同及工程款（进度款）支付</w:t>
      </w:r>
    </w:p>
    <w:p w:rsidR="00363EF3" w:rsidRPr="00A83DE1" w:rsidRDefault="00E754BA">
      <w:pPr>
        <w:spacing w:line="360" w:lineRule="atLeast"/>
        <w:ind w:firstLineChars="200" w:firstLine="420"/>
        <w:rPr>
          <w:rFonts w:ascii="Times New Roman" w:eastAsia="宋体" w:hAnsi="Times New Roman" w:cs="Times New Roman"/>
          <w:kern w:val="0"/>
          <w:szCs w:val="21"/>
        </w:rPr>
      </w:pPr>
      <w:r w:rsidRPr="00A83DE1">
        <w:rPr>
          <w:rFonts w:ascii="Times New Roman" w:eastAsia="宋体" w:hAnsi="Times New Roman" w:cs="Times New Roman" w:hint="eastAsia"/>
          <w:kern w:val="0"/>
          <w:szCs w:val="21"/>
        </w:rPr>
        <w:t>摇号确定项目施工单位，甲方下达《定点施工委托书》后签订施工合同，施工合同格式附后《</w:t>
      </w:r>
      <w:r w:rsidRPr="00A83DE1">
        <w:rPr>
          <w:rFonts w:ascii="Times New Roman" w:eastAsia="宋体" w:hAnsi="Times New Roman" w:cs="Times New Roman" w:hint="eastAsia"/>
          <w:kern w:val="0"/>
          <w:szCs w:val="21"/>
          <w:u w:val="single"/>
        </w:rPr>
        <w:t xml:space="preserve">              </w:t>
      </w:r>
      <w:r w:rsidRPr="00A83DE1">
        <w:rPr>
          <w:rFonts w:ascii="Times New Roman" w:eastAsia="宋体" w:hAnsi="Times New Roman" w:cs="Times New Roman" w:hint="eastAsia"/>
          <w:kern w:val="0"/>
          <w:szCs w:val="21"/>
        </w:rPr>
        <w:t xml:space="preserve">  </w:t>
      </w:r>
      <w:r w:rsidR="00C4670E" w:rsidRPr="00A83DE1">
        <w:rPr>
          <w:rFonts w:ascii="Times New Roman" w:eastAsia="宋体" w:hAnsi="Times New Roman" w:cs="Times New Roman" w:hint="eastAsia"/>
          <w:kern w:val="0"/>
          <w:szCs w:val="21"/>
        </w:rPr>
        <w:t>房屋拆除（含清运废渣）</w:t>
      </w:r>
      <w:r w:rsidRPr="00A83DE1">
        <w:rPr>
          <w:rFonts w:ascii="Times New Roman" w:eastAsia="宋体" w:hAnsi="Times New Roman" w:cs="Times New Roman" w:hint="eastAsia"/>
          <w:kern w:val="0"/>
          <w:szCs w:val="21"/>
        </w:rPr>
        <w:t>定点定点施工合同》。</w:t>
      </w:r>
    </w:p>
    <w:p w:rsidR="00363EF3" w:rsidRPr="00A83DE1" w:rsidRDefault="00E754BA">
      <w:pPr>
        <w:spacing w:line="360" w:lineRule="atLeast"/>
        <w:ind w:firstLineChars="200" w:firstLine="420"/>
        <w:rPr>
          <w:rFonts w:ascii="Times New Roman" w:eastAsia="宋体" w:hAnsi="Times New Roman" w:cs="Times New Roman"/>
          <w:kern w:val="0"/>
          <w:szCs w:val="21"/>
        </w:rPr>
      </w:pPr>
      <w:r w:rsidRPr="00A83DE1">
        <w:rPr>
          <w:rFonts w:ascii="Times New Roman" w:eastAsia="宋体" w:hAnsi="Times New Roman" w:cs="Times New Roman" w:hint="eastAsia"/>
          <w:kern w:val="0"/>
          <w:szCs w:val="21"/>
        </w:rPr>
        <w:t>6.1</w:t>
      </w:r>
      <w:r w:rsidRPr="00A83DE1">
        <w:rPr>
          <w:rFonts w:ascii="Times New Roman" w:eastAsia="宋体" w:hAnsi="Times New Roman" w:cs="Times New Roman" w:hint="eastAsia"/>
          <w:kern w:val="0"/>
          <w:szCs w:val="21"/>
        </w:rPr>
        <w:t>项目工程款支付事项：</w:t>
      </w:r>
    </w:p>
    <w:p w:rsidR="00363EF3" w:rsidRPr="00A83DE1" w:rsidRDefault="00E754BA">
      <w:pPr>
        <w:spacing w:line="360" w:lineRule="atLeast"/>
        <w:ind w:firstLineChars="200" w:firstLine="420"/>
        <w:rPr>
          <w:rFonts w:ascii="Times New Roman" w:eastAsia="宋体" w:hAnsi="Times New Roman" w:cs="Times New Roman"/>
          <w:kern w:val="0"/>
          <w:szCs w:val="21"/>
        </w:rPr>
      </w:pPr>
      <w:r w:rsidRPr="00A83DE1">
        <w:rPr>
          <w:rFonts w:ascii="Times New Roman" w:eastAsia="宋体" w:hAnsi="Times New Roman" w:cs="Times New Roman" w:hint="eastAsia"/>
          <w:kern w:val="0"/>
          <w:szCs w:val="21"/>
        </w:rPr>
        <w:t>6.1.1</w:t>
      </w:r>
      <w:r w:rsidRPr="00A83DE1">
        <w:rPr>
          <w:rFonts w:ascii="Times New Roman" w:eastAsia="宋体" w:hAnsi="Times New Roman" w:cs="Times New Roman" w:hint="eastAsia"/>
          <w:kern w:val="0"/>
          <w:szCs w:val="21"/>
        </w:rPr>
        <w:t>施工合同价</w:t>
      </w:r>
      <w:r w:rsidRPr="00A83DE1">
        <w:rPr>
          <w:rFonts w:ascii="Times New Roman" w:eastAsia="宋体" w:hAnsi="Times New Roman" w:cs="Times New Roman" w:hint="eastAsia"/>
          <w:kern w:val="0"/>
          <w:szCs w:val="21"/>
        </w:rPr>
        <w:t>60</w:t>
      </w:r>
      <w:r w:rsidRPr="00A83DE1">
        <w:rPr>
          <w:rFonts w:ascii="Times New Roman" w:eastAsia="宋体" w:hAnsi="Times New Roman" w:cs="Times New Roman" w:hint="eastAsia"/>
          <w:kern w:val="0"/>
          <w:szCs w:val="21"/>
        </w:rPr>
        <w:t>万元以下（含</w:t>
      </w:r>
      <w:r w:rsidRPr="00A83DE1">
        <w:rPr>
          <w:rFonts w:ascii="Times New Roman" w:eastAsia="宋体" w:hAnsi="Times New Roman" w:cs="Times New Roman" w:hint="eastAsia"/>
          <w:kern w:val="0"/>
          <w:szCs w:val="21"/>
        </w:rPr>
        <w:t>60</w:t>
      </w:r>
      <w:r w:rsidRPr="00A83DE1">
        <w:rPr>
          <w:rFonts w:ascii="Times New Roman" w:eastAsia="宋体" w:hAnsi="Times New Roman" w:cs="Times New Roman" w:hint="eastAsia"/>
          <w:kern w:val="0"/>
          <w:szCs w:val="21"/>
        </w:rPr>
        <w:t>万元）的工程项目不设下浮系数，合同价为财政投资评审部门审定的工程控制价；</w:t>
      </w:r>
      <w:r w:rsidRPr="00A83DE1">
        <w:rPr>
          <w:rFonts w:ascii="Times New Roman" w:eastAsia="宋体" w:hAnsi="Times New Roman" w:cs="Times New Roman" w:hint="eastAsia"/>
          <w:kern w:val="0"/>
          <w:szCs w:val="21"/>
        </w:rPr>
        <w:t>60-100</w:t>
      </w:r>
      <w:r w:rsidRPr="00A83DE1">
        <w:rPr>
          <w:rFonts w:ascii="Times New Roman" w:eastAsia="宋体" w:hAnsi="Times New Roman" w:cs="Times New Roman" w:hint="eastAsia"/>
          <w:kern w:val="0"/>
          <w:szCs w:val="21"/>
        </w:rPr>
        <w:t>万元（含</w:t>
      </w:r>
      <w:r w:rsidRPr="00A83DE1">
        <w:rPr>
          <w:rFonts w:ascii="Times New Roman" w:eastAsia="宋体" w:hAnsi="Times New Roman" w:cs="Times New Roman" w:hint="eastAsia"/>
          <w:kern w:val="0"/>
          <w:szCs w:val="21"/>
        </w:rPr>
        <w:t>100</w:t>
      </w:r>
      <w:r w:rsidRPr="00A83DE1">
        <w:rPr>
          <w:rFonts w:ascii="Times New Roman" w:eastAsia="宋体" w:hAnsi="Times New Roman" w:cs="Times New Roman" w:hint="eastAsia"/>
          <w:kern w:val="0"/>
          <w:szCs w:val="21"/>
        </w:rPr>
        <w:t>万元）的工程项目合同价为财政投资评审部门审定的工程控制价乘以（</w:t>
      </w:r>
      <w:r w:rsidRPr="00A83DE1">
        <w:rPr>
          <w:rFonts w:ascii="Times New Roman" w:eastAsia="宋体" w:hAnsi="Times New Roman" w:cs="Times New Roman" w:hint="eastAsia"/>
          <w:kern w:val="0"/>
          <w:szCs w:val="21"/>
        </w:rPr>
        <w:t>1-</w:t>
      </w:r>
      <w:r w:rsidRPr="00A83DE1">
        <w:rPr>
          <w:rFonts w:ascii="Times New Roman" w:eastAsia="宋体" w:hAnsi="Times New Roman" w:cs="Times New Roman" w:hint="eastAsia"/>
          <w:kern w:val="0"/>
          <w:szCs w:val="21"/>
        </w:rPr>
        <w:t>该中标单位投标报价下浮系数×</w:t>
      </w:r>
      <w:r w:rsidRPr="00A83DE1">
        <w:rPr>
          <w:rFonts w:ascii="Times New Roman" w:eastAsia="宋体" w:hAnsi="Times New Roman" w:cs="Times New Roman" w:hint="eastAsia"/>
          <w:kern w:val="0"/>
          <w:szCs w:val="21"/>
        </w:rPr>
        <w:t>0.5</w:t>
      </w:r>
      <w:r w:rsidRPr="00A83DE1">
        <w:rPr>
          <w:rFonts w:ascii="Times New Roman" w:eastAsia="宋体" w:hAnsi="Times New Roman" w:cs="Times New Roman" w:hint="eastAsia"/>
          <w:kern w:val="0"/>
          <w:szCs w:val="21"/>
        </w:rPr>
        <w:t>）；</w:t>
      </w:r>
      <w:r w:rsidRPr="00A83DE1">
        <w:rPr>
          <w:rFonts w:ascii="Times New Roman" w:eastAsia="宋体" w:hAnsi="Times New Roman" w:cs="Times New Roman" w:hint="eastAsia"/>
          <w:kern w:val="0"/>
          <w:szCs w:val="21"/>
        </w:rPr>
        <w:t>100-400</w:t>
      </w:r>
      <w:r w:rsidRPr="00A83DE1">
        <w:rPr>
          <w:rFonts w:ascii="Times New Roman" w:eastAsia="宋体" w:hAnsi="Times New Roman" w:cs="Times New Roman" w:hint="eastAsia"/>
          <w:kern w:val="0"/>
          <w:szCs w:val="21"/>
        </w:rPr>
        <w:t>万元（</w:t>
      </w:r>
      <w:r w:rsidR="00C77867">
        <w:rPr>
          <w:rFonts w:ascii="Times New Roman" w:eastAsia="宋体" w:hAnsi="Times New Roman" w:cs="Times New Roman" w:hint="eastAsia"/>
          <w:kern w:val="0"/>
          <w:szCs w:val="21"/>
        </w:rPr>
        <w:t>不</w:t>
      </w:r>
      <w:r w:rsidRPr="00A83DE1">
        <w:rPr>
          <w:rFonts w:ascii="Times New Roman" w:eastAsia="宋体" w:hAnsi="Times New Roman" w:cs="Times New Roman" w:hint="eastAsia"/>
          <w:kern w:val="0"/>
          <w:szCs w:val="21"/>
        </w:rPr>
        <w:t>含</w:t>
      </w:r>
      <w:r w:rsidRPr="00A83DE1">
        <w:rPr>
          <w:rFonts w:ascii="Times New Roman" w:eastAsia="宋体" w:hAnsi="Times New Roman" w:cs="Times New Roman" w:hint="eastAsia"/>
          <w:kern w:val="0"/>
          <w:szCs w:val="21"/>
        </w:rPr>
        <w:t>400</w:t>
      </w:r>
      <w:r w:rsidRPr="00A83DE1">
        <w:rPr>
          <w:rFonts w:ascii="Times New Roman" w:eastAsia="宋体" w:hAnsi="Times New Roman" w:cs="Times New Roman" w:hint="eastAsia"/>
          <w:kern w:val="0"/>
          <w:szCs w:val="21"/>
        </w:rPr>
        <w:t>万元）的工程项目合同价为财政投资评审部门审定的工程控制价乘以（</w:t>
      </w:r>
      <w:r w:rsidRPr="00A83DE1">
        <w:rPr>
          <w:rFonts w:ascii="Times New Roman" w:eastAsia="宋体" w:hAnsi="Times New Roman" w:cs="Times New Roman" w:hint="eastAsia"/>
          <w:kern w:val="0"/>
          <w:szCs w:val="21"/>
        </w:rPr>
        <w:t>1-</w:t>
      </w:r>
      <w:r w:rsidRPr="00A83DE1">
        <w:rPr>
          <w:rFonts w:ascii="Times New Roman" w:eastAsia="宋体" w:hAnsi="Times New Roman" w:cs="Times New Roman" w:hint="eastAsia"/>
          <w:kern w:val="0"/>
          <w:szCs w:val="21"/>
        </w:rPr>
        <w:t>该中标单位投标报价下浮系数）</w:t>
      </w:r>
      <w:r w:rsidRPr="00A83DE1">
        <w:rPr>
          <w:rFonts w:ascii="Times New Roman" w:eastAsia="宋体" w:hAnsi="Times New Roman" w:cs="Times New Roman" w:hint="eastAsia"/>
          <w:szCs w:val="21"/>
        </w:rPr>
        <w:t>。</w:t>
      </w:r>
    </w:p>
    <w:p w:rsidR="00363EF3" w:rsidRPr="00A83DE1" w:rsidRDefault="00E754BA">
      <w:pPr>
        <w:spacing w:line="360" w:lineRule="atLeast"/>
        <w:ind w:firstLineChars="200" w:firstLine="420"/>
        <w:rPr>
          <w:rFonts w:ascii="Times New Roman" w:eastAsia="宋体" w:hAnsi="Times New Roman" w:cs="Times New Roman"/>
          <w:kern w:val="0"/>
          <w:szCs w:val="21"/>
        </w:rPr>
      </w:pPr>
      <w:r w:rsidRPr="00A83DE1">
        <w:rPr>
          <w:rFonts w:ascii="Times New Roman" w:eastAsia="宋体" w:hAnsi="Times New Roman" w:cs="Times New Roman" w:hint="eastAsia"/>
          <w:kern w:val="0"/>
          <w:szCs w:val="21"/>
        </w:rPr>
        <w:t>6.1.2</w:t>
      </w:r>
      <w:r w:rsidRPr="00A83DE1">
        <w:rPr>
          <w:rFonts w:ascii="Times New Roman" w:eastAsia="宋体" w:hAnsi="Times New Roman" w:cs="Times New Roman" w:hint="eastAsia"/>
          <w:kern w:val="0"/>
          <w:szCs w:val="21"/>
        </w:rPr>
        <w:t>工程款支付方式：</w:t>
      </w:r>
      <w:r w:rsidRPr="00A83DE1">
        <w:rPr>
          <w:rFonts w:ascii="Times New Roman" w:eastAsia="宋体" w:hAnsi="Times New Roman" w:cs="Times New Roman" w:hint="eastAsia"/>
          <w:kern w:val="0"/>
          <w:szCs w:val="21"/>
          <w:u w:val="single"/>
        </w:rPr>
        <w:t>本项目无预付款，项目完成并验收合格后，一次性支付合同款（银行转账）。</w:t>
      </w:r>
    </w:p>
    <w:p w:rsidR="00363EF3" w:rsidRPr="00A83DE1" w:rsidRDefault="00E754BA">
      <w:pPr>
        <w:spacing w:line="360" w:lineRule="atLeast"/>
        <w:ind w:firstLineChars="200" w:firstLine="420"/>
        <w:rPr>
          <w:rFonts w:ascii="Times New Roman" w:eastAsia="宋体" w:hAnsi="Times New Roman" w:cs="Times New Roman"/>
          <w:kern w:val="0"/>
          <w:szCs w:val="21"/>
        </w:rPr>
      </w:pPr>
      <w:r w:rsidRPr="00A83DE1">
        <w:rPr>
          <w:rFonts w:ascii="Times New Roman" w:eastAsia="宋体" w:hAnsi="Times New Roman" w:cs="Times New Roman" w:hint="eastAsia"/>
          <w:kern w:val="0"/>
          <w:szCs w:val="21"/>
        </w:rPr>
        <w:t>6.2</w:t>
      </w:r>
      <w:r w:rsidRPr="00A83DE1">
        <w:rPr>
          <w:rFonts w:ascii="Times New Roman" w:eastAsia="宋体" w:hAnsi="Times New Roman" w:cs="Times New Roman" w:hint="eastAsia"/>
          <w:kern w:val="0"/>
          <w:szCs w:val="21"/>
        </w:rPr>
        <w:t>结算：工程完工后，施工单位应及时提交完整的竣工资料，经建设单位组织验收合格后，应按城区政府相关文件办理结算手续。工程结算</w:t>
      </w:r>
      <w:proofErr w:type="gramStart"/>
      <w:r w:rsidRPr="00A83DE1">
        <w:rPr>
          <w:rFonts w:ascii="Times New Roman" w:eastAsia="宋体" w:hAnsi="Times New Roman" w:cs="Times New Roman" w:hint="eastAsia"/>
          <w:kern w:val="0"/>
          <w:szCs w:val="21"/>
        </w:rPr>
        <w:t>价最终</w:t>
      </w:r>
      <w:proofErr w:type="gramEnd"/>
      <w:r w:rsidRPr="00A83DE1">
        <w:rPr>
          <w:rFonts w:ascii="Times New Roman" w:eastAsia="宋体" w:hAnsi="Times New Roman" w:cs="Times New Roman" w:hint="eastAsia"/>
          <w:kern w:val="0"/>
          <w:szCs w:val="21"/>
        </w:rPr>
        <w:t>以财政评审中心核定为准。</w:t>
      </w:r>
    </w:p>
    <w:p w:rsidR="00363EF3" w:rsidRPr="00A83DE1" w:rsidRDefault="00E754BA">
      <w:pPr>
        <w:spacing w:line="360" w:lineRule="atLeast"/>
        <w:ind w:firstLineChars="200" w:firstLine="420"/>
        <w:rPr>
          <w:rFonts w:ascii="Times New Roman" w:eastAsia="宋体" w:hAnsi="Times New Roman" w:cs="Times New Roman"/>
          <w:kern w:val="0"/>
          <w:szCs w:val="21"/>
        </w:rPr>
      </w:pPr>
      <w:r w:rsidRPr="00A83DE1">
        <w:rPr>
          <w:rFonts w:ascii="Times New Roman" w:eastAsia="宋体" w:hAnsi="Times New Roman" w:cs="Times New Roman" w:hint="eastAsia"/>
          <w:kern w:val="0"/>
          <w:szCs w:val="21"/>
        </w:rPr>
        <w:t>6.3</w:t>
      </w:r>
      <w:r w:rsidRPr="00A83DE1">
        <w:rPr>
          <w:rFonts w:ascii="Times New Roman" w:eastAsia="宋体" w:hAnsi="Times New Roman" w:cs="Times New Roman" w:hint="eastAsia"/>
          <w:kern w:val="0"/>
          <w:szCs w:val="21"/>
        </w:rPr>
        <w:t>合同履行期间，如乙方存在违规行为，甲方可视情况依法中止合同，并通知财政局延期支付工程款。</w:t>
      </w:r>
    </w:p>
    <w:p w:rsidR="00363EF3" w:rsidRPr="00A83DE1" w:rsidRDefault="00E754BA">
      <w:pPr>
        <w:pStyle w:val="a0"/>
        <w:rPr>
          <w:rFonts w:ascii="Times New Roman" w:eastAsia="宋体" w:hAnsi="Times New Roman" w:cs="Times New Roman"/>
          <w:kern w:val="0"/>
          <w:sz w:val="21"/>
          <w:szCs w:val="21"/>
        </w:rPr>
      </w:pPr>
      <w:r w:rsidRPr="00A83DE1">
        <w:rPr>
          <w:rFonts w:hint="eastAsia"/>
        </w:rPr>
        <w:t xml:space="preserve"> </w:t>
      </w:r>
      <w:r w:rsidRPr="00A83DE1">
        <w:rPr>
          <w:rFonts w:ascii="Times New Roman" w:eastAsia="宋体" w:hAnsi="Times New Roman" w:cs="Times New Roman" w:hint="eastAsia"/>
          <w:kern w:val="0"/>
          <w:sz w:val="21"/>
          <w:szCs w:val="21"/>
        </w:rPr>
        <w:t xml:space="preserve">    6.5</w:t>
      </w:r>
      <w:r w:rsidRPr="00A83DE1">
        <w:rPr>
          <w:rFonts w:ascii="Times New Roman" w:eastAsia="宋体" w:hAnsi="Times New Roman" w:cs="Times New Roman" w:hint="eastAsia"/>
          <w:kern w:val="0"/>
          <w:sz w:val="21"/>
          <w:szCs w:val="21"/>
        </w:rPr>
        <w:t>合同正本一式陆份。《</w:t>
      </w:r>
      <w:r w:rsidRPr="00A83DE1">
        <w:rPr>
          <w:rFonts w:ascii="Times New Roman" w:eastAsia="宋体" w:hAnsi="Times New Roman" w:cs="Times New Roman" w:hint="eastAsia"/>
          <w:kern w:val="0"/>
          <w:sz w:val="21"/>
          <w:szCs w:val="21"/>
        </w:rPr>
        <w:t xml:space="preserve"> </w:t>
      </w:r>
      <w:r w:rsidRPr="00A83DE1">
        <w:rPr>
          <w:rFonts w:ascii="Times New Roman" w:eastAsia="宋体" w:hAnsi="Times New Roman" w:cs="Times New Roman" w:hint="eastAsia"/>
          <w:kern w:val="0"/>
          <w:sz w:val="21"/>
          <w:szCs w:val="21"/>
          <w:u w:val="single"/>
        </w:rPr>
        <w:t xml:space="preserve">           </w:t>
      </w:r>
      <w:r w:rsidR="00C4670E" w:rsidRPr="00A83DE1">
        <w:rPr>
          <w:rFonts w:ascii="Times New Roman" w:eastAsia="宋体" w:hAnsi="Times New Roman" w:cs="Times New Roman" w:hint="eastAsia"/>
          <w:kern w:val="0"/>
          <w:sz w:val="21"/>
          <w:szCs w:val="21"/>
        </w:rPr>
        <w:t>房屋拆除（含清运废渣）</w:t>
      </w:r>
      <w:r w:rsidRPr="00A83DE1">
        <w:rPr>
          <w:rFonts w:ascii="Times New Roman" w:eastAsia="宋体" w:hAnsi="Times New Roman" w:cs="Times New Roman" w:hint="eastAsia"/>
          <w:kern w:val="0"/>
          <w:sz w:val="21"/>
          <w:szCs w:val="21"/>
        </w:rPr>
        <w:t>定点施工合同》签订后，由甲方在七个工作日内将本合同一式两份送南宁市邕宁区财政局备案。</w:t>
      </w:r>
    </w:p>
    <w:p w:rsidR="00363EF3" w:rsidRPr="00A83DE1" w:rsidRDefault="00E754BA">
      <w:pPr>
        <w:spacing w:line="360" w:lineRule="atLeast"/>
        <w:rPr>
          <w:rFonts w:ascii="Times New Roman" w:eastAsia="宋体" w:hAnsi="Times New Roman" w:cs="Times New Roman"/>
          <w:b/>
          <w:kern w:val="0"/>
          <w:szCs w:val="21"/>
        </w:rPr>
      </w:pPr>
      <w:r w:rsidRPr="00A83DE1">
        <w:rPr>
          <w:rFonts w:ascii="Times New Roman" w:eastAsia="宋体" w:hAnsi="Times New Roman" w:cs="Times New Roman" w:hint="eastAsia"/>
          <w:b/>
          <w:kern w:val="0"/>
          <w:szCs w:val="21"/>
        </w:rPr>
        <w:t>7.</w:t>
      </w:r>
      <w:r w:rsidRPr="00A83DE1">
        <w:rPr>
          <w:rFonts w:ascii="Times New Roman" w:eastAsia="宋体" w:hAnsi="Times New Roman" w:cs="Times New Roman" w:hint="eastAsia"/>
          <w:b/>
          <w:kern w:val="0"/>
          <w:szCs w:val="21"/>
        </w:rPr>
        <w:t>双方约定</w:t>
      </w:r>
    </w:p>
    <w:p w:rsidR="00363EF3" w:rsidRPr="00A83DE1" w:rsidRDefault="00E754BA">
      <w:pPr>
        <w:spacing w:line="360" w:lineRule="atLeast"/>
        <w:ind w:firstLineChars="200" w:firstLine="420"/>
        <w:rPr>
          <w:rFonts w:ascii="Times New Roman" w:eastAsia="宋体" w:hAnsi="Times New Roman" w:cs="Times New Roman"/>
          <w:kern w:val="0"/>
          <w:szCs w:val="21"/>
        </w:rPr>
      </w:pPr>
      <w:r w:rsidRPr="00A83DE1">
        <w:rPr>
          <w:rFonts w:ascii="Times New Roman" w:eastAsia="宋体" w:hAnsi="Times New Roman" w:cs="Times New Roman" w:hint="eastAsia"/>
          <w:kern w:val="0"/>
          <w:szCs w:val="21"/>
        </w:rPr>
        <w:t xml:space="preserve">7.1 </w:t>
      </w:r>
      <w:r w:rsidRPr="00A83DE1">
        <w:rPr>
          <w:rFonts w:ascii="Times New Roman" w:eastAsia="宋体" w:hAnsi="Times New Roman" w:cs="Times New Roman" w:hint="eastAsia"/>
          <w:kern w:val="0"/>
          <w:szCs w:val="21"/>
        </w:rPr>
        <w:t>乙方不得将建设单位委托的施工的工程转交第三方完成。</w:t>
      </w:r>
    </w:p>
    <w:p w:rsidR="00363EF3" w:rsidRPr="00A83DE1" w:rsidRDefault="00E754BA">
      <w:pPr>
        <w:spacing w:line="360" w:lineRule="atLeast"/>
        <w:ind w:firstLineChars="200" w:firstLine="420"/>
        <w:rPr>
          <w:rFonts w:ascii="Times New Roman" w:eastAsia="宋体" w:hAnsi="Times New Roman" w:cs="Times New Roman"/>
          <w:kern w:val="0"/>
          <w:szCs w:val="21"/>
          <w:u w:val="single"/>
        </w:rPr>
      </w:pPr>
      <w:r w:rsidRPr="00A83DE1">
        <w:rPr>
          <w:rFonts w:ascii="Times New Roman" w:eastAsia="宋体" w:hAnsi="Times New Roman" w:cs="Times New Roman" w:hint="eastAsia"/>
          <w:kern w:val="0"/>
          <w:szCs w:val="21"/>
          <w:u w:val="single"/>
        </w:rPr>
        <w:lastRenderedPageBreak/>
        <w:t>7.2</w:t>
      </w:r>
      <w:r w:rsidRPr="00A83DE1">
        <w:rPr>
          <w:rFonts w:ascii="Times New Roman" w:eastAsia="宋体" w:hAnsi="Times New Roman" w:cs="Times New Roman" w:hint="eastAsia"/>
          <w:kern w:val="0"/>
          <w:szCs w:val="21"/>
          <w:u w:val="single"/>
        </w:rPr>
        <w:t>乙方在与工程建设单位签订施工合同时应明确投入该项目的项目班子的配备人员（详见后附表），并承诺在施工过程中如有项目班子人员作局部调整，要征得工程建设单位的同意，同意后方可进行调换。</w:t>
      </w:r>
    </w:p>
    <w:p w:rsidR="00363EF3" w:rsidRPr="00A83DE1" w:rsidRDefault="00E754BA">
      <w:pPr>
        <w:spacing w:line="360" w:lineRule="atLeast"/>
        <w:ind w:firstLineChars="200" w:firstLine="420"/>
        <w:rPr>
          <w:rFonts w:ascii="Times New Roman" w:eastAsia="宋体" w:hAnsi="Times New Roman" w:cs="Times New Roman"/>
          <w:kern w:val="0"/>
          <w:szCs w:val="21"/>
          <w:u w:val="single"/>
        </w:rPr>
      </w:pPr>
      <w:r w:rsidRPr="00A83DE1">
        <w:rPr>
          <w:rFonts w:ascii="Times New Roman" w:eastAsia="宋体" w:hAnsi="Times New Roman" w:cs="Times New Roman" w:hint="eastAsia"/>
          <w:kern w:val="0"/>
          <w:szCs w:val="21"/>
          <w:u w:val="single"/>
        </w:rPr>
        <w:t>7.3</w:t>
      </w:r>
      <w:r w:rsidRPr="00A83DE1">
        <w:rPr>
          <w:rFonts w:ascii="Times New Roman" w:eastAsia="宋体" w:hAnsi="Times New Roman" w:cs="Times New Roman" w:hint="eastAsia"/>
          <w:kern w:val="0"/>
          <w:szCs w:val="21"/>
          <w:u w:val="single"/>
        </w:rPr>
        <w:t>乙方应严格按照建设工程施工合同要求开展施工工作，必须严格按合同签订时投入的项目班子人员配备表的人员配备足够的、合格的人员保证工程进度、质量。</w:t>
      </w:r>
    </w:p>
    <w:p w:rsidR="00363EF3" w:rsidRPr="00A83DE1" w:rsidRDefault="00E754BA">
      <w:pPr>
        <w:spacing w:line="360" w:lineRule="atLeast"/>
        <w:ind w:firstLineChars="200" w:firstLine="420"/>
        <w:rPr>
          <w:rFonts w:ascii="Times New Roman" w:eastAsia="宋体" w:hAnsi="Times New Roman" w:cs="Times New Roman"/>
          <w:kern w:val="0"/>
          <w:szCs w:val="21"/>
          <w:u w:val="single"/>
        </w:rPr>
      </w:pPr>
      <w:r w:rsidRPr="00A83DE1">
        <w:rPr>
          <w:rFonts w:ascii="Times New Roman" w:eastAsia="宋体" w:hAnsi="Times New Roman" w:cs="Times New Roman" w:hint="eastAsia"/>
          <w:kern w:val="0"/>
          <w:szCs w:val="21"/>
        </w:rPr>
        <w:t>7.</w:t>
      </w:r>
      <w:r w:rsidR="005A5417" w:rsidRPr="00A83DE1">
        <w:rPr>
          <w:rFonts w:ascii="Times New Roman" w:eastAsia="宋体" w:hAnsi="Times New Roman" w:cs="Times New Roman" w:hint="eastAsia"/>
          <w:kern w:val="0"/>
          <w:szCs w:val="21"/>
        </w:rPr>
        <w:t>4</w:t>
      </w:r>
      <w:r w:rsidRPr="00A83DE1">
        <w:rPr>
          <w:rFonts w:ascii="Times New Roman" w:eastAsia="宋体" w:hAnsi="Times New Roman" w:cs="Times New Roman" w:hint="eastAsia"/>
          <w:kern w:val="0"/>
          <w:szCs w:val="21"/>
        </w:rPr>
        <w:t>乙方必须严格按图施工，不定期接受有关部门的监督检查。</w:t>
      </w:r>
    </w:p>
    <w:p w:rsidR="00363EF3" w:rsidRPr="00A83DE1" w:rsidRDefault="00E754BA">
      <w:pPr>
        <w:spacing w:line="360" w:lineRule="atLeast"/>
        <w:ind w:firstLineChars="200" w:firstLine="420"/>
        <w:rPr>
          <w:rFonts w:ascii="Times New Roman" w:eastAsia="宋体" w:hAnsi="Times New Roman" w:cs="Times New Roman"/>
          <w:kern w:val="0"/>
          <w:szCs w:val="21"/>
        </w:rPr>
      </w:pPr>
      <w:r w:rsidRPr="00A83DE1">
        <w:rPr>
          <w:rFonts w:ascii="Times New Roman" w:eastAsia="宋体" w:hAnsi="Times New Roman" w:cs="Times New Roman" w:hint="eastAsia"/>
          <w:kern w:val="0"/>
          <w:szCs w:val="21"/>
        </w:rPr>
        <w:t>7.</w:t>
      </w:r>
      <w:r w:rsidR="005A5417" w:rsidRPr="00A83DE1">
        <w:rPr>
          <w:rFonts w:ascii="Times New Roman" w:eastAsia="宋体" w:hAnsi="Times New Roman" w:cs="Times New Roman" w:hint="eastAsia"/>
          <w:kern w:val="0"/>
          <w:szCs w:val="21"/>
        </w:rPr>
        <w:t>5</w:t>
      </w:r>
      <w:r w:rsidRPr="00A83DE1">
        <w:rPr>
          <w:rFonts w:ascii="Times New Roman" w:eastAsia="宋体" w:hAnsi="Times New Roman" w:cs="Times New Roman" w:hint="eastAsia"/>
          <w:kern w:val="0"/>
          <w:szCs w:val="21"/>
        </w:rPr>
        <w:t>乙方承诺拟投入的施工人员为两套或以上班子（施工项目的项目经理、技术负责人、安全员证、质检员证、施工员证、材料员证等），班子人马必须包含有项目经理、技术负责人及</w:t>
      </w:r>
      <w:r w:rsidR="00121EE5">
        <w:rPr>
          <w:rFonts w:ascii="Times New Roman" w:eastAsia="宋体" w:hAnsi="Times New Roman" w:cs="Times New Roman" w:hint="eastAsia"/>
          <w:kern w:val="0"/>
          <w:szCs w:val="21"/>
        </w:rPr>
        <w:t>上述人</w:t>
      </w:r>
      <w:r w:rsidRPr="00A83DE1">
        <w:rPr>
          <w:rFonts w:ascii="Times New Roman" w:eastAsia="宋体" w:hAnsi="Times New Roman" w:cs="Times New Roman" w:hint="eastAsia"/>
          <w:kern w:val="0"/>
          <w:szCs w:val="21"/>
        </w:rPr>
        <w:t>员各</w:t>
      </w:r>
      <w:r w:rsidRPr="00A83DE1">
        <w:rPr>
          <w:rFonts w:ascii="Times New Roman" w:eastAsia="宋体" w:hAnsi="Times New Roman" w:cs="Times New Roman" w:hint="eastAsia"/>
          <w:kern w:val="0"/>
          <w:szCs w:val="21"/>
        </w:rPr>
        <w:t>1</w:t>
      </w:r>
      <w:r w:rsidRPr="00A83DE1">
        <w:rPr>
          <w:rFonts w:ascii="Times New Roman" w:eastAsia="宋体" w:hAnsi="Times New Roman" w:cs="Times New Roman" w:hint="eastAsia"/>
          <w:kern w:val="0"/>
          <w:szCs w:val="21"/>
        </w:rPr>
        <w:t>人。</w:t>
      </w:r>
      <w:r w:rsidR="00121EE5">
        <w:rPr>
          <w:rFonts w:ascii="Times New Roman" w:eastAsia="宋体" w:hAnsi="Times New Roman" w:cs="Times New Roman" w:hint="eastAsia"/>
          <w:kern w:val="0"/>
          <w:szCs w:val="21"/>
        </w:rPr>
        <w:t>乙方</w:t>
      </w:r>
      <w:r w:rsidRPr="00A83DE1">
        <w:rPr>
          <w:rFonts w:ascii="Times New Roman" w:eastAsia="宋体" w:hAnsi="Times New Roman" w:cs="Times New Roman" w:hint="eastAsia"/>
          <w:kern w:val="0"/>
          <w:szCs w:val="21"/>
        </w:rPr>
        <w:t>投标时必须明确施工人员名单，人员名单不能随意变更，如有变更须</w:t>
      </w:r>
      <w:r w:rsidR="00121EE5">
        <w:rPr>
          <w:rFonts w:ascii="Times New Roman" w:eastAsia="宋体" w:hAnsi="Times New Roman" w:cs="Times New Roman" w:hint="eastAsia"/>
          <w:kern w:val="0"/>
          <w:szCs w:val="21"/>
        </w:rPr>
        <w:t>甲方</w:t>
      </w:r>
      <w:r w:rsidRPr="00A83DE1">
        <w:rPr>
          <w:rFonts w:ascii="Times New Roman" w:eastAsia="宋体" w:hAnsi="Times New Roman" w:cs="Times New Roman" w:hint="eastAsia"/>
          <w:kern w:val="0"/>
          <w:szCs w:val="21"/>
        </w:rPr>
        <w:t>同意。进场施工时，须提供所有施工人员半年内施工单位为其缴纳养老保险证明。当</w:t>
      </w:r>
      <w:r w:rsidR="00121EE5">
        <w:rPr>
          <w:rFonts w:ascii="Times New Roman" w:eastAsia="宋体" w:hAnsi="Times New Roman" w:cs="Times New Roman" w:hint="eastAsia"/>
          <w:kern w:val="0"/>
          <w:szCs w:val="21"/>
        </w:rPr>
        <w:t>乙方</w:t>
      </w:r>
      <w:r w:rsidRPr="00A83DE1">
        <w:rPr>
          <w:rFonts w:ascii="Times New Roman" w:eastAsia="宋体" w:hAnsi="Times New Roman" w:cs="Times New Roman" w:hint="eastAsia"/>
          <w:kern w:val="0"/>
          <w:szCs w:val="21"/>
        </w:rPr>
        <w:t>投标文件承诺的两套施工人员同时正在施工两个项目时，不能委托新的施工项目，</w:t>
      </w:r>
      <w:r w:rsidR="00121EE5">
        <w:rPr>
          <w:rFonts w:ascii="Times New Roman" w:eastAsia="宋体" w:hAnsi="Times New Roman" w:cs="Times New Roman" w:hint="eastAsia"/>
          <w:kern w:val="0"/>
          <w:szCs w:val="21"/>
        </w:rPr>
        <w:t>甲方</w:t>
      </w:r>
      <w:r w:rsidRPr="00A83DE1">
        <w:rPr>
          <w:rFonts w:ascii="Times New Roman" w:eastAsia="宋体" w:hAnsi="Times New Roman" w:cs="Times New Roman" w:hint="eastAsia"/>
          <w:kern w:val="0"/>
          <w:szCs w:val="21"/>
        </w:rPr>
        <w:t>也不得强行委托这些施工单位。</w:t>
      </w:r>
      <w:r w:rsidR="00121EE5">
        <w:rPr>
          <w:rFonts w:ascii="Times New Roman" w:eastAsia="宋体" w:hAnsi="Times New Roman" w:cs="Times New Roman" w:hint="eastAsia"/>
          <w:kern w:val="0"/>
          <w:szCs w:val="21"/>
        </w:rPr>
        <w:t>乙方</w:t>
      </w:r>
      <w:r w:rsidRPr="00A83DE1">
        <w:rPr>
          <w:rFonts w:ascii="Times New Roman" w:eastAsia="宋体" w:hAnsi="Times New Roman" w:cs="Times New Roman" w:hint="eastAsia"/>
          <w:kern w:val="0"/>
          <w:szCs w:val="21"/>
        </w:rPr>
        <w:t>需建设完工两个承建项目中的一个，并由</w:t>
      </w:r>
      <w:r w:rsidR="00121EE5">
        <w:rPr>
          <w:rFonts w:ascii="Times New Roman" w:eastAsia="宋体" w:hAnsi="Times New Roman" w:cs="Times New Roman" w:hint="eastAsia"/>
          <w:kern w:val="0"/>
          <w:szCs w:val="21"/>
        </w:rPr>
        <w:t>甲方</w:t>
      </w:r>
      <w:r w:rsidRPr="00A83DE1">
        <w:rPr>
          <w:rFonts w:ascii="Times New Roman" w:eastAsia="宋体" w:hAnsi="Times New Roman" w:cs="Times New Roman" w:hint="eastAsia"/>
          <w:kern w:val="0"/>
          <w:szCs w:val="21"/>
        </w:rPr>
        <w:t>填报完成情况表消除该在建项目后，方可委托下一项目</w:t>
      </w:r>
      <w:r w:rsidR="00121EE5" w:rsidRPr="00121EE5">
        <w:rPr>
          <w:rFonts w:ascii="Times New Roman" w:eastAsia="宋体" w:hAnsi="Times New Roman" w:cs="Times New Roman" w:hint="eastAsia"/>
          <w:kern w:val="0"/>
          <w:szCs w:val="21"/>
        </w:rPr>
        <w:t>（除施工单位投入施工人员超过两套人员外）</w:t>
      </w:r>
      <w:r w:rsidR="00A5761F" w:rsidRPr="00A83DE1">
        <w:rPr>
          <w:rFonts w:ascii="Times New Roman" w:eastAsia="宋体" w:hAnsi="Times New Roman" w:cs="Times New Roman" w:hint="eastAsia"/>
          <w:kern w:val="0"/>
          <w:szCs w:val="21"/>
        </w:rPr>
        <w:t>。</w:t>
      </w:r>
    </w:p>
    <w:p w:rsidR="00363EF3" w:rsidRPr="00A83DE1" w:rsidRDefault="00E754BA">
      <w:pPr>
        <w:spacing w:line="360" w:lineRule="atLeast"/>
        <w:ind w:firstLineChars="200" w:firstLine="420"/>
        <w:rPr>
          <w:rFonts w:ascii="Times New Roman" w:eastAsia="宋体" w:hAnsi="Times New Roman" w:cs="Times New Roman"/>
          <w:kern w:val="0"/>
          <w:szCs w:val="21"/>
        </w:rPr>
      </w:pPr>
      <w:r w:rsidRPr="00A83DE1">
        <w:rPr>
          <w:rFonts w:ascii="Times New Roman" w:eastAsia="宋体" w:hAnsi="Times New Roman" w:cs="Times New Roman" w:hint="eastAsia"/>
          <w:kern w:val="0"/>
          <w:szCs w:val="21"/>
        </w:rPr>
        <w:t>拟派项目经理须具备建筑工程专业贰级（或以上）注册建造师执业资格，具备有效的安全生产考核合格证书（</w:t>
      </w:r>
      <w:r w:rsidRPr="00A83DE1">
        <w:rPr>
          <w:rFonts w:ascii="Times New Roman" w:eastAsia="宋体" w:hAnsi="Times New Roman" w:cs="Times New Roman" w:hint="eastAsia"/>
          <w:kern w:val="0"/>
          <w:szCs w:val="21"/>
        </w:rPr>
        <w:t xml:space="preserve">B </w:t>
      </w:r>
      <w:r w:rsidRPr="00A83DE1">
        <w:rPr>
          <w:rFonts w:ascii="Times New Roman" w:eastAsia="宋体" w:hAnsi="Times New Roman" w:cs="Times New Roman" w:hint="eastAsia"/>
          <w:kern w:val="0"/>
          <w:szCs w:val="21"/>
        </w:rPr>
        <w:t>类）。</w:t>
      </w:r>
    </w:p>
    <w:p w:rsidR="00363EF3" w:rsidRPr="00A83DE1" w:rsidRDefault="00E754BA">
      <w:pPr>
        <w:spacing w:line="360" w:lineRule="atLeast"/>
        <w:ind w:firstLineChars="200" w:firstLine="420"/>
        <w:rPr>
          <w:rFonts w:ascii="Times New Roman" w:eastAsia="宋体" w:hAnsi="Times New Roman" w:cs="Times New Roman"/>
          <w:kern w:val="0"/>
          <w:szCs w:val="21"/>
        </w:rPr>
      </w:pPr>
      <w:r w:rsidRPr="00A83DE1">
        <w:rPr>
          <w:rFonts w:ascii="Times New Roman" w:eastAsia="宋体" w:hAnsi="Times New Roman" w:cs="Times New Roman" w:hint="eastAsia"/>
          <w:kern w:val="0"/>
          <w:szCs w:val="21"/>
        </w:rPr>
        <w:t>7.</w:t>
      </w:r>
      <w:r w:rsidR="005A5417" w:rsidRPr="00A83DE1">
        <w:rPr>
          <w:rFonts w:ascii="Times New Roman" w:eastAsia="宋体" w:hAnsi="Times New Roman" w:cs="Times New Roman" w:hint="eastAsia"/>
          <w:kern w:val="0"/>
          <w:szCs w:val="21"/>
        </w:rPr>
        <w:t>6</w:t>
      </w:r>
      <w:r w:rsidRPr="00A83DE1">
        <w:rPr>
          <w:rFonts w:ascii="Times New Roman" w:eastAsia="宋体" w:hAnsi="Times New Roman" w:cs="Times New Roman" w:hint="eastAsia"/>
          <w:kern w:val="0"/>
          <w:szCs w:val="21"/>
        </w:rPr>
        <w:t>对政府采购定点施工单位实行诚信综合评价考核制度：</w:t>
      </w:r>
    </w:p>
    <w:p w:rsidR="00363EF3" w:rsidRPr="00A83DE1" w:rsidRDefault="00E754BA">
      <w:pPr>
        <w:spacing w:line="360" w:lineRule="atLeast"/>
        <w:ind w:firstLineChars="200" w:firstLine="420"/>
        <w:rPr>
          <w:rFonts w:ascii="Times New Roman" w:eastAsia="宋体" w:hAnsi="Times New Roman" w:cs="Times New Roman"/>
          <w:kern w:val="0"/>
          <w:szCs w:val="21"/>
        </w:rPr>
      </w:pPr>
      <w:r w:rsidRPr="00A83DE1">
        <w:rPr>
          <w:rFonts w:ascii="Times New Roman" w:eastAsia="宋体" w:hAnsi="Times New Roman" w:cs="Times New Roman" w:hint="eastAsia"/>
          <w:kern w:val="0"/>
          <w:szCs w:val="21"/>
        </w:rPr>
        <w:t>7.</w:t>
      </w:r>
      <w:r w:rsidR="005A5417" w:rsidRPr="00A83DE1">
        <w:rPr>
          <w:rFonts w:ascii="Times New Roman" w:eastAsia="宋体" w:hAnsi="Times New Roman" w:cs="Times New Roman" w:hint="eastAsia"/>
          <w:kern w:val="0"/>
          <w:szCs w:val="21"/>
        </w:rPr>
        <w:t>6</w:t>
      </w:r>
      <w:r w:rsidRPr="00A83DE1">
        <w:rPr>
          <w:rFonts w:ascii="Times New Roman" w:eastAsia="宋体" w:hAnsi="Times New Roman" w:cs="Times New Roman" w:hint="eastAsia"/>
          <w:kern w:val="0"/>
          <w:szCs w:val="21"/>
        </w:rPr>
        <w:t>.1</w:t>
      </w:r>
      <w:r w:rsidRPr="00A83DE1">
        <w:rPr>
          <w:rFonts w:ascii="Times New Roman" w:eastAsia="宋体" w:hAnsi="Times New Roman" w:cs="Times New Roman" w:hint="eastAsia"/>
          <w:kern w:val="0"/>
          <w:szCs w:val="21"/>
        </w:rPr>
        <w:t>定点施工单位要接受城区政府有关定点单位管理，施工工程监管等规章制度的监督管理，违反相关制度时按对应处罚规定执行。</w:t>
      </w:r>
    </w:p>
    <w:p w:rsidR="00363EF3" w:rsidRPr="00A83DE1" w:rsidRDefault="00E754BA">
      <w:pPr>
        <w:spacing w:line="360" w:lineRule="atLeast"/>
        <w:ind w:firstLineChars="200" w:firstLine="420"/>
        <w:rPr>
          <w:rFonts w:ascii="Times New Roman" w:eastAsia="宋体" w:hAnsi="Times New Roman" w:cs="Times New Roman"/>
          <w:kern w:val="0"/>
          <w:szCs w:val="21"/>
        </w:rPr>
      </w:pPr>
      <w:r w:rsidRPr="00A83DE1">
        <w:rPr>
          <w:rFonts w:ascii="Times New Roman" w:eastAsia="宋体" w:hAnsi="Times New Roman" w:cs="Times New Roman" w:hint="eastAsia"/>
          <w:kern w:val="0"/>
          <w:szCs w:val="21"/>
        </w:rPr>
        <w:t>7.</w:t>
      </w:r>
      <w:r w:rsidR="005A5417" w:rsidRPr="00A83DE1">
        <w:rPr>
          <w:rFonts w:ascii="Times New Roman" w:eastAsia="宋体" w:hAnsi="Times New Roman" w:cs="Times New Roman" w:hint="eastAsia"/>
          <w:kern w:val="0"/>
          <w:szCs w:val="21"/>
        </w:rPr>
        <w:t>6</w:t>
      </w:r>
      <w:r w:rsidRPr="00A83DE1">
        <w:rPr>
          <w:rFonts w:ascii="Times New Roman" w:eastAsia="宋体" w:hAnsi="Times New Roman" w:cs="Times New Roman" w:hint="eastAsia"/>
          <w:kern w:val="0"/>
          <w:szCs w:val="21"/>
        </w:rPr>
        <w:t>.2</w:t>
      </w:r>
      <w:r w:rsidRPr="00A83DE1">
        <w:rPr>
          <w:rFonts w:ascii="宋体" w:eastAsia="宋体" w:hAnsi="宋体" w:cs="Times New Roman" w:hint="eastAsia"/>
          <w:szCs w:val="21"/>
        </w:rPr>
        <w:t>实行诚信综合评价考核管理制度，对定点管理施工单位施工过程及完工后实行动态考核。加强对施工过程的监督和管理，加强对工程质量的跟踪，建立定点管理单位退出机制，对于诚信考核不合格的定点管理单位，由业主单位提供相关佐证材料及说明后，可实行一票否决制，经报邕宁政府同意后清退出南宁市邕宁区房屋征收补偿和征地拆迁中心2020-2022年度</w:t>
      </w:r>
      <w:r w:rsidR="005A5417" w:rsidRPr="00A83DE1">
        <w:rPr>
          <w:rFonts w:ascii="宋体" w:eastAsia="宋体" w:hAnsi="宋体" w:cs="Times New Roman" w:hint="eastAsia"/>
          <w:szCs w:val="21"/>
        </w:rPr>
        <w:t>房屋拆除（含清运废渣）</w:t>
      </w:r>
      <w:r w:rsidRPr="00A83DE1">
        <w:rPr>
          <w:rFonts w:ascii="宋体" w:eastAsia="宋体" w:hAnsi="宋体" w:cs="Times New Roman" w:hint="eastAsia"/>
          <w:szCs w:val="21"/>
        </w:rPr>
        <w:t>定点管理机制，并报邕宁城区</w:t>
      </w:r>
      <w:r w:rsidR="00D02673" w:rsidRPr="00A83DE1">
        <w:rPr>
          <w:rFonts w:ascii="宋体" w:eastAsia="宋体" w:hAnsi="宋体" w:cs="Times New Roman" w:hint="eastAsia"/>
          <w:szCs w:val="21"/>
        </w:rPr>
        <w:t>政府</w:t>
      </w:r>
      <w:r w:rsidRPr="00A83DE1">
        <w:rPr>
          <w:rFonts w:ascii="宋体" w:eastAsia="宋体" w:hAnsi="宋体" w:cs="Times New Roman" w:hint="eastAsia"/>
          <w:szCs w:val="21"/>
        </w:rPr>
        <w:t>列入失信黑名单且三年内拒绝其参与邕宁区</w:t>
      </w:r>
      <w:r w:rsidR="00502A2F" w:rsidRPr="00A83DE1">
        <w:rPr>
          <w:rFonts w:ascii="宋体" w:eastAsia="宋体" w:hAnsi="宋体" w:cs="Times New Roman" w:hint="eastAsia"/>
          <w:szCs w:val="21"/>
        </w:rPr>
        <w:t>类似</w:t>
      </w:r>
      <w:r w:rsidRPr="00A83DE1">
        <w:rPr>
          <w:rFonts w:ascii="宋体" w:eastAsia="宋体" w:hAnsi="宋体" w:cs="Times New Roman" w:hint="eastAsia"/>
          <w:szCs w:val="21"/>
        </w:rPr>
        <w:t>工程项目投标。</w:t>
      </w:r>
      <w:r w:rsidRPr="00A83DE1">
        <w:rPr>
          <w:rFonts w:ascii="Times New Roman" w:eastAsia="宋体" w:hAnsi="Times New Roman" w:cs="Times New Roman" w:hint="eastAsia"/>
          <w:kern w:val="0"/>
          <w:szCs w:val="21"/>
        </w:rPr>
        <w:t>。</w:t>
      </w:r>
      <w:r w:rsidRPr="00A83DE1">
        <w:rPr>
          <w:rFonts w:ascii="Times New Roman" w:eastAsia="宋体" w:hAnsi="Times New Roman" w:cs="Times New Roman" w:hint="eastAsia"/>
          <w:kern w:val="0"/>
          <w:szCs w:val="21"/>
        </w:rPr>
        <w:cr/>
        <w:t xml:space="preserve">    7.</w:t>
      </w:r>
      <w:r w:rsidR="005A5417" w:rsidRPr="00A83DE1">
        <w:rPr>
          <w:rFonts w:ascii="Times New Roman" w:eastAsia="宋体" w:hAnsi="Times New Roman" w:cs="Times New Roman" w:hint="eastAsia"/>
          <w:kern w:val="0"/>
          <w:szCs w:val="21"/>
        </w:rPr>
        <w:t>7</w:t>
      </w:r>
      <w:r w:rsidRPr="00A83DE1">
        <w:rPr>
          <w:rFonts w:ascii="Times New Roman" w:eastAsia="宋体" w:hAnsi="Times New Roman" w:cs="Times New Roman" w:hint="eastAsia"/>
          <w:kern w:val="0"/>
          <w:szCs w:val="21"/>
        </w:rPr>
        <w:t>定点施工单位有下列情况之一的，视为施工单位违约，按违约处理。</w:t>
      </w:r>
    </w:p>
    <w:p w:rsidR="00363EF3" w:rsidRPr="00A83DE1" w:rsidRDefault="00E754BA">
      <w:pPr>
        <w:spacing w:line="360" w:lineRule="atLeast"/>
        <w:ind w:firstLineChars="100" w:firstLine="210"/>
        <w:rPr>
          <w:rFonts w:ascii="Times New Roman" w:eastAsia="宋体" w:hAnsi="Times New Roman" w:cs="Times New Roman"/>
          <w:kern w:val="0"/>
          <w:szCs w:val="21"/>
        </w:rPr>
      </w:pPr>
      <w:r w:rsidRPr="00A83DE1">
        <w:rPr>
          <w:rFonts w:ascii="Times New Roman" w:eastAsia="宋体" w:hAnsi="Times New Roman" w:cs="Times New Roman" w:hint="eastAsia"/>
          <w:kern w:val="0"/>
          <w:szCs w:val="21"/>
        </w:rPr>
        <w:t>（</w:t>
      </w:r>
      <w:r w:rsidRPr="00A83DE1">
        <w:rPr>
          <w:rFonts w:ascii="Times New Roman" w:eastAsia="宋体" w:hAnsi="Times New Roman" w:cs="Times New Roman" w:hint="eastAsia"/>
          <w:kern w:val="0"/>
          <w:szCs w:val="21"/>
        </w:rPr>
        <w:t>1</w:t>
      </w:r>
      <w:r w:rsidRPr="00A83DE1">
        <w:rPr>
          <w:rFonts w:ascii="Times New Roman" w:eastAsia="宋体" w:hAnsi="Times New Roman" w:cs="Times New Roman" w:hint="eastAsia"/>
          <w:kern w:val="0"/>
          <w:szCs w:val="21"/>
        </w:rPr>
        <w:t>）拒绝接受委托建设项目的；</w:t>
      </w:r>
    </w:p>
    <w:p w:rsidR="00363EF3" w:rsidRPr="00A83DE1" w:rsidRDefault="00E754BA">
      <w:pPr>
        <w:spacing w:line="360" w:lineRule="atLeast"/>
        <w:ind w:firstLineChars="100" w:firstLine="210"/>
        <w:rPr>
          <w:rFonts w:ascii="Times New Roman" w:eastAsia="宋体" w:hAnsi="Times New Roman" w:cs="Times New Roman"/>
          <w:kern w:val="0"/>
          <w:szCs w:val="21"/>
        </w:rPr>
      </w:pPr>
      <w:r w:rsidRPr="00A83DE1">
        <w:rPr>
          <w:rFonts w:ascii="Times New Roman" w:eastAsia="宋体" w:hAnsi="Times New Roman" w:cs="Times New Roman" w:hint="eastAsia"/>
          <w:kern w:val="0"/>
          <w:szCs w:val="21"/>
        </w:rPr>
        <w:t>（</w:t>
      </w:r>
      <w:r w:rsidRPr="00A83DE1">
        <w:rPr>
          <w:rFonts w:ascii="Times New Roman" w:eastAsia="宋体" w:hAnsi="Times New Roman" w:cs="Times New Roman" w:hint="eastAsia"/>
          <w:kern w:val="0"/>
          <w:szCs w:val="21"/>
        </w:rPr>
        <w:t>2</w:t>
      </w:r>
      <w:r w:rsidRPr="00A83DE1">
        <w:rPr>
          <w:rFonts w:ascii="Times New Roman" w:eastAsia="宋体" w:hAnsi="Times New Roman" w:cs="Times New Roman" w:hint="eastAsia"/>
          <w:kern w:val="0"/>
          <w:szCs w:val="21"/>
        </w:rPr>
        <w:t>）不配合建设单位办理相关开工手续的；</w:t>
      </w:r>
    </w:p>
    <w:p w:rsidR="00363EF3" w:rsidRPr="00A83DE1" w:rsidRDefault="00E754BA">
      <w:pPr>
        <w:spacing w:line="360" w:lineRule="atLeast"/>
        <w:ind w:firstLineChars="100" w:firstLine="210"/>
        <w:rPr>
          <w:rFonts w:ascii="Times New Roman" w:eastAsia="宋体" w:hAnsi="Times New Roman" w:cs="Times New Roman"/>
          <w:kern w:val="0"/>
          <w:szCs w:val="21"/>
        </w:rPr>
      </w:pPr>
      <w:r w:rsidRPr="00A83DE1">
        <w:rPr>
          <w:rFonts w:ascii="Times New Roman" w:eastAsia="宋体" w:hAnsi="Times New Roman" w:cs="Times New Roman" w:hint="eastAsia"/>
          <w:kern w:val="0"/>
          <w:szCs w:val="21"/>
        </w:rPr>
        <w:t>（</w:t>
      </w:r>
      <w:r w:rsidRPr="00A83DE1">
        <w:rPr>
          <w:rFonts w:ascii="Times New Roman" w:eastAsia="宋体" w:hAnsi="Times New Roman" w:cs="Times New Roman" w:hint="eastAsia"/>
          <w:kern w:val="0"/>
          <w:szCs w:val="21"/>
        </w:rPr>
        <w:t>3</w:t>
      </w:r>
      <w:r w:rsidRPr="00A83DE1">
        <w:rPr>
          <w:rFonts w:ascii="Times New Roman" w:eastAsia="宋体" w:hAnsi="Times New Roman" w:cs="Times New Roman" w:hint="eastAsia"/>
          <w:kern w:val="0"/>
          <w:szCs w:val="21"/>
        </w:rPr>
        <w:t>）不按施工图和工程清单及施工合同施工、不服从建设单位管理工程的；</w:t>
      </w:r>
    </w:p>
    <w:p w:rsidR="00363EF3" w:rsidRPr="00A83DE1" w:rsidRDefault="00E754BA">
      <w:pPr>
        <w:spacing w:line="360" w:lineRule="atLeast"/>
        <w:ind w:firstLineChars="100" w:firstLine="210"/>
        <w:rPr>
          <w:rFonts w:ascii="Times New Roman" w:eastAsia="宋体" w:hAnsi="Times New Roman" w:cs="Times New Roman"/>
          <w:kern w:val="0"/>
          <w:szCs w:val="21"/>
        </w:rPr>
      </w:pPr>
      <w:r w:rsidRPr="00A83DE1">
        <w:rPr>
          <w:rFonts w:ascii="Times New Roman" w:eastAsia="宋体" w:hAnsi="Times New Roman" w:cs="Times New Roman" w:hint="eastAsia"/>
          <w:kern w:val="0"/>
          <w:szCs w:val="21"/>
        </w:rPr>
        <w:t>（</w:t>
      </w:r>
      <w:r w:rsidRPr="00A83DE1">
        <w:rPr>
          <w:rFonts w:ascii="Times New Roman" w:eastAsia="宋体" w:hAnsi="Times New Roman" w:cs="Times New Roman" w:hint="eastAsia"/>
          <w:kern w:val="0"/>
          <w:szCs w:val="21"/>
        </w:rPr>
        <w:t>4</w:t>
      </w:r>
      <w:r w:rsidRPr="00A83DE1">
        <w:rPr>
          <w:rFonts w:ascii="Times New Roman" w:eastAsia="宋体" w:hAnsi="Times New Roman" w:cs="Times New Roman" w:hint="eastAsia"/>
          <w:kern w:val="0"/>
          <w:szCs w:val="21"/>
        </w:rPr>
        <w:t>）工程进度缓慢、施工现场混乱的；</w:t>
      </w:r>
    </w:p>
    <w:p w:rsidR="00363EF3" w:rsidRPr="00A83DE1" w:rsidRDefault="00E754BA">
      <w:pPr>
        <w:spacing w:line="360" w:lineRule="atLeast"/>
        <w:ind w:firstLineChars="100" w:firstLine="210"/>
        <w:rPr>
          <w:rFonts w:ascii="Times New Roman" w:eastAsia="宋体" w:hAnsi="Times New Roman" w:cs="Times New Roman"/>
          <w:kern w:val="0"/>
          <w:szCs w:val="21"/>
        </w:rPr>
      </w:pPr>
      <w:r w:rsidRPr="00A83DE1">
        <w:rPr>
          <w:rFonts w:ascii="Times New Roman" w:eastAsia="宋体" w:hAnsi="Times New Roman" w:cs="Times New Roman" w:hint="eastAsia"/>
          <w:kern w:val="0"/>
          <w:szCs w:val="21"/>
        </w:rPr>
        <w:t>（</w:t>
      </w:r>
      <w:r w:rsidRPr="00A83DE1">
        <w:rPr>
          <w:rFonts w:ascii="Times New Roman" w:eastAsia="宋体" w:hAnsi="Times New Roman" w:cs="Times New Roman" w:hint="eastAsia"/>
          <w:kern w:val="0"/>
          <w:szCs w:val="21"/>
        </w:rPr>
        <w:t>5</w:t>
      </w:r>
      <w:r w:rsidRPr="00A83DE1">
        <w:rPr>
          <w:rFonts w:ascii="Times New Roman" w:eastAsia="宋体" w:hAnsi="Times New Roman" w:cs="Times New Roman" w:hint="eastAsia"/>
          <w:kern w:val="0"/>
          <w:szCs w:val="21"/>
        </w:rPr>
        <w:t>）不按时竣工验收结算、交付使用及移交资料的；</w:t>
      </w:r>
    </w:p>
    <w:p w:rsidR="00363EF3" w:rsidRPr="00A83DE1" w:rsidRDefault="00E754BA">
      <w:pPr>
        <w:spacing w:line="360" w:lineRule="atLeast"/>
        <w:ind w:firstLineChars="100" w:firstLine="210"/>
        <w:rPr>
          <w:rFonts w:ascii="Times New Roman" w:eastAsia="宋体" w:hAnsi="Times New Roman" w:cs="Times New Roman"/>
          <w:kern w:val="0"/>
          <w:szCs w:val="21"/>
        </w:rPr>
      </w:pPr>
      <w:r w:rsidRPr="00A83DE1">
        <w:rPr>
          <w:rFonts w:ascii="Times New Roman" w:eastAsia="宋体" w:hAnsi="Times New Roman" w:cs="Times New Roman" w:hint="eastAsia"/>
          <w:kern w:val="0"/>
          <w:szCs w:val="21"/>
        </w:rPr>
        <w:t>（</w:t>
      </w:r>
      <w:r w:rsidRPr="00A83DE1">
        <w:rPr>
          <w:rFonts w:ascii="Times New Roman" w:eastAsia="宋体" w:hAnsi="Times New Roman" w:cs="Times New Roman" w:hint="eastAsia"/>
          <w:kern w:val="0"/>
          <w:szCs w:val="21"/>
        </w:rPr>
        <w:t>6</w:t>
      </w:r>
      <w:r w:rsidRPr="00A83DE1">
        <w:rPr>
          <w:rFonts w:ascii="Times New Roman" w:eastAsia="宋体" w:hAnsi="Times New Roman" w:cs="Times New Roman" w:hint="eastAsia"/>
          <w:kern w:val="0"/>
          <w:szCs w:val="21"/>
        </w:rPr>
        <w:t>）出现严重安全事故的；</w:t>
      </w:r>
    </w:p>
    <w:p w:rsidR="00363EF3" w:rsidRPr="00A83DE1" w:rsidRDefault="00E754BA">
      <w:pPr>
        <w:spacing w:line="360" w:lineRule="atLeast"/>
        <w:ind w:firstLineChars="100" w:firstLine="210"/>
        <w:rPr>
          <w:rFonts w:ascii="Times New Roman" w:eastAsia="宋体" w:hAnsi="Times New Roman" w:cs="Times New Roman"/>
          <w:kern w:val="0"/>
          <w:szCs w:val="21"/>
        </w:rPr>
      </w:pPr>
      <w:r w:rsidRPr="00A83DE1">
        <w:rPr>
          <w:rFonts w:ascii="Times New Roman" w:eastAsia="宋体" w:hAnsi="Times New Roman" w:cs="Times New Roman" w:hint="eastAsia"/>
          <w:kern w:val="0"/>
          <w:szCs w:val="21"/>
        </w:rPr>
        <w:t>（</w:t>
      </w:r>
      <w:r w:rsidRPr="00A83DE1">
        <w:rPr>
          <w:rFonts w:ascii="Times New Roman" w:eastAsia="宋体" w:hAnsi="Times New Roman" w:cs="Times New Roman" w:hint="eastAsia"/>
          <w:kern w:val="0"/>
          <w:szCs w:val="21"/>
        </w:rPr>
        <w:t>7</w:t>
      </w:r>
      <w:r w:rsidRPr="00A83DE1">
        <w:rPr>
          <w:rFonts w:ascii="Times New Roman" w:eastAsia="宋体" w:hAnsi="Times New Roman" w:cs="Times New Roman" w:hint="eastAsia"/>
          <w:kern w:val="0"/>
          <w:szCs w:val="21"/>
        </w:rPr>
        <w:t>）拖欠农民工工资的。</w:t>
      </w:r>
    </w:p>
    <w:p w:rsidR="00363EF3" w:rsidRPr="00A83DE1" w:rsidRDefault="00E754BA">
      <w:pPr>
        <w:spacing w:line="360" w:lineRule="atLeast"/>
        <w:rPr>
          <w:rFonts w:ascii="Times New Roman" w:eastAsia="宋体" w:hAnsi="Times New Roman" w:cs="Times New Roman"/>
          <w:b/>
          <w:kern w:val="0"/>
          <w:szCs w:val="21"/>
        </w:rPr>
      </w:pPr>
      <w:r w:rsidRPr="00A83DE1">
        <w:rPr>
          <w:rFonts w:ascii="Times New Roman" w:eastAsia="宋体" w:hAnsi="Times New Roman" w:cs="Times New Roman" w:hint="eastAsia"/>
          <w:b/>
          <w:kern w:val="0"/>
          <w:szCs w:val="21"/>
        </w:rPr>
        <w:t>8.</w:t>
      </w:r>
      <w:r w:rsidRPr="00A83DE1">
        <w:rPr>
          <w:rFonts w:ascii="Times New Roman" w:eastAsia="宋体" w:hAnsi="Times New Roman" w:cs="Times New Roman" w:hint="eastAsia"/>
          <w:b/>
          <w:kern w:val="0"/>
          <w:szCs w:val="21"/>
        </w:rPr>
        <w:t>违约责任</w:t>
      </w:r>
    </w:p>
    <w:p w:rsidR="00363EF3" w:rsidRPr="00A83DE1" w:rsidRDefault="00E754BA">
      <w:pPr>
        <w:spacing w:line="360" w:lineRule="atLeast"/>
        <w:ind w:firstLineChars="150" w:firstLine="316"/>
        <w:rPr>
          <w:rFonts w:ascii="Times New Roman" w:eastAsia="宋体" w:hAnsi="Times New Roman" w:cs="Times New Roman"/>
          <w:b/>
          <w:kern w:val="0"/>
          <w:szCs w:val="21"/>
        </w:rPr>
      </w:pPr>
      <w:r w:rsidRPr="00A83DE1">
        <w:rPr>
          <w:rFonts w:ascii="Times New Roman" w:eastAsia="宋体" w:hAnsi="Times New Roman" w:cs="Times New Roman" w:hint="eastAsia"/>
          <w:b/>
          <w:kern w:val="0"/>
          <w:szCs w:val="21"/>
        </w:rPr>
        <w:t>甲方违约责任：</w:t>
      </w:r>
    </w:p>
    <w:p w:rsidR="00363EF3" w:rsidRPr="00A83DE1" w:rsidRDefault="00E754BA">
      <w:pPr>
        <w:spacing w:line="360" w:lineRule="atLeast"/>
        <w:ind w:firstLineChars="200" w:firstLine="420"/>
        <w:rPr>
          <w:rFonts w:ascii="Times New Roman" w:eastAsia="宋体" w:hAnsi="Times New Roman" w:cs="Times New Roman"/>
          <w:kern w:val="0"/>
          <w:szCs w:val="21"/>
        </w:rPr>
      </w:pPr>
      <w:r w:rsidRPr="00A83DE1">
        <w:rPr>
          <w:rFonts w:ascii="Times New Roman" w:eastAsia="宋体" w:hAnsi="Times New Roman" w:cs="Times New Roman" w:hint="eastAsia"/>
          <w:kern w:val="0"/>
          <w:szCs w:val="21"/>
        </w:rPr>
        <w:t xml:space="preserve">8.1 </w:t>
      </w:r>
      <w:r w:rsidRPr="00A83DE1">
        <w:rPr>
          <w:rFonts w:ascii="Times New Roman" w:eastAsia="宋体" w:hAnsi="Times New Roman" w:cs="Times New Roman" w:hint="eastAsia"/>
          <w:kern w:val="0"/>
          <w:szCs w:val="21"/>
        </w:rPr>
        <w:t>甲方违约，造成乙方损失的，应按《中华人民共和国合同法》有关规定赔偿损失。</w:t>
      </w:r>
    </w:p>
    <w:p w:rsidR="00363EF3" w:rsidRPr="00A83DE1" w:rsidRDefault="00E754BA">
      <w:pPr>
        <w:spacing w:line="360" w:lineRule="atLeast"/>
        <w:ind w:firstLineChars="200" w:firstLine="422"/>
        <w:rPr>
          <w:rFonts w:ascii="Times New Roman" w:eastAsia="宋体" w:hAnsi="Times New Roman" w:cs="Times New Roman"/>
          <w:b/>
          <w:kern w:val="0"/>
          <w:szCs w:val="21"/>
        </w:rPr>
      </w:pPr>
      <w:r w:rsidRPr="00A83DE1">
        <w:rPr>
          <w:rFonts w:ascii="Times New Roman" w:eastAsia="宋体" w:hAnsi="Times New Roman" w:cs="Times New Roman" w:hint="eastAsia"/>
          <w:b/>
          <w:kern w:val="0"/>
          <w:szCs w:val="21"/>
        </w:rPr>
        <w:t>乙方违约责任：</w:t>
      </w:r>
    </w:p>
    <w:p w:rsidR="00363EF3" w:rsidRPr="00A83DE1" w:rsidRDefault="00E754BA">
      <w:pPr>
        <w:spacing w:line="360" w:lineRule="atLeast"/>
        <w:ind w:firstLineChars="200" w:firstLine="420"/>
        <w:rPr>
          <w:rFonts w:ascii="Times New Roman" w:eastAsia="宋体" w:hAnsi="Times New Roman" w:cs="Times New Roman"/>
          <w:kern w:val="0"/>
          <w:szCs w:val="21"/>
        </w:rPr>
      </w:pPr>
      <w:r w:rsidRPr="00A83DE1">
        <w:rPr>
          <w:rFonts w:ascii="Times New Roman" w:eastAsia="宋体" w:hAnsi="Times New Roman" w:cs="Times New Roman" w:hint="eastAsia"/>
          <w:kern w:val="0"/>
          <w:szCs w:val="21"/>
        </w:rPr>
        <w:t>8.2</w:t>
      </w:r>
      <w:r w:rsidRPr="00A83DE1">
        <w:rPr>
          <w:rFonts w:ascii="Times New Roman" w:eastAsia="宋体" w:hAnsi="Times New Roman" w:cs="Times New Roman" w:hint="eastAsia"/>
          <w:kern w:val="0"/>
          <w:szCs w:val="21"/>
        </w:rPr>
        <w:t>出现严重安全事故的，取消其定点中标资格。</w:t>
      </w:r>
    </w:p>
    <w:p w:rsidR="00363EF3" w:rsidRPr="00A83DE1" w:rsidRDefault="00E754BA">
      <w:pPr>
        <w:spacing w:line="360" w:lineRule="atLeast"/>
        <w:ind w:firstLineChars="200" w:firstLine="420"/>
        <w:rPr>
          <w:rFonts w:ascii="Times New Roman" w:eastAsia="宋体" w:hAnsi="Times New Roman" w:cs="Times New Roman"/>
          <w:kern w:val="0"/>
          <w:szCs w:val="21"/>
        </w:rPr>
      </w:pPr>
      <w:r w:rsidRPr="00A83DE1">
        <w:rPr>
          <w:rFonts w:ascii="Times New Roman" w:eastAsia="宋体" w:hAnsi="Times New Roman" w:cs="Times New Roman" w:hint="eastAsia"/>
          <w:kern w:val="0"/>
          <w:szCs w:val="21"/>
        </w:rPr>
        <w:t>8.3</w:t>
      </w:r>
      <w:r w:rsidRPr="00A83DE1">
        <w:rPr>
          <w:rFonts w:ascii="Times New Roman" w:eastAsia="宋体" w:hAnsi="Times New Roman" w:cs="Times New Roman" w:hint="eastAsia"/>
          <w:kern w:val="0"/>
          <w:szCs w:val="21"/>
        </w:rPr>
        <w:t>其他：</w:t>
      </w:r>
    </w:p>
    <w:p w:rsidR="00363EF3" w:rsidRPr="00A83DE1" w:rsidRDefault="00E754BA">
      <w:pPr>
        <w:spacing w:line="360" w:lineRule="atLeast"/>
        <w:ind w:firstLineChars="200" w:firstLine="420"/>
        <w:rPr>
          <w:rFonts w:ascii="Times New Roman" w:eastAsia="宋体" w:hAnsi="Times New Roman" w:cs="Times New Roman"/>
          <w:kern w:val="0"/>
          <w:szCs w:val="21"/>
        </w:rPr>
      </w:pPr>
      <w:r w:rsidRPr="00A83DE1">
        <w:rPr>
          <w:rFonts w:ascii="Times New Roman" w:eastAsia="宋体" w:hAnsi="Times New Roman" w:cs="Times New Roman" w:hint="eastAsia"/>
          <w:kern w:val="0"/>
          <w:szCs w:val="21"/>
        </w:rPr>
        <w:t>8.3.1</w:t>
      </w:r>
      <w:r w:rsidRPr="00A83DE1">
        <w:rPr>
          <w:rFonts w:ascii="Times New Roman" w:eastAsia="宋体" w:hAnsi="Times New Roman" w:cs="Times New Roman" w:hint="eastAsia"/>
          <w:kern w:val="0"/>
          <w:szCs w:val="21"/>
        </w:rPr>
        <w:t>如有拒绝接受项目委托的，第一次暂停两轮摇号资格；如出现第二次拒绝项目委托的暂停四轮摇号资格；如出现第三次拒绝项目委托的报政府同意后解除定点管理协议，并由相关部门根据相关文件进行处罚或通报。</w:t>
      </w:r>
    </w:p>
    <w:p w:rsidR="00363EF3" w:rsidRPr="00A83DE1" w:rsidRDefault="00E754BA">
      <w:pPr>
        <w:spacing w:line="360" w:lineRule="atLeast"/>
        <w:ind w:firstLineChars="200" w:firstLine="420"/>
        <w:rPr>
          <w:rFonts w:ascii="Times New Roman" w:eastAsia="宋体" w:hAnsi="Times New Roman" w:cs="Times New Roman"/>
          <w:kern w:val="0"/>
          <w:szCs w:val="21"/>
        </w:rPr>
      </w:pPr>
      <w:r w:rsidRPr="00A83DE1">
        <w:rPr>
          <w:rFonts w:ascii="Times New Roman" w:eastAsia="宋体" w:hAnsi="Times New Roman" w:cs="Times New Roman" w:hint="eastAsia"/>
          <w:kern w:val="0"/>
          <w:szCs w:val="21"/>
        </w:rPr>
        <w:t>8.3.2</w:t>
      </w:r>
      <w:r w:rsidRPr="00A83DE1">
        <w:rPr>
          <w:rFonts w:ascii="Times New Roman" w:eastAsia="宋体" w:hAnsi="Times New Roman" w:cs="Times New Roman" w:hint="eastAsia"/>
          <w:kern w:val="0"/>
          <w:szCs w:val="21"/>
        </w:rPr>
        <w:t>合同</w:t>
      </w:r>
      <w:proofErr w:type="gramStart"/>
      <w:r w:rsidRPr="00A83DE1">
        <w:rPr>
          <w:rFonts w:ascii="Times New Roman" w:eastAsia="宋体" w:hAnsi="Times New Roman" w:cs="Times New Roman" w:hint="eastAsia"/>
          <w:kern w:val="0"/>
          <w:szCs w:val="21"/>
        </w:rPr>
        <w:t>签定</w:t>
      </w:r>
      <w:proofErr w:type="gramEnd"/>
      <w:r w:rsidRPr="00A83DE1">
        <w:rPr>
          <w:rFonts w:ascii="Times New Roman" w:eastAsia="宋体" w:hAnsi="Times New Roman" w:cs="Times New Roman" w:hint="eastAsia"/>
          <w:kern w:val="0"/>
          <w:szCs w:val="21"/>
        </w:rPr>
        <w:t>后</w:t>
      </w:r>
      <w:r w:rsidR="00A5761F" w:rsidRPr="00A83DE1">
        <w:rPr>
          <w:rFonts w:ascii="Times New Roman" w:eastAsia="宋体" w:hAnsi="Times New Roman" w:cs="Times New Roman" w:hint="eastAsia"/>
          <w:kern w:val="0"/>
          <w:szCs w:val="21"/>
        </w:rPr>
        <w:t>3</w:t>
      </w:r>
      <w:r w:rsidRPr="00A83DE1">
        <w:rPr>
          <w:rFonts w:ascii="Times New Roman" w:eastAsia="宋体" w:hAnsi="Times New Roman" w:cs="Times New Roman" w:hint="eastAsia"/>
          <w:kern w:val="0"/>
          <w:szCs w:val="21"/>
        </w:rPr>
        <w:t>天内无故</w:t>
      </w:r>
      <w:proofErr w:type="gramStart"/>
      <w:r w:rsidRPr="00A83DE1">
        <w:rPr>
          <w:rFonts w:ascii="Times New Roman" w:eastAsia="宋体" w:hAnsi="Times New Roman" w:cs="Times New Roman" w:hint="eastAsia"/>
          <w:kern w:val="0"/>
          <w:szCs w:val="21"/>
        </w:rPr>
        <w:t>不</w:t>
      </w:r>
      <w:proofErr w:type="gramEnd"/>
      <w:r w:rsidRPr="00A83DE1">
        <w:rPr>
          <w:rFonts w:ascii="Times New Roman" w:eastAsia="宋体" w:hAnsi="Times New Roman" w:cs="Times New Roman" w:hint="eastAsia"/>
          <w:kern w:val="0"/>
          <w:szCs w:val="21"/>
        </w:rPr>
        <w:t>进场施工的，解除施工合同报政府同意后解除定点服务协议，并由相关部</w:t>
      </w:r>
      <w:r w:rsidRPr="00A83DE1">
        <w:rPr>
          <w:rFonts w:ascii="Times New Roman" w:eastAsia="宋体" w:hAnsi="Times New Roman" w:cs="Times New Roman" w:hint="eastAsia"/>
          <w:kern w:val="0"/>
          <w:szCs w:val="21"/>
        </w:rPr>
        <w:lastRenderedPageBreak/>
        <w:t>门根据相关文件进行处罚或通报。</w:t>
      </w:r>
    </w:p>
    <w:p w:rsidR="00363EF3" w:rsidRPr="00A83DE1" w:rsidRDefault="00E754BA">
      <w:pPr>
        <w:spacing w:line="360" w:lineRule="atLeast"/>
        <w:ind w:firstLineChars="200" w:firstLine="420"/>
        <w:rPr>
          <w:rFonts w:ascii="Times New Roman" w:eastAsia="宋体" w:hAnsi="Times New Roman" w:cs="Times New Roman"/>
          <w:kern w:val="0"/>
          <w:szCs w:val="21"/>
        </w:rPr>
      </w:pPr>
      <w:r w:rsidRPr="00A83DE1">
        <w:rPr>
          <w:rFonts w:ascii="Times New Roman" w:eastAsia="宋体" w:hAnsi="Times New Roman" w:cs="Times New Roman" w:hint="eastAsia"/>
          <w:kern w:val="0"/>
          <w:szCs w:val="21"/>
        </w:rPr>
        <w:t>8.3.3</w:t>
      </w:r>
      <w:r w:rsidRPr="00A83DE1">
        <w:rPr>
          <w:rFonts w:ascii="Times New Roman" w:eastAsia="宋体" w:hAnsi="Times New Roman" w:cs="Times New Roman" w:hint="eastAsia"/>
          <w:kern w:val="0"/>
          <w:szCs w:val="21"/>
        </w:rPr>
        <w:t>施工单位进场后无故停工</w:t>
      </w:r>
      <w:r w:rsidRPr="00A83DE1">
        <w:rPr>
          <w:rFonts w:ascii="Times New Roman" w:eastAsia="宋体" w:hAnsi="Times New Roman" w:cs="Times New Roman" w:hint="eastAsia"/>
          <w:kern w:val="0"/>
          <w:szCs w:val="21"/>
        </w:rPr>
        <w:t>5</w:t>
      </w:r>
      <w:r w:rsidRPr="00A83DE1">
        <w:rPr>
          <w:rFonts w:ascii="Times New Roman" w:eastAsia="宋体" w:hAnsi="Times New Roman" w:cs="Times New Roman" w:hint="eastAsia"/>
          <w:kern w:val="0"/>
          <w:szCs w:val="21"/>
        </w:rPr>
        <w:t>天以上的，解除施工合同报政府同意后解除定点服务协议，并由相关部门根据相关文件进行处罚或通报。</w:t>
      </w:r>
    </w:p>
    <w:p w:rsidR="00363EF3" w:rsidRPr="00A83DE1" w:rsidRDefault="00E754BA">
      <w:pPr>
        <w:spacing w:line="360" w:lineRule="atLeast"/>
        <w:ind w:firstLineChars="200" w:firstLine="420"/>
        <w:rPr>
          <w:rFonts w:ascii="Times New Roman" w:eastAsia="宋体" w:hAnsi="Times New Roman" w:cs="Times New Roman"/>
          <w:kern w:val="0"/>
          <w:szCs w:val="21"/>
        </w:rPr>
      </w:pPr>
      <w:r w:rsidRPr="00A83DE1">
        <w:rPr>
          <w:rFonts w:ascii="Times New Roman" w:eastAsia="宋体" w:hAnsi="Times New Roman" w:cs="Times New Roman" w:hint="eastAsia"/>
          <w:kern w:val="0"/>
          <w:szCs w:val="21"/>
        </w:rPr>
        <w:t>8.3.4</w:t>
      </w:r>
      <w:r w:rsidRPr="00A83DE1">
        <w:rPr>
          <w:rFonts w:ascii="Times New Roman" w:eastAsia="宋体" w:hAnsi="Times New Roman" w:cs="Times New Roman" w:hint="eastAsia"/>
          <w:kern w:val="0"/>
          <w:szCs w:val="21"/>
        </w:rPr>
        <w:t>定点单位须在合同规定的时间内完成房屋拆除、清运废渣工作，如逾期完成一次的，暂停两轮摇号资格，逾期两次的报邕宁区政府同意后解除定点服务资格</w:t>
      </w:r>
    </w:p>
    <w:p w:rsidR="00363EF3" w:rsidRPr="00A83DE1" w:rsidRDefault="00E754BA">
      <w:pPr>
        <w:spacing w:line="360" w:lineRule="atLeast"/>
        <w:ind w:firstLineChars="200" w:firstLine="420"/>
        <w:rPr>
          <w:rFonts w:ascii="Times New Roman" w:eastAsia="宋体" w:hAnsi="Times New Roman" w:cs="Times New Roman"/>
          <w:kern w:val="0"/>
          <w:szCs w:val="21"/>
        </w:rPr>
      </w:pPr>
      <w:r w:rsidRPr="00A83DE1">
        <w:rPr>
          <w:rFonts w:ascii="Times New Roman" w:eastAsia="宋体" w:hAnsi="Times New Roman" w:cs="Times New Roman" w:hint="eastAsia"/>
          <w:kern w:val="0"/>
          <w:szCs w:val="21"/>
        </w:rPr>
        <w:t>8.3.5</w:t>
      </w:r>
      <w:r w:rsidRPr="00A83DE1">
        <w:rPr>
          <w:rFonts w:ascii="Times New Roman" w:eastAsia="宋体" w:hAnsi="Times New Roman" w:cs="Times New Roman" w:hint="eastAsia"/>
          <w:kern w:val="0"/>
          <w:szCs w:val="21"/>
        </w:rPr>
        <w:t>出现质量问题或达不到竣工验收标准不按业主要求及时整改的，报政府同意后解除定点服务协议，并由相关部门根据相关文件进行处罚或通报。</w:t>
      </w:r>
    </w:p>
    <w:p w:rsidR="00363EF3" w:rsidRPr="00A83DE1" w:rsidRDefault="00E754BA">
      <w:pPr>
        <w:spacing w:line="360" w:lineRule="atLeast"/>
        <w:ind w:firstLineChars="200" w:firstLine="420"/>
        <w:rPr>
          <w:rFonts w:ascii="Times New Roman" w:eastAsia="宋体" w:hAnsi="Times New Roman" w:cs="Times New Roman"/>
          <w:kern w:val="0"/>
          <w:szCs w:val="21"/>
        </w:rPr>
      </w:pPr>
      <w:r w:rsidRPr="00A83DE1">
        <w:rPr>
          <w:rFonts w:ascii="Times New Roman" w:eastAsia="宋体" w:hAnsi="Times New Roman" w:cs="Times New Roman" w:hint="eastAsia"/>
          <w:kern w:val="0"/>
          <w:szCs w:val="21"/>
        </w:rPr>
        <w:t>8.3.6</w:t>
      </w:r>
      <w:r w:rsidRPr="00A83DE1">
        <w:rPr>
          <w:rFonts w:ascii="Times New Roman" w:eastAsia="宋体" w:hAnsi="Times New Roman" w:cs="Times New Roman" w:hint="eastAsia"/>
          <w:kern w:val="0"/>
          <w:szCs w:val="21"/>
        </w:rPr>
        <w:t>因施工单位原因，无正当理由，使项目推进</w:t>
      </w:r>
      <w:proofErr w:type="gramStart"/>
      <w:r w:rsidRPr="00A83DE1">
        <w:rPr>
          <w:rFonts w:ascii="Times New Roman" w:eastAsia="宋体" w:hAnsi="Times New Roman" w:cs="Times New Roman" w:hint="eastAsia"/>
          <w:kern w:val="0"/>
          <w:szCs w:val="21"/>
        </w:rPr>
        <w:t>缓慢被</w:t>
      </w:r>
      <w:proofErr w:type="gramEnd"/>
      <w:r w:rsidRPr="00A83DE1">
        <w:rPr>
          <w:rFonts w:ascii="Times New Roman" w:eastAsia="宋体" w:hAnsi="Times New Roman" w:cs="Times New Roman" w:hint="eastAsia"/>
          <w:kern w:val="0"/>
          <w:szCs w:val="21"/>
        </w:rPr>
        <w:t>约谈一次的，经业主报政府同意后，暂停承接项目</w:t>
      </w:r>
      <w:r w:rsidRPr="00A83DE1">
        <w:rPr>
          <w:rFonts w:ascii="Times New Roman" w:eastAsia="宋体" w:hAnsi="Times New Roman" w:cs="Times New Roman" w:hint="eastAsia"/>
          <w:kern w:val="0"/>
          <w:szCs w:val="21"/>
        </w:rPr>
        <w:t>3</w:t>
      </w:r>
      <w:r w:rsidRPr="00A83DE1">
        <w:rPr>
          <w:rFonts w:ascii="Times New Roman" w:eastAsia="宋体" w:hAnsi="Times New Roman" w:cs="Times New Roman" w:hint="eastAsia"/>
          <w:kern w:val="0"/>
          <w:szCs w:val="21"/>
        </w:rPr>
        <w:t>个月；被约谈两次的，经业主报政府同意后，暂停承接项目</w:t>
      </w:r>
      <w:r w:rsidRPr="00A83DE1">
        <w:rPr>
          <w:rFonts w:ascii="Times New Roman" w:eastAsia="宋体" w:hAnsi="Times New Roman" w:cs="Times New Roman" w:hint="eastAsia"/>
          <w:kern w:val="0"/>
          <w:szCs w:val="21"/>
        </w:rPr>
        <w:t>6</w:t>
      </w:r>
      <w:r w:rsidRPr="00A83DE1">
        <w:rPr>
          <w:rFonts w:ascii="Times New Roman" w:eastAsia="宋体" w:hAnsi="Times New Roman" w:cs="Times New Roman" w:hint="eastAsia"/>
          <w:kern w:val="0"/>
          <w:szCs w:val="21"/>
        </w:rPr>
        <w:t>个月；以此类推，被约谈超过</w:t>
      </w:r>
      <w:r w:rsidRPr="00A83DE1">
        <w:rPr>
          <w:rFonts w:ascii="Times New Roman" w:eastAsia="宋体" w:hAnsi="Times New Roman" w:cs="Times New Roman" w:hint="eastAsia"/>
          <w:kern w:val="0"/>
          <w:szCs w:val="21"/>
        </w:rPr>
        <w:t>3</w:t>
      </w:r>
      <w:r w:rsidRPr="00A83DE1">
        <w:rPr>
          <w:rFonts w:ascii="Times New Roman" w:eastAsia="宋体" w:hAnsi="Times New Roman" w:cs="Times New Roman" w:hint="eastAsia"/>
          <w:kern w:val="0"/>
          <w:szCs w:val="21"/>
        </w:rPr>
        <w:t>次及以上的报政府同意后解除定点服务协议，并由相关部门根据相关文件进行处罚或通报。</w:t>
      </w:r>
    </w:p>
    <w:p w:rsidR="00363EF3" w:rsidRPr="00A83DE1" w:rsidRDefault="00E754BA">
      <w:pPr>
        <w:spacing w:line="360" w:lineRule="atLeast"/>
        <w:ind w:firstLineChars="200" w:firstLine="420"/>
        <w:rPr>
          <w:rFonts w:ascii="Times New Roman" w:eastAsia="宋体" w:hAnsi="Times New Roman" w:cs="Times New Roman"/>
          <w:kern w:val="0"/>
          <w:szCs w:val="21"/>
        </w:rPr>
      </w:pPr>
      <w:r w:rsidRPr="00A83DE1">
        <w:rPr>
          <w:rFonts w:ascii="Times New Roman" w:eastAsia="宋体" w:hAnsi="Times New Roman" w:cs="Times New Roman" w:hint="eastAsia"/>
          <w:kern w:val="0"/>
          <w:szCs w:val="21"/>
        </w:rPr>
        <w:t>8.3.7</w:t>
      </w:r>
      <w:r w:rsidRPr="00A83DE1">
        <w:rPr>
          <w:rFonts w:ascii="Times New Roman" w:eastAsia="宋体" w:hAnsi="Times New Roman" w:cs="Times New Roman" w:hint="eastAsia"/>
          <w:kern w:val="0"/>
          <w:szCs w:val="21"/>
        </w:rPr>
        <w:t>因施工单位原因，无正当理由，使项目无法推进的建设单位可终止施工合同，暂停承接项目六个月并视实际情况报城区政府同意后解除定点服务协议，并由相关部门根据相关文件进行处罚或通报。</w:t>
      </w:r>
    </w:p>
    <w:p w:rsidR="00363EF3" w:rsidRPr="00A83DE1" w:rsidRDefault="00E754BA">
      <w:pPr>
        <w:spacing w:line="360" w:lineRule="atLeast"/>
        <w:ind w:firstLineChars="200" w:firstLine="420"/>
        <w:rPr>
          <w:rFonts w:ascii="Times New Roman" w:eastAsia="宋体" w:hAnsi="Times New Roman" w:cs="Times New Roman"/>
          <w:kern w:val="0"/>
          <w:szCs w:val="21"/>
        </w:rPr>
      </w:pPr>
      <w:r w:rsidRPr="00A83DE1">
        <w:rPr>
          <w:rFonts w:ascii="Times New Roman" w:eastAsia="宋体" w:hAnsi="Times New Roman" w:cs="Times New Roman" w:hint="eastAsia"/>
          <w:kern w:val="0"/>
          <w:szCs w:val="21"/>
        </w:rPr>
        <w:t>8.3.8</w:t>
      </w:r>
      <w:r w:rsidRPr="00A83DE1">
        <w:rPr>
          <w:rFonts w:ascii="Times New Roman" w:eastAsia="宋体" w:hAnsi="Times New Roman" w:cs="Times New Roman" w:hint="eastAsia"/>
          <w:kern w:val="0"/>
          <w:szCs w:val="21"/>
        </w:rPr>
        <w:t>项目竣工验收后，</w:t>
      </w:r>
      <w:r w:rsidRPr="00A83DE1">
        <w:rPr>
          <w:rFonts w:ascii="Times New Roman" w:eastAsia="宋体" w:hAnsi="Times New Roman" w:cs="Times New Roman" w:hint="eastAsia"/>
          <w:kern w:val="0"/>
          <w:szCs w:val="21"/>
        </w:rPr>
        <w:t>30</w:t>
      </w:r>
      <w:r w:rsidRPr="00A83DE1">
        <w:rPr>
          <w:rFonts w:ascii="Times New Roman" w:eastAsia="宋体" w:hAnsi="Times New Roman" w:cs="Times New Roman" w:hint="eastAsia"/>
          <w:kern w:val="0"/>
          <w:szCs w:val="21"/>
        </w:rPr>
        <w:t>天内不提供竣工验收资料进行工程结算的，报政府同意后解除定点服务协议，并由相关部门根据相关文件进行处罚或通报。</w:t>
      </w:r>
    </w:p>
    <w:p w:rsidR="00363EF3" w:rsidRPr="00A83DE1" w:rsidRDefault="00E754BA">
      <w:pPr>
        <w:spacing w:line="360" w:lineRule="atLeast"/>
        <w:ind w:firstLineChars="200" w:firstLine="420"/>
        <w:rPr>
          <w:rFonts w:ascii="Times New Roman" w:eastAsia="宋体" w:hAnsi="Times New Roman" w:cs="Times New Roman"/>
          <w:kern w:val="0"/>
          <w:szCs w:val="21"/>
        </w:rPr>
      </w:pPr>
      <w:r w:rsidRPr="00A83DE1">
        <w:rPr>
          <w:rFonts w:ascii="Times New Roman" w:eastAsia="宋体" w:hAnsi="Times New Roman" w:cs="Times New Roman" w:hint="eastAsia"/>
          <w:kern w:val="0"/>
          <w:szCs w:val="21"/>
        </w:rPr>
        <w:t>8.3.9</w:t>
      </w:r>
      <w:r w:rsidRPr="00A83DE1">
        <w:rPr>
          <w:rFonts w:ascii="Times New Roman" w:eastAsia="宋体" w:hAnsi="Times New Roman" w:cs="Times New Roman" w:hint="eastAsia"/>
          <w:kern w:val="0"/>
          <w:szCs w:val="21"/>
        </w:rPr>
        <w:t>出现严重安全事故的，报政府同意后解除定点管理协议，并由相关部门根据相关文件进行处罚或通报。</w:t>
      </w:r>
    </w:p>
    <w:p w:rsidR="00363EF3" w:rsidRPr="00A83DE1" w:rsidRDefault="00E754BA">
      <w:pPr>
        <w:spacing w:line="360" w:lineRule="atLeast"/>
        <w:ind w:firstLineChars="200" w:firstLine="420"/>
        <w:rPr>
          <w:rFonts w:ascii="Times New Roman" w:eastAsia="宋体" w:hAnsi="Times New Roman" w:cs="Times New Roman"/>
          <w:kern w:val="0"/>
          <w:szCs w:val="21"/>
        </w:rPr>
      </w:pPr>
      <w:r w:rsidRPr="00A83DE1">
        <w:rPr>
          <w:rFonts w:ascii="Times New Roman" w:eastAsia="宋体" w:hAnsi="Times New Roman" w:cs="Times New Roman" w:hint="eastAsia"/>
          <w:kern w:val="0"/>
          <w:szCs w:val="21"/>
        </w:rPr>
        <w:t>8.3.10</w:t>
      </w:r>
      <w:r w:rsidRPr="00A83DE1">
        <w:rPr>
          <w:rFonts w:ascii="Times New Roman" w:eastAsia="宋体" w:hAnsi="Times New Roman" w:cs="Times New Roman" w:hint="eastAsia"/>
          <w:kern w:val="0"/>
          <w:szCs w:val="21"/>
        </w:rPr>
        <w:t>出现拖欠农民工工资情况的，停止承接后续项目资格，如果出现影响较大、性质严重的农民工</w:t>
      </w:r>
      <w:proofErr w:type="gramStart"/>
      <w:r w:rsidRPr="00A83DE1">
        <w:rPr>
          <w:rFonts w:ascii="Times New Roman" w:eastAsia="宋体" w:hAnsi="Times New Roman" w:cs="Times New Roman" w:hint="eastAsia"/>
          <w:kern w:val="0"/>
          <w:szCs w:val="21"/>
        </w:rPr>
        <w:t>讨薪事件</w:t>
      </w:r>
      <w:proofErr w:type="gramEnd"/>
      <w:r w:rsidRPr="00A83DE1">
        <w:rPr>
          <w:rFonts w:ascii="Times New Roman" w:eastAsia="宋体" w:hAnsi="Times New Roman" w:cs="Times New Roman" w:hint="eastAsia"/>
          <w:kern w:val="0"/>
          <w:szCs w:val="21"/>
        </w:rPr>
        <w:t>的，直接解除定点协议。</w:t>
      </w:r>
    </w:p>
    <w:p w:rsidR="00363EF3" w:rsidRPr="00A83DE1" w:rsidRDefault="0090101C">
      <w:pPr>
        <w:snapToGrid w:val="0"/>
        <w:spacing w:line="400" w:lineRule="exact"/>
        <w:ind w:firstLineChars="150" w:firstLine="315"/>
        <w:jc w:val="left"/>
        <w:rPr>
          <w:rFonts w:ascii="Times New Roman" w:eastAsia="宋体" w:hAnsi="Times New Roman" w:cs="Times New Roman"/>
          <w:szCs w:val="21"/>
        </w:rPr>
      </w:pPr>
      <w:r w:rsidRPr="00A83DE1">
        <w:rPr>
          <w:rFonts w:ascii="Times New Roman" w:eastAsia="宋体" w:hAnsi="Times New Roman" w:cs="Times New Roman" w:hint="eastAsia"/>
          <w:kern w:val="0"/>
          <w:szCs w:val="21"/>
        </w:rPr>
        <w:t>8</w:t>
      </w:r>
      <w:r w:rsidR="00E754BA" w:rsidRPr="00A83DE1">
        <w:rPr>
          <w:rFonts w:ascii="Times New Roman" w:eastAsia="宋体" w:hAnsi="Times New Roman" w:cs="Times New Roman" w:hint="eastAsia"/>
          <w:kern w:val="0"/>
          <w:szCs w:val="21"/>
        </w:rPr>
        <w:t>.3.11</w:t>
      </w:r>
      <w:r w:rsidRPr="00A83DE1">
        <w:rPr>
          <w:rFonts w:ascii="Times New Roman" w:eastAsia="宋体" w:hAnsi="Times New Roman" w:cs="Times New Roman" w:hint="eastAsia"/>
          <w:szCs w:val="21"/>
        </w:rPr>
        <w:t>施工</w:t>
      </w:r>
      <w:r w:rsidR="00E754BA" w:rsidRPr="00A83DE1">
        <w:rPr>
          <w:rFonts w:ascii="Times New Roman" w:eastAsia="宋体" w:hAnsi="Times New Roman" w:cs="Times New Roman" w:hint="eastAsia"/>
          <w:szCs w:val="21"/>
        </w:rPr>
        <w:t>单位不参加我城区定点管理工作有关会议一次的，暂停三个月定点服务资格，第二次的暂停六个月定点服务资格，如出现第三次的报政府同意后解除定点服务协议，并由相关部门根据相关文件进行处罚或通报。</w:t>
      </w:r>
    </w:p>
    <w:p w:rsidR="00363EF3" w:rsidRPr="00A83DE1" w:rsidRDefault="00E754BA">
      <w:pPr>
        <w:spacing w:line="360" w:lineRule="atLeast"/>
        <w:rPr>
          <w:rFonts w:ascii="Times New Roman" w:eastAsia="宋体" w:hAnsi="Times New Roman" w:cs="Times New Roman"/>
          <w:b/>
          <w:kern w:val="0"/>
          <w:szCs w:val="21"/>
        </w:rPr>
      </w:pPr>
      <w:r w:rsidRPr="00A83DE1">
        <w:rPr>
          <w:rFonts w:ascii="Times New Roman" w:eastAsia="宋体" w:hAnsi="Times New Roman" w:cs="Times New Roman" w:hint="eastAsia"/>
          <w:b/>
          <w:kern w:val="0"/>
          <w:szCs w:val="21"/>
        </w:rPr>
        <w:t>9.</w:t>
      </w:r>
      <w:r w:rsidRPr="00A83DE1">
        <w:rPr>
          <w:rFonts w:ascii="Times New Roman" w:eastAsia="宋体" w:hAnsi="Times New Roman" w:cs="Times New Roman" w:hint="eastAsia"/>
          <w:b/>
          <w:kern w:val="0"/>
          <w:szCs w:val="21"/>
        </w:rPr>
        <w:t>定点采购委托程序</w:t>
      </w:r>
    </w:p>
    <w:p w:rsidR="00363EF3" w:rsidRPr="00A83DE1" w:rsidRDefault="00E754BA">
      <w:pPr>
        <w:spacing w:line="400" w:lineRule="exact"/>
        <w:ind w:firstLineChars="175" w:firstLine="369"/>
        <w:rPr>
          <w:rFonts w:ascii="宋体" w:eastAsia="宋体" w:hAnsi="宋体" w:cs="Times New Roman"/>
          <w:b/>
          <w:kern w:val="1"/>
          <w:szCs w:val="21"/>
        </w:rPr>
      </w:pPr>
      <w:r w:rsidRPr="00A83DE1">
        <w:rPr>
          <w:rFonts w:ascii="宋体" w:eastAsia="宋体" w:hAnsi="宋体" w:cs="Times New Roman" w:hint="eastAsia"/>
          <w:b/>
          <w:kern w:val="1"/>
          <w:szCs w:val="21"/>
        </w:rPr>
        <w:t>9.1工程预算价为400万元以下（不含400万元）的项目按摇号方式确定施工单位</w:t>
      </w:r>
      <w:r w:rsidRPr="00A83DE1">
        <w:rPr>
          <w:rFonts w:ascii="Times New Roman" w:eastAsia="宋体" w:hAnsi="Times New Roman" w:cs="Times New Roman" w:hint="eastAsia"/>
          <w:b/>
          <w:szCs w:val="21"/>
        </w:rPr>
        <w:t>（在</w:t>
      </w:r>
      <w:r w:rsidRPr="00A83DE1">
        <w:rPr>
          <w:rFonts w:ascii="Times New Roman" w:eastAsia="宋体" w:hAnsi="Times New Roman" w:cs="Times New Roman" w:hint="eastAsia"/>
          <w:b/>
          <w:szCs w:val="21"/>
          <w:u w:val="single"/>
        </w:rPr>
        <w:t>未超在建项目名额的单位中</w:t>
      </w:r>
      <w:r w:rsidRPr="00A83DE1">
        <w:rPr>
          <w:rFonts w:ascii="Times New Roman" w:eastAsia="宋体" w:hAnsi="Times New Roman" w:cs="Times New Roman" w:hint="eastAsia"/>
          <w:b/>
          <w:szCs w:val="21"/>
        </w:rPr>
        <w:t>摇号确定评估公司，如所有入围单位均超出在建项目名额，所有入围单位均参加重新</w:t>
      </w:r>
      <w:proofErr w:type="gramStart"/>
      <w:r w:rsidRPr="00A83DE1">
        <w:rPr>
          <w:rFonts w:ascii="Times New Roman" w:eastAsia="宋体" w:hAnsi="Times New Roman" w:cs="Times New Roman" w:hint="eastAsia"/>
          <w:b/>
          <w:szCs w:val="21"/>
        </w:rPr>
        <w:t>新</w:t>
      </w:r>
      <w:proofErr w:type="gramEnd"/>
      <w:r w:rsidRPr="00A83DE1">
        <w:rPr>
          <w:rFonts w:ascii="Times New Roman" w:eastAsia="宋体" w:hAnsi="Times New Roman" w:cs="Times New Roman" w:hint="eastAsia"/>
          <w:b/>
          <w:szCs w:val="21"/>
        </w:rPr>
        <w:t>一轮摇号）。业主组织监督单位（如有）、定点单位公开摇号选取施工单位</w:t>
      </w:r>
      <w:r w:rsidRPr="00A83DE1">
        <w:rPr>
          <w:rFonts w:ascii="宋体" w:eastAsia="宋体" w:hAnsi="宋体" w:cs="Times New Roman" w:hint="eastAsia"/>
          <w:b/>
          <w:kern w:val="1"/>
          <w:szCs w:val="21"/>
        </w:rPr>
        <w:t>。</w:t>
      </w:r>
    </w:p>
    <w:p w:rsidR="00363EF3" w:rsidRPr="00A83DE1" w:rsidRDefault="00E754BA">
      <w:pPr>
        <w:spacing w:line="400" w:lineRule="exact"/>
        <w:ind w:firstLineChars="175" w:firstLine="369"/>
        <w:rPr>
          <w:rFonts w:ascii="宋体" w:eastAsia="宋体" w:hAnsi="宋体" w:cs="Times New Roman"/>
          <w:b/>
          <w:kern w:val="1"/>
          <w:szCs w:val="21"/>
        </w:rPr>
      </w:pPr>
      <w:r w:rsidRPr="00A83DE1">
        <w:rPr>
          <w:rFonts w:ascii="宋体" w:eastAsia="宋体" w:hAnsi="宋体" w:cs="Times New Roman" w:hint="eastAsia"/>
          <w:b/>
          <w:kern w:val="1"/>
          <w:szCs w:val="21"/>
        </w:rPr>
        <w:t>9.2甲方下达《定点施工委托书》后。被委托的中标施工单位不得拒绝委托。</w:t>
      </w:r>
    </w:p>
    <w:p w:rsidR="00363EF3" w:rsidRPr="00A83DE1" w:rsidRDefault="00E754BA">
      <w:pPr>
        <w:spacing w:line="360" w:lineRule="atLeast"/>
        <w:rPr>
          <w:rFonts w:ascii="Times New Roman" w:eastAsia="宋体" w:hAnsi="Times New Roman" w:cs="Times New Roman"/>
          <w:b/>
          <w:kern w:val="0"/>
          <w:szCs w:val="21"/>
        </w:rPr>
      </w:pPr>
      <w:r w:rsidRPr="00A83DE1">
        <w:rPr>
          <w:rFonts w:ascii="Times New Roman" w:eastAsia="宋体" w:hAnsi="Times New Roman" w:cs="Times New Roman" w:hint="eastAsia"/>
          <w:b/>
          <w:kern w:val="0"/>
          <w:szCs w:val="21"/>
        </w:rPr>
        <w:t>10.</w:t>
      </w:r>
      <w:r w:rsidRPr="00A83DE1">
        <w:rPr>
          <w:rFonts w:ascii="Times New Roman" w:eastAsia="宋体" w:hAnsi="Times New Roman" w:cs="Times New Roman" w:hint="eastAsia"/>
          <w:b/>
          <w:kern w:val="0"/>
          <w:szCs w:val="21"/>
        </w:rPr>
        <w:t>不可抗力事件处理</w:t>
      </w:r>
    </w:p>
    <w:p w:rsidR="00363EF3" w:rsidRDefault="00E754BA">
      <w:pPr>
        <w:spacing w:line="360" w:lineRule="atLeast"/>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 xml:space="preserve">10.1 </w:t>
      </w:r>
      <w:r>
        <w:rPr>
          <w:rFonts w:ascii="Times New Roman" w:eastAsia="宋体" w:hAnsi="Times New Roman" w:cs="Times New Roman" w:hint="eastAsia"/>
          <w:color w:val="000000"/>
          <w:kern w:val="0"/>
          <w:szCs w:val="21"/>
        </w:rPr>
        <w:t>不可抗力事件发生后，应立即通知对方，并附送有关权威机构出具的证明。</w:t>
      </w:r>
    </w:p>
    <w:p w:rsidR="00363EF3" w:rsidRDefault="00E754BA">
      <w:pPr>
        <w:spacing w:line="360" w:lineRule="atLeast"/>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10.2</w:t>
      </w:r>
      <w:r>
        <w:rPr>
          <w:rFonts w:ascii="Times New Roman" w:eastAsia="宋体" w:hAnsi="Times New Roman" w:cs="Times New Roman"/>
          <w:color w:val="000000"/>
          <w:kern w:val="0"/>
          <w:szCs w:val="21"/>
        </w:rPr>
        <w:t xml:space="preserve"> </w:t>
      </w:r>
      <w:r>
        <w:rPr>
          <w:rFonts w:ascii="Times New Roman" w:eastAsia="宋体" w:hAnsi="Times New Roman" w:cs="Times New Roman" w:hint="eastAsia"/>
          <w:color w:val="000000"/>
          <w:kern w:val="0"/>
          <w:szCs w:val="21"/>
        </w:rPr>
        <w:t>不可抗力事件延续</w:t>
      </w:r>
      <w:r>
        <w:rPr>
          <w:rFonts w:ascii="Times New Roman" w:eastAsia="宋体" w:hAnsi="Times New Roman" w:cs="Times New Roman"/>
          <w:color w:val="000000"/>
          <w:kern w:val="0"/>
          <w:szCs w:val="21"/>
        </w:rPr>
        <w:t>120</w:t>
      </w:r>
      <w:r>
        <w:rPr>
          <w:rFonts w:ascii="Times New Roman" w:eastAsia="宋体" w:hAnsi="Times New Roman" w:cs="Times New Roman" w:hint="eastAsia"/>
          <w:color w:val="000000"/>
          <w:kern w:val="0"/>
          <w:szCs w:val="21"/>
        </w:rPr>
        <w:t>天以上，双方应通过友好协商，确定是否继续履行合同。</w:t>
      </w:r>
    </w:p>
    <w:p w:rsidR="00363EF3" w:rsidRDefault="00E754BA">
      <w:pPr>
        <w:spacing w:line="360" w:lineRule="atLeas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11.</w:t>
      </w:r>
      <w:r>
        <w:rPr>
          <w:rFonts w:ascii="Times New Roman" w:eastAsia="宋体" w:hAnsi="Times New Roman" w:cs="Times New Roman" w:hint="eastAsia"/>
          <w:color w:val="000000"/>
          <w:kern w:val="0"/>
          <w:szCs w:val="21"/>
        </w:rPr>
        <w:t>诉讼</w:t>
      </w:r>
    </w:p>
    <w:p w:rsidR="00363EF3" w:rsidRDefault="00E754BA">
      <w:pPr>
        <w:spacing w:line="360" w:lineRule="atLeas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 xml:space="preserve">     </w:t>
      </w:r>
      <w:r>
        <w:rPr>
          <w:rFonts w:ascii="Times New Roman" w:eastAsia="宋体" w:hAnsi="Times New Roman" w:cs="Times New Roman" w:hint="eastAsia"/>
          <w:color w:val="000000"/>
          <w:kern w:val="0"/>
          <w:szCs w:val="21"/>
        </w:rPr>
        <w:t>双方在执行合同中所发生的一切争议，应通过协商解决。如协商不成，可向合同签订地法院起诉，合同签订地在此约定为南宁市。</w:t>
      </w:r>
    </w:p>
    <w:p w:rsidR="00363EF3" w:rsidRDefault="00E754BA">
      <w:pPr>
        <w:spacing w:line="360" w:lineRule="atLeas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12.</w:t>
      </w:r>
      <w:r>
        <w:rPr>
          <w:rFonts w:ascii="Times New Roman" w:eastAsia="宋体" w:hAnsi="Times New Roman" w:cs="Times New Roman" w:hint="eastAsia"/>
          <w:color w:val="000000"/>
          <w:kern w:val="0"/>
          <w:szCs w:val="21"/>
        </w:rPr>
        <w:t>协议生效及其它</w:t>
      </w:r>
    </w:p>
    <w:p w:rsidR="00363EF3" w:rsidRDefault="00E754BA">
      <w:pPr>
        <w:spacing w:line="360" w:lineRule="atLeast"/>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 xml:space="preserve">12.1 </w:t>
      </w:r>
      <w:r>
        <w:rPr>
          <w:rFonts w:ascii="Times New Roman" w:eastAsia="宋体" w:hAnsi="Times New Roman" w:cs="Times New Roman" w:hint="eastAsia"/>
          <w:color w:val="000000"/>
          <w:kern w:val="0"/>
          <w:szCs w:val="21"/>
        </w:rPr>
        <w:t>本同协议经双方法定代表人或授权委托代理人签字并加盖单位公章后生效。</w:t>
      </w:r>
    </w:p>
    <w:p w:rsidR="00363EF3" w:rsidRDefault="00E754BA">
      <w:pPr>
        <w:spacing w:line="360" w:lineRule="atLeast"/>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 xml:space="preserve">12.2 </w:t>
      </w:r>
      <w:r>
        <w:rPr>
          <w:rFonts w:ascii="Times New Roman" w:eastAsia="宋体" w:hAnsi="Times New Roman" w:cs="Times New Roman" w:hint="eastAsia"/>
          <w:color w:val="000000"/>
          <w:kern w:val="0"/>
          <w:szCs w:val="21"/>
        </w:rPr>
        <w:t>协议执行中，如需修改或补充合同内容，由双方协商</w:t>
      </w:r>
      <w:proofErr w:type="gramStart"/>
      <w:r>
        <w:rPr>
          <w:rFonts w:ascii="Times New Roman" w:eastAsia="宋体" w:hAnsi="Times New Roman" w:cs="Times New Roman" w:hint="eastAsia"/>
          <w:color w:val="000000"/>
          <w:kern w:val="0"/>
          <w:szCs w:val="21"/>
        </w:rPr>
        <w:t>另签署</w:t>
      </w:r>
      <w:proofErr w:type="gramEnd"/>
      <w:r>
        <w:rPr>
          <w:rFonts w:ascii="Times New Roman" w:eastAsia="宋体" w:hAnsi="Times New Roman" w:cs="Times New Roman" w:hint="eastAsia"/>
          <w:color w:val="000000"/>
          <w:kern w:val="0"/>
          <w:szCs w:val="21"/>
        </w:rPr>
        <w:t>书面修改或补充协议作为主合同不可分割的一部分，并报南宁市邕宁区财政局核准后方可执行。</w:t>
      </w:r>
    </w:p>
    <w:p w:rsidR="00363EF3" w:rsidRDefault="00E754BA">
      <w:pPr>
        <w:spacing w:line="360" w:lineRule="atLeast"/>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 xml:space="preserve">12.3 </w:t>
      </w:r>
      <w:r>
        <w:rPr>
          <w:rFonts w:ascii="Times New Roman" w:eastAsia="宋体" w:hAnsi="Times New Roman" w:cs="Times New Roman" w:hint="eastAsia"/>
          <w:color w:val="000000"/>
          <w:kern w:val="0"/>
          <w:szCs w:val="21"/>
        </w:rPr>
        <w:t>当事人一方要求变更或解除合同时，应当在</w:t>
      </w:r>
      <w:r>
        <w:rPr>
          <w:rFonts w:ascii="Times New Roman" w:eastAsia="宋体" w:hAnsi="Times New Roman" w:cs="Times New Roman" w:hint="eastAsia"/>
          <w:color w:val="000000"/>
          <w:kern w:val="0"/>
          <w:szCs w:val="21"/>
        </w:rPr>
        <w:t>7</w:t>
      </w:r>
      <w:r>
        <w:rPr>
          <w:rFonts w:ascii="Times New Roman" w:eastAsia="宋体" w:hAnsi="Times New Roman" w:cs="Times New Roman" w:hint="eastAsia"/>
          <w:color w:val="000000"/>
          <w:kern w:val="0"/>
          <w:szCs w:val="21"/>
        </w:rPr>
        <w:t>个工作日前通知对方，因解除合同使一方遭受损失的，除依法可以免除责任的外，应由责任方负责赔偿。变更或解除合同的通知或协议必须采取书面形式，协议未</w:t>
      </w:r>
      <w:r>
        <w:rPr>
          <w:rFonts w:ascii="Times New Roman" w:eastAsia="宋体" w:hAnsi="Times New Roman" w:cs="Times New Roman" w:hint="eastAsia"/>
          <w:color w:val="000000"/>
          <w:kern w:val="0"/>
          <w:szCs w:val="21"/>
        </w:rPr>
        <w:lastRenderedPageBreak/>
        <w:t>达成之前，原合同仍然有效。</w:t>
      </w:r>
    </w:p>
    <w:p w:rsidR="00363EF3" w:rsidRDefault="00E754BA">
      <w:pPr>
        <w:spacing w:line="360" w:lineRule="atLeast"/>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 xml:space="preserve">12.4 </w:t>
      </w:r>
      <w:r>
        <w:rPr>
          <w:rFonts w:ascii="Times New Roman" w:eastAsia="宋体" w:hAnsi="Times New Roman" w:cs="Times New Roman" w:hint="eastAsia"/>
          <w:color w:val="000000"/>
          <w:kern w:val="0"/>
          <w:szCs w:val="21"/>
        </w:rPr>
        <w:t>下述协议附件为本协议不可分割的部分并与本协议具有同等效力：</w:t>
      </w:r>
    </w:p>
    <w:p w:rsidR="00363EF3" w:rsidRDefault="00E754BA">
      <w:pPr>
        <w:spacing w:line="360" w:lineRule="exact"/>
        <w:ind w:firstLine="360"/>
        <w:rPr>
          <w:rFonts w:ascii="宋体" w:eastAsia="宋体" w:hAnsi="Times New Roman" w:cs="Courier New"/>
          <w:szCs w:val="21"/>
        </w:rPr>
      </w:pPr>
      <w:r>
        <w:rPr>
          <w:rFonts w:ascii="宋体" w:eastAsia="宋体" w:hAnsi="宋体" w:cs="Courier New" w:hint="eastAsia"/>
          <w:szCs w:val="21"/>
        </w:rPr>
        <w:t>（</w:t>
      </w:r>
      <w:r>
        <w:rPr>
          <w:rFonts w:ascii="宋体" w:eastAsia="宋体" w:hAnsi="宋体" w:cs="Courier New"/>
          <w:szCs w:val="21"/>
        </w:rPr>
        <w:t>1</w:t>
      </w:r>
      <w:r>
        <w:rPr>
          <w:rFonts w:ascii="宋体" w:eastAsia="宋体" w:hAnsi="宋体" w:cs="Courier New" w:hint="eastAsia"/>
          <w:szCs w:val="21"/>
        </w:rPr>
        <w:t>）中标通知书；</w:t>
      </w:r>
    </w:p>
    <w:p w:rsidR="00363EF3" w:rsidRDefault="00E754BA">
      <w:pPr>
        <w:spacing w:line="360" w:lineRule="exact"/>
        <w:ind w:firstLine="360"/>
        <w:rPr>
          <w:rFonts w:ascii="宋体" w:eastAsia="宋体" w:hAnsi="Times New Roman" w:cs="Courier New"/>
          <w:szCs w:val="21"/>
        </w:rPr>
      </w:pPr>
      <w:r>
        <w:rPr>
          <w:rFonts w:ascii="宋体" w:eastAsia="宋体" w:hAnsi="宋体" w:cs="Courier New" w:hint="eastAsia"/>
          <w:szCs w:val="21"/>
        </w:rPr>
        <w:t>（</w:t>
      </w:r>
      <w:r>
        <w:rPr>
          <w:rFonts w:ascii="宋体" w:eastAsia="宋体" w:hAnsi="宋体" w:cs="Courier New"/>
          <w:szCs w:val="21"/>
        </w:rPr>
        <w:t>2</w:t>
      </w:r>
      <w:r>
        <w:rPr>
          <w:rFonts w:ascii="宋体" w:eastAsia="宋体" w:hAnsi="宋体" w:cs="Courier New" w:hint="eastAsia"/>
          <w:szCs w:val="21"/>
        </w:rPr>
        <w:t>）项目采购需求；</w:t>
      </w:r>
    </w:p>
    <w:p w:rsidR="00363EF3" w:rsidRDefault="00E754BA">
      <w:pPr>
        <w:spacing w:line="360" w:lineRule="exact"/>
        <w:ind w:firstLine="360"/>
        <w:rPr>
          <w:rFonts w:ascii="宋体" w:eastAsia="宋体" w:hAnsi="Times New Roman" w:cs="Courier New"/>
          <w:szCs w:val="21"/>
        </w:rPr>
      </w:pPr>
      <w:r>
        <w:rPr>
          <w:rFonts w:ascii="宋体" w:eastAsia="宋体" w:hAnsi="宋体" w:cs="Courier New" w:hint="eastAsia"/>
          <w:szCs w:val="21"/>
        </w:rPr>
        <w:t>（</w:t>
      </w:r>
      <w:r>
        <w:rPr>
          <w:rFonts w:ascii="宋体" w:eastAsia="宋体" w:hAnsi="宋体" w:cs="Courier New"/>
          <w:szCs w:val="21"/>
        </w:rPr>
        <w:t>3</w:t>
      </w:r>
      <w:r>
        <w:rPr>
          <w:rFonts w:ascii="宋体" w:eastAsia="宋体" w:hAnsi="宋体" w:cs="Courier New" w:hint="eastAsia"/>
          <w:szCs w:val="21"/>
        </w:rPr>
        <w:t>）招标文件的澄清和修改（如有）；</w:t>
      </w:r>
    </w:p>
    <w:p w:rsidR="00363EF3" w:rsidRDefault="00E754BA">
      <w:pPr>
        <w:spacing w:line="360" w:lineRule="exact"/>
        <w:ind w:firstLine="360"/>
        <w:rPr>
          <w:rFonts w:ascii="宋体" w:eastAsia="宋体" w:hAnsi="Times New Roman" w:cs="Courier New"/>
          <w:szCs w:val="21"/>
        </w:rPr>
      </w:pPr>
      <w:r>
        <w:rPr>
          <w:rFonts w:ascii="宋体" w:eastAsia="宋体" w:hAnsi="宋体" w:cs="Courier New" w:hint="eastAsia"/>
          <w:szCs w:val="21"/>
        </w:rPr>
        <w:t>（</w:t>
      </w:r>
      <w:r>
        <w:rPr>
          <w:rFonts w:ascii="宋体" w:eastAsia="宋体" w:hAnsi="宋体" w:cs="Courier New"/>
          <w:szCs w:val="21"/>
        </w:rPr>
        <w:t>4</w:t>
      </w:r>
      <w:r>
        <w:rPr>
          <w:rFonts w:ascii="宋体" w:eastAsia="宋体" w:hAnsi="宋体" w:cs="Courier New" w:hint="eastAsia"/>
          <w:szCs w:val="21"/>
        </w:rPr>
        <w:t>）投标报价表；</w:t>
      </w:r>
    </w:p>
    <w:p w:rsidR="00363EF3" w:rsidRDefault="00E754BA">
      <w:pPr>
        <w:spacing w:line="360" w:lineRule="exact"/>
        <w:ind w:firstLine="360"/>
        <w:rPr>
          <w:rFonts w:ascii="宋体" w:eastAsia="宋体" w:hAnsi="Times New Roman" w:cs="Courier New"/>
          <w:szCs w:val="21"/>
        </w:rPr>
      </w:pPr>
      <w:r>
        <w:rPr>
          <w:rFonts w:ascii="宋体" w:eastAsia="宋体" w:hAnsi="宋体" w:cs="Courier New" w:hint="eastAsia"/>
          <w:szCs w:val="21"/>
        </w:rPr>
        <w:t>（</w:t>
      </w:r>
      <w:r>
        <w:rPr>
          <w:rFonts w:ascii="宋体" w:eastAsia="宋体" w:hAnsi="宋体" w:cs="Courier New"/>
          <w:szCs w:val="21"/>
        </w:rPr>
        <w:t>2</w:t>
      </w:r>
      <w:r>
        <w:rPr>
          <w:rFonts w:ascii="宋体" w:eastAsia="宋体" w:hAnsi="宋体" w:cs="Courier New" w:hint="eastAsia"/>
          <w:szCs w:val="21"/>
        </w:rPr>
        <w:t>）商务、技术偏离表；</w:t>
      </w:r>
    </w:p>
    <w:p w:rsidR="00363EF3" w:rsidRDefault="00E754BA">
      <w:pPr>
        <w:spacing w:line="360" w:lineRule="exact"/>
        <w:ind w:firstLine="360"/>
        <w:rPr>
          <w:rFonts w:ascii="宋体" w:eastAsia="宋体" w:hAnsi="Times New Roman" w:cs="Courier New"/>
          <w:szCs w:val="21"/>
        </w:rPr>
      </w:pPr>
      <w:r>
        <w:rPr>
          <w:rFonts w:ascii="宋体" w:eastAsia="宋体" w:hAnsi="宋体" w:cs="Courier New" w:hint="eastAsia"/>
          <w:szCs w:val="21"/>
        </w:rPr>
        <w:t>（</w:t>
      </w:r>
      <w:r>
        <w:rPr>
          <w:rFonts w:ascii="宋体" w:eastAsia="宋体" w:hAnsi="宋体" w:cs="Courier New"/>
          <w:szCs w:val="21"/>
        </w:rPr>
        <w:t>6</w:t>
      </w:r>
      <w:r>
        <w:rPr>
          <w:rFonts w:ascii="宋体" w:eastAsia="宋体" w:hAnsi="宋体" w:cs="Courier New" w:hint="eastAsia"/>
          <w:szCs w:val="21"/>
        </w:rPr>
        <w:t>）中标供应商澄清函（如有）；</w:t>
      </w:r>
    </w:p>
    <w:p w:rsidR="00363EF3" w:rsidRDefault="00E754BA">
      <w:pPr>
        <w:spacing w:line="360" w:lineRule="exact"/>
        <w:ind w:firstLine="360"/>
        <w:rPr>
          <w:rFonts w:ascii="宋体" w:eastAsia="宋体" w:hAnsi="Times New Roman" w:cs="Courier New"/>
          <w:szCs w:val="21"/>
        </w:rPr>
      </w:pPr>
      <w:r>
        <w:rPr>
          <w:rFonts w:ascii="宋体" w:eastAsia="宋体" w:hAnsi="宋体" w:cs="Courier New" w:hint="eastAsia"/>
          <w:szCs w:val="21"/>
        </w:rPr>
        <w:t>（</w:t>
      </w:r>
      <w:r>
        <w:rPr>
          <w:rFonts w:ascii="宋体" w:eastAsia="宋体" w:hAnsi="宋体" w:cs="Courier New"/>
          <w:szCs w:val="21"/>
        </w:rPr>
        <w:t>7</w:t>
      </w:r>
      <w:r>
        <w:rPr>
          <w:rFonts w:ascii="宋体" w:eastAsia="宋体" w:hAnsi="宋体" w:cs="Courier New" w:hint="eastAsia"/>
          <w:szCs w:val="21"/>
        </w:rPr>
        <w:t>）其他与本合同相关的资料。</w:t>
      </w:r>
    </w:p>
    <w:p w:rsidR="00363EF3" w:rsidRDefault="00E754BA">
      <w:pPr>
        <w:spacing w:line="360" w:lineRule="atLeast"/>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w:t>
      </w:r>
      <w:r>
        <w:rPr>
          <w:rFonts w:ascii="Times New Roman" w:eastAsia="宋体" w:hAnsi="Times New Roman" w:cs="Times New Roman" w:hint="eastAsia"/>
          <w:color w:val="000000"/>
          <w:kern w:val="0"/>
          <w:szCs w:val="21"/>
        </w:rPr>
        <w:t xml:space="preserve">2.5 </w:t>
      </w:r>
      <w:r>
        <w:rPr>
          <w:rFonts w:ascii="Times New Roman" w:eastAsia="宋体" w:hAnsi="Times New Roman" w:cs="Times New Roman" w:hint="eastAsia"/>
          <w:color w:val="000000"/>
          <w:kern w:val="0"/>
          <w:szCs w:val="21"/>
        </w:rPr>
        <w:t>本协议未尽事宜，遵照《中华人民共和国合同法》有关条文执行。</w:t>
      </w:r>
    </w:p>
    <w:p w:rsidR="00363EF3" w:rsidRDefault="00E754BA">
      <w:pPr>
        <w:spacing w:line="360" w:lineRule="atLeast"/>
        <w:ind w:firstLineChars="200" w:firstLine="420"/>
        <w:rPr>
          <w:rFonts w:ascii="Times New Roman" w:eastAsia="宋体" w:hAnsi="Times New Roman" w:cs="Times New Roman"/>
          <w:color w:val="FF0000"/>
          <w:kern w:val="0"/>
          <w:szCs w:val="21"/>
        </w:rPr>
      </w:pPr>
      <w:r>
        <w:rPr>
          <w:rFonts w:ascii="Times New Roman" w:eastAsia="宋体" w:hAnsi="Times New Roman" w:cs="Times New Roman" w:hint="eastAsia"/>
          <w:color w:val="000000"/>
          <w:kern w:val="0"/>
          <w:szCs w:val="21"/>
        </w:rPr>
        <w:t>12.6</w:t>
      </w:r>
    </w:p>
    <w:p w:rsidR="00363EF3" w:rsidRDefault="00E754BA">
      <w:pPr>
        <w:spacing w:line="360" w:lineRule="atLeast"/>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本协议一式陆份，甲乙双方各执两份、本项目招标代理及南宁市邕宁区财政局各执一份。</w:t>
      </w:r>
    </w:p>
    <w:p w:rsidR="00363EF3" w:rsidRDefault="00363EF3">
      <w:pPr>
        <w:spacing w:line="360" w:lineRule="atLeast"/>
        <w:rPr>
          <w:rFonts w:ascii="Times New Roman" w:eastAsia="宋体" w:hAnsi="Times New Roman" w:cs="Times New Roman"/>
          <w:color w:val="000000"/>
          <w:kern w:val="0"/>
          <w:szCs w:val="21"/>
        </w:rPr>
      </w:pPr>
    </w:p>
    <w:p w:rsidR="00363EF3" w:rsidRDefault="00E754BA">
      <w:pPr>
        <w:spacing w:line="360" w:lineRule="atLeast"/>
        <w:ind w:firstLineChars="100" w:firstLine="21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甲方：</w:t>
      </w:r>
      <w:r>
        <w:rPr>
          <w:rFonts w:ascii="Times New Roman" w:eastAsia="宋体" w:hAnsi="Times New Roman" w:cs="Times New Roman"/>
          <w:color w:val="000000"/>
          <w:kern w:val="0"/>
          <w:szCs w:val="21"/>
        </w:rPr>
        <w:t xml:space="preserve">                                   </w:t>
      </w:r>
      <w:r>
        <w:rPr>
          <w:rFonts w:ascii="Times New Roman" w:eastAsia="宋体" w:hAnsi="Times New Roman" w:cs="Times New Roman" w:hint="eastAsia"/>
          <w:color w:val="000000"/>
          <w:kern w:val="0"/>
          <w:szCs w:val="21"/>
        </w:rPr>
        <w:t>乙方：</w:t>
      </w:r>
      <w:r>
        <w:rPr>
          <w:rFonts w:ascii="Times New Roman" w:eastAsia="宋体" w:hAnsi="Times New Roman" w:cs="Times New Roman"/>
          <w:color w:val="000000"/>
          <w:kern w:val="0"/>
          <w:szCs w:val="21"/>
        </w:rPr>
        <w:t xml:space="preserve"> </w:t>
      </w:r>
    </w:p>
    <w:p w:rsidR="00363EF3" w:rsidRDefault="00E754BA">
      <w:pPr>
        <w:spacing w:line="360" w:lineRule="atLeas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 xml:space="preserve">  </w:t>
      </w:r>
      <w:r>
        <w:rPr>
          <w:rFonts w:ascii="Times New Roman" w:eastAsia="宋体" w:hAnsi="Times New Roman" w:cs="Times New Roman" w:hint="eastAsia"/>
          <w:color w:val="000000"/>
          <w:kern w:val="0"/>
          <w:szCs w:val="21"/>
        </w:rPr>
        <w:t>地址：</w:t>
      </w:r>
      <w:r>
        <w:rPr>
          <w:rFonts w:ascii="Times New Roman" w:eastAsia="宋体" w:hAnsi="Times New Roman" w:cs="Times New Roman"/>
          <w:color w:val="000000"/>
          <w:kern w:val="0"/>
          <w:szCs w:val="21"/>
        </w:rPr>
        <w:t xml:space="preserve">                                   </w:t>
      </w:r>
      <w:r>
        <w:rPr>
          <w:rFonts w:ascii="Times New Roman" w:eastAsia="宋体" w:hAnsi="Times New Roman" w:cs="Times New Roman" w:hint="eastAsia"/>
          <w:color w:val="000000"/>
          <w:kern w:val="0"/>
          <w:szCs w:val="21"/>
        </w:rPr>
        <w:t>地址：</w:t>
      </w:r>
      <w:r>
        <w:rPr>
          <w:rFonts w:ascii="Times New Roman" w:eastAsia="宋体" w:hAnsi="Times New Roman" w:cs="Times New Roman"/>
          <w:color w:val="000000"/>
          <w:kern w:val="0"/>
          <w:szCs w:val="21"/>
        </w:rPr>
        <w:t xml:space="preserve"> </w:t>
      </w:r>
    </w:p>
    <w:p w:rsidR="00363EF3" w:rsidRDefault="00E754BA">
      <w:pPr>
        <w:spacing w:line="360" w:lineRule="atLeast"/>
        <w:ind w:firstLineChars="100" w:firstLine="21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邮政编码：</w:t>
      </w:r>
      <w:r>
        <w:rPr>
          <w:rFonts w:ascii="Times New Roman" w:eastAsia="宋体" w:hAnsi="Times New Roman" w:cs="Times New Roman"/>
          <w:color w:val="000000"/>
          <w:kern w:val="0"/>
          <w:szCs w:val="21"/>
        </w:rPr>
        <w:t xml:space="preserve">                               </w:t>
      </w:r>
      <w:r>
        <w:rPr>
          <w:rFonts w:ascii="Times New Roman" w:eastAsia="宋体" w:hAnsi="Times New Roman" w:cs="Times New Roman" w:hint="eastAsia"/>
          <w:color w:val="000000"/>
          <w:kern w:val="0"/>
          <w:szCs w:val="21"/>
        </w:rPr>
        <w:t>邮政编码：</w:t>
      </w:r>
    </w:p>
    <w:p w:rsidR="00363EF3" w:rsidRDefault="00E754BA">
      <w:pPr>
        <w:spacing w:line="360" w:lineRule="atLeas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 xml:space="preserve">  </w:t>
      </w:r>
      <w:r>
        <w:rPr>
          <w:rFonts w:ascii="Times New Roman" w:eastAsia="宋体" w:hAnsi="Times New Roman" w:cs="Times New Roman" w:hint="eastAsia"/>
          <w:color w:val="000000"/>
          <w:kern w:val="0"/>
          <w:szCs w:val="21"/>
        </w:rPr>
        <w:t>法定代表人：</w:t>
      </w:r>
      <w:r>
        <w:rPr>
          <w:rFonts w:ascii="Times New Roman" w:eastAsia="宋体" w:hAnsi="Times New Roman" w:cs="Times New Roman"/>
          <w:color w:val="000000"/>
          <w:kern w:val="0"/>
          <w:szCs w:val="21"/>
        </w:rPr>
        <w:t xml:space="preserve">                             </w:t>
      </w:r>
      <w:r>
        <w:rPr>
          <w:rFonts w:ascii="Times New Roman" w:eastAsia="宋体" w:hAnsi="Times New Roman" w:cs="Times New Roman" w:hint="eastAsia"/>
          <w:color w:val="000000"/>
          <w:kern w:val="0"/>
          <w:szCs w:val="21"/>
        </w:rPr>
        <w:t>法定代表人：</w:t>
      </w:r>
    </w:p>
    <w:p w:rsidR="00363EF3" w:rsidRDefault="00E754BA">
      <w:pPr>
        <w:spacing w:line="360" w:lineRule="atLeas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 xml:space="preserve">  </w:t>
      </w:r>
      <w:r>
        <w:rPr>
          <w:rFonts w:ascii="Times New Roman" w:eastAsia="宋体" w:hAnsi="Times New Roman" w:cs="Times New Roman" w:hint="eastAsia"/>
          <w:color w:val="000000"/>
          <w:kern w:val="0"/>
          <w:szCs w:val="21"/>
        </w:rPr>
        <w:t>授权委托代理人：</w:t>
      </w:r>
      <w:r>
        <w:rPr>
          <w:rFonts w:ascii="Times New Roman" w:eastAsia="宋体" w:hAnsi="Times New Roman" w:cs="Times New Roman"/>
          <w:color w:val="000000"/>
          <w:kern w:val="0"/>
          <w:szCs w:val="21"/>
        </w:rPr>
        <w:t xml:space="preserve">                         </w:t>
      </w:r>
      <w:r>
        <w:rPr>
          <w:rFonts w:ascii="Times New Roman" w:eastAsia="宋体" w:hAnsi="Times New Roman" w:cs="Times New Roman" w:hint="eastAsia"/>
          <w:color w:val="000000"/>
          <w:kern w:val="0"/>
          <w:szCs w:val="21"/>
        </w:rPr>
        <w:t>授权委托代理人：</w:t>
      </w:r>
    </w:p>
    <w:p w:rsidR="00363EF3" w:rsidRDefault="00E754BA">
      <w:pPr>
        <w:spacing w:line="360" w:lineRule="atLeas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 xml:space="preserve">  </w:t>
      </w:r>
      <w:r>
        <w:rPr>
          <w:rFonts w:ascii="Times New Roman" w:eastAsia="宋体" w:hAnsi="Times New Roman" w:cs="Times New Roman" w:hint="eastAsia"/>
          <w:color w:val="000000"/>
          <w:kern w:val="0"/>
          <w:szCs w:val="21"/>
        </w:rPr>
        <w:t>电话：</w:t>
      </w:r>
      <w:r>
        <w:rPr>
          <w:rFonts w:ascii="Times New Roman" w:eastAsia="宋体" w:hAnsi="Times New Roman" w:cs="Times New Roman"/>
          <w:color w:val="000000"/>
          <w:kern w:val="0"/>
          <w:szCs w:val="21"/>
        </w:rPr>
        <w:t xml:space="preserve">                                   </w:t>
      </w:r>
      <w:r>
        <w:rPr>
          <w:rFonts w:ascii="Times New Roman" w:eastAsia="宋体" w:hAnsi="Times New Roman" w:cs="Times New Roman" w:hint="eastAsia"/>
          <w:color w:val="000000"/>
          <w:kern w:val="0"/>
          <w:szCs w:val="21"/>
        </w:rPr>
        <w:t>电话：</w:t>
      </w:r>
      <w:r>
        <w:rPr>
          <w:rFonts w:ascii="Times New Roman" w:eastAsia="宋体" w:hAnsi="Times New Roman" w:cs="Times New Roman"/>
          <w:color w:val="000000"/>
          <w:kern w:val="0"/>
          <w:szCs w:val="21"/>
        </w:rPr>
        <w:t xml:space="preserve">   </w:t>
      </w:r>
    </w:p>
    <w:p w:rsidR="00363EF3" w:rsidRDefault="00E754BA">
      <w:pPr>
        <w:spacing w:line="360" w:lineRule="atLeas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 xml:space="preserve">  </w:t>
      </w:r>
      <w:r>
        <w:rPr>
          <w:rFonts w:ascii="Times New Roman" w:eastAsia="宋体" w:hAnsi="Times New Roman" w:cs="Times New Roman" w:hint="eastAsia"/>
          <w:color w:val="000000"/>
          <w:kern w:val="0"/>
          <w:szCs w:val="21"/>
        </w:rPr>
        <w:t>传真：</w:t>
      </w:r>
      <w:r>
        <w:rPr>
          <w:rFonts w:ascii="Times New Roman" w:eastAsia="宋体" w:hAnsi="Times New Roman" w:cs="Times New Roman"/>
          <w:color w:val="000000"/>
          <w:kern w:val="0"/>
          <w:szCs w:val="21"/>
        </w:rPr>
        <w:t xml:space="preserve">                                   </w:t>
      </w:r>
      <w:r>
        <w:rPr>
          <w:rFonts w:ascii="Times New Roman" w:eastAsia="宋体" w:hAnsi="Times New Roman" w:cs="Times New Roman" w:hint="eastAsia"/>
          <w:color w:val="000000"/>
          <w:kern w:val="0"/>
          <w:szCs w:val="21"/>
        </w:rPr>
        <w:t>传真：</w:t>
      </w:r>
    </w:p>
    <w:p w:rsidR="00363EF3" w:rsidRDefault="00E754BA">
      <w:pPr>
        <w:spacing w:line="360" w:lineRule="atLeas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 xml:space="preserve">  </w:t>
      </w:r>
      <w:r>
        <w:rPr>
          <w:rFonts w:ascii="Times New Roman" w:eastAsia="宋体" w:hAnsi="Times New Roman" w:cs="Times New Roman" w:hint="eastAsia"/>
          <w:color w:val="000000"/>
          <w:kern w:val="0"/>
          <w:szCs w:val="21"/>
        </w:rPr>
        <w:t>签订地点：广西南宁市</w:t>
      </w:r>
      <w:r>
        <w:rPr>
          <w:rFonts w:ascii="Times New Roman" w:eastAsia="宋体" w:hAnsi="Times New Roman" w:cs="Times New Roman" w:hint="eastAsia"/>
          <w:color w:val="000000"/>
          <w:kern w:val="0"/>
          <w:szCs w:val="21"/>
        </w:rPr>
        <w:t xml:space="preserve">                    </w:t>
      </w:r>
      <w:r>
        <w:rPr>
          <w:rFonts w:ascii="Times New Roman" w:eastAsia="宋体" w:hAnsi="Times New Roman" w:cs="Times New Roman" w:hint="eastAsia"/>
          <w:color w:val="000000"/>
          <w:kern w:val="0"/>
          <w:szCs w:val="21"/>
        </w:rPr>
        <w:t>签订日期：</w:t>
      </w:r>
      <w:r>
        <w:rPr>
          <w:rFonts w:ascii="Times New Roman" w:eastAsia="宋体" w:hAnsi="Times New Roman" w:cs="Times New Roman" w:hint="eastAsia"/>
          <w:color w:val="000000"/>
          <w:kern w:val="0"/>
          <w:szCs w:val="21"/>
        </w:rPr>
        <w:t xml:space="preserve">      </w:t>
      </w:r>
      <w:r>
        <w:rPr>
          <w:rFonts w:ascii="Times New Roman" w:eastAsia="宋体" w:hAnsi="Times New Roman" w:cs="Times New Roman" w:hint="eastAsia"/>
          <w:color w:val="000000"/>
          <w:kern w:val="0"/>
          <w:szCs w:val="21"/>
        </w:rPr>
        <w:t>年</w:t>
      </w:r>
      <w:r>
        <w:rPr>
          <w:rFonts w:ascii="Times New Roman" w:eastAsia="宋体" w:hAnsi="Times New Roman" w:cs="Times New Roman" w:hint="eastAsia"/>
          <w:color w:val="000000"/>
          <w:kern w:val="0"/>
          <w:szCs w:val="21"/>
        </w:rPr>
        <w:t xml:space="preserve">   </w:t>
      </w:r>
      <w:r>
        <w:rPr>
          <w:rFonts w:ascii="Times New Roman" w:eastAsia="宋体" w:hAnsi="Times New Roman" w:cs="Times New Roman" w:hint="eastAsia"/>
          <w:color w:val="000000"/>
          <w:kern w:val="0"/>
          <w:szCs w:val="21"/>
        </w:rPr>
        <w:t>月</w:t>
      </w:r>
      <w:r>
        <w:rPr>
          <w:rFonts w:ascii="Times New Roman" w:eastAsia="宋体" w:hAnsi="Times New Roman" w:cs="Times New Roman" w:hint="eastAsia"/>
          <w:color w:val="000000"/>
          <w:kern w:val="0"/>
          <w:szCs w:val="21"/>
        </w:rPr>
        <w:t xml:space="preserve">   </w:t>
      </w:r>
      <w:r>
        <w:rPr>
          <w:rFonts w:ascii="Times New Roman" w:eastAsia="宋体" w:hAnsi="Times New Roman" w:cs="Times New Roman" w:hint="eastAsia"/>
          <w:color w:val="000000"/>
          <w:kern w:val="0"/>
          <w:szCs w:val="21"/>
        </w:rPr>
        <w:t>日</w:t>
      </w:r>
    </w:p>
    <w:p w:rsidR="00363EF3" w:rsidRDefault="00363EF3">
      <w:pPr>
        <w:spacing w:line="360" w:lineRule="auto"/>
        <w:jc w:val="center"/>
        <w:rPr>
          <w:rFonts w:ascii="宋体" w:eastAsia="宋体" w:hAnsi="宋体" w:cs="Courier New"/>
          <w:b/>
          <w:bCs/>
          <w:color w:val="000000"/>
          <w:szCs w:val="21"/>
        </w:rPr>
      </w:pPr>
    </w:p>
    <w:p w:rsidR="00363EF3" w:rsidRDefault="00363EF3">
      <w:pPr>
        <w:spacing w:line="360" w:lineRule="auto"/>
        <w:jc w:val="center"/>
        <w:rPr>
          <w:rFonts w:ascii="宋体" w:eastAsia="宋体" w:hAnsi="宋体" w:cs="Courier New"/>
          <w:b/>
          <w:bCs/>
          <w:color w:val="000000"/>
          <w:szCs w:val="21"/>
        </w:rPr>
      </w:pPr>
    </w:p>
    <w:p w:rsidR="00363EF3" w:rsidRDefault="00363EF3">
      <w:pPr>
        <w:spacing w:line="360" w:lineRule="auto"/>
        <w:jc w:val="center"/>
        <w:rPr>
          <w:rFonts w:ascii="宋体" w:eastAsia="宋体" w:hAnsi="宋体" w:cs="Courier New"/>
          <w:b/>
          <w:bCs/>
          <w:color w:val="000000"/>
          <w:szCs w:val="21"/>
        </w:rPr>
      </w:pPr>
    </w:p>
    <w:p w:rsidR="00363EF3" w:rsidRDefault="00363EF3">
      <w:pPr>
        <w:spacing w:line="360" w:lineRule="auto"/>
        <w:jc w:val="center"/>
        <w:rPr>
          <w:rFonts w:ascii="宋体" w:eastAsia="宋体" w:hAnsi="宋体" w:cs="Courier New"/>
          <w:b/>
          <w:bCs/>
          <w:color w:val="000000"/>
          <w:szCs w:val="21"/>
        </w:rPr>
      </w:pPr>
    </w:p>
    <w:p w:rsidR="00363EF3" w:rsidRDefault="00363EF3">
      <w:pPr>
        <w:spacing w:line="360" w:lineRule="auto"/>
        <w:jc w:val="center"/>
        <w:rPr>
          <w:rFonts w:ascii="宋体" w:eastAsia="宋体" w:hAnsi="宋体" w:cs="Courier New"/>
          <w:b/>
          <w:bCs/>
          <w:color w:val="000000"/>
          <w:szCs w:val="21"/>
        </w:rPr>
      </w:pPr>
    </w:p>
    <w:p w:rsidR="00363EF3" w:rsidRDefault="00363EF3">
      <w:pPr>
        <w:spacing w:line="360" w:lineRule="auto"/>
        <w:jc w:val="center"/>
        <w:rPr>
          <w:rFonts w:ascii="方正小标宋简体" w:eastAsia="方正小标宋简体" w:hAnsi="方正小标宋简体" w:cs="方正小标宋简体"/>
          <w:szCs w:val="21"/>
          <w:u w:val="single"/>
        </w:rPr>
      </w:pPr>
    </w:p>
    <w:p w:rsidR="00363EF3" w:rsidRDefault="00363EF3">
      <w:pPr>
        <w:spacing w:line="360" w:lineRule="auto"/>
        <w:jc w:val="center"/>
        <w:rPr>
          <w:rFonts w:ascii="方正小标宋简体" w:eastAsia="方正小标宋简体" w:hAnsi="方正小标宋简体" w:cs="方正小标宋简体"/>
          <w:szCs w:val="21"/>
          <w:u w:val="single"/>
        </w:rPr>
      </w:pPr>
    </w:p>
    <w:p w:rsidR="00363EF3" w:rsidRDefault="00363EF3">
      <w:pPr>
        <w:spacing w:line="360" w:lineRule="auto"/>
        <w:jc w:val="center"/>
        <w:rPr>
          <w:rFonts w:ascii="方正小标宋简体" w:eastAsia="方正小标宋简体" w:hAnsi="方正小标宋简体" w:cs="方正小标宋简体"/>
          <w:sz w:val="36"/>
          <w:szCs w:val="36"/>
          <w:u w:val="single"/>
        </w:rPr>
      </w:pPr>
    </w:p>
    <w:p w:rsidR="00AC1FCF" w:rsidRDefault="00AC1FCF" w:rsidP="00AC1FCF">
      <w:pPr>
        <w:pStyle w:val="a0"/>
      </w:pPr>
    </w:p>
    <w:p w:rsidR="00AC1FCF" w:rsidRDefault="00AC1FCF" w:rsidP="00AC1FCF">
      <w:pPr>
        <w:pStyle w:val="a0"/>
      </w:pPr>
    </w:p>
    <w:p w:rsidR="00AC1FCF" w:rsidRDefault="00AC1FCF" w:rsidP="00AC1FCF">
      <w:pPr>
        <w:pStyle w:val="a0"/>
      </w:pPr>
    </w:p>
    <w:p w:rsidR="00AC1FCF" w:rsidRDefault="00AC1FCF" w:rsidP="00AC1FCF">
      <w:pPr>
        <w:pStyle w:val="a0"/>
      </w:pPr>
    </w:p>
    <w:p w:rsidR="00AC1FCF" w:rsidRDefault="00AC1FCF" w:rsidP="00AC1FCF">
      <w:pPr>
        <w:pStyle w:val="a0"/>
      </w:pPr>
    </w:p>
    <w:p w:rsidR="00AC1FCF" w:rsidRPr="00AC1FCF" w:rsidRDefault="00AC1FCF" w:rsidP="00AC1FCF">
      <w:pPr>
        <w:pStyle w:val="a0"/>
      </w:pPr>
    </w:p>
    <w:p w:rsidR="002B1FC8" w:rsidRDefault="002B1FC8" w:rsidP="002B1FC8">
      <w:pPr>
        <w:pStyle w:val="a0"/>
      </w:pPr>
    </w:p>
    <w:p w:rsidR="002B1FC8" w:rsidRDefault="002B1FC8" w:rsidP="002B1FC8">
      <w:pPr>
        <w:pStyle w:val="a0"/>
      </w:pPr>
    </w:p>
    <w:p w:rsidR="002B1FC8" w:rsidRDefault="002B1FC8" w:rsidP="002B1FC8">
      <w:pPr>
        <w:pStyle w:val="a0"/>
      </w:pPr>
    </w:p>
    <w:p w:rsidR="002B1FC8" w:rsidRDefault="002B1FC8" w:rsidP="002B1FC8">
      <w:pPr>
        <w:pStyle w:val="a0"/>
      </w:pPr>
    </w:p>
    <w:p w:rsidR="002B1FC8" w:rsidRPr="002B1FC8" w:rsidRDefault="002B1FC8" w:rsidP="002B1FC8">
      <w:pPr>
        <w:pStyle w:val="a0"/>
      </w:pPr>
    </w:p>
    <w:p w:rsidR="00363EF3" w:rsidRDefault="00363EF3">
      <w:pPr>
        <w:pStyle w:val="a0"/>
      </w:pPr>
    </w:p>
    <w:p w:rsidR="00363EF3" w:rsidRDefault="00363EF3">
      <w:pPr>
        <w:pStyle w:val="a0"/>
      </w:pPr>
    </w:p>
    <w:p w:rsidR="00363EF3" w:rsidRDefault="00E754BA">
      <w:pPr>
        <w:spacing w:line="360" w:lineRule="auto"/>
        <w:jc w:val="left"/>
        <w:rPr>
          <w:rFonts w:ascii="方正小标宋简体" w:eastAsia="方正小标宋简体" w:hAnsi="方正小标宋简体" w:cs="方正小标宋简体"/>
          <w:sz w:val="24"/>
          <w:szCs w:val="24"/>
        </w:rPr>
      </w:pPr>
      <w:r w:rsidRPr="00C4670E">
        <w:rPr>
          <w:rFonts w:ascii="方正小标宋简体" w:eastAsia="方正小标宋简体" w:hAnsi="方正小标宋简体" w:cs="方正小标宋简体" w:hint="eastAsia"/>
          <w:sz w:val="24"/>
          <w:szCs w:val="24"/>
        </w:rPr>
        <w:lastRenderedPageBreak/>
        <w:t xml:space="preserve">附：《            </w:t>
      </w:r>
      <w:r w:rsidR="00295A6B" w:rsidRPr="00295A6B">
        <w:rPr>
          <w:rFonts w:ascii="方正小标宋简体" w:eastAsia="方正小标宋简体" w:hAnsi="方正小标宋简体" w:cs="方正小标宋简体" w:hint="eastAsia"/>
          <w:sz w:val="24"/>
          <w:szCs w:val="24"/>
        </w:rPr>
        <w:t>房屋拆除（含清运废渣）</w:t>
      </w:r>
      <w:r w:rsidRPr="00C4670E">
        <w:rPr>
          <w:rFonts w:ascii="方正小标宋简体" w:eastAsia="方正小标宋简体" w:hAnsi="方正小标宋简体" w:cs="方正小标宋简体" w:hint="eastAsia"/>
          <w:sz w:val="24"/>
          <w:szCs w:val="24"/>
        </w:rPr>
        <w:t>定点施工合同》格式</w:t>
      </w:r>
    </w:p>
    <w:p w:rsidR="00C4670E" w:rsidRPr="00C4670E" w:rsidRDefault="00C4670E" w:rsidP="00C4670E">
      <w:pPr>
        <w:pStyle w:val="a0"/>
      </w:pPr>
    </w:p>
    <w:p w:rsidR="00363EF3" w:rsidRDefault="00E754BA">
      <w:pPr>
        <w:spacing w:line="360" w:lineRule="auto"/>
        <w:jc w:val="center"/>
        <w:rPr>
          <w:rFonts w:ascii="方正小标宋简体" w:eastAsia="方正小标宋简体" w:hAnsi="方正小标宋简体" w:cs="方正小标宋简体"/>
          <w:b/>
          <w:sz w:val="36"/>
          <w:szCs w:val="36"/>
        </w:rPr>
      </w:pPr>
      <w:r>
        <w:rPr>
          <w:rFonts w:ascii="方正小标宋简体" w:eastAsia="方正小标宋简体" w:hAnsi="方正小标宋简体" w:cs="方正小标宋简体" w:hint="eastAsia"/>
          <w:sz w:val="36"/>
          <w:szCs w:val="36"/>
          <w:u w:val="single"/>
        </w:rPr>
        <w:t xml:space="preserve">              </w:t>
      </w:r>
      <w:r w:rsidR="00295A6B" w:rsidRPr="00295A6B">
        <w:rPr>
          <w:rFonts w:ascii="方正小标宋简体" w:eastAsia="方正小标宋简体" w:hAnsi="方正小标宋简体" w:cs="方正小标宋简体" w:hint="eastAsia"/>
          <w:bCs/>
          <w:sz w:val="36"/>
          <w:szCs w:val="36"/>
        </w:rPr>
        <w:t>房屋拆除（含清运废渣）</w:t>
      </w:r>
      <w:r>
        <w:rPr>
          <w:rFonts w:ascii="方正小标宋简体" w:eastAsia="方正小标宋简体" w:hAnsi="方正小标宋简体" w:cs="方正小标宋简体" w:hint="eastAsia"/>
          <w:bCs/>
          <w:sz w:val="36"/>
          <w:szCs w:val="36"/>
        </w:rPr>
        <w:t>定点施工合同</w:t>
      </w:r>
    </w:p>
    <w:p w:rsidR="00363EF3" w:rsidRDefault="00E754BA">
      <w:pPr>
        <w:ind w:firstLineChars="2300" w:firstLine="5520"/>
        <w:rPr>
          <w:rFonts w:ascii="仿宋_GB2312" w:eastAsia="仿宋_GB2312" w:hAnsi="Times New Roman" w:cs="Courier New"/>
          <w:sz w:val="24"/>
          <w:szCs w:val="21"/>
        </w:rPr>
      </w:pPr>
      <w:r>
        <w:rPr>
          <w:rFonts w:ascii="仿宋_GB2312" w:eastAsia="仿宋_GB2312" w:hAnsi="Times New Roman" w:cs="Courier New" w:hint="eastAsia"/>
          <w:sz w:val="24"/>
          <w:szCs w:val="21"/>
          <w:bdr w:val="single" w:sz="4" w:space="0" w:color="auto"/>
        </w:rPr>
        <w:t xml:space="preserve">  　　　</w:t>
      </w:r>
    </w:p>
    <w:p w:rsidR="00363EF3" w:rsidRDefault="00E754BA">
      <w:pPr>
        <w:spacing w:line="400" w:lineRule="exact"/>
        <w:rPr>
          <w:rFonts w:asciiTheme="majorEastAsia" w:eastAsiaTheme="majorEastAsia" w:hAnsiTheme="majorEastAsia" w:cs="Courier New"/>
          <w:szCs w:val="21"/>
        </w:rPr>
      </w:pPr>
      <w:r>
        <w:rPr>
          <w:rFonts w:asciiTheme="majorEastAsia" w:eastAsiaTheme="majorEastAsia" w:hAnsiTheme="majorEastAsia" w:cs="Courier New" w:hint="eastAsia"/>
          <w:szCs w:val="21"/>
        </w:rPr>
        <w:t>项目编号：</w:t>
      </w:r>
    </w:p>
    <w:p w:rsidR="00363EF3" w:rsidRDefault="00363EF3">
      <w:pPr>
        <w:spacing w:line="400" w:lineRule="exact"/>
        <w:rPr>
          <w:rFonts w:asciiTheme="majorEastAsia" w:eastAsiaTheme="majorEastAsia" w:hAnsiTheme="majorEastAsia" w:cs="Courier New"/>
          <w:szCs w:val="21"/>
        </w:rPr>
      </w:pPr>
    </w:p>
    <w:p w:rsidR="00363EF3" w:rsidRDefault="00E754BA">
      <w:pPr>
        <w:spacing w:line="440" w:lineRule="exact"/>
        <w:rPr>
          <w:rFonts w:asciiTheme="majorEastAsia" w:eastAsiaTheme="majorEastAsia" w:hAnsiTheme="majorEastAsia" w:cs="Courier New"/>
          <w:szCs w:val="21"/>
        </w:rPr>
      </w:pPr>
      <w:r>
        <w:rPr>
          <w:rFonts w:asciiTheme="majorEastAsia" w:eastAsiaTheme="majorEastAsia" w:hAnsiTheme="majorEastAsia" w:cs="Courier New" w:hint="eastAsia"/>
          <w:szCs w:val="21"/>
        </w:rPr>
        <w:t>发包人（下称甲方）：</w:t>
      </w:r>
      <w:r>
        <w:rPr>
          <w:rFonts w:asciiTheme="majorEastAsia" w:eastAsiaTheme="majorEastAsia" w:hAnsiTheme="majorEastAsia" w:cs="Courier New" w:hint="eastAsia"/>
          <w:szCs w:val="21"/>
          <w:u w:val="single"/>
        </w:rPr>
        <w:t>南宁市邕宁区房屋征收补偿和征地拆迁中心</w:t>
      </w:r>
    </w:p>
    <w:p w:rsidR="00363EF3" w:rsidRDefault="00E754BA">
      <w:pPr>
        <w:spacing w:line="440" w:lineRule="exact"/>
        <w:rPr>
          <w:rFonts w:asciiTheme="majorEastAsia" w:eastAsiaTheme="majorEastAsia" w:hAnsiTheme="majorEastAsia" w:cs="Courier New"/>
          <w:szCs w:val="21"/>
          <w:u w:val="single"/>
        </w:rPr>
      </w:pPr>
      <w:r>
        <w:rPr>
          <w:rFonts w:asciiTheme="majorEastAsia" w:eastAsiaTheme="majorEastAsia" w:hAnsiTheme="majorEastAsia" w:cs="Courier New" w:hint="eastAsia"/>
          <w:szCs w:val="21"/>
        </w:rPr>
        <w:t>承包人（下称乙方）：</w:t>
      </w:r>
      <w:r>
        <w:rPr>
          <w:rFonts w:asciiTheme="majorEastAsia" w:eastAsiaTheme="majorEastAsia" w:hAnsiTheme="majorEastAsia" w:cs="Courier New" w:hint="eastAsia"/>
          <w:szCs w:val="21"/>
          <w:u w:val="single"/>
        </w:rPr>
        <w:t xml:space="preserve">                                        </w:t>
      </w:r>
    </w:p>
    <w:p w:rsidR="00363EF3" w:rsidRDefault="00363EF3">
      <w:pPr>
        <w:spacing w:line="440" w:lineRule="exact"/>
        <w:rPr>
          <w:rFonts w:asciiTheme="majorEastAsia" w:eastAsiaTheme="majorEastAsia" w:hAnsiTheme="majorEastAsia" w:cs="Courier New"/>
          <w:szCs w:val="21"/>
        </w:rPr>
      </w:pPr>
    </w:p>
    <w:p w:rsidR="00363EF3" w:rsidRDefault="00E754BA">
      <w:pPr>
        <w:spacing w:line="460" w:lineRule="exact"/>
        <w:ind w:firstLine="480"/>
        <w:rPr>
          <w:rFonts w:asciiTheme="majorEastAsia" w:eastAsiaTheme="majorEastAsia" w:hAnsiTheme="majorEastAsia" w:cs="Courier New"/>
          <w:szCs w:val="21"/>
        </w:rPr>
      </w:pPr>
      <w:r>
        <w:rPr>
          <w:rFonts w:asciiTheme="majorEastAsia" w:eastAsiaTheme="majorEastAsia" w:hAnsiTheme="majorEastAsia" w:cs="Courier New" w:hint="eastAsia"/>
          <w:szCs w:val="21"/>
        </w:rPr>
        <w:t>依照《中华人民共和国合同法》、《中华人民共和国建筑法》及其他有关法律、行政法规，遵循平等、自愿、公平和诚实信用的原则，经双方协商一致，订立本合同。</w:t>
      </w:r>
    </w:p>
    <w:p w:rsidR="00363EF3" w:rsidRDefault="00E754BA">
      <w:pPr>
        <w:spacing w:line="460" w:lineRule="exact"/>
        <w:rPr>
          <w:rFonts w:asciiTheme="majorEastAsia" w:eastAsiaTheme="majorEastAsia" w:hAnsiTheme="majorEastAsia" w:cs="Courier New"/>
          <w:szCs w:val="21"/>
        </w:rPr>
      </w:pPr>
      <w:r>
        <w:rPr>
          <w:rFonts w:asciiTheme="majorEastAsia" w:eastAsiaTheme="majorEastAsia" w:hAnsiTheme="majorEastAsia" w:cs="Courier New" w:hint="eastAsia"/>
          <w:b/>
          <w:szCs w:val="21"/>
        </w:rPr>
        <w:t>1.</w:t>
      </w:r>
      <w:r>
        <w:rPr>
          <w:rFonts w:asciiTheme="majorEastAsia" w:eastAsiaTheme="majorEastAsia" w:hAnsiTheme="majorEastAsia" w:cs="Courier New" w:hint="eastAsia"/>
          <w:b/>
          <w:bCs/>
          <w:szCs w:val="21"/>
        </w:rPr>
        <w:t>合同内容</w:t>
      </w:r>
    </w:p>
    <w:p w:rsidR="00363EF3" w:rsidRDefault="00E754BA">
      <w:pPr>
        <w:spacing w:line="460" w:lineRule="exact"/>
        <w:ind w:firstLineChars="200" w:firstLine="420"/>
        <w:rPr>
          <w:rFonts w:asciiTheme="majorEastAsia" w:eastAsiaTheme="majorEastAsia" w:hAnsiTheme="majorEastAsia" w:cs="Courier New"/>
          <w:szCs w:val="21"/>
        </w:rPr>
      </w:pPr>
      <w:r>
        <w:rPr>
          <w:rFonts w:asciiTheme="majorEastAsia" w:eastAsiaTheme="majorEastAsia" w:hAnsiTheme="majorEastAsia" w:cs="Courier New" w:hint="eastAsia"/>
          <w:szCs w:val="21"/>
        </w:rPr>
        <w:t>1.1 甲方委托乙方负责</w:t>
      </w:r>
      <w:r>
        <w:rPr>
          <w:rFonts w:asciiTheme="majorEastAsia" w:eastAsiaTheme="majorEastAsia" w:hAnsiTheme="majorEastAsia" w:cs="Courier New" w:hint="eastAsia"/>
          <w:szCs w:val="21"/>
          <w:u w:val="single"/>
        </w:rPr>
        <w:t xml:space="preserve">  </w:t>
      </w:r>
      <w:r>
        <w:rPr>
          <w:rFonts w:asciiTheme="majorEastAsia" w:eastAsiaTheme="majorEastAsia" w:hAnsiTheme="majorEastAsia" w:cs="仿宋_GB2312" w:hint="eastAsia"/>
          <w:szCs w:val="21"/>
          <w:u w:val="single"/>
        </w:rPr>
        <w:t xml:space="preserve">           </w:t>
      </w:r>
      <w:r>
        <w:rPr>
          <w:rFonts w:asciiTheme="majorEastAsia" w:eastAsiaTheme="majorEastAsia" w:hAnsiTheme="majorEastAsia" w:cs="Courier New" w:hint="eastAsia"/>
          <w:szCs w:val="21"/>
          <w:u w:val="single"/>
        </w:rPr>
        <w:t xml:space="preserve"> </w:t>
      </w:r>
      <w:r>
        <w:rPr>
          <w:rFonts w:asciiTheme="majorEastAsia" w:eastAsiaTheme="majorEastAsia" w:hAnsiTheme="majorEastAsia" w:cs="Courier New" w:hint="eastAsia"/>
          <w:bCs/>
          <w:spacing w:val="16"/>
          <w:szCs w:val="21"/>
        </w:rPr>
        <w:t>项目</w:t>
      </w:r>
      <w:r w:rsidR="00295A6B" w:rsidRPr="00295A6B">
        <w:rPr>
          <w:rFonts w:asciiTheme="majorEastAsia" w:eastAsiaTheme="majorEastAsia" w:hAnsiTheme="majorEastAsia" w:cs="Courier New" w:hint="eastAsia"/>
          <w:bCs/>
          <w:spacing w:val="16"/>
          <w:szCs w:val="21"/>
        </w:rPr>
        <w:t>房屋拆除（含清运废渣）</w:t>
      </w:r>
      <w:r>
        <w:rPr>
          <w:rFonts w:asciiTheme="majorEastAsia" w:eastAsiaTheme="majorEastAsia" w:hAnsiTheme="majorEastAsia" w:cs="Courier New" w:hint="eastAsia"/>
          <w:bCs/>
          <w:spacing w:val="16"/>
          <w:szCs w:val="21"/>
        </w:rPr>
        <w:t>施工</w:t>
      </w:r>
      <w:r>
        <w:rPr>
          <w:rFonts w:asciiTheme="majorEastAsia" w:eastAsiaTheme="majorEastAsia" w:hAnsiTheme="majorEastAsia" w:cs="Courier New" w:hint="eastAsia"/>
          <w:szCs w:val="21"/>
        </w:rPr>
        <w:t>。乙方必须服从甲方安排，按时、保质、保量地完成相关工作。</w:t>
      </w:r>
    </w:p>
    <w:p w:rsidR="00363EF3" w:rsidRDefault="00E754BA">
      <w:pPr>
        <w:spacing w:line="460" w:lineRule="exact"/>
        <w:ind w:firstLineChars="200" w:firstLine="420"/>
        <w:rPr>
          <w:rFonts w:asciiTheme="majorEastAsia" w:eastAsiaTheme="majorEastAsia" w:hAnsiTheme="majorEastAsia" w:cs="Courier New"/>
          <w:szCs w:val="21"/>
        </w:rPr>
      </w:pPr>
      <w:r>
        <w:rPr>
          <w:rFonts w:asciiTheme="majorEastAsia" w:eastAsiaTheme="majorEastAsia" w:hAnsiTheme="majorEastAsia" w:cs="Courier New" w:hint="eastAsia"/>
          <w:szCs w:val="21"/>
        </w:rPr>
        <w:t>1.2 拆除面积：以实际拆除房屋面积为准。</w:t>
      </w:r>
    </w:p>
    <w:p w:rsidR="00363EF3" w:rsidRDefault="00E754BA">
      <w:pPr>
        <w:spacing w:line="460" w:lineRule="exact"/>
        <w:ind w:firstLineChars="200" w:firstLine="420"/>
        <w:rPr>
          <w:rFonts w:asciiTheme="majorEastAsia" w:eastAsiaTheme="majorEastAsia" w:hAnsiTheme="majorEastAsia" w:cs="Courier New"/>
          <w:szCs w:val="21"/>
        </w:rPr>
      </w:pPr>
      <w:r>
        <w:rPr>
          <w:rFonts w:asciiTheme="majorEastAsia" w:eastAsiaTheme="majorEastAsia" w:hAnsiTheme="majorEastAsia" w:cs="Courier New" w:hint="eastAsia"/>
          <w:szCs w:val="21"/>
        </w:rPr>
        <w:t>1.3 工程内容及质量标准：</w:t>
      </w:r>
    </w:p>
    <w:p w:rsidR="00363EF3" w:rsidRDefault="00E754BA">
      <w:pPr>
        <w:tabs>
          <w:tab w:val="left" w:pos="630"/>
        </w:tabs>
        <w:spacing w:line="460" w:lineRule="exact"/>
        <w:ind w:firstLineChars="300" w:firstLine="630"/>
        <w:rPr>
          <w:rFonts w:asciiTheme="majorEastAsia" w:eastAsiaTheme="majorEastAsia" w:hAnsiTheme="majorEastAsia" w:cs="Courier New"/>
          <w:bCs/>
          <w:spacing w:val="16"/>
          <w:szCs w:val="21"/>
        </w:rPr>
      </w:pPr>
      <w:r>
        <w:rPr>
          <w:rFonts w:asciiTheme="majorEastAsia" w:eastAsiaTheme="majorEastAsia" w:hAnsiTheme="majorEastAsia" w:cs="Courier New" w:hint="eastAsia"/>
          <w:szCs w:val="21"/>
        </w:rPr>
        <w:t>1.3.1 对</w:t>
      </w:r>
      <w:r>
        <w:rPr>
          <w:rFonts w:asciiTheme="majorEastAsia" w:eastAsiaTheme="majorEastAsia" w:hAnsiTheme="majorEastAsia" w:cs="Courier New" w:hint="eastAsia"/>
          <w:szCs w:val="21"/>
          <w:u w:val="single"/>
        </w:rPr>
        <w:t xml:space="preserve"> </w:t>
      </w:r>
      <w:r>
        <w:rPr>
          <w:rFonts w:asciiTheme="majorEastAsia" w:eastAsiaTheme="majorEastAsia" w:hAnsiTheme="majorEastAsia" w:cs="仿宋_GB2312" w:hint="eastAsia"/>
          <w:szCs w:val="21"/>
          <w:u w:val="single"/>
        </w:rPr>
        <w:t xml:space="preserve">               </w:t>
      </w:r>
      <w:r>
        <w:rPr>
          <w:rFonts w:asciiTheme="majorEastAsia" w:eastAsiaTheme="majorEastAsia" w:hAnsiTheme="majorEastAsia" w:cs="Courier New" w:hint="eastAsia"/>
          <w:bCs/>
          <w:spacing w:val="16"/>
          <w:szCs w:val="21"/>
        </w:rPr>
        <w:t>项目房屋拆除工程用地红线范围内的地上、地下全部建筑物和构筑物进行拆除，并把红线范围内的拆除废渣和垃圾全部往外清运。废渣场地由乙方自行处理。</w:t>
      </w:r>
    </w:p>
    <w:p w:rsidR="00363EF3" w:rsidRDefault="00E754BA">
      <w:pPr>
        <w:tabs>
          <w:tab w:val="left" w:pos="630"/>
        </w:tabs>
        <w:spacing w:line="460" w:lineRule="exact"/>
        <w:ind w:firstLineChars="250" w:firstLine="605"/>
        <w:rPr>
          <w:rFonts w:asciiTheme="majorEastAsia" w:eastAsiaTheme="majorEastAsia" w:hAnsiTheme="majorEastAsia" w:cs="Courier New"/>
          <w:bCs/>
          <w:spacing w:val="16"/>
          <w:szCs w:val="21"/>
        </w:rPr>
      </w:pPr>
      <w:r>
        <w:rPr>
          <w:rFonts w:asciiTheme="majorEastAsia" w:eastAsiaTheme="majorEastAsia" w:hAnsiTheme="majorEastAsia" w:cs="Courier New" w:hint="eastAsia"/>
          <w:bCs/>
          <w:spacing w:val="16"/>
          <w:szCs w:val="21"/>
        </w:rPr>
        <w:t>1.3.2 工程质量标准要求达到优良。</w:t>
      </w:r>
    </w:p>
    <w:p w:rsidR="00363EF3" w:rsidRDefault="00E754BA">
      <w:pPr>
        <w:tabs>
          <w:tab w:val="left" w:pos="630"/>
        </w:tabs>
        <w:spacing w:line="460" w:lineRule="exact"/>
        <w:ind w:firstLineChars="250" w:firstLine="605"/>
        <w:rPr>
          <w:rFonts w:asciiTheme="majorEastAsia" w:eastAsiaTheme="majorEastAsia" w:hAnsiTheme="majorEastAsia" w:cs="Courier New"/>
          <w:bCs/>
          <w:szCs w:val="21"/>
        </w:rPr>
      </w:pPr>
      <w:r>
        <w:rPr>
          <w:rFonts w:asciiTheme="majorEastAsia" w:eastAsiaTheme="majorEastAsia" w:hAnsiTheme="majorEastAsia" w:cs="Courier New" w:hint="eastAsia"/>
          <w:bCs/>
          <w:spacing w:val="16"/>
          <w:szCs w:val="21"/>
        </w:rPr>
        <w:t>1.3.3 甲方配合乙方就拆除范围内的水、电、通信光缆、地上地下各种管线的迁移进行协调与处置。</w:t>
      </w:r>
    </w:p>
    <w:p w:rsidR="00363EF3" w:rsidRDefault="00E754BA">
      <w:pPr>
        <w:spacing w:line="460" w:lineRule="exact"/>
        <w:rPr>
          <w:rFonts w:asciiTheme="majorEastAsia" w:eastAsiaTheme="majorEastAsia" w:hAnsiTheme="majorEastAsia" w:cs="Courier New"/>
          <w:b/>
          <w:bCs/>
          <w:szCs w:val="21"/>
        </w:rPr>
      </w:pPr>
      <w:r>
        <w:rPr>
          <w:rFonts w:asciiTheme="majorEastAsia" w:eastAsiaTheme="majorEastAsia" w:hAnsiTheme="majorEastAsia" w:cs="Courier New" w:hint="eastAsia"/>
          <w:b/>
          <w:szCs w:val="21"/>
        </w:rPr>
        <w:t>2.合同有效期</w:t>
      </w:r>
      <w:r>
        <w:rPr>
          <w:rFonts w:asciiTheme="majorEastAsia" w:eastAsiaTheme="majorEastAsia" w:hAnsiTheme="majorEastAsia" w:cs="Courier New" w:hint="eastAsia"/>
          <w:b/>
          <w:bCs/>
          <w:szCs w:val="21"/>
        </w:rPr>
        <w:t>：</w:t>
      </w:r>
    </w:p>
    <w:p w:rsidR="00363EF3" w:rsidRPr="00A83DE1" w:rsidRDefault="00E754BA" w:rsidP="00E754BA">
      <w:pPr>
        <w:spacing w:line="460" w:lineRule="exact"/>
        <w:ind w:firstLineChars="175" w:firstLine="368"/>
        <w:rPr>
          <w:rFonts w:asciiTheme="majorEastAsia" w:eastAsiaTheme="majorEastAsia" w:hAnsiTheme="majorEastAsia" w:cs="Courier New"/>
          <w:szCs w:val="21"/>
        </w:rPr>
      </w:pPr>
      <w:r w:rsidRPr="00A83DE1">
        <w:rPr>
          <w:rFonts w:asciiTheme="majorEastAsia" w:eastAsiaTheme="majorEastAsia" w:hAnsiTheme="majorEastAsia" w:cs="Courier New" w:hint="eastAsia"/>
          <w:szCs w:val="21"/>
        </w:rPr>
        <w:t>本合同自双方签订之日起成立，工程款支付完成后自行解除。</w:t>
      </w:r>
    </w:p>
    <w:p w:rsidR="00363EF3" w:rsidRPr="00A83DE1" w:rsidRDefault="00E754BA">
      <w:pPr>
        <w:spacing w:line="460" w:lineRule="exact"/>
        <w:rPr>
          <w:rFonts w:asciiTheme="majorEastAsia" w:eastAsiaTheme="majorEastAsia" w:hAnsiTheme="majorEastAsia" w:cs="Courier New"/>
          <w:b/>
          <w:szCs w:val="21"/>
        </w:rPr>
      </w:pPr>
      <w:r w:rsidRPr="00A83DE1">
        <w:rPr>
          <w:rFonts w:asciiTheme="majorEastAsia" w:eastAsiaTheme="majorEastAsia" w:hAnsiTheme="majorEastAsia" w:cs="Courier New" w:hint="eastAsia"/>
          <w:b/>
          <w:szCs w:val="21"/>
        </w:rPr>
        <w:t>3.合同款支付方式及价款</w:t>
      </w:r>
    </w:p>
    <w:p w:rsidR="00363EF3" w:rsidRPr="00A83DE1" w:rsidRDefault="00E754BA" w:rsidP="00E754BA">
      <w:pPr>
        <w:spacing w:line="460" w:lineRule="exact"/>
        <w:ind w:firstLineChars="175" w:firstLine="368"/>
        <w:jc w:val="left"/>
        <w:rPr>
          <w:rFonts w:asciiTheme="majorEastAsia" w:eastAsiaTheme="majorEastAsia" w:hAnsiTheme="majorEastAsia" w:cs="Courier New"/>
          <w:szCs w:val="21"/>
          <w:u w:val="single"/>
        </w:rPr>
      </w:pPr>
      <w:r w:rsidRPr="00A83DE1">
        <w:rPr>
          <w:rFonts w:asciiTheme="majorEastAsia" w:eastAsiaTheme="majorEastAsia" w:hAnsiTheme="majorEastAsia" w:cs="Courier New" w:hint="eastAsia"/>
          <w:szCs w:val="21"/>
        </w:rPr>
        <w:t>3.1 合同款支付方式</w:t>
      </w:r>
      <w:r w:rsidRPr="00A83DE1">
        <w:rPr>
          <w:rFonts w:asciiTheme="majorEastAsia" w:eastAsiaTheme="majorEastAsia" w:hAnsiTheme="majorEastAsia" w:cs="Courier New" w:hint="eastAsia"/>
          <w:szCs w:val="21"/>
          <w:u w:val="single"/>
        </w:rPr>
        <w:t>：无预付款，项目完成并验收合格后，一次性支付合同款（银行转账）；</w:t>
      </w:r>
    </w:p>
    <w:p w:rsidR="00363EF3" w:rsidRPr="00A83DE1" w:rsidRDefault="00E754BA">
      <w:pPr>
        <w:pStyle w:val="a0"/>
        <w:ind w:firstLine="360"/>
      </w:pPr>
      <w:r w:rsidRPr="00A83DE1">
        <w:rPr>
          <w:rFonts w:asciiTheme="majorEastAsia" w:eastAsiaTheme="majorEastAsia" w:hAnsiTheme="majorEastAsia" w:cs="Courier New" w:hint="eastAsia"/>
          <w:sz w:val="21"/>
          <w:szCs w:val="21"/>
        </w:rPr>
        <w:t>3.2 合同价款：按财政投资评审部门审定的工程控制价进行结算。</w:t>
      </w:r>
    </w:p>
    <w:p w:rsidR="00363EF3" w:rsidRDefault="00E754BA" w:rsidP="00E754BA">
      <w:pPr>
        <w:spacing w:line="460" w:lineRule="exact"/>
        <w:ind w:firstLineChars="175" w:firstLine="368"/>
        <w:jc w:val="left"/>
        <w:rPr>
          <w:rFonts w:asciiTheme="majorEastAsia" w:eastAsiaTheme="majorEastAsia" w:hAnsiTheme="majorEastAsia" w:cs="Courier New"/>
          <w:b/>
          <w:szCs w:val="21"/>
        </w:rPr>
      </w:pPr>
      <w:r>
        <w:rPr>
          <w:rFonts w:asciiTheme="majorEastAsia" w:eastAsiaTheme="majorEastAsia" w:hAnsiTheme="majorEastAsia" w:cs="Courier New" w:hint="eastAsia"/>
          <w:szCs w:val="21"/>
        </w:rPr>
        <w:t>3.3具体拆除项目可由甲乙双方视情况签订补充协议。</w:t>
      </w:r>
    </w:p>
    <w:p w:rsidR="00363EF3" w:rsidRPr="00A83DE1" w:rsidRDefault="00E754BA">
      <w:pPr>
        <w:spacing w:line="460" w:lineRule="exact"/>
        <w:rPr>
          <w:rFonts w:asciiTheme="majorEastAsia" w:eastAsiaTheme="majorEastAsia" w:hAnsiTheme="majorEastAsia" w:cs="Courier New"/>
          <w:b/>
          <w:szCs w:val="21"/>
        </w:rPr>
      </w:pPr>
      <w:r w:rsidRPr="00A83DE1">
        <w:rPr>
          <w:rFonts w:asciiTheme="majorEastAsia" w:eastAsiaTheme="majorEastAsia" w:hAnsiTheme="majorEastAsia" w:cs="Courier New" w:hint="eastAsia"/>
          <w:b/>
          <w:szCs w:val="21"/>
        </w:rPr>
        <w:t>4．履约保证金，</w:t>
      </w:r>
    </w:p>
    <w:p w:rsidR="00363EF3" w:rsidRPr="00A83DE1" w:rsidRDefault="005A5417">
      <w:pPr>
        <w:spacing w:line="460" w:lineRule="exact"/>
        <w:ind w:firstLineChars="150" w:firstLine="315"/>
        <w:rPr>
          <w:rFonts w:asciiTheme="majorEastAsia" w:eastAsiaTheme="majorEastAsia" w:hAnsiTheme="majorEastAsia" w:cs="Courier New"/>
          <w:szCs w:val="21"/>
        </w:rPr>
      </w:pPr>
      <w:r w:rsidRPr="00A83DE1">
        <w:rPr>
          <w:rFonts w:asciiTheme="majorEastAsia" w:eastAsiaTheme="majorEastAsia" w:hAnsiTheme="majorEastAsia" w:cs="Courier New" w:hint="eastAsia"/>
          <w:szCs w:val="21"/>
        </w:rPr>
        <w:t>无</w:t>
      </w:r>
    </w:p>
    <w:p w:rsidR="00363EF3" w:rsidRDefault="00E754BA">
      <w:pPr>
        <w:spacing w:line="460" w:lineRule="exact"/>
        <w:rPr>
          <w:rFonts w:asciiTheme="majorEastAsia" w:eastAsiaTheme="majorEastAsia" w:hAnsiTheme="majorEastAsia" w:cs="Courier New"/>
          <w:b/>
          <w:szCs w:val="21"/>
        </w:rPr>
      </w:pPr>
      <w:r>
        <w:rPr>
          <w:rFonts w:asciiTheme="majorEastAsia" w:eastAsiaTheme="majorEastAsia" w:hAnsiTheme="majorEastAsia" w:cs="Courier New" w:hint="eastAsia"/>
          <w:b/>
          <w:szCs w:val="21"/>
        </w:rPr>
        <w:t>5.合同工期：</w:t>
      </w:r>
    </w:p>
    <w:p w:rsidR="00363EF3" w:rsidRDefault="00E754BA" w:rsidP="00E754BA">
      <w:pPr>
        <w:spacing w:line="460" w:lineRule="exact"/>
        <w:ind w:firstLineChars="196" w:firstLine="412"/>
        <w:rPr>
          <w:rFonts w:asciiTheme="majorEastAsia" w:eastAsiaTheme="majorEastAsia" w:hAnsiTheme="majorEastAsia" w:cs="Courier New"/>
          <w:szCs w:val="21"/>
        </w:rPr>
      </w:pPr>
      <w:r>
        <w:rPr>
          <w:rFonts w:asciiTheme="majorEastAsia" w:eastAsiaTheme="majorEastAsia" w:hAnsiTheme="majorEastAsia" w:cs="Courier New" w:hint="eastAsia"/>
          <w:szCs w:val="21"/>
        </w:rPr>
        <w:t>合同计划工期根据具体项目确定。以甲方发出书面动工日期起算，在工期内必须完成全部拆除工程，如遇不可抗拒的原因和甲方书面要求的停工原因，则工期相应顺延。</w:t>
      </w:r>
    </w:p>
    <w:p w:rsidR="00363EF3" w:rsidRDefault="00E754BA">
      <w:pPr>
        <w:spacing w:line="460" w:lineRule="exact"/>
        <w:rPr>
          <w:rFonts w:asciiTheme="majorEastAsia" w:eastAsiaTheme="majorEastAsia" w:hAnsiTheme="majorEastAsia" w:cs="Courier New"/>
          <w:b/>
          <w:szCs w:val="21"/>
        </w:rPr>
      </w:pPr>
      <w:r>
        <w:rPr>
          <w:rFonts w:asciiTheme="majorEastAsia" w:eastAsiaTheme="majorEastAsia" w:hAnsiTheme="majorEastAsia" w:cs="Courier New" w:hint="eastAsia"/>
          <w:b/>
          <w:szCs w:val="21"/>
        </w:rPr>
        <w:lastRenderedPageBreak/>
        <w:t>6.施工方法：</w:t>
      </w:r>
    </w:p>
    <w:p w:rsidR="00363EF3" w:rsidRPr="00C2403E" w:rsidRDefault="00E754BA">
      <w:pPr>
        <w:spacing w:line="460" w:lineRule="exact"/>
        <w:ind w:firstLine="435"/>
        <w:rPr>
          <w:rFonts w:asciiTheme="majorEastAsia" w:eastAsiaTheme="majorEastAsia" w:hAnsiTheme="majorEastAsia" w:cs="Courier New"/>
          <w:szCs w:val="21"/>
        </w:rPr>
      </w:pPr>
      <w:r w:rsidRPr="00C2403E">
        <w:rPr>
          <w:rFonts w:asciiTheme="majorEastAsia" w:eastAsiaTheme="majorEastAsia" w:hAnsiTheme="majorEastAsia" w:cs="Courier New" w:hint="eastAsia"/>
          <w:szCs w:val="21"/>
        </w:rPr>
        <w:t>项目工程采用机械拆除为主，人工拆除为辅，乙方必须提供详细的并经甲方认可的拆除工程施工组织方案（包括安全责任制度等），作为合同的附件。</w:t>
      </w:r>
    </w:p>
    <w:p w:rsidR="00363EF3" w:rsidRDefault="00E754BA">
      <w:pPr>
        <w:spacing w:line="460" w:lineRule="exact"/>
        <w:rPr>
          <w:rFonts w:asciiTheme="majorEastAsia" w:eastAsiaTheme="majorEastAsia" w:hAnsiTheme="majorEastAsia" w:cs="Courier New"/>
          <w:b/>
          <w:szCs w:val="21"/>
        </w:rPr>
      </w:pPr>
      <w:r>
        <w:rPr>
          <w:rFonts w:asciiTheme="majorEastAsia" w:eastAsiaTheme="majorEastAsia" w:hAnsiTheme="majorEastAsia" w:cs="Courier New" w:hint="eastAsia"/>
          <w:b/>
          <w:szCs w:val="21"/>
        </w:rPr>
        <w:t>7.双方责任</w:t>
      </w:r>
    </w:p>
    <w:p w:rsidR="00363EF3" w:rsidRDefault="00E754BA" w:rsidP="00E754BA">
      <w:pPr>
        <w:spacing w:line="460" w:lineRule="exact"/>
        <w:ind w:firstLineChars="175" w:firstLine="368"/>
        <w:jc w:val="left"/>
        <w:rPr>
          <w:rFonts w:asciiTheme="majorEastAsia" w:eastAsiaTheme="majorEastAsia" w:hAnsiTheme="majorEastAsia" w:cs="Courier New"/>
          <w:szCs w:val="21"/>
        </w:rPr>
      </w:pPr>
      <w:r>
        <w:rPr>
          <w:rFonts w:asciiTheme="majorEastAsia" w:eastAsiaTheme="majorEastAsia" w:hAnsiTheme="majorEastAsia" w:cs="Courier New" w:hint="eastAsia"/>
          <w:szCs w:val="21"/>
        </w:rPr>
        <w:t>7.1 甲方责任：</w:t>
      </w:r>
    </w:p>
    <w:p w:rsidR="00363EF3" w:rsidRDefault="00E754BA">
      <w:pPr>
        <w:spacing w:line="460" w:lineRule="exact"/>
        <w:ind w:firstLineChars="300" w:firstLine="630"/>
        <w:jc w:val="left"/>
        <w:rPr>
          <w:rFonts w:asciiTheme="majorEastAsia" w:eastAsiaTheme="majorEastAsia" w:hAnsiTheme="majorEastAsia" w:cs="Courier New"/>
          <w:szCs w:val="21"/>
        </w:rPr>
      </w:pPr>
      <w:r>
        <w:rPr>
          <w:rFonts w:asciiTheme="majorEastAsia" w:eastAsiaTheme="majorEastAsia" w:hAnsiTheme="majorEastAsia" w:cs="Courier New" w:hint="eastAsia"/>
          <w:szCs w:val="21"/>
        </w:rPr>
        <w:t>7.1.1 向乙方提供拆除范围红线图一份；</w:t>
      </w:r>
    </w:p>
    <w:p w:rsidR="00363EF3" w:rsidRDefault="00E754BA">
      <w:pPr>
        <w:spacing w:line="460" w:lineRule="exact"/>
        <w:ind w:firstLineChars="300" w:firstLine="630"/>
        <w:jc w:val="left"/>
        <w:rPr>
          <w:rFonts w:asciiTheme="majorEastAsia" w:eastAsiaTheme="majorEastAsia" w:hAnsiTheme="majorEastAsia" w:cs="Courier New"/>
          <w:szCs w:val="21"/>
        </w:rPr>
      </w:pPr>
      <w:r>
        <w:rPr>
          <w:rFonts w:asciiTheme="majorEastAsia" w:eastAsiaTheme="majorEastAsia" w:hAnsiTheme="majorEastAsia" w:cs="Courier New" w:hint="eastAsia"/>
          <w:szCs w:val="21"/>
        </w:rPr>
        <w:t>7.1.2 协助乙方办理建筑垃圾准运证，费用由乙方承担；</w:t>
      </w:r>
    </w:p>
    <w:p w:rsidR="00363EF3" w:rsidRDefault="00E754BA">
      <w:pPr>
        <w:spacing w:line="460" w:lineRule="exact"/>
        <w:ind w:firstLineChars="300" w:firstLine="630"/>
        <w:jc w:val="left"/>
        <w:rPr>
          <w:rFonts w:asciiTheme="majorEastAsia" w:eastAsiaTheme="majorEastAsia" w:hAnsiTheme="majorEastAsia" w:cs="Courier New"/>
          <w:szCs w:val="21"/>
        </w:rPr>
      </w:pPr>
      <w:r>
        <w:rPr>
          <w:rFonts w:asciiTheme="majorEastAsia" w:eastAsiaTheme="majorEastAsia" w:hAnsiTheme="majorEastAsia" w:cs="Courier New" w:hint="eastAsia"/>
          <w:szCs w:val="21"/>
        </w:rPr>
        <w:t>7.1.3 协助办理拆迁许可证；</w:t>
      </w:r>
    </w:p>
    <w:p w:rsidR="00363EF3" w:rsidRDefault="00E754BA">
      <w:pPr>
        <w:spacing w:line="460" w:lineRule="exact"/>
        <w:ind w:firstLineChars="300" w:firstLine="630"/>
        <w:jc w:val="left"/>
        <w:rPr>
          <w:rFonts w:asciiTheme="majorEastAsia" w:eastAsiaTheme="majorEastAsia" w:hAnsiTheme="majorEastAsia" w:cs="Courier New"/>
          <w:szCs w:val="21"/>
        </w:rPr>
      </w:pPr>
      <w:r>
        <w:rPr>
          <w:rFonts w:asciiTheme="majorEastAsia" w:eastAsiaTheme="majorEastAsia" w:hAnsiTheme="majorEastAsia" w:cs="Courier New" w:hint="eastAsia"/>
          <w:szCs w:val="21"/>
        </w:rPr>
        <w:t>7.1.4 协调处理拆除范围内的被拆迁户沟通工作；</w:t>
      </w:r>
    </w:p>
    <w:p w:rsidR="00363EF3" w:rsidRDefault="00E754BA">
      <w:pPr>
        <w:spacing w:line="460" w:lineRule="exact"/>
        <w:ind w:firstLineChars="300" w:firstLine="630"/>
        <w:jc w:val="left"/>
        <w:rPr>
          <w:rFonts w:asciiTheme="majorEastAsia" w:eastAsiaTheme="majorEastAsia" w:hAnsiTheme="majorEastAsia" w:cs="Courier New"/>
          <w:szCs w:val="21"/>
        </w:rPr>
      </w:pPr>
      <w:r>
        <w:rPr>
          <w:rFonts w:asciiTheme="majorEastAsia" w:eastAsiaTheme="majorEastAsia" w:hAnsiTheme="majorEastAsia" w:cs="Courier New" w:hint="eastAsia"/>
          <w:szCs w:val="21"/>
        </w:rPr>
        <w:t>7.1.5 确保拆除范围内的建筑物门窗完整，以甲方发出书面动工文件时的现状为准，如甲方移交给乙方，将全权由乙方保管，与甲方没有任何联系，甲方有义务协助处理相关事宜；</w:t>
      </w:r>
    </w:p>
    <w:p w:rsidR="00363EF3" w:rsidRDefault="00E754BA">
      <w:pPr>
        <w:spacing w:line="460" w:lineRule="exact"/>
        <w:ind w:firstLineChars="300" w:firstLine="630"/>
        <w:jc w:val="left"/>
        <w:rPr>
          <w:rFonts w:asciiTheme="majorEastAsia" w:eastAsiaTheme="majorEastAsia" w:hAnsiTheme="majorEastAsia" w:cs="Courier New"/>
          <w:szCs w:val="21"/>
        </w:rPr>
      </w:pPr>
      <w:r>
        <w:rPr>
          <w:rFonts w:asciiTheme="majorEastAsia" w:eastAsiaTheme="majorEastAsia" w:hAnsiTheme="majorEastAsia" w:cs="Courier New" w:hint="eastAsia"/>
          <w:szCs w:val="21"/>
        </w:rPr>
        <w:t>7.1.6 甲方必须保证拆迁补偿资金及时到位，并按本合同规定按时支付乙方的动迁服务费，以保证动迁工作顺利进行。</w:t>
      </w:r>
    </w:p>
    <w:p w:rsidR="00363EF3" w:rsidRDefault="00E754BA">
      <w:pPr>
        <w:spacing w:line="460" w:lineRule="exact"/>
        <w:ind w:firstLineChars="200" w:firstLine="420"/>
        <w:jc w:val="left"/>
        <w:rPr>
          <w:rFonts w:asciiTheme="majorEastAsia" w:eastAsiaTheme="majorEastAsia" w:hAnsiTheme="majorEastAsia" w:cs="Courier New"/>
          <w:szCs w:val="21"/>
        </w:rPr>
      </w:pPr>
      <w:r>
        <w:rPr>
          <w:rFonts w:asciiTheme="majorEastAsia" w:eastAsiaTheme="majorEastAsia" w:hAnsiTheme="majorEastAsia" w:cs="Courier New" w:hint="eastAsia"/>
          <w:szCs w:val="21"/>
        </w:rPr>
        <w:t>7.2 乙方责任：</w:t>
      </w:r>
    </w:p>
    <w:p w:rsidR="00363EF3" w:rsidRDefault="00E754BA">
      <w:pPr>
        <w:spacing w:line="460" w:lineRule="exact"/>
        <w:jc w:val="left"/>
        <w:rPr>
          <w:rFonts w:asciiTheme="majorEastAsia" w:eastAsiaTheme="majorEastAsia" w:hAnsiTheme="majorEastAsia" w:cs="Courier New"/>
          <w:szCs w:val="21"/>
        </w:rPr>
      </w:pPr>
      <w:r>
        <w:rPr>
          <w:rFonts w:asciiTheme="majorEastAsia" w:eastAsiaTheme="majorEastAsia" w:hAnsiTheme="majorEastAsia" w:cs="Courier New" w:hint="eastAsia"/>
          <w:szCs w:val="21"/>
        </w:rPr>
        <w:t xml:space="preserve">      7.2.1 负责设置施工现场的围栏设施及各类安全标志，杜绝任何安全事故的发生，否则一切后果及责任由乙方全部负责；</w:t>
      </w:r>
    </w:p>
    <w:p w:rsidR="00363EF3" w:rsidRDefault="00E754BA">
      <w:pPr>
        <w:spacing w:line="460" w:lineRule="exact"/>
        <w:jc w:val="left"/>
        <w:rPr>
          <w:rFonts w:asciiTheme="majorEastAsia" w:eastAsiaTheme="majorEastAsia" w:hAnsiTheme="majorEastAsia" w:cs="Courier New"/>
          <w:szCs w:val="21"/>
        </w:rPr>
      </w:pPr>
      <w:r>
        <w:rPr>
          <w:rFonts w:asciiTheme="majorEastAsia" w:eastAsiaTheme="majorEastAsia" w:hAnsiTheme="majorEastAsia" w:cs="Courier New" w:hint="eastAsia"/>
          <w:szCs w:val="21"/>
        </w:rPr>
        <w:t xml:space="preserve">      7.2.2 遵守政府有关部门对施工现场噪音、环保及安全生产等有关管理规定，按有关规定办理相关手续，因为乙方的原因造成的任何罚款和责任，全部由乙方承担；</w:t>
      </w:r>
    </w:p>
    <w:p w:rsidR="00363EF3" w:rsidRDefault="00E754BA">
      <w:pPr>
        <w:spacing w:line="460" w:lineRule="exact"/>
        <w:jc w:val="left"/>
        <w:rPr>
          <w:rFonts w:asciiTheme="majorEastAsia" w:eastAsiaTheme="majorEastAsia" w:hAnsiTheme="majorEastAsia" w:cs="Courier New"/>
          <w:szCs w:val="21"/>
        </w:rPr>
      </w:pPr>
      <w:r>
        <w:rPr>
          <w:rFonts w:asciiTheme="majorEastAsia" w:eastAsiaTheme="majorEastAsia" w:hAnsiTheme="majorEastAsia" w:cs="Courier New" w:hint="eastAsia"/>
          <w:szCs w:val="21"/>
        </w:rPr>
        <w:t xml:space="preserve">     7.2.3 负责对现场施工人员进行安全培训和安全教育，并对其安全负全责，施工中如果出现任何安全事故，一切责任和赔偿全部由乙方负责；</w:t>
      </w:r>
    </w:p>
    <w:p w:rsidR="00363EF3" w:rsidRDefault="00E754BA">
      <w:pPr>
        <w:spacing w:line="460" w:lineRule="exact"/>
        <w:jc w:val="left"/>
        <w:rPr>
          <w:rFonts w:asciiTheme="majorEastAsia" w:eastAsiaTheme="majorEastAsia" w:hAnsiTheme="majorEastAsia" w:cs="Courier New"/>
          <w:szCs w:val="21"/>
        </w:rPr>
      </w:pPr>
      <w:r>
        <w:rPr>
          <w:rFonts w:asciiTheme="majorEastAsia" w:eastAsiaTheme="majorEastAsia" w:hAnsiTheme="majorEastAsia" w:cs="Courier New" w:hint="eastAsia"/>
          <w:szCs w:val="21"/>
        </w:rPr>
        <w:t xml:space="preserve">      7.2.4 施工安全防护措施（安全网、安全带、安全帽和安全标志）的费用全部由乙方承担；</w:t>
      </w:r>
    </w:p>
    <w:p w:rsidR="00363EF3" w:rsidRDefault="00E754BA">
      <w:pPr>
        <w:spacing w:line="460" w:lineRule="exact"/>
        <w:jc w:val="left"/>
        <w:rPr>
          <w:rFonts w:asciiTheme="majorEastAsia" w:eastAsiaTheme="majorEastAsia" w:hAnsiTheme="majorEastAsia" w:cs="Courier New"/>
          <w:szCs w:val="21"/>
        </w:rPr>
      </w:pPr>
      <w:r>
        <w:rPr>
          <w:rFonts w:asciiTheme="majorEastAsia" w:eastAsiaTheme="majorEastAsia" w:hAnsiTheme="majorEastAsia" w:cs="Courier New" w:hint="eastAsia"/>
          <w:szCs w:val="21"/>
        </w:rPr>
        <w:t xml:space="preserve">      7.2.5 乙方要为相关施工人员办理相应的人身伤害及意外保险；</w:t>
      </w:r>
    </w:p>
    <w:p w:rsidR="00363EF3" w:rsidRDefault="00E754BA">
      <w:pPr>
        <w:spacing w:line="460" w:lineRule="exact"/>
        <w:jc w:val="left"/>
        <w:rPr>
          <w:rFonts w:asciiTheme="majorEastAsia" w:eastAsiaTheme="majorEastAsia" w:hAnsiTheme="majorEastAsia" w:cs="Courier New"/>
          <w:szCs w:val="21"/>
        </w:rPr>
      </w:pPr>
      <w:r>
        <w:rPr>
          <w:rFonts w:asciiTheme="majorEastAsia" w:eastAsiaTheme="majorEastAsia" w:hAnsiTheme="majorEastAsia" w:cs="Courier New" w:hint="eastAsia"/>
          <w:szCs w:val="21"/>
        </w:rPr>
        <w:t xml:space="preserve">      7.2.6 乙方在施工中造成其他财务受损的应承担赔偿责任。</w:t>
      </w:r>
    </w:p>
    <w:p w:rsidR="00363EF3" w:rsidRDefault="00E754BA">
      <w:pPr>
        <w:spacing w:line="460" w:lineRule="exact"/>
        <w:rPr>
          <w:rFonts w:asciiTheme="majorEastAsia" w:eastAsiaTheme="majorEastAsia" w:hAnsiTheme="majorEastAsia" w:cs="Courier New"/>
          <w:szCs w:val="21"/>
        </w:rPr>
      </w:pPr>
      <w:r>
        <w:rPr>
          <w:rFonts w:asciiTheme="majorEastAsia" w:eastAsiaTheme="majorEastAsia" w:hAnsiTheme="majorEastAsia" w:cs="Courier New" w:hint="eastAsia"/>
          <w:b/>
          <w:szCs w:val="21"/>
        </w:rPr>
        <w:t>8.</w:t>
      </w:r>
      <w:r>
        <w:rPr>
          <w:rFonts w:asciiTheme="majorEastAsia" w:eastAsiaTheme="majorEastAsia" w:hAnsiTheme="majorEastAsia" w:cs="Courier New" w:hint="eastAsia"/>
          <w:b/>
          <w:bCs/>
          <w:szCs w:val="21"/>
        </w:rPr>
        <w:t>违约责任</w:t>
      </w:r>
    </w:p>
    <w:p w:rsidR="00363EF3" w:rsidRDefault="00E754BA" w:rsidP="00E754BA">
      <w:pPr>
        <w:spacing w:line="460" w:lineRule="exact"/>
        <w:ind w:firstLineChars="175" w:firstLine="368"/>
        <w:rPr>
          <w:rFonts w:asciiTheme="majorEastAsia" w:eastAsiaTheme="majorEastAsia" w:hAnsiTheme="majorEastAsia" w:cs="Courier New"/>
          <w:szCs w:val="21"/>
        </w:rPr>
      </w:pPr>
      <w:r>
        <w:rPr>
          <w:rFonts w:asciiTheme="majorEastAsia" w:eastAsiaTheme="majorEastAsia" w:hAnsiTheme="majorEastAsia" w:cs="Courier New" w:hint="eastAsia"/>
          <w:szCs w:val="21"/>
        </w:rPr>
        <w:t>8.1 合同双方有违约行为，造成对方损失的，应按《中华人民共和国合同法》有关规定赔偿损失；</w:t>
      </w:r>
    </w:p>
    <w:p w:rsidR="00363EF3" w:rsidRDefault="00E754BA" w:rsidP="00E754BA">
      <w:pPr>
        <w:spacing w:line="460" w:lineRule="exact"/>
        <w:ind w:firstLineChars="175" w:firstLine="368"/>
        <w:rPr>
          <w:rFonts w:asciiTheme="majorEastAsia" w:eastAsiaTheme="majorEastAsia" w:hAnsiTheme="majorEastAsia" w:cs="Courier New"/>
          <w:szCs w:val="21"/>
        </w:rPr>
      </w:pPr>
      <w:r>
        <w:rPr>
          <w:rFonts w:asciiTheme="majorEastAsia" w:eastAsiaTheme="majorEastAsia" w:hAnsiTheme="majorEastAsia" w:cs="Courier New" w:hint="eastAsia"/>
          <w:szCs w:val="21"/>
        </w:rPr>
        <w:t>8.2 如乙方未按照合同约定时间完成拆除工作，则甲方有权要求乙方赔偿因此给甲方造成的经济损失；</w:t>
      </w:r>
    </w:p>
    <w:p w:rsidR="00363EF3" w:rsidRDefault="00E754BA" w:rsidP="00E754BA">
      <w:pPr>
        <w:spacing w:line="460" w:lineRule="exact"/>
        <w:ind w:firstLineChars="175" w:firstLine="368"/>
        <w:rPr>
          <w:rFonts w:asciiTheme="majorEastAsia" w:eastAsiaTheme="majorEastAsia" w:hAnsiTheme="majorEastAsia" w:cs="Courier New"/>
          <w:szCs w:val="21"/>
        </w:rPr>
      </w:pPr>
      <w:r>
        <w:rPr>
          <w:rFonts w:asciiTheme="majorEastAsia" w:eastAsiaTheme="majorEastAsia" w:hAnsiTheme="majorEastAsia" w:cs="Courier New" w:hint="eastAsia"/>
          <w:szCs w:val="21"/>
        </w:rPr>
        <w:t>8.3 如甲方未遵守合同规定造成违约责任的，由此造成乙方经济损失的由甲方赔偿。</w:t>
      </w:r>
    </w:p>
    <w:p w:rsidR="00363EF3" w:rsidRDefault="00E754BA">
      <w:pPr>
        <w:spacing w:line="460" w:lineRule="exact"/>
        <w:rPr>
          <w:rFonts w:asciiTheme="majorEastAsia" w:eastAsiaTheme="majorEastAsia" w:hAnsiTheme="majorEastAsia" w:cs="Courier New"/>
          <w:szCs w:val="21"/>
        </w:rPr>
      </w:pPr>
      <w:r>
        <w:rPr>
          <w:rFonts w:asciiTheme="majorEastAsia" w:eastAsiaTheme="majorEastAsia" w:hAnsiTheme="majorEastAsia" w:cs="Courier New" w:hint="eastAsia"/>
          <w:b/>
          <w:szCs w:val="21"/>
        </w:rPr>
        <w:t>9.不可抗力事件处理</w:t>
      </w:r>
    </w:p>
    <w:p w:rsidR="00363EF3" w:rsidRDefault="00E754BA">
      <w:pPr>
        <w:spacing w:line="460" w:lineRule="exact"/>
        <w:ind w:firstLineChars="200" w:firstLine="420"/>
        <w:rPr>
          <w:rFonts w:asciiTheme="majorEastAsia" w:eastAsiaTheme="majorEastAsia" w:hAnsiTheme="majorEastAsia" w:cs="Courier New"/>
          <w:szCs w:val="21"/>
        </w:rPr>
      </w:pPr>
      <w:r>
        <w:rPr>
          <w:rFonts w:asciiTheme="majorEastAsia" w:eastAsiaTheme="majorEastAsia" w:hAnsiTheme="majorEastAsia" w:cs="Courier New" w:hint="eastAsia"/>
          <w:szCs w:val="21"/>
        </w:rPr>
        <w:t>9.1 不可抗力事件发生后，应立即通知对方，并附送有关权威机构出具的证明。</w:t>
      </w:r>
    </w:p>
    <w:p w:rsidR="00363EF3" w:rsidRDefault="00E754BA">
      <w:pPr>
        <w:spacing w:line="460" w:lineRule="exact"/>
        <w:ind w:firstLineChars="200" w:firstLine="420"/>
        <w:rPr>
          <w:rFonts w:asciiTheme="majorEastAsia" w:eastAsiaTheme="majorEastAsia" w:hAnsiTheme="majorEastAsia" w:cs="Courier New"/>
          <w:szCs w:val="21"/>
        </w:rPr>
      </w:pPr>
      <w:r>
        <w:rPr>
          <w:rFonts w:asciiTheme="majorEastAsia" w:eastAsiaTheme="majorEastAsia" w:hAnsiTheme="majorEastAsia" w:cs="Courier New" w:hint="eastAsia"/>
          <w:szCs w:val="21"/>
        </w:rPr>
        <w:t>9.2 不可抗力事件延续100天以上，双方应通过友好协商，确定是否继续履行合同。</w:t>
      </w:r>
    </w:p>
    <w:p w:rsidR="00363EF3" w:rsidRDefault="00E754BA">
      <w:pPr>
        <w:spacing w:line="460" w:lineRule="exact"/>
        <w:rPr>
          <w:rFonts w:asciiTheme="majorEastAsia" w:eastAsiaTheme="majorEastAsia" w:hAnsiTheme="majorEastAsia" w:cs="Courier New"/>
          <w:b/>
          <w:szCs w:val="21"/>
        </w:rPr>
      </w:pPr>
      <w:r>
        <w:rPr>
          <w:rFonts w:asciiTheme="majorEastAsia" w:eastAsiaTheme="majorEastAsia" w:hAnsiTheme="majorEastAsia" w:cs="Courier New" w:hint="eastAsia"/>
          <w:b/>
          <w:szCs w:val="21"/>
        </w:rPr>
        <w:t>10.诉讼</w:t>
      </w:r>
    </w:p>
    <w:p w:rsidR="00363EF3" w:rsidRDefault="00E754BA">
      <w:pPr>
        <w:spacing w:line="460" w:lineRule="exact"/>
        <w:ind w:firstLineChars="200" w:firstLine="420"/>
        <w:rPr>
          <w:rFonts w:asciiTheme="majorEastAsia" w:eastAsiaTheme="majorEastAsia" w:hAnsiTheme="majorEastAsia" w:cs="Courier New"/>
          <w:szCs w:val="21"/>
        </w:rPr>
      </w:pPr>
      <w:r>
        <w:rPr>
          <w:rFonts w:asciiTheme="majorEastAsia" w:eastAsiaTheme="majorEastAsia" w:hAnsiTheme="majorEastAsia" w:cs="Courier New" w:hint="eastAsia"/>
          <w:szCs w:val="21"/>
        </w:rPr>
        <w:lastRenderedPageBreak/>
        <w:t>双方在执行合同中所发生的一切争议，应通过协商解决。如协商不成，可向合同签订地法院起诉，合同签订地在此约定为南宁市邕宁区。</w:t>
      </w:r>
    </w:p>
    <w:p w:rsidR="00363EF3" w:rsidRDefault="00E754BA">
      <w:pPr>
        <w:spacing w:line="460" w:lineRule="exact"/>
        <w:rPr>
          <w:rFonts w:asciiTheme="majorEastAsia" w:eastAsiaTheme="majorEastAsia" w:hAnsiTheme="majorEastAsia" w:cs="Courier New"/>
          <w:b/>
          <w:szCs w:val="21"/>
        </w:rPr>
      </w:pPr>
      <w:r>
        <w:rPr>
          <w:rFonts w:asciiTheme="majorEastAsia" w:eastAsiaTheme="majorEastAsia" w:hAnsiTheme="majorEastAsia" w:cs="Courier New" w:hint="eastAsia"/>
          <w:b/>
          <w:szCs w:val="21"/>
        </w:rPr>
        <w:t>11.合同生效及其它</w:t>
      </w:r>
    </w:p>
    <w:p w:rsidR="00363EF3" w:rsidRDefault="00E754BA">
      <w:pPr>
        <w:spacing w:line="460" w:lineRule="exact"/>
        <w:ind w:firstLineChars="200" w:firstLine="42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11.1 合同经双方法定代表人或授权委托代理人签字并加盖单位公章后生效。</w:t>
      </w:r>
    </w:p>
    <w:p w:rsidR="00363EF3" w:rsidRDefault="00E754BA">
      <w:pPr>
        <w:spacing w:line="460" w:lineRule="exact"/>
        <w:ind w:firstLineChars="200" w:firstLine="420"/>
        <w:rPr>
          <w:rFonts w:asciiTheme="majorEastAsia" w:eastAsiaTheme="majorEastAsia" w:hAnsiTheme="majorEastAsia" w:cs="Courier New"/>
          <w:szCs w:val="21"/>
        </w:rPr>
      </w:pPr>
      <w:r>
        <w:rPr>
          <w:rFonts w:asciiTheme="majorEastAsia" w:eastAsiaTheme="majorEastAsia" w:hAnsiTheme="majorEastAsia" w:cs="Courier New" w:hint="eastAsia"/>
          <w:szCs w:val="21"/>
        </w:rPr>
        <w:t>11.2 合同执行中，如需修改或补充合同内容，由双方协商</w:t>
      </w:r>
      <w:proofErr w:type="gramStart"/>
      <w:r>
        <w:rPr>
          <w:rFonts w:asciiTheme="majorEastAsia" w:eastAsiaTheme="majorEastAsia" w:hAnsiTheme="majorEastAsia" w:cs="Courier New" w:hint="eastAsia"/>
          <w:szCs w:val="21"/>
        </w:rPr>
        <w:t>另签署</w:t>
      </w:r>
      <w:proofErr w:type="gramEnd"/>
      <w:r>
        <w:rPr>
          <w:rFonts w:asciiTheme="majorEastAsia" w:eastAsiaTheme="majorEastAsia" w:hAnsiTheme="majorEastAsia" w:cs="Courier New" w:hint="eastAsia"/>
          <w:szCs w:val="21"/>
        </w:rPr>
        <w:t>书面修改或补充协议作为主合同不可分割的一部分，并报南宁市邕宁区财政局核准后方可执行。</w:t>
      </w:r>
    </w:p>
    <w:p w:rsidR="00363EF3" w:rsidRDefault="00E754BA">
      <w:pPr>
        <w:spacing w:line="460" w:lineRule="exact"/>
        <w:ind w:firstLineChars="200" w:firstLine="420"/>
        <w:rPr>
          <w:rFonts w:asciiTheme="majorEastAsia" w:eastAsiaTheme="majorEastAsia" w:hAnsiTheme="majorEastAsia" w:cs="Courier New"/>
          <w:szCs w:val="21"/>
        </w:rPr>
      </w:pPr>
      <w:r>
        <w:rPr>
          <w:rFonts w:asciiTheme="majorEastAsia" w:eastAsiaTheme="majorEastAsia" w:hAnsiTheme="majorEastAsia" w:cs="Courier New" w:hint="eastAsia"/>
          <w:szCs w:val="21"/>
        </w:rPr>
        <w:t>11.3 当事人一方要求变更或解除合同时，应当在变更或解除合同前五个工作日通知对方，因变更或解除合同使一方遭受损失的，除依法可以免除的责任外，应由责任方负责赔偿。变更或解除合同的通知或协议必须采取书面形式，协议未达成之前，原合同仍然有效。</w:t>
      </w:r>
    </w:p>
    <w:p w:rsidR="00363EF3" w:rsidRDefault="00E754BA">
      <w:pPr>
        <w:spacing w:line="460" w:lineRule="exact"/>
        <w:ind w:firstLineChars="200" w:firstLine="420"/>
        <w:rPr>
          <w:rFonts w:asciiTheme="majorEastAsia" w:eastAsiaTheme="majorEastAsia" w:hAnsiTheme="majorEastAsia" w:cs="Courier New"/>
          <w:szCs w:val="21"/>
        </w:rPr>
      </w:pPr>
      <w:r>
        <w:rPr>
          <w:rFonts w:asciiTheme="majorEastAsia" w:eastAsiaTheme="majorEastAsia" w:hAnsiTheme="majorEastAsia" w:cs="Courier New" w:hint="eastAsia"/>
          <w:szCs w:val="21"/>
        </w:rPr>
        <w:t>11.4本合同未尽事宜，遵照《中华人民共和国合同法》有关条文执行。</w:t>
      </w:r>
    </w:p>
    <w:p w:rsidR="00363EF3" w:rsidRDefault="00E754BA">
      <w:pPr>
        <w:spacing w:line="460" w:lineRule="exact"/>
        <w:ind w:firstLineChars="200" w:firstLine="420"/>
        <w:rPr>
          <w:rFonts w:asciiTheme="majorEastAsia" w:eastAsiaTheme="majorEastAsia" w:hAnsiTheme="majorEastAsia" w:cs="Courier New"/>
          <w:szCs w:val="21"/>
        </w:rPr>
      </w:pPr>
      <w:r>
        <w:rPr>
          <w:rFonts w:asciiTheme="majorEastAsia" w:eastAsiaTheme="majorEastAsia" w:hAnsiTheme="majorEastAsia" w:cs="Courier New" w:hint="eastAsia"/>
          <w:szCs w:val="21"/>
        </w:rPr>
        <w:t>11.5本合同正本一式陆份，甲乙双方各执二份，合同签订后，甲方须在七个工作日内将本合同二份送南宁市邕宁区财政局政府采购监督管理办公室备案。</w:t>
      </w:r>
    </w:p>
    <w:p w:rsidR="00363EF3" w:rsidRDefault="00363EF3">
      <w:pPr>
        <w:tabs>
          <w:tab w:val="left" w:pos="5040"/>
        </w:tabs>
        <w:spacing w:line="460" w:lineRule="exact"/>
        <w:ind w:firstLineChars="100" w:firstLine="210"/>
        <w:rPr>
          <w:rFonts w:asciiTheme="majorEastAsia" w:eastAsiaTheme="majorEastAsia" w:hAnsiTheme="majorEastAsia" w:cs="Courier New"/>
          <w:szCs w:val="21"/>
        </w:rPr>
      </w:pPr>
    </w:p>
    <w:p w:rsidR="00363EF3" w:rsidRDefault="00E754BA">
      <w:pPr>
        <w:tabs>
          <w:tab w:val="left" w:pos="5040"/>
        </w:tabs>
        <w:spacing w:line="460" w:lineRule="exact"/>
        <w:ind w:firstLineChars="100" w:firstLine="210"/>
        <w:rPr>
          <w:rFonts w:asciiTheme="majorEastAsia" w:eastAsiaTheme="majorEastAsia" w:hAnsiTheme="majorEastAsia" w:cs="Courier New"/>
          <w:szCs w:val="21"/>
        </w:rPr>
      </w:pPr>
      <w:r>
        <w:rPr>
          <w:rFonts w:asciiTheme="majorEastAsia" w:eastAsiaTheme="majorEastAsia" w:hAnsiTheme="majorEastAsia" w:cs="Courier New" w:hint="eastAsia"/>
          <w:szCs w:val="21"/>
        </w:rPr>
        <w:t>甲方：南宁市邕宁区房屋征收补偿和征地拆迁中心          乙方：</w:t>
      </w:r>
    </w:p>
    <w:p w:rsidR="00363EF3" w:rsidRDefault="00E754BA">
      <w:pPr>
        <w:tabs>
          <w:tab w:val="left" w:pos="5040"/>
        </w:tabs>
        <w:spacing w:line="460" w:lineRule="exact"/>
        <w:ind w:firstLineChars="100" w:firstLine="210"/>
        <w:rPr>
          <w:rFonts w:asciiTheme="majorEastAsia" w:eastAsiaTheme="majorEastAsia" w:hAnsiTheme="majorEastAsia" w:cs="Courier New"/>
          <w:szCs w:val="21"/>
        </w:rPr>
      </w:pPr>
      <w:r>
        <w:rPr>
          <w:rFonts w:asciiTheme="majorEastAsia" w:eastAsiaTheme="majorEastAsia" w:hAnsiTheme="majorEastAsia" w:cs="Courier New" w:hint="eastAsia"/>
          <w:szCs w:val="21"/>
        </w:rPr>
        <w:t xml:space="preserve">地址：                                              </w:t>
      </w:r>
      <w:r w:rsidR="002B1FC8">
        <w:rPr>
          <w:rFonts w:asciiTheme="majorEastAsia" w:eastAsiaTheme="majorEastAsia" w:hAnsiTheme="majorEastAsia" w:cs="Courier New" w:hint="eastAsia"/>
          <w:szCs w:val="21"/>
        </w:rPr>
        <w:t xml:space="preserve">  </w:t>
      </w:r>
      <w:r>
        <w:rPr>
          <w:rFonts w:asciiTheme="majorEastAsia" w:eastAsiaTheme="majorEastAsia" w:hAnsiTheme="majorEastAsia" w:cs="Courier New" w:hint="eastAsia"/>
          <w:szCs w:val="21"/>
        </w:rPr>
        <w:t>地址：</w:t>
      </w:r>
    </w:p>
    <w:p w:rsidR="00363EF3" w:rsidRDefault="00E754BA">
      <w:pPr>
        <w:spacing w:line="460" w:lineRule="exact"/>
        <w:rPr>
          <w:rFonts w:asciiTheme="majorEastAsia" w:eastAsiaTheme="majorEastAsia" w:hAnsiTheme="majorEastAsia" w:cs="Courier New"/>
          <w:szCs w:val="21"/>
        </w:rPr>
      </w:pPr>
      <w:r>
        <w:rPr>
          <w:rFonts w:asciiTheme="majorEastAsia" w:eastAsiaTheme="majorEastAsia" w:hAnsiTheme="majorEastAsia" w:cs="Courier New" w:hint="eastAsia"/>
          <w:szCs w:val="21"/>
        </w:rPr>
        <w:t xml:space="preserve">  甲方法定代表人：                                      乙方法定代表人：</w:t>
      </w:r>
    </w:p>
    <w:p w:rsidR="00363EF3" w:rsidRDefault="00E754BA">
      <w:pPr>
        <w:spacing w:line="460" w:lineRule="exact"/>
        <w:rPr>
          <w:rFonts w:asciiTheme="majorEastAsia" w:eastAsiaTheme="majorEastAsia" w:hAnsiTheme="majorEastAsia" w:cs="Courier New"/>
          <w:szCs w:val="21"/>
        </w:rPr>
      </w:pPr>
      <w:r>
        <w:rPr>
          <w:rFonts w:asciiTheme="majorEastAsia" w:eastAsiaTheme="majorEastAsia" w:hAnsiTheme="majorEastAsia" w:cs="Courier New" w:hint="eastAsia"/>
          <w:szCs w:val="21"/>
        </w:rPr>
        <w:t xml:space="preserve">  或授权委托代理人：                                    或授权委托代理人：</w:t>
      </w:r>
    </w:p>
    <w:p w:rsidR="00363EF3" w:rsidRDefault="00E754BA">
      <w:pPr>
        <w:spacing w:line="460" w:lineRule="exact"/>
        <w:rPr>
          <w:rFonts w:asciiTheme="majorEastAsia" w:eastAsiaTheme="majorEastAsia" w:hAnsiTheme="majorEastAsia" w:cs="Courier New"/>
          <w:szCs w:val="21"/>
        </w:rPr>
      </w:pPr>
      <w:r>
        <w:rPr>
          <w:rFonts w:asciiTheme="majorEastAsia" w:eastAsiaTheme="majorEastAsia" w:hAnsiTheme="majorEastAsia" w:cs="Courier New" w:hint="eastAsia"/>
          <w:szCs w:val="21"/>
        </w:rPr>
        <w:t xml:space="preserve">  联系人：                                              联系人：</w:t>
      </w:r>
    </w:p>
    <w:p w:rsidR="00363EF3" w:rsidRDefault="00E754BA">
      <w:pPr>
        <w:spacing w:line="460" w:lineRule="exact"/>
        <w:rPr>
          <w:rFonts w:asciiTheme="majorEastAsia" w:eastAsiaTheme="majorEastAsia" w:hAnsiTheme="majorEastAsia" w:cs="Courier New"/>
          <w:szCs w:val="21"/>
        </w:rPr>
      </w:pPr>
      <w:r>
        <w:rPr>
          <w:rFonts w:asciiTheme="majorEastAsia" w:eastAsiaTheme="majorEastAsia" w:hAnsiTheme="majorEastAsia" w:cs="Courier New" w:hint="eastAsia"/>
          <w:szCs w:val="21"/>
        </w:rPr>
        <w:t xml:space="preserve">  电话：                                                电话：   </w:t>
      </w:r>
    </w:p>
    <w:p w:rsidR="00363EF3" w:rsidRDefault="00E754BA">
      <w:pPr>
        <w:spacing w:line="460" w:lineRule="exact"/>
        <w:rPr>
          <w:rFonts w:asciiTheme="majorEastAsia" w:eastAsiaTheme="majorEastAsia" w:hAnsiTheme="majorEastAsia" w:cs="Courier New"/>
          <w:szCs w:val="21"/>
        </w:rPr>
      </w:pPr>
      <w:r>
        <w:rPr>
          <w:rFonts w:asciiTheme="majorEastAsia" w:eastAsiaTheme="majorEastAsia" w:hAnsiTheme="majorEastAsia" w:cs="Courier New" w:hint="eastAsia"/>
          <w:szCs w:val="21"/>
        </w:rPr>
        <w:t xml:space="preserve">  传真：                                               传真：</w:t>
      </w:r>
    </w:p>
    <w:p w:rsidR="00363EF3" w:rsidRDefault="00363EF3">
      <w:pPr>
        <w:snapToGrid w:val="0"/>
        <w:spacing w:line="460" w:lineRule="exact"/>
        <w:ind w:firstLineChars="100" w:firstLine="210"/>
        <w:rPr>
          <w:rFonts w:asciiTheme="majorEastAsia" w:eastAsiaTheme="majorEastAsia" w:hAnsiTheme="majorEastAsia" w:cs="Times New Roman"/>
          <w:szCs w:val="21"/>
        </w:rPr>
      </w:pPr>
    </w:p>
    <w:p w:rsidR="00363EF3" w:rsidRDefault="00E754BA">
      <w:pPr>
        <w:snapToGrid w:val="0"/>
        <w:spacing w:line="460" w:lineRule="exact"/>
        <w:ind w:firstLineChars="100" w:firstLine="21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 xml:space="preserve">签订地点：  </w:t>
      </w:r>
    </w:p>
    <w:p w:rsidR="00363EF3" w:rsidRDefault="00E754BA">
      <w:pPr>
        <w:snapToGrid w:val="0"/>
        <w:spacing w:line="460" w:lineRule="exact"/>
        <w:ind w:firstLineChars="100" w:firstLine="21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 xml:space="preserve">                  </w:t>
      </w:r>
    </w:p>
    <w:p w:rsidR="00363EF3" w:rsidRDefault="00E754BA">
      <w:pPr>
        <w:snapToGrid w:val="0"/>
        <w:spacing w:line="460" w:lineRule="exact"/>
        <w:ind w:firstLineChars="100" w:firstLine="21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签订日期：      年     月    日</w:t>
      </w:r>
    </w:p>
    <w:p w:rsidR="00363EF3" w:rsidRDefault="00363EF3">
      <w:pPr>
        <w:snapToGrid w:val="0"/>
        <w:spacing w:before="120" w:after="120" w:line="460" w:lineRule="exact"/>
        <w:jc w:val="center"/>
        <w:rPr>
          <w:rFonts w:asciiTheme="majorEastAsia" w:eastAsiaTheme="majorEastAsia" w:hAnsiTheme="majorEastAsia" w:cs="Times New Roman"/>
          <w:b/>
          <w:szCs w:val="21"/>
        </w:rPr>
      </w:pPr>
    </w:p>
    <w:p w:rsidR="00363EF3" w:rsidRDefault="00363EF3">
      <w:pPr>
        <w:ind w:firstLineChars="200" w:firstLine="422"/>
        <w:jc w:val="center"/>
        <w:outlineLvl w:val="0"/>
        <w:rPr>
          <w:rFonts w:asciiTheme="majorEastAsia" w:eastAsiaTheme="majorEastAsia" w:hAnsiTheme="majorEastAsia" w:cs="Times New Roman"/>
          <w:b/>
          <w:szCs w:val="21"/>
        </w:rPr>
      </w:pPr>
    </w:p>
    <w:p w:rsidR="00363EF3" w:rsidRDefault="00363EF3">
      <w:pPr>
        <w:ind w:firstLineChars="200" w:firstLine="422"/>
        <w:jc w:val="center"/>
        <w:outlineLvl w:val="0"/>
        <w:rPr>
          <w:rFonts w:asciiTheme="majorEastAsia" w:eastAsiaTheme="majorEastAsia" w:hAnsiTheme="majorEastAsia" w:cs="Times New Roman"/>
          <w:b/>
          <w:szCs w:val="21"/>
        </w:rPr>
      </w:pPr>
    </w:p>
    <w:p w:rsidR="00363EF3" w:rsidRDefault="00363EF3">
      <w:pPr>
        <w:ind w:firstLineChars="200" w:firstLine="422"/>
        <w:jc w:val="center"/>
        <w:outlineLvl w:val="0"/>
        <w:rPr>
          <w:rFonts w:asciiTheme="majorEastAsia" w:eastAsiaTheme="majorEastAsia" w:hAnsiTheme="majorEastAsia" w:cs="Times New Roman"/>
          <w:b/>
          <w:szCs w:val="21"/>
        </w:rPr>
      </w:pPr>
    </w:p>
    <w:p w:rsidR="00363EF3" w:rsidRDefault="00363EF3">
      <w:pPr>
        <w:ind w:firstLineChars="200" w:firstLine="422"/>
        <w:jc w:val="center"/>
        <w:outlineLvl w:val="0"/>
        <w:rPr>
          <w:rFonts w:asciiTheme="majorEastAsia" w:eastAsiaTheme="majorEastAsia" w:hAnsiTheme="majorEastAsia" w:cs="Times New Roman"/>
          <w:b/>
          <w:szCs w:val="21"/>
        </w:rPr>
      </w:pPr>
    </w:p>
    <w:p w:rsidR="00363EF3" w:rsidRDefault="00363EF3">
      <w:pPr>
        <w:ind w:firstLineChars="200" w:firstLine="422"/>
        <w:jc w:val="center"/>
        <w:outlineLvl w:val="0"/>
        <w:rPr>
          <w:rFonts w:asciiTheme="majorEastAsia" w:eastAsiaTheme="majorEastAsia" w:hAnsiTheme="majorEastAsia" w:cs="Times New Roman"/>
          <w:b/>
          <w:szCs w:val="21"/>
        </w:rPr>
      </w:pPr>
    </w:p>
    <w:p w:rsidR="00363EF3" w:rsidRDefault="00363EF3">
      <w:pPr>
        <w:ind w:firstLineChars="200" w:firstLine="422"/>
        <w:jc w:val="center"/>
        <w:outlineLvl w:val="0"/>
        <w:rPr>
          <w:rFonts w:asciiTheme="majorEastAsia" w:eastAsiaTheme="majorEastAsia" w:hAnsiTheme="majorEastAsia" w:cs="Times New Roman"/>
          <w:b/>
          <w:szCs w:val="21"/>
        </w:rPr>
      </w:pPr>
    </w:p>
    <w:p w:rsidR="00363EF3" w:rsidRDefault="00363EF3">
      <w:pPr>
        <w:ind w:firstLineChars="200" w:firstLine="422"/>
        <w:jc w:val="center"/>
        <w:outlineLvl w:val="0"/>
        <w:rPr>
          <w:rFonts w:asciiTheme="majorEastAsia" w:eastAsiaTheme="majorEastAsia" w:hAnsiTheme="majorEastAsia" w:cs="Times New Roman"/>
          <w:b/>
          <w:szCs w:val="21"/>
        </w:rPr>
      </w:pPr>
    </w:p>
    <w:p w:rsidR="00363EF3" w:rsidRDefault="00363EF3">
      <w:pPr>
        <w:ind w:firstLineChars="200" w:firstLine="883"/>
        <w:jc w:val="center"/>
        <w:outlineLvl w:val="0"/>
        <w:rPr>
          <w:rFonts w:ascii="宋体" w:eastAsia="宋体" w:hAnsi="宋体" w:cs="Times New Roman"/>
          <w:b/>
          <w:sz w:val="44"/>
          <w:szCs w:val="44"/>
        </w:rPr>
      </w:pPr>
    </w:p>
    <w:p w:rsidR="00363EF3" w:rsidRDefault="00363EF3">
      <w:pPr>
        <w:ind w:firstLineChars="200" w:firstLine="883"/>
        <w:jc w:val="center"/>
        <w:outlineLvl w:val="0"/>
        <w:rPr>
          <w:rFonts w:ascii="宋体" w:eastAsia="宋体" w:hAnsi="宋体" w:cs="Times New Roman"/>
          <w:b/>
          <w:sz w:val="44"/>
          <w:szCs w:val="44"/>
        </w:rPr>
      </w:pPr>
    </w:p>
    <w:p w:rsidR="00363EF3" w:rsidRDefault="00363EF3">
      <w:pPr>
        <w:ind w:firstLineChars="200" w:firstLine="883"/>
        <w:jc w:val="center"/>
        <w:outlineLvl w:val="0"/>
        <w:rPr>
          <w:rFonts w:ascii="宋体" w:eastAsia="宋体" w:hAnsi="宋体" w:cs="Times New Roman"/>
          <w:b/>
          <w:sz w:val="44"/>
          <w:szCs w:val="44"/>
        </w:rPr>
      </w:pPr>
    </w:p>
    <w:p w:rsidR="00363EF3" w:rsidRDefault="00363EF3">
      <w:pPr>
        <w:ind w:firstLineChars="200" w:firstLine="883"/>
        <w:jc w:val="center"/>
        <w:outlineLvl w:val="0"/>
        <w:rPr>
          <w:rFonts w:ascii="宋体" w:eastAsia="宋体" w:hAnsi="宋体" w:cs="Times New Roman"/>
          <w:b/>
          <w:sz w:val="44"/>
          <w:szCs w:val="44"/>
        </w:rPr>
      </w:pPr>
    </w:p>
    <w:p w:rsidR="00363EF3" w:rsidRDefault="00363EF3">
      <w:pPr>
        <w:ind w:firstLineChars="200" w:firstLine="883"/>
        <w:jc w:val="center"/>
        <w:outlineLvl w:val="0"/>
        <w:rPr>
          <w:rFonts w:ascii="宋体" w:eastAsia="宋体" w:hAnsi="宋体" w:cs="Times New Roman"/>
          <w:b/>
          <w:sz w:val="44"/>
          <w:szCs w:val="44"/>
        </w:rPr>
      </w:pPr>
    </w:p>
    <w:p w:rsidR="00363EF3" w:rsidRDefault="00363EF3">
      <w:pPr>
        <w:ind w:firstLineChars="200" w:firstLine="883"/>
        <w:jc w:val="center"/>
        <w:outlineLvl w:val="0"/>
        <w:rPr>
          <w:rFonts w:ascii="宋体" w:eastAsia="宋体" w:hAnsi="宋体" w:cs="Times New Roman"/>
          <w:b/>
          <w:sz w:val="44"/>
          <w:szCs w:val="44"/>
        </w:rPr>
      </w:pPr>
    </w:p>
    <w:p w:rsidR="00363EF3" w:rsidRDefault="00363EF3">
      <w:pPr>
        <w:ind w:firstLineChars="200" w:firstLine="883"/>
        <w:jc w:val="center"/>
        <w:outlineLvl w:val="0"/>
        <w:rPr>
          <w:rFonts w:ascii="宋体" w:eastAsia="宋体" w:hAnsi="宋体" w:cs="Times New Roman"/>
          <w:b/>
          <w:sz w:val="44"/>
          <w:szCs w:val="44"/>
        </w:rPr>
      </w:pPr>
    </w:p>
    <w:p w:rsidR="002B1FC8" w:rsidRPr="002B1FC8" w:rsidRDefault="002B1FC8" w:rsidP="002B1FC8">
      <w:pPr>
        <w:pStyle w:val="a0"/>
      </w:pPr>
    </w:p>
    <w:p w:rsidR="002B1FC8" w:rsidRPr="002B1FC8" w:rsidRDefault="002B1FC8" w:rsidP="002B1FC8">
      <w:pPr>
        <w:pStyle w:val="a0"/>
      </w:pPr>
    </w:p>
    <w:p w:rsidR="00363EF3" w:rsidRDefault="00363EF3">
      <w:pPr>
        <w:ind w:firstLineChars="200" w:firstLine="883"/>
        <w:jc w:val="center"/>
        <w:outlineLvl w:val="0"/>
        <w:rPr>
          <w:rFonts w:ascii="宋体" w:eastAsia="宋体" w:hAnsi="宋体" w:cs="Times New Roman"/>
          <w:b/>
          <w:sz w:val="44"/>
          <w:szCs w:val="44"/>
        </w:rPr>
      </w:pPr>
    </w:p>
    <w:p w:rsidR="00363EF3" w:rsidRPr="00295A6B" w:rsidRDefault="00295A6B" w:rsidP="00295A6B">
      <w:pPr>
        <w:jc w:val="center"/>
        <w:outlineLvl w:val="0"/>
        <w:rPr>
          <w:rFonts w:ascii="宋体" w:eastAsia="宋体" w:hAnsi="宋体" w:cs="Times New Roman"/>
          <w:b/>
          <w:sz w:val="44"/>
          <w:szCs w:val="44"/>
        </w:rPr>
      </w:pPr>
      <w:r>
        <w:rPr>
          <w:rFonts w:ascii="宋体" w:eastAsia="宋体" w:hAnsi="宋体" w:cs="Times New Roman" w:hint="eastAsia"/>
          <w:b/>
          <w:sz w:val="44"/>
          <w:szCs w:val="44"/>
        </w:rPr>
        <w:t xml:space="preserve">第六章 </w:t>
      </w:r>
      <w:r w:rsidR="00E754BA" w:rsidRPr="00295A6B">
        <w:rPr>
          <w:rFonts w:ascii="宋体" w:eastAsia="宋体" w:hAnsi="宋体" w:cs="Times New Roman" w:hint="eastAsia"/>
          <w:b/>
          <w:sz w:val="44"/>
          <w:szCs w:val="44"/>
        </w:rPr>
        <w:t>投标文件格式</w:t>
      </w:r>
    </w:p>
    <w:p w:rsidR="00363EF3" w:rsidRDefault="00363EF3">
      <w:pPr>
        <w:ind w:firstLineChars="200" w:firstLine="883"/>
        <w:jc w:val="center"/>
        <w:outlineLvl w:val="0"/>
        <w:rPr>
          <w:rFonts w:ascii="宋体" w:eastAsia="宋体" w:hAnsi="宋体" w:cs="Times New Roman"/>
          <w:b/>
          <w:sz w:val="44"/>
          <w:szCs w:val="44"/>
        </w:rPr>
      </w:pPr>
    </w:p>
    <w:p w:rsidR="00363EF3" w:rsidRDefault="00363EF3">
      <w:pPr>
        <w:ind w:firstLineChars="200" w:firstLine="883"/>
        <w:jc w:val="center"/>
        <w:outlineLvl w:val="0"/>
        <w:rPr>
          <w:rFonts w:ascii="宋体" w:eastAsia="宋体" w:hAnsi="宋体" w:cs="Times New Roman"/>
          <w:b/>
          <w:sz w:val="44"/>
          <w:szCs w:val="44"/>
        </w:rPr>
      </w:pPr>
    </w:p>
    <w:p w:rsidR="00363EF3" w:rsidRDefault="00363EF3">
      <w:pPr>
        <w:ind w:firstLineChars="200" w:firstLine="883"/>
        <w:jc w:val="center"/>
        <w:outlineLvl w:val="0"/>
        <w:rPr>
          <w:rFonts w:ascii="宋体" w:eastAsia="宋体" w:hAnsi="宋体" w:cs="Times New Roman"/>
          <w:b/>
          <w:sz w:val="44"/>
          <w:szCs w:val="44"/>
        </w:rPr>
      </w:pPr>
    </w:p>
    <w:p w:rsidR="00363EF3" w:rsidRDefault="00363EF3">
      <w:pPr>
        <w:ind w:firstLineChars="200" w:firstLine="883"/>
        <w:jc w:val="center"/>
        <w:outlineLvl w:val="0"/>
        <w:rPr>
          <w:rFonts w:ascii="宋体" w:eastAsia="宋体" w:hAnsi="宋体" w:cs="Times New Roman"/>
          <w:b/>
          <w:sz w:val="44"/>
          <w:szCs w:val="44"/>
        </w:rPr>
      </w:pPr>
    </w:p>
    <w:p w:rsidR="00363EF3" w:rsidRDefault="00363EF3">
      <w:pPr>
        <w:ind w:firstLineChars="200" w:firstLine="883"/>
        <w:jc w:val="center"/>
        <w:outlineLvl w:val="0"/>
        <w:rPr>
          <w:rFonts w:ascii="宋体" w:eastAsia="宋体" w:hAnsi="宋体" w:cs="Times New Roman"/>
          <w:b/>
          <w:sz w:val="44"/>
          <w:szCs w:val="44"/>
        </w:rPr>
      </w:pPr>
    </w:p>
    <w:p w:rsidR="00363EF3" w:rsidRDefault="00363EF3">
      <w:pPr>
        <w:ind w:firstLineChars="200" w:firstLine="883"/>
        <w:jc w:val="center"/>
        <w:outlineLvl w:val="0"/>
        <w:rPr>
          <w:rFonts w:ascii="宋体" w:eastAsia="宋体" w:hAnsi="宋体" w:cs="Times New Roman"/>
          <w:b/>
          <w:sz w:val="44"/>
          <w:szCs w:val="44"/>
        </w:rPr>
      </w:pPr>
    </w:p>
    <w:p w:rsidR="00363EF3" w:rsidRDefault="00363EF3">
      <w:pPr>
        <w:ind w:firstLineChars="200" w:firstLine="883"/>
        <w:jc w:val="center"/>
        <w:outlineLvl w:val="0"/>
        <w:rPr>
          <w:rFonts w:ascii="宋体" w:eastAsia="宋体" w:hAnsi="宋体" w:cs="Times New Roman"/>
          <w:b/>
          <w:sz w:val="44"/>
          <w:szCs w:val="44"/>
        </w:rPr>
      </w:pPr>
    </w:p>
    <w:p w:rsidR="00363EF3" w:rsidRDefault="00363EF3">
      <w:pPr>
        <w:pStyle w:val="a0"/>
      </w:pPr>
    </w:p>
    <w:p w:rsidR="00363EF3" w:rsidRDefault="00363EF3">
      <w:pPr>
        <w:pStyle w:val="a0"/>
      </w:pPr>
    </w:p>
    <w:p w:rsidR="00363EF3" w:rsidRDefault="00363EF3">
      <w:pPr>
        <w:pStyle w:val="a0"/>
      </w:pPr>
    </w:p>
    <w:p w:rsidR="00363EF3" w:rsidRDefault="00363EF3">
      <w:pPr>
        <w:pStyle w:val="a0"/>
      </w:pPr>
    </w:p>
    <w:p w:rsidR="00363EF3" w:rsidRDefault="00363EF3">
      <w:pPr>
        <w:pStyle w:val="a0"/>
      </w:pPr>
    </w:p>
    <w:p w:rsidR="00363EF3" w:rsidRDefault="00363EF3">
      <w:pPr>
        <w:pStyle w:val="a0"/>
      </w:pPr>
    </w:p>
    <w:p w:rsidR="002B1FC8" w:rsidRDefault="002B1FC8">
      <w:pPr>
        <w:pStyle w:val="a0"/>
      </w:pPr>
    </w:p>
    <w:p w:rsidR="00363EF3" w:rsidRDefault="00363EF3">
      <w:pPr>
        <w:pStyle w:val="a0"/>
      </w:pPr>
    </w:p>
    <w:p w:rsidR="00363EF3" w:rsidRDefault="00363EF3">
      <w:pPr>
        <w:ind w:firstLineChars="200" w:firstLine="883"/>
        <w:jc w:val="center"/>
        <w:outlineLvl w:val="0"/>
        <w:rPr>
          <w:rFonts w:ascii="宋体" w:eastAsia="宋体" w:hAnsi="宋体" w:cs="Times New Roman"/>
          <w:b/>
          <w:sz w:val="44"/>
          <w:szCs w:val="44"/>
        </w:rPr>
      </w:pPr>
    </w:p>
    <w:p w:rsidR="00363EF3" w:rsidRDefault="00363EF3">
      <w:pPr>
        <w:ind w:firstLineChars="200" w:firstLine="883"/>
        <w:jc w:val="center"/>
        <w:outlineLvl w:val="0"/>
        <w:rPr>
          <w:rFonts w:ascii="宋体" w:eastAsia="宋体" w:hAnsi="宋体" w:cs="Times New Roman"/>
          <w:b/>
          <w:sz w:val="44"/>
          <w:szCs w:val="44"/>
        </w:rPr>
      </w:pPr>
    </w:p>
    <w:p w:rsidR="00363EF3" w:rsidRDefault="00363EF3">
      <w:pPr>
        <w:pStyle w:val="a0"/>
      </w:pPr>
    </w:p>
    <w:p w:rsidR="00363EF3" w:rsidRDefault="00363EF3">
      <w:pPr>
        <w:pStyle w:val="a0"/>
      </w:pPr>
    </w:p>
    <w:p w:rsidR="00363EF3" w:rsidRDefault="00363EF3">
      <w:pPr>
        <w:pStyle w:val="a0"/>
      </w:pPr>
    </w:p>
    <w:p w:rsidR="00363EF3" w:rsidRDefault="00363EF3">
      <w:pPr>
        <w:pStyle w:val="a0"/>
      </w:pPr>
    </w:p>
    <w:p w:rsidR="00363EF3" w:rsidRDefault="00363EF3">
      <w:pPr>
        <w:pStyle w:val="a0"/>
      </w:pPr>
    </w:p>
    <w:p w:rsidR="00363EF3" w:rsidRDefault="00363EF3">
      <w:pPr>
        <w:pStyle w:val="a0"/>
      </w:pPr>
    </w:p>
    <w:p w:rsidR="00363EF3" w:rsidRDefault="00363EF3">
      <w:pPr>
        <w:ind w:firstLineChars="200" w:firstLine="883"/>
        <w:jc w:val="center"/>
        <w:outlineLvl w:val="0"/>
        <w:rPr>
          <w:rFonts w:ascii="宋体" w:eastAsia="宋体" w:hAnsi="宋体" w:cs="Times New Roman"/>
          <w:b/>
          <w:sz w:val="44"/>
          <w:szCs w:val="44"/>
        </w:rPr>
      </w:pPr>
    </w:p>
    <w:p w:rsidR="00363EF3" w:rsidRPr="00C47361" w:rsidRDefault="00E754BA" w:rsidP="00C47361">
      <w:pPr>
        <w:pStyle w:val="aff9"/>
        <w:numPr>
          <w:ilvl w:val="1"/>
          <w:numId w:val="1"/>
        </w:numPr>
        <w:snapToGrid w:val="0"/>
        <w:spacing w:before="120" w:after="120" w:line="480" w:lineRule="exact"/>
        <w:ind w:firstLineChars="0"/>
        <w:outlineLvl w:val="0"/>
        <w:rPr>
          <w:rFonts w:ascii="宋体" w:eastAsia="宋体" w:hAnsi="宋体" w:cs="Courier New"/>
          <w:b/>
          <w:sz w:val="24"/>
          <w:szCs w:val="24"/>
        </w:rPr>
      </w:pPr>
      <w:r w:rsidRPr="00C47361">
        <w:rPr>
          <w:rFonts w:ascii="宋体" w:eastAsia="宋体" w:hAnsi="宋体" w:cs="Courier New" w:hint="eastAsia"/>
          <w:b/>
          <w:sz w:val="24"/>
          <w:szCs w:val="24"/>
        </w:rPr>
        <w:lastRenderedPageBreak/>
        <w:t>投标文件外层包装封面格式</w:t>
      </w:r>
    </w:p>
    <w:p w:rsidR="00363EF3" w:rsidRDefault="00E754BA">
      <w:pPr>
        <w:snapToGrid w:val="0"/>
        <w:spacing w:before="120" w:after="120" w:line="480" w:lineRule="exact"/>
        <w:outlineLvl w:val="0"/>
        <w:rPr>
          <w:rFonts w:ascii="宋体" w:eastAsia="宋体" w:hAnsi="宋体" w:cs="宋体"/>
          <w:b/>
          <w:szCs w:val="21"/>
        </w:rPr>
      </w:pPr>
      <w:r>
        <w:rPr>
          <w:rFonts w:ascii="宋体" w:eastAsia="宋体" w:hAnsi="宋体" w:cs="Courier New" w:hint="eastAsia"/>
          <w:b/>
          <w:szCs w:val="21"/>
        </w:rPr>
        <w:t>所有投标文件的外包装</w:t>
      </w:r>
      <w:r>
        <w:rPr>
          <w:rFonts w:ascii="宋体" w:eastAsia="宋体" w:hAnsi="宋体" w:cs="宋体" w:hint="eastAsia"/>
          <w:b/>
          <w:szCs w:val="21"/>
        </w:rPr>
        <w:t xml:space="preserve">封面格式： </w:t>
      </w:r>
    </w:p>
    <w:p w:rsidR="00363EF3" w:rsidRDefault="00363EF3">
      <w:pPr>
        <w:snapToGrid w:val="0"/>
        <w:spacing w:beforeLines="50" w:before="120" w:after="50"/>
        <w:rPr>
          <w:rFonts w:ascii="宋体" w:eastAsia="宋体" w:hAnsi="宋体" w:cs="Times New Roman"/>
          <w:sz w:val="24"/>
          <w:szCs w:val="20"/>
        </w:rPr>
      </w:pPr>
    </w:p>
    <w:p w:rsidR="00363EF3" w:rsidRDefault="00363EF3">
      <w:pPr>
        <w:snapToGrid w:val="0"/>
        <w:spacing w:beforeLines="50" w:before="120" w:after="50"/>
        <w:jc w:val="center"/>
        <w:rPr>
          <w:rFonts w:ascii="宋体" w:eastAsia="宋体" w:hAnsi="宋体" w:cs="Times New Roman"/>
          <w:bCs/>
          <w:sz w:val="24"/>
          <w:szCs w:val="20"/>
        </w:rPr>
      </w:pPr>
    </w:p>
    <w:p w:rsidR="00363EF3" w:rsidRDefault="00363EF3">
      <w:pPr>
        <w:snapToGrid w:val="0"/>
        <w:spacing w:beforeLines="50" w:before="120" w:after="50"/>
        <w:jc w:val="center"/>
        <w:rPr>
          <w:rFonts w:ascii="宋体" w:eastAsia="宋体" w:hAnsi="宋体" w:cs="Times New Roman"/>
          <w:bCs/>
          <w:sz w:val="24"/>
          <w:szCs w:val="20"/>
        </w:rPr>
      </w:pPr>
    </w:p>
    <w:p w:rsidR="00363EF3" w:rsidRDefault="00E754BA">
      <w:pPr>
        <w:snapToGrid w:val="0"/>
        <w:spacing w:beforeLines="50" w:before="120" w:after="50"/>
        <w:jc w:val="center"/>
        <w:rPr>
          <w:rFonts w:ascii="宋体" w:eastAsia="宋体" w:hAnsi="宋体" w:cs="Times New Roman"/>
          <w:b/>
          <w:bCs/>
          <w:sz w:val="84"/>
          <w:szCs w:val="84"/>
        </w:rPr>
      </w:pPr>
      <w:r>
        <w:rPr>
          <w:rFonts w:ascii="宋体" w:eastAsia="宋体" w:hAnsi="宋体" w:cs="Times New Roman" w:hint="eastAsia"/>
          <w:b/>
          <w:bCs/>
          <w:sz w:val="84"/>
          <w:szCs w:val="84"/>
        </w:rPr>
        <w:t>投 标 文 件</w:t>
      </w:r>
    </w:p>
    <w:p w:rsidR="00363EF3" w:rsidRDefault="00363EF3">
      <w:pPr>
        <w:snapToGrid w:val="0"/>
        <w:spacing w:beforeLines="50" w:before="120" w:after="50"/>
        <w:rPr>
          <w:rFonts w:ascii="宋体" w:eastAsia="宋体" w:hAnsi="宋体" w:cs="Times New Roman"/>
          <w:bCs/>
          <w:sz w:val="24"/>
          <w:szCs w:val="20"/>
        </w:rPr>
      </w:pPr>
    </w:p>
    <w:p w:rsidR="00363EF3" w:rsidRDefault="00363EF3">
      <w:pPr>
        <w:snapToGrid w:val="0"/>
        <w:spacing w:beforeLines="50" w:before="120" w:after="50"/>
        <w:rPr>
          <w:rFonts w:ascii="宋体" w:eastAsia="宋体" w:hAnsi="宋体" w:cs="Times New Roman"/>
          <w:b/>
          <w:bCs/>
          <w:sz w:val="28"/>
          <w:szCs w:val="28"/>
        </w:rPr>
      </w:pPr>
    </w:p>
    <w:p w:rsidR="00363EF3" w:rsidRDefault="00E754BA">
      <w:pPr>
        <w:snapToGrid w:val="0"/>
        <w:spacing w:beforeLines="50" w:before="120" w:after="50" w:line="480" w:lineRule="auto"/>
        <w:ind w:firstLineChars="200" w:firstLine="643"/>
        <w:rPr>
          <w:rFonts w:ascii="宋体" w:eastAsia="宋体" w:hAnsi="宋体" w:cs="Times New Roman"/>
          <w:b/>
          <w:bCs/>
          <w:sz w:val="32"/>
          <w:szCs w:val="32"/>
        </w:rPr>
      </w:pPr>
      <w:r>
        <w:rPr>
          <w:rFonts w:ascii="宋体" w:eastAsia="宋体" w:hAnsi="宋体" w:cs="Times New Roman" w:hint="eastAsia"/>
          <w:b/>
          <w:bCs/>
          <w:sz w:val="32"/>
          <w:szCs w:val="32"/>
        </w:rPr>
        <w:t xml:space="preserve">项目名称： </w:t>
      </w:r>
    </w:p>
    <w:p w:rsidR="00363EF3" w:rsidRDefault="00E754BA">
      <w:pPr>
        <w:snapToGrid w:val="0"/>
        <w:spacing w:beforeLines="50" w:before="120" w:after="50" w:line="480" w:lineRule="auto"/>
        <w:ind w:firstLineChars="200" w:firstLine="643"/>
        <w:rPr>
          <w:rFonts w:ascii="宋体" w:eastAsia="宋体" w:hAnsi="宋体" w:cs="Times New Roman"/>
          <w:b/>
          <w:bCs/>
          <w:sz w:val="32"/>
          <w:szCs w:val="32"/>
        </w:rPr>
      </w:pPr>
      <w:r>
        <w:rPr>
          <w:rFonts w:ascii="宋体" w:eastAsia="宋体" w:hAnsi="宋体" w:cs="Times New Roman" w:hint="eastAsia"/>
          <w:b/>
          <w:bCs/>
          <w:sz w:val="32"/>
          <w:szCs w:val="32"/>
        </w:rPr>
        <w:t xml:space="preserve">项目编号： </w:t>
      </w:r>
    </w:p>
    <w:p w:rsidR="00363EF3" w:rsidRDefault="00E754BA">
      <w:pPr>
        <w:snapToGrid w:val="0"/>
        <w:spacing w:beforeLines="50" w:before="120" w:after="50" w:line="480" w:lineRule="auto"/>
        <w:ind w:firstLineChars="200" w:firstLine="643"/>
        <w:rPr>
          <w:rFonts w:ascii="宋体" w:eastAsia="宋体" w:hAnsi="宋体" w:cs="Times New Roman"/>
          <w:b/>
          <w:bCs/>
          <w:sz w:val="32"/>
          <w:szCs w:val="32"/>
        </w:rPr>
      </w:pPr>
      <w:r>
        <w:rPr>
          <w:rFonts w:ascii="宋体" w:eastAsia="宋体" w:hAnsi="宋体" w:cs="Times New Roman" w:hint="eastAsia"/>
          <w:b/>
          <w:bCs/>
          <w:sz w:val="32"/>
          <w:szCs w:val="32"/>
        </w:rPr>
        <w:t>投标文件名称：资格审查文件、报价文件、资信/商务文件、</w:t>
      </w:r>
    </w:p>
    <w:p w:rsidR="00363EF3" w:rsidRDefault="00E754BA">
      <w:pPr>
        <w:snapToGrid w:val="0"/>
        <w:spacing w:beforeLines="50" w:before="120" w:after="50" w:line="480" w:lineRule="auto"/>
        <w:ind w:firstLineChars="200" w:firstLine="643"/>
        <w:rPr>
          <w:rFonts w:ascii="宋体" w:eastAsia="宋体" w:hAnsi="宋体" w:cs="Times New Roman"/>
          <w:b/>
          <w:bCs/>
          <w:sz w:val="32"/>
          <w:szCs w:val="32"/>
        </w:rPr>
      </w:pPr>
      <w:r>
        <w:rPr>
          <w:rFonts w:ascii="宋体" w:eastAsia="宋体" w:hAnsi="宋体" w:cs="Times New Roman" w:hint="eastAsia"/>
          <w:b/>
          <w:bCs/>
          <w:sz w:val="32"/>
          <w:szCs w:val="32"/>
        </w:rPr>
        <w:t>技术文件、电子文件</w:t>
      </w:r>
    </w:p>
    <w:p w:rsidR="00363EF3" w:rsidRDefault="00E754BA">
      <w:pPr>
        <w:snapToGrid w:val="0"/>
        <w:spacing w:beforeLines="50" w:before="120" w:after="50" w:line="480" w:lineRule="auto"/>
        <w:ind w:firstLineChars="200" w:firstLine="643"/>
        <w:rPr>
          <w:rFonts w:ascii="宋体" w:eastAsia="宋体" w:hAnsi="宋体" w:cs="Times New Roman"/>
          <w:b/>
          <w:bCs/>
          <w:sz w:val="32"/>
          <w:szCs w:val="32"/>
        </w:rPr>
      </w:pPr>
      <w:r>
        <w:rPr>
          <w:rFonts w:ascii="宋体" w:eastAsia="宋体" w:hAnsi="宋体" w:cs="Times New Roman" w:hint="eastAsia"/>
          <w:b/>
          <w:bCs/>
          <w:sz w:val="32"/>
          <w:szCs w:val="32"/>
        </w:rPr>
        <w:t>投标人名称：</w:t>
      </w:r>
    </w:p>
    <w:p w:rsidR="00363EF3" w:rsidRDefault="00E754BA">
      <w:pPr>
        <w:snapToGrid w:val="0"/>
        <w:spacing w:beforeLines="50" w:before="120" w:after="50" w:line="480" w:lineRule="auto"/>
        <w:ind w:firstLineChars="200" w:firstLine="643"/>
        <w:rPr>
          <w:rFonts w:ascii="宋体" w:eastAsia="宋体" w:hAnsi="宋体" w:cs="Times New Roman"/>
          <w:b/>
          <w:bCs/>
          <w:sz w:val="32"/>
          <w:szCs w:val="32"/>
        </w:rPr>
      </w:pPr>
      <w:r>
        <w:rPr>
          <w:rFonts w:ascii="宋体" w:eastAsia="宋体" w:hAnsi="宋体" w:cs="Times New Roman" w:hint="eastAsia"/>
          <w:b/>
          <w:bCs/>
          <w:sz w:val="32"/>
          <w:szCs w:val="32"/>
        </w:rPr>
        <w:t>投标人地址：</w:t>
      </w:r>
    </w:p>
    <w:p w:rsidR="00363EF3" w:rsidRDefault="00E754BA">
      <w:pPr>
        <w:snapToGrid w:val="0"/>
        <w:spacing w:before="50" w:after="50" w:line="500" w:lineRule="exact"/>
        <w:ind w:firstLineChars="400" w:firstLine="1285"/>
        <w:rPr>
          <w:rFonts w:ascii="宋体" w:eastAsia="宋体" w:hAnsi="宋体" w:cs="Times New Roman"/>
          <w:b/>
          <w:bCs/>
          <w:sz w:val="32"/>
          <w:szCs w:val="32"/>
        </w:rPr>
      </w:pPr>
      <w:r>
        <w:rPr>
          <w:rFonts w:ascii="宋体" w:eastAsia="宋体" w:hAnsi="宋体" w:cs="Times New Roman" w:hint="eastAsia"/>
          <w:b/>
          <w:bCs/>
          <w:sz w:val="32"/>
          <w:szCs w:val="32"/>
        </w:rPr>
        <w:t>在  年  月  日  时  分之前不得启封</w:t>
      </w:r>
    </w:p>
    <w:p w:rsidR="00363EF3" w:rsidRDefault="00363EF3">
      <w:pPr>
        <w:snapToGrid w:val="0"/>
        <w:spacing w:beforeLines="50" w:before="120" w:after="50"/>
        <w:ind w:firstLineChars="1700" w:firstLine="5461"/>
        <w:rPr>
          <w:rFonts w:ascii="宋体" w:eastAsia="宋体" w:hAnsi="宋体" w:cs="Times New Roman"/>
          <w:b/>
          <w:bCs/>
          <w:sz w:val="32"/>
          <w:szCs w:val="32"/>
        </w:rPr>
      </w:pPr>
    </w:p>
    <w:p w:rsidR="00363EF3" w:rsidRDefault="00363EF3">
      <w:pPr>
        <w:snapToGrid w:val="0"/>
        <w:spacing w:beforeLines="50" w:before="120" w:after="50"/>
        <w:ind w:firstLine="645"/>
        <w:jc w:val="center"/>
        <w:rPr>
          <w:rFonts w:ascii="宋体" w:eastAsia="宋体" w:hAnsi="宋体" w:cs="Times New Roman"/>
          <w:b/>
          <w:bCs/>
          <w:sz w:val="32"/>
          <w:szCs w:val="32"/>
        </w:rPr>
      </w:pPr>
    </w:p>
    <w:p w:rsidR="00363EF3" w:rsidRDefault="00E754BA">
      <w:pPr>
        <w:snapToGrid w:val="0"/>
        <w:spacing w:beforeLines="50" w:before="120" w:after="50"/>
        <w:ind w:firstLine="645"/>
        <w:jc w:val="center"/>
        <w:rPr>
          <w:rFonts w:ascii="宋体" w:eastAsia="宋体" w:hAnsi="宋体" w:cs="Times New Roman"/>
          <w:b/>
          <w:bCs/>
          <w:sz w:val="32"/>
          <w:szCs w:val="32"/>
        </w:rPr>
      </w:pPr>
      <w:r>
        <w:rPr>
          <w:rFonts w:ascii="宋体" w:eastAsia="宋体" w:hAnsi="宋体" w:cs="Times New Roman" w:hint="eastAsia"/>
          <w:b/>
          <w:bCs/>
          <w:sz w:val="32"/>
          <w:szCs w:val="32"/>
        </w:rPr>
        <w:t xml:space="preserve"> 年  月  日</w:t>
      </w:r>
    </w:p>
    <w:p w:rsidR="00363EF3" w:rsidRDefault="00E754BA">
      <w:pPr>
        <w:snapToGrid w:val="0"/>
        <w:spacing w:beforeLines="50" w:before="120" w:after="50" w:line="480" w:lineRule="exact"/>
        <w:outlineLvl w:val="1"/>
        <w:rPr>
          <w:rFonts w:ascii="宋体" w:eastAsia="宋体" w:hAnsi="宋体" w:cs="Times New Roman"/>
          <w:b/>
          <w:bCs/>
          <w:sz w:val="24"/>
          <w:szCs w:val="24"/>
        </w:rPr>
      </w:pPr>
      <w:r>
        <w:rPr>
          <w:rFonts w:ascii="宋体" w:eastAsia="宋体" w:hAnsi="宋体" w:cs="Times New Roman"/>
          <w:b/>
          <w:bCs/>
          <w:sz w:val="24"/>
          <w:szCs w:val="24"/>
        </w:rPr>
        <w:br w:type="page"/>
      </w:r>
      <w:bookmarkStart w:id="50" w:name="_Toc254970698"/>
      <w:bookmarkStart w:id="51" w:name="_Toc254970557"/>
      <w:r>
        <w:rPr>
          <w:rFonts w:ascii="宋体" w:eastAsia="宋体" w:hAnsi="宋体" w:cs="Times New Roman" w:hint="eastAsia"/>
          <w:b/>
          <w:bCs/>
          <w:sz w:val="24"/>
          <w:szCs w:val="24"/>
        </w:rPr>
        <w:lastRenderedPageBreak/>
        <w:t>二、资格审查文件格式</w:t>
      </w:r>
    </w:p>
    <w:p w:rsidR="00363EF3" w:rsidRDefault="00E754BA">
      <w:pPr>
        <w:snapToGrid w:val="0"/>
        <w:spacing w:beforeLines="50" w:before="120" w:after="50" w:line="480" w:lineRule="exact"/>
        <w:outlineLvl w:val="1"/>
        <w:rPr>
          <w:rFonts w:ascii="宋体" w:eastAsia="宋体" w:hAnsi="宋体" w:cs="Times New Roman"/>
          <w:b/>
          <w:szCs w:val="21"/>
        </w:rPr>
      </w:pPr>
      <w:r>
        <w:rPr>
          <w:rFonts w:ascii="宋体" w:eastAsia="宋体" w:hAnsi="宋体" w:cs="Times New Roman" w:hint="eastAsia"/>
          <w:b/>
          <w:szCs w:val="21"/>
        </w:rPr>
        <w:t xml:space="preserve">资格审查文件封面格式： </w:t>
      </w:r>
    </w:p>
    <w:p w:rsidR="00363EF3" w:rsidRDefault="00E754BA">
      <w:pPr>
        <w:snapToGrid w:val="0"/>
        <w:spacing w:beforeLines="50" w:before="120" w:after="50" w:line="500" w:lineRule="exact"/>
        <w:jc w:val="right"/>
        <w:rPr>
          <w:rFonts w:ascii="宋体" w:eastAsia="宋体" w:hAnsi="宋体" w:cs="Times New Roman"/>
          <w:b/>
          <w:bCs/>
          <w:sz w:val="44"/>
          <w:szCs w:val="44"/>
        </w:rPr>
      </w:pPr>
      <w:r>
        <w:rPr>
          <w:rFonts w:ascii="宋体" w:eastAsia="宋体" w:hAnsi="宋体" w:cs="Times New Roman" w:hint="eastAsia"/>
          <w:b/>
          <w:bCs/>
          <w:sz w:val="44"/>
          <w:szCs w:val="44"/>
        </w:rPr>
        <w:t>正本/或副本</w:t>
      </w:r>
    </w:p>
    <w:p w:rsidR="00363EF3" w:rsidRDefault="00363EF3">
      <w:pPr>
        <w:snapToGrid w:val="0"/>
        <w:spacing w:beforeLines="50" w:before="120" w:after="50" w:line="1000" w:lineRule="exact"/>
        <w:rPr>
          <w:rFonts w:ascii="宋体" w:eastAsia="宋体" w:hAnsi="宋体" w:cs="Times New Roman"/>
          <w:b/>
          <w:sz w:val="32"/>
          <w:szCs w:val="32"/>
        </w:rPr>
      </w:pPr>
    </w:p>
    <w:p w:rsidR="00363EF3" w:rsidRDefault="00363EF3">
      <w:pPr>
        <w:snapToGrid w:val="0"/>
        <w:spacing w:beforeLines="50" w:before="120" w:after="50" w:line="1000" w:lineRule="exact"/>
        <w:rPr>
          <w:rFonts w:ascii="宋体" w:eastAsia="宋体" w:hAnsi="宋体" w:cs="Times New Roman"/>
          <w:b/>
          <w:sz w:val="32"/>
          <w:szCs w:val="32"/>
        </w:rPr>
      </w:pPr>
    </w:p>
    <w:p w:rsidR="00363EF3" w:rsidRDefault="00E754BA">
      <w:pPr>
        <w:snapToGrid w:val="0"/>
        <w:spacing w:beforeLines="50" w:before="120" w:after="50" w:line="1000" w:lineRule="exact"/>
        <w:jc w:val="center"/>
        <w:rPr>
          <w:rFonts w:ascii="宋体" w:eastAsia="宋体" w:hAnsi="宋体" w:cs="Times New Roman"/>
          <w:b/>
          <w:bCs/>
          <w:sz w:val="72"/>
          <w:szCs w:val="72"/>
        </w:rPr>
      </w:pPr>
      <w:r>
        <w:rPr>
          <w:rFonts w:ascii="宋体" w:eastAsia="宋体" w:hAnsi="宋体" w:cs="Times New Roman" w:hint="eastAsia"/>
          <w:b/>
          <w:bCs/>
          <w:sz w:val="72"/>
          <w:szCs w:val="72"/>
        </w:rPr>
        <w:t>资格审查文件</w:t>
      </w:r>
    </w:p>
    <w:p w:rsidR="00363EF3" w:rsidRDefault="00363EF3">
      <w:pPr>
        <w:snapToGrid w:val="0"/>
        <w:spacing w:beforeLines="50" w:before="120" w:after="50" w:line="500" w:lineRule="exact"/>
        <w:ind w:firstLineChars="445" w:firstLine="1430"/>
        <w:rPr>
          <w:rFonts w:ascii="宋体" w:eastAsia="宋体" w:hAnsi="宋体" w:cs="Times New Roman"/>
          <w:b/>
          <w:bCs/>
          <w:sz w:val="32"/>
          <w:szCs w:val="32"/>
        </w:rPr>
      </w:pPr>
    </w:p>
    <w:p w:rsidR="00363EF3" w:rsidRDefault="00363EF3">
      <w:pPr>
        <w:snapToGrid w:val="0"/>
        <w:spacing w:beforeLines="50" w:before="120" w:after="50" w:line="500" w:lineRule="exact"/>
        <w:ind w:firstLineChars="445" w:firstLine="1430"/>
        <w:rPr>
          <w:rFonts w:ascii="宋体" w:eastAsia="宋体" w:hAnsi="宋体" w:cs="Times New Roman"/>
          <w:b/>
          <w:bCs/>
          <w:sz w:val="32"/>
          <w:szCs w:val="32"/>
        </w:rPr>
      </w:pPr>
    </w:p>
    <w:p w:rsidR="00363EF3" w:rsidRDefault="00E754BA">
      <w:pPr>
        <w:snapToGrid w:val="0"/>
        <w:spacing w:beforeLines="50" w:before="120" w:after="50" w:line="480" w:lineRule="auto"/>
        <w:ind w:firstLineChars="200" w:firstLine="643"/>
        <w:rPr>
          <w:rFonts w:ascii="宋体" w:eastAsia="宋体" w:hAnsi="宋体" w:cs="Times New Roman"/>
          <w:b/>
          <w:bCs/>
          <w:sz w:val="32"/>
          <w:szCs w:val="32"/>
        </w:rPr>
      </w:pPr>
      <w:r>
        <w:rPr>
          <w:rFonts w:ascii="宋体" w:eastAsia="宋体" w:hAnsi="宋体" w:cs="Times New Roman" w:hint="eastAsia"/>
          <w:b/>
          <w:bCs/>
          <w:sz w:val="32"/>
          <w:szCs w:val="32"/>
        </w:rPr>
        <w:t xml:space="preserve">项目名称： </w:t>
      </w:r>
    </w:p>
    <w:p w:rsidR="00363EF3" w:rsidRDefault="00E754BA">
      <w:pPr>
        <w:snapToGrid w:val="0"/>
        <w:spacing w:beforeLines="50" w:before="120" w:after="50" w:line="480" w:lineRule="auto"/>
        <w:ind w:firstLineChars="200" w:firstLine="643"/>
        <w:rPr>
          <w:rFonts w:ascii="宋体" w:eastAsia="宋体" w:hAnsi="宋体" w:cs="Times New Roman"/>
          <w:b/>
          <w:bCs/>
          <w:sz w:val="32"/>
          <w:szCs w:val="32"/>
        </w:rPr>
      </w:pPr>
      <w:r>
        <w:rPr>
          <w:rFonts w:ascii="宋体" w:eastAsia="宋体" w:hAnsi="宋体" w:cs="Times New Roman" w:hint="eastAsia"/>
          <w:b/>
          <w:bCs/>
          <w:sz w:val="32"/>
          <w:szCs w:val="32"/>
        </w:rPr>
        <w:t xml:space="preserve">项目编号： </w:t>
      </w:r>
    </w:p>
    <w:p w:rsidR="00363EF3" w:rsidRDefault="00E754BA">
      <w:pPr>
        <w:snapToGrid w:val="0"/>
        <w:spacing w:beforeLines="50" w:before="120" w:after="50" w:line="480" w:lineRule="auto"/>
        <w:ind w:firstLineChars="200" w:firstLine="643"/>
        <w:rPr>
          <w:rFonts w:ascii="宋体" w:eastAsia="宋体" w:hAnsi="宋体" w:cs="Times New Roman"/>
          <w:b/>
          <w:bCs/>
          <w:sz w:val="32"/>
          <w:szCs w:val="32"/>
        </w:rPr>
      </w:pPr>
      <w:r>
        <w:rPr>
          <w:rFonts w:ascii="宋体" w:eastAsia="宋体" w:hAnsi="宋体" w:cs="Times New Roman" w:hint="eastAsia"/>
          <w:b/>
          <w:bCs/>
          <w:sz w:val="32"/>
          <w:szCs w:val="32"/>
        </w:rPr>
        <w:t>投标人名称：</w:t>
      </w:r>
    </w:p>
    <w:p w:rsidR="00363EF3" w:rsidRDefault="00E754BA">
      <w:pPr>
        <w:snapToGrid w:val="0"/>
        <w:spacing w:beforeLines="50" w:before="120" w:after="50" w:line="480" w:lineRule="auto"/>
        <w:ind w:firstLineChars="200" w:firstLine="643"/>
        <w:rPr>
          <w:rFonts w:ascii="宋体" w:eastAsia="宋体" w:hAnsi="宋体" w:cs="Times New Roman"/>
          <w:b/>
          <w:bCs/>
          <w:sz w:val="32"/>
          <w:szCs w:val="32"/>
        </w:rPr>
      </w:pPr>
      <w:r>
        <w:rPr>
          <w:rFonts w:ascii="宋体" w:eastAsia="宋体" w:hAnsi="宋体" w:cs="Times New Roman" w:hint="eastAsia"/>
          <w:b/>
          <w:bCs/>
          <w:sz w:val="32"/>
          <w:szCs w:val="32"/>
        </w:rPr>
        <w:t>投标人地址：</w:t>
      </w:r>
    </w:p>
    <w:p w:rsidR="00363EF3" w:rsidRDefault="00363EF3">
      <w:pPr>
        <w:snapToGrid w:val="0"/>
        <w:spacing w:before="50" w:after="50" w:line="500" w:lineRule="exact"/>
        <w:ind w:firstLineChars="400" w:firstLine="1285"/>
        <w:rPr>
          <w:rFonts w:ascii="宋体" w:eastAsia="宋体" w:hAnsi="宋体" w:cs="Times New Roman"/>
          <w:b/>
          <w:bCs/>
          <w:sz w:val="32"/>
          <w:szCs w:val="32"/>
        </w:rPr>
      </w:pPr>
    </w:p>
    <w:p w:rsidR="00363EF3" w:rsidRDefault="00363EF3">
      <w:pPr>
        <w:snapToGrid w:val="0"/>
        <w:spacing w:beforeLines="50" w:before="120" w:after="50" w:line="500" w:lineRule="exact"/>
        <w:ind w:firstLine="645"/>
        <w:jc w:val="center"/>
        <w:rPr>
          <w:rFonts w:ascii="宋体" w:eastAsia="宋体" w:hAnsi="宋体" w:cs="Times New Roman"/>
          <w:b/>
          <w:sz w:val="32"/>
          <w:szCs w:val="32"/>
        </w:rPr>
      </w:pPr>
    </w:p>
    <w:p w:rsidR="00363EF3" w:rsidRDefault="00E754BA">
      <w:pPr>
        <w:snapToGrid w:val="0"/>
        <w:spacing w:beforeLines="50" w:before="120" w:after="50" w:line="500" w:lineRule="exact"/>
        <w:ind w:firstLine="645"/>
        <w:jc w:val="center"/>
        <w:rPr>
          <w:rFonts w:ascii="宋体" w:eastAsia="宋体" w:hAnsi="宋体" w:cs="Times New Roman"/>
          <w:b/>
          <w:sz w:val="32"/>
          <w:szCs w:val="32"/>
        </w:rPr>
      </w:pPr>
      <w:r>
        <w:rPr>
          <w:rFonts w:ascii="宋体" w:eastAsia="宋体" w:hAnsi="宋体" w:cs="Times New Roman" w:hint="eastAsia"/>
          <w:b/>
          <w:sz w:val="32"/>
          <w:szCs w:val="32"/>
        </w:rPr>
        <w:t>年  月  日</w:t>
      </w:r>
    </w:p>
    <w:p w:rsidR="00363EF3" w:rsidRDefault="00363EF3">
      <w:pPr>
        <w:snapToGrid w:val="0"/>
        <w:spacing w:beforeLines="50" w:before="120" w:after="50" w:line="500" w:lineRule="exact"/>
        <w:ind w:firstLine="645"/>
        <w:jc w:val="center"/>
        <w:rPr>
          <w:rFonts w:ascii="宋体" w:eastAsia="宋体" w:hAnsi="宋体" w:cs="Times New Roman"/>
          <w:b/>
          <w:sz w:val="32"/>
          <w:szCs w:val="32"/>
        </w:rPr>
      </w:pPr>
    </w:p>
    <w:p w:rsidR="00363EF3" w:rsidRDefault="00363EF3">
      <w:pPr>
        <w:snapToGrid w:val="0"/>
        <w:spacing w:beforeLines="50" w:before="120" w:after="50" w:line="500" w:lineRule="exact"/>
        <w:ind w:firstLine="645"/>
        <w:jc w:val="center"/>
        <w:rPr>
          <w:rFonts w:ascii="宋体" w:eastAsia="宋体" w:hAnsi="宋体" w:cs="Times New Roman"/>
          <w:b/>
          <w:sz w:val="32"/>
          <w:szCs w:val="32"/>
        </w:rPr>
      </w:pPr>
    </w:p>
    <w:p w:rsidR="00363EF3" w:rsidRDefault="00363EF3">
      <w:pPr>
        <w:snapToGrid w:val="0"/>
        <w:spacing w:before="50" w:after="50"/>
        <w:rPr>
          <w:rFonts w:ascii="宋体" w:eastAsia="宋体" w:hAnsi="宋体" w:cs="Times New Roman"/>
          <w:szCs w:val="21"/>
        </w:rPr>
      </w:pPr>
    </w:p>
    <w:p w:rsidR="00363EF3" w:rsidRDefault="00363EF3">
      <w:pPr>
        <w:snapToGrid w:val="0"/>
        <w:spacing w:before="50" w:after="50"/>
        <w:rPr>
          <w:rFonts w:ascii="宋体" w:eastAsia="宋体" w:hAnsi="宋体" w:cs="Times New Roman"/>
          <w:szCs w:val="21"/>
        </w:rPr>
      </w:pPr>
    </w:p>
    <w:p w:rsidR="00363EF3" w:rsidRPr="00CC354C" w:rsidRDefault="00363EF3">
      <w:pPr>
        <w:pageBreakBefore/>
        <w:snapToGrid w:val="0"/>
        <w:spacing w:before="50" w:after="50"/>
        <w:rPr>
          <w:rFonts w:ascii="宋体" w:eastAsia="宋体" w:hAnsi="宋体" w:cs="Times New Roman"/>
          <w:szCs w:val="21"/>
        </w:rPr>
      </w:pPr>
    </w:p>
    <w:p w:rsidR="00363EF3" w:rsidRPr="00CC354C" w:rsidRDefault="00E754BA">
      <w:pPr>
        <w:snapToGrid w:val="0"/>
        <w:spacing w:before="50" w:after="50" w:line="480" w:lineRule="exact"/>
        <w:rPr>
          <w:rFonts w:ascii="宋体" w:eastAsia="宋体" w:hAnsi="宋体" w:cs="Times New Roman"/>
          <w:b/>
          <w:szCs w:val="21"/>
        </w:rPr>
      </w:pPr>
      <w:r w:rsidRPr="00CC354C">
        <w:rPr>
          <w:rFonts w:ascii="宋体" w:eastAsia="宋体" w:hAnsi="宋体" w:cs="Times New Roman" w:hint="eastAsia"/>
          <w:b/>
          <w:bCs/>
          <w:szCs w:val="21"/>
        </w:rPr>
        <w:t>资格审查文件目录</w:t>
      </w:r>
    </w:p>
    <w:p w:rsidR="00CC354C" w:rsidRDefault="00E754BA">
      <w:pPr>
        <w:snapToGrid w:val="0"/>
        <w:spacing w:line="480" w:lineRule="exact"/>
        <w:ind w:firstLineChars="200" w:firstLine="422"/>
        <w:jc w:val="left"/>
        <w:rPr>
          <w:rFonts w:ascii="宋体" w:eastAsia="宋体" w:hAnsi="宋体" w:cs="Times New Roman"/>
          <w:b/>
          <w:szCs w:val="21"/>
        </w:rPr>
      </w:pPr>
      <w:r w:rsidRPr="00CC354C">
        <w:rPr>
          <w:rFonts w:ascii="宋体" w:eastAsia="宋体" w:hAnsi="宋体" w:cs="Times New Roman" w:hint="eastAsia"/>
          <w:b/>
          <w:szCs w:val="21"/>
        </w:rPr>
        <w:t>（1）营业执照副本内页复印件（含中华人民共和国组织机构代码证复印件或三证合一），同时要加盖单位公章，提供有效的建筑工程施工总承包叁级或以上资质证书复印件，有效的安全生产许可证复印件。拟派项目经理的建筑工程专业贰级（或以上）注册建造师执业资格及安全生产考核合格证书（B 类）复印件加盖单位公章；</w:t>
      </w:r>
    </w:p>
    <w:p w:rsidR="00363EF3" w:rsidRPr="00CC354C" w:rsidRDefault="00E754BA">
      <w:pPr>
        <w:snapToGrid w:val="0"/>
        <w:spacing w:line="480" w:lineRule="exact"/>
        <w:ind w:firstLineChars="200" w:firstLine="422"/>
        <w:jc w:val="left"/>
        <w:rPr>
          <w:rFonts w:ascii="宋体" w:eastAsia="宋体" w:hAnsi="宋体" w:cs="Times New Roman"/>
          <w:b/>
          <w:szCs w:val="21"/>
        </w:rPr>
      </w:pPr>
      <w:r w:rsidRPr="00CC354C">
        <w:rPr>
          <w:rFonts w:ascii="宋体" w:eastAsia="宋体" w:hAnsi="宋体" w:cs="Times New Roman" w:hint="eastAsia"/>
          <w:b/>
          <w:szCs w:val="21"/>
        </w:rPr>
        <w:t>（2）投标声明书(格式见附件)；</w:t>
      </w:r>
    </w:p>
    <w:p w:rsidR="00363EF3" w:rsidRPr="00CC354C" w:rsidRDefault="00E754BA">
      <w:pPr>
        <w:snapToGrid w:val="0"/>
        <w:spacing w:line="480" w:lineRule="exact"/>
        <w:ind w:firstLineChars="200" w:firstLine="422"/>
        <w:jc w:val="left"/>
        <w:rPr>
          <w:rFonts w:ascii="宋体" w:eastAsia="宋体" w:hAnsi="宋体" w:cs="Times New Roman"/>
          <w:b/>
          <w:szCs w:val="21"/>
        </w:rPr>
      </w:pPr>
      <w:r w:rsidRPr="00CC354C">
        <w:rPr>
          <w:rFonts w:ascii="宋体" w:eastAsia="宋体" w:hAnsi="宋体" w:cs="Times New Roman" w:hint="eastAsia"/>
          <w:b/>
          <w:szCs w:val="21"/>
        </w:rPr>
        <w:t>（3）具备法律、行政法规规定的其他条件的证明材料(如有规定,则必须提供)。</w:t>
      </w:r>
    </w:p>
    <w:p w:rsidR="00363EF3" w:rsidRDefault="00363EF3">
      <w:pPr>
        <w:snapToGrid w:val="0"/>
        <w:spacing w:line="480" w:lineRule="exact"/>
        <w:ind w:firstLineChars="200" w:firstLine="422"/>
        <w:jc w:val="left"/>
        <w:rPr>
          <w:rFonts w:ascii="宋体" w:eastAsia="宋体" w:hAnsi="宋体" w:cs="Times New Roman"/>
          <w:b/>
          <w:szCs w:val="21"/>
        </w:rPr>
      </w:pPr>
    </w:p>
    <w:p w:rsidR="00363EF3" w:rsidRDefault="00363EF3">
      <w:pPr>
        <w:snapToGrid w:val="0"/>
        <w:spacing w:before="50" w:afterLines="50" w:after="120" w:line="480" w:lineRule="exact"/>
        <w:jc w:val="left"/>
        <w:rPr>
          <w:rFonts w:ascii="宋体" w:eastAsia="宋体" w:hAnsi="宋体" w:cs="Times New Roman"/>
          <w:b/>
          <w:szCs w:val="21"/>
        </w:rPr>
      </w:pPr>
    </w:p>
    <w:p w:rsidR="00363EF3" w:rsidRDefault="00363EF3">
      <w:pPr>
        <w:snapToGrid w:val="0"/>
        <w:spacing w:before="50" w:afterLines="50" w:after="120" w:line="480" w:lineRule="exact"/>
        <w:jc w:val="left"/>
        <w:rPr>
          <w:rFonts w:ascii="宋体" w:eastAsia="宋体" w:hAnsi="宋体" w:cs="Times New Roman"/>
          <w:b/>
          <w:szCs w:val="21"/>
        </w:rPr>
      </w:pPr>
    </w:p>
    <w:p w:rsidR="00363EF3" w:rsidRDefault="00363EF3">
      <w:pPr>
        <w:snapToGrid w:val="0"/>
        <w:spacing w:before="50" w:afterLines="50" w:after="120" w:line="480" w:lineRule="exact"/>
        <w:jc w:val="left"/>
        <w:rPr>
          <w:rFonts w:ascii="宋体" w:eastAsia="宋体" w:hAnsi="宋体" w:cs="Times New Roman"/>
          <w:b/>
          <w:szCs w:val="21"/>
        </w:rPr>
      </w:pPr>
    </w:p>
    <w:p w:rsidR="00363EF3" w:rsidRDefault="00363EF3">
      <w:pPr>
        <w:snapToGrid w:val="0"/>
        <w:spacing w:before="50" w:afterLines="50" w:after="120" w:line="480" w:lineRule="exact"/>
        <w:jc w:val="left"/>
        <w:rPr>
          <w:rFonts w:ascii="宋体" w:eastAsia="宋体" w:hAnsi="宋体" w:cs="Times New Roman"/>
          <w:b/>
          <w:szCs w:val="21"/>
        </w:rPr>
      </w:pPr>
    </w:p>
    <w:p w:rsidR="00363EF3" w:rsidRDefault="00363EF3">
      <w:pPr>
        <w:snapToGrid w:val="0"/>
        <w:spacing w:before="50" w:afterLines="50" w:after="120" w:line="480" w:lineRule="exact"/>
        <w:jc w:val="left"/>
        <w:rPr>
          <w:rFonts w:ascii="宋体" w:eastAsia="宋体" w:hAnsi="宋体" w:cs="Times New Roman"/>
          <w:b/>
          <w:szCs w:val="21"/>
        </w:rPr>
      </w:pPr>
    </w:p>
    <w:p w:rsidR="00363EF3" w:rsidRDefault="00363EF3">
      <w:pPr>
        <w:snapToGrid w:val="0"/>
        <w:spacing w:before="50" w:afterLines="50" w:after="120" w:line="480" w:lineRule="exact"/>
        <w:jc w:val="left"/>
        <w:rPr>
          <w:rFonts w:ascii="宋体" w:eastAsia="宋体" w:hAnsi="宋体" w:cs="Times New Roman"/>
          <w:b/>
          <w:szCs w:val="21"/>
        </w:rPr>
      </w:pPr>
    </w:p>
    <w:p w:rsidR="00363EF3" w:rsidRDefault="00363EF3">
      <w:pPr>
        <w:snapToGrid w:val="0"/>
        <w:spacing w:before="50" w:afterLines="50" w:after="120" w:line="480" w:lineRule="exact"/>
        <w:jc w:val="left"/>
        <w:rPr>
          <w:rFonts w:ascii="宋体" w:eastAsia="宋体" w:hAnsi="宋体" w:cs="Times New Roman"/>
          <w:b/>
          <w:szCs w:val="21"/>
        </w:rPr>
      </w:pPr>
    </w:p>
    <w:p w:rsidR="00363EF3" w:rsidRDefault="00363EF3">
      <w:pPr>
        <w:snapToGrid w:val="0"/>
        <w:spacing w:before="50" w:afterLines="50" w:after="120" w:line="480" w:lineRule="exact"/>
        <w:jc w:val="left"/>
        <w:rPr>
          <w:rFonts w:ascii="宋体" w:eastAsia="宋体" w:hAnsi="宋体" w:cs="Times New Roman"/>
          <w:b/>
          <w:szCs w:val="21"/>
        </w:rPr>
      </w:pPr>
    </w:p>
    <w:p w:rsidR="00363EF3" w:rsidRDefault="00363EF3">
      <w:pPr>
        <w:snapToGrid w:val="0"/>
        <w:spacing w:before="50" w:afterLines="50" w:after="120" w:line="480" w:lineRule="exact"/>
        <w:jc w:val="left"/>
        <w:rPr>
          <w:rFonts w:ascii="宋体" w:eastAsia="宋体" w:hAnsi="宋体" w:cs="Times New Roman"/>
          <w:b/>
          <w:szCs w:val="21"/>
        </w:rPr>
      </w:pPr>
    </w:p>
    <w:p w:rsidR="00363EF3" w:rsidRDefault="00363EF3">
      <w:pPr>
        <w:pStyle w:val="a0"/>
      </w:pPr>
    </w:p>
    <w:p w:rsidR="00363EF3" w:rsidRDefault="00363EF3">
      <w:pPr>
        <w:pStyle w:val="a0"/>
      </w:pPr>
    </w:p>
    <w:p w:rsidR="00363EF3" w:rsidRDefault="00363EF3">
      <w:pPr>
        <w:pStyle w:val="a0"/>
      </w:pPr>
    </w:p>
    <w:p w:rsidR="00363EF3" w:rsidRDefault="00363EF3">
      <w:pPr>
        <w:pStyle w:val="a0"/>
      </w:pPr>
    </w:p>
    <w:p w:rsidR="00363EF3" w:rsidRDefault="00363EF3">
      <w:pPr>
        <w:pStyle w:val="a0"/>
      </w:pPr>
    </w:p>
    <w:p w:rsidR="00363EF3" w:rsidRDefault="00363EF3">
      <w:pPr>
        <w:pStyle w:val="a0"/>
      </w:pPr>
    </w:p>
    <w:p w:rsidR="00363EF3" w:rsidRDefault="00363EF3">
      <w:pPr>
        <w:pStyle w:val="a0"/>
      </w:pPr>
    </w:p>
    <w:p w:rsidR="00363EF3" w:rsidRDefault="00363EF3">
      <w:pPr>
        <w:pStyle w:val="a0"/>
      </w:pPr>
    </w:p>
    <w:p w:rsidR="00363EF3" w:rsidRDefault="00363EF3">
      <w:pPr>
        <w:pStyle w:val="a0"/>
      </w:pPr>
    </w:p>
    <w:p w:rsidR="00363EF3" w:rsidRDefault="00363EF3">
      <w:pPr>
        <w:pStyle w:val="a0"/>
      </w:pPr>
    </w:p>
    <w:p w:rsidR="00363EF3" w:rsidRDefault="00363EF3">
      <w:pPr>
        <w:pStyle w:val="a0"/>
      </w:pPr>
    </w:p>
    <w:p w:rsidR="00363EF3" w:rsidRDefault="00363EF3">
      <w:pPr>
        <w:pStyle w:val="a0"/>
      </w:pPr>
    </w:p>
    <w:p w:rsidR="00363EF3" w:rsidRDefault="00363EF3">
      <w:pPr>
        <w:pStyle w:val="a0"/>
      </w:pPr>
    </w:p>
    <w:p w:rsidR="00363EF3" w:rsidRDefault="00363EF3">
      <w:pPr>
        <w:pStyle w:val="a0"/>
      </w:pPr>
    </w:p>
    <w:p w:rsidR="00363EF3" w:rsidRDefault="00363EF3">
      <w:pPr>
        <w:pStyle w:val="a0"/>
      </w:pPr>
    </w:p>
    <w:p w:rsidR="00363EF3" w:rsidRDefault="00363EF3">
      <w:pPr>
        <w:pStyle w:val="a0"/>
      </w:pPr>
    </w:p>
    <w:p w:rsidR="00363EF3" w:rsidRDefault="00363EF3">
      <w:pPr>
        <w:pStyle w:val="a0"/>
      </w:pPr>
    </w:p>
    <w:p w:rsidR="00363EF3" w:rsidRDefault="00363EF3">
      <w:pPr>
        <w:snapToGrid w:val="0"/>
        <w:spacing w:before="50" w:afterLines="50" w:after="120" w:line="480" w:lineRule="exact"/>
        <w:jc w:val="left"/>
        <w:rPr>
          <w:rFonts w:ascii="宋体" w:eastAsia="宋体" w:hAnsi="宋体" w:cs="Times New Roman"/>
          <w:b/>
          <w:szCs w:val="21"/>
        </w:rPr>
      </w:pPr>
    </w:p>
    <w:p w:rsidR="00363EF3" w:rsidRDefault="00363EF3">
      <w:pPr>
        <w:snapToGrid w:val="0"/>
        <w:spacing w:before="50" w:afterLines="50" w:after="120" w:line="480" w:lineRule="exact"/>
        <w:jc w:val="left"/>
        <w:rPr>
          <w:rFonts w:ascii="宋体" w:eastAsia="宋体" w:hAnsi="宋体" w:cs="Times New Roman"/>
          <w:b/>
          <w:szCs w:val="21"/>
        </w:rPr>
      </w:pPr>
    </w:p>
    <w:p w:rsidR="00363EF3" w:rsidRDefault="00E754BA">
      <w:pPr>
        <w:snapToGrid w:val="0"/>
        <w:spacing w:before="50" w:afterLines="50" w:after="120" w:line="480" w:lineRule="exact"/>
        <w:jc w:val="left"/>
        <w:rPr>
          <w:rFonts w:ascii="宋体" w:eastAsia="宋体" w:hAnsi="宋体" w:cs="Times New Roman"/>
          <w:b/>
          <w:szCs w:val="21"/>
        </w:rPr>
      </w:pPr>
      <w:r>
        <w:rPr>
          <w:rFonts w:ascii="宋体" w:eastAsia="宋体" w:hAnsi="宋体" w:cs="Times New Roman" w:hint="eastAsia"/>
          <w:b/>
          <w:szCs w:val="21"/>
        </w:rPr>
        <w:t>投标声明书格式：</w:t>
      </w:r>
    </w:p>
    <w:p w:rsidR="00363EF3" w:rsidRDefault="00E754BA">
      <w:pPr>
        <w:snapToGrid w:val="0"/>
        <w:spacing w:beforeLines="50" w:before="120" w:after="50" w:line="360" w:lineRule="exact"/>
        <w:jc w:val="center"/>
        <w:rPr>
          <w:rFonts w:ascii="宋体" w:eastAsia="宋体" w:hAnsi="宋体" w:cs="Times New Roman"/>
          <w:b/>
          <w:sz w:val="32"/>
          <w:szCs w:val="32"/>
        </w:rPr>
      </w:pPr>
      <w:r>
        <w:rPr>
          <w:rFonts w:ascii="宋体" w:eastAsia="宋体" w:hAnsi="宋体" w:cs="Times New Roman" w:hint="eastAsia"/>
          <w:b/>
          <w:sz w:val="32"/>
          <w:szCs w:val="32"/>
        </w:rPr>
        <w:t>投 标 声 明 书</w:t>
      </w:r>
    </w:p>
    <w:p w:rsidR="00363EF3" w:rsidRDefault="00363EF3">
      <w:pPr>
        <w:snapToGrid w:val="0"/>
        <w:rPr>
          <w:rFonts w:ascii="宋体" w:eastAsia="宋体" w:hAnsi="宋体" w:cs="Times New Roman"/>
          <w:sz w:val="24"/>
          <w:szCs w:val="24"/>
        </w:rPr>
      </w:pPr>
    </w:p>
    <w:p w:rsidR="00363EF3" w:rsidRDefault="00E754BA">
      <w:pPr>
        <w:snapToGrid w:val="0"/>
        <w:spacing w:line="440" w:lineRule="exact"/>
        <w:rPr>
          <w:rFonts w:ascii="宋体" w:eastAsia="宋体" w:hAnsi="宋体" w:cs="Times New Roman"/>
          <w:szCs w:val="21"/>
        </w:rPr>
      </w:pPr>
      <w:r>
        <w:rPr>
          <w:rFonts w:ascii="宋体" w:eastAsia="宋体" w:hAnsi="宋体" w:cs="Times New Roman" w:hint="eastAsia"/>
          <w:szCs w:val="21"/>
        </w:rPr>
        <w:t>致：（采购单位名称）：</w:t>
      </w:r>
    </w:p>
    <w:p w:rsidR="00363EF3" w:rsidRDefault="00E754BA">
      <w:pPr>
        <w:snapToGrid w:val="0"/>
        <w:spacing w:line="440" w:lineRule="exact"/>
        <w:ind w:firstLineChars="300" w:firstLine="630"/>
        <w:rPr>
          <w:rFonts w:ascii="宋体" w:eastAsia="宋体" w:hAnsi="宋体" w:cs="Times New Roman"/>
          <w:szCs w:val="21"/>
        </w:rPr>
      </w:pPr>
      <w:r>
        <w:rPr>
          <w:rFonts w:ascii="宋体" w:eastAsia="宋体" w:hAnsi="宋体" w:cs="Times New Roman" w:hint="eastAsia"/>
          <w:szCs w:val="21"/>
        </w:rPr>
        <w:t>______（投标人名称）系中华人民共和国合法企业，经营地址。</w:t>
      </w:r>
    </w:p>
    <w:p w:rsidR="00363EF3" w:rsidRDefault="00E754BA" w:rsidP="00E754BA">
      <w:pPr>
        <w:snapToGrid w:val="0"/>
        <w:spacing w:line="440" w:lineRule="exact"/>
        <w:ind w:leftChars="50" w:left="105" w:firstLineChars="257" w:firstLine="540"/>
        <w:rPr>
          <w:rFonts w:ascii="宋体" w:eastAsia="宋体" w:hAnsi="宋体" w:cs="Times New Roman"/>
          <w:szCs w:val="21"/>
        </w:rPr>
      </w:pPr>
      <w:r>
        <w:rPr>
          <w:rFonts w:ascii="宋体" w:eastAsia="宋体" w:hAnsi="宋体" w:cs="Times New Roman" w:hint="eastAsia"/>
          <w:szCs w:val="21"/>
        </w:rPr>
        <w:t>我__（姓名）系______（投标人名称）的法定代表人，我方愿意参加贵方组织的_____项目的投标，为便于贵方公正、</w:t>
      </w:r>
      <w:proofErr w:type="gramStart"/>
      <w:r>
        <w:rPr>
          <w:rFonts w:ascii="宋体" w:eastAsia="宋体" w:hAnsi="宋体" w:cs="Times New Roman" w:hint="eastAsia"/>
          <w:szCs w:val="21"/>
        </w:rPr>
        <w:t>择优地</w:t>
      </w:r>
      <w:proofErr w:type="gramEnd"/>
      <w:r>
        <w:rPr>
          <w:rFonts w:ascii="宋体" w:eastAsia="宋体" w:hAnsi="宋体" w:cs="Times New Roman" w:hint="eastAsia"/>
          <w:szCs w:val="21"/>
        </w:rPr>
        <w:t>确定中标人及其投标产品和服务，我方就本次投标有关事项郑重声明如下：</w:t>
      </w:r>
    </w:p>
    <w:p w:rsidR="00363EF3" w:rsidRDefault="00E754BA">
      <w:pPr>
        <w:snapToGrid w:val="0"/>
        <w:spacing w:line="440" w:lineRule="exact"/>
        <w:ind w:firstLineChars="200" w:firstLine="420"/>
        <w:rPr>
          <w:rFonts w:ascii="宋体" w:eastAsia="宋体" w:hAnsi="宋体" w:cs="Times New Roman"/>
          <w:szCs w:val="21"/>
        </w:rPr>
      </w:pPr>
      <w:r>
        <w:rPr>
          <w:rFonts w:ascii="宋体" w:eastAsia="宋体" w:hAnsi="宋体" w:cs="Times New Roman" w:hint="eastAsia"/>
          <w:szCs w:val="21"/>
        </w:rPr>
        <w:t>1.我方向贵方提交的所有投标文件、资料都是准确的和真实的。</w:t>
      </w:r>
    </w:p>
    <w:p w:rsidR="00363EF3" w:rsidRDefault="00E754BA">
      <w:pPr>
        <w:snapToGrid w:val="0"/>
        <w:spacing w:line="440" w:lineRule="exact"/>
        <w:ind w:firstLineChars="200" w:firstLine="420"/>
        <w:rPr>
          <w:rFonts w:ascii="宋体" w:eastAsia="宋体" w:hAnsi="宋体" w:cs="Times New Roman"/>
          <w:szCs w:val="21"/>
        </w:rPr>
      </w:pPr>
      <w:r>
        <w:rPr>
          <w:rFonts w:ascii="宋体" w:eastAsia="宋体" w:hAnsi="宋体" w:cs="Times New Roman" w:hint="eastAsia"/>
          <w:szCs w:val="21"/>
        </w:rPr>
        <w:t>2.我方不是采购人的附属机构；在获知本项目采购信息后，与采购人聘请的为此项目提供咨询服务的公司及其附属机构没有任何联系。</w:t>
      </w:r>
    </w:p>
    <w:p w:rsidR="00363EF3" w:rsidRDefault="00E754BA">
      <w:pPr>
        <w:snapToGrid w:val="0"/>
        <w:spacing w:line="440" w:lineRule="exact"/>
        <w:ind w:firstLineChars="200" w:firstLine="420"/>
        <w:rPr>
          <w:rFonts w:ascii="宋体" w:eastAsia="宋体" w:hAnsi="宋体" w:cs="Times New Roman"/>
          <w:szCs w:val="21"/>
        </w:rPr>
      </w:pPr>
      <w:r>
        <w:rPr>
          <w:rFonts w:ascii="宋体" w:eastAsia="宋体" w:hAnsi="宋体" w:cs="Times New Roman" w:hint="eastAsia"/>
          <w:szCs w:val="21"/>
        </w:rPr>
        <w:t xml:space="preserve">3.我方郑重声明，在参加政府采购活动前3年内在经营活动中 </w:t>
      </w:r>
      <w:r>
        <w:rPr>
          <w:rFonts w:ascii="宋体" w:eastAsia="宋体" w:hAnsi="宋体" w:cs="Times New Roman" w:hint="eastAsia"/>
          <w:szCs w:val="21"/>
          <w:u w:val="single"/>
        </w:rPr>
        <w:t xml:space="preserve">       （此处填写有或没有）</w:t>
      </w:r>
      <w:r>
        <w:rPr>
          <w:rFonts w:ascii="宋体" w:eastAsia="宋体" w:hAnsi="宋体" w:cs="Times New Roman" w:hint="eastAsia"/>
          <w:szCs w:val="21"/>
        </w:rPr>
        <w:t>重大违法记录（重大违法记录指因违法经营收到刑事处罚或者责令停产停业、吊销许可证或者执照、较大数额罚款等行政处罚）。</w:t>
      </w:r>
    </w:p>
    <w:p w:rsidR="00363EF3" w:rsidRDefault="00E754BA">
      <w:pPr>
        <w:snapToGrid w:val="0"/>
        <w:spacing w:line="440" w:lineRule="exact"/>
        <w:ind w:firstLineChars="200" w:firstLine="420"/>
        <w:rPr>
          <w:rFonts w:ascii="宋体" w:eastAsia="宋体" w:hAnsi="宋体" w:cs="Times New Roman"/>
          <w:szCs w:val="21"/>
        </w:rPr>
      </w:pPr>
      <w:r>
        <w:rPr>
          <w:rFonts w:ascii="宋体" w:eastAsia="宋体" w:hAnsi="宋体" w:cs="Times New Roman" w:hint="eastAsia"/>
          <w:szCs w:val="21"/>
        </w:rPr>
        <w:t>4.我方在“信用中国”或“中国政府采购网”的被列为失信被执行人、重大税收违法案件当事人名单、政府采购严重违法失信行为记录名单情况：</w:t>
      </w:r>
      <w:r>
        <w:rPr>
          <w:rFonts w:ascii="宋体" w:eastAsia="宋体" w:hAnsi="宋体" w:cs="Times New Roman" w:hint="eastAsia"/>
          <w:szCs w:val="21"/>
          <w:u w:val="single"/>
        </w:rPr>
        <w:t xml:space="preserve">           </w:t>
      </w:r>
      <w:r>
        <w:rPr>
          <w:rFonts w:ascii="Calibri" w:eastAsia="宋体" w:hAnsi="Calibri" w:cs="Arial" w:hint="eastAsia"/>
          <w:bCs/>
          <w:szCs w:val="21"/>
          <w:u w:val="single"/>
        </w:rPr>
        <w:t>。</w:t>
      </w:r>
    </w:p>
    <w:p w:rsidR="00363EF3" w:rsidRDefault="00E754BA">
      <w:pPr>
        <w:snapToGrid w:val="0"/>
        <w:spacing w:line="440" w:lineRule="exact"/>
        <w:ind w:firstLineChars="200" w:firstLine="420"/>
        <w:rPr>
          <w:rFonts w:ascii="宋体" w:eastAsia="宋体" w:hAnsi="宋体" w:cs="Times New Roman"/>
          <w:szCs w:val="21"/>
        </w:rPr>
      </w:pPr>
      <w:r>
        <w:rPr>
          <w:rFonts w:ascii="宋体" w:eastAsia="宋体" w:hAnsi="宋体" w:cs="Times New Roman" w:hint="eastAsia"/>
          <w:szCs w:val="21"/>
        </w:rPr>
        <w:t>5.以上事项如有虚假或隐瞒，我方愿意承担一切后果，并不再寻求任何旨在减轻或免除法律责任的辩解。</w:t>
      </w:r>
    </w:p>
    <w:p w:rsidR="00363EF3" w:rsidRDefault="00363EF3">
      <w:pPr>
        <w:tabs>
          <w:tab w:val="left" w:pos="939"/>
        </w:tabs>
        <w:snapToGrid w:val="0"/>
        <w:rPr>
          <w:rFonts w:ascii="宋体" w:eastAsia="宋体" w:hAnsi="宋体" w:cs="Times New Roman"/>
          <w:szCs w:val="21"/>
        </w:rPr>
      </w:pPr>
    </w:p>
    <w:p w:rsidR="00363EF3" w:rsidRDefault="00363EF3">
      <w:pPr>
        <w:tabs>
          <w:tab w:val="left" w:pos="939"/>
        </w:tabs>
        <w:snapToGrid w:val="0"/>
        <w:ind w:left="401" w:hangingChars="191" w:hanging="401"/>
        <w:rPr>
          <w:rFonts w:ascii="宋体" w:eastAsia="宋体" w:hAnsi="宋体" w:cs="Times New Roman"/>
          <w:szCs w:val="21"/>
        </w:rPr>
      </w:pPr>
    </w:p>
    <w:p w:rsidR="00363EF3" w:rsidRDefault="00363EF3">
      <w:pPr>
        <w:snapToGrid w:val="0"/>
        <w:ind w:firstLine="200"/>
        <w:rPr>
          <w:rFonts w:ascii="宋体" w:eastAsia="宋体" w:hAnsi="宋体" w:cs="Times New Roman"/>
          <w:szCs w:val="21"/>
        </w:rPr>
      </w:pPr>
    </w:p>
    <w:p w:rsidR="00363EF3" w:rsidRDefault="00E754BA">
      <w:pPr>
        <w:snapToGrid w:val="0"/>
        <w:ind w:firstLineChars="1600" w:firstLine="3360"/>
        <w:rPr>
          <w:rFonts w:ascii="宋体" w:eastAsia="宋体" w:hAnsi="宋体" w:cs="Times New Roman"/>
          <w:szCs w:val="21"/>
          <w:u w:val="single"/>
        </w:rPr>
      </w:pPr>
      <w:r>
        <w:rPr>
          <w:rFonts w:ascii="宋体" w:eastAsia="宋体" w:hAnsi="宋体" w:cs="Times New Roman" w:hint="eastAsia"/>
          <w:szCs w:val="21"/>
        </w:rPr>
        <w:t>法定代表人或授权代表签字:</w:t>
      </w:r>
    </w:p>
    <w:p w:rsidR="00363EF3" w:rsidRDefault="00363EF3">
      <w:pPr>
        <w:snapToGrid w:val="0"/>
        <w:rPr>
          <w:rFonts w:ascii="宋体" w:eastAsia="宋体" w:hAnsi="宋体" w:cs="Times New Roman"/>
          <w:szCs w:val="21"/>
        </w:rPr>
      </w:pPr>
    </w:p>
    <w:p w:rsidR="00363EF3" w:rsidRDefault="00E754BA">
      <w:pPr>
        <w:ind w:firstLineChars="1900" w:firstLine="3990"/>
        <w:rPr>
          <w:rFonts w:ascii="Calibri" w:eastAsia="宋体" w:hAnsi="Calibri" w:cs="Times New Roman"/>
          <w:szCs w:val="24"/>
          <w:u w:val="single"/>
        </w:rPr>
      </w:pPr>
      <w:r>
        <w:rPr>
          <w:rFonts w:ascii="Calibri" w:eastAsia="宋体" w:hAnsi="Calibri" w:cs="Times New Roman" w:hint="eastAsia"/>
          <w:szCs w:val="24"/>
        </w:rPr>
        <w:t>投标人盖章：</w:t>
      </w:r>
    </w:p>
    <w:p w:rsidR="00363EF3" w:rsidRDefault="00363EF3">
      <w:pPr>
        <w:snapToGrid w:val="0"/>
        <w:jc w:val="center"/>
        <w:rPr>
          <w:rFonts w:ascii="宋体" w:eastAsia="宋体" w:hAnsi="宋体" w:cs="Times New Roman"/>
          <w:szCs w:val="21"/>
        </w:rPr>
      </w:pPr>
    </w:p>
    <w:p w:rsidR="00363EF3" w:rsidRDefault="00E754BA">
      <w:pPr>
        <w:snapToGrid w:val="0"/>
        <w:jc w:val="center"/>
        <w:rPr>
          <w:rFonts w:ascii="宋体" w:eastAsia="宋体" w:hAnsi="宋体" w:cs="Times New Roman"/>
          <w:szCs w:val="21"/>
        </w:rPr>
      </w:pPr>
      <w:r>
        <w:rPr>
          <w:rFonts w:ascii="宋体" w:eastAsia="宋体" w:hAnsi="宋体" w:cs="Times New Roman" w:hint="eastAsia"/>
          <w:szCs w:val="21"/>
        </w:rPr>
        <w:t xml:space="preserve">                      日期: 年月日</w:t>
      </w:r>
    </w:p>
    <w:p w:rsidR="00363EF3" w:rsidRDefault="00363EF3">
      <w:pPr>
        <w:snapToGrid w:val="0"/>
        <w:jc w:val="left"/>
        <w:rPr>
          <w:rFonts w:ascii="宋体" w:eastAsia="宋体" w:hAnsi="宋体" w:cs="Times New Roman"/>
          <w:szCs w:val="24"/>
        </w:rPr>
      </w:pPr>
    </w:p>
    <w:p w:rsidR="00363EF3" w:rsidRDefault="00363EF3">
      <w:pPr>
        <w:snapToGrid w:val="0"/>
        <w:spacing w:line="480" w:lineRule="exact"/>
        <w:jc w:val="left"/>
        <w:rPr>
          <w:rFonts w:ascii="宋体" w:eastAsia="宋体" w:hAnsi="宋体" w:cs="Courier New"/>
          <w:szCs w:val="21"/>
        </w:rPr>
      </w:pPr>
    </w:p>
    <w:p w:rsidR="00363EF3" w:rsidRDefault="00363EF3">
      <w:pPr>
        <w:snapToGrid w:val="0"/>
        <w:spacing w:beforeLines="50" w:before="120" w:after="50" w:line="480" w:lineRule="exact"/>
        <w:rPr>
          <w:rFonts w:ascii="宋体" w:eastAsia="宋体" w:hAnsi="宋体" w:cs="Times New Roman"/>
          <w:b/>
          <w:bCs/>
          <w:sz w:val="24"/>
          <w:szCs w:val="24"/>
        </w:rPr>
      </w:pPr>
    </w:p>
    <w:p w:rsidR="00363EF3" w:rsidRDefault="00363EF3">
      <w:pPr>
        <w:snapToGrid w:val="0"/>
        <w:spacing w:beforeLines="50" w:before="120" w:after="50" w:line="480" w:lineRule="exact"/>
        <w:rPr>
          <w:rFonts w:ascii="宋体" w:eastAsia="宋体" w:hAnsi="宋体" w:cs="Times New Roman"/>
          <w:b/>
          <w:bCs/>
          <w:sz w:val="24"/>
          <w:szCs w:val="24"/>
        </w:rPr>
      </w:pPr>
    </w:p>
    <w:p w:rsidR="00363EF3" w:rsidRDefault="00363EF3">
      <w:pPr>
        <w:snapToGrid w:val="0"/>
        <w:spacing w:beforeLines="50" w:before="120" w:after="50" w:line="480" w:lineRule="exact"/>
        <w:rPr>
          <w:rFonts w:ascii="宋体" w:eastAsia="宋体" w:hAnsi="宋体" w:cs="Times New Roman"/>
          <w:b/>
          <w:bCs/>
          <w:sz w:val="24"/>
          <w:szCs w:val="24"/>
        </w:rPr>
      </w:pPr>
    </w:p>
    <w:p w:rsidR="00363EF3" w:rsidRDefault="00363EF3">
      <w:pPr>
        <w:snapToGrid w:val="0"/>
        <w:spacing w:beforeLines="50" w:before="120" w:after="50" w:line="480" w:lineRule="exact"/>
        <w:rPr>
          <w:rFonts w:ascii="宋体" w:eastAsia="宋体" w:hAnsi="宋体" w:cs="Times New Roman"/>
          <w:b/>
          <w:bCs/>
          <w:sz w:val="24"/>
          <w:szCs w:val="24"/>
        </w:rPr>
      </w:pPr>
    </w:p>
    <w:p w:rsidR="00363EF3" w:rsidRDefault="00363EF3">
      <w:pPr>
        <w:snapToGrid w:val="0"/>
        <w:spacing w:beforeLines="50" w:before="120" w:after="50" w:line="480" w:lineRule="exact"/>
        <w:rPr>
          <w:rFonts w:ascii="宋体" w:eastAsia="宋体" w:hAnsi="宋体" w:cs="Times New Roman"/>
          <w:b/>
          <w:bCs/>
          <w:sz w:val="24"/>
          <w:szCs w:val="24"/>
        </w:rPr>
      </w:pPr>
    </w:p>
    <w:p w:rsidR="00363EF3" w:rsidRDefault="00363EF3">
      <w:pPr>
        <w:snapToGrid w:val="0"/>
        <w:spacing w:beforeLines="50" w:before="120" w:after="50" w:line="480" w:lineRule="exact"/>
        <w:rPr>
          <w:rFonts w:ascii="宋体" w:eastAsia="宋体" w:hAnsi="宋体" w:cs="Times New Roman"/>
          <w:b/>
          <w:bCs/>
          <w:sz w:val="24"/>
          <w:szCs w:val="24"/>
        </w:rPr>
      </w:pPr>
    </w:p>
    <w:p w:rsidR="00363EF3" w:rsidRDefault="00363EF3">
      <w:pPr>
        <w:snapToGrid w:val="0"/>
        <w:spacing w:beforeLines="50" w:before="120" w:after="50" w:line="480" w:lineRule="exact"/>
        <w:rPr>
          <w:rFonts w:ascii="宋体" w:eastAsia="宋体" w:hAnsi="宋体" w:cs="Times New Roman"/>
          <w:b/>
          <w:bCs/>
          <w:sz w:val="24"/>
          <w:szCs w:val="24"/>
        </w:rPr>
      </w:pPr>
    </w:p>
    <w:p w:rsidR="00363EF3" w:rsidRDefault="00E754BA">
      <w:pPr>
        <w:snapToGrid w:val="0"/>
        <w:spacing w:beforeLines="50" w:before="120" w:after="50" w:line="480" w:lineRule="exact"/>
        <w:rPr>
          <w:rFonts w:ascii="宋体" w:eastAsia="宋体" w:hAnsi="宋体" w:cs="Times New Roman"/>
          <w:b/>
          <w:sz w:val="24"/>
          <w:szCs w:val="24"/>
        </w:rPr>
      </w:pPr>
      <w:r>
        <w:rPr>
          <w:rFonts w:ascii="宋体" w:eastAsia="宋体" w:hAnsi="宋体" w:cs="Times New Roman" w:hint="eastAsia"/>
          <w:b/>
          <w:bCs/>
          <w:sz w:val="24"/>
          <w:szCs w:val="24"/>
        </w:rPr>
        <w:t>三、报价文件格式</w:t>
      </w:r>
    </w:p>
    <w:p w:rsidR="00363EF3" w:rsidRDefault="00363EF3">
      <w:pPr>
        <w:widowControl/>
        <w:jc w:val="left"/>
        <w:rPr>
          <w:rFonts w:ascii="宋体" w:eastAsia="宋体" w:hAnsi="宋体" w:cs="Times New Roman"/>
          <w:b/>
          <w:szCs w:val="21"/>
        </w:rPr>
      </w:pPr>
    </w:p>
    <w:p w:rsidR="00363EF3" w:rsidRDefault="00E754BA">
      <w:pPr>
        <w:widowControl/>
        <w:jc w:val="left"/>
        <w:rPr>
          <w:rFonts w:ascii="宋体" w:eastAsia="宋体" w:hAnsi="宋体" w:cs="Times New Roman"/>
          <w:b/>
          <w:szCs w:val="21"/>
        </w:rPr>
      </w:pPr>
      <w:r>
        <w:rPr>
          <w:rFonts w:ascii="宋体" w:eastAsia="宋体" w:hAnsi="宋体" w:cs="Times New Roman" w:hint="eastAsia"/>
          <w:b/>
          <w:szCs w:val="21"/>
        </w:rPr>
        <w:t xml:space="preserve">报价文件封面格式： </w:t>
      </w:r>
    </w:p>
    <w:p w:rsidR="00363EF3" w:rsidRDefault="00E754BA">
      <w:pPr>
        <w:snapToGrid w:val="0"/>
        <w:spacing w:beforeLines="50" w:before="120" w:after="50" w:line="600" w:lineRule="atLeast"/>
        <w:ind w:firstLineChars="1422" w:firstLine="6281"/>
        <w:jc w:val="left"/>
        <w:rPr>
          <w:rFonts w:ascii="宋体" w:eastAsia="宋体" w:hAnsi="宋体" w:cs="Times New Roman"/>
          <w:b/>
          <w:bCs/>
          <w:sz w:val="44"/>
          <w:szCs w:val="44"/>
        </w:rPr>
      </w:pPr>
      <w:r>
        <w:rPr>
          <w:rFonts w:ascii="宋体" w:eastAsia="宋体" w:hAnsi="宋体" w:cs="Times New Roman" w:hint="eastAsia"/>
          <w:b/>
          <w:bCs/>
          <w:sz w:val="44"/>
          <w:szCs w:val="44"/>
        </w:rPr>
        <w:t>正本/或副本</w:t>
      </w:r>
    </w:p>
    <w:p w:rsidR="00363EF3" w:rsidRDefault="00363EF3">
      <w:pPr>
        <w:snapToGrid w:val="0"/>
        <w:spacing w:beforeLines="50" w:before="120" w:after="50" w:line="600" w:lineRule="atLeast"/>
        <w:jc w:val="center"/>
        <w:rPr>
          <w:rFonts w:ascii="宋体" w:eastAsia="宋体" w:hAnsi="宋体" w:cs="Times New Roman"/>
          <w:bCs/>
          <w:sz w:val="24"/>
          <w:szCs w:val="20"/>
        </w:rPr>
      </w:pPr>
    </w:p>
    <w:p w:rsidR="00363EF3" w:rsidRDefault="00363EF3">
      <w:pPr>
        <w:snapToGrid w:val="0"/>
        <w:spacing w:beforeLines="50" w:before="120" w:after="50" w:line="600" w:lineRule="atLeast"/>
        <w:jc w:val="center"/>
        <w:rPr>
          <w:rFonts w:ascii="宋体" w:eastAsia="宋体" w:hAnsi="宋体" w:cs="Times New Roman"/>
          <w:b/>
          <w:bCs/>
          <w:sz w:val="72"/>
          <w:szCs w:val="72"/>
        </w:rPr>
      </w:pPr>
    </w:p>
    <w:p w:rsidR="00363EF3" w:rsidRDefault="00363EF3">
      <w:pPr>
        <w:snapToGrid w:val="0"/>
        <w:spacing w:beforeLines="50" w:before="120" w:after="50" w:line="600" w:lineRule="atLeast"/>
        <w:jc w:val="center"/>
        <w:rPr>
          <w:rFonts w:ascii="宋体" w:eastAsia="宋体" w:hAnsi="宋体" w:cs="Times New Roman"/>
          <w:b/>
          <w:bCs/>
          <w:sz w:val="72"/>
          <w:szCs w:val="72"/>
        </w:rPr>
      </w:pPr>
    </w:p>
    <w:p w:rsidR="00363EF3" w:rsidRDefault="00E754BA">
      <w:pPr>
        <w:snapToGrid w:val="0"/>
        <w:spacing w:beforeLines="50" w:before="120" w:after="50" w:line="600" w:lineRule="atLeast"/>
        <w:jc w:val="center"/>
        <w:rPr>
          <w:rFonts w:ascii="宋体" w:eastAsia="宋体" w:hAnsi="宋体" w:cs="Times New Roman"/>
          <w:b/>
          <w:bCs/>
          <w:sz w:val="72"/>
          <w:szCs w:val="72"/>
        </w:rPr>
      </w:pPr>
      <w:r>
        <w:rPr>
          <w:rFonts w:ascii="宋体" w:eastAsia="宋体" w:hAnsi="宋体" w:cs="Times New Roman" w:hint="eastAsia"/>
          <w:b/>
          <w:bCs/>
          <w:sz w:val="72"/>
          <w:szCs w:val="72"/>
        </w:rPr>
        <w:t>报 价 文 件</w:t>
      </w:r>
    </w:p>
    <w:p w:rsidR="00363EF3" w:rsidRDefault="00363EF3">
      <w:pPr>
        <w:snapToGrid w:val="0"/>
        <w:spacing w:beforeLines="50" w:before="120" w:after="50" w:line="500" w:lineRule="exact"/>
        <w:rPr>
          <w:rFonts w:ascii="宋体" w:eastAsia="宋体" w:hAnsi="宋体" w:cs="Times New Roman"/>
          <w:b/>
          <w:bCs/>
          <w:sz w:val="32"/>
          <w:szCs w:val="32"/>
        </w:rPr>
      </w:pPr>
    </w:p>
    <w:p w:rsidR="00363EF3" w:rsidRDefault="00E754BA">
      <w:pPr>
        <w:snapToGrid w:val="0"/>
        <w:spacing w:beforeLines="50" w:before="120" w:after="50" w:line="480" w:lineRule="auto"/>
        <w:ind w:firstLineChars="200" w:firstLine="643"/>
        <w:rPr>
          <w:rFonts w:ascii="宋体" w:eastAsia="宋体" w:hAnsi="宋体" w:cs="Times New Roman"/>
          <w:b/>
          <w:bCs/>
          <w:sz w:val="32"/>
          <w:szCs w:val="32"/>
        </w:rPr>
      </w:pPr>
      <w:r>
        <w:rPr>
          <w:rFonts w:ascii="宋体" w:eastAsia="宋体" w:hAnsi="宋体" w:cs="Times New Roman" w:hint="eastAsia"/>
          <w:b/>
          <w:bCs/>
          <w:sz w:val="32"/>
          <w:szCs w:val="32"/>
        </w:rPr>
        <w:t xml:space="preserve">项目名称： </w:t>
      </w:r>
    </w:p>
    <w:p w:rsidR="00363EF3" w:rsidRDefault="00E754BA">
      <w:pPr>
        <w:snapToGrid w:val="0"/>
        <w:spacing w:beforeLines="50" w:before="120" w:after="50" w:line="480" w:lineRule="auto"/>
        <w:ind w:firstLineChars="200" w:firstLine="643"/>
        <w:rPr>
          <w:rFonts w:ascii="宋体" w:eastAsia="宋体" w:hAnsi="宋体" w:cs="Times New Roman"/>
          <w:b/>
          <w:bCs/>
          <w:sz w:val="32"/>
          <w:szCs w:val="32"/>
        </w:rPr>
      </w:pPr>
      <w:r>
        <w:rPr>
          <w:rFonts w:ascii="宋体" w:eastAsia="宋体" w:hAnsi="宋体" w:cs="Times New Roman" w:hint="eastAsia"/>
          <w:b/>
          <w:bCs/>
          <w:sz w:val="32"/>
          <w:szCs w:val="32"/>
        </w:rPr>
        <w:t xml:space="preserve">项目编号： </w:t>
      </w:r>
    </w:p>
    <w:p w:rsidR="00363EF3" w:rsidRDefault="00E754BA">
      <w:pPr>
        <w:snapToGrid w:val="0"/>
        <w:spacing w:beforeLines="50" w:before="120" w:after="50" w:line="480" w:lineRule="auto"/>
        <w:ind w:firstLineChars="200" w:firstLine="643"/>
        <w:rPr>
          <w:rFonts w:ascii="宋体" w:eastAsia="宋体" w:hAnsi="宋体" w:cs="Times New Roman"/>
          <w:b/>
          <w:bCs/>
          <w:sz w:val="32"/>
          <w:szCs w:val="32"/>
        </w:rPr>
      </w:pPr>
      <w:r>
        <w:rPr>
          <w:rFonts w:ascii="宋体" w:eastAsia="宋体" w:hAnsi="宋体" w:cs="Times New Roman" w:hint="eastAsia"/>
          <w:b/>
          <w:bCs/>
          <w:sz w:val="32"/>
          <w:szCs w:val="32"/>
        </w:rPr>
        <w:t>投标人名称：</w:t>
      </w:r>
    </w:p>
    <w:p w:rsidR="00363EF3" w:rsidRDefault="00E754BA">
      <w:pPr>
        <w:snapToGrid w:val="0"/>
        <w:spacing w:beforeLines="50" w:before="120" w:after="50" w:line="480" w:lineRule="auto"/>
        <w:ind w:firstLineChars="200" w:firstLine="643"/>
        <w:rPr>
          <w:rFonts w:ascii="宋体" w:eastAsia="宋体" w:hAnsi="宋体" w:cs="Times New Roman"/>
          <w:b/>
          <w:bCs/>
          <w:sz w:val="32"/>
          <w:szCs w:val="32"/>
        </w:rPr>
      </w:pPr>
      <w:r>
        <w:rPr>
          <w:rFonts w:ascii="宋体" w:eastAsia="宋体" w:hAnsi="宋体" w:cs="Times New Roman" w:hint="eastAsia"/>
          <w:b/>
          <w:bCs/>
          <w:sz w:val="32"/>
          <w:szCs w:val="32"/>
        </w:rPr>
        <w:t>投标人地址：</w:t>
      </w:r>
    </w:p>
    <w:p w:rsidR="00363EF3" w:rsidRDefault="00363EF3">
      <w:pPr>
        <w:snapToGrid w:val="0"/>
        <w:spacing w:before="50" w:after="50" w:line="500" w:lineRule="exact"/>
        <w:ind w:firstLineChars="400" w:firstLine="1285"/>
        <w:rPr>
          <w:rFonts w:ascii="宋体" w:eastAsia="宋体" w:hAnsi="宋体" w:cs="Times New Roman"/>
          <w:b/>
          <w:bCs/>
          <w:sz w:val="32"/>
          <w:szCs w:val="32"/>
        </w:rPr>
      </w:pPr>
    </w:p>
    <w:p w:rsidR="00363EF3" w:rsidRDefault="00363EF3">
      <w:pPr>
        <w:snapToGrid w:val="0"/>
        <w:spacing w:beforeLines="50" w:before="120" w:after="50" w:line="500" w:lineRule="exact"/>
        <w:ind w:firstLine="645"/>
        <w:jc w:val="center"/>
        <w:rPr>
          <w:rFonts w:ascii="宋体" w:eastAsia="宋体" w:hAnsi="宋体" w:cs="Times New Roman"/>
          <w:b/>
          <w:sz w:val="32"/>
          <w:szCs w:val="32"/>
        </w:rPr>
      </w:pPr>
    </w:p>
    <w:p w:rsidR="00363EF3" w:rsidRDefault="00E754BA">
      <w:pPr>
        <w:snapToGrid w:val="0"/>
        <w:spacing w:beforeLines="50" w:before="120" w:after="50" w:line="500" w:lineRule="exact"/>
        <w:ind w:firstLine="645"/>
        <w:jc w:val="center"/>
        <w:rPr>
          <w:rFonts w:ascii="宋体" w:eastAsia="宋体" w:hAnsi="宋体" w:cs="Times New Roman"/>
          <w:b/>
          <w:sz w:val="32"/>
          <w:szCs w:val="32"/>
        </w:rPr>
      </w:pPr>
      <w:r>
        <w:rPr>
          <w:rFonts w:ascii="宋体" w:eastAsia="宋体" w:hAnsi="宋体" w:cs="Times New Roman" w:hint="eastAsia"/>
          <w:b/>
          <w:sz w:val="32"/>
          <w:szCs w:val="32"/>
        </w:rPr>
        <w:t>年  月  日</w:t>
      </w:r>
    </w:p>
    <w:p w:rsidR="00363EF3" w:rsidRDefault="00363EF3">
      <w:pPr>
        <w:snapToGrid w:val="0"/>
        <w:spacing w:beforeLines="50" w:before="120" w:after="50" w:line="480" w:lineRule="atLeast"/>
        <w:rPr>
          <w:rFonts w:ascii="宋体" w:eastAsia="宋体" w:hAnsi="宋体" w:cs="Times New Roman"/>
          <w:b/>
          <w:szCs w:val="21"/>
        </w:rPr>
      </w:pPr>
    </w:p>
    <w:p w:rsidR="00363EF3" w:rsidRDefault="00363EF3">
      <w:pPr>
        <w:snapToGrid w:val="0"/>
        <w:spacing w:beforeLines="50" w:before="120" w:after="50" w:line="480" w:lineRule="atLeast"/>
        <w:rPr>
          <w:rFonts w:ascii="宋体" w:eastAsia="宋体" w:hAnsi="宋体" w:cs="Times New Roman"/>
          <w:b/>
          <w:szCs w:val="21"/>
        </w:rPr>
      </w:pPr>
    </w:p>
    <w:p w:rsidR="00363EF3" w:rsidRDefault="00363EF3">
      <w:pPr>
        <w:snapToGrid w:val="0"/>
        <w:spacing w:beforeLines="50" w:before="120" w:after="50" w:line="480" w:lineRule="atLeast"/>
        <w:rPr>
          <w:rFonts w:ascii="宋体" w:eastAsia="宋体" w:hAnsi="宋体" w:cs="Times New Roman"/>
          <w:b/>
          <w:szCs w:val="21"/>
        </w:rPr>
      </w:pPr>
    </w:p>
    <w:p w:rsidR="00363EF3" w:rsidRDefault="00363EF3">
      <w:pPr>
        <w:snapToGrid w:val="0"/>
        <w:spacing w:beforeLines="50" w:before="120" w:after="50" w:line="480" w:lineRule="atLeast"/>
        <w:rPr>
          <w:rFonts w:ascii="宋体" w:eastAsia="宋体" w:hAnsi="宋体" w:cs="Times New Roman"/>
          <w:b/>
          <w:szCs w:val="21"/>
        </w:rPr>
      </w:pPr>
    </w:p>
    <w:p w:rsidR="00363EF3" w:rsidRDefault="00363EF3">
      <w:pPr>
        <w:snapToGrid w:val="0"/>
        <w:spacing w:beforeLines="50" w:before="120" w:after="50" w:line="480" w:lineRule="atLeast"/>
        <w:rPr>
          <w:rFonts w:ascii="宋体" w:eastAsia="宋体" w:hAnsi="宋体" w:cs="Times New Roman"/>
          <w:b/>
          <w:szCs w:val="21"/>
        </w:rPr>
      </w:pPr>
    </w:p>
    <w:p w:rsidR="00363EF3" w:rsidRDefault="00E754BA">
      <w:pPr>
        <w:snapToGrid w:val="0"/>
        <w:spacing w:before="50" w:after="50" w:line="480" w:lineRule="exact"/>
        <w:rPr>
          <w:rFonts w:ascii="宋体" w:eastAsia="宋体" w:hAnsi="宋体" w:cs="Times New Roman"/>
          <w:b/>
          <w:szCs w:val="21"/>
        </w:rPr>
      </w:pPr>
      <w:r>
        <w:rPr>
          <w:rFonts w:ascii="宋体" w:eastAsia="宋体" w:hAnsi="宋体" w:cs="Times New Roman" w:hint="eastAsia"/>
          <w:b/>
          <w:bCs/>
          <w:szCs w:val="21"/>
        </w:rPr>
        <w:t>报价文件目录</w:t>
      </w:r>
    </w:p>
    <w:p w:rsidR="00363EF3" w:rsidRDefault="00E754BA">
      <w:pPr>
        <w:snapToGrid w:val="0"/>
        <w:spacing w:beforeLines="50" w:before="120" w:after="50" w:line="320" w:lineRule="exact"/>
        <w:ind w:firstLine="420"/>
        <w:jc w:val="left"/>
        <w:rPr>
          <w:rFonts w:ascii="宋体" w:eastAsia="宋体" w:hAnsi="宋体" w:cs="Courier New"/>
          <w:szCs w:val="21"/>
        </w:rPr>
      </w:pPr>
      <w:r>
        <w:rPr>
          <w:rFonts w:ascii="宋体" w:eastAsia="宋体" w:hAnsi="宋体" w:cs="Courier New" w:hint="eastAsia"/>
          <w:szCs w:val="21"/>
        </w:rPr>
        <w:t>（1）投 标 函</w:t>
      </w:r>
    </w:p>
    <w:p w:rsidR="00363EF3" w:rsidRDefault="00E754BA">
      <w:pPr>
        <w:snapToGrid w:val="0"/>
        <w:spacing w:beforeLines="50" w:before="120" w:after="50" w:line="320" w:lineRule="exact"/>
        <w:ind w:firstLine="420"/>
        <w:jc w:val="left"/>
        <w:rPr>
          <w:rFonts w:ascii="宋体" w:eastAsia="宋体" w:hAnsi="宋体" w:cs="Courier New"/>
          <w:szCs w:val="21"/>
        </w:rPr>
      </w:pPr>
      <w:r>
        <w:rPr>
          <w:rFonts w:ascii="宋体" w:eastAsia="宋体" w:hAnsi="宋体" w:cs="Courier New" w:hint="eastAsia"/>
          <w:szCs w:val="21"/>
        </w:rPr>
        <w:t>（2）投 标 报 价 明 细 表</w:t>
      </w:r>
    </w:p>
    <w:p w:rsidR="00363EF3" w:rsidRDefault="00E754BA">
      <w:pPr>
        <w:snapToGrid w:val="0"/>
        <w:spacing w:beforeLines="50" w:before="120" w:after="50" w:line="320" w:lineRule="exact"/>
        <w:ind w:firstLine="420"/>
        <w:jc w:val="left"/>
        <w:rPr>
          <w:rFonts w:ascii="宋体" w:eastAsia="宋体" w:hAnsi="宋体" w:cs="Times New Roman"/>
          <w:szCs w:val="21"/>
        </w:rPr>
      </w:pPr>
      <w:r>
        <w:rPr>
          <w:rFonts w:ascii="宋体" w:eastAsia="宋体" w:hAnsi="宋体" w:cs="Courier New" w:hint="eastAsia"/>
          <w:szCs w:val="21"/>
        </w:rPr>
        <w:t>（3）</w:t>
      </w:r>
      <w:r>
        <w:rPr>
          <w:rFonts w:ascii="宋体" w:eastAsia="宋体" w:hAnsi="宋体" w:cs="Times New Roman" w:hint="eastAsia"/>
          <w:szCs w:val="21"/>
        </w:rPr>
        <w:t>投标人针对报价需要说明的其他文件和说明</w:t>
      </w:r>
    </w:p>
    <w:p w:rsidR="00363EF3" w:rsidRDefault="00363EF3">
      <w:pPr>
        <w:snapToGrid w:val="0"/>
        <w:spacing w:beforeLines="50" w:before="120" w:after="50" w:line="320" w:lineRule="exact"/>
        <w:jc w:val="left"/>
        <w:rPr>
          <w:rFonts w:ascii="宋体" w:eastAsia="宋体" w:hAnsi="宋体" w:cs="Times New Roman"/>
          <w:szCs w:val="21"/>
        </w:rPr>
      </w:pPr>
    </w:p>
    <w:p w:rsidR="00363EF3" w:rsidRDefault="00363EF3">
      <w:pPr>
        <w:snapToGrid w:val="0"/>
        <w:spacing w:beforeLines="50" w:before="120" w:after="50" w:line="320" w:lineRule="exact"/>
        <w:jc w:val="left"/>
        <w:rPr>
          <w:rFonts w:ascii="宋体" w:eastAsia="宋体" w:hAnsi="宋体" w:cs="Times New Roman"/>
          <w:szCs w:val="21"/>
        </w:rPr>
      </w:pPr>
    </w:p>
    <w:p w:rsidR="00363EF3" w:rsidRDefault="00363EF3">
      <w:pPr>
        <w:snapToGrid w:val="0"/>
        <w:spacing w:beforeLines="50" w:before="120" w:after="50" w:line="320" w:lineRule="exact"/>
        <w:jc w:val="left"/>
        <w:rPr>
          <w:rFonts w:ascii="宋体" w:eastAsia="宋体" w:hAnsi="宋体" w:cs="Times New Roman"/>
          <w:szCs w:val="21"/>
        </w:rPr>
      </w:pPr>
    </w:p>
    <w:p w:rsidR="00363EF3" w:rsidRDefault="00363EF3">
      <w:pPr>
        <w:snapToGrid w:val="0"/>
        <w:spacing w:beforeLines="50" w:before="120" w:after="50" w:line="320" w:lineRule="exact"/>
        <w:jc w:val="left"/>
        <w:rPr>
          <w:rFonts w:ascii="宋体" w:eastAsia="宋体" w:hAnsi="宋体" w:cs="Times New Roman"/>
          <w:szCs w:val="21"/>
        </w:rPr>
      </w:pPr>
    </w:p>
    <w:p w:rsidR="00363EF3" w:rsidRDefault="00363EF3">
      <w:pPr>
        <w:snapToGrid w:val="0"/>
        <w:spacing w:beforeLines="50" w:before="120" w:after="50" w:line="320" w:lineRule="exact"/>
        <w:jc w:val="left"/>
        <w:rPr>
          <w:rFonts w:ascii="宋体" w:eastAsia="宋体" w:hAnsi="宋体" w:cs="Times New Roman"/>
          <w:szCs w:val="21"/>
        </w:rPr>
      </w:pPr>
    </w:p>
    <w:p w:rsidR="00363EF3" w:rsidRDefault="00363EF3">
      <w:pPr>
        <w:snapToGrid w:val="0"/>
        <w:spacing w:beforeLines="50" w:before="120" w:after="50" w:line="320" w:lineRule="exact"/>
        <w:jc w:val="left"/>
        <w:rPr>
          <w:rFonts w:ascii="宋体" w:eastAsia="宋体" w:hAnsi="宋体" w:cs="Times New Roman"/>
          <w:szCs w:val="21"/>
        </w:rPr>
      </w:pPr>
    </w:p>
    <w:p w:rsidR="00363EF3" w:rsidRDefault="00363EF3">
      <w:pPr>
        <w:snapToGrid w:val="0"/>
        <w:spacing w:beforeLines="50" w:before="120" w:after="50" w:line="320" w:lineRule="exact"/>
        <w:jc w:val="left"/>
        <w:rPr>
          <w:rFonts w:ascii="宋体" w:eastAsia="宋体" w:hAnsi="宋体" w:cs="Times New Roman"/>
          <w:szCs w:val="21"/>
        </w:rPr>
      </w:pPr>
    </w:p>
    <w:p w:rsidR="00363EF3" w:rsidRDefault="00363EF3">
      <w:pPr>
        <w:snapToGrid w:val="0"/>
        <w:spacing w:beforeLines="50" w:before="120" w:after="50" w:line="320" w:lineRule="exact"/>
        <w:jc w:val="left"/>
        <w:rPr>
          <w:rFonts w:ascii="宋体" w:eastAsia="宋体" w:hAnsi="宋体" w:cs="Times New Roman"/>
          <w:szCs w:val="21"/>
        </w:rPr>
      </w:pPr>
    </w:p>
    <w:p w:rsidR="00363EF3" w:rsidRDefault="00363EF3">
      <w:pPr>
        <w:snapToGrid w:val="0"/>
        <w:spacing w:beforeLines="50" w:before="120" w:after="50" w:line="320" w:lineRule="exact"/>
        <w:jc w:val="left"/>
        <w:rPr>
          <w:rFonts w:ascii="宋体" w:eastAsia="宋体" w:hAnsi="宋体" w:cs="Times New Roman"/>
          <w:szCs w:val="21"/>
        </w:rPr>
      </w:pPr>
    </w:p>
    <w:p w:rsidR="00363EF3" w:rsidRDefault="00363EF3">
      <w:pPr>
        <w:snapToGrid w:val="0"/>
        <w:spacing w:beforeLines="50" w:before="120" w:after="50" w:line="320" w:lineRule="exact"/>
        <w:jc w:val="left"/>
        <w:rPr>
          <w:rFonts w:ascii="宋体" w:eastAsia="宋体" w:hAnsi="宋体" w:cs="Times New Roman"/>
          <w:szCs w:val="21"/>
        </w:rPr>
      </w:pPr>
    </w:p>
    <w:p w:rsidR="00363EF3" w:rsidRDefault="00363EF3">
      <w:pPr>
        <w:snapToGrid w:val="0"/>
        <w:spacing w:beforeLines="50" w:before="120" w:after="50" w:line="320" w:lineRule="exact"/>
        <w:jc w:val="left"/>
        <w:rPr>
          <w:rFonts w:ascii="宋体" w:eastAsia="宋体" w:hAnsi="宋体" w:cs="Times New Roman"/>
          <w:szCs w:val="21"/>
        </w:rPr>
      </w:pPr>
    </w:p>
    <w:p w:rsidR="00363EF3" w:rsidRDefault="00363EF3">
      <w:pPr>
        <w:snapToGrid w:val="0"/>
        <w:spacing w:beforeLines="50" w:before="120" w:after="50" w:line="320" w:lineRule="exact"/>
        <w:jc w:val="left"/>
        <w:rPr>
          <w:rFonts w:ascii="宋体" w:eastAsia="宋体" w:hAnsi="宋体" w:cs="Times New Roman"/>
          <w:szCs w:val="21"/>
        </w:rPr>
      </w:pPr>
    </w:p>
    <w:p w:rsidR="00363EF3" w:rsidRDefault="00363EF3">
      <w:pPr>
        <w:snapToGrid w:val="0"/>
        <w:spacing w:beforeLines="50" w:before="120" w:after="50" w:line="320" w:lineRule="exact"/>
        <w:jc w:val="left"/>
        <w:rPr>
          <w:rFonts w:ascii="宋体" w:eastAsia="宋体" w:hAnsi="宋体" w:cs="Times New Roman"/>
          <w:szCs w:val="21"/>
        </w:rPr>
      </w:pPr>
    </w:p>
    <w:p w:rsidR="00363EF3" w:rsidRDefault="00363EF3">
      <w:pPr>
        <w:snapToGrid w:val="0"/>
        <w:spacing w:beforeLines="50" w:before="120" w:after="50" w:line="320" w:lineRule="exact"/>
        <w:jc w:val="left"/>
        <w:rPr>
          <w:rFonts w:ascii="宋体" w:eastAsia="宋体" w:hAnsi="宋体" w:cs="Times New Roman"/>
          <w:szCs w:val="21"/>
        </w:rPr>
      </w:pPr>
    </w:p>
    <w:p w:rsidR="00363EF3" w:rsidRDefault="00363EF3">
      <w:pPr>
        <w:snapToGrid w:val="0"/>
        <w:spacing w:beforeLines="50" w:before="120" w:after="50" w:line="320" w:lineRule="exact"/>
        <w:jc w:val="left"/>
        <w:rPr>
          <w:rFonts w:ascii="宋体" w:eastAsia="宋体" w:hAnsi="宋体" w:cs="Times New Roman"/>
          <w:szCs w:val="21"/>
        </w:rPr>
      </w:pPr>
    </w:p>
    <w:p w:rsidR="00363EF3" w:rsidRDefault="00363EF3">
      <w:pPr>
        <w:snapToGrid w:val="0"/>
        <w:spacing w:beforeLines="50" w:before="120" w:after="50" w:line="320" w:lineRule="exact"/>
        <w:jc w:val="left"/>
        <w:rPr>
          <w:rFonts w:ascii="宋体" w:eastAsia="宋体" w:hAnsi="宋体" w:cs="Times New Roman"/>
          <w:szCs w:val="21"/>
        </w:rPr>
      </w:pPr>
    </w:p>
    <w:p w:rsidR="00363EF3" w:rsidRDefault="00363EF3">
      <w:pPr>
        <w:snapToGrid w:val="0"/>
        <w:spacing w:beforeLines="50" w:before="120" w:after="50" w:line="320" w:lineRule="exact"/>
        <w:jc w:val="left"/>
        <w:rPr>
          <w:rFonts w:ascii="宋体" w:eastAsia="宋体" w:hAnsi="宋体" w:cs="Times New Roman"/>
          <w:szCs w:val="21"/>
        </w:rPr>
      </w:pPr>
    </w:p>
    <w:p w:rsidR="00363EF3" w:rsidRDefault="00363EF3">
      <w:pPr>
        <w:snapToGrid w:val="0"/>
        <w:spacing w:beforeLines="50" w:before="120" w:after="50" w:line="320" w:lineRule="exact"/>
        <w:jc w:val="left"/>
        <w:rPr>
          <w:rFonts w:ascii="宋体" w:eastAsia="宋体" w:hAnsi="宋体" w:cs="Times New Roman"/>
          <w:szCs w:val="21"/>
        </w:rPr>
      </w:pPr>
    </w:p>
    <w:p w:rsidR="00363EF3" w:rsidRDefault="00363EF3">
      <w:pPr>
        <w:snapToGrid w:val="0"/>
        <w:spacing w:beforeLines="50" w:before="120" w:after="50" w:line="320" w:lineRule="exact"/>
        <w:jc w:val="left"/>
        <w:rPr>
          <w:rFonts w:ascii="宋体" w:eastAsia="宋体" w:hAnsi="宋体" w:cs="Times New Roman"/>
          <w:szCs w:val="21"/>
        </w:rPr>
      </w:pPr>
    </w:p>
    <w:p w:rsidR="00363EF3" w:rsidRDefault="00363EF3">
      <w:pPr>
        <w:pStyle w:val="a0"/>
      </w:pPr>
    </w:p>
    <w:p w:rsidR="00363EF3" w:rsidRDefault="00363EF3">
      <w:pPr>
        <w:pStyle w:val="a0"/>
      </w:pPr>
    </w:p>
    <w:p w:rsidR="00363EF3" w:rsidRDefault="00363EF3">
      <w:pPr>
        <w:pStyle w:val="a0"/>
      </w:pPr>
    </w:p>
    <w:p w:rsidR="00363EF3" w:rsidRDefault="00363EF3">
      <w:pPr>
        <w:pStyle w:val="a0"/>
      </w:pPr>
    </w:p>
    <w:p w:rsidR="00363EF3" w:rsidRDefault="00363EF3">
      <w:pPr>
        <w:pStyle w:val="a0"/>
      </w:pPr>
    </w:p>
    <w:p w:rsidR="00363EF3" w:rsidRDefault="00363EF3">
      <w:pPr>
        <w:pStyle w:val="a0"/>
      </w:pPr>
    </w:p>
    <w:p w:rsidR="00363EF3" w:rsidRDefault="00363EF3">
      <w:pPr>
        <w:pStyle w:val="a0"/>
      </w:pPr>
    </w:p>
    <w:p w:rsidR="00363EF3" w:rsidRDefault="00363EF3">
      <w:pPr>
        <w:snapToGrid w:val="0"/>
        <w:spacing w:beforeLines="50" w:before="120" w:after="50" w:line="320" w:lineRule="exact"/>
        <w:jc w:val="left"/>
        <w:rPr>
          <w:rFonts w:ascii="宋体" w:eastAsia="宋体" w:hAnsi="宋体" w:cs="Times New Roman"/>
          <w:szCs w:val="21"/>
        </w:rPr>
      </w:pPr>
    </w:p>
    <w:p w:rsidR="00363EF3" w:rsidRDefault="00363EF3">
      <w:pPr>
        <w:snapToGrid w:val="0"/>
        <w:spacing w:beforeLines="50" w:before="120" w:after="50" w:line="320" w:lineRule="exact"/>
        <w:jc w:val="left"/>
        <w:rPr>
          <w:rFonts w:ascii="宋体" w:eastAsia="宋体" w:hAnsi="宋体" w:cs="Times New Roman"/>
          <w:szCs w:val="21"/>
        </w:rPr>
      </w:pPr>
    </w:p>
    <w:p w:rsidR="00363EF3" w:rsidRDefault="00E754BA">
      <w:pPr>
        <w:snapToGrid w:val="0"/>
        <w:spacing w:beforeLines="50" w:before="120" w:after="50" w:line="480" w:lineRule="atLeast"/>
        <w:rPr>
          <w:rFonts w:ascii="宋体" w:eastAsia="宋体" w:hAnsi="宋体" w:cs="Times New Roman"/>
          <w:b/>
          <w:szCs w:val="21"/>
        </w:rPr>
      </w:pPr>
      <w:r>
        <w:rPr>
          <w:rFonts w:ascii="宋体" w:eastAsia="宋体" w:hAnsi="宋体" w:cs="Times New Roman" w:hint="eastAsia"/>
          <w:b/>
          <w:szCs w:val="21"/>
        </w:rPr>
        <w:t>投标函格式：</w:t>
      </w:r>
    </w:p>
    <w:p w:rsidR="00363EF3" w:rsidRDefault="00E754BA">
      <w:pPr>
        <w:snapToGrid w:val="0"/>
        <w:spacing w:beforeLines="50" w:before="120" w:after="50" w:line="320" w:lineRule="exact"/>
        <w:jc w:val="center"/>
        <w:rPr>
          <w:rFonts w:ascii="宋体" w:eastAsia="宋体" w:hAnsi="宋体" w:cs="Times New Roman"/>
          <w:b/>
          <w:sz w:val="32"/>
          <w:szCs w:val="32"/>
        </w:rPr>
      </w:pPr>
      <w:r>
        <w:rPr>
          <w:rFonts w:ascii="宋体" w:eastAsia="宋体" w:hAnsi="宋体" w:cs="Times New Roman" w:hint="eastAsia"/>
          <w:b/>
          <w:sz w:val="32"/>
          <w:szCs w:val="32"/>
        </w:rPr>
        <w:t>投 标 函</w:t>
      </w:r>
    </w:p>
    <w:p w:rsidR="00363EF3" w:rsidRDefault="00E754BA">
      <w:pPr>
        <w:snapToGrid w:val="0"/>
        <w:spacing w:line="480" w:lineRule="exact"/>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b/>
          <w:szCs w:val="21"/>
          <w:u w:val="single"/>
        </w:rPr>
        <w:t>（采购单位名称）</w:t>
      </w:r>
    </w:p>
    <w:p w:rsidR="00363EF3" w:rsidRDefault="00E754BA">
      <w:pPr>
        <w:snapToGrid w:val="0"/>
        <w:spacing w:line="480" w:lineRule="exact"/>
        <w:ind w:firstLine="480"/>
        <w:rPr>
          <w:rFonts w:ascii="宋体" w:eastAsia="宋体" w:hAnsi="宋体" w:cs="Times New Roman"/>
          <w:szCs w:val="21"/>
        </w:rPr>
      </w:pPr>
      <w:r>
        <w:rPr>
          <w:rFonts w:ascii="宋体" w:eastAsia="宋体" w:hAnsi="宋体" w:cs="Times New Roman" w:hint="eastAsia"/>
          <w:szCs w:val="21"/>
        </w:rPr>
        <w:t xml:space="preserve">根据贵方为 </w:t>
      </w:r>
      <w:r>
        <w:rPr>
          <w:rFonts w:ascii="宋体" w:eastAsia="宋体" w:hAnsi="宋体" w:cs="Times New Roman" w:hint="eastAsia"/>
          <w:b/>
          <w:szCs w:val="21"/>
          <w:u w:val="single"/>
        </w:rPr>
        <w:t xml:space="preserve">项目名称 </w:t>
      </w:r>
      <w:r>
        <w:rPr>
          <w:rFonts w:ascii="宋体" w:eastAsia="宋体" w:hAnsi="宋体" w:cs="Times New Roman" w:hint="eastAsia"/>
          <w:szCs w:val="21"/>
        </w:rPr>
        <w:t>项目的招标公告/投标邀请书（</w:t>
      </w:r>
      <w:r>
        <w:rPr>
          <w:rFonts w:ascii="宋体" w:eastAsia="宋体" w:hAnsi="宋体" w:cs="Times New Roman" w:hint="eastAsia"/>
          <w:b/>
          <w:szCs w:val="21"/>
          <w:u w:val="single"/>
        </w:rPr>
        <w:t>项目编号</w:t>
      </w:r>
      <w:r>
        <w:rPr>
          <w:rFonts w:ascii="宋体" w:eastAsia="宋体" w:hAnsi="宋体" w:cs="Times New Roman" w:hint="eastAsia"/>
          <w:szCs w:val="21"/>
        </w:rPr>
        <w:t>），</w:t>
      </w:r>
      <w:r>
        <w:rPr>
          <w:rFonts w:ascii="宋体" w:eastAsia="宋体" w:hAnsi="宋体" w:cs="Times New Roman" w:hint="eastAsia"/>
          <w:b/>
          <w:szCs w:val="21"/>
          <w:u w:val="single"/>
        </w:rPr>
        <w:t>签字代表（全名）</w:t>
      </w:r>
      <w:r>
        <w:rPr>
          <w:rFonts w:ascii="宋体" w:eastAsia="宋体" w:hAnsi="宋体" w:cs="Times New Roman" w:hint="eastAsia"/>
          <w:szCs w:val="21"/>
        </w:rPr>
        <w:t>经正式授权并代表投标人</w:t>
      </w:r>
      <w:r>
        <w:rPr>
          <w:rFonts w:ascii="宋体" w:eastAsia="宋体" w:hAnsi="宋体" w:cs="Times New Roman" w:hint="eastAsia"/>
          <w:b/>
          <w:szCs w:val="21"/>
          <w:u w:val="single"/>
        </w:rPr>
        <w:t>（投标人名称）</w:t>
      </w:r>
      <w:r>
        <w:rPr>
          <w:rFonts w:ascii="宋体" w:eastAsia="宋体" w:hAnsi="宋体" w:cs="Times New Roman" w:hint="eastAsia"/>
          <w:szCs w:val="21"/>
        </w:rPr>
        <w:t>提交</w:t>
      </w:r>
      <w:r>
        <w:rPr>
          <w:rFonts w:ascii="宋体" w:eastAsia="宋体" w:hAnsi="宋体" w:cs="Times New Roman" w:hint="eastAsia"/>
          <w:b/>
          <w:szCs w:val="21"/>
        </w:rPr>
        <w:t>资格审查文件、报价文件、资信/商务文件</w:t>
      </w:r>
      <w:r>
        <w:rPr>
          <w:rFonts w:ascii="宋体" w:eastAsia="宋体" w:hAnsi="宋体" w:cs="Times New Roman" w:hint="eastAsia"/>
          <w:szCs w:val="21"/>
        </w:rPr>
        <w:t>、</w:t>
      </w:r>
      <w:r>
        <w:rPr>
          <w:rFonts w:ascii="宋体" w:eastAsia="宋体" w:hAnsi="宋体" w:cs="Times New Roman" w:hint="eastAsia"/>
          <w:b/>
          <w:szCs w:val="21"/>
        </w:rPr>
        <w:t>技术文件</w:t>
      </w:r>
      <w:r>
        <w:rPr>
          <w:rFonts w:ascii="宋体" w:eastAsia="宋体" w:hAnsi="宋体" w:cs="Times New Roman" w:hint="eastAsia"/>
          <w:szCs w:val="21"/>
        </w:rPr>
        <w:t>正本各</w:t>
      </w:r>
      <w:r>
        <w:rPr>
          <w:rFonts w:ascii="宋体" w:eastAsia="宋体" w:hAnsi="宋体" w:cs="Times New Roman" w:hint="eastAsia"/>
          <w:b/>
          <w:szCs w:val="21"/>
          <w:u w:val="single"/>
        </w:rPr>
        <w:t>壹</w:t>
      </w:r>
      <w:r>
        <w:rPr>
          <w:rFonts w:ascii="宋体" w:eastAsia="宋体" w:hAnsi="宋体" w:cs="Times New Roman" w:hint="eastAsia"/>
          <w:szCs w:val="21"/>
        </w:rPr>
        <w:t>份、副本</w:t>
      </w:r>
      <w:r>
        <w:rPr>
          <w:rFonts w:ascii="宋体" w:eastAsia="宋体" w:hAnsi="宋体" w:cs="Times New Roman" w:hint="eastAsia"/>
          <w:b/>
          <w:szCs w:val="21"/>
          <w:u w:val="single"/>
        </w:rPr>
        <w:t>肆</w:t>
      </w:r>
      <w:r>
        <w:rPr>
          <w:rFonts w:ascii="宋体" w:eastAsia="宋体" w:hAnsi="宋体" w:cs="Times New Roman" w:hint="eastAsia"/>
          <w:szCs w:val="21"/>
        </w:rPr>
        <w:t>份。</w:t>
      </w:r>
    </w:p>
    <w:p w:rsidR="00363EF3" w:rsidRDefault="00E754BA">
      <w:pPr>
        <w:snapToGrid w:val="0"/>
        <w:spacing w:line="480" w:lineRule="exact"/>
        <w:ind w:firstLineChars="200" w:firstLine="420"/>
        <w:rPr>
          <w:rFonts w:ascii="宋体" w:eastAsia="宋体" w:hAnsi="宋体" w:cs="Times New Roman"/>
          <w:szCs w:val="21"/>
        </w:rPr>
      </w:pPr>
      <w:r>
        <w:rPr>
          <w:rFonts w:ascii="宋体" w:eastAsia="宋体" w:hAnsi="宋体" w:cs="Times New Roman" w:hint="eastAsia"/>
          <w:szCs w:val="21"/>
        </w:rPr>
        <w:t>据此函，签字代表宣布同意如下：</w:t>
      </w:r>
    </w:p>
    <w:p w:rsidR="00363EF3" w:rsidRDefault="00E754BA">
      <w:pPr>
        <w:snapToGrid w:val="0"/>
        <w:spacing w:line="480" w:lineRule="exact"/>
        <w:ind w:firstLineChars="200" w:firstLine="420"/>
        <w:rPr>
          <w:rFonts w:ascii="宋体" w:eastAsia="宋体" w:hAnsi="宋体" w:cs="Times New Roman"/>
          <w:szCs w:val="21"/>
        </w:rPr>
      </w:pPr>
      <w:r>
        <w:rPr>
          <w:rFonts w:ascii="宋体" w:eastAsia="宋体" w:hAnsi="宋体" w:cs="Times New Roman" w:hint="eastAsia"/>
          <w:szCs w:val="21"/>
        </w:rPr>
        <w:t>1. 投标人已详细审查全部“招标文件”，包括修改文件（如有的话）以及全部参考资料和有关附件，已经了解我方对于招标文件、采购过程、采购结果有依法进行询问、质疑、投诉的权利及相关渠道和要求。</w:t>
      </w:r>
    </w:p>
    <w:p w:rsidR="00363EF3" w:rsidRDefault="00E754BA">
      <w:pPr>
        <w:snapToGrid w:val="0"/>
        <w:spacing w:line="480" w:lineRule="exact"/>
        <w:ind w:firstLineChars="200" w:firstLine="420"/>
        <w:rPr>
          <w:rFonts w:ascii="宋体" w:eastAsia="宋体" w:hAnsi="宋体" w:cs="Times New Roman"/>
          <w:szCs w:val="21"/>
        </w:rPr>
      </w:pPr>
      <w:r>
        <w:rPr>
          <w:rFonts w:ascii="宋体" w:eastAsia="宋体" w:hAnsi="宋体" w:cs="Times New Roman" w:hint="eastAsia"/>
          <w:szCs w:val="21"/>
        </w:rPr>
        <w:t>2. 投标人在投标之前已经与贵方进行了充分的沟通，完全理解并接受招标文件的各项规定和要求，对招标文件的合理性、合法性不再有异议。</w:t>
      </w:r>
    </w:p>
    <w:p w:rsidR="00363EF3" w:rsidRPr="00121EE5" w:rsidRDefault="00E754BA">
      <w:pPr>
        <w:snapToGrid w:val="0"/>
        <w:spacing w:line="480" w:lineRule="exact"/>
        <w:ind w:firstLineChars="200" w:firstLine="422"/>
        <w:rPr>
          <w:rFonts w:ascii="宋体" w:eastAsia="宋体" w:hAnsi="宋体" w:cs="Times New Roman"/>
          <w:b/>
          <w:szCs w:val="21"/>
        </w:rPr>
      </w:pPr>
      <w:r>
        <w:rPr>
          <w:rFonts w:ascii="宋体" w:eastAsia="宋体" w:hAnsi="宋体" w:cs="Times New Roman" w:hint="eastAsia"/>
          <w:b/>
          <w:szCs w:val="21"/>
        </w:rPr>
        <w:t>3.按招标文件采购需求及技术要求，投标总报价：</w:t>
      </w:r>
      <w:r>
        <w:rPr>
          <w:rFonts w:ascii="宋体" w:hAnsi="Courier New" w:hint="eastAsia"/>
          <w:b/>
          <w:szCs w:val="20"/>
        </w:rPr>
        <w:t>下浮系数</w:t>
      </w:r>
      <w:r>
        <w:rPr>
          <w:rFonts w:ascii="宋体" w:hAnsi="宋体"/>
          <w:b/>
          <w:szCs w:val="21"/>
          <w:u w:val="single"/>
        </w:rPr>
        <w:t xml:space="preserve">                 </w:t>
      </w:r>
      <w:r w:rsidRPr="00121EE5">
        <w:rPr>
          <w:rFonts w:ascii="宋体" w:hAnsi="宋体"/>
          <w:b/>
          <w:szCs w:val="21"/>
          <w:u w:val="single"/>
        </w:rPr>
        <w:t xml:space="preserve"> </w:t>
      </w:r>
      <w:r w:rsidRPr="00121EE5">
        <w:rPr>
          <w:rFonts w:ascii="宋体" w:hAnsi="宋体" w:hint="eastAsia"/>
          <w:b/>
          <w:szCs w:val="21"/>
        </w:rPr>
        <w:t>%（按</w:t>
      </w:r>
      <w:r w:rsidR="00C4670E" w:rsidRPr="00121EE5">
        <w:rPr>
          <w:rFonts w:ascii="宋体" w:hAnsi="宋体" w:hint="eastAsia"/>
          <w:b/>
          <w:szCs w:val="21"/>
        </w:rPr>
        <w:t>本项目确定合同价的原则，根据</w:t>
      </w:r>
      <w:r w:rsidRPr="00121EE5">
        <w:rPr>
          <w:rFonts w:ascii="宋体" w:hAnsi="宋体" w:hint="eastAsia"/>
          <w:b/>
          <w:szCs w:val="21"/>
        </w:rPr>
        <w:t>邕宁区“三个攻坚年”指挥部会议纪要[2019]80号文及</w:t>
      </w:r>
      <w:proofErr w:type="gramStart"/>
      <w:r w:rsidRPr="00121EE5">
        <w:rPr>
          <w:rFonts w:ascii="宋体" w:hAnsi="宋体" w:hint="eastAsia"/>
          <w:b/>
          <w:szCs w:val="21"/>
        </w:rPr>
        <w:t>邕</w:t>
      </w:r>
      <w:proofErr w:type="gramEnd"/>
      <w:r w:rsidRPr="00121EE5">
        <w:rPr>
          <w:rFonts w:ascii="宋体" w:hAnsi="宋体" w:hint="eastAsia"/>
          <w:b/>
          <w:szCs w:val="21"/>
        </w:rPr>
        <w:t>财投审[2019]491号审定单价要求执行，投标人应</w:t>
      </w:r>
      <w:r w:rsidR="0021729D" w:rsidRPr="00121EE5">
        <w:rPr>
          <w:rFonts w:ascii="宋体" w:hAnsi="宋体" w:hint="eastAsia"/>
          <w:b/>
          <w:szCs w:val="21"/>
        </w:rPr>
        <w:t>以</w:t>
      </w:r>
      <w:r w:rsidRPr="00121EE5">
        <w:rPr>
          <w:rFonts w:ascii="宋体" w:hAnsi="宋体" w:hint="eastAsia"/>
          <w:b/>
          <w:szCs w:val="21"/>
        </w:rPr>
        <w:t>自身的经营情况进行优惠下浮系数报价承诺）</w:t>
      </w:r>
      <w:r w:rsidRPr="00121EE5">
        <w:rPr>
          <w:rFonts w:ascii="宋体" w:eastAsia="宋体" w:hAnsi="宋体" w:cs="Times New Roman" w:hint="eastAsia"/>
          <w:b/>
          <w:szCs w:val="21"/>
        </w:rPr>
        <w:t>，</w:t>
      </w:r>
      <w:r w:rsidRPr="00121EE5">
        <w:rPr>
          <w:rFonts w:ascii="宋体" w:eastAsia="宋体" w:hAnsi="宋体" w:cs="Times New Roman" w:hint="eastAsia"/>
          <w:b/>
          <w:szCs w:val="21"/>
          <w:u w:val="single"/>
        </w:rPr>
        <w:t>服务期限：     。</w:t>
      </w:r>
    </w:p>
    <w:p w:rsidR="00363EF3" w:rsidRDefault="00E754BA">
      <w:pPr>
        <w:snapToGrid w:val="0"/>
        <w:spacing w:line="480" w:lineRule="exact"/>
        <w:ind w:firstLineChars="200" w:firstLine="420"/>
        <w:rPr>
          <w:rFonts w:ascii="宋体" w:eastAsia="宋体" w:hAnsi="宋体" w:cs="Times New Roman"/>
          <w:szCs w:val="21"/>
        </w:rPr>
      </w:pPr>
      <w:r>
        <w:rPr>
          <w:rFonts w:ascii="宋体" w:eastAsia="宋体" w:hAnsi="宋体" w:cs="Times New Roman" w:hint="eastAsia"/>
          <w:szCs w:val="21"/>
        </w:rPr>
        <w:t>4.本投标有效期自开标日起</w:t>
      </w:r>
      <w:r>
        <w:rPr>
          <w:rFonts w:ascii="宋体" w:eastAsia="宋体" w:hAnsi="宋体" w:cs="Times New Roman" w:hint="eastAsia"/>
          <w:b/>
          <w:szCs w:val="21"/>
          <w:u w:val="single"/>
        </w:rPr>
        <w:t>60</w:t>
      </w:r>
      <w:r>
        <w:rPr>
          <w:rFonts w:ascii="宋体" w:eastAsia="宋体" w:hAnsi="宋体" w:cs="Times New Roman" w:hint="eastAsia"/>
          <w:szCs w:val="21"/>
        </w:rPr>
        <w:t>日（自然日）。</w:t>
      </w:r>
    </w:p>
    <w:p w:rsidR="00363EF3" w:rsidRDefault="00E754BA">
      <w:pPr>
        <w:snapToGrid w:val="0"/>
        <w:spacing w:line="480" w:lineRule="exact"/>
        <w:ind w:firstLineChars="200" w:firstLine="420"/>
        <w:rPr>
          <w:rFonts w:ascii="宋体" w:eastAsia="宋体" w:hAnsi="宋体" w:cs="Times New Roman"/>
          <w:szCs w:val="21"/>
        </w:rPr>
      </w:pPr>
      <w:r>
        <w:rPr>
          <w:rFonts w:ascii="宋体" w:eastAsia="宋体" w:hAnsi="宋体" w:cs="Times New Roman" w:hint="eastAsia"/>
          <w:szCs w:val="21"/>
        </w:rPr>
        <w:t>5.如中标，本投标文件至本项目合同履行</w:t>
      </w:r>
      <w:proofErr w:type="gramStart"/>
      <w:r>
        <w:rPr>
          <w:rFonts w:ascii="宋体" w:eastAsia="宋体" w:hAnsi="宋体" w:cs="Times New Roman" w:hint="eastAsia"/>
          <w:szCs w:val="21"/>
        </w:rPr>
        <w:t>完毕止均保持</w:t>
      </w:r>
      <w:proofErr w:type="gramEnd"/>
      <w:r>
        <w:rPr>
          <w:rFonts w:ascii="宋体" w:eastAsia="宋体" w:hAnsi="宋体" w:cs="Times New Roman" w:hint="eastAsia"/>
          <w:szCs w:val="21"/>
        </w:rPr>
        <w:t>有效，本投标人将按“招标文件”及政府采购法律、法规的规定履行合同责任和义务。</w:t>
      </w:r>
    </w:p>
    <w:p w:rsidR="00363EF3" w:rsidRDefault="00E754BA">
      <w:pPr>
        <w:snapToGrid w:val="0"/>
        <w:spacing w:line="480" w:lineRule="exact"/>
        <w:ind w:firstLineChars="200" w:firstLine="420"/>
        <w:rPr>
          <w:rFonts w:ascii="宋体" w:eastAsia="宋体" w:hAnsi="宋体" w:cs="Times New Roman"/>
          <w:szCs w:val="21"/>
        </w:rPr>
      </w:pPr>
      <w:r>
        <w:rPr>
          <w:rFonts w:ascii="宋体" w:eastAsia="宋体" w:hAnsi="宋体" w:cs="Times New Roman" w:hint="eastAsia"/>
          <w:szCs w:val="21"/>
        </w:rPr>
        <w:t>6.投标人同意按照贵方要求提供与投标有关的一切数据或资料。</w:t>
      </w:r>
    </w:p>
    <w:p w:rsidR="00363EF3" w:rsidRDefault="00E754BA">
      <w:pPr>
        <w:snapToGrid w:val="0"/>
        <w:spacing w:line="480" w:lineRule="exact"/>
        <w:ind w:firstLineChars="200" w:firstLine="420"/>
        <w:rPr>
          <w:rFonts w:ascii="宋体" w:eastAsia="宋体" w:hAnsi="宋体" w:cs="Times New Roman"/>
          <w:szCs w:val="21"/>
        </w:rPr>
      </w:pPr>
      <w:r>
        <w:rPr>
          <w:rFonts w:ascii="宋体" w:eastAsia="宋体" w:hAnsi="宋体" w:cs="Times New Roman" w:hint="eastAsia"/>
          <w:szCs w:val="21"/>
        </w:rPr>
        <w:t>与本投标有关的一切正式往来信函请寄：</w:t>
      </w:r>
    </w:p>
    <w:p w:rsidR="00363EF3" w:rsidRDefault="00E754BA">
      <w:pPr>
        <w:snapToGrid w:val="0"/>
        <w:spacing w:line="480" w:lineRule="exact"/>
        <w:ind w:firstLineChars="200" w:firstLine="420"/>
        <w:rPr>
          <w:rFonts w:ascii="宋体" w:eastAsia="宋体" w:hAnsi="宋体" w:cs="Times New Roman"/>
          <w:szCs w:val="21"/>
          <w:u w:val="single"/>
        </w:rPr>
      </w:pPr>
      <w:r>
        <w:rPr>
          <w:rFonts w:ascii="宋体" w:eastAsia="宋体" w:hAnsi="宋体" w:cs="Times New Roman" w:hint="eastAsia"/>
          <w:szCs w:val="21"/>
        </w:rPr>
        <w:t>地址：邮编：   电话：</w:t>
      </w:r>
    </w:p>
    <w:p w:rsidR="00363EF3" w:rsidRDefault="00E754BA">
      <w:pPr>
        <w:snapToGrid w:val="0"/>
        <w:spacing w:line="480" w:lineRule="exact"/>
        <w:ind w:firstLineChars="200" w:firstLine="420"/>
        <w:rPr>
          <w:rFonts w:ascii="宋体" w:eastAsia="宋体" w:hAnsi="宋体" w:cs="Times New Roman"/>
          <w:szCs w:val="21"/>
          <w:u w:val="single"/>
        </w:rPr>
      </w:pPr>
      <w:r>
        <w:rPr>
          <w:rFonts w:ascii="宋体" w:eastAsia="宋体" w:hAnsi="宋体" w:cs="Times New Roman" w:hint="eastAsia"/>
          <w:szCs w:val="21"/>
        </w:rPr>
        <w:t>传真：投标人代表姓名：  职务：</w:t>
      </w:r>
    </w:p>
    <w:p w:rsidR="00363EF3" w:rsidRDefault="00E754BA">
      <w:pPr>
        <w:snapToGrid w:val="0"/>
        <w:spacing w:line="480" w:lineRule="exact"/>
        <w:ind w:firstLineChars="200" w:firstLine="420"/>
        <w:rPr>
          <w:rFonts w:ascii="宋体" w:eastAsia="宋体" w:hAnsi="宋体" w:cs="Times New Roman"/>
          <w:szCs w:val="21"/>
        </w:rPr>
      </w:pPr>
      <w:r>
        <w:rPr>
          <w:rFonts w:ascii="宋体" w:eastAsia="宋体" w:hAnsi="宋体" w:cs="Times New Roman" w:hint="eastAsia"/>
          <w:szCs w:val="21"/>
        </w:rPr>
        <w:t>开户银行：   银行帐号：</w:t>
      </w:r>
    </w:p>
    <w:p w:rsidR="00363EF3" w:rsidRDefault="00E754BA">
      <w:pPr>
        <w:snapToGrid w:val="0"/>
        <w:spacing w:line="480" w:lineRule="exact"/>
        <w:ind w:firstLineChars="200" w:firstLine="420"/>
        <w:rPr>
          <w:rFonts w:ascii="宋体" w:eastAsia="宋体" w:hAnsi="宋体" w:cs="Times New Roman"/>
          <w:szCs w:val="21"/>
        </w:rPr>
      </w:pPr>
      <w:r>
        <w:rPr>
          <w:rFonts w:ascii="宋体" w:eastAsia="宋体" w:hAnsi="宋体" w:cs="Times New Roman" w:hint="eastAsia"/>
          <w:szCs w:val="21"/>
        </w:rPr>
        <w:t>法定代表人或授权代表签字：</w:t>
      </w:r>
    </w:p>
    <w:p w:rsidR="00363EF3" w:rsidRDefault="00363EF3">
      <w:pPr>
        <w:snapToGrid w:val="0"/>
        <w:spacing w:line="480" w:lineRule="exact"/>
        <w:rPr>
          <w:rFonts w:ascii="宋体" w:eastAsia="宋体" w:hAnsi="宋体" w:cs="Times New Roman"/>
          <w:szCs w:val="21"/>
        </w:rPr>
      </w:pPr>
    </w:p>
    <w:p w:rsidR="00363EF3" w:rsidRDefault="00E754BA">
      <w:pPr>
        <w:snapToGrid w:val="0"/>
        <w:spacing w:line="480" w:lineRule="exact"/>
        <w:ind w:right="420"/>
        <w:jc w:val="center"/>
        <w:rPr>
          <w:rFonts w:ascii="宋体" w:eastAsia="宋体" w:hAnsi="宋体" w:cs="Times New Roman"/>
          <w:szCs w:val="21"/>
        </w:rPr>
      </w:pPr>
      <w:r>
        <w:rPr>
          <w:rFonts w:ascii="宋体" w:eastAsia="宋体" w:hAnsi="宋体" w:cs="Times New Roman" w:hint="eastAsia"/>
          <w:szCs w:val="21"/>
        </w:rPr>
        <w:t xml:space="preserve">                                              投标人名称（公章）：                                                       </w:t>
      </w:r>
    </w:p>
    <w:p w:rsidR="00363EF3" w:rsidRDefault="00E754BA">
      <w:pPr>
        <w:snapToGrid w:val="0"/>
        <w:spacing w:line="480" w:lineRule="exact"/>
        <w:ind w:right="840" w:firstLineChars="3000" w:firstLine="6300"/>
        <w:rPr>
          <w:rFonts w:ascii="宋体" w:eastAsia="宋体" w:hAnsi="宋体" w:cs="Times New Roman"/>
          <w:szCs w:val="21"/>
        </w:rPr>
      </w:pPr>
      <w:r>
        <w:rPr>
          <w:rFonts w:ascii="宋体" w:eastAsia="宋体" w:hAnsi="宋体" w:cs="Times New Roman" w:hint="eastAsia"/>
          <w:szCs w:val="21"/>
        </w:rPr>
        <w:t>_____年___月___日</w:t>
      </w:r>
    </w:p>
    <w:p w:rsidR="00363EF3" w:rsidRDefault="00E754BA">
      <w:pPr>
        <w:snapToGrid w:val="0"/>
        <w:spacing w:beforeLines="50" w:before="120" w:after="50" w:line="480" w:lineRule="exact"/>
        <w:rPr>
          <w:rFonts w:ascii="宋体" w:eastAsia="宋体" w:hAnsi="宋体" w:cs="Times New Roman"/>
          <w:b/>
          <w:szCs w:val="21"/>
        </w:rPr>
      </w:pPr>
      <w:r>
        <w:rPr>
          <w:rFonts w:ascii="宋体" w:eastAsia="宋体" w:hAnsi="宋体" w:cs="Times New Roman"/>
          <w:b/>
          <w:sz w:val="24"/>
          <w:szCs w:val="24"/>
        </w:rPr>
        <w:br w:type="page"/>
      </w:r>
      <w:r>
        <w:rPr>
          <w:rFonts w:ascii="宋体" w:eastAsia="宋体" w:hAnsi="宋体" w:cs="Times New Roman" w:hint="eastAsia"/>
          <w:b/>
          <w:szCs w:val="21"/>
        </w:rPr>
        <w:lastRenderedPageBreak/>
        <w:t xml:space="preserve"> 投标报价明细表格式（适用于服务类项目）：       </w:t>
      </w:r>
    </w:p>
    <w:p w:rsidR="00363EF3" w:rsidRDefault="00E754BA">
      <w:pPr>
        <w:snapToGrid w:val="0"/>
        <w:spacing w:before="295" w:after="295" w:line="480" w:lineRule="exact"/>
        <w:jc w:val="center"/>
        <w:rPr>
          <w:rFonts w:ascii="宋体" w:eastAsia="宋体" w:hAnsi="宋体" w:cs="Courier New"/>
          <w:b/>
          <w:sz w:val="28"/>
          <w:szCs w:val="28"/>
        </w:rPr>
      </w:pPr>
      <w:r>
        <w:rPr>
          <w:rFonts w:ascii="宋体" w:eastAsia="宋体" w:hAnsi="宋体" w:cs="Courier New" w:hint="eastAsia"/>
          <w:b/>
          <w:sz w:val="28"/>
          <w:szCs w:val="28"/>
        </w:rPr>
        <w:t>投 标 报 价 明 细 表</w:t>
      </w:r>
    </w:p>
    <w:p w:rsidR="00363EF3" w:rsidRDefault="00363EF3">
      <w:pPr>
        <w:spacing w:line="500" w:lineRule="exact"/>
        <w:rPr>
          <w:rFonts w:ascii="Arial" w:eastAsia="宋体" w:hAnsi="Arial" w:cs="Arial"/>
          <w:szCs w:val="21"/>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2903"/>
        <w:gridCol w:w="1646"/>
        <w:gridCol w:w="4166"/>
      </w:tblGrid>
      <w:tr w:rsidR="00363EF3">
        <w:trPr>
          <w:cantSplit/>
          <w:trHeight w:val="615"/>
          <w:tblHeader/>
        </w:trPr>
        <w:tc>
          <w:tcPr>
            <w:tcW w:w="499" w:type="dxa"/>
            <w:tcBorders>
              <w:top w:val="single" w:sz="4" w:space="0" w:color="auto"/>
              <w:left w:val="single" w:sz="4" w:space="0" w:color="auto"/>
              <w:bottom w:val="single" w:sz="4" w:space="0" w:color="auto"/>
              <w:right w:val="single" w:sz="4" w:space="0" w:color="auto"/>
            </w:tcBorders>
            <w:vAlign w:val="center"/>
          </w:tcPr>
          <w:p w:rsidR="00363EF3" w:rsidRDefault="00E754BA">
            <w:pPr>
              <w:jc w:val="center"/>
              <w:rPr>
                <w:rFonts w:ascii="宋体" w:eastAsia="宋体" w:hAnsi="Courier New" w:cs="Times New Roman"/>
                <w:b/>
                <w:szCs w:val="20"/>
              </w:rPr>
            </w:pPr>
            <w:r>
              <w:rPr>
                <w:rFonts w:ascii="宋体" w:eastAsia="宋体" w:hAnsi="Courier New" w:cs="Times New Roman" w:hint="eastAsia"/>
                <w:b/>
                <w:szCs w:val="20"/>
              </w:rPr>
              <w:t>序号</w:t>
            </w:r>
          </w:p>
        </w:tc>
        <w:tc>
          <w:tcPr>
            <w:tcW w:w="2903" w:type="dxa"/>
            <w:tcBorders>
              <w:top w:val="single" w:sz="4" w:space="0" w:color="auto"/>
              <w:left w:val="single" w:sz="4" w:space="0" w:color="auto"/>
              <w:bottom w:val="single" w:sz="4" w:space="0" w:color="auto"/>
              <w:right w:val="single" w:sz="4" w:space="0" w:color="auto"/>
            </w:tcBorders>
            <w:vAlign w:val="center"/>
          </w:tcPr>
          <w:p w:rsidR="00363EF3" w:rsidRDefault="00E754BA">
            <w:pPr>
              <w:jc w:val="center"/>
              <w:rPr>
                <w:rFonts w:ascii="宋体" w:eastAsia="宋体" w:hAnsi="Courier New" w:cs="Times New Roman"/>
                <w:b/>
                <w:szCs w:val="20"/>
              </w:rPr>
            </w:pPr>
            <w:r>
              <w:rPr>
                <w:rFonts w:ascii="宋体" w:eastAsia="宋体" w:hAnsi="Courier New" w:cs="Times New Roman" w:hint="eastAsia"/>
                <w:b/>
                <w:szCs w:val="20"/>
              </w:rPr>
              <w:t>服务项目</w:t>
            </w:r>
          </w:p>
        </w:tc>
        <w:tc>
          <w:tcPr>
            <w:tcW w:w="1646" w:type="dxa"/>
            <w:tcBorders>
              <w:top w:val="single" w:sz="4" w:space="0" w:color="auto"/>
              <w:left w:val="single" w:sz="4" w:space="0" w:color="auto"/>
              <w:bottom w:val="single" w:sz="4" w:space="0" w:color="auto"/>
              <w:right w:val="single" w:sz="4" w:space="0" w:color="auto"/>
            </w:tcBorders>
            <w:vAlign w:val="center"/>
          </w:tcPr>
          <w:p w:rsidR="00363EF3" w:rsidRDefault="00E754BA">
            <w:pPr>
              <w:jc w:val="center"/>
              <w:rPr>
                <w:rFonts w:ascii="宋体" w:eastAsia="宋体" w:hAnsi="Courier New" w:cs="Times New Roman"/>
                <w:b/>
                <w:szCs w:val="20"/>
              </w:rPr>
            </w:pPr>
            <w:r>
              <w:rPr>
                <w:rFonts w:ascii="宋体" w:eastAsia="宋体" w:hAnsi="Courier New" w:cs="Times New Roman" w:hint="eastAsia"/>
                <w:b/>
                <w:szCs w:val="20"/>
              </w:rPr>
              <w:t>下浮系数</w:t>
            </w:r>
          </w:p>
        </w:tc>
        <w:tc>
          <w:tcPr>
            <w:tcW w:w="4166" w:type="dxa"/>
            <w:tcBorders>
              <w:top w:val="single" w:sz="4" w:space="0" w:color="auto"/>
              <w:left w:val="single" w:sz="4" w:space="0" w:color="auto"/>
              <w:bottom w:val="single" w:sz="4" w:space="0" w:color="auto"/>
              <w:right w:val="single" w:sz="4" w:space="0" w:color="auto"/>
            </w:tcBorders>
            <w:vAlign w:val="center"/>
          </w:tcPr>
          <w:p w:rsidR="00363EF3" w:rsidRDefault="00E754BA">
            <w:pPr>
              <w:jc w:val="center"/>
              <w:rPr>
                <w:rFonts w:ascii="宋体" w:eastAsia="宋体" w:hAnsi="Courier New" w:cs="Times New Roman"/>
                <w:b/>
                <w:szCs w:val="20"/>
              </w:rPr>
            </w:pPr>
            <w:r>
              <w:rPr>
                <w:rFonts w:ascii="宋体" w:eastAsia="宋体" w:hAnsi="Courier New" w:cs="Times New Roman" w:hint="eastAsia"/>
                <w:b/>
                <w:szCs w:val="20"/>
              </w:rPr>
              <w:t>备注</w:t>
            </w:r>
          </w:p>
        </w:tc>
      </w:tr>
      <w:tr w:rsidR="00363EF3">
        <w:trPr>
          <w:cantSplit/>
          <w:trHeight w:val="615"/>
          <w:tblHeader/>
        </w:trPr>
        <w:tc>
          <w:tcPr>
            <w:tcW w:w="499" w:type="dxa"/>
            <w:tcBorders>
              <w:top w:val="single" w:sz="4" w:space="0" w:color="auto"/>
              <w:left w:val="single" w:sz="4" w:space="0" w:color="auto"/>
              <w:bottom w:val="single" w:sz="4" w:space="0" w:color="auto"/>
              <w:right w:val="single" w:sz="4" w:space="0" w:color="auto"/>
            </w:tcBorders>
            <w:vAlign w:val="center"/>
          </w:tcPr>
          <w:p w:rsidR="00363EF3" w:rsidRDefault="00E754BA">
            <w:pPr>
              <w:jc w:val="center"/>
              <w:rPr>
                <w:rFonts w:ascii="宋体" w:eastAsia="宋体" w:hAnsi="Courier New" w:cs="Times New Roman"/>
                <w:b/>
                <w:szCs w:val="20"/>
              </w:rPr>
            </w:pPr>
            <w:r>
              <w:rPr>
                <w:rFonts w:ascii="宋体" w:eastAsia="宋体" w:hAnsi="Courier New" w:cs="Times New Roman"/>
                <w:b/>
                <w:szCs w:val="20"/>
              </w:rPr>
              <w:t>1</w:t>
            </w:r>
          </w:p>
        </w:tc>
        <w:tc>
          <w:tcPr>
            <w:tcW w:w="2903" w:type="dxa"/>
            <w:tcBorders>
              <w:top w:val="single" w:sz="4" w:space="0" w:color="auto"/>
              <w:left w:val="single" w:sz="4" w:space="0" w:color="auto"/>
              <w:bottom w:val="single" w:sz="4" w:space="0" w:color="auto"/>
              <w:right w:val="single" w:sz="4" w:space="0" w:color="auto"/>
            </w:tcBorders>
            <w:vAlign w:val="center"/>
          </w:tcPr>
          <w:p w:rsidR="00363EF3" w:rsidRDefault="00E754BA">
            <w:pPr>
              <w:jc w:val="center"/>
              <w:rPr>
                <w:rFonts w:ascii="宋体" w:eastAsia="宋体" w:hAnsi="Courier New" w:cs="Times New Roman"/>
                <w:b/>
                <w:szCs w:val="20"/>
              </w:rPr>
            </w:pPr>
            <w:r>
              <w:rPr>
                <w:rFonts w:ascii="宋体" w:eastAsia="宋体" w:hAnsi="Courier New" w:cs="Times New Roman" w:hint="eastAsia"/>
                <w:b/>
                <w:szCs w:val="20"/>
              </w:rPr>
              <w:t xml:space="preserve">    </w:t>
            </w:r>
          </w:p>
        </w:tc>
        <w:tc>
          <w:tcPr>
            <w:tcW w:w="1646" w:type="dxa"/>
            <w:tcBorders>
              <w:top w:val="single" w:sz="4" w:space="0" w:color="auto"/>
              <w:left w:val="single" w:sz="4" w:space="0" w:color="auto"/>
              <w:bottom w:val="single" w:sz="4" w:space="0" w:color="auto"/>
              <w:right w:val="single" w:sz="4" w:space="0" w:color="auto"/>
            </w:tcBorders>
            <w:vAlign w:val="center"/>
          </w:tcPr>
          <w:p w:rsidR="00363EF3" w:rsidRDefault="00E754BA">
            <w:pPr>
              <w:ind w:firstLine="480"/>
              <w:jc w:val="center"/>
              <w:rPr>
                <w:rFonts w:ascii="宋体" w:eastAsia="宋体" w:hAnsi="Courier New" w:cs="Times New Roman"/>
                <w:b/>
                <w:szCs w:val="20"/>
              </w:rPr>
            </w:pPr>
            <w:r>
              <w:rPr>
                <w:rFonts w:ascii="宋体" w:eastAsia="宋体" w:hAnsi="Courier New" w:cs="Times New Roman" w:hint="eastAsia"/>
                <w:b/>
                <w:szCs w:val="20"/>
              </w:rPr>
              <w:t>%</w:t>
            </w:r>
          </w:p>
        </w:tc>
        <w:tc>
          <w:tcPr>
            <w:tcW w:w="4166" w:type="dxa"/>
            <w:tcBorders>
              <w:top w:val="single" w:sz="4" w:space="0" w:color="auto"/>
              <w:left w:val="single" w:sz="4" w:space="0" w:color="auto"/>
              <w:bottom w:val="single" w:sz="4" w:space="0" w:color="auto"/>
              <w:right w:val="single" w:sz="4" w:space="0" w:color="auto"/>
            </w:tcBorders>
            <w:vAlign w:val="center"/>
          </w:tcPr>
          <w:p w:rsidR="00363EF3" w:rsidRDefault="00C4670E" w:rsidP="0021729D">
            <w:pPr>
              <w:jc w:val="center"/>
              <w:rPr>
                <w:rFonts w:ascii="宋体" w:eastAsia="宋体" w:hAnsi="Courier New" w:cs="Times New Roman"/>
                <w:b/>
                <w:szCs w:val="20"/>
              </w:rPr>
            </w:pPr>
            <w:r w:rsidRPr="00C4670E">
              <w:rPr>
                <w:rFonts w:ascii="宋体" w:eastAsia="宋体" w:hAnsi="Courier New" w:cs="Times New Roman" w:hint="eastAsia"/>
                <w:b/>
                <w:szCs w:val="20"/>
              </w:rPr>
              <w:t>按本项目确定合同价的原则，根据邕宁区“三个攻坚年”指挥部会议纪要[2019]80号文及</w:t>
            </w:r>
            <w:proofErr w:type="gramStart"/>
            <w:r w:rsidRPr="00C4670E">
              <w:rPr>
                <w:rFonts w:ascii="宋体" w:eastAsia="宋体" w:hAnsi="Courier New" w:cs="Times New Roman" w:hint="eastAsia"/>
                <w:b/>
                <w:szCs w:val="20"/>
              </w:rPr>
              <w:t>邕</w:t>
            </w:r>
            <w:proofErr w:type="gramEnd"/>
            <w:r w:rsidRPr="00C4670E">
              <w:rPr>
                <w:rFonts w:ascii="宋体" w:eastAsia="宋体" w:hAnsi="Courier New" w:cs="Times New Roman" w:hint="eastAsia"/>
                <w:b/>
                <w:szCs w:val="20"/>
              </w:rPr>
              <w:t>财投审[2019]491号审定单价要求执行，投标人应</w:t>
            </w:r>
            <w:r w:rsidR="0021729D">
              <w:rPr>
                <w:rFonts w:ascii="宋体" w:eastAsia="宋体" w:hAnsi="Courier New" w:cs="Times New Roman" w:hint="eastAsia"/>
                <w:b/>
                <w:szCs w:val="20"/>
              </w:rPr>
              <w:t>以</w:t>
            </w:r>
            <w:r w:rsidRPr="00C4670E">
              <w:rPr>
                <w:rFonts w:ascii="宋体" w:eastAsia="宋体" w:hAnsi="Courier New" w:cs="Times New Roman" w:hint="eastAsia"/>
                <w:b/>
                <w:szCs w:val="20"/>
              </w:rPr>
              <w:t>自身的经营情况进行优惠下浮系数报价承诺</w:t>
            </w:r>
          </w:p>
        </w:tc>
      </w:tr>
      <w:tr w:rsidR="00363EF3">
        <w:trPr>
          <w:cantSplit/>
          <w:trHeight w:val="672"/>
          <w:tblHeader/>
        </w:trPr>
        <w:tc>
          <w:tcPr>
            <w:tcW w:w="9214" w:type="dxa"/>
            <w:gridSpan w:val="4"/>
            <w:tcBorders>
              <w:top w:val="single" w:sz="4" w:space="0" w:color="auto"/>
              <w:left w:val="single" w:sz="4" w:space="0" w:color="auto"/>
              <w:bottom w:val="single" w:sz="4" w:space="0" w:color="auto"/>
              <w:right w:val="single" w:sz="4" w:space="0" w:color="auto"/>
            </w:tcBorders>
            <w:vAlign w:val="center"/>
          </w:tcPr>
          <w:p w:rsidR="00363EF3" w:rsidRDefault="00E754BA">
            <w:pPr>
              <w:snapToGrid w:val="0"/>
              <w:spacing w:before="295" w:after="295"/>
              <w:rPr>
                <w:rFonts w:ascii="宋体" w:eastAsia="宋体" w:hAnsi="Courier New" w:cs="Times New Roman"/>
                <w:b/>
                <w:szCs w:val="20"/>
              </w:rPr>
            </w:pPr>
            <w:r>
              <w:rPr>
                <w:rFonts w:ascii="宋体" w:eastAsia="宋体" w:hAnsi="Courier New" w:cs="Times New Roman" w:hint="eastAsia"/>
                <w:b/>
                <w:szCs w:val="20"/>
              </w:rPr>
              <w:t>服务期限：</w:t>
            </w:r>
          </w:p>
        </w:tc>
      </w:tr>
    </w:tbl>
    <w:p w:rsidR="00363EF3" w:rsidRDefault="00363EF3">
      <w:pPr>
        <w:snapToGrid w:val="0"/>
        <w:spacing w:before="50" w:after="50" w:line="400" w:lineRule="exact"/>
        <w:ind w:firstLineChars="2650" w:firstLine="6625"/>
        <w:rPr>
          <w:rFonts w:ascii="宋体" w:eastAsia="宋体" w:hAnsi="Times New Roman" w:cs="Times New Roman"/>
          <w:spacing w:val="20"/>
          <w:szCs w:val="21"/>
          <w:u w:val="single"/>
        </w:rPr>
      </w:pPr>
    </w:p>
    <w:p w:rsidR="00363EF3" w:rsidRDefault="00E754BA">
      <w:pPr>
        <w:snapToGrid w:val="0"/>
        <w:spacing w:before="50" w:after="50" w:line="400" w:lineRule="exact"/>
        <w:rPr>
          <w:rFonts w:ascii="宋体" w:eastAsia="宋体" w:hAnsi="Times New Roman" w:cs="Times New Roman"/>
          <w:spacing w:val="20"/>
          <w:szCs w:val="21"/>
          <w:u w:val="single"/>
        </w:rPr>
      </w:pPr>
      <w:r>
        <w:rPr>
          <w:rFonts w:ascii="宋体" w:eastAsia="宋体" w:hAnsi="Times New Roman" w:cs="Times New Roman" w:hint="eastAsia"/>
          <w:spacing w:val="20"/>
          <w:szCs w:val="21"/>
          <w:u w:val="single"/>
        </w:rPr>
        <w:t>注：投标费用包括应包括了实施和完成本项目测绘服务内容的全部所需的人工费、交通、通讯、现场勘察、协调、技术处理、办公、耗材等以及管理费、利润、税金、保险、政策性文件规定费用等一切费用，投标人自行考虑投标报价会出现的其他风险。</w:t>
      </w:r>
    </w:p>
    <w:p w:rsidR="00363EF3" w:rsidRDefault="00363EF3">
      <w:pPr>
        <w:snapToGrid w:val="0"/>
        <w:spacing w:before="50" w:after="50" w:line="400" w:lineRule="exact"/>
        <w:rPr>
          <w:rFonts w:ascii="宋体" w:eastAsia="宋体" w:hAnsi="Times New Roman" w:cs="Times New Roman"/>
          <w:spacing w:val="20"/>
          <w:szCs w:val="21"/>
          <w:u w:val="single"/>
        </w:rPr>
      </w:pPr>
    </w:p>
    <w:p w:rsidR="00363EF3" w:rsidRDefault="00363EF3">
      <w:pPr>
        <w:snapToGrid w:val="0"/>
        <w:rPr>
          <w:rFonts w:ascii="宋体" w:eastAsia="宋体" w:hAnsi="宋体" w:cs="Times New Roman"/>
          <w:sz w:val="24"/>
          <w:szCs w:val="24"/>
        </w:rPr>
      </w:pPr>
    </w:p>
    <w:p w:rsidR="00363EF3" w:rsidRDefault="00E754BA">
      <w:pPr>
        <w:snapToGrid w:val="0"/>
        <w:ind w:firstLineChars="2000" w:firstLine="4800"/>
        <w:rPr>
          <w:rFonts w:ascii="宋体" w:eastAsia="宋体" w:hAnsi="宋体" w:cs="Times New Roman"/>
          <w:sz w:val="24"/>
          <w:szCs w:val="24"/>
        </w:rPr>
      </w:pPr>
      <w:r>
        <w:rPr>
          <w:rFonts w:ascii="宋体" w:eastAsia="宋体" w:hAnsi="宋体" w:cs="Times New Roman" w:hint="eastAsia"/>
          <w:sz w:val="24"/>
          <w:szCs w:val="24"/>
        </w:rPr>
        <w:t xml:space="preserve">法定代表人或授权代表签字：   </w:t>
      </w:r>
    </w:p>
    <w:p w:rsidR="00363EF3" w:rsidRDefault="00363EF3" w:rsidP="00E754BA">
      <w:pPr>
        <w:snapToGrid w:val="0"/>
        <w:ind w:left="149" w:hangingChars="62" w:hanging="149"/>
        <w:rPr>
          <w:rFonts w:ascii="宋体" w:eastAsia="宋体" w:hAnsi="宋体" w:cs="Times New Roman"/>
          <w:sz w:val="24"/>
          <w:szCs w:val="24"/>
        </w:rPr>
      </w:pPr>
    </w:p>
    <w:p w:rsidR="00363EF3" w:rsidRDefault="00E754BA">
      <w:pPr>
        <w:snapToGrid w:val="0"/>
        <w:ind w:leftChars="14" w:left="29" w:firstLineChars="2000" w:firstLine="4800"/>
        <w:rPr>
          <w:rFonts w:ascii="宋体" w:eastAsia="宋体" w:hAnsi="宋体" w:cs="Times New Roman"/>
          <w:sz w:val="24"/>
          <w:szCs w:val="24"/>
        </w:rPr>
      </w:pPr>
      <w:r>
        <w:rPr>
          <w:rFonts w:ascii="宋体" w:eastAsia="宋体" w:hAnsi="宋体" w:cs="Times New Roman" w:hint="eastAsia"/>
          <w:sz w:val="24"/>
          <w:szCs w:val="24"/>
        </w:rPr>
        <w:t xml:space="preserve">投标人盖章：                                 </w:t>
      </w:r>
    </w:p>
    <w:p w:rsidR="00363EF3" w:rsidRDefault="00363EF3" w:rsidP="00E754BA">
      <w:pPr>
        <w:snapToGrid w:val="0"/>
        <w:ind w:left="29" w:hangingChars="12" w:hanging="29"/>
        <w:rPr>
          <w:rFonts w:ascii="宋体" w:eastAsia="宋体" w:hAnsi="宋体" w:cs="Times New Roman"/>
          <w:sz w:val="24"/>
          <w:szCs w:val="24"/>
        </w:rPr>
      </w:pPr>
    </w:p>
    <w:p w:rsidR="00363EF3" w:rsidRDefault="00E754BA">
      <w:pPr>
        <w:snapToGrid w:val="0"/>
        <w:ind w:leftChars="14" w:left="29" w:firstLineChars="2000" w:firstLine="4800"/>
        <w:rPr>
          <w:rFonts w:ascii="宋体" w:eastAsia="宋体" w:hAnsi="宋体" w:cs="Times New Roman"/>
          <w:sz w:val="24"/>
          <w:szCs w:val="24"/>
        </w:rPr>
      </w:pPr>
      <w:r>
        <w:rPr>
          <w:rFonts w:ascii="宋体" w:eastAsia="宋体" w:hAnsi="宋体" w:cs="Times New Roman" w:hint="eastAsia"/>
          <w:sz w:val="24"/>
          <w:szCs w:val="24"/>
        </w:rPr>
        <w:t>日期：    年   月   日</w:t>
      </w:r>
    </w:p>
    <w:p w:rsidR="00363EF3" w:rsidRDefault="00363EF3">
      <w:pPr>
        <w:snapToGrid w:val="0"/>
        <w:spacing w:before="50" w:after="50" w:line="400" w:lineRule="exact"/>
        <w:jc w:val="right"/>
        <w:rPr>
          <w:rFonts w:ascii="宋体" w:eastAsia="宋体" w:hAnsi="Times New Roman" w:cs="Times New Roman"/>
          <w:spacing w:val="20"/>
          <w:szCs w:val="21"/>
          <w:u w:val="single"/>
        </w:rPr>
      </w:pPr>
    </w:p>
    <w:p w:rsidR="00363EF3" w:rsidRDefault="00E754BA">
      <w:pPr>
        <w:pageBreakBefore/>
        <w:snapToGrid w:val="0"/>
        <w:spacing w:before="50" w:after="50" w:line="400" w:lineRule="exact"/>
        <w:rPr>
          <w:rFonts w:ascii="宋体" w:eastAsia="宋体" w:hAnsi="宋体" w:cs="Times New Roman"/>
          <w:spacing w:val="20"/>
          <w:szCs w:val="21"/>
          <w:u w:val="single"/>
        </w:rPr>
      </w:pPr>
      <w:r>
        <w:rPr>
          <w:rFonts w:ascii="宋体" w:eastAsia="宋体" w:hAnsi="宋体" w:cs="Times New Roman" w:hint="eastAsia"/>
          <w:b/>
          <w:szCs w:val="21"/>
        </w:rPr>
        <w:lastRenderedPageBreak/>
        <w:t>四、开标一览表信封封面格式（密封）：</w:t>
      </w:r>
    </w:p>
    <w:p w:rsidR="00363EF3" w:rsidRDefault="00363EF3">
      <w:pPr>
        <w:snapToGrid w:val="0"/>
        <w:spacing w:before="50" w:after="50" w:line="600" w:lineRule="exact"/>
        <w:ind w:leftChars="-11" w:left="-23" w:rightChars="-389" w:right="-817" w:firstLineChars="2350" w:firstLine="4935"/>
        <w:rPr>
          <w:rFonts w:ascii="宋体" w:eastAsia="宋体" w:hAnsi="宋体" w:cs="Times New Roman"/>
          <w:szCs w:val="21"/>
          <w:u w:val="single"/>
        </w:rPr>
      </w:pPr>
    </w:p>
    <w:p w:rsidR="00363EF3" w:rsidRDefault="00E754BA">
      <w:pPr>
        <w:snapToGrid w:val="0"/>
        <w:jc w:val="center"/>
        <w:rPr>
          <w:rFonts w:ascii="宋体" w:eastAsia="宋体" w:hAnsi="宋体" w:cs="Times New Roman"/>
          <w:b/>
          <w:bCs/>
          <w:sz w:val="72"/>
          <w:szCs w:val="72"/>
        </w:rPr>
      </w:pPr>
      <w:r>
        <w:rPr>
          <w:rFonts w:ascii="宋体" w:eastAsia="宋体" w:hAnsi="宋体" w:cs="Times New Roman" w:hint="eastAsia"/>
          <w:b/>
          <w:bCs/>
          <w:sz w:val="72"/>
          <w:szCs w:val="72"/>
        </w:rPr>
        <w:t>开标一览表</w:t>
      </w:r>
    </w:p>
    <w:p w:rsidR="00363EF3" w:rsidRDefault="00363EF3">
      <w:pPr>
        <w:snapToGrid w:val="0"/>
        <w:rPr>
          <w:rFonts w:ascii="宋体" w:eastAsia="宋体" w:hAnsi="宋体" w:cs="Times New Roman"/>
          <w:sz w:val="24"/>
          <w:szCs w:val="24"/>
        </w:rPr>
      </w:pPr>
    </w:p>
    <w:p w:rsidR="00363EF3" w:rsidRDefault="00363EF3">
      <w:pPr>
        <w:snapToGrid w:val="0"/>
        <w:rPr>
          <w:rFonts w:ascii="宋体" w:eastAsia="宋体" w:hAnsi="宋体" w:cs="Times New Roman"/>
          <w:sz w:val="24"/>
          <w:szCs w:val="24"/>
        </w:rPr>
      </w:pPr>
    </w:p>
    <w:p w:rsidR="00363EF3" w:rsidRDefault="00E754BA">
      <w:pPr>
        <w:snapToGrid w:val="0"/>
        <w:spacing w:beforeLines="50" w:before="120" w:after="50" w:line="480" w:lineRule="auto"/>
        <w:ind w:firstLineChars="200" w:firstLine="643"/>
        <w:rPr>
          <w:rFonts w:ascii="宋体" w:eastAsia="宋体" w:hAnsi="宋体" w:cs="Times New Roman"/>
          <w:b/>
          <w:bCs/>
          <w:sz w:val="32"/>
          <w:szCs w:val="32"/>
        </w:rPr>
      </w:pPr>
      <w:r>
        <w:rPr>
          <w:rFonts w:ascii="宋体" w:eastAsia="宋体" w:hAnsi="宋体" w:cs="Times New Roman" w:hint="eastAsia"/>
          <w:b/>
          <w:bCs/>
          <w:sz w:val="32"/>
          <w:szCs w:val="32"/>
        </w:rPr>
        <w:t xml:space="preserve">项目名称： </w:t>
      </w:r>
    </w:p>
    <w:p w:rsidR="00363EF3" w:rsidRDefault="00E754BA">
      <w:pPr>
        <w:snapToGrid w:val="0"/>
        <w:spacing w:beforeLines="50" w:before="120" w:after="50" w:line="480" w:lineRule="auto"/>
        <w:ind w:firstLineChars="200" w:firstLine="643"/>
        <w:rPr>
          <w:rFonts w:ascii="宋体" w:eastAsia="宋体" w:hAnsi="宋体" w:cs="Times New Roman"/>
          <w:b/>
          <w:bCs/>
          <w:sz w:val="32"/>
          <w:szCs w:val="32"/>
        </w:rPr>
      </w:pPr>
      <w:r>
        <w:rPr>
          <w:rFonts w:ascii="宋体" w:eastAsia="宋体" w:hAnsi="宋体" w:cs="Times New Roman" w:hint="eastAsia"/>
          <w:b/>
          <w:bCs/>
          <w:sz w:val="32"/>
          <w:szCs w:val="32"/>
        </w:rPr>
        <w:t xml:space="preserve">项目编号： </w:t>
      </w:r>
    </w:p>
    <w:p w:rsidR="00363EF3" w:rsidRDefault="00E754BA">
      <w:pPr>
        <w:snapToGrid w:val="0"/>
        <w:spacing w:beforeLines="50" w:before="120" w:after="50" w:line="480" w:lineRule="auto"/>
        <w:ind w:firstLineChars="200" w:firstLine="643"/>
        <w:rPr>
          <w:rFonts w:ascii="宋体" w:eastAsia="宋体" w:hAnsi="宋体" w:cs="Times New Roman"/>
          <w:b/>
          <w:bCs/>
          <w:sz w:val="32"/>
          <w:szCs w:val="32"/>
        </w:rPr>
      </w:pPr>
      <w:r>
        <w:rPr>
          <w:rFonts w:ascii="宋体" w:eastAsia="宋体" w:hAnsi="宋体" w:cs="Times New Roman" w:hint="eastAsia"/>
          <w:b/>
          <w:bCs/>
          <w:sz w:val="32"/>
          <w:szCs w:val="32"/>
        </w:rPr>
        <w:t>投标人名称：</w:t>
      </w:r>
    </w:p>
    <w:p w:rsidR="00363EF3" w:rsidRDefault="00E754BA">
      <w:pPr>
        <w:snapToGrid w:val="0"/>
        <w:spacing w:beforeLines="50" w:before="120" w:after="50" w:line="480" w:lineRule="auto"/>
        <w:ind w:firstLineChars="200" w:firstLine="643"/>
        <w:rPr>
          <w:rFonts w:ascii="宋体" w:eastAsia="宋体" w:hAnsi="宋体" w:cs="Times New Roman"/>
          <w:b/>
          <w:bCs/>
          <w:sz w:val="32"/>
          <w:szCs w:val="32"/>
        </w:rPr>
      </w:pPr>
      <w:r>
        <w:rPr>
          <w:rFonts w:ascii="宋体" w:eastAsia="宋体" w:hAnsi="宋体" w:cs="Times New Roman" w:hint="eastAsia"/>
          <w:b/>
          <w:bCs/>
          <w:sz w:val="32"/>
          <w:szCs w:val="32"/>
        </w:rPr>
        <w:t>投标人地址：</w:t>
      </w:r>
    </w:p>
    <w:p w:rsidR="00363EF3" w:rsidRDefault="00363EF3">
      <w:pPr>
        <w:snapToGrid w:val="0"/>
        <w:spacing w:before="50" w:after="50" w:line="500" w:lineRule="exact"/>
        <w:ind w:firstLineChars="416" w:firstLine="1336"/>
        <w:rPr>
          <w:rFonts w:ascii="宋体" w:eastAsia="宋体" w:hAnsi="宋体" w:cs="Times New Roman"/>
          <w:b/>
          <w:bCs/>
          <w:sz w:val="32"/>
          <w:szCs w:val="32"/>
        </w:rPr>
      </w:pPr>
    </w:p>
    <w:p w:rsidR="00363EF3" w:rsidRDefault="00E754BA">
      <w:pPr>
        <w:snapToGrid w:val="0"/>
        <w:spacing w:before="50" w:after="50" w:line="500" w:lineRule="exact"/>
        <w:ind w:firstLineChars="450" w:firstLine="1446"/>
        <w:rPr>
          <w:rFonts w:ascii="宋体" w:eastAsia="宋体" w:hAnsi="宋体" w:cs="Times New Roman"/>
          <w:b/>
          <w:bCs/>
          <w:sz w:val="32"/>
          <w:szCs w:val="32"/>
        </w:rPr>
      </w:pPr>
      <w:r>
        <w:rPr>
          <w:rFonts w:ascii="宋体" w:eastAsia="宋体" w:hAnsi="宋体" w:cs="Times New Roman" w:hint="eastAsia"/>
          <w:b/>
          <w:bCs/>
          <w:sz w:val="32"/>
          <w:szCs w:val="32"/>
        </w:rPr>
        <w:t>在  年  月  日  时  分之前不得启封</w:t>
      </w:r>
    </w:p>
    <w:p w:rsidR="00363EF3" w:rsidRDefault="00363EF3">
      <w:pPr>
        <w:snapToGrid w:val="0"/>
        <w:rPr>
          <w:rFonts w:ascii="宋体" w:eastAsia="宋体" w:hAnsi="宋体" w:cs="Times New Roman"/>
          <w:b/>
          <w:sz w:val="24"/>
          <w:szCs w:val="24"/>
        </w:rPr>
      </w:pPr>
    </w:p>
    <w:p w:rsidR="00363EF3" w:rsidRDefault="00363EF3">
      <w:pPr>
        <w:snapToGrid w:val="0"/>
        <w:rPr>
          <w:rFonts w:ascii="宋体" w:eastAsia="宋体" w:hAnsi="宋体" w:cs="Times New Roman"/>
          <w:b/>
          <w:sz w:val="24"/>
          <w:szCs w:val="24"/>
        </w:rPr>
      </w:pPr>
    </w:p>
    <w:p w:rsidR="00363EF3" w:rsidRDefault="00363EF3">
      <w:pPr>
        <w:snapToGrid w:val="0"/>
        <w:rPr>
          <w:rFonts w:ascii="宋体" w:eastAsia="宋体" w:hAnsi="宋体" w:cs="Times New Roman"/>
          <w:b/>
          <w:sz w:val="24"/>
          <w:szCs w:val="24"/>
        </w:rPr>
      </w:pPr>
    </w:p>
    <w:p w:rsidR="00363EF3" w:rsidRDefault="00363EF3">
      <w:pPr>
        <w:snapToGrid w:val="0"/>
        <w:rPr>
          <w:rFonts w:ascii="宋体" w:eastAsia="宋体" w:hAnsi="宋体" w:cs="Times New Roman"/>
          <w:b/>
          <w:sz w:val="24"/>
          <w:szCs w:val="24"/>
        </w:rPr>
      </w:pPr>
    </w:p>
    <w:p w:rsidR="00363EF3" w:rsidRDefault="00363EF3">
      <w:pPr>
        <w:snapToGrid w:val="0"/>
        <w:rPr>
          <w:rFonts w:ascii="宋体" w:eastAsia="宋体" w:hAnsi="宋体" w:cs="Times New Roman"/>
          <w:b/>
          <w:sz w:val="24"/>
          <w:szCs w:val="24"/>
        </w:rPr>
      </w:pPr>
    </w:p>
    <w:p w:rsidR="00363EF3" w:rsidRDefault="00363EF3">
      <w:pPr>
        <w:snapToGrid w:val="0"/>
        <w:rPr>
          <w:rFonts w:ascii="宋体" w:eastAsia="宋体" w:hAnsi="宋体" w:cs="Times New Roman"/>
          <w:b/>
          <w:sz w:val="24"/>
          <w:szCs w:val="24"/>
        </w:rPr>
      </w:pPr>
    </w:p>
    <w:p w:rsidR="00363EF3" w:rsidRDefault="00363EF3">
      <w:pPr>
        <w:snapToGrid w:val="0"/>
        <w:rPr>
          <w:rFonts w:ascii="宋体" w:eastAsia="宋体" w:hAnsi="宋体" w:cs="Times New Roman"/>
          <w:b/>
          <w:sz w:val="24"/>
          <w:szCs w:val="24"/>
        </w:rPr>
      </w:pPr>
    </w:p>
    <w:p w:rsidR="00363EF3" w:rsidRDefault="00363EF3">
      <w:pPr>
        <w:snapToGrid w:val="0"/>
        <w:rPr>
          <w:rFonts w:ascii="宋体" w:eastAsia="宋体" w:hAnsi="宋体" w:cs="Times New Roman"/>
          <w:b/>
          <w:sz w:val="24"/>
          <w:szCs w:val="24"/>
        </w:rPr>
      </w:pPr>
    </w:p>
    <w:p w:rsidR="00363EF3" w:rsidRDefault="00363EF3">
      <w:pPr>
        <w:snapToGrid w:val="0"/>
        <w:rPr>
          <w:rFonts w:ascii="宋体" w:eastAsia="宋体" w:hAnsi="宋体" w:cs="Times New Roman"/>
          <w:b/>
          <w:sz w:val="24"/>
          <w:szCs w:val="24"/>
        </w:rPr>
      </w:pPr>
    </w:p>
    <w:p w:rsidR="00363EF3" w:rsidRDefault="00363EF3">
      <w:pPr>
        <w:snapToGrid w:val="0"/>
        <w:rPr>
          <w:rFonts w:ascii="宋体" w:eastAsia="宋体" w:hAnsi="宋体" w:cs="Times New Roman"/>
          <w:b/>
          <w:sz w:val="24"/>
          <w:szCs w:val="24"/>
        </w:rPr>
      </w:pPr>
    </w:p>
    <w:p w:rsidR="00363EF3" w:rsidRDefault="00363EF3">
      <w:pPr>
        <w:snapToGrid w:val="0"/>
        <w:rPr>
          <w:rFonts w:ascii="宋体" w:eastAsia="宋体" w:hAnsi="宋体" w:cs="Times New Roman"/>
          <w:b/>
          <w:sz w:val="24"/>
          <w:szCs w:val="24"/>
        </w:rPr>
      </w:pPr>
    </w:p>
    <w:p w:rsidR="00363EF3" w:rsidRDefault="00363EF3">
      <w:pPr>
        <w:snapToGrid w:val="0"/>
        <w:rPr>
          <w:rFonts w:ascii="宋体" w:eastAsia="宋体" w:hAnsi="宋体" w:cs="Times New Roman"/>
          <w:b/>
          <w:sz w:val="24"/>
          <w:szCs w:val="24"/>
        </w:rPr>
      </w:pPr>
    </w:p>
    <w:p w:rsidR="00363EF3" w:rsidRDefault="00363EF3">
      <w:pPr>
        <w:snapToGrid w:val="0"/>
        <w:rPr>
          <w:rFonts w:ascii="宋体" w:eastAsia="宋体" w:hAnsi="宋体" w:cs="Times New Roman"/>
          <w:b/>
          <w:sz w:val="24"/>
          <w:szCs w:val="24"/>
        </w:rPr>
      </w:pPr>
    </w:p>
    <w:p w:rsidR="00363EF3" w:rsidRDefault="00363EF3">
      <w:pPr>
        <w:snapToGrid w:val="0"/>
        <w:rPr>
          <w:rFonts w:ascii="宋体" w:eastAsia="宋体" w:hAnsi="宋体" w:cs="Times New Roman"/>
          <w:b/>
          <w:sz w:val="24"/>
          <w:szCs w:val="24"/>
        </w:rPr>
      </w:pPr>
    </w:p>
    <w:p w:rsidR="00363EF3" w:rsidRDefault="00363EF3">
      <w:pPr>
        <w:snapToGrid w:val="0"/>
        <w:rPr>
          <w:rFonts w:ascii="宋体" w:eastAsia="宋体" w:hAnsi="宋体" w:cs="Times New Roman"/>
          <w:b/>
          <w:sz w:val="24"/>
          <w:szCs w:val="24"/>
        </w:rPr>
      </w:pPr>
    </w:p>
    <w:p w:rsidR="00363EF3" w:rsidRDefault="00363EF3">
      <w:pPr>
        <w:snapToGrid w:val="0"/>
        <w:rPr>
          <w:rFonts w:ascii="宋体" w:eastAsia="宋体" w:hAnsi="宋体" w:cs="Times New Roman"/>
          <w:b/>
          <w:sz w:val="24"/>
          <w:szCs w:val="24"/>
        </w:rPr>
      </w:pPr>
    </w:p>
    <w:p w:rsidR="00363EF3" w:rsidRDefault="00363EF3">
      <w:pPr>
        <w:snapToGrid w:val="0"/>
        <w:rPr>
          <w:rFonts w:ascii="宋体" w:eastAsia="宋体" w:hAnsi="宋体" w:cs="Times New Roman"/>
          <w:b/>
          <w:sz w:val="24"/>
          <w:szCs w:val="24"/>
        </w:rPr>
      </w:pPr>
    </w:p>
    <w:p w:rsidR="00363EF3" w:rsidRDefault="00363EF3">
      <w:pPr>
        <w:snapToGrid w:val="0"/>
        <w:rPr>
          <w:rFonts w:ascii="宋体" w:eastAsia="宋体" w:hAnsi="宋体" w:cs="Times New Roman"/>
          <w:b/>
          <w:sz w:val="24"/>
          <w:szCs w:val="24"/>
        </w:rPr>
      </w:pPr>
    </w:p>
    <w:p w:rsidR="00363EF3" w:rsidRDefault="00363EF3">
      <w:pPr>
        <w:snapToGrid w:val="0"/>
        <w:rPr>
          <w:rFonts w:ascii="宋体" w:eastAsia="宋体" w:hAnsi="宋体" w:cs="Times New Roman"/>
          <w:b/>
          <w:sz w:val="24"/>
          <w:szCs w:val="24"/>
        </w:rPr>
      </w:pPr>
    </w:p>
    <w:p w:rsidR="00363EF3" w:rsidRDefault="00363EF3">
      <w:pPr>
        <w:snapToGrid w:val="0"/>
        <w:rPr>
          <w:rFonts w:ascii="宋体" w:eastAsia="宋体" w:hAnsi="宋体" w:cs="Times New Roman"/>
          <w:b/>
          <w:sz w:val="24"/>
          <w:szCs w:val="24"/>
        </w:rPr>
      </w:pPr>
    </w:p>
    <w:p w:rsidR="00363EF3" w:rsidRDefault="00363EF3">
      <w:pPr>
        <w:snapToGrid w:val="0"/>
        <w:rPr>
          <w:rFonts w:ascii="宋体" w:eastAsia="宋体" w:hAnsi="宋体" w:cs="Times New Roman"/>
          <w:b/>
          <w:sz w:val="24"/>
          <w:szCs w:val="24"/>
        </w:rPr>
      </w:pPr>
    </w:p>
    <w:p w:rsidR="00363EF3" w:rsidRDefault="00E754BA">
      <w:pPr>
        <w:snapToGrid w:val="0"/>
        <w:rPr>
          <w:rFonts w:ascii="宋体" w:eastAsia="宋体" w:hAnsi="宋体" w:cs="Times New Roman"/>
          <w:b/>
          <w:sz w:val="24"/>
          <w:szCs w:val="24"/>
        </w:rPr>
      </w:pPr>
      <w:r>
        <w:rPr>
          <w:rFonts w:ascii="宋体" w:eastAsia="宋体" w:hAnsi="宋体" w:cs="Times New Roman" w:hint="eastAsia"/>
          <w:b/>
          <w:sz w:val="24"/>
          <w:szCs w:val="24"/>
        </w:rPr>
        <w:lastRenderedPageBreak/>
        <w:t>开标一览表（格式）</w:t>
      </w:r>
    </w:p>
    <w:p w:rsidR="00363EF3" w:rsidRDefault="00363EF3">
      <w:pPr>
        <w:snapToGrid w:val="0"/>
        <w:jc w:val="center"/>
        <w:rPr>
          <w:rFonts w:ascii="宋体" w:eastAsia="宋体" w:hAnsi="宋体" w:cs="Times New Roman"/>
          <w:b/>
          <w:sz w:val="32"/>
          <w:szCs w:val="32"/>
        </w:rPr>
      </w:pPr>
    </w:p>
    <w:p w:rsidR="00363EF3" w:rsidRDefault="00E754BA">
      <w:pPr>
        <w:snapToGrid w:val="0"/>
        <w:jc w:val="center"/>
        <w:rPr>
          <w:rFonts w:ascii="宋体" w:eastAsia="宋体" w:hAnsi="宋体" w:cs="Times New Roman"/>
          <w:b/>
          <w:sz w:val="32"/>
          <w:szCs w:val="32"/>
        </w:rPr>
      </w:pPr>
      <w:r>
        <w:rPr>
          <w:rFonts w:ascii="宋体" w:eastAsia="宋体" w:hAnsi="宋体" w:cs="Times New Roman" w:hint="eastAsia"/>
          <w:b/>
          <w:sz w:val="32"/>
          <w:szCs w:val="32"/>
        </w:rPr>
        <w:t>开标一览表</w:t>
      </w:r>
    </w:p>
    <w:p w:rsidR="00363EF3" w:rsidRDefault="00363EF3">
      <w:pPr>
        <w:snapToGrid w:val="0"/>
        <w:jc w:val="center"/>
        <w:rPr>
          <w:rFonts w:ascii="宋体" w:eastAsia="宋体" w:hAnsi="宋体" w:cs="Times New Roman"/>
          <w:b/>
          <w:sz w:val="24"/>
          <w:szCs w:val="24"/>
        </w:rPr>
      </w:pPr>
    </w:p>
    <w:p w:rsidR="00363EF3" w:rsidRDefault="00E754BA">
      <w:pPr>
        <w:snapToGrid w:val="0"/>
        <w:spacing w:line="480" w:lineRule="exact"/>
        <w:rPr>
          <w:rFonts w:ascii="宋体" w:eastAsia="宋体" w:hAnsi="宋体" w:cs="Times New Roman"/>
          <w:szCs w:val="21"/>
        </w:rPr>
      </w:pPr>
      <w:r>
        <w:rPr>
          <w:rFonts w:ascii="宋体" w:eastAsia="宋体" w:hAnsi="宋体" w:cs="Times New Roman" w:hint="eastAsia"/>
          <w:bCs/>
          <w:szCs w:val="21"/>
        </w:rPr>
        <w:t>项目</w:t>
      </w:r>
      <w:r>
        <w:rPr>
          <w:rFonts w:ascii="宋体" w:eastAsia="宋体" w:hAnsi="宋体" w:cs="Times New Roman" w:hint="eastAsia"/>
          <w:szCs w:val="21"/>
        </w:rPr>
        <w:t>编号：</w:t>
      </w:r>
    </w:p>
    <w:p w:rsidR="00363EF3" w:rsidRDefault="00E754BA">
      <w:pPr>
        <w:snapToGrid w:val="0"/>
        <w:spacing w:line="480" w:lineRule="exact"/>
        <w:rPr>
          <w:rFonts w:ascii="宋体" w:eastAsia="宋体" w:hAnsi="宋体" w:cs="Times New Roman"/>
          <w:szCs w:val="21"/>
        </w:rPr>
      </w:pPr>
      <w:r>
        <w:rPr>
          <w:rFonts w:ascii="宋体" w:eastAsia="宋体" w:hAnsi="宋体" w:cs="Times New Roman" w:hint="eastAsia"/>
          <w:szCs w:val="21"/>
        </w:rPr>
        <w:t>投标人名称：                         单位：元</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2903"/>
        <w:gridCol w:w="1646"/>
        <w:gridCol w:w="4166"/>
      </w:tblGrid>
      <w:tr w:rsidR="00363EF3">
        <w:trPr>
          <w:cantSplit/>
          <w:trHeight w:val="615"/>
          <w:tblHeader/>
        </w:trPr>
        <w:tc>
          <w:tcPr>
            <w:tcW w:w="499" w:type="dxa"/>
            <w:tcBorders>
              <w:top w:val="single" w:sz="4" w:space="0" w:color="auto"/>
              <w:left w:val="single" w:sz="4" w:space="0" w:color="auto"/>
              <w:bottom w:val="single" w:sz="4" w:space="0" w:color="auto"/>
              <w:right w:val="single" w:sz="4" w:space="0" w:color="auto"/>
            </w:tcBorders>
            <w:vAlign w:val="center"/>
          </w:tcPr>
          <w:p w:rsidR="00363EF3" w:rsidRDefault="00E754BA">
            <w:pPr>
              <w:jc w:val="center"/>
              <w:rPr>
                <w:rFonts w:ascii="宋体" w:eastAsia="宋体" w:hAnsi="Courier New" w:cs="Times New Roman"/>
                <w:b/>
                <w:szCs w:val="20"/>
              </w:rPr>
            </w:pPr>
            <w:r>
              <w:rPr>
                <w:rFonts w:ascii="宋体" w:eastAsia="宋体" w:hAnsi="Courier New" w:cs="Times New Roman" w:hint="eastAsia"/>
                <w:b/>
                <w:szCs w:val="20"/>
              </w:rPr>
              <w:t>序号</w:t>
            </w:r>
          </w:p>
        </w:tc>
        <w:tc>
          <w:tcPr>
            <w:tcW w:w="2903" w:type="dxa"/>
            <w:tcBorders>
              <w:top w:val="single" w:sz="4" w:space="0" w:color="auto"/>
              <w:left w:val="single" w:sz="4" w:space="0" w:color="auto"/>
              <w:bottom w:val="single" w:sz="4" w:space="0" w:color="auto"/>
              <w:right w:val="single" w:sz="4" w:space="0" w:color="auto"/>
            </w:tcBorders>
            <w:vAlign w:val="center"/>
          </w:tcPr>
          <w:p w:rsidR="00363EF3" w:rsidRDefault="00E754BA">
            <w:pPr>
              <w:jc w:val="center"/>
              <w:rPr>
                <w:rFonts w:ascii="宋体" w:eastAsia="宋体" w:hAnsi="Courier New" w:cs="Times New Roman"/>
                <w:b/>
                <w:szCs w:val="20"/>
              </w:rPr>
            </w:pPr>
            <w:r>
              <w:rPr>
                <w:rFonts w:ascii="宋体" w:eastAsia="宋体" w:hAnsi="Courier New" w:cs="Times New Roman" w:hint="eastAsia"/>
                <w:b/>
                <w:szCs w:val="20"/>
              </w:rPr>
              <w:t>服务项目</w:t>
            </w:r>
          </w:p>
        </w:tc>
        <w:tc>
          <w:tcPr>
            <w:tcW w:w="1646" w:type="dxa"/>
            <w:tcBorders>
              <w:top w:val="single" w:sz="4" w:space="0" w:color="auto"/>
              <w:left w:val="single" w:sz="4" w:space="0" w:color="auto"/>
              <w:bottom w:val="single" w:sz="4" w:space="0" w:color="auto"/>
              <w:right w:val="single" w:sz="4" w:space="0" w:color="auto"/>
            </w:tcBorders>
            <w:vAlign w:val="center"/>
          </w:tcPr>
          <w:p w:rsidR="00363EF3" w:rsidRDefault="00E754BA">
            <w:pPr>
              <w:jc w:val="center"/>
              <w:rPr>
                <w:rFonts w:ascii="宋体" w:eastAsia="宋体" w:hAnsi="Courier New" w:cs="Times New Roman"/>
                <w:b/>
                <w:szCs w:val="20"/>
              </w:rPr>
            </w:pPr>
            <w:r>
              <w:rPr>
                <w:rFonts w:ascii="宋体" w:eastAsia="宋体" w:hAnsi="Courier New" w:cs="Times New Roman" w:hint="eastAsia"/>
                <w:b/>
                <w:szCs w:val="20"/>
              </w:rPr>
              <w:t>下浮系数</w:t>
            </w:r>
          </w:p>
        </w:tc>
        <w:tc>
          <w:tcPr>
            <w:tcW w:w="4166" w:type="dxa"/>
            <w:tcBorders>
              <w:top w:val="single" w:sz="4" w:space="0" w:color="auto"/>
              <w:left w:val="single" w:sz="4" w:space="0" w:color="auto"/>
              <w:bottom w:val="single" w:sz="4" w:space="0" w:color="auto"/>
              <w:right w:val="single" w:sz="4" w:space="0" w:color="auto"/>
            </w:tcBorders>
            <w:vAlign w:val="center"/>
          </w:tcPr>
          <w:p w:rsidR="00363EF3" w:rsidRDefault="00E754BA">
            <w:pPr>
              <w:jc w:val="center"/>
              <w:rPr>
                <w:rFonts w:ascii="宋体" w:eastAsia="宋体" w:hAnsi="Courier New" w:cs="Times New Roman"/>
                <w:b/>
                <w:szCs w:val="20"/>
              </w:rPr>
            </w:pPr>
            <w:r>
              <w:rPr>
                <w:rFonts w:ascii="宋体" w:eastAsia="宋体" w:hAnsi="Courier New" w:cs="Times New Roman" w:hint="eastAsia"/>
                <w:b/>
                <w:szCs w:val="20"/>
              </w:rPr>
              <w:t>备注</w:t>
            </w:r>
          </w:p>
        </w:tc>
      </w:tr>
      <w:tr w:rsidR="00363EF3">
        <w:trPr>
          <w:cantSplit/>
          <w:trHeight w:val="615"/>
          <w:tblHeader/>
        </w:trPr>
        <w:tc>
          <w:tcPr>
            <w:tcW w:w="499" w:type="dxa"/>
            <w:tcBorders>
              <w:top w:val="single" w:sz="4" w:space="0" w:color="auto"/>
              <w:left w:val="single" w:sz="4" w:space="0" w:color="auto"/>
              <w:bottom w:val="single" w:sz="4" w:space="0" w:color="auto"/>
              <w:right w:val="single" w:sz="4" w:space="0" w:color="auto"/>
            </w:tcBorders>
            <w:vAlign w:val="center"/>
          </w:tcPr>
          <w:p w:rsidR="00363EF3" w:rsidRDefault="00E754BA">
            <w:pPr>
              <w:jc w:val="center"/>
              <w:rPr>
                <w:rFonts w:ascii="宋体" w:eastAsia="宋体" w:hAnsi="Courier New" w:cs="Times New Roman"/>
                <w:b/>
                <w:szCs w:val="20"/>
              </w:rPr>
            </w:pPr>
            <w:r>
              <w:rPr>
                <w:rFonts w:ascii="宋体" w:eastAsia="宋体" w:hAnsi="Courier New" w:cs="Times New Roman"/>
                <w:b/>
                <w:szCs w:val="20"/>
              </w:rPr>
              <w:t>1</w:t>
            </w:r>
          </w:p>
        </w:tc>
        <w:tc>
          <w:tcPr>
            <w:tcW w:w="2903" w:type="dxa"/>
            <w:tcBorders>
              <w:top w:val="single" w:sz="4" w:space="0" w:color="auto"/>
              <w:left w:val="single" w:sz="4" w:space="0" w:color="auto"/>
              <w:bottom w:val="single" w:sz="4" w:space="0" w:color="auto"/>
              <w:right w:val="single" w:sz="4" w:space="0" w:color="auto"/>
            </w:tcBorders>
            <w:vAlign w:val="center"/>
          </w:tcPr>
          <w:p w:rsidR="00363EF3" w:rsidRDefault="00E754BA">
            <w:pPr>
              <w:jc w:val="center"/>
              <w:rPr>
                <w:rFonts w:ascii="宋体" w:eastAsia="宋体" w:hAnsi="Courier New" w:cs="Times New Roman"/>
                <w:b/>
                <w:szCs w:val="20"/>
              </w:rPr>
            </w:pPr>
            <w:r>
              <w:rPr>
                <w:rFonts w:ascii="宋体" w:eastAsia="宋体" w:hAnsi="Courier New" w:cs="Times New Roman" w:hint="eastAsia"/>
                <w:b/>
                <w:szCs w:val="20"/>
              </w:rPr>
              <w:t xml:space="preserve">    </w:t>
            </w:r>
          </w:p>
        </w:tc>
        <w:tc>
          <w:tcPr>
            <w:tcW w:w="1646" w:type="dxa"/>
            <w:tcBorders>
              <w:top w:val="single" w:sz="4" w:space="0" w:color="auto"/>
              <w:left w:val="single" w:sz="4" w:space="0" w:color="auto"/>
              <w:bottom w:val="single" w:sz="4" w:space="0" w:color="auto"/>
              <w:right w:val="single" w:sz="4" w:space="0" w:color="auto"/>
            </w:tcBorders>
            <w:vAlign w:val="center"/>
          </w:tcPr>
          <w:p w:rsidR="00363EF3" w:rsidRDefault="00E754BA">
            <w:pPr>
              <w:ind w:firstLine="480"/>
              <w:jc w:val="center"/>
              <w:rPr>
                <w:rFonts w:ascii="宋体" w:eastAsia="宋体" w:hAnsi="Courier New" w:cs="Times New Roman"/>
                <w:b/>
                <w:szCs w:val="20"/>
              </w:rPr>
            </w:pPr>
            <w:r>
              <w:rPr>
                <w:rFonts w:ascii="宋体" w:eastAsia="宋体" w:hAnsi="Courier New" w:cs="Times New Roman" w:hint="eastAsia"/>
                <w:b/>
                <w:szCs w:val="20"/>
              </w:rPr>
              <w:t>%</w:t>
            </w:r>
          </w:p>
        </w:tc>
        <w:tc>
          <w:tcPr>
            <w:tcW w:w="4166" w:type="dxa"/>
            <w:tcBorders>
              <w:top w:val="single" w:sz="4" w:space="0" w:color="auto"/>
              <w:left w:val="single" w:sz="4" w:space="0" w:color="auto"/>
              <w:bottom w:val="single" w:sz="4" w:space="0" w:color="auto"/>
              <w:right w:val="single" w:sz="4" w:space="0" w:color="auto"/>
            </w:tcBorders>
            <w:vAlign w:val="center"/>
          </w:tcPr>
          <w:p w:rsidR="00363EF3" w:rsidRDefault="00C4670E" w:rsidP="0021729D">
            <w:pPr>
              <w:jc w:val="center"/>
              <w:rPr>
                <w:rFonts w:ascii="宋体" w:eastAsia="宋体" w:hAnsi="Courier New" w:cs="Times New Roman"/>
                <w:b/>
                <w:szCs w:val="20"/>
              </w:rPr>
            </w:pPr>
            <w:r w:rsidRPr="00C4670E">
              <w:rPr>
                <w:rFonts w:ascii="宋体" w:eastAsia="宋体" w:hAnsi="Courier New" w:cs="Times New Roman" w:hint="eastAsia"/>
                <w:b/>
                <w:szCs w:val="20"/>
              </w:rPr>
              <w:t>按本项目确定合同价的原则，根据邕宁区“三个攻坚年”指挥部会议纪要[2019]80号文及邕财投审[2019]491号审定单价要求执行，投标人应</w:t>
            </w:r>
            <w:r w:rsidR="0021729D">
              <w:rPr>
                <w:rFonts w:ascii="宋体" w:eastAsia="宋体" w:hAnsi="Courier New" w:cs="Times New Roman" w:hint="eastAsia"/>
                <w:b/>
                <w:szCs w:val="20"/>
              </w:rPr>
              <w:t>以</w:t>
            </w:r>
            <w:r w:rsidRPr="00C4670E">
              <w:rPr>
                <w:rFonts w:ascii="宋体" w:eastAsia="宋体" w:hAnsi="Courier New" w:cs="Times New Roman" w:hint="eastAsia"/>
                <w:b/>
                <w:szCs w:val="20"/>
              </w:rPr>
              <w:t>自身的经营情况进行优惠下浮系数报价承诺</w:t>
            </w:r>
          </w:p>
        </w:tc>
      </w:tr>
      <w:tr w:rsidR="00363EF3">
        <w:trPr>
          <w:cantSplit/>
          <w:trHeight w:val="672"/>
          <w:tblHeader/>
        </w:trPr>
        <w:tc>
          <w:tcPr>
            <w:tcW w:w="9214" w:type="dxa"/>
            <w:gridSpan w:val="4"/>
            <w:tcBorders>
              <w:top w:val="single" w:sz="4" w:space="0" w:color="auto"/>
              <w:left w:val="single" w:sz="4" w:space="0" w:color="auto"/>
              <w:bottom w:val="single" w:sz="4" w:space="0" w:color="auto"/>
              <w:right w:val="single" w:sz="4" w:space="0" w:color="auto"/>
            </w:tcBorders>
            <w:vAlign w:val="center"/>
          </w:tcPr>
          <w:p w:rsidR="00363EF3" w:rsidRDefault="00E754BA">
            <w:pPr>
              <w:snapToGrid w:val="0"/>
              <w:spacing w:before="295" w:after="295"/>
              <w:rPr>
                <w:rFonts w:ascii="宋体" w:eastAsia="宋体" w:hAnsi="Courier New" w:cs="Times New Roman"/>
                <w:b/>
                <w:szCs w:val="20"/>
              </w:rPr>
            </w:pPr>
            <w:r>
              <w:rPr>
                <w:rFonts w:ascii="宋体" w:eastAsia="宋体" w:hAnsi="Courier New" w:cs="Times New Roman" w:hint="eastAsia"/>
                <w:b/>
                <w:szCs w:val="20"/>
              </w:rPr>
              <w:t>服务期限：</w:t>
            </w:r>
          </w:p>
        </w:tc>
      </w:tr>
    </w:tbl>
    <w:p w:rsidR="00363EF3" w:rsidRDefault="00363EF3">
      <w:pPr>
        <w:snapToGrid w:val="0"/>
        <w:spacing w:before="50" w:after="50" w:line="400" w:lineRule="exact"/>
        <w:ind w:firstLineChars="2650" w:firstLine="6625"/>
        <w:rPr>
          <w:rFonts w:ascii="宋体" w:eastAsia="宋体" w:hAnsi="Times New Roman" w:cs="Times New Roman"/>
          <w:spacing w:val="20"/>
          <w:szCs w:val="21"/>
          <w:u w:val="single"/>
        </w:rPr>
      </w:pPr>
    </w:p>
    <w:p w:rsidR="00363EF3" w:rsidRDefault="00E754BA">
      <w:pPr>
        <w:snapToGrid w:val="0"/>
        <w:spacing w:line="400" w:lineRule="exact"/>
        <w:jc w:val="left"/>
        <w:rPr>
          <w:rFonts w:ascii="宋体" w:eastAsia="宋体" w:hAnsi="宋体" w:cs="Times New Roman"/>
          <w:szCs w:val="21"/>
        </w:rPr>
      </w:pPr>
      <w:r>
        <w:rPr>
          <w:rFonts w:ascii="宋体" w:eastAsia="宋体" w:hAnsi="宋体" w:cs="Times New Roman" w:hint="eastAsia"/>
          <w:szCs w:val="21"/>
        </w:rPr>
        <w:t>注: 1、报价一经涂改，应在涂改处加盖单位公章或者由法定代表人或授权委托人签字或盖章，否则其投标作无效标处理。</w:t>
      </w:r>
    </w:p>
    <w:p w:rsidR="00363EF3" w:rsidRDefault="00E754BA">
      <w:pPr>
        <w:snapToGrid w:val="0"/>
        <w:spacing w:line="400" w:lineRule="exact"/>
        <w:ind w:firstLineChars="200" w:firstLine="420"/>
        <w:jc w:val="left"/>
        <w:rPr>
          <w:rFonts w:ascii="宋体" w:eastAsia="宋体" w:hAnsi="宋体" w:cs="Times New Roman"/>
          <w:szCs w:val="21"/>
        </w:rPr>
      </w:pPr>
      <w:r>
        <w:rPr>
          <w:rFonts w:ascii="宋体" w:eastAsia="宋体" w:hAnsi="宋体" w:cs="Times New Roman" w:hint="eastAsia"/>
          <w:szCs w:val="21"/>
        </w:rPr>
        <w:t>2、凡需用专用耗材的专用设备类采购项目，应按招标文件规定的耗材量或按耗材的常规试用量提供报价。</w:t>
      </w:r>
    </w:p>
    <w:p w:rsidR="00363EF3" w:rsidRDefault="00E754BA">
      <w:pPr>
        <w:snapToGrid w:val="0"/>
        <w:spacing w:line="400" w:lineRule="exact"/>
        <w:ind w:firstLineChars="200" w:firstLine="420"/>
        <w:jc w:val="left"/>
        <w:rPr>
          <w:rFonts w:ascii="宋体" w:eastAsia="宋体" w:hAnsi="宋体" w:cs="Times New Roman"/>
          <w:szCs w:val="21"/>
        </w:rPr>
      </w:pPr>
      <w:r>
        <w:rPr>
          <w:rFonts w:ascii="宋体" w:eastAsia="宋体" w:hAnsi="宋体" w:cs="Times New Roman" w:hint="eastAsia"/>
          <w:szCs w:val="21"/>
        </w:rPr>
        <w:t>3、</w:t>
      </w:r>
      <w:r>
        <w:rPr>
          <w:rFonts w:ascii="Calibri" w:eastAsia="宋体" w:hAnsi="宋体" w:cs="Times New Roman" w:hint="eastAsia"/>
          <w:szCs w:val="24"/>
        </w:rPr>
        <w:t>投标报价是履行合同的最终价格，应包括项目整体服务的价格，包含但不限于货款、标准附件、备品备件、专用工具、包装、运输、装卸、保险、税金、货到就位以及安装、调试、检测、培训、保修、项目验收产生的一切费用等一切税金和费用，投标人报价时应</w:t>
      </w:r>
      <w:r>
        <w:rPr>
          <w:rFonts w:ascii="Calibri" w:eastAsia="宋体" w:hAnsi="宋体" w:cs="Times New Roman" w:hint="eastAsia"/>
          <w:bCs/>
          <w:szCs w:val="24"/>
        </w:rPr>
        <w:t>综合考虑风险费用，风险费用包含在投标单价中，除采购人需求变更和政策性调整以外的其他风险。</w:t>
      </w:r>
    </w:p>
    <w:p w:rsidR="00363EF3" w:rsidRDefault="00E754BA">
      <w:pPr>
        <w:snapToGrid w:val="0"/>
        <w:spacing w:line="400" w:lineRule="exact"/>
        <w:ind w:firstLineChars="200" w:firstLine="420"/>
        <w:jc w:val="left"/>
        <w:rPr>
          <w:rFonts w:ascii="宋体" w:eastAsia="宋体" w:hAnsi="宋体" w:cs="Times New Roman"/>
          <w:b/>
          <w:szCs w:val="21"/>
        </w:rPr>
      </w:pPr>
      <w:r>
        <w:rPr>
          <w:rFonts w:ascii="宋体" w:eastAsia="宋体" w:hAnsi="宋体" w:cs="Times New Roman" w:hint="eastAsia"/>
          <w:szCs w:val="21"/>
        </w:rPr>
        <w:t>4、以上“投标总价”应与“投标设备报价明细表”中的“投标总价”相一致。</w:t>
      </w:r>
    </w:p>
    <w:p w:rsidR="00363EF3" w:rsidRDefault="00E754BA">
      <w:pPr>
        <w:snapToGrid w:val="0"/>
        <w:spacing w:line="400" w:lineRule="exact"/>
        <w:ind w:firstLineChars="200" w:firstLine="420"/>
        <w:jc w:val="left"/>
        <w:rPr>
          <w:rFonts w:ascii="宋体" w:eastAsia="宋体" w:hAnsi="宋体" w:cs="Times New Roman"/>
          <w:szCs w:val="21"/>
        </w:rPr>
      </w:pPr>
      <w:r>
        <w:rPr>
          <w:rFonts w:ascii="宋体" w:eastAsia="宋体" w:hAnsi="宋体" w:cs="Times New Roman" w:hint="eastAsia"/>
          <w:szCs w:val="21"/>
        </w:rPr>
        <w:t>5、此表请单独用信封封装，单独递交，信封封面请注明招标编号、标项、投标人名称及“开标一览表”字样。</w:t>
      </w:r>
    </w:p>
    <w:p w:rsidR="00363EF3" w:rsidRDefault="00363EF3">
      <w:pPr>
        <w:snapToGrid w:val="0"/>
        <w:ind w:firstLineChars="200" w:firstLine="480"/>
        <w:jc w:val="left"/>
        <w:rPr>
          <w:rFonts w:ascii="宋体" w:eastAsia="宋体" w:hAnsi="宋体" w:cs="Times New Roman"/>
          <w:sz w:val="24"/>
          <w:szCs w:val="24"/>
        </w:rPr>
      </w:pPr>
    </w:p>
    <w:p w:rsidR="00363EF3" w:rsidRDefault="00363EF3">
      <w:pPr>
        <w:snapToGrid w:val="0"/>
        <w:rPr>
          <w:rFonts w:ascii="宋体" w:eastAsia="宋体" w:hAnsi="宋体" w:cs="Times New Roman"/>
          <w:sz w:val="24"/>
          <w:szCs w:val="24"/>
        </w:rPr>
      </w:pPr>
    </w:p>
    <w:p w:rsidR="00363EF3" w:rsidRDefault="00363EF3">
      <w:pPr>
        <w:snapToGrid w:val="0"/>
        <w:rPr>
          <w:rFonts w:ascii="宋体" w:eastAsia="宋体" w:hAnsi="宋体" w:cs="Times New Roman"/>
          <w:sz w:val="24"/>
          <w:szCs w:val="24"/>
        </w:rPr>
      </w:pPr>
    </w:p>
    <w:p w:rsidR="00363EF3" w:rsidRDefault="00363EF3">
      <w:pPr>
        <w:snapToGrid w:val="0"/>
        <w:rPr>
          <w:rFonts w:ascii="宋体" w:eastAsia="宋体" w:hAnsi="宋体" w:cs="Times New Roman"/>
          <w:sz w:val="24"/>
          <w:szCs w:val="24"/>
        </w:rPr>
      </w:pPr>
    </w:p>
    <w:p w:rsidR="00363EF3" w:rsidRDefault="00E754BA">
      <w:pPr>
        <w:snapToGrid w:val="0"/>
        <w:ind w:firstLineChars="1100" w:firstLine="2640"/>
        <w:rPr>
          <w:rFonts w:ascii="宋体" w:eastAsia="宋体" w:hAnsi="宋体" w:cs="Times New Roman"/>
          <w:sz w:val="24"/>
          <w:szCs w:val="24"/>
        </w:rPr>
      </w:pPr>
      <w:r>
        <w:rPr>
          <w:rFonts w:ascii="宋体" w:eastAsia="宋体" w:hAnsi="宋体" w:cs="Times New Roman" w:hint="eastAsia"/>
          <w:sz w:val="24"/>
          <w:szCs w:val="24"/>
        </w:rPr>
        <w:t xml:space="preserve">法定代表人或授权代表签字：   </w:t>
      </w:r>
    </w:p>
    <w:p w:rsidR="00363EF3" w:rsidRDefault="00363EF3" w:rsidP="00E754BA">
      <w:pPr>
        <w:snapToGrid w:val="0"/>
        <w:ind w:left="149" w:hangingChars="62" w:hanging="149"/>
        <w:rPr>
          <w:rFonts w:ascii="宋体" w:eastAsia="宋体" w:hAnsi="宋体" w:cs="Times New Roman"/>
          <w:sz w:val="24"/>
          <w:szCs w:val="24"/>
        </w:rPr>
      </w:pPr>
    </w:p>
    <w:p w:rsidR="00363EF3" w:rsidRDefault="00E754BA">
      <w:pPr>
        <w:snapToGrid w:val="0"/>
        <w:ind w:leftChars="14" w:left="29" w:firstLineChars="1100" w:firstLine="2640"/>
        <w:rPr>
          <w:rFonts w:ascii="宋体" w:eastAsia="宋体" w:hAnsi="宋体" w:cs="Times New Roman"/>
          <w:sz w:val="24"/>
          <w:szCs w:val="24"/>
        </w:rPr>
      </w:pPr>
      <w:r>
        <w:rPr>
          <w:rFonts w:ascii="宋体" w:eastAsia="宋体" w:hAnsi="宋体" w:cs="Times New Roman" w:hint="eastAsia"/>
          <w:sz w:val="24"/>
          <w:szCs w:val="24"/>
        </w:rPr>
        <w:t xml:space="preserve">投标人盖章：                                 </w:t>
      </w:r>
    </w:p>
    <w:p w:rsidR="00363EF3" w:rsidRDefault="00363EF3" w:rsidP="00E754BA">
      <w:pPr>
        <w:snapToGrid w:val="0"/>
        <w:ind w:left="29" w:hangingChars="12" w:hanging="29"/>
        <w:rPr>
          <w:rFonts w:ascii="宋体" w:eastAsia="宋体" w:hAnsi="宋体" w:cs="Times New Roman"/>
          <w:sz w:val="24"/>
          <w:szCs w:val="24"/>
        </w:rPr>
      </w:pPr>
    </w:p>
    <w:p w:rsidR="00363EF3" w:rsidRDefault="00E754BA">
      <w:pPr>
        <w:snapToGrid w:val="0"/>
        <w:ind w:leftChars="14" w:left="29" w:firstLineChars="1100" w:firstLine="2640"/>
        <w:rPr>
          <w:rFonts w:ascii="宋体" w:eastAsia="宋体" w:hAnsi="宋体" w:cs="Times New Roman"/>
          <w:sz w:val="24"/>
          <w:szCs w:val="24"/>
        </w:rPr>
      </w:pPr>
      <w:r>
        <w:rPr>
          <w:rFonts w:ascii="宋体" w:eastAsia="宋体" w:hAnsi="宋体" w:cs="Times New Roman" w:hint="eastAsia"/>
          <w:sz w:val="24"/>
          <w:szCs w:val="24"/>
        </w:rPr>
        <w:t>日期：    年   月   日</w:t>
      </w:r>
    </w:p>
    <w:p w:rsidR="00363EF3" w:rsidRDefault="00363EF3">
      <w:pPr>
        <w:snapToGrid w:val="0"/>
        <w:ind w:leftChars="14" w:left="29" w:firstLineChars="1100" w:firstLine="2640"/>
        <w:rPr>
          <w:rFonts w:ascii="宋体" w:eastAsia="宋体" w:hAnsi="宋体" w:cs="Times New Roman"/>
          <w:sz w:val="24"/>
          <w:szCs w:val="24"/>
        </w:rPr>
      </w:pPr>
    </w:p>
    <w:p w:rsidR="00363EF3" w:rsidRDefault="00363EF3">
      <w:pPr>
        <w:snapToGrid w:val="0"/>
        <w:ind w:leftChars="14" w:left="29" w:firstLineChars="1100" w:firstLine="2640"/>
        <w:rPr>
          <w:rFonts w:ascii="宋体" w:eastAsia="宋体" w:hAnsi="宋体" w:cs="Times New Roman"/>
          <w:sz w:val="24"/>
          <w:szCs w:val="24"/>
        </w:rPr>
      </w:pPr>
    </w:p>
    <w:p w:rsidR="00363EF3" w:rsidRDefault="00363EF3">
      <w:pPr>
        <w:snapToGrid w:val="0"/>
        <w:ind w:leftChars="14" w:left="29" w:firstLineChars="1100" w:firstLine="2640"/>
        <w:rPr>
          <w:rFonts w:ascii="宋体" w:eastAsia="宋体" w:hAnsi="宋体" w:cs="Times New Roman"/>
          <w:sz w:val="24"/>
          <w:szCs w:val="24"/>
        </w:rPr>
      </w:pPr>
    </w:p>
    <w:p w:rsidR="00363EF3" w:rsidRDefault="00363EF3">
      <w:pPr>
        <w:snapToGrid w:val="0"/>
        <w:ind w:leftChars="14" w:left="29" w:firstLineChars="1100" w:firstLine="2640"/>
        <w:rPr>
          <w:rFonts w:ascii="宋体" w:eastAsia="宋体" w:hAnsi="宋体" w:cs="Times New Roman"/>
          <w:sz w:val="24"/>
          <w:szCs w:val="24"/>
        </w:rPr>
      </w:pPr>
    </w:p>
    <w:p w:rsidR="00363EF3" w:rsidRDefault="00E754BA">
      <w:pPr>
        <w:snapToGrid w:val="0"/>
        <w:spacing w:beforeLines="50" w:before="120" w:after="50" w:line="480" w:lineRule="exact"/>
        <w:outlineLvl w:val="1"/>
        <w:rPr>
          <w:rFonts w:ascii="宋体" w:eastAsia="宋体" w:hAnsi="宋体" w:cs="Times New Roman"/>
          <w:b/>
          <w:bCs/>
          <w:sz w:val="24"/>
          <w:szCs w:val="24"/>
        </w:rPr>
      </w:pPr>
      <w:r>
        <w:rPr>
          <w:rFonts w:ascii="宋体" w:eastAsia="宋体" w:hAnsi="宋体" w:cs="Times New Roman" w:hint="eastAsia"/>
          <w:b/>
          <w:bCs/>
          <w:sz w:val="24"/>
          <w:szCs w:val="24"/>
        </w:rPr>
        <w:lastRenderedPageBreak/>
        <w:t>五、资信/商务文件格式</w:t>
      </w:r>
    </w:p>
    <w:bookmarkEnd w:id="50"/>
    <w:bookmarkEnd w:id="51"/>
    <w:p w:rsidR="00363EF3" w:rsidRDefault="00363EF3">
      <w:pPr>
        <w:snapToGrid w:val="0"/>
        <w:spacing w:before="50" w:after="50"/>
        <w:rPr>
          <w:rFonts w:ascii="宋体" w:eastAsia="宋体" w:hAnsi="宋体" w:cs="Times New Roman"/>
          <w:b/>
          <w:bCs/>
          <w:sz w:val="24"/>
          <w:szCs w:val="24"/>
        </w:rPr>
      </w:pPr>
    </w:p>
    <w:p w:rsidR="00363EF3" w:rsidRDefault="00E754BA">
      <w:pPr>
        <w:snapToGrid w:val="0"/>
        <w:spacing w:before="50" w:after="50"/>
        <w:rPr>
          <w:rFonts w:ascii="宋体" w:eastAsia="宋体" w:hAnsi="宋体" w:cs="Times New Roman"/>
          <w:b/>
          <w:szCs w:val="21"/>
        </w:rPr>
      </w:pPr>
      <w:r>
        <w:rPr>
          <w:rFonts w:ascii="宋体" w:eastAsia="宋体" w:hAnsi="宋体" w:cs="Times New Roman" w:hint="eastAsia"/>
          <w:b/>
          <w:szCs w:val="21"/>
        </w:rPr>
        <w:t xml:space="preserve">资信/商务文件封面格式： </w:t>
      </w:r>
    </w:p>
    <w:p w:rsidR="00363EF3" w:rsidRDefault="00E754BA">
      <w:pPr>
        <w:snapToGrid w:val="0"/>
        <w:spacing w:beforeLines="50" w:before="120" w:after="50" w:line="500" w:lineRule="exact"/>
        <w:jc w:val="right"/>
        <w:rPr>
          <w:rFonts w:ascii="宋体" w:eastAsia="宋体" w:hAnsi="宋体" w:cs="Times New Roman"/>
          <w:b/>
          <w:bCs/>
          <w:sz w:val="44"/>
          <w:szCs w:val="44"/>
        </w:rPr>
      </w:pPr>
      <w:r>
        <w:rPr>
          <w:rFonts w:ascii="宋体" w:eastAsia="宋体" w:hAnsi="宋体" w:cs="Times New Roman" w:hint="eastAsia"/>
          <w:b/>
          <w:bCs/>
          <w:sz w:val="44"/>
          <w:szCs w:val="44"/>
        </w:rPr>
        <w:t>正本/或副本</w:t>
      </w:r>
    </w:p>
    <w:p w:rsidR="00363EF3" w:rsidRDefault="00363EF3">
      <w:pPr>
        <w:snapToGrid w:val="0"/>
        <w:spacing w:beforeLines="50" w:before="120" w:after="50" w:line="1000" w:lineRule="exact"/>
        <w:rPr>
          <w:rFonts w:ascii="宋体" w:eastAsia="宋体" w:hAnsi="宋体" w:cs="Times New Roman"/>
          <w:b/>
          <w:sz w:val="32"/>
          <w:szCs w:val="32"/>
        </w:rPr>
      </w:pPr>
    </w:p>
    <w:p w:rsidR="00363EF3" w:rsidRDefault="00363EF3">
      <w:pPr>
        <w:snapToGrid w:val="0"/>
        <w:spacing w:beforeLines="50" w:before="120" w:after="50" w:line="1000" w:lineRule="exact"/>
        <w:rPr>
          <w:rFonts w:ascii="宋体" w:eastAsia="宋体" w:hAnsi="宋体" w:cs="Times New Roman"/>
          <w:b/>
          <w:sz w:val="32"/>
          <w:szCs w:val="32"/>
        </w:rPr>
      </w:pPr>
    </w:p>
    <w:p w:rsidR="00363EF3" w:rsidRDefault="00E754BA">
      <w:pPr>
        <w:snapToGrid w:val="0"/>
        <w:spacing w:beforeLines="50" w:before="120" w:after="50" w:line="1000" w:lineRule="exact"/>
        <w:jc w:val="center"/>
        <w:rPr>
          <w:rFonts w:ascii="宋体" w:eastAsia="宋体" w:hAnsi="宋体" w:cs="Times New Roman"/>
          <w:b/>
          <w:bCs/>
          <w:sz w:val="72"/>
          <w:szCs w:val="72"/>
        </w:rPr>
      </w:pPr>
      <w:r>
        <w:rPr>
          <w:rFonts w:ascii="宋体" w:eastAsia="宋体" w:hAnsi="宋体" w:cs="Times New Roman" w:hint="eastAsia"/>
          <w:b/>
          <w:bCs/>
          <w:sz w:val="72"/>
          <w:szCs w:val="72"/>
        </w:rPr>
        <w:t>资信/商务文件</w:t>
      </w:r>
    </w:p>
    <w:p w:rsidR="00363EF3" w:rsidRDefault="00363EF3">
      <w:pPr>
        <w:snapToGrid w:val="0"/>
        <w:spacing w:beforeLines="50" w:before="120" w:after="50" w:line="500" w:lineRule="exact"/>
        <w:ind w:firstLineChars="445" w:firstLine="1430"/>
        <w:rPr>
          <w:rFonts w:ascii="宋体" w:eastAsia="宋体" w:hAnsi="宋体" w:cs="Times New Roman"/>
          <w:b/>
          <w:bCs/>
          <w:sz w:val="32"/>
          <w:szCs w:val="32"/>
        </w:rPr>
      </w:pPr>
    </w:p>
    <w:p w:rsidR="00363EF3" w:rsidRDefault="00363EF3">
      <w:pPr>
        <w:snapToGrid w:val="0"/>
        <w:spacing w:beforeLines="50" w:before="120" w:after="50" w:line="500" w:lineRule="exact"/>
        <w:ind w:firstLineChars="445" w:firstLine="1430"/>
        <w:rPr>
          <w:rFonts w:ascii="宋体" w:eastAsia="宋体" w:hAnsi="宋体" w:cs="Times New Roman"/>
          <w:b/>
          <w:bCs/>
          <w:sz w:val="32"/>
          <w:szCs w:val="32"/>
        </w:rPr>
      </w:pPr>
    </w:p>
    <w:p w:rsidR="00363EF3" w:rsidRDefault="00E754BA">
      <w:pPr>
        <w:snapToGrid w:val="0"/>
        <w:spacing w:beforeLines="50" w:before="120" w:after="50" w:line="480" w:lineRule="auto"/>
        <w:ind w:firstLineChars="200" w:firstLine="643"/>
        <w:rPr>
          <w:rFonts w:ascii="宋体" w:eastAsia="宋体" w:hAnsi="宋体" w:cs="Times New Roman"/>
          <w:b/>
          <w:bCs/>
          <w:sz w:val="32"/>
          <w:szCs w:val="32"/>
        </w:rPr>
      </w:pPr>
      <w:r>
        <w:rPr>
          <w:rFonts w:ascii="宋体" w:eastAsia="宋体" w:hAnsi="宋体" w:cs="Times New Roman" w:hint="eastAsia"/>
          <w:b/>
          <w:bCs/>
          <w:sz w:val="32"/>
          <w:szCs w:val="32"/>
        </w:rPr>
        <w:t xml:space="preserve">项目名称： </w:t>
      </w:r>
    </w:p>
    <w:p w:rsidR="00363EF3" w:rsidRDefault="00E754BA">
      <w:pPr>
        <w:snapToGrid w:val="0"/>
        <w:spacing w:beforeLines="50" w:before="120" w:after="50" w:line="480" w:lineRule="auto"/>
        <w:ind w:firstLineChars="200" w:firstLine="643"/>
        <w:rPr>
          <w:rFonts w:ascii="宋体" w:eastAsia="宋体" w:hAnsi="宋体" w:cs="Times New Roman"/>
          <w:b/>
          <w:bCs/>
          <w:sz w:val="32"/>
          <w:szCs w:val="32"/>
        </w:rPr>
      </w:pPr>
      <w:r>
        <w:rPr>
          <w:rFonts w:ascii="宋体" w:eastAsia="宋体" w:hAnsi="宋体" w:cs="Times New Roman" w:hint="eastAsia"/>
          <w:b/>
          <w:bCs/>
          <w:sz w:val="32"/>
          <w:szCs w:val="32"/>
        </w:rPr>
        <w:t xml:space="preserve">项目编号： </w:t>
      </w:r>
    </w:p>
    <w:p w:rsidR="00363EF3" w:rsidRDefault="00E754BA">
      <w:pPr>
        <w:snapToGrid w:val="0"/>
        <w:spacing w:beforeLines="50" w:before="120" w:after="50" w:line="480" w:lineRule="auto"/>
        <w:ind w:firstLineChars="200" w:firstLine="643"/>
        <w:rPr>
          <w:rFonts w:ascii="宋体" w:eastAsia="宋体" w:hAnsi="宋体" w:cs="Times New Roman"/>
          <w:b/>
          <w:bCs/>
          <w:sz w:val="32"/>
          <w:szCs w:val="32"/>
        </w:rPr>
      </w:pPr>
      <w:r>
        <w:rPr>
          <w:rFonts w:ascii="宋体" w:eastAsia="宋体" w:hAnsi="宋体" w:cs="Times New Roman" w:hint="eastAsia"/>
          <w:b/>
          <w:bCs/>
          <w:sz w:val="32"/>
          <w:szCs w:val="32"/>
        </w:rPr>
        <w:t>投标人名称：</w:t>
      </w:r>
    </w:p>
    <w:p w:rsidR="00363EF3" w:rsidRDefault="00E754BA">
      <w:pPr>
        <w:snapToGrid w:val="0"/>
        <w:spacing w:beforeLines="50" w:before="120" w:after="50" w:line="480" w:lineRule="auto"/>
        <w:ind w:firstLineChars="200" w:firstLine="643"/>
        <w:rPr>
          <w:rFonts w:ascii="宋体" w:eastAsia="宋体" w:hAnsi="宋体" w:cs="Times New Roman"/>
          <w:b/>
          <w:bCs/>
          <w:sz w:val="32"/>
          <w:szCs w:val="32"/>
        </w:rPr>
      </w:pPr>
      <w:r>
        <w:rPr>
          <w:rFonts w:ascii="宋体" w:eastAsia="宋体" w:hAnsi="宋体" w:cs="Times New Roman" w:hint="eastAsia"/>
          <w:b/>
          <w:bCs/>
          <w:sz w:val="32"/>
          <w:szCs w:val="32"/>
        </w:rPr>
        <w:t>投标人地址：</w:t>
      </w:r>
    </w:p>
    <w:p w:rsidR="00363EF3" w:rsidRDefault="00363EF3">
      <w:pPr>
        <w:snapToGrid w:val="0"/>
        <w:spacing w:before="50" w:after="50" w:line="500" w:lineRule="exact"/>
        <w:ind w:firstLineChars="400" w:firstLine="1285"/>
        <w:rPr>
          <w:rFonts w:ascii="宋体" w:eastAsia="宋体" w:hAnsi="宋体" w:cs="Times New Roman"/>
          <w:b/>
          <w:bCs/>
          <w:sz w:val="32"/>
          <w:szCs w:val="32"/>
        </w:rPr>
      </w:pPr>
    </w:p>
    <w:p w:rsidR="00363EF3" w:rsidRDefault="00363EF3">
      <w:pPr>
        <w:snapToGrid w:val="0"/>
        <w:spacing w:beforeLines="50" w:before="120" w:after="50" w:line="500" w:lineRule="exact"/>
        <w:ind w:firstLine="645"/>
        <w:jc w:val="center"/>
        <w:rPr>
          <w:rFonts w:ascii="宋体" w:eastAsia="宋体" w:hAnsi="宋体" w:cs="Times New Roman"/>
          <w:b/>
          <w:sz w:val="32"/>
          <w:szCs w:val="32"/>
        </w:rPr>
      </w:pPr>
    </w:p>
    <w:p w:rsidR="00363EF3" w:rsidRDefault="00E754BA">
      <w:pPr>
        <w:snapToGrid w:val="0"/>
        <w:spacing w:beforeLines="50" w:before="120" w:after="50" w:line="500" w:lineRule="exact"/>
        <w:ind w:firstLine="645"/>
        <w:jc w:val="center"/>
        <w:rPr>
          <w:rFonts w:ascii="宋体" w:eastAsia="宋体" w:hAnsi="宋体" w:cs="Times New Roman"/>
          <w:b/>
          <w:sz w:val="32"/>
          <w:szCs w:val="32"/>
        </w:rPr>
      </w:pPr>
      <w:r>
        <w:rPr>
          <w:rFonts w:ascii="宋体" w:eastAsia="宋体" w:hAnsi="宋体" w:cs="Times New Roman" w:hint="eastAsia"/>
          <w:b/>
          <w:sz w:val="32"/>
          <w:szCs w:val="32"/>
        </w:rPr>
        <w:t>年  月  日</w:t>
      </w:r>
    </w:p>
    <w:p w:rsidR="00363EF3" w:rsidRDefault="00363EF3">
      <w:pPr>
        <w:snapToGrid w:val="0"/>
        <w:spacing w:beforeLines="50" w:before="120" w:after="50" w:line="500" w:lineRule="exact"/>
        <w:ind w:firstLine="645"/>
        <w:jc w:val="center"/>
        <w:rPr>
          <w:rFonts w:ascii="宋体" w:eastAsia="宋体" w:hAnsi="宋体" w:cs="Times New Roman"/>
          <w:b/>
          <w:sz w:val="32"/>
          <w:szCs w:val="32"/>
        </w:rPr>
      </w:pPr>
    </w:p>
    <w:p w:rsidR="00363EF3" w:rsidRDefault="00363EF3">
      <w:pPr>
        <w:snapToGrid w:val="0"/>
        <w:spacing w:beforeLines="50" w:before="120" w:after="50" w:line="500" w:lineRule="exact"/>
        <w:ind w:firstLine="645"/>
        <w:jc w:val="center"/>
        <w:rPr>
          <w:rFonts w:ascii="宋体" w:eastAsia="宋体" w:hAnsi="宋体" w:cs="Times New Roman"/>
          <w:b/>
          <w:sz w:val="32"/>
          <w:szCs w:val="32"/>
        </w:rPr>
      </w:pPr>
    </w:p>
    <w:p w:rsidR="00363EF3" w:rsidRDefault="00363EF3">
      <w:pPr>
        <w:snapToGrid w:val="0"/>
        <w:spacing w:beforeLines="50" w:before="120" w:after="50" w:line="500" w:lineRule="exact"/>
        <w:ind w:firstLine="645"/>
        <w:jc w:val="center"/>
        <w:rPr>
          <w:rFonts w:ascii="宋体" w:eastAsia="宋体" w:hAnsi="宋体" w:cs="Times New Roman"/>
          <w:b/>
          <w:sz w:val="32"/>
          <w:szCs w:val="32"/>
        </w:rPr>
      </w:pPr>
    </w:p>
    <w:p w:rsidR="00363EF3" w:rsidRDefault="00363EF3">
      <w:pPr>
        <w:snapToGrid w:val="0"/>
        <w:spacing w:beforeLines="50" w:before="120" w:after="50" w:line="500" w:lineRule="exact"/>
        <w:ind w:firstLine="645"/>
        <w:jc w:val="center"/>
        <w:rPr>
          <w:rFonts w:ascii="宋体" w:eastAsia="宋体" w:hAnsi="宋体" w:cs="Times New Roman"/>
          <w:b/>
          <w:sz w:val="32"/>
          <w:szCs w:val="32"/>
        </w:rPr>
      </w:pPr>
    </w:p>
    <w:p w:rsidR="00363EF3" w:rsidRDefault="00E754BA">
      <w:pPr>
        <w:snapToGrid w:val="0"/>
        <w:spacing w:before="50" w:after="50" w:line="480" w:lineRule="exact"/>
        <w:rPr>
          <w:rFonts w:ascii="宋体" w:eastAsia="宋体" w:hAnsi="宋体" w:cs="Times New Roman"/>
          <w:b/>
          <w:szCs w:val="21"/>
        </w:rPr>
      </w:pPr>
      <w:r>
        <w:rPr>
          <w:rFonts w:ascii="宋体" w:eastAsia="宋体" w:hAnsi="宋体" w:cs="Times New Roman" w:hint="eastAsia"/>
          <w:b/>
          <w:bCs/>
          <w:szCs w:val="21"/>
        </w:rPr>
        <w:t>资信/商务文件目录</w:t>
      </w:r>
    </w:p>
    <w:p w:rsidR="00363EF3" w:rsidRDefault="00E754BA">
      <w:pPr>
        <w:snapToGrid w:val="0"/>
        <w:spacing w:beforeLines="50" w:before="120" w:line="480" w:lineRule="exact"/>
        <w:ind w:firstLineChars="196" w:firstLine="413"/>
        <w:jc w:val="left"/>
        <w:rPr>
          <w:rFonts w:ascii="宋体" w:eastAsia="宋体" w:hAnsi="宋体" w:cs="Times New Roman"/>
          <w:b/>
          <w:szCs w:val="21"/>
        </w:rPr>
      </w:pPr>
      <w:r>
        <w:rPr>
          <w:rFonts w:ascii="宋体" w:eastAsia="宋体" w:hAnsi="宋体" w:cs="Times New Roman" w:hint="eastAsia"/>
          <w:b/>
          <w:szCs w:val="21"/>
        </w:rPr>
        <w:t>（1）法定代表人身份证明书复印件：身份证应提供正、反面复印件，如法定代表人非中国国籍应提供护照复印件，要求证件有效并与营业执照中的法定代表人相符；</w:t>
      </w:r>
    </w:p>
    <w:p w:rsidR="00363EF3" w:rsidRDefault="00E754BA">
      <w:pPr>
        <w:snapToGrid w:val="0"/>
        <w:spacing w:beforeLines="50" w:before="120" w:line="480" w:lineRule="exact"/>
        <w:ind w:firstLineChars="196" w:firstLine="413"/>
        <w:jc w:val="left"/>
        <w:rPr>
          <w:rFonts w:ascii="宋体" w:eastAsia="宋体" w:hAnsi="宋体" w:cs="Times New Roman"/>
          <w:b/>
          <w:szCs w:val="21"/>
        </w:rPr>
      </w:pPr>
      <w:r>
        <w:rPr>
          <w:rFonts w:ascii="宋体" w:eastAsia="宋体" w:hAnsi="宋体" w:cs="Times New Roman" w:hint="eastAsia"/>
          <w:b/>
          <w:szCs w:val="21"/>
        </w:rPr>
        <w:t>（2）法定代表人授权委托书(格式见附件)和委托代理人身份证复印件（委托代理时必须提供）。</w:t>
      </w:r>
    </w:p>
    <w:p w:rsidR="00363EF3" w:rsidRDefault="00E754BA">
      <w:pPr>
        <w:snapToGrid w:val="0"/>
        <w:spacing w:beforeLines="50" w:before="120" w:line="480" w:lineRule="exact"/>
        <w:ind w:firstLineChars="196" w:firstLine="413"/>
        <w:jc w:val="left"/>
        <w:rPr>
          <w:rFonts w:ascii="宋体" w:eastAsia="宋体" w:hAnsi="宋体" w:cs="Times New Roman"/>
          <w:b/>
          <w:szCs w:val="21"/>
        </w:rPr>
      </w:pPr>
      <w:r>
        <w:rPr>
          <w:rFonts w:ascii="宋体" w:eastAsia="宋体" w:hAnsi="宋体" w:cs="Times New Roman" w:hint="eastAsia"/>
          <w:b/>
          <w:szCs w:val="21"/>
        </w:rPr>
        <w:t>（3）售后服务承诺书：须按要求填写；</w:t>
      </w:r>
    </w:p>
    <w:p w:rsidR="00363EF3" w:rsidRDefault="00E754BA">
      <w:pPr>
        <w:snapToGrid w:val="0"/>
        <w:spacing w:beforeLines="50" w:before="120" w:line="480" w:lineRule="exact"/>
        <w:ind w:firstLineChars="196" w:firstLine="413"/>
        <w:jc w:val="left"/>
        <w:rPr>
          <w:rFonts w:ascii="宋体" w:eastAsia="宋体" w:hAnsi="宋体" w:cs="Times New Roman"/>
          <w:b/>
          <w:szCs w:val="21"/>
        </w:rPr>
      </w:pPr>
      <w:r>
        <w:rPr>
          <w:rFonts w:ascii="宋体" w:eastAsia="宋体" w:hAnsi="宋体" w:cs="Times New Roman" w:hint="eastAsia"/>
          <w:b/>
          <w:szCs w:val="21"/>
        </w:rPr>
        <w:t>（4）商务响应表:</w:t>
      </w:r>
      <w:r>
        <w:rPr>
          <w:rFonts w:ascii="Calibri" w:eastAsia="宋体" w:hAnsi="宋体" w:cs="Times New Roman" w:hint="eastAsia"/>
          <w:szCs w:val="24"/>
        </w:rPr>
        <w:t>须按第六章“投标文件格式”提供的“商务响应表（格式）”的要求填写；</w:t>
      </w:r>
    </w:p>
    <w:p w:rsidR="00363EF3" w:rsidRDefault="00E754BA">
      <w:pPr>
        <w:snapToGrid w:val="0"/>
        <w:spacing w:beforeLines="50" w:before="120" w:line="480" w:lineRule="exact"/>
        <w:ind w:firstLineChars="196" w:firstLine="413"/>
        <w:jc w:val="left"/>
        <w:rPr>
          <w:rFonts w:ascii="Calibri" w:eastAsia="宋体" w:hAnsi="宋体" w:cs="Times New Roman"/>
          <w:b/>
          <w:szCs w:val="24"/>
        </w:rPr>
      </w:pPr>
      <w:r>
        <w:rPr>
          <w:rFonts w:ascii="Calibri" w:eastAsia="宋体" w:hAnsi="宋体" w:cs="Times New Roman" w:hint="eastAsia"/>
          <w:b/>
          <w:szCs w:val="24"/>
        </w:rPr>
        <w:t>（</w:t>
      </w:r>
      <w:r>
        <w:rPr>
          <w:rFonts w:ascii="Calibri" w:eastAsia="宋体" w:hAnsi="宋体" w:cs="Times New Roman" w:hint="eastAsia"/>
          <w:b/>
          <w:szCs w:val="24"/>
        </w:rPr>
        <w:t>5</w:t>
      </w:r>
      <w:r>
        <w:rPr>
          <w:rFonts w:ascii="Calibri" w:eastAsia="宋体" w:hAnsi="宋体" w:cs="Times New Roman" w:hint="eastAsia"/>
          <w:b/>
          <w:szCs w:val="24"/>
        </w:rPr>
        <w:t>）截标时间前半年内，任意连续三个月投标人依法缴纳税收的凭证复印件（如税务机关开具的完税证、银行缴税付款凭证或缴款回单等；如为非税务机关开具的凭证或回单的，应清晰反映：付款人名称、</w:t>
      </w:r>
      <w:proofErr w:type="gramStart"/>
      <w:r>
        <w:rPr>
          <w:rFonts w:ascii="Calibri" w:eastAsia="宋体" w:hAnsi="宋体" w:cs="Times New Roman" w:hint="eastAsia"/>
          <w:b/>
          <w:szCs w:val="24"/>
        </w:rPr>
        <w:t>帐号</w:t>
      </w:r>
      <w:proofErr w:type="gramEnd"/>
      <w:r>
        <w:rPr>
          <w:rFonts w:ascii="Calibri" w:eastAsia="宋体" w:hAnsi="宋体" w:cs="Times New Roman" w:hint="eastAsia"/>
          <w:b/>
          <w:szCs w:val="24"/>
        </w:rPr>
        <w:t>，征收机关名称，缴款金额，税种名称，所属时期等内容）。无纳税记录的，应提供投标人所在地的税务部门出具的《依法纳税或依法免税证明》复印件；成立不足</w:t>
      </w:r>
      <w:r>
        <w:rPr>
          <w:rFonts w:ascii="Calibri" w:eastAsia="宋体" w:hAnsi="宋体" w:cs="Times New Roman" w:hint="eastAsia"/>
          <w:b/>
          <w:szCs w:val="24"/>
        </w:rPr>
        <w:t>3</w:t>
      </w:r>
      <w:r>
        <w:rPr>
          <w:rFonts w:ascii="Calibri" w:eastAsia="宋体" w:hAnsi="宋体" w:cs="Times New Roman" w:hint="eastAsia"/>
          <w:b/>
          <w:szCs w:val="24"/>
        </w:rPr>
        <w:t>个月的供应商按实际情况提供；</w:t>
      </w:r>
      <w:r>
        <w:rPr>
          <w:rFonts w:ascii="Calibri" w:eastAsia="宋体" w:hAnsi="宋体" w:cs="Times New Roman" w:hint="eastAsia"/>
          <w:b/>
          <w:szCs w:val="24"/>
        </w:rPr>
        <w:t xml:space="preserve"> </w:t>
      </w:r>
    </w:p>
    <w:p w:rsidR="00363EF3" w:rsidRDefault="00E754BA">
      <w:pPr>
        <w:snapToGrid w:val="0"/>
        <w:spacing w:beforeLines="50" w:before="120" w:line="480" w:lineRule="exact"/>
        <w:ind w:firstLineChars="196" w:firstLine="413"/>
        <w:jc w:val="left"/>
        <w:rPr>
          <w:rFonts w:ascii="Calibri" w:eastAsia="宋体" w:hAnsi="宋体" w:cs="Times New Roman"/>
          <w:b/>
          <w:szCs w:val="24"/>
        </w:rPr>
      </w:pPr>
      <w:r>
        <w:rPr>
          <w:rFonts w:ascii="Calibri" w:eastAsia="宋体" w:hAnsi="宋体" w:cs="Times New Roman" w:hint="eastAsia"/>
          <w:b/>
          <w:szCs w:val="24"/>
        </w:rPr>
        <w:t>（</w:t>
      </w:r>
      <w:r>
        <w:rPr>
          <w:rFonts w:ascii="Calibri" w:eastAsia="宋体" w:hAnsi="宋体" w:cs="Times New Roman" w:hint="eastAsia"/>
          <w:b/>
          <w:szCs w:val="24"/>
        </w:rPr>
        <w:t>6</w:t>
      </w:r>
      <w:r>
        <w:rPr>
          <w:rFonts w:ascii="Calibri" w:eastAsia="宋体" w:hAnsi="宋体" w:cs="Times New Roman" w:hint="eastAsia"/>
          <w:b/>
          <w:szCs w:val="24"/>
        </w:rPr>
        <w:t>）截标时间前半年内，任意连续三个月投标人依法缴纳社会保障资金的凭证复印件（如社保部门开具的证明、收款收据等，或银行缴款凭证、回单等；如为非社保部门开具的凭证或回单的，应清晰反映：缴款单位名称、社保单位名称、保险险种名称、缴款金额等内容）。无缴费记录的，应提供投标人所在地社保部门出具的《依法缴纳或依法免缴社保费证明》复印件；成立不足</w:t>
      </w:r>
      <w:r>
        <w:rPr>
          <w:rFonts w:ascii="Calibri" w:eastAsia="宋体" w:hAnsi="宋体" w:cs="Times New Roman" w:hint="eastAsia"/>
          <w:b/>
          <w:szCs w:val="24"/>
        </w:rPr>
        <w:t>3</w:t>
      </w:r>
      <w:r>
        <w:rPr>
          <w:rFonts w:ascii="Calibri" w:eastAsia="宋体" w:hAnsi="宋体" w:cs="Times New Roman" w:hint="eastAsia"/>
          <w:b/>
          <w:szCs w:val="24"/>
        </w:rPr>
        <w:t>个月的供应商按实际情况提供；</w:t>
      </w:r>
      <w:r>
        <w:rPr>
          <w:rFonts w:ascii="Calibri" w:eastAsia="宋体" w:hAnsi="宋体" w:cs="Times New Roman" w:hint="eastAsia"/>
          <w:b/>
          <w:szCs w:val="24"/>
        </w:rPr>
        <w:t xml:space="preserve"> </w:t>
      </w:r>
    </w:p>
    <w:p w:rsidR="00363EF3" w:rsidRDefault="00E754BA">
      <w:pPr>
        <w:snapToGrid w:val="0"/>
        <w:spacing w:beforeLines="50" w:before="120" w:line="480" w:lineRule="exact"/>
        <w:ind w:firstLineChars="196" w:firstLine="413"/>
        <w:jc w:val="left"/>
        <w:rPr>
          <w:rFonts w:ascii="Calibri" w:eastAsia="宋体" w:hAnsi="宋体" w:cs="Times New Roman"/>
          <w:b/>
          <w:szCs w:val="24"/>
        </w:rPr>
      </w:pPr>
      <w:r>
        <w:rPr>
          <w:rFonts w:ascii="Calibri" w:eastAsia="宋体" w:hAnsi="宋体" w:cs="Times New Roman" w:hint="eastAsia"/>
          <w:b/>
          <w:szCs w:val="24"/>
        </w:rPr>
        <w:t>（</w:t>
      </w:r>
      <w:r>
        <w:rPr>
          <w:rFonts w:ascii="Calibri" w:eastAsia="宋体" w:hAnsi="宋体" w:cs="Times New Roman" w:hint="eastAsia"/>
          <w:b/>
          <w:szCs w:val="24"/>
        </w:rPr>
        <w:t>7</w:t>
      </w:r>
      <w:r>
        <w:rPr>
          <w:rFonts w:ascii="Calibri" w:eastAsia="宋体" w:hAnsi="宋体" w:cs="Times New Roman" w:hint="eastAsia"/>
          <w:b/>
          <w:szCs w:val="24"/>
        </w:rPr>
        <w:t>）招标文件要求投标人提供的其他资料</w:t>
      </w:r>
      <w:r>
        <w:rPr>
          <w:rFonts w:ascii="Calibri" w:eastAsia="宋体" w:hAnsi="宋体" w:cs="Times New Roman" w:hint="eastAsia"/>
          <w:szCs w:val="24"/>
        </w:rPr>
        <w:t>。</w:t>
      </w:r>
    </w:p>
    <w:p w:rsidR="00363EF3" w:rsidRDefault="00363EF3">
      <w:pPr>
        <w:spacing w:line="440" w:lineRule="exact"/>
        <w:ind w:leftChars="50" w:left="525" w:hangingChars="200" w:hanging="420"/>
        <w:rPr>
          <w:rFonts w:ascii="宋体" w:eastAsia="宋体" w:hAnsi="宋体" w:cs="Courier New"/>
          <w:szCs w:val="21"/>
        </w:rPr>
      </w:pPr>
    </w:p>
    <w:p w:rsidR="00363EF3" w:rsidRDefault="00E754BA">
      <w:pPr>
        <w:rPr>
          <w:rFonts w:ascii="宋体" w:eastAsia="宋体" w:hAnsi="宋体" w:cs="Times New Roman"/>
          <w:b/>
          <w:sz w:val="24"/>
          <w:szCs w:val="24"/>
        </w:rPr>
      </w:pPr>
      <w:r>
        <w:rPr>
          <w:rFonts w:ascii="宋体" w:eastAsia="宋体" w:hAnsi="宋体" w:cs="Times New Roman"/>
          <w:b/>
          <w:sz w:val="30"/>
          <w:szCs w:val="30"/>
        </w:rPr>
        <w:br w:type="page"/>
      </w:r>
      <w:r>
        <w:rPr>
          <w:rFonts w:ascii="宋体" w:eastAsia="宋体" w:hAnsi="宋体" w:cs="Times New Roman" w:hint="eastAsia"/>
          <w:b/>
          <w:sz w:val="24"/>
          <w:szCs w:val="24"/>
        </w:rPr>
        <w:lastRenderedPageBreak/>
        <w:t>法定代表人身份证明书格式：</w:t>
      </w:r>
    </w:p>
    <w:p w:rsidR="00363EF3" w:rsidRDefault="00363EF3">
      <w:pPr>
        <w:jc w:val="center"/>
        <w:rPr>
          <w:rFonts w:ascii="宋体" w:eastAsia="宋体" w:hAnsi="宋体" w:cs="Times New Roman"/>
          <w:b/>
          <w:sz w:val="32"/>
          <w:szCs w:val="24"/>
        </w:rPr>
      </w:pPr>
    </w:p>
    <w:p w:rsidR="00363EF3" w:rsidRDefault="00363EF3">
      <w:pPr>
        <w:jc w:val="center"/>
        <w:rPr>
          <w:rFonts w:ascii="宋体" w:eastAsia="宋体" w:hAnsi="宋体" w:cs="Times New Roman"/>
          <w:b/>
          <w:sz w:val="32"/>
          <w:szCs w:val="24"/>
        </w:rPr>
      </w:pPr>
    </w:p>
    <w:p w:rsidR="00363EF3" w:rsidRDefault="00E754BA">
      <w:pPr>
        <w:spacing w:line="680" w:lineRule="exact"/>
        <w:jc w:val="center"/>
        <w:rPr>
          <w:rFonts w:ascii="宋体" w:eastAsia="宋体" w:hAnsi="宋体" w:cs="Times New Roman"/>
          <w:b/>
          <w:sz w:val="32"/>
          <w:szCs w:val="24"/>
        </w:rPr>
      </w:pPr>
      <w:r>
        <w:rPr>
          <w:rFonts w:ascii="宋体" w:eastAsia="宋体" w:hAnsi="宋体" w:cs="Times New Roman" w:hint="eastAsia"/>
          <w:b/>
          <w:sz w:val="32"/>
          <w:szCs w:val="24"/>
        </w:rPr>
        <w:t>法定代表人身份证明书</w:t>
      </w:r>
    </w:p>
    <w:p w:rsidR="00363EF3" w:rsidRDefault="00E754BA">
      <w:pPr>
        <w:spacing w:line="680" w:lineRule="exact"/>
        <w:ind w:firstLineChars="150" w:firstLine="315"/>
        <w:rPr>
          <w:rFonts w:ascii="宋体" w:eastAsia="宋体" w:hAnsi="宋体" w:cs="Times New Roman"/>
          <w:szCs w:val="21"/>
        </w:rPr>
      </w:pPr>
      <w:r>
        <w:rPr>
          <w:rFonts w:ascii="宋体" w:eastAsia="宋体" w:hAnsi="宋体" w:cs="Times New Roman" w:hint="eastAsia"/>
          <w:szCs w:val="21"/>
        </w:rPr>
        <w:t>（法定代表人名字）在（ 单位名称）任职务，是</w:t>
      </w:r>
      <w:r>
        <w:rPr>
          <w:rFonts w:ascii="宋体" w:eastAsia="宋体" w:hAnsi="宋体" w:cs="Times New Roman" w:hint="eastAsia"/>
          <w:szCs w:val="21"/>
          <w:u w:val="single"/>
        </w:rPr>
        <w:t xml:space="preserve">（单位名称）  </w:t>
      </w:r>
      <w:r>
        <w:rPr>
          <w:rFonts w:ascii="宋体" w:eastAsia="宋体" w:hAnsi="宋体" w:cs="Times New Roman" w:hint="eastAsia"/>
          <w:szCs w:val="21"/>
        </w:rPr>
        <w:t>的法定代表人。</w:t>
      </w:r>
    </w:p>
    <w:p w:rsidR="00363EF3" w:rsidRDefault="00E754BA">
      <w:pPr>
        <w:spacing w:line="480" w:lineRule="exact"/>
        <w:ind w:firstLineChars="350" w:firstLine="735"/>
        <w:rPr>
          <w:rFonts w:ascii="宋体" w:eastAsia="宋体" w:hAnsi="宋体" w:cs="Times New Roman"/>
          <w:szCs w:val="21"/>
        </w:rPr>
      </w:pPr>
      <w:r>
        <w:rPr>
          <w:rFonts w:ascii="宋体" w:eastAsia="宋体" w:hAnsi="宋体" w:cs="Times New Roman" w:hint="eastAsia"/>
          <w:szCs w:val="21"/>
        </w:rPr>
        <w:t>特此证明。</w:t>
      </w:r>
    </w:p>
    <w:p w:rsidR="00363EF3" w:rsidRDefault="00363EF3">
      <w:pPr>
        <w:spacing w:line="480" w:lineRule="exact"/>
        <w:rPr>
          <w:rFonts w:ascii="宋体" w:eastAsia="宋体" w:hAnsi="宋体" w:cs="Times New Roman"/>
          <w:szCs w:val="21"/>
        </w:rPr>
      </w:pPr>
    </w:p>
    <w:p w:rsidR="00363EF3" w:rsidRDefault="00363EF3">
      <w:pPr>
        <w:spacing w:line="480" w:lineRule="exact"/>
        <w:rPr>
          <w:rFonts w:ascii="宋体" w:eastAsia="宋体" w:hAnsi="宋体" w:cs="Times New Roman"/>
          <w:szCs w:val="21"/>
        </w:rPr>
      </w:pPr>
    </w:p>
    <w:p w:rsidR="00363EF3" w:rsidRDefault="00E754BA">
      <w:pPr>
        <w:spacing w:line="480" w:lineRule="exact"/>
        <w:rPr>
          <w:rFonts w:ascii="宋体" w:eastAsia="宋体" w:hAnsi="宋体" w:cs="Times New Roman"/>
          <w:szCs w:val="21"/>
        </w:rPr>
      </w:pPr>
      <w:r>
        <w:rPr>
          <w:rFonts w:ascii="宋体" w:eastAsia="宋体" w:hAnsi="宋体" w:cs="Times New Roman" w:hint="eastAsia"/>
          <w:szCs w:val="21"/>
        </w:rPr>
        <w:t xml:space="preserve">                                     单位名称：</w:t>
      </w:r>
    </w:p>
    <w:p w:rsidR="00363EF3" w:rsidRDefault="00E754BA">
      <w:pPr>
        <w:spacing w:line="480" w:lineRule="exact"/>
        <w:rPr>
          <w:rFonts w:ascii="宋体" w:eastAsia="宋体" w:hAnsi="宋体" w:cs="Times New Roman"/>
          <w:szCs w:val="21"/>
        </w:rPr>
      </w:pPr>
      <w:r>
        <w:rPr>
          <w:rFonts w:ascii="宋体" w:eastAsia="宋体" w:hAnsi="宋体" w:cs="Times New Roman" w:hint="eastAsia"/>
          <w:szCs w:val="21"/>
        </w:rPr>
        <w:t xml:space="preserve">                                                        （单位公章）</w:t>
      </w:r>
    </w:p>
    <w:p w:rsidR="00363EF3" w:rsidRDefault="00E754BA">
      <w:pPr>
        <w:spacing w:line="480" w:lineRule="exact"/>
        <w:rPr>
          <w:rFonts w:ascii="宋体" w:eastAsia="宋体" w:hAnsi="宋体" w:cs="Times New Roman"/>
          <w:szCs w:val="21"/>
        </w:rPr>
      </w:pPr>
      <w:r>
        <w:rPr>
          <w:rFonts w:ascii="宋体" w:eastAsia="宋体" w:hAnsi="宋体" w:cs="Times New Roman" w:hint="eastAsia"/>
          <w:szCs w:val="21"/>
        </w:rPr>
        <w:t xml:space="preserve">                                                     年     月    日</w:t>
      </w:r>
    </w:p>
    <w:p w:rsidR="00363EF3" w:rsidRDefault="00363EF3">
      <w:pPr>
        <w:spacing w:line="480" w:lineRule="exact"/>
        <w:rPr>
          <w:rFonts w:ascii="宋体" w:eastAsia="宋体" w:hAnsi="宋体" w:cs="Times New Roman"/>
          <w:szCs w:val="21"/>
        </w:rPr>
      </w:pPr>
    </w:p>
    <w:p w:rsidR="00363EF3" w:rsidRDefault="00363EF3">
      <w:pPr>
        <w:adjustRightInd w:val="0"/>
        <w:snapToGrid w:val="0"/>
        <w:spacing w:line="480" w:lineRule="exact"/>
        <w:ind w:firstLineChars="200" w:firstLine="420"/>
        <w:rPr>
          <w:rFonts w:ascii="宋体" w:eastAsia="宋体" w:hAnsi="宋体" w:cs="Times New Roman"/>
          <w:szCs w:val="21"/>
          <w:u w:val="single"/>
        </w:rPr>
      </w:pPr>
    </w:p>
    <w:tbl>
      <w:tblPr>
        <w:tblW w:w="8474" w:type="dxa"/>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4"/>
      </w:tblGrid>
      <w:tr w:rsidR="00363EF3">
        <w:trPr>
          <w:trHeight w:val="3251"/>
        </w:trPr>
        <w:tc>
          <w:tcPr>
            <w:tcW w:w="8474" w:type="dxa"/>
          </w:tcPr>
          <w:p w:rsidR="00363EF3" w:rsidRDefault="00E754BA">
            <w:pPr>
              <w:spacing w:line="480" w:lineRule="exact"/>
              <w:rPr>
                <w:rFonts w:ascii="宋体" w:eastAsia="宋体" w:hAnsi="宋体" w:cs="Times New Roman"/>
                <w:b/>
                <w:szCs w:val="21"/>
              </w:rPr>
            </w:pPr>
            <w:r>
              <w:rPr>
                <w:rFonts w:ascii="宋体" w:eastAsia="宋体" w:hAnsi="宋体" w:cs="Times New Roman" w:hint="eastAsia"/>
                <w:b/>
                <w:szCs w:val="21"/>
              </w:rPr>
              <w:t>粘贴法定代表人身份证（正、反复印件）</w:t>
            </w:r>
          </w:p>
        </w:tc>
      </w:tr>
    </w:tbl>
    <w:p w:rsidR="00363EF3" w:rsidRDefault="00363EF3">
      <w:pPr>
        <w:jc w:val="center"/>
        <w:rPr>
          <w:rFonts w:ascii="宋体" w:eastAsia="宋体" w:hAnsi="宋体" w:cs="Courier New"/>
          <w:sz w:val="24"/>
          <w:szCs w:val="24"/>
        </w:rPr>
      </w:pPr>
    </w:p>
    <w:p w:rsidR="00363EF3" w:rsidRDefault="00363EF3">
      <w:pPr>
        <w:snapToGrid w:val="0"/>
        <w:spacing w:before="50" w:afterLines="50" w:after="120" w:line="480" w:lineRule="exact"/>
        <w:jc w:val="left"/>
        <w:rPr>
          <w:rFonts w:ascii="宋体" w:eastAsia="宋体" w:hAnsi="宋体" w:cs="Times New Roman"/>
          <w:sz w:val="24"/>
          <w:szCs w:val="24"/>
        </w:rPr>
      </w:pPr>
    </w:p>
    <w:p w:rsidR="00363EF3" w:rsidRDefault="00363EF3">
      <w:pPr>
        <w:snapToGrid w:val="0"/>
        <w:spacing w:before="50" w:afterLines="50" w:after="120" w:line="480" w:lineRule="exact"/>
        <w:jc w:val="left"/>
        <w:rPr>
          <w:rFonts w:ascii="宋体" w:eastAsia="宋体" w:hAnsi="宋体" w:cs="Times New Roman"/>
          <w:sz w:val="24"/>
          <w:szCs w:val="24"/>
        </w:rPr>
      </w:pPr>
    </w:p>
    <w:p w:rsidR="00363EF3" w:rsidRDefault="00363EF3">
      <w:pPr>
        <w:snapToGrid w:val="0"/>
        <w:spacing w:before="50" w:afterLines="50" w:after="120" w:line="480" w:lineRule="exact"/>
        <w:jc w:val="left"/>
        <w:rPr>
          <w:rFonts w:ascii="宋体" w:eastAsia="宋体" w:hAnsi="宋体" w:cs="Times New Roman"/>
          <w:sz w:val="24"/>
          <w:szCs w:val="24"/>
        </w:rPr>
      </w:pPr>
    </w:p>
    <w:p w:rsidR="00363EF3" w:rsidRDefault="00363EF3">
      <w:pPr>
        <w:snapToGrid w:val="0"/>
        <w:spacing w:before="50" w:afterLines="50" w:after="120" w:line="480" w:lineRule="exact"/>
        <w:jc w:val="left"/>
        <w:rPr>
          <w:rFonts w:ascii="宋体" w:eastAsia="宋体" w:hAnsi="宋体" w:cs="Times New Roman"/>
          <w:sz w:val="24"/>
          <w:szCs w:val="24"/>
        </w:rPr>
      </w:pPr>
    </w:p>
    <w:p w:rsidR="00363EF3" w:rsidRDefault="00363EF3">
      <w:pPr>
        <w:snapToGrid w:val="0"/>
        <w:spacing w:before="50" w:afterLines="50" w:after="120" w:line="480" w:lineRule="exact"/>
        <w:jc w:val="left"/>
        <w:rPr>
          <w:rFonts w:ascii="宋体" w:eastAsia="宋体" w:hAnsi="宋体" w:cs="Times New Roman"/>
          <w:sz w:val="24"/>
          <w:szCs w:val="24"/>
        </w:rPr>
      </w:pPr>
    </w:p>
    <w:p w:rsidR="00363EF3" w:rsidRDefault="00363EF3">
      <w:pPr>
        <w:snapToGrid w:val="0"/>
        <w:spacing w:before="50" w:afterLines="50" w:after="120" w:line="480" w:lineRule="exact"/>
        <w:jc w:val="left"/>
        <w:rPr>
          <w:rFonts w:ascii="宋体" w:eastAsia="宋体" w:hAnsi="宋体" w:cs="Times New Roman"/>
          <w:sz w:val="24"/>
          <w:szCs w:val="24"/>
        </w:rPr>
      </w:pPr>
    </w:p>
    <w:p w:rsidR="00363EF3" w:rsidRDefault="00363EF3">
      <w:pPr>
        <w:snapToGrid w:val="0"/>
        <w:spacing w:before="50" w:afterLines="50" w:after="120" w:line="480" w:lineRule="exact"/>
        <w:jc w:val="left"/>
        <w:rPr>
          <w:rFonts w:ascii="宋体" w:eastAsia="宋体" w:hAnsi="宋体" w:cs="Times New Roman"/>
          <w:b/>
          <w:sz w:val="30"/>
          <w:szCs w:val="30"/>
        </w:rPr>
      </w:pPr>
    </w:p>
    <w:p w:rsidR="00363EF3" w:rsidRDefault="00E754BA">
      <w:pPr>
        <w:snapToGrid w:val="0"/>
        <w:spacing w:before="50" w:afterLines="50" w:after="120" w:line="480" w:lineRule="exact"/>
        <w:jc w:val="left"/>
        <w:rPr>
          <w:rFonts w:ascii="宋体" w:eastAsia="宋体" w:hAnsi="宋体" w:cs="Times New Roman"/>
          <w:b/>
          <w:sz w:val="30"/>
          <w:szCs w:val="30"/>
        </w:rPr>
      </w:pPr>
      <w:r>
        <w:rPr>
          <w:rFonts w:ascii="宋体" w:eastAsia="宋体" w:hAnsi="宋体" w:cs="Times New Roman" w:hint="eastAsia"/>
          <w:b/>
          <w:szCs w:val="21"/>
        </w:rPr>
        <w:lastRenderedPageBreak/>
        <w:t>法定代表人授权委托书格式：</w:t>
      </w:r>
    </w:p>
    <w:p w:rsidR="00363EF3" w:rsidRDefault="00363EF3">
      <w:pPr>
        <w:snapToGrid w:val="0"/>
        <w:spacing w:beforeLines="50" w:before="120" w:after="50"/>
        <w:jc w:val="center"/>
        <w:rPr>
          <w:rFonts w:ascii="宋体" w:eastAsia="宋体" w:hAnsi="宋体" w:cs="Times New Roman"/>
          <w:sz w:val="30"/>
          <w:szCs w:val="20"/>
        </w:rPr>
      </w:pPr>
    </w:p>
    <w:p w:rsidR="00363EF3" w:rsidRDefault="00E754BA">
      <w:pPr>
        <w:snapToGrid w:val="0"/>
        <w:spacing w:beforeLines="50" w:before="120" w:after="50" w:line="480" w:lineRule="exact"/>
        <w:jc w:val="center"/>
        <w:rPr>
          <w:rFonts w:ascii="宋体" w:eastAsia="宋体" w:hAnsi="宋体" w:cs="Times New Roman"/>
          <w:b/>
          <w:sz w:val="32"/>
          <w:szCs w:val="32"/>
        </w:rPr>
      </w:pPr>
      <w:r>
        <w:rPr>
          <w:rFonts w:ascii="宋体" w:eastAsia="宋体" w:hAnsi="宋体" w:cs="Times New Roman" w:hint="eastAsia"/>
          <w:b/>
          <w:sz w:val="32"/>
          <w:szCs w:val="32"/>
        </w:rPr>
        <w:t>法定代表人授权委托书</w:t>
      </w:r>
    </w:p>
    <w:p w:rsidR="00363EF3" w:rsidRDefault="00E754BA">
      <w:pPr>
        <w:snapToGrid w:val="0"/>
        <w:spacing w:beforeLines="50" w:before="120" w:after="50" w:line="480" w:lineRule="exact"/>
        <w:rPr>
          <w:rFonts w:ascii="宋体" w:eastAsia="宋体" w:hAnsi="宋体" w:cs="Times New Roman"/>
          <w:b/>
          <w:szCs w:val="21"/>
          <w:u w:val="single"/>
        </w:rPr>
      </w:pPr>
      <w:r>
        <w:rPr>
          <w:rFonts w:ascii="宋体" w:eastAsia="宋体" w:hAnsi="宋体" w:cs="Times New Roman" w:hint="eastAsia"/>
          <w:b/>
          <w:szCs w:val="21"/>
          <w:u w:val="single"/>
        </w:rPr>
        <w:t>致：（采购单位名称）</w:t>
      </w:r>
    </w:p>
    <w:p w:rsidR="00363EF3" w:rsidRDefault="00E754BA" w:rsidP="00E754BA">
      <w:pPr>
        <w:snapToGrid w:val="0"/>
        <w:spacing w:beforeLines="50" w:before="120" w:after="50" w:line="480" w:lineRule="exact"/>
        <w:ind w:firstLineChars="196" w:firstLine="412"/>
        <w:rPr>
          <w:rFonts w:ascii="宋体" w:eastAsia="宋体" w:hAnsi="宋体" w:cs="Times New Roman"/>
          <w:szCs w:val="21"/>
        </w:rPr>
      </w:pPr>
      <w:r>
        <w:rPr>
          <w:rFonts w:ascii="宋体" w:eastAsia="宋体" w:hAnsi="宋体" w:cs="Times New Roman" w:hint="eastAsia"/>
          <w:szCs w:val="21"/>
        </w:rPr>
        <w:t>我</w:t>
      </w:r>
      <w:r>
        <w:rPr>
          <w:rFonts w:ascii="宋体" w:eastAsia="宋体" w:hAnsi="宋体" w:cs="Times New Roman" w:hint="eastAsia"/>
          <w:b/>
          <w:szCs w:val="21"/>
          <w:u w:val="single"/>
        </w:rPr>
        <w:t>（姓名）</w:t>
      </w:r>
      <w:r>
        <w:rPr>
          <w:rFonts w:ascii="宋体" w:eastAsia="宋体" w:hAnsi="宋体" w:cs="Times New Roman" w:hint="eastAsia"/>
          <w:szCs w:val="21"/>
        </w:rPr>
        <w:t>系</w:t>
      </w:r>
      <w:r>
        <w:rPr>
          <w:rFonts w:ascii="宋体" w:eastAsia="宋体" w:hAnsi="宋体" w:cs="Times New Roman" w:hint="eastAsia"/>
          <w:b/>
          <w:szCs w:val="21"/>
          <w:u w:val="single"/>
        </w:rPr>
        <w:t>（投标人名称）</w:t>
      </w:r>
      <w:r>
        <w:rPr>
          <w:rFonts w:ascii="宋体" w:eastAsia="宋体" w:hAnsi="宋体" w:cs="Times New Roman" w:hint="eastAsia"/>
          <w:szCs w:val="21"/>
        </w:rPr>
        <w:t>的法定代表人，现授权委托本单位在职职工</w:t>
      </w:r>
      <w:r>
        <w:rPr>
          <w:rFonts w:ascii="宋体" w:eastAsia="宋体" w:hAnsi="宋体" w:cs="Times New Roman" w:hint="eastAsia"/>
          <w:b/>
          <w:szCs w:val="21"/>
          <w:u w:val="single"/>
        </w:rPr>
        <w:t>（姓名）</w:t>
      </w:r>
      <w:r>
        <w:rPr>
          <w:rFonts w:ascii="宋体" w:eastAsia="宋体" w:hAnsi="宋体" w:cs="Times New Roman" w:hint="eastAsia"/>
          <w:szCs w:val="21"/>
        </w:rPr>
        <w:t>以我方的名义参加</w:t>
      </w:r>
      <w:r>
        <w:rPr>
          <w:rFonts w:ascii="宋体" w:eastAsia="宋体" w:hAnsi="宋体" w:cs="Times New Roman" w:hint="eastAsia"/>
          <w:b/>
          <w:szCs w:val="21"/>
          <w:u w:val="single"/>
        </w:rPr>
        <w:t xml:space="preserve">项目名称  </w:t>
      </w:r>
      <w:r>
        <w:rPr>
          <w:rFonts w:ascii="宋体" w:eastAsia="宋体" w:hAnsi="宋体" w:cs="Times New Roman" w:hint="eastAsia"/>
          <w:szCs w:val="21"/>
        </w:rPr>
        <w:t>项目的投标活动，并代表我方全权办理针对上述项目的投标、开标、评标、签约等具体事务和签署相关文件。</w:t>
      </w:r>
    </w:p>
    <w:p w:rsidR="00363EF3" w:rsidRDefault="00E754BA">
      <w:pPr>
        <w:snapToGrid w:val="0"/>
        <w:spacing w:beforeLines="50" w:before="120" w:after="50" w:line="480" w:lineRule="exact"/>
        <w:ind w:firstLine="420"/>
        <w:rPr>
          <w:rFonts w:ascii="宋体" w:eastAsia="宋体" w:hAnsi="宋体" w:cs="Times New Roman"/>
          <w:szCs w:val="21"/>
        </w:rPr>
      </w:pPr>
      <w:r>
        <w:rPr>
          <w:rFonts w:ascii="宋体" w:eastAsia="宋体" w:hAnsi="宋体" w:cs="Times New Roman" w:hint="eastAsia"/>
          <w:szCs w:val="21"/>
        </w:rPr>
        <w:t>我方对被授权人的签名事项负全部责任。</w:t>
      </w:r>
    </w:p>
    <w:p w:rsidR="00363EF3" w:rsidRDefault="00E754BA">
      <w:pPr>
        <w:snapToGrid w:val="0"/>
        <w:spacing w:beforeLines="50" w:before="120" w:after="50" w:line="480" w:lineRule="exact"/>
        <w:ind w:firstLine="480"/>
        <w:rPr>
          <w:rFonts w:ascii="宋体" w:eastAsia="宋体" w:hAnsi="宋体" w:cs="Times New Roman"/>
          <w:szCs w:val="21"/>
        </w:rPr>
      </w:pPr>
      <w:r>
        <w:rPr>
          <w:rFonts w:ascii="宋体" w:eastAsia="宋体" w:hAnsi="宋体" w:cs="Times New Roman" w:hint="eastAsia"/>
          <w:b/>
          <w:szCs w:val="21"/>
          <w:u w:val="single"/>
        </w:rPr>
        <w:t>在撤销授权的书面通知以前，本授权书一直有效。</w:t>
      </w:r>
      <w:r>
        <w:rPr>
          <w:rFonts w:ascii="宋体" w:eastAsia="宋体" w:hAnsi="宋体" w:cs="Times New Roman" w:hint="eastAsia"/>
          <w:szCs w:val="21"/>
        </w:rPr>
        <w:t>被授权人在授权书有效期内签署的所有文件不因授权的撤销而失效。</w:t>
      </w:r>
    </w:p>
    <w:p w:rsidR="00363EF3" w:rsidRDefault="00E754BA">
      <w:pPr>
        <w:snapToGrid w:val="0"/>
        <w:spacing w:beforeLines="50" w:before="120" w:after="50" w:line="480" w:lineRule="exact"/>
        <w:ind w:firstLine="480"/>
        <w:rPr>
          <w:rFonts w:ascii="宋体" w:eastAsia="宋体" w:hAnsi="宋体" w:cs="Times New Roman"/>
          <w:szCs w:val="21"/>
        </w:rPr>
      </w:pPr>
      <w:r>
        <w:rPr>
          <w:rFonts w:ascii="宋体" w:eastAsia="宋体" w:hAnsi="宋体" w:cs="Times New Roman" w:hint="eastAsia"/>
          <w:szCs w:val="21"/>
        </w:rPr>
        <w:t>被授权人无转委托权，特此委托。</w:t>
      </w:r>
    </w:p>
    <w:p w:rsidR="00363EF3" w:rsidRDefault="00E754BA">
      <w:pPr>
        <w:snapToGrid w:val="0"/>
        <w:spacing w:beforeLines="50" w:before="120" w:after="50" w:line="480" w:lineRule="exact"/>
        <w:ind w:firstLineChars="200" w:firstLine="420"/>
        <w:rPr>
          <w:rFonts w:ascii="宋体" w:eastAsia="宋体" w:hAnsi="宋体" w:cs="Times New Roman"/>
          <w:szCs w:val="21"/>
          <w:u w:val="single"/>
        </w:rPr>
      </w:pPr>
      <w:r>
        <w:rPr>
          <w:rFonts w:ascii="宋体" w:eastAsia="宋体" w:hAnsi="宋体" w:cs="Times New Roman" w:hint="eastAsia"/>
          <w:szCs w:val="21"/>
        </w:rPr>
        <w:t>被授权人签名：                 法定代表人签名：</w:t>
      </w:r>
    </w:p>
    <w:p w:rsidR="00363EF3" w:rsidRDefault="00E754BA">
      <w:pPr>
        <w:snapToGrid w:val="0"/>
        <w:spacing w:beforeLines="50" w:before="120" w:after="50" w:line="480" w:lineRule="exact"/>
        <w:ind w:firstLineChars="200" w:firstLine="420"/>
        <w:rPr>
          <w:rFonts w:ascii="宋体" w:eastAsia="宋体" w:hAnsi="宋体" w:cs="Times New Roman"/>
          <w:szCs w:val="21"/>
        </w:rPr>
      </w:pPr>
      <w:r>
        <w:rPr>
          <w:rFonts w:ascii="宋体" w:eastAsia="宋体" w:hAnsi="宋体" w:cs="Times New Roman" w:hint="eastAsia"/>
          <w:szCs w:val="21"/>
        </w:rPr>
        <w:t xml:space="preserve">所在部门职务：                 职         </w:t>
      </w:r>
      <w:proofErr w:type="gramStart"/>
      <w:r>
        <w:rPr>
          <w:rFonts w:ascii="宋体" w:eastAsia="宋体" w:hAnsi="宋体" w:cs="Times New Roman" w:hint="eastAsia"/>
          <w:szCs w:val="21"/>
        </w:rPr>
        <w:t>务</w:t>
      </w:r>
      <w:proofErr w:type="gramEnd"/>
      <w:r>
        <w:rPr>
          <w:rFonts w:ascii="宋体" w:eastAsia="宋体" w:hAnsi="宋体" w:cs="Times New Roman" w:hint="eastAsia"/>
          <w:szCs w:val="21"/>
        </w:rPr>
        <w:t>：</w:t>
      </w:r>
    </w:p>
    <w:p w:rsidR="00363EF3" w:rsidRDefault="00E754BA">
      <w:pPr>
        <w:snapToGrid w:val="0"/>
        <w:spacing w:beforeLines="50" w:before="120" w:after="50" w:line="480" w:lineRule="exact"/>
        <w:ind w:firstLineChars="200" w:firstLine="420"/>
        <w:rPr>
          <w:rFonts w:ascii="宋体" w:eastAsia="宋体" w:hAnsi="宋体" w:cs="Times New Roman"/>
          <w:szCs w:val="21"/>
        </w:rPr>
      </w:pPr>
      <w:r>
        <w:rPr>
          <w:rFonts w:ascii="宋体" w:eastAsia="宋体" w:hAnsi="宋体" w:cs="Times New Roman" w:hint="eastAsia"/>
          <w:szCs w:val="21"/>
        </w:rPr>
        <w:t>被授权人身份证号码：</w:t>
      </w:r>
    </w:p>
    <w:p w:rsidR="00363EF3" w:rsidRDefault="00E754BA">
      <w:pPr>
        <w:snapToGrid w:val="0"/>
        <w:spacing w:beforeLines="50" w:before="120" w:after="50" w:line="480" w:lineRule="exact"/>
        <w:ind w:firstLineChars="3000" w:firstLine="6300"/>
        <w:rPr>
          <w:rFonts w:ascii="宋体" w:eastAsia="宋体" w:hAnsi="宋体" w:cs="Times New Roman"/>
          <w:szCs w:val="21"/>
        </w:rPr>
      </w:pPr>
      <w:r>
        <w:rPr>
          <w:rFonts w:ascii="宋体" w:eastAsia="宋体" w:hAnsi="宋体" w:cs="Times New Roman" w:hint="eastAsia"/>
          <w:szCs w:val="21"/>
        </w:rPr>
        <w:t>投标人公章：</w:t>
      </w:r>
    </w:p>
    <w:p w:rsidR="00363EF3" w:rsidRDefault="00E754BA">
      <w:pPr>
        <w:adjustRightInd w:val="0"/>
        <w:snapToGrid w:val="0"/>
        <w:spacing w:line="480" w:lineRule="exact"/>
        <w:ind w:firstLineChars="200" w:firstLine="420"/>
        <w:rPr>
          <w:rFonts w:ascii="宋体" w:eastAsia="宋体" w:hAnsi="宋体" w:cs="Times New Roman"/>
          <w:szCs w:val="21"/>
          <w:u w:val="single"/>
        </w:rPr>
      </w:pPr>
      <w:r>
        <w:rPr>
          <w:rFonts w:ascii="宋体" w:eastAsia="宋体" w:hAnsi="宋体" w:cs="Times New Roman" w:hint="eastAsia"/>
          <w:szCs w:val="21"/>
        </w:rPr>
        <w:t xml:space="preserve">                                                         年    月    日</w:t>
      </w:r>
    </w:p>
    <w:tbl>
      <w:tblPr>
        <w:tblW w:w="8474" w:type="dxa"/>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4"/>
      </w:tblGrid>
      <w:tr w:rsidR="00363EF3">
        <w:trPr>
          <w:trHeight w:val="3251"/>
        </w:trPr>
        <w:tc>
          <w:tcPr>
            <w:tcW w:w="8474" w:type="dxa"/>
          </w:tcPr>
          <w:p w:rsidR="00363EF3" w:rsidRDefault="00E754BA">
            <w:pPr>
              <w:spacing w:line="480" w:lineRule="exact"/>
              <w:rPr>
                <w:rFonts w:ascii="宋体" w:eastAsia="宋体" w:hAnsi="宋体" w:cs="Times New Roman"/>
                <w:b/>
                <w:szCs w:val="21"/>
              </w:rPr>
            </w:pPr>
            <w:r>
              <w:rPr>
                <w:rFonts w:ascii="宋体" w:eastAsia="宋体" w:hAnsi="宋体" w:cs="Times New Roman" w:hint="eastAsia"/>
                <w:b/>
                <w:szCs w:val="21"/>
              </w:rPr>
              <w:t>粘贴被授权人身份证（正、反复印件）</w:t>
            </w:r>
          </w:p>
        </w:tc>
      </w:tr>
    </w:tbl>
    <w:p w:rsidR="00363EF3" w:rsidRDefault="00363EF3">
      <w:pPr>
        <w:snapToGrid w:val="0"/>
        <w:spacing w:before="50" w:afterLines="50" w:after="120" w:line="380" w:lineRule="exact"/>
        <w:jc w:val="left"/>
        <w:rPr>
          <w:rFonts w:ascii="宋体" w:eastAsia="宋体" w:hAnsi="宋体" w:cs="Times New Roman"/>
          <w:b/>
          <w:szCs w:val="21"/>
        </w:rPr>
      </w:pPr>
    </w:p>
    <w:p w:rsidR="00363EF3" w:rsidRDefault="00363EF3">
      <w:pPr>
        <w:snapToGrid w:val="0"/>
        <w:spacing w:before="50" w:afterLines="50" w:after="120" w:line="380" w:lineRule="exact"/>
        <w:jc w:val="left"/>
        <w:rPr>
          <w:rFonts w:ascii="宋体" w:eastAsia="宋体" w:hAnsi="宋体" w:cs="Times New Roman"/>
          <w:b/>
          <w:szCs w:val="21"/>
        </w:rPr>
      </w:pPr>
    </w:p>
    <w:p w:rsidR="00363EF3" w:rsidRDefault="00E754BA">
      <w:pPr>
        <w:snapToGrid w:val="0"/>
        <w:spacing w:line="600" w:lineRule="exact"/>
        <w:jc w:val="center"/>
        <w:rPr>
          <w:rFonts w:ascii="宋体" w:eastAsia="宋体" w:hAnsi="宋体" w:cs="Times New Roman"/>
          <w:b/>
          <w:sz w:val="32"/>
          <w:szCs w:val="32"/>
        </w:rPr>
      </w:pPr>
      <w:r>
        <w:rPr>
          <w:rFonts w:ascii="宋体" w:eastAsia="宋体" w:hAnsi="宋体" w:cs="Times New Roman"/>
          <w:b/>
          <w:szCs w:val="21"/>
        </w:rPr>
        <w:br w:type="page"/>
      </w:r>
      <w:r>
        <w:rPr>
          <w:rFonts w:ascii="宋体" w:eastAsia="宋体" w:hAnsi="宋体" w:cs="Times New Roman" w:hint="eastAsia"/>
          <w:b/>
          <w:sz w:val="32"/>
          <w:szCs w:val="32"/>
        </w:rPr>
        <w:lastRenderedPageBreak/>
        <w:t>售后服务承诺书</w:t>
      </w:r>
    </w:p>
    <w:p w:rsidR="00363EF3" w:rsidRDefault="00E754BA">
      <w:pPr>
        <w:snapToGrid w:val="0"/>
        <w:spacing w:line="600" w:lineRule="exact"/>
        <w:jc w:val="center"/>
        <w:rPr>
          <w:rFonts w:ascii="宋体" w:eastAsia="宋体" w:hAnsi="宋体" w:cs="Times New Roman"/>
          <w:sz w:val="24"/>
          <w:szCs w:val="24"/>
        </w:rPr>
      </w:pPr>
      <w:r>
        <w:rPr>
          <w:rFonts w:ascii="宋体" w:eastAsia="宋体" w:hAnsi="宋体" w:cs="Times New Roman" w:hint="eastAsia"/>
          <w:b/>
          <w:szCs w:val="21"/>
        </w:rPr>
        <w:t>(由投标人按《招标项目采购需求》中售后服务要求及评分办法的要求自行分别编写)</w:t>
      </w:r>
    </w:p>
    <w:p w:rsidR="00363EF3" w:rsidRDefault="00363EF3">
      <w:pPr>
        <w:snapToGrid w:val="0"/>
        <w:spacing w:before="50" w:line="360" w:lineRule="exact"/>
        <w:ind w:firstLineChars="3550" w:firstLine="7455"/>
        <w:jc w:val="left"/>
        <w:rPr>
          <w:rFonts w:ascii="宋体" w:eastAsia="宋体" w:hAnsi="宋体" w:cs="Times New Roman"/>
          <w:szCs w:val="21"/>
          <w:u w:val="single"/>
        </w:rPr>
      </w:pPr>
    </w:p>
    <w:p w:rsidR="00363EF3" w:rsidRDefault="00363EF3">
      <w:pPr>
        <w:snapToGrid w:val="0"/>
        <w:spacing w:before="50" w:afterLines="50" w:after="120"/>
        <w:jc w:val="center"/>
        <w:rPr>
          <w:rFonts w:ascii="宋体" w:eastAsia="宋体" w:hAnsi="宋体" w:cs="Times New Roman"/>
          <w:b/>
          <w:szCs w:val="21"/>
        </w:rPr>
      </w:pPr>
    </w:p>
    <w:p w:rsidR="00363EF3" w:rsidRDefault="00363EF3">
      <w:pPr>
        <w:snapToGrid w:val="0"/>
        <w:spacing w:before="50" w:afterLines="50" w:after="120"/>
        <w:jc w:val="center"/>
        <w:rPr>
          <w:rFonts w:ascii="宋体" w:eastAsia="宋体" w:hAnsi="宋体" w:cs="Times New Roman"/>
          <w:b/>
          <w:szCs w:val="21"/>
        </w:rPr>
      </w:pPr>
    </w:p>
    <w:p w:rsidR="00363EF3" w:rsidRDefault="00363EF3">
      <w:pPr>
        <w:snapToGrid w:val="0"/>
        <w:spacing w:before="50" w:afterLines="50" w:after="120"/>
        <w:jc w:val="center"/>
        <w:rPr>
          <w:rFonts w:ascii="宋体" w:eastAsia="宋体" w:hAnsi="宋体" w:cs="Times New Roman"/>
          <w:b/>
          <w:szCs w:val="21"/>
        </w:rPr>
      </w:pPr>
    </w:p>
    <w:p w:rsidR="00363EF3" w:rsidRDefault="00363EF3">
      <w:pPr>
        <w:snapToGrid w:val="0"/>
        <w:spacing w:before="50" w:afterLines="50" w:after="120"/>
        <w:jc w:val="center"/>
        <w:rPr>
          <w:rFonts w:ascii="宋体" w:eastAsia="宋体" w:hAnsi="宋体" w:cs="Times New Roman"/>
          <w:b/>
          <w:szCs w:val="21"/>
        </w:rPr>
      </w:pPr>
    </w:p>
    <w:p w:rsidR="00363EF3" w:rsidRDefault="00363EF3">
      <w:pPr>
        <w:snapToGrid w:val="0"/>
        <w:spacing w:before="50" w:afterLines="50" w:after="120"/>
        <w:jc w:val="center"/>
        <w:rPr>
          <w:rFonts w:ascii="宋体" w:eastAsia="宋体" w:hAnsi="宋体" w:cs="Times New Roman"/>
          <w:b/>
          <w:szCs w:val="21"/>
        </w:rPr>
      </w:pPr>
    </w:p>
    <w:p w:rsidR="00363EF3" w:rsidRDefault="00363EF3">
      <w:pPr>
        <w:snapToGrid w:val="0"/>
        <w:spacing w:before="50" w:afterLines="50" w:after="120"/>
        <w:jc w:val="center"/>
        <w:rPr>
          <w:rFonts w:ascii="宋体" w:eastAsia="宋体" w:hAnsi="宋体" w:cs="Times New Roman"/>
          <w:b/>
          <w:szCs w:val="21"/>
        </w:rPr>
      </w:pPr>
    </w:p>
    <w:p w:rsidR="00363EF3" w:rsidRDefault="00363EF3">
      <w:pPr>
        <w:snapToGrid w:val="0"/>
        <w:spacing w:before="50" w:afterLines="50" w:after="120"/>
        <w:jc w:val="center"/>
        <w:rPr>
          <w:rFonts w:ascii="宋体" w:eastAsia="宋体" w:hAnsi="宋体" w:cs="Times New Roman"/>
          <w:b/>
          <w:szCs w:val="21"/>
        </w:rPr>
      </w:pPr>
    </w:p>
    <w:p w:rsidR="00363EF3" w:rsidRDefault="00363EF3">
      <w:pPr>
        <w:snapToGrid w:val="0"/>
        <w:spacing w:before="50" w:afterLines="50" w:after="120"/>
        <w:jc w:val="center"/>
        <w:rPr>
          <w:rFonts w:ascii="宋体" w:eastAsia="宋体" w:hAnsi="宋体" w:cs="Times New Roman"/>
          <w:b/>
          <w:szCs w:val="21"/>
        </w:rPr>
      </w:pPr>
    </w:p>
    <w:p w:rsidR="00363EF3" w:rsidRDefault="00363EF3">
      <w:pPr>
        <w:snapToGrid w:val="0"/>
        <w:spacing w:before="50" w:afterLines="50" w:after="120"/>
        <w:jc w:val="center"/>
        <w:rPr>
          <w:rFonts w:ascii="宋体" w:eastAsia="宋体" w:hAnsi="宋体" w:cs="Times New Roman"/>
          <w:b/>
          <w:szCs w:val="21"/>
        </w:rPr>
      </w:pPr>
    </w:p>
    <w:p w:rsidR="00363EF3" w:rsidRDefault="00363EF3">
      <w:pPr>
        <w:snapToGrid w:val="0"/>
        <w:spacing w:before="50" w:afterLines="50" w:after="120"/>
        <w:jc w:val="center"/>
        <w:rPr>
          <w:rFonts w:ascii="宋体" w:eastAsia="宋体" w:hAnsi="宋体" w:cs="Times New Roman"/>
          <w:b/>
          <w:szCs w:val="21"/>
        </w:rPr>
      </w:pPr>
    </w:p>
    <w:p w:rsidR="00363EF3" w:rsidRDefault="00363EF3">
      <w:pPr>
        <w:snapToGrid w:val="0"/>
        <w:spacing w:before="50" w:afterLines="50" w:after="120"/>
        <w:jc w:val="center"/>
        <w:rPr>
          <w:rFonts w:ascii="宋体" w:eastAsia="宋体" w:hAnsi="宋体" w:cs="Times New Roman"/>
          <w:b/>
          <w:szCs w:val="21"/>
        </w:rPr>
      </w:pPr>
    </w:p>
    <w:p w:rsidR="00363EF3" w:rsidRDefault="00363EF3">
      <w:pPr>
        <w:snapToGrid w:val="0"/>
        <w:spacing w:before="50" w:afterLines="50" w:after="120"/>
        <w:jc w:val="center"/>
        <w:rPr>
          <w:rFonts w:ascii="宋体" w:eastAsia="宋体" w:hAnsi="宋体" w:cs="Times New Roman"/>
          <w:b/>
          <w:szCs w:val="21"/>
        </w:rPr>
      </w:pPr>
    </w:p>
    <w:p w:rsidR="00363EF3" w:rsidRDefault="00363EF3">
      <w:pPr>
        <w:snapToGrid w:val="0"/>
        <w:spacing w:before="50" w:afterLines="50" w:after="120"/>
        <w:jc w:val="center"/>
        <w:rPr>
          <w:rFonts w:ascii="宋体" w:eastAsia="宋体" w:hAnsi="宋体" w:cs="Times New Roman"/>
          <w:b/>
          <w:szCs w:val="21"/>
        </w:rPr>
      </w:pPr>
    </w:p>
    <w:p w:rsidR="00363EF3" w:rsidRDefault="00363EF3">
      <w:pPr>
        <w:snapToGrid w:val="0"/>
        <w:spacing w:before="50" w:afterLines="50" w:after="120"/>
        <w:jc w:val="center"/>
        <w:rPr>
          <w:rFonts w:ascii="宋体" w:eastAsia="宋体" w:hAnsi="宋体" w:cs="Times New Roman"/>
          <w:b/>
          <w:szCs w:val="21"/>
        </w:rPr>
      </w:pPr>
    </w:p>
    <w:p w:rsidR="00363EF3" w:rsidRDefault="00363EF3">
      <w:pPr>
        <w:snapToGrid w:val="0"/>
        <w:spacing w:before="50" w:afterLines="50" w:after="120"/>
        <w:jc w:val="center"/>
        <w:rPr>
          <w:rFonts w:ascii="宋体" w:eastAsia="宋体" w:hAnsi="宋体" w:cs="Times New Roman"/>
          <w:b/>
          <w:szCs w:val="21"/>
        </w:rPr>
      </w:pPr>
    </w:p>
    <w:p w:rsidR="00363EF3" w:rsidRDefault="00363EF3">
      <w:pPr>
        <w:snapToGrid w:val="0"/>
        <w:spacing w:before="50" w:afterLines="50" w:after="120"/>
        <w:jc w:val="center"/>
        <w:rPr>
          <w:rFonts w:ascii="宋体" w:eastAsia="宋体" w:hAnsi="宋体" w:cs="Times New Roman"/>
          <w:b/>
          <w:szCs w:val="21"/>
        </w:rPr>
      </w:pPr>
    </w:p>
    <w:p w:rsidR="00363EF3" w:rsidRDefault="00363EF3">
      <w:pPr>
        <w:snapToGrid w:val="0"/>
        <w:spacing w:before="50" w:afterLines="50" w:after="120"/>
        <w:jc w:val="center"/>
        <w:rPr>
          <w:rFonts w:ascii="宋体" w:eastAsia="宋体" w:hAnsi="宋体" w:cs="Times New Roman"/>
          <w:b/>
          <w:szCs w:val="21"/>
        </w:rPr>
      </w:pPr>
    </w:p>
    <w:p w:rsidR="00363EF3" w:rsidRDefault="00363EF3">
      <w:pPr>
        <w:snapToGrid w:val="0"/>
        <w:spacing w:before="50" w:afterLines="50" w:after="120"/>
        <w:jc w:val="center"/>
        <w:rPr>
          <w:rFonts w:ascii="宋体" w:eastAsia="宋体" w:hAnsi="宋体" w:cs="Times New Roman"/>
          <w:b/>
          <w:szCs w:val="21"/>
        </w:rPr>
      </w:pPr>
    </w:p>
    <w:p w:rsidR="00363EF3" w:rsidRDefault="00363EF3">
      <w:pPr>
        <w:snapToGrid w:val="0"/>
        <w:spacing w:before="50" w:afterLines="50" w:after="120"/>
        <w:jc w:val="center"/>
        <w:rPr>
          <w:rFonts w:ascii="宋体" w:eastAsia="宋体" w:hAnsi="宋体" w:cs="Times New Roman"/>
          <w:b/>
          <w:szCs w:val="21"/>
        </w:rPr>
      </w:pPr>
    </w:p>
    <w:p w:rsidR="00363EF3" w:rsidRDefault="00363EF3">
      <w:pPr>
        <w:snapToGrid w:val="0"/>
        <w:spacing w:before="50" w:afterLines="50" w:after="120"/>
        <w:jc w:val="center"/>
        <w:rPr>
          <w:rFonts w:ascii="宋体" w:eastAsia="宋体" w:hAnsi="宋体" w:cs="Times New Roman"/>
          <w:b/>
          <w:szCs w:val="21"/>
        </w:rPr>
      </w:pPr>
    </w:p>
    <w:p w:rsidR="00363EF3" w:rsidRDefault="00363EF3">
      <w:pPr>
        <w:snapToGrid w:val="0"/>
        <w:spacing w:before="152" w:after="160" w:line="360" w:lineRule="exact"/>
        <w:ind w:firstLineChars="3250" w:firstLine="6825"/>
        <w:rPr>
          <w:rFonts w:ascii="宋体" w:eastAsia="宋体" w:hAnsi="宋体" w:cs="Arial"/>
          <w:szCs w:val="21"/>
        </w:rPr>
      </w:pPr>
    </w:p>
    <w:p w:rsidR="00363EF3" w:rsidRDefault="00E754BA">
      <w:pPr>
        <w:snapToGrid w:val="0"/>
        <w:spacing w:before="152" w:after="160" w:line="360" w:lineRule="exact"/>
        <w:ind w:firstLineChars="2700" w:firstLine="5670"/>
        <w:rPr>
          <w:rFonts w:ascii="宋体" w:eastAsia="宋体" w:hAnsi="宋体" w:cs="Arial"/>
          <w:szCs w:val="21"/>
          <w:u w:val="single"/>
        </w:rPr>
      </w:pPr>
      <w:r>
        <w:rPr>
          <w:rFonts w:ascii="宋体" w:eastAsia="宋体" w:hAnsi="宋体" w:cs="Arial" w:hint="eastAsia"/>
          <w:szCs w:val="21"/>
        </w:rPr>
        <w:t>法定代表人或授权代表签字：</w:t>
      </w:r>
      <w:r>
        <w:rPr>
          <w:rFonts w:ascii="宋体" w:eastAsia="宋体" w:hAnsi="宋体" w:cs="Arial" w:hint="eastAsia"/>
          <w:szCs w:val="21"/>
          <w:u w:val="single"/>
        </w:rPr>
        <w:t xml:space="preserve">　　   　　　</w:t>
      </w:r>
    </w:p>
    <w:p w:rsidR="00363EF3" w:rsidRDefault="00E754BA">
      <w:pPr>
        <w:snapToGrid w:val="0"/>
        <w:spacing w:before="152" w:after="160" w:line="360" w:lineRule="exact"/>
        <w:ind w:firstLineChars="2700" w:firstLine="5670"/>
        <w:rPr>
          <w:rFonts w:ascii="宋体" w:eastAsia="宋体" w:hAnsi="宋体" w:cs="Times New Roman"/>
          <w:szCs w:val="21"/>
        </w:rPr>
      </w:pPr>
      <w:r>
        <w:rPr>
          <w:rFonts w:ascii="宋体" w:eastAsia="宋体" w:hAnsi="宋体" w:cs="Arial" w:hint="eastAsia"/>
          <w:szCs w:val="21"/>
        </w:rPr>
        <w:t>投标人公章：</w:t>
      </w:r>
    </w:p>
    <w:p w:rsidR="00363EF3" w:rsidRDefault="00E754BA">
      <w:pPr>
        <w:snapToGrid w:val="0"/>
        <w:spacing w:line="360" w:lineRule="exact"/>
        <w:ind w:firstLineChars="2900" w:firstLine="6090"/>
        <w:rPr>
          <w:rFonts w:ascii="宋体" w:eastAsia="宋体" w:hAnsi="宋体" w:cs="Times New Roman"/>
          <w:szCs w:val="21"/>
        </w:rPr>
      </w:pPr>
      <w:r>
        <w:rPr>
          <w:rFonts w:ascii="宋体" w:eastAsia="宋体" w:hAnsi="宋体" w:cs="Times New Roman" w:hint="eastAsia"/>
          <w:szCs w:val="21"/>
        </w:rPr>
        <w:t xml:space="preserve"> 年    月　 日</w:t>
      </w:r>
    </w:p>
    <w:p w:rsidR="00363EF3" w:rsidRDefault="00363EF3">
      <w:pPr>
        <w:snapToGrid w:val="0"/>
        <w:jc w:val="left"/>
        <w:rPr>
          <w:rFonts w:ascii="宋体" w:eastAsia="宋体" w:hAnsi="宋体" w:cs="Times New Roman"/>
          <w:b/>
          <w:szCs w:val="21"/>
        </w:rPr>
      </w:pPr>
    </w:p>
    <w:p w:rsidR="00363EF3" w:rsidRDefault="00363EF3">
      <w:pPr>
        <w:snapToGrid w:val="0"/>
        <w:jc w:val="left"/>
        <w:rPr>
          <w:rFonts w:ascii="宋体" w:eastAsia="宋体" w:hAnsi="宋体" w:cs="Times New Roman"/>
          <w:b/>
          <w:szCs w:val="21"/>
        </w:rPr>
      </w:pPr>
    </w:p>
    <w:p w:rsidR="00363EF3" w:rsidRDefault="00363EF3">
      <w:pPr>
        <w:snapToGrid w:val="0"/>
        <w:jc w:val="left"/>
        <w:rPr>
          <w:rFonts w:ascii="宋体" w:eastAsia="宋体" w:hAnsi="宋体" w:cs="Times New Roman"/>
          <w:b/>
          <w:szCs w:val="21"/>
        </w:rPr>
      </w:pPr>
    </w:p>
    <w:p w:rsidR="00363EF3" w:rsidRDefault="00363EF3">
      <w:pPr>
        <w:snapToGrid w:val="0"/>
        <w:jc w:val="left"/>
        <w:rPr>
          <w:rFonts w:ascii="宋体" w:eastAsia="宋体" w:hAnsi="宋体" w:cs="Times New Roman"/>
          <w:b/>
          <w:szCs w:val="21"/>
        </w:rPr>
      </w:pPr>
    </w:p>
    <w:p w:rsidR="00363EF3" w:rsidRDefault="00363EF3">
      <w:pPr>
        <w:snapToGrid w:val="0"/>
        <w:jc w:val="left"/>
        <w:rPr>
          <w:rFonts w:ascii="宋体" w:eastAsia="宋体" w:hAnsi="宋体" w:cs="Times New Roman"/>
          <w:b/>
          <w:szCs w:val="21"/>
        </w:rPr>
      </w:pPr>
    </w:p>
    <w:p w:rsidR="00363EF3" w:rsidRDefault="00363EF3">
      <w:pPr>
        <w:snapToGrid w:val="0"/>
        <w:jc w:val="left"/>
        <w:rPr>
          <w:rFonts w:ascii="宋体" w:eastAsia="宋体" w:hAnsi="宋体" w:cs="Times New Roman"/>
          <w:b/>
          <w:szCs w:val="21"/>
        </w:rPr>
      </w:pPr>
    </w:p>
    <w:p w:rsidR="00363EF3" w:rsidRDefault="00363EF3">
      <w:pPr>
        <w:snapToGrid w:val="0"/>
        <w:jc w:val="left"/>
        <w:rPr>
          <w:rFonts w:ascii="宋体" w:eastAsia="宋体" w:hAnsi="宋体" w:cs="Times New Roman"/>
          <w:b/>
          <w:szCs w:val="21"/>
        </w:rPr>
      </w:pPr>
    </w:p>
    <w:p w:rsidR="00363EF3" w:rsidRDefault="00363EF3">
      <w:pPr>
        <w:snapToGrid w:val="0"/>
        <w:jc w:val="left"/>
        <w:rPr>
          <w:rFonts w:ascii="宋体" w:eastAsia="宋体" w:hAnsi="宋体" w:cs="Times New Roman"/>
          <w:b/>
          <w:szCs w:val="21"/>
        </w:rPr>
      </w:pPr>
    </w:p>
    <w:p w:rsidR="00363EF3" w:rsidRDefault="00363EF3">
      <w:pPr>
        <w:snapToGrid w:val="0"/>
        <w:jc w:val="left"/>
        <w:rPr>
          <w:rFonts w:ascii="宋体" w:eastAsia="宋体" w:hAnsi="宋体" w:cs="Times New Roman"/>
          <w:b/>
          <w:szCs w:val="21"/>
        </w:rPr>
      </w:pPr>
    </w:p>
    <w:p w:rsidR="00363EF3" w:rsidRDefault="00363EF3">
      <w:pPr>
        <w:snapToGrid w:val="0"/>
        <w:jc w:val="left"/>
        <w:rPr>
          <w:rFonts w:ascii="宋体" w:eastAsia="宋体" w:hAnsi="宋体" w:cs="Times New Roman"/>
          <w:b/>
          <w:szCs w:val="21"/>
        </w:rPr>
      </w:pPr>
    </w:p>
    <w:p w:rsidR="00363EF3" w:rsidRDefault="00E754BA">
      <w:pPr>
        <w:snapToGrid w:val="0"/>
        <w:jc w:val="left"/>
        <w:rPr>
          <w:rFonts w:ascii="宋体" w:eastAsia="宋体" w:hAnsi="宋体" w:cs="Times New Roman"/>
          <w:b/>
          <w:szCs w:val="21"/>
        </w:rPr>
      </w:pPr>
      <w:r>
        <w:rPr>
          <w:rFonts w:ascii="宋体" w:eastAsia="宋体" w:hAnsi="宋体" w:cs="Times New Roman" w:hint="eastAsia"/>
          <w:b/>
          <w:szCs w:val="21"/>
        </w:rPr>
        <w:lastRenderedPageBreak/>
        <w:t>商务响应表格式：</w:t>
      </w:r>
    </w:p>
    <w:p w:rsidR="00363EF3" w:rsidRDefault="00E754BA">
      <w:pPr>
        <w:spacing w:beforeLines="50" w:before="120" w:afterLines="50" w:after="120"/>
        <w:jc w:val="center"/>
        <w:outlineLvl w:val="1"/>
        <w:rPr>
          <w:rFonts w:ascii="宋体" w:eastAsia="宋体" w:hAnsi="宋体" w:cs="Times New Roman"/>
          <w:b/>
          <w:sz w:val="32"/>
          <w:szCs w:val="32"/>
        </w:rPr>
      </w:pPr>
      <w:r>
        <w:rPr>
          <w:rFonts w:ascii="宋体" w:eastAsia="宋体" w:hAnsi="宋体" w:cs="Times New Roman" w:hint="eastAsia"/>
          <w:b/>
          <w:sz w:val="32"/>
          <w:szCs w:val="32"/>
        </w:rPr>
        <w:t>商务偏离表（格式）</w:t>
      </w:r>
    </w:p>
    <w:p w:rsidR="00363EF3" w:rsidRDefault="00E754BA">
      <w:pPr>
        <w:snapToGrid w:val="0"/>
        <w:spacing w:before="295" w:after="295" w:line="480" w:lineRule="exact"/>
        <w:jc w:val="left"/>
        <w:rPr>
          <w:rFonts w:ascii="宋体" w:eastAsia="宋体" w:hAnsi="宋体" w:cs="Courier New"/>
          <w:sz w:val="24"/>
          <w:szCs w:val="28"/>
        </w:rPr>
      </w:pPr>
      <w:r>
        <w:rPr>
          <w:rFonts w:ascii="宋体" w:eastAsia="宋体" w:hAnsi="宋体" w:cs="Courier New" w:hint="eastAsia"/>
          <w:sz w:val="24"/>
          <w:szCs w:val="28"/>
        </w:rPr>
        <w:t>请逐条对应本项目采购文件第二章“服务需求”中的“商务条款”的要求，详细填写相应的具体内容。“偏离说明”一</w:t>
      </w:r>
      <w:proofErr w:type="gramStart"/>
      <w:r>
        <w:rPr>
          <w:rFonts w:ascii="宋体" w:eastAsia="宋体" w:hAnsi="宋体" w:cs="Courier New" w:hint="eastAsia"/>
          <w:sz w:val="24"/>
          <w:szCs w:val="28"/>
        </w:rPr>
        <w:t>栏应当</w:t>
      </w:r>
      <w:proofErr w:type="gramEnd"/>
      <w:r>
        <w:rPr>
          <w:rFonts w:ascii="宋体" w:eastAsia="宋体" w:hAnsi="宋体" w:cs="Courier New" w:hint="eastAsia"/>
          <w:sz w:val="24"/>
          <w:szCs w:val="28"/>
        </w:rPr>
        <w:t>选择“正偏离”、“负偏离”或“无偏离”进行填写。</w:t>
      </w:r>
    </w:p>
    <w:tbl>
      <w:tblPr>
        <w:tblW w:w="9716" w:type="dxa"/>
        <w:tblInd w:w="-25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86"/>
        <w:gridCol w:w="3118"/>
        <w:gridCol w:w="3119"/>
        <w:gridCol w:w="2693"/>
      </w:tblGrid>
      <w:tr w:rsidR="00363EF3">
        <w:tc>
          <w:tcPr>
            <w:tcW w:w="786" w:type="dxa"/>
            <w:tcBorders>
              <w:left w:val="single" w:sz="4" w:space="0" w:color="auto"/>
              <w:bottom w:val="single" w:sz="4" w:space="0" w:color="auto"/>
              <w:right w:val="single" w:sz="4" w:space="0" w:color="auto"/>
            </w:tcBorders>
            <w:vAlign w:val="center"/>
          </w:tcPr>
          <w:p w:rsidR="00363EF3" w:rsidRDefault="00E754BA">
            <w:pPr>
              <w:tabs>
                <w:tab w:val="left" w:pos="1418"/>
              </w:tabs>
              <w:snapToGrid w:val="0"/>
              <w:spacing w:before="50" w:after="50"/>
              <w:jc w:val="center"/>
              <w:rPr>
                <w:rFonts w:ascii="Calibri" w:eastAsia="宋体" w:hAnsi="宋体" w:cs="Times New Roman"/>
                <w:b/>
                <w:sz w:val="22"/>
                <w:szCs w:val="24"/>
              </w:rPr>
            </w:pPr>
            <w:proofErr w:type="gramStart"/>
            <w:r>
              <w:rPr>
                <w:rFonts w:ascii="Calibri" w:eastAsia="宋体" w:hAnsi="宋体" w:cs="Times New Roman" w:hint="eastAsia"/>
                <w:b/>
                <w:sz w:val="22"/>
                <w:szCs w:val="24"/>
              </w:rPr>
              <w:t>项号</w:t>
            </w:r>
            <w:proofErr w:type="gramEnd"/>
          </w:p>
        </w:tc>
        <w:tc>
          <w:tcPr>
            <w:tcW w:w="3118" w:type="dxa"/>
            <w:tcBorders>
              <w:top w:val="single" w:sz="4" w:space="0" w:color="auto"/>
              <w:left w:val="single" w:sz="4" w:space="0" w:color="auto"/>
              <w:bottom w:val="single" w:sz="4" w:space="0" w:color="auto"/>
              <w:right w:val="single" w:sz="4" w:space="0" w:color="auto"/>
            </w:tcBorders>
            <w:vAlign w:val="center"/>
          </w:tcPr>
          <w:p w:rsidR="00363EF3" w:rsidRDefault="00E754BA">
            <w:pPr>
              <w:tabs>
                <w:tab w:val="left" w:pos="1418"/>
              </w:tabs>
              <w:snapToGrid w:val="0"/>
              <w:spacing w:before="50" w:after="50"/>
              <w:jc w:val="center"/>
              <w:rPr>
                <w:rFonts w:ascii="宋体" w:eastAsia="宋体" w:hAnsi="宋体" w:cs="Times New Roman"/>
                <w:sz w:val="22"/>
                <w:szCs w:val="24"/>
              </w:rPr>
            </w:pPr>
            <w:r>
              <w:rPr>
                <w:rFonts w:ascii="宋体" w:eastAsia="宋体" w:hAnsi="宋体" w:cs="Times New Roman" w:hint="eastAsia"/>
                <w:sz w:val="22"/>
                <w:szCs w:val="24"/>
              </w:rPr>
              <w:t>采购文件的商务要求</w:t>
            </w:r>
          </w:p>
        </w:tc>
        <w:tc>
          <w:tcPr>
            <w:tcW w:w="3119" w:type="dxa"/>
            <w:tcBorders>
              <w:top w:val="single" w:sz="4" w:space="0" w:color="auto"/>
              <w:left w:val="single" w:sz="4" w:space="0" w:color="auto"/>
              <w:bottom w:val="single" w:sz="4" w:space="0" w:color="auto"/>
              <w:right w:val="single" w:sz="4" w:space="0" w:color="auto"/>
            </w:tcBorders>
            <w:vAlign w:val="center"/>
          </w:tcPr>
          <w:p w:rsidR="00363EF3" w:rsidRDefault="00E754BA">
            <w:pPr>
              <w:tabs>
                <w:tab w:val="left" w:pos="1418"/>
              </w:tabs>
              <w:snapToGrid w:val="0"/>
              <w:spacing w:before="50" w:after="50"/>
              <w:jc w:val="center"/>
              <w:rPr>
                <w:rFonts w:ascii="宋体" w:eastAsia="宋体" w:hAnsi="宋体" w:cs="Times New Roman"/>
                <w:sz w:val="22"/>
                <w:szCs w:val="24"/>
              </w:rPr>
            </w:pPr>
            <w:r>
              <w:rPr>
                <w:rFonts w:ascii="宋体" w:eastAsia="宋体" w:hAnsi="宋体" w:cs="Times New Roman" w:hint="eastAsia"/>
                <w:sz w:val="22"/>
                <w:szCs w:val="24"/>
              </w:rPr>
              <w:t>响应文件承诺的商务条款</w:t>
            </w:r>
          </w:p>
        </w:tc>
        <w:tc>
          <w:tcPr>
            <w:tcW w:w="2693" w:type="dxa"/>
            <w:tcBorders>
              <w:left w:val="single" w:sz="4" w:space="0" w:color="auto"/>
              <w:bottom w:val="single" w:sz="4" w:space="0" w:color="auto"/>
              <w:right w:val="single" w:sz="4" w:space="0" w:color="auto"/>
            </w:tcBorders>
            <w:vAlign w:val="center"/>
          </w:tcPr>
          <w:p w:rsidR="00363EF3" w:rsidRDefault="00E754BA">
            <w:pPr>
              <w:tabs>
                <w:tab w:val="left" w:pos="1418"/>
              </w:tabs>
              <w:snapToGrid w:val="0"/>
              <w:spacing w:before="50" w:after="50"/>
              <w:jc w:val="center"/>
              <w:rPr>
                <w:rFonts w:ascii="宋体" w:eastAsia="宋体" w:hAnsi="宋体" w:cs="Times New Roman"/>
                <w:sz w:val="22"/>
                <w:szCs w:val="24"/>
              </w:rPr>
            </w:pPr>
            <w:r>
              <w:rPr>
                <w:rFonts w:ascii="宋体" w:eastAsia="宋体" w:hAnsi="宋体" w:cs="Times New Roman" w:hint="eastAsia"/>
                <w:sz w:val="22"/>
                <w:szCs w:val="24"/>
              </w:rPr>
              <w:t>偏离说明</w:t>
            </w:r>
          </w:p>
        </w:tc>
      </w:tr>
      <w:tr w:rsidR="00363EF3">
        <w:tc>
          <w:tcPr>
            <w:tcW w:w="786" w:type="dxa"/>
            <w:tcBorders>
              <w:top w:val="single" w:sz="4" w:space="0" w:color="auto"/>
              <w:left w:val="single" w:sz="4" w:space="0" w:color="auto"/>
              <w:bottom w:val="single" w:sz="4" w:space="0" w:color="auto"/>
              <w:right w:val="single" w:sz="4" w:space="0" w:color="auto"/>
            </w:tcBorders>
            <w:vAlign w:val="center"/>
          </w:tcPr>
          <w:p w:rsidR="00363EF3" w:rsidRDefault="00E754BA">
            <w:pPr>
              <w:tabs>
                <w:tab w:val="left" w:pos="1418"/>
              </w:tabs>
              <w:snapToGrid w:val="0"/>
              <w:spacing w:before="50" w:after="50"/>
              <w:jc w:val="center"/>
              <w:rPr>
                <w:rFonts w:ascii="宋体" w:eastAsia="宋体" w:hAnsi="宋体" w:cs="Times New Roman"/>
                <w:spacing w:val="20"/>
                <w:sz w:val="24"/>
                <w:szCs w:val="20"/>
              </w:rPr>
            </w:pPr>
            <w:proofErr w:type="gramStart"/>
            <w:r>
              <w:rPr>
                <w:rFonts w:ascii="宋体" w:eastAsia="宋体" w:hAnsi="宋体" w:cs="Times New Roman" w:hint="eastAsia"/>
                <w:spacing w:val="20"/>
                <w:sz w:val="24"/>
                <w:szCs w:val="20"/>
              </w:rPr>
              <w:t>一</w:t>
            </w:r>
            <w:proofErr w:type="gramEnd"/>
          </w:p>
        </w:tc>
        <w:tc>
          <w:tcPr>
            <w:tcW w:w="3118" w:type="dxa"/>
            <w:tcBorders>
              <w:top w:val="single" w:sz="4" w:space="0" w:color="auto"/>
              <w:left w:val="single" w:sz="4" w:space="0" w:color="auto"/>
              <w:bottom w:val="single" w:sz="4" w:space="0" w:color="auto"/>
              <w:right w:val="single" w:sz="4" w:space="0" w:color="auto"/>
            </w:tcBorders>
          </w:tcPr>
          <w:p w:rsidR="00363EF3" w:rsidRDefault="00E754BA">
            <w:pPr>
              <w:tabs>
                <w:tab w:val="left" w:pos="1418"/>
              </w:tabs>
              <w:snapToGrid w:val="0"/>
              <w:spacing w:before="50" w:after="50"/>
              <w:jc w:val="left"/>
              <w:rPr>
                <w:rFonts w:ascii="宋体" w:eastAsia="宋体" w:hAnsi="宋体" w:cs="Times New Roman"/>
                <w:spacing w:val="20"/>
                <w:sz w:val="22"/>
                <w:szCs w:val="20"/>
              </w:rPr>
            </w:pPr>
            <w:r>
              <w:rPr>
                <w:rFonts w:ascii="宋体" w:eastAsia="宋体" w:hAnsi="宋体" w:cs="Times New Roman" w:hint="eastAsia"/>
                <w:spacing w:val="20"/>
                <w:sz w:val="22"/>
                <w:szCs w:val="20"/>
              </w:rPr>
              <w:t>1……</w:t>
            </w:r>
          </w:p>
          <w:p w:rsidR="00363EF3" w:rsidRDefault="00E754BA">
            <w:pPr>
              <w:tabs>
                <w:tab w:val="left" w:pos="1418"/>
              </w:tabs>
              <w:snapToGrid w:val="0"/>
              <w:spacing w:before="50" w:after="50"/>
              <w:jc w:val="left"/>
              <w:rPr>
                <w:rFonts w:ascii="宋体" w:eastAsia="宋体" w:hAnsi="宋体" w:cs="Times New Roman"/>
                <w:spacing w:val="20"/>
                <w:sz w:val="22"/>
                <w:szCs w:val="20"/>
              </w:rPr>
            </w:pPr>
            <w:r>
              <w:rPr>
                <w:rFonts w:ascii="宋体" w:eastAsia="宋体" w:hAnsi="宋体" w:cs="Times New Roman" w:hint="eastAsia"/>
                <w:spacing w:val="20"/>
                <w:sz w:val="22"/>
                <w:szCs w:val="20"/>
              </w:rPr>
              <w:t>2……</w:t>
            </w:r>
          </w:p>
          <w:p w:rsidR="00363EF3" w:rsidRDefault="00E754BA">
            <w:pPr>
              <w:tabs>
                <w:tab w:val="left" w:pos="1418"/>
              </w:tabs>
              <w:snapToGrid w:val="0"/>
              <w:spacing w:before="50" w:after="50"/>
              <w:jc w:val="left"/>
              <w:rPr>
                <w:rFonts w:ascii="宋体" w:eastAsia="宋体" w:hAnsi="宋体" w:cs="Times New Roman"/>
                <w:spacing w:val="20"/>
                <w:sz w:val="22"/>
                <w:szCs w:val="20"/>
              </w:rPr>
            </w:pPr>
            <w:r>
              <w:rPr>
                <w:rFonts w:ascii="宋体" w:eastAsia="宋体" w:hAnsi="宋体" w:cs="Times New Roman" w:hint="eastAsia"/>
                <w:spacing w:val="20"/>
                <w:sz w:val="22"/>
                <w:szCs w:val="20"/>
              </w:rPr>
              <w:t>3……</w:t>
            </w:r>
          </w:p>
          <w:p w:rsidR="00363EF3" w:rsidRDefault="00E754BA">
            <w:pPr>
              <w:tabs>
                <w:tab w:val="left" w:pos="1418"/>
              </w:tabs>
              <w:snapToGrid w:val="0"/>
              <w:spacing w:before="50" w:after="50"/>
              <w:jc w:val="left"/>
              <w:rPr>
                <w:rFonts w:ascii="宋体" w:eastAsia="宋体" w:hAnsi="宋体" w:cs="Times New Roman"/>
                <w:spacing w:val="20"/>
                <w:sz w:val="24"/>
                <w:szCs w:val="20"/>
              </w:rPr>
            </w:pPr>
            <w:r>
              <w:rPr>
                <w:rFonts w:ascii="宋体" w:eastAsia="宋体" w:hAnsi="宋体" w:cs="Times New Roman" w:hint="eastAsia"/>
                <w:spacing w:val="20"/>
                <w:sz w:val="22"/>
                <w:szCs w:val="20"/>
              </w:rPr>
              <w:t>……</w:t>
            </w:r>
          </w:p>
        </w:tc>
        <w:tc>
          <w:tcPr>
            <w:tcW w:w="3119" w:type="dxa"/>
            <w:tcBorders>
              <w:top w:val="single" w:sz="4" w:space="0" w:color="auto"/>
              <w:left w:val="single" w:sz="4" w:space="0" w:color="auto"/>
              <w:bottom w:val="single" w:sz="4" w:space="0" w:color="auto"/>
              <w:right w:val="single" w:sz="4" w:space="0" w:color="auto"/>
            </w:tcBorders>
          </w:tcPr>
          <w:p w:rsidR="00363EF3" w:rsidRDefault="00E754BA">
            <w:pPr>
              <w:tabs>
                <w:tab w:val="left" w:pos="1418"/>
              </w:tabs>
              <w:snapToGrid w:val="0"/>
              <w:spacing w:before="50" w:after="50"/>
              <w:jc w:val="left"/>
              <w:rPr>
                <w:rFonts w:ascii="宋体" w:eastAsia="宋体" w:hAnsi="宋体" w:cs="Times New Roman"/>
                <w:spacing w:val="20"/>
                <w:sz w:val="22"/>
                <w:szCs w:val="20"/>
              </w:rPr>
            </w:pPr>
            <w:r>
              <w:rPr>
                <w:rFonts w:ascii="宋体" w:eastAsia="宋体" w:hAnsi="宋体" w:cs="Times New Roman" w:hint="eastAsia"/>
                <w:spacing w:val="20"/>
                <w:sz w:val="22"/>
                <w:szCs w:val="20"/>
              </w:rPr>
              <w:t>1……</w:t>
            </w:r>
          </w:p>
          <w:p w:rsidR="00363EF3" w:rsidRDefault="00E754BA">
            <w:pPr>
              <w:tabs>
                <w:tab w:val="left" w:pos="1418"/>
              </w:tabs>
              <w:snapToGrid w:val="0"/>
              <w:spacing w:before="50" w:after="50"/>
              <w:jc w:val="left"/>
              <w:rPr>
                <w:rFonts w:ascii="宋体" w:eastAsia="宋体" w:hAnsi="宋体" w:cs="Times New Roman"/>
                <w:spacing w:val="20"/>
                <w:sz w:val="22"/>
                <w:szCs w:val="20"/>
              </w:rPr>
            </w:pPr>
            <w:r>
              <w:rPr>
                <w:rFonts w:ascii="宋体" w:eastAsia="宋体" w:hAnsi="宋体" w:cs="Times New Roman" w:hint="eastAsia"/>
                <w:spacing w:val="20"/>
                <w:sz w:val="22"/>
                <w:szCs w:val="20"/>
              </w:rPr>
              <w:t>2……</w:t>
            </w:r>
          </w:p>
          <w:p w:rsidR="00363EF3" w:rsidRDefault="00E754BA">
            <w:pPr>
              <w:tabs>
                <w:tab w:val="left" w:pos="1418"/>
              </w:tabs>
              <w:snapToGrid w:val="0"/>
              <w:spacing w:before="50" w:after="50"/>
              <w:jc w:val="left"/>
              <w:rPr>
                <w:rFonts w:ascii="宋体" w:eastAsia="宋体" w:hAnsi="宋体" w:cs="Times New Roman"/>
                <w:spacing w:val="20"/>
                <w:sz w:val="22"/>
                <w:szCs w:val="20"/>
              </w:rPr>
            </w:pPr>
            <w:r>
              <w:rPr>
                <w:rFonts w:ascii="宋体" w:eastAsia="宋体" w:hAnsi="宋体" w:cs="Times New Roman" w:hint="eastAsia"/>
                <w:spacing w:val="20"/>
                <w:sz w:val="22"/>
                <w:szCs w:val="20"/>
              </w:rPr>
              <w:t>3……</w:t>
            </w:r>
          </w:p>
          <w:p w:rsidR="00363EF3" w:rsidRDefault="00E754BA">
            <w:pPr>
              <w:tabs>
                <w:tab w:val="left" w:pos="1418"/>
              </w:tabs>
              <w:snapToGrid w:val="0"/>
              <w:spacing w:before="50" w:after="50"/>
              <w:jc w:val="left"/>
              <w:rPr>
                <w:rFonts w:ascii="宋体" w:eastAsia="宋体" w:hAnsi="宋体" w:cs="Times New Roman"/>
                <w:spacing w:val="20"/>
                <w:sz w:val="24"/>
                <w:szCs w:val="20"/>
              </w:rPr>
            </w:pPr>
            <w:r>
              <w:rPr>
                <w:rFonts w:ascii="宋体" w:eastAsia="宋体" w:hAnsi="宋体" w:cs="Times New Roman" w:hint="eastAsia"/>
                <w:spacing w:val="20"/>
                <w:sz w:val="22"/>
                <w:szCs w:val="20"/>
              </w:rPr>
              <w:t>……</w:t>
            </w:r>
          </w:p>
        </w:tc>
        <w:tc>
          <w:tcPr>
            <w:tcW w:w="2693" w:type="dxa"/>
            <w:tcBorders>
              <w:top w:val="single" w:sz="4" w:space="0" w:color="auto"/>
              <w:left w:val="single" w:sz="4" w:space="0" w:color="auto"/>
              <w:bottom w:val="single" w:sz="4" w:space="0" w:color="auto"/>
              <w:right w:val="single" w:sz="4" w:space="0" w:color="auto"/>
            </w:tcBorders>
          </w:tcPr>
          <w:p w:rsidR="00363EF3" w:rsidRDefault="00E754BA">
            <w:pPr>
              <w:tabs>
                <w:tab w:val="left" w:pos="1418"/>
              </w:tabs>
              <w:snapToGrid w:val="0"/>
              <w:spacing w:before="50" w:after="50"/>
              <w:jc w:val="center"/>
              <w:rPr>
                <w:rFonts w:ascii="宋体" w:eastAsia="宋体" w:hAnsi="宋体" w:cs="Times New Roman"/>
                <w:spacing w:val="20"/>
                <w:sz w:val="24"/>
                <w:szCs w:val="20"/>
              </w:rPr>
            </w:pPr>
            <w:r>
              <w:rPr>
                <w:rFonts w:ascii="宋体" w:eastAsia="宋体" w:hAnsi="宋体" w:cs="Times New Roman" w:hint="eastAsia"/>
                <w:spacing w:val="20"/>
                <w:sz w:val="24"/>
                <w:szCs w:val="20"/>
              </w:rPr>
              <w:t>正偏离（负偏离或无偏离）</w:t>
            </w:r>
          </w:p>
        </w:tc>
      </w:tr>
      <w:tr w:rsidR="00363EF3">
        <w:trPr>
          <w:trHeight w:val="369"/>
        </w:trPr>
        <w:tc>
          <w:tcPr>
            <w:tcW w:w="786" w:type="dxa"/>
            <w:tcBorders>
              <w:top w:val="single" w:sz="4" w:space="0" w:color="auto"/>
              <w:left w:val="single" w:sz="4" w:space="0" w:color="auto"/>
              <w:bottom w:val="single" w:sz="4" w:space="0" w:color="auto"/>
              <w:right w:val="single" w:sz="4" w:space="0" w:color="auto"/>
            </w:tcBorders>
            <w:vAlign w:val="center"/>
          </w:tcPr>
          <w:p w:rsidR="00363EF3" w:rsidRDefault="00E754BA">
            <w:pPr>
              <w:tabs>
                <w:tab w:val="left" w:pos="1418"/>
              </w:tabs>
              <w:snapToGrid w:val="0"/>
              <w:spacing w:before="50" w:after="50"/>
              <w:jc w:val="center"/>
              <w:rPr>
                <w:rFonts w:ascii="宋体" w:eastAsia="宋体" w:hAnsi="宋体" w:cs="Times New Roman"/>
                <w:spacing w:val="20"/>
                <w:sz w:val="24"/>
                <w:szCs w:val="20"/>
              </w:rPr>
            </w:pPr>
            <w:r>
              <w:rPr>
                <w:rFonts w:ascii="宋体" w:eastAsia="宋体" w:hAnsi="宋体" w:cs="Times New Roman" w:hint="eastAsia"/>
                <w:spacing w:val="20"/>
                <w:sz w:val="24"/>
                <w:szCs w:val="20"/>
              </w:rPr>
              <w:t>二</w:t>
            </w:r>
          </w:p>
        </w:tc>
        <w:tc>
          <w:tcPr>
            <w:tcW w:w="3118" w:type="dxa"/>
            <w:tcBorders>
              <w:top w:val="single" w:sz="4" w:space="0" w:color="auto"/>
              <w:left w:val="single" w:sz="4" w:space="0" w:color="auto"/>
              <w:bottom w:val="single" w:sz="4" w:space="0" w:color="auto"/>
              <w:right w:val="single" w:sz="4" w:space="0" w:color="auto"/>
            </w:tcBorders>
          </w:tcPr>
          <w:p w:rsidR="00363EF3" w:rsidRDefault="00E754BA">
            <w:pPr>
              <w:tabs>
                <w:tab w:val="left" w:pos="1418"/>
              </w:tabs>
              <w:snapToGrid w:val="0"/>
              <w:spacing w:before="50" w:after="50"/>
              <w:jc w:val="left"/>
              <w:rPr>
                <w:rFonts w:ascii="宋体" w:eastAsia="宋体" w:hAnsi="宋体" w:cs="Times New Roman"/>
                <w:spacing w:val="20"/>
                <w:sz w:val="22"/>
                <w:szCs w:val="20"/>
              </w:rPr>
            </w:pPr>
            <w:r>
              <w:rPr>
                <w:rFonts w:ascii="宋体" w:eastAsia="宋体" w:hAnsi="宋体" w:cs="Times New Roman" w:hint="eastAsia"/>
                <w:spacing w:val="20"/>
                <w:sz w:val="22"/>
                <w:szCs w:val="20"/>
              </w:rPr>
              <w:t>1……</w:t>
            </w:r>
          </w:p>
          <w:p w:rsidR="00363EF3" w:rsidRDefault="00E754BA">
            <w:pPr>
              <w:tabs>
                <w:tab w:val="left" w:pos="1418"/>
              </w:tabs>
              <w:snapToGrid w:val="0"/>
              <w:spacing w:before="50" w:after="50"/>
              <w:jc w:val="left"/>
              <w:rPr>
                <w:rFonts w:ascii="宋体" w:eastAsia="宋体" w:hAnsi="宋体" w:cs="Times New Roman"/>
                <w:spacing w:val="20"/>
                <w:sz w:val="22"/>
                <w:szCs w:val="20"/>
              </w:rPr>
            </w:pPr>
            <w:r>
              <w:rPr>
                <w:rFonts w:ascii="宋体" w:eastAsia="宋体" w:hAnsi="宋体" w:cs="Times New Roman" w:hint="eastAsia"/>
                <w:spacing w:val="20"/>
                <w:sz w:val="22"/>
                <w:szCs w:val="20"/>
              </w:rPr>
              <w:t>2……</w:t>
            </w:r>
          </w:p>
          <w:p w:rsidR="00363EF3" w:rsidRDefault="00E754BA">
            <w:pPr>
              <w:tabs>
                <w:tab w:val="left" w:pos="1418"/>
              </w:tabs>
              <w:snapToGrid w:val="0"/>
              <w:spacing w:before="50" w:after="50"/>
              <w:jc w:val="left"/>
              <w:rPr>
                <w:rFonts w:ascii="宋体" w:eastAsia="宋体" w:hAnsi="宋体" w:cs="Times New Roman"/>
                <w:spacing w:val="20"/>
                <w:sz w:val="22"/>
                <w:szCs w:val="20"/>
              </w:rPr>
            </w:pPr>
            <w:r>
              <w:rPr>
                <w:rFonts w:ascii="宋体" w:eastAsia="宋体" w:hAnsi="宋体" w:cs="Times New Roman" w:hint="eastAsia"/>
                <w:spacing w:val="20"/>
                <w:sz w:val="22"/>
                <w:szCs w:val="20"/>
              </w:rPr>
              <w:t>3……</w:t>
            </w:r>
          </w:p>
          <w:p w:rsidR="00363EF3" w:rsidRDefault="00E754BA">
            <w:pPr>
              <w:tabs>
                <w:tab w:val="left" w:pos="1418"/>
              </w:tabs>
              <w:snapToGrid w:val="0"/>
              <w:spacing w:before="50" w:after="50"/>
              <w:rPr>
                <w:rFonts w:ascii="宋体" w:eastAsia="宋体" w:hAnsi="宋体" w:cs="Times New Roman"/>
                <w:spacing w:val="20"/>
                <w:sz w:val="24"/>
                <w:szCs w:val="20"/>
              </w:rPr>
            </w:pPr>
            <w:r>
              <w:rPr>
                <w:rFonts w:ascii="宋体" w:eastAsia="宋体" w:hAnsi="宋体" w:cs="Times New Roman" w:hint="eastAsia"/>
                <w:spacing w:val="20"/>
                <w:sz w:val="22"/>
                <w:szCs w:val="20"/>
              </w:rPr>
              <w:t>……</w:t>
            </w:r>
          </w:p>
        </w:tc>
        <w:tc>
          <w:tcPr>
            <w:tcW w:w="3119" w:type="dxa"/>
            <w:tcBorders>
              <w:top w:val="single" w:sz="4" w:space="0" w:color="auto"/>
              <w:left w:val="single" w:sz="4" w:space="0" w:color="auto"/>
              <w:bottom w:val="single" w:sz="4" w:space="0" w:color="auto"/>
              <w:right w:val="single" w:sz="4" w:space="0" w:color="auto"/>
            </w:tcBorders>
          </w:tcPr>
          <w:p w:rsidR="00363EF3" w:rsidRDefault="00E754BA">
            <w:pPr>
              <w:tabs>
                <w:tab w:val="left" w:pos="1418"/>
              </w:tabs>
              <w:snapToGrid w:val="0"/>
              <w:spacing w:before="50" w:after="50"/>
              <w:jc w:val="left"/>
              <w:rPr>
                <w:rFonts w:ascii="宋体" w:eastAsia="宋体" w:hAnsi="宋体" w:cs="Times New Roman"/>
                <w:spacing w:val="20"/>
                <w:sz w:val="22"/>
                <w:szCs w:val="20"/>
              </w:rPr>
            </w:pPr>
            <w:r>
              <w:rPr>
                <w:rFonts w:ascii="宋体" w:eastAsia="宋体" w:hAnsi="宋体" w:cs="Times New Roman" w:hint="eastAsia"/>
                <w:spacing w:val="20"/>
                <w:sz w:val="22"/>
                <w:szCs w:val="20"/>
              </w:rPr>
              <w:t>1……</w:t>
            </w:r>
          </w:p>
          <w:p w:rsidR="00363EF3" w:rsidRDefault="00E754BA">
            <w:pPr>
              <w:tabs>
                <w:tab w:val="left" w:pos="1418"/>
              </w:tabs>
              <w:snapToGrid w:val="0"/>
              <w:spacing w:before="50" w:after="50"/>
              <w:jc w:val="left"/>
              <w:rPr>
                <w:rFonts w:ascii="宋体" w:eastAsia="宋体" w:hAnsi="宋体" w:cs="Times New Roman"/>
                <w:spacing w:val="20"/>
                <w:sz w:val="22"/>
                <w:szCs w:val="20"/>
              </w:rPr>
            </w:pPr>
            <w:r>
              <w:rPr>
                <w:rFonts w:ascii="宋体" w:eastAsia="宋体" w:hAnsi="宋体" w:cs="Times New Roman" w:hint="eastAsia"/>
                <w:spacing w:val="20"/>
                <w:sz w:val="22"/>
                <w:szCs w:val="20"/>
              </w:rPr>
              <w:t>2……</w:t>
            </w:r>
          </w:p>
          <w:p w:rsidR="00363EF3" w:rsidRDefault="00E754BA">
            <w:pPr>
              <w:tabs>
                <w:tab w:val="left" w:pos="1418"/>
              </w:tabs>
              <w:snapToGrid w:val="0"/>
              <w:spacing w:before="50" w:after="50"/>
              <w:jc w:val="left"/>
              <w:rPr>
                <w:rFonts w:ascii="宋体" w:eastAsia="宋体" w:hAnsi="宋体" w:cs="Times New Roman"/>
                <w:spacing w:val="20"/>
                <w:sz w:val="22"/>
                <w:szCs w:val="20"/>
              </w:rPr>
            </w:pPr>
            <w:r>
              <w:rPr>
                <w:rFonts w:ascii="宋体" w:eastAsia="宋体" w:hAnsi="宋体" w:cs="Times New Roman" w:hint="eastAsia"/>
                <w:spacing w:val="20"/>
                <w:sz w:val="22"/>
                <w:szCs w:val="20"/>
              </w:rPr>
              <w:t>3……</w:t>
            </w:r>
          </w:p>
          <w:p w:rsidR="00363EF3" w:rsidRDefault="00E754BA">
            <w:pPr>
              <w:tabs>
                <w:tab w:val="left" w:pos="1418"/>
              </w:tabs>
              <w:snapToGrid w:val="0"/>
              <w:spacing w:before="50" w:after="50"/>
              <w:rPr>
                <w:rFonts w:ascii="宋体" w:eastAsia="宋体" w:hAnsi="宋体" w:cs="Times New Roman"/>
                <w:spacing w:val="20"/>
                <w:sz w:val="24"/>
                <w:szCs w:val="20"/>
              </w:rPr>
            </w:pPr>
            <w:r>
              <w:rPr>
                <w:rFonts w:ascii="宋体" w:eastAsia="宋体" w:hAnsi="宋体" w:cs="Times New Roman" w:hint="eastAsia"/>
                <w:spacing w:val="20"/>
                <w:sz w:val="22"/>
                <w:szCs w:val="20"/>
              </w:rPr>
              <w:t>……</w:t>
            </w:r>
          </w:p>
        </w:tc>
        <w:tc>
          <w:tcPr>
            <w:tcW w:w="2693" w:type="dxa"/>
            <w:tcBorders>
              <w:top w:val="single" w:sz="4" w:space="0" w:color="auto"/>
              <w:left w:val="single" w:sz="4" w:space="0" w:color="auto"/>
              <w:bottom w:val="single" w:sz="4" w:space="0" w:color="auto"/>
              <w:right w:val="single" w:sz="4" w:space="0" w:color="auto"/>
            </w:tcBorders>
          </w:tcPr>
          <w:p w:rsidR="00363EF3" w:rsidRDefault="00E754BA">
            <w:pPr>
              <w:tabs>
                <w:tab w:val="left" w:pos="1418"/>
              </w:tabs>
              <w:snapToGrid w:val="0"/>
              <w:spacing w:before="50" w:after="50"/>
              <w:jc w:val="center"/>
              <w:rPr>
                <w:rFonts w:ascii="宋体" w:eastAsia="宋体" w:hAnsi="宋体" w:cs="Times New Roman"/>
                <w:spacing w:val="20"/>
                <w:sz w:val="24"/>
                <w:szCs w:val="20"/>
              </w:rPr>
            </w:pPr>
            <w:r>
              <w:rPr>
                <w:rFonts w:ascii="宋体" w:eastAsia="宋体" w:hAnsi="宋体" w:cs="Times New Roman" w:hint="eastAsia"/>
                <w:spacing w:val="20"/>
                <w:sz w:val="24"/>
                <w:szCs w:val="20"/>
              </w:rPr>
              <w:t>正偏离（负偏离或无偏离）</w:t>
            </w:r>
          </w:p>
        </w:tc>
      </w:tr>
      <w:tr w:rsidR="00363EF3">
        <w:trPr>
          <w:trHeight w:val="611"/>
        </w:trPr>
        <w:tc>
          <w:tcPr>
            <w:tcW w:w="786" w:type="dxa"/>
            <w:tcBorders>
              <w:top w:val="single" w:sz="4" w:space="0" w:color="auto"/>
              <w:left w:val="single" w:sz="4" w:space="0" w:color="auto"/>
              <w:bottom w:val="single" w:sz="4" w:space="0" w:color="auto"/>
              <w:right w:val="single" w:sz="4" w:space="0" w:color="auto"/>
            </w:tcBorders>
            <w:vAlign w:val="center"/>
          </w:tcPr>
          <w:p w:rsidR="00363EF3" w:rsidRDefault="00E754BA">
            <w:pPr>
              <w:tabs>
                <w:tab w:val="left" w:pos="1418"/>
              </w:tabs>
              <w:snapToGrid w:val="0"/>
              <w:spacing w:before="50" w:after="50"/>
              <w:jc w:val="center"/>
              <w:rPr>
                <w:rFonts w:ascii="宋体" w:eastAsia="宋体" w:hAnsi="宋体" w:cs="Times New Roman"/>
                <w:spacing w:val="20"/>
                <w:sz w:val="24"/>
                <w:szCs w:val="20"/>
              </w:rPr>
            </w:pPr>
            <w:r>
              <w:rPr>
                <w:rFonts w:ascii="宋体" w:eastAsia="宋体" w:hAnsi="宋体" w:cs="Times New Roman" w:hint="eastAsia"/>
                <w:spacing w:val="20"/>
                <w:sz w:val="24"/>
                <w:szCs w:val="20"/>
              </w:rPr>
              <w:t>…</w:t>
            </w:r>
          </w:p>
        </w:tc>
        <w:tc>
          <w:tcPr>
            <w:tcW w:w="3118" w:type="dxa"/>
            <w:tcBorders>
              <w:top w:val="single" w:sz="4" w:space="0" w:color="auto"/>
              <w:left w:val="single" w:sz="4" w:space="0" w:color="auto"/>
              <w:bottom w:val="single" w:sz="4" w:space="0" w:color="auto"/>
              <w:right w:val="single" w:sz="4" w:space="0" w:color="auto"/>
            </w:tcBorders>
          </w:tcPr>
          <w:p w:rsidR="00363EF3" w:rsidRDefault="00E754BA">
            <w:pPr>
              <w:tabs>
                <w:tab w:val="left" w:pos="1418"/>
              </w:tabs>
              <w:snapToGrid w:val="0"/>
              <w:spacing w:before="50" w:after="50"/>
              <w:jc w:val="left"/>
              <w:rPr>
                <w:rFonts w:ascii="宋体" w:eastAsia="宋体" w:hAnsi="宋体" w:cs="Times New Roman"/>
                <w:spacing w:val="20"/>
                <w:sz w:val="22"/>
                <w:szCs w:val="20"/>
              </w:rPr>
            </w:pPr>
            <w:r>
              <w:rPr>
                <w:rFonts w:ascii="宋体" w:eastAsia="宋体" w:hAnsi="宋体" w:cs="Times New Roman" w:hint="eastAsia"/>
                <w:spacing w:val="20"/>
                <w:sz w:val="22"/>
                <w:szCs w:val="20"/>
              </w:rPr>
              <w:t>1……</w:t>
            </w:r>
          </w:p>
          <w:p w:rsidR="00363EF3" w:rsidRDefault="00E754BA">
            <w:pPr>
              <w:tabs>
                <w:tab w:val="left" w:pos="1418"/>
              </w:tabs>
              <w:snapToGrid w:val="0"/>
              <w:spacing w:before="50" w:after="50"/>
              <w:jc w:val="left"/>
              <w:rPr>
                <w:rFonts w:ascii="宋体" w:eastAsia="宋体" w:hAnsi="宋体" w:cs="Times New Roman"/>
                <w:spacing w:val="20"/>
                <w:sz w:val="22"/>
                <w:szCs w:val="20"/>
              </w:rPr>
            </w:pPr>
            <w:r>
              <w:rPr>
                <w:rFonts w:ascii="宋体" w:eastAsia="宋体" w:hAnsi="宋体" w:cs="Times New Roman" w:hint="eastAsia"/>
                <w:spacing w:val="20"/>
                <w:sz w:val="22"/>
                <w:szCs w:val="20"/>
              </w:rPr>
              <w:t>2……</w:t>
            </w:r>
          </w:p>
          <w:p w:rsidR="00363EF3" w:rsidRDefault="00E754BA">
            <w:pPr>
              <w:tabs>
                <w:tab w:val="left" w:pos="1418"/>
              </w:tabs>
              <w:snapToGrid w:val="0"/>
              <w:spacing w:before="50" w:after="50"/>
              <w:jc w:val="left"/>
              <w:rPr>
                <w:rFonts w:ascii="宋体" w:eastAsia="宋体" w:hAnsi="宋体" w:cs="Times New Roman"/>
                <w:spacing w:val="20"/>
                <w:sz w:val="22"/>
                <w:szCs w:val="20"/>
              </w:rPr>
            </w:pPr>
            <w:r>
              <w:rPr>
                <w:rFonts w:ascii="宋体" w:eastAsia="宋体" w:hAnsi="宋体" w:cs="Times New Roman" w:hint="eastAsia"/>
                <w:spacing w:val="20"/>
                <w:sz w:val="22"/>
                <w:szCs w:val="20"/>
              </w:rPr>
              <w:t>3……</w:t>
            </w:r>
          </w:p>
          <w:p w:rsidR="00363EF3" w:rsidRDefault="00E754BA">
            <w:pPr>
              <w:tabs>
                <w:tab w:val="left" w:pos="1418"/>
              </w:tabs>
              <w:snapToGrid w:val="0"/>
              <w:spacing w:before="50" w:after="50"/>
              <w:rPr>
                <w:rFonts w:ascii="宋体" w:eastAsia="宋体" w:hAnsi="宋体" w:cs="Times New Roman"/>
                <w:spacing w:val="20"/>
                <w:sz w:val="24"/>
                <w:szCs w:val="20"/>
              </w:rPr>
            </w:pPr>
            <w:r>
              <w:rPr>
                <w:rFonts w:ascii="宋体" w:eastAsia="宋体" w:hAnsi="宋体" w:cs="Times New Roman" w:hint="eastAsia"/>
                <w:spacing w:val="20"/>
                <w:sz w:val="22"/>
                <w:szCs w:val="20"/>
              </w:rPr>
              <w:t>……</w:t>
            </w:r>
          </w:p>
        </w:tc>
        <w:tc>
          <w:tcPr>
            <w:tcW w:w="3119" w:type="dxa"/>
            <w:tcBorders>
              <w:top w:val="single" w:sz="4" w:space="0" w:color="auto"/>
              <w:left w:val="single" w:sz="4" w:space="0" w:color="auto"/>
              <w:bottom w:val="single" w:sz="4" w:space="0" w:color="auto"/>
              <w:right w:val="single" w:sz="4" w:space="0" w:color="auto"/>
            </w:tcBorders>
            <w:vAlign w:val="center"/>
          </w:tcPr>
          <w:p w:rsidR="00363EF3" w:rsidRDefault="00E754BA">
            <w:pPr>
              <w:tabs>
                <w:tab w:val="left" w:pos="1418"/>
              </w:tabs>
              <w:snapToGrid w:val="0"/>
              <w:spacing w:before="50" w:after="50"/>
              <w:jc w:val="left"/>
              <w:rPr>
                <w:rFonts w:ascii="宋体" w:eastAsia="宋体" w:hAnsi="宋体" w:cs="Times New Roman"/>
                <w:spacing w:val="20"/>
                <w:sz w:val="22"/>
                <w:szCs w:val="20"/>
              </w:rPr>
            </w:pPr>
            <w:r>
              <w:rPr>
                <w:rFonts w:ascii="宋体" w:eastAsia="宋体" w:hAnsi="宋体" w:cs="Times New Roman" w:hint="eastAsia"/>
                <w:spacing w:val="20"/>
                <w:sz w:val="22"/>
                <w:szCs w:val="20"/>
              </w:rPr>
              <w:t>1……</w:t>
            </w:r>
          </w:p>
          <w:p w:rsidR="00363EF3" w:rsidRDefault="00E754BA">
            <w:pPr>
              <w:tabs>
                <w:tab w:val="left" w:pos="1418"/>
              </w:tabs>
              <w:snapToGrid w:val="0"/>
              <w:spacing w:before="50" w:after="50"/>
              <w:jc w:val="left"/>
              <w:rPr>
                <w:rFonts w:ascii="宋体" w:eastAsia="宋体" w:hAnsi="宋体" w:cs="Times New Roman"/>
                <w:spacing w:val="20"/>
                <w:sz w:val="22"/>
                <w:szCs w:val="20"/>
              </w:rPr>
            </w:pPr>
            <w:r>
              <w:rPr>
                <w:rFonts w:ascii="宋体" w:eastAsia="宋体" w:hAnsi="宋体" w:cs="Times New Roman" w:hint="eastAsia"/>
                <w:spacing w:val="20"/>
                <w:sz w:val="22"/>
                <w:szCs w:val="20"/>
              </w:rPr>
              <w:t>2……</w:t>
            </w:r>
          </w:p>
          <w:p w:rsidR="00363EF3" w:rsidRDefault="00E754BA">
            <w:pPr>
              <w:tabs>
                <w:tab w:val="left" w:pos="1418"/>
              </w:tabs>
              <w:snapToGrid w:val="0"/>
              <w:spacing w:before="50" w:after="50"/>
              <w:jc w:val="left"/>
              <w:rPr>
                <w:rFonts w:ascii="宋体" w:eastAsia="宋体" w:hAnsi="宋体" w:cs="Times New Roman"/>
                <w:spacing w:val="20"/>
                <w:sz w:val="22"/>
                <w:szCs w:val="20"/>
              </w:rPr>
            </w:pPr>
            <w:r>
              <w:rPr>
                <w:rFonts w:ascii="宋体" w:eastAsia="宋体" w:hAnsi="宋体" w:cs="Times New Roman" w:hint="eastAsia"/>
                <w:spacing w:val="20"/>
                <w:sz w:val="22"/>
                <w:szCs w:val="20"/>
              </w:rPr>
              <w:t>3……</w:t>
            </w:r>
          </w:p>
          <w:p w:rsidR="00363EF3" w:rsidRDefault="00E754BA">
            <w:pPr>
              <w:tabs>
                <w:tab w:val="left" w:pos="1418"/>
              </w:tabs>
              <w:snapToGrid w:val="0"/>
              <w:spacing w:before="50" w:after="50"/>
              <w:jc w:val="left"/>
              <w:rPr>
                <w:rFonts w:ascii="宋体" w:eastAsia="宋体" w:hAnsi="宋体" w:cs="Times New Roman"/>
                <w:spacing w:val="20"/>
                <w:sz w:val="24"/>
                <w:szCs w:val="20"/>
              </w:rPr>
            </w:pPr>
            <w:r>
              <w:rPr>
                <w:rFonts w:ascii="宋体" w:eastAsia="宋体" w:hAnsi="宋体" w:cs="Times New Roman" w:hint="eastAsia"/>
                <w:spacing w:val="20"/>
                <w:sz w:val="22"/>
                <w:szCs w:val="20"/>
              </w:rPr>
              <w:t>……</w:t>
            </w:r>
          </w:p>
        </w:tc>
        <w:tc>
          <w:tcPr>
            <w:tcW w:w="2693" w:type="dxa"/>
            <w:tcBorders>
              <w:top w:val="single" w:sz="4" w:space="0" w:color="auto"/>
              <w:left w:val="single" w:sz="4" w:space="0" w:color="auto"/>
              <w:bottom w:val="single" w:sz="4" w:space="0" w:color="auto"/>
              <w:right w:val="single" w:sz="4" w:space="0" w:color="auto"/>
            </w:tcBorders>
            <w:vAlign w:val="center"/>
          </w:tcPr>
          <w:p w:rsidR="00363EF3" w:rsidRDefault="00E754BA">
            <w:pPr>
              <w:tabs>
                <w:tab w:val="left" w:pos="1418"/>
              </w:tabs>
              <w:snapToGrid w:val="0"/>
              <w:spacing w:before="50" w:after="50"/>
              <w:jc w:val="center"/>
              <w:rPr>
                <w:rFonts w:ascii="宋体" w:eastAsia="宋体" w:hAnsi="宋体" w:cs="Times New Roman"/>
                <w:spacing w:val="20"/>
                <w:sz w:val="24"/>
                <w:szCs w:val="20"/>
              </w:rPr>
            </w:pPr>
            <w:r>
              <w:rPr>
                <w:rFonts w:ascii="宋体" w:eastAsia="宋体" w:hAnsi="宋体" w:cs="Times New Roman" w:hint="eastAsia"/>
                <w:spacing w:val="20"/>
                <w:sz w:val="22"/>
                <w:szCs w:val="20"/>
              </w:rPr>
              <w:t>……</w:t>
            </w:r>
          </w:p>
        </w:tc>
      </w:tr>
      <w:tr w:rsidR="00363EF3">
        <w:trPr>
          <w:trHeight w:val="992"/>
        </w:trPr>
        <w:tc>
          <w:tcPr>
            <w:tcW w:w="9716" w:type="dxa"/>
            <w:gridSpan w:val="4"/>
            <w:tcBorders>
              <w:top w:val="single" w:sz="4" w:space="0" w:color="auto"/>
              <w:left w:val="single" w:sz="4" w:space="0" w:color="auto"/>
              <w:bottom w:val="single" w:sz="4" w:space="0" w:color="auto"/>
              <w:right w:val="single" w:sz="4" w:space="0" w:color="auto"/>
            </w:tcBorders>
            <w:vAlign w:val="center"/>
          </w:tcPr>
          <w:p w:rsidR="00363EF3" w:rsidRDefault="00E754BA">
            <w:pPr>
              <w:tabs>
                <w:tab w:val="left" w:pos="1418"/>
              </w:tabs>
              <w:snapToGrid w:val="0"/>
              <w:spacing w:before="50" w:after="50"/>
              <w:jc w:val="left"/>
              <w:rPr>
                <w:rFonts w:ascii="宋体" w:eastAsia="宋体" w:hAnsi="宋体" w:cs="Times New Roman"/>
                <w:spacing w:val="20"/>
                <w:szCs w:val="21"/>
              </w:rPr>
            </w:pPr>
            <w:r>
              <w:rPr>
                <w:rFonts w:ascii="宋体" w:eastAsia="宋体" w:hAnsi="宋体" w:cs="Times New Roman" w:hint="eastAsia"/>
                <w:spacing w:val="20"/>
                <w:szCs w:val="21"/>
              </w:rPr>
              <w:t>__分标（此处有分标时填写具体分标号，无分标时填写“无”）</w:t>
            </w:r>
          </w:p>
        </w:tc>
      </w:tr>
      <w:tr w:rsidR="00363EF3">
        <w:trPr>
          <w:trHeight w:val="978"/>
        </w:trPr>
        <w:tc>
          <w:tcPr>
            <w:tcW w:w="9716" w:type="dxa"/>
            <w:gridSpan w:val="4"/>
            <w:tcBorders>
              <w:top w:val="single" w:sz="4" w:space="0" w:color="auto"/>
              <w:left w:val="single" w:sz="4" w:space="0" w:color="auto"/>
              <w:bottom w:val="single" w:sz="4" w:space="0" w:color="auto"/>
              <w:right w:val="single" w:sz="4" w:space="0" w:color="auto"/>
            </w:tcBorders>
            <w:vAlign w:val="center"/>
          </w:tcPr>
          <w:p w:rsidR="00363EF3" w:rsidRDefault="00E754BA">
            <w:pPr>
              <w:tabs>
                <w:tab w:val="left" w:pos="1418"/>
              </w:tabs>
              <w:snapToGrid w:val="0"/>
              <w:spacing w:before="50" w:after="50"/>
              <w:jc w:val="left"/>
              <w:rPr>
                <w:rFonts w:ascii="宋体" w:eastAsia="宋体" w:hAnsi="宋体" w:cs="Times New Roman"/>
                <w:spacing w:val="20"/>
                <w:szCs w:val="21"/>
              </w:rPr>
            </w:pPr>
            <w:r>
              <w:rPr>
                <w:rFonts w:ascii="宋体" w:eastAsia="宋体" w:hAnsi="宋体" w:cs="Times New Roman" w:hint="eastAsia"/>
                <w:spacing w:val="20"/>
                <w:szCs w:val="21"/>
              </w:rPr>
              <w:t>投标人（盖单位公章）：</w:t>
            </w:r>
          </w:p>
        </w:tc>
      </w:tr>
      <w:tr w:rsidR="00363EF3">
        <w:trPr>
          <w:trHeight w:val="782"/>
        </w:trPr>
        <w:tc>
          <w:tcPr>
            <w:tcW w:w="9716" w:type="dxa"/>
            <w:gridSpan w:val="4"/>
            <w:tcBorders>
              <w:top w:val="single" w:sz="4" w:space="0" w:color="auto"/>
              <w:left w:val="single" w:sz="4" w:space="0" w:color="auto"/>
              <w:bottom w:val="single" w:sz="4" w:space="0" w:color="auto"/>
              <w:right w:val="single" w:sz="4" w:space="0" w:color="auto"/>
            </w:tcBorders>
            <w:vAlign w:val="center"/>
          </w:tcPr>
          <w:p w:rsidR="00363EF3" w:rsidRDefault="00E754BA">
            <w:pPr>
              <w:tabs>
                <w:tab w:val="left" w:pos="1418"/>
              </w:tabs>
              <w:snapToGrid w:val="0"/>
              <w:spacing w:before="50" w:after="50"/>
              <w:jc w:val="left"/>
              <w:rPr>
                <w:rFonts w:ascii="Calibri" w:eastAsia="宋体" w:hAnsi="Calibri" w:cs="Times New Roman"/>
                <w:szCs w:val="24"/>
              </w:rPr>
            </w:pPr>
            <w:r>
              <w:rPr>
                <w:rFonts w:ascii="Calibri" w:eastAsia="宋体" w:hAnsi="Calibri" w:cs="Times New Roman" w:hint="eastAsia"/>
                <w:szCs w:val="24"/>
              </w:rPr>
              <w:t>法定代表人或其委托代理人（签字或盖章）：</w:t>
            </w:r>
          </w:p>
        </w:tc>
      </w:tr>
    </w:tbl>
    <w:p w:rsidR="00363EF3" w:rsidRDefault="00E754BA">
      <w:pPr>
        <w:snapToGrid w:val="0"/>
        <w:spacing w:before="295" w:after="295" w:line="480" w:lineRule="exact"/>
        <w:rPr>
          <w:rFonts w:ascii="宋体" w:eastAsia="宋体" w:hAnsi="宋体" w:cs="Courier New"/>
          <w:spacing w:val="20"/>
          <w:szCs w:val="21"/>
        </w:rPr>
      </w:pPr>
      <w:r>
        <w:rPr>
          <w:rFonts w:ascii="宋体" w:eastAsia="宋体" w:hAnsi="宋体" w:cs="Courier New" w:hint="eastAsia"/>
          <w:spacing w:val="20"/>
          <w:szCs w:val="21"/>
        </w:rPr>
        <w:t>★注：（1）表格内容均需按要求填写并盖章，不得留空，否则按</w:t>
      </w:r>
      <w:r>
        <w:rPr>
          <w:rFonts w:ascii="宋体" w:eastAsia="宋体" w:hAnsi="宋体" w:cs="Times New Roman" w:hint="eastAsia"/>
          <w:spacing w:val="20"/>
          <w:szCs w:val="21"/>
        </w:rPr>
        <w:t>投标</w:t>
      </w:r>
      <w:r>
        <w:rPr>
          <w:rFonts w:ascii="宋体" w:eastAsia="宋体" w:hAnsi="宋体" w:cs="Courier New" w:hint="eastAsia"/>
          <w:spacing w:val="20"/>
          <w:szCs w:val="21"/>
        </w:rPr>
        <w:t>无效处理。</w:t>
      </w:r>
    </w:p>
    <w:p w:rsidR="00363EF3" w:rsidRDefault="00E754BA">
      <w:pPr>
        <w:snapToGrid w:val="0"/>
        <w:spacing w:before="295" w:after="295" w:line="480" w:lineRule="exact"/>
        <w:rPr>
          <w:rFonts w:ascii="宋体" w:eastAsia="宋体" w:hAnsi="宋体" w:cs="Courier New"/>
          <w:spacing w:val="20"/>
          <w:szCs w:val="21"/>
        </w:rPr>
      </w:pPr>
      <w:r>
        <w:rPr>
          <w:rFonts w:ascii="宋体" w:eastAsia="宋体" w:hAnsi="宋体" w:cs="Courier New" w:hint="eastAsia"/>
          <w:spacing w:val="20"/>
          <w:szCs w:val="21"/>
        </w:rPr>
        <w:t xml:space="preserve">  （2）如果采购文件需求为小于或大于某个数值标准时，</w:t>
      </w:r>
      <w:r>
        <w:rPr>
          <w:rFonts w:ascii="宋体" w:eastAsia="宋体" w:hAnsi="宋体" w:cs="Times New Roman" w:hint="eastAsia"/>
          <w:sz w:val="22"/>
          <w:szCs w:val="24"/>
        </w:rPr>
        <w:t>响应</w:t>
      </w:r>
      <w:r>
        <w:rPr>
          <w:rFonts w:ascii="宋体" w:eastAsia="宋体" w:hAnsi="宋体" w:cs="Courier New" w:hint="eastAsia"/>
          <w:spacing w:val="20"/>
          <w:szCs w:val="21"/>
        </w:rPr>
        <w:t>文件承诺不得直接复制采购文件需求，</w:t>
      </w:r>
      <w:r>
        <w:rPr>
          <w:rFonts w:ascii="宋体" w:eastAsia="宋体" w:hAnsi="宋体" w:cs="Times New Roman" w:hint="eastAsia"/>
          <w:sz w:val="22"/>
          <w:szCs w:val="24"/>
        </w:rPr>
        <w:t>响应</w:t>
      </w:r>
      <w:r>
        <w:rPr>
          <w:rFonts w:ascii="宋体" w:eastAsia="宋体" w:hAnsi="宋体" w:cs="Courier New" w:hint="eastAsia"/>
          <w:spacing w:val="20"/>
          <w:szCs w:val="21"/>
        </w:rPr>
        <w:t>文件承诺内容应当写明</w:t>
      </w:r>
      <w:r>
        <w:rPr>
          <w:rFonts w:ascii="宋体" w:eastAsia="宋体" w:hAnsi="宋体" w:cs="Times New Roman" w:hint="eastAsia"/>
          <w:spacing w:val="20"/>
          <w:szCs w:val="21"/>
        </w:rPr>
        <w:t>投标</w:t>
      </w:r>
      <w:r>
        <w:rPr>
          <w:rFonts w:ascii="宋体" w:eastAsia="宋体" w:hAnsi="宋体" w:cs="Courier New" w:hint="eastAsia"/>
          <w:spacing w:val="20"/>
          <w:szCs w:val="21"/>
        </w:rPr>
        <w:t>具体参数或商务响应承诺的具体数值，否则投标无效处理。</w:t>
      </w:r>
    </w:p>
    <w:p w:rsidR="00363EF3" w:rsidRDefault="00E754BA">
      <w:pPr>
        <w:snapToGrid w:val="0"/>
        <w:spacing w:before="295" w:after="295" w:line="480" w:lineRule="exact"/>
        <w:rPr>
          <w:rFonts w:ascii="宋体" w:eastAsia="宋体" w:hAnsi="宋体" w:cs="Courier New"/>
          <w:spacing w:val="20"/>
          <w:szCs w:val="21"/>
        </w:rPr>
      </w:pPr>
      <w:r>
        <w:rPr>
          <w:rFonts w:ascii="宋体" w:eastAsia="宋体" w:hAnsi="宋体" w:cs="Courier New" w:hint="eastAsia"/>
          <w:spacing w:val="20"/>
          <w:szCs w:val="21"/>
        </w:rPr>
        <w:t xml:space="preserve">  （3）当</w:t>
      </w:r>
      <w:r>
        <w:rPr>
          <w:rFonts w:ascii="宋体" w:eastAsia="宋体" w:hAnsi="宋体" w:cs="Times New Roman" w:hint="eastAsia"/>
          <w:sz w:val="22"/>
          <w:szCs w:val="24"/>
        </w:rPr>
        <w:t>响应</w:t>
      </w:r>
      <w:r>
        <w:rPr>
          <w:rFonts w:ascii="宋体" w:eastAsia="宋体" w:hAnsi="宋体" w:cs="Courier New" w:hint="eastAsia"/>
          <w:spacing w:val="20"/>
          <w:szCs w:val="21"/>
        </w:rPr>
        <w:t>文件的技术参数或商务内容低于采购文件要求时，投标人应当如实写明“负偏离”，否则视为虚假应标。</w:t>
      </w:r>
    </w:p>
    <w:p w:rsidR="00363EF3" w:rsidRDefault="00363EF3">
      <w:pPr>
        <w:snapToGrid w:val="0"/>
        <w:spacing w:before="50" w:line="360" w:lineRule="exact"/>
        <w:ind w:firstLineChars="3550" w:firstLine="7455"/>
        <w:jc w:val="left"/>
        <w:rPr>
          <w:rFonts w:ascii="宋体" w:eastAsia="宋体" w:hAnsi="宋体" w:cs="Times New Roman"/>
          <w:szCs w:val="21"/>
          <w:u w:val="single"/>
        </w:rPr>
      </w:pPr>
    </w:p>
    <w:p w:rsidR="00363EF3" w:rsidRDefault="00363EF3">
      <w:pPr>
        <w:pageBreakBefore/>
        <w:snapToGrid w:val="0"/>
        <w:spacing w:before="50"/>
        <w:jc w:val="left"/>
        <w:rPr>
          <w:rFonts w:ascii="宋体" w:eastAsia="宋体" w:hAnsi="宋体" w:cs="Times New Roman"/>
          <w:sz w:val="24"/>
          <w:szCs w:val="20"/>
        </w:rPr>
        <w:sectPr w:rsidR="00363EF3">
          <w:footerReference w:type="even" r:id="rId11"/>
          <w:footerReference w:type="default" r:id="rId12"/>
          <w:footerReference w:type="first" r:id="rId13"/>
          <w:pgSz w:w="11906" w:h="16838"/>
          <w:pgMar w:top="1134" w:right="1077" w:bottom="1134" w:left="924" w:header="851" w:footer="992" w:gutter="0"/>
          <w:cols w:space="720"/>
          <w:docGrid w:linePitch="312"/>
        </w:sectPr>
      </w:pPr>
    </w:p>
    <w:p w:rsidR="00363EF3" w:rsidRDefault="00363EF3">
      <w:pPr>
        <w:pageBreakBefore/>
        <w:snapToGrid w:val="0"/>
        <w:spacing w:before="50" w:after="50" w:line="400" w:lineRule="exact"/>
        <w:ind w:firstLineChars="1800" w:firstLine="4500"/>
        <w:rPr>
          <w:rFonts w:ascii="宋体" w:eastAsia="宋体" w:hAnsi="宋体" w:cs="Times New Roman"/>
          <w:spacing w:val="20"/>
          <w:szCs w:val="21"/>
          <w:u w:val="single"/>
        </w:rPr>
      </w:pPr>
    </w:p>
    <w:p w:rsidR="00363EF3" w:rsidRDefault="00E754BA">
      <w:pPr>
        <w:snapToGrid w:val="0"/>
        <w:jc w:val="center"/>
        <w:rPr>
          <w:rFonts w:ascii="宋体" w:eastAsia="宋体" w:hAnsi="宋体" w:cs="Times New Roman"/>
          <w:b/>
          <w:sz w:val="32"/>
          <w:szCs w:val="32"/>
        </w:rPr>
      </w:pPr>
      <w:r>
        <w:rPr>
          <w:rFonts w:ascii="宋体" w:eastAsia="宋体" w:hAnsi="宋体" w:cs="Times New Roman" w:hint="eastAsia"/>
          <w:b/>
          <w:sz w:val="32"/>
          <w:szCs w:val="32"/>
        </w:rPr>
        <w:t>中小企业声明函</w:t>
      </w:r>
    </w:p>
    <w:p w:rsidR="00363EF3" w:rsidRDefault="00E754BA">
      <w:pPr>
        <w:widowControl/>
        <w:shd w:val="clear" w:color="auto" w:fill="FFFFFF"/>
        <w:spacing w:line="360" w:lineRule="auto"/>
        <w:ind w:firstLine="480"/>
        <w:jc w:val="left"/>
        <w:rPr>
          <w:rFonts w:ascii="宋体" w:eastAsia="宋体" w:hAnsi="宋体" w:cs="宋体"/>
          <w:kern w:val="0"/>
          <w:szCs w:val="21"/>
        </w:rPr>
      </w:pPr>
      <w:r>
        <w:rPr>
          <w:rFonts w:ascii="宋体" w:eastAsia="宋体" w:hAnsi="宋体" w:cs="宋体" w:hint="eastAsia"/>
          <w:kern w:val="0"/>
          <w:szCs w:val="21"/>
        </w:rPr>
        <w:t> 本公司郑重声明，根据《政府采购促进中小企业发展暂行办法》（财库[2011]181号）的规定，本公司为______（请填写：中型、小型、微型）企业。即，本公司同时满足以下条件：</w:t>
      </w:r>
    </w:p>
    <w:p w:rsidR="00363EF3" w:rsidRDefault="00E754BA">
      <w:pPr>
        <w:widowControl/>
        <w:shd w:val="clear" w:color="auto" w:fill="FFFFFF"/>
        <w:spacing w:line="360" w:lineRule="auto"/>
        <w:ind w:firstLine="480"/>
        <w:jc w:val="left"/>
        <w:rPr>
          <w:rFonts w:ascii="宋体" w:eastAsia="宋体" w:hAnsi="宋体" w:cs="宋体"/>
          <w:kern w:val="0"/>
          <w:szCs w:val="21"/>
        </w:rPr>
      </w:pPr>
      <w:r>
        <w:rPr>
          <w:rFonts w:ascii="宋体" w:eastAsia="宋体" w:hAnsi="宋体" w:cs="宋体" w:hint="eastAsia"/>
          <w:kern w:val="0"/>
          <w:szCs w:val="21"/>
        </w:rPr>
        <w:t>1.根据《工业和信息化部、国家统计局、国家发展和改革委员会、财政部关于印发中小企业划型标准规定的通知》（工信部联企业[2011]300号）规定的划分标准，本公司为______（请填写：中型、小型、微型）企业。</w:t>
      </w:r>
    </w:p>
    <w:p w:rsidR="00363EF3" w:rsidRDefault="00E754BA">
      <w:pPr>
        <w:widowControl/>
        <w:shd w:val="clear" w:color="auto" w:fill="FFFFFF"/>
        <w:spacing w:line="360" w:lineRule="auto"/>
        <w:ind w:firstLine="480"/>
        <w:jc w:val="left"/>
        <w:rPr>
          <w:rFonts w:ascii="宋体" w:eastAsia="宋体" w:hAnsi="宋体" w:cs="宋体"/>
          <w:kern w:val="0"/>
          <w:szCs w:val="21"/>
        </w:rPr>
      </w:pPr>
      <w:r>
        <w:rPr>
          <w:rFonts w:ascii="宋体" w:eastAsia="宋体" w:hAnsi="宋体" w:cs="宋体" w:hint="eastAsia"/>
          <w:kern w:val="0"/>
          <w:szCs w:val="21"/>
        </w:rPr>
        <w:t>2.本公司参加______单位的______项目采购活动提供本企业制造的货物或由本企业承担工程、提供的服务，或者提供其他______（请填写：中型、小型、微型）企业制造的货物。本条所称货物不包括使用大型企业注册商标的货物。</w:t>
      </w:r>
    </w:p>
    <w:p w:rsidR="00363EF3" w:rsidRDefault="00E754BA">
      <w:pPr>
        <w:widowControl/>
        <w:shd w:val="clear" w:color="auto" w:fill="FFFFFF"/>
        <w:spacing w:line="360" w:lineRule="auto"/>
        <w:ind w:firstLine="480"/>
        <w:jc w:val="left"/>
        <w:rPr>
          <w:rFonts w:ascii="宋体" w:eastAsia="宋体" w:hAnsi="宋体" w:cs="宋体"/>
          <w:kern w:val="0"/>
          <w:szCs w:val="21"/>
        </w:rPr>
      </w:pPr>
      <w:r>
        <w:rPr>
          <w:rFonts w:ascii="宋体" w:eastAsia="宋体" w:hAnsi="宋体" w:cs="宋体" w:hint="eastAsia"/>
          <w:kern w:val="0"/>
          <w:szCs w:val="21"/>
        </w:rPr>
        <w:t>本公司对上述声明的真实性负责。如有虚假，将依法承担相应责任。</w:t>
      </w:r>
    </w:p>
    <w:p w:rsidR="00363EF3" w:rsidRDefault="00E754BA">
      <w:pPr>
        <w:widowControl/>
        <w:shd w:val="clear" w:color="auto" w:fill="FFFFFF"/>
        <w:spacing w:line="360" w:lineRule="auto"/>
        <w:ind w:firstLine="480"/>
        <w:jc w:val="left"/>
        <w:rPr>
          <w:rFonts w:ascii="宋体" w:eastAsia="宋体" w:hAnsi="宋体" w:cs="宋体"/>
          <w:kern w:val="0"/>
          <w:szCs w:val="21"/>
        </w:rPr>
      </w:pPr>
      <w:r>
        <w:rPr>
          <w:rFonts w:ascii="宋体" w:eastAsia="宋体" w:hAnsi="宋体" w:cs="宋体" w:hint="eastAsia"/>
          <w:kern w:val="0"/>
          <w:szCs w:val="21"/>
        </w:rPr>
        <w:t> </w:t>
      </w:r>
    </w:p>
    <w:p w:rsidR="00363EF3" w:rsidRDefault="00E754BA">
      <w:pPr>
        <w:widowControl/>
        <w:shd w:val="clear" w:color="auto" w:fill="FFFFFF"/>
        <w:spacing w:line="360" w:lineRule="auto"/>
        <w:ind w:firstLine="480"/>
        <w:jc w:val="left"/>
        <w:rPr>
          <w:rFonts w:ascii="宋体" w:eastAsia="宋体" w:hAnsi="宋体" w:cs="宋体"/>
          <w:kern w:val="0"/>
          <w:szCs w:val="21"/>
        </w:rPr>
      </w:pPr>
      <w:r>
        <w:rPr>
          <w:rFonts w:ascii="宋体" w:eastAsia="宋体" w:hAnsi="宋体" w:cs="宋体" w:hint="eastAsia"/>
          <w:kern w:val="0"/>
          <w:szCs w:val="21"/>
        </w:rPr>
        <w:t xml:space="preserve">　　　　　　　　　　　　　　　　　　　　单位名称（盖章）：</w:t>
      </w:r>
    </w:p>
    <w:p w:rsidR="00363EF3" w:rsidRDefault="00E754BA">
      <w:pPr>
        <w:widowControl/>
        <w:shd w:val="clear" w:color="auto" w:fill="FFFFFF"/>
        <w:spacing w:line="360" w:lineRule="auto"/>
        <w:ind w:firstLine="480"/>
        <w:jc w:val="left"/>
        <w:rPr>
          <w:rFonts w:ascii="宋体" w:eastAsia="宋体" w:hAnsi="宋体" w:cs="宋体"/>
          <w:kern w:val="0"/>
          <w:szCs w:val="21"/>
        </w:rPr>
      </w:pPr>
      <w:r>
        <w:rPr>
          <w:rFonts w:ascii="宋体" w:eastAsia="宋体" w:hAnsi="宋体" w:cs="宋体" w:hint="eastAsia"/>
          <w:kern w:val="0"/>
          <w:szCs w:val="21"/>
        </w:rPr>
        <w:t> </w:t>
      </w:r>
    </w:p>
    <w:p w:rsidR="00363EF3" w:rsidRDefault="00E754BA">
      <w:pPr>
        <w:widowControl/>
        <w:shd w:val="clear" w:color="auto" w:fill="FFFFFF"/>
        <w:spacing w:line="360" w:lineRule="auto"/>
        <w:ind w:firstLine="480"/>
        <w:jc w:val="left"/>
        <w:rPr>
          <w:rFonts w:ascii="宋体" w:eastAsia="宋体" w:hAnsi="宋体" w:cs="宋体"/>
          <w:kern w:val="0"/>
          <w:szCs w:val="21"/>
        </w:rPr>
      </w:pPr>
      <w:r>
        <w:rPr>
          <w:rFonts w:ascii="宋体" w:eastAsia="宋体" w:hAnsi="宋体" w:cs="宋体" w:hint="eastAsia"/>
          <w:kern w:val="0"/>
          <w:szCs w:val="21"/>
        </w:rPr>
        <w:t xml:space="preserve">　　　　　　　　　　　　　　　　　　　　　　　    日期：</w:t>
      </w:r>
    </w:p>
    <w:p w:rsidR="00363EF3" w:rsidRDefault="00363EF3">
      <w:pPr>
        <w:spacing w:line="360" w:lineRule="auto"/>
        <w:rPr>
          <w:rFonts w:ascii="Calibri" w:eastAsia="宋体" w:hAnsi="Calibri" w:cs="Times New Roman"/>
          <w:szCs w:val="21"/>
        </w:rPr>
      </w:pPr>
    </w:p>
    <w:p w:rsidR="00363EF3" w:rsidRDefault="00363EF3">
      <w:pPr>
        <w:spacing w:line="360" w:lineRule="auto"/>
        <w:rPr>
          <w:rFonts w:ascii="Calibri" w:eastAsia="宋体" w:hAnsi="Calibri" w:cs="Times New Roman"/>
          <w:szCs w:val="21"/>
        </w:rPr>
      </w:pPr>
    </w:p>
    <w:p w:rsidR="00363EF3" w:rsidRDefault="00363EF3">
      <w:pPr>
        <w:spacing w:line="360" w:lineRule="auto"/>
        <w:rPr>
          <w:rFonts w:ascii="Calibri" w:eastAsia="宋体" w:hAnsi="Calibri" w:cs="Times New Roman"/>
          <w:szCs w:val="21"/>
        </w:rPr>
      </w:pPr>
    </w:p>
    <w:p w:rsidR="00363EF3" w:rsidRDefault="00363EF3">
      <w:pPr>
        <w:spacing w:line="360" w:lineRule="auto"/>
        <w:rPr>
          <w:rFonts w:ascii="Calibri" w:eastAsia="宋体" w:hAnsi="Calibri" w:cs="Times New Roman"/>
          <w:sz w:val="24"/>
          <w:szCs w:val="24"/>
        </w:rPr>
      </w:pPr>
    </w:p>
    <w:p w:rsidR="00363EF3" w:rsidRDefault="00363EF3">
      <w:pPr>
        <w:spacing w:line="360" w:lineRule="auto"/>
        <w:rPr>
          <w:rFonts w:ascii="Calibri" w:eastAsia="宋体" w:hAnsi="Calibri" w:cs="Times New Roman"/>
          <w:sz w:val="24"/>
          <w:szCs w:val="24"/>
        </w:rPr>
      </w:pPr>
    </w:p>
    <w:p w:rsidR="00363EF3" w:rsidRDefault="00363EF3">
      <w:pPr>
        <w:spacing w:line="360" w:lineRule="auto"/>
        <w:rPr>
          <w:rFonts w:ascii="Calibri" w:eastAsia="宋体" w:hAnsi="Calibri" w:cs="Times New Roman"/>
          <w:sz w:val="24"/>
          <w:szCs w:val="24"/>
        </w:rPr>
      </w:pPr>
    </w:p>
    <w:p w:rsidR="00363EF3" w:rsidRDefault="00363EF3">
      <w:pPr>
        <w:spacing w:line="360" w:lineRule="auto"/>
        <w:rPr>
          <w:rFonts w:ascii="Calibri" w:eastAsia="宋体" w:hAnsi="Calibri" w:cs="Times New Roman"/>
          <w:sz w:val="24"/>
          <w:szCs w:val="24"/>
        </w:rPr>
      </w:pPr>
    </w:p>
    <w:p w:rsidR="00363EF3" w:rsidRDefault="00363EF3">
      <w:pPr>
        <w:spacing w:line="360" w:lineRule="auto"/>
        <w:rPr>
          <w:rFonts w:ascii="Calibri" w:eastAsia="宋体" w:hAnsi="Calibri" w:cs="Times New Roman"/>
          <w:sz w:val="24"/>
          <w:szCs w:val="24"/>
        </w:rPr>
      </w:pPr>
    </w:p>
    <w:p w:rsidR="00363EF3" w:rsidRDefault="00363EF3">
      <w:pPr>
        <w:spacing w:line="360" w:lineRule="auto"/>
        <w:rPr>
          <w:rFonts w:ascii="Calibri" w:eastAsia="宋体" w:hAnsi="Calibri" w:cs="Times New Roman"/>
          <w:sz w:val="24"/>
          <w:szCs w:val="24"/>
        </w:rPr>
      </w:pPr>
    </w:p>
    <w:p w:rsidR="00363EF3" w:rsidRDefault="00363EF3">
      <w:pPr>
        <w:spacing w:line="360" w:lineRule="auto"/>
        <w:rPr>
          <w:rFonts w:ascii="Calibri" w:eastAsia="宋体" w:hAnsi="Calibri" w:cs="Times New Roman"/>
          <w:sz w:val="24"/>
          <w:szCs w:val="24"/>
        </w:rPr>
      </w:pPr>
    </w:p>
    <w:p w:rsidR="00363EF3" w:rsidRDefault="00363EF3">
      <w:pPr>
        <w:spacing w:line="360" w:lineRule="auto"/>
        <w:rPr>
          <w:rFonts w:ascii="Calibri" w:eastAsia="宋体" w:hAnsi="Calibri" w:cs="Times New Roman"/>
          <w:sz w:val="24"/>
          <w:szCs w:val="24"/>
        </w:rPr>
      </w:pPr>
    </w:p>
    <w:p w:rsidR="00363EF3" w:rsidRDefault="00363EF3">
      <w:pPr>
        <w:spacing w:line="360" w:lineRule="auto"/>
        <w:rPr>
          <w:rFonts w:ascii="Calibri" w:eastAsia="宋体" w:hAnsi="Calibri" w:cs="Times New Roman"/>
          <w:sz w:val="24"/>
          <w:szCs w:val="24"/>
        </w:rPr>
      </w:pPr>
    </w:p>
    <w:p w:rsidR="00363EF3" w:rsidRDefault="00363EF3">
      <w:pPr>
        <w:spacing w:line="360" w:lineRule="auto"/>
        <w:rPr>
          <w:rFonts w:ascii="Calibri" w:eastAsia="宋体" w:hAnsi="Calibri" w:cs="Times New Roman"/>
          <w:sz w:val="24"/>
          <w:szCs w:val="24"/>
        </w:rPr>
      </w:pPr>
    </w:p>
    <w:p w:rsidR="00363EF3" w:rsidRDefault="00363EF3">
      <w:pPr>
        <w:spacing w:line="360" w:lineRule="auto"/>
        <w:rPr>
          <w:rFonts w:ascii="Calibri" w:eastAsia="宋体" w:hAnsi="Calibri" w:cs="Times New Roman"/>
          <w:sz w:val="24"/>
          <w:szCs w:val="24"/>
        </w:rPr>
      </w:pPr>
    </w:p>
    <w:p w:rsidR="00363EF3" w:rsidRDefault="00363EF3">
      <w:pPr>
        <w:spacing w:line="360" w:lineRule="auto"/>
        <w:rPr>
          <w:rFonts w:ascii="Calibri" w:eastAsia="宋体" w:hAnsi="Calibri" w:cs="Times New Roman"/>
          <w:sz w:val="24"/>
          <w:szCs w:val="24"/>
        </w:rPr>
      </w:pPr>
    </w:p>
    <w:p w:rsidR="00363EF3" w:rsidRDefault="00E754BA">
      <w:pPr>
        <w:snapToGrid w:val="0"/>
        <w:jc w:val="center"/>
        <w:rPr>
          <w:rFonts w:ascii="宋体" w:eastAsia="宋体" w:hAnsi="宋体" w:cs="Times New Roman"/>
          <w:b/>
          <w:spacing w:val="6"/>
          <w:sz w:val="24"/>
          <w:szCs w:val="24"/>
        </w:rPr>
      </w:pPr>
      <w:bookmarkStart w:id="52" w:name="OLE_LINK13"/>
      <w:bookmarkStart w:id="53" w:name="OLE_LINK14"/>
      <w:r>
        <w:rPr>
          <w:rFonts w:ascii="宋体" w:eastAsia="宋体" w:hAnsi="宋体" w:cs="Times New Roman" w:hint="eastAsia"/>
          <w:b/>
          <w:sz w:val="32"/>
          <w:szCs w:val="32"/>
        </w:rPr>
        <w:t>残疾人福利性单位声明函</w:t>
      </w:r>
    </w:p>
    <w:bookmarkEnd w:id="52"/>
    <w:bookmarkEnd w:id="53"/>
    <w:p w:rsidR="00363EF3" w:rsidRDefault="00363EF3">
      <w:pPr>
        <w:spacing w:line="588" w:lineRule="exact"/>
        <w:rPr>
          <w:rFonts w:ascii="宋体" w:eastAsia="宋体" w:hAnsi="宋体" w:cs="Times New Roman"/>
          <w:b/>
          <w:spacing w:val="6"/>
          <w:sz w:val="24"/>
          <w:szCs w:val="24"/>
        </w:rPr>
      </w:pPr>
    </w:p>
    <w:p w:rsidR="00363EF3" w:rsidRDefault="00E754BA">
      <w:pPr>
        <w:spacing w:line="588" w:lineRule="exact"/>
        <w:ind w:firstLineChars="200" w:firstLine="444"/>
        <w:rPr>
          <w:rFonts w:ascii="宋体" w:eastAsia="宋体" w:hAnsi="宋体" w:cs="Times New Roman"/>
          <w:spacing w:val="6"/>
          <w:szCs w:val="21"/>
        </w:rPr>
      </w:pPr>
      <w:r>
        <w:rPr>
          <w:rFonts w:ascii="宋体" w:eastAsia="宋体" w:hAnsi="宋体" w:cs="Times New Roman" w:hint="eastAsia"/>
          <w:spacing w:val="6"/>
          <w:szCs w:val="21"/>
        </w:rPr>
        <w:t>本单位郑重声明，根据《财政部 民政部 中国残疾人联合会关于促进残疾人就业政府采购政策的通知》（财库</w:t>
      </w:r>
      <w:r>
        <w:rPr>
          <w:rFonts w:ascii="宋体" w:eastAsia="宋体" w:hAnsi="宋体" w:cs="Times New Roman" w:hint="eastAsia"/>
          <w:szCs w:val="21"/>
        </w:rPr>
        <w:t>〔2017〕 141</w:t>
      </w:r>
      <w:r>
        <w:rPr>
          <w:rFonts w:ascii="宋体" w:eastAsia="宋体" w:hAnsi="宋体" w:cs="Times New Roman" w:hint="eastAsia"/>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363EF3" w:rsidRDefault="00E754BA">
      <w:pPr>
        <w:spacing w:line="588" w:lineRule="exact"/>
        <w:ind w:firstLineChars="200" w:firstLine="444"/>
        <w:rPr>
          <w:rFonts w:ascii="宋体" w:eastAsia="宋体" w:hAnsi="宋体" w:cs="Times New Roman"/>
          <w:spacing w:val="6"/>
          <w:szCs w:val="21"/>
        </w:rPr>
      </w:pPr>
      <w:r>
        <w:rPr>
          <w:rFonts w:ascii="宋体" w:eastAsia="宋体" w:hAnsi="宋体" w:cs="Times New Roman" w:hint="eastAsia"/>
          <w:spacing w:val="6"/>
          <w:szCs w:val="21"/>
        </w:rPr>
        <w:t>本单位对上述声明的真实性负责。如有虚假，将依法承担相应责任。</w:t>
      </w:r>
    </w:p>
    <w:p w:rsidR="00363EF3" w:rsidRDefault="00363EF3">
      <w:pPr>
        <w:spacing w:line="588" w:lineRule="exact"/>
        <w:ind w:firstLineChars="200" w:firstLine="444"/>
        <w:rPr>
          <w:rFonts w:ascii="宋体" w:eastAsia="宋体" w:hAnsi="宋体" w:cs="Times New Roman"/>
          <w:spacing w:val="6"/>
          <w:szCs w:val="21"/>
        </w:rPr>
      </w:pPr>
    </w:p>
    <w:p w:rsidR="00363EF3" w:rsidRDefault="00363EF3">
      <w:pPr>
        <w:spacing w:line="588" w:lineRule="exact"/>
        <w:ind w:firstLineChars="200" w:firstLine="444"/>
        <w:rPr>
          <w:rFonts w:ascii="宋体" w:eastAsia="宋体" w:hAnsi="宋体" w:cs="Times New Roman"/>
          <w:spacing w:val="6"/>
          <w:szCs w:val="21"/>
        </w:rPr>
      </w:pPr>
    </w:p>
    <w:p w:rsidR="00363EF3" w:rsidRDefault="00E754BA">
      <w:pPr>
        <w:tabs>
          <w:tab w:val="left" w:pos="4860"/>
        </w:tabs>
        <w:spacing w:line="588" w:lineRule="exact"/>
        <w:ind w:right="1560" w:firstLineChars="200" w:firstLine="444"/>
        <w:jc w:val="center"/>
        <w:rPr>
          <w:rFonts w:ascii="宋体" w:eastAsia="宋体" w:hAnsi="宋体" w:cs="Times New Roman"/>
          <w:spacing w:val="6"/>
          <w:szCs w:val="21"/>
        </w:rPr>
      </w:pPr>
      <w:r>
        <w:rPr>
          <w:rFonts w:ascii="宋体" w:eastAsia="宋体" w:hAnsi="宋体" w:cs="Times New Roman" w:hint="eastAsia"/>
          <w:spacing w:val="6"/>
          <w:szCs w:val="21"/>
        </w:rPr>
        <w:t xml:space="preserve">               单位名称（盖章）：</w:t>
      </w:r>
    </w:p>
    <w:p w:rsidR="00363EF3" w:rsidRDefault="00E754BA">
      <w:pPr>
        <w:tabs>
          <w:tab w:val="left" w:pos="4860"/>
        </w:tabs>
        <w:spacing w:line="588" w:lineRule="exact"/>
        <w:ind w:right="1560" w:firstLineChars="200" w:firstLine="444"/>
        <w:jc w:val="center"/>
        <w:rPr>
          <w:rFonts w:ascii="宋体" w:eastAsia="宋体" w:hAnsi="宋体" w:cs="Times New Roman"/>
          <w:spacing w:val="6"/>
          <w:szCs w:val="21"/>
        </w:rPr>
      </w:pPr>
      <w:r>
        <w:rPr>
          <w:rFonts w:ascii="宋体" w:eastAsia="宋体" w:hAnsi="宋体" w:cs="Times New Roman" w:hint="eastAsia"/>
          <w:spacing w:val="6"/>
          <w:szCs w:val="21"/>
        </w:rPr>
        <w:t xml:space="preserve">       日  期：</w:t>
      </w:r>
    </w:p>
    <w:p w:rsidR="00363EF3" w:rsidRDefault="00363EF3">
      <w:pPr>
        <w:tabs>
          <w:tab w:val="left" w:pos="4860"/>
        </w:tabs>
        <w:spacing w:line="588" w:lineRule="exact"/>
        <w:ind w:right="1560" w:firstLineChars="200" w:firstLine="422"/>
        <w:jc w:val="center"/>
        <w:rPr>
          <w:rFonts w:ascii="宋体" w:eastAsia="宋体" w:hAnsi="宋体" w:cs="Times New Roman"/>
          <w:b/>
          <w:szCs w:val="21"/>
        </w:rPr>
      </w:pPr>
    </w:p>
    <w:p w:rsidR="00363EF3" w:rsidRDefault="00E754BA">
      <w:pPr>
        <w:pageBreakBefore/>
        <w:widowControl/>
        <w:spacing w:line="500" w:lineRule="atLeast"/>
        <w:jc w:val="center"/>
        <w:rPr>
          <w:rFonts w:ascii="宋体" w:eastAsia="宋体" w:hAnsi="宋体" w:cs="Times New Roman"/>
          <w:b/>
          <w:sz w:val="28"/>
          <w:szCs w:val="28"/>
        </w:rPr>
      </w:pPr>
      <w:r>
        <w:rPr>
          <w:rFonts w:ascii="宋体" w:eastAsia="宋体" w:hAnsi="宋体" w:cs="Times New Roman" w:hint="eastAsia"/>
          <w:b/>
          <w:sz w:val="28"/>
          <w:szCs w:val="28"/>
        </w:rPr>
        <w:lastRenderedPageBreak/>
        <w:t>六、技术文件格式</w:t>
      </w:r>
    </w:p>
    <w:p w:rsidR="00363EF3" w:rsidRDefault="00E754BA">
      <w:pPr>
        <w:snapToGrid w:val="0"/>
        <w:spacing w:beforeLines="50" w:before="156" w:after="50" w:line="500" w:lineRule="atLeast"/>
        <w:rPr>
          <w:rFonts w:ascii="宋体" w:eastAsia="宋体" w:hAnsi="宋体" w:cs="Times New Roman"/>
          <w:b/>
          <w:szCs w:val="21"/>
        </w:rPr>
      </w:pPr>
      <w:r>
        <w:rPr>
          <w:rFonts w:ascii="宋体" w:eastAsia="宋体" w:hAnsi="宋体" w:cs="Times New Roman" w:hint="eastAsia"/>
          <w:b/>
          <w:szCs w:val="21"/>
        </w:rPr>
        <w:t xml:space="preserve">技术文件封面格式： </w:t>
      </w:r>
    </w:p>
    <w:p w:rsidR="00363EF3" w:rsidRDefault="00363EF3">
      <w:pPr>
        <w:snapToGrid w:val="0"/>
        <w:spacing w:beforeLines="50" w:before="156" w:after="50"/>
        <w:rPr>
          <w:rFonts w:ascii="宋体" w:eastAsia="宋体" w:hAnsi="宋体" w:cs="Times New Roman"/>
          <w:sz w:val="24"/>
          <w:szCs w:val="24"/>
        </w:rPr>
      </w:pPr>
    </w:p>
    <w:p w:rsidR="00363EF3" w:rsidRDefault="00E754BA">
      <w:pPr>
        <w:snapToGrid w:val="0"/>
        <w:spacing w:beforeLines="50" w:before="156" w:after="50"/>
        <w:ind w:left="14577" w:hangingChars="3300" w:hanging="14577"/>
        <w:jc w:val="right"/>
        <w:rPr>
          <w:rFonts w:ascii="宋体" w:eastAsia="宋体" w:hAnsi="宋体" w:cs="Times New Roman"/>
          <w:b/>
          <w:bCs/>
          <w:sz w:val="44"/>
          <w:szCs w:val="44"/>
        </w:rPr>
      </w:pPr>
      <w:r>
        <w:rPr>
          <w:rFonts w:ascii="宋体" w:eastAsia="宋体" w:hAnsi="宋体" w:cs="Times New Roman" w:hint="eastAsia"/>
          <w:b/>
          <w:bCs/>
          <w:sz w:val="44"/>
          <w:szCs w:val="44"/>
        </w:rPr>
        <w:t>正本/或副本</w:t>
      </w:r>
    </w:p>
    <w:p w:rsidR="00363EF3" w:rsidRDefault="00363EF3">
      <w:pPr>
        <w:snapToGrid w:val="0"/>
        <w:spacing w:beforeLines="50" w:before="156" w:after="50"/>
        <w:rPr>
          <w:rFonts w:ascii="宋体" w:eastAsia="宋体" w:hAnsi="宋体" w:cs="Times New Roman"/>
          <w:b/>
          <w:sz w:val="32"/>
          <w:szCs w:val="32"/>
        </w:rPr>
      </w:pPr>
    </w:p>
    <w:p w:rsidR="00363EF3" w:rsidRDefault="00E754BA">
      <w:pPr>
        <w:snapToGrid w:val="0"/>
        <w:spacing w:beforeLines="50" w:before="156" w:after="50"/>
        <w:jc w:val="center"/>
        <w:rPr>
          <w:rFonts w:ascii="宋体" w:eastAsia="宋体" w:hAnsi="宋体" w:cs="Times New Roman"/>
          <w:b/>
          <w:bCs/>
          <w:sz w:val="72"/>
          <w:szCs w:val="72"/>
        </w:rPr>
      </w:pPr>
      <w:r>
        <w:rPr>
          <w:rFonts w:ascii="宋体" w:eastAsia="宋体" w:hAnsi="宋体" w:cs="Times New Roman" w:hint="eastAsia"/>
          <w:b/>
          <w:bCs/>
          <w:sz w:val="72"/>
          <w:szCs w:val="72"/>
        </w:rPr>
        <w:t>技 术 文 件</w:t>
      </w:r>
    </w:p>
    <w:p w:rsidR="00363EF3" w:rsidRDefault="00363EF3">
      <w:pPr>
        <w:snapToGrid w:val="0"/>
        <w:spacing w:beforeLines="50" w:before="156" w:after="50" w:line="500" w:lineRule="atLeast"/>
        <w:rPr>
          <w:rFonts w:ascii="宋体" w:eastAsia="宋体" w:hAnsi="宋体" w:cs="Times New Roman"/>
          <w:b/>
          <w:bCs/>
          <w:sz w:val="32"/>
          <w:szCs w:val="32"/>
        </w:rPr>
      </w:pPr>
    </w:p>
    <w:p w:rsidR="00363EF3" w:rsidRDefault="00363EF3">
      <w:pPr>
        <w:snapToGrid w:val="0"/>
        <w:spacing w:beforeLines="50" w:before="156" w:after="50" w:line="500" w:lineRule="atLeast"/>
        <w:rPr>
          <w:rFonts w:ascii="宋体" w:eastAsia="宋体" w:hAnsi="宋体" w:cs="Times New Roman"/>
          <w:b/>
          <w:bCs/>
          <w:sz w:val="32"/>
          <w:szCs w:val="32"/>
        </w:rPr>
      </w:pPr>
    </w:p>
    <w:p w:rsidR="00363EF3" w:rsidRDefault="00363EF3">
      <w:pPr>
        <w:snapToGrid w:val="0"/>
        <w:spacing w:beforeLines="50" w:before="156" w:after="50" w:line="500" w:lineRule="atLeast"/>
        <w:rPr>
          <w:rFonts w:ascii="宋体" w:eastAsia="宋体" w:hAnsi="宋体" w:cs="Times New Roman"/>
          <w:b/>
          <w:bCs/>
          <w:sz w:val="32"/>
          <w:szCs w:val="32"/>
        </w:rPr>
      </w:pPr>
    </w:p>
    <w:p w:rsidR="00363EF3" w:rsidRDefault="00E754BA">
      <w:pPr>
        <w:snapToGrid w:val="0"/>
        <w:spacing w:beforeLines="50" w:before="156" w:after="50" w:line="480" w:lineRule="auto"/>
        <w:ind w:firstLineChars="200" w:firstLine="643"/>
        <w:rPr>
          <w:rFonts w:ascii="宋体" w:eastAsia="宋体" w:hAnsi="宋体" w:cs="Times New Roman"/>
          <w:b/>
          <w:bCs/>
          <w:sz w:val="32"/>
          <w:szCs w:val="32"/>
        </w:rPr>
      </w:pPr>
      <w:r>
        <w:rPr>
          <w:rFonts w:ascii="宋体" w:eastAsia="宋体" w:hAnsi="宋体" w:cs="Times New Roman" w:hint="eastAsia"/>
          <w:b/>
          <w:bCs/>
          <w:sz w:val="32"/>
          <w:szCs w:val="32"/>
        </w:rPr>
        <w:t xml:space="preserve">项目名称： </w:t>
      </w:r>
    </w:p>
    <w:p w:rsidR="00363EF3" w:rsidRDefault="00E754BA">
      <w:pPr>
        <w:snapToGrid w:val="0"/>
        <w:spacing w:beforeLines="50" w:before="156" w:after="50" w:line="480" w:lineRule="auto"/>
        <w:ind w:firstLineChars="200" w:firstLine="643"/>
        <w:rPr>
          <w:rFonts w:ascii="宋体" w:eastAsia="宋体" w:hAnsi="宋体" w:cs="Times New Roman"/>
          <w:b/>
          <w:bCs/>
          <w:sz w:val="32"/>
          <w:szCs w:val="32"/>
        </w:rPr>
      </w:pPr>
      <w:r>
        <w:rPr>
          <w:rFonts w:ascii="宋体" w:eastAsia="宋体" w:hAnsi="宋体" w:cs="Times New Roman" w:hint="eastAsia"/>
          <w:b/>
          <w:bCs/>
          <w:sz w:val="32"/>
          <w:szCs w:val="32"/>
        </w:rPr>
        <w:t>项目编号：</w:t>
      </w:r>
    </w:p>
    <w:p w:rsidR="00363EF3" w:rsidRDefault="00E754BA">
      <w:pPr>
        <w:snapToGrid w:val="0"/>
        <w:spacing w:beforeLines="50" w:before="156" w:after="50" w:line="480" w:lineRule="auto"/>
        <w:ind w:firstLineChars="200" w:firstLine="643"/>
        <w:rPr>
          <w:rFonts w:ascii="宋体" w:eastAsia="宋体" w:hAnsi="宋体" w:cs="Times New Roman"/>
          <w:b/>
          <w:bCs/>
          <w:sz w:val="32"/>
          <w:szCs w:val="32"/>
        </w:rPr>
      </w:pPr>
      <w:r>
        <w:rPr>
          <w:rFonts w:ascii="宋体" w:eastAsia="宋体" w:hAnsi="宋体" w:cs="Times New Roman" w:hint="eastAsia"/>
          <w:b/>
          <w:bCs/>
          <w:sz w:val="32"/>
          <w:szCs w:val="32"/>
        </w:rPr>
        <w:t>投标人名称：</w:t>
      </w:r>
    </w:p>
    <w:p w:rsidR="00363EF3" w:rsidRDefault="00E754BA">
      <w:pPr>
        <w:snapToGrid w:val="0"/>
        <w:spacing w:beforeLines="50" w:before="156" w:after="50" w:line="480" w:lineRule="auto"/>
        <w:ind w:firstLineChars="200" w:firstLine="643"/>
        <w:rPr>
          <w:rFonts w:ascii="宋体" w:eastAsia="宋体" w:hAnsi="宋体" w:cs="Times New Roman"/>
          <w:b/>
          <w:bCs/>
          <w:sz w:val="32"/>
          <w:szCs w:val="32"/>
        </w:rPr>
      </w:pPr>
      <w:r>
        <w:rPr>
          <w:rFonts w:ascii="宋体" w:eastAsia="宋体" w:hAnsi="宋体" w:cs="Times New Roman" w:hint="eastAsia"/>
          <w:b/>
          <w:bCs/>
          <w:sz w:val="32"/>
          <w:szCs w:val="32"/>
        </w:rPr>
        <w:t>投标人地址：</w:t>
      </w:r>
    </w:p>
    <w:p w:rsidR="00363EF3" w:rsidRDefault="00363EF3">
      <w:pPr>
        <w:snapToGrid w:val="0"/>
        <w:spacing w:beforeLines="50" w:before="156" w:after="50" w:line="500" w:lineRule="atLeast"/>
        <w:ind w:firstLineChars="1700" w:firstLine="5461"/>
        <w:rPr>
          <w:rFonts w:ascii="宋体" w:eastAsia="宋体" w:hAnsi="宋体" w:cs="Times New Roman"/>
          <w:b/>
          <w:sz w:val="32"/>
          <w:szCs w:val="32"/>
        </w:rPr>
      </w:pPr>
    </w:p>
    <w:p w:rsidR="00363EF3" w:rsidRDefault="00363EF3">
      <w:pPr>
        <w:snapToGrid w:val="0"/>
        <w:spacing w:beforeLines="50" w:before="156" w:after="50" w:line="500" w:lineRule="atLeast"/>
        <w:ind w:firstLine="645"/>
        <w:jc w:val="center"/>
        <w:rPr>
          <w:rFonts w:ascii="宋体" w:eastAsia="宋体" w:hAnsi="宋体" w:cs="Times New Roman"/>
          <w:b/>
          <w:sz w:val="32"/>
          <w:szCs w:val="32"/>
        </w:rPr>
      </w:pPr>
    </w:p>
    <w:p w:rsidR="00363EF3" w:rsidRDefault="00E754BA">
      <w:pPr>
        <w:snapToGrid w:val="0"/>
        <w:spacing w:beforeLines="50" w:before="156" w:after="50" w:line="500" w:lineRule="atLeast"/>
        <w:ind w:firstLine="645"/>
        <w:jc w:val="center"/>
        <w:rPr>
          <w:rFonts w:ascii="宋体" w:eastAsia="宋体" w:hAnsi="宋体" w:cs="Times New Roman"/>
          <w:b/>
          <w:sz w:val="32"/>
          <w:szCs w:val="32"/>
        </w:rPr>
      </w:pPr>
      <w:r>
        <w:rPr>
          <w:rFonts w:ascii="宋体" w:eastAsia="宋体" w:hAnsi="宋体" w:cs="Times New Roman" w:hint="eastAsia"/>
          <w:b/>
          <w:sz w:val="32"/>
          <w:szCs w:val="32"/>
        </w:rPr>
        <w:t xml:space="preserve">                                    年  月  日</w:t>
      </w:r>
    </w:p>
    <w:p w:rsidR="00363EF3" w:rsidRDefault="00363EF3">
      <w:pPr>
        <w:snapToGrid w:val="0"/>
        <w:spacing w:before="50" w:after="50"/>
        <w:rPr>
          <w:rFonts w:ascii="宋体" w:eastAsia="宋体" w:hAnsi="宋体" w:cs="Times New Roman"/>
          <w:szCs w:val="21"/>
        </w:rPr>
      </w:pPr>
    </w:p>
    <w:p w:rsidR="00363EF3" w:rsidRDefault="00E754BA">
      <w:pPr>
        <w:widowControl/>
        <w:spacing w:line="480" w:lineRule="exact"/>
        <w:jc w:val="left"/>
        <w:rPr>
          <w:rFonts w:ascii="宋体" w:eastAsia="宋体" w:hAnsi="宋体" w:cs="Times New Roman"/>
          <w:b/>
          <w:szCs w:val="21"/>
        </w:rPr>
      </w:pPr>
      <w:r>
        <w:rPr>
          <w:rFonts w:ascii="宋体" w:eastAsia="宋体" w:hAnsi="宋体" w:cs="Times New Roman"/>
          <w:b/>
          <w:szCs w:val="21"/>
        </w:rPr>
        <w:br w:type="page"/>
      </w:r>
      <w:r>
        <w:rPr>
          <w:rFonts w:ascii="宋体" w:eastAsia="宋体" w:hAnsi="宋体" w:cs="Times New Roman" w:hint="eastAsia"/>
          <w:b/>
          <w:bCs/>
          <w:szCs w:val="21"/>
        </w:rPr>
        <w:lastRenderedPageBreak/>
        <w:t>技术文件目录</w:t>
      </w:r>
    </w:p>
    <w:p w:rsidR="00363EF3" w:rsidRDefault="00E754BA">
      <w:pPr>
        <w:snapToGrid w:val="0"/>
        <w:spacing w:before="50" w:afterLines="50" w:after="156" w:line="480" w:lineRule="exact"/>
        <w:jc w:val="left"/>
        <w:rPr>
          <w:rFonts w:ascii="宋体" w:eastAsia="宋体" w:hAnsi="宋体" w:cs="Times New Roman"/>
          <w:b/>
          <w:bCs/>
          <w:szCs w:val="21"/>
        </w:rPr>
      </w:pPr>
      <w:r>
        <w:rPr>
          <w:rFonts w:ascii="宋体" w:eastAsia="宋体" w:hAnsi="宋体" w:cs="Times New Roman" w:hint="eastAsia"/>
          <w:b/>
          <w:bCs/>
          <w:szCs w:val="21"/>
        </w:rPr>
        <w:t>（以下适用于服务类项目的投标技术文件）</w:t>
      </w:r>
    </w:p>
    <w:p w:rsidR="00363EF3" w:rsidRDefault="00E754BA">
      <w:pPr>
        <w:snapToGrid w:val="0"/>
        <w:spacing w:line="480" w:lineRule="exact"/>
        <w:ind w:firstLineChars="200" w:firstLine="422"/>
        <w:jc w:val="left"/>
        <w:rPr>
          <w:rFonts w:ascii="宋体" w:eastAsia="宋体" w:hAnsi="宋体" w:cs="Times New Roman"/>
          <w:szCs w:val="21"/>
        </w:rPr>
      </w:pPr>
      <w:r>
        <w:rPr>
          <w:rFonts w:ascii="宋体" w:eastAsia="宋体" w:hAnsi="宋体" w:cs="Times New Roman" w:hint="eastAsia"/>
          <w:b/>
          <w:szCs w:val="21"/>
        </w:rPr>
        <w:t>（1）技术偏离表</w:t>
      </w:r>
      <w:r>
        <w:rPr>
          <w:rFonts w:ascii="宋体" w:eastAsia="宋体" w:hAnsi="宋体" w:cs="Times New Roman" w:hint="eastAsia"/>
          <w:szCs w:val="21"/>
        </w:rPr>
        <w:t>（</w:t>
      </w:r>
      <w:r>
        <w:rPr>
          <w:rFonts w:ascii="Calibri" w:eastAsia="宋体" w:hAnsi="Calibri" w:cs="Times New Roman" w:hint="eastAsia"/>
          <w:b/>
          <w:szCs w:val="24"/>
        </w:rPr>
        <w:t>必须提供，需加盖投标单位公章，否则投标无效）</w:t>
      </w:r>
    </w:p>
    <w:p w:rsidR="00363EF3" w:rsidRDefault="00E754BA">
      <w:pPr>
        <w:snapToGrid w:val="0"/>
        <w:spacing w:before="50" w:afterLines="50" w:after="156" w:line="480" w:lineRule="exact"/>
        <w:ind w:firstLineChars="200" w:firstLine="422"/>
        <w:jc w:val="left"/>
        <w:rPr>
          <w:rFonts w:ascii="宋体" w:eastAsia="宋体" w:hAnsi="宋体" w:cs="Times New Roman"/>
          <w:b/>
          <w:szCs w:val="21"/>
        </w:rPr>
      </w:pPr>
      <w:r>
        <w:rPr>
          <w:rFonts w:ascii="宋体" w:eastAsia="宋体" w:hAnsi="宋体" w:cs="Times New Roman" w:hint="eastAsia"/>
          <w:b/>
          <w:szCs w:val="21"/>
        </w:rPr>
        <w:t>（2）质量、安全施工保证措施方案</w:t>
      </w:r>
    </w:p>
    <w:p w:rsidR="00363EF3" w:rsidRDefault="00E754BA">
      <w:pPr>
        <w:snapToGrid w:val="0"/>
        <w:spacing w:before="50" w:afterLines="50" w:after="156" w:line="480" w:lineRule="exact"/>
        <w:ind w:firstLineChars="200" w:firstLine="422"/>
        <w:jc w:val="left"/>
        <w:rPr>
          <w:rFonts w:ascii="宋体" w:eastAsia="宋体" w:hAnsi="宋体" w:cs="Times New Roman"/>
          <w:b/>
          <w:szCs w:val="21"/>
        </w:rPr>
      </w:pPr>
      <w:r>
        <w:rPr>
          <w:rFonts w:ascii="宋体" w:eastAsia="宋体" w:hAnsi="宋体" w:cs="Times New Roman" w:hint="eastAsia"/>
          <w:b/>
          <w:szCs w:val="21"/>
        </w:rPr>
        <w:t>（3）施工技术方案（附：拟投入设备一览表）</w:t>
      </w:r>
    </w:p>
    <w:p w:rsidR="00363EF3" w:rsidRDefault="00E754BA">
      <w:pPr>
        <w:snapToGrid w:val="0"/>
        <w:spacing w:before="50" w:afterLines="50" w:after="156" w:line="480" w:lineRule="exact"/>
        <w:ind w:firstLineChars="200" w:firstLine="422"/>
        <w:jc w:val="left"/>
        <w:rPr>
          <w:rFonts w:ascii="宋体" w:eastAsia="宋体" w:hAnsi="宋体" w:cs="Times New Roman"/>
          <w:b/>
          <w:szCs w:val="21"/>
        </w:rPr>
      </w:pPr>
      <w:r>
        <w:rPr>
          <w:rFonts w:ascii="宋体" w:eastAsia="宋体" w:hAnsi="宋体" w:cs="Times New Roman" w:hint="eastAsia"/>
          <w:b/>
          <w:szCs w:val="21"/>
        </w:rPr>
        <w:t>（4）定点服务方案及人员配备的情况（附：项目实施人员一览表）</w:t>
      </w:r>
    </w:p>
    <w:p w:rsidR="00363EF3" w:rsidRDefault="00E754BA">
      <w:pPr>
        <w:snapToGrid w:val="0"/>
        <w:spacing w:before="50" w:afterLines="50" w:after="156" w:line="480" w:lineRule="exact"/>
        <w:ind w:firstLineChars="200" w:firstLine="422"/>
        <w:jc w:val="left"/>
        <w:rPr>
          <w:rFonts w:ascii="宋体" w:eastAsia="宋体" w:hAnsi="宋体" w:cs="Times New Roman"/>
          <w:b/>
          <w:szCs w:val="21"/>
        </w:rPr>
      </w:pPr>
      <w:r>
        <w:rPr>
          <w:rFonts w:ascii="宋体" w:eastAsia="宋体" w:hAnsi="宋体" w:cs="Times New Roman" w:hint="eastAsia"/>
          <w:b/>
          <w:szCs w:val="21"/>
        </w:rPr>
        <w:t>（5）投标人需要说明的其他文件和说明（格式略）</w:t>
      </w:r>
    </w:p>
    <w:p w:rsidR="00363EF3" w:rsidRDefault="00363EF3">
      <w:pPr>
        <w:snapToGrid w:val="0"/>
        <w:spacing w:before="50" w:afterLines="50" w:after="156" w:line="480" w:lineRule="exact"/>
        <w:jc w:val="left"/>
        <w:rPr>
          <w:rFonts w:ascii="宋体" w:eastAsia="宋体" w:hAnsi="宋体" w:cs="Times New Roman"/>
          <w:b/>
          <w:szCs w:val="21"/>
        </w:rPr>
      </w:pPr>
    </w:p>
    <w:p w:rsidR="00363EF3" w:rsidRDefault="00363EF3">
      <w:pPr>
        <w:snapToGrid w:val="0"/>
        <w:spacing w:before="50" w:afterLines="50" w:after="156" w:line="480" w:lineRule="exact"/>
        <w:jc w:val="left"/>
        <w:rPr>
          <w:rFonts w:ascii="宋体" w:eastAsia="宋体" w:hAnsi="宋体" w:cs="Times New Roman"/>
          <w:b/>
          <w:szCs w:val="21"/>
        </w:rPr>
      </w:pPr>
    </w:p>
    <w:p w:rsidR="00363EF3" w:rsidRDefault="00363EF3">
      <w:pPr>
        <w:snapToGrid w:val="0"/>
        <w:spacing w:before="50" w:afterLines="50" w:after="156" w:line="480" w:lineRule="exact"/>
        <w:jc w:val="left"/>
        <w:rPr>
          <w:rFonts w:ascii="宋体" w:eastAsia="宋体" w:hAnsi="宋体" w:cs="Times New Roman"/>
          <w:b/>
          <w:szCs w:val="21"/>
        </w:rPr>
      </w:pPr>
    </w:p>
    <w:p w:rsidR="00363EF3" w:rsidRDefault="00363EF3">
      <w:pPr>
        <w:snapToGrid w:val="0"/>
        <w:spacing w:before="50" w:afterLines="50" w:after="156" w:line="480" w:lineRule="exact"/>
        <w:jc w:val="left"/>
        <w:rPr>
          <w:rFonts w:ascii="宋体" w:eastAsia="宋体" w:hAnsi="宋体" w:cs="Times New Roman"/>
          <w:b/>
          <w:szCs w:val="21"/>
        </w:rPr>
      </w:pPr>
    </w:p>
    <w:p w:rsidR="00363EF3" w:rsidRDefault="00363EF3">
      <w:pPr>
        <w:snapToGrid w:val="0"/>
        <w:spacing w:before="50" w:afterLines="50" w:after="156" w:line="480" w:lineRule="exact"/>
        <w:jc w:val="left"/>
        <w:rPr>
          <w:rFonts w:ascii="宋体" w:eastAsia="宋体" w:hAnsi="宋体" w:cs="Times New Roman"/>
          <w:b/>
          <w:szCs w:val="21"/>
        </w:rPr>
      </w:pPr>
    </w:p>
    <w:p w:rsidR="00363EF3" w:rsidRDefault="00363EF3">
      <w:pPr>
        <w:snapToGrid w:val="0"/>
        <w:spacing w:before="50" w:afterLines="50" w:after="156" w:line="480" w:lineRule="exact"/>
        <w:jc w:val="left"/>
        <w:rPr>
          <w:rFonts w:ascii="宋体" w:eastAsia="宋体" w:hAnsi="宋体" w:cs="Times New Roman"/>
          <w:b/>
          <w:szCs w:val="21"/>
        </w:rPr>
      </w:pPr>
    </w:p>
    <w:p w:rsidR="00363EF3" w:rsidRDefault="00363EF3">
      <w:pPr>
        <w:snapToGrid w:val="0"/>
        <w:spacing w:before="50" w:afterLines="50" w:after="156" w:line="480" w:lineRule="exact"/>
        <w:jc w:val="left"/>
        <w:rPr>
          <w:rFonts w:ascii="宋体" w:eastAsia="宋体" w:hAnsi="宋体" w:cs="Times New Roman"/>
          <w:b/>
          <w:szCs w:val="21"/>
        </w:rPr>
      </w:pPr>
    </w:p>
    <w:p w:rsidR="00363EF3" w:rsidRDefault="00363EF3">
      <w:pPr>
        <w:snapToGrid w:val="0"/>
        <w:spacing w:before="50" w:afterLines="50" w:after="156" w:line="480" w:lineRule="exact"/>
        <w:jc w:val="left"/>
        <w:rPr>
          <w:rFonts w:ascii="宋体" w:eastAsia="宋体" w:hAnsi="宋体" w:cs="Times New Roman"/>
          <w:b/>
          <w:szCs w:val="21"/>
        </w:rPr>
      </w:pPr>
    </w:p>
    <w:p w:rsidR="00363EF3" w:rsidRDefault="00363EF3">
      <w:pPr>
        <w:snapToGrid w:val="0"/>
        <w:spacing w:before="50" w:afterLines="50" w:after="156" w:line="480" w:lineRule="exact"/>
        <w:jc w:val="left"/>
        <w:rPr>
          <w:rFonts w:ascii="宋体" w:eastAsia="宋体" w:hAnsi="宋体" w:cs="Times New Roman"/>
          <w:b/>
          <w:szCs w:val="21"/>
        </w:rPr>
      </w:pPr>
    </w:p>
    <w:p w:rsidR="00363EF3" w:rsidRDefault="00363EF3">
      <w:pPr>
        <w:snapToGrid w:val="0"/>
        <w:spacing w:before="50" w:afterLines="50" w:after="156" w:line="480" w:lineRule="exact"/>
        <w:jc w:val="left"/>
        <w:rPr>
          <w:rFonts w:ascii="宋体" w:eastAsia="宋体" w:hAnsi="宋体" w:cs="Times New Roman"/>
          <w:b/>
          <w:szCs w:val="21"/>
        </w:rPr>
      </w:pPr>
    </w:p>
    <w:p w:rsidR="00363EF3" w:rsidRDefault="00363EF3">
      <w:pPr>
        <w:snapToGrid w:val="0"/>
        <w:spacing w:before="50" w:afterLines="50" w:after="156" w:line="480" w:lineRule="exact"/>
        <w:jc w:val="left"/>
        <w:rPr>
          <w:rFonts w:ascii="宋体" w:eastAsia="宋体" w:hAnsi="宋体" w:cs="Times New Roman"/>
          <w:b/>
          <w:szCs w:val="21"/>
        </w:rPr>
      </w:pPr>
    </w:p>
    <w:p w:rsidR="00363EF3" w:rsidRDefault="00363EF3">
      <w:pPr>
        <w:snapToGrid w:val="0"/>
        <w:spacing w:before="50" w:afterLines="50" w:after="156" w:line="480" w:lineRule="exact"/>
        <w:jc w:val="left"/>
        <w:rPr>
          <w:rFonts w:ascii="宋体" w:eastAsia="宋体" w:hAnsi="宋体" w:cs="Times New Roman"/>
          <w:b/>
          <w:szCs w:val="21"/>
        </w:rPr>
      </w:pPr>
    </w:p>
    <w:p w:rsidR="00363EF3" w:rsidRDefault="00363EF3">
      <w:pPr>
        <w:snapToGrid w:val="0"/>
        <w:spacing w:before="50" w:afterLines="50" w:after="156" w:line="480" w:lineRule="exact"/>
        <w:jc w:val="left"/>
        <w:rPr>
          <w:rFonts w:ascii="宋体" w:eastAsia="宋体" w:hAnsi="宋体" w:cs="Times New Roman"/>
          <w:b/>
          <w:szCs w:val="21"/>
        </w:rPr>
      </w:pPr>
    </w:p>
    <w:p w:rsidR="00363EF3" w:rsidRDefault="00363EF3">
      <w:pPr>
        <w:snapToGrid w:val="0"/>
        <w:spacing w:before="50" w:afterLines="50" w:after="156" w:line="480" w:lineRule="exact"/>
        <w:jc w:val="left"/>
        <w:rPr>
          <w:rFonts w:ascii="宋体" w:eastAsia="宋体" w:hAnsi="宋体" w:cs="Times New Roman"/>
          <w:b/>
          <w:szCs w:val="21"/>
        </w:rPr>
      </w:pPr>
    </w:p>
    <w:p w:rsidR="00363EF3" w:rsidRDefault="00363EF3">
      <w:pPr>
        <w:pStyle w:val="a0"/>
      </w:pPr>
    </w:p>
    <w:p w:rsidR="00363EF3" w:rsidRDefault="00363EF3">
      <w:pPr>
        <w:pStyle w:val="a0"/>
      </w:pPr>
    </w:p>
    <w:p w:rsidR="00363EF3" w:rsidRDefault="00363EF3">
      <w:pPr>
        <w:pStyle w:val="a0"/>
      </w:pPr>
    </w:p>
    <w:p w:rsidR="00363EF3" w:rsidRDefault="00E754BA">
      <w:pPr>
        <w:snapToGrid w:val="0"/>
        <w:spacing w:before="50" w:after="50" w:line="440" w:lineRule="atLeast"/>
        <w:rPr>
          <w:rFonts w:ascii="宋体" w:eastAsia="宋体" w:hAnsi="宋体" w:cs="Times New Roman"/>
          <w:b/>
          <w:szCs w:val="21"/>
        </w:rPr>
      </w:pPr>
      <w:r>
        <w:rPr>
          <w:rFonts w:ascii="宋体" w:eastAsia="宋体" w:hAnsi="宋体" w:cs="Times New Roman" w:hint="eastAsia"/>
          <w:b/>
          <w:szCs w:val="21"/>
        </w:rPr>
        <w:lastRenderedPageBreak/>
        <w:t>技术响应表格式：</w:t>
      </w:r>
    </w:p>
    <w:p w:rsidR="00363EF3" w:rsidRDefault="00E754BA">
      <w:pPr>
        <w:spacing w:beforeLines="50" w:before="156" w:afterLines="50" w:after="156"/>
        <w:jc w:val="center"/>
        <w:outlineLvl w:val="1"/>
        <w:rPr>
          <w:rFonts w:ascii="宋体" w:eastAsia="宋体" w:hAnsi="宋体" w:cs="Times New Roman"/>
          <w:b/>
          <w:sz w:val="32"/>
          <w:szCs w:val="32"/>
        </w:rPr>
      </w:pPr>
      <w:r>
        <w:rPr>
          <w:rFonts w:ascii="宋体" w:eastAsia="宋体" w:hAnsi="宋体" w:cs="Times New Roman" w:hint="eastAsia"/>
          <w:b/>
          <w:sz w:val="32"/>
          <w:szCs w:val="32"/>
        </w:rPr>
        <w:t>技术偏离表（格式）</w:t>
      </w:r>
    </w:p>
    <w:p w:rsidR="00363EF3" w:rsidRDefault="00E754BA">
      <w:pPr>
        <w:snapToGrid w:val="0"/>
        <w:spacing w:before="295" w:after="295" w:line="480" w:lineRule="exact"/>
        <w:jc w:val="left"/>
        <w:rPr>
          <w:rFonts w:ascii="宋体" w:eastAsia="宋体" w:hAnsi="宋体" w:cs="Courier New"/>
          <w:sz w:val="24"/>
          <w:szCs w:val="28"/>
        </w:rPr>
      </w:pPr>
      <w:r>
        <w:rPr>
          <w:rFonts w:ascii="宋体" w:eastAsia="宋体" w:hAnsi="宋体" w:cs="Courier New" w:hint="eastAsia"/>
          <w:sz w:val="24"/>
          <w:szCs w:val="28"/>
        </w:rPr>
        <w:t>请根据所投服务的实际技术参数，逐条对应本项目采购文件第二章“服务需求一”中的服务内容及要求详细填写相应的具体内容。“偏离说明”一</w:t>
      </w:r>
      <w:proofErr w:type="gramStart"/>
      <w:r>
        <w:rPr>
          <w:rFonts w:ascii="宋体" w:eastAsia="宋体" w:hAnsi="宋体" w:cs="Courier New" w:hint="eastAsia"/>
          <w:sz w:val="24"/>
          <w:szCs w:val="28"/>
        </w:rPr>
        <w:t>栏应当</w:t>
      </w:r>
      <w:proofErr w:type="gramEnd"/>
      <w:r>
        <w:rPr>
          <w:rFonts w:ascii="宋体" w:eastAsia="宋体" w:hAnsi="宋体" w:cs="Courier New" w:hint="eastAsia"/>
          <w:sz w:val="24"/>
          <w:szCs w:val="28"/>
        </w:rPr>
        <w:t>选择“正偏离”、“负偏离”或“无偏离”进行填写。</w:t>
      </w:r>
    </w:p>
    <w:tbl>
      <w:tblPr>
        <w:tblW w:w="9716" w:type="dxa"/>
        <w:tblInd w:w="-25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86"/>
        <w:gridCol w:w="1275"/>
        <w:gridCol w:w="1985"/>
        <w:gridCol w:w="1417"/>
        <w:gridCol w:w="2977"/>
        <w:gridCol w:w="1276"/>
      </w:tblGrid>
      <w:tr w:rsidR="00363EF3">
        <w:tc>
          <w:tcPr>
            <w:tcW w:w="786" w:type="dxa"/>
            <w:vMerge w:val="restart"/>
            <w:tcBorders>
              <w:top w:val="single" w:sz="4" w:space="0" w:color="auto"/>
              <w:left w:val="single" w:sz="4" w:space="0" w:color="auto"/>
              <w:right w:val="single" w:sz="4" w:space="0" w:color="auto"/>
            </w:tcBorders>
            <w:vAlign w:val="center"/>
          </w:tcPr>
          <w:p w:rsidR="00363EF3" w:rsidRDefault="00E754BA">
            <w:pPr>
              <w:tabs>
                <w:tab w:val="left" w:pos="1418"/>
              </w:tabs>
              <w:snapToGrid w:val="0"/>
              <w:spacing w:before="50" w:after="50"/>
              <w:jc w:val="center"/>
              <w:rPr>
                <w:rFonts w:ascii="宋体" w:eastAsia="宋体" w:hAnsi="宋体" w:cs="Times New Roman"/>
                <w:sz w:val="22"/>
                <w:szCs w:val="24"/>
              </w:rPr>
            </w:pPr>
            <w:proofErr w:type="gramStart"/>
            <w:r>
              <w:rPr>
                <w:rFonts w:ascii="Calibri" w:eastAsia="宋体" w:hAnsi="宋体" w:cs="Times New Roman" w:hint="eastAsia"/>
                <w:b/>
                <w:sz w:val="22"/>
                <w:szCs w:val="24"/>
              </w:rPr>
              <w:t>项号</w:t>
            </w:r>
            <w:proofErr w:type="gramEnd"/>
          </w:p>
        </w:tc>
        <w:tc>
          <w:tcPr>
            <w:tcW w:w="3260" w:type="dxa"/>
            <w:gridSpan w:val="2"/>
            <w:tcBorders>
              <w:top w:val="single" w:sz="4" w:space="0" w:color="auto"/>
              <w:left w:val="single" w:sz="4" w:space="0" w:color="auto"/>
              <w:bottom w:val="single" w:sz="4" w:space="0" w:color="auto"/>
              <w:right w:val="single" w:sz="4" w:space="0" w:color="auto"/>
            </w:tcBorders>
            <w:vAlign w:val="center"/>
          </w:tcPr>
          <w:p w:rsidR="00363EF3" w:rsidRDefault="00E754BA">
            <w:pPr>
              <w:tabs>
                <w:tab w:val="left" w:pos="1418"/>
              </w:tabs>
              <w:snapToGrid w:val="0"/>
              <w:spacing w:before="50" w:after="50"/>
              <w:jc w:val="center"/>
              <w:rPr>
                <w:rFonts w:ascii="宋体" w:eastAsia="宋体" w:hAnsi="宋体" w:cs="Times New Roman"/>
                <w:sz w:val="22"/>
                <w:szCs w:val="24"/>
              </w:rPr>
            </w:pPr>
            <w:r>
              <w:rPr>
                <w:rFonts w:ascii="宋体" w:eastAsia="宋体" w:hAnsi="宋体" w:cs="Times New Roman" w:hint="eastAsia"/>
                <w:sz w:val="22"/>
                <w:szCs w:val="24"/>
              </w:rPr>
              <w:t>采购文件需求</w:t>
            </w:r>
          </w:p>
        </w:tc>
        <w:tc>
          <w:tcPr>
            <w:tcW w:w="4394" w:type="dxa"/>
            <w:gridSpan w:val="2"/>
            <w:tcBorders>
              <w:top w:val="single" w:sz="4" w:space="0" w:color="auto"/>
              <w:left w:val="single" w:sz="4" w:space="0" w:color="auto"/>
              <w:bottom w:val="single" w:sz="4" w:space="0" w:color="auto"/>
              <w:right w:val="single" w:sz="4" w:space="0" w:color="auto"/>
            </w:tcBorders>
            <w:vAlign w:val="center"/>
          </w:tcPr>
          <w:p w:rsidR="00363EF3" w:rsidRDefault="00E754BA">
            <w:pPr>
              <w:tabs>
                <w:tab w:val="left" w:pos="1418"/>
              </w:tabs>
              <w:snapToGrid w:val="0"/>
              <w:spacing w:before="50" w:after="50"/>
              <w:jc w:val="center"/>
              <w:rPr>
                <w:rFonts w:ascii="宋体" w:eastAsia="宋体" w:hAnsi="宋体" w:cs="Times New Roman"/>
                <w:sz w:val="22"/>
                <w:szCs w:val="24"/>
              </w:rPr>
            </w:pPr>
            <w:r>
              <w:rPr>
                <w:rFonts w:ascii="宋体" w:eastAsia="宋体" w:hAnsi="宋体" w:cs="Times New Roman" w:hint="eastAsia"/>
                <w:sz w:val="22"/>
                <w:szCs w:val="24"/>
              </w:rPr>
              <w:t>响应文件承诺</w:t>
            </w:r>
          </w:p>
        </w:tc>
        <w:tc>
          <w:tcPr>
            <w:tcW w:w="1276" w:type="dxa"/>
            <w:vMerge w:val="restart"/>
            <w:tcBorders>
              <w:top w:val="single" w:sz="4" w:space="0" w:color="auto"/>
              <w:left w:val="single" w:sz="4" w:space="0" w:color="auto"/>
              <w:right w:val="single" w:sz="4" w:space="0" w:color="auto"/>
            </w:tcBorders>
            <w:vAlign w:val="center"/>
          </w:tcPr>
          <w:p w:rsidR="00363EF3" w:rsidRDefault="00E754BA">
            <w:pPr>
              <w:tabs>
                <w:tab w:val="left" w:pos="1418"/>
              </w:tabs>
              <w:snapToGrid w:val="0"/>
              <w:spacing w:before="50" w:after="50"/>
              <w:jc w:val="center"/>
              <w:rPr>
                <w:rFonts w:ascii="宋体" w:eastAsia="宋体" w:hAnsi="宋体" w:cs="Times New Roman"/>
                <w:sz w:val="22"/>
                <w:szCs w:val="24"/>
              </w:rPr>
            </w:pPr>
            <w:r>
              <w:rPr>
                <w:rFonts w:ascii="宋体" w:eastAsia="宋体" w:hAnsi="宋体" w:cs="Times New Roman" w:hint="eastAsia"/>
                <w:sz w:val="22"/>
                <w:szCs w:val="24"/>
              </w:rPr>
              <w:t>偏离说明</w:t>
            </w:r>
          </w:p>
        </w:tc>
      </w:tr>
      <w:tr w:rsidR="00363EF3">
        <w:trPr>
          <w:trHeight w:val="768"/>
        </w:trPr>
        <w:tc>
          <w:tcPr>
            <w:tcW w:w="786" w:type="dxa"/>
            <w:vMerge/>
            <w:tcBorders>
              <w:left w:val="single" w:sz="4" w:space="0" w:color="auto"/>
              <w:bottom w:val="single" w:sz="4" w:space="0" w:color="auto"/>
              <w:right w:val="single" w:sz="4" w:space="0" w:color="auto"/>
            </w:tcBorders>
            <w:vAlign w:val="center"/>
          </w:tcPr>
          <w:p w:rsidR="00363EF3" w:rsidRDefault="00363EF3">
            <w:pPr>
              <w:tabs>
                <w:tab w:val="left" w:pos="1418"/>
              </w:tabs>
              <w:snapToGrid w:val="0"/>
              <w:spacing w:before="50" w:after="50"/>
              <w:jc w:val="center"/>
              <w:rPr>
                <w:rFonts w:ascii="Calibri" w:eastAsia="宋体" w:hAnsi="宋体" w:cs="Times New Roman"/>
                <w:b/>
                <w:sz w:val="22"/>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63EF3" w:rsidRDefault="00E754BA">
            <w:pPr>
              <w:tabs>
                <w:tab w:val="left" w:pos="1418"/>
              </w:tabs>
              <w:snapToGrid w:val="0"/>
              <w:spacing w:before="50" w:after="50"/>
              <w:jc w:val="center"/>
              <w:rPr>
                <w:rFonts w:ascii="宋体" w:eastAsia="宋体" w:hAnsi="宋体" w:cs="Times New Roman"/>
                <w:sz w:val="22"/>
                <w:szCs w:val="24"/>
              </w:rPr>
            </w:pPr>
            <w:r>
              <w:rPr>
                <w:rFonts w:ascii="宋体" w:eastAsia="宋体" w:hAnsi="宋体" w:cs="Times New Roman" w:hint="eastAsia"/>
                <w:sz w:val="22"/>
                <w:szCs w:val="24"/>
              </w:rPr>
              <w:t>服务名称</w:t>
            </w:r>
          </w:p>
        </w:tc>
        <w:tc>
          <w:tcPr>
            <w:tcW w:w="1985" w:type="dxa"/>
            <w:tcBorders>
              <w:top w:val="single" w:sz="4" w:space="0" w:color="auto"/>
              <w:left w:val="single" w:sz="4" w:space="0" w:color="auto"/>
              <w:bottom w:val="single" w:sz="4" w:space="0" w:color="auto"/>
              <w:right w:val="single" w:sz="4" w:space="0" w:color="auto"/>
            </w:tcBorders>
            <w:vAlign w:val="center"/>
          </w:tcPr>
          <w:p w:rsidR="00363EF3" w:rsidRDefault="00E754BA">
            <w:pPr>
              <w:tabs>
                <w:tab w:val="left" w:pos="1418"/>
              </w:tabs>
              <w:snapToGrid w:val="0"/>
              <w:spacing w:before="50" w:after="50"/>
              <w:jc w:val="center"/>
              <w:rPr>
                <w:rFonts w:ascii="宋体" w:eastAsia="宋体" w:hAnsi="宋体" w:cs="Times New Roman"/>
                <w:sz w:val="22"/>
                <w:szCs w:val="24"/>
              </w:rPr>
            </w:pPr>
            <w:r>
              <w:rPr>
                <w:rFonts w:ascii="宋体" w:eastAsia="宋体" w:hAnsi="宋体" w:cs="Times New Roman" w:hint="eastAsia"/>
                <w:sz w:val="22"/>
                <w:szCs w:val="24"/>
              </w:rPr>
              <w:t>服务技术参数及功能要求</w:t>
            </w:r>
          </w:p>
        </w:tc>
        <w:tc>
          <w:tcPr>
            <w:tcW w:w="1417" w:type="dxa"/>
            <w:tcBorders>
              <w:top w:val="single" w:sz="4" w:space="0" w:color="auto"/>
              <w:left w:val="single" w:sz="4" w:space="0" w:color="auto"/>
              <w:bottom w:val="single" w:sz="4" w:space="0" w:color="auto"/>
              <w:right w:val="single" w:sz="4" w:space="0" w:color="auto"/>
            </w:tcBorders>
            <w:vAlign w:val="center"/>
          </w:tcPr>
          <w:p w:rsidR="00363EF3" w:rsidRDefault="00E754BA">
            <w:pPr>
              <w:tabs>
                <w:tab w:val="left" w:pos="1418"/>
              </w:tabs>
              <w:snapToGrid w:val="0"/>
              <w:spacing w:before="50" w:after="50"/>
              <w:jc w:val="center"/>
              <w:rPr>
                <w:rFonts w:ascii="宋体" w:eastAsia="宋体" w:hAnsi="宋体" w:cs="Times New Roman"/>
                <w:sz w:val="22"/>
                <w:szCs w:val="24"/>
              </w:rPr>
            </w:pPr>
            <w:r>
              <w:rPr>
                <w:rFonts w:ascii="宋体" w:eastAsia="宋体" w:hAnsi="宋体" w:cs="Times New Roman" w:hint="eastAsia"/>
                <w:sz w:val="22"/>
                <w:szCs w:val="24"/>
              </w:rPr>
              <w:t>服务名称</w:t>
            </w:r>
          </w:p>
        </w:tc>
        <w:tc>
          <w:tcPr>
            <w:tcW w:w="2977" w:type="dxa"/>
            <w:tcBorders>
              <w:top w:val="single" w:sz="4" w:space="0" w:color="auto"/>
              <w:left w:val="single" w:sz="4" w:space="0" w:color="auto"/>
              <w:bottom w:val="single" w:sz="4" w:space="0" w:color="auto"/>
              <w:right w:val="single" w:sz="4" w:space="0" w:color="auto"/>
            </w:tcBorders>
            <w:vAlign w:val="center"/>
          </w:tcPr>
          <w:p w:rsidR="00363EF3" w:rsidRDefault="00E754BA">
            <w:pPr>
              <w:tabs>
                <w:tab w:val="left" w:pos="1418"/>
              </w:tabs>
              <w:snapToGrid w:val="0"/>
              <w:spacing w:before="50" w:after="50"/>
              <w:jc w:val="center"/>
              <w:rPr>
                <w:rFonts w:ascii="宋体" w:eastAsia="宋体" w:hAnsi="宋体" w:cs="Times New Roman"/>
                <w:sz w:val="22"/>
                <w:szCs w:val="24"/>
              </w:rPr>
            </w:pPr>
            <w:r>
              <w:rPr>
                <w:rFonts w:ascii="宋体" w:eastAsia="宋体" w:hAnsi="宋体" w:cs="Times New Roman" w:hint="eastAsia"/>
                <w:sz w:val="22"/>
                <w:szCs w:val="24"/>
              </w:rPr>
              <w:t>所提供服务技术参数及功能要求</w:t>
            </w:r>
          </w:p>
        </w:tc>
        <w:tc>
          <w:tcPr>
            <w:tcW w:w="1276" w:type="dxa"/>
            <w:vMerge/>
            <w:tcBorders>
              <w:left w:val="single" w:sz="4" w:space="0" w:color="auto"/>
              <w:bottom w:val="single" w:sz="4" w:space="0" w:color="auto"/>
              <w:right w:val="single" w:sz="4" w:space="0" w:color="auto"/>
            </w:tcBorders>
            <w:vAlign w:val="center"/>
          </w:tcPr>
          <w:p w:rsidR="00363EF3" w:rsidRDefault="00363EF3">
            <w:pPr>
              <w:tabs>
                <w:tab w:val="left" w:pos="1418"/>
              </w:tabs>
              <w:snapToGrid w:val="0"/>
              <w:spacing w:before="50" w:after="50"/>
              <w:jc w:val="center"/>
              <w:rPr>
                <w:rFonts w:ascii="宋体" w:eastAsia="宋体" w:hAnsi="宋体" w:cs="Times New Roman"/>
                <w:sz w:val="22"/>
                <w:szCs w:val="24"/>
              </w:rPr>
            </w:pPr>
          </w:p>
        </w:tc>
      </w:tr>
      <w:tr w:rsidR="00363EF3">
        <w:tc>
          <w:tcPr>
            <w:tcW w:w="786" w:type="dxa"/>
            <w:tcBorders>
              <w:top w:val="single" w:sz="4" w:space="0" w:color="auto"/>
              <w:left w:val="single" w:sz="4" w:space="0" w:color="auto"/>
              <w:bottom w:val="single" w:sz="4" w:space="0" w:color="auto"/>
              <w:right w:val="single" w:sz="4" w:space="0" w:color="auto"/>
            </w:tcBorders>
            <w:vAlign w:val="center"/>
          </w:tcPr>
          <w:p w:rsidR="00363EF3" w:rsidRDefault="00E754BA">
            <w:pPr>
              <w:tabs>
                <w:tab w:val="left" w:pos="1418"/>
              </w:tabs>
              <w:snapToGrid w:val="0"/>
              <w:spacing w:before="50" w:after="50"/>
              <w:jc w:val="center"/>
              <w:rPr>
                <w:rFonts w:ascii="宋体" w:eastAsia="宋体" w:hAnsi="宋体" w:cs="Times New Roman"/>
                <w:spacing w:val="20"/>
                <w:sz w:val="24"/>
                <w:szCs w:val="20"/>
              </w:rPr>
            </w:pPr>
            <w:r>
              <w:rPr>
                <w:rFonts w:ascii="宋体" w:eastAsia="宋体" w:hAnsi="宋体" w:cs="Times New Roman" w:hint="eastAsia"/>
                <w:spacing w:val="20"/>
                <w:sz w:val="24"/>
                <w:szCs w:val="20"/>
              </w:rPr>
              <w:t>1</w:t>
            </w:r>
          </w:p>
        </w:tc>
        <w:tc>
          <w:tcPr>
            <w:tcW w:w="1275" w:type="dxa"/>
            <w:tcBorders>
              <w:top w:val="single" w:sz="4" w:space="0" w:color="auto"/>
              <w:left w:val="single" w:sz="4" w:space="0" w:color="auto"/>
              <w:bottom w:val="single" w:sz="4" w:space="0" w:color="auto"/>
              <w:right w:val="single" w:sz="4" w:space="0" w:color="auto"/>
            </w:tcBorders>
            <w:vAlign w:val="center"/>
          </w:tcPr>
          <w:p w:rsidR="00363EF3" w:rsidRDefault="00E754BA">
            <w:pPr>
              <w:jc w:val="center"/>
              <w:rPr>
                <w:rFonts w:ascii="Calibri" w:eastAsia="宋体" w:hAnsi="Calibri" w:cs="Times New Roman"/>
                <w:szCs w:val="24"/>
              </w:rPr>
            </w:pPr>
            <w:r>
              <w:rPr>
                <w:rFonts w:ascii="宋体" w:eastAsia="宋体" w:hAnsi="宋体" w:cs="Times New Roman" w:hint="eastAsia"/>
                <w:spacing w:val="20"/>
                <w:sz w:val="22"/>
                <w:szCs w:val="20"/>
              </w:rPr>
              <w:t>……</w:t>
            </w:r>
          </w:p>
        </w:tc>
        <w:tc>
          <w:tcPr>
            <w:tcW w:w="1985" w:type="dxa"/>
            <w:tcBorders>
              <w:top w:val="single" w:sz="4" w:space="0" w:color="auto"/>
              <w:left w:val="single" w:sz="4" w:space="0" w:color="auto"/>
              <w:bottom w:val="single" w:sz="4" w:space="0" w:color="auto"/>
              <w:right w:val="single" w:sz="4" w:space="0" w:color="auto"/>
            </w:tcBorders>
            <w:vAlign w:val="center"/>
          </w:tcPr>
          <w:p w:rsidR="00363EF3" w:rsidRDefault="00E754BA">
            <w:pPr>
              <w:tabs>
                <w:tab w:val="left" w:pos="1418"/>
              </w:tabs>
              <w:snapToGrid w:val="0"/>
              <w:spacing w:before="50" w:after="50"/>
              <w:jc w:val="left"/>
              <w:rPr>
                <w:rFonts w:ascii="宋体" w:eastAsia="宋体" w:hAnsi="宋体" w:cs="Times New Roman"/>
                <w:spacing w:val="20"/>
                <w:sz w:val="22"/>
                <w:szCs w:val="20"/>
              </w:rPr>
            </w:pPr>
            <w:r>
              <w:rPr>
                <w:rFonts w:ascii="宋体" w:eastAsia="宋体" w:hAnsi="宋体" w:cs="Times New Roman" w:hint="eastAsia"/>
                <w:spacing w:val="20"/>
                <w:sz w:val="22"/>
                <w:szCs w:val="20"/>
              </w:rPr>
              <w:t>1……</w:t>
            </w:r>
          </w:p>
          <w:p w:rsidR="00363EF3" w:rsidRDefault="00E754BA">
            <w:pPr>
              <w:tabs>
                <w:tab w:val="left" w:pos="1418"/>
              </w:tabs>
              <w:snapToGrid w:val="0"/>
              <w:spacing w:before="50" w:after="50"/>
              <w:jc w:val="left"/>
              <w:rPr>
                <w:rFonts w:ascii="宋体" w:eastAsia="宋体" w:hAnsi="宋体" w:cs="Times New Roman"/>
                <w:spacing w:val="20"/>
                <w:sz w:val="22"/>
                <w:szCs w:val="20"/>
              </w:rPr>
            </w:pPr>
            <w:r>
              <w:rPr>
                <w:rFonts w:ascii="宋体" w:eastAsia="宋体" w:hAnsi="宋体" w:cs="Times New Roman" w:hint="eastAsia"/>
                <w:spacing w:val="20"/>
                <w:sz w:val="22"/>
                <w:szCs w:val="20"/>
              </w:rPr>
              <w:t>2……</w:t>
            </w:r>
          </w:p>
          <w:p w:rsidR="00363EF3" w:rsidRDefault="00E754BA">
            <w:pPr>
              <w:tabs>
                <w:tab w:val="left" w:pos="1418"/>
              </w:tabs>
              <w:snapToGrid w:val="0"/>
              <w:spacing w:before="50" w:after="50"/>
              <w:jc w:val="left"/>
              <w:rPr>
                <w:rFonts w:ascii="宋体" w:eastAsia="宋体" w:hAnsi="宋体" w:cs="Times New Roman"/>
                <w:spacing w:val="20"/>
                <w:sz w:val="22"/>
                <w:szCs w:val="20"/>
              </w:rPr>
            </w:pPr>
            <w:r>
              <w:rPr>
                <w:rFonts w:ascii="宋体" w:eastAsia="宋体" w:hAnsi="宋体" w:cs="Times New Roman" w:hint="eastAsia"/>
                <w:spacing w:val="20"/>
                <w:sz w:val="22"/>
                <w:szCs w:val="20"/>
              </w:rPr>
              <w:t>3……</w:t>
            </w:r>
          </w:p>
          <w:p w:rsidR="00363EF3" w:rsidRDefault="00E754BA">
            <w:pPr>
              <w:tabs>
                <w:tab w:val="left" w:pos="1418"/>
              </w:tabs>
              <w:snapToGrid w:val="0"/>
              <w:spacing w:before="50" w:after="50"/>
              <w:jc w:val="left"/>
              <w:rPr>
                <w:rFonts w:ascii="宋体" w:eastAsia="宋体" w:hAnsi="宋体" w:cs="Times New Roman"/>
                <w:spacing w:val="20"/>
                <w:sz w:val="24"/>
                <w:szCs w:val="20"/>
              </w:rPr>
            </w:pPr>
            <w:r>
              <w:rPr>
                <w:rFonts w:ascii="宋体" w:eastAsia="宋体" w:hAnsi="宋体" w:cs="Times New Roman" w:hint="eastAsia"/>
                <w:spacing w:val="20"/>
                <w:sz w:val="22"/>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363EF3" w:rsidRDefault="00E754BA">
            <w:pPr>
              <w:jc w:val="center"/>
              <w:rPr>
                <w:rFonts w:ascii="Calibri" w:eastAsia="宋体" w:hAnsi="Calibri" w:cs="Times New Roman"/>
                <w:szCs w:val="24"/>
              </w:rPr>
            </w:pPr>
            <w:r>
              <w:rPr>
                <w:rFonts w:ascii="宋体" w:eastAsia="宋体" w:hAnsi="宋体" w:cs="Times New Roman" w:hint="eastAsia"/>
                <w:spacing w:val="20"/>
                <w:sz w:val="22"/>
                <w:szCs w:val="20"/>
              </w:rPr>
              <w:t>……</w:t>
            </w:r>
          </w:p>
        </w:tc>
        <w:tc>
          <w:tcPr>
            <w:tcW w:w="2977" w:type="dxa"/>
            <w:tcBorders>
              <w:top w:val="single" w:sz="4" w:space="0" w:color="auto"/>
              <w:left w:val="single" w:sz="4" w:space="0" w:color="auto"/>
              <w:bottom w:val="single" w:sz="4" w:space="0" w:color="auto"/>
              <w:right w:val="single" w:sz="4" w:space="0" w:color="auto"/>
            </w:tcBorders>
            <w:vAlign w:val="center"/>
          </w:tcPr>
          <w:p w:rsidR="00363EF3" w:rsidRDefault="00E754BA">
            <w:pPr>
              <w:tabs>
                <w:tab w:val="left" w:pos="1418"/>
              </w:tabs>
              <w:snapToGrid w:val="0"/>
              <w:spacing w:before="50" w:after="50"/>
              <w:jc w:val="left"/>
              <w:rPr>
                <w:rFonts w:ascii="宋体" w:eastAsia="宋体" w:hAnsi="宋体" w:cs="Times New Roman"/>
                <w:spacing w:val="20"/>
                <w:sz w:val="22"/>
                <w:szCs w:val="20"/>
              </w:rPr>
            </w:pPr>
            <w:r>
              <w:rPr>
                <w:rFonts w:ascii="宋体" w:eastAsia="宋体" w:hAnsi="宋体" w:cs="Times New Roman" w:hint="eastAsia"/>
                <w:spacing w:val="20"/>
                <w:sz w:val="22"/>
                <w:szCs w:val="20"/>
              </w:rPr>
              <w:t>1……</w:t>
            </w:r>
          </w:p>
          <w:p w:rsidR="00363EF3" w:rsidRDefault="00E754BA">
            <w:pPr>
              <w:tabs>
                <w:tab w:val="left" w:pos="1418"/>
              </w:tabs>
              <w:snapToGrid w:val="0"/>
              <w:spacing w:before="50" w:after="50"/>
              <w:jc w:val="left"/>
              <w:rPr>
                <w:rFonts w:ascii="宋体" w:eastAsia="宋体" w:hAnsi="宋体" w:cs="Times New Roman"/>
                <w:spacing w:val="20"/>
                <w:sz w:val="22"/>
                <w:szCs w:val="20"/>
              </w:rPr>
            </w:pPr>
            <w:r>
              <w:rPr>
                <w:rFonts w:ascii="宋体" w:eastAsia="宋体" w:hAnsi="宋体" w:cs="Times New Roman" w:hint="eastAsia"/>
                <w:spacing w:val="20"/>
                <w:sz w:val="22"/>
                <w:szCs w:val="20"/>
              </w:rPr>
              <w:t>2……</w:t>
            </w:r>
          </w:p>
          <w:p w:rsidR="00363EF3" w:rsidRDefault="00E754BA">
            <w:pPr>
              <w:tabs>
                <w:tab w:val="left" w:pos="1418"/>
              </w:tabs>
              <w:snapToGrid w:val="0"/>
              <w:spacing w:before="50" w:after="50"/>
              <w:jc w:val="left"/>
              <w:rPr>
                <w:rFonts w:ascii="宋体" w:eastAsia="宋体" w:hAnsi="宋体" w:cs="Times New Roman"/>
                <w:spacing w:val="20"/>
                <w:sz w:val="22"/>
                <w:szCs w:val="20"/>
              </w:rPr>
            </w:pPr>
            <w:r>
              <w:rPr>
                <w:rFonts w:ascii="宋体" w:eastAsia="宋体" w:hAnsi="宋体" w:cs="Times New Roman" w:hint="eastAsia"/>
                <w:spacing w:val="20"/>
                <w:sz w:val="22"/>
                <w:szCs w:val="20"/>
              </w:rPr>
              <w:t>3……</w:t>
            </w:r>
          </w:p>
          <w:p w:rsidR="00363EF3" w:rsidRDefault="00E754BA">
            <w:pPr>
              <w:tabs>
                <w:tab w:val="left" w:pos="1418"/>
              </w:tabs>
              <w:snapToGrid w:val="0"/>
              <w:spacing w:before="50" w:after="50"/>
              <w:jc w:val="left"/>
              <w:rPr>
                <w:rFonts w:ascii="宋体" w:eastAsia="宋体" w:hAnsi="宋体" w:cs="Times New Roman"/>
                <w:spacing w:val="20"/>
                <w:sz w:val="24"/>
                <w:szCs w:val="20"/>
              </w:rPr>
            </w:pPr>
            <w:r>
              <w:rPr>
                <w:rFonts w:ascii="宋体" w:eastAsia="宋体" w:hAnsi="宋体" w:cs="Times New Roman" w:hint="eastAsia"/>
                <w:spacing w:val="20"/>
                <w:sz w:val="22"/>
                <w:szCs w:val="20"/>
              </w:rPr>
              <w:t>……</w:t>
            </w:r>
          </w:p>
        </w:tc>
        <w:tc>
          <w:tcPr>
            <w:tcW w:w="1276" w:type="dxa"/>
            <w:tcBorders>
              <w:top w:val="single" w:sz="4" w:space="0" w:color="auto"/>
              <w:left w:val="single" w:sz="4" w:space="0" w:color="auto"/>
              <w:bottom w:val="single" w:sz="4" w:space="0" w:color="auto"/>
              <w:right w:val="single" w:sz="4" w:space="0" w:color="auto"/>
            </w:tcBorders>
          </w:tcPr>
          <w:p w:rsidR="00363EF3" w:rsidRDefault="00E754BA">
            <w:pPr>
              <w:tabs>
                <w:tab w:val="left" w:pos="1418"/>
              </w:tabs>
              <w:snapToGrid w:val="0"/>
              <w:spacing w:before="50" w:after="50"/>
              <w:jc w:val="center"/>
              <w:rPr>
                <w:rFonts w:ascii="宋体" w:eastAsia="宋体" w:hAnsi="宋体" w:cs="Times New Roman"/>
                <w:spacing w:val="20"/>
                <w:sz w:val="24"/>
                <w:szCs w:val="20"/>
              </w:rPr>
            </w:pPr>
            <w:r>
              <w:rPr>
                <w:rFonts w:ascii="宋体" w:eastAsia="宋体" w:hAnsi="宋体" w:cs="Times New Roman" w:hint="eastAsia"/>
                <w:spacing w:val="20"/>
                <w:sz w:val="24"/>
                <w:szCs w:val="20"/>
              </w:rPr>
              <w:t>正偏离（负偏离或无偏离）</w:t>
            </w:r>
          </w:p>
        </w:tc>
      </w:tr>
      <w:tr w:rsidR="00363EF3">
        <w:trPr>
          <w:trHeight w:val="369"/>
        </w:trPr>
        <w:tc>
          <w:tcPr>
            <w:tcW w:w="786" w:type="dxa"/>
            <w:tcBorders>
              <w:top w:val="single" w:sz="4" w:space="0" w:color="auto"/>
              <w:left w:val="single" w:sz="4" w:space="0" w:color="auto"/>
              <w:bottom w:val="single" w:sz="4" w:space="0" w:color="auto"/>
              <w:right w:val="single" w:sz="4" w:space="0" w:color="auto"/>
            </w:tcBorders>
            <w:vAlign w:val="center"/>
          </w:tcPr>
          <w:p w:rsidR="00363EF3" w:rsidRDefault="00E754BA">
            <w:pPr>
              <w:tabs>
                <w:tab w:val="left" w:pos="1418"/>
              </w:tabs>
              <w:snapToGrid w:val="0"/>
              <w:spacing w:before="50" w:after="50"/>
              <w:jc w:val="center"/>
              <w:rPr>
                <w:rFonts w:ascii="宋体" w:eastAsia="宋体" w:hAnsi="宋体" w:cs="Times New Roman"/>
                <w:spacing w:val="20"/>
                <w:sz w:val="24"/>
                <w:szCs w:val="20"/>
              </w:rPr>
            </w:pPr>
            <w:r>
              <w:rPr>
                <w:rFonts w:ascii="宋体" w:eastAsia="宋体" w:hAnsi="宋体" w:cs="Times New Roman" w:hint="eastAsia"/>
                <w:spacing w:val="20"/>
                <w:sz w:val="24"/>
                <w:szCs w:val="20"/>
              </w:rPr>
              <w:t>2</w:t>
            </w:r>
          </w:p>
        </w:tc>
        <w:tc>
          <w:tcPr>
            <w:tcW w:w="1275" w:type="dxa"/>
            <w:tcBorders>
              <w:top w:val="single" w:sz="4" w:space="0" w:color="auto"/>
              <w:left w:val="single" w:sz="4" w:space="0" w:color="auto"/>
              <w:bottom w:val="single" w:sz="4" w:space="0" w:color="auto"/>
              <w:right w:val="single" w:sz="4" w:space="0" w:color="auto"/>
            </w:tcBorders>
            <w:vAlign w:val="center"/>
          </w:tcPr>
          <w:p w:rsidR="00363EF3" w:rsidRDefault="00E754BA">
            <w:pPr>
              <w:jc w:val="center"/>
              <w:rPr>
                <w:rFonts w:ascii="Calibri" w:eastAsia="宋体" w:hAnsi="Calibri" w:cs="Times New Roman"/>
                <w:szCs w:val="24"/>
              </w:rPr>
            </w:pPr>
            <w:r>
              <w:rPr>
                <w:rFonts w:ascii="宋体" w:eastAsia="宋体" w:hAnsi="宋体" w:cs="Times New Roman" w:hint="eastAsia"/>
                <w:spacing w:val="20"/>
                <w:sz w:val="22"/>
                <w:szCs w:val="20"/>
              </w:rPr>
              <w:t>……</w:t>
            </w:r>
          </w:p>
        </w:tc>
        <w:tc>
          <w:tcPr>
            <w:tcW w:w="1985" w:type="dxa"/>
            <w:tcBorders>
              <w:top w:val="single" w:sz="4" w:space="0" w:color="auto"/>
              <w:left w:val="single" w:sz="4" w:space="0" w:color="auto"/>
              <w:bottom w:val="single" w:sz="4" w:space="0" w:color="auto"/>
              <w:right w:val="single" w:sz="4" w:space="0" w:color="auto"/>
            </w:tcBorders>
            <w:vAlign w:val="center"/>
          </w:tcPr>
          <w:p w:rsidR="00363EF3" w:rsidRDefault="00E754BA">
            <w:pPr>
              <w:tabs>
                <w:tab w:val="left" w:pos="1418"/>
              </w:tabs>
              <w:snapToGrid w:val="0"/>
              <w:spacing w:before="50" w:after="50"/>
              <w:jc w:val="left"/>
              <w:rPr>
                <w:rFonts w:ascii="宋体" w:eastAsia="宋体" w:hAnsi="宋体" w:cs="Times New Roman"/>
                <w:spacing w:val="20"/>
                <w:sz w:val="22"/>
                <w:szCs w:val="20"/>
              </w:rPr>
            </w:pPr>
            <w:r>
              <w:rPr>
                <w:rFonts w:ascii="宋体" w:eastAsia="宋体" w:hAnsi="宋体" w:cs="Times New Roman" w:hint="eastAsia"/>
                <w:spacing w:val="20"/>
                <w:sz w:val="22"/>
                <w:szCs w:val="20"/>
              </w:rPr>
              <w:t>1……</w:t>
            </w:r>
          </w:p>
          <w:p w:rsidR="00363EF3" w:rsidRDefault="00E754BA">
            <w:pPr>
              <w:tabs>
                <w:tab w:val="left" w:pos="1418"/>
              </w:tabs>
              <w:snapToGrid w:val="0"/>
              <w:spacing w:before="50" w:after="50"/>
              <w:jc w:val="left"/>
              <w:rPr>
                <w:rFonts w:ascii="宋体" w:eastAsia="宋体" w:hAnsi="宋体" w:cs="Times New Roman"/>
                <w:spacing w:val="20"/>
                <w:sz w:val="22"/>
                <w:szCs w:val="20"/>
              </w:rPr>
            </w:pPr>
            <w:r>
              <w:rPr>
                <w:rFonts w:ascii="宋体" w:eastAsia="宋体" w:hAnsi="宋体" w:cs="Times New Roman" w:hint="eastAsia"/>
                <w:spacing w:val="20"/>
                <w:sz w:val="22"/>
                <w:szCs w:val="20"/>
              </w:rPr>
              <w:t>2……</w:t>
            </w:r>
          </w:p>
          <w:p w:rsidR="00363EF3" w:rsidRDefault="00E754BA">
            <w:pPr>
              <w:tabs>
                <w:tab w:val="left" w:pos="1418"/>
              </w:tabs>
              <w:snapToGrid w:val="0"/>
              <w:spacing w:before="50" w:after="50"/>
              <w:jc w:val="left"/>
              <w:rPr>
                <w:rFonts w:ascii="宋体" w:eastAsia="宋体" w:hAnsi="宋体" w:cs="Times New Roman"/>
                <w:spacing w:val="20"/>
                <w:sz w:val="22"/>
                <w:szCs w:val="20"/>
              </w:rPr>
            </w:pPr>
            <w:r>
              <w:rPr>
                <w:rFonts w:ascii="宋体" w:eastAsia="宋体" w:hAnsi="宋体" w:cs="Times New Roman" w:hint="eastAsia"/>
                <w:spacing w:val="20"/>
                <w:sz w:val="22"/>
                <w:szCs w:val="20"/>
              </w:rPr>
              <w:t>3……</w:t>
            </w:r>
          </w:p>
          <w:p w:rsidR="00363EF3" w:rsidRDefault="00E754BA">
            <w:pPr>
              <w:tabs>
                <w:tab w:val="left" w:pos="1418"/>
              </w:tabs>
              <w:snapToGrid w:val="0"/>
              <w:spacing w:before="50" w:after="50"/>
              <w:rPr>
                <w:rFonts w:ascii="宋体" w:eastAsia="宋体" w:hAnsi="宋体" w:cs="Times New Roman"/>
                <w:spacing w:val="20"/>
                <w:sz w:val="24"/>
                <w:szCs w:val="20"/>
              </w:rPr>
            </w:pPr>
            <w:r>
              <w:rPr>
                <w:rFonts w:ascii="宋体" w:eastAsia="宋体" w:hAnsi="宋体" w:cs="Times New Roman" w:hint="eastAsia"/>
                <w:spacing w:val="20"/>
                <w:sz w:val="22"/>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363EF3" w:rsidRDefault="00E754BA">
            <w:pPr>
              <w:jc w:val="center"/>
              <w:rPr>
                <w:rFonts w:ascii="Calibri" w:eastAsia="宋体" w:hAnsi="Calibri" w:cs="Times New Roman"/>
                <w:szCs w:val="24"/>
              </w:rPr>
            </w:pPr>
            <w:r>
              <w:rPr>
                <w:rFonts w:ascii="宋体" w:eastAsia="宋体" w:hAnsi="宋体" w:cs="Times New Roman" w:hint="eastAsia"/>
                <w:spacing w:val="20"/>
                <w:sz w:val="22"/>
                <w:szCs w:val="20"/>
              </w:rPr>
              <w:t>……</w:t>
            </w:r>
          </w:p>
        </w:tc>
        <w:tc>
          <w:tcPr>
            <w:tcW w:w="2977" w:type="dxa"/>
            <w:tcBorders>
              <w:top w:val="single" w:sz="4" w:space="0" w:color="auto"/>
              <w:left w:val="single" w:sz="4" w:space="0" w:color="auto"/>
              <w:bottom w:val="single" w:sz="4" w:space="0" w:color="auto"/>
              <w:right w:val="single" w:sz="4" w:space="0" w:color="auto"/>
            </w:tcBorders>
            <w:vAlign w:val="center"/>
          </w:tcPr>
          <w:p w:rsidR="00363EF3" w:rsidRDefault="00E754BA">
            <w:pPr>
              <w:tabs>
                <w:tab w:val="left" w:pos="1418"/>
              </w:tabs>
              <w:snapToGrid w:val="0"/>
              <w:spacing w:before="50" w:after="50"/>
              <w:jc w:val="left"/>
              <w:rPr>
                <w:rFonts w:ascii="宋体" w:eastAsia="宋体" w:hAnsi="宋体" w:cs="Times New Roman"/>
                <w:spacing w:val="20"/>
                <w:sz w:val="22"/>
                <w:szCs w:val="20"/>
              </w:rPr>
            </w:pPr>
            <w:r>
              <w:rPr>
                <w:rFonts w:ascii="宋体" w:eastAsia="宋体" w:hAnsi="宋体" w:cs="Times New Roman" w:hint="eastAsia"/>
                <w:spacing w:val="20"/>
                <w:sz w:val="22"/>
                <w:szCs w:val="20"/>
              </w:rPr>
              <w:t>1……</w:t>
            </w:r>
          </w:p>
          <w:p w:rsidR="00363EF3" w:rsidRDefault="00E754BA">
            <w:pPr>
              <w:tabs>
                <w:tab w:val="left" w:pos="1418"/>
              </w:tabs>
              <w:snapToGrid w:val="0"/>
              <w:spacing w:before="50" w:after="50"/>
              <w:jc w:val="left"/>
              <w:rPr>
                <w:rFonts w:ascii="宋体" w:eastAsia="宋体" w:hAnsi="宋体" w:cs="Times New Roman"/>
                <w:spacing w:val="20"/>
                <w:sz w:val="22"/>
                <w:szCs w:val="20"/>
              </w:rPr>
            </w:pPr>
            <w:r>
              <w:rPr>
                <w:rFonts w:ascii="宋体" w:eastAsia="宋体" w:hAnsi="宋体" w:cs="Times New Roman" w:hint="eastAsia"/>
                <w:spacing w:val="20"/>
                <w:sz w:val="22"/>
                <w:szCs w:val="20"/>
              </w:rPr>
              <w:t>2……</w:t>
            </w:r>
          </w:p>
          <w:p w:rsidR="00363EF3" w:rsidRDefault="00E754BA">
            <w:pPr>
              <w:tabs>
                <w:tab w:val="left" w:pos="1418"/>
              </w:tabs>
              <w:snapToGrid w:val="0"/>
              <w:spacing w:before="50" w:after="50"/>
              <w:jc w:val="left"/>
              <w:rPr>
                <w:rFonts w:ascii="宋体" w:eastAsia="宋体" w:hAnsi="宋体" w:cs="Times New Roman"/>
                <w:spacing w:val="20"/>
                <w:sz w:val="22"/>
                <w:szCs w:val="20"/>
              </w:rPr>
            </w:pPr>
            <w:r>
              <w:rPr>
                <w:rFonts w:ascii="宋体" w:eastAsia="宋体" w:hAnsi="宋体" w:cs="Times New Roman" w:hint="eastAsia"/>
                <w:spacing w:val="20"/>
                <w:sz w:val="22"/>
                <w:szCs w:val="20"/>
              </w:rPr>
              <w:t>3……</w:t>
            </w:r>
          </w:p>
          <w:p w:rsidR="00363EF3" w:rsidRDefault="00E754BA">
            <w:pPr>
              <w:tabs>
                <w:tab w:val="left" w:pos="1418"/>
              </w:tabs>
              <w:snapToGrid w:val="0"/>
              <w:spacing w:before="50" w:after="50"/>
              <w:rPr>
                <w:rFonts w:ascii="宋体" w:eastAsia="宋体" w:hAnsi="宋体" w:cs="Times New Roman"/>
                <w:spacing w:val="20"/>
                <w:sz w:val="24"/>
                <w:szCs w:val="20"/>
              </w:rPr>
            </w:pPr>
            <w:r>
              <w:rPr>
                <w:rFonts w:ascii="宋体" w:eastAsia="宋体" w:hAnsi="宋体" w:cs="Times New Roman" w:hint="eastAsia"/>
                <w:spacing w:val="20"/>
                <w:sz w:val="22"/>
                <w:szCs w:val="20"/>
              </w:rPr>
              <w:t>……</w:t>
            </w:r>
          </w:p>
        </w:tc>
        <w:tc>
          <w:tcPr>
            <w:tcW w:w="1276" w:type="dxa"/>
            <w:tcBorders>
              <w:top w:val="single" w:sz="4" w:space="0" w:color="auto"/>
              <w:left w:val="single" w:sz="4" w:space="0" w:color="auto"/>
              <w:bottom w:val="single" w:sz="4" w:space="0" w:color="auto"/>
              <w:right w:val="single" w:sz="4" w:space="0" w:color="auto"/>
            </w:tcBorders>
          </w:tcPr>
          <w:p w:rsidR="00363EF3" w:rsidRDefault="00E754BA">
            <w:pPr>
              <w:tabs>
                <w:tab w:val="left" w:pos="1418"/>
              </w:tabs>
              <w:snapToGrid w:val="0"/>
              <w:spacing w:before="50" w:after="50"/>
              <w:jc w:val="center"/>
              <w:rPr>
                <w:rFonts w:ascii="宋体" w:eastAsia="宋体" w:hAnsi="宋体" w:cs="Times New Roman"/>
                <w:spacing w:val="20"/>
                <w:sz w:val="24"/>
                <w:szCs w:val="20"/>
              </w:rPr>
            </w:pPr>
            <w:r>
              <w:rPr>
                <w:rFonts w:ascii="宋体" w:eastAsia="宋体" w:hAnsi="宋体" w:cs="Times New Roman" w:hint="eastAsia"/>
                <w:spacing w:val="20"/>
                <w:sz w:val="24"/>
                <w:szCs w:val="20"/>
              </w:rPr>
              <w:t>正偏离（负偏离或无偏离）</w:t>
            </w:r>
          </w:p>
        </w:tc>
      </w:tr>
      <w:tr w:rsidR="00363EF3">
        <w:trPr>
          <w:trHeight w:val="611"/>
        </w:trPr>
        <w:tc>
          <w:tcPr>
            <w:tcW w:w="786" w:type="dxa"/>
            <w:tcBorders>
              <w:top w:val="single" w:sz="4" w:space="0" w:color="auto"/>
              <w:left w:val="single" w:sz="4" w:space="0" w:color="auto"/>
              <w:bottom w:val="single" w:sz="4" w:space="0" w:color="auto"/>
              <w:right w:val="single" w:sz="4" w:space="0" w:color="auto"/>
            </w:tcBorders>
            <w:vAlign w:val="center"/>
          </w:tcPr>
          <w:p w:rsidR="00363EF3" w:rsidRDefault="00E754BA">
            <w:pPr>
              <w:tabs>
                <w:tab w:val="left" w:pos="1418"/>
              </w:tabs>
              <w:snapToGrid w:val="0"/>
              <w:spacing w:before="50" w:after="50"/>
              <w:jc w:val="center"/>
              <w:rPr>
                <w:rFonts w:ascii="宋体" w:eastAsia="宋体" w:hAnsi="宋体" w:cs="Times New Roman"/>
                <w:spacing w:val="20"/>
                <w:sz w:val="24"/>
                <w:szCs w:val="20"/>
              </w:rPr>
            </w:pPr>
            <w:r>
              <w:rPr>
                <w:rFonts w:ascii="宋体" w:eastAsia="宋体" w:hAnsi="宋体" w:cs="Times New Roman" w:hint="eastAsia"/>
                <w:spacing w:val="20"/>
                <w:sz w:val="24"/>
                <w:szCs w:val="20"/>
              </w:rPr>
              <w:t>…</w:t>
            </w:r>
          </w:p>
        </w:tc>
        <w:tc>
          <w:tcPr>
            <w:tcW w:w="1275" w:type="dxa"/>
            <w:tcBorders>
              <w:top w:val="single" w:sz="4" w:space="0" w:color="auto"/>
              <w:left w:val="single" w:sz="4" w:space="0" w:color="auto"/>
              <w:bottom w:val="single" w:sz="4" w:space="0" w:color="auto"/>
              <w:right w:val="single" w:sz="4" w:space="0" w:color="auto"/>
            </w:tcBorders>
            <w:vAlign w:val="center"/>
          </w:tcPr>
          <w:p w:rsidR="00363EF3" w:rsidRDefault="00E754BA">
            <w:pPr>
              <w:jc w:val="center"/>
              <w:rPr>
                <w:rFonts w:ascii="Calibri" w:eastAsia="宋体" w:hAnsi="Calibri" w:cs="Times New Roman"/>
                <w:szCs w:val="24"/>
              </w:rPr>
            </w:pPr>
            <w:r>
              <w:rPr>
                <w:rFonts w:ascii="宋体" w:eastAsia="宋体" w:hAnsi="宋体" w:cs="Times New Roman" w:hint="eastAsia"/>
                <w:spacing w:val="20"/>
                <w:sz w:val="22"/>
                <w:szCs w:val="20"/>
              </w:rPr>
              <w:t>……</w:t>
            </w:r>
          </w:p>
        </w:tc>
        <w:tc>
          <w:tcPr>
            <w:tcW w:w="1985" w:type="dxa"/>
            <w:tcBorders>
              <w:top w:val="single" w:sz="4" w:space="0" w:color="auto"/>
              <w:left w:val="single" w:sz="4" w:space="0" w:color="auto"/>
              <w:bottom w:val="single" w:sz="4" w:space="0" w:color="auto"/>
              <w:right w:val="single" w:sz="4" w:space="0" w:color="auto"/>
            </w:tcBorders>
            <w:vAlign w:val="center"/>
          </w:tcPr>
          <w:p w:rsidR="00363EF3" w:rsidRDefault="00E754BA">
            <w:pPr>
              <w:tabs>
                <w:tab w:val="left" w:pos="1418"/>
              </w:tabs>
              <w:snapToGrid w:val="0"/>
              <w:spacing w:before="50" w:after="50"/>
              <w:rPr>
                <w:rFonts w:ascii="宋体" w:eastAsia="宋体" w:hAnsi="宋体" w:cs="Times New Roman"/>
                <w:spacing w:val="20"/>
                <w:sz w:val="24"/>
                <w:szCs w:val="20"/>
              </w:rPr>
            </w:pPr>
            <w:r>
              <w:rPr>
                <w:rFonts w:ascii="宋体" w:eastAsia="宋体" w:hAnsi="宋体" w:cs="Times New Roman" w:hint="eastAsia"/>
                <w:spacing w:val="20"/>
                <w:sz w:val="22"/>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363EF3" w:rsidRDefault="00E754BA">
            <w:pPr>
              <w:jc w:val="center"/>
              <w:rPr>
                <w:rFonts w:ascii="Calibri" w:eastAsia="宋体" w:hAnsi="Calibri" w:cs="Times New Roman"/>
                <w:szCs w:val="24"/>
              </w:rPr>
            </w:pPr>
            <w:r>
              <w:rPr>
                <w:rFonts w:ascii="宋体" w:eastAsia="宋体" w:hAnsi="宋体" w:cs="Times New Roman" w:hint="eastAsia"/>
                <w:spacing w:val="20"/>
                <w:sz w:val="22"/>
                <w:szCs w:val="20"/>
              </w:rPr>
              <w:t>……</w:t>
            </w:r>
          </w:p>
        </w:tc>
        <w:tc>
          <w:tcPr>
            <w:tcW w:w="2977" w:type="dxa"/>
            <w:tcBorders>
              <w:top w:val="single" w:sz="4" w:space="0" w:color="auto"/>
              <w:left w:val="single" w:sz="4" w:space="0" w:color="auto"/>
              <w:bottom w:val="single" w:sz="4" w:space="0" w:color="auto"/>
              <w:right w:val="single" w:sz="4" w:space="0" w:color="auto"/>
            </w:tcBorders>
            <w:vAlign w:val="center"/>
          </w:tcPr>
          <w:p w:rsidR="00363EF3" w:rsidRDefault="00E754BA">
            <w:pPr>
              <w:tabs>
                <w:tab w:val="left" w:pos="1418"/>
              </w:tabs>
              <w:snapToGrid w:val="0"/>
              <w:spacing w:before="50" w:after="50"/>
              <w:jc w:val="center"/>
              <w:rPr>
                <w:rFonts w:ascii="宋体" w:eastAsia="宋体" w:hAnsi="宋体" w:cs="Times New Roman"/>
                <w:spacing w:val="20"/>
                <w:sz w:val="24"/>
                <w:szCs w:val="20"/>
              </w:rPr>
            </w:pPr>
            <w:r>
              <w:rPr>
                <w:rFonts w:ascii="宋体" w:eastAsia="宋体" w:hAnsi="宋体" w:cs="Times New Roman" w:hint="eastAsia"/>
                <w:spacing w:val="20"/>
                <w:sz w:val="22"/>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363EF3" w:rsidRDefault="00E754BA">
            <w:pPr>
              <w:tabs>
                <w:tab w:val="left" w:pos="1418"/>
              </w:tabs>
              <w:snapToGrid w:val="0"/>
              <w:spacing w:before="50" w:after="50"/>
              <w:jc w:val="center"/>
              <w:rPr>
                <w:rFonts w:ascii="宋体" w:eastAsia="宋体" w:hAnsi="宋体" w:cs="Times New Roman"/>
                <w:spacing w:val="20"/>
                <w:sz w:val="24"/>
                <w:szCs w:val="20"/>
              </w:rPr>
            </w:pPr>
            <w:r>
              <w:rPr>
                <w:rFonts w:ascii="宋体" w:eastAsia="宋体" w:hAnsi="宋体" w:cs="Times New Roman" w:hint="eastAsia"/>
                <w:spacing w:val="20"/>
                <w:sz w:val="22"/>
                <w:szCs w:val="20"/>
              </w:rPr>
              <w:t>……</w:t>
            </w:r>
          </w:p>
        </w:tc>
      </w:tr>
      <w:tr w:rsidR="00363EF3">
        <w:trPr>
          <w:trHeight w:val="992"/>
        </w:trPr>
        <w:tc>
          <w:tcPr>
            <w:tcW w:w="9716" w:type="dxa"/>
            <w:gridSpan w:val="6"/>
            <w:tcBorders>
              <w:top w:val="single" w:sz="4" w:space="0" w:color="auto"/>
              <w:left w:val="single" w:sz="4" w:space="0" w:color="auto"/>
              <w:bottom w:val="single" w:sz="4" w:space="0" w:color="auto"/>
              <w:right w:val="single" w:sz="4" w:space="0" w:color="auto"/>
            </w:tcBorders>
            <w:vAlign w:val="center"/>
          </w:tcPr>
          <w:p w:rsidR="00363EF3" w:rsidRDefault="00E754BA">
            <w:pPr>
              <w:tabs>
                <w:tab w:val="left" w:pos="1418"/>
              </w:tabs>
              <w:snapToGrid w:val="0"/>
              <w:spacing w:before="50" w:after="50"/>
              <w:jc w:val="left"/>
              <w:rPr>
                <w:rFonts w:ascii="宋体" w:eastAsia="宋体" w:hAnsi="宋体" w:cs="Times New Roman"/>
                <w:spacing w:val="20"/>
                <w:szCs w:val="21"/>
              </w:rPr>
            </w:pPr>
            <w:r>
              <w:rPr>
                <w:rFonts w:ascii="宋体" w:eastAsia="宋体" w:hAnsi="宋体" w:cs="Times New Roman" w:hint="eastAsia"/>
                <w:spacing w:val="20"/>
                <w:szCs w:val="21"/>
              </w:rPr>
              <w:t>__分标（此处有分标时填写具体分标号，无分标时填写“无”）</w:t>
            </w:r>
          </w:p>
        </w:tc>
      </w:tr>
      <w:tr w:rsidR="00363EF3">
        <w:trPr>
          <w:trHeight w:val="978"/>
        </w:trPr>
        <w:tc>
          <w:tcPr>
            <w:tcW w:w="9716" w:type="dxa"/>
            <w:gridSpan w:val="6"/>
            <w:tcBorders>
              <w:top w:val="single" w:sz="4" w:space="0" w:color="auto"/>
              <w:left w:val="single" w:sz="4" w:space="0" w:color="auto"/>
              <w:bottom w:val="single" w:sz="4" w:space="0" w:color="auto"/>
              <w:right w:val="single" w:sz="4" w:space="0" w:color="auto"/>
            </w:tcBorders>
            <w:vAlign w:val="center"/>
          </w:tcPr>
          <w:p w:rsidR="00363EF3" w:rsidRDefault="00E754BA">
            <w:pPr>
              <w:tabs>
                <w:tab w:val="left" w:pos="1418"/>
              </w:tabs>
              <w:snapToGrid w:val="0"/>
              <w:spacing w:before="50" w:after="50"/>
              <w:jc w:val="left"/>
              <w:rPr>
                <w:rFonts w:ascii="宋体" w:eastAsia="宋体" w:hAnsi="宋体" w:cs="Times New Roman"/>
                <w:spacing w:val="20"/>
                <w:szCs w:val="21"/>
              </w:rPr>
            </w:pPr>
            <w:r>
              <w:rPr>
                <w:rFonts w:ascii="宋体" w:eastAsia="宋体" w:hAnsi="宋体" w:cs="Times New Roman" w:hint="eastAsia"/>
                <w:spacing w:val="20"/>
                <w:szCs w:val="21"/>
              </w:rPr>
              <w:t>投标人（盖单位公章）：</w:t>
            </w:r>
          </w:p>
        </w:tc>
      </w:tr>
      <w:tr w:rsidR="00363EF3">
        <w:trPr>
          <w:trHeight w:val="782"/>
        </w:trPr>
        <w:tc>
          <w:tcPr>
            <w:tcW w:w="9716" w:type="dxa"/>
            <w:gridSpan w:val="6"/>
            <w:tcBorders>
              <w:top w:val="single" w:sz="4" w:space="0" w:color="auto"/>
              <w:left w:val="single" w:sz="4" w:space="0" w:color="auto"/>
              <w:bottom w:val="single" w:sz="4" w:space="0" w:color="auto"/>
              <w:right w:val="single" w:sz="4" w:space="0" w:color="auto"/>
            </w:tcBorders>
            <w:vAlign w:val="center"/>
          </w:tcPr>
          <w:p w:rsidR="00363EF3" w:rsidRDefault="00E754BA">
            <w:pPr>
              <w:tabs>
                <w:tab w:val="left" w:pos="1418"/>
              </w:tabs>
              <w:snapToGrid w:val="0"/>
              <w:spacing w:before="50" w:after="50"/>
              <w:jc w:val="left"/>
              <w:rPr>
                <w:rFonts w:ascii="Calibri" w:eastAsia="宋体" w:hAnsi="Calibri" w:cs="Times New Roman"/>
                <w:szCs w:val="24"/>
              </w:rPr>
            </w:pPr>
            <w:r>
              <w:rPr>
                <w:rFonts w:ascii="Calibri" w:eastAsia="宋体" w:hAnsi="Calibri" w:cs="Times New Roman" w:hint="eastAsia"/>
                <w:szCs w:val="24"/>
              </w:rPr>
              <w:t>法定代表人或其委托代理人（签字或盖章）：</w:t>
            </w:r>
          </w:p>
        </w:tc>
      </w:tr>
    </w:tbl>
    <w:p w:rsidR="00363EF3" w:rsidRDefault="00E754BA">
      <w:pPr>
        <w:snapToGrid w:val="0"/>
        <w:spacing w:before="295" w:after="295" w:line="320" w:lineRule="exact"/>
        <w:rPr>
          <w:rFonts w:ascii="宋体" w:eastAsia="宋体" w:hAnsi="宋体" w:cs="Courier New"/>
          <w:spacing w:val="20"/>
          <w:szCs w:val="21"/>
        </w:rPr>
      </w:pPr>
      <w:r>
        <w:rPr>
          <w:rFonts w:ascii="宋体" w:eastAsia="宋体" w:hAnsi="宋体" w:cs="Courier New" w:hint="eastAsia"/>
          <w:spacing w:val="20"/>
          <w:szCs w:val="21"/>
        </w:rPr>
        <w:t>★注：（1）表格内容均需按要求填写并盖章，不得留空，否则按</w:t>
      </w:r>
      <w:r>
        <w:rPr>
          <w:rFonts w:ascii="宋体" w:eastAsia="宋体" w:hAnsi="宋体" w:cs="Times New Roman" w:hint="eastAsia"/>
          <w:spacing w:val="20"/>
          <w:szCs w:val="21"/>
        </w:rPr>
        <w:t>投标</w:t>
      </w:r>
      <w:r>
        <w:rPr>
          <w:rFonts w:ascii="宋体" w:eastAsia="宋体" w:hAnsi="宋体" w:cs="Courier New" w:hint="eastAsia"/>
          <w:spacing w:val="20"/>
          <w:szCs w:val="21"/>
        </w:rPr>
        <w:t>无效处理。</w:t>
      </w:r>
    </w:p>
    <w:p w:rsidR="00363EF3" w:rsidRDefault="00E754BA">
      <w:pPr>
        <w:snapToGrid w:val="0"/>
        <w:spacing w:before="295" w:after="295" w:line="320" w:lineRule="exact"/>
        <w:rPr>
          <w:rFonts w:ascii="宋体" w:eastAsia="宋体" w:hAnsi="宋体" w:cs="Courier New"/>
          <w:spacing w:val="20"/>
          <w:szCs w:val="21"/>
        </w:rPr>
      </w:pPr>
      <w:r>
        <w:rPr>
          <w:rFonts w:ascii="宋体" w:eastAsia="宋体" w:hAnsi="宋体" w:cs="Courier New" w:hint="eastAsia"/>
          <w:spacing w:val="20"/>
          <w:szCs w:val="21"/>
        </w:rPr>
        <w:t xml:space="preserve">  （2）如果采购文件需求为小于或大于某个数值标准时，</w:t>
      </w:r>
      <w:r>
        <w:rPr>
          <w:rFonts w:ascii="宋体" w:eastAsia="宋体" w:hAnsi="宋体" w:cs="Times New Roman" w:hint="eastAsia"/>
          <w:sz w:val="22"/>
          <w:szCs w:val="24"/>
        </w:rPr>
        <w:t>响应</w:t>
      </w:r>
      <w:r>
        <w:rPr>
          <w:rFonts w:ascii="宋体" w:eastAsia="宋体" w:hAnsi="宋体" w:cs="Courier New" w:hint="eastAsia"/>
          <w:spacing w:val="20"/>
          <w:szCs w:val="21"/>
        </w:rPr>
        <w:t>文件承诺不得直接复制采购文件需求，</w:t>
      </w:r>
      <w:r>
        <w:rPr>
          <w:rFonts w:ascii="宋体" w:eastAsia="宋体" w:hAnsi="宋体" w:cs="Times New Roman" w:hint="eastAsia"/>
          <w:sz w:val="22"/>
          <w:szCs w:val="24"/>
        </w:rPr>
        <w:t>响应</w:t>
      </w:r>
      <w:r>
        <w:rPr>
          <w:rFonts w:ascii="宋体" w:eastAsia="宋体" w:hAnsi="宋体" w:cs="Courier New" w:hint="eastAsia"/>
          <w:spacing w:val="20"/>
          <w:szCs w:val="21"/>
        </w:rPr>
        <w:t>文件承诺内容应当写明</w:t>
      </w:r>
      <w:r>
        <w:rPr>
          <w:rFonts w:ascii="宋体" w:eastAsia="宋体" w:hAnsi="宋体" w:cs="Times New Roman" w:hint="eastAsia"/>
          <w:spacing w:val="20"/>
          <w:szCs w:val="21"/>
        </w:rPr>
        <w:t>投标</w:t>
      </w:r>
      <w:r>
        <w:rPr>
          <w:rFonts w:ascii="宋体" w:eastAsia="宋体" w:hAnsi="宋体" w:cs="Courier New" w:hint="eastAsia"/>
          <w:spacing w:val="20"/>
          <w:szCs w:val="21"/>
        </w:rPr>
        <w:t>具体参数或商务响应承诺的具体数值，否则投标无效处理。</w:t>
      </w:r>
    </w:p>
    <w:p w:rsidR="00363EF3" w:rsidRDefault="00E754BA">
      <w:pPr>
        <w:snapToGrid w:val="0"/>
        <w:spacing w:before="295" w:after="295" w:line="320" w:lineRule="exact"/>
        <w:rPr>
          <w:rFonts w:ascii="宋体" w:eastAsia="宋体" w:hAnsi="宋体" w:cs="Courier New"/>
          <w:spacing w:val="20"/>
          <w:szCs w:val="21"/>
        </w:rPr>
      </w:pPr>
      <w:r>
        <w:rPr>
          <w:rFonts w:ascii="宋体" w:eastAsia="宋体" w:hAnsi="宋体" w:cs="Courier New" w:hint="eastAsia"/>
          <w:spacing w:val="20"/>
          <w:szCs w:val="21"/>
        </w:rPr>
        <w:t xml:space="preserve">  （3）当</w:t>
      </w:r>
      <w:r>
        <w:rPr>
          <w:rFonts w:ascii="宋体" w:eastAsia="宋体" w:hAnsi="宋体" w:cs="Times New Roman" w:hint="eastAsia"/>
          <w:sz w:val="22"/>
          <w:szCs w:val="24"/>
        </w:rPr>
        <w:t>响应</w:t>
      </w:r>
      <w:r>
        <w:rPr>
          <w:rFonts w:ascii="宋体" w:eastAsia="宋体" w:hAnsi="宋体" w:cs="Courier New" w:hint="eastAsia"/>
          <w:spacing w:val="20"/>
          <w:szCs w:val="21"/>
        </w:rPr>
        <w:t>文件的技术参数或商务内容低于采购文件要求时，投标人应当如实写明“负偏离”，否则视为虚假应标。</w:t>
      </w:r>
    </w:p>
    <w:p w:rsidR="00363EF3" w:rsidRDefault="00E754BA">
      <w:pPr>
        <w:snapToGrid w:val="0"/>
        <w:spacing w:before="50" w:after="50" w:line="440" w:lineRule="atLeast"/>
        <w:jc w:val="center"/>
        <w:rPr>
          <w:rFonts w:ascii="宋体" w:eastAsia="宋体" w:hAnsi="宋体" w:cs="Times New Roman"/>
          <w:b/>
          <w:sz w:val="36"/>
          <w:szCs w:val="36"/>
        </w:rPr>
      </w:pPr>
      <w:r>
        <w:rPr>
          <w:rFonts w:ascii="宋体" w:eastAsia="宋体" w:hAnsi="宋体" w:cs="Times New Roman" w:hint="eastAsia"/>
          <w:b/>
          <w:sz w:val="36"/>
          <w:szCs w:val="36"/>
        </w:rPr>
        <w:lastRenderedPageBreak/>
        <w:t>质量、安全施工保证措施方案</w:t>
      </w:r>
    </w:p>
    <w:p w:rsidR="00363EF3" w:rsidRDefault="00E754BA">
      <w:pPr>
        <w:snapToGrid w:val="0"/>
        <w:spacing w:before="50" w:after="50" w:line="440" w:lineRule="atLeast"/>
        <w:jc w:val="center"/>
        <w:rPr>
          <w:rFonts w:ascii="宋体" w:eastAsia="宋体" w:hAnsi="宋体" w:cs="Times New Roman"/>
          <w:b/>
          <w:szCs w:val="21"/>
        </w:rPr>
      </w:pPr>
      <w:r>
        <w:rPr>
          <w:rFonts w:ascii="宋体" w:eastAsia="宋体" w:hAnsi="宋体" w:cs="Times New Roman" w:hint="eastAsia"/>
          <w:b/>
          <w:szCs w:val="21"/>
        </w:rPr>
        <w:t>(由投标人按招标要求及评分办法的要求自行分别编写)</w:t>
      </w:r>
    </w:p>
    <w:p w:rsidR="00363EF3" w:rsidRDefault="00363EF3">
      <w:pPr>
        <w:snapToGrid w:val="0"/>
        <w:spacing w:before="50" w:after="50" w:line="440" w:lineRule="atLeast"/>
        <w:jc w:val="center"/>
        <w:rPr>
          <w:rFonts w:ascii="宋体" w:eastAsia="宋体" w:hAnsi="宋体" w:cs="Times New Roman"/>
          <w:b/>
          <w:sz w:val="36"/>
          <w:szCs w:val="36"/>
        </w:rPr>
      </w:pPr>
    </w:p>
    <w:p w:rsidR="00363EF3" w:rsidRDefault="00363EF3">
      <w:pPr>
        <w:snapToGrid w:val="0"/>
        <w:spacing w:before="50" w:after="50" w:line="440" w:lineRule="atLeast"/>
        <w:jc w:val="center"/>
        <w:rPr>
          <w:rFonts w:ascii="宋体" w:eastAsia="宋体" w:hAnsi="宋体" w:cs="Times New Roman"/>
          <w:b/>
          <w:sz w:val="36"/>
          <w:szCs w:val="36"/>
        </w:rPr>
      </w:pPr>
    </w:p>
    <w:p w:rsidR="00363EF3" w:rsidRDefault="00363EF3">
      <w:pPr>
        <w:snapToGrid w:val="0"/>
        <w:spacing w:before="50" w:after="50" w:line="440" w:lineRule="atLeast"/>
        <w:jc w:val="center"/>
        <w:rPr>
          <w:rFonts w:ascii="宋体" w:eastAsia="宋体" w:hAnsi="宋体" w:cs="Times New Roman"/>
          <w:b/>
          <w:sz w:val="36"/>
          <w:szCs w:val="36"/>
        </w:rPr>
      </w:pPr>
    </w:p>
    <w:p w:rsidR="00363EF3" w:rsidRDefault="00363EF3">
      <w:pPr>
        <w:snapToGrid w:val="0"/>
        <w:spacing w:before="50" w:after="50" w:line="440" w:lineRule="atLeast"/>
        <w:jc w:val="center"/>
        <w:rPr>
          <w:rFonts w:ascii="宋体" w:eastAsia="宋体" w:hAnsi="宋体" w:cs="Times New Roman"/>
          <w:b/>
          <w:sz w:val="36"/>
          <w:szCs w:val="36"/>
        </w:rPr>
      </w:pPr>
    </w:p>
    <w:p w:rsidR="00363EF3" w:rsidRDefault="00363EF3">
      <w:pPr>
        <w:snapToGrid w:val="0"/>
        <w:spacing w:before="50" w:after="50" w:line="440" w:lineRule="atLeast"/>
        <w:jc w:val="center"/>
        <w:rPr>
          <w:rFonts w:ascii="宋体" w:eastAsia="宋体" w:hAnsi="宋体" w:cs="Times New Roman"/>
          <w:b/>
          <w:sz w:val="36"/>
          <w:szCs w:val="36"/>
        </w:rPr>
      </w:pPr>
    </w:p>
    <w:p w:rsidR="00363EF3" w:rsidRDefault="00363EF3">
      <w:pPr>
        <w:pStyle w:val="a0"/>
      </w:pPr>
    </w:p>
    <w:p w:rsidR="00363EF3" w:rsidRDefault="00363EF3">
      <w:pPr>
        <w:snapToGrid w:val="0"/>
        <w:spacing w:before="50" w:after="50" w:line="440" w:lineRule="atLeast"/>
        <w:jc w:val="center"/>
        <w:rPr>
          <w:rFonts w:ascii="宋体" w:eastAsia="宋体" w:hAnsi="宋体" w:cs="Times New Roman"/>
          <w:b/>
          <w:sz w:val="36"/>
          <w:szCs w:val="36"/>
        </w:rPr>
      </w:pPr>
    </w:p>
    <w:p w:rsidR="00363EF3" w:rsidRDefault="00363EF3">
      <w:pPr>
        <w:pStyle w:val="a0"/>
      </w:pPr>
    </w:p>
    <w:p w:rsidR="00363EF3" w:rsidRDefault="00363EF3">
      <w:pPr>
        <w:pStyle w:val="a0"/>
      </w:pPr>
    </w:p>
    <w:p w:rsidR="00363EF3" w:rsidRDefault="00363EF3">
      <w:pPr>
        <w:pStyle w:val="a0"/>
      </w:pPr>
    </w:p>
    <w:p w:rsidR="00363EF3" w:rsidRDefault="00363EF3">
      <w:pPr>
        <w:pStyle w:val="a0"/>
      </w:pPr>
    </w:p>
    <w:p w:rsidR="00363EF3" w:rsidRDefault="00363EF3">
      <w:pPr>
        <w:pStyle w:val="a0"/>
      </w:pPr>
    </w:p>
    <w:p w:rsidR="00363EF3" w:rsidRDefault="00363EF3">
      <w:pPr>
        <w:pStyle w:val="a0"/>
      </w:pPr>
    </w:p>
    <w:p w:rsidR="00363EF3" w:rsidRDefault="00363EF3">
      <w:pPr>
        <w:pStyle w:val="a0"/>
      </w:pPr>
    </w:p>
    <w:p w:rsidR="00363EF3" w:rsidRDefault="00363EF3">
      <w:pPr>
        <w:pStyle w:val="a0"/>
      </w:pPr>
    </w:p>
    <w:p w:rsidR="00363EF3" w:rsidRDefault="00363EF3">
      <w:pPr>
        <w:pStyle w:val="a0"/>
      </w:pPr>
    </w:p>
    <w:p w:rsidR="00363EF3" w:rsidRDefault="00363EF3">
      <w:pPr>
        <w:pStyle w:val="a0"/>
      </w:pPr>
    </w:p>
    <w:p w:rsidR="00363EF3" w:rsidRDefault="00363EF3">
      <w:pPr>
        <w:pStyle w:val="a0"/>
      </w:pPr>
    </w:p>
    <w:p w:rsidR="00363EF3" w:rsidRDefault="00363EF3">
      <w:pPr>
        <w:pStyle w:val="a0"/>
      </w:pPr>
    </w:p>
    <w:p w:rsidR="00363EF3" w:rsidRDefault="00363EF3">
      <w:pPr>
        <w:pStyle w:val="a0"/>
      </w:pPr>
    </w:p>
    <w:p w:rsidR="00363EF3" w:rsidRDefault="00363EF3">
      <w:pPr>
        <w:pStyle w:val="a0"/>
      </w:pPr>
    </w:p>
    <w:p w:rsidR="00363EF3" w:rsidRDefault="00363EF3">
      <w:pPr>
        <w:pStyle w:val="a0"/>
      </w:pPr>
    </w:p>
    <w:p w:rsidR="00363EF3" w:rsidRDefault="00363EF3">
      <w:pPr>
        <w:pStyle w:val="a0"/>
      </w:pPr>
    </w:p>
    <w:p w:rsidR="00363EF3" w:rsidRDefault="00363EF3">
      <w:pPr>
        <w:pStyle w:val="a0"/>
      </w:pPr>
    </w:p>
    <w:p w:rsidR="00363EF3" w:rsidRDefault="00363EF3">
      <w:pPr>
        <w:pStyle w:val="a0"/>
      </w:pPr>
    </w:p>
    <w:p w:rsidR="00363EF3" w:rsidRDefault="00363EF3">
      <w:pPr>
        <w:pStyle w:val="a0"/>
      </w:pPr>
    </w:p>
    <w:p w:rsidR="00363EF3" w:rsidRDefault="00363EF3">
      <w:pPr>
        <w:snapToGrid w:val="0"/>
        <w:spacing w:before="50" w:after="50" w:line="440" w:lineRule="atLeast"/>
        <w:jc w:val="center"/>
        <w:rPr>
          <w:rFonts w:ascii="宋体" w:eastAsia="宋体" w:hAnsi="宋体" w:cs="Times New Roman"/>
          <w:b/>
          <w:sz w:val="36"/>
          <w:szCs w:val="36"/>
        </w:rPr>
      </w:pPr>
    </w:p>
    <w:p w:rsidR="00363EF3" w:rsidRDefault="00363EF3">
      <w:pPr>
        <w:snapToGrid w:val="0"/>
        <w:spacing w:before="50" w:after="50" w:line="440" w:lineRule="atLeast"/>
        <w:jc w:val="center"/>
        <w:rPr>
          <w:rFonts w:ascii="宋体" w:eastAsia="宋体" w:hAnsi="宋体" w:cs="Times New Roman"/>
          <w:b/>
          <w:sz w:val="36"/>
          <w:szCs w:val="36"/>
        </w:rPr>
      </w:pPr>
    </w:p>
    <w:p w:rsidR="00363EF3" w:rsidRDefault="00E754BA">
      <w:pPr>
        <w:snapToGrid w:val="0"/>
        <w:spacing w:before="152" w:after="160" w:line="360" w:lineRule="exact"/>
        <w:ind w:firstLineChars="2700" w:firstLine="5670"/>
        <w:rPr>
          <w:rFonts w:ascii="宋体" w:eastAsia="宋体" w:hAnsi="宋体" w:cs="Arial"/>
          <w:szCs w:val="21"/>
          <w:u w:val="single"/>
        </w:rPr>
      </w:pPr>
      <w:r>
        <w:rPr>
          <w:rFonts w:ascii="宋体" w:eastAsia="宋体" w:hAnsi="宋体" w:cs="Arial" w:hint="eastAsia"/>
          <w:szCs w:val="21"/>
        </w:rPr>
        <w:t>法定代表人或授权代表签字：</w:t>
      </w:r>
      <w:r>
        <w:rPr>
          <w:rFonts w:ascii="宋体" w:eastAsia="宋体" w:hAnsi="宋体" w:cs="Arial" w:hint="eastAsia"/>
          <w:szCs w:val="21"/>
          <w:u w:val="single"/>
        </w:rPr>
        <w:t xml:space="preserve">　　   　　　</w:t>
      </w:r>
    </w:p>
    <w:p w:rsidR="00363EF3" w:rsidRDefault="00E754BA">
      <w:pPr>
        <w:snapToGrid w:val="0"/>
        <w:spacing w:before="152" w:after="160" w:line="360" w:lineRule="exact"/>
        <w:ind w:firstLineChars="2700" w:firstLine="5670"/>
        <w:rPr>
          <w:rFonts w:ascii="宋体" w:eastAsia="宋体" w:hAnsi="宋体" w:cs="Times New Roman"/>
          <w:szCs w:val="21"/>
        </w:rPr>
      </w:pPr>
      <w:r>
        <w:rPr>
          <w:rFonts w:ascii="宋体" w:eastAsia="宋体" w:hAnsi="宋体" w:cs="Arial" w:hint="eastAsia"/>
          <w:szCs w:val="21"/>
        </w:rPr>
        <w:t>投标人公章：</w:t>
      </w:r>
    </w:p>
    <w:p w:rsidR="00363EF3" w:rsidRDefault="00E754BA">
      <w:pPr>
        <w:snapToGrid w:val="0"/>
        <w:spacing w:line="360" w:lineRule="exact"/>
        <w:ind w:firstLineChars="2900" w:firstLine="6090"/>
        <w:rPr>
          <w:rFonts w:ascii="宋体" w:eastAsia="宋体" w:hAnsi="宋体" w:cs="Times New Roman"/>
          <w:szCs w:val="21"/>
        </w:rPr>
      </w:pPr>
      <w:r>
        <w:rPr>
          <w:rFonts w:ascii="宋体" w:eastAsia="宋体" w:hAnsi="宋体" w:cs="Times New Roman" w:hint="eastAsia"/>
          <w:szCs w:val="21"/>
        </w:rPr>
        <w:t xml:space="preserve"> 年    月　 日</w:t>
      </w:r>
    </w:p>
    <w:p w:rsidR="00363EF3" w:rsidRDefault="00363EF3">
      <w:pPr>
        <w:snapToGrid w:val="0"/>
        <w:spacing w:before="50" w:after="50" w:line="440" w:lineRule="atLeast"/>
        <w:jc w:val="center"/>
        <w:rPr>
          <w:rFonts w:ascii="宋体" w:eastAsia="宋体" w:hAnsi="宋体" w:cs="Times New Roman"/>
          <w:b/>
          <w:sz w:val="36"/>
          <w:szCs w:val="36"/>
        </w:rPr>
      </w:pPr>
    </w:p>
    <w:p w:rsidR="00363EF3" w:rsidRDefault="00363EF3">
      <w:pPr>
        <w:pStyle w:val="a0"/>
      </w:pPr>
    </w:p>
    <w:p w:rsidR="00363EF3" w:rsidRDefault="00363EF3">
      <w:pPr>
        <w:pStyle w:val="a0"/>
      </w:pPr>
    </w:p>
    <w:p w:rsidR="00363EF3" w:rsidRDefault="00363EF3">
      <w:pPr>
        <w:pStyle w:val="a0"/>
      </w:pPr>
    </w:p>
    <w:p w:rsidR="00363EF3" w:rsidRDefault="00363EF3">
      <w:pPr>
        <w:pStyle w:val="a0"/>
      </w:pPr>
    </w:p>
    <w:p w:rsidR="00363EF3" w:rsidRDefault="00363EF3">
      <w:pPr>
        <w:pStyle w:val="a0"/>
      </w:pPr>
    </w:p>
    <w:p w:rsidR="00363EF3" w:rsidRDefault="00363EF3">
      <w:pPr>
        <w:pStyle w:val="a0"/>
      </w:pPr>
    </w:p>
    <w:p w:rsidR="00363EF3" w:rsidRDefault="00363EF3">
      <w:pPr>
        <w:pStyle w:val="a0"/>
      </w:pPr>
    </w:p>
    <w:p w:rsidR="00363EF3" w:rsidRDefault="00363EF3">
      <w:pPr>
        <w:pStyle w:val="a0"/>
      </w:pPr>
    </w:p>
    <w:p w:rsidR="00363EF3" w:rsidRDefault="00363EF3">
      <w:pPr>
        <w:pStyle w:val="a0"/>
      </w:pPr>
    </w:p>
    <w:p w:rsidR="00363EF3" w:rsidRDefault="00363EF3">
      <w:pPr>
        <w:pStyle w:val="a0"/>
      </w:pPr>
    </w:p>
    <w:p w:rsidR="00363EF3" w:rsidRDefault="00363EF3">
      <w:pPr>
        <w:pStyle w:val="a0"/>
      </w:pPr>
    </w:p>
    <w:p w:rsidR="00363EF3" w:rsidRDefault="00363EF3">
      <w:pPr>
        <w:pStyle w:val="a0"/>
      </w:pPr>
    </w:p>
    <w:p w:rsidR="00363EF3" w:rsidRDefault="00E754BA">
      <w:pPr>
        <w:snapToGrid w:val="0"/>
        <w:spacing w:before="50" w:after="50" w:line="440" w:lineRule="atLeast"/>
        <w:jc w:val="center"/>
        <w:rPr>
          <w:rFonts w:ascii="宋体" w:eastAsia="宋体" w:hAnsi="宋体" w:cs="Times New Roman"/>
          <w:b/>
          <w:sz w:val="36"/>
          <w:szCs w:val="36"/>
        </w:rPr>
      </w:pPr>
      <w:r>
        <w:rPr>
          <w:rFonts w:ascii="宋体" w:eastAsia="宋体" w:hAnsi="宋体" w:cs="Times New Roman" w:hint="eastAsia"/>
          <w:b/>
          <w:sz w:val="36"/>
          <w:szCs w:val="36"/>
        </w:rPr>
        <w:t>施工技术方案</w:t>
      </w:r>
    </w:p>
    <w:p w:rsidR="00363EF3" w:rsidRDefault="00E754BA">
      <w:pPr>
        <w:snapToGrid w:val="0"/>
        <w:spacing w:before="50" w:after="50" w:line="440" w:lineRule="atLeast"/>
        <w:jc w:val="center"/>
        <w:rPr>
          <w:rFonts w:ascii="宋体" w:eastAsia="宋体" w:hAnsi="宋体" w:cs="Times New Roman"/>
          <w:b/>
          <w:szCs w:val="21"/>
        </w:rPr>
      </w:pPr>
      <w:r>
        <w:rPr>
          <w:rFonts w:ascii="宋体" w:eastAsia="宋体" w:hAnsi="宋体" w:cs="Times New Roman" w:hint="eastAsia"/>
          <w:b/>
          <w:szCs w:val="21"/>
        </w:rPr>
        <w:t>(由投标人按招标要求及评分办法的要求自行分别编写)</w:t>
      </w:r>
    </w:p>
    <w:p w:rsidR="00363EF3" w:rsidRDefault="00363EF3">
      <w:pPr>
        <w:snapToGrid w:val="0"/>
        <w:spacing w:before="50" w:after="50" w:line="440" w:lineRule="atLeast"/>
        <w:rPr>
          <w:rFonts w:ascii="宋体" w:eastAsia="宋体" w:hAnsi="宋体" w:cs="Times New Roman"/>
          <w:b/>
          <w:szCs w:val="21"/>
        </w:rPr>
      </w:pPr>
    </w:p>
    <w:p w:rsidR="00363EF3" w:rsidRDefault="00363EF3">
      <w:pPr>
        <w:snapToGrid w:val="0"/>
        <w:spacing w:before="50" w:after="50" w:line="440" w:lineRule="atLeast"/>
        <w:rPr>
          <w:rFonts w:ascii="宋体" w:eastAsia="宋体" w:hAnsi="宋体" w:cs="Times New Roman"/>
          <w:b/>
          <w:szCs w:val="21"/>
        </w:rPr>
      </w:pPr>
    </w:p>
    <w:p w:rsidR="00363EF3" w:rsidRDefault="00363EF3">
      <w:pPr>
        <w:snapToGrid w:val="0"/>
        <w:spacing w:before="50" w:after="50" w:line="440" w:lineRule="atLeast"/>
        <w:rPr>
          <w:rFonts w:ascii="宋体" w:eastAsia="宋体" w:hAnsi="宋体" w:cs="Times New Roman"/>
          <w:b/>
          <w:szCs w:val="21"/>
        </w:rPr>
      </w:pPr>
    </w:p>
    <w:p w:rsidR="00363EF3" w:rsidRDefault="00363EF3">
      <w:pPr>
        <w:snapToGrid w:val="0"/>
        <w:spacing w:before="50" w:after="50" w:line="440" w:lineRule="atLeast"/>
        <w:rPr>
          <w:rFonts w:ascii="宋体" w:eastAsia="宋体" w:hAnsi="宋体" w:cs="Times New Roman"/>
          <w:b/>
          <w:szCs w:val="21"/>
        </w:rPr>
      </w:pPr>
    </w:p>
    <w:p w:rsidR="00363EF3" w:rsidRDefault="00363EF3">
      <w:pPr>
        <w:snapToGrid w:val="0"/>
        <w:spacing w:before="50" w:after="50" w:line="440" w:lineRule="atLeast"/>
        <w:rPr>
          <w:rFonts w:ascii="宋体" w:eastAsia="宋体" w:hAnsi="宋体" w:cs="Times New Roman"/>
          <w:b/>
          <w:szCs w:val="21"/>
        </w:rPr>
      </w:pPr>
    </w:p>
    <w:p w:rsidR="00363EF3" w:rsidRDefault="00363EF3">
      <w:pPr>
        <w:snapToGrid w:val="0"/>
        <w:spacing w:before="50" w:after="50" w:line="440" w:lineRule="atLeast"/>
        <w:rPr>
          <w:rFonts w:ascii="宋体" w:eastAsia="宋体" w:hAnsi="宋体" w:cs="Times New Roman"/>
          <w:b/>
          <w:szCs w:val="21"/>
        </w:rPr>
      </w:pPr>
    </w:p>
    <w:p w:rsidR="00363EF3" w:rsidRDefault="00363EF3">
      <w:pPr>
        <w:snapToGrid w:val="0"/>
        <w:spacing w:before="50" w:after="50" w:line="440" w:lineRule="atLeast"/>
        <w:rPr>
          <w:rFonts w:ascii="宋体" w:eastAsia="宋体" w:hAnsi="宋体" w:cs="Times New Roman"/>
          <w:b/>
          <w:szCs w:val="21"/>
        </w:rPr>
      </w:pPr>
    </w:p>
    <w:p w:rsidR="00363EF3" w:rsidRDefault="00363EF3">
      <w:pPr>
        <w:snapToGrid w:val="0"/>
        <w:spacing w:before="50" w:after="50" w:line="440" w:lineRule="atLeast"/>
        <w:rPr>
          <w:rFonts w:ascii="宋体" w:eastAsia="宋体" w:hAnsi="宋体" w:cs="Times New Roman"/>
          <w:b/>
          <w:szCs w:val="21"/>
        </w:rPr>
      </w:pPr>
    </w:p>
    <w:p w:rsidR="00363EF3" w:rsidRDefault="00363EF3">
      <w:pPr>
        <w:snapToGrid w:val="0"/>
        <w:spacing w:before="50" w:after="50" w:line="440" w:lineRule="atLeast"/>
        <w:rPr>
          <w:rFonts w:ascii="宋体" w:eastAsia="宋体" w:hAnsi="宋体" w:cs="Times New Roman"/>
          <w:b/>
          <w:szCs w:val="21"/>
        </w:rPr>
      </w:pPr>
    </w:p>
    <w:p w:rsidR="00363EF3" w:rsidRDefault="00363EF3">
      <w:pPr>
        <w:snapToGrid w:val="0"/>
        <w:spacing w:before="50" w:after="50" w:line="440" w:lineRule="atLeast"/>
        <w:rPr>
          <w:rFonts w:ascii="宋体" w:eastAsia="宋体" w:hAnsi="宋体" w:cs="Times New Roman"/>
          <w:b/>
          <w:szCs w:val="21"/>
        </w:rPr>
      </w:pPr>
    </w:p>
    <w:p w:rsidR="00363EF3" w:rsidRDefault="00363EF3">
      <w:pPr>
        <w:snapToGrid w:val="0"/>
        <w:spacing w:before="50" w:after="50" w:line="440" w:lineRule="atLeast"/>
        <w:rPr>
          <w:rFonts w:ascii="宋体" w:eastAsia="宋体" w:hAnsi="宋体" w:cs="Times New Roman"/>
          <w:b/>
          <w:szCs w:val="21"/>
        </w:rPr>
      </w:pPr>
    </w:p>
    <w:p w:rsidR="00363EF3" w:rsidRDefault="00363EF3">
      <w:pPr>
        <w:snapToGrid w:val="0"/>
        <w:spacing w:before="50" w:after="50" w:line="440" w:lineRule="atLeast"/>
        <w:rPr>
          <w:rFonts w:ascii="宋体" w:eastAsia="宋体" w:hAnsi="宋体" w:cs="Times New Roman"/>
          <w:b/>
          <w:szCs w:val="21"/>
        </w:rPr>
      </w:pPr>
    </w:p>
    <w:p w:rsidR="00363EF3" w:rsidRDefault="00363EF3">
      <w:pPr>
        <w:snapToGrid w:val="0"/>
        <w:spacing w:before="50" w:after="50" w:line="440" w:lineRule="atLeast"/>
        <w:rPr>
          <w:rFonts w:ascii="宋体" w:eastAsia="宋体" w:hAnsi="宋体" w:cs="Times New Roman"/>
          <w:b/>
          <w:szCs w:val="21"/>
        </w:rPr>
      </w:pPr>
    </w:p>
    <w:p w:rsidR="00363EF3" w:rsidRDefault="00363EF3">
      <w:pPr>
        <w:snapToGrid w:val="0"/>
        <w:spacing w:before="50" w:after="50" w:line="440" w:lineRule="atLeast"/>
        <w:rPr>
          <w:rFonts w:ascii="宋体" w:eastAsia="宋体" w:hAnsi="宋体" w:cs="Times New Roman"/>
          <w:b/>
          <w:szCs w:val="21"/>
        </w:rPr>
      </w:pPr>
    </w:p>
    <w:p w:rsidR="00363EF3" w:rsidRDefault="00363EF3">
      <w:pPr>
        <w:snapToGrid w:val="0"/>
        <w:spacing w:before="50" w:after="50" w:line="440" w:lineRule="atLeast"/>
        <w:rPr>
          <w:rFonts w:ascii="宋体" w:eastAsia="宋体" w:hAnsi="宋体" w:cs="Times New Roman"/>
          <w:b/>
          <w:szCs w:val="21"/>
        </w:rPr>
      </w:pPr>
    </w:p>
    <w:p w:rsidR="00363EF3" w:rsidRDefault="00363EF3">
      <w:pPr>
        <w:snapToGrid w:val="0"/>
        <w:spacing w:before="50" w:after="50" w:line="440" w:lineRule="atLeast"/>
        <w:rPr>
          <w:rFonts w:ascii="宋体" w:eastAsia="宋体" w:hAnsi="宋体" w:cs="Times New Roman"/>
          <w:b/>
          <w:szCs w:val="21"/>
        </w:rPr>
      </w:pPr>
    </w:p>
    <w:p w:rsidR="00363EF3" w:rsidRDefault="00363EF3">
      <w:pPr>
        <w:snapToGrid w:val="0"/>
        <w:spacing w:before="50" w:after="50" w:line="440" w:lineRule="atLeast"/>
        <w:rPr>
          <w:rFonts w:ascii="宋体" w:eastAsia="宋体" w:hAnsi="宋体" w:cs="Times New Roman"/>
          <w:b/>
          <w:szCs w:val="21"/>
        </w:rPr>
      </w:pPr>
    </w:p>
    <w:p w:rsidR="00363EF3" w:rsidRDefault="00363EF3">
      <w:pPr>
        <w:snapToGrid w:val="0"/>
        <w:spacing w:before="50" w:after="50" w:line="440" w:lineRule="atLeast"/>
        <w:rPr>
          <w:rFonts w:ascii="宋体" w:eastAsia="宋体" w:hAnsi="宋体" w:cs="Times New Roman"/>
          <w:b/>
          <w:szCs w:val="21"/>
        </w:rPr>
      </w:pPr>
    </w:p>
    <w:p w:rsidR="00363EF3" w:rsidRDefault="00363EF3">
      <w:pPr>
        <w:snapToGrid w:val="0"/>
        <w:spacing w:before="152" w:after="160" w:line="360" w:lineRule="exact"/>
        <w:ind w:firstLineChars="3250" w:firstLine="6825"/>
        <w:rPr>
          <w:rFonts w:ascii="宋体" w:eastAsia="宋体" w:hAnsi="宋体" w:cs="Arial"/>
          <w:szCs w:val="21"/>
        </w:rPr>
      </w:pPr>
    </w:p>
    <w:p w:rsidR="00363EF3" w:rsidRDefault="00E754BA">
      <w:pPr>
        <w:snapToGrid w:val="0"/>
        <w:spacing w:before="152" w:after="160" w:line="360" w:lineRule="exact"/>
        <w:ind w:firstLineChars="2700" w:firstLine="5670"/>
        <w:rPr>
          <w:rFonts w:ascii="宋体" w:eastAsia="宋体" w:hAnsi="宋体" w:cs="Arial"/>
          <w:szCs w:val="21"/>
          <w:u w:val="single"/>
        </w:rPr>
      </w:pPr>
      <w:r>
        <w:rPr>
          <w:rFonts w:ascii="宋体" w:eastAsia="宋体" w:hAnsi="宋体" w:cs="Arial" w:hint="eastAsia"/>
          <w:szCs w:val="21"/>
        </w:rPr>
        <w:t>法定代表人或授权代表签字：</w:t>
      </w:r>
      <w:r>
        <w:rPr>
          <w:rFonts w:ascii="宋体" w:eastAsia="宋体" w:hAnsi="宋体" w:cs="Arial" w:hint="eastAsia"/>
          <w:szCs w:val="21"/>
          <w:u w:val="single"/>
        </w:rPr>
        <w:t xml:space="preserve">　　   　　　</w:t>
      </w:r>
    </w:p>
    <w:p w:rsidR="00363EF3" w:rsidRDefault="00E754BA">
      <w:pPr>
        <w:snapToGrid w:val="0"/>
        <w:spacing w:before="152" w:after="160" w:line="360" w:lineRule="exact"/>
        <w:ind w:firstLineChars="2700" w:firstLine="5670"/>
        <w:rPr>
          <w:rFonts w:ascii="宋体" w:eastAsia="宋体" w:hAnsi="宋体" w:cs="Times New Roman"/>
          <w:szCs w:val="21"/>
        </w:rPr>
      </w:pPr>
      <w:r>
        <w:rPr>
          <w:rFonts w:ascii="宋体" w:eastAsia="宋体" w:hAnsi="宋体" w:cs="Arial" w:hint="eastAsia"/>
          <w:szCs w:val="21"/>
        </w:rPr>
        <w:t>投标人公章：</w:t>
      </w:r>
    </w:p>
    <w:p w:rsidR="00363EF3" w:rsidRDefault="00E754BA">
      <w:pPr>
        <w:snapToGrid w:val="0"/>
        <w:spacing w:line="360" w:lineRule="exact"/>
        <w:ind w:firstLineChars="2900" w:firstLine="6090"/>
        <w:rPr>
          <w:rFonts w:ascii="宋体" w:eastAsia="宋体" w:hAnsi="宋体" w:cs="Times New Roman"/>
          <w:szCs w:val="21"/>
        </w:rPr>
      </w:pPr>
      <w:r>
        <w:rPr>
          <w:rFonts w:ascii="宋体" w:eastAsia="宋体" w:hAnsi="宋体" w:cs="Times New Roman" w:hint="eastAsia"/>
          <w:szCs w:val="21"/>
        </w:rPr>
        <w:t xml:space="preserve"> 年    月　 日</w:t>
      </w:r>
    </w:p>
    <w:p w:rsidR="00363EF3" w:rsidRDefault="00363EF3">
      <w:pPr>
        <w:snapToGrid w:val="0"/>
        <w:spacing w:before="50" w:after="50" w:line="440" w:lineRule="atLeast"/>
        <w:rPr>
          <w:rFonts w:ascii="宋体" w:eastAsia="宋体" w:hAnsi="宋体" w:cs="Times New Roman"/>
          <w:b/>
          <w:szCs w:val="21"/>
        </w:rPr>
      </w:pPr>
    </w:p>
    <w:p w:rsidR="00363EF3" w:rsidRDefault="00363EF3">
      <w:pPr>
        <w:snapToGrid w:val="0"/>
        <w:spacing w:before="50" w:after="50" w:line="440" w:lineRule="atLeast"/>
        <w:rPr>
          <w:rFonts w:ascii="宋体" w:eastAsia="宋体" w:hAnsi="宋体" w:cs="Times New Roman"/>
          <w:b/>
          <w:szCs w:val="21"/>
        </w:rPr>
      </w:pPr>
    </w:p>
    <w:p w:rsidR="00363EF3" w:rsidRDefault="00363EF3">
      <w:pPr>
        <w:pStyle w:val="a0"/>
      </w:pPr>
    </w:p>
    <w:p w:rsidR="00363EF3" w:rsidRDefault="00363EF3">
      <w:pPr>
        <w:pStyle w:val="a0"/>
      </w:pPr>
    </w:p>
    <w:p w:rsidR="00363EF3" w:rsidRDefault="00E754BA">
      <w:pPr>
        <w:snapToGrid w:val="0"/>
        <w:spacing w:before="50" w:after="50" w:line="440" w:lineRule="atLeast"/>
        <w:rPr>
          <w:rFonts w:ascii="宋体" w:eastAsia="宋体" w:hAnsi="宋体" w:cs="Times New Roman"/>
          <w:b/>
          <w:szCs w:val="21"/>
        </w:rPr>
      </w:pPr>
      <w:r>
        <w:rPr>
          <w:rFonts w:ascii="宋体" w:eastAsia="宋体" w:hAnsi="宋体" w:cs="Times New Roman" w:hint="eastAsia"/>
          <w:b/>
          <w:szCs w:val="21"/>
        </w:rPr>
        <w:lastRenderedPageBreak/>
        <w:t>附：拟投入设备一览表（格式）</w:t>
      </w:r>
    </w:p>
    <w:p w:rsidR="00363EF3" w:rsidRDefault="00363EF3">
      <w:pPr>
        <w:pStyle w:val="a0"/>
      </w:pPr>
    </w:p>
    <w:p w:rsidR="00363EF3" w:rsidRDefault="00E754BA">
      <w:pPr>
        <w:keepNext/>
        <w:keepLines/>
        <w:autoSpaceDE w:val="0"/>
        <w:autoSpaceDN w:val="0"/>
        <w:adjustRightInd w:val="0"/>
        <w:spacing w:before="360" w:after="260" w:line="360" w:lineRule="auto"/>
        <w:jc w:val="center"/>
        <w:textAlignment w:val="baseline"/>
        <w:outlineLvl w:val="1"/>
        <w:rPr>
          <w:rFonts w:ascii="宋体" w:eastAsia="宋体" w:hAnsi="Times New Roman" w:cs="Times New Roman"/>
          <w:b/>
          <w:spacing w:val="24"/>
          <w:kern w:val="0"/>
          <w:sz w:val="28"/>
          <w:szCs w:val="28"/>
        </w:rPr>
      </w:pPr>
      <w:r>
        <w:rPr>
          <w:rFonts w:ascii="宋体" w:eastAsia="宋体" w:hAnsi="宋体" w:cs="Times New Roman" w:hint="eastAsia"/>
          <w:b/>
          <w:spacing w:val="24"/>
          <w:kern w:val="0"/>
          <w:sz w:val="28"/>
          <w:szCs w:val="28"/>
        </w:rPr>
        <w:t>拟投入设备一览表</w:t>
      </w:r>
    </w:p>
    <w:tbl>
      <w:tblPr>
        <w:tblW w:w="875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464"/>
        <w:gridCol w:w="2301"/>
        <w:gridCol w:w="1134"/>
        <w:gridCol w:w="425"/>
        <w:gridCol w:w="625"/>
        <w:gridCol w:w="1044"/>
        <w:gridCol w:w="2761"/>
      </w:tblGrid>
      <w:tr w:rsidR="00363EF3">
        <w:trPr>
          <w:jc w:val="center"/>
        </w:trPr>
        <w:tc>
          <w:tcPr>
            <w:tcW w:w="464" w:type="dxa"/>
            <w:tcBorders>
              <w:top w:val="single" w:sz="12" w:space="0" w:color="auto"/>
              <w:left w:val="single" w:sz="12" w:space="0" w:color="auto"/>
              <w:bottom w:val="double" w:sz="6" w:space="0" w:color="auto"/>
              <w:right w:val="single" w:sz="6" w:space="0" w:color="auto"/>
            </w:tcBorders>
            <w:vAlign w:val="center"/>
          </w:tcPr>
          <w:p w:rsidR="00363EF3" w:rsidRDefault="00E754BA">
            <w:pPr>
              <w:keepNext/>
              <w:adjustRightInd w:val="0"/>
              <w:ind w:leftChars="30" w:left="63" w:rightChars="30" w:right="63"/>
              <w:jc w:val="center"/>
              <w:rPr>
                <w:rFonts w:ascii="宋体" w:eastAsia="宋体" w:hAnsi="Times New Roman" w:cs="Times New Roman"/>
                <w:szCs w:val="21"/>
              </w:rPr>
            </w:pPr>
            <w:r>
              <w:rPr>
                <w:rFonts w:ascii="宋体" w:eastAsia="宋体" w:hAnsi="宋体" w:cs="Times New Roman" w:hint="eastAsia"/>
                <w:szCs w:val="21"/>
              </w:rPr>
              <w:t>序号</w:t>
            </w:r>
          </w:p>
        </w:tc>
        <w:tc>
          <w:tcPr>
            <w:tcW w:w="2301" w:type="dxa"/>
            <w:tcBorders>
              <w:top w:val="single" w:sz="12" w:space="0" w:color="auto"/>
              <w:left w:val="single" w:sz="6" w:space="0" w:color="auto"/>
              <w:bottom w:val="double" w:sz="6" w:space="0" w:color="auto"/>
              <w:right w:val="single" w:sz="6" w:space="0" w:color="auto"/>
            </w:tcBorders>
            <w:vAlign w:val="center"/>
          </w:tcPr>
          <w:p w:rsidR="00363EF3" w:rsidRDefault="00E754BA">
            <w:pPr>
              <w:keepNext/>
              <w:adjustRightInd w:val="0"/>
              <w:ind w:rightChars="30" w:right="63"/>
              <w:jc w:val="center"/>
              <w:rPr>
                <w:rFonts w:ascii="宋体" w:eastAsia="宋体" w:hAnsi="Times New Roman" w:cs="Times New Roman"/>
                <w:szCs w:val="21"/>
              </w:rPr>
            </w:pPr>
            <w:r>
              <w:rPr>
                <w:rFonts w:ascii="宋体" w:eastAsia="宋体" w:hAnsi="宋体" w:cs="Times New Roman" w:hint="eastAsia"/>
                <w:szCs w:val="21"/>
              </w:rPr>
              <w:t>投入设备名称</w:t>
            </w:r>
          </w:p>
        </w:tc>
        <w:tc>
          <w:tcPr>
            <w:tcW w:w="1134" w:type="dxa"/>
            <w:tcBorders>
              <w:top w:val="single" w:sz="12" w:space="0" w:color="auto"/>
              <w:left w:val="single" w:sz="6" w:space="0" w:color="auto"/>
              <w:bottom w:val="double" w:sz="6" w:space="0" w:color="auto"/>
              <w:right w:val="single" w:sz="6" w:space="0" w:color="auto"/>
            </w:tcBorders>
            <w:vAlign w:val="center"/>
          </w:tcPr>
          <w:p w:rsidR="00363EF3" w:rsidRDefault="00E754BA">
            <w:pPr>
              <w:keepNext/>
              <w:adjustRightInd w:val="0"/>
              <w:ind w:leftChars="30" w:left="63" w:rightChars="30" w:right="63"/>
              <w:jc w:val="center"/>
              <w:rPr>
                <w:rFonts w:ascii="宋体" w:eastAsia="宋体" w:hAnsi="Times New Roman" w:cs="Times New Roman"/>
                <w:szCs w:val="21"/>
              </w:rPr>
            </w:pPr>
            <w:r>
              <w:rPr>
                <w:rFonts w:ascii="宋体" w:eastAsia="宋体" w:hAnsi="宋体" w:cs="Times New Roman" w:hint="eastAsia"/>
                <w:szCs w:val="21"/>
              </w:rPr>
              <w:t>规格型号</w:t>
            </w:r>
          </w:p>
        </w:tc>
        <w:tc>
          <w:tcPr>
            <w:tcW w:w="425" w:type="dxa"/>
            <w:tcBorders>
              <w:top w:val="single" w:sz="12" w:space="0" w:color="auto"/>
              <w:left w:val="single" w:sz="6" w:space="0" w:color="auto"/>
              <w:bottom w:val="double" w:sz="6" w:space="0" w:color="auto"/>
              <w:right w:val="single" w:sz="6" w:space="0" w:color="auto"/>
            </w:tcBorders>
            <w:vAlign w:val="center"/>
          </w:tcPr>
          <w:p w:rsidR="00363EF3" w:rsidRDefault="00E754BA">
            <w:pPr>
              <w:keepNext/>
              <w:adjustRightInd w:val="0"/>
              <w:ind w:leftChars="30" w:left="63" w:rightChars="30" w:right="63"/>
              <w:jc w:val="center"/>
              <w:rPr>
                <w:rFonts w:ascii="宋体" w:eastAsia="宋体" w:hAnsi="Times New Roman" w:cs="Times New Roman"/>
                <w:szCs w:val="21"/>
              </w:rPr>
            </w:pPr>
            <w:r>
              <w:rPr>
                <w:rFonts w:ascii="宋体" w:eastAsia="宋体" w:hAnsi="宋体" w:cs="Times New Roman" w:hint="eastAsia"/>
                <w:szCs w:val="21"/>
              </w:rPr>
              <w:t>单位</w:t>
            </w:r>
          </w:p>
        </w:tc>
        <w:tc>
          <w:tcPr>
            <w:tcW w:w="625" w:type="dxa"/>
            <w:tcBorders>
              <w:top w:val="single" w:sz="12" w:space="0" w:color="auto"/>
              <w:left w:val="single" w:sz="6" w:space="0" w:color="auto"/>
              <w:bottom w:val="double" w:sz="6" w:space="0" w:color="auto"/>
              <w:right w:val="single" w:sz="6" w:space="0" w:color="auto"/>
            </w:tcBorders>
            <w:vAlign w:val="center"/>
          </w:tcPr>
          <w:p w:rsidR="00363EF3" w:rsidRDefault="00E754BA">
            <w:pPr>
              <w:keepNext/>
              <w:adjustRightInd w:val="0"/>
              <w:ind w:leftChars="30" w:left="63" w:rightChars="30" w:right="63"/>
              <w:jc w:val="center"/>
              <w:rPr>
                <w:rFonts w:ascii="宋体" w:eastAsia="宋体" w:hAnsi="Times New Roman" w:cs="Times New Roman"/>
                <w:szCs w:val="21"/>
              </w:rPr>
            </w:pPr>
            <w:r>
              <w:rPr>
                <w:rFonts w:ascii="宋体" w:eastAsia="宋体" w:hAnsi="宋体" w:cs="Times New Roman" w:hint="eastAsia"/>
                <w:szCs w:val="21"/>
              </w:rPr>
              <w:t>数量</w:t>
            </w:r>
          </w:p>
        </w:tc>
        <w:tc>
          <w:tcPr>
            <w:tcW w:w="1044" w:type="dxa"/>
            <w:tcBorders>
              <w:top w:val="single" w:sz="12" w:space="0" w:color="auto"/>
              <w:left w:val="single" w:sz="6" w:space="0" w:color="auto"/>
              <w:bottom w:val="double" w:sz="6" w:space="0" w:color="auto"/>
              <w:right w:val="single" w:sz="6" w:space="0" w:color="auto"/>
            </w:tcBorders>
            <w:vAlign w:val="center"/>
          </w:tcPr>
          <w:p w:rsidR="00363EF3" w:rsidRDefault="00E754BA">
            <w:pPr>
              <w:keepNext/>
              <w:adjustRightInd w:val="0"/>
              <w:ind w:leftChars="30" w:left="63" w:rightChars="30" w:right="63"/>
              <w:jc w:val="center"/>
              <w:rPr>
                <w:rFonts w:ascii="宋体" w:eastAsia="宋体" w:hAnsi="Times New Roman" w:cs="Times New Roman"/>
                <w:szCs w:val="21"/>
              </w:rPr>
            </w:pPr>
            <w:r>
              <w:rPr>
                <w:rFonts w:ascii="宋体" w:eastAsia="宋体" w:hAnsi="宋体" w:cs="Times New Roman" w:hint="eastAsia"/>
                <w:szCs w:val="21"/>
              </w:rPr>
              <w:t>单价（元）</w:t>
            </w:r>
          </w:p>
        </w:tc>
        <w:tc>
          <w:tcPr>
            <w:tcW w:w="2761" w:type="dxa"/>
            <w:tcBorders>
              <w:top w:val="single" w:sz="12" w:space="0" w:color="auto"/>
              <w:left w:val="single" w:sz="6" w:space="0" w:color="auto"/>
              <w:bottom w:val="double" w:sz="6" w:space="0" w:color="auto"/>
              <w:right w:val="single" w:sz="12" w:space="0" w:color="auto"/>
            </w:tcBorders>
            <w:vAlign w:val="center"/>
          </w:tcPr>
          <w:p w:rsidR="00363EF3" w:rsidRDefault="00E754BA">
            <w:pPr>
              <w:keepNext/>
              <w:adjustRightInd w:val="0"/>
              <w:ind w:leftChars="30" w:left="63" w:rightChars="30" w:right="63"/>
              <w:jc w:val="center"/>
              <w:rPr>
                <w:rFonts w:ascii="宋体" w:eastAsia="宋体" w:hAnsi="Times New Roman" w:cs="Times New Roman"/>
                <w:szCs w:val="21"/>
              </w:rPr>
            </w:pPr>
            <w:r>
              <w:rPr>
                <w:rFonts w:ascii="宋体" w:eastAsia="宋体" w:hAnsi="宋体" w:cs="Times New Roman" w:hint="eastAsia"/>
                <w:szCs w:val="21"/>
              </w:rPr>
              <w:t>备注</w:t>
            </w:r>
          </w:p>
        </w:tc>
      </w:tr>
      <w:tr w:rsidR="00363EF3">
        <w:trPr>
          <w:trHeight w:val="567"/>
          <w:jc w:val="center"/>
        </w:trPr>
        <w:tc>
          <w:tcPr>
            <w:tcW w:w="464" w:type="dxa"/>
            <w:tcBorders>
              <w:top w:val="double" w:sz="6" w:space="0" w:color="auto"/>
              <w:left w:val="single" w:sz="12" w:space="0" w:color="auto"/>
              <w:bottom w:val="single" w:sz="6" w:space="0" w:color="auto"/>
              <w:right w:val="single" w:sz="6" w:space="0" w:color="auto"/>
            </w:tcBorders>
            <w:vAlign w:val="center"/>
          </w:tcPr>
          <w:p w:rsidR="00363EF3" w:rsidRDefault="00363EF3">
            <w:pPr>
              <w:keepNext/>
              <w:adjustRightInd w:val="0"/>
              <w:ind w:leftChars="30" w:left="63" w:rightChars="30" w:right="63"/>
              <w:jc w:val="center"/>
              <w:rPr>
                <w:rFonts w:ascii="宋体" w:eastAsia="宋体" w:hAnsi="Times New Roman" w:cs="Times New Roman"/>
                <w:szCs w:val="21"/>
              </w:rPr>
            </w:pPr>
          </w:p>
        </w:tc>
        <w:tc>
          <w:tcPr>
            <w:tcW w:w="2301" w:type="dxa"/>
            <w:tcBorders>
              <w:top w:val="double" w:sz="6" w:space="0" w:color="auto"/>
              <w:left w:val="single" w:sz="6" w:space="0" w:color="auto"/>
              <w:bottom w:val="single" w:sz="6" w:space="0" w:color="auto"/>
              <w:right w:val="single" w:sz="6" w:space="0" w:color="auto"/>
            </w:tcBorders>
            <w:vAlign w:val="center"/>
          </w:tcPr>
          <w:p w:rsidR="00363EF3" w:rsidRDefault="00363EF3">
            <w:pPr>
              <w:keepNext/>
              <w:adjustRightInd w:val="0"/>
              <w:ind w:leftChars="30" w:left="63" w:rightChars="30" w:right="63"/>
              <w:jc w:val="center"/>
              <w:rPr>
                <w:rFonts w:ascii="宋体" w:eastAsia="宋体" w:hAnsi="Times New Roman" w:cs="Times New Roman"/>
                <w:szCs w:val="21"/>
              </w:rPr>
            </w:pPr>
          </w:p>
        </w:tc>
        <w:tc>
          <w:tcPr>
            <w:tcW w:w="1134" w:type="dxa"/>
            <w:tcBorders>
              <w:top w:val="double" w:sz="6" w:space="0" w:color="auto"/>
              <w:left w:val="single" w:sz="6" w:space="0" w:color="auto"/>
              <w:bottom w:val="single" w:sz="6" w:space="0" w:color="auto"/>
              <w:right w:val="single" w:sz="6" w:space="0" w:color="auto"/>
            </w:tcBorders>
            <w:vAlign w:val="center"/>
          </w:tcPr>
          <w:p w:rsidR="00363EF3" w:rsidRDefault="00363EF3">
            <w:pPr>
              <w:keepNext/>
              <w:adjustRightInd w:val="0"/>
              <w:ind w:leftChars="30" w:left="63" w:rightChars="30" w:right="63"/>
              <w:jc w:val="center"/>
              <w:rPr>
                <w:rFonts w:ascii="宋体" w:eastAsia="宋体" w:hAnsi="Times New Roman" w:cs="Times New Roman"/>
                <w:szCs w:val="21"/>
              </w:rPr>
            </w:pPr>
          </w:p>
        </w:tc>
        <w:tc>
          <w:tcPr>
            <w:tcW w:w="425" w:type="dxa"/>
            <w:tcBorders>
              <w:top w:val="double" w:sz="6" w:space="0" w:color="auto"/>
              <w:left w:val="single" w:sz="6" w:space="0" w:color="auto"/>
              <w:bottom w:val="single" w:sz="6" w:space="0" w:color="auto"/>
              <w:right w:val="single" w:sz="6" w:space="0" w:color="auto"/>
            </w:tcBorders>
            <w:vAlign w:val="center"/>
          </w:tcPr>
          <w:p w:rsidR="00363EF3" w:rsidRDefault="00363EF3">
            <w:pPr>
              <w:keepNext/>
              <w:adjustRightInd w:val="0"/>
              <w:ind w:leftChars="30" w:left="63" w:rightChars="30" w:right="63"/>
              <w:jc w:val="center"/>
              <w:rPr>
                <w:rFonts w:ascii="宋体" w:eastAsia="宋体" w:hAnsi="Times New Roman" w:cs="Times New Roman"/>
                <w:szCs w:val="21"/>
              </w:rPr>
            </w:pPr>
          </w:p>
        </w:tc>
        <w:tc>
          <w:tcPr>
            <w:tcW w:w="625" w:type="dxa"/>
            <w:tcBorders>
              <w:top w:val="double" w:sz="6" w:space="0" w:color="auto"/>
              <w:left w:val="single" w:sz="6" w:space="0" w:color="auto"/>
              <w:bottom w:val="single" w:sz="6" w:space="0" w:color="auto"/>
              <w:right w:val="single" w:sz="6" w:space="0" w:color="auto"/>
            </w:tcBorders>
            <w:vAlign w:val="center"/>
          </w:tcPr>
          <w:p w:rsidR="00363EF3" w:rsidRDefault="00363EF3">
            <w:pPr>
              <w:keepNext/>
              <w:adjustRightInd w:val="0"/>
              <w:ind w:leftChars="30" w:left="63" w:rightChars="30" w:right="63"/>
              <w:jc w:val="center"/>
              <w:rPr>
                <w:rFonts w:ascii="宋体" w:eastAsia="宋体" w:hAnsi="Times New Roman" w:cs="Times New Roman"/>
                <w:szCs w:val="21"/>
              </w:rPr>
            </w:pPr>
          </w:p>
        </w:tc>
        <w:tc>
          <w:tcPr>
            <w:tcW w:w="1044" w:type="dxa"/>
            <w:tcBorders>
              <w:top w:val="double" w:sz="6" w:space="0" w:color="auto"/>
              <w:left w:val="single" w:sz="6" w:space="0" w:color="auto"/>
              <w:bottom w:val="single" w:sz="6" w:space="0" w:color="auto"/>
              <w:right w:val="single" w:sz="6" w:space="0" w:color="auto"/>
            </w:tcBorders>
            <w:vAlign w:val="center"/>
          </w:tcPr>
          <w:p w:rsidR="00363EF3" w:rsidRDefault="00363EF3">
            <w:pPr>
              <w:keepNext/>
              <w:adjustRightInd w:val="0"/>
              <w:ind w:leftChars="30" w:left="63" w:rightChars="30" w:right="63"/>
              <w:jc w:val="center"/>
              <w:rPr>
                <w:rFonts w:ascii="宋体" w:eastAsia="宋体" w:hAnsi="Times New Roman" w:cs="Times New Roman"/>
                <w:szCs w:val="21"/>
              </w:rPr>
            </w:pPr>
          </w:p>
        </w:tc>
        <w:tc>
          <w:tcPr>
            <w:tcW w:w="2761" w:type="dxa"/>
            <w:tcBorders>
              <w:top w:val="double" w:sz="6" w:space="0" w:color="auto"/>
              <w:left w:val="single" w:sz="6" w:space="0" w:color="auto"/>
              <w:bottom w:val="single" w:sz="6" w:space="0" w:color="auto"/>
              <w:right w:val="single" w:sz="12" w:space="0" w:color="auto"/>
            </w:tcBorders>
            <w:vAlign w:val="center"/>
          </w:tcPr>
          <w:p w:rsidR="00363EF3" w:rsidRDefault="00363EF3">
            <w:pPr>
              <w:keepNext/>
              <w:adjustRightInd w:val="0"/>
              <w:ind w:leftChars="30" w:left="63" w:rightChars="30" w:right="63"/>
              <w:jc w:val="center"/>
              <w:rPr>
                <w:rFonts w:ascii="宋体" w:eastAsia="宋体" w:hAnsi="Times New Roman" w:cs="Times New Roman"/>
                <w:szCs w:val="21"/>
              </w:rPr>
            </w:pPr>
          </w:p>
        </w:tc>
      </w:tr>
      <w:tr w:rsidR="00363EF3">
        <w:trPr>
          <w:trHeight w:val="567"/>
          <w:jc w:val="center"/>
        </w:trPr>
        <w:tc>
          <w:tcPr>
            <w:tcW w:w="464" w:type="dxa"/>
            <w:tcBorders>
              <w:top w:val="nil"/>
              <w:left w:val="single" w:sz="12" w:space="0" w:color="auto"/>
              <w:bottom w:val="single" w:sz="6" w:space="0" w:color="auto"/>
              <w:right w:val="single" w:sz="6" w:space="0" w:color="auto"/>
            </w:tcBorders>
            <w:vAlign w:val="center"/>
          </w:tcPr>
          <w:p w:rsidR="00363EF3" w:rsidRDefault="00363EF3">
            <w:pPr>
              <w:keepNext/>
              <w:adjustRightInd w:val="0"/>
              <w:ind w:leftChars="30" w:left="63" w:rightChars="30" w:right="63"/>
              <w:jc w:val="center"/>
              <w:rPr>
                <w:rFonts w:ascii="宋体" w:eastAsia="宋体" w:hAnsi="Times New Roman" w:cs="Times New Roman"/>
                <w:szCs w:val="21"/>
              </w:rPr>
            </w:pPr>
          </w:p>
        </w:tc>
        <w:tc>
          <w:tcPr>
            <w:tcW w:w="2301" w:type="dxa"/>
            <w:tcBorders>
              <w:top w:val="nil"/>
              <w:left w:val="single" w:sz="6" w:space="0" w:color="auto"/>
              <w:bottom w:val="single" w:sz="6" w:space="0" w:color="auto"/>
              <w:right w:val="single" w:sz="6" w:space="0" w:color="auto"/>
            </w:tcBorders>
            <w:vAlign w:val="center"/>
          </w:tcPr>
          <w:p w:rsidR="00363EF3" w:rsidRDefault="00363EF3">
            <w:pPr>
              <w:keepNext/>
              <w:adjustRightInd w:val="0"/>
              <w:ind w:leftChars="30" w:left="63" w:rightChars="30" w:right="63"/>
              <w:jc w:val="center"/>
              <w:rPr>
                <w:rFonts w:ascii="宋体" w:eastAsia="宋体" w:hAnsi="Times New Roman" w:cs="Times New Roman"/>
                <w:szCs w:val="21"/>
              </w:rPr>
            </w:pPr>
          </w:p>
        </w:tc>
        <w:tc>
          <w:tcPr>
            <w:tcW w:w="1134" w:type="dxa"/>
            <w:tcBorders>
              <w:top w:val="nil"/>
              <w:left w:val="single" w:sz="6" w:space="0" w:color="auto"/>
              <w:bottom w:val="single" w:sz="6" w:space="0" w:color="auto"/>
              <w:right w:val="single" w:sz="6" w:space="0" w:color="auto"/>
            </w:tcBorders>
            <w:vAlign w:val="center"/>
          </w:tcPr>
          <w:p w:rsidR="00363EF3" w:rsidRDefault="00363EF3">
            <w:pPr>
              <w:keepNext/>
              <w:adjustRightInd w:val="0"/>
              <w:ind w:leftChars="30" w:left="63" w:rightChars="30" w:right="63"/>
              <w:jc w:val="center"/>
              <w:rPr>
                <w:rFonts w:ascii="宋体" w:eastAsia="宋体" w:hAnsi="Times New Roman" w:cs="Times New Roman"/>
                <w:szCs w:val="21"/>
              </w:rPr>
            </w:pPr>
          </w:p>
        </w:tc>
        <w:tc>
          <w:tcPr>
            <w:tcW w:w="425" w:type="dxa"/>
            <w:tcBorders>
              <w:top w:val="nil"/>
              <w:left w:val="single" w:sz="6" w:space="0" w:color="auto"/>
              <w:bottom w:val="single" w:sz="6" w:space="0" w:color="auto"/>
              <w:right w:val="single" w:sz="6" w:space="0" w:color="auto"/>
            </w:tcBorders>
            <w:vAlign w:val="center"/>
          </w:tcPr>
          <w:p w:rsidR="00363EF3" w:rsidRDefault="00363EF3">
            <w:pPr>
              <w:keepNext/>
              <w:adjustRightInd w:val="0"/>
              <w:ind w:leftChars="30" w:left="63" w:rightChars="30" w:right="63"/>
              <w:jc w:val="center"/>
              <w:rPr>
                <w:rFonts w:ascii="宋体" w:eastAsia="宋体" w:hAnsi="Times New Roman" w:cs="Times New Roman"/>
                <w:szCs w:val="21"/>
              </w:rPr>
            </w:pPr>
          </w:p>
        </w:tc>
        <w:tc>
          <w:tcPr>
            <w:tcW w:w="625" w:type="dxa"/>
            <w:tcBorders>
              <w:top w:val="nil"/>
              <w:left w:val="single" w:sz="6" w:space="0" w:color="auto"/>
              <w:bottom w:val="single" w:sz="6" w:space="0" w:color="auto"/>
              <w:right w:val="single" w:sz="6" w:space="0" w:color="auto"/>
            </w:tcBorders>
            <w:vAlign w:val="center"/>
          </w:tcPr>
          <w:p w:rsidR="00363EF3" w:rsidRDefault="00363EF3">
            <w:pPr>
              <w:keepNext/>
              <w:adjustRightInd w:val="0"/>
              <w:ind w:leftChars="30" w:left="63" w:rightChars="30" w:right="63"/>
              <w:jc w:val="center"/>
              <w:rPr>
                <w:rFonts w:ascii="宋体" w:eastAsia="宋体" w:hAnsi="Times New Roman" w:cs="Times New Roman"/>
                <w:szCs w:val="21"/>
              </w:rPr>
            </w:pPr>
          </w:p>
        </w:tc>
        <w:tc>
          <w:tcPr>
            <w:tcW w:w="1044" w:type="dxa"/>
            <w:tcBorders>
              <w:top w:val="nil"/>
              <w:left w:val="single" w:sz="6" w:space="0" w:color="auto"/>
              <w:bottom w:val="single" w:sz="6" w:space="0" w:color="auto"/>
              <w:right w:val="single" w:sz="6" w:space="0" w:color="auto"/>
            </w:tcBorders>
            <w:vAlign w:val="center"/>
          </w:tcPr>
          <w:p w:rsidR="00363EF3" w:rsidRDefault="00363EF3">
            <w:pPr>
              <w:keepNext/>
              <w:adjustRightInd w:val="0"/>
              <w:ind w:leftChars="30" w:left="63" w:rightChars="30" w:right="63"/>
              <w:jc w:val="center"/>
              <w:rPr>
                <w:rFonts w:ascii="宋体" w:eastAsia="宋体" w:hAnsi="Times New Roman" w:cs="Times New Roman"/>
                <w:szCs w:val="21"/>
              </w:rPr>
            </w:pPr>
          </w:p>
        </w:tc>
        <w:tc>
          <w:tcPr>
            <w:tcW w:w="2761" w:type="dxa"/>
            <w:tcBorders>
              <w:top w:val="nil"/>
              <w:left w:val="single" w:sz="6" w:space="0" w:color="auto"/>
              <w:bottom w:val="single" w:sz="6" w:space="0" w:color="auto"/>
              <w:right w:val="single" w:sz="12" w:space="0" w:color="auto"/>
            </w:tcBorders>
            <w:vAlign w:val="center"/>
          </w:tcPr>
          <w:p w:rsidR="00363EF3" w:rsidRDefault="00363EF3">
            <w:pPr>
              <w:keepNext/>
              <w:adjustRightInd w:val="0"/>
              <w:ind w:leftChars="30" w:left="63" w:rightChars="30" w:right="63"/>
              <w:jc w:val="center"/>
              <w:rPr>
                <w:rFonts w:ascii="宋体" w:eastAsia="宋体" w:hAnsi="Times New Roman" w:cs="Times New Roman"/>
                <w:szCs w:val="21"/>
              </w:rPr>
            </w:pPr>
          </w:p>
        </w:tc>
      </w:tr>
      <w:tr w:rsidR="00363EF3">
        <w:trPr>
          <w:trHeight w:val="567"/>
          <w:jc w:val="center"/>
        </w:trPr>
        <w:tc>
          <w:tcPr>
            <w:tcW w:w="464" w:type="dxa"/>
            <w:tcBorders>
              <w:top w:val="single" w:sz="6" w:space="0" w:color="auto"/>
              <w:left w:val="single" w:sz="12" w:space="0" w:color="auto"/>
              <w:bottom w:val="single" w:sz="6" w:space="0" w:color="auto"/>
              <w:right w:val="single" w:sz="6" w:space="0" w:color="auto"/>
            </w:tcBorders>
            <w:vAlign w:val="center"/>
          </w:tcPr>
          <w:p w:rsidR="00363EF3" w:rsidRDefault="00363EF3">
            <w:pPr>
              <w:keepNext/>
              <w:adjustRightInd w:val="0"/>
              <w:ind w:leftChars="30" w:left="63" w:rightChars="30" w:right="63"/>
              <w:jc w:val="center"/>
              <w:rPr>
                <w:rFonts w:ascii="宋体" w:eastAsia="宋体" w:hAnsi="Times New Roman" w:cs="Times New Roman"/>
                <w:szCs w:val="21"/>
              </w:rPr>
            </w:pPr>
          </w:p>
        </w:tc>
        <w:tc>
          <w:tcPr>
            <w:tcW w:w="2301" w:type="dxa"/>
            <w:tcBorders>
              <w:top w:val="single" w:sz="6" w:space="0" w:color="auto"/>
              <w:left w:val="single" w:sz="6" w:space="0" w:color="auto"/>
              <w:bottom w:val="single" w:sz="6" w:space="0" w:color="auto"/>
              <w:right w:val="single" w:sz="6" w:space="0" w:color="auto"/>
            </w:tcBorders>
            <w:vAlign w:val="center"/>
          </w:tcPr>
          <w:p w:rsidR="00363EF3" w:rsidRDefault="00363EF3">
            <w:pPr>
              <w:keepNext/>
              <w:adjustRightInd w:val="0"/>
              <w:ind w:leftChars="30" w:left="63" w:rightChars="30" w:right="63"/>
              <w:jc w:val="center"/>
              <w:rPr>
                <w:rFonts w:ascii="宋体" w:eastAsia="宋体" w:hAnsi="Times New Roman" w:cs="Times New Roman"/>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363EF3" w:rsidRDefault="00363EF3">
            <w:pPr>
              <w:keepNext/>
              <w:adjustRightInd w:val="0"/>
              <w:ind w:leftChars="30" w:left="63" w:rightChars="30" w:right="63"/>
              <w:jc w:val="center"/>
              <w:rPr>
                <w:rFonts w:ascii="宋体" w:eastAsia="宋体" w:hAnsi="Times New Roman" w:cs="Times New Roman"/>
                <w:szCs w:val="21"/>
              </w:rPr>
            </w:pPr>
          </w:p>
        </w:tc>
        <w:tc>
          <w:tcPr>
            <w:tcW w:w="425" w:type="dxa"/>
            <w:tcBorders>
              <w:top w:val="single" w:sz="6" w:space="0" w:color="auto"/>
              <w:left w:val="single" w:sz="6" w:space="0" w:color="auto"/>
              <w:bottom w:val="single" w:sz="6" w:space="0" w:color="auto"/>
              <w:right w:val="single" w:sz="6" w:space="0" w:color="auto"/>
            </w:tcBorders>
            <w:vAlign w:val="center"/>
          </w:tcPr>
          <w:p w:rsidR="00363EF3" w:rsidRDefault="00363EF3">
            <w:pPr>
              <w:keepNext/>
              <w:adjustRightInd w:val="0"/>
              <w:ind w:leftChars="30" w:left="63" w:rightChars="30" w:right="63"/>
              <w:jc w:val="center"/>
              <w:rPr>
                <w:rFonts w:ascii="宋体" w:eastAsia="宋体" w:hAnsi="Times New Roman" w:cs="Times New Roman"/>
                <w:szCs w:val="21"/>
              </w:rPr>
            </w:pPr>
          </w:p>
        </w:tc>
        <w:tc>
          <w:tcPr>
            <w:tcW w:w="625" w:type="dxa"/>
            <w:tcBorders>
              <w:top w:val="single" w:sz="6" w:space="0" w:color="auto"/>
              <w:left w:val="single" w:sz="6" w:space="0" w:color="auto"/>
              <w:bottom w:val="single" w:sz="6" w:space="0" w:color="auto"/>
              <w:right w:val="single" w:sz="6" w:space="0" w:color="auto"/>
            </w:tcBorders>
            <w:vAlign w:val="center"/>
          </w:tcPr>
          <w:p w:rsidR="00363EF3" w:rsidRDefault="00363EF3">
            <w:pPr>
              <w:keepNext/>
              <w:adjustRightInd w:val="0"/>
              <w:ind w:leftChars="30" w:left="63" w:rightChars="30" w:right="63"/>
              <w:jc w:val="center"/>
              <w:rPr>
                <w:rFonts w:ascii="宋体" w:eastAsia="宋体" w:hAnsi="Times New Roman" w:cs="Times New Roman"/>
                <w:szCs w:val="21"/>
              </w:rPr>
            </w:pPr>
          </w:p>
        </w:tc>
        <w:tc>
          <w:tcPr>
            <w:tcW w:w="1044" w:type="dxa"/>
            <w:tcBorders>
              <w:top w:val="single" w:sz="6" w:space="0" w:color="auto"/>
              <w:left w:val="single" w:sz="6" w:space="0" w:color="auto"/>
              <w:bottom w:val="single" w:sz="6" w:space="0" w:color="auto"/>
              <w:right w:val="single" w:sz="6" w:space="0" w:color="auto"/>
            </w:tcBorders>
            <w:vAlign w:val="center"/>
          </w:tcPr>
          <w:p w:rsidR="00363EF3" w:rsidRDefault="00363EF3">
            <w:pPr>
              <w:keepNext/>
              <w:adjustRightInd w:val="0"/>
              <w:ind w:leftChars="30" w:left="63" w:rightChars="30" w:right="63"/>
              <w:jc w:val="center"/>
              <w:rPr>
                <w:rFonts w:ascii="宋体" w:eastAsia="宋体" w:hAnsi="Times New Roman" w:cs="Times New Roman"/>
                <w:szCs w:val="21"/>
              </w:rPr>
            </w:pPr>
          </w:p>
        </w:tc>
        <w:tc>
          <w:tcPr>
            <w:tcW w:w="2761" w:type="dxa"/>
            <w:tcBorders>
              <w:top w:val="single" w:sz="6" w:space="0" w:color="auto"/>
              <w:left w:val="single" w:sz="6" w:space="0" w:color="auto"/>
              <w:bottom w:val="single" w:sz="6" w:space="0" w:color="auto"/>
              <w:right w:val="single" w:sz="12" w:space="0" w:color="auto"/>
            </w:tcBorders>
            <w:vAlign w:val="center"/>
          </w:tcPr>
          <w:p w:rsidR="00363EF3" w:rsidRDefault="00363EF3">
            <w:pPr>
              <w:keepNext/>
              <w:adjustRightInd w:val="0"/>
              <w:ind w:leftChars="30" w:left="63" w:rightChars="30" w:right="63"/>
              <w:jc w:val="center"/>
              <w:rPr>
                <w:rFonts w:ascii="宋体" w:eastAsia="宋体" w:hAnsi="Times New Roman" w:cs="Times New Roman"/>
                <w:szCs w:val="21"/>
              </w:rPr>
            </w:pPr>
          </w:p>
        </w:tc>
      </w:tr>
      <w:tr w:rsidR="00363EF3">
        <w:trPr>
          <w:trHeight w:val="567"/>
          <w:jc w:val="center"/>
        </w:trPr>
        <w:tc>
          <w:tcPr>
            <w:tcW w:w="464" w:type="dxa"/>
            <w:tcBorders>
              <w:top w:val="single" w:sz="6" w:space="0" w:color="auto"/>
              <w:left w:val="single" w:sz="12" w:space="0" w:color="auto"/>
              <w:bottom w:val="single" w:sz="6" w:space="0" w:color="auto"/>
              <w:right w:val="single" w:sz="6" w:space="0" w:color="auto"/>
            </w:tcBorders>
            <w:vAlign w:val="center"/>
          </w:tcPr>
          <w:p w:rsidR="00363EF3" w:rsidRDefault="00363EF3">
            <w:pPr>
              <w:keepNext/>
              <w:adjustRightInd w:val="0"/>
              <w:ind w:leftChars="30" w:left="63" w:rightChars="30" w:right="63"/>
              <w:jc w:val="center"/>
              <w:rPr>
                <w:rFonts w:ascii="宋体" w:eastAsia="宋体" w:hAnsi="Times New Roman" w:cs="Times New Roman"/>
                <w:szCs w:val="21"/>
              </w:rPr>
            </w:pPr>
          </w:p>
        </w:tc>
        <w:tc>
          <w:tcPr>
            <w:tcW w:w="2301" w:type="dxa"/>
            <w:tcBorders>
              <w:top w:val="single" w:sz="6" w:space="0" w:color="auto"/>
              <w:left w:val="single" w:sz="6" w:space="0" w:color="auto"/>
              <w:bottom w:val="single" w:sz="6" w:space="0" w:color="auto"/>
              <w:right w:val="single" w:sz="6" w:space="0" w:color="auto"/>
            </w:tcBorders>
            <w:vAlign w:val="center"/>
          </w:tcPr>
          <w:p w:rsidR="00363EF3" w:rsidRDefault="00363EF3">
            <w:pPr>
              <w:keepNext/>
              <w:adjustRightInd w:val="0"/>
              <w:ind w:leftChars="30" w:left="63" w:rightChars="30" w:right="63"/>
              <w:jc w:val="center"/>
              <w:rPr>
                <w:rFonts w:ascii="宋体" w:eastAsia="宋体" w:hAnsi="Times New Roman" w:cs="Times New Roman"/>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363EF3" w:rsidRDefault="00363EF3">
            <w:pPr>
              <w:keepNext/>
              <w:adjustRightInd w:val="0"/>
              <w:ind w:leftChars="30" w:left="63" w:rightChars="30" w:right="63"/>
              <w:jc w:val="center"/>
              <w:rPr>
                <w:rFonts w:ascii="宋体" w:eastAsia="宋体" w:hAnsi="Times New Roman" w:cs="Times New Roman"/>
                <w:szCs w:val="21"/>
              </w:rPr>
            </w:pPr>
          </w:p>
        </w:tc>
        <w:tc>
          <w:tcPr>
            <w:tcW w:w="425" w:type="dxa"/>
            <w:tcBorders>
              <w:top w:val="single" w:sz="6" w:space="0" w:color="auto"/>
              <w:left w:val="single" w:sz="6" w:space="0" w:color="auto"/>
              <w:bottom w:val="single" w:sz="6" w:space="0" w:color="auto"/>
              <w:right w:val="single" w:sz="6" w:space="0" w:color="auto"/>
            </w:tcBorders>
            <w:vAlign w:val="center"/>
          </w:tcPr>
          <w:p w:rsidR="00363EF3" w:rsidRDefault="00363EF3">
            <w:pPr>
              <w:keepNext/>
              <w:adjustRightInd w:val="0"/>
              <w:ind w:leftChars="30" w:left="63" w:rightChars="30" w:right="63"/>
              <w:jc w:val="center"/>
              <w:rPr>
                <w:rFonts w:ascii="宋体" w:eastAsia="宋体" w:hAnsi="Times New Roman" w:cs="Times New Roman"/>
                <w:szCs w:val="21"/>
              </w:rPr>
            </w:pPr>
          </w:p>
        </w:tc>
        <w:tc>
          <w:tcPr>
            <w:tcW w:w="625" w:type="dxa"/>
            <w:tcBorders>
              <w:top w:val="single" w:sz="6" w:space="0" w:color="auto"/>
              <w:left w:val="single" w:sz="6" w:space="0" w:color="auto"/>
              <w:bottom w:val="single" w:sz="6" w:space="0" w:color="auto"/>
              <w:right w:val="single" w:sz="6" w:space="0" w:color="auto"/>
            </w:tcBorders>
            <w:vAlign w:val="center"/>
          </w:tcPr>
          <w:p w:rsidR="00363EF3" w:rsidRDefault="00363EF3">
            <w:pPr>
              <w:keepNext/>
              <w:adjustRightInd w:val="0"/>
              <w:ind w:leftChars="30" w:left="63" w:rightChars="30" w:right="63"/>
              <w:jc w:val="center"/>
              <w:rPr>
                <w:rFonts w:ascii="宋体" w:eastAsia="宋体" w:hAnsi="Times New Roman" w:cs="Times New Roman"/>
                <w:szCs w:val="21"/>
              </w:rPr>
            </w:pPr>
          </w:p>
        </w:tc>
        <w:tc>
          <w:tcPr>
            <w:tcW w:w="1044" w:type="dxa"/>
            <w:tcBorders>
              <w:top w:val="single" w:sz="6" w:space="0" w:color="auto"/>
              <w:left w:val="single" w:sz="6" w:space="0" w:color="auto"/>
              <w:bottom w:val="single" w:sz="6" w:space="0" w:color="auto"/>
              <w:right w:val="single" w:sz="6" w:space="0" w:color="auto"/>
            </w:tcBorders>
            <w:vAlign w:val="center"/>
          </w:tcPr>
          <w:p w:rsidR="00363EF3" w:rsidRDefault="00363EF3">
            <w:pPr>
              <w:keepNext/>
              <w:adjustRightInd w:val="0"/>
              <w:ind w:leftChars="30" w:left="63" w:rightChars="30" w:right="63"/>
              <w:jc w:val="center"/>
              <w:rPr>
                <w:rFonts w:ascii="宋体" w:eastAsia="宋体" w:hAnsi="Times New Roman" w:cs="Times New Roman"/>
                <w:szCs w:val="21"/>
              </w:rPr>
            </w:pPr>
          </w:p>
        </w:tc>
        <w:tc>
          <w:tcPr>
            <w:tcW w:w="2761" w:type="dxa"/>
            <w:tcBorders>
              <w:top w:val="single" w:sz="6" w:space="0" w:color="auto"/>
              <w:left w:val="single" w:sz="6" w:space="0" w:color="auto"/>
              <w:bottom w:val="single" w:sz="6" w:space="0" w:color="auto"/>
              <w:right w:val="single" w:sz="12" w:space="0" w:color="auto"/>
            </w:tcBorders>
            <w:vAlign w:val="center"/>
          </w:tcPr>
          <w:p w:rsidR="00363EF3" w:rsidRDefault="00363EF3">
            <w:pPr>
              <w:keepNext/>
              <w:adjustRightInd w:val="0"/>
              <w:ind w:leftChars="30" w:left="63" w:rightChars="30" w:right="63"/>
              <w:jc w:val="center"/>
              <w:rPr>
                <w:rFonts w:ascii="宋体" w:eastAsia="宋体" w:hAnsi="Times New Roman" w:cs="Times New Roman"/>
                <w:szCs w:val="21"/>
              </w:rPr>
            </w:pPr>
          </w:p>
        </w:tc>
      </w:tr>
      <w:tr w:rsidR="00363EF3">
        <w:trPr>
          <w:trHeight w:val="567"/>
          <w:jc w:val="center"/>
        </w:trPr>
        <w:tc>
          <w:tcPr>
            <w:tcW w:w="464" w:type="dxa"/>
            <w:tcBorders>
              <w:top w:val="single" w:sz="6" w:space="0" w:color="auto"/>
              <w:left w:val="single" w:sz="12" w:space="0" w:color="auto"/>
              <w:bottom w:val="single" w:sz="6" w:space="0" w:color="auto"/>
              <w:right w:val="single" w:sz="6" w:space="0" w:color="auto"/>
            </w:tcBorders>
            <w:vAlign w:val="center"/>
          </w:tcPr>
          <w:p w:rsidR="00363EF3" w:rsidRDefault="00363EF3">
            <w:pPr>
              <w:keepNext/>
              <w:adjustRightInd w:val="0"/>
              <w:ind w:leftChars="30" w:left="63" w:rightChars="30" w:right="63"/>
              <w:jc w:val="center"/>
              <w:rPr>
                <w:rFonts w:ascii="宋体" w:eastAsia="宋体" w:hAnsi="Times New Roman" w:cs="Times New Roman"/>
                <w:szCs w:val="21"/>
              </w:rPr>
            </w:pPr>
          </w:p>
        </w:tc>
        <w:tc>
          <w:tcPr>
            <w:tcW w:w="2301" w:type="dxa"/>
            <w:tcBorders>
              <w:top w:val="single" w:sz="6" w:space="0" w:color="auto"/>
              <w:left w:val="single" w:sz="6" w:space="0" w:color="auto"/>
              <w:bottom w:val="single" w:sz="6" w:space="0" w:color="auto"/>
              <w:right w:val="single" w:sz="6" w:space="0" w:color="auto"/>
            </w:tcBorders>
            <w:vAlign w:val="center"/>
          </w:tcPr>
          <w:p w:rsidR="00363EF3" w:rsidRDefault="00363EF3">
            <w:pPr>
              <w:keepNext/>
              <w:adjustRightInd w:val="0"/>
              <w:ind w:leftChars="30" w:left="63" w:rightChars="30" w:right="63"/>
              <w:jc w:val="center"/>
              <w:rPr>
                <w:rFonts w:ascii="宋体" w:eastAsia="宋体" w:hAnsi="Times New Roman" w:cs="Times New Roman"/>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363EF3" w:rsidRDefault="00363EF3">
            <w:pPr>
              <w:keepNext/>
              <w:adjustRightInd w:val="0"/>
              <w:ind w:leftChars="30" w:left="63" w:rightChars="30" w:right="63"/>
              <w:jc w:val="center"/>
              <w:rPr>
                <w:rFonts w:ascii="宋体" w:eastAsia="宋体" w:hAnsi="Times New Roman" w:cs="Times New Roman"/>
                <w:szCs w:val="21"/>
              </w:rPr>
            </w:pPr>
          </w:p>
        </w:tc>
        <w:tc>
          <w:tcPr>
            <w:tcW w:w="425" w:type="dxa"/>
            <w:tcBorders>
              <w:top w:val="single" w:sz="6" w:space="0" w:color="auto"/>
              <w:left w:val="single" w:sz="6" w:space="0" w:color="auto"/>
              <w:bottom w:val="single" w:sz="6" w:space="0" w:color="auto"/>
              <w:right w:val="single" w:sz="6" w:space="0" w:color="auto"/>
            </w:tcBorders>
            <w:vAlign w:val="center"/>
          </w:tcPr>
          <w:p w:rsidR="00363EF3" w:rsidRDefault="00363EF3">
            <w:pPr>
              <w:keepNext/>
              <w:adjustRightInd w:val="0"/>
              <w:ind w:leftChars="30" w:left="63" w:rightChars="30" w:right="63"/>
              <w:jc w:val="center"/>
              <w:rPr>
                <w:rFonts w:ascii="宋体" w:eastAsia="宋体" w:hAnsi="Times New Roman" w:cs="Times New Roman"/>
                <w:szCs w:val="21"/>
              </w:rPr>
            </w:pPr>
          </w:p>
        </w:tc>
        <w:tc>
          <w:tcPr>
            <w:tcW w:w="625" w:type="dxa"/>
            <w:tcBorders>
              <w:top w:val="single" w:sz="6" w:space="0" w:color="auto"/>
              <w:left w:val="single" w:sz="6" w:space="0" w:color="auto"/>
              <w:bottom w:val="single" w:sz="6" w:space="0" w:color="auto"/>
              <w:right w:val="single" w:sz="6" w:space="0" w:color="auto"/>
            </w:tcBorders>
            <w:vAlign w:val="center"/>
          </w:tcPr>
          <w:p w:rsidR="00363EF3" w:rsidRDefault="00363EF3">
            <w:pPr>
              <w:keepNext/>
              <w:adjustRightInd w:val="0"/>
              <w:ind w:leftChars="30" w:left="63" w:rightChars="30" w:right="63"/>
              <w:jc w:val="center"/>
              <w:rPr>
                <w:rFonts w:ascii="宋体" w:eastAsia="宋体" w:hAnsi="Times New Roman" w:cs="Times New Roman"/>
                <w:szCs w:val="21"/>
              </w:rPr>
            </w:pPr>
          </w:p>
        </w:tc>
        <w:tc>
          <w:tcPr>
            <w:tcW w:w="1044" w:type="dxa"/>
            <w:tcBorders>
              <w:top w:val="single" w:sz="6" w:space="0" w:color="auto"/>
              <w:left w:val="single" w:sz="6" w:space="0" w:color="auto"/>
              <w:bottom w:val="single" w:sz="6" w:space="0" w:color="auto"/>
              <w:right w:val="single" w:sz="6" w:space="0" w:color="auto"/>
            </w:tcBorders>
            <w:vAlign w:val="center"/>
          </w:tcPr>
          <w:p w:rsidR="00363EF3" w:rsidRDefault="00363EF3">
            <w:pPr>
              <w:keepNext/>
              <w:adjustRightInd w:val="0"/>
              <w:ind w:leftChars="30" w:left="63" w:rightChars="30" w:right="63"/>
              <w:jc w:val="center"/>
              <w:rPr>
                <w:rFonts w:ascii="宋体" w:eastAsia="宋体" w:hAnsi="Times New Roman" w:cs="Times New Roman"/>
                <w:szCs w:val="21"/>
              </w:rPr>
            </w:pPr>
          </w:p>
        </w:tc>
        <w:tc>
          <w:tcPr>
            <w:tcW w:w="2761" w:type="dxa"/>
            <w:tcBorders>
              <w:top w:val="single" w:sz="6" w:space="0" w:color="auto"/>
              <w:left w:val="single" w:sz="6" w:space="0" w:color="auto"/>
              <w:bottom w:val="single" w:sz="6" w:space="0" w:color="auto"/>
              <w:right w:val="single" w:sz="12" w:space="0" w:color="auto"/>
            </w:tcBorders>
            <w:vAlign w:val="center"/>
          </w:tcPr>
          <w:p w:rsidR="00363EF3" w:rsidRDefault="00363EF3">
            <w:pPr>
              <w:keepNext/>
              <w:adjustRightInd w:val="0"/>
              <w:ind w:leftChars="30" w:left="63" w:rightChars="30" w:right="63"/>
              <w:jc w:val="center"/>
              <w:rPr>
                <w:rFonts w:ascii="宋体" w:eastAsia="宋体" w:hAnsi="Times New Roman" w:cs="Times New Roman"/>
                <w:szCs w:val="21"/>
              </w:rPr>
            </w:pPr>
          </w:p>
        </w:tc>
      </w:tr>
      <w:tr w:rsidR="00363EF3">
        <w:trPr>
          <w:trHeight w:val="567"/>
          <w:jc w:val="center"/>
        </w:trPr>
        <w:tc>
          <w:tcPr>
            <w:tcW w:w="464" w:type="dxa"/>
            <w:tcBorders>
              <w:top w:val="single" w:sz="6" w:space="0" w:color="auto"/>
              <w:left w:val="single" w:sz="12" w:space="0" w:color="auto"/>
              <w:bottom w:val="single" w:sz="6" w:space="0" w:color="auto"/>
              <w:right w:val="single" w:sz="6" w:space="0" w:color="auto"/>
            </w:tcBorders>
            <w:vAlign w:val="center"/>
          </w:tcPr>
          <w:p w:rsidR="00363EF3" w:rsidRDefault="00363EF3">
            <w:pPr>
              <w:keepNext/>
              <w:adjustRightInd w:val="0"/>
              <w:ind w:leftChars="30" w:left="63" w:rightChars="30" w:right="63"/>
              <w:jc w:val="center"/>
              <w:rPr>
                <w:rFonts w:ascii="宋体" w:eastAsia="宋体" w:hAnsi="Times New Roman" w:cs="Times New Roman"/>
                <w:szCs w:val="21"/>
              </w:rPr>
            </w:pPr>
          </w:p>
        </w:tc>
        <w:tc>
          <w:tcPr>
            <w:tcW w:w="2301" w:type="dxa"/>
            <w:tcBorders>
              <w:top w:val="single" w:sz="6" w:space="0" w:color="auto"/>
              <w:left w:val="single" w:sz="6" w:space="0" w:color="auto"/>
              <w:bottom w:val="single" w:sz="6" w:space="0" w:color="auto"/>
              <w:right w:val="single" w:sz="6" w:space="0" w:color="auto"/>
            </w:tcBorders>
            <w:vAlign w:val="center"/>
          </w:tcPr>
          <w:p w:rsidR="00363EF3" w:rsidRDefault="00363EF3">
            <w:pPr>
              <w:keepNext/>
              <w:adjustRightInd w:val="0"/>
              <w:ind w:leftChars="30" w:left="63" w:rightChars="30" w:right="63"/>
              <w:jc w:val="center"/>
              <w:rPr>
                <w:rFonts w:ascii="宋体" w:eastAsia="宋体" w:hAnsi="Times New Roman" w:cs="Times New Roman"/>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363EF3" w:rsidRDefault="00363EF3">
            <w:pPr>
              <w:keepNext/>
              <w:adjustRightInd w:val="0"/>
              <w:ind w:leftChars="30" w:left="63" w:rightChars="30" w:right="63"/>
              <w:jc w:val="center"/>
              <w:rPr>
                <w:rFonts w:ascii="宋体" w:eastAsia="宋体" w:hAnsi="Times New Roman" w:cs="Times New Roman"/>
                <w:szCs w:val="21"/>
              </w:rPr>
            </w:pPr>
          </w:p>
        </w:tc>
        <w:tc>
          <w:tcPr>
            <w:tcW w:w="425" w:type="dxa"/>
            <w:tcBorders>
              <w:top w:val="single" w:sz="6" w:space="0" w:color="auto"/>
              <w:left w:val="single" w:sz="6" w:space="0" w:color="auto"/>
              <w:bottom w:val="single" w:sz="6" w:space="0" w:color="auto"/>
              <w:right w:val="single" w:sz="6" w:space="0" w:color="auto"/>
            </w:tcBorders>
            <w:vAlign w:val="center"/>
          </w:tcPr>
          <w:p w:rsidR="00363EF3" w:rsidRDefault="00363EF3">
            <w:pPr>
              <w:keepNext/>
              <w:adjustRightInd w:val="0"/>
              <w:ind w:leftChars="30" w:left="63" w:rightChars="30" w:right="63"/>
              <w:jc w:val="center"/>
              <w:rPr>
                <w:rFonts w:ascii="宋体" w:eastAsia="宋体" w:hAnsi="Times New Roman" w:cs="Times New Roman"/>
                <w:szCs w:val="21"/>
              </w:rPr>
            </w:pPr>
          </w:p>
        </w:tc>
        <w:tc>
          <w:tcPr>
            <w:tcW w:w="625" w:type="dxa"/>
            <w:tcBorders>
              <w:top w:val="single" w:sz="6" w:space="0" w:color="auto"/>
              <w:left w:val="single" w:sz="6" w:space="0" w:color="auto"/>
              <w:bottom w:val="single" w:sz="6" w:space="0" w:color="auto"/>
              <w:right w:val="single" w:sz="6" w:space="0" w:color="auto"/>
            </w:tcBorders>
            <w:vAlign w:val="center"/>
          </w:tcPr>
          <w:p w:rsidR="00363EF3" w:rsidRDefault="00363EF3">
            <w:pPr>
              <w:keepNext/>
              <w:adjustRightInd w:val="0"/>
              <w:ind w:leftChars="30" w:left="63" w:rightChars="30" w:right="63"/>
              <w:jc w:val="center"/>
              <w:rPr>
                <w:rFonts w:ascii="宋体" w:eastAsia="宋体" w:hAnsi="Times New Roman" w:cs="Times New Roman"/>
                <w:szCs w:val="21"/>
              </w:rPr>
            </w:pPr>
          </w:p>
        </w:tc>
        <w:tc>
          <w:tcPr>
            <w:tcW w:w="1044" w:type="dxa"/>
            <w:tcBorders>
              <w:top w:val="single" w:sz="6" w:space="0" w:color="auto"/>
              <w:left w:val="single" w:sz="6" w:space="0" w:color="auto"/>
              <w:bottom w:val="single" w:sz="6" w:space="0" w:color="auto"/>
              <w:right w:val="single" w:sz="6" w:space="0" w:color="auto"/>
            </w:tcBorders>
            <w:vAlign w:val="center"/>
          </w:tcPr>
          <w:p w:rsidR="00363EF3" w:rsidRDefault="00363EF3">
            <w:pPr>
              <w:keepNext/>
              <w:adjustRightInd w:val="0"/>
              <w:ind w:leftChars="30" w:left="63" w:rightChars="30" w:right="63"/>
              <w:jc w:val="center"/>
              <w:rPr>
                <w:rFonts w:ascii="宋体" w:eastAsia="宋体" w:hAnsi="Times New Roman" w:cs="Times New Roman"/>
                <w:szCs w:val="21"/>
              </w:rPr>
            </w:pPr>
          </w:p>
        </w:tc>
        <w:tc>
          <w:tcPr>
            <w:tcW w:w="2761" w:type="dxa"/>
            <w:tcBorders>
              <w:top w:val="single" w:sz="6" w:space="0" w:color="auto"/>
              <w:left w:val="single" w:sz="6" w:space="0" w:color="auto"/>
              <w:bottom w:val="single" w:sz="6" w:space="0" w:color="auto"/>
              <w:right w:val="single" w:sz="12" w:space="0" w:color="auto"/>
            </w:tcBorders>
            <w:vAlign w:val="center"/>
          </w:tcPr>
          <w:p w:rsidR="00363EF3" w:rsidRDefault="00363EF3">
            <w:pPr>
              <w:keepNext/>
              <w:adjustRightInd w:val="0"/>
              <w:ind w:leftChars="30" w:left="63" w:rightChars="30" w:right="63"/>
              <w:jc w:val="center"/>
              <w:rPr>
                <w:rFonts w:ascii="宋体" w:eastAsia="宋体" w:hAnsi="Times New Roman" w:cs="Times New Roman"/>
                <w:szCs w:val="21"/>
              </w:rPr>
            </w:pPr>
          </w:p>
        </w:tc>
      </w:tr>
      <w:tr w:rsidR="00363EF3">
        <w:trPr>
          <w:trHeight w:val="567"/>
          <w:jc w:val="center"/>
        </w:trPr>
        <w:tc>
          <w:tcPr>
            <w:tcW w:w="464" w:type="dxa"/>
            <w:tcBorders>
              <w:top w:val="single" w:sz="6" w:space="0" w:color="auto"/>
              <w:left w:val="single" w:sz="12" w:space="0" w:color="auto"/>
              <w:bottom w:val="single" w:sz="12" w:space="0" w:color="auto"/>
              <w:right w:val="single" w:sz="6" w:space="0" w:color="auto"/>
            </w:tcBorders>
            <w:vAlign w:val="center"/>
          </w:tcPr>
          <w:p w:rsidR="00363EF3" w:rsidRDefault="00363EF3">
            <w:pPr>
              <w:keepNext/>
              <w:adjustRightInd w:val="0"/>
              <w:ind w:leftChars="30" w:left="63" w:rightChars="30" w:right="63"/>
              <w:jc w:val="center"/>
              <w:rPr>
                <w:rFonts w:ascii="宋体" w:eastAsia="宋体" w:hAnsi="Times New Roman" w:cs="Times New Roman"/>
                <w:szCs w:val="21"/>
              </w:rPr>
            </w:pPr>
          </w:p>
        </w:tc>
        <w:tc>
          <w:tcPr>
            <w:tcW w:w="2301" w:type="dxa"/>
            <w:tcBorders>
              <w:top w:val="single" w:sz="6" w:space="0" w:color="auto"/>
              <w:left w:val="single" w:sz="6" w:space="0" w:color="auto"/>
              <w:bottom w:val="single" w:sz="12" w:space="0" w:color="auto"/>
              <w:right w:val="single" w:sz="6" w:space="0" w:color="auto"/>
            </w:tcBorders>
            <w:vAlign w:val="center"/>
          </w:tcPr>
          <w:p w:rsidR="00363EF3" w:rsidRDefault="00363EF3">
            <w:pPr>
              <w:keepNext/>
              <w:adjustRightInd w:val="0"/>
              <w:ind w:leftChars="30" w:left="63" w:rightChars="30" w:right="63"/>
              <w:jc w:val="center"/>
              <w:rPr>
                <w:rFonts w:ascii="宋体" w:eastAsia="宋体" w:hAnsi="Times New Roman" w:cs="Times New Roman"/>
                <w:szCs w:val="21"/>
              </w:rPr>
            </w:pPr>
          </w:p>
        </w:tc>
        <w:tc>
          <w:tcPr>
            <w:tcW w:w="1134" w:type="dxa"/>
            <w:tcBorders>
              <w:top w:val="single" w:sz="6" w:space="0" w:color="auto"/>
              <w:left w:val="single" w:sz="6" w:space="0" w:color="auto"/>
              <w:bottom w:val="single" w:sz="12" w:space="0" w:color="auto"/>
              <w:right w:val="single" w:sz="6" w:space="0" w:color="auto"/>
            </w:tcBorders>
            <w:vAlign w:val="center"/>
          </w:tcPr>
          <w:p w:rsidR="00363EF3" w:rsidRDefault="00363EF3">
            <w:pPr>
              <w:keepNext/>
              <w:adjustRightInd w:val="0"/>
              <w:ind w:leftChars="30" w:left="63" w:rightChars="30" w:right="63"/>
              <w:jc w:val="center"/>
              <w:rPr>
                <w:rFonts w:ascii="宋体" w:eastAsia="宋体" w:hAnsi="Times New Roman" w:cs="Times New Roman"/>
                <w:szCs w:val="21"/>
              </w:rPr>
            </w:pPr>
          </w:p>
        </w:tc>
        <w:tc>
          <w:tcPr>
            <w:tcW w:w="425" w:type="dxa"/>
            <w:tcBorders>
              <w:top w:val="single" w:sz="6" w:space="0" w:color="auto"/>
              <w:left w:val="single" w:sz="6" w:space="0" w:color="auto"/>
              <w:bottom w:val="single" w:sz="12" w:space="0" w:color="auto"/>
              <w:right w:val="single" w:sz="6" w:space="0" w:color="auto"/>
            </w:tcBorders>
            <w:vAlign w:val="center"/>
          </w:tcPr>
          <w:p w:rsidR="00363EF3" w:rsidRDefault="00363EF3">
            <w:pPr>
              <w:keepNext/>
              <w:adjustRightInd w:val="0"/>
              <w:ind w:leftChars="30" w:left="63" w:rightChars="30" w:right="63"/>
              <w:jc w:val="center"/>
              <w:rPr>
                <w:rFonts w:ascii="宋体" w:eastAsia="宋体" w:hAnsi="Times New Roman" w:cs="Times New Roman"/>
                <w:szCs w:val="21"/>
              </w:rPr>
            </w:pPr>
          </w:p>
        </w:tc>
        <w:tc>
          <w:tcPr>
            <w:tcW w:w="625" w:type="dxa"/>
            <w:tcBorders>
              <w:top w:val="single" w:sz="6" w:space="0" w:color="auto"/>
              <w:left w:val="single" w:sz="6" w:space="0" w:color="auto"/>
              <w:bottom w:val="single" w:sz="12" w:space="0" w:color="auto"/>
              <w:right w:val="single" w:sz="6" w:space="0" w:color="auto"/>
            </w:tcBorders>
            <w:vAlign w:val="center"/>
          </w:tcPr>
          <w:p w:rsidR="00363EF3" w:rsidRDefault="00363EF3">
            <w:pPr>
              <w:keepNext/>
              <w:adjustRightInd w:val="0"/>
              <w:ind w:leftChars="30" w:left="63" w:rightChars="30" w:right="63"/>
              <w:jc w:val="center"/>
              <w:rPr>
                <w:rFonts w:ascii="宋体" w:eastAsia="宋体" w:hAnsi="Times New Roman" w:cs="Times New Roman"/>
                <w:szCs w:val="21"/>
              </w:rPr>
            </w:pPr>
          </w:p>
        </w:tc>
        <w:tc>
          <w:tcPr>
            <w:tcW w:w="1044" w:type="dxa"/>
            <w:tcBorders>
              <w:top w:val="single" w:sz="6" w:space="0" w:color="auto"/>
              <w:left w:val="single" w:sz="6" w:space="0" w:color="auto"/>
              <w:bottom w:val="single" w:sz="12" w:space="0" w:color="auto"/>
              <w:right w:val="single" w:sz="6" w:space="0" w:color="auto"/>
            </w:tcBorders>
            <w:vAlign w:val="center"/>
          </w:tcPr>
          <w:p w:rsidR="00363EF3" w:rsidRDefault="00363EF3">
            <w:pPr>
              <w:keepNext/>
              <w:adjustRightInd w:val="0"/>
              <w:ind w:leftChars="30" w:left="63" w:rightChars="30" w:right="63"/>
              <w:jc w:val="center"/>
              <w:rPr>
                <w:rFonts w:ascii="宋体" w:eastAsia="宋体" w:hAnsi="Times New Roman" w:cs="Times New Roman"/>
                <w:szCs w:val="21"/>
              </w:rPr>
            </w:pPr>
          </w:p>
        </w:tc>
        <w:tc>
          <w:tcPr>
            <w:tcW w:w="2761" w:type="dxa"/>
            <w:tcBorders>
              <w:top w:val="single" w:sz="6" w:space="0" w:color="auto"/>
              <w:left w:val="single" w:sz="6" w:space="0" w:color="auto"/>
              <w:bottom w:val="single" w:sz="12" w:space="0" w:color="auto"/>
              <w:right w:val="single" w:sz="12" w:space="0" w:color="auto"/>
            </w:tcBorders>
            <w:vAlign w:val="center"/>
          </w:tcPr>
          <w:p w:rsidR="00363EF3" w:rsidRDefault="00363EF3">
            <w:pPr>
              <w:keepNext/>
              <w:adjustRightInd w:val="0"/>
              <w:ind w:leftChars="30" w:left="63" w:rightChars="30" w:right="63"/>
              <w:jc w:val="center"/>
              <w:rPr>
                <w:rFonts w:ascii="宋体" w:eastAsia="宋体" w:hAnsi="Times New Roman" w:cs="Times New Roman"/>
                <w:szCs w:val="21"/>
              </w:rPr>
            </w:pPr>
          </w:p>
        </w:tc>
      </w:tr>
    </w:tbl>
    <w:p w:rsidR="00363EF3" w:rsidRDefault="00363EF3">
      <w:pPr>
        <w:spacing w:line="360" w:lineRule="auto"/>
        <w:ind w:rightChars="-49" w:right="-103"/>
        <w:rPr>
          <w:rFonts w:ascii="宋体" w:eastAsia="宋体" w:hAnsi="Times New Roman" w:cs="Times New Roman"/>
          <w:szCs w:val="21"/>
        </w:rPr>
      </w:pPr>
    </w:p>
    <w:p w:rsidR="00363EF3" w:rsidRDefault="00E754BA">
      <w:pPr>
        <w:spacing w:line="280" w:lineRule="exact"/>
        <w:ind w:rightChars="-49" w:right="-103"/>
        <w:rPr>
          <w:rFonts w:ascii="宋体" w:eastAsia="宋体" w:hAnsi="Times New Roman" w:cs="Times New Roman"/>
          <w:b/>
          <w:szCs w:val="21"/>
        </w:rPr>
      </w:pPr>
      <w:r>
        <w:rPr>
          <w:rFonts w:ascii="宋体" w:eastAsia="宋体" w:hAnsi="宋体" w:cs="Times New Roman" w:hint="eastAsia"/>
          <w:b/>
          <w:szCs w:val="21"/>
        </w:rPr>
        <w:t>在填写时，如本表格不适合投标单位的实际情况，可根据本表格式自行制表填写</w:t>
      </w:r>
    </w:p>
    <w:p w:rsidR="00363EF3" w:rsidRDefault="00363EF3">
      <w:pPr>
        <w:snapToGrid w:val="0"/>
        <w:spacing w:before="50" w:afterLines="50" w:after="156" w:line="480" w:lineRule="exact"/>
        <w:jc w:val="left"/>
        <w:rPr>
          <w:rFonts w:ascii="宋体" w:eastAsia="宋体" w:hAnsi="宋体" w:cs="Times New Roman"/>
          <w:b/>
          <w:bCs/>
          <w:szCs w:val="21"/>
        </w:rPr>
      </w:pPr>
    </w:p>
    <w:p w:rsidR="00363EF3" w:rsidRDefault="00363EF3">
      <w:pPr>
        <w:pStyle w:val="a0"/>
      </w:pPr>
    </w:p>
    <w:p w:rsidR="00363EF3" w:rsidRDefault="00363EF3"/>
    <w:p w:rsidR="00363EF3" w:rsidRDefault="00363EF3">
      <w:pPr>
        <w:snapToGrid w:val="0"/>
        <w:spacing w:before="152" w:after="160" w:line="360" w:lineRule="exact"/>
        <w:ind w:firstLineChars="3250" w:firstLine="6825"/>
        <w:rPr>
          <w:rFonts w:ascii="宋体" w:eastAsia="宋体" w:hAnsi="宋体" w:cs="Arial"/>
          <w:szCs w:val="21"/>
        </w:rPr>
      </w:pPr>
    </w:p>
    <w:p w:rsidR="00363EF3" w:rsidRDefault="00E754BA">
      <w:pPr>
        <w:snapToGrid w:val="0"/>
        <w:spacing w:before="152" w:after="160" w:line="360" w:lineRule="exact"/>
        <w:ind w:firstLineChars="2700" w:firstLine="5670"/>
        <w:rPr>
          <w:rFonts w:ascii="宋体" w:eastAsia="宋体" w:hAnsi="宋体" w:cs="Arial"/>
          <w:szCs w:val="21"/>
          <w:u w:val="single"/>
        </w:rPr>
      </w:pPr>
      <w:r>
        <w:rPr>
          <w:rFonts w:ascii="宋体" w:eastAsia="宋体" w:hAnsi="宋体" w:cs="Arial" w:hint="eastAsia"/>
          <w:szCs w:val="21"/>
        </w:rPr>
        <w:t>法定代表人或授权代表签字：</w:t>
      </w:r>
      <w:r>
        <w:rPr>
          <w:rFonts w:ascii="宋体" w:eastAsia="宋体" w:hAnsi="宋体" w:cs="Arial" w:hint="eastAsia"/>
          <w:szCs w:val="21"/>
          <w:u w:val="single"/>
        </w:rPr>
        <w:t xml:space="preserve">　　   　　　</w:t>
      </w:r>
    </w:p>
    <w:p w:rsidR="00363EF3" w:rsidRDefault="00E754BA">
      <w:pPr>
        <w:snapToGrid w:val="0"/>
        <w:spacing w:before="152" w:after="160" w:line="360" w:lineRule="exact"/>
        <w:ind w:firstLineChars="2700" w:firstLine="5670"/>
        <w:rPr>
          <w:rFonts w:ascii="宋体" w:eastAsia="宋体" w:hAnsi="宋体" w:cs="Times New Roman"/>
          <w:szCs w:val="21"/>
        </w:rPr>
      </w:pPr>
      <w:r>
        <w:rPr>
          <w:rFonts w:ascii="宋体" w:eastAsia="宋体" w:hAnsi="宋体" w:cs="Arial" w:hint="eastAsia"/>
          <w:szCs w:val="21"/>
        </w:rPr>
        <w:t>投标人公章：</w:t>
      </w:r>
    </w:p>
    <w:p w:rsidR="00363EF3" w:rsidRDefault="00E754BA">
      <w:pPr>
        <w:snapToGrid w:val="0"/>
        <w:spacing w:line="360" w:lineRule="exact"/>
        <w:ind w:firstLineChars="2900" w:firstLine="6090"/>
        <w:rPr>
          <w:rFonts w:ascii="宋体" w:eastAsia="宋体" w:hAnsi="宋体" w:cs="Times New Roman"/>
          <w:szCs w:val="21"/>
        </w:rPr>
      </w:pPr>
      <w:r>
        <w:rPr>
          <w:rFonts w:ascii="宋体" w:eastAsia="宋体" w:hAnsi="宋体" w:cs="Times New Roman" w:hint="eastAsia"/>
          <w:szCs w:val="21"/>
        </w:rPr>
        <w:t xml:space="preserve"> 年    月　 日</w:t>
      </w:r>
    </w:p>
    <w:p w:rsidR="00363EF3" w:rsidRDefault="00363EF3">
      <w:pPr>
        <w:snapToGrid w:val="0"/>
        <w:spacing w:before="50" w:after="50" w:line="440" w:lineRule="atLeast"/>
        <w:jc w:val="center"/>
        <w:rPr>
          <w:rFonts w:ascii="宋体" w:eastAsia="宋体" w:hAnsi="宋体" w:cs="Times New Roman"/>
          <w:b/>
          <w:sz w:val="36"/>
          <w:szCs w:val="36"/>
        </w:rPr>
      </w:pPr>
    </w:p>
    <w:p w:rsidR="00363EF3" w:rsidRDefault="00363EF3">
      <w:pPr>
        <w:snapToGrid w:val="0"/>
        <w:spacing w:before="50" w:after="50" w:line="440" w:lineRule="atLeast"/>
        <w:jc w:val="center"/>
        <w:rPr>
          <w:rFonts w:ascii="宋体" w:eastAsia="宋体" w:hAnsi="宋体" w:cs="Times New Roman"/>
          <w:b/>
          <w:sz w:val="36"/>
          <w:szCs w:val="36"/>
        </w:rPr>
      </w:pPr>
    </w:p>
    <w:p w:rsidR="00363EF3" w:rsidRDefault="00363EF3">
      <w:pPr>
        <w:snapToGrid w:val="0"/>
        <w:spacing w:before="50" w:after="50" w:line="440" w:lineRule="atLeast"/>
        <w:jc w:val="center"/>
        <w:rPr>
          <w:rFonts w:ascii="宋体" w:eastAsia="宋体" w:hAnsi="宋体" w:cs="Times New Roman"/>
          <w:b/>
          <w:sz w:val="36"/>
          <w:szCs w:val="36"/>
        </w:rPr>
      </w:pPr>
    </w:p>
    <w:p w:rsidR="00363EF3" w:rsidRDefault="00363EF3">
      <w:pPr>
        <w:snapToGrid w:val="0"/>
        <w:spacing w:before="50" w:after="50" w:line="440" w:lineRule="atLeast"/>
        <w:jc w:val="center"/>
        <w:rPr>
          <w:rFonts w:ascii="宋体" w:eastAsia="宋体" w:hAnsi="宋体" w:cs="Times New Roman"/>
          <w:b/>
          <w:sz w:val="36"/>
          <w:szCs w:val="36"/>
        </w:rPr>
      </w:pPr>
    </w:p>
    <w:p w:rsidR="00363EF3" w:rsidRDefault="00363EF3">
      <w:pPr>
        <w:snapToGrid w:val="0"/>
        <w:spacing w:before="50" w:after="50" w:line="440" w:lineRule="atLeast"/>
        <w:jc w:val="center"/>
        <w:rPr>
          <w:rFonts w:ascii="宋体" w:eastAsia="宋体" w:hAnsi="宋体" w:cs="Times New Roman"/>
          <w:b/>
          <w:sz w:val="36"/>
          <w:szCs w:val="36"/>
        </w:rPr>
      </w:pPr>
    </w:p>
    <w:p w:rsidR="00363EF3" w:rsidRDefault="00363EF3">
      <w:pPr>
        <w:snapToGrid w:val="0"/>
        <w:spacing w:before="50" w:after="50" w:line="440" w:lineRule="atLeast"/>
        <w:jc w:val="center"/>
        <w:rPr>
          <w:rFonts w:ascii="宋体" w:eastAsia="宋体" w:hAnsi="宋体" w:cs="Times New Roman"/>
          <w:b/>
          <w:sz w:val="36"/>
          <w:szCs w:val="36"/>
        </w:rPr>
      </w:pPr>
    </w:p>
    <w:p w:rsidR="00363EF3" w:rsidRDefault="00363EF3">
      <w:pPr>
        <w:snapToGrid w:val="0"/>
        <w:spacing w:before="50" w:after="50" w:line="440" w:lineRule="atLeast"/>
        <w:jc w:val="center"/>
        <w:rPr>
          <w:rFonts w:ascii="宋体" w:eastAsia="宋体" w:hAnsi="宋体" w:cs="Times New Roman"/>
          <w:b/>
          <w:sz w:val="36"/>
          <w:szCs w:val="36"/>
        </w:rPr>
      </w:pPr>
    </w:p>
    <w:p w:rsidR="00363EF3" w:rsidRDefault="00363EF3">
      <w:pPr>
        <w:snapToGrid w:val="0"/>
        <w:spacing w:before="50" w:after="50" w:line="440" w:lineRule="atLeast"/>
        <w:jc w:val="center"/>
        <w:rPr>
          <w:rFonts w:ascii="宋体" w:eastAsia="宋体" w:hAnsi="宋体" w:cs="Times New Roman"/>
          <w:b/>
          <w:sz w:val="36"/>
          <w:szCs w:val="36"/>
        </w:rPr>
      </w:pPr>
    </w:p>
    <w:p w:rsidR="00363EF3" w:rsidRDefault="00E754BA">
      <w:pPr>
        <w:snapToGrid w:val="0"/>
        <w:spacing w:before="50" w:after="50" w:line="440" w:lineRule="atLeast"/>
        <w:jc w:val="center"/>
        <w:rPr>
          <w:rFonts w:ascii="宋体" w:eastAsia="宋体" w:hAnsi="宋体" w:cs="Times New Roman"/>
          <w:b/>
          <w:sz w:val="36"/>
          <w:szCs w:val="36"/>
        </w:rPr>
      </w:pPr>
      <w:r>
        <w:rPr>
          <w:rFonts w:ascii="宋体" w:eastAsia="宋体" w:hAnsi="宋体" w:cs="Times New Roman" w:hint="eastAsia"/>
          <w:b/>
          <w:sz w:val="36"/>
          <w:szCs w:val="36"/>
        </w:rPr>
        <w:t>定点服务方案及人员配备的情况</w:t>
      </w:r>
    </w:p>
    <w:p w:rsidR="00363EF3" w:rsidRDefault="00E754BA">
      <w:pPr>
        <w:snapToGrid w:val="0"/>
        <w:spacing w:before="50" w:after="50" w:line="440" w:lineRule="atLeast"/>
        <w:jc w:val="center"/>
        <w:rPr>
          <w:rFonts w:ascii="宋体" w:eastAsia="宋体" w:hAnsi="宋体" w:cs="Times New Roman"/>
          <w:b/>
          <w:szCs w:val="21"/>
        </w:rPr>
      </w:pPr>
      <w:r>
        <w:rPr>
          <w:rFonts w:ascii="宋体" w:eastAsia="宋体" w:hAnsi="宋体" w:cs="Times New Roman" w:hint="eastAsia"/>
          <w:b/>
          <w:szCs w:val="21"/>
        </w:rPr>
        <w:t>(由投标人按招标要求及评分办法的要求自行分别编写)</w:t>
      </w:r>
    </w:p>
    <w:p w:rsidR="00363EF3" w:rsidRDefault="00363EF3">
      <w:pPr>
        <w:snapToGrid w:val="0"/>
        <w:spacing w:before="50" w:after="50" w:line="440" w:lineRule="atLeast"/>
        <w:rPr>
          <w:rFonts w:ascii="宋体" w:eastAsia="宋体" w:hAnsi="宋体" w:cs="Times New Roman"/>
          <w:b/>
          <w:szCs w:val="21"/>
        </w:rPr>
      </w:pPr>
    </w:p>
    <w:p w:rsidR="00363EF3" w:rsidRDefault="00363EF3">
      <w:pPr>
        <w:snapToGrid w:val="0"/>
        <w:spacing w:before="50" w:after="50" w:line="440" w:lineRule="atLeast"/>
        <w:rPr>
          <w:rFonts w:ascii="宋体" w:eastAsia="宋体" w:hAnsi="宋体" w:cs="Times New Roman"/>
          <w:b/>
          <w:szCs w:val="21"/>
        </w:rPr>
      </w:pPr>
    </w:p>
    <w:p w:rsidR="00363EF3" w:rsidRDefault="00363EF3">
      <w:pPr>
        <w:snapToGrid w:val="0"/>
        <w:spacing w:before="50" w:after="50" w:line="440" w:lineRule="atLeast"/>
        <w:rPr>
          <w:rFonts w:ascii="宋体" w:eastAsia="宋体" w:hAnsi="宋体" w:cs="Times New Roman"/>
          <w:b/>
          <w:szCs w:val="21"/>
        </w:rPr>
      </w:pPr>
    </w:p>
    <w:p w:rsidR="00363EF3" w:rsidRDefault="00363EF3">
      <w:pPr>
        <w:snapToGrid w:val="0"/>
        <w:spacing w:before="50" w:after="50" w:line="440" w:lineRule="atLeast"/>
        <w:rPr>
          <w:rFonts w:ascii="宋体" w:eastAsia="宋体" w:hAnsi="宋体" w:cs="Times New Roman"/>
          <w:b/>
          <w:szCs w:val="21"/>
        </w:rPr>
      </w:pPr>
    </w:p>
    <w:p w:rsidR="00363EF3" w:rsidRDefault="00363EF3">
      <w:pPr>
        <w:snapToGrid w:val="0"/>
        <w:spacing w:before="50" w:after="50" w:line="440" w:lineRule="atLeast"/>
        <w:rPr>
          <w:rFonts w:ascii="宋体" w:eastAsia="宋体" w:hAnsi="宋体" w:cs="Times New Roman"/>
          <w:b/>
          <w:szCs w:val="21"/>
        </w:rPr>
      </w:pPr>
    </w:p>
    <w:p w:rsidR="00363EF3" w:rsidRDefault="00363EF3">
      <w:pPr>
        <w:snapToGrid w:val="0"/>
        <w:spacing w:before="50" w:after="50" w:line="440" w:lineRule="atLeast"/>
        <w:rPr>
          <w:rFonts w:ascii="宋体" w:eastAsia="宋体" w:hAnsi="宋体" w:cs="Times New Roman"/>
          <w:b/>
          <w:szCs w:val="21"/>
        </w:rPr>
      </w:pPr>
    </w:p>
    <w:p w:rsidR="00363EF3" w:rsidRDefault="00363EF3">
      <w:pPr>
        <w:snapToGrid w:val="0"/>
        <w:spacing w:before="50" w:after="50" w:line="440" w:lineRule="atLeast"/>
        <w:rPr>
          <w:rFonts w:ascii="宋体" w:eastAsia="宋体" w:hAnsi="宋体" w:cs="Times New Roman"/>
          <w:b/>
          <w:szCs w:val="21"/>
        </w:rPr>
      </w:pPr>
    </w:p>
    <w:p w:rsidR="00363EF3" w:rsidRDefault="00363EF3">
      <w:pPr>
        <w:snapToGrid w:val="0"/>
        <w:spacing w:before="50" w:after="50" w:line="440" w:lineRule="atLeast"/>
        <w:rPr>
          <w:rFonts w:ascii="宋体" w:eastAsia="宋体" w:hAnsi="宋体" w:cs="Times New Roman"/>
          <w:b/>
          <w:szCs w:val="21"/>
        </w:rPr>
      </w:pPr>
    </w:p>
    <w:p w:rsidR="00363EF3" w:rsidRDefault="00363EF3">
      <w:pPr>
        <w:snapToGrid w:val="0"/>
        <w:spacing w:before="50" w:after="50" w:line="440" w:lineRule="atLeast"/>
        <w:rPr>
          <w:rFonts w:ascii="宋体" w:eastAsia="宋体" w:hAnsi="宋体" w:cs="Times New Roman"/>
          <w:b/>
          <w:szCs w:val="21"/>
        </w:rPr>
      </w:pPr>
    </w:p>
    <w:p w:rsidR="00363EF3" w:rsidRDefault="00363EF3">
      <w:pPr>
        <w:snapToGrid w:val="0"/>
        <w:spacing w:before="50" w:after="50" w:line="440" w:lineRule="atLeast"/>
        <w:rPr>
          <w:rFonts w:ascii="宋体" w:eastAsia="宋体" w:hAnsi="宋体" w:cs="Times New Roman"/>
          <w:b/>
          <w:szCs w:val="21"/>
        </w:rPr>
      </w:pPr>
    </w:p>
    <w:p w:rsidR="00363EF3" w:rsidRDefault="00363EF3">
      <w:pPr>
        <w:snapToGrid w:val="0"/>
        <w:spacing w:before="50" w:after="50" w:line="440" w:lineRule="atLeast"/>
        <w:rPr>
          <w:rFonts w:ascii="宋体" w:eastAsia="宋体" w:hAnsi="宋体" w:cs="Times New Roman"/>
          <w:b/>
          <w:szCs w:val="21"/>
        </w:rPr>
      </w:pPr>
    </w:p>
    <w:p w:rsidR="00363EF3" w:rsidRDefault="00363EF3">
      <w:pPr>
        <w:snapToGrid w:val="0"/>
        <w:spacing w:before="50" w:after="50" w:line="440" w:lineRule="atLeast"/>
        <w:rPr>
          <w:rFonts w:ascii="宋体" w:eastAsia="宋体" w:hAnsi="宋体" w:cs="Times New Roman"/>
          <w:b/>
          <w:szCs w:val="21"/>
        </w:rPr>
      </w:pPr>
    </w:p>
    <w:p w:rsidR="00363EF3" w:rsidRDefault="00363EF3">
      <w:pPr>
        <w:snapToGrid w:val="0"/>
        <w:spacing w:before="50" w:after="50" w:line="440" w:lineRule="atLeast"/>
        <w:rPr>
          <w:rFonts w:ascii="宋体" w:eastAsia="宋体" w:hAnsi="宋体" w:cs="Times New Roman"/>
          <w:b/>
          <w:szCs w:val="21"/>
        </w:rPr>
      </w:pPr>
    </w:p>
    <w:p w:rsidR="00363EF3" w:rsidRDefault="00363EF3">
      <w:pPr>
        <w:snapToGrid w:val="0"/>
        <w:spacing w:before="50" w:after="50" w:line="440" w:lineRule="atLeast"/>
        <w:rPr>
          <w:rFonts w:ascii="宋体" w:eastAsia="宋体" w:hAnsi="宋体" w:cs="Times New Roman"/>
          <w:b/>
          <w:szCs w:val="21"/>
        </w:rPr>
      </w:pPr>
    </w:p>
    <w:p w:rsidR="00363EF3" w:rsidRDefault="00363EF3">
      <w:pPr>
        <w:snapToGrid w:val="0"/>
        <w:spacing w:before="50" w:after="50" w:line="440" w:lineRule="atLeast"/>
        <w:rPr>
          <w:rFonts w:ascii="宋体" w:eastAsia="宋体" w:hAnsi="宋体" w:cs="Times New Roman"/>
          <w:b/>
          <w:szCs w:val="21"/>
        </w:rPr>
      </w:pPr>
    </w:p>
    <w:p w:rsidR="00363EF3" w:rsidRDefault="00363EF3">
      <w:pPr>
        <w:snapToGrid w:val="0"/>
        <w:spacing w:before="50" w:after="50" w:line="440" w:lineRule="atLeast"/>
        <w:rPr>
          <w:rFonts w:ascii="宋体" w:eastAsia="宋体" w:hAnsi="宋体" w:cs="Times New Roman"/>
          <w:b/>
          <w:szCs w:val="21"/>
        </w:rPr>
      </w:pPr>
    </w:p>
    <w:p w:rsidR="00363EF3" w:rsidRDefault="00363EF3">
      <w:pPr>
        <w:snapToGrid w:val="0"/>
        <w:spacing w:before="50" w:after="50" w:line="440" w:lineRule="atLeast"/>
        <w:rPr>
          <w:rFonts w:ascii="宋体" w:eastAsia="宋体" w:hAnsi="宋体" w:cs="Times New Roman"/>
          <w:b/>
          <w:szCs w:val="21"/>
        </w:rPr>
      </w:pPr>
    </w:p>
    <w:p w:rsidR="00363EF3" w:rsidRDefault="00363EF3">
      <w:pPr>
        <w:snapToGrid w:val="0"/>
        <w:spacing w:before="50" w:after="50" w:line="440" w:lineRule="atLeast"/>
        <w:rPr>
          <w:rFonts w:ascii="宋体" w:eastAsia="宋体" w:hAnsi="宋体" w:cs="Times New Roman"/>
          <w:b/>
          <w:szCs w:val="21"/>
        </w:rPr>
      </w:pPr>
    </w:p>
    <w:p w:rsidR="00363EF3" w:rsidRDefault="00363EF3">
      <w:pPr>
        <w:snapToGrid w:val="0"/>
        <w:spacing w:before="152" w:after="160" w:line="360" w:lineRule="exact"/>
        <w:ind w:firstLineChars="3250" w:firstLine="6825"/>
        <w:rPr>
          <w:rFonts w:ascii="宋体" w:eastAsia="宋体" w:hAnsi="宋体" w:cs="Arial"/>
          <w:szCs w:val="21"/>
        </w:rPr>
      </w:pPr>
    </w:p>
    <w:p w:rsidR="00363EF3" w:rsidRDefault="00E754BA">
      <w:pPr>
        <w:snapToGrid w:val="0"/>
        <w:spacing w:before="152" w:after="160" w:line="360" w:lineRule="exact"/>
        <w:ind w:firstLineChars="2700" w:firstLine="5670"/>
        <w:rPr>
          <w:rFonts w:ascii="宋体" w:eastAsia="宋体" w:hAnsi="宋体" w:cs="Arial"/>
          <w:szCs w:val="21"/>
          <w:u w:val="single"/>
        </w:rPr>
      </w:pPr>
      <w:r>
        <w:rPr>
          <w:rFonts w:ascii="宋体" w:eastAsia="宋体" w:hAnsi="宋体" w:cs="Arial" w:hint="eastAsia"/>
          <w:szCs w:val="21"/>
        </w:rPr>
        <w:t>法定代表人或授权代表签字：</w:t>
      </w:r>
      <w:r>
        <w:rPr>
          <w:rFonts w:ascii="宋体" w:eastAsia="宋体" w:hAnsi="宋体" w:cs="Arial" w:hint="eastAsia"/>
          <w:szCs w:val="21"/>
          <w:u w:val="single"/>
        </w:rPr>
        <w:t xml:space="preserve">　　   　　　</w:t>
      </w:r>
    </w:p>
    <w:p w:rsidR="00363EF3" w:rsidRDefault="00E754BA">
      <w:pPr>
        <w:snapToGrid w:val="0"/>
        <w:spacing w:before="152" w:after="160" w:line="360" w:lineRule="exact"/>
        <w:ind w:firstLineChars="2700" w:firstLine="5670"/>
        <w:rPr>
          <w:rFonts w:ascii="宋体" w:eastAsia="宋体" w:hAnsi="宋体" w:cs="Times New Roman"/>
          <w:szCs w:val="21"/>
        </w:rPr>
      </w:pPr>
      <w:r>
        <w:rPr>
          <w:rFonts w:ascii="宋体" w:eastAsia="宋体" w:hAnsi="宋体" w:cs="Arial" w:hint="eastAsia"/>
          <w:szCs w:val="21"/>
        </w:rPr>
        <w:t>投标人公章：</w:t>
      </w:r>
    </w:p>
    <w:p w:rsidR="00363EF3" w:rsidRDefault="00E754BA">
      <w:pPr>
        <w:snapToGrid w:val="0"/>
        <w:spacing w:line="360" w:lineRule="exact"/>
        <w:ind w:firstLineChars="2900" w:firstLine="6090"/>
        <w:rPr>
          <w:rFonts w:ascii="宋体" w:eastAsia="宋体" w:hAnsi="宋体" w:cs="Times New Roman"/>
          <w:szCs w:val="21"/>
        </w:rPr>
      </w:pPr>
      <w:r>
        <w:rPr>
          <w:rFonts w:ascii="宋体" w:eastAsia="宋体" w:hAnsi="宋体" w:cs="Times New Roman" w:hint="eastAsia"/>
          <w:szCs w:val="21"/>
        </w:rPr>
        <w:t xml:space="preserve"> 年    月　 日</w:t>
      </w:r>
    </w:p>
    <w:p w:rsidR="00363EF3" w:rsidRDefault="00363EF3">
      <w:pPr>
        <w:snapToGrid w:val="0"/>
        <w:spacing w:before="50" w:after="50" w:line="440" w:lineRule="atLeast"/>
        <w:rPr>
          <w:rFonts w:ascii="宋体" w:eastAsia="宋体" w:hAnsi="宋体" w:cs="Times New Roman"/>
          <w:b/>
          <w:szCs w:val="21"/>
        </w:rPr>
      </w:pPr>
    </w:p>
    <w:p w:rsidR="00363EF3" w:rsidRDefault="00363EF3">
      <w:pPr>
        <w:snapToGrid w:val="0"/>
        <w:spacing w:before="50" w:after="50" w:line="440" w:lineRule="atLeast"/>
        <w:rPr>
          <w:rFonts w:ascii="宋体" w:eastAsia="宋体" w:hAnsi="宋体" w:cs="Times New Roman"/>
          <w:b/>
          <w:szCs w:val="21"/>
        </w:rPr>
      </w:pPr>
    </w:p>
    <w:p w:rsidR="00363EF3" w:rsidRDefault="00E754BA">
      <w:pPr>
        <w:snapToGrid w:val="0"/>
        <w:spacing w:before="50" w:after="50" w:line="440" w:lineRule="atLeast"/>
        <w:rPr>
          <w:rFonts w:ascii="宋体" w:eastAsia="宋体" w:hAnsi="宋体" w:cs="Times New Roman"/>
          <w:b/>
          <w:szCs w:val="21"/>
        </w:rPr>
      </w:pPr>
      <w:r>
        <w:rPr>
          <w:rFonts w:ascii="宋体" w:eastAsia="宋体" w:hAnsi="宋体" w:cs="Times New Roman" w:hint="eastAsia"/>
          <w:b/>
          <w:szCs w:val="21"/>
        </w:rPr>
        <w:lastRenderedPageBreak/>
        <w:t>附：项目实施人员一览表（格式）</w:t>
      </w:r>
    </w:p>
    <w:p w:rsidR="00363EF3" w:rsidRDefault="00363EF3">
      <w:pPr>
        <w:snapToGrid w:val="0"/>
        <w:spacing w:beforeLines="50" w:before="156" w:after="50" w:line="480" w:lineRule="exact"/>
        <w:jc w:val="center"/>
        <w:rPr>
          <w:rFonts w:ascii="宋体" w:eastAsia="宋体" w:hAnsi="宋体" w:cs="Times New Roman"/>
          <w:b/>
          <w:sz w:val="28"/>
          <w:szCs w:val="28"/>
        </w:rPr>
      </w:pPr>
    </w:p>
    <w:p w:rsidR="00363EF3" w:rsidRDefault="00E754BA">
      <w:pPr>
        <w:snapToGrid w:val="0"/>
        <w:spacing w:beforeLines="50" w:before="156" w:after="50" w:line="480" w:lineRule="exact"/>
        <w:jc w:val="center"/>
        <w:rPr>
          <w:rFonts w:ascii="宋体" w:eastAsia="宋体" w:hAnsi="宋体" w:cs="Times New Roman"/>
          <w:b/>
          <w:sz w:val="28"/>
          <w:szCs w:val="28"/>
        </w:rPr>
      </w:pPr>
      <w:r>
        <w:rPr>
          <w:rFonts w:ascii="宋体" w:eastAsia="宋体" w:hAnsi="宋体" w:cs="Times New Roman" w:hint="eastAsia"/>
          <w:b/>
          <w:sz w:val="28"/>
          <w:szCs w:val="28"/>
        </w:rPr>
        <w:t>项目实施人员（主要管理人员及其技术资格）一览表</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1260"/>
        <w:gridCol w:w="1080"/>
        <w:gridCol w:w="1260"/>
        <w:gridCol w:w="1756"/>
        <w:gridCol w:w="2126"/>
      </w:tblGrid>
      <w:tr w:rsidR="00363EF3">
        <w:trPr>
          <w:jc w:val="center"/>
        </w:trPr>
        <w:tc>
          <w:tcPr>
            <w:tcW w:w="2088" w:type="dxa"/>
            <w:tcBorders>
              <w:top w:val="single" w:sz="4" w:space="0" w:color="auto"/>
              <w:left w:val="single" w:sz="4" w:space="0" w:color="auto"/>
              <w:bottom w:val="single" w:sz="4" w:space="0" w:color="auto"/>
              <w:right w:val="single" w:sz="4" w:space="0" w:color="auto"/>
            </w:tcBorders>
            <w:vAlign w:val="center"/>
          </w:tcPr>
          <w:p w:rsidR="00363EF3" w:rsidRDefault="00E754BA">
            <w:pPr>
              <w:spacing w:line="500" w:lineRule="exact"/>
              <w:jc w:val="center"/>
              <w:rPr>
                <w:rFonts w:ascii="Arial" w:eastAsia="宋体" w:hAnsi="Arial" w:cs="Arial"/>
                <w:szCs w:val="21"/>
              </w:rPr>
            </w:pPr>
            <w:r>
              <w:rPr>
                <w:rFonts w:ascii="Arial" w:eastAsia="宋体" w:hAnsi="Arial" w:cs="Arial" w:hint="eastAsia"/>
                <w:szCs w:val="21"/>
              </w:rPr>
              <w:t>岗位名称</w:t>
            </w:r>
          </w:p>
        </w:tc>
        <w:tc>
          <w:tcPr>
            <w:tcW w:w="1260" w:type="dxa"/>
            <w:tcBorders>
              <w:top w:val="single" w:sz="4" w:space="0" w:color="auto"/>
              <w:left w:val="single" w:sz="4" w:space="0" w:color="auto"/>
              <w:bottom w:val="single" w:sz="4" w:space="0" w:color="auto"/>
              <w:right w:val="single" w:sz="4" w:space="0" w:color="auto"/>
            </w:tcBorders>
            <w:vAlign w:val="center"/>
          </w:tcPr>
          <w:p w:rsidR="00363EF3" w:rsidRDefault="00E754BA">
            <w:pPr>
              <w:spacing w:line="500" w:lineRule="exact"/>
              <w:jc w:val="center"/>
              <w:rPr>
                <w:rFonts w:ascii="Arial" w:eastAsia="宋体" w:hAnsi="Arial" w:cs="Arial"/>
                <w:szCs w:val="21"/>
              </w:rPr>
            </w:pPr>
            <w:r>
              <w:rPr>
                <w:rFonts w:ascii="Arial" w:eastAsia="宋体" w:hAnsi="Arial" w:cs="Arial" w:hint="eastAsia"/>
                <w:szCs w:val="21"/>
              </w:rPr>
              <w:t>姓名</w:t>
            </w:r>
          </w:p>
        </w:tc>
        <w:tc>
          <w:tcPr>
            <w:tcW w:w="1080" w:type="dxa"/>
            <w:tcBorders>
              <w:top w:val="single" w:sz="4" w:space="0" w:color="auto"/>
              <w:left w:val="single" w:sz="4" w:space="0" w:color="auto"/>
              <w:bottom w:val="single" w:sz="4" w:space="0" w:color="auto"/>
              <w:right w:val="single" w:sz="4" w:space="0" w:color="auto"/>
            </w:tcBorders>
            <w:vAlign w:val="center"/>
          </w:tcPr>
          <w:p w:rsidR="00363EF3" w:rsidRDefault="00E754BA">
            <w:pPr>
              <w:spacing w:line="500" w:lineRule="exact"/>
              <w:jc w:val="center"/>
              <w:rPr>
                <w:rFonts w:ascii="Arial" w:eastAsia="宋体" w:hAnsi="Arial" w:cs="Arial"/>
                <w:szCs w:val="21"/>
              </w:rPr>
            </w:pPr>
            <w:r>
              <w:rPr>
                <w:rFonts w:ascii="Arial" w:eastAsia="宋体" w:hAnsi="Arial" w:cs="Arial" w:hint="eastAsia"/>
                <w:szCs w:val="21"/>
              </w:rPr>
              <w:t>职务</w:t>
            </w:r>
          </w:p>
        </w:tc>
        <w:tc>
          <w:tcPr>
            <w:tcW w:w="1260" w:type="dxa"/>
            <w:tcBorders>
              <w:top w:val="single" w:sz="4" w:space="0" w:color="auto"/>
              <w:left w:val="single" w:sz="4" w:space="0" w:color="auto"/>
              <w:bottom w:val="single" w:sz="4" w:space="0" w:color="auto"/>
              <w:right w:val="single" w:sz="4" w:space="0" w:color="auto"/>
            </w:tcBorders>
            <w:vAlign w:val="center"/>
          </w:tcPr>
          <w:p w:rsidR="00363EF3" w:rsidRDefault="00E754BA">
            <w:pPr>
              <w:spacing w:line="500" w:lineRule="exact"/>
              <w:jc w:val="center"/>
              <w:rPr>
                <w:rFonts w:ascii="Arial" w:eastAsia="宋体" w:hAnsi="Arial" w:cs="Arial"/>
                <w:szCs w:val="21"/>
              </w:rPr>
            </w:pPr>
            <w:r>
              <w:rPr>
                <w:rFonts w:ascii="Arial" w:eastAsia="宋体" w:hAnsi="Arial" w:cs="Arial" w:hint="eastAsia"/>
                <w:szCs w:val="21"/>
              </w:rPr>
              <w:t>职称</w:t>
            </w:r>
          </w:p>
        </w:tc>
        <w:tc>
          <w:tcPr>
            <w:tcW w:w="1756" w:type="dxa"/>
            <w:tcBorders>
              <w:top w:val="single" w:sz="4" w:space="0" w:color="auto"/>
              <w:left w:val="single" w:sz="4" w:space="0" w:color="auto"/>
              <w:bottom w:val="single" w:sz="4" w:space="0" w:color="auto"/>
              <w:right w:val="single" w:sz="4" w:space="0" w:color="auto"/>
            </w:tcBorders>
            <w:vAlign w:val="center"/>
          </w:tcPr>
          <w:p w:rsidR="00363EF3" w:rsidRDefault="00E754BA">
            <w:pPr>
              <w:spacing w:line="500" w:lineRule="exact"/>
              <w:jc w:val="center"/>
              <w:rPr>
                <w:rFonts w:ascii="Arial" w:eastAsia="宋体" w:hAnsi="Arial" w:cs="Arial"/>
                <w:szCs w:val="21"/>
              </w:rPr>
            </w:pPr>
            <w:r>
              <w:rPr>
                <w:rFonts w:ascii="Arial" w:eastAsia="宋体" w:hAnsi="Arial" w:cs="Arial" w:hint="eastAsia"/>
                <w:szCs w:val="21"/>
              </w:rPr>
              <w:t>专业</w:t>
            </w:r>
          </w:p>
        </w:tc>
        <w:tc>
          <w:tcPr>
            <w:tcW w:w="2126" w:type="dxa"/>
            <w:tcBorders>
              <w:top w:val="single" w:sz="4" w:space="0" w:color="auto"/>
              <w:left w:val="single" w:sz="4" w:space="0" w:color="auto"/>
              <w:bottom w:val="single" w:sz="4" w:space="0" w:color="auto"/>
              <w:right w:val="single" w:sz="4" w:space="0" w:color="auto"/>
            </w:tcBorders>
            <w:vAlign w:val="center"/>
          </w:tcPr>
          <w:p w:rsidR="00363EF3" w:rsidRDefault="00E754BA">
            <w:pPr>
              <w:spacing w:line="500" w:lineRule="exact"/>
              <w:jc w:val="center"/>
              <w:rPr>
                <w:rFonts w:ascii="Arial" w:eastAsia="宋体" w:hAnsi="Arial" w:cs="Arial"/>
                <w:szCs w:val="21"/>
              </w:rPr>
            </w:pPr>
            <w:r>
              <w:rPr>
                <w:rFonts w:ascii="Arial" w:eastAsia="宋体" w:hAnsi="Arial" w:cs="Arial" w:hint="eastAsia"/>
                <w:szCs w:val="21"/>
              </w:rPr>
              <w:t>备注</w:t>
            </w:r>
          </w:p>
        </w:tc>
      </w:tr>
      <w:tr w:rsidR="00363EF3">
        <w:trPr>
          <w:trHeight w:val="900"/>
          <w:jc w:val="center"/>
        </w:trPr>
        <w:tc>
          <w:tcPr>
            <w:tcW w:w="2088" w:type="dxa"/>
            <w:tcBorders>
              <w:top w:val="single" w:sz="4" w:space="0" w:color="auto"/>
              <w:left w:val="single" w:sz="4" w:space="0" w:color="auto"/>
              <w:bottom w:val="single" w:sz="4" w:space="0" w:color="auto"/>
              <w:right w:val="single" w:sz="4" w:space="0" w:color="auto"/>
            </w:tcBorders>
          </w:tcPr>
          <w:p w:rsidR="00363EF3" w:rsidRDefault="00E754BA">
            <w:pPr>
              <w:numPr>
                <w:ilvl w:val="0"/>
                <w:numId w:val="5"/>
              </w:numPr>
              <w:spacing w:line="500" w:lineRule="exact"/>
              <w:rPr>
                <w:rFonts w:ascii="Arial" w:eastAsia="宋体" w:hAnsi="Arial" w:cs="Arial"/>
                <w:szCs w:val="21"/>
              </w:rPr>
            </w:pPr>
            <w:r>
              <w:rPr>
                <w:rFonts w:ascii="Arial" w:eastAsia="宋体" w:hAnsi="Arial" w:cs="Arial" w:hint="eastAsia"/>
                <w:szCs w:val="21"/>
              </w:rPr>
              <w:t>项目负责人（请列明）</w:t>
            </w:r>
          </w:p>
        </w:tc>
        <w:tc>
          <w:tcPr>
            <w:tcW w:w="1260" w:type="dxa"/>
            <w:tcBorders>
              <w:top w:val="single" w:sz="4" w:space="0" w:color="auto"/>
              <w:left w:val="single" w:sz="4" w:space="0" w:color="auto"/>
              <w:bottom w:val="single" w:sz="4" w:space="0" w:color="auto"/>
              <w:right w:val="single" w:sz="4" w:space="0" w:color="auto"/>
            </w:tcBorders>
          </w:tcPr>
          <w:p w:rsidR="00363EF3" w:rsidRDefault="00363EF3">
            <w:pPr>
              <w:spacing w:line="500" w:lineRule="exact"/>
              <w:rPr>
                <w:rFonts w:ascii="Arial" w:eastAsia="宋体" w:hAnsi="Arial" w:cs="Arial"/>
                <w:szCs w:val="21"/>
              </w:rPr>
            </w:pPr>
          </w:p>
        </w:tc>
        <w:tc>
          <w:tcPr>
            <w:tcW w:w="1080" w:type="dxa"/>
            <w:tcBorders>
              <w:top w:val="single" w:sz="4" w:space="0" w:color="auto"/>
              <w:left w:val="single" w:sz="4" w:space="0" w:color="auto"/>
              <w:bottom w:val="single" w:sz="4" w:space="0" w:color="auto"/>
              <w:right w:val="single" w:sz="4" w:space="0" w:color="auto"/>
            </w:tcBorders>
          </w:tcPr>
          <w:p w:rsidR="00363EF3" w:rsidRDefault="00363EF3">
            <w:pPr>
              <w:spacing w:line="500" w:lineRule="exact"/>
              <w:rPr>
                <w:rFonts w:ascii="Arial" w:eastAsia="宋体" w:hAnsi="Arial" w:cs="Arial"/>
                <w:szCs w:val="21"/>
              </w:rPr>
            </w:pPr>
          </w:p>
        </w:tc>
        <w:tc>
          <w:tcPr>
            <w:tcW w:w="1260" w:type="dxa"/>
            <w:tcBorders>
              <w:top w:val="single" w:sz="4" w:space="0" w:color="auto"/>
              <w:left w:val="single" w:sz="4" w:space="0" w:color="auto"/>
              <w:bottom w:val="single" w:sz="4" w:space="0" w:color="auto"/>
              <w:right w:val="single" w:sz="4" w:space="0" w:color="auto"/>
            </w:tcBorders>
          </w:tcPr>
          <w:p w:rsidR="00363EF3" w:rsidRDefault="00363EF3">
            <w:pPr>
              <w:spacing w:line="500" w:lineRule="exact"/>
              <w:rPr>
                <w:rFonts w:ascii="Arial" w:eastAsia="宋体" w:hAnsi="Arial" w:cs="Arial"/>
                <w:szCs w:val="21"/>
              </w:rPr>
            </w:pPr>
          </w:p>
        </w:tc>
        <w:tc>
          <w:tcPr>
            <w:tcW w:w="1756" w:type="dxa"/>
            <w:tcBorders>
              <w:top w:val="single" w:sz="4" w:space="0" w:color="auto"/>
              <w:left w:val="single" w:sz="4" w:space="0" w:color="auto"/>
              <w:bottom w:val="single" w:sz="4" w:space="0" w:color="auto"/>
              <w:right w:val="single" w:sz="4" w:space="0" w:color="auto"/>
            </w:tcBorders>
          </w:tcPr>
          <w:p w:rsidR="00363EF3" w:rsidRDefault="00363EF3">
            <w:pPr>
              <w:spacing w:line="500" w:lineRule="exact"/>
              <w:rPr>
                <w:rFonts w:ascii="Arial" w:eastAsia="宋体" w:hAnsi="Arial" w:cs="Arial"/>
                <w:szCs w:val="21"/>
              </w:rPr>
            </w:pPr>
          </w:p>
        </w:tc>
        <w:tc>
          <w:tcPr>
            <w:tcW w:w="2126" w:type="dxa"/>
            <w:tcBorders>
              <w:top w:val="single" w:sz="4" w:space="0" w:color="auto"/>
              <w:left w:val="single" w:sz="4" w:space="0" w:color="auto"/>
              <w:bottom w:val="single" w:sz="4" w:space="0" w:color="auto"/>
              <w:right w:val="single" w:sz="4" w:space="0" w:color="auto"/>
            </w:tcBorders>
          </w:tcPr>
          <w:p w:rsidR="00363EF3" w:rsidRDefault="00363EF3">
            <w:pPr>
              <w:spacing w:line="500" w:lineRule="exact"/>
              <w:rPr>
                <w:rFonts w:ascii="Arial" w:eastAsia="宋体" w:hAnsi="Arial" w:cs="Arial"/>
                <w:szCs w:val="21"/>
              </w:rPr>
            </w:pPr>
          </w:p>
        </w:tc>
      </w:tr>
      <w:tr w:rsidR="00363EF3">
        <w:trPr>
          <w:trHeight w:val="1168"/>
          <w:jc w:val="center"/>
        </w:trPr>
        <w:tc>
          <w:tcPr>
            <w:tcW w:w="2088" w:type="dxa"/>
            <w:tcBorders>
              <w:top w:val="single" w:sz="4" w:space="0" w:color="auto"/>
              <w:left w:val="single" w:sz="4" w:space="0" w:color="auto"/>
              <w:bottom w:val="single" w:sz="4" w:space="0" w:color="auto"/>
              <w:right w:val="single" w:sz="4" w:space="0" w:color="auto"/>
            </w:tcBorders>
          </w:tcPr>
          <w:p w:rsidR="00363EF3" w:rsidRDefault="00E754BA">
            <w:pPr>
              <w:spacing w:line="500" w:lineRule="exact"/>
              <w:ind w:leftChars="114" w:left="239"/>
              <w:rPr>
                <w:rFonts w:ascii="Arial" w:eastAsia="宋体" w:hAnsi="Arial" w:cs="Arial"/>
                <w:szCs w:val="21"/>
              </w:rPr>
            </w:pPr>
            <w:r>
              <w:rPr>
                <w:rFonts w:ascii="Arial" w:eastAsia="宋体" w:hAnsi="Arial" w:cs="Arial"/>
                <w:szCs w:val="21"/>
              </w:rPr>
              <w:t>2</w:t>
            </w:r>
            <w:r>
              <w:rPr>
                <w:rFonts w:ascii="Arial" w:eastAsia="宋体" w:hAnsi="Arial" w:cs="Arial" w:hint="eastAsia"/>
                <w:szCs w:val="21"/>
              </w:rPr>
              <w:t>、</w:t>
            </w:r>
            <w:r>
              <w:rPr>
                <w:rFonts w:ascii="Arial" w:eastAsia="宋体" w:hAnsi="Arial" w:cs="Arial" w:hint="eastAsia"/>
                <w:szCs w:val="21"/>
                <w:u w:val="single"/>
              </w:rPr>
              <w:t>技术负责人</w:t>
            </w:r>
          </w:p>
          <w:p w:rsidR="00363EF3" w:rsidRDefault="00E754BA">
            <w:pPr>
              <w:spacing w:line="500" w:lineRule="exact"/>
              <w:ind w:left="240"/>
              <w:rPr>
                <w:rFonts w:ascii="Arial" w:eastAsia="宋体" w:hAnsi="Arial" w:cs="Arial"/>
                <w:szCs w:val="21"/>
              </w:rPr>
            </w:pPr>
            <w:r>
              <w:rPr>
                <w:rFonts w:ascii="Arial" w:eastAsia="宋体" w:hAnsi="Arial" w:cs="Arial" w:hint="eastAsia"/>
                <w:szCs w:val="21"/>
              </w:rPr>
              <w:t>（请列明）</w:t>
            </w:r>
          </w:p>
        </w:tc>
        <w:tc>
          <w:tcPr>
            <w:tcW w:w="1260" w:type="dxa"/>
            <w:tcBorders>
              <w:top w:val="single" w:sz="4" w:space="0" w:color="auto"/>
              <w:left w:val="single" w:sz="4" w:space="0" w:color="auto"/>
              <w:bottom w:val="single" w:sz="4" w:space="0" w:color="auto"/>
              <w:right w:val="single" w:sz="4" w:space="0" w:color="auto"/>
            </w:tcBorders>
          </w:tcPr>
          <w:p w:rsidR="00363EF3" w:rsidRDefault="00363EF3">
            <w:pPr>
              <w:spacing w:line="500" w:lineRule="exact"/>
              <w:rPr>
                <w:rFonts w:ascii="Arial" w:eastAsia="宋体" w:hAnsi="Arial" w:cs="Arial"/>
                <w:szCs w:val="21"/>
              </w:rPr>
            </w:pPr>
          </w:p>
        </w:tc>
        <w:tc>
          <w:tcPr>
            <w:tcW w:w="1080" w:type="dxa"/>
            <w:tcBorders>
              <w:top w:val="single" w:sz="4" w:space="0" w:color="auto"/>
              <w:left w:val="single" w:sz="4" w:space="0" w:color="auto"/>
              <w:bottom w:val="single" w:sz="4" w:space="0" w:color="auto"/>
              <w:right w:val="single" w:sz="4" w:space="0" w:color="auto"/>
            </w:tcBorders>
          </w:tcPr>
          <w:p w:rsidR="00363EF3" w:rsidRDefault="00363EF3">
            <w:pPr>
              <w:spacing w:line="500" w:lineRule="exact"/>
              <w:rPr>
                <w:rFonts w:ascii="Arial" w:eastAsia="宋体" w:hAnsi="Arial" w:cs="Arial"/>
                <w:szCs w:val="21"/>
              </w:rPr>
            </w:pPr>
          </w:p>
        </w:tc>
        <w:tc>
          <w:tcPr>
            <w:tcW w:w="1260" w:type="dxa"/>
            <w:tcBorders>
              <w:top w:val="single" w:sz="4" w:space="0" w:color="auto"/>
              <w:left w:val="single" w:sz="4" w:space="0" w:color="auto"/>
              <w:bottom w:val="single" w:sz="4" w:space="0" w:color="auto"/>
              <w:right w:val="single" w:sz="4" w:space="0" w:color="auto"/>
            </w:tcBorders>
          </w:tcPr>
          <w:p w:rsidR="00363EF3" w:rsidRDefault="00363EF3">
            <w:pPr>
              <w:spacing w:line="500" w:lineRule="exact"/>
              <w:rPr>
                <w:rFonts w:ascii="Arial" w:eastAsia="宋体" w:hAnsi="Arial" w:cs="Arial"/>
                <w:szCs w:val="21"/>
              </w:rPr>
            </w:pPr>
          </w:p>
        </w:tc>
        <w:tc>
          <w:tcPr>
            <w:tcW w:w="1756" w:type="dxa"/>
            <w:tcBorders>
              <w:top w:val="single" w:sz="4" w:space="0" w:color="auto"/>
              <w:left w:val="single" w:sz="4" w:space="0" w:color="auto"/>
              <w:bottom w:val="single" w:sz="4" w:space="0" w:color="auto"/>
              <w:right w:val="single" w:sz="4" w:space="0" w:color="auto"/>
            </w:tcBorders>
          </w:tcPr>
          <w:p w:rsidR="00363EF3" w:rsidRDefault="00363EF3">
            <w:pPr>
              <w:spacing w:line="500" w:lineRule="exact"/>
              <w:rPr>
                <w:rFonts w:ascii="Arial" w:eastAsia="宋体" w:hAnsi="Arial" w:cs="Arial"/>
                <w:szCs w:val="21"/>
              </w:rPr>
            </w:pPr>
          </w:p>
        </w:tc>
        <w:tc>
          <w:tcPr>
            <w:tcW w:w="2126" w:type="dxa"/>
            <w:tcBorders>
              <w:top w:val="single" w:sz="4" w:space="0" w:color="auto"/>
              <w:left w:val="single" w:sz="4" w:space="0" w:color="auto"/>
              <w:bottom w:val="single" w:sz="4" w:space="0" w:color="auto"/>
              <w:right w:val="single" w:sz="4" w:space="0" w:color="auto"/>
            </w:tcBorders>
          </w:tcPr>
          <w:p w:rsidR="00363EF3" w:rsidRDefault="00363EF3">
            <w:pPr>
              <w:spacing w:line="500" w:lineRule="exact"/>
              <w:rPr>
                <w:rFonts w:ascii="Arial" w:eastAsia="宋体" w:hAnsi="Arial" w:cs="Arial"/>
                <w:szCs w:val="21"/>
              </w:rPr>
            </w:pPr>
          </w:p>
        </w:tc>
      </w:tr>
      <w:tr w:rsidR="00363EF3">
        <w:trPr>
          <w:trHeight w:val="671"/>
          <w:jc w:val="center"/>
        </w:trPr>
        <w:tc>
          <w:tcPr>
            <w:tcW w:w="2088" w:type="dxa"/>
            <w:tcBorders>
              <w:top w:val="single" w:sz="4" w:space="0" w:color="auto"/>
              <w:left w:val="single" w:sz="4" w:space="0" w:color="auto"/>
              <w:bottom w:val="single" w:sz="4" w:space="0" w:color="auto"/>
              <w:right w:val="single" w:sz="4" w:space="0" w:color="auto"/>
            </w:tcBorders>
          </w:tcPr>
          <w:p w:rsidR="00363EF3" w:rsidRDefault="00363EF3">
            <w:pPr>
              <w:spacing w:line="500" w:lineRule="exact"/>
              <w:ind w:left="240"/>
              <w:rPr>
                <w:rFonts w:ascii="Arial" w:eastAsia="宋体" w:hAnsi="Arial" w:cs="Arial"/>
                <w:szCs w:val="21"/>
              </w:rPr>
            </w:pPr>
          </w:p>
          <w:p w:rsidR="00363EF3" w:rsidRDefault="00E754BA">
            <w:pPr>
              <w:spacing w:line="500" w:lineRule="exact"/>
              <w:rPr>
                <w:rFonts w:ascii="Arial" w:eastAsia="宋体" w:hAnsi="Arial" w:cs="Arial"/>
                <w:szCs w:val="21"/>
              </w:rPr>
            </w:pPr>
            <w:r>
              <w:rPr>
                <w:rFonts w:ascii="Arial" w:eastAsia="宋体" w:hAnsi="Arial" w:cs="Arial"/>
                <w:szCs w:val="21"/>
              </w:rPr>
              <w:t>3</w:t>
            </w:r>
            <w:r>
              <w:rPr>
                <w:rFonts w:ascii="Arial" w:eastAsia="宋体" w:hAnsi="Arial" w:cs="Arial" w:hint="eastAsia"/>
                <w:szCs w:val="21"/>
              </w:rPr>
              <w:t>．相关岗位主要管理人员</w:t>
            </w:r>
          </w:p>
          <w:p w:rsidR="00363EF3" w:rsidRDefault="00E754BA">
            <w:pPr>
              <w:spacing w:line="500" w:lineRule="exact"/>
              <w:ind w:left="210"/>
              <w:rPr>
                <w:rFonts w:ascii="Arial" w:eastAsia="宋体" w:hAnsi="Arial" w:cs="Arial"/>
                <w:szCs w:val="21"/>
              </w:rPr>
            </w:pPr>
            <w:r>
              <w:rPr>
                <w:rFonts w:ascii="Arial" w:eastAsia="宋体" w:hAnsi="Arial" w:cs="Arial" w:hint="eastAsia"/>
                <w:szCs w:val="21"/>
              </w:rPr>
              <w:t>（请列明）</w:t>
            </w:r>
          </w:p>
        </w:tc>
        <w:tc>
          <w:tcPr>
            <w:tcW w:w="1260" w:type="dxa"/>
            <w:tcBorders>
              <w:top w:val="single" w:sz="4" w:space="0" w:color="auto"/>
              <w:left w:val="single" w:sz="4" w:space="0" w:color="auto"/>
              <w:bottom w:val="single" w:sz="4" w:space="0" w:color="auto"/>
              <w:right w:val="single" w:sz="4" w:space="0" w:color="auto"/>
            </w:tcBorders>
          </w:tcPr>
          <w:p w:rsidR="00363EF3" w:rsidRDefault="00363EF3">
            <w:pPr>
              <w:spacing w:line="500" w:lineRule="exact"/>
              <w:rPr>
                <w:rFonts w:ascii="Arial" w:eastAsia="宋体" w:hAnsi="Arial" w:cs="Arial"/>
                <w:szCs w:val="21"/>
              </w:rPr>
            </w:pPr>
          </w:p>
        </w:tc>
        <w:tc>
          <w:tcPr>
            <w:tcW w:w="1080" w:type="dxa"/>
            <w:tcBorders>
              <w:top w:val="single" w:sz="4" w:space="0" w:color="auto"/>
              <w:left w:val="single" w:sz="4" w:space="0" w:color="auto"/>
              <w:bottom w:val="single" w:sz="4" w:space="0" w:color="auto"/>
              <w:right w:val="single" w:sz="4" w:space="0" w:color="auto"/>
            </w:tcBorders>
          </w:tcPr>
          <w:p w:rsidR="00363EF3" w:rsidRDefault="00363EF3">
            <w:pPr>
              <w:spacing w:line="500" w:lineRule="exact"/>
              <w:rPr>
                <w:rFonts w:ascii="Arial" w:eastAsia="宋体" w:hAnsi="Arial" w:cs="Arial"/>
                <w:szCs w:val="21"/>
              </w:rPr>
            </w:pPr>
          </w:p>
        </w:tc>
        <w:tc>
          <w:tcPr>
            <w:tcW w:w="1260" w:type="dxa"/>
            <w:tcBorders>
              <w:top w:val="single" w:sz="4" w:space="0" w:color="auto"/>
              <w:left w:val="single" w:sz="4" w:space="0" w:color="auto"/>
              <w:bottom w:val="single" w:sz="4" w:space="0" w:color="auto"/>
              <w:right w:val="single" w:sz="4" w:space="0" w:color="auto"/>
            </w:tcBorders>
          </w:tcPr>
          <w:p w:rsidR="00363EF3" w:rsidRDefault="00363EF3">
            <w:pPr>
              <w:spacing w:line="500" w:lineRule="exact"/>
              <w:rPr>
                <w:rFonts w:ascii="Arial" w:eastAsia="宋体" w:hAnsi="Arial" w:cs="Arial"/>
                <w:szCs w:val="21"/>
              </w:rPr>
            </w:pPr>
          </w:p>
        </w:tc>
        <w:tc>
          <w:tcPr>
            <w:tcW w:w="1756" w:type="dxa"/>
            <w:tcBorders>
              <w:top w:val="single" w:sz="4" w:space="0" w:color="auto"/>
              <w:left w:val="single" w:sz="4" w:space="0" w:color="auto"/>
              <w:bottom w:val="single" w:sz="4" w:space="0" w:color="auto"/>
              <w:right w:val="single" w:sz="4" w:space="0" w:color="auto"/>
            </w:tcBorders>
          </w:tcPr>
          <w:p w:rsidR="00363EF3" w:rsidRDefault="00363EF3">
            <w:pPr>
              <w:spacing w:line="500" w:lineRule="exact"/>
              <w:rPr>
                <w:rFonts w:ascii="Arial" w:eastAsia="宋体" w:hAnsi="Arial" w:cs="Arial"/>
                <w:szCs w:val="21"/>
              </w:rPr>
            </w:pPr>
          </w:p>
        </w:tc>
        <w:tc>
          <w:tcPr>
            <w:tcW w:w="2126" w:type="dxa"/>
            <w:tcBorders>
              <w:top w:val="single" w:sz="4" w:space="0" w:color="auto"/>
              <w:left w:val="single" w:sz="4" w:space="0" w:color="auto"/>
              <w:bottom w:val="single" w:sz="4" w:space="0" w:color="auto"/>
              <w:right w:val="single" w:sz="4" w:space="0" w:color="auto"/>
            </w:tcBorders>
          </w:tcPr>
          <w:p w:rsidR="00363EF3" w:rsidRDefault="00363EF3">
            <w:pPr>
              <w:spacing w:line="500" w:lineRule="exact"/>
              <w:rPr>
                <w:rFonts w:ascii="Arial" w:eastAsia="宋体" w:hAnsi="Arial" w:cs="Arial"/>
                <w:szCs w:val="21"/>
              </w:rPr>
            </w:pPr>
          </w:p>
        </w:tc>
      </w:tr>
      <w:tr w:rsidR="00363EF3">
        <w:trPr>
          <w:trHeight w:val="671"/>
          <w:jc w:val="center"/>
        </w:trPr>
        <w:tc>
          <w:tcPr>
            <w:tcW w:w="2088" w:type="dxa"/>
            <w:tcBorders>
              <w:top w:val="single" w:sz="4" w:space="0" w:color="auto"/>
              <w:left w:val="single" w:sz="4" w:space="0" w:color="auto"/>
              <w:bottom w:val="single" w:sz="4" w:space="0" w:color="auto"/>
              <w:right w:val="single" w:sz="4" w:space="0" w:color="auto"/>
            </w:tcBorders>
          </w:tcPr>
          <w:p w:rsidR="00363EF3" w:rsidRDefault="00E754BA">
            <w:pPr>
              <w:spacing w:line="500" w:lineRule="exact"/>
              <w:ind w:left="240"/>
              <w:rPr>
                <w:rFonts w:ascii="Arial" w:eastAsia="宋体" w:hAnsi="Arial" w:cs="Arial"/>
                <w:szCs w:val="21"/>
              </w:rPr>
            </w:pPr>
            <w:r>
              <w:rPr>
                <w:rFonts w:ascii="Arial" w:eastAsia="宋体" w:hAnsi="Arial" w:cs="Arial"/>
                <w:szCs w:val="21"/>
              </w:rPr>
              <w:t>……</w:t>
            </w:r>
          </w:p>
        </w:tc>
        <w:tc>
          <w:tcPr>
            <w:tcW w:w="1260" w:type="dxa"/>
            <w:tcBorders>
              <w:top w:val="single" w:sz="4" w:space="0" w:color="auto"/>
              <w:left w:val="single" w:sz="4" w:space="0" w:color="auto"/>
              <w:bottom w:val="single" w:sz="4" w:space="0" w:color="auto"/>
              <w:right w:val="single" w:sz="4" w:space="0" w:color="auto"/>
            </w:tcBorders>
          </w:tcPr>
          <w:p w:rsidR="00363EF3" w:rsidRDefault="00363EF3">
            <w:pPr>
              <w:spacing w:line="500" w:lineRule="exact"/>
              <w:rPr>
                <w:rFonts w:ascii="Arial" w:eastAsia="宋体" w:hAnsi="Arial" w:cs="Arial"/>
                <w:szCs w:val="21"/>
              </w:rPr>
            </w:pPr>
          </w:p>
        </w:tc>
        <w:tc>
          <w:tcPr>
            <w:tcW w:w="1080" w:type="dxa"/>
            <w:tcBorders>
              <w:top w:val="single" w:sz="4" w:space="0" w:color="auto"/>
              <w:left w:val="single" w:sz="4" w:space="0" w:color="auto"/>
              <w:bottom w:val="single" w:sz="4" w:space="0" w:color="auto"/>
              <w:right w:val="single" w:sz="4" w:space="0" w:color="auto"/>
            </w:tcBorders>
          </w:tcPr>
          <w:p w:rsidR="00363EF3" w:rsidRDefault="00363EF3">
            <w:pPr>
              <w:spacing w:line="500" w:lineRule="exact"/>
              <w:rPr>
                <w:rFonts w:ascii="Arial" w:eastAsia="宋体" w:hAnsi="Arial" w:cs="Arial"/>
                <w:szCs w:val="21"/>
              </w:rPr>
            </w:pPr>
          </w:p>
        </w:tc>
        <w:tc>
          <w:tcPr>
            <w:tcW w:w="1260" w:type="dxa"/>
            <w:tcBorders>
              <w:top w:val="single" w:sz="4" w:space="0" w:color="auto"/>
              <w:left w:val="single" w:sz="4" w:space="0" w:color="auto"/>
              <w:bottom w:val="single" w:sz="4" w:space="0" w:color="auto"/>
              <w:right w:val="single" w:sz="4" w:space="0" w:color="auto"/>
            </w:tcBorders>
          </w:tcPr>
          <w:p w:rsidR="00363EF3" w:rsidRDefault="00363EF3">
            <w:pPr>
              <w:spacing w:line="500" w:lineRule="exact"/>
              <w:rPr>
                <w:rFonts w:ascii="Arial" w:eastAsia="宋体" w:hAnsi="Arial" w:cs="Arial"/>
                <w:szCs w:val="21"/>
              </w:rPr>
            </w:pPr>
          </w:p>
        </w:tc>
        <w:tc>
          <w:tcPr>
            <w:tcW w:w="1756" w:type="dxa"/>
            <w:tcBorders>
              <w:top w:val="single" w:sz="4" w:space="0" w:color="auto"/>
              <w:left w:val="single" w:sz="4" w:space="0" w:color="auto"/>
              <w:bottom w:val="single" w:sz="4" w:space="0" w:color="auto"/>
              <w:right w:val="single" w:sz="4" w:space="0" w:color="auto"/>
            </w:tcBorders>
          </w:tcPr>
          <w:p w:rsidR="00363EF3" w:rsidRDefault="00363EF3">
            <w:pPr>
              <w:spacing w:line="500" w:lineRule="exact"/>
              <w:rPr>
                <w:rFonts w:ascii="Arial" w:eastAsia="宋体" w:hAnsi="Arial" w:cs="Arial"/>
                <w:szCs w:val="21"/>
              </w:rPr>
            </w:pPr>
          </w:p>
        </w:tc>
        <w:tc>
          <w:tcPr>
            <w:tcW w:w="2126" w:type="dxa"/>
            <w:tcBorders>
              <w:top w:val="single" w:sz="4" w:space="0" w:color="auto"/>
              <w:left w:val="single" w:sz="4" w:space="0" w:color="auto"/>
              <w:bottom w:val="single" w:sz="4" w:space="0" w:color="auto"/>
              <w:right w:val="single" w:sz="4" w:space="0" w:color="auto"/>
            </w:tcBorders>
          </w:tcPr>
          <w:p w:rsidR="00363EF3" w:rsidRDefault="00363EF3">
            <w:pPr>
              <w:spacing w:line="500" w:lineRule="exact"/>
              <w:rPr>
                <w:rFonts w:ascii="Arial" w:eastAsia="宋体" w:hAnsi="Arial" w:cs="Arial"/>
                <w:szCs w:val="21"/>
              </w:rPr>
            </w:pPr>
          </w:p>
        </w:tc>
      </w:tr>
    </w:tbl>
    <w:p w:rsidR="00363EF3" w:rsidRDefault="00E754BA">
      <w:pPr>
        <w:spacing w:line="500" w:lineRule="exact"/>
        <w:ind w:firstLineChars="200" w:firstLine="422"/>
        <w:rPr>
          <w:rFonts w:ascii="宋体" w:eastAsia="宋体" w:hAnsi="Courier New" w:cs="Times New Roman"/>
          <w:b/>
          <w:szCs w:val="21"/>
        </w:rPr>
      </w:pPr>
      <w:r>
        <w:rPr>
          <w:rFonts w:ascii="宋体" w:eastAsia="宋体" w:hAnsi="Courier New" w:cs="Times New Roman" w:hint="eastAsia"/>
          <w:b/>
          <w:szCs w:val="21"/>
        </w:rPr>
        <w:t>在填写时，如本表格不适合投标单位的实际情况，可根据本表格式自行制表填写</w:t>
      </w:r>
    </w:p>
    <w:p w:rsidR="00363EF3" w:rsidRDefault="00E754BA">
      <w:pPr>
        <w:spacing w:line="500" w:lineRule="exact"/>
        <w:ind w:firstLineChars="200" w:firstLine="422"/>
        <w:rPr>
          <w:rFonts w:ascii="宋体" w:eastAsia="宋体" w:hAnsi="Courier New" w:cs="Times New Roman"/>
          <w:b/>
          <w:szCs w:val="21"/>
        </w:rPr>
      </w:pPr>
      <w:r>
        <w:rPr>
          <w:rFonts w:ascii="宋体" w:eastAsia="宋体" w:hAnsi="Courier New" w:cs="Times New Roman" w:hint="eastAsia"/>
          <w:b/>
          <w:szCs w:val="21"/>
        </w:rPr>
        <w:t>附：</w:t>
      </w:r>
      <w:r w:rsidR="003008E7">
        <w:rPr>
          <w:rFonts w:ascii="宋体" w:eastAsia="宋体" w:hAnsi="Courier New" w:cs="Times New Roman" w:hint="eastAsia"/>
          <w:b/>
          <w:szCs w:val="21"/>
        </w:rPr>
        <w:t>评标办法中要求</w:t>
      </w:r>
      <w:r>
        <w:rPr>
          <w:rFonts w:ascii="宋体" w:eastAsia="宋体" w:hAnsi="Courier New" w:cs="Times New Roman" w:hint="eastAsia"/>
          <w:b/>
          <w:szCs w:val="21"/>
        </w:rPr>
        <w:t>提供</w:t>
      </w:r>
      <w:r w:rsidR="003008E7">
        <w:rPr>
          <w:rFonts w:ascii="宋体" w:eastAsia="宋体" w:hAnsi="Courier New" w:cs="Times New Roman" w:hint="eastAsia"/>
          <w:b/>
          <w:szCs w:val="21"/>
        </w:rPr>
        <w:t>相关的</w:t>
      </w:r>
      <w:r>
        <w:rPr>
          <w:rFonts w:ascii="宋体" w:eastAsia="宋体" w:hAnsi="Courier New" w:cs="Times New Roman" w:hint="eastAsia"/>
          <w:b/>
          <w:szCs w:val="21"/>
        </w:rPr>
        <w:t>执业资格证、职称证等证书复印件，并加盖单位公章，原件备查。</w:t>
      </w:r>
    </w:p>
    <w:p w:rsidR="00363EF3" w:rsidRDefault="00363EF3">
      <w:pPr>
        <w:spacing w:line="360" w:lineRule="auto"/>
        <w:ind w:rightChars="-49" w:right="-103"/>
        <w:rPr>
          <w:rFonts w:ascii="宋体" w:eastAsia="宋体" w:hAnsi="Times New Roman" w:cs="Times New Roman"/>
          <w:szCs w:val="21"/>
          <w:u w:val="single"/>
        </w:rPr>
      </w:pPr>
    </w:p>
    <w:p w:rsidR="00363EF3" w:rsidRDefault="00363EF3">
      <w:pPr>
        <w:spacing w:line="360" w:lineRule="auto"/>
        <w:ind w:rightChars="-49" w:right="-103"/>
        <w:rPr>
          <w:rFonts w:ascii="宋体" w:eastAsia="宋体" w:hAnsi="Times New Roman" w:cs="Times New Roman"/>
          <w:szCs w:val="21"/>
          <w:u w:val="single"/>
        </w:rPr>
      </w:pPr>
    </w:p>
    <w:p w:rsidR="00363EF3" w:rsidRDefault="00363EF3">
      <w:pPr>
        <w:snapToGrid w:val="0"/>
        <w:spacing w:before="152" w:after="160" w:line="360" w:lineRule="exact"/>
        <w:ind w:firstLineChars="3250" w:firstLine="6825"/>
        <w:rPr>
          <w:rFonts w:ascii="宋体" w:eastAsia="宋体" w:hAnsi="宋体" w:cs="Arial"/>
          <w:szCs w:val="21"/>
        </w:rPr>
      </w:pPr>
    </w:p>
    <w:p w:rsidR="00363EF3" w:rsidRDefault="00E754BA">
      <w:pPr>
        <w:snapToGrid w:val="0"/>
        <w:spacing w:before="152" w:after="160" w:line="360" w:lineRule="exact"/>
        <w:ind w:firstLineChars="2700" w:firstLine="5670"/>
        <w:rPr>
          <w:rFonts w:ascii="宋体" w:eastAsia="宋体" w:hAnsi="宋体" w:cs="Arial"/>
          <w:szCs w:val="21"/>
          <w:u w:val="single"/>
        </w:rPr>
      </w:pPr>
      <w:r>
        <w:rPr>
          <w:rFonts w:ascii="宋体" w:eastAsia="宋体" w:hAnsi="宋体" w:cs="Arial" w:hint="eastAsia"/>
          <w:szCs w:val="21"/>
        </w:rPr>
        <w:t>法定代表人或授权代表签字：</w:t>
      </w:r>
      <w:r>
        <w:rPr>
          <w:rFonts w:ascii="宋体" w:eastAsia="宋体" w:hAnsi="宋体" w:cs="Arial" w:hint="eastAsia"/>
          <w:szCs w:val="21"/>
          <w:u w:val="single"/>
        </w:rPr>
        <w:t xml:space="preserve">　　   　　　</w:t>
      </w:r>
    </w:p>
    <w:p w:rsidR="00363EF3" w:rsidRDefault="00E754BA">
      <w:pPr>
        <w:snapToGrid w:val="0"/>
        <w:spacing w:before="152" w:after="160" w:line="360" w:lineRule="exact"/>
        <w:ind w:firstLineChars="2700" w:firstLine="5670"/>
        <w:rPr>
          <w:rFonts w:ascii="宋体" w:eastAsia="宋体" w:hAnsi="宋体" w:cs="Times New Roman"/>
          <w:szCs w:val="21"/>
        </w:rPr>
      </w:pPr>
      <w:r>
        <w:rPr>
          <w:rFonts w:ascii="宋体" w:eastAsia="宋体" w:hAnsi="宋体" w:cs="Arial" w:hint="eastAsia"/>
          <w:szCs w:val="21"/>
        </w:rPr>
        <w:t>投标人公章：</w:t>
      </w:r>
    </w:p>
    <w:p w:rsidR="00363EF3" w:rsidRDefault="00E754BA">
      <w:pPr>
        <w:snapToGrid w:val="0"/>
        <w:spacing w:line="360" w:lineRule="exact"/>
        <w:ind w:firstLineChars="2900" w:firstLine="6090"/>
        <w:rPr>
          <w:rFonts w:ascii="宋体" w:eastAsia="宋体" w:hAnsi="宋体" w:cs="Times New Roman"/>
          <w:szCs w:val="21"/>
        </w:rPr>
      </w:pPr>
      <w:r>
        <w:rPr>
          <w:rFonts w:ascii="宋体" w:eastAsia="宋体" w:hAnsi="宋体" w:cs="Times New Roman" w:hint="eastAsia"/>
          <w:szCs w:val="21"/>
        </w:rPr>
        <w:t xml:space="preserve"> 年    月　 日</w:t>
      </w:r>
    </w:p>
    <w:p w:rsidR="00363EF3" w:rsidRDefault="00363EF3">
      <w:pPr>
        <w:spacing w:line="360" w:lineRule="auto"/>
        <w:ind w:rightChars="-49" w:right="-103"/>
        <w:rPr>
          <w:rFonts w:ascii="宋体" w:eastAsia="宋体" w:hAnsi="Times New Roman" w:cs="Times New Roman"/>
          <w:szCs w:val="21"/>
          <w:u w:val="single"/>
        </w:rPr>
      </w:pPr>
    </w:p>
    <w:p w:rsidR="00363EF3" w:rsidRDefault="00363EF3"/>
    <w:p w:rsidR="00363EF3" w:rsidRDefault="00363EF3"/>
    <w:p w:rsidR="00363EF3" w:rsidRDefault="00363EF3"/>
    <w:p w:rsidR="00363EF3" w:rsidRDefault="00363EF3"/>
    <w:p w:rsidR="00363EF3" w:rsidRDefault="00363EF3"/>
    <w:p w:rsidR="00363EF3" w:rsidRDefault="00363EF3"/>
    <w:p w:rsidR="00363EF3" w:rsidRDefault="00363EF3"/>
    <w:p w:rsidR="00363EF3" w:rsidRDefault="00363EF3"/>
    <w:p w:rsidR="00363EF3" w:rsidRDefault="00363EF3"/>
    <w:p w:rsidR="00363EF3" w:rsidRDefault="00363EF3"/>
    <w:p w:rsidR="00363EF3" w:rsidRDefault="00363EF3"/>
    <w:p w:rsidR="00363EF3" w:rsidRDefault="00363EF3"/>
    <w:p w:rsidR="00363EF3" w:rsidRDefault="00363EF3"/>
    <w:p w:rsidR="00363EF3" w:rsidRDefault="00E754BA">
      <w:pPr>
        <w:snapToGrid w:val="0"/>
        <w:spacing w:before="50" w:after="50" w:line="440" w:lineRule="atLeast"/>
        <w:jc w:val="center"/>
        <w:rPr>
          <w:rFonts w:ascii="宋体" w:eastAsia="宋体" w:hAnsi="宋体" w:cs="Times New Roman"/>
          <w:b/>
          <w:sz w:val="36"/>
          <w:szCs w:val="36"/>
        </w:rPr>
      </w:pPr>
      <w:r>
        <w:rPr>
          <w:rFonts w:ascii="宋体" w:eastAsia="宋体" w:hAnsi="宋体" w:cs="Times New Roman" w:hint="eastAsia"/>
          <w:b/>
          <w:sz w:val="36"/>
          <w:szCs w:val="36"/>
        </w:rPr>
        <w:t>质量保证与售后服务措施</w:t>
      </w:r>
    </w:p>
    <w:p w:rsidR="00363EF3" w:rsidRDefault="00E754BA">
      <w:pPr>
        <w:snapToGrid w:val="0"/>
        <w:spacing w:before="50" w:after="50" w:line="440" w:lineRule="atLeast"/>
        <w:jc w:val="center"/>
        <w:rPr>
          <w:rFonts w:ascii="宋体" w:eastAsia="宋体" w:hAnsi="宋体" w:cs="Times New Roman"/>
          <w:b/>
          <w:szCs w:val="21"/>
        </w:rPr>
      </w:pPr>
      <w:r>
        <w:rPr>
          <w:rFonts w:ascii="宋体" w:eastAsia="宋体" w:hAnsi="宋体" w:cs="Times New Roman" w:hint="eastAsia"/>
          <w:b/>
          <w:szCs w:val="21"/>
        </w:rPr>
        <w:t>(由投标人按招标要求及评分办法的要求自行分别编写)</w:t>
      </w:r>
    </w:p>
    <w:p w:rsidR="00363EF3" w:rsidRDefault="00363EF3"/>
    <w:p w:rsidR="00363EF3" w:rsidRDefault="00363EF3"/>
    <w:p w:rsidR="00363EF3" w:rsidRDefault="00363EF3"/>
    <w:p w:rsidR="00363EF3" w:rsidRDefault="00363EF3"/>
    <w:p w:rsidR="00363EF3" w:rsidRDefault="00363EF3"/>
    <w:p w:rsidR="00363EF3" w:rsidRDefault="00363EF3"/>
    <w:p w:rsidR="00363EF3" w:rsidRDefault="00363EF3"/>
    <w:p w:rsidR="00363EF3" w:rsidRDefault="00363EF3"/>
    <w:p w:rsidR="00363EF3" w:rsidRDefault="00363EF3"/>
    <w:p w:rsidR="00363EF3" w:rsidRDefault="00363EF3"/>
    <w:p w:rsidR="00363EF3" w:rsidRDefault="00363EF3"/>
    <w:p w:rsidR="00363EF3" w:rsidRDefault="00363EF3"/>
    <w:p w:rsidR="00363EF3" w:rsidRDefault="00363EF3"/>
    <w:p w:rsidR="00363EF3" w:rsidRDefault="00363EF3"/>
    <w:p w:rsidR="00363EF3" w:rsidRDefault="00363EF3"/>
    <w:p w:rsidR="00363EF3" w:rsidRDefault="00363EF3"/>
    <w:p w:rsidR="00363EF3" w:rsidRDefault="00363EF3"/>
    <w:p w:rsidR="00363EF3" w:rsidRDefault="00363EF3"/>
    <w:p w:rsidR="00363EF3" w:rsidRDefault="00363EF3"/>
    <w:p w:rsidR="00363EF3" w:rsidRDefault="00363EF3"/>
    <w:p w:rsidR="00363EF3" w:rsidRDefault="00E754BA">
      <w:pPr>
        <w:snapToGrid w:val="0"/>
        <w:spacing w:before="152" w:after="160" w:line="360" w:lineRule="exact"/>
        <w:ind w:firstLineChars="2700" w:firstLine="5670"/>
        <w:rPr>
          <w:rFonts w:ascii="宋体" w:eastAsia="宋体" w:hAnsi="宋体" w:cs="Arial"/>
          <w:szCs w:val="21"/>
          <w:u w:val="single"/>
        </w:rPr>
      </w:pPr>
      <w:r>
        <w:rPr>
          <w:rFonts w:ascii="宋体" w:eastAsia="宋体" w:hAnsi="宋体" w:cs="Arial" w:hint="eastAsia"/>
          <w:szCs w:val="21"/>
        </w:rPr>
        <w:t>法定代表人或授权代表签字：</w:t>
      </w:r>
      <w:r>
        <w:rPr>
          <w:rFonts w:ascii="宋体" w:eastAsia="宋体" w:hAnsi="宋体" w:cs="Arial" w:hint="eastAsia"/>
          <w:szCs w:val="21"/>
          <w:u w:val="single"/>
        </w:rPr>
        <w:t xml:space="preserve">　　   　　　</w:t>
      </w:r>
    </w:p>
    <w:p w:rsidR="00363EF3" w:rsidRDefault="00E754BA">
      <w:pPr>
        <w:snapToGrid w:val="0"/>
        <w:spacing w:before="152" w:after="160" w:line="360" w:lineRule="exact"/>
        <w:ind w:firstLineChars="2700" w:firstLine="5670"/>
        <w:rPr>
          <w:rFonts w:ascii="宋体" w:eastAsia="宋体" w:hAnsi="宋体" w:cs="Times New Roman"/>
          <w:szCs w:val="21"/>
        </w:rPr>
      </w:pPr>
      <w:r>
        <w:rPr>
          <w:rFonts w:ascii="宋体" w:eastAsia="宋体" w:hAnsi="宋体" w:cs="Arial" w:hint="eastAsia"/>
          <w:szCs w:val="21"/>
        </w:rPr>
        <w:t>投标人公章：</w:t>
      </w:r>
    </w:p>
    <w:p w:rsidR="00363EF3" w:rsidRDefault="00E754BA">
      <w:pPr>
        <w:snapToGrid w:val="0"/>
        <w:spacing w:line="360" w:lineRule="exact"/>
        <w:ind w:firstLineChars="2900" w:firstLine="6090"/>
        <w:rPr>
          <w:rFonts w:ascii="宋体" w:eastAsia="宋体" w:hAnsi="宋体" w:cs="Times New Roman"/>
          <w:szCs w:val="21"/>
        </w:rPr>
      </w:pPr>
      <w:r>
        <w:rPr>
          <w:rFonts w:ascii="宋体" w:eastAsia="宋体" w:hAnsi="宋体" w:cs="Times New Roman" w:hint="eastAsia"/>
          <w:szCs w:val="21"/>
        </w:rPr>
        <w:t xml:space="preserve"> 年    月　 日</w:t>
      </w:r>
    </w:p>
    <w:p w:rsidR="00363EF3" w:rsidRDefault="00363EF3"/>
    <w:sectPr w:rsidR="00363E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486" w:rsidRDefault="001F4486">
      <w:r>
        <w:separator/>
      </w:r>
    </w:p>
  </w:endnote>
  <w:endnote w:type="continuationSeparator" w:id="0">
    <w:p w:rsidR="001F4486" w:rsidRDefault="001F4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8F5" w:rsidRDefault="004868F5">
    <w:pPr>
      <w:pStyle w:val="a0"/>
      <w:framePr w:wrap="around" w:vAnchor="text" w:hAnchor="margin" w:xAlign="center" w:y="1"/>
      <w:rPr>
        <w:rStyle w:val="af5"/>
      </w:rPr>
    </w:pPr>
    <w:r>
      <w:fldChar w:fldCharType="begin"/>
    </w:r>
    <w:r>
      <w:rPr>
        <w:rStyle w:val="af5"/>
      </w:rPr>
      <w:instrText xml:space="preserve">PAGE  </w:instrText>
    </w:r>
    <w:r>
      <w:fldChar w:fldCharType="end"/>
    </w:r>
  </w:p>
  <w:p w:rsidR="004868F5" w:rsidRDefault="004868F5">
    <w:pPr>
      <w:pStyle w:val="a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8F5" w:rsidRDefault="004868F5">
    <w:pPr>
      <w:pStyle w:val="a0"/>
      <w:framePr w:wrap="around" w:vAnchor="text" w:hAnchor="margin" w:xAlign="center" w:y="1"/>
      <w:rPr>
        <w:rStyle w:val="af5"/>
      </w:rPr>
    </w:pPr>
    <w:r>
      <w:fldChar w:fldCharType="begin"/>
    </w:r>
    <w:r>
      <w:rPr>
        <w:rStyle w:val="af5"/>
      </w:rPr>
      <w:instrText xml:space="preserve">PAGE  </w:instrText>
    </w:r>
    <w:r>
      <w:fldChar w:fldCharType="separate"/>
    </w:r>
    <w:r w:rsidR="001F5783">
      <w:rPr>
        <w:rStyle w:val="af5"/>
        <w:noProof/>
      </w:rPr>
      <w:t>2</w:t>
    </w:r>
    <w:r>
      <w:fldChar w:fldCharType="end"/>
    </w:r>
  </w:p>
  <w:p w:rsidR="004868F5" w:rsidRDefault="004868F5">
    <w:pPr>
      <w:pStyle w:val="a0"/>
      <w:jc w:val="center"/>
    </w:pPr>
  </w:p>
  <w:p w:rsidR="004868F5" w:rsidRDefault="004868F5">
    <w:pPr>
      <w:pStyle w:val="a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8F5" w:rsidRDefault="004868F5">
    <w:pPr>
      <w:pStyle w:val="a0"/>
      <w:framePr w:wrap="around" w:vAnchor="text" w:hAnchor="margin" w:xAlign="right" w:y="1"/>
      <w:rPr>
        <w:rStyle w:val="af5"/>
      </w:rPr>
    </w:pPr>
  </w:p>
  <w:p w:rsidR="004868F5" w:rsidRDefault="004868F5">
    <w:pPr>
      <w:pStyle w:val="a0"/>
      <w:ind w:right="36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486" w:rsidRDefault="001F4486">
      <w:r>
        <w:separator/>
      </w:r>
    </w:p>
  </w:footnote>
  <w:footnote w:type="continuationSeparator" w:id="0">
    <w:p w:rsidR="001F4486" w:rsidRDefault="001F44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japaneseCounting"/>
      <w:lvlText w:val="第%1章"/>
      <w:lvlJc w:val="left"/>
      <w:pPr>
        <w:tabs>
          <w:tab w:val="left" w:pos="1275"/>
        </w:tabs>
        <w:ind w:left="1275" w:hanging="1275"/>
      </w:pPr>
      <w:rPr>
        <w:rFonts w:hint="eastAsia"/>
      </w:rPr>
    </w:lvl>
    <w:lvl w:ilvl="1">
      <w:start w:val="1"/>
      <w:numFmt w:val="japaneseCounting"/>
      <w:lvlText w:val="%2、"/>
      <w:lvlJc w:val="left"/>
      <w:pPr>
        <w:tabs>
          <w:tab w:val="left" w:pos="1140"/>
        </w:tabs>
        <w:ind w:left="1140" w:hanging="7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51A2F9B"/>
    <w:multiLevelType w:val="singleLevel"/>
    <w:tmpl w:val="151A2F9B"/>
    <w:lvl w:ilvl="0">
      <w:start w:val="1"/>
      <w:numFmt w:val="decimal"/>
      <w:lvlText w:val="%1."/>
      <w:lvlJc w:val="left"/>
      <w:pPr>
        <w:tabs>
          <w:tab w:val="left" w:pos="425"/>
        </w:tabs>
        <w:ind w:left="425" w:hanging="425"/>
      </w:pPr>
      <w:rPr>
        <w:rFonts w:cs="Times New Roman"/>
      </w:rPr>
    </w:lvl>
  </w:abstractNum>
  <w:abstractNum w:abstractNumId="2">
    <w:nsid w:val="36C96E4C"/>
    <w:multiLevelType w:val="multilevel"/>
    <w:tmpl w:val="36C96E4C"/>
    <w:lvl w:ilvl="0">
      <w:start w:val="3"/>
      <w:numFmt w:val="decimal"/>
      <w:lvlText w:val="%1、"/>
      <w:lvlJc w:val="left"/>
      <w:pPr>
        <w:ind w:left="720" w:hanging="720"/>
      </w:pPr>
      <w:rPr>
        <w:rFonts w:ascii="Arial" w:hAnsi="Arial" w:cs="Arial"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9F29BC8"/>
    <w:multiLevelType w:val="singleLevel"/>
    <w:tmpl w:val="59F29BC8"/>
    <w:lvl w:ilvl="0">
      <w:start w:val="2"/>
      <w:numFmt w:val="decimal"/>
      <w:suff w:val="nothing"/>
      <w:lvlText w:val="（%1）"/>
      <w:lvlJc w:val="left"/>
    </w:lvl>
  </w:abstractNum>
  <w:abstractNum w:abstractNumId="4">
    <w:nsid w:val="761F4C8B"/>
    <w:multiLevelType w:val="multilevel"/>
    <w:tmpl w:val="761F4C8B"/>
    <w:lvl w:ilvl="0">
      <w:start w:val="3"/>
      <w:numFmt w:val="decimal"/>
      <w:lvlText w:val="第%1章"/>
      <w:lvlJc w:val="left"/>
      <w:pPr>
        <w:ind w:left="720" w:hanging="720"/>
      </w:pPr>
      <w:rPr>
        <w:rFonts w:ascii="Arial" w:hAnsi="Arial" w:cs="Arial"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297"/>
    <w:rsid w:val="00003013"/>
    <w:rsid w:val="00014059"/>
    <w:rsid w:val="0001661F"/>
    <w:rsid w:val="00036785"/>
    <w:rsid w:val="00044612"/>
    <w:rsid w:val="00047E93"/>
    <w:rsid w:val="000577B6"/>
    <w:rsid w:val="00060A07"/>
    <w:rsid w:val="00073762"/>
    <w:rsid w:val="00075880"/>
    <w:rsid w:val="000769E8"/>
    <w:rsid w:val="00096199"/>
    <w:rsid w:val="000A4015"/>
    <w:rsid w:val="000A45C3"/>
    <w:rsid w:val="000B0AA1"/>
    <w:rsid w:val="000B3FDE"/>
    <w:rsid w:val="000C52AA"/>
    <w:rsid w:val="000C643D"/>
    <w:rsid w:val="000D33B6"/>
    <w:rsid w:val="000D4AE6"/>
    <w:rsid w:val="000E1862"/>
    <w:rsid w:val="000F1FA0"/>
    <w:rsid w:val="001212FA"/>
    <w:rsid w:val="00121EE5"/>
    <w:rsid w:val="00130248"/>
    <w:rsid w:val="00133A5D"/>
    <w:rsid w:val="00134733"/>
    <w:rsid w:val="001364A7"/>
    <w:rsid w:val="00136AC2"/>
    <w:rsid w:val="00140CD2"/>
    <w:rsid w:val="0014309F"/>
    <w:rsid w:val="00145BB5"/>
    <w:rsid w:val="00150BD8"/>
    <w:rsid w:val="001541A2"/>
    <w:rsid w:val="00157D45"/>
    <w:rsid w:val="00171A1E"/>
    <w:rsid w:val="00171C83"/>
    <w:rsid w:val="00175349"/>
    <w:rsid w:val="00181EF1"/>
    <w:rsid w:val="00182472"/>
    <w:rsid w:val="001A02F8"/>
    <w:rsid w:val="001B5127"/>
    <w:rsid w:val="001C0348"/>
    <w:rsid w:val="001C13E4"/>
    <w:rsid w:val="001D08D6"/>
    <w:rsid w:val="001D4A60"/>
    <w:rsid w:val="001E64CB"/>
    <w:rsid w:val="001F2292"/>
    <w:rsid w:val="001F4271"/>
    <w:rsid w:val="001F4486"/>
    <w:rsid w:val="001F5783"/>
    <w:rsid w:val="00206294"/>
    <w:rsid w:val="0021235D"/>
    <w:rsid w:val="0021729D"/>
    <w:rsid w:val="00217333"/>
    <w:rsid w:val="00222AC4"/>
    <w:rsid w:val="00227868"/>
    <w:rsid w:val="00244822"/>
    <w:rsid w:val="00245F5D"/>
    <w:rsid w:val="0026627B"/>
    <w:rsid w:val="0026765F"/>
    <w:rsid w:val="00283914"/>
    <w:rsid w:val="00295A6B"/>
    <w:rsid w:val="002A5E8A"/>
    <w:rsid w:val="002B1FC8"/>
    <w:rsid w:val="002B42B0"/>
    <w:rsid w:val="002B4B4E"/>
    <w:rsid w:val="002B508E"/>
    <w:rsid w:val="002C0595"/>
    <w:rsid w:val="002C11C6"/>
    <w:rsid w:val="002C3898"/>
    <w:rsid w:val="002D703F"/>
    <w:rsid w:val="002D7297"/>
    <w:rsid w:val="002F0D28"/>
    <w:rsid w:val="002F2CF4"/>
    <w:rsid w:val="002F6579"/>
    <w:rsid w:val="003008E7"/>
    <w:rsid w:val="003014EF"/>
    <w:rsid w:val="00303ECB"/>
    <w:rsid w:val="0031401C"/>
    <w:rsid w:val="00314986"/>
    <w:rsid w:val="003501E3"/>
    <w:rsid w:val="0036157B"/>
    <w:rsid w:val="003624BA"/>
    <w:rsid w:val="00363EF3"/>
    <w:rsid w:val="00386E41"/>
    <w:rsid w:val="00395D28"/>
    <w:rsid w:val="003B7CA8"/>
    <w:rsid w:val="003B7FB3"/>
    <w:rsid w:val="003C1008"/>
    <w:rsid w:val="003D44E4"/>
    <w:rsid w:val="003E275B"/>
    <w:rsid w:val="003E43FE"/>
    <w:rsid w:val="003F2158"/>
    <w:rsid w:val="0040450F"/>
    <w:rsid w:val="00412BB4"/>
    <w:rsid w:val="00414BB2"/>
    <w:rsid w:val="00425652"/>
    <w:rsid w:val="00431EED"/>
    <w:rsid w:val="00445522"/>
    <w:rsid w:val="00456B48"/>
    <w:rsid w:val="004574B9"/>
    <w:rsid w:val="00466819"/>
    <w:rsid w:val="00471BEF"/>
    <w:rsid w:val="004868F5"/>
    <w:rsid w:val="00497477"/>
    <w:rsid w:val="004B262A"/>
    <w:rsid w:val="004C47E9"/>
    <w:rsid w:val="004D17D2"/>
    <w:rsid w:val="004D7C0E"/>
    <w:rsid w:val="004F66A9"/>
    <w:rsid w:val="00502A2F"/>
    <w:rsid w:val="00503DE2"/>
    <w:rsid w:val="005228C2"/>
    <w:rsid w:val="00531213"/>
    <w:rsid w:val="00540FC0"/>
    <w:rsid w:val="005504A9"/>
    <w:rsid w:val="00550B5C"/>
    <w:rsid w:val="00555D3C"/>
    <w:rsid w:val="00557C22"/>
    <w:rsid w:val="0056529B"/>
    <w:rsid w:val="00567F0A"/>
    <w:rsid w:val="00572299"/>
    <w:rsid w:val="00575656"/>
    <w:rsid w:val="0058059A"/>
    <w:rsid w:val="00587734"/>
    <w:rsid w:val="00593D9D"/>
    <w:rsid w:val="005A13EB"/>
    <w:rsid w:val="005A4160"/>
    <w:rsid w:val="005A5417"/>
    <w:rsid w:val="005B0806"/>
    <w:rsid w:val="005B142E"/>
    <w:rsid w:val="005B3215"/>
    <w:rsid w:val="005C307E"/>
    <w:rsid w:val="005C56AF"/>
    <w:rsid w:val="005D0AB0"/>
    <w:rsid w:val="005D6FC2"/>
    <w:rsid w:val="005D73C9"/>
    <w:rsid w:val="005E4E6A"/>
    <w:rsid w:val="005E78A6"/>
    <w:rsid w:val="005F7D43"/>
    <w:rsid w:val="0060385B"/>
    <w:rsid w:val="0061142E"/>
    <w:rsid w:val="00644729"/>
    <w:rsid w:val="00655933"/>
    <w:rsid w:val="00657D4E"/>
    <w:rsid w:val="00667A3C"/>
    <w:rsid w:val="00677D75"/>
    <w:rsid w:val="006A2561"/>
    <w:rsid w:val="006D14C8"/>
    <w:rsid w:val="006D68FE"/>
    <w:rsid w:val="006E37F2"/>
    <w:rsid w:val="006E5A75"/>
    <w:rsid w:val="006F63CB"/>
    <w:rsid w:val="0070168F"/>
    <w:rsid w:val="00726E49"/>
    <w:rsid w:val="00734722"/>
    <w:rsid w:val="00756D93"/>
    <w:rsid w:val="0076152B"/>
    <w:rsid w:val="0077108D"/>
    <w:rsid w:val="00771CF2"/>
    <w:rsid w:val="007763F0"/>
    <w:rsid w:val="00776A1E"/>
    <w:rsid w:val="007858D0"/>
    <w:rsid w:val="007A6186"/>
    <w:rsid w:val="007B1518"/>
    <w:rsid w:val="007B1B22"/>
    <w:rsid w:val="007C1AAD"/>
    <w:rsid w:val="007D68BB"/>
    <w:rsid w:val="007F14BC"/>
    <w:rsid w:val="007F716E"/>
    <w:rsid w:val="00810D23"/>
    <w:rsid w:val="00812961"/>
    <w:rsid w:val="00813C54"/>
    <w:rsid w:val="00814DE9"/>
    <w:rsid w:val="008305CC"/>
    <w:rsid w:val="00830F87"/>
    <w:rsid w:val="00832649"/>
    <w:rsid w:val="00835579"/>
    <w:rsid w:val="00837103"/>
    <w:rsid w:val="008436CA"/>
    <w:rsid w:val="00851083"/>
    <w:rsid w:val="00856B97"/>
    <w:rsid w:val="00877A25"/>
    <w:rsid w:val="008A5ECF"/>
    <w:rsid w:val="008B51ED"/>
    <w:rsid w:val="008C041E"/>
    <w:rsid w:val="008D3E81"/>
    <w:rsid w:val="008F0241"/>
    <w:rsid w:val="0090101C"/>
    <w:rsid w:val="00931D30"/>
    <w:rsid w:val="00932FD9"/>
    <w:rsid w:val="0095161A"/>
    <w:rsid w:val="00965C0F"/>
    <w:rsid w:val="00965CA6"/>
    <w:rsid w:val="00973754"/>
    <w:rsid w:val="00973F2C"/>
    <w:rsid w:val="00974A35"/>
    <w:rsid w:val="00983376"/>
    <w:rsid w:val="0099336C"/>
    <w:rsid w:val="009A6ED1"/>
    <w:rsid w:val="009C0FB2"/>
    <w:rsid w:val="009C6B1E"/>
    <w:rsid w:val="009D6128"/>
    <w:rsid w:val="009D7FDB"/>
    <w:rsid w:val="009F15CC"/>
    <w:rsid w:val="009F4949"/>
    <w:rsid w:val="00A1255B"/>
    <w:rsid w:val="00A25344"/>
    <w:rsid w:val="00A35BB2"/>
    <w:rsid w:val="00A37CEB"/>
    <w:rsid w:val="00A4118C"/>
    <w:rsid w:val="00A41C48"/>
    <w:rsid w:val="00A427AF"/>
    <w:rsid w:val="00A51927"/>
    <w:rsid w:val="00A558C9"/>
    <w:rsid w:val="00A5761F"/>
    <w:rsid w:val="00A66A02"/>
    <w:rsid w:val="00A75C0F"/>
    <w:rsid w:val="00A77B3C"/>
    <w:rsid w:val="00A83DE1"/>
    <w:rsid w:val="00A847E9"/>
    <w:rsid w:val="00A84BA2"/>
    <w:rsid w:val="00A86891"/>
    <w:rsid w:val="00A86B21"/>
    <w:rsid w:val="00A908AE"/>
    <w:rsid w:val="00A9301F"/>
    <w:rsid w:val="00AA76D5"/>
    <w:rsid w:val="00AB5468"/>
    <w:rsid w:val="00AC1FCF"/>
    <w:rsid w:val="00AC4587"/>
    <w:rsid w:val="00AD7E0C"/>
    <w:rsid w:val="00AE248B"/>
    <w:rsid w:val="00AE5CB5"/>
    <w:rsid w:val="00AE7195"/>
    <w:rsid w:val="00AF5157"/>
    <w:rsid w:val="00B05C2A"/>
    <w:rsid w:val="00B1415F"/>
    <w:rsid w:val="00B2114D"/>
    <w:rsid w:val="00B3003C"/>
    <w:rsid w:val="00B41312"/>
    <w:rsid w:val="00B50605"/>
    <w:rsid w:val="00B52DC8"/>
    <w:rsid w:val="00B548F6"/>
    <w:rsid w:val="00B613D8"/>
    <w:rsid w:val="00B61F13"/>
    <w:rsid w:val="00B6655D"/>
    <w:rsid w:val="00B90BF0"/>
    <w:rsid w:val="00BB0489"/>
    <w:rsid w:val="00BB3D48"/>
    <w:rsid w:val="00BC1833"/>
    <w:rsid w:val="00BC26A9"/>
    <w:rsid w:val="00BC4B92"/>
    <w:rsid w:val="00BC54A5"/>
    <w:rsid w:val="00BD44BF"/>
    <w:rsid w:val="00BE0613"/>
    <w:rsid w:val="00C11AF9"/>
    <w:rsid w:val="00C15938"/>
    <w:rsid w:val="00C20F03"/>
    <w:rsid w:val="00C2403E"/>
    <w:rsid w:val="00C4670E"/>
    <w:rsid w:val="00C47361"/>
    <w:rsid w:val="00C51083"/>
    <w:rsid w:val="00C5157A"/>
    <w:rsid w:val="00C541E1"/>
    <w:rsid w:val="00C55179"/>
    <w:rsid w:val="00C6420E"/>
    <w:rsid w:val="00C64D07"/>
    <w:rsid w:val="00C77867"/>
    <w:rsid w:val="00C90AB0"/>
    <w:rsid w:val="00C95636"/>
    <w:rsid w:val="00C97DEE"/>
    <w:rsid w:val="00CB430F"/>
    <w:rsid w:val="00CC354C"/>
    <w:rsid w:val="00CC42B0"/>
    <w:rsid w:val="00CD68CD"/>
    <w:rsid w:val="00CD787A"/>
    <w:rsid w:val="00CE49A0"/>
    <w:rsid w:val="00CE58E0"/>
    <w:rsid w:val="00CF120B"/>
    <w:rsid w:val="00CF2EB0"/>
    <w:rsid w:val="00CF38AB"/>
    <w:rsid w:val="00CF6817"/>
    <w:rsid w:val="00D02673"/>
    <w:rsid w:val="00D053F9"/>
    <w:rsid w:val="00D078B1"/>
    <w:rsid w:val="00D15131"/>
    <w:rsid w:val="00D21A0A"/>
    <w:rsid w:val="00D310CA"/>
    <w:rsid w:val="00D340A1"/>
    <w:rsid w:val="00D35F98"/>
    <w:rsid w:val="00D40ADB"/>
    <w:rsid w:val="00D41426"/>
    <w:rsid w:val="00D634CB"/>
    <w:rsid w:val="00D700E8"/>
    <w:rsid w:val="00D719B9"/>
    <w:rsid w:val="00D73C6C"/>
    <w:rsid w:val="00DA115C"/>
    <w:rsid w:val="00DC24AA"/>
    <w:rsid w:val="00DE420C"/>
    <w:rsid w:val="00DE6B39"/>
    <w:rsid w:val="00E043BA"/>
    <w:rsid w:val="00E06E6E"/>
    <w:rsid w:val="00E12766"/>
    <w:rsid w:val="00E22F6B"/>
    <w:rsid w:val="00E3232C"/>
    <w:rsid w:val="00E35F35"/>
    <w:rsid w:val="00E55456"/>
    <w:rsid w:val="00E61BCA"/>
    <w:rsid w:val="00E754BA"/>
    <w:rsid w:val="00E8298A"/>
    <w:rsid w:val="00EB5B7A"/>
    <w:rsid w:val="00EB7C65"/>
    <w:rsid w:val="00EC109F"/>
    <w:rsid w:val="00EC11B3"/>
    <w:rsid w:val="00EC55A6"/>
    <w:rsid w:val="00EC56B8"/>
    <w:rsid w:val="00ED14C1"/>
    <w:rsid w:val="00EF3179"/>
    <w:rsid w:val="00EF4D18"/>
    <w:rsid w:val="00EF7AB5"/>
    <w:rsid w:val="00F01811"/>
    <w:rsid w:val="00F218C4"/>
    <w:rsid w:val="00F3140B"/>
    <w:rsid w:val="00F3426F"/>
    <w:rsid w:val="00F420FC"/>
    <w:rsid w:val="00F57965"/>
    <w:rsid w:val="00F73FEA"/>
    <w:rsid w:val="00F740BC"/>
    <w:rsid w:val="00F7724D"/>
    <w:rsid w:val="00F83338"/>
    <w:rsid w:val="00F92670"/>
    <w:rsid w:val="00FA23C7"/>
    <w:rsid w:val="00FA3929"/>
    <w:rsid w:val="00FB22B0"/>
    <w:rsid w:val="00FB4330"/>
    <w:rsid w:val="00FB6FB6"/>
    <w:rsid w:val="00FC1E61"/>
    <w:rsid w:val="00FD6267"/>
    <w:rsid w:val="00FE1F33"/>
    <w:rsid w:val="00FE6281"/>
    <w:rsid w:val="00FE7FA4"/>
    <w:rsid w:val="00FF4029"/>
    <w:rsid w:val="019600B8"/>
    <w:rsid w:val="037710F3"/>
    <w:rsid w:val="03C24FA5"/>
    <w:rsid w:val="04BE45A1"/>
    <w:rsid w:val="05004639"/>
    <w:rsid w:val="050B0207"/>
    <w:rsid w:val="052442FE"/>
    <w:rsid w:val="06856AB4"/>
    <w:rsid w:val="06D34896"/>
    <w:rsid w:val="06EC41AF"/>
    <w:rsid w:val="075829B1"/>
    <w:rsid w:val="07C00958"/>
    <w:rsid w:val="087B3A7D"/>
    <w:rsid w:val="098225DE"/>
    <w:rsid w:val="0A1C47F9"/>
    <w:rsid w:val="0BD05F2A"/>
    <w:rsid w:val="0BE276BC"/>
    <w:rsid w:val="0C600696"/>
    <w:rsid w:val="0DD55BDE"/>
    <w:rsid w:val="0E4B5845"/>
    <w:rsid w:val="0EC776F5"/>
    <w:rsid w:val="11174839"/>
    <w:rsid w:val="12182336"/>
    <w:rsid w:val="121B40E4"/>
    <w:rsid w:val="13181356"/>
    <w:rsid w:val="135D6460"/>
    <w:rsid w:val="13F42469"/>
    <w:rsid w:val="15A4646E"/>
    <w:rsid w:val="16B64B78"/>
    <w:rsid w:val="16E312F5"/>
    <w:rsid w:val="1779489F"/>
    <w:rsid w:val="17AE0E4A"/>
    <w:rsid w:val="18155C44"/>
    <w:rsid w:val="18614CC3"/>
    <w:rsid w:val="193F7ABE"/>
    <w:rsid w:val="1A8C6511"/>
    <w:rsid w:val="1AE76313"/>
    <w:rsid w:val="1D102687"/>
    <w:rsid w:val="1E0B081A"/>
    <w:rsid w:val="1E1A1AE8"/>
    <w:rsid w:val="1E806D65"/>
    <w:rsid w:val="1FDC1712"/>
    <w:rsid w:val="214C272C"/>
    <w:rsid w:val="214E46C6"/>
    <w:rsid w:val="21907649"/>
    <w:rsid w:val="221E6BB1"/>
    <w:rsid w:val="259E570A"/>
    <w:rsid w:val="264E0932"/>
    <w:rsid w:val="26535E2E"/>
    <w:rsid w:val="286D3C68"/>
    <w:rsid w:val="290E0982"/>
    <w:rsid w:val="29DB211D"/>
    <w:rsid w:val="2C827455"/>
    <w:rsid w:val="2F502A1D"/>
    <w:rsid w:val="2FD71197"/>
    <w:rsid w:val="302710BF"/>
    <w:rsid w:val="30E4613B"/>
    <w:rsid w:val="31461A92"/>
    <w:rsid w:val="31C30D97"/>
    <w:rsid w:val="31E051FC"/>
    <w:rsid w:val="32957D00"/>
    <w:rsid w:val="334A0682"/>
    <w:rsid w:val="34732B56"/>
    <w:rsid w:val="347F560B"/>
    <w:rsid w:val="34C77EAB"/>
    <w:rsid w:val="36253C3C"/>
    <w:rsid w:val="374047B7"/>
    <w:rsid w:val="378262BA"/>
    <w:rsid w:val="37E501AB"/>
    <w:rsid w:val="38DE0636"/>
    <w:rsid w:val="39672CAC"/>
    <w:rsid w:val="3B453AB0"/>
    <w:rsid w:val="3BBF37ED"/>
    <w:rsid w:val="3D6E472C"/>
    <w:rsid w:val="3F96094C"/>
    <w:rsid w:val="3FD80FC2"/>
    <w:rsid w:val="401606F1"/>
    <w:rsid w:val="407712B6"/>
    <w:rsid w:val="424F350B"/>
    <w:rsid w:val="42830914"/>
    <w:rsid w:val="444D612E"/>
    <w:rsid w:val="452D5D83"/>
    <w:rsid w:val="459F5B77"/>
    <w:rsid w:val="47394D6F"/>
    <w:rsid w:val="496609B2"/>
    <w:rsid w:val="4A1B5946"/>
    <w:rsid w:val="4A274D7D"/>
    <w:rsid w:val="4A887D0D"/>
    <w:rsid w:val="4B6431E9"/>
    <w:rsid w:val="4C4D57CB"/>
    <w:rsid w:val="4CA805B7"/>
    <w:rsid w:val="4E986AF0"/>
    <w:rsid w:val="4FDA3B86"/>
    <w:rsid w:val="501C6E43"/>
    <w:rsid w:val="50A84C02"/>
    <w:rsid w:val="50FF3735"/>
    <w:rsid w:val="51EA1903"/>
    <w:rsid w:val="52E962AA"/>
    <w:rsid w:val="53287FA6"/>
    <w:rsid w:val="537644BD"/>
    <w:rsid w:val="54E40308"/>
    <w:rsid w:val="55180A70"/>
    <w:rsid w:val="55766332"/>
    <w:rsid w:val="58AD2063"/>
    <w:rsid w:val="58BE05EB"/>
    <w:rsid w:val="59E25B92"/>
    <w:rsid w:val="5B557A62"/>
    <w:rsid w:val="5B7175DF"/>
    <w:rsid w:val="5C610FF5"/>
    <w:rsid w:val="5D0667CA"/>
    <w:rsid w:val="5E804F27"/>
    <w:rsid w:val="5EF8445E"/>
    <w:rsid w:val="5FD74F94"/>
    <w:rsid w:val="5FFF34C5"/>
    <w:rsid w:val="60551B8B"/>
    <w:rsid w:val="60771A98"/>
    <w:rsid w:val="62DD3FB7"/>
    <w:rsid w:val="62ED00E3"/>
    <w:rsid w:val="63934872"/>
    <w:rsid w:val="63D87874"/>
    <w:rsid w:val="640563E0"/>
    <w:rsid w:val="651F1937"/>
    <w:rsid w:val="65735B8D"/>
    <w:rsid w:val="658368BC"/>
    <w:rsid w:val="65AB6CD9"/>
    <w:rsid w:val="67FF482B"/>
    <w:rsid w:val="683B48FD"/>
    <w:rsid w:val="69B66D28"/>
    <w:rsid w:val="6B4A42B0"/>
    <w:rsid w:val="6B6173A1"/>
    <w:rsid w:val="6D083ECA"/>
    <w:rsid w:val="6E7C117E"/>
    <w:rsid w:val="6EBB75C7"/>
    <w:rsid w:val="6EF65ED1"/>
    <w:rsid w:val="6FC073A8"/>
    <w:rsid w:val="70AA6F78"/>
    <w:rsid w:val="71141A8F"/>
    <w:rsid w:val="715E66FB"/>
    <w:rsid w:val="74107233"/>
    <w:rsid w:val="74C8359A"/>
    <w:rsid w:val="75DA5BF0"/>
    <w:rsid w:val="766925EA"/>
    <w:rsid w:val="768E6B97"/>
    <w:rsid w:val="76A2229D"/>
    <w:rsid w:val="76DF6194"/>
    <w:rsid w:val="77317EDF"/>
    <w:rsid w:val="785F3833"/>
    <w:rsid w:val="79816227"/>
    <w:rsid w:val="79C90F61"/>
    <w:rsid w:val="79D168B4"/>
    <w:rsid w:val="7A8665FC"/>
    <w:rsid w:val="7ACF791A"/>
    <w:rsid w:val="7B5B46FE"/>
    <w:rsid w:val="7C8730D0"/>
    <w:rsid w:val="7D6C2CE0"/>
    <w:rsid w:val="7DB90116"/>
    <w:rsid w:val="7E3E7929"/>
    <w:rsid w:val="7E7053C8"/>
    <w:rsid w:val="7F002A3E"/>
    <w:rsid w:val="7FBE7CE6"/>
    <w:rsid w:val="7FF074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nhideWhenUsed="1" w:qFormat="1"/>
    <w:lsdException w:name="Strong" w:uiPriority="0" w:qFormat="1"/>
    <w:lsdException w:name="Emphasis" w:uiPriority="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paragraph" w:styleId="1">
    <w:name w:val="heading 1"/>
    <w:basedOn w:val="a"/>
    <w:next w:val="a"/>
    <w:link w:val="1Char"/>
    <w:qFormat/>
    <w:pPr>
      <w:keepNext/>
      <w:keepLines/>
      <w:spacing w:before="340" w:after="330" w:line="576" w:lineRule="auto"/>
      <w:outlineLvl w:val="0"/>
    </w:pPr>
    <w:rPr>
      <w:rFonts w:ascii="Calibri" w:eastAsia="宋体" w:hAnsi="Calibri" w:cs="Times New Roman"/>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bCs/>
      <w:sz w:val="32"/>
      <w:szCs w:val="32"/>
    </w:rPr>
  </w:style>
  <w:style w:type="paragraph" w:styleId="3">
    <w:name w:val="heading 3"/>
    <w:basedOn w:val="a"/>
    <w:next w:val="a"/>
    <w:link w:val="3Char"/>
    <w:qFormat/>
    <w:pPr>
      <w:keepNext/>
      <w:keepLines/>
      <w:spacing w:before="260" w:after="260" w:line="413" w:lineRule="auto"/>
      <w:outlineLvl w:val="2"/>
    </w:pPr>
    <w:rPr>
      <w:rFonts w:ascii="Calibri" w:eastAsia="宋体" w:hAnsi="Calibri" w:cs="Times New Roman"/>
      <w:b/>
      <w:bCs/>
      <w:sz w:val="32"/>
      <w:szCs w:val="32"/>
    </w:rPr>
  </w:style>
  <w:style w:type="paragraph" w:styleId="4">
    <w:name w:val="heading 4"/>
    <w:basedOn w:val="a"/>
    <w:next w:val="a"/>
    <w:link w:val="4Char"/>
    <w:qFormat/>
    <w:pPr>
      <w:keepNext/>
      <w:keepLines/>
      <w:widowControl/>
      <w:spacing w:before="120" w:after="120" w:line="360" w:lineRule="auto"/>
      <w:jc w:val="center"/>
      <w:outlineLvl w:val="3"/>
    </w:pPr>
    <w:rPr>
      <w:rFonts w:ascii="Arial" w:eastAsia="黑体" w:hAnsi="Arial" w:cs="Times New Roman"/>
      <w:kern w:val="0"/>
      <w:sz w:val="28"/>
      <w:szCs w:val="20"/>
    </w:rPr>
  </w:style>
  <w:style w:type="paragraph" w:styleId="5">
    <w:name w:val="heading 5"/>
    <w:basedOn w:val="a"/>
    <w:next w:val="a1"/>
    <w:link w:val="5Char"/>
    <w:qFormat/>
    <w:pPr>
      <w:keepNext/>
      <w:keepLines/>
      <w:spacing w:before="280" w:after="290" w:line="372" w:lineRule="auto"/>
      <w:outlineLvl w:val="4"/>
    </w:pPr>
    <w:rPr>
      <w:rFonts w:ascii="Calibri" w:eastAsia="宋体" w:hAnsi="Calibri" w:cs="Times New Roman"/>
      <w:b/>
      <w:sz w:val="28"/>
      <w:szCs w:val="24"/>
    </w:rPr>
  </w:style>
  <w:style w:type="paragraph" w:styleId="6">
    <w:name w:val="heading 6"/>
    <w:basedOn w:val="a"/>
    <w:next w:val="a1"/>
    <w:link w:val="6Char"/>
    <w:qFormat/>
    <w:pPr>
      <w:keepNext/>
      <w:keepLines/>
      <w:spacing w:before="240" w:after="64" w:line="317" w:lineRule="auto"/>
      <w:outlineLvl w:val="5"/>
    </w:pPr>
    <w:rPr>
      <w:rFonts w:ascii="Arial" w:eastAsia="黑体" w:hAnsi="Arial" w:cs="Times New Roman"/>
      <w:b/>
      <w:sz w:val="24"/>
      <w:szCs w:val="24"/>
    </w:rPr>
  </w:style>
  <w:style w:type="paragraph" w:styleId="7">
    <w:name w:val="heading 7"/>
    <w:basedOn w:val="a"/>
    <w:next w:val="a1"/>
    <w:link w:val="7Char"/>
    <w:qFormat/>
    <w:pPr>
      <w:keepNext/>
      <w:keepLines/>
      <w:spacing w:before="240" w:after="64" w:line="317" w:lineRule="auto"/>
      <w:outlineLvl w:val="6"/>
    </w:pPr>
    <w:rPr>
      <w:rFonts w:ascii="Calibri" w:eastAsia="宋体" w:hAnsi="Calibri" w:cs="Times New Roman"/>
      <w:b/>
      <w:sz w:val="24"/>
      <w:szCs w:val="24"/>
    </w:rPr>
  </w:style>
  <w:style w:type="paragraph" w:styleId="8">
    <w:name w:val="heading 8"/>
    <w:basedOn w:val="a"/>
    <w:next w:val="a1"/>
    <w:link w:val="8Char"/>
    <w:qFormat/>
    <w:pPr>
      <w:keepNext/>
      <w:keepLines/>
      <w:spacing w:before="240" w:after="64" w:line="317" w:lineRule="auto"/>
      <w:outlineLvl w:val="7"/>
    </w:pPr>
    <w:rPr>
      <w:rFonts w:ascii="Arial" w:eastAsia="黑体" w:hAnsi="Arial" w:cs="Times New Roman"/>
      <w:sz w:val="24"/>
      <w:szCs w:val="24"/>
    </w:rPr>
  </w:style>
  <w:style w:type="paragraph" w:styleId="9">
    <w:name w:val="heading 9"/>
    <w:basedOn w:val="a"/>
    <w:next w:val="a1"/>
    <w:link w:val="9Char"/>
    <w:qFormat/>
    <w:pPr>
      <w:keepNext/>
      <w:keepLines/>
      <w:spacing w:before="240" w:after="64" w:line="317" w:lineRule="auto"/>
      <w:outlineLvl w:val="8"/>
    </w:pPr>
    <w:rPr>
      <w:rFonts w:ascii="Arial" w:eastAsia="黑体" w:hAnsi="Arial" w:cs="Times New Roman"/>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footer"/>
    <w:basedOn w:val="a"/>
    <w:link w:val="Char"/>
    <w:uiPriority w:val="99"/>
    <w:unhideWhenUsed/>
    <w:qFormat/>
    <w:pPr>
      <w:tabs>
        <w:tab w:val="center" w:pos="4153"/>
        <w:tab w:val="right" w:pos="8306"/>
      </w:tabs>
      <w:snapToGrid w:val="0"/>
      <w:jc w:val="left"/>
    </w:pPr>
    <w:rPr>
      <w:sz w:val="18"/>
      <w:szCs w:val="18"/>
    </w:rPr>
  </w:style>
  <w:style w:type="paragraph" w:styleId="a1">
    <w:name w:val="Normal Indent"/>
    <w:basedOn w:val="a"/>
    <w:qFormat/>
    <w:pPr>
      <w:ind w:firstLine="420"/>
    </w:pPr>
    <w:rPr>
      <w:rFonts w:ascii="Calibri" w:eastAsia="宋体" w:hAnsi="Calibri" w:cs="Times New Roman"/>
      <w:szCs w:val="20"/>
    </w:rPr>
  </w:style>
  <w:style w:type="paragraph" w:styleId="70">
    <w:name w:val="toc 7"/>
    <w:basedOn w:val="a"/>
    <w:next w:val="a"/>
    <w:qFormat/>
    <w:pPr>
      <w:tabs>
        <w:tab w:val="right" w:leader="dot" w:pos="9185"/>
      </w:tabs>
      <w:adjustRightInd w:val="0"/>
      <w:spacing w:line="312" w:lineRule="atLeast"/>
      <w:ind w:left="2520"/>
      <w:textAlignment w:val="baseline"/>
    </w:pPr>
    <w:rPr>
      <w:rFonts w:ascii="Calibri" w:eastAsia="宋体" w:hAnsi="Calibri" w:cs="Times New Roman"/>
      <w:kern w:val="0"/>
      <w:szCs w:val="20"/>
    </w:rPr>
  </w:style>
  <w:style w:type="paragraph" w:styleId="a5">
    <w:name w:val="List Number"/>
    <w:basedOn w:val="a"/>
    <w:qFormat/>
    <w:pPr>
      <w:widowControl/>
      <w:tabs>
        <w:tab w:val="left" w:pos="454"/>
        <w:tab w:val="left" w:pos="720"/>
        <w:tab w:val="left" w:pos="840"/>
      </w:tabs>
      <w:spacing w:afterLines="50"/>
      <w:ind w:left="454" w:hanging="284"/>
      <w:jc w:val="left"/>
    </w:pPr>
    <w:rPr>
      <w:rFonts w:ascii="Calibri" w:eastAsia="宋体" w:hAnsi="Calibri" w:cs="Times New Roman"/>
      <w:kern w:val="0"/>
      <w:sz w:val="24"/>
      <w:szCs w:val="20"/>
    </w:rPr>
  </w:style>
  <w:style w:type="paragraph" w:styleId="a6">
    <w:name w:val="caption"/>
    <w:basedOn w:val="a"/>
    <w:next w:val="a"/>
    <w:qFormat/>
    <w:pPr>
      <w:spacing w:before="152" w:after="160"/>
    </w:pPr>
    <w:rPr>
      <w:rFonts w:ascii="Arial" w:eastAsia="黑体" w:hAnsi="Arial" w:cs="Arial"/>
      <w:sz w:val="20"/>
      <w:szCs w:val="20"/>
    </w:rPr>
  </w:style>
  <w:style w:type="paragraph" w:styleId="a7">
    <w:name w:val="Document Map"/>
    <w:basedOn w:val="a"/>
    <w:link w:val="Char0"/>
    <w:qFormat/>
    <w:pPr>
      <w:shd w:val="clear" w:color="auto" w:fill="000080"/>
      <w:adjustRightInd w:val="0"/>
      <w:spacing w:line="312" w:lineRule="atLeast"/>
      <w:textAlignment w:val="baseline"/>
    </w:pPr>
    <w:rPr>
      <w:rFonts w:eastAsia="宋体"/>
    </w:rPr>
  </w:style>
  <w:style w:type="paragraph" w:styleId="a8">
    <w:name w:val="annotation text"/>
    <w:basedOn w:val="a"/>
    <w:link w:val="Char1"/>
    <w:qFormat/>
    <w:pPr>
      <w:adjustRightInd w:val="0"/>
      <w:spacing w:line="360" w:lineRule="atLeast"/>
      <w:jc w:val="left"/>
      <w:textAlignment w:val="baseline"/>
    </w:pPr>
    <w:rPr>
      <w:rFonts w:eastAsia="宋体"/>
      <w:sz w:val="24"/>
    </w:rPr>
  </w:style>
  <w:style w:type="paragraph" w:styleId="30">
    <w:name w:val="Body Text 3"/>
    <w:basedOn w:val="a"/>
    <w:link w:val="3Char0"/>
    <w:qFormat/>
    <w:pPr>
      <w:spacing w:line="500" w:lineRule="exact"/>
    </w:pPr>
    <w:rPr>
      <w:rFonts w:eastAsia="宋体"/>
      <w:b/>
      <w:bCs/>
      <w:sz w:val="24"/>
      <w:szCs w:val="24"/>
    </w:rPr>
  </w:style>
  <w:style w:type="paragraph" w:styleId="a9">
    <w:name w:val="Body Text"/>
    <w:basedOn w:val="a"/>
    <w:link w:val="Char2"/>
    <w:qFormat/>
    <w:pPr>
      <w:spacing w:line="380" w:lineRule="exact"/>
    </w:pPr>
    <w:rPr>
      <w:rFonts w:eastAsia="宋体"/>
      <w:sz w:val="24"/>
      <w:szCs w:val="24"/>
    </w:rPr>
  </w:style>
  <w:style w:type="paragraph" w:styleId="aa">
    <w:name w:val="Body Text Indent"/>
    <w:basedOn w:val="a"/>
    <w:link w:val="Char3"/>
    <w:qFormat/>
    <w:pPr>
      <w:ind w:firstLineChars="352" w:firstLine="830"/>
    </w:pPr>
    <w:rPr>
      <w:rFonts w:ascii="仿宋_GB2312" w:eastAsia="仿宋_GB2312"/>
      <w:sz w:val="32"/>
    </w:rPr>
  </w:style>
  <w:style w:type="paragraph" w:styleId="31">
    <w:name w:val="List Number 3"/>
    <w:basedOn w:val="a"/>
    <w:qFormat/>
    <w:pPr>
      <w:tabs>
        <w:tab w:val="left" w:pos="1200"/>
      </w:tabs>
      <w:ind w:left="1200" w:hanging="360"/>
    </w:pPr>
    <w:rPr>
      <w:rFonts w:ascii="Calibri" w:eastAsia="宋体" w:hAnsi="Calibri" w:cs="Times New Roman"/>
      <w:szCs w:val="24"/>
    </w:rPr>
  </w:style>
  <w:style w:type="paragraph" w:styleId="20">
    <w:name w:val="List 2"/>
    <w:basedOn w:val="a"/>
    <w:qFormat/>
    <w:pPr>
      <w:ind w:leftChars="200" w:left="100" w:hangingChars="200" w:hanging="200"/>
    </w:pPr>
    <w:rPr>
      <w:rFonts w:ascii="Calibri" w:eastAsia="宋体" w:hAnsi="Calibri" w:cs="Times New Roman"/>
      <w:sz w:val="28"/>
      <w:szCs w:val="24"/>
    </w:rPr>
  </w:style>
  <w:style w:type="paragraph" w:styleId="ab">
    <w:name w:val="Block Text"/>
    <w:basedOn w:val="a"/>
    <w:qFormat/>
    <w:pPr>
      <w:adjustRightInd w:val="0"/>
      <w:ind w:left="420" w:right="33"/>
      <w:jc w:val="left"/>
      <w:textAlignment w:val="baseline"/>
    </w:pPr>
    <w:rPr>
      <w:rFonts w:ascii="Calibri" w:eastAsia="宋体" w:hAnsi="Calibri" w:cs="Times New Roman"/>
      <w:kern w:val="0"/>
      <w:sz w:val="24"/>
      <w:szCs w:val="20"/>
    </w:rPr>
  </w:style>
  <w:style w:type="paragraph" w:styleId="50">
    <w:name w:val="toc 5"/>
    <w:basedOn w:val="a"/>
    <w:next w:val="a"/>
    <w:qFormat/>
    <w:pPr>
      <w:tabs>
        <w:tab w:val="right" w:leader="dot" w:pos="9185"/>
      </w:tabs>
      <w:adjustRightInd w:val="0"/>
      <w:spacing w:line="312" w:lineRule="atLeast"/>
      <w:ind w:left="1680"/>
      <w:textAlignment w:val="baseline"/>
    </w:pPr>
    <w:rPr>
      <w:rFonts w:ascii="Calibri" w:eastAsia="宋体" w:hAnsi="Calibri" w:cs="Times New Roman"/>
      <w:kern w:val="0"/>
      <w:szCs w:val="20"/>
    </w:rPr>
  </w:style>
  <w:style w:type="paragraph" w:styleId="32">
    <w:name w:val="toc 3"/>
    <w:basedOn w:val="a"/>
    <w:next w:val="a"/>
    <w:qFormat/>
    <w:pPr>
      <w:ind w:leftChars="400" w:left="840"/>
    </w:pPr>
    <w:rPr>
      <w:rFonts w:ascii="Calibri" w:eastAsia="宋体" w:hAnsi="Calibri" w:cs="Times New Roman"/>
      <w:szCs w:val="24"/>
    </w:rPr>
  </w:style>
  <w:style w:type="paragraph" w:styleId="ac">
    <w:name w:val="Plain Text"/>
    <w:basedOn w:val="a"/>
    <w:link w:val="Char4"/>
    <w:uiPriority w:val="99"/>
    <w:qFormat/>
    <w:rPr>
      <w:rFonts w:ascii="宋体" w:eastAsia="宋体" w:hAnsi="Courier New" w:cs="Courier New"/>
      <w:szCs w:val="21"/>
    </w:rPr>
  </w:style>
  <w:style w:type="paragraph" w:styleId="80">
    <w:name w:val="toc 8"/>
    <w:basedOn w:val="a"/>
    <w:next w:val="a"/>
    <w:qFormat/>
    <w:pPr>
      <w:tabs>
        <w:tab w:val="right" w:leader="dot" w:pos="9185"/>
      </w:tabs>
      <w:adjustRightInd w:val="0"/>
      <w:spacing w:line="312" w:lineRule="atLeast"/>
      <w:ind w:left="2940"/>
      <w:textAlignment w:val="baseline"/>
    </w:pPr>
    <w:rPr>
      <w:rFonts w:ascii="Calibri" w:eastAsia="宋体" w:hAnsi="Calibri" w:cs="Times New Roman"/>
      <w:kern w:val="0"/>
      <w:szCs w:val="20"/>
    </w:rPr>
  </w:style>
  <w:style w:type="paragraph" w:styleId="ad">
    <w:name w:val="Date"/>
    <w:basedOn w:val="a"/>
    <w:next w:val="a"/>
    <w:link w:val="Char5"/>
    <w:qFormat/>
    <w:pPr>
      <w:ind w:leftChars="2500" w:left="100"/>
    </w:pPr>
    <w:rPr>
      <w:rFonts w:ascii="宋体" w:eastAsia="宋体" w:hAnsi="Courier New" w:cs="Courier New"/>
      <w:szCs w:val="21"/>
    </w:rPr>
  </w:style>
  <w:style w:type="paragraph" w:styleId="21">
    <w:name w:val="Body Text Indent 2"/>
    <w:basedOn w:val="a"/>
    <w:link w:val="2Char0"/>
    <w:qFormat/>
    <w:pPr>
      <w:ind w:firstLine="630"/>
    </w:pPr>
    <w:rPr>
      <w:rFonts w:eastAsia="宋体"/>
      <w:sz w:val="32"/>
    </w:rPr>
  </w:style>
  <w:style w:type="paragraph" w:styleId="ae">
    <w:name w:val="Balloon Text"/>
    <w:basedOn w:val="a"/>
    <w:link w:val="Char6"/>
    <w:qFormat/>
    <w:rPr>
      <w:rFonts w:eastAsia="宋体"/>
      <w:sz w:val="18"/>
      <w:szCs w:val="18"/>
    </w:rPr>
  </w:style>
  <w:style w:type="paragraph" w:styleId="af">
    <w:name w:val="header"/>
    <w:basedOn w:val="a"/>
    <w:link w:val="Char7"/>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spacing w:before="120" w:after="120"/>
      <w:jc w:val="left"/>
    </w:pPr>
    <w:rPr>
      <w:rFonts w:ascii="Calibri" w:eastAsia="宋体" w:hAnsi="Calibri" w:cs="Times New Roman"/>
      <w:b/>
      <w:bCs/>
      <w:caps/>
      <w:sz w:val="20"/>
      <w:szCs w:val="20"/>
    </w:rPr>
  </w:style>
  <w:style w:type="paragraph" w:styleId="40">
    <w:name w:val="toc 4"/>
    <w:basedOn w:val="a"/>
    <w:next w:val="a"/>
    <w:qFormat/>
    <w:pPr>
      <w:tabs>
        <w:tab w:val="right" w:leader="dot" w:pos="9185"/>
      </w:tabs>
      <w:adjustRightInd w:val="0"/>
      <w:spacing w:line="312" w:lineRule="atLeast"/>
      <w:ind w:left="1260"/>
      <w:textAlignment w:val="baseline"/>
    </w:pPr>
    <w:rPr>
      <w:rFonts w:ascii="Calibri" w:eastAsia="宋体" w:hAnsi="Calibri" w:cs="Times New Roman"/>
      <w:kern w:val="0"/>
      <w:szCs w:val="20"/>
    </w:rPr>
  </w:style>
  <w:style w:type="paragraph" w:styleId="af0">
    <w:name w:val="List"/>
    <w:basedOn w:val="a"/>
    <w:qFormat/>
    <w:pPr>
      <w:ind w:left="200" w:hangingChars="200" w:hanging="200"/>
    </w:pPr>
    <w:rPr>
      <w:rFonts w:ascii="Calibri" w:eastAsia="宋体" w:hAnsi="Calibri" w:cs="Times New Roman"/>
      <w:sz w:val="28"/>
      <w:szCs w:val="24"/>
    </w:rPr>
  </w:style>
  <w:style w:type="paragraph" w:styleId="60">
    <w:name w:val="toc 6"/>
    <w:basedOn w:val="a"/>
    <w:next w:val="a"/>
    <w:qFormat/>
    <w:pPr>
      <w:tabs>
        <w:tab w:val="right" w:leader="dot" w:pos="9185"/>
      </w:tabs>
      <w:adjustRightInd w:val="0"/>
      <w:spacing w:line="312" w:lineRule="atLeast"/>
      <w:ind w:left="2100"/>
      <w:textAlignment w:val="baseline"/>
    </w:pPr>
    <w:rPr>
      <w:rFonts w:ascii="Calibri" w:eastAsia="宋体" w:hAnsi="Calibri" w:cs="Times New Roman"/>
      <w:kern w:val="0"/>
      <w:szCs w:val="20"/>
    </w:rPr>
  </w:style>
  <w:style w:type="paragraph" w:styleId="51">
    <w:name w:val="List 5"/>
    <w:basedOn w:val="a"/>
    <w:qFormat/>
    <w:pPr>
      <w:ind w:left="2100" w:hanging="420"/>
    </w:pPr>
    <w:rPr>
      <w:rFonts w:ascii="Calibri" w:eastAsia="宋体" w:hAnsi="Calibri" w:cs="Times New Roman"/>
      <w:szCs w:val="20"/>
    </w:rPr>
  </w:style>
  <w:style w:type="paragraph" w:styleId="33">
    <w:name w:val="Body Text Indent 3"/>
    <w:basedOn w:val="a"/>
    <w:link w:val="3Char1"/>
    <w:qFormat/>
    <w:pPr>
      <w:spacing w:after="120"/>
      <w:ind w:leftChars="200" w:left="420"/>
    </w:pPr>
    <w:rPr>
      <w:rFonts w:eastAsia="宋体"/>
      <w:sz w:val="16"/>
      <w:szCs w:val="16"/>
    </w:rPr>
  </w:style>
  <w:style w:type="paragraph" w:styleId="22">
    <w:name w:val="toc 2"/>
    <w:basedOn w:val="a"/>
    <w:next w:val="a"/>
    <w:qFormat/>
    <w:pPr>
      <w:tabs>
        <w:tab w:val="right" w:leader="dot" w:pos="9628"/>
      </w:tabs>
      <w:ind w:left="420" w:firstLine="120"/>
      <w:jc w:val="left"/>
    </w:pPr>
    <w:rPr>
      <w:rFonts w:ascii="Calibri" w:eastAsia="宋体" w:hAnsi="Calibri" w:cs="Times New Roman"/>
      <w:smallCaps/>
      <w:sz w:val="20"/>
      <w:szCs w:val="20"/>
    </w:rPr>
  </w:style>
  <w:style w:type="paragraph" w:styleId="90">
    <w:name w:val="toc 9"/>
    <w:basedOn w:val="a"/>
    <w:next w:val="a"/>
    <w:qFormat/>
    <w:pPr>
      <w:tabs>
        <w:tab w:val="right" w:leader="dot" w:pos="9185"/>
      </w:tabs>
      <w:adjustRightInd w:val="0"/>
      <w:spacing w:line="312" w:lineRule="atLeast"/>
      <w:ind w:left="3360"/>
      <w:textAlignment w:val="baseline"/>
    </w:pPr>
    <w:rPr>
      <w:rFonts w:ascii="Calibri" w:eastAsia="宋体" w:hAnsi="Calibri" w:cs="Times New Roman"/>
      <w:kern w:val="0"/>
      <w:szCs w:val="20"/>
    </w:rPr>
  </w:style>
  <w:style w:type="paragraph" w:styleId="23">
    <w:name w:val="Body Text 2"/>
    <w:basedOn w:val="a"/>
    <w:link w:val="2Char1"/>
    <w:qFormat/>
    <w:pPr>
      <w:spacing w:after="120" w:line="480" w:lineRule="auto"/>
    </w:pPr>
    <w:rPr>
      <w:rFonts w:eastAsia="宋体"/>
      <w:szCs w:val="24"/>
    </w:rPr>
  </w:style>
  <w:style w:type="paragraph" w:styleId="af1">
    <w:name w:val="Normal (Web)"/>
    <w:basedOn w:val="a"/>
    <w:link w:val="Char8"/>
    <w:uiPriority w:val="99"/>
    <w:qFormat/>
    <w:pPr>
      <w:widowControl/>
      <w:spacing w:before="100" w:beforeAutospacing="1" w:after="100" w:afterAutospacing="1"/>
      <w:jc w:val="left"/>
    </w:pPr>
    <w:rPr>
      <w:rFonts w:ascii="宋体" w:hAnsi="宋体"/>
      <w:sz w:val="24"/>
      <w:szCs w:val="24"/>
    </w:rPr>
  </w:style>
  <w:style w:type="paragraph" w:styleId="11">
    <w:name w:val="index 1"/>
    <w:basedOn w:val="a"/>
    <w:next w:val="a"/>
    <w:qFormat/>
    <w:pPr>
      <w:spacing w:line="400" w:lineRule="exact"/>
      <w:ind w:firstLineChars="200" w:firstLine="420"/>
    </w:pPr>
    <w:rPr>
      <w:rFonts w:ascii="宋体" w:eastAsia="宋体" w:hAnsi="Courier New" w:cs="Times New Roman"/>
      <w:b/>
      <w:szCs w:val="20"/>
    </w:rPr>
  </w:style>
  <w:style w:type="paragraph" w:styleId="af2">
    <w:name w:val="annotation subject"/>
    <w:basedOn w:val="a8"/>
    <w:next w:val="a8"/>
    <w:link w:val="Char9"/>
    <w:qFormat/>
    <w:pPr>
      <w:adjustRightInd/>
      <w:spacing w:line="240" w:lineRule="auto"/>
      <w:textAlignment w:val="auto"/>
    </w:pPr>
    <w:rPr>
      <w:b/>
      <w:bCs/>
      <w:sz w:val="21"/>
      <w:szCs w:val="24"/>
    </w:rPr>
  </w:style>
  <w:style w:type="table" w:styleId="af3">
    <w:name w:val="Table Grid"/>
    <w:basedOn w:val="a3"/>
    <w:qFormat/>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Pr>
      <w:b/>
    </w:rPr>
  </w:style>
  <w:style w:type="character" w:styleId="af5">
    <w:name w:val="page number"/>
    <w:basedOn w:val="a2"/>
    <w:qFormat/>
  </w:style>
  <w:style w:type="character" w:styleId="af6">
    <w:name w:val="FollowedHyperlink"/>
    <w:basedOn w:val="a2"/>
    <w:uiPriority w:val="99"/>
    <w:unhideWhenUsed/>
    <w:qFormat/>
    <w:rPr>
      <w:color w:val="800080" w:themeColor="followedHyperlink"/>
      <w:u w:val="single"/>
    </w:rPr>
  </w:style>
  <w:style w:type="character" w:styleId="af7">
    <w:name w:val="Emphasis"/>
    <w:qFormat/>
    <w:rPr>
      <w:i/>
      <w:iCs/>
    </w:rPr>
  </w:style>
  <w:style w:type="character" w:styleId="af8">
    <w:name w:val="Hyperlink"/>
    <w:uiPriority w:val="99"/>
    <w:qFormat/>
    <w:rPr>
      <w:color w:val="0000FF"/>
      <w:u w:val="none"/>
    </w:rPr>
  </w:style>
  <w:style w:type="character" w:styleId="af9">
    <w:name w:val="annotation reference"/>
    <w:uiPriority w:val="99"/>
    <w:qFormat/>
    <w:rPr>
      <w:sz w:val="21"/>
      <w:szCs w:val="21"/>
    </w:rPr>
  </w:style>
  <w:style w:type="character" w:customStyle="1" w:styleId="Char7">
    <w:name w:val="页眉 Char"/>
    <w:basedOn w:val="a2"/>
    <w:link w:val="af"/>
    <w:uiPriority w:val="99"/>
    <w:qFormat/>
    <w:rPr>
      <w:sz w:val="18"/>
      <w:szCs w:val="18"/>
    </w:rPr>
  </w:style>
  <w:style w:type="character" w:customStyle="1" w:styleId="Char">
    <w:name w:val="页脚 Char"/>
    <w:basedOn w:val="a2"/>
    <w:link w:val="a0"/>
    <w:uiPriority w:val="99"/>
    <w:qFormat/>
    <w:rPr>
      <w:sz w:val="18"/>
      <w:szCs w:val="18"/>
    </w:rPr>
  </w:style>
  <w:style w:type="character" w:customStyle="1" w:styleId="1Char">
    <w:name w:val="标题 1 Char"/>
    <w:basedOn w:val="a2"/>
    <w:link w:val="1"/>
    <w:qFormat/>
    <w:rPr>
      <w:rFonts w:ascii="Calibri" w:eastAsia="宋体" w:hAnsi="Calibri" w:cs="Times New Roman"/>
      <w:b/>
      <w:bCs/>
      <w:kern w:val="44"/>
      <w:sz w:val="44"/>
      <w:szCs w:val="44"/>
    </w:rPr>
  </w:style>
  <w:style w:type="character" w:customStyle="1" w:styleId="2Char">
    <w:name w:val="标题 2 Char"/>
    <w:basedOn w:val="a2"/>
    <w:link w:val="2"/>
    <w:qFormat/>
    <w:rPr>
      <w:rFonts w:ascii="Arial" w:eastAsia="黑体" w:hAnsi="Arial" w:cs="Times New Roman"/>
      <w:b/>
      <w:bCs/>
      <w:sz w:val="32"/>
      <w:szCs w:val="32"/>
    </w:rPr>
  </w:style>
  <w:style w:type="character" w:customStyle="1" w:styleId="3Char">
    <w:name w:val="标题 3 Char"/>
    <w:basedOn w:val="a2"/>
    <w:link w:val="3"/>
    <w:qFormat/>
    <w:rPr>
      <w:rFonts w:ascii="Calibri" w:eastAsia="宋体" w:hAnsi="Calibri" w:cs="Times New Roman"/>
      <w:b/>
      <w:bCs/>
      <w:sz w:val="32"/>
      <w:szCs w:val="32"/>
    </w:rPr>
  </w:style>
  <w:style w:type="character" w:customStyle="1" w:styleId="4Char">
    <w:name w:val="标题 4 Char"/>
    <w:basedOn w:val="a2"/>
    <w:link w:val="4"/>
    <w:qFormat/>
    <w:rPr>
      <w:rFonts w:ascii="Arial" w:eastAsia="黑体" w:hAnsi="Arial" w:cs="Times New Roman"/>
      <w:kern w:val="0"/>
      <w:sz w:val="28"/>
      <w:szCs w:val="20"/>
    </w:rPr>
  </w:style>
  <w:style w:type="character" w:customStyle="1" w:styleId="5Char">
    <w:name w:val="标题 5 Char"/>
    <w:basedOn w:val="a2"/>
    <w:link w:val="5"/>
    <w:qFormat/>
    <w:rPr>
      <w:rFonts w:ascii="Calibri" w:eastAsia="宋体" w:hAnsi="Calibri" w:cs="Times New Roman"/>
      <w:b/>
      <w:sz w:val="28"/>
      <w:szCs w:val="24"/>
    </w:rPr>
  </w:style>
  <w:style w:type="character" w:customStyle="1" w:styleId="6Char">
    <w:name w:val="标题 6 Char"/>
    <w:basedOn w:val="a2"/>
    <w:link w:val="6"/>
    <w:qFormat/>
    <w:rPr>
      <w:rFonts w:ascii="Arial" w:eastAsia="黑体" w:hAnsi="Arial" w:cs="Times New Roman"/>
      <w:b/>
      <w:sz w:val="24"/>
      <w:szCs w:val="24"/>
    </w:rPr>
  </w:style>
  <w:style w:type="character" w:customStyle="1" w:styleId="7Char">
    <w:name w:val="标题 7 Char"/>
    <w:basedOn w:val="a2"/>
    <w:link w:val="7"/>
    <w:qFormat/>
    <w:rPr>
      <w:rFonts w:ascii="Calibri" w:eastAsia="宋体" w:hAnsi="Calibri" w:cs="Times New Roman"/>
      <w:b/>
      <w:sz w:val="24"/>
      <w:szCs w:val="24"/>
    </w:rPr>
  </w:style>
  <w:style w:type="character" w:customStyle="1" w:styleId="8Char">
    <w:name w:val="标题 8 Char"/>
    <w:basedOn w:val="a2"/>
    <w:link w:val="8"/>
    <w:qFormat/>
    <w:rPr>
      <w:rFonts w:ascii="Arial" w:eastAsia="黑体" w:hAnsi="Arial" w:cs="Times New Roman"/>
      <w:sz w:val="24"/>
      <w:szCs w:val="24"/>
    </w:rPr>
  </w:style>
  <w:style w:type="character" w:customStyle="1" w:styleId="9Char">
    <w:name w:val="标题 9 Char"/>
    <w:basedOn w:val="a2"/>
    <w:link w:val="9"/>
    <w:qFormat/>
    <w:rPr>
      <w:rFonts w:ascii="Arial" w:eastAsia="黑体" w:hAnsi="Arial" w:cs="Times New Roman"/>
      <w:szCs w:val="24"/>
    </w:rPr>
  </w:style>
  <w:style w:type="paragraph" w:customStyle="1" w:styleId="24">
    <w:name w:val="2"/>
    <w:qFormat/>
    <w:pPr>
      <w:widowControl w:val="0"/>
      <w:jc w:val="both"/>
    </w:pPr>
    <w:rPr>
      <w:kern w:val="2"/>
      <w:sz w:val="21"/>
      <w:szCs w:val="22"/>
    </w:rPr>
  </w:style>
  <w:style w:type="character" w:customStyle="1" w:styleId="apple-style-span">
    <w:name w:val="apple-style-span"/>
    <w:basedOn w:val="a2"/>
    <w:qFormat/>
  </w:style>
  <w:style w:type="character" w:customStyle="1" w:styleId="Char4">
    <w:name w:val="纯文本 Char"/>
    <w:link w:val="ac"/>
    <w:uiPriority w:val="99"/>
    <w:qFormat/>
    <w:rPr>
      <w:rFonts w:ascii="宋体" w:eastAsia="宋体" w:hAnsi="Courier New" w:cs="Courier New"/>
      <w:szCs w:val="21"/>
    </w:rPr>
  </w:style>
  <w:style w:type="character" w:customStyle="1" w:styleId="paramname3">
    <w:name w:val="paramname3"/>
    <w:qFormat/>
    <w:rPr>
      <w:color w:val="999999"/>
    </w:rPr>
  </w:style>
  <w:style w:type="character" w:customStyle="1" w:styleId="CharChar10">
    <w:name w:val="Char Char10"/>
    <w:qFormat/>
    <w:rPr>
      <w:rFonts w:ascii="Arial" w:eastAsia="黑体" w:hAnsi="Arial" w:cs="Arial" w:hint="default"/>
      <w:b/>
      <w:bCs/>
      <w:kern w:val="2"/>
      <w:sz w:val="32"/>
      <w:szCs w:val="32"/>
      <w:lang w:val="en-US" w:eastAsia="zh-CN" w:bidi="ar-SA"/>
    </w:rPr>
  </w:style>
  <w:style w:type="character" w:customStyle="1" w:styleId="font231">
    <w:name w:val="font231"/>
    <w:qFormat/>
    <w:rPr>
      <w:rFonts w:ascii="宋体" w:eastAsia="宋体" w:hAnsi="宋体" w:cs="宋体" w:hint="eastAsia"/>
      <w:color w:val="000000"/>
      <w:sz w:val="16"/>
      <w:szCs w:val="16"/>
      <w:u w:val="none"/>
    </w:rPr>
  </w:style>
  <w:style w:type="character" w:customStyle="1" w:styleId="font181">
    <w:name w:val="font181"/>
    <w:qFormat/>
    <w:rPr>
      <w:rFonts w:ascii="Tahoma" w:eastAsia="Tahoma" w:hAnsi="Tahoma" w:cs="Tahoma" w:hint="default"/>
      <w:color w:val="000000"/>
      <w:sz w:val="22"/>
      <w:szCs w:val="22"/>
      <w:u w:val="none"/>
    </w:rPr>
  </w:style>
  <w:style w:type="character" w:customStyle="1" w:styleId="main5">
    <w:name w:val="main5"/>
    <w:qFormat/>
    <w:rPr>
      <w:color w:val="000000"/>
      <w:sz w:val="20"/>
    </w:rPr>
  </w:style>
  <w:style w:type="character" w:customStyle="1" w:styleId="font241">
    <w:name w:val="font241"/>
    <w:qFormat/>
    <w:rPr>
      <w:rFonts w:ascii="宋体" w:eastAsia="宋体" w:hAnsi="宋体" w:cs="宋体" w:hint="eastAsia"/>
      <w:color w:val="000000"/>
      <w:sz w:val="16"/>
      <w:szCs w:val="16"/>
      <w:u w:val="none"/>
    </w:rPr>
  </w:style>
  <w:style w:type="character" w:customStyle="1" w:styleId="font31">
    <w:name w:val="font31"/>
    <w:qFormat/>
    <w:rPr>
      <w:rFonts w:ascii="Tahoma" w:eastAsia="Tahoma" w:hAnsi="Tahoma" w:cs="Tahoma" w:hint="default"/>
      <w:color w:val="000000"/>
      <w:sz w:val="28"/>
      <w:szCs w:val="28"/>
      <w:u w:val="none"/>
    </w:rPr>
  </w:style>
  <w:style w:type="character" w:customStyle="1" w:styleId="font41">
    <w:name w:val="font41"/>
    <w:qFormat/>
    <w:rPr>
      <w:rFonts w:ascii="宋体" w:eastAsia="宋体" w:hAnsi="宋体" w:hint="eastAsia"/>
      <w:b/>
      <w:bCs/>
      <w:color w:val="000000"/>
      <w:sz w:val="24"/>
      <w:szCs w:val="24"/>
      <w:u w:val="none"/>
    </w:rPr>
  </w:style>
  <w:style w:type="character" w:customStyle="1" w:styleId="Char9">
    <w:name w:val="批注主题 Char"/>
    <w:link w:val="af2"/>
    <w:qFormat/>
    <w:rPr>
      <w:rFonts w:eastAsia="宋体"/>
      <w:b/>
      <w:bCs/>
      <w:szCs w:val="24"/>
    </w:rPr>
  </w:style>
  <w:style w:type="character" w:customStyle="1" w:styleId="font301">
    <w:name w:val="font301"/>
    <w:qFormat/>
    <w:rPr>
      <w:rFonts w:ascii="宋体" w:eastAsia="宋体" w:hAnsi="宋体" w:cs="宋体" w:hint="eastAsia"/>
      <w:strike/>
      <w:color w:val="000000"/>
      <w:sz w:val="21"/>
      <w:szCs w:val="21"/>
    </w:rPr>
  </w:style>
  <w:style w:type="character" w:customStyle="1" w:styleId="CharCharCharCharCharChar">
    <w:name w:val="Char Char Char Char Char Char"/>
    <w:qFormat/>
    <w:rPr>
      <w:rFonts w:ascii="宋体" w:eastAsia="宋体" w:hAnsi="宋体" w:hint="eastAsia"/>
      <w:sz w:val="24"/>
      <w:lang w:val="en-US" w:eastAsia="zh-CN" w:bidi="ar-SA"/>
    </w:rPr>
  </w:style>
  <w:style w:type="character" w:customStyle="1" w:styleId="neirong">
    <w:name w:val="neirong"/>
    <w:basedOn w:val="a2"/>
    <w:qFormat/>
  </w:style>
  <w:style w:type="character" w:customStyle="1" w:styleId="CharChar1">
    <w:name w:val="普通文字 Char Char1"/>
    <w:qFormat/>
    <w:rPr>
      <w:rFonts w:ascii="宋体" w:eastAsia="宋体" w:hAnsi="Courier New"/>
      <w:kern w:val="2"/>
      <w:sz w:val="21"/>
      <w:lang w:val="en-US" w:eastAsia="zh-CN" w:bidi="ar-SA"/>
    </w:rPr>
  </w:style>
  <w:style w:type="character" w:customStyle="1" w:styleId="font11">
    <w:name w:val="font11"/>
    <w:qFormat/>
    <w:rPr>
      <w:rFonts w:ascii="宋体" w:eastAsia="宋体" w:hAnsi="宋体" w:cs="宋体" w:hint="eastAsia"/>
      <w:color w:val="FF0000"/>
      <w:sz w:val="22"/>
      <w:szCs w:val="22"/>
      <w:u w:val="none"/>
    </w:rPr>
  </w:style>
  <w:style w:type="character" w:customStyle="1" w:styleId="mark16">
    <w:name w:val="mark16"/>
    <w:basedOn w:val="a2"/>
    <w:qFormat/>
  </w:style>
  <w:style w:type="character" w:customStyle="1" w:styleId="style11">
    <w:name w:val="style11"/>
    <w:qFormat/>
    <w:rPr>
      <w:b/>
      <w:bCs/>
      <w:color w:val="FF0000"/>
    </w:rPr>
  </w:style>
  <w:style w:type="character" w:customStyle="1" w:styleId="font61">
    <w:name w:val="font61"/>
    <w:qFormat/>
    <w:rPr>
      <w:rFonts w:ascii="宋体" w:eastAsia="宋体" w:hAnsi="宋体" w:cs="宋体" w:hint="eastAsia"/>
      <w:color w:val="000000"/>
      <w:sz w:val="20"/>
      <w:szCs w:val="20"/>
      <w:u w:val="single"/>
    </w:rPr>
  </w:style>
  <w:style w:type="character" w:customStyle="1" w:styleId="font91">
    <w:name w:val="font91"/>
    <w:qFormat/>
    <w:rPr>
      <w:rFonts w:ascii="宋体" w:eastAsia="宋体" w:hAnsi="宋体" w:cs="宋体" w:hint="eastAsia"/>
      <w:color w:val="000000"/>
      <w:sz w:val="28"/>
      <w:szCs w:val="28"/>
      <w:u w:val="none"/>
    </w:rPr>
  </w:style>
  <w:style w:type="character" w:customStyle="1" w:styleId="afa">
    <w:name w:val="链接"/>
    <w:qFormat/>
    <w:rPr>
      <w:rFonts w:ascii="Times New Roman" w:eastAsia="宋体"/>
      <w:color w:val="0000FF"/>
      <w:sz w:val="21"/>
      <w:u w:val="single" w:color="0000FF"/>
      <w:vertAlign w:val="baseline"/>
      <w:lang w:val="en-US" w:eastAsia="zh-CN"/>
    </w:rPr>
  </w:style>
  <w:style w:type="character" w:customStyle="1" w:styleId="font21">
    <w:name w:val="font21"/>
    <w:qFormat/>
    <w:rPr>
      <w:rFonts w:ascii="宋体" w:eastAsia="宋体" w:hAnsi="宋体" w:hint="eastAsia"/>
      <w:color w:val="000000"/>
      <w:sz w:val="20"/>
      <w:szCs w:val="20"/>
      <w:u w:val="none"/>
    </w:rPr>
  </w:style>
  <w:style w:type="character" w:customStyle="1" w:styleId="font151">
    <w:name w:val="font151"/>
    <w:qFormat/>
    <w:rPr>
      <w:rFonts w:ascii="宋体" w:eastAsia="宋体" w:hAnsi="宋体" w:cs="宋体" w:hint="eastAsia"/>
      <w:color w:val="000000"/>
      <w:sz w:val="20"/>
      <w:szCs w:val="20"/>
      <w:u w:val="single"/>
    </w:rPr>
  </w:style>
  <w:style w:type="character" w:customStyle="1" w:styleId="font121">
    <w:name w:val="font121"/>
    <w:qFormat/>
    <w:rPr>
      <w:rFonts w:ascii="宋体" w:eastAsia="宋体" w:hAnsi="宋体" w:cs="宋体" w:hint="eastAsia"/>
      <w:color w:val="000000"/>
      <w:sz w:val="21"/>
      <w:szCs w:val="21"/>
      <w:u w:val="none"/>
    </w:rPr>
  </w:style>
  <w:style w:type="character" w:customStyle="1" w:styleId="font131">
    <w:name w:val="font131"/>
    <w:qFormat/>
    <w:rPr>
      <w:rFonts w:ascii="宋体" w:eastAsia="宋体" w:hAnsi="宋体" w:cs="宋体" w:hint="eastAsia"/>
      <w:color w:val="000000"/>
      <w:sz w:val="28"/>
      <w:szCs w:val="28"/>
      <w:u w:val="none"/>
    </w:rPr>
  </w:style>
  <w:style w:type="character" w:customStyle="1" w:styleId="unnamed11">
    <w:name w:val="unnamed11"/>
    <w:qFormat/>
    <w:rPr>
      <w:color w:val="000000"/>
      <w:sz w:val="20"/>
    </w:rPr>
  </w:style>
  <w:style w:type="character" w:customStyle="1" w:styleId="Chara">
    <w:name w:val="默认段落字体 Char"/>
    <w:qFormat/>
  </w:style>
  <w:style w:type="character" w:customStyle="1" w:styleId="font101">
    <w:name w:val="font101"/>
    <w:qFormat/>
    <w:rPr>
      <w:rFonts w:ascii="Tahoma" w:eastAsia="Tahoma" w:hAnsi="Tahoma" w:cs="Tahoma" w:hint="default"/>
      <w:color w:val="000000"/>
      <w:sz w:val="28"/>
      <w:szCs w:val="28"/>
      <w:u w:val="none"/>
    </w:rPr>
  </w:style>
  <w:style w:type="character" w:customStyle="1" w:styleId="Char0">
    <w:name w:val="文档结构图 Char"/>
    <w:link w:val="a7"/>
    <w:qFormat/>
    <w:rPr>
      <w:rFonts w:eastAsia="宋体"/>
      <w:shd w:val="clear" w:color="auto" w:fill="000080"/>
    </w:rPr>
  </w:style>
  <w:style w:type="character" w:customStyle="1" w:styleId="3Char1">
    <w:name w:val="正文文本缩进 3 Char"/>
    <w:link w:val="33"/>
    <w:qFormat/>
    <w:rPr>
      <w:rFonts w:eastAsia="宋体"/>
      <w:sz w:val="16"/>
      <w:szCs w:val="16"/>
    </w:rPr>
  </w:style>
  <w:style w:type="character" w:customStyle="1" w:styleId="Heading1Char">
    <w:name w:val="Heading 1 Char"/>
    <w:qFormat/>
    <w:rPr>
      <w:rFonts w:eastAsia="宋体"/>
      <w:b/>
      <w:bCs/>
      <w:kern w:val="44"/>
      <w:sz w:val="32"/>
      <w:szCs w:val="44"/>
      <w:lang w:val="en-US" w:eastAsia="zh-CN" w:bidi="ar-SA"/>
    </w:rPr>
  </w:style>
  <w:style w:type="character" w:customStyle="1" w:styleId="font71">
    <w:name w:val="font71"/>
    <w:qFormat/>
    <w:rPr>
      <w:rFonts w:ascii="Tahoma" w:eastAsia="Tahoma" w:hAnsi="Tahoma" w:cs="Tahoma" w:hint="default"/>
      <w:color w:val="000000"/>
      <w:sz w:val="28"/>
      <w:szCs w:val="28"/>
      <w:u w:val="none"/>
    </w:rPr>
  </w:style>
  <w:style w:type="character" w:customStyle="1" w:styleId="FootnoteTextChar">
    <w:name w:val="Footnote Text Char"/>
    <w:qFormat/>
    <w:rPr>
      <w:rFonts w:eastAsia="宋体"/>
      <w:sz w:val="18"/>
      <w:lang w:val="en-US" w:eastAsia="zh-CN" w:bidi="ar-SA"/>
    </w:rPr>
  </w:style>
  <w:style w:type="character" w:customStyle="1" w:styleId="font01">
    <w:name w:val="font01"/>
    <w:qFormat/>
    <w:rPr>
      <w:rFonts w:ascii="宋体" w:eastAsia="宋体" w:hAnsi="宋体" w:cs="宋体" w:hint="eastAsia"/>
      <w:color w:val="000000"/>
      <w:sz w:val="22"/>
      <w:szCs w:val="22"/>
      <w:u w:val="none"/>
    </w:rPr>
  </w:style>
  <w:style w:type="character" w:customStyle="1" w:styleId="3Char0">
    <w:name w:val="正文文本 3 Char"/>
    <w:link w:val="30"/>
    <w:qFormat/>
    <w:rPr>
      <w:rFonts w:eastAsia="宋体"/>
      <w:b/>
      <w:bCs/>
      <w:sz w:val="24"/>
      <w:szCs w:val="24"/>
    </w:rPr>
  </w:style>
  <w:style w:type="character" w:customStyle="1" w:styleId="CharChar2">
    <w:name w:val="普通文字 Char Char2"/>
    <w:qFormat/>
    <w:rPr>
      <w:rFonts w:ascii="宋体" w:eastAsia="宋体" w:hAnsi="Courier New"/>
      <w:kern w:val="2"/>
      <w:sz w:val="21"/>
      <w:lang w:val="en-US" w:eastAsia="zh-CN" w:bidi="ar-SA"/>
    </w:rPr>
  </w:style>
  <w:style w:type="character" w:customStyle="1" w:styleId="DocumentMapChar">
    <w:name w:val="Document Map Char"/>
    <w:qFormat/>
    <w:rPr>
      <w:rFonts w:eastAsia="宋体"/>
      <w:kern w:val="2"/>
      <w:sz w:val="21"/>
      <w:szCs w:val="24"/>
      <w:lang w:val="en-US" w:eastAsia="zh-CN" w:bidi="ar-SA"/>
    </w:rPr>
  </w:style>
  <w:style w:type="character" w:customStyle="1" w:styleId="font81">
    <w:name w:val="font81"/>
    <w:qFormat/>
    <w:rPr>
      <w:rFonts w:ascii="Tahoma" w:eastAsia="Tahoma" w:hAnsi="Tahoma" w:cs="Tahoma" w:hint="default"/>
      <w:color w:val="000000"/>
      <w:sz w:val="22"/>
      <w:szCs w:val="22"/>
      <w:u w:val="none"/>
    </w:rPr>
  </w:style>
  <w:style w:type="character" w:customStyle="1" w:styleId="marklong">
    <w:name w:val="marklong"/>
    <w:basedOn w:val="a2"/>
    <w:qFormat/>
  </w:style>
  <w:style w:type="character" w:customStyle="1" w:styleId="2Char0">
    <w:name w:val="正文文本缩进 2 Char"/>
    <w:link w:val="21"/>
    <w:qFormat/>
    <w:rPr>
      <w:rFonts w:eastAsia="宋体"/>
      <w:sz w:val="32"/>
    </w:rPr>
  </w:style>
  <w:style w:type="character" w:customStyle="1" w:styleId="Char5">
    <w:name w:val="日期 Char"/>
    <w:link w:val="ad"/>
    <w:qFormat/>
    <w:rPr>
      <w:rFonts w:ascii="宋体" w:eastAsia="宋体" w:hAnsi="Courier New" w:cs="Courier New"/>
      <w:szCs w:val="21"/>
    </w:rPr>
  </w:style>
  <w:style w:type="character" w:customStyle="1" w:styleId="Char6">
    <w:name w:val="批注框文本 Char"/>
    <w:link w:val="ae"/>
    <w:qFormat/>
    <w:rPr>
      <w:rFonts w:eastAsia="宋体"/>
      <w:sz w:val="18"/>
      <w:szCs w:val="18"/>
    </w:rPr>
  </w:style>
  <w:style w:type="character" w:customStyle="1" w:styleId="Char2">
    <w:name w:val="正文文本 Char"/>
    <w:link w:val="a9"/>
    <w:qFormat/>
    <w:rPr>
      <w:rFonts w:eastAsia="宋体"/>
      <w:sz w:val="24"/>
      <w:szCs w:val="24"/>
    </w:rPr>
  </w:style>
  <w:style w:type="character" w:customStyle="1" w:styleId="style121">
    <w:name w:val="style121"/>
    <w:qFormat/>
    <w:rPr>
      <w:b/>
      <w:bCs/>
      <w:sz w:val="27"/>
      <w:szCs w:val="27"/>
    </w:rPr>
  </w:style>
  <w:style w:type="character" w:customStyle="1" w:styleId="CharChar101">
    <w:name w:val="Char Char101"/>
    <w:qFormat/>
    <w:rPr>
      <w:rFonts w:ascii="Arial" w:eastAsia="黑体" w:hAnsi="Arial"/>
      <w:b/>
      <w:bCs/>
      <w:kern w:val="2"/>
      <w:sz w:val="32"/>
      <w:szCs w:val="32"/>
      <w:lang w:val="en-US" w:eastAsia="zh-CN" w:bidi="ar-SA"/>
    </w:rPr>
  </w:style>
  <w:style w:type="character" w:customStyle="1" w:styleId="Char3">
    <w:name w:val="正文文本缩进 Char"/>
    <w:link w:val="aa"/>
    <w:qFormat/>
    <w:rPr>
      <w:rFonts w:ascii="仿宋_GB2312" w:eastAsia="仿宋_GB2312"/>
      <w:sz w:val="32"/>
    </w:rPr>
  </w:style>
  <w:style w:type="character" w:customStyle="1" w:styleId="Char1">
    <w:name w:val="批注文字 Char"/>
    <w:link w:val="a8"/>
    <w:qFormat/>
    <w:rPr>
      <w:rFonts w:eastAsia="宋体"/>
      <w:sz w:val="24"/>
    </w:rPr>
  </w:style>
  <w:style w:type="character" w:customStyle="1" w:styleId="18h1">
    <w:name w:val="18h1"/>
    <w:qFormat/>
    <w:rPr>
      <w:color w:val="3B3B3B"/>
    </w:rPr>
  </w:style>
  <w:style w:type="character" w:customStyle="1" w:styleId="font161">
    <w:name w:val="font161"/>
    <w:qFormat/>
    <w:rPr>
      <w:rFonts w:ascii="宋体" w:eastAsia="宋体" w:hAnsi="宋体" w:cs="宋体" w:hint="eastAsia"/>
      <w:strike/>
      <w:color w:val="000000"/>
      <w:sz w:val="20"/>
      <w:szCs w:val="20"/>
    </w:rPr>
  </w:style>
  <w:style w:type="character" w:customStyle="1" w:styleId="Char8">
    <w:name w:val="普通(网站) Char"/>
    <w:link w:val="af1"/>
    <w:uiPriority w:val="99"/>
    <w:qFormat/>
    <w:locked/>
    <w:rPr>
      <w:rFonts w:ascii="宋体" w:hAnsi="宋体"/>
      <w:sz w:val="24"/>
      <w:szCs w:val="24"/>
    </w:rPr>
  </w:style>
  <w:style w:type="character" w:customStyle="1" w:styleId="style6">
    <w:name w:val="style6"/>
    <w:basedOn w:val="a2"/>
    <w:qFormat/>
  </w:style>
  <w:style w:type="character" w:customStyle="1" w:styleId="font141">
    <w:name w:val="font141"/>
    <w:qFormat/>
    <w:rPr>
      <w:rFonts w:ascii="宋体" w:eastAsia="宋体" w:hAnsi="宋体" w:cs="宋体" w:hint="eastAsia"/>
      <w:b/>
      <w:color w:val="000000"/>
      <w:sz w:val="20"/>
      <w:szCs w:val="20"/>
      <w:u w:val="none"/>
    </w:rPr>
  </w:style>
  <w:style w:type="character" w:customStyle="1" w:styleId="1jiCharChar">
    <w:name w:val="1ji Char Char"/>
    <w:qFormat/>
    <w:rPr>
      <w:rFonts w:ascii="宋体" w:eastAsia="宋体" w:hAnsi="宋体"/>
      <w:b/>
      <w:bCs/>
      <w:kern w:val="44"/>
      <w:sz w:val="36"/>
      <w:szCs w:val="44"/>
      <w:lang w:val="en-US" w:eastAsia="zh-CN" w:bidi="ar-SA"/>
    </w:rPr>
  </w:style>
  <w:style w:type="character" w:customStyle="1" w:styleId="style81">
    <w:name w:val="style81"/>
    <w:qFormat/>
    <w:rPr>
      <w:rFonts w:ascii="Arial" w:hAnsi="Arial" w:hint="default"/>
      <w:color w:val="333333"/>
      <w:sz w:val="31"/>
    </w:rPr>
  </w:style>
  <w:style w:type="character" w:customStyle="1" w:styleId="lb1">
    <w:name w:val="lb1"/>
    <w:qFormat/>
    <w:rPr>
      <w:rFonts w:hint="default"/>
      <w:b/>
      <w:color w:val="0851A5"/>
      <w:sz w:val="27"/>
    </w:rPr>
  </w:style>
  <w:style w:type="character" w:customStyle="1" w:styleId="1jiChar">
    <w:name w:val="1ji Char"/>
    <w:link w:val="1ji"/>
    <w:qFormat/>
    <w:rPr>
      <w:rFonts w:ascii="宋体" w:eastAsia="宋体" w:hAnsi="宋体"/>
      <w:b/>
      <w:bCs/>
      <w:kern w:val="44"/>
      <w:sz w:val="36"/>
      <w:szCs w:val="44"/>
    </w:rPr>
  </w:style>
  <w:style w:type="paragraph" w:customStyle="1" w:styleId="1ji">
    <w:name w:val="1ji"/>
    <w:basedOn w:val="1"/>
    <w:link w:val="1jiChar"/>
    <w:qFormat/>
    <w:pPr>
      <w:keepLines w:val="0"/>
      <w:widowControl/>
      <w:spacing w:before="0" w:after="0" w:line="240" w:lineRule="auto"/>
      <w:jc w:val="center"/>
    </w:pPr>
    <w:rPr>
      <w:rFonts w:ascii="宋体" w:hAnsi="宋体" w:cstheme="minorBidi"/>
      <w:sz w:val="36"/>
    </w:rPr>
  </w:style>
  <w:style w:type="character" w:customStyle="1" w:styleId="news1">
    <w:name w:val="news1"/>
    <w:qFormat/>
    <w:rPr>
      <w:rFonts w:hint="default"/>
      <w:sz w:val="18"/>
    </w:rPr>
  </w:style>
  <w:style w:type="character" w:customStyle="1" w:styleId="font171">
    <w:name w:val="font171"/>
    <w:qFormat/>
    <w:rPr>
      <w:rFonts w:ascii="宋体" w:eastAsia="宋体" w:hAnsi="宋体" w:cs="宋体" w:hint="eastAsia"/>
      <w:color w:val="000000"/>
      <w:sz w:val="22"/>
      <w:szCs w:val="22"/>
      <w:u w:val="none"/>
    </w:rPr>
  </w:style>
  <w:style w:type="character" w:customStyle="1" w:styleId="CharCharCharCharCharChar1">
    <w:name w:val="Char Char Char Char Char Char1"/>
    <w:qFormat/>
    <w:rPr>
      <w:rFonts w:eastAsia="宋体"/>
      <w:sz w:val="24"/>
      <w:lang w:val="en-US" w:eastAsia="zh-CN" w:bidi="ar-SA"/>
    </w:rPr>
  </w:style>
  <w:style w:type="character" w:customStyle="1" w:styleId="062">
    <w:name w:val="062"/>
    <w:qFormat/>
    <w:rPr>
      <w:rFonts w:ascii="宋体" w:hAnsi="宋体"/>
      <w:b/>
      <w:bCs/>
      <w:sz w:val="32"/>
    </w:rPr>
  </w:style>
  <w:style w:type="character" w:customStyle="1" w:styleId="afb">
    <w:name w:val="超级链接"/>
    <w:qFormat/>
    <w:rPr>
      <w:rFonts w:ascii="Times New Roman" w:eastAsia="宋体"/>
      <w:color w:val="0000FF"/>
      <w:sz w:val="21"/>
      <w:u w:val="single" w:color="0000FF"/>
      <w:vertAlign w:val="baseline"/>
      <w:lang w:val="en-US" w:eastAsia="zh-CN"/>
    </w:rPr>
  </w:style>
  <w:style w:type="character" w:customStyle="1" w:styleId="font51">
    <w:name w:val="font51"/>
    <w:qFormat/>
    <w:rPr>
      <w:rFonts w:ascii="宋体" w:eastAsia="宋体" w:hAnsi="宋体" w:cs="宋体" w:hint="eastAsia"/>
      <w:color w:val="000000"/>
      <w:sz w:val="21"/>
      <w:szCs w:val="21"/>
      <w:u w:val="single"/>
    </w:rPr>
  </w:style>
  <w:style w:type="character" w:customStyle="1" w:styleId="style2">
    <w:name w:val="style2"/>
    <w:basedOn w:val="a2"/>
    <w:qFormat/>
  </w:style>
  <w:style w:type="character" w:customStyle="1" w:styleId="case31">
    <w:name w:val="case31"/>
    <w:qFormat/>
    <w:rPr>
      <w:rFonts w:hint="default"/>
      <w:spacing w:val="390"/>
      <w:sz w:val="21"/>
      <w:szCs w:val="21"/>
    </w:rPr>
  </w:style>
  <w:style w:type="character" w:customStyle="1" w:styleId="Charb">
    <w:name w:val="列出段落 Char"/>
    <w:link w:val="12"/>
    <w:uiPriority w:val="99"/>
    <w:qFormat/>
    <w:rPr>
      <w:rFonts w:ascii="宋体" w:hAnsi="宋体" w:cs="宋体"/>
      <w:sz w:val="24"/>
      <w:szCs w:val="24"/>
    </w:rPr>
  </w:style>
  <w:style w:type="paragraph" w:customStyle="1" w:styleId="12">
    <w:name w:val="列出段落1"/>
    <w:basedOn w:val="a"/>
    <w:link w:val="Charb"/>
    <w:uiPriority w:val="99"/>
    <w:qFormat/>
    <w:pPr>
      <w:widowControl/>
      <w:ind w:firstLineChars="200" w:firstLine="420"/>
      <w:jc w:val="left"/>
    </w:pPr>
    <w:rPr>
      <w:rFonts w:ascii="宋体" w:hAnsi="宋体" w:cs="宋体"/>
      <w:sz w:val="24"/>
      <w:szCs w:val="24"/>
    </w:rPr>
  </w:style>
  <w:style w:type="character" w:customStyle="1" w:styleId="2Char1">
    <w:name w:val="正文文本 2 Char"/>
    <w:link w:val="23"/>
    <w:qFormat/>
    <w:rPr>
      <w:rFonts w:eastAsia="宋体"/>
      <w:szCs w:val="24"/>
    </w:rPr>
  </w:style>
  <w:style w:type="character" w:customStyle="1" w:styleId="3zw">
    <w:name w:val="3zw"/>
    <w:basedOn w:val="a2"/>
    <w:qFormat/>
  </w:style>
  <w:style w:type="character" w:customStyle="1" w:styleId="style351">
    <w:name w:val="style351"/>
    <w:qFormat/>
    <w:rPr>
      <w:sz w:val="15"/>
    </w:rPr>
  </w:style>
  <w:style w:type="character" w:customStyle="1" w:styleId="Char10">
    <w:name w:val="纯文本 Char1"/>
    <w:basedOn w:val="a2"/>
    <w:uiPriority w:val="99"/>
    <w:semiHidden/>
    <w:qFormat/>
    <w:rPr>
      <w:rFonts w:ascii="宋体" w:eastAsia="宋体" w:hAnsi="Courier New" w:cs="Courier New"/>
      <w:szCs w:val="21"/>
    </w:rPr>
  </w:style>
  <w:style w:type="character" w:customStyle="1" w:styleId="Char11">
    <w:name w:val="正文文本 Char1"/>
    <w:basedOn w:val="a2"/>
    <w:uiPriority w:val="99"/>
    <w:semiHidden/>
    <w:qFormat/>
  </w:style>
  <w:style w:type="character" w:customStyle="1" w:styleId="Char12">
    <w:name w:val="正文文本缩进 Char1"/>
    <w:basedOn w:val="a2"/>
    <w:uiPriority w:val="99"/>
    <w:semiHidden/>
    <w:qFormat/>
  </w:style>
  <w:style w:type="paragraph" w:customStyle="1" w:styleId="CharCharCharCharCharCharCharCharCharCharCharCharCharCharCharChar">
    <w:name w:val="Char Char Char Char Char Char Char Char Char Char Char Char Char Char Char Char"/>
    <w:basedOn w:val="a"/>
    <w:qFormat/>
    <w:pPr>
      <w:tabs>
        <w:tab w:val="left" w:pos="360"/>
      </w:tabs>
      <w:spacing w:line="360" w:lineRule="auto"/>
      <w:ind w:left="482" w:firstLineChars="200" w:firstLine="200"/>
    </w:pPr>
    <w:rPr>
      <w:rFonts w:ascii="宋体" w:eastAsia="宋体" w:hAnsi="Calibri" w:cs="Times New Roman"/>
      <w:sz w:val="24"/>
      <w:szCs w:val="24"/>
    </w:rPr>
  </w:style>
  <w:style w:type="paragraph" w:customStyle="1" w:styleId="NewNewNewNew">
    <w:name w:val="正文 New New New New"/>
    <w:qFormat/>
    <w:pPr>
      <w:widowControl w:val="0"/>
      <w:jc w:val="both"/>
    </w:pPr>
    <w:rPr>
      <w:rFonts w:ascii="Calibri" w:eastAsia="宋体" w:hAnsi="Calibri" w:cs="Times New Roman"/>
      <w:szCs w:val="24"/>
    </w:rPr>
  </w:style>
  <w:style w:type="character" w:customStyle="1" w:styleId="Char13">
    <w:name w:val="文档结构图 Char1"/>
    <w:basedOn w:val="a2"/>
    <w:uiPriority w:val="99"/>
    <w:semiHidden/>
    <w:qFormat/>
    <w:rPr>
      <w:rFonts w:ascii="宋体" w:eastAsia="宋体"/>
      <w:sz w:val="18"/>
      <w:szCs w:val="18"/>
    </w:rPr>
  </w:style>
  <w:style w:type="paragraph" w:customStyle="1" w:styleId="p">
    <w:name w:val="p"/>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2Char10">
    <w:name w:val="正文文本 2 Char1"/>
    <w:basedOn w:val="a2"/>
    <w:uiPriority w:val="99"/>
    <w:semiHidden/>
    <w:qFormat/>
  </w:style>
  <w:style w:type="paragraph" w:customStyle="1" w:styleId="Char20">
    <w:name w:val="Char2"/>
    <w:basedOn w:val="a"/>
    <w:qFormat/>
    <w:pPr>
      <w:widowControl/>
      <w:spacing w:after="160" w:line="240" w:lineRule="exact"/>
      <w:jc w:val="left"/>
    </w:pPr>
    <w:rPr>
      <w:rFonts w:ascii="Verdana" w:eastAsia="宋体" w:hAnsi="Verdana" w:cs="Times New Roman"/>
      <w:kern w:val="0"/>
      <w:szCs w:val="20"/>
      <w:lang w:eastAsia="en-US"/>
    </w:rPr>
  </w:style>
  <w:style w:type="paragraph" w:customStyle="1" w:styleId="CharCharCharCharCharCharChar">
    <w:name w:val="Char Char Char Char Char Char Char"/>
    <w:basedOn w:val="a"/>
    <w:qFormat/>
    <w:pPr>
      <w:snapToGrid w:val="0"/>
      <w:spacing w:line="360" w:lineRule="auto"/>
      <w:ind w:firstLineChars="200" w:firstLine="200"/>
    </w:pPr>
    <w:rPr>
      <w:rFonts w:ascii="Calibri" w:eastAsia="仿宋_GB2312" w:hAnsi="Calibri" w:cs="Times New Roman"/>
      <w:sz w:val="24"/>
      <w:szCs w:val="24"/>
    </w:rPr>
  </w:style>
  <w:style w:type="character" w:customStyle="1" w:styleId="Char14">
    <w:name w:val="批注文字 Char1"/>
    <w:basedOn w:val="a2"/>
    <w:uiPriority w:val="99"/>
    <w:semiHidden/>
    <w:qFormat/>
  </w:style>
  <w:style w:type="paragraph" w:customStyle="1" w:styleId="style8">
    <w:name w:val="style8"/>
    <w:basedOn w:val="a"/>
    <w:qFormat/>
    <w:pPr>
      <w:widowControl/>
      <w:spacing w:before="100" w:beforeAutospacing="1" w:after="100" w:afterAutospacing="1"/>
      <w:jc w:val="left"/>
    </w:pPr>
    <w:rPr>
      <w:rFonts w:ascii="Arial Unicode MS" w:eastAsia="Arial Unicode MS" w:hAnsi="Arial Unicode MS" w:cs="黑体"/>
      <w:color w:val="000000"/>
      <w:kern w:val="0"/>
      <w:sz w:val="24"/>
      <w:szCs w:val="24"/>
    </w:rPr>
  </w:style>
  <w:style w:type="character" w:customStyle="1" w:styleId="3Char10">
    <w:name w:val="正文文本 3 Char1"/>
    <w:basedOn w:val="a2"/>
    <w:uiPriority w:val="99"/>
    <w:semiHidden/>
    <w:qFormat/>
    <w:rPr>
      <w:sz w:val="16"/>
      <w:szCs w:val="16"/>
    </w:rPr>
  </w:style>
  <w:style w:type="paragraph" w:customStyle="1" w:styleId="text">
    <w:name w:val="text"/>
    <w:basedOn w:val="a"/>
    <w:qFormat/>
    <w:pPr>
      <w:widowControl/>
      <w:tabs>
        <w:tab w:val="left" w:pos="1050"/>
      </w:tabs>
      <w:overflowPunct w:val="0"/>
      <w:autoSpaceDE w:val="0"/>
      <w:autoSpaceDN w:val="0"/>
      <w:adjustRightInd w:val="0"/>
      <w:spacing w:before="240"/>
      <w:ind w:left="1049"/>
      <w:textAlignment w:val="baseline"/>
    </w:pPr>
    <w:rPr>
      <w:rFonts w:ascii="Calibri" w:eastAsia="宋体" w:hAnsi="Calibri" w:cs="Times New Roman"/>
      <w:kern w:val="0"/>
      <w:sz w:val="24"/>
      <w:szCs w:val="20"/>
    </w:rPr>
  </w:style>
  <w:style w:type="paragraph" w:customStyle="1" w:styleId="DefaultParagraphFontParaCharCharCharCharCharChar">
    <w:name w:val="Default Paragraph Font Para Char Char Char Char Char Char"/>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Charc">
    <w:name w:val="Char"/>
    <w:basedOn w:val="a7"/>
    <w:qFormat/>
    <w:pPr>
      <w:widowControl/>
      <w:adjustRightInd/>
      <w:spacing w:line="240" w:lineRule="auto"/>
      <w:ind w:firstLine="454"/>
      <w:jc w:val="left"/>
      <w:textAlignment w:val="auto"/>
    </w:pPr>
    <w:rPr>
      <w:rFonts w:ascii="Tahoma" w:hAnsi="Tahoma" w:cs="宋体"/>
      <w:sz w:val="24"/>
    </w:rPr>
  </w:style>
  <w:style w:type="paragraph" w:customStyle="1" w:styleId="Style57">
    <w:name w:val="_Style 57"/>
    <w:basedOn w:val="a"/>
    <w:qFormat/>
    <w:rPr>
      <w:rFonts w:ascii="仿宋_GB2312" w:eastAsia="仿宋_GB2312" w:hAnsi="Calibri" w:cs="Times New Roman"/>
      <w:b/>
      <w:sz w:val="32"/>
      <w:szCs w:val="32"/>
    </w:rPr>
  </w:style>
  <w:style w:type="character" w:customStyle="1" w:styleId="Char15">
    <w:name w:val="日期 Char1"/>
    <w:basedOn w:val="a2"/>
    <w:uiPriority w:val="99"/>
    <w:semiHidden/>
    <w:qFormat/>
  </w:style>
  <w:style w:type="paragraph" w:customStyle="1" w:styleId="13">
    <w:name w:val="样式1"/>
    <w:basedOn w:val="a"/>
    <w:qFormat/>
    <w:pPr>
      <w:spacing w:before="120" w:after="120" w:line="300" w:lineRule="auto"/>
    </w:pPr>
    <w:rPr>
      <w:rFonts w:ascii="宋体" w:eastAsia="宋体" w:hAnsi="宋体" w:cs="Times New Roman"/>
      <w:b/>
      <w:sz w:val="24"/>
      <w:szCs w:val="20"/>
    </w:rPr>
  </w:style>
  <w:style w:type="character" w:customStyle="1" w:styleId="2Char11">
    <w:name w:val="正文文本缩进 2 Char1"/>
    <w:basedOn w:val="a2"/>
    <w:uiPriority w:val="99"/>
    <w:semiHidden/>
    <w:qFormat/>
  </w:style>
  <w:style w:type="paragraph" w:customStyle="1" w:styleId="afc">
    <w:name w:val="文章附标题"/>
    <w:basedOn w:val="a"/>
    <w:next w:val="1"/>
    <w:qFormat/>
    <w:pPr>
      <w:widowControl/>
      <w:spacing w:before="187" w:after="175" w:line="374" w:lineRule="atLeast"/>
      <w:jc w:val="center"/>
      <w:textAlignment w:val="baseline"/>
    </w:pPr>
    <w:rPr>
      <w:rFonts w:ascii="Calibri" w:eastAsia="宋体" w:hAnsi="Calibri" w:cs="Times New Roman"/>
      <w:color w:val="000000"/>
      <w:kern w:val="0"/>
      <w:sz w:val="36"/>
      <w:szCs w:val="20"/>
      <w:u w:color="000000"/>
    </w:rPr>
  </w:style>
  <w:style w:type="paragraph" w:customStyle="1" w:styleId="xl26">
    <w:name w:val="xl26"/>
    <w:basedOn w:val="a"/>
    <w:qFormat/>
    <w:pPr>
      <w:widowControl/>
      <w:pBdr>
        <w:left w:val="single" w:sz="4" w:space="0" w:color="auto"/>
        <w:bottom w:val="single" w:sz="4" w:space="0" w:color="auto"/>
        <w:right w:val="single" w:sz="4" w:space="0" w:color="auto"/>
      </w:pBdr>
      <w:spacing w:before="100" w:beforeAutospacing="1" w:after="100" w:afterAutospacing="1"/>
      <w:textAlignment w:val="top"/>
    </w:pPr>
    <w:rPr>
      <w:rFonts w:ascii="Calibri" w:eastAsia="宋体" w:hAnsi="Calibri" w:cs="Times New Roman"/>
      <w:kern w:val="0"/>
      <w:szCs w:val="20"/>
    </w:rPr>
  </w:style>
  <w:style w:type="paragraph" w:customStyle="1" w:styleId="afd">
    <w:name w:val="表内文字"/>
    <w:basedOn w:val="a"/>
    <w:qFormat/>
    <w:pPr>
      <w:snapToGrid w:val="0"/>
      <w:spacing w:before="50" w:after="50"/>
      <w:jc w:val="center"/>
    </w:pPr>
    <w:rPr>
      <w:rFonts w:ascii="仿宋_GB2312" w:eastAsia="仿宋_GB2312" w:hAnsi="宋体" w:cs="Times New Roman"/>
      <w:b/>
      <w:color w:val="000000"/>
      <w:szCs w:val="21"/>
    </w:rPr>
  </w:style>
  <w:style w:type="paragraph" w:customStyle="1" w:styleId="Style12">
    <w:name w:val="_Style 12"/>
    <w:basedOn w:val="a7"/>
    <w:qFormat/>
    <w:pPr>
      <w:snapToGrid w:val="0"/>
      <w:spacing w:line="360" w:lineRule="auto"/>
      <w:textAlignment w:val="auto"/>
    </w:pPr>
    <w:rPr>
      <w:sz w:val="24"/>
    </w:rPr>
  </w:style>
  <w:style w:type="character" w:customStyle="1" w:styleId="Char16">
    <w:name w:val="批注框文本 Char1"/>
    <w:basedOn w:val="a2"/>
    <w:uiPriority w:val="99"/>
    <w:semiHidden/>
    <w:qFormat/>
    <w:rPr>
      <w:sz w:val="18"/>
      <w:szCs w:val="18"/>
    </w:rPr>
  </w:style>
  <w:style w:type="paragraph" w:customStyle="1" w:styleId="25">
    <w:name w:val="样式 标题 2 + (西文) 宋体 非加粗 居中"/>
    <w:basedOn w:val="2"/>
    <w:qFormat/>
    <w:pPr>
      <w:jc w:val="center"/>
    </w:pPr>
    <w:rPr>
      <w:rFonts w:ascii="宋体" w:hAnsi="宋体" w:cs="宋体"/>
      <w:b w:val="0"/>
      <w:bCs w:val="0"/>
      <w:spacing w:val="2"/>
      <w:sz w:val="28"/>
      <w:szCs w:val="20"/>
    </w:rPr>
  </w:style>
  <w:style w:type="paragraph" w:customStyle="1" w:styleId="NewNewNewNewNewNewNewNewNewNewNewNewNew">
    <w:name w:val="正文 New New New New New New New New New New New New New"/>
    <w:qFormat/>
    <w:pPr>
      <w:widowControl w:val="0"/>
      <w:jc w:val="both"/>
    </w:pPr>
    <w:rPr>
      <w:rFonts w:ascii="Calibri" w:eastAsia="宋体" w:hAnsi="Calibri" w:cs="Times New Roman"/>
      <w:kern w:val="2"/>
      <w:sz w:val="21"/>
      <w:szCs w:val="24"/>
    </w:rPr>
  </w:style>
  <w:style w:type="paragraph" w:customStyle="1" w:styleId="afe">
    <w:name w:val="正文段"/>
    <w:basedOn w:val="a"/>
    <w:qFormat/>
    <w:pPr>
      <w:widowControl/>
      <w:snapToGrid w:val="0"/>
      <w:spacing w:afterLines="50"/>
      <w:ind w:firstLineChars="200" w:firstLine="200"/>
    </w:pPr>
    <w:rPr>
      <w:rFonts w:ascii="Calibri" w:eastAsia="宋体" w:hAnsi="Calibri" w:cs="Times New Roman"/>
      <w:kern w:val="0"/>
      <w:sz w:val="24"/>
      <w:szCs w:val="20"/>
    </w:rPr>
  </w:style>
  <w:style w:type="paragraph" w:customStyle="1" w:styleId="14">
    <w:name w:val="无间隔1"/>
    <w:qFormat/>
    <w:pPr>
      <w:widowControl w:val="0"/>
      <w:tabs>
        <w:tab w:val="left" w:pos="540"/>
      </w:tabs>
      <w:ind w:firstLineChars="200" w:firstLine="560"/>
      <w:jc w:val="both"/>
    </w:pPr>
    <w:rPr>
      <w:rFonts w:ascii="Calibri" w:eastAsia="宋体" w:hAnsi="宋体" w:cs="Times New Roman"/>
      <w:color w:val="FF0000"/>
      <w:kern w:val="2"/>
      <w:sz w:val="28"/>
      <w:szCs w:val="28"/>
    </w:rPr>
  </w:style>
  <w:style w:type="paragraph" w:customStyle="1" w:styleId="Char1CharCharCharCharCharChar">
    <w:name w:val="Char1 Char Char Char Char Char Char"/>
    <w:basedOn w:val="a"/>
    <w:qFormat/>
    <w:rPr>
      <w:rFonts w:ascii="Tahoma" w:eastAsia="宋体" w:hAnsi="Tahoma" w:cs="Times New Roman"/>
      <w:sz w:val="24"/>
      <w:szCs w:val="20"/>
    </w:rPr>
  </w:style>
  <w:style w:type="character" w:customStyle="1" w:styleId="3Char11">
    <w:name w:val="正文文本缩进 3 Char1"/>
    <w:basedOn w:val="a2"/>
    <w:uiPriority w:val="99"/>
    <w:semiHidden/>
    <w:qFormat/>
    <w:rPr>
      <w:sz w:val="16"/>
      <w:szCs w:val="16"/>
    </w:rPr>
  </w:style>
  <w:style w:type="character" w:customStyle="1" w:styleId="Char17">
    <w:name w:val="批注主题 Char1"/>
    <w:basedOn w:val="Char14"/>
    <w:uiPriority w:val="99"/>
    <w:semiHidden/>
    <w:qFormat/>
    <w:rPr>
      <w:b/>
      <w:bCs/>
    </w:rPr>
  </w:style>
  <w:style w:type="paragraph" w:customStyle="1" w:styleId="-11">
    <w:name w:val="彩色列表 - 强调文字颜色 11"/>
    <w:basedOn w:val="a"/>
    <w:qFormat/>
    <w:pPr>
      <w:spacing w:line="480" w:lineRule="auto"/>
      <w:ind w:firstLineChars="200" w:firstLine="420"/>
      <w:jc w:val="left"/>
    </w:pPr>
    <w:rPr>
      <w:rFonts w:ascii="Calibri" w:eastAsia="宋体" w:hAnsi="Calibri" w:cs="Times New Roman"/>
      <w:sz w:val="24"/>
      <w:lang w:eastAsia="zh-TW"/>
    </w:rPr>
  </w:style>
  <w:style w:type="paragraph" w:customStyle="1" w:styleId="CharCharCharCharCharCharCharCharCharCharCharChar">
    <w:name w:val="Char Char Char Char Char Char Char Char Char Char Char Char"/>
    <w:basedOn w:val="a"/>
    <w:qFormat/>
    <w:pPr>
      <w:widowControl/>
      <w:spacing w:after="160" w:line="240" w:lineRule="exact"/>
      <w:jc w:val="left"/>
    </w:pPr>
    <w:rPr>
      <w:rFonts w:ascii="Calibri" w:eastAsia="宋体" w:hAnsi="Calibri" w:cs="Times New Roman"/>
      <w:szCs w:val="24"/>
    </w:rPr>
  </w:style>
  <w:style w:type="paragraph" w:customStyle="1" w:styleId="x2">
    <w:name w:val="x正文（首行缩2格）"/>
    <w:basedOn w:val="a"/>
    <w:qFormat/>
    <w:pPr>
      <w:spacing w:beforeLines="30" w:line="400" w:lineRule="exact"/>
      <w:ind w:firstLineChars="200" w:firstLine="420"/>
    </w:pPr>
    <w:rPr>
      <w:rFonts w:ascii="Calibri" w:eastAsia="宋体" w:hAnsi="Calibri" w:cs="Times New Roman"/>
      <w:szCs w:val="24"/>
    </w:rPr>
  </w:style>
  <w:style w:type="paragraph" w:customStyle="1" w:styleId="2-2ji">
    <w:name w:val="2-2ji"/>
    <w:basedOn w:val="2"/>
    <w:qFormat/>
    <w:pPr>
      <w:adjustRightInd w:val="0"/>
      <w:spacing w:before="0" w:after="0" w:line="360" w:lineRule="auto"/>
      <w:jc w:val="center"/>
      <w:textAlignment w:val="baseline"/>
    </w:pPr>
    <w:rPr>
      <w:rFonts w:ascii="宋体" w:eastAsia="宋体" w:hAnsi="宋体"/>
      <w:bCs w:val="0"/>
      <w:kern w:val="0"/>
      <w:sz w:val="36"/>
    </w:rPr>
  </w:style>
  <w:style w:type="paragraph" w:customStyle="1" w:styleId="15">
    <w:name w:val="目录1"/>
    <w:basedOn w:val="a"/>
    <w:next w:val="a"/>
    <w:qFormat/>
    <w:pPr>
      <w:widowControl/>
      <w:tabs>
        <w:tab w:val="left" w:leader="dot" w:pos="8503"/>
      </w:tabs>
      <w:spacing w:after="136" w:line="289" w:lineRule="atLeast"/>
      <w:jc w:val="left"/>
      <w:textAlignment w:val="baseline"/>
    </w:pPr>
    <w:rPr>
      <w:rFonts w:ascii="Arial" w:eastAsia="黑体" w:hAnsi="Calibri" w:cs="Times New Roman"/>
      <w:color w:val="000000"/>
      <w:kern w:val="0"/>
      <w:sz w:val="28"/>
      <w:szCs w:val="20"/>
      <w:u w:color="000000"/>
    </w:rPr>
  </w:style>
  <w:style w:type="paragraph" w:customStyle="1" w:styleId="aff">
    <w:name w:val="文章总标题"/>
    <w:basedOn w:val="a"/>
    <w:next w:val="afc"/>
    <w:qFormat/>
    <w:pPr>
      <w:widowControl/>
      <w:spacing w:before="566" w:after="544" w:line="566" w:lineRule="atLeast"/>
      <w:jc w:val="center"/>
      <w:textAlignment w:val="baseline"/>
    </w:pPr>
    <w:rPr>
      <w:rFonts w:ascii="Arial" w:eastAsia="黑体" w:hAnsi="Calibri" w:cs="Times New Roman"/>
      <w:color w:val="000000"/>
      <w:kern w:val="0"/>
      <w:sz w:val="54"/>
      <w:szCs w:val="20"/>
      <w:u w:color="000000"/>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CharCharChar">
    <w:name w:val="Char Char Char"/>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30">
    <w:name w:val="xl30"/>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eastAsia="宋体" w:hAnsi="Calibri" w:cs="Times New Roman"/>
      <w:kern w:val="0"/>
      <w:szCs w:val="20"/>
    </w:rPr>
  </w:style>
  <w:style w:type="paragraph" w:customStyle="1" w:styleId="26">
    <w:name w:val="目录2"/>
    <w:basedOn w:val="a"/>
    <w:next w:val="a"/>
    <w:qFormat/>
    <w:pPr>
      <w:widowControl/>
      <w:tabs>
        <w:tab w:val="left" w:leader="dot" w:pos="8503"/>
      </w:tabs>
      <w:spacing w:line="317" w:lineRule="atLeast"/>
      <w:ind w:firstLine="209"/>
      <w:textAlignment w:val="baseline"/>
    </w:pPr>
    <w:rPr>
      <w:rFonts w:ascii="Calibri" w:eastAsia="宋体" w:hAnsi="Calibri" w:cs="Times New Roman"/>
      <w:color w:val="000000"/>
      <w:kern w:val="0"/>
      <w:szCs w:val="20"/>
      <w:u w:color="000000"/>
    </w:rPr>
  </w:style>
  <w:style w:type="paragraph" w:customStyle="1" w:styleId="ParaCharCharCharCharCharCharCharCharChar1CharCharCharChar">
    <w:name w:val="默认段落字体 Para Char Char Char Char Char Char Char Char Char1 Char Char Char Char"/>
    <w:basedOn w:val="a"/>
    <w:qFormat/>
    <w:rPr>
      <w:rFonts w:ascii="Tahoma" w:eastAsia="宋体" w:hAnsi="Tahoma" w:cs="Times New Roman"/>
      <w:sz w:val="24"/>
      <w:szCs w:val="20"/>
    </w:rPr>
  </w:style>
  <w:style w:type="paragraph" w:customStyle="1" w:styleId="110">
    <w:name w:val="列出段落11"/>
    <w:basedOn w:val="a"/>
    <w:uiPriority w:val="34"/>
    <w:qFormat/>
    <w:pPr>
      <w:ind w:firstLineChars="200" w:firstLine="420"/>
    </w:pPr>
    <w:rPr>
      <w:rFonts w:ascii="Calibri" w:eastAsia="宋体" w:hAnsi="Calibri" w:cs="Times New Roman"/>
    </w:rPr>
  </w:style>
  <w:style w:type="paragraph" w:customStyle="1" w:styleId="Char21">
    <w:name w:val="Char21"/>
    <w:basedOn w:val="a"/>
    <w:qFormat/>
    <w:pPr>
      <w:widowControl/>
      <w:spacing w:after="160" w:line="240" w:lineRule="exact"/>
      <w:jc w:val="left"/>
    </w:pPr>
    <w:rPr>
      <w:rFonts w:ascii="Verdana" w:eastAsia="宋体" w:hAnsi="Verdana" w:cs="Times New Roman"/>
      <w:kern w:val="0"/>
      <w:szCs w:val="20"/>
      <w:lang w:eastAsia="en-US"/>
    </w:rPr>
  </w:style>
  <w:style w:type="paragraph" w:customStyle="1" w:styleId="Char30">
    <w:name w:val="Char3"/>
    <w:basedOn w:val="a"/>
    <w:qFormat/>
    <w:pPr>
      <w:widowControl/>
      <w:spacing w:line="500" w:lineRule="exact"/>
      <w:outlineLvl w:val="2"/>
    </w:pPr>
    <w:rPr>
      <w:rFonts w:ascii="黑体" w:eastAsia="黑体" w:hAnsi="Verdana" w:cs="黑体"/>
      <w:kern w:val="0"/>
      <w:sz w:val="28"/>
      <w:szCs w:val="28"/>
      <w:lang w:eastAsia="en-US"/>
    </w:rPr>
  </w:style>
  <w:style w:type="paragraph" w:customStyle="1" w:styleId="aff0">
    <w:name w:val="样式"/>
    <w:qFormat/>
    <w:pPr>
      <w:widowControl w:val="0"/>
      <w:autoSpaceDE w:val="0"/>
      <w:autoSpaceDN w:val="0"/>
      <w:adjustRightInd w:val="0"/>
    </w:pPr>
    <w:rPr>
      <w:rFonts w:ascii="宋体" w:eastAsia="宋体" w:hAnsi="宋体" w:cs="宋体"/>
      <w:sz w:val="24"/>
      <w:szCs w:val="24"/>
    </w:rPr>
  </w:style>
  <w:style w:type="paragraph" w:customStyle="1" w:styleId="p15">
    <w:name w:val="p15"/>
    <w:basedOn w:val="a"/>
    <w:qFormat/>
    <w:pPr>
      <w:widowControl/>
    </w:pPr>
    <w:rPr>
      <w:rFonts w:ascii="Calibri" w:eastAsia="宋体" w:hAnsi="Calibri" w:cs="Times New Roman"/>
      <w:kern w:val="0"/>
      <w:szCs w:val="21"/>
    </w:rPr>
  </w:style>
  <w:style w:type="paragraph" w:customStyle="1" w:styleId="CharCharCharCharCharChar1Char">
    <w:name w:val="Char Char Char Char Char Char1 Char"/>
    <w:basedOn w:val="a"/>
    <w:qFormat/>
    <w:pPr>
      <w:widowControl/>
      <w:spacing w:after="160" w:line="240" w:lineRule="exact"/>
      <w:jc w:val="left"/>
    </w:pPr>
    <w:rPr>
      <w:rFonts w:ascii="Calibri" w:eastAsia="宋体" w:hAnsi="Calibri" w:cs="Times New Roman"/>
      <w:szCs w:val="20"/>
    </w:rPr>
  </w:style>
  <w:style w:type="paragraph" w:customStyle="1" w:styleId="41">
    <w:name w:val="4"/>
    <w:basedOn w:val="a"/>
    <w:next w:val="21"/>
    <w:qFormat/>
    <w:pPr>
      <w:spacing w:line="420" w:lineRule="exact"/>
      <w:ind w:firstLineChars="195" w:firstLine="409"/>
    </w:pPr>
    <w:rPr>
      <w:rFonts w:ascii="Calibri" w:eastAsia="宋体" w:hAnsi="Calibri" w:cs="Times New Roman"/>
      <w:szCs w:val="24"/>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2ji">
    <w:name w:val="2ji"/>
    <w:basedOn w:val="2"/>
    <w:qFormat/>
    <w:pPr>
      <w:adjustRightInd w:val="0"/>
      <w:spacing w:before="0" w:after="0" w:line="360" w:lineRule="auto"/>
      <w:textAlignment w:val="baseline"/>
    </w:pPr>
    <w:rPr>
      <w:rFonts w:ascii="宋体" w:eastAsia="宋体" w:hAnsi="宋体"/>
      <w:kern w:val="0"/>
      <w:sz w:val="21"/>
      <w:szCs w:val="21"/>
    </w:rPr>
  </w:style>
  <w:style w:type="paragraph" w:customStyle="1" w:styleId="42">
    <w:name w:val="目录4"/>
    <w:basedOn w:val="a"/>
    <w:next w:val="a"/>
    <w:qFormat/>
    <w:pPr>
      <w:widowControl/>
      <w:tabs>
        <w:tab w:val="left" w:leader="dot" w:pos="8503"/>
      </w:tabs>
      <w:spacing w:line="317" w:lineRule="atLeast"/>
      <w:ind w:firstLine="629"/>
      <w:textAlignment w:val="baseline"/>
    </w:pPr>
    <w:rPr>
      <w:rFonts w:ascii="Calibri" w:eastAsia="宋体" w:hAnsi="Calibri" w:cs="Times New Roman"/>
      <w:color w:val="000000"/>
      <w:kern w:val="0"/>
      <w:szCs w:val="20"/>
      <w:u w:color="000000"/>
    </w:rPr>
  </w:style>
  <w:style w:type="paragraph" w:customStyle="1" w:styleId="aff1">
    <w:name w:val="目录标题"/>
    <w:basedOn w:val="a"/>
    <w:next w:val="a"/>
    <w:qFormat/>
    <w:pPr>
      <w:widowControl/>
      <w:spacing w:before="566" w:after="544" w:line="566" w:lineRule="atLeast"/>
      <w:ind w:firstLine="419"/>
      <w:jc w:val="center"/>
      <w:textAlignment w:val="baseline"/>
    </w:pPr>
    <w:rPr>
      <w:rFonts w:ascii="Arial" w:eastAsia="黑体" w:hAnsi="Calibri" w:cs="Times New Roman"/>
      <w:color w:val="000000"/>
      <w:spacing w:val="566"/>
      <w:kern w:val="0"/>
      <w:sz w:val="54"/>
      <w:szCs w:val="20"/>
      <w:u w:color="000000"/>
    </w:rPr>
  </w:style>
  <w:style w:type="paragraph" w:customStyle="1" w:styleId="p0">
    <w:name w:val="p0"/>
    <w:basedOn w:val="a"/>
    <w:qFormat/>
    <w:pPr>
      <w:widowControl/>
    </w:pPr>
    <w:rPr>
      <w:rFonts w:ascii="Calibri" w:eastAsia="宋体" w:hAnsi="Calibri" w:cs="Times New Roman"/>
      <w:kern w:val="0"/>
      <w:szCs w:val="21"/>
    </w:rPr>
  </w:style>
  <w:style w:type="paragraph" w:customStyle="1" w:styleId="16">
    <w:name w:val="1"/>
    <w:basedOn w:val="a"/>
    <w:next w:val="ac"/>
    <w:qFormat/>
    <w:rPr>
      <w:rFonts w:ascii="宋体" w:eastAsia="宋体" w:hAnsi="Courier New" w:cs="Times New Roman"/>
      <w:szCs w:val="20"/>
    </w:rPr>
  </w:style>
  <w:style w:type="paragraph" w:customStyle="1" w:styleId="ParaCharCharCharCharCharCharCharCharCharCharCharCharCharChar">
    <w:name w:val="默认段落字体 Para Char Char Char Char Char Char Char Char Char Char Char Char Char Char"/>
    <w:basedOn w:val="a7"/>
    <w:qFormat/>
    <w:pPr>
      <w:adjustRightInd/>
      <w:spacing w:line="240" w:lineRule="auto"/>
      <w:textAlignment w:val="auto"/>
    </w:pPr>
    <w:rPr>
      <w:rFonts w:ascii="Tahoma" w:hAnsi="Tahoma"/>
      <w:sz w:val="24"/>
      <w:szCs w:val="24"/>
    </w:rPr>
  </w:style>
  <w:style w:type="paragraph" w:customStyle="1" w:styleId="aff2">
    <w:name w:val="缺省文本"/>
    <w:basedOn w:val="a"/>
    <w:qFormat/>
    <w:pPr>
      <w:autoSpaceDE w:val="0"/>
      <w:autoSpaceDN w:val="0"/>
      <w:adjustRightInd w:val="0"/>
      <w:jc w:val="left"/>
    </w:pPr>
    <w:rPr>
      <w:rFonts w:ascii="仿宋_GB2312" w:eastAsia="仿宋_GB2312" w:hAnsi="Calibri" w:cs="Times New Roman"/>
      <w:kern w:val="0"/>
      <w:sz w:val="24"/>
      <w:szCs w:val="20"/>
    </w:rPr>
  </w:style>
  <w:style w:type="paragraph" w:customStyle="1" w:styleId="p16">
    <w:name w:val="p16"/>
    <w:basedOn w:val="a"/>
    <w:qFormat/>
    <w:pPr>
      <w:widowControl/>
    </w:pPr>
    <w:rPr>
      <w:rFonts w:ascii="Calibri" w:eastAsia="宋体" w:hAnsi="Calibri" w:cs="Times New Roman"/>
      <w:kern w:val="0"/>
      <w:szCs w:val="21"/>
    </w:rPr>
  </w:style>
  <w:style w:type="paragraph" w:customStyle="1" w:styleId="27">
    <w:name w:val="样式 首行缩进:  2 字符"/>
    <w:basedOn w:val="a"/>
    <w:qFormat/>
    <w:pPr>
      <w:spacing w:line="400" w:lineRule="exact"/>
      <w:ind w:firstLineChars="200" w:firstLine="200"/>
    </w:pPr>
    <w:rPr>
      <w:rFonts w:ascii="Calibri" w:eastAsia="宋体" w:hAnsi="Calibri" w:cs="宋体"/>
      <w:sz w:val="24"/>
      <w:szCs w:val="24"/>
    </w:rPr>
  </w:style>
  <w:style w:type="paragraph" w:customStyle="1" w:styleId="CharCharChar1">
    <w:name w:val="Char Char Char1"/>
    <w:basedOn w:val="a"/>
    <w:qFormat/>
    <w:rPr>
      <w:rFonts w:ascii="Calibri" w:eastAsia="宋体" w:hAnsi="Calibri" w:cs="Times New Roman"/>
      <w:szCs w:val="24"/>
    </w:rPr>
  </w:style>
  <w:style w:type="paragraph" w:customStyle="1" w:styleId="10030">
    <w:name w:val="样式 标题 1 + 居中 段前: 0 磅 段后: 0 磅 行距: 固定值 30 磅"/>
    <w:basedOn w:val="1"/>
    <w:qFormat/>
    <w:pPr>
      <w:spacing w:before="0" w:after="0" w:line="600" w:lineRule="exact"/>
      <w:jc w:val="center"/>
    </w:pPr>
    <w:rPr>
      <w:rFonts w:cs="宋体"/>
      <w:szCs w:val="20"/>
    </w:rPr>
  </w:style>
  <w:style w:type="paragraph" w:customStyle="1" w:styleId="CharCharChar1CharCharCharCharCharCharChar">
    <w:name w:val="Char Char Char1 Char Char Char Char Char Char Char"/>
    <w:basedOn w:val="a"/>
    <w:qFormat/>
    <w:rPr>
      <w:rFonts w:ascii="Calibri" w:eastAsia="宋体" w:hAnsi="Calibri" w:cs="Times New Roman"/>
      <w:szCs w:val="24"/>
    </w:rPr>
  </w:style>
  <w:style w:type="paragraph" w:customStyle="1" w:styleId="34">
    <w:name w:val="正文_3"/>
    <w:qFormat/>
    <w:pPr>
      <w:widowControl w:val="0"/>
      <w:jc w:val="both"/>
    </w:pPr>
    <w:rPr>
      <w:rFonts w:ascii="Calibri" w:eastAsia="宋体" w:hAnsi="Calibri" w:cs="Times New Roman"/>
      <w:kern w:val="2"/>
      <w:sz w:val="21"/>
      <w:szCs w:val="22"/>
    </w:rPr>
  </w:style>
  <w:style w:type="paragraph" w:customStyle="1" w:styleId="28">
    <w:name w:val="列出段落2"/>
    <w:basedOn w:val="a"/>
    <w:qFormat/>
    <w:pPr>
      <w:ind w:firstLineChars="200" w:firstLine="420"/>
    </w:pPr>
    <w:rPr>
      <w:rFonts w:ascii="Calibri" w:eastAsia="仿宋" w:hAnsi="Calibri" w:cs="Times New Roman"/>
      <w:sz w:val="32"/>
      <w:szCs w:val="24"/>
    </w:rPr>
  </w:style>
  <w:style w:type="paragraph" w:customStyle="1" w:styleId="CharCharCharCharCharCharChar1">
    <w:name w:val="Char Char Char Char Char Char Char1"/>
    <w:basedOn w:val="a"/>
    <w:qFormat/>
    <w:rPr>
      <w:rFonts w:ascii="Calibri" w:eastAsia="宋体" w:hAnsi="Calibri" w:cs="Times New Roman"/>
      <w:szCs w:val="24"/>
    </w:rPr>
  </w:style>
  <w:style w:type="paragraph" w:customStyle="1" w:styleId="Char18">
    <w:name w:val="Char1"/>
    <w:basedOn w:val="a"/>
    <w:qFormat/>
    <w:rPr>
      <w:rFonts w:ascii="Calibri" w:eastAsia="宋体" w:hAnsi="Calibri" w:cs="Times New Roman"/>
      <w:szCs w:val="21"/>
    </w:rPr>
  </w:style>
  <w:style w:type="paragraph" w:customStyle="1" w:styleId="aff3">
    <w:name w:val="小节标题"/>
    <w:basedOn w:val="a"/>
    <w:next w:val="a"/>
    <w:qFormat/>
    <w:pPr>
      <w:widowControl/>
      <w:spacing w:before="175" w:after="102" w:line="351" w:lineRule="atLeast"/>
      <w:textAlignment w:val="baseline"/>
    </w:pPr>
    <w:rPr>
      <w:rFonts w:ascii="Calibri" w:eastAsia="黑体" w:hAnsi="Calibri" w:cs="Times New Roman"/>
      <w:color w:val="000000"/>
      <w:kern w:val="0"/>
      <w:szCs w:val="20"/>
      <w:u w:color="000000"/>
    </w:rPr>
  </w:style>
  <w:style w:type="paragraph" w:customStyle="1" w:styleId="220">
    <w:name w:val="样式 标题 2 + 非加粗 首行缩进:  2 字符"/>
    <w:basedOn w:val="2"/>
    <w:pPr>
      <w:spacing w:before="0" w:after="0" w:line="600" w:lineRule="exact"/>
      <w:ind w:firstLineChars="200" w:firstLine="640"/>
      <w:jc w:val="left"/>
    </w:pPr>
    <w:rPr>
      <w:rFonts w:cs="宋体"/>
      <w:b w:val="0"/>
      <w:bCs w:val="0"/>
      <w:szCs w:val="20"/>
    </w:rPr>
  </w:style>
  <w:style w:type="paragraph" w:customStyle="1" w:styleId="444">
    <w:name w:val="444"/>
    <w:basedOn w:val="a"/>
    <w:qFormat/>
    <w:pPr>
      <w:adjustRightInd w:val="0"/>
      <w:spacing w:line="312" w:lineRule="atLeast"/>
      <w:jc w:val="center"/>
      <w:textAlignment w:val="baseline"/>
    </w:pPr>
    <w:rPr>
      <w:rFonts w:ascii="Calibri" w:eastAsia="宋体" w:hAnsi="Calibri" w:cs="Times New Roman"/>
      <w:b/>
      <w:kern w:val="0"/>
      <w:sz w:val="36"/>
      <w:szCs w:val="36"/>
    </w:rPr>
  </w:style>
  <w:style w:type="paragraph" w:customStyle="1" w:styleId="aff4">
    <w:name w:val="节标题"/>
    <w:basedOn w:val="a"/>
    <w:next w:val="aff3"/>
    <w:qFormat/>
    <w:pPr>
      <w:widowControl/>
      <w:spacing w:line="289" w:lineRule="atLeast"/>
      <w:jc w:val="center"/>
      <w:textAlignment w:val="baseline"/>
    </w:pPr>
    <w:rPr>
      <w:rFonts w:ascii="Calibri" w:eastAsia="宋体" w:hAnsi="Calibri" w:cs="Times New Roman"/>
      <w:color w:val="000000"/>
      <w:kern w:val="0"/>
      <w:sz w:val="28"/>
      <w:szCs w:val="20"/>
      <w:u w:color="000000"/>
    </w:rPr>
  </w:style>
  <w:style w:type="paragraph" w:customStyle="1" w:styleId="aff5">
    <w:name w:val="表格"/>
    <w:basedOn w:val="a"/>
    <w:qFormat/>
    <w:pPr>
      <w:spacing w:line="400" w:lineRule="exact"/>
    </w:pPr>
    <w:rPr>
      <w:rFonts w:ascii="Calibri" w:eastAsia="宋体" w:hAnsi="Calibri" w:cs="Times New Roman"/>
      <w:sz w:val="24"/>
      <w:szCs w:val="24"/>
    </w:rPr>
  </w:style>
  <w:style w:type="paragraph" w:customStyle="1" w:styleId="WW-">
    <w:name w:val="WW-正文（首行缩进两字）"/>
    <w:basedOn w:val="a"/>
    <w:qFormat/>
    <w:pPr>
      <w:suppressAutoHyphens/>
      <w:ind w:firstLine="420"/>
    </w:pPr>
    <w:rPr>
      <w:rFonts w:ascii="Calibri" w:eastAsia="宋体" w:hAnsi="Calibri" w:cs="Times New Roman"/>
      <w:kern w:val="1"/>
      <w:szCs w:val="20"/>
    </w:rPr>
  </w:style>
  <w:style w:type="paragraph" w:customStyle="1" w:styleId="aff6">
    <w:name w:val="我的正文"/>
    <w:basedOn w:val="a"/>
    <w:qFormat/>
    <w:pPr>
      <w:spacing w:line="520" w:lineRule="exact"/>
      <w:ind w:firstLineChars="192" w:firstLine="192"/>
    </w:pPr>
    <w:rPr>
      <w:rFonts w:ascii="Calibri" w:eastAsia="宋体" w:hAnsi="Calibri" w:cs="Times New Roman"/>
      <w:sz w:val="28"/>
      <w:szCs w:val="20"/>
    </w:rPr>
  </w:style>
  <w:style w:type="paragraph" w:customStyle="1" w:styleId="35">
    <w:name w:val="目录3"/>
    <w:basedOn w:val="a"/>
    <w:next w:val="a"/>
    <w:qFormat/>
    <w:pPr>
      <w:widowControl/>
      <w:tabs>
        <w:tab w:val="left" w:leader="dot" w:pos="8503"/>
      </w:tabs>
      <w:spacing w:line="317" w:lineRule="atLeast"/>
      <w:ind w:firstLine="419"/>
      <w:textAlignment w:val="baseline"/>
    </w:pPr>
    <w:rPr>
      <w:rFonts w:ascii="Calibri" w:eastAsia="宋体" w:hAnsi="Calibri" w:cs="Times New Roman"/>
      <w:color w:val="000000"/>
      <w:kern w:val="0"/>
      <w:szCs w:val="20"/>
      <w:u w:color="000000"/>
    </w:rPr>
  </w:style>
  <w:style w:type="paragraph" w:customStyle="1" w:styleId="aff7">
    <w:name w:val="正文首行缩进两字符"/>
    <w:basedOn w:val="a"/>
    <w:qFormat/>
    <w:pPr>
      <w:spacing w:line="360" w:lineRule="auto"/>
      <w:ind w:firstLineChars="200" w:firstLine="200"/>
    </w:pPr>
    <w:rPr>
      <w:rFonts w:ascii="Calibri" w:eastAsia="宋体" w:hAnsi="Calibri" w:cs="Times New Roman"/>
      <w:szCs w:val="24"/>
    </w:rPr>
  </w:style>
  <w:style w:type="paragraph" w:customStyle="1" w:styleId="CharCharCharCharCharCharCharCharCharCharCharChar1">
    <w:name w:val="Char Char Char Char Char Char Char Char Char Char Char Char1"/>
    <w:basedOn w:val="a"/>
    <w:qFormat/>
    <w:pPr>
      <w:widowControl/>
      <w:spacing w:after="160" w:line="240" w:lineRule="exact"/>
      <w:jc w:val="left"/>
    </w:pPr>
    <w:rPr>
      <w:rFonts w:ascii="Calibri" w:eastAsia="宋体" w:hAnsi="Calibri" w:cs="Times New Roman"/>
      <w:szCs w:val="24"/>
    </w:rPr>
  </w:style>
  <w:style w:type="paragraph" w:customStyle="1" w:styleId="Style20">
    <w:name w:val="_Style 2"/>
    <w:basedOn w:val="a"/>
    <w:qFormat/>
    <w:pPr>
      <w:ind w:firstLineChars="200" w:firstLine="420"/>
    </w:pPr>
    <w:rPr>
      <w:rFonts w:ascii="Calibri" w:eastAsia="宋体" w:hAnsi="Calibri" w:cs="Times New Roman"/>
      <w:szCs w:val="24"/>
    </w:rPr>
  </w:style>
  <w:style w:type="paragraph" w:customStyle="1" w:styleId="Char1CharCharCharCharCharChar1">
    <w:name w:val="Char1 Char Char Char Char Char Char1"/>
    <w:basedOn w:val="a"/>
    <w:qFormat/>
    <w:rPr>
      <w:rFonts w:ascii="Tahoma" w:eastAsia="宋体" w:hAnsi="Tahoma" w:cs="Times New Roman"/>
      <w:sz w:val="24"/>
      <w:szCs w:val="20"/>
    </w:rPr>
  </w:style>
  <w:style w:type="paragraph" w:customStyle="1" w:styleId="CharCharCharCharCharChar1Char1">
    <w:name w:val="Char Char Char Char Char Char1 Char1"/>
    <w:basedOn w:val="a"/>
    <w:qFormat/>
    <w:pPr>
      <w:widowControl/>
      <w:spacing w:after="160" w:line="240" w:lineRule="exact"/>
      <w:jc w:val="left"/>
    </w:pPr>
    <w:rPr>
      <w:rFonts w:ascii="Calibri" w:eastAsia="宋体" w:hAnsi="Calibri" w:cs="Times New Roman"/>
      <w:szCs w:val="20"/>
    </w:rPr>
  </w:style>
  <w:style w:type="paragraph" w:customStyle="1" w:styleId="17">
    <w:name w:val="修订1"/>
    <w:uiPriority w:val="99"/>
    <w:semiHidden/>
    <w:qFormat/>
    <w:rPr>
      <w:rFonts w:ascii="Calibri" w:eastAsia="宋体" w:hAnsi="Calibri" w:cs="Times New Roman"/>
      <w:kern w:val="2"/>
      <w:sz w:val="21"/>
      <w:szCs w:val="24"/>
    </w:rPr>
  </w:style>
  <w:style w:type="paragraph" w:customStyle="1" w:styleId="18">
    <w:name w:val="正文1"/>
    <w:basedOn w:val="a"/>
    <w:qFormat/>
    <w:rPr>
      <w:rFonts w:ascii="Calibri" w:eastAsia="Times New Roman" w:hAnsi="Calibri" w:cs="宋体"/>
      <w:kern w:val="0"/>
      <w:szCs w:val="20"/>
      <w:lang w:eastAsia="en-US"/>
    </w:rPr>
  </w:style>
  <w:style w:type="paragraph" w:customStyle="1" w:styleId="trseditor">
    <w:name w:val="trseditor"/>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aff8">
    <w:name w:val="批注文字 字符"/>
    <w:uiPriority w:val="99"/>
    <w:semiHidden/>
    <w:qFormat/>
    <w:rPr>
      <w:rFonts w:ascii="Calibri" w:eastAsia="宋体" w:hAnsi="Calibri" w:cs="Times New Roman"/>
      <w:kern w:val="2"/>
      <w:sz w:val="21"/>
      <w:szCs w:val="24"/>
    </w:rPr>
  </w:style>
  <w:style w:type="paragraph" w:styleId="aff9">
    <w:name w:val="List Paragraph"/>
    <w:basedOn w:val="a"/>
    <w:uiPriority w:val="99"/>
    <w:unhideWhenUse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nhideWhenUsed="1" w:qFormat="1"/>
    <w:lsdException w:name="Strong" w:uiPriority="0" w:qFormat="1"/>
    <w:lsdException w:name="Emphasis" w:uiPriority="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paragraph" w:styleId="1">
    <w:name w:val="heading 1"/>
    <w:basedOn w:val="a"/>
    <w:next w:val="a"/>
    <w:link w:val="1Char"/>
    <w:qFormat/>
    <w:pPr>
      <w:keepNext/>
      <w:keepLines/>
      <w:spacing w:before="340" w:after="330" w:line="576" w:lineRule="auto"/>
      <w:outlineLvl w:val="0"/>
    </w:pPr>
    <w:rPr>
      <w:rFonts w:ascii="Calibri" w:eastAsia="宋体" w:hAnsi="Calibri" w:cs="Times New Roman"/>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bCs/>
      <w:sz w:val="32"/>
      <w:szCs w:val="32"/>
    </w:rPr>
  </w:style>
  <w:style w:type="paragraph" w:styleId="3">
    <w:name w:val="heading 3"/>
    <w:basedOn w:val="a"/>
    <w:next w:val="a"/>
    <w:link w:val="3Char"/>
    <w:qFormat/>
    <w:pPr>
      <w:keepNext/>
      <w:keepLines/>
      <w:spacing w:before="260" w:after="260" w:line="413" w:lineRule="auto"/>
      <w:outlineLvl w:val="2"/>
    </w:pPr>
    <w:rPr>
      <w:rFonts w:ascii="Calibri" w:eastAsia="宋体" w:hAnsi="Calibri" w:cs="Times New Roman"/>
      <w:b/>
      <w:bCs/>
      <w:sz w:val="32"/>
      <w:szCs w:val="32"/>
    </w:rPr>
  </w:style>
  <w:style w:type="paragraph" w:styleId="4">
    <w:name w:val="heading 4"/>
    <w:basedOn w:val="a"/>
    <w:next w:val="a"/>
    <w:link w:val="4Char"/>
    <w:qFormat/>
    <w:pPr>
      <w:keepNext/>
      <w:keepLines/>
      <w:widowControl/>
      <w:spacing w:before="120" w:after="120" w:line="360" w:lineRule="auto"/>
      <w:jc w:val="center"/>
      <w:outlineLvl w:val="3"/>
    </w:pPr>
    <w:rPr>
      <w:rFonts w:ascii="Arial" w:eastAsia="黑体" w:hAnsi="Arial" w:cs="Times New Roman"/>
      <w:kern w:val="0"/>
      <w:sz w:val="28"/>
      <w:szCs w:val="20"/>
    </w:rPr>
  </w:style>
  <w:style w:type="paragraph" w:styleId="5">
    <w:name w:val="heading 5"/>
    <w:basedOn w:val="a"/>
    <w:next w:val="a1"/>
    <w:link w:val="5Char"/>
    <w:qFormat/>
    <w:pPr>
      <w:keepNext/>
      <w:keepLines/>
      <w:spacing w:before="280" w:after="290" w:line="372" w:lineRule="auto"/>
      <w:outlineLvl w:val="4"/>
    </w:pPr>
    <w:rPr>
      <w:rFonts w:ascii="Calibri" w:eastAsia="宋体" w:hAnsi="Calibri" w:cs="Times New Roman"/>
      <w:b/>
      <w:sz w:val="28"/>
      <w:szCs w:val="24"/>
    </w:rPr>
  </w:style>
  <w:style w:type="paragraph" w:styleId="6">
    <w:name w:val="heading 6"/>
    <w:basedOn w:val="a"/>
    <w:next w:val="a1"/>
    <w:link w:val="6Char"/>
    <w:qFormat/>
    <w:pPr>
      <w:keepNext/>
      <w:keepLines/>
      <w:spacing w:before="240" w:after="64" w:line="317" w:lineRule="auto"/>
      <w:outlineLvl w:val="5"/>
    </w:pPr>
    <w:rPr>
      <w:rFonts w:ascii="Arial" w:eastAsia="黑体" w:hAnsi="Arial" w:cs="Times New Roman"/>
      <w:b/>
      <w:sz w:val="24"/>
      <w:szCs w:val="24"/>
    </w:rPr>
  </w:style>
  <w:style w:type="paragraph" w:styleId="7">
    <w:name w:val="heading 7"/>
    <w:basedOn w:val="a"/>
    <w:next w:val="a1"/>
    <w:link w:val="7Char"/>
    <w:qFormat/>
    <w:pPr>
      <w:keepNext/>
      <w:keepLines/>
      <w:spacing w:before="240" w:after="64" w:line="317" w:lineRule="auto"/>
      <w:outlineLvl w:val="6"/>
    </w:pPr>
    <w:rPr>
      <w:rFonts w:ascii="Calibri" w:eastAsia="宋体" w:hAnsi="Calibri" w:cs="Times New Roman"/>
      <w:b/>
      <w:sz w:val="24"/>
      <w:szCs w:val="24"/>
    </w:rPr>
  </w:style>
  <w:style w:type="paragraph" w:styleId="8">
    <w:name w:val="heading 8"/>
    <w:basedOn w:val="a"/>
    <w:next w:val="a1"/>
    <w:link w:val="8Char"/>
    <w:qFormat/>
    <w:pPr>
      <w:keepNext/>
      <w:keepLines/>
      <w:spacing w:before="240" w:after="64" w:line="317" w:lineRule="auto"/>
      <w:outlineLvl w:val="7"/>
    </w:pPr>
    <w:rPr>
      <w:rFonts w:ascii="Arial" w:eastAsia="黑体" w:hAnsi="Arial" w:cs="Times New Roman"/>
      <w:sz w:val="24"/>
      <w:szCs w:val="24"/>
    </w:rPr>
  </w:style>
  <w:style w:type="paragraph" w:styleId="9">
    <w:name w:val="heading 9"/>
    <w:basedOn w:val="a"/>
    <w:next w:val="a1"/>
    <w:link w:val="9Char"/>
    <w:qFormat/>
    <w:pPr>
      <w:keepNext/>
      <w:keepLines/>
      <w:spacing w:before="240" w:after="64" w:line="317" w:lineRule="auto"/>
      <w:outlineLvl w:val="8"/>
    </w:pPr>
    <w:rPr>
      <w:rFonts w:ascii="Arial" w:eastAsia="黑体" w:hAnsi="Arial" w:cs="Times New Roman"/>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footer"/>
    <w:basedOn w:val="a"/>
    <w:link w:val="Char"/>
    <w:uiPriority w:val="99"/>
    <w:unhideWhenUsed/>
    <w:qFormat/>
    <w:pPr>
      <w:tabs>
        <w:tab w:val="center" w:pos="4153"/>
        <w:tab w:val="right" w:pos="8306"/>
      </w:tabs>
      <w:snapToGrid w:val="0"/>
      <w:jc w:val="left"/>
    </w:pPr>
    <w:rPr>
      <w:sz w:val="18"/>
      <w:szCs w:val="18"/>
    </w:rPr>
  </w:style>
  <w:style w:type="paragraph" w:styleId="a1">
    <w:name w:val="Normal Indent"/>
    <w:basedOn w:val="a"/>
    <w:qFormat/>
    <w:pPr>
      <w:ind w:firstLine="420"/>
    </w:pPr>
    <w:rPr>
      <w:rFonts w:ascii="Calibri" w:eastAsia="宋体" w:hAnsi="Calibri" w:cs="Times New Roman"/>
      <w:szCs w:val="20"/>
    </w:rPr>
  </w:style>
  <w:style w:type="paragraph" w:styleId="70">
    <w:name w:val="toc 7"/>
    <w:basedOn w:val="a"/>
    <w:next w:val="a"/>
    <w:qFormat/>
    <w:pPr>
      <w:tabs>
        <w:tab w:val="right" w:leader="dot" w:pos="9185"/>
      </w:tabs>
      <w:adjustRightInd w:val="0"/>
      <w:spacing w:line="312" w:lineRule="atLeast"/>
      <w:ind w:left="2520"/>
      <w:textAlignment w:val="baseline"/>
    </w:pPr>
    <w:rPr>
      <w:rFonts w:ascii="Calibri" w:eastAsia="宋体" w:hAnsi="Calibri" w:cs="Times New Roman"/>
      <w:kern w:val="0"/>
      <w:szCs w:val="20"/>
    </w:rPr>
  </w:style>
  <w:style w:type="paragraph" w:styleId="a5">
    <w:name w:val="List Number"/>
    <w:basedOn w:val="a"/>
    <w:qFormat/>
    <w:pPr>
      <w:widowControl/>
      <w:tabs>
        <w:tab w:val="left" w:pos="454"/>
        <w:tab w:val="left" w:pos="720"/>
        <w:tab w:val="left" w:pos="840"/>
      </w:tabs>
      <w:spacing w:afterLines="50"/>
      <w:ind w:left="454" w:hanging="284"/>
      <w:jc w:val="left"/>
    </w:pPr>
    <w:rPr>
      <w:rFonts w:ascii="Calibri" w:eastAsia="宋体" w:hAnsi="Calibri" w:cs="Times New Roman"/>
      <w:kern w:val="0"/>
      <w:sz w:val="24"/>
      <w:szCs w:val="20"/>
    </w:rPr>
  </w:style>
  <w:style w:type="paragraph" w:styleId="a6">
    <w:name w:val="caption"/>
    <w:basedOn w:val="a"/>
    <w:next w:val="a"/>
    <w:qFormat/>
    <w:pPr>
      <w:spacing w:before="152" w:after="160"/>
    </w:pPr>
    <w:rPr>
      <w:rFonts w:ascii="Arial" w:eastAsia="黑体" w:hAnsi="Arial" w:cs="Arial"/>
      <w:sz w:val="20"/>
      <w:szCs w:val="20"/>
    </w:rPr>
  </w:style>
  <w:style w:type="paragraph" w:styleId="a7">
    <w:name w:val="Document Map"/>
    <w:basedOn w:val="a"/>
    <w:link w:val="Char0"/>
    <w:qFormat/>
    <w:pPr>
      <w:shd w:val="clear" w:color="auto" w:fill="000080"/>
      <w:adjustRightInd w:val="0"/>
      <w:spacing w:line="312" w:lineRule="atLeast"/>
      <w:textAlignment w:val="baseline"/>
    </w:pPr>
    <w:rPr>
      <w:rFonts w:eastAsia="宋体"/>
    </w:rPr>
  </w:style>
  <w:style w:type="paragraph" w:styleId="a8">
    <w:name w:val="annotation text"/>
    <w:basedOn w:val="a"/>
    <w:link w:val="Char1"/>
    <w:qFormat/>
    <w:pPr>
      <w:adjustRightInd w:val="0"/>
      <w:spacing w:line="360" w:lineRule="atLeast"/>
      <w:jc w:val="left"/>
      <w:textAlignment w:val="baseline"/>
    </w:pPr>
    <w:rPr>
      <w:rFonts w:eastAsia="宋体"/>
      <w:sz w:val="24"/>
    </w:rPr>
  </w:style>
  <w:style w:type="paragraph" w:styleId="30">
    <w:name w:val="Body Text 3"/>
    <w:basedOn w:val="a"/>
    <w:link w:val="3Char0"/>
    <w:qFormat/>
    <w:pPr>
      <w:spacing w:line="500" w:lineRule="exact"/>
    </w:pPr>
    <w:rPr>
      <w:rFonts w:eastAsia="宋体"/>
      <w:b/>
      <w:bCs/>
      <w:sz w:val="24"/>
      <w:szCs w:val="24"/>
    </w:rPr>
  </w:style>
  <w:style w:type="paragraph" w:styleId="a9">
    <w:name w:val="Body Text"/>
    <w:basedOn w:val="a"/>
    <w:link w:val="Char2"/>
    <w:qFormat/>
    <w:pPr>
      <w:spacing w:line="380" w:lineRule="exact"/>
    </w:pPr>
    <w:rPr>
      <w:rFonts w:eastAsia="宋体"/>
      <w:sz w:val="24"/>
      <w:szCs w:val="24"/>
    </w:rPr>
  </w:style>
  <w:style w:type="paragraph" w:styleId="aa">
    <w:name w:val="Body Text Indent"/>
    <w:basedOn w:val="a"/>
    <w:link w:val="Char3"/>
    <w:qFormat/>
    <w:pPr>
      <w:ind w:firstLineChars="352" w:firstLine="830"/>
    </w:pPr>
    <w:rPr>
      <w:rFonts w:ascii="仿宋_GB2312" w:eastAsia="仿宋_GB2312"/>
      <w:sz w:val="32"/>
    </w:rPr>
  </w:style>
  <w:style w:type="paragraph" w:styleId="31">
    <w:name w:val="List Number 3"/>
    <w:basedOn w:val="a"/>
    <w:qFormat/>
    <w:pPr>
      <w:tabs>
        <w:tab w:val="left" w:pos="1200"/>
      </w:tabs>
      <w:ind w:left="1200" w:hanging="360"/>
    </w:pPr>
    <w:rPr>
      <w:rFonts w:ascii="Calibri" w:eastAsia="宋体" w:hAnsi="Calibri" w:cs="Times New Roman"/>
      <w:szCs w:val="24"/>
    </w:rPr>
  </w:style>
  <w:style w:type="paragraph" w:styleId="20">
    <w:name w:val="List 2"/>
    <w:basedOn w:val="a"/>
    <w:qFormat/>
    <w:pPr>
      <w:ind w:leftChars="200" w:left="100" w:hangingChars="200" w:hanging="200"/>
    </w:pPr>
    <w:rPr>
      <w:rFonts w:ascii="Calibri" w:eastAsia="宋体" w:hAnsi="Calibri" w:cs="Times New Roman"/>
      <w:sz w:val="28"/>
      <w:szCs w:val="24"/>
    </w:rPr>
  </w:style>
  <w:style w:type="paragraph" w:styleId="ab">
    <w:name w:val="Block Text"/>
    <w:basedOn w:val="a"/>
    <w:qFormat/>
    <w:pPr>
      <w:adjustRightInd w:val="0"/>
      <w:ind w:left="420" w:right="33"/>
      <w:jc w:val="left"/>
      <w:textAlignment w:val="baseline"/>
    </w:pPr>
    <w:rPr>
      <w:rFonts w:ascii="Calibri" w:eastAsia="宋体" w:hAnsi="Calibri" w:cs="Times New Roman"/>
      <w:kern w:val="0"/>
      <w:sz w:val="24"/>
      <w:szCs w:val="20"/>
    </w:rPr>
  </w:style>
  <w:style w:type="paragraph" w:styleId="50">
    <w:name w:val="toc 5"/>
    <w:basedOn w:val="a"/>
    <w:next w:val="a"/>
    <w:qFormat/>
    <w:pPr>
      <w:tabs>
        <w:tab w:val="right" w:leader="dot" w:pos="9185"/>
      </w:tabs>
      <w:adjustRightInd w:val="0"/>
      <w:spacing w:line="312" w:lineRule="atLeast"/>
      <w:ind w:left="1680"/>
      <w:textAlignment w:val="baseline"/>
    </w:pPr>
    <w:rPr>
      <w:rFonts w:ascii="Calibri" w:eastAsia="宋体" w:hAnsi="Calibri" w:cs="Times New Roman"/>
      <w:kern w:val="0"/>
      <w:szCs w:val="20"/>
    </w:rPr>
  </w:style>
  <w:style w:type="paragraph" w:styleId="32">
    <w:name w:val="toc 3"/>
    <w:basedOn w:val="a"/>
    <w:next w:val="a"/>
    <w:qFormat/>
    <w:pPr>
      <w:ind w:leftChars="400" w:left="840"/>
    </w:pPr>
    <w:rPr>
      <w:rFonts w:ascii="Calibri" w:eastAsia="宋体" w:hAnsi="Calibri" w:cs="Times New Roman"/>
      <w:szCs w:val="24"/>
    </w:rPr>
  </w:style>
  <w:style w:type="paragraph" w:styleId="ac">
    <w:name w:val="Plain Text"/>
    <w:basedOn w:val="a"/>
    <w:link w:val="Char4"/>
    <w:uiPriority w:val="99"/>
    <w:qFormat/>
    <w:rPr>
      <w:rFonts w:ascii="宋体" w:eastAsia="宋体" w:hAnsi="Courier New" w:cs="Courier New"/>
      <w:szCs w:val="21"/>
    </w:rPr>
  </w:style>
  <w:style w:type="paragraph" w:styleId="80">
    <w:name w:val="toc 8"/>
    <w:basedOn w:val="a"/>
    <w:next w:val="a"/>
    <w:qFormat/>
    <w:pPr>
      <w:tabs>
        <w:tab w:val="right" w:leader="dot" w:pos="9185"/>
      </w:tabs>
      <w:adjustRightInd w:val="0"/>
      <w:spacing w:line="312" w:lineRule="atLeast"/>
      <w:ind w:left="2940"/>
      <w:textAlignment w:val="baseline"/>
    </w:pPr>
    <w:rPr>
      <w:rFonts w:ascii="Calibri" w:eastAsia="宋体" w:hAnsi="Calibri" w:cs="Times New Roman"/>
      <w:kern w:val="0"/>
      <w:szCs w:val="20"/>
    </w:rPr>
  </w:style>
  <w:style w:type="paragraph" w:styleId="ad">
    <w:name w:val="Date"/>
    <w:basedOn w:val="a"/>
    <w:next w:val="a"/>
    <w:link w:val="Char5"/>
    <w:qFormat/>
    <w:pPr>
      <w:ind w:leftChars="2500" w:left="100"/>
    </w:pPr>
    <w:rPr>
      <w:rFonts w:ascii="宋体" w:eastAsia="宋体" w:hAnsi="Courier New" w:cs="Courier New"/>
      <w:szCs w:val="21"/>
    </w:rPr>
  </w:style>
  <w:style w:type="paragraph" w:styleId="21">
    <w:name w:val="Body Text Indent 2"/>
    <w:basedOn w:val="a"/>
    <w:link w:val="2Char0"/>
    <w:qFormat/>
    <w:pPr>
      <w:ind w:firstLine="630"/>
    </w:pPr>
    <w:rPr>
      <w:rFonts w:eastAsia="宋体"/>
      <w:sz w:val="32"/>
    </w:rPr>
  </w:style>
  <w:style w:type="paragraph" w:styleId="ae">
    <w:name w:val="Balloon Text"/>
    <w:basedOn w:val="a"/>
    <w:link w:val="Char6"/>
    <w:qFormat/>
    <w:rPr>
      <w:rFonts w:eastAsia="宋体"/>
      <w:sz w:val="18"/>
      <w:szCs w:val="18"/>
    </w:rPr>
  </w:style>
  <w:style w:type="paragraph" w:styleId="af">
    <w:name w:val="header"/>
    <w:basedOn w:val="a"/>
    <w:link w:val="Char7"/>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spacing w:before="120" w:after="120"/>
      <w:jc w:val="left"/>
    </w:pPr>
    <w:rPr>
      <w:rFonts w:ascii="Calibri" w:eastAsia="宋体" w:hAnsi="Calibri" w:cs="Times New Roman"/>
      <w:b/>
      <w:bCs/>
      <w:caps/>
      <w:sz w:val="20"/>
      <w:szCs w:val="20"/>
    </w:rPr>
  </w:style>
  <w:style w:type="paragraph" w:styleId="40">
    <w:name w:val="toc 4"/>
    <w:basedOn w:val="a"/>
    <w:next w:val="a"/>
    <w:qFormat/>
    <w:pPr>
      <w:tabs>
        <w:tab w:val="right" w:leader="dot" w:pos="9185"/>
      </w:tabs>
      <w:adjustRightInd w:val="0"/>
      <w:spacing w:line="312" w:lineRule="atLeast"/>
      <w:ind w:left="1260"/>
      <w:textAlignment w:val="baseline"/>
    </w:pPr>
    <w:rPr>
      <w:rFonts w:ascii="Calibri" w:eastAsia="宋体" w:hAnsi="Calibri" w:cs="Times New Roman"/>
      <w:kern w:val="0"/>
      <w:szCs w:val="20"/>
    </w:rPr>
  </w:style>
  <w:style w:type="paragraph" w:styleId="af0">
    <w:name w:val="List"/>
    <w:basedOn w:val="a"/>
    <w:qFormat/>
    <w:pPr>
      <w:ind w:left="200" w:hangingChars="200" w:hanging="200"/>
    </w:pPr>
    <w:rPr>
      <w:rFonts w:ascii="Calibri" w:eastAsia="宋体" w:hAnsi="Calibri" w:cs="Times New Roman"/>
      <w:sz w:val="28"/>
      <w:szCs w:val="24"/>
    </w:rPr>
  </w:style>
  <w:style w:type="paragraph" w:styleId="60">
    <w:name w:val="toc 6"/>
    <w:basedOn w:val="a"/>
    <w:next w:val="a"/>
    <w:qFormat/>
    <w:pPr>
      <w:tabs>
        <w:tab w:val="right" w:leader="dot" w:pos="9185"/>
      </w:tabs>
      <w:adjustRightInd w:val="0"/>
      <w:spacing w:line="312" w:lineRule="atLeast"/>
      <w:ind w:left="2100"/>
      <w:textAlignment w:val="baseline"/>
    </w:pPr>
    <w:rPr>
      <w:rFonts w:ascii="Calibri" w:eastAsia="宋体" w:hAnsi="Calibri" w:cs="Times New Roman"/>
      <w:kern w:val="0"/>
      <w:szCs w:val="20"/>
    </w:rPr>
  </w:style>
  <w:style w:type="paragraph" w:styleId="51">
    <w:name w:val="List 5"/>
    <w:basedOn w:val="a"/>
    <w:qFormat/>
    <w:pPr>
      <w:ind w:left="2100" w:hanging="420"/>
    </w:pPr>
    <w:rPr>
      <w:rFonts w:ascii="Calibri" w:eastAsia="宋体" w:hAnsi="Calibri" w:cs="Times New Roman"/>
      <w:szCs w:val="20"/>
    </w:rPr>
  </w:style>
  <w:style w:type="paragraph" w:styleId="33">
    <w:name w:val="Body Text Indent 3"/>
    <w:basedOn w:val="a"/>
    <w:link w:val="3Char1"/>
    <w:qFormat/>
    <w:pPr>
      <w:spacing w:after="120"/>
      <w:ind w:leftChars="200" w:left="420"/>
    </w:pPr>
    <w:rPr>
      <w:rFonts w:eastAsia="宋体"/>
      <w:sz w:val="16"/>
      <w:szCs w:val="16"/>
    </w:rPr>
  </w:style>
  <w:style w:type="paragraph" w:styleId="22">
    <w:name w:val="toc 2"/>
    <w:basedOn w:val="a"/>
    <w:next w:val="a"/>
    <w:qFormat/>
    <w:pPr>
      <w:tabs>
        <w:tab w:val="right" w:leader="dot" w:pos="9628"/>
      </w:tabs>
      <w:ind w:left="420" w:firstLine="120"/>
      <w:jc w:val="left"/>
    </w:pPr>
    <w:rPr>
      <w:rFonts w:ascii="Calibri" w:eastAsia="宋体" w:hAnsi="Calibri" w:cs="Times New Roman"/>
      <w:smallCaps/>
      <w:sz w:val="20"/>
      <w:szCs w:val="20"/>
    </w:rPr>
  </w:style>
  <w:style w:type="paragraph" w:styleId="90">
    <w:name w:val="toc 9"/>
    <w:basedOn w:val="a"/>
    <w:next w:val="a"/>
    <w:qFormat/>
    <w:pPr>
      <w:tabs>
        <w:tab w:val="right" w:leader="dot" w:pos="9185"/>
      </w:tabs>
      <w:adjustRightInd w:val="0"/>
      <w:spacing w:line="312" w:lineRule="atLeast"/>
      <w:ind w:left="3360"/>
      <w:textAlignment w:val="baseline"/>
    </w:pPr>
    <w:rPr>
      <w:rFonts w:ascii="Calibri" w:eastAsia="宋体" w:hAnsi="Calibri" w:cs="Times New Roman"/>
      <w:kern w:val="0"/>
      <w:szCs w:val="20"/>
    </w:rPr>
  </w:style>
  <w:style w:type="paragraph" w:styleId="23">
    <w:name w:val="Body Text 2"/>
    <w:basedOn w:val="a"/>
    <w:link w:val="2Char1"/>
    <w:qFormat/>
    <w:pPr>
      <w:spacing w:after="120" w:line="480" w:lineRule="auto"/>
    </w:pPr>
    <w:rPr>
      <w:rFonts w:eastAsia="宋体"/>
      <w:szCs w:val="24"/>
    </w:rPr>
  </w:style>
  <w:style w:type="paragraph" w:styleId="af1">
    <w:name w:val="Normal (Web)"/>
    <w:basedOn w:val="a"/>
    <w:link w:val="Char8"/>
    <w:uiPriority w:val="99"/>
    <w:qFormat/>
    <w:pPr>
      <w:widowControl/>
      <w:spacing w:before="100" w:beforeAutospacing="1" w:after="100" w:afterAutospacing="1"/>
      <w:jc w:val="left"/>
    </w:pPr>
    <w:rPr>
      <w:rFonts w:ascii="宋体" w:hAnsi="宋体"/>
      <w:sz w:val="24"/>
      <w:szCs w:val="24"/>
    </w:rPr>
  </w:style>
  <w:style w:type="paragraph" w:styleId="11">
    <w:name w:val="index 1"/>
    <w:basedOn w:val="a"/>
    <w:next w:val="a"/>
    <w:qFormat/>
    <w:pPr>
      <w:spacing w:line="400" w:lineRule="exact"/>
      <w:ind w:firstLineChars="200" w:firstLine="420"/>
    </w:pPr>
    <w:rPr>
      <w:rFonts w:ascii="宋体" w:eastAsia="宋体" w:hAnsi="Courier New" w:cs="Times New Roman"/>
      <w:b/>
      <w:szCs w:val="20"/>
    </w:rPr>
  </w:style>
  <w:style w:type="paragraph" w:styleId="af2">
    <w:name w:val="annotation subject"/>
    <w:basedOn w:val="a8"/>
    <w:next w:val="a8"/>
    <w:link w:val="Char9"/>
    <w:qFormat/>
    <w:pPr>
      <w:adjustRightInd/>
      <w:spacing w:line="240" w:lineRule="auto"/>
      <w:textAlignment w:val="auto"/>
    </w:pPr>
    <w:rPr>
      <w:b/>
      <w:bCs/>
      <w:sz w:val="21"/>
      <w:szCs w:val="24"/>
    </w:rPr>
  </w:style>
  <w:style w:type="table" w:styleId="af3">
    <w:name w:val="Table Grid"/>
    <w:basedOn w:val="a3"/>
    <w:qFormat/>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Pr>
      <w:b/>
    </w:rPr>
  </w:style>
  <w:style w:type="character" w:styleId="af5">
    <w:name w:val="page number"/>
    <w:basedOn w:val="a2"/>
    <w:qFormat/>
  </w:style>
  <w:style w:type="character" w:styleId="af6">
    <w:name w:val="FollowedHyperlink"/>
    <w:basedOn w:val="a2"/>
    <w:uiPriority w:val="99"/>
    <w:unhideWhenUsed/>
    <w:qFormat/>
    <w:rPr>
      <w:color w:val="800080" w:themeColor="followedHyperlink"/>
      <w:u w:val="single"/>
    </w:rPr>
  </w:style>
  <w:style w:type="character" w:styleId="af7">
    <w:name w:val="Emphasis"/>
    <w:qFormat/>
    <w:rPr>
      <w:i/>
      <w:iCs/>
    </w:rPr>
  </w:style>
  <w:style w:type="character" w:styleId="af8">
    <w:name w:val="Hyperlink"/>
    <w:uiPriority w:val="99"/>
    <w:qFormat/>
    <w:rPr>
      <w:color w:val="0000FF"/>
      <w:u w:val="none"/>
    </w:rPr>
  </w:style>
  <w:style w:type="character" w:styleId="af9">
    <w:name w:val="annotation reference"/>
    <w:uiPriority w:val="99"/>
    <w:qFormat/>
    <w:rPr>
      <w:sz w:val="21"/>
      <w:szCs w:val="21"/>
    </w:rPr>
  </w:style>
  <w:style w:type="character" w:customStyle="1" w:styleId="Char7">
    <w:name w:val="页眉 Char"/>
    <w:basedOn w:val="a2"/>
    <w:link w:val="af"/>
    <w:uiPriority w:val="99"/>
    <w:qFormat/>
    <w:rPr>
      <w:sz w:val="18"/>
      <w:szCs w:val="18"/>
    </w:rPr>
  </w:style>
  <w:style w:type="character" w:customStyle="1" w:styleId="Char">
    <w:name w:val="页脚 Char"/>
    <w:basedOn w:val="a2"/>
    <w:link w:val="a0"/>
    <w:uiPriority w:val="99"/>
    <w:qFormat/>
    <w:rPr>
      <w:sz w:val="18"/>
      <w:szCs w:val="18"/>
    </w:rPr>
  </w:style>
  <w:style w:type="character" w:customStyle="1" w:styleId="1Char">
    <w:name w:val="标题 1 Char"/>
    <w:basedOn w:val="a2"/>
    <w:link w:val="1"/>
    <w:qFormat/>
    <w:rPr>
      <w:rFonts w:ascii="Calibri" w:eastAsia="宋体" w:hAnsi="Calibri" w:cs="Times New Roman"/>
      <w:b/>
      <w:bCs/>
      <w:kern w:val="44"/>
      <w:sz w:val="44"/>
      <w:szCs w:val="44"/>
    </w:rPr>
  </w:style>
  <w:style w:type="character" w:customStyle="1" w:styleId="2Char">
    <w:name w:val="标题 2 Char"/>
    <w:basedOn w:val="a2"/>
    <w:link w:val="2"/>
    <w:qFormat/>
    <w:rPr>
      <w:rFonts w:ascii="Arial" w:eastAsia="黑体" w:hAnsi="Arial" w:cs="Times New Roman"/>
      <w:b/>
      <w:bCs/>
      <w:sz w:val="32"/>
      <w:szCs w:val="32"/>
    </w:rPr>
  </w:style>
  <w:style w:type="character" w:customStyle="1" w:styleId="3Char">
    <w:name w:val="标题 3 Char"/>
    <w:basedOn w:val="a2"/>
    <w:link w:val="3"/>
    <w:qFormat/>
    <w:rPr>
      <w:rFonts w:ascii="Calibri" w:eastAsia="宋体" w:hAnsi="Calibri" w:cs="Times New Roman"/>
      <w:b/>
      <w:bCs/>
      <w:sz w:val="32"/>
      <w:szCs w:val="32"/>
    </w:rPr>
  </w:style>
  <w:style w:type="character" w:customStyle="1" w:styleId="4Char">
    <w:name w:val="标题 4 Char"/>
    <w:basedOn w:val="a2"/>
    <w:link w:val="4"/>
    <w:qFormat/>
    <w:rPr>
      <w:rFonts w:ascii="Arial" w:eastAsia="黑体" w:hAnsi="Arial" w:cs="Times New Roman"/>
      <w:kern w:val="0"/>
      <w:sz w:val="28"/>
      <w:szCs w:val="20"/>
    </w:rPr>
  </w:style>
  <w:style w:type="character" w:customStyle="1" w:styleId="5Char">
    <w:name w:val="标题 5 Char"/>
    <w:basedOn w:val="a2"/>
    <w:link w:val="5"/>
    <w:qFormat/>
    <w:rPr>
      <w:rFonts w:ascii="Calibri" w:eastAsia="宋体" w:hAnsi="Calibri" w:cs="Times New Roman"/>
      <w:b/>
      <w:sz w:val="28"/>
      <w:szCs w:val="24"/>
    </w:rPr>
  </w:style>
  <w:style w:type="character" w:customStyle="1" w:styleId="6Char">
    <w:name w:val="标题 6 Char"/>
    <w:basedOn w:val="a2"/>
    <w:link w:val="6"/>
    <w:qFormat/>
    <w:rPr>
      <w:rFonts w:ascii="Arial" w:eastAsia="黑体" w:hAnsi="Arial" w:cs="Times New Roman"/>
      <w:b/>
      <w:sz w:val="24"/>
      <w:szCs w:val="24"/>
    </w:rPr>
  </w:style>
  <w:style w:type="character" w:customStyle="1" w:styleId="7Char">
    <w:name w:val="标题 7 Char"/>
    <w:basedOn w:val="a2"/>
    <w:link w:val="7"/>
    <w:qFormat/>
    <w:rPr>
      <w:rFonts w:ascii="Calibri" w:eastAsia="宋体" w:hAnsi="Calibri" w:cs="Times New Roman"/>
      <w:b/>
      <w:sz w:val="24"/>
      <w:szCs w:val="24"/>
    </w:rPr>
  </w:style>
  <w:style w:type="character" w:customStyle="1" w:styleId="8Char">
    <w:name w:val="标题 8 Char"/>
    <w:basedOn w:val="a2"/>
    <w:link w:val="8"/>
    <w:qFormat/>
    <w:rPr>
      <w:rFonts w:ascii="Arial" w:eastAsia="黑体" w:hAnsi="Arial" w:cs="Times New Roman"/>
      <w:sz w:val="24"/>
      <w:szCs w:val="24"/>
    </w:rPr>
  </w:style>
  <w:style w:type="character" w:customStyle="1" w:styleId="9Char">
    <w:name w:val="标题 9 Char"/>
    <w:basedOn w:val="a2"/>
    <w:link w:val="9"/>
    <w:qFormat/>
    <w:rPr>
      <w:rFonts w:ascii="Arial" w:eastAsia="黑体" w:hAnsi="Arial" w:cs="Times New Roman"/>
      <w:szCs w:val="24"/>
    </w:rPr>
  </w:style>
  <w:style w:type="paragraph" w:customStyle="1" w:styleId="24">
    <w:name w:val="2"/>
    <w:qFormat/>
    <w:pPr>
      <w:widowControl w:val="0"/>
      <w:jc w:val="both"/>
    </w:pPr>
    <w:rPr>
      <w:kern w:val="2"/>
      <w:sz w:val="21"/>
      <w:szCs w:val="22"/>
    </w:rPr>
  </w:style>
  <w:style w:type="character" w:customStyle="1" w:styleId="apple-style-span">
    <w:name w:val="apple-style-span"/>
    <w:basedOn w:val="a2"/>
    <w:qFormat/>
  </w:style>
  <w:style w:type="character" w:customStyle="1" w:styleId="Char4">
    <w:name w:val="纯文本 Char"/>
    <w:link w:val="ac"/>
    <w:uiPriority w:val="99"/>
    <w:qFormat/>
    <w:rPr>
      <w:rFonts w:ascii="宋体" w:eastAsia="宋体" w:hAnsi="Courier New" w:cs="Courier New"/>
      <w:szCs w:val="21"/>
    </w:rPr>
  </w:style>
  <w:style w:type="character" w:customStyle="1" w:styleId="paramname3">
    <w:name w:val="paramname3"/>
    <w:qFormat/>
    <w:rPr>
      <w:color w:val="999999"/>
    </w:rPr>
  </w:style>
  <w:style w:type="character" w:customStyle="1" w:styleId="CharChar10">
    <w:name w:val="Char Char10"/>
    <w:qFormat/>
    <w:rPr>
      <w:rFonts w:ascii="Arial" w:eastAsia="黑体" w:hAnsi="Arial" w:cs="Arial" w:hint="default"/>
      <w:b/>
      <w:bCs/>
      <w:kern w:val="2"/>
      <w:sz w:val="32"/>
      <w:szCs w:val="32"/>
      <w:lang w:val="en-US" w:eastAsia="zh-CN" w:bidi="ar-SA"/>
    </w:rPr>
  </w:style>
  <w:style w:type="character" w:customStyle="1" w:styleId="font231">
    <w:name w:val="font231"/>
    <w:qFormat/>
    <w:rPr>
      <w:rFonts w:ascii="宋体" w:eastAsia="宋体" w:hAnsi="宋体" w:cs="宋体" w:hint="eastAsia"/>
      <w:color w:val="000000"/>
      <w:sz w:val="16"/>
      <w:szCs w:val="16"/>
      <w:u w:val="none"/>
    </w:rPr>
  </w:style>
  <w:style w:type="character" w:customStyle="1" w:styleId="font181">
    <w:name w:val="font181"/>
    <w:qFormat/>
    <w:rPr>
      <w:rFonts w:ascii="Tahoma" w:eastAsia="Tahoma" w:hAnsi="Tahoma" w:cs="Tahoma" w:hint="default"/>
      <w:color w:val="000000"/>
      <w:sz w:val="22"/>
      <w:szCs w:val="22"/>
      <w:u w:val="none"/>
    </w:rPr>
  </w:style>
  <w:style w:type="character" w:customStyle="1" w:styleId="main5">
    <w:name w:val="main5"/>
    <w:qFormat/>
    <w:rPr>
      <w:color w:val="000000"/>
      <w:sz w:val="20"/>
    </w:rPr>
  </w:style>
  <w:style w:type="character" w:customStyle="1" w:styleId="font241">
    <w:name w:val="font241"/>
    <w:qFormat/>
    <w:rPr>
      <w:rFonts w:ascii="宋体" w:eastAsia="宋体" w:hAnsi="宋体" w:cs="宋体" w:hint="eastAsia"/>
      <w:color w:val="000000"/>
      <w:sz w:val="16"/>
      <w:szCs w:val="16"/>
      <w:u w:val="none"/>
    </w:rPr>
  </w:style>
  <w:style w:type="character" w:customStyle="1" w:styleId="font31">
    <w:name w:val="font31"/>
    <w:qFormat/>
    <w:rPr>
      <w:rFonts w:ascii="Tahoma" w:eastAsia="Tahoma" w:hAnsi="Tahoma" w:cs="Tahoma" w:hint="default"/>
      <w:color w:val="000000"/>
      <w:sz w:val="28"/>
      <w:szCs w:val="28"/>
      <w:u w:val="none"/>
    </w:rPr>
  </w:style>
  <w:style w:type="character" w:customStyle="1" w:styleId="font41">
    <w:name w:val="font41"/>
    <w:qFormat/>
    <w:rPr>
      <w:rFonts w:ascii="宋体" w:eastAsia="宋体" w:hAnsi="宋体" w:hint="eastAsia"/>
      <w:b/>
      <w:bCs/>
      <w:color w:val="000000"/>
      <w:sz w:val="24"/>
      <w:szCs w:val="24"/>
      <w:u w:val="none"/>
    </w:rPr>
  </w:style>
  <w:style w:type="character" w:customStyle="1" w:styleId="Char9">
    <w:name w:val="批注主题 Char"/>
    <w:link w:val="af2"/>
    <w:qFormat/>
    <w:rPr>
      <w:rFonts w:eastAsia="宋体"/>
      <w:b/>
      <w:bCs/>
      <w:szCs w:val="24"/>
    </w:rPr>
  </w:style>
  <w:style w:type="character" w:customStyle="1" w:styleId="font301">
    <w:name w:val="font301"/>
    <w:qFormat/>
    <w:rPr>
      <w:rFonts w:ascii="宋体" w:eastAsia="宋体" w:hAnsi="宋体" w:cs="宋体" w:hint="eastAsia"/>
      <w:strike/>
      <w:color w:val="000000"/>
      <w:sz w:val="21"/>
      <w:szCs w:val="21"/>
    </w:rPr>
  </w:style>
  <w:style w:type="character" w:customStyle="1" w:styleId="CharCharCharCharCharChar">
    <w:name w:val="Char Char Char Char Char Char"/>
    <w:qFormat/>
    <w:rPr>
      <w:rFonts w:ascii="宋体" w:eastAsia="宋体" w:hAnsi="宋体" w:hint="eastAsia"/>
      <w:sz w:val="24"/>
      <w:lang w:val="en-US" w:eastAsia="zh-CN" w:bidi="ar-SA"/>
    </w:rPr>
  </w:style>
  <w:style w:type="character" w:customStyle="1" w:styleId="neirong">
    <w:name w:val="neirong"/>
    <w:basedOn w:val="a2"/>
    <w:qFormat/>
  </w:style>
  <w:style w:type="character" w:customStyle="1" w:styleId="CharChar1">
    <w:name w:val="普通文字 Char Char1"/>
    <w:qFormat/>
    <w:rPr>
      <w:rFonts w:ascii="宋体" w:eastAsia="宋体" w:hAnsi="Courier New"/>
      <w:kern w:val="2"/>
      <w:sz w:val="21"/>
      <w:lang w:val="en-US" w:eastAsia="zh-CN" w:bidi="ar-SA"/>
    </w:rPr>
  </w:style>
  <w:style w:type="character" w:customStyle="1" w:styleId="font11">
    <w:name w:val="font11"/>
    <w:qFormat/>
    <w:rPr>
      <w:rFonts w:ascii="宋体" w:eastAsia="宋体" w:hAnsi="宋体" w:cs="宋体" w:hint="eastAsia"/>
      <w:color w:val="FF0000"/>
      <w:sz w:val="22"/>
      <w:szCs w:val="22"/>
      <w:u w:val="none"/>
    </w:rPr>
  </w:style>
  <w:style w:type="character" w:customStyle="1" w:styleId="mark16">
    <w:name w:val="mark16"/>
    <w:basedOn w:val="a2"/>
    <w:qFormat/>
  </w:style>
  <w:style w:type="character" w:customStyle="1" w:styleId="style11">
    <w:name w:val="style11"/>
    <w:qFormat/>
    <w:rPr>
      <w:b/>
      <w:bCs/>
      <w:color w:val="FF0000"/>
    </w:rPr>
  </w:style>
  <w:style w:type="character" w:customStyle="1" w:styleId="font61">
    <w:name w:val="font61"/>
    <w:qFormat/>
    <w:rPr>
      <w:rFonts w:ascii="宋体" w:eastAsia="宋体" w:hAnsi="宋体" w:cs="宋体" w:hint="eastAsia"/>
      <w:color w:val="000000"/>
      <w:sz w:val="20"/>
      <w:szCs w:val="20"/>
      <w:u w:val="single"/>
    </w:rPr>
  </w:style>
  <w:style w:type="character" w:customStyle="1" w:styleId="font91">
    <w:name w:val="font91"/>
    <w:qFormat/>
    <w:rPr>
      <w:rFonts w:ascii="宋体" w:eastAsia="宋体" w:hAnsi="宋体" w:cs="宋体" w:hint="eastAsia"/>
      <w:color w:val="000000"/>
      <w:sz w:val="28"/>
      <w:szCs w:val="28"/>
      <w:u w:val="none"/>
    </w:rPr>
  </w:style>
  <w:style w:type="character" w:customStyle="1" w:styleId="afa">
    <w:name w:val="链接"/>
    <w:qFormat/>
    <w:rPr>
      <w:rFonts w:ascii="Times New Roman" w:eastAsia="宋体"/>
      <w:color w:val="0000FF"/>
      <w:sz w:val="21"/>
      <w:u w:val="single" w:color="0000FF"/>
      <w:vertAlign w:val="baseline"/>
      <w:lang w:val="en-US" w:eastAsia="zh-CN"/>
    </w:rPr>
  </w:style>
  <w:style w:type="character" w:customStyle="1" w:styleId="font21">
    <w:name w:val="font21"/>
    <w:qFormat/>
    <w:rPr>
      <w:rFonts w:ascii="宋体" w:eastAsia="宋体" w:hAnsi="宋体" w:hint="eastAsia"/>
      <w:color w:val="000000"/>
      <w:sz w:val="20"/>
      <w:szCs w:val="20"/>
      <w:u w:val="none"/>
    </w:rPr>
  </w:style>
  <w:style w:type="character" w:customStyle="1" w:styleId="font151">
    <w:name w:val="font151"/>
    <w:qFormat/>
    <w:rPr>
      <w:rFonts w:ascii="宋体" w:eastAsia="宋体" w:hAnsi="宋体" w:cs="宋体" w:hint="eastAsia"/>
      <w:color w:val="000000"/>
      <w:sz w:val="20"/>
      <w:szCs w:val="20"/>
      <w:u w:val="single"/>
    </w:rPr>
  </w:style>
  <w:style w:type="character" w:customStyle="1" w:styleId="font121">
    <w:name w:val="font121"/>
    <w:qFormat/>
    <w:rPr>
      <w:rFonts w:ascii="宋体" w:eastAsia="宋体" w:hAnsi="宋体" w:cs="宋体" w:hint="eastAsia"/>
      <w:color w:val="000000"/>
      <w:sz w:val="21"/>
      <w:szCs w:val="21"/>
      <w:u w:val="none"/>
    </w:rPr>
  </w:style>
  <w:style w:type="character" w:customStyle="1" w:styleId="font131">
    <w:name w:val="font131"/>
    <w:qFormat/>
    <w:rPr>
      <w:rFonts w:ascii="宋体" w:eastAsia="宋体" w:hAnsi="宋体" w:cs="宋体" w:hint="eastAsia"/>
      <w:color w:val="000000"/>
      <w:sz w:val="28"/>
      <w:szCs w:val="28"/>
      <w:u w:val="none"/>
    </w:rPr>
  </w:style>
  <w:style w:type="character" w:customStyle="1" w:styleId="unnamed11">
    <w:name w:val="unnamed11"/>
    <w:qFormat/>
    <w:rPr>
      <w:color w:val="000000"/>
      <w:sz w:val="20"/>
    </w:rPr>
  </w:style>
  <w:style w:type="character" w:customStyle="1" w:styleId="Chara">
    <w:name w:val="默认段落字体 Char"/>
    <w:qFormat/>
  </w:style>
  <w:style w:type="character" w:customStyle="1" w:styleId="font101">
    <w:name w:val="font101"/>
    <w:qFormat/>
    <w:rPr>
      <w:rFonts w:ascii="Tahoma" w:eastAsia="Tahoma" w:hAnsi="Tahoma" w:cs="Tahoma" w:hint="default"/>
      <w:color w:val="000000"/>
      <w:sz w:val="28"/>
      <w:szCs w:val="28"/>
      <w:u w:val="none"/>
    </w:rPr>
  </w:style>
  <w:style w:type="character" w:customStyle="1" w:styleId="Char0">
    <w:name w:val="文档结构图 Char"/>
    <w:link w:val="a7"/>
    <w:qFormat/>
    <w:rPr>
      <w:rFonts w:eastAsia="宋体"/>
      <w:shd w:val="clear" w:color="auto" w:fill="000080"/>
    </w:rPr>
  </w:style>
  <w:style w:type="character" w:customStyle="1" w:styleId="3Char1">
    <w:name w:val="正文文本缩进 3 Char"/>
    <w:link w:val="33"/>
    <w:qFormat/>
    <w:rPr>
      <w:rFonts w:eastAsia="宋体"/>
      <w:sz w:val="16"/>
      <w:szCs w:val="16"/>
    </w:rPr>
  </w:style>
  <w:style w:type="character" w:customStyle="1" w:styleId="Heading1Char">
    <w:name w:val="Heading 1 Char"/>
    <w:qFormat/>
    <w:rPr>
      <w:rFonts w:eastAsia="宋体"/>
      <w:b/>
      <w:bCs/>
      <w:kern w:val="44"/>
      <w:sz w:val="32"/>
      <w:szCs w:val="44"/>
      <w:lang w:val="en-US" w:eastAsia="zh-CN" w:bidi="ar-SA"/>
    </w:rPr>
  </w:style>
  <w:style w:type="character" w:customStyle="1" w:styleId="font71">
    <w:name w:val="font71"/>
    <w:qFormat/>
    <w:rPr>
      <w:rFonts w:ascii="Tahoma" w:eastAsia="Tahoma" w:hAnsi="Tahoma" w:cs="Tahoma" w:hint="default"/>
      <w:color w:val="000000"/>
      <w:sz w:val="28"/>
      <w:szCs w:val="28"/>
      <w:u w:val="none"/>
    </w:rPr>
  </w:style>
  <w:style w:type="character" w:customStyle="1" w:styleId="FootnoteTextChar">
    <w:name w:val="Footnote Text Char"/>
    <w:qFormat/>
    <w:rPr>
      <w:rFonts w:eastAsia="宋体"/>
      <w:sz w:val="18"/>
      <w:lang w:val="en-US" w:eastAsia="zh-CN" w:bidi="ar-SA"/>
    </w:rPr>
  </w:style>
  <w:style w:type="character" w:customStyle="1" w:styleId="font01">
    <w:name w:val="font01"/>
    <w:qFormat/>
    <w:rPr>
      <w:rFonts w:ascii="宋体" w:eastAsia="宋体" w:hAnsi="宋体" w:cs="宋体" w:hint="eastAsia"/>
      <w:color w:val="000000"/>
      <w:sz w:val="22"/>
      <w:szCs w:val="22"/>
      <w:u w:val="none"/>
    </w:rPr>
  </w:style>
  <w:style w:type="character" w:customStyle="1" w:styleId="3Char0">
    <w:name w:val="正文文本 3 Char"/>
    <w:link w:val="30"/>
    <w:qFormat/>
    <w:rPr>
      <w:rFonts w:eastAsia="宋体"/>
      <w:b/>
      <w:bCs/>
      <w:sz w:val="24"/>
      <w:szCs w:val="24"/>
    </w:rPr>
  </w:style>
  <w:style w:type="character" w:customStyle="1" w:styleId="CharChar2">
    <w:name w:val="普通文字 Char Char2"/>
    <w:qFormat/>
    <w:rPr>
      <w:rFonts w:ascii="宋体" w:eastAsia="宋体" w:hAnsi="Courier New"/>
      <w:kern w:val="2"/>
      <w:sz w:val="21"/>
      <w:lang w:val="en-US" w:eastAsia="zh-CN" w:bidi="ar-SA"/>
    </w:rPr>
  </w:style>
  <w:style w:type="character" w:customStyle="1" w:styleId="DocumentMapChar">
    <w:name w:val="Document Map Char"/>
    <w:qFormat/>
    <w:rPr>
      <w:rFonts w:eastAsia="宋体"/>
      <w:kern w:val="2"/>
      <w:sz w:val="21"/>
      <w:szCs w:val="24"/>
      <w:lang w:val="en-US" w:eastAsia="zh-CN" w:bidi="ar-SA"/>
    </w:rPr>
  </w:style>
  <w:style w:type="character" w:customStyle="1" w:styleId="font81">
    <w:name w:val="font81"/>
    <w:qFormat/>
    <w:rPr>
      <w:rFonts w:ascii="Tahoma" w:eastAsia="Tahoma" w:hAnsi="Tahoma" w:cs="Tahoma" w:hint="default"/>
      <w:color w:val="000000"/>
      <w:sz w:val="22"/>
      <w:szCs w:val="22"/>
      <w:u w:val="none"/>
    </w:rPr>
  </w:style>
  <w:style w:type="character" w:customStyle="1" w:styleId="marklong">
    <w:name w:val="marklong"/>
    <w:basedOn w:val="a2"/>
    <w:qFormat/>
  </w:style>
  <w:style w:type="character" w:customStyle="1" w:styleId="2Char0">
    <w:name w:val="正文文本缩进 2 Char"/>
    <w:link w:val="21"/>
    <w:qFormat/>
    <w:rPr>
      <w:rFonts w:eastAsia="宋体"/>
      <w:sz w:val="32"/>
    </w:rPr>
  </w:style>
  <w:style w:type="character" w:customStyle="1" w:styleId="Char5">
    <w:name w:val="日期 Char"/>
    <w:link w:val="ad"/>
    <w:qFormat/>
    <w:rPr>
      <w:rFonts w:ascii="宋体" w:eastAsia="宋体" w:hAnsi="Courier New" w:cs="Courier New"/>
      <w:szCs w:val="21"/>
    </w:rPr>
  </w:style>
  <w:style w:type="character" w:customStyle="1" w:styleId="Char6">
    <w:name w:val="批注框文本 Char"/>
    <w:link w:val="ae"/>
    <w:qFormat/>
    <w:rPr>
      <w:rFonts w:eastAsia="宋体"/>
      <w:sz w:val="18"/>
      <w:szCs w:val="18"/>
    </w:rPr>
  </w:style>
  <w:style w:type="character" w:customStyle="1" w:styleId="Char2">
    <w:name w:val="正文文本 Char"/>
    <w:link w:val="a9"/>
    <w:qFormat/>
    <w:rPr>
      <w:rFonts w:eastAsia="宋体"/>
      <w:sz w:val="24"/>
      <w:szCs w:val="24"/>
    </w:rPr>
  </w:style>
  <w:style w:type="character" w:customStyle="1" w:styleId="style121">
    <w:name w:val="style121"/>
    <w:qFormat/>
    <w:rPr>
      <w:b/>
      <w:bCs/>
      <w:sz w:val="27"/>
      <w:szCs w:val="27"/>
    </w:rPr>
  </w:style>
  <w:style w:type="character" w:customStyle="1" w:styleId="CharChar101">
    <w:name w:val="Char Char101"/>
    <w:qFormat/>
    <w:rPr>
      <w:rFonts w:ascii="Arial" w:eastAsia="黑体" w:hAnsi="Arial"/>
      <w:b/>
      <w:bCs/>
      <w:kern w:val="2"/>
      <w:sz w:val="32"/>
      <w:szCs w:val="32"/>
      <w:lang w:val="en-US" w:eastAsia="zh-CN" w:bidi="ar-SA"/>
    </w:rPr>
  </w:style>
  <w:style w:type="character" w:customStyle="1" w:styleId="Char3">
    <w:name w:val="正文文本缩进 Char"/>
    <w:link w:val="aa"/>
    <w:qFormat/>
    <w:rPr>
      <w:rFonts w:ascii="仿宋_GB2312" w:eastAsia="仿宋_GB2312"/>
      <w:sz w:val="32"/>
    </w:rPr>
  </w:style>
  <w:style w:type="character" w:customStyle="1" w:styleId="Char1">
    <w:name w:val="批注文字 Char"/>
    <w:link w:val="a8"/>
    <w:qFormat/>
    <w:rPr>
      <w:rFonts w:eastAsia="宋体"/>
      <w:sz w:val="24"/>
    </w:rPr>
  </w:style>
  <w:style w:type="character" w:customStyle="1" w:styleId="18h1">
    <w:name w:val="18h1"/>
    <w:qFormat/>
    <w:rPr>
      <w:color w:val="3B3B3B"/>
    </w:rPr>
  </w:style>
  <w:style w:type="character" w:customStyle="1" w:styleId="font161">
    <w:name w:val="font161"/>
    <w:qFormat/>
    <w:rPr>
      <w:rFonts w:ascii="宋体" w:eastAsia="宋体" w:hAnsi="宋体" w:cs="宋体" w:hint="eastAsia"/>
      <w:strike/>
      <w:color w:val="000000"/>
      <w:sz w:val="20"/>
      <w:szCs w:val="20"/>
    </w:rPr>
  </w:style>
  <w:style w:type="character" w:customStyle="1" w:styleId="Char8">
    <w:name w:val="普通(网站) Char"/>
    <w:link w:val="af1"/>
    <w:uiPriority w:val="99"/>
    <w:qFormat/>
    <w:locked/>
    <w:rPr>
      <w:rFonts w:ascii="宋体" w:hAnsi="宋体"/>
      <w:sz w:val="24"/>
      <w:szCs w:val="24"/>
    </w:rPr>
  </w:style>
  <w:style w:type="character" w:customStyle="1" w:styleId="style6">
    <w:name w:val="style6"/>
    <w:basedOn w:val="a2"/>
    <w:qFormat/>
  </w:style>
  <w:style w:type="character" w:customStyle="1" w:styleId="font141">
    <w:name w:val="font141"/>
    <w:qFormat/>
    <w:rPr>
      <w:rFonts w:ascii="宋体" w:eastAsia="宋体" w:hAnsi="宋体" w:cs="宋体" w:hint="eastAsia"/>
      <w:b/>
      <w:color w:val="000000"/>
      <w:sz w:val="20"/>
      <w:szCs w:val="20"/>
      <w:u w:val="none"/>
    </w:rPr>
  </w:style>
  <w:style w:type="character" w:customStyle="1" w:styleId="1jiCharChar">
    <w:name w:val="1ji Char Char"/>
    <w:qFormat/>
    <w:rPr>
      <w:rFonts w:ascii="宋体" w:eastAsia="宋体" w:hAnsi="宋体"/>
      <w:b/>
      <w:bCs/>
      <w:kern w:val="44"/>
      <w:sz w:val="36"/>
      <w:szCs w:val="44"/>
      <w:lang w:val="en-US" w:eastAsia="zh-CN" w:bidi="ar-SA"/>
    </w:rPr>
  </w:style>
  <w:style w:type="character" w:customStyle="1" w:styleId="style81">
    <w:name w:val="style81"/>
    <w:qFormat/>
    <w:rPr>
      <w:rFonts w:ascii="Arial" w:hAnsi="Arial" w:hint="default"/>
      <w:color w:val="333333"/>
      <w:sz w:val="31"/>
    </w:rPr>
  </w:style>
  <w:style w:type="character" w:customStyle="1" w:styleId="lb1">
    <w:name w:val="lb1"/>
    <w:qFormat/>
    <w:rPr>
      <w:rFonts w:hint="default"/>
      <w:b/>
      <w:color w:val="0851A5"/>
      <w:sz w:val="27"/>
    </w:rPr>
  </w:style>
  <w:style w:type="character" w:customStyle="1" w:styleId="1jiChar">
    <w:name w:val="1ji Char"/>
    <w:link w:val="1ji"/>
    <w:qFormat/>
    <w:rPr>
      <w:rFonts w:ascii="宋体" w:eastAsia="宋体" w:hAnsi="宋体"/>
      <w:b/>
      <w:bCs/>
      <w:kern w:val="44"/>
      <w:sz w:val="36"/>
      <w:szCs w:val="44"/>
    </w:rPr>
  </w:style>
  <w:style w:type="paragraph" w:customStyle="1" w:styleId="1ji">
    <w:name w:val="1ji"/>
    <w:basedOn w:val="1"/>
    <w:link w:val="1jiChar"/>
    <w:qFormat/>
    <w:pPr>
      <w:keepLines w:val="0"/>
      <w:widowControl/>
      <w:spacing w:before="0" w:after="0" w:line="240" w:lineRule="auto"/>
      <w:jc w:val="center"/>
    </w:pPr>
    <w:rPr>
      <w:rFonts w:ascii="宋体" w:hAnsi="宋体" w:cstheme="minorBidi"/>
      <w:sz w:val="36"/>
    </w:rPr>
  </w:style>
  <w:style w:type="character" w:customStyle="1" w:styleId="news1">
    <w:name w:val="news1"/>
    <w:qFormat/>
    <w:rPr>
      <w:rFonts w:hint="default"/>
      <w:sz w:val="18"/>
    </w:rPr>
  </w:style>
  <w:style w:type="character" w:customStyle="1" w:styleId="font171">
    <w:name w:val="font171"/>
    <w:qFormat/>
    <w:rPr>
      <w:rFonts w:ascii="宋体" w:eastAsia="宋体" w:hAnsi="宋体" w:cs="宋体" w:hint="eastAsia"/>
      <w:color w:val="000000"/>
      <w:sz w:val="22"/>
      <w:szCs w:val="22"/>
      <w:u w:val="none"/>
    </w:rPr>
  </w:style>
  <w:style w:type="character" w:customStyle="1" w:styleId="CharCharCharCharCharChar1">
    <w:name w:val="Char Char Char Char Char Char1"/>
    <w:qFormat/>
    <w:rPr>
      <w:rFonts w:eastAsia="宋体"/>
      <w:sz w:val="24"/>
      <w:lang w:val="en-US" w:eastAsia="zh-CN" w:bidi="ar-SA"/>
    </w:rPr>
  </w:style>
  <w:style w:type="character" w:customStyle="1" w:styleId="062">
    <w:name w:val="062"/>
    <w:qFormat/>
    <w:rPr>
      <w:rFonts w:ascii="宋体" w:hAnsi="宋体"/>
      <w:b/>
      <w:bCs/>
      <w:sz w:val="32"/>
    </w:rPr>
  </w:style>
  <w:style w:type="character" w:customStyle="1" w:styleId="afb">
    <w:name w:val="超级链接"/>
    <w:qFormat/>
    <w:rPr>
      <w:rFonts w:ascii="Times New Roman" w:eastAsia="宋体"/>
      <w:color w:val="0000FF"/>
      <w:sz w:val="21"/>
      <w:u w:val="single" w:color="0000FF"/>
      <w:vertAlign w:val="baseline"/>
      <w:lang w:val="en-US" w:eastAsia="zh-CN"/>
    </w:rPr>
  </w:style>
  <w:style w:type="character" w:customStyle="1" w:styleId="font51">
    <w:name w:val="font51"/>
    <w:qFormat/>
    <w:rPr>
      <w:rFonts w:ascii="宋体" w:eastAsia="宋体" w:hAnsi="宋体" w:cs="宋体" w:hint="eastAsia"/>
      <w:color w:val="000000"/>
      <w:sz w:val="21"/>
      <w:szCs w:val="21"/>
      <w:u w:val="single"/>
    </w:rPr>
  </w:style>
  <w:style w:type="character" w:customStyle="1" w:styleId="style2">
    <w:name w:val="style2"/>
    <w:basedOn w:val="a2"/>
    <w:qFormat/>
  </w:style>
  <w:style w:type="character" w:customStyle="1" w:styleId="case31">
    <w:name w:val="case31"/>
    <w:qFormat/>
    <w:rPr>
      <w:rFonts w:hint="default"/>
      <w:spacing w:val="390"/>
      <w:sz w:val="21"/>
      <w:szCs w:val="21"/>
    </w:rPr>
  </w:style>
  <w:style w:type="character" w:customStyle="1" w:styleId="Charb">
    <w:name w:val="列出段落 Char"/>
    <w:link w:val="12"/>
    <w:uiPriority w:val="99"/>
    <w:qFormat/>
    <w:rPr>
      <w:rFonts w:ascii="宋体" w:hAnsi="宋体" w:cs="宋体"/>
      <w:sz w:val="24"/>
      <w:szCs w:val="24"/>
    </w:rPr>
  </w:style>
  <w:style w:type="paragraph" w:customStyle="1" w:styleId="12">
    <w:name w:val="列出段落1"/>
    <w:basedOn w:val="a"/>
    <w:link w:val="Charb"/>
    <w:uiPriority w:val="99"/>
    <w:qFormat/>
    <w:pPr>
      <w:widowControl/>
      <w:ind w:firstLineChars="200" w:firstLine="420"/>
      <w:jc w:val="left"/>
    </w:pPr>
    <w:rPr>
      <w:rFonts w:ascii="宋体" w:hAnsi="宋体" w:cs="宋体"/>
      <w:sz w:val="24"/>
      <w:szCs w:val="24"/>
    </w:rPr>
  </w:style>
  <w:style w:type="character" w:customStyle="1" w:styleId="2Char1">
    <w:name w:val="正文文本 2 Char"/>
    <w:link w:val="23"/>
    <w:qFormat/>
    <w:rPr>
      <w:rFonts w:eastAsia="宋体"/>
      <w:szCs w:val="24"/>
    </w:rPr>
  </w:style>
  <w:style w:type="character" w:customStyle="1" w:styleId="3zw">
    <w:name w:val="3zw"/>
    <w:basedOn w:val="a2"/>
    <w:qFormat/>
  </w:style>
  <w:style w:type="character" w:customStyle="1" w:styleId="style351">
    <w:name w:val="style351"/>
    <w:qFormat/>
    <w:rPr>
      <w:sz w:val="15"/>
    </w:rPr>
  </w:style>
  <w:style w:type="character" w:customStyle="1" w:styleId="Char10">
    <w:name w:val="纯文本 Char1"/>
    <w:basedOn w:val="a2"/>
    <w:uiPriority w:val="99"/>
    <w:semiHidden/>
    <w:qFormat/>
    <w:rPr>
      <w:rFonts w:ascii="宋体" w:eastAsia="宋体" w:hAnsi="Courier New" w:cs="Courier New"/>
      <w:szCs w:val="21"/>
    </w:rPr>
  </w:style>
  <w:style w:type="character" w:customStyle="1" w:styleId="Char11">
    <w:name w:val="正文文本 Char1"/>
    <w:basedOn w:val="a2"/>
    <w:uiPriority w:val="99"/>
    <w:semiHidden/>
    <w:qFormat/>
  </w:style>
  <w:style w:type="character" w:customStyle="1" w:styleId="Char12">
    <w:name w:val="正文文本缩进 Char1"/>
    <w:basedOn w:val="a2"/>
    <w:uiPriority w:val="99"/>
    <w:semiHidden/>
    <w:qFormat/>
  </w:style>
  <w:style w:type="paragraph" w:customStyle="1" w:styleId="CharCharCharCharCharCharCharCharCharCharCharCharCharCharCharChar">
    <w:name w:val="Char Char Char Char Char Char Char Char Char Char Char Char Char Char Char Char"/>
    <w:basedOn w:val="a"/>
    <w:qFormat/>
    <w:pPr>
      <w:tabs>
        <w:tab w:val="left" w:pos="360"/>
      </w:tabs>
      <w:spacing w:line="360" w:lineRule="auto"/>
      <w:ind w:left="482" w:firstLineChars="200" w:firstLine="200"/>
    </w:pPr>
    <w:rPr>
      <w:rFonts w:ascii="宋体" w:eastAsia="宋体" w:hAnsi="Calibri" w:cs="Times New Roman"/>
      <w:sz w:val="24"/>
      <w:szCs w:val="24"/>
    </w:rPr>
  </w:style>
  <w:style w:type="paragraph" w:customStyle="1" w:styleId="NewNewNewNew">
    <w:name w:val="正文 New New New New"/>
    <w:qFormat/>
    <w:pPr>
      <w:widowControl w:val="0"/>
      <w:jc w:val="both"/>
    </w:pPr>
    <w:rPr>
      <w:rFonts w:ascii="Calibri" w:eastAsia="宋体" w:hAnsi="Calibri" w:cs="Times New Roman"/>
      <w:szCs w:val="24"/>
    </w:rPr>
  </w:style>
  <w:style w:type="character" w:customStyle="1" w:styleId="Char13">
    <w:name w:val="文档结构图 Char1"/>
    <w:basedOn w:val="a2"/>
    <w:uiPriority w:val="99"/>
    <w:semiHidden/>
    <w:qFormat/>
    <w:rPr>
      <w:rFonts w:ascii="宋体" w:eastAsia="宋体"/>
      <w:sz w:val="18"/>
      <w:szCs w:val="18"/>
    </w:rPr>
  </w:style>
  <w:style w:type="paragraph" w:customStyle="1" w:styleId="p">
    <w:name w:val="p"/>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2Char10">
    <w:name w:val="正文文本 2 Char1"/>
    <w:basedOn w:val="a2"/>
    <w:uiPriority w:val="99"/>
    <w:semiHidden/>
    <w:qFormat/>
  </w:style>
  <w:style w:type="paragraph" w:customStyle="1" w:styleId="Char20">
    <w:name w:val="Char2"/>
    <w:basedOn w:val="a"/>
    <w:qFormat/>
    <w:pPr>
      <w:widowControl/>
      <w:spacing w:after="160" w:line="240" w:lineRule="exact"/>
      <w:jc w:val="left"/>
    </w:pPr>
    <w:rPr>
      <w:rFonts w:ascii="Verdana" w:eastAsia="宋体" w:hAnsi="Verdana" w:cs="Times New Roman"/>
      <w:kern w:val="0"/>
      <w:szCs w:val="20"/>
      <w:lang w:eastAsia="en-US"/>
    </w:rPr>
  </w:style>
  <w:style w:type="paragraph" w:customStyle="1" w:styleId="CharCharCharCharCharCharChar">
    <w:name w:val="Char Char Char Char Char Char Char"/>
    <w:basedOn w:val="a"/>
    <w:qFormat/>
    <w:pPr>
      <w:snapToGrid w:val="0"/>
      <w:spacing w:line="360" w:lineRule="auto"/>
      <w:ind w:firstLineChars="200" w:firstLine="200"/>
    </w:pPr>
    <w:rPr>
      <w:rFonts w:ascii="Calibri" w:eastAsia="仿宋_GB2312" w:hAnsi="Calibri" w:cs="Times New Roman"/>
      <w:sz w:val="24"/>
      <w:szCs w:val="24"/>
    </w:rPr>
  </w:style>
  <w:style w:type="character" w:customStyle="1" w:styleId="Char14">
    <w:name w:val="批注文字 Char1"/>
    <w:basedOn w:val="a2"/>
    <w:uiPriority w:val="99"/>
    <w:semiHidden/>
    <w:qFormat/>
  </w:style>
  <w:style w:type="paragraph" w:customStyle="1" w:styleId="style8">
    <w:name w:val="style8"/>
    <w:basedOn w:val="a"/>
    <w:qFormat/>
    <w:pPr>
      <w:widowControl/>
      <w:spacing w:before="100" w:beforeAutospacing="1" w:after="100" w:afterAutospacing="1"/>
      <w:jc w:val="left"/>
    </w:pPr>
    <w:rPr>
      <w:rFonts w:ascii="Arial Unicode MS" w:eastAsia="Arial Unicode MS" w:hAnsi="Arial Unicode MS" w:cs="黑体"/>
      <w:color w:val="000000"/>
      <w:kern w:val="0"/>
      <w:sz w:val="24"/>
      <w:szCs w:val="24"/>
    </w:rPr>
  </w:style>
  <w:style w:type="character" w:customStyle="1" w:styleId="3Char10">
    <w:name w:val="正文文本 3 Char1"/>
    <w:basedOn w:val="a2"/>
    <w:uiPriority w:val="99"/>
    <w:semiHidden/>
    <w:qFormat/>
    <w:rPr>
      <w:sz w:val="16"/>
      <w:szCs w:val="16"/>
    </w:rPr>
  </w:style>
  <w:style w:type="paragraph" w:customStyle="1" w:styleId="text">
    <w:name w:val="text"/>
    <w:basedOn w:val="a"/>
    <w:qFormat/>
    <w:pPr>
      <w:widowControl/>
      <w:tabs>
        <w:tab w:val="left" w:pos="1050"/>
      </w:tabs>
      <w:overflowPunct w:val="0"/>
      <w:autoSpaceDE w:val="0"/>
      <w:autoSpaceDN w:val="0"/>
      <w:adjustRightInd w:val="0"/>
      <w:spacing w:before="240"/>
      <w:ind w:left="1049"/>
      <w:textAlignment w:val="baseline"/>
    </w:pPr>
    <w:rPr>
      <w:rFonts w:ascii="Calibri" w:eastAsia="宋体" w:hAnsi="Calibri" w:cs="Times New Roman"/>
      <w:kern w:val="0"/>
      <w:sz w:val="24"/>
      <w:szCs w:val="20"/>
    </w:rPr>
  </w:style>
  <w:style w:type="paragraph" w:customStyle="1" w:styleId="DefaultParagraphFontParaCharCharCharCharCharChar">
    <w:name w:val="Default Paragraph Font Para Char Char Char Char Char Char"/>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Charc">
    <w:name w:val="Char"/>
    <w:basedOn w:val="a7"/>
    <w:qFormat/>
    <w:pPr>
      <w:widowControl/>
      <w:adjustRightInd/>
      <w:spacing w:line="240" w:lineRule="auto"/>
      <w:ind w:firstLine="454"/>
      <w:jc w:val="left"/>
      <w:textAlignment w:val="auto"/>
    </w:pPr>
    <w:rPr>
      <w:rFonts w:ascii="Tahoma" w:hAnsi="Tahoma" w:cs="宋体"/>
      <w:sz w:val="24"/>
    </w:rPr>
  </w:style>
  <w:style w:type="paragraph" w:customStyle="1" w:styleId="Style57">
    <w:name w:val="_Style 57"/>
    <w:basedOn w:val="a"/>
    <w:qFormat/>
    <w:rPr>
      <w:rFonts w:ascii="仿宋_GB2312" w:eastAsia="仿宋_GB2312" w:hAnsi="Calibri" w:cs="Times New Roman"/>
      <w:b/>
      <w:sz w:val="32"/>
      <w:szCs w:val="32"/>
    </w:rPr>
  </w:style>
  <w:style w:type="character" w:customStyle="1" w:styleId="Char15">
    <w:name w:val="日期 Char1"/>
    <w:basedOn w:val="a2"/>
    <w:uiPriority w:val="99"/>
    <w:semiHidden/>
    <w:qFormat/>
  </w:style>
  <w:style w:type="paragraph" w:customStyle="1" w:styleId="13">
    <w:name w:val="样式1"/>
    <w:basedOn w:val="a"/>
    <w:qFormat/>
    <w:pPr>
      <w:spacing w:before="120" w:after="120" w:line="300" w:lineRule="auto"/>
    </w:pPr>
    <w:rPr>
      <w:rFonts w:ascii="宋体" w:eastAsia="宋体" w:hAnsi="宋体" w:cs="Times New Roman"/>
      <w:b/>
      <w:sz w:val="24"/>
      <w:szCs w:val="20"/>
    </w:rPr>
  </w:style>
  <w:style w:type="character" w:customStyle="1" w:styleId="2Char11">
    <w:name w:val="正文文本缩进 2 Char1"/>
    <w:basedOn w:val="a2"/>
    <w:uiPriority w:val="99"/>
    <w:semiHidden/>
    <w:qFormat/>
  </w:style>
  <w:style w:type="paragraph" w:customStyle="1" w:styleId="afc">
    <w:name w:val="文章附标题"/>
    <w:basedOn w:val="a"/>
    <w:next w:val="1"/>
    <w:qFormat/>
    <w:pPr>
      <w:widowControl/>
      <w:spacing w:before="187" w:after="175" w:line="374" w:lineRule="atLeast"/>
      <w:jc w:val="center"/>
      <w:textAlignment w:val="baseline"/>
    </w:pPr>
    <w:rPr>
      <w:rFonts w:ascii="Calibri" w:eastAsia="宋体" w:hAnsi="Calibri" w:cs="Times New Roman"/>
      <w:color w:val="000000"/>
      <w:kern w:val="0"/>
      <w:sz w:val="36"/>
      <w:szCs w:val="20"/>
      <w:u w:color="000000"/>
    </w:rPr>
  </w:style>
  <w:style w:type="paragraph" w:customStyle="1" w:styleId="xl26">
    <w:name w:val="xl26"/>
    <w:basedOn w:val="a"/>
    <w:qFormat/>
    <w:pPr>
      <w:widowControl/>
      <w:pBdr>
        <w:left w:val="single" w:sz="4" w:space="0" w:color="auto"/>
        <w:bottom w:val="single" w:sz="4" w:space="0" w:color="auto"/>
        <w:right w:val="single" w:sz="4" w:space="0" w:color="auto"/>
      </w:pBdr>
      <w:spacing w:before="100" w:beforeAutospacing="1" w:after="100" w:afterAutospacing="1"/>
      <w:textAlignment w:val="top"/>
    </w:pPr>
    <w:rPr>
      <w:rFonts w:ascii="Calibri" w:eastAsia="宋体" w:hAnsi="Calibri" w:cs="Times New Roman"/>
      <w:kern w:val="0"/>
      <w:szCs w:val="20"/>
    </w:rPr>
  </w:style>
  <w:style w:type="paragraph" w:customStyle="1" w:styleId="afd">
    <w:name w:val="表内文字"/>
    <w:basedOn w:val="a"/>
    <w:qFormat/>
    <w:pPr>
      <w:snapToGrid w:val="0"/>
      <w:spacing w:before="50" w:after="50"/>
      <w:jc w:val="center"/>
    </w:pPr>
    <w:rPr>
      <w:rFonts w:ascii="仿宋_GB2312" w:eastAsia="仿宋_GB2312" w:hAnsi="宋体" w:cs="Times New Roman"/>
      <w:b/>
      <w:color w:val="000000"/>
      <w:szCs w:val="21"/>
    </w:rPr>
  </w:style>
  <w:style w:type="paragraph" w:customStyle="1" w:styleId="Style12">
    <w:name w:val="_Style 12"/>
    <w:basedOn w:val="a7"/>
    <w:qFormat/>
    <w:pPr>
      <w:snapToGrid w:val="0"/>
      <w:spacing w:line="360" w:lineRule="auto"/>
      <w:textAlignment w:val="auto"/>
    </w:pPr>
    <w:rPr>
      <w:sz w:val="24"/>
    </w:rPr>
  </w:style>
  <w:style w:type="character" w:customStyle="1" w:styleId="Char16">
    <w:name w:val="批注框文本 Char1"/>
    <w:basedOn w:val="a2"/>
    <w:uiPriority w:val="99"/>
    <w:semiHidden/>
    <w:qFormat/>
    <w:rPr>
      <w:sz w:val="18"/>
      <w:szCs w:val="18"/>
    </w:rPr>
  </w:style>
  <w:style w:type="paragraph" w:customStyle="1" w:styleId="25">
    <w:name w:val="样式 标题 2 + (西文) 宋体 非加粗 居中"/>
    <w:basedOn w:val="2"/>
    <w:qFormat/>
    <w:pPr>
      <w:jc w:val="center"/>
    </w:pPr>
    <w:rPr>
      <w:rFonts w:ascii="宋体" w:hAnsi="宋体" w:cs="宋体"/>
      <w:b w:val="0"/>
      <w:bCs w:val="0"/>
      <w:spacing w:val="2"/>
      <w:sz w:val="28"/>
      <w:szCs w:val="20"/>
    </w:rPr>
  </w:style>
  <w:style w:type="paragraph" w:customStyle="1" w:styleId="NewNewNewNewNewNewNewNewNewNewNewNewNew">
    <w:name w:val="正文 New New New New New New New New New New New New New"/>
    <w:qFormat/>
    <w:pPr>
      <w:widowControl w:val="0"/>
      <w:jc w:val="both"/>
    </w:pPr>
    <w:rPr>
      <w:rFonts w:ascii="Calibri" w:eastAsia="宋体" w:hAnsi="Calibri" w:cs="Times New Roman"/>
      <w:kern w:val="2"/>
      <w:sz w:val="21"/>
      <w:szCs w:val="24"/>
    </w:rPr>
  </w:style>
  <w:style w:type="paragraph" w:customStyle="1" w:styleId="afe">
    <w:name w:val="正文段"/>
    <w:basedOn w:val="a"/>
    <w:qFormat/>
    <w:pPr>
      <w:widowControl/>
      <w:snapToGrid w:val="0"/>
      <w:spacing w:afterLines="50"/>
      <w:ind w:firstLineChars="200" w:firstLine="200"/>
    </w:pPr>
    <w:rPr>
      <w:rFonts w:ascii="Calibri" w:eastAsia="宋体" w:hAnsi="Calibri" w:cs="Times New Roman"/>
      <w:kern w:val="0"/>
      <w:sz w:val="24"/>
      <w:szCs w:val="20"/>
    </w:rPr>
  </w:style>
  <w:style w:type="paragraph" w:customStyle="1" w:styleId="14">
    <w:name w:val="无间隔1"/>
    <w:qFormat/>
    <w:pPr>
      <w:widowControl w:val="0"/>
      <w:tabs>
        <w:tab w:val="left" w:pos="540"/>
      </w:tabs>
      <w:ind w:firstLineChars="200" w:firstLine="560"/>
      <w:jc w:val="both"/>
    </w:pPr>
    <w:rPr>
      <w:rFonts w:ascii="Calibri" w:eastAsia="宋体" w:hAnsi="宋体" w:cs="Times New Roman"/>
      <w:color w:val="FF0000"/>
      <w:kern w:val="2"/>
      <w:sz w:val="28"/>
      <w:szCs w:val="28"/>
    </w:rPr>
  </w:style>
  <w:style w:type="paragraph" w:customStyle="1" w:styleId="Char1CharCharCharCharCharChar">
    <w:name w:val="Char1 Char Char Char Char Char Char"/>
    <w:basedOn w:val="a"/>
    <w:qFormat/>
    <w:rPr>
      <w:rFonts w:ascii="Tahoma" w:eastAsia="宋体" w:hAnsi="Tahoma" w:cs="Times New Roman"/>
      <w:sz w:val="24"/>
      <w:szCs w:val="20"/>
    </w:rPr>
  </w:style>
  <w:style w:type="character" w:customStyle="1" w:styleId="3Char11">
    <w:name w:val="正文文本缩进 3 Char1"/>
    <w:basedOn w:val="a2"/>
    <w:uiPriority w:val="99"/>
    <w:semiHidden/>
    <w:qFormat/>
    <w:rPr>
      <w:sz w:val="16"/>
      <w:szCs w:val="16"/>
    </w:rPr>
  </w:style>
  <w:style w:type="character" w:customStyle="1" w:styleId="Char17">
    <w:name w:val="批注主题 Char1"/>
    <w:basedOn w:val="Char14"/>
    <w:uiPriority w:val="99"/>
    <w:semiHidden/>
    <w:qFormat/>
    <w:rPr>
      <w:b/>
      <w:bCs/>
    </w:rPr>
  </w:style>
  <w:style w:type="paragraph" w:customStyle="1" w:styleId="-11">
    <w:name w:val="彩色列表 - 强调文字颜色 11"/>
    <w:basedOn w:val="a"/>
    <w:qFormat/>
    <w:pPr>
      <w:spacing w:line="480" w:lineRule="auto"/>
      <w:ind w:firstLineChars="200" w:firstLine="420"/>
      <w:jc w:val="left"/>
    </w:pPr>
    <w:rPr>
      <w:rFonts w:ascii="Calibri" w:eastAsia="宋体" w:hAnsi="Calibri" w:cs="Times New Roman"/>
      <w:sz w:val="24"/>
      <w:lang w:eastAsia="zh-TW"/>
    </w:rPr>
  </w:style>
  <w:style w:type="paragraph" w:customStyle="1" w:styleId="CharCharCharCharCharCharCharCharCharCharCharChar">
    <w:name w:val="Char Char Char Char Char Char Char Char Char Char Char Char"/>
    <w:basedOn w:val="a"/>
    <w:qFormat/>
    <w:pPr>
      <w:widowControl/>
      <w:spacing w:after="160" w:line="240" w:lineRule="exact"/>
      <w:jc w:val="left"/>
    </w:pPr>
    <w:rPr>
      <w:rFonts w:ascii="Calibri" w:eastAsia="宋体" w:hAnsi="Calibri" w:cs="Times New Roman"/>
      <w:szCs w:val="24"/>
    </w:rPr>
  </w:style>
  <w:style w:type="paragraph" w:customStyle="1" w:styleId="x2">
    <w:name w:val="x正文（首行缩2格）"/>
    <w:basedOn w:val="a"/>
    <w:qFormat/>
    <w:pPr>
      <w:spacing w:beforeLines="30" w:line="400" w:lineRule="exact"/>
      <w:ind w:firstLineChars="200" w:firstLine="420"/>
    </w:pPr>
    <w:rPr>
      <w:rFonts w:ascii="Calibri" w:eastAsia="宋体" w:hAnsi="Calibri" w:cs="Times New Roman"/>
      <w:szCs w:val="24"/>
    </w:rPr>
  </w:style>
  <w:style w:type="paragraph" w:customStyle="1" w:styleId="2-2ji">
    <w:name w:val="2-2ji"/>
    <w:basedOn w:val="2"/>
    <w:qFormat/>
    <w:pPr>
      <w:adjustRightInd w:val="0"/>
      <w:spacing w:before="0" w:after="0" w:line="360" w:lineRule="auto"/>
      <w:jc w:val="center"/>
      <w:textAlignment w:val="baseline"/>
    </w:pPr>
    <w:rPr>
      <w:rFonts w:ascii="宋体" w:eastAsia="宋体" w:hAnsi="宋体"/>
      <w:bCs w:val="0"/>
      <w:kern w:val="0"/>
      <w:sz w:val="36"/>
    </w:rPr>
  </w:style>
  <w:style w:type="paragraph" w:customStyle="1" w:styleId="15">
    <w:name w:val="目录1"/>
    <w:basedOn w:val="a"/>
    <w:next w:val="a"/>
    <w:qFormat/>
    <w:pPr>
      <w:widowControl/>
      <w:tabs>
        <w:tab w:val="left" w:leader="dot" w:pos="8503"/>
      </w:tabs>
      <w:spacing w:after="136" w:line="289" w:lineRule="atLeast"/>
      <w:jc w:val="left"/>
      <w:textAlignment w:val="baseline"/>
    </w:pPr>
    <w:rPr>
      <w:rFonts w:ascii="Arial" w:eastAsia="黑体" w:hAnsi="Calibri" w:cs="Times New Roman"/>
      <w:color w:val="000000"/>
      <w:kern w:val="0"/>
      <w:sz w:val="28"/>
      <w:szCs w:val="20"/>
      <w:u w:color="000000"/>
    </w:rPr>
  </w:style>
  <w:style w:type="paragraph" w:customStyle="1" w:styleId="aff">
    <w:name w:val="文章总标题"/>
    <w:basedOn w:val="a"/>
    <w:next w:val="afc"/>
    <w:qFormat/>
    <w:pPr>
      <w:widowControl/>
      <w:spacing w:before="566" w:after="544" w:line="566" w:lineRule="atLeast"/>
      <w:jc w:val="center"/>
      <w:textAlignment w:val="baseline"/>
    </w:pPr>
    <w:rPr>
      <w:rFonts w:ascii="Arial" w:eastAsia="黑体" w:hAnsi="Calibri" w:cs="Times New Roman"/>
      <w:color w:val="000000"/>
      <w:kern w:val="0"/>
      <w:sz w:val="54"/>
      <w:szCs w:val="20"/>
      <w:u w:color="000000"/>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CharCharChar">
    <w:name w:val="Char Char Char"/>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30">
    <w:name w:val="xl30"/>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eastAsia="宋体" w:hAnsi="Calibri" w:cs="Times New Roman"/>
      <w:kern w:val="0"/>
      <w:szCs w:val="20"/>
    </w:rPr>
  </w:style>
  <w:style w:type="paragraph" w:customStyle="1" w:styleId="26">
    <w:name w:val="目录2"/>
    <w:basedOn w:val="a"/>
    <w:next w:val="a"/>
    <w:qFormat/>
    <w:pPr>
      <w:widowControl/>
      <w:tabs>
        <w:tab w:val="left" w:leader="dot" w:pos="8503"/>
      </w:tabs>
      <w:spacing w:line="317" w:lineRule="atLeast"/>
      <w:ind w:firstLine="209"/>
      <w:textAlignment w:val="baseline"/>
    </w:pPr>
    <w:rPr>
      <w:rFonts w:ascii="Calibri" w:eastAsia="宋体" w:hAnsi="Calibri" w:cs="Times New Roman"/>
      <w:color w:val="000000"/>
      <w:kern w:val="0"/>
      <w:szCs w:val="20"/>
      <w:u w:color="000000"/>
    </w:rPr>
  </w:style>
  <w:style w:type="paragraph" w:customStyle="1" w:styleId="ParaCharCharCharCharCharCharCharCharChar1CharCharCharChar">
    <w:name w:val="默认段落字体 Para Char Char Char Char Char Char Char Char Char1 Char Char Char Char"/>
    <w:basedOn w:val="a"/>
    <w:qFormat/>
    <w:rPr>
      <w:rFonts w:ascii="Tahoma" w:eastAsia="宋体" w:hAnsi="Tahoma" w:cs="Times New Roman"/>
      <w:sz w:val="24"/>
      <w:szCs w:val="20"/>
    </w:rPr>
  </w:style>
  <w:style w:type="paragraph" w:customStyle="1" w:styleId="110">
    <w:name w:val="列出段落11"/>
    <w:basedOn w:val="a"/>
    <w:uiPriority w:val="34"/>
    <w:qFormat/>
    <w:pPr>
      <w:ind w:firstLineChars="200" w:firstLine="420"/>
    </w:pPr>
    <w:rPr>
      <w:rFonts w:ascii="Calibri" w:eastAsia="宋体" w:hAnsi="Calibri" w:cs="Times New Roman"/>
    </w:rPr>
  </w:style>
  <w:style w:type="paragraph" w:customStyle="1" w:styleId="Char21">
    <w:name w:val="Char21"/>
    <w:basedOn w:val="a"/>
    <w:qFormat/>
    <w:pPr>
      <w:widowControl/>
      <w:spacing w:after="160" w:line="240" w:lineRule="exact"/>
      <w:jc w:val="left"/>
    </w:pPr>
    <w:rPr>
      <w:rFonts w:ascii="Verdana" w:eastAsia="宋体" w:hAnsi="Verdana" w:cs="Times New Roman"/>
      <w:kern w:val="0"/>
      <w:szCs w:val="20"/>
      <w:lang w:eastAsia="en-US"/>
    </w:rPr>
  </w:style>
  <w:style w:type="paragraph" w:customStyle="1" w:styleId="Char30">
    <w:name w:val="Char3"/>
    <w:basedOn w:val="a"/>
    <w:qFormat/>
    <w:pPr>
      <w:widowControl/>
      <w:spacing w:line="500" w:lineRule="exact"/>
      <w:outlineLvl w:val="2"/>
    </w:pPr>
    <w:rPr>
      <w:rFonts w:ascii="黑体" w:eastAsia="黑体" w:hAnsi="Verdana" w:cs="黑体"/>
      <w:kern w:val="0"/>
      <w:sz w:val="28"/>
      <w:szCs w:val="28"/>
      <w:lang w:eastAsia="en-US"/>
    </w:rPr>
  </w:style>
  <w:style w:type="paragraph" w:customStyle="1" w:styleId="aff0">
    <w:name w:val="样式"/>
    <w:qFormat/>
    <w:pPr>
      <w:widowControl w:val="0"/>
      <w:autoSpaceDE w:val="0"/>
      <w:autoSpaceDN w:val="0"/>
      <w:adjustRightInd w:val="0"/>
    </w:pPr>
    <w:rPr>
      <w:rFonts w:ascii="宋体" w:eastAsia="宋体" w:hAnsi="宋体" w:cs="宋体"/>
      <w:sz w:val="24"/>
      <w:szCs w:val="24"/>
    </w:rPr>
  </w:style>
  <w:style w:type="paragraph" w:customStyle="1" w:styleId="p15">
    <w:name w:val="p15"/>
    <w:basedOn w:val="a"/>
    <w:qFormat/>
    <w:pPr>
      <w:widowControl/>
    </w:pPr>
    <w:rPr>
      <w:rFonts w:ascii="Calibri" w:eastAsia="宋体" w:hAnsi="Calibri" w:cs="Times New Roman"/>
      <w:kern w:val="0"/>
      <w:szCs w:val="21"/>
    </w:rPr>
  </w:style>
  <w:style w:type="paragraph" w:customStyle="1" w:styleId="CharCharCharCharCharChar1Char">
    <w:name w:val="Char Char Char Char Char Char1 Char"/>
    <w:basedOn w:val="a"/>
    <w:qFormat/>
    <w:pPr>
      <w:widowControl/>
      <w:spacing w:after="160" w:line="240" w:lineRule="exact"/>
      <w:jc w:val="left"/>
    </w:pPr>
    <w:rPr>
      <w:rFonts w:ascii="Calibri" w:eastAsia="宋体" w:hAnsi="Calibri" w:cs="Times New Roman"/>
      <w:szCs w:val="20"/>
    </w:rPr>
  </w:style>
  <w:style w:type="paragraph" w:customStyle="1" w:styleId="41">
    <w:name w:val="4"/>
    <w:basedOn w:val="a"/>
    <w:next w:val="21"/>
    <w:qFormat/>
    <w:pPr>
      <w:spacing w:line="420" w:lineRule="exact"/>
      <w:ind w:firstLineChars="195" w:firstLine="409"/>
    </w:pPr>
    <w:rPr>
      <w:rFonts w:ascii="Calibri" w:eastAsia="宋体" w:hAnsi="Calibri" w:cs="Times New Roman"/>
      <w:szCs w:val="24"/>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2ji">
    <w:name w:val="2ji"/>
    <w:basedOn w:val="2"/>
    <w:qFormat/>
    <w:pPr>
      <w:adjustRightInd w:val="0"/>
      <w:spacing w:before="0" w:after="0" w:line="360" w:lineRule="auto"/>
      <w:textAlignment w:val="baseline"/>
    </w:pPr>
    <w:rPr>
      <w:rFonts w:ascii="宋体" w:eastAsia="宋体" w:hAnsi="宋体"/>
      <w:kern w:val="0"/>
      <w:sz w:val="21"/>
      <w:szCs w:val="21"/>
    </w:rPr>
  </w:style>
  <w:style w:type="paragraph" w:customStyle="1" w:styleId="42">
    <w:name w:val="目录4"/>
    <w:basedOn w:val="a"/>
    <w:next w:val="a"/>
    <w:qFormat/>
    <w:pPr>
      <w:widowControl/>
      <w:tabs>
        <w:tab w:val="left" w:leader="dot" w:pos="8503"/>
      </w:tabs>
      <w:spacing w:line="317" w:lineRule="atLeast"/>
      <w:ind w:firstLine="629"/>
      <w:textAlignment w:val="baseline"/>
    </w:pPr>
    <w:rPr>
      <w:rFonts w:ascii="Calibri" w:eastAsia="宋体" w:hAnsi="Calibri" w:cs="Times New Roman"/>
      <w:color w:val="000000"/>
      <w:kern w:val="0"/>
      <w:szCs w:val="20"/>
      <w:u w:color="000000"/>
    </w:rPr>
  </w:style>
  <w:style w:type="paragraph" w:customStyle="1" w:styleId="aff1">
    <w:name w:val="目录标题"/>
    <w:basedOn w:val="a"/>
    <w:next w:val="a"/>
    <w:qFormat/>
    <w:pPr>
      <w:widowControl/>
      <w:spacing w:before="566" w:after="544" w:line="566" w:lineRule="atLeast"/>
      <w:ind w:firstLine="419"/>
      <w:jc w:val="center"/>
      <w:textAlignment w:val="baseline"/>
    </w:pPr>
    <w:rPr>
      <w:rFonts w:ascii="Arial" w:eastAsia="黑体" w:hAnsi="Calibri" w:cs="Times New Roman"/>
      <w:color w:val="000000"/>
      <w:spacing w:val="566"/>
      <w:kern w:val="0"/>
      <w:sz w:val="54"/>
      <w:szCs w:val="20"/>
      <w:u w:color="000000"/>
    </w:rPr>
  </w:style>
  <w:style w:type="paragraph" w:customStyle="1" w:styleId="p0">
    <w:name w:val="p0"/>
    <w:basedOn w:val="a"/>
    <w:qFormat/>
    <w:pPr>
      <w:widowControl/>
    </w:pPr>
    <w:rPr>
      <w:rFonts w:ascii="Calibri" w:eastAsia="宋体" w:hAnsi="Calibri" w:cs="Times New Roman"/>
      <w:kern w:val="0"/>
      <w:szCs w:val="21"/>
    </w:rPr>
  </w:style>
  <w:style w:type="paragraph" w:customStyle="1" w:styleId="16">
    <w:name w:val="1"/>
    <w:basedOn w:val="a"/>
    <w:next w:val="ac"/>
    <w:qFormat/>
    <w:rPr>
      <w:rFonts w:ascii="宋体" w:eastAsia="宋体" w:hAnsi="Courier New" w:cs="Times New Roman"/>
      <w:szCs w:val="20"/>
    </w:rPr>
  </w:style>
  <w:style w:type="paragraph" w:customStyle="1" w:styleId="ParaCharCharCharCharCharCharCharCharCharCharCharCharCharChar">
    <w:name w:val="默认段落字体 Para Char Char Char Char Char Char Char Char Char Char Char Char Char Char"/>
    <w:basedOn w:val="a7"/>
    <w:qFormat/>
    <w:pPr>
      <w:adjustRightInd/>
      <w:spacing w:line="240" w:lineRule="auto"/>
      <w:textAlignment w:val="auto"/>
    </w:pPr>
    <w:rPr>
      <w:rFonts w:ascii="Tahoma" w:hAnsi="Tahoma"/>
      <w:sz w:val="24"/>
      <w:szCs w:val="24"/>
    </w:rPr>
  </w:style>
  <w:style w:type="paragraph" w:customStyle="1" w:styleId="aff2">
    <w:name w:val="缺省文本"/>
    <w:basedOn w:val="a"/>
    <w:qFormat/>
    <w:pPr>
      <w:autoSpaceDE w:val="0"/>
      <w:autoSpaceDN w:val="0"/>
      <w:adjustRightInd w:val="0"/>
      <w:jc w:val="left"/>
    </w:pPr>
    <w:rPr>
      <w:rFonts w:ascii="仿宋_GB2312" w:eastAsia="仿宋_GB2312" w:hAnsi="Calibri" w:cs="Times New Roman"/>
      <w:kern w:val="0"/>
      <w:sz w:val="24"/>
      <w:szCs w:val="20"/>
    </w:rPr>
  </w:style>
  <w:style w:type="paragraph" w:customStyle="1" w:styleId="p16">
    <w:name w:val="p16"/>
    <w:basedOn w:val="a"/>
    <w:qFormat/>
    <w:pPr>
      <w:widowControl/>
    </w:pPr>
    <w:rPr>
      <w:rFonts w:ascii="Calibri" w:eastAsia="宋体" w:hAnsi="Calibri" w:cs="Times New Roman"/>
      <w:kern w:val="0"/>
      <w:szCs w:val="21"/>
    </w:rPr>
  </w:style>
  <w:style w:type="paragraph" w:customStyle="1" w:styleId="27">
    <w:name w:val="样式 首行缩进:  2 字符"/>
    <w:basedOn w:val="a"/>
    <w:qFormat/>
    <w:pPr>
      <w:spacing w:line="400" w:lineRule="exact"/>
      <w:ind w:firstLineChars="200" w:firstLine="200"/>
    </w:pPr>
    <w:rPr>
      <w:rFonts w:ascii="Calibri" w:eastAsia="宋体" w:hAnsi="Calibri" w:cs="宋体"/>
      <w:sz w:val="24"/>
      <w:szCs w:val="24"/>
    </w:rPr>
  </w:style>
  <w:style w:type="paragraph" w:customStyle="1" w:styleId="CharCharChar1">
    <w:name w:val="Char Char Char1"/>
    <w:basedOn w:val="a"/>
    <w:qFormat/>
    <w:rPr>
      <w:rFonts w:ascii="Calibri" w:eastAsia="宋体" w:hAnsi="Calibri" w:cs="Times New Roman"/>
      <w:szCs w:val="24"/>
    </w:rPr>
  </w:style>
  <w:style w:type="paragraph" w:customStyle="1" w:styleId="10030">
    <w:name w:val="样式 标题 1 + 居中 段前: 0 磅 段后: 0 磅 行距: 固定值 30 磅"/>
    <w:basedOn w:val="1"/>
    <w:qFormat/>
    <w:pPr>
      <w:spacing w:before="0" w:after="0" w:line="600" w:lineRule="exact"/>
      <w:jc w:val="center"/>
    </w:pPr>
    <w:rPr>
      <w:rFonts w:cs="宋体"/>
      <w:szCs w:val="20"/>
    </w:rPr>
  </w:style>
  <w:style w:type="paragraph" w:customStyle="1" w:styleId="CharCharChar1CharCharCharCharCharCharChar">
    <w:name w:val="Char Char Char1 Char Char Char Char Char Char Char"/>
    <w:basedOn w:val="a"/>
    <w:qFormat/>
    <w:rPr>
      <w:rFonts w:ascii="Calibri" w:eastAsia="宋体" w:hAnsi="Calibri" w:cs="Times New Roman"/>
      <w:szCs w:val="24"/>
    </w:rPr>
  </w:style>
  <w:style w:type="paragraph" w:customStyle="1" w:styleId="34">
    <w:name w:val="正文_3"/>
    <w:qFormat/>
    <w:pPr>
      <w:widowControl w:val="0"/>
      <w:jc w:val="both"/>
    </w:pPr>
    <w:rPr>
      <w:rFonts w:ascii="Calibri" w:eastAsia="宋体" w:hAnsi="Calibri" w:cs="Times New Roman"/>
      <w:kern w:val="2"/>
      <w:sz w:val="21"/>
      <w:szCs w:val="22"/>
    </w:rPr>
  </w:style>
  <w:style w:type="paragraph" w:customStyle="1" w:styleId="28">
    <w:name w:val="列出段落2"/>
    <w:basedOn w:val="a"/>
    <w:qFormat/>
    <w:pPr>
      <w:ind w:firstLineChars="200" w:firstLine="420"/>
    </w:pPr>
    <w:rPr>
      <w:rFonts w:ascii="Calibri" w:eastAsia="仿宋" w:hAnsi="Calibri" w:cs="Times New Roman"/>
      <w:sz w:val="32"/>
      <w:szCs w:val="24"/>
    </w:rPr>
  </w:style>
  <w:style w:type="paragraph" w:customStyle="1" w:styleId="CharCharCharCharCharCharChar1">
    <w:name w:val="Char Char Char Char Char Char Char1"/>
    <w:basedOn w:val="a"/>
    <w:qFormat/>
    <w:rPr>
      <w:rFonts w:ascii="Calibri" w:eastAsia="宋体" w:hAnsi="Calibri" w:cs="Times New Roman"/>
      <w:szCs w:val="24"/>
    </w:rPr>
  </w:style>
  <w:style w:type="paragraph" w:customStyle="1" w:styleId="Char18">
    <w:name w:val="Char1"/>
    <w:basedOn w:val="a"/>
    <w:qFormat/>
    <w:rPr>
      <w:rFonts w:ascii="Calibri" w:eastAsia="宋体" w:hAnsi="Calibri" w:cs="Times New Roman"/>
      <w:szCs w:val="21"/>
    </w:rPr>
  </w:style>
  <w:style w:type="paragraph" w:customStyle="1" w:styleId="aff3">
    <w:name w:val="小节标题"/>
    <w:basedOn w:val="a"/>
    <w:next w:val="a"/>
    <w:qFormat/>
    <w:pPr>
      <w:widowControl/>
      <w:spacing w:before="175" w:after="102" w:line="351" w:lineRule="atLeast"/>
      <w:textAlignment w:val="baseline"/>
    </w:pPr>
    <w:rPr>
      <w:rFonts w:ascii="Calibri" w:eastAsia="黑体" w:hAnsi="Calibri" w:cs="Times New Roman"/>
      <w:color w:val="000000"/>
      <w:kern w:val="0"/>
      <w:szCs w:val="20"/>
      <w:u w:color="000000"/>
    </w:rPr>
  </w:style>
  <w:style w:type="paragraph" w:customStyle="1" w:styleId="220">
    <w:name w:val="样式 标题 2 + 非加粗 首行缩进:  2 字符"/>
    <w:basedOn w:val="2"/>
    <w:pPr>
      <w:spacing w:before="0" w:after="0" w:line="600" w:lineRule="exact"/>
      <w:ind w:firstLineChars="200" w:firstLine="640"/>
      <w:jc w:val="left"/>
    </w:pPr>
    <w:rPr>
      <w:rFonts w:cs="宋体"/>
      <w:b w:val="0"/>
      <w:bCs w:val="0"/>
      <w:szCs w:val="20"/>
    </w:rPr>
  </w:style>
  <w:style w:type="paragraph" w:customStyle="1" w:styleId="444">
    <w:name w:val="444"/>
    <w:basedOn w:val="a"/>
    <w:qFormat/>
    <w:pPr>
      <w:adjustRightInd w:val="0"/>
      <w:spacing w:line="312" w:lineRule="atLeast"/>
      <w:jc w:val="center"/>
      <w:textAlignment w:val="baseline"/>
    </w:pPr>
    <w:rPr>
      <w:rFonts w:ascii="Calibri" w:eastAsia="宋体" w:hAnsi="Calibri" w:cs="Times New Roman"/>
      <w:b/>
      <w:kern w:val="0"/>
      <w:sz w:val="36"/>
      <w:szCs w:val="36"/>
    </w:rPr>
  </w:style>
  <w:style w:type="paragraph" w:customStyle="1" w:styleId="aff4">
    <w:name w:val="节标题"/>
    <w:basedOn w:val="a"/>
    <w:next w:val="aff3"/>
    <w:qFormat/>
    <w:pPr>
      <w:widowControl/>
      <w:spacing w:line="289" w:lineRule="atLeast"/>
      <w:jc w:val="center"/>
      <w:textAlignment w:val="baseline"/>
    </w:pPr>
    <w:rPr>
      <w:rFonts w:ascii="Calibri" w:eastAsia="宋体" w:hAnsi="Calibri" w:cs="Times New Roman"/>
      <w:color w:val="000000"/>
      <w:kern w:val="0"/>
      <w:sz w:val="28"/>
      <w:szCs w:val="20"/>
      <w:u w:color="000000"/>
    </w:rPr>
  </w:style>
  <w:style w:type="paragraph" w:customStyle="1" w:styleId="aff5">
    <w:name w:val="表格"/>
    <w:basedOn w:val="a"/>
    <w:qFormat/>
    <w:pPr>
      <w:spacing w:line="400" w:lineRule="exact"/>
    </w:pPr>
    <w:rPr>
      <w:rFonts w:ascii="Calibri" w:eastAsia="宋体" w:hAnsi="Calibri" w:cs="Times New Roman"/>
      <w:sz w:val="24"/>
      <w:szCs w:val="24"/>
    </w:rPr>
  </w:style>
  <w:style w:type="paragraph" w:customStyle="1" w:styleId="WW-">
    <w:name w:val="WW-正文（首行缩进两字）"/>
    <w:basedOn w:val="a"/>
    <w:qFormat/>
    <w:pPr>
      <w:suppressAutoHyphens/>
      <w:ind w:firstLine="420"/>
    </w:pPr>
    <w:rPr>
      <w:rFonts w:ascii="Calibri" w:eastAsia="宋体" w:hAnsi="Calibri" w:cs="Times New Roman"/>
      <w:kern w:val="1"/>
      <w:szCs w:val="20"/>
    </w:rPr>
  </w:style>
  <w:style w:type="paragraph" w:customStyle="1" w:styleId="aff6">
    <w:name w:val="我的正文"/>
    <w:basedOn w:val="a"/>
    <w:qFormat/>
    <w:pPr>
      <w:spacing w:line="520" w:lineRule="exact"/>
      <w:ind w:firstLineChars="192" w:firstLine="192"/>
    </w:pPr>
    <w:rPr>
      <w:rFonts w:ascii="Calibri" w:eastAsia="宋体" w:hAnsi="Calibri" w:cs="Times New Roman"/>
      <w:sz w:val="28"/>
      <w:szCs w:val="20"/>
    </w:rPr>
  </w:style>
  <w:style w:type="paragraph" w:customStyle="1" w:styleId="35">
    <w:name w:val="目录3"/>
    <w:basedOn w:val="a"/>
    <w:next w:val="a"/>
    <w:qFormat/>
    <w:pPr>
      <w:widowControl/>
      <w:tabs>
        <w:tab w:val="left" w:leader="dot" w:pos="8503"/>
      </w:tabs>
      <w:spacing w:line="317" w:lineRule="atLeast"/>
      <w:ind w:firstLine="419"/>
      <w:textAlignment w:val="baseline"/>
    </w:pPr>
    <w:rPr>
      <w:rFonts w:ascii="Calibri" w:eastAsia="宋体" w:hAnsi="Calibri" w:cs="Times New Roman"/>
      <w:color w:val="000000"/>
      <w:kern w:val="0"/>
      <w:szCs w:val="20"/>
      <w:u w:color="000000"/>
    </w:rPr>
  </w:style>
  <w:style w:type="paragraph" w:customStyle="1" w:styleId="aff7">
    <w:name w:val="正文首行缩进两字符"/>
    <w:basedOn w:val="a"/>
    <w:qFormat/>
    <w:pPr>
      <w:spacing w:line="360" w:lineRule="auto"/>
      <w:ind w:firstLineChars="200" w:firstLine="200"/>
    </w:pPr>
    <w:rPr>
      <w:rFonts w:ascii="Calibri" w:eastAsia="宋体" w:hAnsi="Calibri" w:cs="Times New Roman"/>
      <w:szCs w:val="24"/>
    </w:rPr>
  </w:style>
  <w:style w:type="paragraph" w:customStyle="1" w:styleId="CharCharCharCharCharCharCharCharCharCharCharChar1">
    <w:name w:val="Char Char Char Char Char Char Char Char Char Char Char Char1"/>
    <w:basedOn w:val="a"/>
    <w:qFormat/>
    <w:pPr>
      <w:widowControl/>
      <w:spacing w:after="160" w:line="240" w:lineRule="exact"/>
      <w:jc w:val="left"/>
    </w:pPr>
    <w:rPr>
      <w:rFonts w:ascii="Calibri" w:eastAsia="宋体" w:hAnsi="Calibri" w:cs="Times New Roman"/>
      <w:szCs w:val="24"/>
    </w:rPr>
  </w:style>
  <w:style w:type="paragraph" w:customStyle="1" w:styleId="Style20">
    <w:name w:val="_Style 2"/>
    <w:basedOn w:val="a"/>
    <w:qFormat/>
    <w:pPr>
      <w:ind w:firstLineChars="200" w:firstLine="420"/>
    </w:pPr>
    <w:rPr>
      <w:rFonts w:ascii="Calibri" w:eastAsia="宋体" w:hAnsi="Calibri" w:cs="Times New Roman"/>
      <w:szCs w:val="24"/>
    </w:rPr>
  </w:style>
  <w:style w:type="paragraph" w:customStyle="1" w:styleId="Char1CharCharCharCharCharChar1">
    <w:name w:val="Char1 Char Char Char Char Char Char1"/>
    <w:basedOn w:val="a"/>
    <w:qFormat/>
    <w:rPr>
      <w:rFonts w:ascii="Tahoma" w:eastAsia="宋体" w:hAnsi="Tahoma" w:cs="Times New Roman"/>
      <w:sz w:val="24"/>
      <w:szCs w:val="20"/>
    </w:rPr>
  </w:style>
  <w:style w:type="paragraph" w:customStyle="1" w:styleId="CharCharCharCharCharChar1Char1">
    <w:name w:val="Char Char Char Char Char Char1 Char1"/>
    <w:basedOn w:val="a"/>
    <w:qFormat/>
    <w:pPr>
      <w:widowControl/>
      <w:spacing w:after="160" w:line="240" w:lineRule="exact"/>
      <w:jc w:val="left"/>
    </w:pPr>
    <w:rPr>
      <w:rFonts w:ascii="Calibri" w:eastAsia="宋体" w:hAnsi="Calibri" w:cs="Times New Roman"/>
      <w:szCs w:val="20"/>
    </w:rPr>
  </w:style>
  <w:style w:type="paragraph" w:customStyle="1" w:styleId="17">
    <w:name w:val="修订1"/>
    <w:uiPriority w:val="99"/>
    <w:semiHidden/>
    <w:qFormat/>
    <w:rPr>
      <w:rFonts w:ascii="Calibri" w:eastAsia="宋体" w:hAnsi="Calibri" w:cs="Times New Roman"/>
      <w:kern w:val="2"/>
      <w:sz w:val="21"/>
      <w:szCs w:val="24"/>
    </w:rPr>
  </w:style>
  <w:style w:type="paragraph" w:customStyle="1" w:styleId="18">
    <w:name w:val="正文1"/>
    <w:basedOn w:val="a"/>
    <w:qFormat/>
    <w:rPr>
      <w:rFonts w:ascii="Calibri" w:eastAsia="Times New Roman" w:hAnsi="Calibri" w:cs="宋体"/>
      <w:kern w:val="0"/>
      <w:szCs w:val="20"/>
      <w:lang w:eastAsia="en-US"/>
    </w:rPr>
  </w:style>
  <w:style w:type="paragraph" w:customStyle="1" w:styleId="trseditor">
    <w:name w:val="trseditor"/>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aff8">
    <w:name w:val="批注文字 字符"/>
    <w:uiPriority w:val="99"/>
    <w:semiHidden/>
    <w:qFormat/>
    <w:rPr>
      <w:rFonts w:ascii="Calibri" w:eastAsia="宋体" w:hAnsi="Calibri" w:cs="Times New Roman"/>
      <w:kern w:val="2"/>
      <w:sz w:val="21"/>
      <w:szCs w:val="24"/>
    </w:rPr>
  </w:style>
  <w:style w:type="paragraph" w:styleId="aff9">
    <w:name w:val="List Paragraph"/>
    <w:basedOn w:val="a"/>
    <w:uiPriority w:val="99"/>
    <w:unhideWhenUs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9333E2-11D0-4078-AE63-97D3AA778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61</Pages>
  <Words>5147</Words>
  <Characters>29340</Characters>
  <Application>Microsoft Office Word</Application>
  <DocSecurity>0</DocSecurity>
  <Lines>244</Lines>
  <Paragraphs>68</Paragraphs>
  <ScaleCrop>false</ScaleCrop>
  <Company>china</Company>
  <LinksUpToDate>false</LinksUpToDate>
  <CharactersWithSpaces>34419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9</cp:revision>
  <cp:lastPrinted>2020-08-13T02:14:00Z</cp:lastPrinted>
  <dcterms:created xsi:type="dcterms:W3CDTF">2020-11-27T07:25:00Z</dcterms:created>
  <dcterms:modified xsi:type="dcterms:W3CDTF">2020-11-30T02:39:00Z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