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FADA" w14:textId="77777777" w:rsidR="00B6157C" w:rsidRPr="008813BD" w:rsidRDefault="00D053B7">
      <w:pPr>
        <w:spacing w:beforeLines="50" w:before="165" w:line="360" w:lineRule="auto"/>
        <w:jc w:val="center"/>
        <w:rPr>
          <w:rFonts w:ascii="宋体" w:hAnsi="宋体"/>
          <w:sz w:val="52"/>
          <w:szCs w:val="52"/>
        </w:rPr>
      </w:pPr>
      <w:r w:rsidRPr="008813BD">
        <w:rPr>
          <w:rFonts w:ascii="宋体" w:hAnsi="宋体" w:hint="eastAsia"/>
          <w:sz w:val="52"/>
          <w:szCs w:val="52"/>
        </w:rPr>
        <w:t>南宁市政府采购</w:t>
      </w:r>
    </w:p>
    <w:p w14:paraId="743276A7" w14:textId="77777777" w:rsidR="00B6157C" w:rsidRPr="008813BD" w:rsidRDefault="00D053B7">
      <w:pPr>
        <w:spacing w:beforeLines="50" w:before="165" w:line="360" w:lineRule="auto"/>
        <w:jc w:val="center"/>
        <w:rPr>
          <w:rFonts w:ascii="宋体" w:hAnsi="宋体"/>
          <w:sz w:val="52"/>
          <w:szCs w:val="52"/>
        </w:rPr>
      </w:pPr>
      <w:r w:rsidRPr="008813BD">
        <w:rPr>
          <w:rFonts w:ascii="宋体" w:hAnsi="宋体" w:hint="eastAsia"/>
          <w:sz w:val="52"/>
          <w:szCs w:val="52"/>
        </w:rPr>
        <w:t>公开招标文件（货物类）</w:t>
      </w:r>
    </w:p>
    <w:p w14:paraId="4EFECF71" w14:textId="77777777" w:rsidR="00B6157C" w:rsidRPr="008813BD" w:rsidRDefault="00B6157C">
      <w:pPr>
        <w:spacing w:beforeLines="50" w:before="165" w:line="360" w:lineRule="auto"/>
        <w:jc w:val="center"/>
        <w:rPr>
          <w:rFonts w:ascii="宋体" w:hAnsi="宋体"/>
          <w:b/>
          <w:sz w:val="48"/>
          <w:szCs w:val="48"/>
        </w:rPr>
      </w:pPr>
    </w:p>
    <w:p w14:paraId="2068F5BF" w14:textId="77777777" w:rsidR="00B6157C" w:rsidRPr="008813BD" w:rsidRDefault="00B6157C">
      <w:pPr>
        <w:spacing w:beforeLines="50" w:before="165" w:line="360" w:lineRule="auto"/>
        <w:jc w:val="center"/>
        <w:rPr>
          <w:rFonts w:ascii="宋体" w:hAnsi="宋体"/>
          <w:b/>
          <w:sz w:val="48"/>
          <w:szCs w:val="48"/>
        </w:rPr>
      </w:pPr>
    </w:p>
    <w:p w14:paraId="75A8761A" w14:textId="77777777" w:rsidR="00B6157C" w:rsidRPr="008813BD" w:rsidRDefault="00D053B7">
      <w:pPr>
        <w:snapToGrid w:val="0"/>
        <w:spacing w:beforeLines="50" w:before="165" w:line="360" w:lineRule="auto"/>
        <w:jc w:val="center"/>
        <w:rPr>
          <w:rFonts w:ascii="宋体" w:hAnsi="宋体"/>
          <w:sz w:val="72"/>
          <w:szCs w:val="72"/>
        </w:rPr>
      </w:pPr>
      <w:r w:rsidRPr="008813BD">
        <w:rPr>
          <w:rFonts w:ascii="宋体" w:hAnsi="宋体" w:hint="eastAsia"/>
          <w:sz w:val="72"/>
          <w:szCs w:val="72"/>
        </w:rPr>
        <w:t>招 标 文 件</w:t>
      </w:r>
    </w:p>
    <w:p w14:paraId="5AC7BBDB" w14:textId="77777777" w:rsidR="00B6157C" w:rsidRPr="008813BD" w:rsidRDefault="00D053B7">
      <w:pPr>
        <w:snapToGrid w:val="0"/>
        <w:spacing w:beforeLines="50" w:before="165" w:line="360" w:lineRule="auto"/>
        <w:jc w:val="center"/>
        <w:rPr>
          <w:rFonts w:ascii="宋体" w:hAnsi="宋体"/>
          <w:sz w:val="30"/>
          <w:szCs w:val="72"/>
        </w:rPr>
      </w:pPr>
      <w:r w:rsidRPr="008813BD">
        <w:rPr>
          <w:rFonts w:ascii="宋体" w:hAnsi="宋体" w:hint="eastAsia"/>
          <w:sz w:val="30"/>
          <w:szCs w:val="72"/>
        </w:rPr>
        <w:t>（全流程电子化评标）</w:t>
      </w:r>
    </w:p>
    <w:p w14:paraId="3B7E9680" w14:textId="77777777" w:rsidR="00B6157C" w:rsidRPr="008813BD" w:rsidRDefault="00B6157C">
      <w:pPr>
        <w:snapToGrid w:val="0"/>
        <w:spacing w:beforeLines="50" w:before="165" w:line="360" w:lineRule="auto"/>
        <w:rPr>
          <w:rFonts w:ascii="宋体" w:hAnsi="宋体"/>
          <w:sz w:val="30"/>
          <w:szCs w:val="72"/>
        </w:rPr>
      </w:pPr>
    </w:p>
    <w:p w14:paraId="02609375" w14:textId="77777777" w:rsidR="00B6157C" w:rsidRPr="008813BD" w:rsidRDefault="00D053B7">
      <w:pPr>
        <w:pStyle w:val="a9"/>
        <w:snapToGrid w:val="0"/>
        <w:spacing w:before="50" w:after="120" w:line="360" w:lineRule="auto"/>
        <w:ind w:firstLineChars="400" w:firstLine="1205"/>
        <w:rPr>
          <w:rFonts w:hAnsi="宋体"/>
          <w:b/>
          <w:bCs/>
          <w:sz w:val="30"/>
          <w:szCs w:val="30"/>
        </w:rPr>
      </w:pPr>
      <w:r w:rsidRPr="008813BD">
        <w:rPr>
          <w:rFonts w:hAnsi="宋体" w:hint="eastAsia"/>
          <w:b/>
          <w:bCs/>
          <w:sz w:val="30"/>
          <w:szCs w:val="30"/>
        </w:rPr>
        <w:t>项目</w:t>
      </w:r>
      <w:r w:rsidRPr="008813BD">
        <w:rPr>
          <w:rFonts w:hAnsi="宋体" w:cs="Courier New" w:hint="eastAsia"/>
          <w:b/>
          <w:bCs/>
          <w:w w:val="95"/>
          <w:sz w:val="30"/>
          <w:szCs w:val="30"/>
        </w:rPr>
        <w:t>名称</w:t>
      </w:r>
      <w:r w:rsidRPr="008813BD">
        <w:rPr>
          <w:rFonts w:hAnsi="宋体" w:hint="eastAsia"/>
          <w:b/>
          <w:bCs/>
          <w:sz w:val="30"/>
          <w:szCs w:val="30"/>
        </w:rPr>
        <w:t>：</w:t>
      </w:r>
      <w:r w:rsidR="00F852C3" w:rsidRPr="008813BD">
        <w:rPr>
          <w:rFonts w:hAnsi="宋体" w:hint="eastAsia"/>
          <w:b/>
          <w:bCs/>
          <w:sz w:val="30"/>
          <w:szCs w:val="30"/>
        </w:rPr>
        <w:t>上林县卫生健康局核酸检测设备采购项目</w:t>
      </w:r>
    </w:p>
    <w:p w14:paraId="4E0592A5" w14:textId="77777777" w:rsidR="00B6157C" w:rsidRPr="008813BD" w:rsidRDefault="00D053B7">
      <w:pPr>
        <w:snapToGrid w:val="0"/>
        <w:spacing w:beforeLines="50" w:before="165" w:line="360" w:lineRule="auto"/>
        <w:ind w:firstLineChars="400" w:firstLine="1148"/>
        <w:rPr>
          <w:rFonts w:ascii="宋体" w:hAnsi="宋体"/>
          <w:b/>
          <w:sz w:val="30"/>
          <w:szCs w:val="48"/>
        </w:rPr>
      </w:pPr>
      <w:r w:rsidRPr="008813BD">
        <w:rPr>
          <w:rFonts w:ascii="宋体" w:hAnsi="宋体" w:cs="Courier New" w:hint="eastAsia"/>
          <w:b/>
          <w:bCs/>
          <w:w w:val="95"/>
          <w:sz w:val="30"/>
          <w:szCs w:val="30"/>
        </w:rPr>
        <w:t>项目</w:t>
      </w:r>
      <w:r w:rsidRPr="008813BD">
        <w:rPr>
          <w:rFonts w:ascii="宋体" w:hAnsi="宋体" w:hint="eastAsia"/>
          <w:b/>
          <w:bCs/>
          <w:sz w:val="30"/>
          <w:szCs w:val="30"/>
        </w:rPr>
        <w:t>编号</w:t>
      </w:r>
      <w:r w:rsidRPr="008813BD">
        <w:rPr>
          <w:rFonts w:ascii="宋体" w:hAnsi="宋体" w:cs="Courier New" w:hint="eastAsia"/>
          <w:b/>
          <w:bCs/>
          <w:w w:val="95"/>
          <w:sz w:val="30"/>
          <w:szCs w:val="30"/>
        </w:rPr>
        <w:t>：</w:t>
      </w:r>
      <w:r w:rsidR="00F852C3" w:rsidRPr="008813BD">
        <w:rPr>
          <w:rFonts w:ascii="宋体" w:hAnsi="宋体" w:hint="eastAsia"/>
          <w:b/>
          <w:sz w:val="30"/>
          <w:szCs w:val="48"/>
        </w:rPr>
        <w:t>NNZC2022-G1-250116-JDZB</w:t>
      </w:r>
    </w:p>
    <w:p w14:paraId="46D7A50D" w14:textId="77777777" w:rsidR="00B6157C" w:rsidRPr="008813BD" w:rsidRDefault="00D053B7">
      <w:pPr>
        <w:snapToGrid w:val="0"/>
        <w:spacing w:beforeLines="50" w:before="165" w:line="360" w:lineRule="auto"/>
        <w:ind w:firstLineChars="400" w:firstLine="1205"/>
        <w:rPr>
          <w:rFonts w:ascii="宋体" w:hAnsi="宋体"/>
          <w:sz w:val="30"/>
          <w:szCs w:val="72"/>
          <w:u w:val="single"/>
        </w:rPr>
      </w:pPr>
      <w:r w:rsidRPr="008813BD">
        <w:rPr>
          <w:rFonts w:ascii="宋体" w:hAnsi="宋体" w:hint="eastAsia"/>
          <w:b/>
          <w:sz w:val="30"/>
          <w:szCs w:val="48"/>
        </w:rPr>
        <w:t>所属行政区划：</w:t>
      </w:r>
      <w:r w:rsidRPr="008813BD">
        <w:rPr>
          <w:rFonts w:ascii="宋体" w:hAnsi="宋体" w:hint="eastAsia"/>
          <w:b/>
          <w:bCs/>
          <w:w w:val="95"/>
          <w:sz w:val="30"/>
          <w:szCs w:val="30"/>
          <w:u w:val="single"/>
        </w:rPr>
        <w:t>上林县</w:t>
      </w:r>
    </w:p>
    <w:p w14:paraId="59E3BDC9" w14:textId="77777777" w:rsidR="00B6157C" w:rsidRPr="008813BD" w:rsidRDefault="00D053B7">
      <w:pPr>
        <w:pStyle w:val="a9"/>
        <w:snapToGrid w:val="0"/>
        <w:spacing w:before="50" w:after="120" w:line="360" w:lineRule="auto"/>
        <w:ind w:firstLineChars="393" w:firstLine="1128"/>
        <w:rPr>
          <w:rFonts w:hAnsi="宋体"/>
          <w:b/>
          <w:bCs/>
          <w:w w:val="95"/>
          <w:sz w:val="30"/>
          <w:szCs w:val="30"/>
        </w:rPr>
      </w:pPr>
      <w:r w:rsidRPr="008813BD">
        <w:rPr>
          <w:rFonts w:hAnsi="宋体" w:hint="eastAsia"/>
          <w:b/>
          <w:bCs/>
          <w:w w:val="95"/>
          <w:sz w:val="30"/>
          <w:szCs w:val="30"/>
        </w:rPr>
        <w:t xml:space="preserve">采 购 人： 上林县卫生健康局 </w:t>
      </w:r>
    </w:p>
    <w:p w14:paraId="10F4AE99" w14:textId="77777777" w:rsidR="00B6157C" w:rsidRPr="008813BD" w:rsidRDefault="00D053B7">
      <w:pPr>
        <w:pStyle w:val="a9"/>
        <w:snapToGrid w:val="0"/>
        <w:spacing w:before="50" w:after="120" w:line="360" w:lineRule="auto"/>
        <w:ind w:firstLineChars="393" w:firstLine="1128"/>
        <w:rPr>
          <w:rFonts w:hAnsi="宋体"/>
          <w:b/>
          <w:bCs/>
          <w:w w:val="95"/>
          <w:sz w:val="30"/>
          <w:szCs w:val="30"/>
        </w:rPr>
      </w:pPr>
      <w:r w:rsidRPr="008813BD">
        <w:rPr>
          <w:rFonts w:hAnsi="宋体" w:hint="eastAsia"/>
          <w:b/>
          <w:bCs/>
          <w:w w:val="95"/>
          <w:sz w:val="30"/>
          <w:szCs w:val="30"/>
        </w:rPr>
        <w:t>采购代理机构：广西机电设备招标有限公司</w:t>
      </w:r>
    </w:p>
    <w:p w14:paraId="15DAF09C" w14:textId="75A24B51" w:rsidR="00B6157C" w:rsidRPr="008813BD" w:rsidRDefault="00D053B7">
      <w:pPr>
        <w:pStyle w:val="a9"/>
        <w:snapToGrid w:val="0"/>
        <w:spacing w:before="50" w:after="120" w:line="360" w:lineRule="auto"/>
        <w:ind w:firstLineChars="294" w:firstLine="844"/>
        <w:rPr>
          <w:rFonts w:hAnsi="宋体"/>
          <w:b/>
          <w:bCs/>
          <w:w w:val="95"/>
          <w:sz w:val="30"/>
          <w:szCs w:val="30"/>
        </w:rPr>
      </w:pPr>
      <w:r w:rsidRPr="008813BD">
        <w:rPr>
          <w:rFonts w:hAnsi="宋体" w:hint="eastAsia"/>
          <w:b/>
          <w:bCs/>
          <w:w w:val="95"/>
          <w:sz w:val="30"/>
          <w:szCs w:val="30"/>
        </w:rPr>
        <w:t xml:space="preserve">                     2022年11月</w:t>
      </w:r>
      <w:r w:rsidR="008B022E">
        <w:rPr>
          <w:rFonts w:hAnsi="宋体"/>
          <w:b/>
          <w:bCs/>
          <w:w w:val="95"/>
          <w:sz w:val="30"/>
          <w:szCs w:val="30"/>
        </w:rPr>
        <w:t>14</w:t>
      </w:r>
      <w:r w:rsidRPr="008813BD">
        <w:rPr>
          <w:rFonts w:hAnsi="宋体" w:hint="eastAsia"/>
          <w:b/>
          <w:bCs/>
          <w:w w:val="95"/>
          <w:sz w:val="30"/>
          <w:szCs w:val="30"/>
        </w:rPr>
        <w:t>日</w:t>
      </w:r>
    </w:p>
    <w:p w14:paraId="0B4D6006" w14:textId="77777777" w:rsidR="00B6157C" w:rsidRPr="008813BD" w:rsidRDefault="00B6157C">
      <w:pPr>
        <w:widowControl/>
        <w:spacing w:line="360" w:lineRule="auto"/>
        <w:jc w:val="left"/>
        <w:rPr>
          <w:rFonts w:ascii="宋体" w:hAnsi="宋体"/>
          <w:b/>
          <w:bCs/>
          <w:w w:val="95"/>
          <w:sz w:val="30"/>
          <w:szCs w:val="30"/>
        </w:rPr>
        <w:sectPr w:rsidR="00B6157C" w:rsidRPr="008813BD">
          <w:headerReference w:type="default" r:id="rId8"/>
          <w:footerReference w:type="default" r:id="rId9"/>
          <w:pgSz w:w="11906" w:h="16838"/>
          <w:pgMar w:top="1134" w:right="1134" w:bottom="1134" w:left="1134" w:header="720" w:footer="720" w:gutter="0"/>
          <w:pgNumType w:start="1"/>
          <w:cols w:space="720"/>
          <w:docGrid w:type="lines" w:linePitch="331"/>
        </w:sectPr>
      </w:pPr>
    </w:p>
    <w:p w14:paraId="3269875E" w14:textId="77777777" w:rsidR="00B6157C" w:rsidRPr="008813BD" w:rsidRDefault="00D053B7">
      <w:pPr>
        <w:pStyle w:val="a9"/>
        <w:jc w:val="center"/>
        <w:rPr>
          <w:rFonts w:hAnsi="宋体"/>
          <w:b/>
          <w:sz w:val="48"/>
          <w:szCs w:val="48"/>
        </w:rPr>
      </w:pPr>
      <w:r w:rsidRPr="008813BD">
        <w:rPr>
          <w:rFonts w:hAnsi="宋体" w:hint="eastAsia"/>
          <w:b/>
          <w:sz w:val="48"/>
          <w:szCs w:val="48"/>
        </w:rPr>
        <w:lastRenderedPageBreak/>
        <w:t>目</w:t>
      </w:r>
      <w:r w:rsidRPr="008813BD">
        <w:rPr>
          <w:rFonts w:hAnsi="宋体"/>
          <w:b/>
          <w:sz w:val="48"/>
          <w:szCs w:val="48"/>
        </w:rPr>
        <w:t xml:space="preserve">     </w:t>
      </w:r>
      <w:r w:rsidRPr="008813BD">
        <w:rPr>
          <w:rFonts w:hAnsi="宋体" w:hint="eastAsia"/>
          <w:b/>
          <w:sz w:val="48"/>
          <w:szCs w:val="48"/>
        </w:rPr>
        <w:t>录</w:t>
      </w:r>
    </w:p>
    <w:p w14:paraId="157AFC0A" w14:textId="77777777" w:rsidR="00B6157C" w:rsidRPr="008813BD" w:rsidRDefault="00D053B7">
      <w:pPr>
        <w:pStyle w:val="TOC1"/>
        <w:tabs>
          <w:tab w:val="right" w:leader="dot" w:pos="9628"/>
        </w:tabs>
        <w:rPr>
          <w:rFonts w:ascii="宋体" w:hAnsi="宋体"/>
          <w:b w:val="0"/>
          <w:bCs w:val="0"/>
          <w:caps w:val="0"/>
          <w:sz w:val="21"/>
          <w:u w:val="none"/>
        </w:rPr>
      </w:pPr>
      <w:r w:rsidRPr="008813BD">
        <w:rPr>
          <w:rFonts w:ascii="宋体" w:hAnsi="宋体"/>
          <w:b w:val="0"/>
          <w:bCs w:val="0"/>
          <w:caps w:val="0"/>
          <w:sz w:val="28"/>
          <w:szCs w:val="28"/>
        </w:rPr>
        <w:fldChar w:fldCharType="begin"/>
      </w:r>
      <w:r w:rsidRPr="008813BD">
        <w:rPr>
          <w:rFonts w:ascii="宋体" w:hAnsi="宋体"/>
          <w:b w:val="0"/>
          <w:bCs w:val="0"/>
          <w:caps w:val="0"/>
          <w:sz w:val="28"/>
          <w:szCs w:val="28"/>
        </w:rPr>
        <w:instrText xml:space="preserve"> TOC \o "1-3" \h \z \u </w:instrText>
      </w:r>
      <w:r w:rsidRPr="008813BD">
        <w:rPr>
          <w:rFonts w:ascii="宋体" w:hAnsi="宋体"/>
          <w:b w:val="0"/>
          <w:bCs w:val="0"/>
          <w:caps w:val="0"/>
          <w:sz w:val="28"/>
          <w:szCs w:val="28"/>
        </w:rPr>
        <w:fldChar w:fldCharType="separate"/>
      </w:r>
      <w:hyperlink w:anchor="_Toc118383674" w:history="1">
        <w:r w:rsidRPr="008813BD">
          <w:rPr>
            <w:rStyle w:val="af5"/>
            <w:rFonts w:ascii="宋体" w:hAnsi="宋体"/>
            <w:color w:val="auto"/>
          </w:rPr>
          <w:t>第一章  招标公告</w:t>
        </w:r>
        <w:r w:rsidRPr="008813BD">
          <w:rPr>
            <w:rFonts w:ascii="宋体" w:hAnsi="宋体"/>
          </w:rPr>
          <w:tab/>
        </w:r>
        <w:r w:rsidRPr="008813BD">
          <w:rPr>
            <w:rFonts w:ascii="宋体" w:hAnsi="宋体"/>
          </w:rPr>
          <w:fldChar w:fldCharType="begin"/>
        </w:r>
        <w:r w:rsidRPr="008813BD">
          <w:rPr>
            <w:rFonts w:ascii="宋体" w:hAnsi="宋体"/>
          </w:rPr>
          <w:instrText xml:space="preserve"> PAGEREF _Toc118383674 \h </w:instrText>
        </w:r>
        <w:r w:rsidRPr="008813BD">
          <w:rPr>
            <w:rFonts w:ascii="宋体" w:hAnsi="宋体"/>
          </w:rPr>
        </w:r>
        <w:r w:rsidRPr="008813BD">
          <w:rPr>
            <w:rFonts w:ascii="宋体" w:hAnsi="宋体"/>
          </w:rPr>
          <w:fldChar w:fldCharType="separate"/>
        </w:r>
        <w:r w:rsidR="001314C2" w:rsidRPr="008813BD">
          <w:rPr>
            <w:rFonts w:ascii="宋体" w:hAnsi="宋体"/>
            <w:noProof/>
          </w:rPr>
          <w:t>1</w:t>
        </w:r>
        <w:r w:rsidRPr="008813BD">
          <w:rPr>
            <w:rFonts w:ascii="宋体" w:hAnsi="宋体"/>
          </w:rPr>
          <w:fldChar w:fldCharType="end"/>
        </w:r>
      </w:hyperlink>
    </w:p>
    <w:p w14:paraId="2A23CBC6" w14:textId="77777777" w:rsidR="00B6157C" w:rsidRPr="008813BD" w:rsidRDefault="003D698D">
      <w:pPr>
        <w:pStyle w:val="TOC1"/>
        <w:tabs>
          <w:tab w:val="right" w:leader="dot" w:pos="9628"/>
        </w:tabs>
        <w:rPr>
          <w:rFonts w:ascii="宋体" w:hAnsi="宋体"/>
          <w:b w:val="0"/>
          <w:bCs w:val="0"/>
          <w:caps w:val="0"/>
          <w:sz w:val="21"/>
          <w:u w:val="none"/>
        </w:rPr>
      </w:pPr>
      <w:hyperlink w:anchor="_Toc118383675" w:history="1">
        <w:r w:rsidR="00D053B7" w:rsidRPr="008813BD">
          <w:rPr>
            <w:rStyle w:val="af5"/>
            <w:rFonts w:ascii="宋体" w:hAnsi="宋体"/>
            <w:color w:val="auto"/>
          </w:rPr>
          <w:t>第二章  采购需求</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_Toc118383675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5</w:t>
        </w:r>
        <w:r w:rsidR="00D053B7" w:rsidRPr="008813BD">
          <w:rPr>
            <w:rFonts w:ascii="宋体" w:hAnsi="宋体"/>
          </w:rPr>
          <w:fldChar w:fldCharType="end"/>
        </w:r>
      </w:hyperlink>
    </w:p>
    <w:p w14:paraId="3A4D30FD" w14:textId="77777777" w:rsidR="00B6157C" w:rsidRPr="008813BD" w:rsidRDefault="003D698D">
      <w:pPr>
        <w:pStyle w:val="TOC1"/>
        <w:tabs>
          <w:tab w:val="right" w:leader="dot" w:pos="9628"/>
        </w:tabs>
        <w:rPr>
          <w:rFonts w:ascii="宋体" w:hAnsi="宋体"/>
          <w:b w:val="0"/>
          <w:bCs w:val="0"/>
          <w:caps w:val="0"/>
          <w:sz w:val="21"/>
          <w:u w:val="none"/>
        </w:rPr>
      </w:pPr>
      <w:hyperlink w:anchor="_Toc118383676" w:history="1">
        <w:r w:rsidR="00D053B7" w:rsidRPr="008813BD">
          <w:rPr>
            <w:rStyle w:val="af5"/>
            <w:rFonts w:ascii="宋体" w:hAnsi="宋体"/>
            <w:color w:val="auto"/>
          </w:rPr>
          <w:t>第三章  投标人须知</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_Toc118383676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31</w:t>
        </w:r>
        <w:r w:rsidR="00D053B7" w:rsidRPr="008813BD">
          <w:rPr>
            <w:rFonts w:ascii="宋体" w:hAnsi="宋体"/>
          </w:rPr>
          <w:fldChar w:fldCharType="end"/>
        </w:r>
      </w:hyperlink>
    </w:p>
    <w:p w14:paraId="3E5D2D61" w14:textId="77777777" w:rsidR="00B6157C" w:rsidRPr="008813BD" w:rsidRDefault="003D698D">
      <w:pPr>
        <w:pStyle w:val="TOC2"/>
        <w:tabs>
          <w:tab w:val="right" w:leader="dot" w:pos="9628"/>
        </w:tabs>
        <w:rPr>
          <w:rFonts w:ascii="宋体" w:hAnsi="宋体"/>
          <w:b w:val="0"/>
          <w:bCs w:val="0"/>
          <w:smallCaps w:val="0"/>
          <w:sz w:val="21"/>
        </w:rPr>
      </w:pPr>
      <w:hyperlink w:anchor="_Toc118383677" w:history="1">
        <w:r w:rsidR="00D053B7" w:rsidRPr="008813BD">
          <w:rPr>
            <w:rStyle w:val="af5"/>
            <w:rFonts w:ascii="宋体" w:hAnsi="宋体"/>
            <w:color w:val="auto"/>
          </w:rPr>
          <w:t>第一节 投标人须知前附表</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_Toc118383677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31</w:t>
        </w:r>
        <w:r w:rsidR="00D053B7" w:rsidRPr="008813BD">
          <w:rPr>
            <w:rFonts w:ascii="宋体" w:hAnsi="宋体"/>
          </w:rPr>
          <w:fldChar w:fldCharType="end"/>
        </w:r>
      </w:hyperlink>
    </w:p>
    <w:p w14:paraId="17A2C96B" w14:textId="77777777" w:rsidR="00B6157C" w:rsidRPr="008813BD" w:rsidRDefault="003D698D">
      <w:pPr>
        <w:pStyle w:val="TOC2"/>
        <w:tabs>
          <w:tab w:val="right" w:leader="dot" w:pos="9628"/>
        </w:tabs>
        <w:rPr>
          <w:rFonts w:ascii="宋体" w:hAnsi="宋体"/>
          <w:b w:val="0"/>
          <w:bCs w:val="0"/>
          <w:smallCaps w:val="0"/>
          <w:sz w:val="21"/>
        </w:rPr>
      </w:pPr>
      <w:hyperlink w:anchor="_Toc118383678" w:history="1">
        <w:r w:rsidR="00D053B7" w:rsidRPr="008813BD">
          <w:rPr>
            <w:rStyle w:val="af5"/>
            <w:rFonts w:ascii="宋体" w:hAnsi="宋体"/>
            <w:color w:val="auto"/>
          </w:rPr>
          <w:t>第二节 投标人须知正文</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_Toc118383678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37</w:t>
        </w:r>
        <w:r w:rsidR="00D053B7" w:rsidRPr="008813BD">
          <w:rPr>
            <w:rFonts w:ascii="宋体" w:hAnsi="宋体"/>
          </w:rPr>
          <w:fldChar w:fldCharType="end"/>
        </w:r>
      </w:hyperlink>
    </w:p>
    <w:p w14:paraId="5B15C5EB" w14:textId="77777777" w:rsidR="00B6157C" w:rsidRPr="008813BD" w:rsidRDefault="003D698D">
      <w:pPr>
        <w:pStyle w:val="TOC3"/>
        <w:tabs>
          <w:tab w:val="right" w:leader="dot" w:pos="9628"/>
        </w:tabs>
        <w:rPr>
          <w:rFonts w:ascii="宋体" w:hAnsi="宋体"/>
          <w:smallCaps w:val="0"/>
          <w:sz w:val="21"/>
        </w:rPr>
      </w:pPr>
      <w:hyperlink w:anchor="_Toc118383679" w:history="1">
        <w:r w:rsidR="00D053B7" w:rsidRPr="008813BD">
          <w:rPr>
            <w:rStyle w:val="af5"/>
            <w:rFonts w:ascii="宋体" w:hAnsi="宋体"/>
            <w:color w:val="auto"/>
          </w:rPr>
          <w:t>一、总  则</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_Toc118383679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37</w:t>
        </w:r>
        <w:r w:rsidR="00D053B7" w:rsidRPr="008813BD">
          <w:rPr>
            <w:rFonts w:ascii="宋体" w:hAnsi="宋体"/>
          </w:rPr>
          <w:fldChar w:fldCharType="end"/>
        </w:r>
      </w:hyperlink>
    </w:p>
    <w:p w14:paraId="6D569D1D" w14:textId="77777777" w:rsidR="00B6157C" w:rsidRPr="008813BD" w:rsidRDefault="003D698D">
      <w:pPr>
        <w:pStyle w:val="TOC3"/>
        <w:tabs>
          <w:tab w:val="right" w:leader="dot" w:pos="9628"/>
        </w:tabs>
        <w:rPr>
          <w:rFonts w:ascii="宋体" w:hAnsi="宋体"/>
          <w:smallCaps w:val="0"/>
          <w:sz w:val="21"/>
        </w:rPr>
      </w:pPr>
      <w:hyperlink w:anchor="_Toc118383680" w:history="1">
        <w:r w:rsidR="00D053B7" w:rsidRPr="008813BD">
          <w:rPr>
            <w:rStyle w:val="af5"/>
            <w:rFonts w:ascii="宋体" w:hAnsi="宋体"/>
            <w:color w:val="auto"/>
          </w:rPr>
          <w:t>二、招标文件</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_Toc118383680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40</w:t>
        </w:r>
        <w:r w:rsidR="00D053B7" w:rsidRPr="008813BD">
          <w:rPr>
            <w:rFonts w:ascii="宋体" w:hAnsi="宋体"/>
          </w:rPr>
          <w:fldChar w:fldCharType="end"/>
        </w:r>
      </w:hyperlink>
    </w:p>
    <w:p w14:paraId="2ED64C16" w14:textId="77777777" w:rsidR="00B6157C" w:rsidRPr="008813BD" w:rsidRDefault="003D698D">
      <w:pPr>
        <w:pStyle w:val="TOC3"/>
        <w:tabs>
          <w:tab w:val="right" w:leader="dot" w:pos="9628"/>
        </w:tabs>
        <w:rPr>
          <w:rFonts w:ascii="宋体" w:hAnsi="宋体"/>
          <w:smallCaps w:val="0"/>
          <w:sz w:val="21"/>
        </w:rPr>
      </w:pPr>
      <w:hyperlink w:anchor="_Toc118383681" w:history="1">
        <w:r w:rsidR="00D053B7" w:rsidRPr="008813BD">
          <w:rPr>
            <w:rStyle w:val="af5"/>
            <w:rFonts w:ascii="宋体" w:hAnsi="宋体"/>
            <w:color w:val="auto"/>
          </w:rPr>
          <w:t>三、投标文件的编制</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_Toc118383681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41</w:t>
        </w:r>
        <w:r w:rsidR="00D053B7" w:rsidRPr="008813BD">
          <w:rPr>
            <w:rFonts w:ascii="宋体" w:hAnsi="宋体"/>
          </w:rPr>
          <w:fldChar w:fldCharType="end"/>
        </w:r>
      </w:hyperlink>
    </w:p>
    <w:p w14:paraId="6E31A6DB" w14:textId="77777777" w:rsidR="00B6157C" w:rsidRPr="008813BD" w:rsidRDefault="003D698D">
      <w:pPr>
        <w:pStyle w:val="TOC3"/>
        <w:tabs>
          <w:tab w:val="right" w:leader="dot" w:pos="9628"/>
        </w:tabs>
        <w:rPr>
          <w:rFonts w:ascii="宋体" w:hAnsi="宋体"/>
          <w:smallCaps w:val="0"/>
          <w:sz w:val="21"/>
        </w:rPr>
      </w:pPr>
      <w:hyperlink w:anchor="_Toc118383682" w:history="1">
        <w:r w:rsidR="00D053B7" w:rsidRPr="008813BD">
          <w:rPr>
            <w:rStyle w:val="af5"/>
            <w:rFonts w:ascii="宋体" w:hAnsi="宋体"/>
            <w:color w:val="auto"/>
          </w:rPr>
          <w:t>四、开    标</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_Toc118383682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43</w:t>
        </w:r>
        <w:r w:rsidR="00D053B7" w:rsidRPr="008813BD">
          <w:rPr>
            <w:rFonts w:ascii="宋体" w:hAnsi="宋体"/>
          </w:rPr>
          <w:fldChar w:fldCharType="end"/>
        </w:r>
      </w:hyperlink>
    </w:p>
    <w:p w14:paraId="01DB089D" w14:textId="77777777" w:rsidR="00B6157C" w:rsidRPr="008813BD" w:rsidRDefault="003D698D">
      <w:pPr>
        <w:pStyle w:val="TOC3"/>
        <w:tabs>
          <w:tab w:val="right" w:leader="dot" w:pos="9628"/>
        </w:tabs>
        <w:rPr>
          <w:rFonts w:ascii="宋体" w:hAnsi="宋体"/>
          <w:smallCaps w:val="0"/>
          <w:sz w:val="21"/>
        </w:rPr>
      </w:pPr>
      <w:hyperlink w:anchor="_Toc118383683" w:history="1">
        <w:r w:rsidR="00D053B7" w:rsidRPr="008813BD">
          <w:rPr>
            <w:rStyle w:val="af5"/>
            <w:rFonts w:ascii="宋体" w:hAnsi="宋体"/>
            <w:color w:val="auto"/>
          </w:rPr>
          <w:t>五、资格审查</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_Toc118383683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44</w:t>
        </w:r>
        <w:r w:rsidR="00D053B7" w:rsidRPr="008813BD">
          <w:rPr>
            <w:rFonts w:ascii="宋体" w:hAnsi="宋体"/>
          </w:rPr>
          <w:fldChar w:fldCharType="end"/>
        </w:r>
      </w:hyperlink>
    </w:p>
    <w:p w14:paraId="4AE6159F" w14:textId="77777777" w:rsidR="00B6157C" w:rsidRPr="008813BD" w:rsidRDefault="003D698D">
      <w:pPr>
        <w:pStyle w:val="TOC3"/>
        <w:tabs>
          <w:tab w:val="right" w:leader="dot" w:pos="9628"/>
        </w:tabs>
        <w:rPr>
          <w:rFonts w:ascii="宋体" w:hAnsi="宋体"/>
          <w:smallCaps w:val="0"/>
          <w:sz w:val="21"/>
        </w:rPr>
      </w:pPr>
      <w:hyperlink w:anchor="_Toc118383684" w:history="1">
        <w:r w:rsidR="00D053B7" w:rsidRPr="008813BD">
          <w:rPr>
            <w:rStyle w:val="af5"/>
            <w:rFonts w:ascii="宋体" w:hAnsi="宋体"/>
            <w:color w:val="auto"/>
          </w:rPr>
          <w:t>六、评   标</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_Toc118383684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45</w:t>
        </w:r>
        <w:r w:rsidR="00D053B7" w:rsidRPr="008813BD">
          <w:rPr>
            <w:rFonts w:ascii="宋体" w:hAnsi="宋体"/>
          </w:rPr>
          <w:fldChar w:fldCharType="end"/>
        </w:r>
      </w:hyperlink>
    </w:p>
    <w:p w14:paraId="77D86381" w14:textId="77777777" w:rsidR="00B6157C" w:rsidRPr="008813BD" w:rsidRDefault="003D698D">
      <w:pPr>
        <w:pStyle w:val="TOC3"/>
        <w:tabs>
          <w:tab w:val="right" w:leader="dot" w:pos="9628"/>
        </w:tabs>
        <w:rPr>
          <w:rFonts w:ascii="宋体" w:hAnsi="宋体"/>
          <w:smallCaps w:val="0"/>
          <w:sz w:val="21"/>
        </w:rPr>
      </w:pPr>
      <w:hyperlink w:anchor="_Toc118383685" w:history="1">
        <w:r w:rsidR="00D053B7" w:rsidRPr="008813BD">
          <w:rPr>
            <w:rStyle w:val="af5"/>
            <w:rFonts w:ascii="宋体" w:hAnsi="宋体"/>
            <w:color w:val="auto"/>
          </w:rPr>
          <w:t>七、中标和合同</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_Toc118383685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46</w:t>
        </w:r>
        <w:r w:rsidR="00D053B7" w:rsidRPr="008813BD">
          <w:rPr>
            <w:rFonts w:ascii="宋体" w:hAnsi="宋体"/>
          </w:rPr>
          <w:fldChar w:fldCharType="end"/>
        </w:r>
      </w:hyperlink>
    </w:p>
    <w:p w14:paraId="436E4E8A" w14:textId="77777777" w:rsidR="00B6157C" w:rsidRPr="008813BD" w:rsidRDefault="003D698D">
      <w:pPr>
        <w:pStyle w:val="TOC3"/>
        <w:tabs>
          <w:tab w:val="right" w:leader="dot" w:pos="9628"/>
        </w:tabs>
        <w:rPr>
          <w:rFonts w:ascii="宋体" w:hAnsi="宋体"/>
          <w:smallCaps w:val="0"/>
          <w:sz w:val="21"/>
        </w:rPr>
      </w:pPr>
      <w:hyperlink w:anchor="_Toc118383686" w:history="1">
        <w:r w:rsidR="00D053B7" w:rsidRPr="008813BD">
          <w:rPr>
            <w:rStyle w:val="af5"/>
            <w:rFonts w:ascii="宋体" w:hAnsi="宋体"/>
            <w:b/>
            <w:bCs/>
            <w:color w:val="auto"/>
          </w:rPr>
          <w:t>八、验收</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_Toc118383686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51</w:t>
        </w:r>
        <w:r w:rsidR="00D053B7" w:rsidRPr="008813BD">
          <w:rPr>
            <w:rFonts w:ascii="宋体" w:hAnsi="宋体"/>
          </w:rPr>
          <w:fldChar w:fldCharType="end"/>
        </w:r>
      </w:hyperlink>
    </w:p>
    <w:p w14:paraId="79C7D594" w14:textId="77777777" w:rsidR="00B6157C" w:rsidRPr="008813BD" w:rsidRDefault="003D698D">
      <w:pPr>
        <w:pStyle w:val="TOC3"/>
        <w:tabs>
          <w:tab w:val="right" w:leader="dot" w:pos="9628"/>
        </w:tabs>
        <w:rPr>
          <w:rFonts w:ascii="宋体" w:hAnsi="宋体"/>
          <w:smallCaps w:val="0"/>
          <w:sz w:val="21"/>
        </w:rPr>
      </w:pPr>
      <w:hyperlink w:anchor="_Toc118383687" w:history="1">
        <w:r w:rsidR="00D053B7" w:rsidRPr="008813BD">
          <w:rPr>
            <w:rStyle w:val="af5"/>
            <w:rFonts w:ascii="宋体" w:hAnsi="宋体"/>
            <w:color w:val="auto"/>
          </w:rPr>
          <w:t>九、其他事项</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_Toc118383687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52</w:t>
        </w:r>
        <w:r w:rsidR="00D053B7" w:rsidRPr="008813BD">
          <w:rPr>
            <w:rFonts w:ascii="宋体" w:hAnsi="宋体"/>
          </w:rPr>
          <w:fldChar w:fldCharType="end"/>
        </w:r>
      </w:hyperlink>
    </w:p>
    <w:p w14:paraId="0259799E" w14:textId="77777777" w:rsidR="00B6157C" w:rsidRPr="008813BD" w:rsidRDefault="003D698D">
      <w:pPr>
        <w:pStyle w:val="TOC1"/>
        <w:tabs>
          <w:tab w:val="right" w:leader="dot" w:pos="9628"/>
        </w:tabs>
        <w:rPr>
          <w:rFonts w:ascii="宋体" w:hAnsi="宋体"/>
          <w:b w:val="0"/>
          <w:bCs w:val="0"/>
          <w:caps w:val="0"/>
          <w:sz w:val="21"/>
          <w:u w:val="none"/>
        </w:rPr>
      </w:pPr>
      <w:hyperlink w:anchor="_Toc118383688" w:history="1">
        <w:r w:rsidR="00D053B7" w:rsidRPr="008813BD">
          <w:rPr>
            <w:rStyle w:val="af5"/>
            <w:rFonts w:ascii="宋体" w:hAnsi="宋体"/>
            <w:color w:val="auto"/>
          </w:rPr>
          <w:t>第四章  评标方法及评分标准</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_Toc118383688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54</w:t>
        </w:r>
        <w:r w:rsidR="00D053B7" w:rsidRPr="008813BD">
          <w:rPr>
            <w:rFonts w:ascii="宋体" w:hAnsi="宋体"/>
          </w:rPr>
          <w:fldChar w:fldCharType="end"/>
        </w:r>
      </w:hyperlink>
    </w:p>
    <w:p w14:paraId="3D9B56C6" w14:textId="77777777" w:rsidR="00B6157C" w:rsidRPr="008813BD" w:rsidRDefault="003D698D">
      <w:pPr>
        <w:pStyle w:val="TOC2"/>
        <w:tabs>
          <w:tab w:val="right" w:leader="dot" w:pos="9628"/>
        </w:tabs>
        <w:rPr>
          <w:rFonts w:ascii="宋体" w:hAnsi="宋体"/>
          <w:b w:val="0"/>
          <w:bCs w:val="0"/>
          <w:smallCaps w:val="0"/>
          <w:sz w:val="21"/>
        </w:rPr>
      </w:pPr>
      <w:hyperlink w:anchor="_Toc118383689" w:history="1">
        <w:r w:rsidR="00D053B7" w:rsidRPr="008813BD">
          <w:rPr>
            <w:rStyle w:val="af5"/>
            <w:rFonts w:ascii="宋体" w:hAnsi="宋体"/>
            <w:color w:val="auto"/>
          </w:rPr>
          <w:t>第一节 评标方法</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_Toc118383689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54</w:t>
        </w:r>
        <w:r w:rsidR="00D053B7" w:rsidRPr="008813BD">
          <w:rPr>
            <w:rFonts w:ascii="宋体" w:hAnsi="宋体"/>
          </w:rPr>
          <w:fldChar w:fldCharType="end"/>
        </w:r>
      </w:hyperlink>
    </w:p>
    <w:p w14:paraId="0B5CC280" w14:textId="77777777" w:rsidR="00B6157C" w:rsidRPr="008813BD" w:rsidRDefault="003D698D">
      <w:pPr>
        <w:pStyle w:val="TOC2"/>
        <w:tabs>
          <w:tab w:val="right" w:leader="dot" w:pos="9628"/>
        </w:tabs>
        <w:rPr>
          <w:rFonts w:ascii="宋体" w:hAnsi="宋体"/>
          <w:b w:val="0"/>
          <w:bCs w:val="0"/>
          <w:smallCaps w:val="0"/>
          <w:sz w:val="21"/>
        </w:rPr>
      </w:pPr>
      <w:hyperlink w:anchor="_Toc118383690" w:history="1">
        <w:r w:rsidR="00D053B7" w:rsidRPr="008813BD">
          <w:rPr>
            <w:rStyle w:val="af5"/>
            <w:rFonts w:ascii="宋体" w:hAnsi="宋体"/>
            <w:color w:val="auto"/>
          </w:rPr>
          <w:t>第二节 评标程序</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_Toc118383690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54</w:t>
        </w:r>
        <w:r w:rsidR="00D053B7" w:rsidRPr="008813BD">
          <w:rPr>
            <w:rFonts w:ascii="宋体" w:hAnsi="宋体"/>
          </w:rPr>
          <w:fldChar w:fldCharType="end"/>
        </w:r>
      </w:hyperlink>
    </w:p>
    <w:p w14:paraId="009E6772" w14:textId="77777777" w:rsidR="00B6157C" w:rsidRPr="008813BD" w:rsidRDefault="003D698D">
      <w:pPr>
        <w:pStyle w:val="TOC2"/>
        <w:tabs>
          <w:tab w:val="right" w:leader="dot" w:pos="9628"/>
        </w:tabs>
        <w:rPr>
          <w:rFonts w:ascii="宋体" w:hAnsi="宋体"/>
          <w:b w:val="0"/>
          <w:bCs w:val="0"/>
          <w:smallCaps w:val="0"/>
          <w:sz w:val="21"/>
        </w:rPr>
      </w:pPr>
      <w:hyperlink w:anchor="_Toc118383691" w:history="1">
        <w:r w:rsidR="00D053B7" w:rsidRPr="008813BD">
          <w:rPr>
            <w:rStyle w:val="af5"/>
            <w:rFonts w:ascii="宋体" w:hAnsi="宋体"/>
            <w:color w:val="auto"/>
          </w:rPr>
          <w:t>第三节 评分标准</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_Toc118383691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57</w:t>
        </w:r>
        <w:r w:rsidR="00D053B7" w:rsidRPr="008813BD">
          <w:rPr>
            <w:rFonts w:ascii="宋体" w:hAnsi="宋体"/>
          </w:rPr>
          <w:fldChar w:fldCharType="end"/>
        </w:r>
      </w:hyperlink>
    </w:p>
    <w:p w14:paraId="57F323B4" w14:textId="77777777" w:rsidR="00B6157C" w:rsidRPr="008813BD" w:rsidRDefault="003D698D">
      <w:pPr>
        <w:pStyle w:val="TOC2"/>
        <w:tabs>
          <w:tab w:val="right" w:leader="dot" w:pos="9628"/>
        </w:tabs>
        <w:rPr>
          <w:rFonts w:ascii="宋体" w:hAnsi="宋体"/>
          <w:b w:val="0"/>
          <w:bCs w:val="0"/>
          <w:smallCaps w:val="0"/>
          <w:sz w:val="21"/>
        </w:rPr>
      </w:pPr>
      <w:hyperlink w:anchor="_Toc118383692" w:history="1">
        <w:r w:rsidR="00D053B7" w:rsidRPr="008813BD">
          <w:rPr>
            <w:rStyle w:val="af5"/>
            <w:rFonts w:ascii="宋体" w:hAnsi="宋体"/>
            <w:color w:val="auto"/>
          </w:rPr>
          <w:t>第四节 中标候选人推荐原则</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_Toc118383692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60</w:t>
        </w:r>
        <w:r w:rsidR="00D053B7" w:rsidRPr="008813BD">
          <w:rPr>
            <w:rFonts w:ascii="宋体" w:hAnsi="宋体"/>
          </w:rPr>
          <w:fldChar w:fldCharType="end"/>
        </w:r>
      </w:hyperlink>
    </w:p>
    <w:p w14:paraId="25AD9F70" w14:textId="77777777" w:rsidR="00B6157C" w:rsidRPr="008813BD" w:rsidRDefault="003D698D">
      <w:pPr>
        <w:pStyle w:val="TOC2"/>
        <w:tabs>
          <w:tab w:val="right" w:leader="dot" w:pos="9628"/>
        </w:tabs>
        <w:rPr>
          <w:rFonts w:ascii="宋体" w:hAnsi="宋体"/>
          <w:b w:val="0"/>
          <w:bCs w:val="0"/>
          <w:smallCaps w:val="0"/>
          <w:sz w:val="21"/>
        </w:rPr>
      </w:pPr>
      <w:hyperlink w:anchor="_Toc118383693" w:history="1">
        <w:r w:rsidR="00D053B7" w:rsidRPr="008813BD">
          <w:rPr>
            <w:rStyle w:val="af5"/>
            <w:rFonts w:ascii="宋体" w:hAnsi="宋体"/>
            <w:color w:val="auto"/>
          </w:rPr>
          <w:t>第五节 评标报告</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_Toc118383693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61</w:t>
        </w:r>
        <w:r w:rsidR="00D053B7" w:rsidRPr="008813BD">
          <w:rPr>
            <w:rFonts w:ascii="宋体" w:hAnsi="宋体"/>
          </w:rPr>
          <w:fldChar w:fldCharType="end"/>
        </w:r>
      </w:hyperlink>
    </w:p>
    <w:p w14:paraId="10CA51F9" w14:textId="77777777" w:rsidR="00B6157C" w:rsidRPr="008813BD" w:rsidRDefault="003D698D">
      <w:pPr>
        <w:pStyle w:val="TOC1"/>
        <w:tabs>
          <w:tab w:val="right" w:leader="dot" w:pos="9628"/>
        </w:tabs>
        <w:rPr>
          <w:rFonts w:ascii="宋体" w:hAnsi="宋体"/>
          <w:b w:val="0"/>
          <w:bCs w:val="0"/>
          <w:caps w:val="0"/>
          <w:sz w:val="21"/>
          <w:u w:val="none"/>
        </w:rPr>
      </w:pPr>
      <w:hyperlink w:anchor="_Toc118383694" w:history="1">
        <w:r w:rsidR="00D053B7" w:rsidRPr="008813BD">
          <w:rPr>
            <w:rStyle w:val="af5"/>
            <w:rFonts w:ascii="宋体" w:hAnsi="宋体"/>
            <w:color w:val="auto"/>
          </w:rPr>
          <w:t>第五章 拟签订的合同文本</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_Toc118383694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62</w:t>
        </w:r>
        <w:r w:rsidR="00D053B7" w:rsidRPr="008813BD">
          <w:rPr>
            <w:rFonts w:ascii="宋体" w:hAnsi="宋体"/>
          </w:rPr>
          <w:fldChar w:fldCharType="end"/>
        </w:r>
      </w:hyperlink>
    </w:p>
    <w:p w14:paraId="3CB77F78" w14:textId="77777777" w:rsidR="00B6157C" w:rsidRPr="008813BD" w:rsidRDefault="003D698D">
      <w:pPr>
        <w:pStyle w:val="TOC1"/>
        <w:tabs>
          <w:tab w:val="right" w:leader="dot" w:pos="9628"/>
        </w:tabs>
        <w:rPr>
          <w:rFonts w:ascii="宋体" w:hAnsi="宋体"/>
          <w:b w:val="0"/>
          <w:bCs w:val="0"/>
          <w:caps w:val="0"/>
          <w:sz w:val="21"/>
          <w:u w:val="none"/>
        </w:rPr>
      </w:pPr>
      <w:hyperlink w:anchor="_Toc118383695" w:history="1">
        <w:r w:rsidR="00D053B7" w:rsidRPr="008813BD">
          <w:rPr>
            <w:rStyle w:val="af5"/>
            <w:rFonts w:ascii="宋体" w:hAnsi="宋体"/>
            <w:color w:val="auto"/>
          </w:rPr>
          <w:t>第六章 投标文件格式</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_Toc118383695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77</w:t>
        </w:r>
        <w:r w:rsidR="00D053B7" w:rsidRPr="008813BD">
          <w:rPr>
            <w:rFonts w:ascii="宋体" w:hAnsi="宋体"/>
          </w:rPr>
          <w:fldChar w:fldCharType="end"/>
        </w:r>
      </w:hyperlink>
    </w:p>
    <w:p w14:paraId="66A1F968" w14:textId="77777777" w:rsidR="00B6157C" w:rsidRPr="008813BD" w:rsidRDefault="003D698D">
      <w:pPr>
        <w:pStyle w:val="TOC2"/>
        <w:tabs>
          <w:tab w:val="right" w:leader="dot" w:pos="9628"/>
        </w:tabs>
        <w:rPr>
          <w:rFonts w:ascii="宋体" w:hAnsi="宋体"/>
          <w:b w:val="0"/>
          <w:bCs w:val="0"/>
          <w:smallCaps w:val="0"/>
          <w:sz w:val="21"/>
        </w:rPr>
      </w:pPr>
      <w:hyperlink w:anchor="_Toc118383696" w:history="1">
        <w:r w:rsidR="00D053B7" w:rsidRPr="008813BD">
          <w:rPr>
            <w:rStyle w:val="af5"/>
            <w:rFonts w:ascii="宋体" w:hAnsi="宋体"/>
            <w:color w:val="auto"/>
          </w:rPr>
          <w:t>第一节 投标文件外层包装封面</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_Toc118383696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78</w:t>
        </w:r>
        <w:r w:rsidR="00D053B7" w:rsidRPr="008813BD">
          <w:rPr>
            <w:rFonts w:ascii="宋体" w:hAnsi="宋体"/>
          </w:rPr>
          <w:fldChar w:fldCharType="end"/>
        </w:r>
      </w:hyperlink>
    </w:p>
    <w:p w14:paraId="6EE9EA50" w14:textId="77777777" w:rsidR="00B6157C" w:rsidRPr="008813BD" w:rsidRDefault="003D698D">
      <w:pPr>
        <w:pStyle w:val="TOC2"/>
        <w:tabs>
          <w:tab w:val="right" w:leader="dot" w:pos="9628"/>
        </w:tabs>
        <w:rPr>
          <w:rFonts w:ascii="宋体" w:hAnsi="宋体"/>
          <w:b w:val="0"/>
          <w:bCs w:val="0"/>
          <w:smallCaps w:val="0"/>
          <w:sz w:val="21"/>
        </w:rPr>
      </w:pPr>
      <w:hyperlink w:anchor="_Toc118383697" w:history="1">
        <w:r w:rsidR="00D053B7" w:rsidRPr="008813BD">
          <w:rPr>
            <w:rStyle w:val="af5"/>
            <w:rFonts w:ascii="宋体" w:hAnsi="宋体"/>
            <w:color w:val="auto"/>
          </w:rPr>
          <w:t>第二节 资格证明文件格式</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_Toc118383697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79</w:t>
        </w:r>
        <w:r w:rsidR="00D053B7" w:rsidRPr="008813BD">
          <w:rPr>
            <w:rFonts w:ascii="宋体" w:hAnsi="宋体"/>
          </w:rPr>
          <w:fldChar w:fldCharType="end"/>
        </w:r>
      </w:hyperlink>
    </w:p>
    <w:p w14:paraId="1ECEEF9B" w14:textId="77777777" w:rsidR="00B6157C" w:rsidRPr="008813BD" w:rsidRDefault="003D698D">
      <w:pPr>
        <w:pStyle w:val="TOC2"/>
        <w:tabs>
          <w:tab w:val="right" w:leader="dot" w:pos="9628"/>
        </w:tabs>
        <w:rPr>
          <w:rFonts w:ascii="宋体" w:hAnsi="宋体"/>
          <w:b w:val="0"/>
          <w:bCs w:val="0"/>
          <w:smallCaps w:val="0"/>
          <w:sz w:val="21"/>
        </w:rPr>
      </w:pPr>
      <w:hyperlink w:anchor="_Toc118383698" w:history="1">
        <w:r w:rsidR="00D053B7" w:rsidRPr="008813BD">
          <w:rPr>
            <w:rStyle w:val="af5"/>
            <w:rFonts w:ascii="宋体" w:hAnsi="宋体"/>
            <w:color w:val="auto"/>
          </w:rPr>
          <w:t>第三节 商务文件格式</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_Toc118383698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87</w:t>
        </w:r>
        <w:r w:rsidR="00D053B7" w:rsidRPr="008813BD">
          <w:rPr>
            <w:rFonts w:ascii="宋体" w:hAnsi="宋体"/>
          </w:rPr>
          <w:fldChar w:fldCharType="end"/>
        </w:r>
      </w:hyperlink>
    </w:p>
    <w:p w14:paraId="03CAE08F" w14:textId="77777777" w:rsidR="00B6157C" w:rsidRPr="008813BD" w:rsidRDefault="003D698D">
      <w:pPr>
        <w:pStyle w:val="TOC2"/>
        <w:tabs>
          <w:tab w:val="right" w:leader="dot" w:pos="9628"/>
        </w:tabs>
        <w:rPr>
          <w:rFonts w:ascii="宋体" w:hAnsi="宋体"/>
          <w:b w:val="0"/>
          <w:bCs w:val="0"/>
          <w:smallCaps w:val="0"/>
          <w:sz w:val="21"/>
        </w:rPr>
      </w:pPr>
      <w:hyperlink w:anchor="_Toc118383699" w:history="1">
        <w:r w:rsidR="00D053B7" w:rsidRPr="008813BD">
          <w:rPr>
            <w:rStyle w:val="af5"/>
            <w:rFonts w:ascii="宋体" w:hAnsi="宋体"/>
            <w:color w:val="auto"/>
          </w:rPr>
          <w:t>第四节 技术文件格式</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_Toc118383699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98</w:t>
        </w:r>
        <w:r w:rsidR="00D053B7" w:rsidRPr="008813BD">
          <w:rPr>
            <w:rFonts w:ascii="宋体" w:hAnsi="宋体"/>
          </w:rPr>
          <w:fldChar w:fldCharType="end"/>
        </w:r>
      </w:hyperlink>
    </w:p>
    <w:p w14:paraId="191579DC" w14:textId="77777777" w:rsidR="00B6157C" w:rsidRPr="008813BD" w:rsidRDefault="003D698D">
      <w:pPr>
        <w:pStyle w:val="TOC2"/>
        <w:tabs>
          <w:tab w:val="right" w:leader="dot" w:pos="9628"/>
        </w:tabs>
        <w:rPr>
          <w:rFonts w:ascii="宋体" w:hAnsi="宋体"/>
          <w:b w:val="0"/>
          <w:bCs w:val="0"/>
          <w:smallCaps w:val="0"/>
          <w:sz w:val="21"/>
        </w:rPr>
      </w:pPr>
      <w:hyperlink w:anchor="_Toc118383700" w:history="1">
        <w:r w:rsidR="00D053B7" w:rsidRPr="008813BD">
          <w:rPr>
            <w:rStyle w:val="af5"/>
            <w:rFonts w:ascii="宋体" w:hAnsi="宋体"/>
            <w:color w:val="auto"/>
          </w:rPr>
          <w:t>第五节 报价文件格式</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_Toc118383700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106</w:t>
        </w:r>
        <w:r w:rsidR="00D053B7" w:rsidRPr="008813BD">
          <w:rPr>
            <w:rFonts w:ascii="宋体" w:hAnsi="宋体"/>
          </w:rPr>
          <w:fldChar w:fldCharType="end"/>
        </w:r>
      </w:hyperlink>
    </w:p>
    <w:p w14:paraId="67F0B154" w14:textId="77777777" w:rsidR="00B6157C" w:rsidRPr="008813BD" w:rsidRDefault="003D698D">
      <w:pPr>
        <w:pStyle w:val="TOC2"/>
        <w:tabs>
          <w:tab w:val="right" w:leader="dot" w:pos="9628"/>
        </w:tabs>
        <w:rPr>
          <w:rFonts w:ascii="宋体" w:hAnsi="宋体"/>
          <w:b w:val="0"/>
          <w:bCs w:val="0"/>
          <w:smallCaps w:val="0"/>
          <w:sz w:val="21"/>
        </w:rPr>
      </w:pPr>
      <w:hyperlink w:anchor="_Toc118383701" w:history="1">
        <w:r w:rsidR="00D053B7" w:rsidRPr="008813BD">
          <w:rPr>
            <w:rStyle w:val="af5"/>
            <w:rFonts w:ascii="宋体" w:hAnsi="宋体"/>
            <w:color w:val="auto"/>
          </w:rPr>
          <w:t>第六节 其他文书、文件格式</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_Toc118383701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112</w:t>
        </w:r>
        <w:r w:rsidR="00D053B7" w:rsidRPr="008813BD">
          <w:rPr>
            <w:rFonts w:ascii="宋体" w:hAnsi="宋体"/>
          </w:rPr>
          <w:fldChar w:fldCharType="end"/>
        </w:r>
      </w:hyperlink>
    </w:p>
    <w:p w14:paraId="17CFDD80" w14:textId="77777777" w:rsidR="00B6157C" w:rsidRPr="008813BD" w:rsidRDefault="003D698D">
      <w:pPr>
        <w:pStyle w:val="TOC1"/>
        <w:tabs>
          <w:tab w:val="right" w:leader="dot" w:pos="9628"/>
        </w:tabs>
        <w:rPr>
          <w:rFonts w:ascii="宋体" w:hAnsi="宋体"/>
          <w:b w:val="0"/>
          <w:bCs w:val="0"/>
          <w:caps w:val="0"/>
          <w:sz w:val="21"/>
          <w:u w:val="none"/>
        </w:rPr>
      </w:pPr>
      <w:hyperlink w:anchor="_Toc118383702" w:history="1">
        <w:r w:rsidR="00D053B7" w:rsidRPr="008813BD">
          <w:rPr>
            <w:rStyle w:val="af5"/>
            <w:rFonts w:ascii="宋体" w:hAnsi="宋体"/>
            <w:color w:val="auto"/>
          </w:rPr>
          <w:t>第七章 质疑、投诉证明材料格式</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_Toc118383702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114</w:t>
        </w:r>
        <w:r w:rsidR="00D053B7" w:rsidRPr="008813BD">
          <w:rPr>
            <w:rFonts w:ascii="宋体" w:hAnsi="宋体"/>
          </w:rPr>
          <w:fldChar w:fldCharType="end"/>
        </w:r>
      </w:hyperlink>
    </w:p>
    <w:p w14:paraId="1C714641" w14:textId="77777777" w:rsidR="00B6157C" w:rsidRPr="008813BD" w:rsidRDefault="003D698D">
      <w:pPr>
        <w:pStyle w:val="TOC2"/>
        <w:tabs>
          <w:tab w:val="right" w:leader="dot" w:pos="9628"/>
        </w:tabs>
        <w:rPr>
          <w:rFonts w:ascii="宋体" w:hAnsi="宋体"/>
          <w:b w:val="0"/>
          <w:bCs w:val="0"/>
          <w:smallCaps w:val="0"/>
          <w:sz w:val="21"/>
        </w:rPr>
      </w:pPr>
      <w:hyperlink w:anchor="_Toc118383703" w:history="1">
        <w:r w:rsidR="00D053B7" w:rsidRPr="008813BD">
          <w:rPr>
            <w:rStyle w:val="af5"/>
            <w:rFonts w:ascii="宋体" w:hAnsi="宋体"/>
            <w:color w:val="auto"/>
          </w:rPr>
          <w:t>第一节 质疑函（格式）</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_Toc118383703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115</w:t>
        </w:r>
        <w:r w:rsidR="00D053B7" w:rsidRPr="008813BD">
          <w:rPr>
            <w:rFonts w:ascii="宋体" w:hAnsi="宋体"/>
          </w:rPr>
          <w:fldChar w:fldCharType="end"/>
        </w:r>
      </w:hyperlink>
    </w:p>
    <w:p w14:paraId="40A0DB6B" w14:textId="77777777" w:rsidR="00B6157C" w:rsidRPr="008813BD" w:rsidRDefault="003D698D">
      <w:pPr>
        <w:pStyle w:val="TOC2"/>
        <w:tabs>
          <w:tab w:val="right" w:leader="dot" w:pos="9628"/>
        </w:tabs>
        <w:rPr>
          <w:rFonts w:ascii="宋体" w:hAnsi="宋体"/>
          <w:b w:val="0"/>
          <w:bCs w:val="0"/>
          <w:smallCaps w:val="0"/>
          <w:sz w:val="21"/>
        </w:rPr>
      </w:pPr>
      <w:hyperlink w:anchor="_Toc118383704" w:history="1">
        <w:r w:rsidR="00D053B7" w:rsidRPr="008813BD">
          <w:rPr>
            <w:rStyle w:val="af5"/>
            <w:rFonts w:ascii="宋体" w:hAnsi="宋体"/>
            <w:color w:val="auto"/>
          </w:rPr>
          <w:t>第二节 投诉书（格式）</w:t>
        </w:r>
        <w:r w:rsidR="00D053B7" w:rsidRPr="008813BD">
          <w:rPr>
            <w:rFonts w:ascii="宋体" w:hAnsi="宋体"/>
          </w:rPr>
          <w:tab/>
        </w:r>
        <w:r w:rsidR="00D053B7" w:rsidRPr="008813BD">
          <w:rPr>
            <w:rFonts w:ascii="宋体" w:hAnsi="宋体"/>
          </w:rPr>
          <w:fldChar w:fldCharType="begin"/>
        </w:r>
        <w:r w:rsidR="00D053B7" w:rsidRPr="008813BD">
          <w:rPr>
            <w:rFonts w:ascii="宋体" w:hAnsi="宋体"/>
          </w:rPr>
          <w:instrText xml:space="preserve"> PAGEREF _Toc118383704 \h </w:instrText>
        </w:r>
        <w:r w:rsidR="00D053B7" w:rsidRPr="008813BD">
          <w:rPr>
            <w:rFonts w:ascii="宋体" w:hAnsi="宋体"/>
          </w:rPr>
        </w:r>
        <w:r w:rsidR="00D053B7" w:rsidRPr="008813BD">
          <w:rPr>
            <w:rFonts w:ascii="宋体" w:hAnsi="宋体"/>
          </w:rPr>
          <w:fldChar w:fldCharType="separate"/>
        </w:r>
        <w:r w:rsidR="001314C2" w:rsidRPr="008813BD">
          <w:rPr>
            <w:rFonts w:ascii="宋体" w:hAnsi="宋体"/>
            <w:noProof/>
          </w:rPr>
          <w:t>118</w:t>
        </w:r>
        <w:r w:rsidR="00D053B7" w:rsidRPr="008813BD">
          <w:rPr>
            <w:rFonts w:ascii="宋体" w:hAnsi="宋体"/>
          </w:rPr>
          <w:fldChar w:fldCharType="end"/>
        </w:r>
      </w:hyperlink>
    </w:p>
    <w:p w14:paraId="760E6D5C" w14:textId="77777777" w:rsidR="00B6157C" w:rsidRPr="008813BD" w:rsidRDefault="00D053B7">
      <w:pPr>
        <w:pStyle w:val="a9"/>
        <w:jc w:val="center"/>
        <w:rPr>
          <w:rFonts w:hAnsi="宋体"/>
        </w:rPr>
      </w:pPr>
      <w:r w:rsidRPr="008813BD">
        <w:rPr>
          <w:rFonts w:hAnsi="宋体"/>
          <w:bCs/>
          <w:caps/>
          <w:szCs w:val="28"/>
          <w:u w:val="single"/>
        </w:rPr>
        <w:fldChar w:fldCharType="end"/>
      </w:r>
      <w:r w:rsidRPr="008813BD">
        <w:rPr>
          <w:rFonts w:hAnsi="宋体" w:hint="eastAsia"/>
        </w:rPr>
        <w:tab/>
      </w:r>
      <w:bookmarkStart w:id="0" w:name="_Toc532545041"/>
    </w:p>
    <w:p w14:paraId="22866C4B" w14:textId="77777777" w:rsidR="00B6157C" w:rsidRPr="008813BD" w:rsidRDefault="00B6157C">
      <w:pPr>
        <w:widowControl/>
        <w:jc w:val="left"/>
        <w:rPr>
          <w:rFonts w:ascii="宋体" w:hAnsi="宋体"/>
          <w:szCs w:val="20"/>
        </w:rPr>
        <w:sectPr w:rsidR="00B6157C" w:rsidRPr="008813BD">
          <w:pgSz w:w="11906" w:h="16838"/>
          <w:pgMar w:top="1134" w:right="1134" w:bottom="1134" w:left="1134" w:header="720" w:footer="720" w:gutter="0"/>
          <w:pgNumType w:start="1"/>
          <w:cols w:space="720"/>
          <w:docGrid w:type="lines" w:linePitch="331"/>
        </w:sectPr>
      </w:pPr>
    </w:p>
    <w:p w14:paraId="19F5351E" w14:textId="77777777" w:rsidR="00B6157C" w:rsidRPr="008813BD" w:rsidRDefault="00D053B7">
      <w:pPr>
        <w:pStyle w:val="a9"/>
        <w:jc w:val="center"/>
        <w:outlineLvl w:val="0"/>
        <w:rPr>
          <w:rFonts w:hAnsi="宋体"/>
          <w:b/>
          <w:sz w:val="36"/>
        </w:rPr>
      </w:pPr>
      <w:bookmarkStart w:id="1" w:name="_Toc118383674"/>
      <w:r w:rsidRPr="008813BD">
        <w:rPr>
          <w:rFonts w:hAnsi="宋体" w:hint="eastAsia"/>
          <w:b/>
          <w:sz w:val="36"/>
        </w:rPr>
        <w:lastRenderedPageBreak/>
        <w:t>第一章</w:t>
      </w:r>
      <w:r w:rsidRPr="008813BD">
        <w:rPr>
          <w:rFonts w:hAnsi="宋体"/>
          <w:b/>
          <w:sz w:val="36"/>
        </w:rPr>
        <w:t xml:space="preserve">  </w:t>
      </w:r>
      <w:r w:rsidRPr="008813BD">
        <w:rPr>
          <w:rFonts w:hAnsi="宋体" w:hint="eastAsia"/>
          <w:b/>
          <w:sz w:val="36"/>
        </w:rPr>
        <w:t>招标公告</w:t>
      </w:r>
      <w:bookmarkEnd w:id="0"/>
      <w:bookmarkEnd w:id="1"/>
    </w:p>
    <w:p w14:paraId="6F037864" w14:textId="77777777" w:rsidR="00B6157C" w:rsidRPr="008813BD" w:rsidRDefault="00D053B7">
      <w:pPr>
        <w:pStyle w:val="a9"/>
        <w:jc w:val="center"/>
        <w:rPr>
          <w:rFonts w:hAnsi="宋体"/>
          <w:b/>
          <w:sz w:val="30"/>
          <w:szCs w:val="30"/>
        </w:rPr>
      </w:pPr>
      <w:r w:rsidRPr="008813BD">
        <w:rPr>
          <w:rFonts w:hAnsi="宋体" w:hint="eastAsia"/>
          <w:b/>
          <w:sz w:val="30"/>
          <w:szCs w:val="30"/>
        </w:rPr>
        <w:t>公开招标公告</w:t>
      </w:r>
    </w:p>
    <w:p w14:paraId="732E92E1" w14:textId="77777777" w:rsidR="00B6157C" w:rsidRPr="008813BD" w:rsidRDefault="00D053B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8813BD">
        <w:rPr>
          <w:rFonts w:ascii="宋体" w:hAnsi="宋体" w:hint="eastAsia"/>
          <w:sz w:val="24"/>
        </w:rPr>
        <w:t>项目概况</w:t>
      </w:r>
    </w:p>
    <w:p w14:paraId="5CC5B9FF" w14:textId="4D0CFC4C" w:rsidR="00B6157C" w:rsidRPr="008813BD" w:rsidRDefault="00D053B7">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hAnsi="宋体"/>
          <w:sz w:val="24"/>
          <w:u w:val="single"/>
        </w:rPr>
      </w:pPr>
      <w:r w:rsidRPr="008813BD">
        <w:rPr>
          <w:rFonts w:ascii="宋体" w:hAnsi="宋体" w:hint="eastAsia"/>
          <w:szCs w:val="21"/>
        </w:rPr>
        <w:t xml:space="preserve">  </w:t>
      </w:r>
      <w:r w:rsidR="00F852C3" w:rsidRPr="008813BD">
        <w:rPr>
          <w:rFonts w:ascii="宋体" w:hAnsi="宋体" w:hint="eastAsia"/>
          <w:szCs w:val="21"/>
        </w:rPr>
        <w:t>上林县卫生健康局核酸检测设备采购项目</w:t>
      </w:r>
      <w:r w:rsidRPr="008813BD">
        <w:rPr>
          <w:rFonts w:ascii="宋体" w:hAnsi="宋体" w:hint="eastAsia"/>
          <w:sz w:val="24"/>
        </w:rPr>
        <w:t>招标项目的潜在投标人应在“政</w:t>
      </w:r>
      <w:proofErr w:type="gramStart"/>
      <w:r w:rsidRPr="008813BD">
        <w:rPr>
          <w:rFonts w:ascii="宋体" w:hAnsi="宋体" w:hint="eastAsia"/>
          <w:sz w:val="24"/>
        </w:rPr>
        <w:t>采云</w:t>
      </w:r>
      <w:proofErr w:type="gramEnd"/>
      <w:r w:rsidRPr="008813BD">
        <w:rPr>
          <w:rFonts w:ascii="宋体" w:hAnsi="宋体" w:hint="eastAsia"/>
          <w:sz w:val="24"/>
        </w:rPr>
        <w:t>”平台（</w:t>
      </w:r>
      <w:r w:rsidR="008813BD" w:rsidRPr="008813BD">
        <w:rPr>
          <w:rFonts w:ascii="宋体" w:hAnsi="宋体" w:hint="eastAsia"/>
          <w:sz w:val="24"/>
        </w:rPr>
        <w:t>https://www.zcygov.cn/）获取（下载）招标文件，并于2022年</w:t>
      </w:r>
      <w:r w:rsidR="008813BD" w:rsidRPr="008813BD">
        <w:rPr>
          <w:rFonts w:ascii="宋体" w:hAnsi="宋体"/>
          <w:sz w:val="24"/>
        </w:rPr>
        <w:t>12月05</w:t>
      </w:r>
      <w:bookmarkStart w:id="2" w:name="PO_3000001867_PM015"/>
      <w:r w:rsidR="008813BD" w:rsidRPr="008813BD">
        <w:rPr>
          <w:rFonts w:ascii="宋体" w:hAnsi="宋体" w:hint="eastAsia"/>
          <w:sz w:val="24"/>
        </w:rPr>
        <w:t>日</w:t>
      </w:r>
      <w:r w:rsidRPr="008813BD">
        <w:rPr>
          <w:rFonts w:ascii="宋体" w:hAnsi="宋体" w:hint="eastAsia"/>
          <w:sz w:val="24"/>
        </w:rPr>
        <w:t>09:30:00</w:t>
      </w:r>
      <w:bookmarkEnd w:id="2"/>
      <w:r w:rsidRPr="008813BD">
        <w:rPr>
          <w:rFonts w:ascii="宋体" w:hAnsi="宋体" w:hint="eastAsia"/>
          <w:bCs/>
          <w:sz w:val="24"/>
        </w:rPr>
        <w:t>（北京时间）前</w:t>
      </w:r>
      <w:r w:rsidRPr="008813BD">
        <w:rPr>
          <w:rFonts w:ascii="宋体" w:hAnsi="宋体" w:hint="eastAsia"/>
          <w:sz w:val="24"/>
        </w:rPr>
        <w:t>递交（上传）投标文件。</w:t>
      </w:r>
    </w:p>
    <w:p w14:paraId="287D5A02" w14:textId="77777777" w:rsidR="00B6157C" w:rsidRPr="008813BD" w:rsidRDefault="00D053B7">
      <w:pPr>
        <w:spacing w:line="360" w:lineRule="auto"/>
        <w:rPr>
          <w:rFonts w:ascii="宋体" w:hAnsi="宋体"/>
          <w:b/>
          <w:bCs/>
          <w:sz w:val="24"/>
        </w:rPr>
      </w:pPr>
      <w:bookmarkStart w:id="3" w:name="_Toc35393790"/>
      <w:bookmarkStart w:id="4" w:name="_Toc28359079"/>
      <w:bookmarkStart w:id="5" w:name="_Toc35393621"/>
      <w:bookmarkStart w:id="6" w:name="_Toc28359002"/>
      <w:bookmarkStart w:id="7" w:name="_Hlk24379207"/>
      <w:r w:rsidRPr="008813BD">
        <w:rPr>
          <w:rFonts w:ascii="宋体" w:hAnsi="宋体" w:hint="eastAsia"/>
          <w:b/>
          <w:bCs/>
          <w:sz w:val="24"/>
        </w:rPr>
        <w:t>一、项目基本情况</w:t>
      </w:r>
      <w:bookmarkEnd w:id="3"/>
      <w:bookmarkEnd w:id="4"/>
      <w:bookmarkEnd w:id="5"/>
      <w:bookmarkEnd w:id="6"/>
    </w:p>
    <w:p w14:paraId="6BF2C78E"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项目编号：</w:t>
      </w:r>
      <w:r w:rsidR="00F852C3" w:rsidRPr="008813BD">
        <w:rPr>
          <w:rFonts w:ascii="宋体" w:hAnsi="宋体" w:hint="eastAsia"/>
          <w:szCs w:val="21"/>
        </w:rPr>
        <w:t>NNZC2022-G1-250116-JDZB</w:t>
      </w:r>
    </w:p>
    <w:p w14:paraId="5BDE81B4"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项目名称：</w:t>
      </w:r>
      <w:r w:rsidR="00F852C3" w:rsidRPr="008813BD">
        <w:rPr>
          <w:rFonts w:ascii="宋体" w:hAnsi="宋体" w:hint="eastAsia"/>
          <w:szCs w:val="21"/>
        </w:rPr>
        <w:t>上林县卫生健康局核酸检测设备采购项目</w:t>
      </w:r>
    </w:p>
    <w:bookmarkEnd w:id="7"/>
    <w:p w14:paraId="0222BE9F" w14:textId="77777777" w:rsidR="00B6157C" w:rsidRPr="008813BD" w:rsidRDefault="00D053B7">
      <w:pPr>
        <w:spacing w:line="360" w:lineRule="auto"/>
        <w:ind w:firstLineChars="200" w:firstLine="420"/>
        <w:rPr>
          <w:rFonts w:ascii="宋体" w:hAnsi="宋体"/>
          <w:szCs w:val="21"/>
          <w:u w:val="single"/>
        </w:rPr>
      </w:pPr>
      <w:r w:rsidRPr="008813BD">
        <w:rPr>
          <w:rFonts w:ascii="宋体" w:hAnsi="宋体" w:hint="eastAsia"/>
          <w:szCs w:val="21"/>
        </w:rPr>
        <w:t>预算金额：8234000.00元</w:t>
      </w:r>
    </w:p>
    <w:p w14:paraId="09F78047"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采购需求：荧光定量PCR仪9台等设备1批，如需进一步了解详细内容，详见公开招标采购文件。</w:t>
      </w:r>
    </w:p>
    <w:p w14:paraId="7700E534"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合同履行期限：自签订合同之日起</w:t>
      </w:r>
      <w:r w:rsidRPr="008813BD">
        <w:rPr>
          <w:rFonts w:ascii="宋体" w:hAnsi="宋体"/>
          <w:szCs w:val="21"/>
        </w:rPr>
        <w:t>30</w:t>
      </w:r>
      <w:r w:rsidRPr="008813BD">
        <w:rPr>
          <w:rFonts w:ascii="宋体" w:hAnsi="宋体" w:hint="eastAsia"/>
          <w:szCs w:val="21"/>
        </w:rPr>
        <w:t>日内交货并安装调试完毕。</w:t>
      </w:r>
    </w:p>
    <w:p w14:paraId="786602AD"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本项目是否接受联合体投标：□是/</w:t>
      </w:r>
      <w:r w:rsidRPr="008813BD">
        <w:rPr>
          <w:rFonts w:ascii="Segoe UI Symbol" w:hAnsi="Segoe UI Symbol" w:cs="Segoe UI Symbol"/>
          <w:szCs w:val="21"/>
        </w:rPr>
        <w:t>☑</w:t>
      </w:r>
      <w:r w:rsidRPr="008813BD">
        <w:rPr>
          <w:rFonts w:ascii="宋体" w:hAnsi="宋体" w:cs="宋体" w:hint="eastAsia"/>
          <w:szCs w:val="21"/>
        </w:rPr>
        <w:t>否。</w:t>
      </w:r>
    </w:p>
    <w:p w14:paraId="7C818F12" w14:textId="77777777" w:rsidR="00B6157C" w:rsidRPr="008813BD" w:rsidRDefault="00D053B7">
      <w:pPr>
        <w:spacing w:line="360" w:lineRule="auto"/>
        <w:rPr>
          <w:rFonts w:ascii="宋体" w:hAnsi="宋体"/>
          <w:b/>
          <w:bCs/>
          <w:sz w:val="24"/>
        </w:rPr>
      </w:pPr>
      <w:bookmarkStart w:id="8" w:name="_Toc35393622"/>
      <w:bookmarkStart w:id="9" w:name="_Toc35393791"/>
      <w:bookmarkStart w:id="10" w:name="_Toc28359003"/>
      <w:bookmarkStart w:id="11" w:name="_Toc28359080"/>
      <w:r w:rsidRPr="008813BD">
        <w:rPr>
          <w:rFonts w:ascii="宋体" w:hAnsi="宋体" w:hint="eastAsia"/>
          <w:b/>
          <w:bCs/>
          <w:sz w:val="24"/>
        </w:rPr>
        <w:t>二、投标人的资格要求：</w:t>
      </w:r>
      <w:bookmarkEnd w:id="8"/>
      <w:bookmarkEnd w:id="9"/>
      <w:bookmarkEnd w:id="10"/>
      <w:bookmarkEnd w:id="11"/>
    </w:p>
    <w:p w14:paraId="115A98DB" w14:textId="77777777" w:rsidR="00B6157C" w:rsidRPr="008813BD" w:rsidRDefault="00D053B7">
      <w:pPr>
        <w:spacing w:line="360" w:lineRule="auto"/>
        <w:ind w:firstLineChars="200" w:firstLine="420"/>
        <w:rPr>
          <w:rFonts w:ascii="宋体" w:hAnsi="宋体"/>
          <w:szCs w:val="21"/>
        </w:rPr>
      </w:pPr>
      <w:bookmarkStart w:id="12" w:name="_Toc28359081"/>
      <w:bookmarkStart w:id="13" w:name="_Toc28359004"/>
      <w:r w:rsidRPr="008813BD">
        <w:rPr>
          <w:rFonts w:ascii="宋体" w:hAnsi="宋体" w:hint="eastAsia"/>
          <w:szCs w:val="21"/>
        </w:rPr>
        <w:t>1.满足《中华人民共和国政府采购法》第二十二条规定；</w:t>
      </w:r>
    </w:p>
    <w:p w14:paraId="5BA6D203"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2.落实政府采购政策需满足的资格要求：</w:t>
      </w:r>
    </w:p>
    <w:p w14:paraId="29D3AFBB"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sym w:font="Wingdings 2" w:char="00A3"/>
      </w:r>
      <w:r w:rsidRPr="008813BD">
        <w:rPr>
          <w:rFonts w:ascii="宋体" w:hAnsi="宋体" w:hint="eastAsia"/>
          <w:szCs w:val="21"/>
        </w:rPr>
        <w:t>专门面向中小企业采购的项目（供应商应为中小微企业、监狱企业、残疾人福利性单位)</w:t>
      </w:r>
    </w:p>
    <w:p w14:paraId="39096F54" w14:textId="77777777" w:rsidR="00B6157C" w:rsidRPr="008813BD" w:rsidRDefault="00D053B7">
      <w:pPr>
        <w:pStyle w:val="2"/>
        <w:rPr>
          <w:rFonts w:ascii="宋体" w:hAnsi="宋体"/>
          <w:b/>
          <w:bCs/>
        </w:rPr>
      </w:pPr>
      <w:r w:rsidRPr="008813BD">
        <w:rPr>
          <w:rFonts w:ascii="宋体" w:hAnsi="宋体" w:hint="eastAsia"/>
          <w:b/>
          <w:bCs/>
          <w:sz w:val="24"/>
        </w:rPr>
        <w:sym w:font="Wingdings 2" w:char="0052"/>
      </w:r>
      <w:r w:rsidRPr="008813BD">
        <w:rPr>
          <w:rFonts w:ascii="宋体" w:hAnsi="宋体" w:hint="eastAsia"/>
          <w:b/>
          <w:bCs/>
          <w:szCs w:val="21"/>
        </w:rPr>
        <w:t>非专门面向中小企业采购的项目</w:t>
      </w:r>
    </w:p>
    <w:p w14:paraId="3A00AD8D"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3.本项目的特定资格要求：具有有效的医疗器械生产许可证或经营许可证或者备案（按《医疗器械监督管理条例》免于经营备案和无需办理医疗器械经营许可或者备案的情形除外）。</w:t>
      </w:r>
    </w:p>
    <w:p w14:paraId="470ED15D"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4. 本项目的特定条件：无。</w:t>
      </w:r>
    </w:p>
    <w:p w14:paraId="1E82C024" w14:textId="77777777" w:rsidR="00B6157C" w:rsidRPr="008813BD" w:rsidRDefault="00D053B7">
      <w:pPr>
        <w:snapToGrid w:val="0"/>
        <w:spacing w:line="360" w:lineRule="auto"/>
        <w:ind w:firstLine="420"/>
        <w:jc w:val="left"/>
        <w:rPr>
          <w:rFonts w:ascii="宋体" w:hAnsi="宋体"/>
          <w:szCs w:val="21"/>
        </w:rPr>
      </w:pPr>
      <w:r w:rsidRPr="008813BD">
        <w:rPr>
          <w:rFonts w:ascii="宋体" w:hAnsi="宋体" w:hint="eastAsia"/>
          <w:szCs w:val="21"/>
        </w:rPr>
        <w:t>5. 单位负责人为同一人或者存在直接控股、管理关系的不同供应商，不得参加同一合同项下的政府采购活动。为本项目提供</w:t>
      </w:r>
      <w:proofErr w:type="gramStart"/>
      <w:r w:rsidRPr="008813BD">
        <w:rPr>
          <w:rFonts w:ascii="宋体" w:hAnsi="宋体" w:hint="eastAsia"/>
          <w:szCs w:val="21"/>
        </w:rPr>
        <w:t>过整体</w:t>
      </w:r>
      <w:proofErr w:type="gramEnd"/>
      <w:r w:rsidRPr="008813BD">
        <w:rPr>
          <w:rFonts w:ascii="宋体" w:hAnsi="宋体" w:hint="eastAsia"/>
          <w:szCs w:val="21"/>
        </w:rPr>
        <w:t>设计、规范编制或者项目管理、监理、检测等服务的供应商，不得再参加本项目上述服务以外的其他采购活动。</w:t>
      </w:r>
    </w:p>
    <w:p w14:paraId="1911F960"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198989C" w14:textId="77777777" w:rsidR="00B6157C" w:rsidRPr="008813BD" w:rsidRDefault="00D053B7">
      <w:pPr>
        <w:spacing w:line="360" w:lineRule="auto"/>
        <w:rPr>
          <w:rFonts w:ascii="宋体" w:hAnsi="宋体"/>
          <w:b/>
          <w:bCs/>
          <w:sz w:val="24"/>
        </w:rPr>
      </w:pPr>
      <w:bookmarkStart w:id="14" w:name="_Toc35393623"/>
      <w:bookmarkStart w:id="15" w:name="_Toc35393792"/>
      <w:r w:rsidRPr="008813BD">
        <w:rPr>
          <w:rFonts w:ascii="宋体" w:hAnsi="宋体" w:hint="eastAsia"/>
          <w:b/>
          <w:bCs/>
          <w:sz w:val="24"/>
        </w:rPr>
        <w:t>三、获取招标文件</w:t>
      </w:r>
      <w:bookmarkEnd w:id="12"/>
      <w:bookmarkEnd w:id="13"/>
      <w:bookmarkEnd w:id="14"/>
      <w:bookmarkEnd w:id="15"/>
    </w:p>
    <w:p w14:paraId="3623967A" w14:textId="77777777" w:rsidR="00B6157C" w:rsidRPr="008813BD" w:rsidRDefault="00D053B7">
      <w:pPr>
        <w:snapToGrid w:val="0"/>
        <w:spacing w:line="360" w:lineRule="auto"/>
        <w:ind w:firstLineChars="225" w:firstLine="473"/>
        <w:rPr>
          <w:rFonts w:ascii="宋体" w:hAnsi="宋体"/>
          <w:szCs w:val="21"/>
        </w:rPr>
      </w:pPr>
      <w:bookmarkStart w:id="16" w:name="_Toc28359005"/>
      <w:bookmarkStart w:id="17" w:name="_Toc28359082"/>
      <w:bookmarkStart w:id="18" w:name="_Toc35393793"/>
      <w:bookmarkStart w:id="19" w:name="_Toc35393624"/>
      <w:r w:rsidRPr="008813BD">
        <w:rPr>
          <w:rFonts w:ascii="宋体" w:hAnsi="宋体" w:hint="eastAsia"/>
          <w:szCs w:val="21"/>
        </w:rPr>
        <w:t>时间：自公告发布之日起。</w:t>
      </w:r>
    </w:p>
    <w:p w14:paraId="0E509F30" w14:textId="77777777" w:rsidR="00B6157C" w:rsidRPr="008813BD" w:rsidRDefault="00D053B7">
      <w:pPr>
        <w:spacing w:line="360" w:lineRule="auto"/>
        <w:ind w:firstLineChars="200" w:firstLine="420"/>
        <w:rPr>
          <w:rFonts w:ascii="宋体" w:hAnsi="宋体"/>
          <w:b/>
          <w:bCs/>
          <w:sz w:val="24"/>
        </w:rPr>
      </w:pPr>
      <w:r w:rsidRPr="008813BD">
        <w:rPr>
          <w:rFonts w:ascii="宋体" w:hAnsi="宋体" w:hint="eastAsia"/>
          <w:szCs w:val="21"/>
        </w:rPr>
        <w:lastRenderedPageBreak/>
        <w:t>获取方式:网上下载。本项目不发放纸质文件，供应商可自行在</w:t>
      </w:r>
      <w:r w:rsidR="003D698D">
        <w:fldChar w:fldCharType="begin"/>
      </w:r>
      <w:r w:rsidR="003D698D">
        <w:instrText>HYPERLINK</w:instrText>
      </w:r>
      <w:r w:rsidR="003D698D">
        <w:fldChar w:fldCharType="separate"/>
      </w:r>
      <w:r w:rsidR="003D698D">
        <w:fldChar w:fldCharType="end"/>
      </w:r>
      <w:r w:rsidRPr="008813BD">
        <w:rPr>
          <w:rFonts w:ascii="宋体" w:hAnsi="宋体" w:hint="eastAsia"/>
          <w:szCs w:val="21"/>
        </w:rPr>
        <w:t>“政</w:t>
      </w:r>
      <w:proofErr w:type="gramStart"/>
      <w:r w:rsidRPr="008813BD">
        <w:rPr>
          <w:rFonts w:ascii="宋体" w:hAnsi="宋体" w:hint="eastAsia"/>
          <w:szCs w:val="21"/>
        </w:rPr>
        <w:t>采云</w:t>
      </w:r>
      <w:proofErr w:type="gramEnd"/>
      <w:r w:rsidRPr="008813BD">
        <w:rPr>
          <w:rFonts w:ascii="宋体" w:hAnsi="宋体" w:hint="eastAsia"/>
          <w:szCs w:val="21"/>
        </w:rPr>
        <w:t>”平台（http：//www.zcygov.cn）下载招标文件（操作路径：登录“政</w:t>
      </w:r>
      <w:proofErr w:type="gramStart"/>
      <w:r w:rsidRPr="008813BD">
        <w:rPr>
          <w:rFonts w:ascii="宋体" w:hAnsi="宋体" w:hint="eastAsia"/>
          <w:szCs w:val="21"/>
        </w:rPr>
        <w:t>采云</w:t>
      </w:r>
      <w:proofErr w:type="gramEnd"/>
      <w:r w:rsidRPr="008813BD">
        <w:rPr>
          <w:rFonts w:ascii="宋体" w:hAnsi="宋体" w:hint="eastAsia"/>
          <w:szCs w:val="21"/>
        </w:rPr>
        <w:t>”平台-项目采购-获取采购文件-找到本项目-点击“申请获取采购文件”），电子投标文件制作需要基于“政</w:t>
      </w:r>
      <w:proofErr w:type="gramStart"/>
      <w:r w:rsidRPr="008813BD">
        <w:rPr>
          <w:rFonts w:ascii="宋体" w:hAnsi="宋体" w:hint="eastAsia"/>
          <w:szCs w:val="21"/>
        </w:rPr>
        <w:t>采云</w:t>
      </w:r>
      <w:proofErr w:type="gramEnd"/>
      <w:r w:rsidRPr="008813BD">
        <w:rPr>
          <w:rFonts w:ascii="宋体" w:hAnsi="宋体" w:hint="eastAsia"/>
          <w:szCs w:val="21"/>
        </w:rPr>
        <w:t>”平台（http：//www.zcygov.cn）获取的招标文件编制。</w:t>
      </w:r>
    </w:p>
    <w:p w14:paraId="45F7B83F" w14:textId="77777777" w:rsidR="00B6157C" w:rsidRPr="008813BD" w:rsidRDefault="00D053B7">
      <w:pPr>
        <w:snapToGrid w:val="0"/>
        <w:spacing w:line="360" w:lineRule="auto"/>
        <w:ind w:firstLineChars="225" w:firstLine="473"/>
        <w:rPr>
          <w:rFonts w:ascii="宋体" w:hAnsi="宋体"/>
          <w:szCs w:val="21"/>
        </w:rPr>
      </w:pPr>
      <w:r w:rsidRPr="008813BD">
        <w:rPr>
          <w:rFonts w:ascii="宋体" w:hAnsi="宋体" w:hint="eastAsia"/>
          <w:szCs w:val="21"/>
        </w:rPr>
        <w:t>售价：0元。</w:t>
      </w:r>
    </w:p>
    <w:p w14:paraId="4B64317C" w14:textId="77777777" w:rsidR="00B6157C" w:rsidRPr="008813BD" w:rsidRDefault="00D053B7">
      <w:pPr>
        <w:spacing w:line="360" w:lineRule="auto"/>
        <w:rPr>
          <w:rFonts w:ascii="宋体" w:hAnsi="宋体"/>
          <w:b/>
          <w:bCs/>
          <w:sz w:val="24"/>
        </w:rPr>
      </w:pPr>
      <w:r w:rsidRPr="008813BD">
        <w:rPr>
          <w:rFonts w:ascii="宋体" w:hAnsi="宋体" w:hint="eastAsia"/>
          <w:b/>
          <w:bCs/>
          <w:sz w:val="24"/>
        </w:rPr>
        <w:t>四、提交投标文件</w:t>
      </w:r>
      <w:bookmarkEnd w:id="16"/>
      <w:bookmarkEnd w:id="17"/>
      <w:r w:rsidRPr="008813BD">
        <w:rPr>
          <w:rFonts w:ascii="宋体" w:hAnsi="宋体" w:hint="eastAsia"/>
          <w:b/>
          <w:bCs/>
          <w:sz w:val="24"/>
        </w:rPr>
        <w:t>截止时间、开标时间和地点</w:t>
      </w:r>
      <w:bookmarkEnd w:id="18"/>
      <w:bookmarkEnd w:id="19"/>
    </w:p>
    <w:p w14:paraId="5DCB51C3" w14:textId="65ED2D8B" w:rsidR="00B6157C" w:rsidRPr="008813BD" w:rsidRDefault="00D053B7">
      <w:pPr>
        <w:spacing w:line="360" w:lineRule="auto"/>
        <w:ind w:firstLineChars="200" w:firstLine="420"/>
        <w:rPr>
          <w:rFonts w:ascii="宋体" w:hAnsi="宋体" w:cs="宋体"/>
          <w:szCs w:val="21"/>
          <w:u w:val="single"/>
        </w:rPr>
      </w:pPr>
      <w:r w:rsidRPr="008813BD">
        <w:rPr>
          <w:rFonts w:ascii="宋体" w:hAnsi="宋体" w:hint="eastAsia"/>
          <w:bCs/>
          <w:szCs w:val="21"/>
        </w:rPr>
        <w:t>1、提交投标文件截止时间和开标时间：</w:t>
      </w:r>
      <w:bookmarkStart w:id="20" w:name="PO_3000001867_PM015_1"/>
      <w:r w:rsidR="008813BD" w:rsidRPr="008813BD">
        <w:rPr>
          <w:rFonts w:ascii="宋体" w:hAnsi="宋体" w:hint="eastAsia"/>
          <w:bCs/>
          <w:szCs w:val="21"/>
          <w:u w:val="single"/>
        </w:rPr>
        <w:t>2022年12月05日</w:t>
      </w:r>
      <w:r w:rsidRPr="008813BD">
        <w:rPr>
          <w:rFonts w:ascii="宋体" w:hAnsi="宋体" w:hint="eastAsia"/>
          <w:bCs/>
          <w:szCs w:val="21"/>
          <w:u w:val="single"/>
        </w:rPr>
        <w:t>09:30:00</w:t>
      </w:r>
      <w:bookmarkEnd w:id="20"/>
      <w:r w:rsidRPr="008813BD">
        <w:rPr>
          <w:rFonts w:ascii="宋体" w:hAnsi="宋体" w:hint="eastAsia"/>
          <w:bCs/>
          <w:szCs w:val="21"/>
        </w:rPr>
        <w:t>（北京时间）</w:t>
      </w:r>
    </w:p>
    <w:p w14:paraId="5C0C9F5F"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2、投标和开标地点：</w:t>
      </w:r>
    </w:p>
    <w:p w14:paraId="6B4AF12D" w14:textId="77777777" w:rsidR="00B6157C" w:rsidRPr="008813BD" w:rsidRDefault="00D053B7">
      <w:pPr>
        <w:widowControl/>
        <w:spacing w:line="360" w:lineRule="auto"/>
        <w:ind w:firstLineChars="200" w:firstLine="420"/>
        <w:jc w:val="left"/>
        <w:rPr>
          <w:rFonts w:ascii="宋体" w:hAnsi="宋体"/>
          <w:szCs w:val="21"/>
        </w:rPr>
      </w:pPr>
      <w:r w:rsidRPr="008813BD">
        <w:rPr>
          <w:rFonts w:ascii="宋体" w:hAnsi="宋体" w:hint="eastAsia"/>
          <w:szCs w:val="21"/>
        </w:rPr>
        <w:t>（1）投标文件提交方式：本项目为南宁市全流程电子化项目，通过“政</w:t>
      </w:r>
      <w:proofErr w:type="gramStart"/>
      <w:r w:rsidRPr="008813BD">
        <w:rPr>
          <w:rFonts w:ascii="宋体" w:hAnsi="宋体" w:hint="eastAsia"/>
          <w:szCs w:val="21"/>
        </w:rPr>
        <w:t>采云</w:t>
      </w:r>
      <w:proofErr w:type="gramEnd"/>
      <w:r w:rsidRPr="008813BD">
        <w:rPr>
          <w:rFonts w:ascii="宋体" w:hAnsi="宋体" w:hint="eastAsia"/>
          <w:szCs w:val="21"/>
        </w:rPr>
        <w:t>”平台（http：//www.zcygov.cn）实行在线电子投标，供应商应先安装“政</w:t>
      </w:r>
      <w:proofErr w:type="gramStart"/>
      <w:r w:rsidRPr="008813BD">
        <w:rPr>
          <w:rFonts w:ascii="宋体" w:hAnsi="宋体" w:hint="eastAsia"/>
          <w:szCs w:val="21"/>
        </w:rPr>
        <w:t>采云</w:t>
      </w:r>
      <w:proofErr w:type="gramEnd"/>
      <w:r w:rsidRPr="008813BD">
        <w:rPr>
          <w:rFonts w:ascii="宋体" w:hAnsi="宋体" w:hint="eastAsia"/>
          <w:szCs w:val="21"/>
        </w:rPr>
        <w:t>电子交易客户端”（请自行前往“政</w:t>
      </w:r>
      <w:proofErr w:type="gramStart"/>
      <w:r w:rsidRPr="008813BD">
        <w:rPr>
          <w:rFonts w:ascii="宋体" w:hAnsi="宋体" w:hint="eastAsia"/>
          <w:szCs w:val="21"/>
        </w:rPr>
        <w:t>采云</w:t>
      </w:r>
      <w:proofErr w:type="gramEnd"/>
      <w:r w:rsidRPr="008813BD">
        <w:rPr>
          <w:rFonts w:ascii="宋体" w:hAnsi="宋体" w:hint="eastAsia"/>
          <w:szCs w:val="21"/>
        </w:rPr>
        <w:t>”平台进行下载），并按照本项目招标文件和“政</w:t>
      </w:r>
      <w:proofErr w:type="gramStart"/>
      <w:r w:rsidRPr="008813BD">
        <w:rPr>
          <w:rFonts w:ascii="宋体" w:hAnsi="宋体" w:hint="eastAsia"/>
          <w:szCs w:val="21"/>
        </w:rPr>
        <w:t>采云</w:t>
      </w:r>
      <w:proofErr w:type="gramEnd"/>
      <w:r w:rsidRPr="008813BD">
        <w:rPr>
          <w:rFonts w:ascii="宋体" w:hAnsi="宋体" w:hint="eastAsia"/>
          <w:szCs w:val="21"/>
        </w:rPr>
        <w:t>”平台的要求编制、加密后在投标截止时间前通过网络上传至南宁市“政</w:t>
      </w:r>
      <w:proofErr w:type="gramStart"/>
      <w:r w:rsidRPr="008813BD">
        <w:rPr>
          <w:rFonts w:ascii="宋体" w:hAnsi="宋体" w:hint="eastAsia"/>
          <w:szCs w:val="21"/>
        </w:rPr>
        <w:t>采云</w:t>
      </w:r>
      <w:proofErr w:type="gramEnd"/>
      <w:r w:rsidRPr="008813BD">
        <w:rPr>
          <w:rFonts w:ascii="宋体" w:hAnsi="宋体" w:hint="eastAsia"/>
          <w:szCs w:val="21"/>
        </w:rPr>
        <w:t>”平台，</w:t>
      </w:r>
      <w:r w:rsidRPr="008813BD">
        <w:rPr>
          <w:rFonts w:ascii="宋体" w:hAnsi="宋体" w:hint="eastAsia"/>
          <w:b/>
          <w:szCs w:val="21"/>
        </w:rPr>
        <w:t>供应商在“政</w:t>
      </w:r>
      <w:proofErr w:type="gramStart"/>
      <w:r w:rsidRPr="008813BD">
        <w:rPr>
          <w:rFonts w:ascii="宋体" w:hAnsi="宋体" w:hint="eastAsia"/>
          <w:b/>
          <w:szCs w:val="21"/>
        </w:rPr>
        <w:t>采云</w:t>
      </w:r>
      <w:proofErr w:type="gramEnd"/>
      <w:r w:rsidRPr="008813BD">
        <w:rPr>
          <w:rFonts w:ascii="宋体" w:hAnsi="宋体" w:hint="eastAsia"/>
          <w:b/>
          <w:szCs w:val="21"/>
        </w:rPr>
        <w:t>”平台提交电子版投标文件时，请填写参加远程开标活动经办人联系方式，</w:t>
      </w:r>
      <w:r w:rsidRPr="008813BD">
        <w:rPr>
          <w:rFonts w:ascii="宋体" w:hAnsi="宋体" w:hint="eastAsia"/>
          <w:szCs w:val="21"/>
        </w:rPr>
        <w:t>电子投标具体操作流程详见本公告附件。</w:t>
      </w:r>
    </w:p>
    <w:p w14:paraId="35133A3E" w14:textId="77777777" w:rsidR="00B6157C" w:rsidRPr="008813BD" w:rsidRDefault="00D053B7">
      <w:pPr>
        <w:widowControl/>
        <w:spacing w:line="360" w:lineRule="auto"/>
        <w:ind w:firstLineChars="200" w:firstLine="420"/>
        <w:jc w:val="left"/>
        <w:rPr>
          <w:rFonts w:ascii="宋体" w:hAnsi="宋体"/>
          <w:szCs w:val="21"/>
        </w:rPr>
      </w:pPr>
      <w:r w:rsidRPr="008813BD">
        <w:rPr>
          <w:rFonts w:ascii="宋体" w:hAnsi="宋体" w:hint="eastAsia"/>
          <w:szCs w:val="21"/>
        </w:rPr>
        <w:t>（2）未进行网上注册并办理数字证书（CA认证）的供应商将无法参与本项目政府采购活动，潜在供应商应当在投标截止时间前，完成电子交易平台上的CA数字证书办理（申领流程见本公告附件）及投标文件的提交。完成CA数字证书办理预计7日左右，</w:t>
      </w:r>
      <w:r w:rsidRPr="008813BD">
        <w:rPr>
          <w:rFonts w:ascii="宋体" w:hAnsi="宋体" w:cs="宋体" w:hint="eastAsia"/>
          <w:szCs w:val="21"/>
        </w:rPr>
        <w:t>投标人只需办理其中一家CA数字证书及签章，</w:t>
      </w:r>
      <w:r w:rsidRPr="008813BD">
        <w:rPr>
          <w:rFonts w:ascii="宋体" w:hAnsi="宋体" w:hint="eastAsia"/>
          <w:szCs w:val="21"/>
        </w:rPr>
        <w:t>建议各投标人抓紧时间办理。</w:t>
      </w:r>
    </w:p>
    <w:p w14:paraId="3DAE2FC5" w14:textId="77777777" w:rsidR="00B6157C" w:rsidRPr="008813BD" w:rsidRDefault="00D053B7">
      <w:pPr>
        <w:widowControl/>
        <w:spacing w:line="360" w:lineRule="auto"/>
        <w:ind w:firstLineChars="200" w:firstLine="420"/>
        <w:jc w:val="left"/>
        <w:rPr>
          <w:rFonts w:ascii="宋体" w:hAnsi="宋体"/>
          <w:szCs w:val="21"/>
        </w:rPr>
      </w:pPr>
      <w:r w:rsidRPr="008813BD">
        <w:rPr>
          <w:rFonts w:ascii="宋体" w:hAnsi="宋体"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5E6B6AD6" w14:textId="77777777" w:rsidR="00B6157C" w:rsidRPr="008813BD" w:rsidRDefault="00D053B7">
      <w:pPr>
        <w:spacing w:line="360" w:lineRule="auto"/>
        <w:ind w:firstLineChars="200" w:firstLine="420"/>
        <w:rPr>
          <w:rFonts w:ascii="宋体" w:hAnsi="宋体"/>
          <w:bCs/>
          <w:szCs w:val="21"/>
          <w:u w:val="single"/>
        </w:rPr>
      </w:pPr>
      <w:r w:rsidRPr="008813BD">
        <w:rPr>
          <w:rFonts w:ascii="宋体" w:hAnsi="宋体"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w:t>
      </w:r>
      <w:proofErr w:type="gramStart"/>
      <w:r w:rsidRPr="008813BD">
        <w:rPr>
          <w:rFonts w:ascii="宋体" w:hAnsi="宋体" w:hint="eastAsia"/>
          <w:bCs/>
          <w:szCs w:val="21"/>
          <w:u w:val="single"/>
        </w:rPr>
        <w:t>采云</w:t>
      </w:r>
      <w:proofErr w:type="gramEnd"/>
      <w:r w:rsidRPr="008813BD">
        <w:rPr>
          <w:rFonts w:ascii="宋体" w:hAnsi="宋体" w:hint="eastAsia"/>
          <w:bCs/>
          <w:szCs w:val="21"/>
          <w:u w:val="single"/>
        </w:rPr>
        <w:t>”平台将予以拒收。</w:t>
      </w:r>
    </w:p>
    <w:p w14:paraId="59EE7E84" w14:textId="59F963C2" w:rsidR="00B6157C" w:rsidRPr="008813BD" w:rsidRDefault="00D053B7">
      <w:pPr>
        <w:widowControl/>
        <w:spacing w:line="360" w:lineRule="auto"/>
        <w:ind w:firstLineChars="200" w:firstLine="420"/>
        <w:jc w:val="left"/>
        <w:rPr>
          <w:rFonts w:ascii="宋体" w:hAnsi="宋体"/>
          <w:szCs w:val="21"/>
        </w:rPr>
      </w:pPr>
      <w:r w:rsidRPr="008813BD">
        <w:rPr>
          <w:rFonts w:ascii="宋体" w:hAnsi="宋体" w:hint="eastAsia"/>
          <w:szCs w:val="21"/>
        </w:rPr>
        <w:t>（4）开标地点：本次招标将</w:t>
      </w:r>
      <w:r w:rsidRPr="008813BD">
        <w:rPr>
          <w:rFonts w:ascii="宋体" w:hAnsi="宋体" w:hint="eastAsia"/>
          <w:szCs w:val="21"/>
          <w:u w:val="single"/>
        </w:rPr>
        <w:t>于</w:t>
      </w:r>
      <w:bookmarkStart w:id="21" w:name="PO_3000001867_PM015_2"/>
      <w:r w:rsidR="008B022E" w:rsidRPr="008813BD">
        <w:rPr>
          <w:rFonts w:ascii="宋体" w:hAnsi="宋体" w:hint="eastAsia"/>
          <w:bCs/>
          <w:szCs w:val="21"/>
          <w:u w:val="single"/>
        </w:rPr>
        <w:t>2022年12月05日</w:t>
      </w:r>
      <w:r w:rsidRPr="008813BD">
        <w:rPr>
          <w:rFonts w:ascii="宋体" w:hAnsi="宋体" w:hint="eastAsia"/>
          <w:szCs w:val="21"/>
          <w:u w:val="single"/>
        </w:rPr>
        <w:t>09:30:00</w:t>
      </w:r>
      <w:bookmarkEnd w:id="21"/>
      <w:r w:rsidRPr="008813BD">
        <w:rPr>
          <w:rFonts w:ascii="宋体" w:hAnsi="宋体" w:hint="eastAsia"/>
          <w:szCs w:val="21"/>
        </w:rPr>
        <w:t>在“政</w:t>
      </w:r>
      <w:proofErr w:type="gramStart"/>
      <w:r w:rsidRPr="008813BD">
        <w:rPr>
          <w:rFonts w:ascii="宋体" w:hAnsi="宋体" w:hint="eastAsia"/>
          <w:szCs w:val="21"/>
        </w:rPr>
        <w:t>采云</w:t>
      </w:r>
      <w:proofErr w:type="gramEnd"/>
      <w:r w:rsidRPr="008813BD">
        <w:rPr>
          <w:rFonts w:ascii="宋体" w:hAnsi="宋体" w:hint="eastAsia"/>
          <w:szCs w:val="21"/>
        </w:rPr>
        <w:t>”平台电子开标大厅开标。</w:t>
      </w:r>
    </w:p>
    <w:p w14:paraId="2D786193" w14:textId="77777777" w:rsidR="00B6157C" w:rsidRPr="008813BD" w:rsidRDefault="00D053B7">
      <w:pPr>
        <w:snapToGrid w:val="0"/>
        <w:spacing w:line="360" w:lineRule="auto"/>
        <w:ind w:firstLineChars="200" w:firstLine="420"/>
        <w:rPr>
          <w:rFonts w:ascii="宋体" w:hAnsi="宋体" w:cs="宋体"/>
          <w:kern w:val="0"/>
          <w:szCs w:val="21"/>
        </w:rPr>
      </w:pPr>
      <w:r w:rsidRPr="008813BD">
        <w:rPr>
          <w:rFonts w:ascii="宋体" w:hAnsi="宋体" w:cs="宋体" w:hint="eastAsia"/>
          <w:kern w:val="0"/>
          <w:szCs w:val="21"/>
        </w:rPr>
        <w:t>（5）CA证书在线解密：供应商投标时，需携带制作投标文件时用来加密的有效数字证书（CA认证）登录“政</w:t>
      </w:r>
      <w:proofErr w:type="gramStart"/>
      <w:r w:rsidRPr="008813BD">
        <w:rPr>
          <w:rFonts w:ascii="宋体" w:hAnsi="宋体" w:cs="宋体" w:hint="eastAsia"/>
          <w:kern w:val="0"/>
          <w:szCs w:val="21"/>
        </w:rPr>
        <w:t>采云</w:t>
      </w:r>
      <w:proofErr w:type="gramEnd"/>
      <w:r w:rsidRPr="008813BD">
        <w:rPr>
          <w:rFonts w:ascii="宋体" w:hAnsi="宋体" w:cs="宋体" w:hint="eastAsia"/>
          <w:kern w:val="0"/>
          <w:szCs w:val="21"/>
        </w:rPr>
        <w:t>”平台电子开标大厅现场按规定时间对加密的投标文件进行解密，否则后果自负。</w:t>
      </w:r>
    </w:p>
    <w:p w14:paraId="7E441326" w14:textId="77777777" w:rsidR="00B6157C" w:rsidRPr="008813BD" w:rsidRDefault="00D053B7">
      <w:pPr>
        <w:spacing w:line="360" w:lineRule="auto"/>
        <w:rPr>
          <w:rFonts w:ascii="宋体" w:hAnsi="宋体"/>
          <w:b/>
          <w:bCs/>
          <w:sz w:val="24"/>
        </w:rPr>
      </w:pPr>
      <w:bookmarkStart w:id="22" w:name="_Toc35393794"/>
      <w:bookmarkStart w:id="23" w:name="_Toc35393625"/>
      <w:bookmarkStart w:id="24" w:name="_Toc28359084"/>
      <w:bookmarkStart w:id="25" w:name="_Toc28359007"/>
      <w:r w:rsidRPr="008813BD">
        <w:rPr>
          <w:rFonts w:ascii="宋体" w:hAnsi="宋体" w:hint="eastAsia"/>
          <w:b/>
          <w:bCs/>
          <w:sz w:val="24"/>
        </w:rPr>
        <w:t>五、公告期限</w:t>
      </w:r>
      <w:bookmarkEnd w:id="22"/>
      <w:bookmarkEnd w:id="23"/>
      <w:bookmarkEnd w:id="24"/>
      <w:bookmarkEnd w:id="25"/>
    </w:p>
    <w:p w14:paraId="149F9557" w14:textId="77777777" w:rsidR="00B6157C" w:rsidRPr="008813BD" w:rsidRDefault="00D053B7">
      <w:pPr>
        <w:spacing w:line="360" w:lineRule="auto"/>
        <w:ind w:firstLineChars="200" w:firstLine="420"/>
        <w:rPr>
          <w:rFonts w:ascii="宋体" w:hAnsi="宋体" w:cs="宋体"/>
          <w:kern w:val="0"/>
          <w:szCs w:val="21"/>
        </w:rPr>
      </w:pPr>
      <w:r w:rsidRPr="008813BD">
        <w:rPr>
          <w:rFonts w:ascii="宋体" w:hAnsi="宋体" w:cs="宋体" w:hint="eastAsia"/>
          <w:kern w:val="0"/>
          <w:szCs w:val="21"/>
        </w:rPr>
        <w:t>自本公告发布之日起5个工作日。</w:t>
      </w:r>
    </w:p>
    <w:p w14:paraId="4930D9E3" w14:textId="77777777" w:rsidR="00B6157C" w:rsidRPr="008813BD" w:rsidRDefault="00D053B7">
      <w:pPr>
        <w:spacing w:line="360" w:lineRule="auto"/>
        <w:rPr>
          <w:rFonts w:ascii="宋体" w:hAnsi="宋体"/>
          <w:b/>
          <w:bCs/>
          <w:sz w:val="24"/>
        </w:rPr>
      </w:pPr>
      <w:bookmarkStart w:id="26" w:name="_Toc35393795"/>
      <w:bookmarkStart w:id="27" w:name="_Toc35393626"/>
      <w:r w:rsidRPr="008813BD">
        <w:rPr>
          <w:rFonts w:ascii="宋体" w:hAnsi="宋体" w:hint="eastAsia"/>
          <w:b/>
          <w:bCs/>
          <w:sz w:val="24"/>
        </w:rPr>
        <w:t>六、其他补充事宜</w:t>
      </w:r>
      <w:bookmarkEnd w:id="26"/>
      <w:bookmarkEnd w:id="27"/>
    </w:p>
    <w:p w14:paraId="7223A48A" w14:textId="77777777" w:rsidR="00B6157C" w:rsidRPr="008813BD" w:rsidRDefault="00D053B7">
      <w:pPr>
        <w:spacing w:line="360" w:lineRule="auto"/>
        <w:ind w:firstLineChars="150" w:firstLine="315"/>
        <w:rPr>
          <w:rFonts w:ascii="宋体" w:hAnsi="宋体" w:cs="宋体"/>
          <w:kern w:val="0"/>
          <w:szCs w:val="21"/>
        </w:rPr>
      </w:pPr>
      <w:r w:rsidRPr="008813BD">
        <w:rPr>
          <w:rFonts w:ascii="宋体" w:hAnsi="宋体" w:cs="宋体" w:hint="eastAsia"/>
          <w:kern w:val="0"/>
          <w:szCs w:val="21"/>
        </w:rPr>
        <w:t>1.投标保证金：本项目不收取投标保证金。</w:t>
      </w:r>
    </w:p>
    <w:p w14:paraId="5C6C427C" w14:textId="77777777" w:rsidR="00B6157C" w:rsidRPr="008813BD" w:rsidRDefault="00D053B7">
      <w:pPr>
        <w:spacing w:line="360" w:lineRule="auto"/>
        <w:ind w:firstLineChars="150" w:firstLine="315"/>
        <w:jc w:val="left"/>
        <w:rPr>
          <w:rFonts w:ascii="宋体" w:hAnsi="宋体" w:cs="宋体"/>
          <w:kern w:val="0"/>
          <w:szCs w:val="21"/>
          <w:u w:val="single"/>
        </w:rPr>
      </w:pPr>
      <w:r w:rsidRPr="008813BD">
        <w:rPr>
          <w:rFonts w:ascii="宋体" w:hAnsi="宋体" w:cs="宋体" w:hint="eastAsia"/>
          <w:kern w:val="0"/>
          <w:szCs w:val="21"/>
        </w:rPr>
        <w:lastRenderedPageBreak/>
        <w:t>2.采购意向公开链接：</w:t>
      </w:r>
      <w:bookmarkStart w:id="28" w:name="PO_3000001867_PM100"/>
      <w:r w:rsidRPr="008813BD">
        <w:rPr>
          <w:rFonts w:ascii="宋体" w:hAnsi="宋体" w:cs="宋体"/>
          <w:kern w:val="0"/>
          <w:szCs w:val="21"/>
        </w:rPr>
        <w:t>http://zfcg.gxzf.gov.cn/reformColumn/ZcyAnnouncement10016/eVRdHAivVi2KAxfw/IQu5w==.html</w:t>
      </w:r>
    </w:p>
    <w:p w14:paraId="403F6EBB" w14:textId="77777777" w:rsidR="00B6157C" w:rsidRPr="008813BD" w:rsidRDefault="00D053B7">
      <w:pPr>
        <w:spacing w:line="360" w:lineRule="auto"/>
        <w:ind w:firstLineChars="150" w:firstLine="315"/>
        <w:rPr>
          <w:rFonts w:ascii="宋体" w:hAnsi="宋体" w:cs="宋体"/>
          <w:kern w:val="0"/>
          <w:szCs w:val="21"/>
        </w:rPr>
      </w:pPr>
      <w:bookmarkStart w:id="29" w:name="_Hlk37429585"/>
      <w:bookmarkEnd w:id="28"/>
      <w:r w:rsidRPr="008813BD">
        <w:rPr>
          <w:rFonts w:ascii="宋体" w:hAnsi="宋体" w:cs="宋体" w:hint="eastAsia"/>
          <w:kern w:val="0"/>
          <w:szCs w:val="21"/>
        </w:rPr>
        <w:t>2.</w:t>
      </w:r>
      <w:r w:rsidRPr="008813BD">
        <w:rPr>
          <w:rFonts w:ascii="宋体" w:hAnsi="宋体" w:hint="eastAsia"/>
          <w:szCs w:val="21"/>
        </w:rPr>
        <w:t xml:space="preserve"> </w:t>
      </w:r>
      <w:bookmarkStart w:id="30" w:name="_Hlk37429595"/>
      <w:r w:rsidRPr="008813BD">
        <w:rPr>
          <w:rFonts w:ascii="宋体" w:hAnsi="宋体" w:cs="宋体" w:hint="eastAsia"/>
          <w:kern w:val="0"/>
          <w:szCs w:val="21"/>
        </w:rPr>
        <w:t>网上查询地址</w:t>
      </w:r>
    </w:p>
    <w:p w14:paraId="5C87D40C" w14:textId="77777777" w:rsidR="00B6157C" w:rsidRPr="008813BD" w:rsidRDefault="00D053B7">
      <w:pPr>
        <w:spacing w:line="360" w:lineRule="auto"/>
        <w:ind w:firstLineChars="150" w:firstLine="315"/>
        <w:rPr>
          <w:rFonts w:ascii="宋体" w:hAnsi="宋体" w:cs="宋体"/>
          <w:kern w:val="0"/>
          <w:szCs w:val="21"/>
        </w:rPr>
      </w:pPr>
      <w:bookmarkStart w:id="31" w:name="_Hlk37429674"/>
      <w:bookmarkEnd w:id="29"/>
      <w:bookmarkEnd w:id="30"/>
      <w:r w:rsidRPr="008813BD">
        <w:rPr>
          <w:rFonts w:ascii="宋体" w:hAnsi="宋体" w:cs="宋体" w:hint="eastAsia"/>
          <w:kern w:val="0"/>
          <w:szCs w:val="21"/>
        </w:rPr>
        <w:t xml:space="preserve">http://www.ccgp.gov.cn(中国政府采购网),http://zfcg.gxzf.gov.cn(广西政府采购网) , </w:t>
      </w:r>
      <w:hyperlink r:id="rId10" w:history="1">
        <w:r w:rsidRPr="008813BD">
          <w:rPr>
            <w:rStyle w:val="af5"/>
            <w:rFonts w:ascii="宋体" w:hAnsi="宋体" w:cs="宋体"/>
            <w:color w:val="auto"/>
            <w:kern w:val="0"/>
            <w:szCs w:val="21"/>
            <w:u w:val="none"/>
          </w:rPr>
          <w:t>https://ggzy.nanning.gov.cn/gxnnzbw (</w:t>
        </w:r>
        <w:r w:rsidRPr="008813BD">
          <w:rPr>
            <w:rStyle w:val="af5"/>
            <w:rFonts w:ascii="宋体" w:hAnsi="宋体" w:cs="宋体" w:hint="eastAsia"/>
            <w:color w:val="auto"/>
            <w:kern w:val="0"/>
            <w:szCs w:val="21"/>
            <w:u w:val="none"/>
          </w:rPr>
          <w:t>南宁市公共资源交易中心网）。</w:t>
        </w:r>
      </w:hyperlink>
    </w:p>
    <w:p w14:paraId="61DEC193" w14:textId="77777777" w:rsidR="00B6157C" w:rsidRPr="008813BD" w:rsidRDefault="00D053B7">
      <w:pPr>
        <w:spacing w:line="360" w:lineRule="auto"/>
        <w:ind w:firstLineChars="150" w:firstLine="315"/>
        <w:rPr>
          <w:rFonts w:ascii="宋体" w:hAnsi="宋体" w:cs="宋体"/>
          <w:kern w:val="0"/>
          <w:szCs w:val="21"/>
        </w:rPr>
      </w:pPr>
      <w:r w:rsidRPr="008813BD">
        <w:rPr>
          <w:rFonts w:ascii="宋体" w:hAnsi="宋体" w:hint="eastAsia"/>
          <w:szCs w:val="21"/>
        </w:rPr>
        <w:t xml:space="preserve">3. </w:t>
      </w:r>
      <w:r w:rsidRPr="008813BD">
        <w:rPr>
          <w:rFonts w:ascii="宋体" w:hAnsi="宋体" w:cs="宋体" w:hint="eastAsia"/>
          <w:kern w:val="0"/>
          <w:szCs w:val="21"/>
        </w:rPr>
        <w:t>本项目需要落实的政府采购政策：</w:t>
      </w:r>
      <w:bookmarkStart w:id="32" w:name="PO_3000001866_PM023_1"/>
      <w:r w:rsidRPr="008813BD">
        <w:rPr>
          <w:rFonts w:ascii="宋体" w:hAnsi="宋体" w:cs="宋体" w:hint="eastAsia"/>
          <w:kern w:val="0"/>
          <w:szCs w:val="21"/>
        </w:rPr>
        <w:t xml:space="preserve"> </w:t>
      </w:r>
      <w:bookmarkEnd w:id="32"/>
    </w:p>
    <w:p w14:paraId="39B50FDA" w14:textId="77777777" w:rsidR="00B6157C" w:rsidRPr="008813BD" w:rsidRDefault="00D053B7">
      <w:pPr>
        <w:spacing w:line="360" w:lineRule="auto"/>
        <w:ind w:firstLineChars="150" w:firstLine="315"/>
        <w:rPr>
          <w:rFonts w:ascii="宋体" w:hAnsi="宋体" w:cs="宋体"/>
          <w:kern w:val="0"/>
          <w:szCs w:val="21"/>
        </w:rPr>
      </w:pPr>
      <w:r w:rsidRPr="008813BD">
        <w:rPr>
          <w:rFonts w:ascii="宋体" w:hAnsi="宋体" w:cs="宋体" w:hint="eastAsia"/>
          <w:kern w:val="0"/>
          <w:szCs w:val="21"/>
        </w:rPr>
        <w:t>（1）政府采购促进中小企业发展。</w:t>
      </w:r>
    </w:p>
    <w:p w14:paraId="722DE3CD" w14:textId="77777777" w:rsidR="00B6157C" w:rsidRPr="008813BD" w:rsidRDefault="00D053B7">
      <w:pPr>
        <w:spacing w:line="360" w:lineRule="auto"/>
        <w:ind w:firstLineChars="150" w:firstLine="315"/>
        <w:rPr>
          <w:rFonts w:ascii="宋体" w:hAnsi="宋体" w:cs="宋体"/>
          <w:kern w:val="0"/>
          <w:szCs w:val="21"/>
        </w:rPr>
      </w:pPr>
      <w:r w:rsidRPr="008813BD">
        <w:rPr>
          <w:rFonts w:ascii="宋体" w:hAnsi="宋体" w:cs="宋体" w:hint="eastAsia"/>
          <w:kern w:val="0"/>
          <w:szCs w:val="21"/>
        </w:rPr>
        <w:t>（2）政府采购支持采用本国产品的政策。</w:t>
      </w:r>
    </w:p>
    <w:p w14:paraId="658925DB" w14:textId="77777777" w:rsidR="00B6157C" w:rsidRPr="008813BD" w:rsidRDefault="00D053B7">
      <w:pPr>
        <w:spacing w:line="360" w:lineRule="auto"/>
        <w:ind w:firstLineChars="150" w:firstLine="315"/>
        <w:rPr>
          <w:rFonts w:ascii="宋体" w:hAnsi="宋体" w:cs="宋体"/>
          <w:kern w:val="0"/>
          <w:szCs w:val="21"/>
        </w:rPr>
      </w:pPr>
      <w:r w:rsidRPr="008813BD">
        <w:rPr>
          <w:rFonts w:ascii="宋体" w:hAnsi="宋体" w:cs="宋体" w:hint="eastAsia"/>
          <w:kern w:val="0"/>
          <w:szCs w:val="21"/>
        </w:rPr>
        <w:t>（3）强制采购节能产品；优先采购节能产品、环境标志产品。</w:t>
      </w:r>
    </w:p>
    <w:p w14:paraId="597E4276" w14:textId="77777777" w:rsidR="00B6157C" w:rsidRPr="008813BD" w:rsidRDefault="00D053B7">
      <w:pPr>
        <w:spacing w:line="360" w:lineRule="auto"/>
        <w:ind w:firstLineChars="150" w:firstLine="315"/>
        <w:rPr>
          <w:rFonts w:ascii="宋体" w:hAnsi="宋体" w:cs="宋体"/>
          <w:kern w:val="0"/>
          <w:szCs w:val="21"/>
        </w:rPr>
      </w:pPr>
      <w:r w:rsidRPr="008813BD">
        <w:rPr>
          <w:rFonts w:ascii="宋体" w:hAnsi="宋体" w:cs="宋体" w:hint="eastAsia"/>
          <w:kern w:val="0"/>
          <w:szCs w:val="21"/>
        </w:rPr>
        <w:t>（4）政府采购促进残疾人就业政策。</w:t>
      </w:r>
    </w:p>
    <w:p w14:paraId="5BC88507" w14:textId="77777777" w:rsidR="00B6157C" w:rsidRPr="008813BD" w:rsidRDefault="00D053B7">
      <w:pPr>
        <w:spacing w:line="360" w:lineRule="auto"/>
        <w:ind w:firstLineChars="150" w:firstLine="315"/>
        <w:rPr>
          <w:rFonts w:ascii="宋体" w:hAnsi="宋体" w:cs="宋体"/>
          <w:kern w:val="0"/>
          <w:szCs w:val="21"/>
        </w:rPr>
      </w:pPr>
      <w:r w:rsidRPr="008813BD">
        <w:rPr>
          <w:rFonts w:ascii="宋体" w:hAnsi="宋体" w:cs="宋体" w:hint="eastAsia"/>
          <w:kern w:val="0"/>
          <w:szCs w:val="21"/>
        </w:rPr>
        <w:t>（5）政府采购支持监狱企业发展。</w:t>
      </w:r>
    </w:p>
    <w:bookmarkEnd w:id="31"/>
    <w:p w14:paraId="36A4476B" w14:textId="77777777" w:rsidR="00B6157C" w:rsidRPr="008813BD" w:rsidRDefault="00D053B7">
      <w:pPr>
        <w:spacing w:line="360" w:lineRule="auto"/>
        <w:ind w:firstLineChars="150" w:firstLine="315"/>
        <w:rPr>
          <w:rFonts w:ascii="宋体" w:hAnsi="宋体" w:cs="宋体"/>
          <w:kern w:val="0"/>
          <w:szCs w:val="21"/>
        </w:rPr>
      </w:pPr>
      <w:r w:rsidRPr="008813BD">
        <w:rPr>
          <w:rFonts w:ascii="宋体" w:hAnsi="宋体" w:cs="宋体" w:hint="eastAsia"/>
          <w:kern w:val="0"/>
          <w:szCs w:val="21"/>
        </w:rPr>
        <w:t>4.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8813BD">
        <w:rPr>
          <w:rFonts w:ascii="宋体" w:hAnsi="宋体" w:cs="宋体" w:hint="eastAsia"/>
          <w:kern w:val="0"/>
          <w:szCs w:val="21"/>
        </w:rPr>
        <w:t>作出</w:t>
      </w:r>
      <w:proofErr w:type="gramEnd"/>
      <w:r w:rsidRPr="008813BD">
        <w:rPr>
          <w:rFonts w:ascii="宋体" w:hAnsi="宋体" w:cs="宋体" w:hint="eastAsia"/>
          <w:kern w:val="0"/>
          <w:szCs w:val="21"/>
        </w:rPr>
        <w:t>答复的，可以在答复期满后十五个工作日内向同级政府采购监督管理部门投诉。</w:t>
      </w:r>
    </w:p>
    <w:p w14:paraId="5754A099" w14:textId="77777777" w:rsidR="00B6157C" w:rsidRPr="008813BD" w:rsidRDefault="00D053B7">
      <w:pPr>
        <w:spacing w:line="360" w:lineRule="auto"/>
        <w:ind w:firstLineChars="200" w:firstLine="420"/>
        <w:rPr>
          <w:rFonts w:ascii="宋体" w:hAnsi="宋体" w:cs="宋体"/>
          <w:kern w:val="0"/>
          <w:szCs w:val="21"/>
        </w:rPr>
      </w:pPr>
      <w:r w:rsidRPr="008813BD">
        <w:rPr>
          <w:rFonts w:ascii="宋体" w:hAnsi="宋体" w:cs="宋体" w:hint="eastAsia"/>
          <w:kern w:val="0"/>
          <w:szCs w:val="21"/>
        </w:rPr>
        <w:t>5. 若对项目采购电子交易系统操作有疑问，可登录“政</w:t>
      </w:r>
      <w:proofErr w:type="gramStart"/>
      <w:r w:rsidRPr="008813BD">
        <w:rPr>
          <w:rFonts w:ascii="宋体" w:hAnsi="宋体" w:cs="宋体" w:hint="eastAsia"/>
          <w:kern w:val="0"/>
          <w:szCs w:val="21"/>
        </w:rPr>
        <w:t>采云</w:t>
      </w:r>
      <w:proofErr w:type="gramEnd"/>
      <w:r w:rsidRPr="008813BD">
        <w:rPr>
          <w:rFonts w:ascii="宋体" w:hAnsi="宋体" w:cs="宋体" w:hint="eastAsia"/>
          <w:kern w:val="0"/>
          <w:szCs w:val="21"/>
        </w:rPr>
        <w:t>”平台（https://www.zcygov.cn/），点击右侧咨询小采，获取采小蜜智能服务管家帮助，或拨打政</w:t>
      </w:r>
      <w:proofErr w:type="gramStart"/>
      <w:r w:rsidRPr="008813BD">
        <w:rPr>
          <w:rFonts w:ascii="宋体" w:hAnsi="宋体" w:cs="宋体" w:hint="eastAsia"/>
          <w:kern w:val="0"/>
          <w:szCs w:val="21"/>
        </w:rPr>
        <w:t>采云</w:t>
      </w:r>
      <w:proofErr w:type="gramEnd"/>
      <w:r w:rsidRPr="008813BD">
        <w:rPr>
          <w:rFonts w:ascii="宋体" w:hAnsi="宋体" w:cs="宋体" w:hint="eastAsia"/>
          <w:kern w:val="0"/>
          <w:szCs w:val="21"/>
        </w:rPr>
        <w:t>服务热线400-881-7190获取热线服务帮助。</w:t>
      </w:r>
    </w:p>
    <w:p w14:paraId="64A1E76B" w14:textId="77777777" w:rsidR="00B6157C" w:rsidRPr="008813BD" w:rsidRDefault="00D053B7">
      <w:pPr>
        <w:spacing w:line="360" w:lineRule="auto"/>
        <w:rPr>
          <w:rFonts w:ascii="宋体" w:hAnsi="宋体"/>
          <w:b/>
          <w:bCs/>
          <w:sz w:val="24"/>
        </w:rPr>
      </w:pPr>
      <w:bookmarkStart w:id="33" w:name="_Toc35393796"/>
      <w:bookmarkStart w:id="34" w:name="_Toc28359085"/>
      <w:bookmarkStart w:id="35" w:name="_Toc28359008"/>
      <w:bookmarkStart w:id="36" w:name="_Toc35393627"/>
      <w:r w:rsidRPr="008813BD">
        <w:rPr>
          <w:rFonts w:ascii="宋体" w:hAnsi="宋体" w:hint="eastAsia"/>
          <w:b/>
          <w:bCs/>
          <w:sz w:val="24"/>
        </w:rPr>
        <w:t>七、对本次招标提出询问，请按以下方式联系。</w:t>
      </w:r>
      <w:bookmarkEnd w:id="33"/>
      <w:bookmarkEnd w:id="34"/>
      <w:bookmarkEnd w:id="35"/>
      <w:bookmarkEnd w:id="36"/>
    </w:p>
    <w:p w14:paraId="3237EBE8" w14:textId="77777777" w:rsidR="00B6157C" w:rsidRPr="008813BD" w:rsidRDefault="00D053B7">
      <w:pPr>
        <w:spacing w:line="360" w:lineRule="auto"/>
        <w:jc w:val="left"/>
        <w:rPr>
          <w:rFonts w:ascii="宋体" w:hAnsi="宋体"/>
          <w:szCs w:val="21"/>
        </w:rPr>
      </w:pPr>
      <w:r w:rsidRPr="008813BD">
        <w:rPr>
          <w:rFonts w:ascii="宋体" w:hAnsi="宋体" w:cs="宋体" w:hint="eastAsia"/>
          <w:szCs w:val="21"/>
        </w:rPr>
        <w:t xml:space="preserve">　　　1.采购人信息</w:t>
      </w:r>
    </w:p>
    <w:p w14:paraId="2661FCAC" w14:textId="77777777" w:rsidR="00B6157C" w:rsidRPr="008813BD" w:rsidRDefault="00D053B7">
      <w:pPr>
        <w:spacing w:line="360" w:lineRule="auto"/>
        <w:ind w:leftChars="371" w:left="1042" w:hangingChars="125" w:hanging="263"/>
        <w:jc w:val="left"/>
        <w:rPr>
          <w:rFonts w:ascii="宋体" w:hAnsi="宋体"/>
          <w:szCs w:val="21"/>
          <w:u w:val="single"/>
        </w:rPr>
      </w:pPr>
      <w:r w:rsidRPr="008813BD">
        <w:rPr>
          <w:rFonts w:ascii="宋体" w:hAnsi="宋体" w:hint="eastAsia"/>
          <w:szCs w:val="21"/>
        </w:rPr>
        <w:t>名 称：</w:t>
      </w:r>
      <w:r w:rsidRPr="008813BD">
        <w:rPr>
          <w:rFonts w:ascii="宋体" w:hAnsi="宋体" w:hint="eastAsia"/>
          <w:szCs w:val="21"/>
          <w:u w:val="single"/>
        </w:rPr>
        <w:t xml:space="preserve">上林县卫生健康局 </w:t>
      </w:r>
    </w:p>
    <w:p w14:paraId="182720B6" w14:textId="77777777" w:rsidR="00B6157C" w:rsidRPr="008813BD" w:rsidRDefault="00D053B7">
      <w:pPr>
        <w:spacing w:line="360" w:lineRule="auto"/>
        <w:ind w:leftChars="371" w:left="1042" w:hangingChars="125" w:hanging="263"/>
        <w:jc w:val="left"/>
        <w:rPr>
          <w:rFonts w:ascii="宋体" w:hAnsi="宋体"/>
          <w:szCs w:val="21"/>
        </w:rPr>
      </w:pPr>
      <w:r w:rsidRPr="008813BD">
        <w:rPr>
          <w:rFonts w:ascii="宋体" w:hAnsi="宋体" w:hint="eastAsia"/>
          <w:szCs w:val="21"/>
        </w:rPr>
        <w:t>地址：</w:t>
      </w:r>
      <w:r w:rsidRPr="008813BD">
        <w:rPr>
          <w:rFonts w:ascii="宋体" w:hAnsi="宋体" w:hint="eastAsia"/>
          <w:szCs w:val="21"/>
          <w:u w:val="single"/>
        </w:rPr>
        <w:t>上林县大丰镇板黄片区绕城路旁</w:t>
      </w:r>
    </w:p>
    <w:p w14:paraId="301EB1DF" w14:textId="77777777" w:rsidR="00B6157C" w:rsidRPr="008813BD" w:rsidRDefault="00D053B7">
      <w:pPr>
        <w:pStyle w:val="a9"/>
        <w:spacing w:line="360" w:lineRule="auto"/>
        <w:ind w:firstLineChars="350" w:firstLine="735"/>
        <w:rPr>
          <w:rFonts w:hAnsi="宋体"/>
        </w:rPr>
      </w:pPr>
      <w:r w:rsidRPr="008813BD">
        <w:rPr>
          <w:rFonts w:hAnsi="宋体" w:hint="eastAsia"/>
        </w:rPr>
        <w:t>项目联系人：</w:t>
      </w:r>
      <w:r w:rsidRPr="008813BD">
        <w:rPr>
          <w:rFonts w:hAnsi="宋体" w:hint="eastAsia"/>
          <w:u w:val="single"/>
        </w:rPr>
        <w:t>黄海峰</w:t>
      </w:r>
    </w:p>
    <w:p w14:paraId="249A83FE" w14:textId="77777777" w:rsidR="00B6157C" w:rsidRPr="008813BD" w:rsidRDefault="00D053B7">
      <w:pPr>
        <w:spacing w:line="360" w:lineRule="auto"/>
        <w:ind w:leftChars="371" w:left="1042" w:hangingChars="125" w:hanging="263"/>
        <w:jc w:val="left"/>
        <w:rPr>
          <w:rFonts w:ascii="宋体" w:hAnsi="宋体"/>
          <w:szCs w:val="21"/>
          <w:u w:val="single"/>
        </w:rPr>
      </w:pPr>
      <w:r w:rsidRPr="008813BD">
        <w:rPr>
          <w:rFonts w:ascii="宋体" w:hAnsi="宋体" w:hint="eastAsia"/>
          <w:szCs w:val="21"/>
        </w:rPr>
        <w:t>联系电话：</w:t>
      </w:r>
      <w:r w:rsidRPr="008813BD">
        <w:rPr>
          <w:rFonts w:ascii="宋体" w:hAnsi="宋体" w:hint="eastAsia"/>
          <w:szCs w:val="21"/>
          <w:u w:val="single"/>
        </w:rPr>
        <w:t>0</w:t>
      </w:r>
      <w:r w:rsidRPr="008813BD">
        <w:rPr>
          <w:rFonts w:ascii="宋体" w:hAnsi="宋体"/>
          <w:szCs w:val="21"/>
          <w:u w:val="single"/>
        </w:rPr>
        <w:t>771-</w:t>
      </w:r>
      <w:r w:rsidRPr="008813BD">
        <w:rPr>
          <w:rFonts w:ascii="宋体" w:hAnsi="宋体" w:hint="eastAsia"/>
          <w:szCs w:val="21"/>
          <w:u w:val="single"/>
        </w:rPr>
        <w:t>5</w:t>
      </w:r>
      <w:r w:rsidRPr="008813BD">
        <w:rPr>
          <w:rFonts w:ascii="宋体" w:hAnsi="宋体"/>
          <w:szCs w:val="21"/>
          <w:u w:val="single"/>
        </w:rPr>
        <w:t>223117</w:t>
      </w:r>
    </w:p>
    <w:p w14:paraId="56C661CB" w14:textId="77777777" w:rsidR="00B6157C" w:rsidRPr="008813BD" w:rsidRDefault="00D053B7">
      <w:pPr>
        <w:spacing w:line="360" w:lineRule="auto"/>
        <w:ind w:leftChars="371" w:left="1042" w:hangingChars="125" w:hanging="263"/>
        <w:jc w:val="left"/>
        <w:rPr>
          <w:rFonts w:ascii="宋体" w:hAnsi="宋体"/>
          <w:szCs w:val="21"/>
        </w:rPr>
      </w:pPr>
      <w:r w:rsidRPr="008813BD">
        <w:rPr>
          <w:rFonts w:ascii="宋体" w:hAnsi="宋体" w:cs="宋体" w:hint="eastAsia"/>
          <w:szCs w:val="21"/>
        </w:rPr>
        <w:t>2.采购代理机构信息</w:t>
      </w:r>
    </w:p>
    <w:p w14:paraId="13A27D45" w14:textId="77777777" w:rsidR="00B6157C" w:rsidRPr="008813BD" w:rsidRDefault="00D053B7">
      <w:pPr>
        <w:spacing w:line="360" w:lineRule="auto"/>
        <w:ind w:firstLineChars="350" w:firstLine="735"/>
        <w:rPr>
          <w:rFonts w:ascii="宋体" w:hAnsi="宋体"/>
          <w:szCs w:val="21"/>
          <w:u w:val="single"/>
        </w:rPr>
      </w:pPr>
      <w:r w:rsidRPr="008813BD">
        <w:rPr>
          <w:rFonts w:ascii="宋体" w:hAnsi="宋体" w:hint="eastAsia"/>
          <w:szCs w:val="21"/>
        </w:rPr>
        <w:t>名 称：</w:t>
      </w:r>
      <w:r w:rsidRPr="008813BD">
        <w:rPr>
          <w:rFonts w:ascii="宋体" w:hAnsi="宋体" w:hint="eastAsia"/>
          <w:szCs w:val="21"/>
          <w:u w:val="single"/>
        </w:rPr>
        <w:t>广西机电设备招标有限公司</w:t>
      </w:r>
    </w:p>
    <w:p w14:paraId="5BAC6F58" w14:textId="77777777" w:rsidR="00B6157C" w:rsidRPr="008813BD" w:rsidRDefault="00D053B7">
      <w:pPr>
        <w:spacing w:line="360" w:lineRule="auto"/>
        <w:ind w:firstLineChars="350" w:firstLine="735"/>
        <w:rPr>
          <w:rFonts w:ascii="宋体" w:hAnsi="宋体"/>
          <w:szCs w:val="21"/>
        </w:rPr>
      </w:pPr>
      <w:r w:rsidRPr="008813BD">
        <w:rPr>
          <w:rFonts w:ascii="宋体" w:hAnsi="宋体" w:hint="eastAsia"/>
          <w:szCs w:val="21"/>
        </w:rPr>
        <w:t>地　址：</w:t>
      </w:r>
      <w:r w:rsidRPr="008813BD">
        <w:rPr>
          <w:rFonts w:ascii="宋体" w:hAnsi="宋体" w:hint="eastAsia"/>
          <w:szCs w:val="21"/>
          <w:u w:val="single"/>
        </w:rPr>
        <w:t>广西南宁市金湖路63号金源CBD现代城B座7层701</w:t>
      </w:r>
    </w:p>
    <w:p w14:paraId="0138746A" w14:textId="77777777" w:rsidR="00B6157C" w:rsidRPr="008813BD" w:rsidRDefault="00D053B7">
      <w:pPr>
        <w:spacing w:line="360" w:lineRule="auto"/>
        <w:ind w:firstLineChars="350" w:firstLine="735"/>
        <w:rPr>
          <w:rFonts w:ascii="宋体" w:hAnsi="宋体"/>
          <w:szCs w:val="21"/>
        </w:rPr>
      </w:pPr>
      <w:r w:rsidRPr="008813BD">
        <w:rPr>
          <w:rFonts w:ascii="宋体" w:hAnsi="宋体" w:hint="eastAsia"/>
          <w:szCs w:val="21"/>
        </w:rPr>
        <w:t>联系电话：</w:t>
      </w:r>
      <w:r w:rsidRPr="008813BD">
        <w:rPr>
          <w:rFonts w:ascii="宋体" w:hAnsi="宋体" w:hint="eastAsia"/>
          <w:szCs w:val="21"/>
          <w:u w:val="single"/>
        </w:rPr>
        <w:t>0771-2808950</w:t>
      </w:r>
    </w:p>
    <w:p w14:paraId="6DD6BA22" w14:textId="77777777" w:rsidR="00B6157C" w:rsidRPr="008813BD" w:rsidRDefault="00D053B7">
      <w:pPr>
        <w:spacing w:line="360" w:lineRule="auto"/>
        <w:ind w:firstLineChars="350" w:firstLine="735"/>
        <w:rPr>
          <w:rFonts w:ascii="宋体" w:hAnsi="宋体"/>
          <w:szCs w:val="21"/>
        </w:rPr>
      </w:pPr>
      <w:r w:rsidRPr="008813BD">
        <w:rPr>
          <w:rFonts w:ascii="宋体" w:hAnsi="宋体" w:hint="eastAsia"/>
          <w:szCs w:val="21"/>
        </w:rPr>
        <w:t>3.项目联系方式</w:t>
      </w:r>
    </w:p>
    <w:p w14:paraId="61AF89F6" w14:textId="636005FC" w:rsidR="00B6157C" w:rsidRPr="008813BD" w:rsidRDefault="00D053B7">
      <w:pPr>
        <w:spacing w:line="360" w:lineRule="auto"/>
        <w:ind w:firstLineChars="350" w:firstLine="735"/>
        <w:rPr>
          <w:rFonts w:ascii="宋体" w:hAnsi="宋体"/>
          <w:szCs w:val="21"/>
        </w:rPr>
      </w:pPr>
      <w:r w:rsidRPr="008813BD">
        <w:rPr>
          <w:rFonts w:ascii="宋体" w:hAnsi="宋体" w:hint="eastAsia"/>
          <w:szCs w:val="21"/>
        </w:rPr>
        <w:lastRenderedPageBreak/>
        <w:t>项目联系人：</w:t>
      </w:r>
      <w:r w:rsidRPr="008813BD">
        <w:rPr>
          <w:rFonts w:ascii="宋体" w:hAnsi="宋体" w:hint="eastAsia"/>
          <w:szCs w:val="21"/>
          <w:u w:val="single"/>
        </w:rPr>
        <w:t xml:space="preserve">　陈</w:t>
      </w:r>
      <w:proofErr w:type="gramStart"/>
      <w:r w:rsidRPr="008813BD">
        <w:rPr>
          <w:rFonts w:ascii="宋体" w:hAnsi="宋体" w:hint="eastAsia"/>
          <w:szCs w:val="21"/>
          <w:u w:val="single"/>
        </w:rPr>
        <w:t>新沅</w:t>
      </w:r>
      <w:proofErr w:type="gramEnd"/>
      <w:r w:rsidRPr="008813BD">
        <w:rPr>
          <w:rFonts w:ascii="宋体" w:hAnsi="宋体" w:hint="eastAsia"/>
          <w:szCs w:val="21"/>
          <w:u w:val="single"/>
        </w:rPr>
        <w:t>、银海妮</w:t>
      </w:r>
      <w:r w:rsidR="00392229">
        <w:rPr>
          <w:rFonts w:ascii="宋体" w:hAnsi="宋体" w:hint="eastAsia"/>
          <w:szCs w:val="21"/>
          <w:u w:val="single"/>
        </w:rPr>
        <w:t>、</w:t>
      </w:r>
      <w:r w:rsidR="00392229" w:rsidRPr="00392229">
        <w:rPr>
          <w:rFonts w:ascii="宋体" w:hAnsi="宋体" w:hint="eastAsia"/>
          <w:szCs w:val="21"/>
          <w:u w:val="single"/>
        </w:rPr>
        <w:t>陆贞</w:t>
      </w:r>
      <w:proofErr w:type="gramStart"/>
      <w:r w:rsidR="00392229" w:rsidRPr="00392229">
        <w:rPr>
          <w:rFonts w:ascii="宋体" w:hAnsi="宋体" w:hint="eastAsia"/>
          <w:szCs w:val="21"/>
          <w:u w:val="single"/>
        </w:rPr>
        <w:t>馀</w:t>
      </w:r>
      <w:proofErr w:type="gramEnd"/>
      <w:r w:rsidRPr="008813BD">
        <w:rPr>
          <w:rFonts w:ascii="宋体" w:hAnsi="宋体" w:hint="eastAsia"/>
          <w:szCs w:val="21"/>
          <w:u w:val="single"/>
        </w:rPr>
        <w:t xml:space="preserve">         　 </w:t>
      </w:r>
    </w:p>
    <w:p w14:paraId="264C7F0E" w14:textId="77777777" w:rsidR="00B6157C" w:rsidRPr="008813BD" w:rsidRDefault="00D053B7">
      <w:pPr>
        <w:spacing w:line="360" w:lineRule="auto"/>
        <w:ind w:firstLineChars="350" w:firstLine="735"/>
        <w:rPr>
          <w:rFonts w:ascii="宋体" w:hAnsi="宋体"/>
          <w:szCs w:val="21"/>
        </w:rPr>
      </w:pPr>
      <w:r w:rsidRPr="008813BD">
        <w:rPr>
          <w:rFonts w:ascii="宋体" w:hAnsi="宋体" w:hint="eastAsia"/>
          <w:szCs w:val="21"/>
        </w:rPr>
        <w:t>电    话：</w:t>
      </w:r>
      <w:r w:rsidRPr="008813BD">
        <w:rPr>
          <w:rFonts w:ascii="宋体" w:hAnsi="宋体" w:hint="eastAsia"/>
          <w:szCs w:val="21"/>
          <w:u w:val="single"/>
        </w:rPr>
        <w:t xml:space="preserve">  0771-2808950      </w:t>
      </w:r>
    </w:p>
    <w:p w14:paraId="5FB30A02" w14:textId="77777777" w:rsidR="00B6157C" w:rsidRPr="008813BD" w:rsidRDefault="00B6157C">
      <w:pPr>
        <w:spacing w:line="360" w:lineRule="auto"/>
        <w:jc w:val="left"/>
        <w:rPr>
          <w:rFonts w:ascii="宋体" w:hAnsi="宋体"/>
          <w:szCs w:val="21"/>
        </w:rPr>
      </w:pPr>
    </w:p>
    <w:p w14:paraId="7293EB54" w14:textId="77777777" w:rsidR="00B6157C" w:rsidRPr="008813BD" w:rsidRDefault="00D053B7">
      <w:pPr>
        <w:pStyle w:val="a5"/>
        <w:spacing w:line="360" w:lineRule="auto"/>
        <w:ind w:firstLineChars="200" w:firstLine="420"/>
        <w:rPr>
          <w:rFonts w:ascii="宋体" w:hAnsi="宋体"/>
        </w:rPr>
      </w:pPr>
      <w:r w:rsidRPr="008813BD">
        <w:rPr>
          <w:rFonts w:ascii="宋体" w:hAnsi="宋体" w:hint="eastAsia"/>
          <w:szCs w:val="21"/>
        </w:rPr>
        <w:t>附件：1.CA证书申请方式及操作指南下载地址（现场申请方式见网址：</w:t>
      </w:r>
      <w:r w:rsidR="003D698D">
        <w:fldChar w:fldCharType="begin"/>
      </w:r>
      <w:r w:rsidR="003D698D">
        <w:instrText>HYPERLINK "http://www.ccgp-guangxi.gov.cn/OfficeService/DownloadArea/8354055.html?utm=a0003.39a112b4.cmp001.d0002.f0464b20ff2a11eb873141bf9e381949"</w:instrText>
      </w:r>
      <w:r w:rsidR="003D698D">
        <w:fldChar w:fldCharType="separate"/>
      </w:r>
      <w:r w:rsidRPr="008813BD">
        <w:rPr>
          <w:rStyle w:val="af5"/>
          <w:rFonts w:ascii="宋体" w:hAnsi="宋体"/>
          <w:color w:val="auto"/>
        </w:rPr>
        <w:t>http://www.ccgp-guangxi.gov.cn/OfficeService/DownloadArea/8354055.html?utm=a0003.39a112b4.cmp001.d0002.f0464b20ff2a11eb873141bf9e381949</w:t>
      </w:r>
      <w:r w:rsidR="003D698D">
        <w:rPr>
          <w:rStyle w:val="af5"/>
          <w:rFonts w:ascii="宋体" w:hAnsi="宋体"/>
          <w:color w:val="auto"/>
        </w:rPr>
        <w:fldChar w:fldCharType="end"/>
      </w:r>
      <w:r w:rsidRPr="008813BD">
        <w:rPr>
          <w:rFonts w:ascii="宋体" w:hAnsi="宋体" w:hint="eastAsia"/>
        </w:rPr>
        <w:t>（广西政府采购网）</w:t>
      </w:r>
      <w:r w:rsidRPr="008813BD">
        <w:rPr>
          <w:rFonts w:ascii="宋体" w:hAnsi="宋体"/>
        </w:rPr>
        <w:t>/</w:t>
      </w:r>
      <w:r w:rsidRPr="008813BD">
        <w:rPr>
          <w:rFonts w:ascii="宋体" w:hAnsi="宋体" w:hint="eastAsia"/>
        </w:rPr>
        <w:t>网上申请方式见网址：</w:t>
      </w:r>
      <w:r w:rsidRPr="008813BD">
        <w:rPr>
          <w:rFonts w:ascii="宋体" w:hAnsi="宋体"/>
        </w:rPr>
        <w:t xml:space="preserve"> </w:t>
      </w:r>
      <w:hyperlink r:id="rId11" w:history="1">
        <w:r w:rsidRPr="008813BD">
          <w:rPr>
            <w:rStyle w:val="af5"/>
            <w:rFonts w:ascii="宋体" w:hAnsi="宋体"/>
            <w:color w:val="auto"/>
          </w:rPr>
          <w:t>http://nncz.nanning.gov.cn/</w:t>
        </w:r>
      </w:hyperlink>
      <w:r w:rsidRPr="008813BD">
        <w:rPr>
          <w:rFonts w:ascii="宋体" w:hAnsi="宋体" w:hint="eastAsia"/>
        </w:rPr>
        <w:t>（南宁市财政局官网）</w:t>
      </w:r>
      <w:r w:rsidRPr="008813BD">
        <w:rPr>
          <w:rFonts w:ascii="宋体" w:hAnsi="宋体"/>
        </w:rPr>
        <w:t>-</w:t>
      </w:r>
      <w:r w:rsidRPr="008813BD">
        <w:rPr>
          <w:rFonts w:ascii="宋体" w:hAnsi="宋体" w:hint="eastAsia"/>
        </w:rPr>
        <w:t>业务专题</w:t>
      </w:r>
      <w:r w:rsidRPr="008813BD">
        <w:rPr>
          <w:rFonts w:ascii="宋体" w:hAnsi="宋体"/>
        </w:rPr>
        <w:t>-</w:t>
      </w:r>
      <w:r w:rsidRPr="008813BD">
        <w:rPr>
          <w:rFonts w:ascii="宋体" w:hAnsi="宋体" w:hint="eastAsia"/>
        </w:rPr>
        <w:t>政府采购监督管理-资料下载-“广西政</w:t>
      </w:r>
      <w:proofErr w:type="gramStart"/>
      <w:r w:rsidRPr="008813BD">
        <w:rPr>
          <w:rFonts w:ascii="宋体" w:hAnsi="宋体" w:hint="eastAsia"/>
        </w:rPr>
        <w:t>采云</w:t>
      </w:r>
      <w:proofErr w:type="gramEnd"/>
      <w:r w:rsidRPr="008813BD">
        <w:rPr>
          <w:rFonts w:ascii="宋体" w:hAnsi="宋体" w:hint="eastAsia"/>
        </w:rPr>
        <w:t>西部</w:t>
      </w:r>
      <w:r w:rsidRPr="008813BD">
        <w:rPr>
          <w:rFonts w:ascii="宋体" w:hAnsi="宋体"/>
        </w:rPr>
        <w:t>CA</w:t>
      </w:r>
      <w:r w:rsidRPr="008813BD">
        <w:rPr>
          <w:rFonts w:ascii="宋体" w:hAnsi="宋体" w:hint="eastAsia"/>
        </w:rPr>
        <w:t>办理方式”或“南宁市政</w:t>
      </w:r>
      <w:proofErr w:type="gramStart"/>
      <w:r w:rsidRPr="008813BD">
        <w:rPr>
          <w:rFonts w:ascii="宋体" w:hAnsi="宋体" w:hint="eastAsia"/>
        </w:rPr>
        <w:t>采云</w:t>
      </w:r>
      <w:proofErr w:type="gramEnd"/>
      <w:r w:rsidRPr="008813BD">
        <w:rPr>
          <w:rFonts w:ascii="宋体" w:hAnsi="宋体"/>
        </w:rPr>
        <w:t>CA</w:t>
      </w:r>
      <w:r w:rsidRPr="008813BD">
        <w:rPr>
          <w:rFonts w:ascii="宋体" w:hAnsi="宋体" w:hint="eastAsia"/>
        </w:rPr>
        <w:t>证书办理操作指南”</w:t>
      </w:r>
      <w:r w:rsidRPr="008813BD">
        <w:rPr>
          <w:rFonts w:ascii="宋体" w:hAnsi="宋体" w:hint="eastAsia"/>
          <w:szCs w:val="21"/>
        </w:rPr>
        <w:t>）</w:t>
      </w:r>
    </w:p>
    <w:p w14:paraId="2FB7F857" w14:textId="77777777" w:rsidR="00B6157C" w:rsidRPr="008813BD" w:rsidRDefault="00D053B7">
      <w:pPr>
        <w:pStyle w:val="a5"/>
        <w:spacing w:line="360" w:lineRule="auto"/>
        <w:ind w:firstLineChars="200" w:firstLine="420"/>
        <w:rPr>
          <w:rFonts w:ascii="宋体" w:hAnsi="宋体"/>
          <w:szCs w:val="21"/>
        </w:rPr>
      </w:pPr>
      <w:r w:rsidRPr="008813BD">
        <w:rPr>
          <w:rFonts w:ascii="宋体" w:hAnsi="宋体" w:hint="eastAsia"/>
          <w:szCs w:val="21"/>
        </w:rPr>
        <w:t>2.电子投标文件制作与投送教程（在此网址下载：</w:t>
      </w:r>
      <w:r w:rsidR="003D698D">
        <w:fldChar w:fldCharType="begin"/>
      </w:r>
      <w:r w:rsidR="003D698D">
        <w:instrText>HYPERLINK "http://nncz.nanning.gov.cn/"</w:instrText>
      </w:r>
      <w:r w:rsidR="003D698D">
        <w:fldChar w:fldCharType="separate"/>
      </w:r>
      <w:r w:rsidRPr="008813BD">
        <w:rPr>
          <w:rStyle w:val="af5"/>
          <w:rFonts w:ascii="宋体" w:hAnsi="宋体"/>
          <w:color w:val="auto"/>
        </w:rPr>
        <w:t>http://nncz.nanning.gov.cn/</w:t>
      </w:r>
      <w:r w:rsidR="003D698D">
        <w:rPr>
          <w:rStyle w:val="af5"/>
          <w:rFonts w:ascii="宋体" w:hAnsi="宋体"/>
          <w:color w:val="auto"/>
        </w:rPr>
        <w:fldChar w:fldCharType="end"/>
      </w:r>
      <w:r w:rsidRPr="008813BD">
        <w:rPr>
          <w:rFonts w:ascii="宋体" w:hAnsi="宋体" w:hint="eastAsia"/>
        </w:rPr>
        <w:t>（南宁市财政局官网）</w:t>
      </w:r>
      <w:r w:rsidRPr="008813BD">
        <w:rPr>
          <w:rFonts w:ascii="宋体" w:hAnsi="宋体"/>
        </w:rPr>
        <w:t>-</w:t>
      </w:r>
      <w:r w:rsidRPr="008813BD">
        <w:rPr>
          <w:rFonts w:ascii="宋体" w:hAnsi="宋体" w:hint="eastAsia"/>
        </w:rPr>
        <w:t>业务专题</w:t>
      </w:r>
      <w:r w:rsidRPr="008813BD">
        <w:rPr>
          <w:rFonts w:ascii="宋体" w:hAnsi="宋体"/>
        </w:rPr>
        <w:t>-</w:t>
      </w:r>
      <w:r w:rsidRPr="008813BD">
        <w:rPr>
          <w:rFonts w:ascii="宋体" w:hAnsi="宋体" w:hint="eastAsia"/>
        </w:rPr>
        <w:t>政府采购监督管理-资料下载</w:t>
      </w:r>
      <w:r w:rsidRPr="008813BD">
        <w:rPr>
          <w:rFonts w:ascii="宋体" w:hAnsi="宋体" w:hint="eastAsia"/>
          <w:szCs w:val="21"/>
        </w:rPr>
        <w:t>）</w:t>
      </w:r>
    </w:p>
    <w:p w14:paraId="3FBF0124" w14:textId="77777777" w:rsidR="00B6157C" w:rsidRPr="008813BD" w:rsidRDefault="00D053B7">
      <w:pPr>
        <w:spacing w:line="360" w:lineRule="auto"/>
        <w:ind w:firstLineChars="100" w:firstLine="210"/>
        <w:jc w:val="right"/>
        <w:rPr>
          <w:rFonts w:ascii="宋体" w:hAnsi="宋体"/>
          <w:szCs w:val="21"/>
          <w:u w:val="single"/>
        </w:rPr>
      </w:pPr>
      <w:r w:rsidRPr="008813BD">
        <w:rPr>
          <w:rFonts w:ascii="宋体" w:hAnsi="宋体" w:hint="eastAsia"/>
          <w:szCs w:val="21"/>
          <w:u w:val="single"/>
        </w:rPr>
        <w:t>广西机电设备招标有限公司</w:t>
      </w:r>
    </w:p>
    <w:p w14:paraId="1D9B8C42" w14:textId="7D01702E" w:rsidR="00B6157C" w:rsidRPr="008813BD" w:rsidRDefault="00D053B7">
      <w:pPr>
        <w:spacing w:line="360" w:lineRule="auto"/>
        <w:ind w:firstLineChars="100" w:firstLine="210"/>
        <w:jc w:val="right"/>
        <w:rPr>
          <w:rFonts w:ascii="宋体" w:hAnsi="宋体"/>
        </w:rPr>
      </w:pPr>
      <w:r w:rsidRPr="008813BD">
        <w:rPr>
          <w:rFonts w:ascii="宋体" w:hAnsi="宋体" w:hint="eastAsia"/>
          <w:szCs w:val="21"/>
          <w:u w:val="single"/>
        </w:rPr>
        <w:t xml:space="preserve"> 2022   </w:t>
      </w:r>
      <w:r w:rsidRPr="008813BD">
        <w:rPr>
          <w:rFonts w:ascii="宋体" w:hAnsi="宋体" w:hint="eastAsia"/>
          <w:szCs w:val="21"/>
        </w:rPr>
        <w:t>年</w:t>
      </w:r>
      <w:r w:rsidRPr="008813BD">
        <w:rPr>
          <w:rFonts w:ascii="宋体" w:hAnsi="宋体" w:hint="eastAsia"/>
          <w:szCs w:val="21"/>
          <w:u w:val="single"/>
        </w:rPr>
        <w:t xml:space="preserve">  </w:t>
      </w:r>
      <w:r w:rsidRPr="008813BD">
        <w:rPr>
          <w:rFonts w:ascii="宋体" w:hAnsi="宋体"/>
          <w:szCs w:val="21"/>
          <w:u w:val="single"/>
        </w:rPr>
        <w:t>11</w:t>
      </w:r>
      <w:r w:rsidRPr="008813BD">
        <w:rPr>
          <w:rFonts w:ascii="宋体" w:hAnsi="宋体" w:hint="eastAsia"/>
          <w:szCs w:val="21"/>
          <w:u w:val="single"/>
        </w:rPr>
        <w:t xml:space="preserve">  </w:t>
      </w:r>
      <w:r w:rsidRPr="008813BD">
        <w:rPr>
          <w:rFonts w:ascii="宋体" w:hAnsi="宋体" w:hint="eastAsia"/>
          <w:szCs w:val="21"/>
        </w:rPr>
        <w:t>月</w:t>
      </w:r>
      <w:r w:rsidRPr="008813BD">
        <w:rPr>
          <w:rFonts w:ascii="宋体" w:hAnsi="宋体" w:hint="eastAsia"/>
          <w:szCs w:val="21"/>
          <w:u w:val="single"/>
        </w:rPr>
        <w:t xml:space="preserve"> </w:t>
      </w:r>
      <w:r w:rsidR="008B022E">
        <w:rPr>
          <w:rFonts w:ascii="宋体" w:hAnsi="宋体"/>
          <w:szCs w:val="21"/>
          <w:u w:val="single"/>
        </w:rPr>
        <w:t>14</w:t>
      </w:r>
      <w:r w:rsidRPr="008813BD">
        <w:rPr>
          <w:rFonts w:ascii="宋体" w:hAnsi="宋体" w:hint="eastAsia"/>
          <w:szCs w:val="21"/>
        </w:rPr>
        <w:t>日</w:t>
      </w:r>
    </w:p>
    <w:p w14:paraId="73609312" w14:textId="77777777" w:rsidR="00B6157C" w:rsidRPr="008813BD" w:rsidRDefault="00B6157C">
      <w:pPr>
        <w:widowControl/>
        <w:spacing w:line="360" w:lineRule="auto"/>
        <w:jc w:val="left"/>
        <w:rPr>
          <w:rFonts w:ascii="宋体" w:hAnsi="宋体" w:cs="宋体"/>
          <w:sz w:val="24"/>
          <w:lang w:val="zh-CN"/>
        </w:rPr>
        <w:sectPr w:rsidR="00B6157C" w:rsidRPr="008813BD">
          <w:footerReference w:type="default" r:id="rId12"/>
          <w:pgSz w:w="11906" w:h="16838"/>
          <w:pgMar w:top="1134" w:right="1134" w:bottom="1134" w:left="1134" w:header="720" w:footer="720" w:gutter="0"/>
          <w:pgNumType w:start="1"/>
          <w:cols w:space="720"/>
          <w:docGrid w:type="lines" w:linePitch="331"/>
        </w:sectPr>
      </w:pPr>
    </w:p>
    <w:p w14:paraId="5AF7043C" w14:textId="77777777" w:rsidR="00B6157C" w:rsidRPr="008813BD" w:rsidRDefault="00D053B7">
      <w:pPr>
        <w:pStyle w:val="a9"/>
        <w:jc w:val="center"/>
        <w:outlineLvl w:val="0"/>
        <w:rPr>
          <w:rFonts w:hAnsi="宋体"/>
          <w:b/>
          <w:sz w:val="36"/>
        </w:rPr>
      </w:pPr>
      <w:bookmarkStart w:id="37" w:name="_Toc532545042"/>
      <w:bookmarkStart w:id="38" w:name="_Toc118383675"/>
      <w:r w:rsidRPr="008813BD">
        <w:rPr>
          <w:rFonts w:hAnsi="宋体" w:hint="eastAsia"/>
          <w:b/>
          <w:sz w:val="36"/>
        </w:rPr>
        <w:lastRenderedPageBreak/>
        <w:t>第二章</w:t>
      </w:r>
      <w:r w:rsidRPr="008813BD">
        <w:rPr>
          <w:rFonts w:hAnsi="宋体"/>
          <w:b/>
          <w:sz w:val="36"/>
        </w:rPr>
        <w:t xml:space="preserve">  </w:t>
      </w:r>
      <w:bookmarkEnd w:id="37"/>
      <w:r w:rsidRPr="008813BD">
        <w:rPr>
          <w:rFonts w:hAnsi="宋体" w:hint="eastAsia"/>
          <w:b/>
          <w:sz w:val="36"/>
        </w:rPr>
        <w:t>采购需求</w:t>
      </w:r>
      <w:bookmarkEnd w:id="38"/>
    </w:p>
    <w:p w14:paraId="516A64D0" w14:textId="77777777" w:rsidR="00B6157C" w:rsidRPr="008813BD" w:rsidRDefault="00B6157C">
      <w:pPr>
        <w:adjustRightInd w:val="0"/>
        <w:spacing w:line="340" w:lineRule="exact"/>
        <w:rPr>
          <w:rFonts w:ascii="宋体" w:hAnsi="宋体"/>
          <w:b/>
          <w:szCs w:val="21"/>
        </w:rPr>
      </w:pPr>
    </w:p>
    <w:p w14:paraId="79AA526E" w14:textId="77777777" w:rsidR="00B6157C" w:rsidRPr="008813BD" w:rsidRDefault="00D053B7">
      <w:pPr>
        <w:adjustRightInd w:val="0"/>
        <w:spacing w:line="340" w:lineRule="exact"/>
        <w:rPr>
          <w:rFonts w:ascii="宋体" w:hAnsi="宋体" w:cs="宋体"/>
          <w:b/>
          <w:szCs w:val="21"/>
        </w:rPr>
      </w:pPr>
      <w:r w:rsidRPr="008813BD">
        <w:rPr>
          <w:rFonts w:ascii="宋体" w:hAnsi="宋体" w:cs="宋体" w:hint="eastAsia"/>
          <w:b/>
          <w:szCs w:val="21"/>
        </w:rPr>
        <w:t>说明：</w:t>
      </w:r>
    </w:p>
    <w:p w14:paraId="1629421F" w14:textId="77777777" w:rsidR="00B6157C" w:rsidRPr="008813BD" w:rsidRDefault="00D053B7">
      <w:pPr>
        <w:spacing w:line="360" w:lineRule="auto"/>
        <w:ind w:firstLineChars="200" w:firstLine="420"/>
        <w:jc w:val="left"/>
        <w:rPr>
          <w:rFonts w:ascii="宋体" w:hAnsi="宋体" w:cs="宋体"/>
        </w:rPr>
      </w:pPr>
      <w:r w:rsidRPr="008813BD">
        <w:rPr>
          <w:rFonts w:ascii="宋体" w:hAnsi="宋体" w:cs="宋体" w:hint="eastAsia"/>
        </w:rPr>
        <w:t>1.为落实政府采购政策需满足的要求（根据项目实际情况填写内容）</w:t>
      </w:r>
    </w:p>
    <w:p w14:paraId="47DA51FD" w14:textId="77777777" w:rsidR="00B6157C" w:rsidRPr="008813BD" w:rsidRDefault="00D053B7">
      <w:pPr>
        <w:spacing w:line="360" w:lineRule="auto"/>
        <w:ind w:firstLineChars="200" w:firstLine="420"/>
        <w:jc w:val="left"/>
        <w:rPr>
          <w:rFonts w:ascii="宋体" w:hAnsi="宋体" w:cs="宋体"/>
          <w:szCs w:val="21"/>
        </w:rPr>
      </w:pPr>
      <w:r w:rsidRPr="008813BD">
        <w:rPr>
          <w:rFonts w:ascii="宋体" w:hAnsi="宋体" w:cs="宋体" w:hint="eastAsia"/>
          <w:szCs w:val="21"/>
        </w:rPr>
        <w:t>（1）本招标文件所称中小企业必须符合《政府采购促进中小企业发展管理办法》（财库〔2020〕46号）的规定。</w:t>
      </w:r>
    </w:p>
    <w:p w14:paraId="1D882FA1" w14:textId="77777777" w:rsidR="00B6157C" w:rsidRPr="008813BD" w:rsidRDefault="00D053B7">
      <w:pPr>
        <w:spacing w:line="360" w:lineRule="auto"/>
        <w:ind w:firstLineChars="200" w:firstLine="420"/>
        <w:jc w:val="left"/>
        <w:rPr>
          <w:rFonts w:ascii="宋体" w:hAnsi="宋体" w:cs="宋体"/>
        </w:rPr>
      </w:pPr>
      <w:r w:rsidRPr="008813BD">
        <w:rPr>
          <w:rFonts w:ascii="宋体" w:hAnsi="宋体" w:cs="宋体" w:hint="eastAsia"/>
          <w:szCs w:val="21"/>
        </w:rPr>
        <w:t>（2）</w:t>
      </w:r>
      <w:r w:rsidRPr="008813BD">
        <w:rPr>
          <w:rFonts w:ascii="宋体" w:hAnsi="宋体" w:cs="宋体" w:hint="eastAsia"/>
          <w:kern w:val="0"/>
          <w:szCs w:val="21"/>
          <w:lang w:bidi="ar"/>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w:t>
      </w:r>
      <w:r w:rsidRPr="008813BD">
        <w:rPr>
          <w:rFonts w:ascii="宋体" w:hAnsi="宋体" w:cs="宋体" w:hint="eastAsia"/>
        </w:rPr>
        <w:t>品目</w:t>
      </w:r>
      <w:r w:rsidRPr="008813BD">
        <w:rPr>
          <w:rFonts w:ascii="宋体" w:hAnsi="宋体" w:cs="宋体" w:hint="eastAsia"/>
          <w:kern w:val="0"/>
          <w:szCs w:val="21"/>
          <w:lang w:bidi="ar"/>
        </w:rPr>
        <w:t>清单），投标人的投标货物必须使用政府强制采购的节能产品，投标人必须在投标文件中提供所投标</w:t>
      </w:r>
      <w:r w:rsidRPr="008813BD">
        <w:rPr>
          <w:rFonts w:ascii="宋体" w:hAnsi="宋体" w:cs="宋体" w:hint="eastAsia"/>
        </w:rPr>
        <w:t>产品</w:t>
      </w:r>
      <w:r w:rsidRPr="008813BD">
        <w:rPr>
          <w:rFonts w:ascii="宋体" w:hAnsi="宋体" w:cs="宋体" w:hint="eastAsia"/>
          <w:kern w:val="0"/>
          <w:szCs w:val="21"/>
          <w:lang w:bidi="ar"/>
        </w:rPr>
        <w:t>的节能产品认证证书复印件（加盖投标人公章），</w:t>
      </w:r>
      <w:r w:rsidRPr="008813BD">
        <w:rPr>
          <w:rFonts w:ascii="宋体" w:hAnsi="宋体" w:cs="宋体" w:hint="eastAsia"/>
          <w:b/>
          <w:bCs/>
          <w:kern w:val="0"/>
          <w:szCs w:val="21"/>
          <w:lang w:bidi="ar"/>
        </w:rPr>
        <w:t>否则投标文件作无效处理</w:t>
      </w:r>
      <w:r w:rsidRPr="008813BD">
        <w:rPr>
          <w:rFonts w:ascii="宋体" w:hAnsi="宋体" w:cs="宋体" w:hint="eastAsia"/>
          <w:kern w:val="0"/>
          <w:szCs w:val="21"/>
          <w:lang w:bidi="ar"/>
        </w:rPr>
        <w:t>。如本项目包含的货物属于品目清单内非标注“★”的产品时，应优先采购，具体详见“第四章 评标方法及评标标准”。</w:t>
      </w:r>
    </w:p>
    <w:p w14:paraId="0C97E95D" w14:textId="77777777" w:rsidR="00B6157C" w:rsidRPr="008813BD" w:rsidRDefault="00D053B7">
      <w:pPr>
        <w:spacing w:line="360" w:lineRule="auto"/>
        <w:ind w:firstLineChars="200" w:firstLine="422"/>
        <w:jc w:val="left"/>
        <w:rPr>
          <w:rFonts w:ascii="宋体" w:hAnsi="宋体" w:cs="宋体"/>
          <w:b/>
          <w:szCs w:val="21"/>
        </w:rPr>
      </w:pPr>
      <w:r w:rsidRPr="008813BD">
        <w:rPr>
          <w:rFonts w:ascii="宋体" w:hAnsi="宋体" w:cs="宋体" w:hint="eastAsia"/>
          <w:b/>
          <w:szCs w:val="21"/>
        </w:rPr>
        <w:t>（3）</w:t>
      </w:r>
      <w:r w:rsidRPr="008813BD">
        <w:rPr>
          <w:rFonts w:ascii="宋体" w:hAnsi="宋体" w:cs="宋体" w:hint="eastAsia"/>
          <w:b/>
          <w:bCs/>
          <w:kern w:val="0"/>
          <w:szCs w:val="21"/>
          <w:lang w:bidi="ar"/>
        </w:rPr>
        <w:t>根据《关于信息安全产品实施政府采购的通知》（财库〔2010〕48号）的规定，本项目采购范围包含信息安全产品的（信息安全产品包括：防火墙、网络安全</w:t>
      </w:r>
      <w:proofErr w:type="gramStart"/>
      <w:r w:rsidRPr="008813BD">
        <w:rPr>
          <w:rFonts w:ascii="宋体" w:hAnsi="宋体" w:cs="宋体" w:hint="eastAsia"/>
          <w:b/>
          <w:bCs/>
          <w:kern w:val="0"/>
          <w:szCs w:val="21"/>
          <w:lang w:bidi="ar"/>
        </w:rPr>
        <w:t>隔离卡</w:t>
      </w:r>
      <w:proofErr w:type="gramEnd"/>
      <w:r w:rsidRPr="008813BD">
        <w:rPr>
          <w:rFonts w:ascii="宋体" w:hAnsi="宋体" w:cs="宋体" w:hint="eastAsia"/>
          <w:b/>
          <w:bCs/>
          <w:kern w:val="0"/>
          <w:szCs w:val="21"/>
          <w:lang w:bidi="ar"/>
        </w:rPr>
        <w:t>与线路选择器、安全隔离与信息交换产品、安全路由器、智能卡 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3AE05F44" w14:textId="77777777" w:rsidR="00B6157C" w:rsidRPr="008813BD" w:rsidRDefault="00D053B7">
      <w:pPr>
        <w:spacing w:line="360" w:lineRule="auto"/>
        <w:ind w:firstLineChars="200" w:firstLine="420"/>
        <w:jc w:val="left"/>
        <w:rPr>
          <w:rFonts w:ascii="宋体" w:hAnsi="宋体" w:cs="宋体"/>
          <w:szCs w:val="21"/>
        </w:rPr>
      </w:pPr>
      <w:r w:rsidRPr="008813BD">
        <w:rPr>
          <w:rFonts w:ascii="宋体" w:hAnsi="宋体" w:cs="宋体" w:hint="eastAsia"/>
          <w:szCs w:val="21"/>
        </w:rPr>
        <w:t>2.“实质性要求”是指</w:t>
      </w:r>
      <w:r w:rsidRPr="008813BD">
        <w:rPr>
          <w:rFonts w:ascii="宋体" w:hAnsi="宋体" w:cs="宋体" w:hint="eastAsia"/>
        </w:rPr>
        <w:t>招标文件</w:t>
      </w:r>
      <w:r w:rsidRPr="008813BD">
        <w:rPr>
          <w:rFonts w:ascii="宋体" w:hAnsi="宋体" w:cs="宋体" w:hint="eastAsia"/>
          <w:szCs w:val="21"/>
        </w:rPr>
        <w:t>中已经指明不满足则投标无效的条款，或者不能负偏离的条款，或者采购需求中带“▲”的条款。</w:t>
      </w:r>
    </w:p>
    <w:p w14:paraId="4CB37C4F" w14:textId="77777777" w:rsidR="00B6157C" w:rsidRPr="008813BD" w:rsidRDefault="00D053B7">
      <w:pPr>
        <w:pStyle w:val="2"/>
        <w:rPr>
          <w:rFonts w:ascii="宋体" w:hAnsi="宋体"/>
        </w:rPr>
      </w:pPr>
      <w:r w:rsidRPr="008813BD">
        <w:rPr>
          <w:rFonts w:ascii="宋体" w:hAnsi="宋体" w:hint="eastAsia"/>
        </w:rPr>
        <w:t>3</w:t>
      </w:r>
      <w:r w:rsidRPr="008813BD">
        <w:rPr>
          <w:rFonts w:ascii="宋体" w:hAnsi="宋体"/>
        </w:rPr>
        <w:t>.</w:t>
      </w:r>
      <w:r w:rsidRPr="008813BD">
        <w:rPr>
          <w:rFonts w:ascii="宋体" w:hAnsi="宋体" w:hint="eastAsia"/>
        </w:rPr>
        <w:t>招标文件的技术参数中如有指出“</w:t>
      </w:r>
      <w:r w:rsidRPr="008813BD">
        <w:rPr>
          <w:rFonts w:ascii="宋体" w:hAnsi="宋体" w:cs="宋体" w:hint="eastAsia"/>
          <w:kern w:val="0"/>
          <w:szCs w:val="21"/>
        </w:rPr>
        <w:t>可偏离范围”的，投标人的参数响应在</w:t>
      </w:r>
      <w:r w:rsidRPr="008813BD">
        <w:rPr>
          <w:rFonts w:ascii="宋体" w:hAnsi="宋体" w:hint="eastAsia"/>
        </w:rPr>
        <w:t>“</w:t>
      </w:r>
      <w:r w:rsidRPr="008813BD">
        <w:rPr>
          <w:rFonts w:ascii="宋体" w:hAnsi="宋体" w:cs="宋体" w:hint="eastAsia"/>
          <w:kern w:val="0"/>
          <w:szCs w:val="21"/>
        </w:rPr>
        <w:t>可偏离范围”内的，属于无偏离响应。</w:t>
      </w:r>
    </w:p>
    <w:p w14:paraId="1CB4BCEA" w14:textId="77777777" w:rsidR="00B6157C" w:rsidRPr="008813BD" w:rsidRDefault="00D053B7">
      <w:pPr>
        <w:spacing w:line="360" w:lineRule="auto"/>
        <w:ind w:firstLineChars="200" w:firstLine="420"/>
        <w:jc w:val="left"/>
        <w:rPr>
          <w:rFonts w:ascii="宋体" w:hAnsi="宋体" w:cs="宋体"/>
        </w:rPr>
      </w:pPr>
      <w:r w:rsidRPr="008813BD">
        <w:rPr>
          <w:rFonts w:ascii="宋体" w:hAnsi="宋体" w:cs="宋体"/>
        </w:rPr>
        <w:t>4</w:t>
      </w:r>
      <w:r w:rsidRPr="008813BD">
        <w:rPr>
          <w:rFonts w:ascii="宋体" w:hAnsi="宋体" w:cs="宋体" w:hint="eastAsia"/>
        </w:rPr>
        <w:t>.不需要投标人对采购需求响应为具体数值的，此采购需求的数值后将以◆号标注。</w:t>
      </w:r>
    </w:p>
    <w:p w14:paraId="5CC02B28" w14:textId="77777777" w:rsidR="00B6157C" w:rsidRPr="008813BD" w:rsidRDefault="00D053B7">
      <w:pPr>
        <w:spacing w:line="360" w:lineRule="auto"/>
        <w:ind w:firstLineChars="200" w:firstLine="420"/>
        <w:jc w:val="left"/>
        <w:rPr>
          <w:rFonts w:ascii="宋体" w:hAnsi="宋体" w:cs="宋体"/>
        </w:rPr>
      </w:pPr>
      <w:r w:rsidRPr="008813BD">
        <w:rPr>
          <w:rFonts w:ascii="宋体" w:hAnsi="宋体" w:cs="宋体"/>
          <w:szCs w:val="21"/>
        </w:rPr>
        <w:t>5</w:t>
      </w:r>
      <w:r w:rsidRPr="008813BD">
        <w:rPr>
          <w:rFonts w:ascii="宋体" w:hAnsi="宋体" w:cs="宋体" w:hint="eastAsia"/>
          <w:szCs w:val="21"/>
        </w:rPr>
        <w:t>.</w:t>
      </w:r>
      <w:r w:rsidRPr="008813BD">
        <w:rPr>
          <w:rFonts w:ascii="宋体" w:hAnsi="宋体" w:cs="宋体" w:hint="eastAsia"/>
        </w:rPr>
        <w:t>如投标人投标产品存在侵犯他人的知识产权或者专利成果行为的，应承担相应法律责任。</w:t>
      </w:r>
    </w:p>
    <w:p w14:paraId="534488AE" w14:textId="77777777" w:rsidR="00B6157C" w:rsidRPr="008813BD" w:rsidRDefault="00D053B7">
      <w:pPr>
        <w:pStyle w:val="2"/>
        <w:rPr>
          <w:rFonts w:ascii="宋体" w:hAnsi="宋体"/>
        </w:rPr>
      </w:pPr>
      <w:r w:rsidRPr="008813BD">
        <w:rPr>
          <w:rFonts w:ascii="宋体" w:hAnsi="宋体"/>
        </w:rPr>
        <w:t>6.</w:t>
      </w:r>
      <w:r w:rsidRPr="008813BD">
        <w:rPr>
          <w:rFonts w:ascii="宋体" w:hAnsi="宋体" w:hint="eastAsia"/>
          <w:szCs w:val="21"/>
        </w:rPr>
        <w:t xml:space="preserve"> 所属行业依照《中小企业划型标准规定》（工信部联企业〔2011〕300号）及《国民经济行业分类》（GB/T4754-2017）的有关规定执行。</w:t>
      </w:r>
      <w:r w:rsidRPr="008813BD">
        <w:rPr>
          <w:rFonts w:ascii="宋体" w:hAnsi="宋体" w:hint="eastAsia"/>
          <w:b/>
          <w:szCs w:val="21"/>
        </w:rPr>
        <w:t>本项目所有货物所属行业均为“工业”。</w:t>
      </w:r>
    </w:p>
    <w:p w14:paraId="073C4B50" w14:textId="77777777" w:rsidR="00B6157C" w:rsidRPr="008813BD" w:rsidRDefault="00B6157C">
      <w:pPr>
        <w:pStyle w:val="2"/>
        <w:rPr>
          <w:rFonts w:ascii="宋体" w:hAnsi="宋体"/>
        </w:rPr>
      </w:pPr>
    </w:p>
    <w:p w14:paraId="2F21F635" w14:textId="77777777" w:rsidR="00B6157C" w:rsidRPr="008813BD" w:rsidRDefault="00B6157C">
      <w:pPr>
        <w:pStyle w:val="ab"/>
        <w:rPr>
          <w:rFonts w:ascii="宋体" w:hAnsi="宋体" w:cs="宋体"/>
          <w:szCs w:val="21"/>
        </w:rPr>
      </w:pPr>
    </w:p>
    <w:p w14:paraId="44EF274B" w14:textId="77777777" w:rsidR="00B6157C" w:rsidRPr="008813BD" w:rsidRDefault="00B6157C">
      <w:pPr>
        <w:pStyle w:val="ab"/>
        <w:rPr>
          <w:rFonts w:ascii="宋体" w:hAnsi="宋体" w:cs="宋体"/>
          <w:szCs w:val="21"/>
        </w:rPr>
      </w:pPr>
    </w:p>
    <w:p w14:paraId="25C3527F" w14:textId="77777777" w:rsidR="00B6157C" w:rsidRPr="008813BD" w:rsidRDefault="00B6157C">
      <w:pPr>
        <w:pStyle w:val="ab"/>
        <w:rPr>
          <w:rFonts w:ascii="宋体" w:hAnsi="宋体" w:cs="宋体"/>
          <w:szCs w:val="21"/>
        </w:rPr>
      </w:pPr>
    </w:p>
    <w:p w14:paraId="51409B57" w14:textId="77777777" w:rsidR="00B6157C" w:rsidRPr="008813BD" w:rsidRDefault="00B6157C">
      <w:pPr>
        <w:pStyle w:val="ab"/>
        <w:rPr>
          <w:rFonts w:ascii="宋体" w:hAnsi="宋体" w:cs="宋体"/>
          <w:szCs w:val="21"/>
        </w:rPr>
      </w:pPr>
    </w:p>
    <w:p w14:paraId="36944434" w14:textId="77777777" w:rsidR="00B6157C" w:rsidRPr="008813BD" w:rsidRDefault="00B6157C">
      <w:pPr>
        <w:pStyle w:val="ab"/>
        <w:rPr>
          <w:rFonts w:ascii="宋体" w:hAnsi="宋体" w:cs="宋体"/>
          <w:szCs w:val="21"/>
        </w:rPr>
      </w:pPr>
    </w:p>
    <w:p w14:paraId="7109526F" w14:textId="77777777" w:rsidR="00B6157C" w:rsidRPr="008813BD" w:rsidRDefault="00B6157C">
      <w:pPr>
        <w:pStyle w:val="ab"/>
        <w:rPr>
          <w:rFonts w:ascii="宋体" w:hAnsi="宋体" w:cs="宋体"/>
          <w:szCs w:val="21"/>
        </w:rPr>
      </w:pPr>
    </w:p>
    <w:p w14:paraId="0DAC5A79" w14:textId="77777777" w:rsidR="00B6157C" w:rsidRPr="008813BD" w:rsidRDefault="00B6157C">
      <w:pPr>
        <w:pStyle w:val="ab"/>
        <w:rPr>
          <w:rFonts w:ascii="宋体" w:hAnsi="宋体" w:cs="宋体"/>
          <w:szCs w:val="21"/>
        </w:rPr>
      </w:pPr>
    </w:p>
    <w:p w14:paraId="28178809" w14:textId="77777777" w:rsidR="00B6157C" w:rsidRPr="008813BD" w:rsidRDefault="00B6157C">
      <w:pPr>
        <w:pStyle w:val="ab"/>
        <w:rPr>
          <w:rFonts w:ascii="宋体" w:hAnsi="宋体" w:cs="宋体"/>
          <w:szCs w:val="21"/>
        </w:rPr>
      </w:pPr>
    </w:p>
    <w:p w14:paraId="29CA7DF7" w14:textId="77777777" w:rsidR="00B6157C" w:rsidRPr="008813BD" w:rsidRDefault="00B6157C">
      <w:pPr>
        <w:pStyle w:val="ab"/>
        <w:rPr>
          <w:rFonts w:ascii="宋体" w:hAnsi="宋体" w:cs="宋体"/>
          <w:szCs w:val="21"/>
        </w:rPr>
      </w:pPr>
    </w:p>
    <w:p w14:paraId="584F2526" w14:textId="77777777" w:rsidR="00B6157C" w:rsidRPr="008813BD" w:rsidRDefault="00B6157C">
      <w:pPr>
        <w:pStyle w:val="ab"/>
        <w:rPr>
          <w:rFonts w:ascii="宋体" w:hAnsi="宋体" w:cs="宋体"/>
          <w:szCs w:val="21"/>
        </w:rPr>
      </w:pPr>
    </w:p>
    <w:p w14:paraId="6F511A63" w14:textId="77777777" w:rsidR="00B6157C" w:rsidRPr="008813BD" w:rsidRDefault="00B6157C">
      <w:pPr>
        <w:pStyle w:val="ab"/>
        <w:rPr>
          <w:rFonts w:ascii="宋体" w:hAnsi="宋体" w:cs="宋体"/>
          <w:szCs w:val="21"/>
        </w:r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67"/>
        <w:gridCol w:w="851"/>
        <w:gridCol w:w="508"/>
        <w:gridCol w:w="709"/>
        <w:gridCol w:w="907"/>
        <w:gridCol w:w="5248"/>
        <w:gridCol w:w="1323"/>
      </w:tblGrid>
      <w:tr w:rsidR="00CA16A1" w:rsidRPr="008813BD" w14:paraId="423DF218" w14:textId="77777777" w:rsidTr="001314C2">
        <w:trPr>
          <w:trHeight w:val="454"/>
          <w:jc w:val="center"/>
        </w:trPr>
        <w:tc>
          <w:tcPr>
            <w:tcW w:w="10540" w:type="dxa"/>
            <w:gridSpan w:val="8"/>
            <w:shd w:val="clear" w:color="auto" w:fill="auto"/>
            <w:vAlign w:val="center"/>
          </w:tcPr>
          <w:p w14:paraId="156E4446"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b/>
                <w:szCs w:val="21"/>
              </w:rPr>
              <w:t>货物需求一览表</w:t>
            </w:r>
          </w:p>
        </w:tc>
      </w:tr>
      <w:tr w:rsidR="00CA16A1" w:rsidRPr="008813BD" w14:paraId="4BE717D1" w14:textId="77777777" w:rsidTr="001314C2">
        <w:trPr>
          <w:trHeight w:val="454"/>
          <w:jc w:val="center"/>
        </w:trPr>
        <w:tc>
          <w:tcPr>
            <w:tcW w:w="1845" w:type="dxa"/>
            <w:gridSpan w:val="3"/>
            <w:shd w:val="clear" w:color="auto" w:fill="auto"/>
            <w:vAlign w:val="center"/>
          </w:tcPr>
          <w:p w14:paraId="5D7D5331"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b/>
                <w:bCs/>
                <w:szCs w:val="21"/>
              </w:rPr>
              <w:t>标段</w:t>
            </w:r>
          </w:p>
        </w:tc>
        <w:tc>
          <w:tcPr>
            <w:tcW w:w="8695" w:type="dxa"/>
            <w:gridSpan w:val="5"/>
            <w:shd w:val="clear" w:color="auto" w:fill="auto"/>
            <w:vAlign w:val="center"/>
          </w:tcPr>
          <w:p w14:paraId="2BED5BCA" w14:textId="77777777" w:rsidR="00B6157C" w:rsidRPr="008813BD" w:rsidRDefault="00D053B7" w:rsidP="001314C2">
            <w:pPr>
              <w:spacing w:line="360" w:lineRule="exact"/>
              <w:jc w:val="left"/>
              <w:rPr>
                <w:rFonts w:ascii="宋体" w:hAnsi="宋体" w:cs="宋体"/>
                <w:szCs w:val="21"/>
              </w:rPr>
            </w:pPr>
            <w:r w:rsidRPr="008813BD">
              <w:rPr>
                <w:rFonts w:ascii="宋体" w:hAnsi="宋体" w:cs="宋体" w:hint="eastAsia"/>
                <w:b/>
                <w:bCs/>
                <w:szCs w:val="21"/>
              </w:rPr>
              <w:t>/分标</w:t>
            </w:r>
          </w:p>
        </w:tc>
      </w:tr>
      <w:tr w:rsidR="00AE5733" w:rsidRPr="008813BD" w14:paraId="6E166CAB" w14:textId="77777777" w:rsidTr="001314C2">
        <w:trPr>
          <w:trHeight w:val="454"/>
          <w:jc w:val="center"/>
        </w:trPr>
        <w:tc>
          <w:tcPr>
            <w:tcW w:w="427" w:type="dxa"/>
            <w:vMerge w:val="restart"/>
            <w:shd w:val="clear" w:color="auto" w:fill="auto"/>
            <w:vAlign w:val="center"/>
          </w:tcPr>
          <w:p w14:paraId="7B89990B"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kern w:val="0"/>
                <w:szCs w:val="21"/>
              </w:rPr>
              <w:t>核酸提取仪</w:t>
            </w:r>
          </w:p>
        </w:tc>
        <w:tc>
          <w:tcPr>
            <w:tcW w:w="567" w:type="dxa"/>
            <w:shd w:val="clear" w:color="auto" w:fill="auto"/>
            <w:vAlign w:val="center"/>
          </w:tcPr>
          <w:p w14:paraId="68C13F51"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szCs w:val="21"/>
              </w:rPr>
              <w:t>序号</w:t>
            </w:r>
          </w:p>
        </w:tc>
        <w:tc>
          <w:tcPr>
            <w:tcW w:w="851" w:type="dxa"/>
            <w:shd w:val="clear" w:color="auto" w:fill="auto"/>
            <w:vAlign w:val="center"/>
          </w:tcPr>
          <w:p w14:paraId="58A6FE3C"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szCs w:val="21"/>
              </w:rPr>
              <w:t>采购货物名称</w:t>
            </w:r>
          </w:p>
        </w:tc>
        <w:tc>
          <w:tcPr>
            <w:tcW w:w="508" w:type="dxa"/>
            <w:shd w:val="clear" w:color="auto" w:fill="auto"/>
            <w:vAlign w:val="center"/>
          </w:tcPr>
          <w:p w14:paraId="19742EA6"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szCs w:val="21"/>
              </w:rPr>
              <w:t>单位</w:t>
            </w:r>
          </w:p>
        </w:tc>
        <w:tc>
          <w:tcPr>
            <w:tcW w:w="709" w:type="dxa"/>
            <w:shd w:val="clear" w:color="auto" w:fill="auto"/>
            <w:vAlign w:val="center"/>
          </w:tcPr>
          <w:p w14:paraId="192E4A88"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szCs w:val="21"/>
              </w:rPr>
              <w:t>数量</w:t>
            </w:r>
          </w:p>
        </w:tc>
        <w:tc>
          <w:tcPr>
            <w:tcW w:w="907" w:type="dxa"/>
            <w:shd w:val="clear" w:color="auto" w:fill="auto"/>
            <w:vAlign w:val="center"/>
          </w:tcPr>
          <w:p w14:paraId="1FEE0E0A"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szCs w:val="21"/>
              </w:rPr>
              <w:t>规格</w:t>
            </w:r>
          </w:p>
        </w:tc>
        <w:tc>
          <w:tcPr>
            <w:tcW w:w="5248" w:type="dxa"/>
            <w:shd w:val="clear" w:color="auto" w:fill="auto"/>
            <w:vAlign w:val="center"/>
          </w:tcPr>
          <w:p w14:paraId="0A9D45D1"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szCs w:val="21"/>
              </w:rPr>
              <w:t>货物参数</w:t>
            </w:r>
          </w:p>
        </w:tc>
        <w:tc>
          <w:tcPr>
            <w:tcW w:w="1323" w:type="dxa"/>
            <w:shd w:val="clear" w:color="auto" w:fill="auto"/>
            <w:vAlign w:val="center"/>
          </w:tcPr>
          <w:p w14:paraId="4E8C0E89"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szCs w:val="21"/>
              </w:rPr>
              <w:t>分项预算合计（元）</w:t>
            </w:r>
          </w:p>
        </w:tc>
      </w:tr>
      <w:tr w:rsidR="00AE5733" w:rsidRPr="008813BD" w14:paraId="45727BCE" w14:textId="77777777" w:rsidTr="001314C2">
        <w:trPr>
          <w:trHeight w:val="454"/>
          <w:jc w:val="center"/>
        </w:trPr>
        <w:tc>
          <w:tcPr>
            <w:tcW w:w="427" w:type="dxa"/>
            <w:vMerge/>
            <w:shd w:val="clear" w:color="auto" w:fill="auto"/>
            <w:vAlign w:val="center"/>
          </w:tcPr>
          <w:p w14:paraId="6D53C039" w14:textId="77777777" w:rsidR="00B6157C" w:rsidRPr="008813BD" w:rsidRDefault="00B6157C" w:rsidP="001314C2">
            <w:pPr>
              <w:spacing w:line="360" w:lineRule="exact"/>
              <w:jc w:val="center"/>
              <w:rPr>
                <w:rFonts w:ascii="宋体" w:hAnsi="宋体" w:cs="宋体"/>
                <w:szCs w:val="21"/>
              </w:rPr>
            </w:pPr>
          </w:p>
        </w:tc>
        <w:tc>
          <w:tcPr>
            <w:tcW w:w="567" w:type="dxa"/>
            <w:shd w:val="clear" w:color="auto" w:fill="auto"/>
            <w:vAlign w:val="center"/>
          </w:tcPr>
          <w:p w14:paraId="41023E52" w14:textId="77777777" w:rsidR="00B6157C" w:rsidRPr="008813BD" w:rsidRDefault="00D053B7" w:rsidP="001314C2">
            <w:pPr>
              <w:pStyle w:val="2"/>
              <w:ind w:firstLine="0"/>
              <w:rPr>
                <w:rFonts w:ascii="宋体" w:hAnsi="宋体"/>
                <w:szCs w:val="21"/>
              </w:rPr>
            </w:pPr>
            <w:r w:rsidRPr="008813BD">
              <w:rPr>
                <w:rFonts w:ascii="宋体" w:hAnsi="宋体" w:hint="eastAsia"/>
                <w:szCs w:val="21"/>
              </w:rPr>
              <w:t>1</w:t>
            </w:r>
          </w:p>
        </w:tc>
        <w:tc>
          <w:tcPr>
            <w:tcW w:w="851" w:type="dxa"/>
            <w:shd w:val="clear" w:color="auto" w:fill="auto"/>
            <w:vAlign w:val="center"/>
          </w:tcPr>
          <w:p w14:paraId="0E1DB41F"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核酸提取仪</w:t>
            </w:r>
          </w:p>
        </w:tc>
        <w:tc>
          <w:tcPr>
            <w:tcW w:w="508" w:type="dxa"/>
            <w:shd w:val="clear" w:color="auto" w:fill="auto"/>
            <w:vAlign w:val="center"/>
          </w:tcPr>
          <w:p w14:paraId="2493C50E"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szCs w:val="21"/>
              </w:rPr>
              <w:t>台</w:t>
            </w:r>
          </w:p>
        </w:tc>
        <w:tc>
          <w:tcPr>
            <w:tcW w:w="709" w:type="dxa"/>
            <w:shd w:val="clear" w:color="auto" w:fill="auto"/>
            <w:vAlign w:val="center"/>
          </w:tcPr>
          <w:p w14:paraId="53FB81FA"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szCs w:val="21"/>
              </w:rPr>
              <w:t>3</w:t>
            </w:r>
          </w:p>
        </w:tc>
        <w:tc>
          <w:tcPr>
            <w:tcW w:w="907" w:type="dxa"/>
            <w:shd w:val="clear" w:color="auto" w:fill="auto"/>
            <w:vAlign w:val="center"/>
          </w:tcPr>
          <w:p w14:paraId="72B63021"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96通道</w:t>
            </w:r>
          </w:p>
        </w:tc>
        <w:tc>
          <w:tcPr>
            <w:tcW w:w="5248" w:type="dxa"/>
            <w:shd w:val="clear" w:color="auto" w:fill="auto"/>
            <w:vAlign w:val="center"/>
          </w:tcPr>
          <w:p w14:paraId="526159CC"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产品应用：可从咽拭子、血清、血浆、全血、增菌液、组织、干血斑等多种类型的样本中实现全自动、快速提取到所需要的目标核酸。</w:t>
            </w:r>
          </w:p>
          <w:p w14:paraId="7BBED207"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运行原理：板式转移，利用磁棒的磁性吸附技术将试剂中的磁珠在各个板中进行转移和反应。</w:t>
            </w:r>
          </w:p>
          <w:p w14:paraId="628C5E76"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处理能力：一次性完成1-96个样本的全自动提取，15分钟内完成。</w:t>
            </w:r>
          </w:p>
          <w:p w14:paraId="3E10C1E3"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操控方式：仪器自带彩色</w:t>
            </w:r>
            <w:proofErr w:type="gramStart"/>
            <w:r w:rsidRPr="008813BD">
              <w:rPr>
                <w:rFonts w:ascii="宋体" w:hAnsi="宋体" w:cs="宋体" w:hint="eastAsia"/>
                <w:kern w:val="0"/>
                <w:szCs w:val="21"/>
              </w:rPr>
              <w:t>液晶屏触控</w:t>
            </w:r>
            <w:proofErr w:type="gramEnd"/>
            <w:r w:rsidRPr="008813BD">
              <w:rPr>
                <w:rFonts w:ascii="宋体" w:hAnsi="宋体" w:cs="宋体" w:hint="eastAsia"/>
                <w:kern w:val="0"/>
                <w:szCs w:val="21"/>
              </w:rPr>
              <w:t>操作，显示屏≥7寸。</w:t>
            </w:r>
          </w:p>
          <w:p w14:paraId="23EB0652"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提取方式：震荡混匀，最大96个样本同时提取。</w:t>
            </w:r>
          </w:p>
          <w:p w14:paraId="0A5E3E00"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提取程序存储通量：不小于1000组程序，且用户可根据需要灵活进行新建、编辑、删除程序等操作。</w:t>
            </w:r>
          </w:p>
          <w:p w14:paraId="5C7D410B"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配置高磁通量磁头：可配置96磁头；最大磁通量≥520mT。</w:t>
            </w:r>
          </w:p>
          <w:p w14:paraId="4C3521EE"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处理体积：20-1000</w:t>
            </w:r>
            <w:r w:rsidRPr="008813BD">
              <w:rPr>
                <w:rFonts w:ascii="宋体" w:hAnsi="宋体" w:cs="Calibri"/>
                <w:kern w:val="0"/>
                <w:szCs w:val="21"/>
              </w:rPr>
              <w:t>μ</w:t>
            </w:r>
            <w:r w:rsidRPr="008813BD">
              <w:rPr>
                <w:rFonts w:ascii="宋体" w:hAnsi="宋体" w:cs="宋体" w:hint="eastAsia"/>
                <w:kern w:val="0"/>
                <w:szCs w:val="21"/>
              </w:rPr>
              <w:t>L。</w:t>
            </w:r>
          </w:p>
          <w:p w14:paraId="2D63869F"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洗脱体积：20uL-200uL。</w:t>
            </w:r>
          </w:p>
          <w:p w14:paraId="5E304F76"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样本体积：10uL-400uL。</w:t>
            </w:r>
          </w:p>
          <w:p w14:paraId="7E654991"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污染防控：实验舱内置紫外灯，紫外辐照强度≥400ｕW/cm2。</w:t>
            </w:r>
          </w:p>
          <w:p w14:paraId="0EC42881"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实验</w:t>
            </w:r>
            <w:proofErr w:type="gramStart"/>
            <w:r w:rsidRPr="008813BD">
              <w:rPr>
                <w:rFonts w:ascii="宋体" w:hAnsi="宋体" w:cs="宋体" w:hint="eastAsia"/>
                <w:kern w:val="0"/>
                <w:szCs w:val="21"/>
              </w:rPr>
              <w:t>舱具备</w:t>
            </w:r>
            <w:proofErr w:type="gramEnd"/>
            <w:r w:rsidRPr="008813BD">
              <w:rPr>
                <w:rFonts w:ascii="宋体" w:hAnsi="宋体" w:cs="宋体" w:hint="eastAsia"/>
                <w:kern w:val="0"/>
                <w:szCs w:val="21"/>
              </w:rPr>
              <w:t>外排式独立风路，拥有高效过滤器可吸附其中的核酸气溶胶；防滴漏：具备液滴捕获，防止交叉污染功能</w:t>
            </w:r>
          </w:p>
          <w:p w14:paraId="165294D6"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通讯接口：以太网接口和</w:t>
            </w:r>
            <w:proofErr w:type="spellStart"/>
            <w:r w:rsidRPr="008813BD">
              <w:rPr>
                <w:rFonts w:ascii="宋体" w:hAnsi="宋体" w:cs="宋体" w:hint="eastAsia"/>
                <w:kern w:val="0"/>
                <w:szCs w:val="21"/>
              </w:rPr>
              <w:t>usb</w:t>
            </w:r>
            <w:proofErr w:type="spellEnd"/>
            <w:r w:rsidRPr="008813BD">
              <w:rPr>
                <w:rFonts w:ascii="宋体" w:hAnsi="宋体" w:cs="宋体" w:hint="eastAsia"/>
                <w:kern w:val="0"/>
                <w:szCs w:val="21"/>
              </w:rPr>
              <w:t>接口</w:t>
            </w:r>
          </w:p>
          <w:p w14:paraId="7924A384"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磁珠回收率：≥95%</w:t>
            </w:r>
          </w:p>
          <w:p w14:paraId="0DA1EDA0"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仪器具有断电保护功能。</w:t>
            </w:r>
          </w:p>
          <w:p w14:paraId="1825D18B"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配套试剂：具有预封装的病毒、全血、细菌、组织、干血斑等配套提取试剂盒，其中病毒、全血、细菌提取试剂</w:t>
            </w:r>
            <w:proofErr w:type="gramStart"/>
            <w:r w:rsidRPr="008813BD">
              <w:rPr>
                <w:rFonts w:ascii="宋体" w:hAnsi="宋体" w:cs="宋体" w:hint="eastAsia"/>
                <w:kern w:val="0"/>
                <w:szCs w:val="21"/>
              </w:rPr>
              <w:t>盒具备</w:t>
            </w:r>
            <w:proofErr w:type="gramEnd"/>
            <w:r w:rsidRPr="008813BD">
              <w:rPr>
                <w:rFonts w:ascii="宋体" w:hAnsi="宋体" w:cs="宋体" w:hint="eastAsia"/>
                <w:kern w:val="0"/>
                <w:szCs w:val="21"/>
              </w:rPr>
              <w:t>独立的医疗器械注册证</w:t>
            </w:r>
          </w:p>
          <w:p w14:paraId="7DE480BB"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配套提取试剂盒：无需添加蛋白酶K，减少操作步骤，降低工作量。</w:t>
            </w:r>
          </w:p>
          <w:p w14:paraId="422B91D3"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温控范围：裂解加热：室温～99°C，洗脱加热：室温～99°C</w:t>
            </w:r>
          </w:p>
          <w:p w14:paraId="1C862A4A" w14:textId="77777777" w:rsidR="00B6157C" w:rsidRPr="008813BD" w:rsidRDefault="00D053B7" w:rsidP="001314C2">
            <w:pPr>
              <w:pStyle w:val="af7"/>
              <w:widowControl/>
              <w:numPr>
                <w:ilvl w:val="0"/>
                <w:numId w:val="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核酸提取仪获得注册证或者备案证，仪器提供一年质保及长期售后服务</w:t>
            </w:r>
          </w:p>
        </w:tc>
        <w:tc>
          <w:tcPr>
            <w:tcW w:w="1323" w:type="dxa"/>
            <w:shd w:val="clear" w:color="auto" w:fill="auto"/>
            <w:vAlign w:val="center"/>
          </w:tcPr>
          <w:p w14:paraId="62111C2B"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szCs w:val="21"/>
              </w:rPr>
              <w:t>600000.</w:t>
            </w:r>
            <w:r w:rsidRPr="008813BD">
              <w:rPr>
                <w:rFonts w:ascii="宋体" w:hAnsi="宋体" w:cs="宋体" w:hint="eastAsia"/>
                <w:szCs w:val="21"/>
              </w:rPr>
              <w:t>0</w:t>
            </w:r>
            <w:r w:rsidRPr="008813BD">
              <w:rPr>
                <w:rFonts w:ascii="宋体" w:hAnsi="宋体" w:cs="宋体"/>
                <w:szCs w:val="21"/>
              </w:rPr>
              <w:t>0</w:t>
            </w:r>
          </w:p>
        </w:tc>
      </w:tr>
      <w:tr w:rsidR="00AE5733" w:rsidRPr="008813BD" w14:paraId="3F8CFBF5" w14:textId="77777777" w:rsidTr="001314C2">
        <w:trPr>
          <w:trHeight w:val="454"/>
          <w:jc w:val="center"/>
        </w:trPr>
        <w:tc>
          <w:tcPr>
            <w:tcW w:w="427" w:type="dxa"/>
            <w:shd w:val="clear" w:color="auto" w:fill="auto"/>
            <w:vAlign w:val="center"/>
          </w:tcPr>
          <w:p w14:paraId="5404740A"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kern w:val="0"/>
                <w:szCs w:val="21"/>
              </w:rPr>
              <w:t>荧光定量PCR</w:t>
            </w:r>
          </w:p>
        </w:tc>
        <w:tc>
          <w:tcPr>
            <w:tcW w:w="567" w:type="dxa"/>
            <w:shd w:val="clear" w:color="auto" w:fill="auto"/>
            <w:vAlign w:val="center"/>
          </w:tcPr>
          <w:p w14:paraId="49E4742E" w14:textId="77777777" w:rsidR="00B6157C" w:rsidRPr="008813BD" w:rsidRDefault="00D053B7" w:rsidP="001314C2">
            <w:pPr>
              <w:pStyle w:val="2"/>
              <w:ind w:firstLine="0"/>
              <w:rPr>
                <w:rFonts w:ascii="宋体" w:hAnsi="宋体"/>
                <w:szCs w:val="21"/>
              </w:rPr>
            </w:pPr>
            <w:r w:rsidRPr="008813BD">
              <w:rPr>
                <w:rFonts w:ascii="宋体" w:hAnsi="宋体"/>
                <w:szCs w:val="21"/>
              </w:rPr>
              <w:t>1</w:t>
            </w:r>
          </w:p>
        </w:tc>
        <w:tc>
          <w:tcPr>
            <w:tcW w:w="851" w:type="dxa"/>
            <w:shd w:val="clear" w:color="auto" w:fill="auto"/>
            <w:vAlign w:val="center"/>
          </w:tcPr>
          <w:p w14:paraId="5C49ECA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荧光定量PCR</w:t>
            </w:r>
          </w:p>
        </w:tc>
        <w:tc>
          <w:tcPr>
            <w:tcW w:w="508" w:type="dxa"/>
            <w:shd w:val="clear" w:color="auto" w:fill="auto"/>
            <w:vAlign w:val="center"/>
          </w:tcPr>
          <w:p w14:paraId="1B091B70"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台</w:t>
            </w:r>
          </w:p>
        </w:tc>
        <w:tc>
          <w:tcPr>
            <w:tcW w:w="709" w:type="dxa"/>
            <w:shd w:val="clear" w:color="auto" w:fill="auto"/>
            <w:vAlign w:val="center"/>
          </w:tcPr>
          <w:p w14:paraId="476E5DD2"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9</w:t>
            </w:r>
          </w:p>
        </w:tc>
        <w:tc>
          <w:tcPr>
            <w:tcW w:w="907" w:type="dxa"/>
            <w:shd w:val="clear" w:color="auto" w:fill="auto"/>
            <w:vAlign w:val="center"/>
          </w:tcPr>
          <w:p w14:paraId="70121BBA"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96通道</w:t>
            </w:r>
          </w:p>
        </w:tc>
        <w:tc>
          <w:tcPr>
            <w:tcW w:w="5248" w:type="dxa"/>
            <w:shd w:val="clear" w:color="auto" w:fill="auto"/>
            <w:vAlign w:val="center"/>
          </w:tcPr>
          <w:p w14:paraId="01BE91A1"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样品容量：96×0.2ml</w:t>
            </w:r>
          </w:p>
          <w:p w14:paraId="06E58610"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使用耗材：0.2ml单管，8×0.2ml排管，96孔板（国产管适用）</w:t>
            </w:r>
          </w:p>
          <w:p w14:paraId="2E54CC9D"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反应体系：10ul-120ul</w:t>
            </w:r>
          </w:p>
          <w:p w14:paraId="063A615F"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工作环境温度：15-30℃</w:t>
            </w:r>
          </w:p>
          <w:p w14:paraId="08B6228A"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储存温度：-20-55℃</w:t>
            </w:r>
          </w:p>
          <w:p w14:paraId="4E57B99F"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环境相对湿度：≤85%</w:t>
            </w:r>
          </w:p>
          <w:p w14:paraId="1678F4C6"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尺寸（mm(W*D*H):600*390*320</w:t>
            </w:r>
            <w:r w:rsidRPr="008813BD">
              <w:rPr>
                <w:rFonts w:ascii="宋体" w:hAnsi="宋体" w:cs="宋体" w:hint="eastAsia"/>
                <w:kern w:val="0"/>
                <w:szCs w:val="21"/>
              </w:rPr>
              <w:t>（可偏离范围±1%）</w:t>
            </w:r>
          </w:p>
          <w:p w14:paraId="39531038"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lastRenderedPageBreak/>
              <w:t>电源：100-240V,50HZ</w:t>
            </w:r>
          </w:p>
          <w:p w14:paraId="42A20857"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加热方式：6路独立温控和智能温控技术</w:t>
            </w:r>
          </w:p>
          <w:p w14:paraId="5D26BCD5"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温度控制范围：5℃-100℃</w:t>
            </w:r>
          </w:p>
          <w:p w14:paraId="32271F4E"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最大升温速率：3.2℃/s</w:t>
            </w:r>
          </w:p>
          <w:p w14:paraId="21E8CAB4"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最大降温速度：3.2℃/s</w:t>
            </w:r>
          </w:p>
          <w:p w14:paraId="7AB52D49"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控温精度：±0.1</w:t>
            </w:r>
            <w:r w:rsidRPr="008813BD">
              <w:rPr>
                <w:rFonts w:ascii="宋体" w:hAnsi="宋体" w:cs="宋体"/>
                <w:szCs w:val="21"/>
              </w:rPr>
              <w:t>℃</w:t>
            </w:r>
          </w:p>
          <w:p w14:paraId="139737D1"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温度均</w:t>
            </w:r>
            <w:proofErr w:type="gramStart"/>
            <w:r w:rsidRPr="008813BD">
              <w:rPr>
                <w:rFonts w:ascii="宋体" w:hAnsi="宋体" w:cs="宋体" w:hint="eastAsia"/>
                <w:szCs w:val="21"/>
              </w:rPr>
              <w:t>一</w:t>
            </w:r>
            <w:proofErr w:type="gramEnd"/>
            <w:r w:rsidRPr="008813BD">
              <w:rPr>
                <w:rFonts w:ascii="宋体" w:hAnsi="宋体" w:cs="宋体" w:hint="eastAsia"/>
                <w:szCs w:val="21"/>
              </w:rPr>
              <w:t>性：±0.2</w:t>
            </w:r>
            <w:r w:rsidRPr="008813BD">
              <w:rPr>
                <w:rFonts w:ascii="宋体" w:hAnsi="宋体" w:cs="宋体"/>
                <w:szCs w:val="21"/>
              </w:rPr>
              <w:t>℃</w:t>
            </w:r>
          </w:p>
          <w:p w14:paraId="2B450ECA"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 xml:space="preserve">温度控制区域数量：6区独立温控，结合热补偿技术降低温度边缘效应    </w:t>
            </w:r>
          </w:p>
          <w:p w14:paraId="13552843"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梯度温度功能：具备</w:t>
            </w:r>
          </w:p>
          <w:p w14:paraId="44F653C1"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梯度温度列数：12</w:t>
            </w:r>
          </w:p>
          <w:p w14:paraId="38F7DC8B"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梯度温度变化范围：1℃-32℃</w:t>
            </w:r>
          </w:p>
          <w:p w14:paraId="17D49AA3"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梯度温度区域:6</w:t>
            </w:r>
          </w:p>
          <w:p w14:paraId="523D2665"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梯度温度选择范围：30℃-100℃（室温低于28℃）</w:t>
            </w:r>
          </w:p>
          <w:p w14:paraId="0EF6DFF7"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激发光源：卤钨灯</w:t>
            </w:r>
          </w:p>
          <w:p w14:paraId="2FFAB018"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激发光波长范围：400-700nm</w:t>
            </w:r>
          </w:p>
          <w:p w14:paraId="3F424663"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检测光波长范围：385nm-780nm</w:t>
            </w:r>
          </w:p>
          <w:p w14:paraId="6C930A3F"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激发光通道数：5（可扩展至6通道）</w:t>
            </w:r>
          </w:p>
          <w:p w14:paraId="5FFCFB43"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检测组件：-20℃ CCD，</w:t>
            </w:r>
          </w:p>
          <w:p w14:paraId="0740143B"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检测通道数：5（可扩展至6通道）</w:t>
            </w:r>
          </w:p>
          <w:p w14:paraId="4054DB93"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激发和检测通道传播介质：双向96根耐高温专业光纤</w:t>
            </w:r>
          </w:p>
          <w:p w14:paraId="12785C77"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适用燃料及探针：</w:t>
            </w:r>
            <w:bookmarkStart w:id="39" w:name="OLE_LINK9"/>
            <w:r w:rsidRPr="008813BD">
              <w:rPr>
                <w:rFonts w:ascii="宋体" w:hAnsi="宋体" w:cs="宋体" w:hint="eastAsia"/>
                <w:szCs w:val="21"/>
              </w:rPr>
              <w:t>FAM/SYBR Green/Eva Green/LC Green/</w:t>
            </w:r>
            <w:proofErr w:type="spellStart"/>
            <w:r w:rsidRPr="008813BD">
              <w:rPr>
                <w:rFonts w:ascii="宋体" w:hAnsi="宋体" w:cs="宋体" w:hint="eastAsia"/>
                <w:szCs w:val="21"/>
              </w:rPr>
              <w:t>Fluorescein,VIC</w:t>
            </w:r>
            <w:proofErr w:type="spellEnd"/>
            <w:r w:rsidRPr="008813BD">
              <w:rPr>
                <w:rFonts w:ascii="宋体" w:hAnsi="宋体" w:cs="宋体" w:hint="eastAsia"/>
                <w:szCs w:val="21"/>
              </w:rPr>
              <w:t>/HEX/TET/CY3/Cy3.5/JOE/Yellow555,ROX/Texas Red，Cy5/Cy5.5/LC Red，Tamara</w:t>
            </w:r>
            <w:bookmarkEnd w:id="39"/>
          </w:p>
          <w:p w14:paraId="2E7FEE57"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检测灵敏度≥1个拷贝</w:t>
            </w:r>
          </w:p>
          <w:p w14:paraId="7CE7406A"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置信度：可进行1000和2000个拷贝的有效区分，置信度大于99.8%</w:t>
            </w:r>
          </w:p>
          <w:p w14:paraId="4E9F2748" w14:textId="77777777" w:rsidR="00B6157C" w:rsidRPr="008813BD" w:rsidRDefault="00D053B7" w:rsidP="001314C2">
            <w:pPr>
              <w:numPr>
                <w:ilvl w:val="0"/>
                <w:numId w:val="2"/>
              </w:numPr>
              <w:spacing w:line="276" w:lineRule="auto"/>
              <w:rPr>
                <w:rFonts w:ascii="宋体" w:hAnsi="宋体" w:cs="宋体"/>
                <w:szCs w:val="21"/>
              </w:rPr>
            </w:pPr>
            <w:r w:rsidRPr="008813BD">
              <w:rPr>
                <w:rFonts w:ascii="宋体" w:hAnsi="宋体" w:cs="宋体" w:hint="eastAsia"/>
                <w:szCs w:val="21"/>
              </w:rPr>
              <w:t>分辨率：单重反应低至1.5倍变化</w:t>
            </w:r>
          </w:p>
          <w:p w14:paraId="4AB2C9E6" w14:textId="77777777" w:rsidR="00B6157C" w:rsidRPr="008813BD" w:rsidRDefault="00D053B7" w:rsidP="001314C2">
            <w:pPr>
              <w:numPr>
                <w:ilvl w:val="0"/>
                <w:numId w:val="2"/>
              </w:numPr>
              <w:spacing w:line="276" w:lineRule="auto"/>
              <w:rPr>
                <w:rFonts w:ascii="宋体" w:hAnsi="宋体" w:cs="宋体"/>
                <w:szCs w:val="21"/>
              </w:rPr>
            </w:pPr>
            <w:r w:rsidRPr="008813BD">
              <w:rPr>
                <w:rFonts w:ascii="宋体" w:hAnsi="宋体" w:cs="宋体" w:hint="eastAsia"/>
                <w:szCs w:val="21"/>
              </w:rPr>
              <w:t>荧光强度检测重复性：CV≤3%</w:t>
            </w:r>
          </w:p>
          <w:p w14:paraId="47F8671A" w14:textId="77777777" w:rsidR="00B6157C" w:rsidRPr="008813BD" w:rsidRDefault="00D053B7" w:rsidP="001314C2">
            <w:pPr>
              <w:numPr>
                <w:ilvl w:val="0"/>
                <w:numId w:val="2"/>
              </w:numPr>
              <w:spacing w:line="276" w:lineRule="auto"/>
              <w:rPr>
                <w:rFonts w:ascii="宋体" w:hAnsi="宋体" w:cs="宋体"/>
                <w:szCs w:val="21"/>
              </w:rPr>
            </w:pPr>
            <w:r w:rsidRPr="008813BD">
              <w:rPr>
                <w:rFonts w:ascii="宋体" w:hAnsi="宋体" w:cs="宋体" w:hint="eastAsia"/>
                <w:szCs w:val="21"/>
              </w:rPr>
              <w:t>样本检测重复性：CV≤3%</w:t>
            </w:r>
          </w:p>
          <w:p w14:paraId="1F983587" w14:textId="77777777" w:rsidR="00B6157C" w:rsidRPr="008813BD" w:rsidRDefault="00D053B7" w:rsidP="001314C2">
            <w:pPr>
              <w:numPr>
                <w:ilvl w:val="0"/>
                <w:numId w:val="2"/>
              </w:numPr>
              <w:spacing w:line="276" w:lineRule="auto"/>
              <w:rPr>
                <w:rFonts w:ascii="宋体" w:hAnsi="宋体" w:cs="宋体"/>
                <w:szCs w:val="21"/>
              </w:rPr>
            </w:pPr>
            <w:r w:rsidRPr="008813BD">
              <w:rPr>
                <w:rFonts w:ascii="宋体" w:hAnsi="宋体" w:cs="宋体" w:hint="eastAsia"/>
                <w:szCs w:val="21"/>
              </w:rPr>
              <w:t>荧光强度检测精密度：CV≤5%</w:t>
            </w:r>
          </w:p>
          <w:p w14:paraId="2D4A30CB" w14:textId="77777777" w:rsidR="00B6157C" w:rsidRPr="008813BD" w:rsidRDefault="00D053B7" w:rsidP="001314C2">
            <w:pPr>
              <w:numPr>
                <w:ilvl w:val="0"/>
                <w:numId w:val="2"/>
              </w:numPr>
              <w:spacing w:line="276" w:lineRule="auto"/>
              <w:rPr>
                <w:rFonts w:ascii="宋体" w:hAnsi="宋体" w:cs="宋体"/>
                <w:szCs w:val="21"/>
              </w:rPr>
            </w:pPr>
            <w:r w:rsidRPr="008813BD">
              <w:rPr>
                <w:rFonts w:ascii="宋体" w:hAnsi="宋体" w:cs="宋体" w:hint="eastAsia"/>
                <w:szCs w:val="21"/>
              </w:rPr>
              <w:t>线性范围：10</w:t>
            </w:r>
            <w:r w:rsidRPr="008813BD">
              <w:rPr>
                <w:rFonts w:ascii="宋体" w:hAnsi="宋体" w:cs="Arial"/>
                <w:szCs w:val="21"/>
                <w:shd w:val="clear" w:color="auto" w:fill="FFFFFF"/>
              </w:rPr>
              <w:t>^</w:t>
            </w:r>
            <w:r w:rsidRPr="008813BD">
              <w:rPr>
                <w:rFonts w:ascii="宋体" w:hAnsi="宋体" w:cs="Arial" w:hint="eastAsia"/>
                <w:szCs w:val="21"/>
                <w:shd w:val="clear" w:color="auto" w:fill="FFFFFF"/>
              </w:rPr>
              <w:t>0-</w:t>
            </w:r>
            <w:r w:rsidRPr="008813BD">
              <w:rPr>
                <w:rStyle w:val="af3"/>
                <w:rFonts w:ascii="宋体" w:hAnsi="宋体" w:cs="Arial"/>
                <w:b w:val="0"/>
                <w:szCs w:val="21"/>
                <w:shd w:val="clear" w:color="auto" w:fill="FFFFFF"/>
              </w:rPr>
              <w:t>10</w:t>
            </w:r>
            <w:r w:rsidRPr="008813BD">
              <w:rPr>
                <w:rFonts w:ascii="宋体" w:hAnsi="宋体" w:cs="Arial"/>
                <w:szCs w:val="21"/>
                <w:shd w:val="clear" w:color="auto" w:fill="FFFFFF"/>
              </w:rPr>
              <w:t>^</w:t>
            </w:r>
            <w:r w:rsidRPr="008813BD">
              <w:rPr>
                <w:rFonts w:ascii="宋体" w:hAnsi="宋体" w:cs="Arial" w:hint="eastAsia"/>
                <w:szCs w:val="21"/>
                <w:shd w:val="clear" w:color="auto" w:fill="FFFFFF"/>
              </w:rPr>
              <w:t>10</w:t>
            </w:r>
          </w:p>
          <w:p w14:paraId="123EB0CB" w14:textId="77777777" w:rsidR="00B6157C" w:rsidRPr="008813BD" w:rsidRDefault="00D053B7" w:rsidP="001314C2">
            <w:pPr>
              <w:numPr>
                <w:ilvl w:val="0"/>
                <w:numId w:val="2"/>
              </w:numPr>
              <w:spacing w:line="276" w:lineRule="auto"/>
              <w:rPr>
                <w:rFonts w:ascii="宋体" w:hAnsi="宋体" w:cs="宋体"/>
                <w:szCs w:val="21"/>
              </w:rPr>
            </w:pPr>
            <w:r w:rsidRPr="008813BD">
              <w:rPr>
                <w:rFonts w:ascii="宋体" w:hAnsi="宋体" w:cs="宋体" w:hint="eastAsia"/>
                <w:szCs w:val="21"/>
              </w:rPr>
              <w:t>荧光线性：≥0.990</w:t>
            </w:r>
          </w:p>
          <w:p w14:paraId="0A111572" w14:textId="77777777" w:rsidR="00B6157C" w:rsidRPr="008813BD" w:rsidRDefault="00D053B7" w:rsidP="001314C2">
            <w:pPr>
              <w:numPr>
                <w:ilvl w:val="0"/>
                <w:numId w:val="2"/>
              </w:numPr>
              <w:spacing w:line="276" w:lineRule="auto"/>
              <w:rPr>
                <w:rFonts w:ascii="宋体" w:hAnsi="宋体" w:cs="宋体"/>
                <w:szCs w:val="21"/>
              </w:rPr>
            </w:pPr>
            <w:r w:rsidRPr="008813BD">
              <w:rPr>
                <w:rFonts w:ascii="宋体" w:hAnsi="宋体" w:cs="宋体" w:hint="eastAsia"/>
                <w:szCs w:val="21"/>
              </w:rPr>
              <w:t>样本线性：≥0.980</w:t>
            </w:r>
          </w:p>
          <w:p w14:paraId="4C7064A5" w14:textId="77777777" w:rsidR="00B6157C" w:rsidRPr="008813BD" w:rsidRDefault="00D053B7" w:rsidP="001314C2">
            <w:pPr>
              <w:numPr>
                <w:ilvl w:val="0"/>
                <w:numId w:val="2"/>
              </w:numPr>
              <w:spacing w:line="276" w:lineRule="auto"/>
              <w:rPr>
                <w:rFonts w:ascii="宋体" w:hAnsi="宋体" w:cs="宋体"/>
                <w:szCs w:val="21"/>
              </w:rPr>
            </w:pPr>
            <w:r w:rsidRPr="008813BD">
              <w:rPr>
                <w:rFonts w:ascii="宋体" w:hAnsi="宋体" w:cs="宋体" w:hint="eastAsia"/>
                <w:szCs w:val="21"/>
              </w:rPr>
              <w:t>操作软件：外接设备</w:t>
            </w:r>
          </w:p>
          <w:p w14:paraId="0ED1EA8E" w14:textId="77777777" w:rsidR="00B6157C" w:rsidRPr="008813BD" w:rsidRDefault="00D053B7" w:rsidP="001314C2">
            <w:pPr>
              <w:numPr>
                <w:ilvl w:val="0"/>
                <w:numId w:val="2"/>
              </w:numPr>
              <w:spacing w:line="276" w:lineRule="auto"/>
              <w:rPr>
                <w:rFonts w:ascii="宋体" w:hAnsi="宋体" w:cs="宋体"/>
                <w:szCs w:val="21"/>
              </w:rPr>
            </w:pPr>
            <w:r w:rsidRPr="008813BD">
              <w:rPr>
                <w:rFonts w:ascii="宋体" w:hAnsi="宋体" w:cs="宋体" w:hint="eastAsia"/>
                <w:szCs w:val="21"/>
              </w:rPr>
              <w:t>控制方式：</w:t>
            </w:r>
            <w:proofErr w:type="gramStart"/>
            <w:r w:rsidRPr="008813BD">
              <w:rPr>
                <w:rFonts w:ascii="宋体" w:hAnsi="宋体" w:cs="宋体" w:hint="eastAsia"/>
                <w:szCs w:val="21"/>
              </w:rPr>
              <w:t>一</w:t>
            </w:r>
            <w:proofErr w:type="gramEnd"/>
            <w:r w:rsidRPr="008813BD">
              <w:rPr>
                <w:rFonts w:ascii="宋体" w:hAnsi="宋体" w:cs="宋体" w:hint="eastAsia"/>
                <w:szCs w:val="21"/>
              </w:rPr>
              <w:t>机多联，可连接LIMS/LIS系统</w:t>
            </w:r>
          </w:p>
          <w:p w14:paraId="2620108C"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软件功能：实时监控，自动判别并计算阴阳性结果，自动建立标准曲线，绝对/相对定量，多重定量，熔解曲线，基因突变，重点法基因分型，Tm值测定，质控图形分析，PCR扩增效率等</w:t>
            </w:r>
          </w:p>
          <w:p w14:paraId="37277EDC"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自动化平台：可与自动化工作站配套使用，提高工作效率</w:t>
            </w:r>
          </w:p>
          <w:p w14:paraId="013A9A03" w14:textId="77777777" w:rsidR="00B6157C" w:rsidRPr="008813BD" w:rsidRDefault="00D053B7" w:rsidP="001314C2">
            <w:pPr>
              <w:numPr>
                <w:ilvl w:val="0"/>
                <w:numId w:val="2"/>
              </w:numPr>
              <w:rPr>
                <w:rFonts w:ascii="宋体" w:hAnsi="宋体" w:cs="宋体"/>
                <w:szCs w:val="21"/>
              </w:rPr>
            </w:pPr>
            <w:r w:rsidRPr="008813BD">
              <w:rPr>
                <w:rFonts w:ascii="宋体" w:hAnsi="宋体" w:cs="宋体" w:hint="eastAsia"/>
                <w:szCs w:val="21"/>
              </w:rPr>
              <w:t>远程监控：可与实验室信息管理系统联网</w:t>
            </w:r>
          </w:p>
          <w:p w14:paraId="403321A2" w14:textId="77777777" w:rsidR="00B6157C" w:rsidRPr="008813BD" w:rsidRDefault="00B6157C" w:rsidP="001314C2">
            <w:pPr>
              <w:widowControl/>
              <w:jc w:val="left"/>
              <w:textAlignment w:val="center"/>
              <w:rPr>
                <w:rFonts w:ascii="宋体" w:hAnsi="宋体" w:cs="宋体"/>
                <w:kern w:val="0"/>
                <w:szCs w:val="21"/>
              </w:rPr>
            </w:pPr>
          </w:p>
        </w:tc>
        <w:tc>
          <w:tcPr>
            <w:tcW w:w="1323" w:type="dxa"/>
            <w:shd w:val="clear" w:color="auto" w:fill="auto"/>
            <w:vAlign w:val="center"/>
          </w:tcPr>
          <w:p w14:paraId="049E14B4"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szCs w:val="21"/>
              </w:rPr>
              <w:lastRenderedPageBreak/>
              <w:t>2160000</w:t>
            </w:r>
            <w:r w:rsidRPr="008813BD">
              <w:rPr>
                <w:rFonts w:ascii="宋体" w:hAnsi="宋体" w:cs="宋体" w:hint="eastAsia"/>
                <w:szCs w:val="21"/>
              </w:rPr>
              <w:t>.0</w:t>
            </w:r>
            <w:r w:rsidRPr="008813BD">
              <w:rPr>
                <w:rFonts w:ascii="宋体" w:hAnsi="宋体" w:cs="宋体"/>
                <w:szCs w:val="21"/>
              </w:rPr>
              <w:t>0</w:t>
            </w:r>
          </w:p>
        </w:tc>
      </w:tr>
      <w:tr w:rsidR="00AE5733" w:rsidRPr="008813BD" w14:paraId="70FD5CD2" w14:textId="77777777" w:rsidTr="001314C2">
        <w:trPr>
          <w:trHeight w:val="454"/>
          <w:jc w:val="center"/>
        </w:trPr>
        <w:tc>
          <w:tcPr>
            <w:tcW w:w="427" w:type="dxa"/>
            <w:shd w:val="clear" w:color="auto" w:fill="auto"/>
            <w:vAlign w:val="center"/>
          </w:tcPr>
          <w:p w14:paraId="1EAAB32F" w14:textId="77777777" w:rsidR="00B6157C" w:rsidRPr="008813BD" w:rsidRDefault="00D053B7" w:rsidP="001314C2">
            <w:pPr>
              <w:spacing w:line="360" w:lineRule="exact"/>
              <w:jc w:val="center"/>
              <w:rPr>
                <w:rFonts w:ascii="宋体" w:hAnsi="宋体" w:cs="宋体"/>
                <w:szCs w:val="21"/>
              </w:rPr>
            </w:pPr>
            <w:r w:rsidRPr="008813BD">
              <w:rPr>
                <w:rFonts w:ascii="宋体" w:hAnsi="宋体" w:cs="宋体" w:hint="eastAsia"/>
                <w:kern w:val="0"/>
                <w:szCs w:val="21"/>
              </w:rPr>
              <w:t>生物安</w:t>
            </w:r>
            <w:r w:rsidRPr="008813BD">
              <w:rPr>
                <w:rFonts w:ascii="宋体" w:hAnsi="宋体" w:cs="宋体" w:hint="eastAsia"/>
                <w:kern w:val="0"/>
                <w:szCs w:val="21"/>
              </w:rPr>
              <w:lastRenderedPageBreak/>
              <w:t>全柜</w:t>
            </w:r>
          </w:p>
        </w:tc>
        <w:tc>
          <w:tcPr>
            <w:tcW w:w="567" w:type="dxa"/>
            <w:shd w:val="clear" w:color="auto" w:fill="auto"/>
            <w:vAlign w:val="center"/>
          </w:tcPr>
          <w:p w14:paraId="15A8C900" w14:textId="77777777" w:rsidR="00B6157C" w:rsidRPr="008813BD" w:rsidRDefault="00D053B7" w:rsidP="001314C2">
            <w:pPr>
              <w:pStyle w:val="2"/>
              <w:ind w:firstLine="0"/>
              <w:rPr>
                <w:rFonts w:ascii="宋体" w:hAnsi="宋体"/>
                <w:szCs w:val="21"/>
              </w:rPr>
            </w:pPr>
            <w:r w:rsidRPr="008813BD">
              <w:rPr>
                <w:rFonts w:ascii="宋体" w:hAnsi="宋体"/>
                <w:szCs w:val="21"/>
              </w:rPr>
              <w:lastRenderedPageBreak/>
              <w:t>1</w:t>
            </w:r>
          </w:p>
        </w:tc>
        <w:tc>
          <w:tcPr>
            <w:tcW w:w="851" w:type="dxa"/>
            <w:shd w:val="clear" w:color="auto" w:fill="auto"/>
            <w:vAlign w:val="center"/>
          </w:tcPr>
          <w:p w14:paraId="0733BDF3"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生物安全柜</w:t>
            </w:r>
          </w:p>
        </w:tc>
        <w:tc>
          <w:tcPr>
            <w:tcW w:w="508" w:type="dxa"/>
            <w:shd w:val="clear" w:color="auto" w:fill="auto"/>
            <w:vAlign w:val="center"/>
          </w:tcPr>
          <w:p w14:paraId="670AC88D"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23BCA8AF"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3</w:t>
            </w:r>
          </w:p>
        </w:tc>
        <w:tc>
          <w:tcPr>
            <w:tcW w:w="907" w:type="dxa"/>
            <w:shd w:val="clear" w:color="auto" w:fill="auto"/>
            <w:vAlign w:val="center"/>
          </w:tcPr>
          <w:p w14:paraId="17A004CA"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70E46A3C"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1.A2型生物安全柜，气流循环模式：30%外排，70%循环；</w:t>
            </w:r>
          </w:p>
          <w:p w14:paraId="05CC6A20"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2.排风量/进风量为380m³/h，同时满足流入气流：0.55±0.025 m/s ，下降气流：0.34±0.025 m/s；</w:t>
            </w:r>
          </w:p>
          <w:p w14:paraId="0E0FF783"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lastRenderedPageBreak/>
              <w:t>3.洁净度等级10级，求百分数显示过滤器剩余使用寿命，当过滤器寿命不足10%的预警，告知操作者过滤器需要更换；</w:t>
            </w:r>
          </w:p>
          <w:p w14:paraId="159724AC"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4.LCD液晶屏显示，可显示显示下降风速、流入风速、过滤器寿命；显示紫外灯预约时间、日期/时间、正/负压力及排风量等参数，方便观察设备运行情况；</w:t>
            </w:r>
          </w:p>
          <w:p w14:paraId="6266AA48"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5.</w:t>
            </w:r>
            <w:proofErr w:type="gramStart"/>
            <w:r w:rsidRPr="008813BD">
              <w:rPr>
                <w:rFonts w:ascii="宋体" w:hAnsi="宋体" w:cs="宋体" w:hint="eastAsia"/>
                <w:kern w:val="0"/>
                <w:szCs w:val="21"/>
              </w:rPr>
              <w:t>标配温湿</w:t>
            </w:r>
            <w:proofErr w:type="gramEnd"/>
            <w:r w:rsidRPr="008813BD">
              <w:rPr>
                <w:rFonts w:ascii="宋体" w:hAnsi="宋体" w:cs="宋体" w:hint="eastAsia"/>
                <w:kern w:val="0"/>
                <w:szCs w:val="21"/>
              </w:rPr>
              <w:t>度传感器、风速传感器、SMI双压力传感器：可实时检测并显示工作区内温湿度，热球式风速传感器，实时监测工作区风速及</w:t>
            </w:r>
            <w:proofErr w:type="gramStart"/>
            <w:r w:rsidRPr="008813BD">
              <w:rPr>
                <w:rFonts w:ascii="宋体" w:hAnsi="宋体" w:cs="宋体" w:hint="eastAsia"/>
                <w:kern w:val="0"/>
                <w:szCs w:val="21"/>
              </w:rPr>
              <w:t>操作区</w:t>
            </w:r>
            <w:proofErr w:type="gramEnd"/>
            <w:r w:rsidRPr="008813BD">
              <w:rPr>
                <w:rFonts w:ascii="宋体" w:hAnsi="宋体" w:cs="宋体" w:hint="eastAsia"/>
                <w:kern w:val="0"/>
                <w:szCs w:val="21"/>
              </w:rPr>
              <w:t>安全状态；压力传感器实时监测设备的压力状态；</w:t>
            </w:r>
          </w:p>
          <w:p w14:paraId="179F7728"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6.具有紫外灯一键式预约功能，自由设置0分钟到24小时自动开启/关闭时间、灭菌间隔，减少等待时间，同时紫外灯剩余寿命不足10%发出更换预警；</w:t>
            </w:r>
          </w:p>
          <w:p w14:paraId="5BAAFBB1"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7.安全性能保障：具备紫外消毒、荧光灯、前窗及风机的四者联动互锁系统；要求打开玻璃</w:t>
            </w:r>
            <w:proofErr w:type="gramStart"/>
            <w:r w:rsidRPr="008813BD">
              <w:rPr>
                <w:rFonts w:ascii="宋体" w:hAnsi="宋体" w:cs="宋体" w:hint="eastAsia"/>
                <w:kern w:val="0"/>
                <w:szCs w:val="21"/>
              </w:rPr>
              <w:t>门风机</w:t>
            </w:r>
            <w:proofErr w:type="gramEnd"/>
            <w:r w:rsidRPr="008813BD">
              <w:rPr>
                <w:rFonts w:ascii="宋体" w:hAnsi="宋体" w:cs="宋体" w:hint="eastAsia"/>
                <w:kern w:val="0"/>
                <w:szCs w:val="21"/>
              </w:rPr>
              <w:t>和照明灯自动启动；</w:t>
            </w:r>
          </w:p>
          <w:p w14:paraId="49869E0D"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8.智能报警模式，异常状况全监控：出现开门高度异常报警；</w:t>
            </w:r>
          </w:p>
          <w:p w14:paraId="4C6A3004"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9.防水插座定时技术，整机具有断电保护功能；</w:t>
            </w:r>
          </w:p>
          <w:p w14:paraId="20C0D462"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10.智能</w:t>
            </w:r>
            <w:proofErr w:type="gramStart"/>
            <w:r w:rsidRPr="008813BD">
              <w:rPr>
                <w:rFonts w:ascii="宋体" w:hAnsi="宋体" w:cs="宋体" w:hint="eastAsia"/>
                <w:kern w:val="0"/>
                <w:szCs w:val="21"/>
              </w:rPr>
              <w:t>恒</w:t>
            </w:r>
            <w:proofErr w:type="gramEnd"/>
            <w:r w:rsidRPr="008813BD">
              <w:rPr>
                <w:rFonts w:ascii="宋体" w:hAnsi="宋体" w:cs="宋体" w:hint="eastAsia"/>
                <w:kern w:val="0"/>
                <w:szCs w:val="21"/>
              </w:rPr>
              <w:t>风速技术，根据工作区风速气流变化自动调整风机转速，保持工作区恒定风速；进口SMI风压传感器，实时监测并显示正压区和负压区的压力，压力变化超限时自动声光报警；</w:t>
            </w:r>
          </w:p>
          <w:p w14:paraId="20A07FA8"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11.气流阻断技术，杜绝防护盲点：对前窗上沿和两侧设计有负压孔，采用气流阻断技术，杜绝安全防护盲点；</w:t>
            </w:r>
          </w:p>
          <w:p w14:paraId="484E1185"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12.节能模式，在保证风速在标准范围内同时，持续提供工作区洁净环境和操作人员的保护；</w:t>
            </w:r>
          </w:p>
          <w:p w14:paraId="7602EBB6"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13.专业气流组织模式设计及V型进风口设计，使工作台面气流更均匀；</w:t>
            </w:r>
          </w:p>
          <w:p w14:paraId="6919A17F"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14.进风口的提手设计、可拆卸式搁手架，以及人体工学原理的前操作面10°倾斜角设计；</w:t>
            </w:r>
          </w:p>
          <w:p w14:paraId="1755730F"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15.组合式底架万向脚轮设计；</w:t>
            </w:r>
          </w:p>
          <w:p w14:paraId="442BCBD5"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16.方便远程查看设备的工作状态，及时接受设备的报警信息；</w:t>
            </w:r>
          </w:p>
        </w:tc>
        <w:tc>
          <w:tcPr>
            <w:tcW w:w="1323" w:type="dxa"/>
            <w:shd w:val="clear" w:color="auto" w:fill="auto"/>
            <w:vAlign w:val="center"/>
          </w:tcPr>
          <w:p w14:paraId="5F378BDC"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szCs w:val="21"/>
              </w:rPr>
              <w:lastRenderedPageBreak/>
              <w:t>174000.00</w:t>
            </w:r>
          </w:p>
        </w:tc>
      </w:tr>
      <w:tr w:rsidR="00AE5733" w:rsidRPr="008813BD" w14:paraId="0FC12661" w14:textId="77777777" w:rsidTr="001314C2">
        <w:trPr>
          <w:trHeight w:val="3534"/>
          <w:jc w:val="center"/>
        </w:trPr>
        <w:tc>
          <w:tcPr>
            <w:tcW w:w="427" w:type="dxa"/>
            <w:vMerge w:val="restart"/>
            <w:shd w:val="clear" w:color="auto" w:fill="auto"/>
            <w:vAlign w:val="center"/>
          </w:tcPr>
          <w:p w14:paraId="42DEE5B1" w14:textId="77777777" w:rsidR="00B6157C" w:rsidRPr="008813BD" w:rsidRDefault="00D053B7" w:rsidP="001314C2">
            <w:pPr>
              <w:pStyle w:val="2"/>
              <w:ind w:firstLine="0"/>
              <w:rPr>
                <w:rFonts w:ascii="宋体" w:hAnsi="宋体"/>
                <w:szCs w:val="21"/>
              </w:rPr>
            </w:pPr>
            <w:r w:rsidRPr="008813BD">
              <w:rPr>
                <w:rFonts w:ascii="宋体" w:hAnsi="宋体" w:hint="eastAsia"/>
                <w:szCs w:val="21"/>
              </w:rPr>
              <w:t>移动PCR方舱实验室等设备</w:t>
            </w:r>
          </w:p>
        </w:tc>
        <w:tc>
          <w:tcPr>
            <w:tcW w:w="567" w:type="dxa"/>
            <w:shd w:val="clear" w:color="auto" w:fill="auto"/>
            <w:vAlign w:val="center"/>
          </w:tcPr>
          <w:p w14:paraId="7C1E8573" w14:textId="77777777" w:rsidR="00B6157C" w:rsidRPr="008813BD" w:rsidRDefault="00D053B7" w:rsidP="001314C2">
            <w:pPr>
              <w:pStyle w:val="2"/>
              <w:ind w:firstLine="0"/>
              <w:rPr>
                <w:rFonts w:ascii="宋体" w:hAnsi="宋体"/>
                <w:szCs w:val="21"/>
              </w:rPr>
            </w:pPr>
            <w:r w:rsidRPr="008813BD">
              <w:rPr>
                <w:rFonts w:ascii="宋体" w:hAnsi="宋体"/>
                <w:szCs w:val="21"/>
              </w:rPr>
              <w:t>1</w:t>
            </w:r>
          </w:p>
        </w:tc>
        <w:tc>
          <w:tcPr>
            <w:tcW w:w="851" w:type="dxa"/>
            <w:shd w:val="clear" w:color="auto" w:fill="auto"/>
            <w:vAlign w:val="center"/>
          </w:tcPr>
          <w:p w14:paraId="39F277ED"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移动式核酸检测实验室</w:t>
            </w:r>
          </w:p>
        </w:tc>
        <w:tc>
          <w:tcPr>
            <w:tcW w:w="508" w:type="dxa"/>
            <w:shd w:val="clear" w:color="auto" w:fill="auto"/>
            <w:vAlign w:val="center"/>
          </w:tcPr>
          <w:p w14:paraId="25EF8F59"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台</w:t>
            </w:r>
          </w:p>
        </w:tc>
        <w:tc>
          <w:tcPr>
            <w:tcW w:w="709" w:type="dxa"/>
            <w:shd w:val="clear" w:color="auto" w:fill="auto"/>
            <w:vAlign w:val="center"/>
          </w:tcPr>
          <w:p w14:paraId="725B1169"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2AB7DF4F"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13700*3000*2896（mm）（可偏离范围±3%）</w:t>
            </w:r>
          </w:p>
        </w:tc>
        <w:tc>
          <w:tcPr>
            <w:tcW w:w="5248" w:type="dxa"/>
            <w:shd w:val="clear" w:color="auto" w:fill="auto"/>
            <w:vAlign w:val="center"/>
          </w:tcPr>
          <w:p w14:paraId="6AFE9E68" w14:textId="77777777" w:rsidR="00B6157C" w:rsidRPr="008813BD" w:rsidRDefault="00D053B7" w:rsidP="001314C2">
            <w:pPr>
              <w:widowControl/>
              <w:spacing w:before="100" w:beforeAutospacing="1" w:after="100" w:afterAutospacing="1"/>
              <w:jc w:val="left"/>
              <w:textAlignment w:val="center"/>
              <w:rPr>
                <w:rFonts w:ascii="宋体" w:hAnsi="宋体" w:cs="宋体"/>
                <w:b/>
                <w:bCs/>
                <w:kern w:val="0"/>
                <w:szCs w:val="21"/>
              </w:rPr>
            </w:pPr>
            <w:r w:rsidRPr="008813BD">
              <w:rPr>
                <w:rFonts w:ascii="宋体" w:hAnsi="宋体" w:cs="宋体" w:hint="eastAsia"/>
                <w:b/>
                <w:bCs/>
                <w:kern w:val="0"/>
                <w:szCs w:val="21"/>
              </w:rPr>
              <w:t>1.性能指标</w:t>
            </w:r>
          </w:p>
          <w:p w14:paraId="450FEB46" w14:textId="77777777" w:rsidR="00B6157C" w:rsidRPr="008813BD" w:rsidRDefault="00D053B7" w:rsidP="001314C2">
            <w:pPr>
              <w:pStyle w:val="af7"/>
              <w:widowControl/>
              <w:numPr>
                <w:ilvl w:val="0"/>
                <w:numId w:val="3"/>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洁净等级：100000级</w:t>
            </w:r>
          </w:p>
          <w:p w14:paraId="0EC1C110" w14:textId="77777777" w:rsidR="00B6157C" w:rsidRPr="008813BD" w:rsidRDefault="00D053B7" w:rsidP="001314C2">
            <w:pPr>
              <w:pStyle w:val="af7"/>
              <w:widowControl/>
              <w:numPr>
                <w:ilvl w:val="0"/>
                <w:numId w:val="3"/>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换气次数不小于12次/小时</w:t>
            </w:r>
          </w:p>
          <w:p w14:paraId="3A18341E" w14:textId="77777777" w:rsidR="00B6157C" w:rsidRPr="008813BD" w:rsidRDefault="00D053B7" w:rsidP="001314C2">
            <w:pPr>
              <w:pStyle w:val="af7"/>
              <w:widowControl/>
              <w:numPr>
                <w:ilvl w:val="0"/>
                <w:numId w:val="3"/>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静压差：洁净室与非洁净室之间压差应大于10Pa，相邻不同洁净度级别洁净室之间的静压差应大于5Pa,洁净区与室外应大于12Pa</w:t>
            </w:r>
          </w:p>
          <w:p w14:paraId="4D942A4E" w14:textId="77777777" w:rsidR="00B6157C" w:rsidRPr="008813BD" w:rsidRDefault="00D053B7" w:rsidP="001314C2">
            <w:pPr>
              <w:pStyle w:val="af7"/>
              <w:widowControl/>
              <w:numPr>
                <w:ilvl w:val="0"/>
                <w:numId w:val="3"/>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温度：16-26</w:t>
            </w:r>
            <w:r w:rsidRPr="008813BD">
              <w:rPr>
                <w:rFonts w:ascii="微软雅黑" w:eastAsia="微软雅黑" w:hAnsi="微软雅黑" w:cs="微软雅黑" w:hint="eastAsia"/>
                <w:kern w:val="0"/>
                <w:szCs w:val="21"/>
              </w:rPr>
              <w:t>˚</w:t>
            </w:r>
            <w:r w:rsidRPr="008813BD">
              <w:rPr>
                <w:rFonts w:ascii="宋体" w:hAnsi="宋体" w:cs="宋体" w:hint="eastAsia"/>
                <w:kern w:val="0"/>
                <w:szCs w:val="21"/>
              </w:rPr>
              <w:t>C</w:t>
            </w:r>
          </w:p>
          <w:p w14:paraId="4827D025" w14:textId="77777777" w:rsidR="00B6157C" w:rsidRPr="008813BD" w:rsidRDefault="00D053B7" w:rsidP="001314C2">
            <w:pPr>
              <w:pStyle w:val="af7"/>
              <w:widowControl/>
              <w:numPr>
                <w:ilvl w:val="0"/>
                <w:numId w:val="3"/>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相对湿度：30-70%</w:t>
            </w:r>
          </w:p>
          <w:p w14:paraId="3A69052A" w14:textId="77777777" w:rsidR="00B6157C" w:rsidRPr="008813BD" w:rsidRDefault="00D053B7" w:rsidP="001314C2">
            <w:pPr>
              <w:pStyle w:val="af7"/>
              <w:widowControl/>
              <w:numPr>
                <w:ilvl w:val="0"/>
                <w:numId w:val="3"/>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噪音：≦65dB</w:t>
            </w:r>
          </w:p>
          <w:p w14:paraId="69F80169" w14:textId="77777777" w:rsidR="00B6157C" w:rsidRPr="008813BD" w:rsidRDefault="00D053B7" w:rsidP="001314C2">
            <w:pPr>
              <w:pStyle w:val="af7"/>
              <w:widowControl/>
              <w:numPr>
                <w:ilvl w:val="0"/>
                <w:numId w:val="3"/>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照度：主要房间≧300lx，辅助房间≧150lx</w:t>
            </w:r>
          </w:p>
          <w:p w14:paraId="6A5AFB39" w14:textId="77777777" w:rsidR="00B6157C" w:rsidRPr="008813BD" w:rsidRDefault="00D053B7" w:rsidP="001314C2">
            <w:pPr>
              <w:pStyle w:val="af7"/>
              <w:widowControl/>
              <w:numPr>
                <w:ilvl w:val="0"/>
                <w:numId w:val="3"/>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悬浮粒子：100000级洁净室等级</w:t>
            </w:r>
          </w:p>
          <w:p w14:paraId="3F64B0FE" w14:textId="77777777" w:rsidR="00B6157C" w:rsidRPr="008813BD" w:rsidRDefault="00D053B7" w:rsidP="001314C2">
            <w:pPr>
              <w:pStyle w:val="af7"/>
              <w:widowControl/>
              <w:numPr>
                <w:ilvl w:val="0"/>
                <w:numId w:val="3"/>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沉降菌：≦10</w:t>
            </w:r>
          </w:p>
          <w:p w14:paraId="14E6E0B6" w14:textId="77777777" w:rsidR="00B6157C" w:rsidRPr="008813BD" w:rsidRDefault="00D053B7" w:rsidP="001314C2">
            <w:pPr>
              <w:pStyle w:val="af7"/>
              <w:widowControl/>
              <w:numPr>
                <w:ilvl w:val="0"/>
                <w:numId w:val="3"/>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符合《方仓式核酸检测实验室通用技术规范》</w:t>
            </w:r>
          </w:p>
          <w:p w14:paraId="784750D3" w14:textId="77777777" w:rsidR="00B6157C" w:rsidRPr="008813BD" w:rsidRDefault="00D053B7" w:rsidP="001314C2">
            <w:pPr>
              <w:pStyle w:val="af7"/>
              <w:widowControl/>
              <w:numPr>
                <w:ilvl w:val="0"/>
                <w:numId w:val="3"/>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取得中国环境标志（II型）产品认证证书。</w:t>
            </w:r>
          </w:p>
          <w:p w14:paraId="62F49D05" w14:textId="77777777" w:rsidR="00B6157C" w:rsidRPr="008813BD" w:rsidRDefault="00D053B7" w:rsidP="001314C2">
            <w:pPr>
              <w:widowControl/>
              <w:spacing w:before="100" w:beforeAutospacing="1" w:after="100" w:afterAutospacing="1"/>
              <w:jc w:val="left"/>
              <w:textAlignment w:val="center"/>
              <w:rPr>
                <w:rFonts w:ascii="宋体" w:hAnsi="宋体" w:cs="宋体"/>
                <w:b/>
                <w:bCs/>
                <w:kern w:val="0"/>
                <w:szCs w:val="21"/>
              </w:rPr>
            </w:pPr>
            <w:r w:rsidRPr="008813BD">
              <w:rPr>
                <w:rFonts w:ascii="宋体" w:hAnsi="宋体" w:cs="宋体" w:hint="eastAsia"/>
                <w:b/>
                <w:bCs/>
                <w:kern w:val="0"/>
                <w:szCs w:val="21"/>
              </w:rPr>
              <w:lastRenderedPageBreak/>
              <w:t>2.规格要求</w:t>
            </w:r>
          </w:p>
          <w:p w14:paraId="5D38B815" w14:textId="77777777" w:rsidR="00B6157C" w:rsidRPr="008813BD" w:rsidRDefault="00D053B7" w:rsidP="001314C2">
            <w:pPr>
              <w:pStyle w:val="af7"/>
              <w:widowControl/>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2</w:t>
            </w:r>
            <w:r w:rsidRPr="008813BD">
              <w:rPr>
                <w:rFonts w:ascii="宋体" w:hAnsi="宋体" w:cs="宋体"/>
                <w:kern w:val="0"/>
                <w:szCs w:val="21"/>
              </w:rPr>
              <w:t>.1</w:t>
            </w:r>
            <w:r w:rsidRPr="008813BD">
              <w:rPr>
                <w:rFonts w:ascii="宋体" w:hAnsi="宋体" w:cs="宋体" w:hint="eastAsia"/>
                <w:kern w:val="0"/>
                <w:szCs w:val="21"/>
              </w:rPr>
              <w:t>▲核心工作间入口应设</w:t>
            </w:r>
            <w:proofErr w:type="gramStart"/>
            <w:r w:rsidRPr="008813BD">
              <w:rPr>
                <w:rFonts w:ascii="宋体" w:hAnsi="宋体" w:cs="宋体" w:hint="eastAsia"/>
                <w:kern w:val="0"/>
                <w:szCs w:val="21"/>
              </w:rPr>
              <w:t>缓冲间</w:t>
            </w:r>
            <w:proofErr w:type="gramEnd"/>
            <w:r w:rsidRPr="008813BD">
              <w:rPr>
                <w:rFonts w:ascii="宋体" w:hAnsi="宋体" w:cs="宋体" w:hint="eastAsia"/>
                <w:kern w:val="0"/>
                <w:szCs w:val="21"/>
              </w:rPr>
              <w:t xml:space="preserve">及防护服更换间，不设置公共走廊以防交叉污染。 </w:t>
            </w:r>
          </w:p>
          <w:p w14:paraId="63FAF3B7"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2</w:t>
            </w:r>
            <w:r w:rsidRPr="008813BD">
              <w:rPr>
                <w:rFonts w:ascii="宋体" w:hAnsi="宋体" w:cs="宋体"/>
                <w:kern w:val="0"/>
                <w:szCs w:val="21"/>
              </w:rPr>
              <w:t>.2</w:t>
            </w:r>
            <w:r w:rsidRPr="008813BD">
              <w:rPr>
                <w:rFonts w:ascii="宋体" w:hAnsi="宋体" w:cs="宋体" w:hint="eastAsia"/>
                <w:kern w:val="0"/>
                <w:szCs w:val="21"/>
              </w:rPr>
              <w:t>▲实验室由试剂准备间、样本处理间、扩增PCR间三个主实验室及配套更衣</w:t>
            </w:r>
            <w:proofErr w:type="gramStart"/>
            <w:r w:rsidRPr="008813BD">
              <w:rPr>
                <w:rFonts w:ascii="宋体" w:hAnsi="宋体" w:cs="宋体" w:hint="eastAsia"/>
                <w:kern w:val="0"/>
                <w:szCs w:val="21"/>
              </w:rPr>
              <w:t>缓冲间</w:t>
            </w:r>
            <w:proofErr w:type="gramEnd"/>
            <w:r w:rsidRPr="008813BD">
              <w:rPr>
                <w:rFonts w:ascii="宋体" w:hAnsi="宋体" w:cs="宋体" w:hint="eastAsia"/>
                <w:kern w:val="0"/>
                <w:szCs w:val="21"/>
              </w:rPr>
              <w:t>组成，实验室为集约型设计，应充</w:t>
            </w:r>
            <w:proofErr w:type="gramStart"/>
            <w:r w:rsidRPr="008813BD">
              <w:rPr>
                <w:rFonts w:ascii="宋体" w:hAnsi="宋体" w:cs="宋体" w:hint="eastAsia"/>
                <w:kern w:val="0"/>
                <w:szCs w:val="21"/>
              </w:rPr>
              <w:t>份考虑主</w:t>
            </w:r>
            <w:proofErr w:type="gramEnd"/>
            <w:r w:rsidRPr="008813BD">
              <w:rPr>
                <w:rFonts w:ascii="宋体" w:hAnsi="宋体" w:cs="宋体" w:hint="eastAsia"/>
                <w:kern w:val="0"/>
                <w:szCs w:val="21"/>
              </w:rPr>
              <w:t>实验室的有效使用面积，减少辅助功能间过度占用空间，满足人体工程学的作业需要及工程环境，满足实验室气流组织的有效性；其主要规格要求如下：</w:t>
            </w:r>
          </w:p>
          <w:p w14:paraId="2D649783"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1)外部尺寸：13700*3000*2896mm（可偏离范围±3%）</w:t>
            </w:r>
          </w:p>
          <w:p w14:paraId="071542E0"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 xml:space="preserve">2)试剂准备间：4.0 ㎡ </w:t>
            </w:r>
          </w:p>
          <w:p w14:paraId="55B34D63"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 xml:space="preserve">3)样本处理间：15.0㎡ </w:t>
            </w:r>
          </w:p>
          <w:p w14:paraId="5AACA9C7"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 xml:space="preserve">4)扩增PCR间：6.0㎡ </w:t>
            </w:r>
          </w:p>
          <w:p w14:paraId="2CFA16D4"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 xml:space="preserve">5)洗消间： 1.9㎡  </w:t>
            </w:r>
          </w:p>
          <w:p w14:paraId="114A8D33"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6)缓冲（更衣室）： 3.6㎡</w:t>
            </w:r>
          </w:p>
          <w:p w14:paraId="74178A42"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7)机电舱： 3.2㎡</w:t>
            </w:r>
          </w:p>
          <w:p w14:paraId="461FF0AD" w14:textId="77777777" w:rsidR="00B6157C" w:rsidRPr="008813BD" w:rsidRDefault="00D053B7" w:rsidP="001314C2">
            <w:pPr>
              <w:widowControl/>
              <w:spacing w:before="100" w:beforeAutospacing="1" w:after="100" w:afterAutospacing="1"/>
              <w:jc w:val="left"/>
              <w:textAlignment w:val="center"/>
              <w:rPr>
                <w:rFonts w:ascii="宋体" w:hAnsi="宋体" w:cs="宋体"/>
                <w:b/>
                <w:bCs/>
                <w:kern w:val="0"/>
                <w:szCs w:val="21"/>
              </w:rPr>
            </w:pPr>
            <w:r w:rsidRPr="008813BD">
              <w:rPr>
                <w:rFonts w:ascii="宋体" w:hAnsi="宋体" w:cs="宋体" w:hint="eastAsia"/>
                <w:b/>
                <w:bCs/>
                <w:kern w:val="0"/>
                <w:szCs w:val="21"/>
              </w:rPr>
              <w:t>3</w:t>
            </w:r>
            <w:r w:rsidRPr="008813BD">
              <w:rPr>
                <w:rFonts w:ascii="宋体" w:hAnsi="宋体" w:cs="宋体"/>
                <w:b/>
                <w:bCs/>
                <w:kern w:val="0"/>
                <w:szCs w:val="21"/>
              </w:rPr>
              <w:t>.</w:t>
            </w:r>
            <w:r w:rsidRPr="008813BD">
              <w:rPr>
                <w:rFonts w:ascii="宋体" w:hAnsi="宋体" w:cs="宋体" w:hint="eastAsia"/>
                <w:b/>
                <w:bCs/>
                <w:kern w:val="0"/>
                <w:szCs w:val="21"/>
              </w:rPr>
              <w:t>规格要求</w:t>
            </w:r>
          </w:p>
          <w:p w14:paraId="5260E980"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3</w:t>
            </w:r>
            <w:r w:rsidRPr="008813BD">
              <w:rPr>
                <w:rFonts w:ascii="宋体" w:hAnsi="宋体" w:cs="宋体"/>
                <w:kern w:val="0"/>
                <w:szCs w:val="21"/>
              </w:rPr>
              <w:t>.1</w:t>
            </w:r>
            <w:r w:rsidRPr="008813BD">
              <w:rPr>
                <w:rFonts w:ascii="宋体" w:hAnsi="宋体" w:cs="宋体" w:hint="eastAsia"/>
                <w:kern w:val="0"/>
                <w:szCs w:val="21"/>
              </w:rPr>
              <w:t>实验室由试剂准备间、样本处理间、扩增PCR间三个主实验室及配套更衣</w:t>
            </w:r>
            <w:proofErr w:type="gramStart"/>
            <w:r w:rsidRPr="008813BD">
              <w:rPr>
                <w:rFonts w:ascii="宋体" w:hAnsi="宋体" w:cs="宋体" w:hint="eastAsia"/>
                <w:kern w:val="0"/>
                <w:szCs w:val="21"/>
              </w:rPr>
              <w:t>缓冲间</w:t>
            </w:r>
            <w:proofErr w:type="gramEnd"/>
            <w:r w:rsidRPr="008813BD">
              <w:rPr>
                <w:rFonts w:ascii="宋体" w:hAnsi="宋体" w:cs="宋体" w:hint="eastAsia"/>
                <w:kern w:val="0"/>
                <w:szCs w:val="21"/>
              </w:rPr>
              <w:t>组成，实验室为集约型设计，应充</w:t>
            </w:r>
            <w:proofErr w:type="gramStart"/>
            <w:r w:rsidRPr="008813BD">
              <w:rPr>
                <w:rFonts w:ascii="宋体" w:hAnsi="宋体" w:cs="宋体" w:hint="eastAsia"/>
                <w:kern w:val="0"/>
                <w:szCs w:val="21"/>
              </w:rPr>
              <w:t>份考虑主</w:t>
            </w:r>
            <w:proofErr w:type="gramEnd"/>
            <w:r w:rsidRPr="008813BD">
              <w:rPr>
                <w:rFonts w:ascii="宋体" w:hAnsi="宋体" w:cs="宋体" w:hint="eastAsia"/>
                <w:kern w:val="0"/>
                <w:szCs w:val="21"/>
              </w:rPr>
              <w:t>实验室的有效使用面积，减少辅助功能间过度占用空间，满足人体工程学的作业需要及工程环境，满足实验室气流组织的有效性；满足结构力学工程与密闭要求，满足长途运输及多次转运要求，舱体结构</w:t>
            </w:r>
            <w:proofErr w:type="gramStart"/>
            <w:r w:rsidRPr="008813BD">
              <w:rPr>
                <w:rFonts w:ascii="宋体" w:hAnsi="宋体" w:cs="宋体" w:hint="eastAsia"/>
                <w:kern w:val="0"/>
                <w:szCs w:val="21"/>
              </w:rPr>
              <w:t>应做全保温</w:t>
            </w:r>
            <w:proofErr w:type="gramEnd"/>
            <w:r w:rsidRPr="008813BD">
              <w:rPr>
                <w:rFonts w:ascii="宋体" w:hAnsi="宋体" w:cs="宋体" w:hint="eastAsia"/>
                <w:kern w:val="0"/>
                <w:szCs w:val="21"/>
              </w:rPr>
              <w:t>围护，总体要求如下：</w:t>
            </w:r>
          </w:p>
          <w:p w14:paraId="6AEAA65E"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1</w:t>
            </w:r>
            <w:r w:rsidRPr="008813BD">
              <w:rPr>
                <w:rFonts w:ascii="宋体" w:hAnsi="宋体" w:cs="宋体"/>
                <w:kern w:val="0"/>
                <w:szCs w:val="21"/>
              </w:rPr>
              <w:t>)</w:t>
            </w:r>
            <w:r w:rsidRPr="008813BD">
              <w:rPr>
                <w:rFonts w:ascii="宋体" w:hAnsi="宋体" w:cs="宋体" w:hint="eastAsia"/>
                <w:kern w:val="0"/>
                <w:szCs w:val="21"/>
              </w:rPr>
              <w:t>实验舱体为钢结构复合保温舱，设计寿命不低于10年；抗震等级与最大地震烈度：8度,舱体六面采用全保温围护，满足硬物运输与吊装要求，且满足不少于2</w:t>
            </w:r>
            <w:proofErr w:type="gramStart"/>
            <w:r w:rsidRPr="008813BD">
              <w:rPr>
                <w:rFonts w:ascii="宋体" w:hAnsi="宋体" w:cs="宋体" w:hint="eastAsia"/>
                <w:kern w:val="0"/>
                <w:szCs w:val="21"/>
              </w:rPr>
              <w:t>层叠加结构</w:t>
            </w:r>
            <w:proofErr w:type="gramEnd"/>
            <w:r w:rsidRPr="008813BD">
              <w:rPr>
                <w:rFonts w:ascii="宋体" w:hAnsi="宋体" w:cs="宋体" w:hint="eastAsia"/>
                <w:kern w:val="0"/>
                <w:szCs w:val="21"/>
              </w:rPr>
              <w:t>承载；独立舱体满足抗10级大风要求，并提供防台风或超大风加固方案；满足-40~40度工作环境负荷；</w:t>
            </w:r>
          </w:p>
          <w:p w14:paraId="46FD604E"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2</w:t>
            </w:r>
            <w:r w:rsidRPr="008813BD">
              <w:rPr>
                <w:rFonts w:ascii="宋体" w:hAnsi="宋体" w:cs="宋体"/>
                <w:kern w:val="0"/>
                <w:szCs w:val="21"/>
              </w:rPr>
              <w:t>)</w:t>
            </w:r>
            <w:r w:rsidRPr="008813BD">
              <w:rPr>
                <w:rFonts w:ascii="宋体" w:hAnsi="宋体" w:cs="宋体" w:hint="eastAsia"/>
                <w:kern w:val="0"/>
                <w:szCs w:val="21"/>
              </w:rPr>
              <w:t>荷载:舱体基本承重标准20T，地面荷载≧350kg/m2;顶部承载力大于100kg/m2；墙板承载力大于50kg/m2</w:t>
            </w:r>
          </w:p>
          <w:p w14:paraId="0164696E"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3</w:t>
            </w:r>
            <w:r w:rsidRPr="008813BD">
              <w:rPr>
                <w:rFonts w:ascii="宋体" w:hAnsi="宋体" w:cs="宋体"/>
                <w:kern w:val="0"/>
                <w:szCs w:val="21"/>
              </w:rPr>
              <w:t>)</w:t>
            </w:r>
            <w:r w:rsidRPr="008813BD">
              <w:rPr>
                <w:rFonts w:ascii="宋体" w:hAnsi="宋体" w:cs="宋体" w:hint="eastAsia"/>
                <w:kern w:val="0"/>
                <w:szCs w:val="21"/>
              </w:rPr>
              <w:t>密闭性与冷桥处理：实验室漏风率≦1%；无论框梁（骨架）还是保温护板，只要同时接触实验舱内外空气的连接处均应采取绝对“断冷桥”结构。</w:t>
            </w:r>
          </w:p>
          <w:p w14:paraId="042D5351"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4</w:t>
            </w:r>
            <w:r w:rsidRPr="008813BD">
              <w:rPr>
                <w:rFonts w:ascii="宋体" w:hAnsi="宋体" w:cs="宋体"/>
                <w:kern w:val="0"/>
                <w:szCs w:val="21"/>
              </w:rPr>
              <w:t>)</w:t>
            </w:r>
            <w:r w:rsidRPr="008813BD">
              <w:rPr>
                <w:rFonts w:ascii="宋体" w:hAnsi="宋体" w:cs="宋体" w:hint="eastAsia"/>
                <w:kern w:val="0"/>
                <w:szCs w:val="21"/>
              </w:rPr>
              <w:t>防水防尘等级:IP55。</w:t>
            </w:r>
          </w:p>
          <w:p w14:paraId="59E2004D"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5)环境具体要求：</w:t>
            </w:r>
          </w:p>
          <w:p w14:paraId="4E325FF3"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▲室内空气中苯与甲苯含量应符合《GB/T18883-2002室内空气质量标准》4.2 的要求，要求提供第三方检验报告作为响应的证明材料。</w:t>
            </w:r>
          </w:p>
          <w:p w14:paraId="7D97BCEC" w14:textId="77777777" w:rsidR="00B6157C" w:rsidRPr="008813BD" w:rsidRDefault="00D053B7" w:rsidP="001314C2">
            <w:pPr>
              <w:pStyle w:val="af7"/>
              <w:widowControl/>
              <w:ind w:firstLineChars="0" w:firstLine="57"/>
              <w:jc w:val="left"/>
              <w:textAlignment w:val="center"/>
              <w:rPr>
                <w:rFonts w:ascii="宋体" w:hAnsi="宋体" w:cs="宋体"/>
                <w:b/>
                <w:bCs/>
                <w:kern w:val="0"/>
                <w:szCs w:val="21"/>
              </w:rPr>
            </w:pPr>
            <w:r w:rsidRPr="008813BD">
              <w:rPr>
                <w:rFonts w:ascii="宋体" w:hAnsi="宋体" w:cs="宋体" w:hint="eastAsia"/>
                <w:b/>
                <w:bCs/>
                <w:kern w:val="0"/>
                <w:szCs w:val="21"/>
              </w:rPr>
              <w:t>3</w:t>
            </w:r>
            <w:r w:rsidRPr="008813BD">
              <w:rPr>
                <w:rFonts w:ascii="宋体" w:hAnsi="宋体" w:cs="宋体"/>
                <w:b/>
                <w:bCs/>
                <w:kern w:val="0"/>
                <w:szCs w:val="21"/>
              </w:rPr>
              <w:t>.2</w:t>
            </w:r>
            <w:r w:rsidRPr="008813BD">
              <w:rPr>
                <w:rFonts w:ascii="宋体" w:hAnsi="宋体" w:cs="宋体" w:hint="eastAsia"/>
                <w:b/>
                <w:bCs/>
                <w:kern w:val="0"/>
                <w:szCs w:val="21"/>
              </w:rPr>
              <w:t>暖通要求</w:t>
            </w:r>
          </w:p>
          <w:p w14:paraId="4137AD29"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kern w:val="0"/>
                <w:szCs w:val="21"/>
              </w:rPr>
              <w:t>3.2.1</w:t>
            </w:r>
            <w:r w:rsidRPr="008813BD">
              <w:rPr>
                <w:rFonts w:ascii="宋体" w:hAnsi="宋体" w:cs="宋体" w:hint="eastAsia"/>
                <w:kern w:val="0"/>
                <w:szCs w:val="21"/>
              </w:rPr>
              <w:t>高效排风装置要求：</w:t>
            </w:r>
          </w:p>
          <w:p w14:paraId="0FFAC874"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核心实验室排风需经过高效过滤排风装置过滤，且过滤器需设置在房间排风口处。高效过滤排风装置是保证实验室生物安全防护的重要设备，采用液槽密封，</w:t>
            </w:r>
            <w:proofErr w:type="gramStart"/>
            <w:r w:rsidRPr="008813BD">
              <w:rPr>
                <w:rFonts w:ascii="宋体" w:hAnsi="宋体" w:cs="宋体" w:hint="eastAsia"/>
                <w:kern w:val="0"/>
                <w:szCs w:val="21"/>
              </w:rPr>
              <w:t>液槽胶的</w:t>
            </w:r>
            <w:proofErr w:type="gramEnd"/>
            <w:r w:rsidRPr="008813BD">
              <w:rPr>
                <w:rFonts w:ascii="宋体" w:hAnsi="宋体" w:cs="宋体" w:hint="eastAsia"/>
                <w:kern w:val="0"/>
                <w:szCs w:val="21"/>
              </w:rPr>
              <w:t>深度不得多于液槽深度的 2/3，以避免</w:t>
            </w:r>
            <w:proofErr w:type="gramStart"/>
            <w:r w:rsidRPr="008813BD">
              <w:rPr>
                <w:rFonts w:ascii="宋体" w:hAnsi="宋体" w:cs="宋体" w:hint="eastAsia"/>
                <w:kern w:val="0"/>
                <w:szCs w:val="21"/>
              </w:rPr>
              <w:t>液槽胶溢出</w:t>
            </w:r>
            <w:proofErr w:type="gramEnd"/>
            <w:r w:rsidRPr="008813BD">
              <w:rPr>
                <w:rFonts w:ascii="宋体" w:hAnsi="宋体" w:cs="宋体" w:hint="eastAsia"/>
                <w:kern w:val="0"/>
                <w:szCs w:val="21"/>
              </w:rPr>
              <w:t>。需满足以下要求：</w:t>
            </w:r>
          </w:p>
          <w:p w14:paraId="22E8B35A"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lastRenderedPageBreak/>
              <w:t>1）高效过滤排风装置需具备原位检漏，原位消毒功能。</w:t>
            </w:r>
          </w:p>
          <w:p w14:paraId="543559C9"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2）结构组成：气体消毒接口，消毒效果验证装置，高效过滤器，下游扫描检漏装置，阻力监测装置阻力监测表过滤器等构成，采样</w:t>
            </w:r>
            <w:proofErr w:type="gramStart"/>
            <w:r w:rsidRPr="008813BD">
              <w:rPr>
                <w:rFonts w:ascii="宋体" w:hAnsi="宋体" w:cs="宋体" w:hint="eastAsia"/>
                <w:kern w:val="0"/>
                <w:szCs w:val="21"/>
              </w:rPr>
              <w:t>口采用</w:t>
            </w:r>
            <w:proofErr w:type="gramEnd"/>
            <w:r w:rsidRPr="008813BD">
              <w:rPr>
                <w:rFonts w:ascii="宋体" w:hAnsi="宋体" w:cs="宋体" w:hint="eastAsia"/>
                <w:kern w:val="0"/>
                <w:szCs w:val="21"/>
              </w:rPr>
              <w:t>快速气密连接口。</w:t>
            </w:r>
            <w:r w:rsidRPr="008813BD">
              <w:rPr>
                <w:rFonts w:ascii="宋体" w:hAnsi="宋体" w:cs="宋体" w:hint="eastAsia"/>
                <w:kern w:val="0"/>
                <w:szCs w:val="21"/>
              </w:rPr>
              <w:br/>
              <w:t>3）▲箱体气密性：±2500Pa压力下每分钟泄漏率不大于装置净容积的0.1%，</w:t>
            </w:r>
            <w:r w:rsidRPr="008813BD">
              <w:rPr>
                <w:rFonts w:ascii="宋体" w:hAnsi="宋体" w:cs="宋体" w:hint="eastAsia"/>
                <w:sz w:val="20"/>
                <w:szCs w:val="20"/>
              </w:rPr>
              <w:t>要求提供第三方检验报告作为响应的证明材料。</w:t>
            </w:r>
          </w:p>
          <w:p w14:paraId="1DC268E9"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kern w:val="0"/>
                <w:szCs w:val="21"/>
              </w:rPr>
              <w:t>4</w:t>
            </w:r>
            <w:r w:rsidRPr="008813BD">
              <w:rPr>
                <w:rFonts w:ascii="宋体" w:hAnsi="宋体" w:cs="宋体" w:hint="eastAsia"/>
                <w:kern w:val="0"/>
                <w:szCs w:val="21"/>
              </w:rPr>
              <w:t>）▲箱体抗压力：所测装置在-2500Pa压力持续作用下60分钟，未产生永久性结构变形。要求提供第三方检验报告作为响应的证明材料。</w:t>
            </w:r>
          </w:p>
          <w:p w14:paraId="463F73E8"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5）▲高效过滤器过滤效率：99.999%@0.3μm。要求提供第三方检验报告作为响应的证明材料。</w:t>
            </w:r>
          </w:p>
          <w:p w14:paraId="0B4E6D24"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kern w:val="0"/>
                <w:szCs w:val="21"/>
              </w:rPr>
              <w:t>6</w:t>
            </w:r>
            <w:r w:rsidRPr="008813BD">
              <w:rPr>
                <w:rFonts w:ascii="宋体" w:hAnsi="宋体" w:cs="宋体" w:hint="eastAsia"/>
                <w:kern w:val="0"/>
                <w:szCs w:val="21"/>
              </w:rPr>
              <w:t>）扫描采样探头必须符合GB/T13554-2008《高效空气过滤器》中B4.1条的规定：采样探头的开口面积为不大于10cm2，当采用矩形探头时边长之比不大于15:1，采样探头与过滤器出风</w:t>
            </w:r>
            <w:proofErr w:type="gramStart"/>
            <w:r w:rsidRPr="008813BD">
              <w:rPr>
                <w:rFonts w:ascii="宋体" w:hAnsi="宋体" w:cs="宋体" w:hint="eastAsia"/>
                <w:kern w:val="0"/>
                <w:szCs w:val="21"/>
              </w:rPr>
              <w:t>面距离</w:t>
            </w:r>
            <w:proofErr w:type="gramEnd"/>
            <w:r w:rsidRPr="008813BD">
              <w:rPr>
                <w:rFonts w:ascii="宋体" w:hAnsi="宋体" w:cs="宋体" w:hint="eastAsia"/>
                <w:kern w:val="0"/>
                <w:szCs w:val="21"/>
              </w:rPr>
              <w:t>应在1-5cm之间。</w:t>
            </w:r>
          </w:p>
          <w:p w14:paraId="5ABDBA18"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kern w:val="0"/>
                <w:szCs w:val="21"/>
              </w:rPr>
              <w:t>7</w:t>
            </w:r>
            <w:r w:rsidRPr="008813BD">
              <w:rPr>
                <w:rFonts w:ascii="宋体" w:hAnsi="宋体" w:cs="宋体" w:hint="eastAsia"/>
                <w:kern w:val="0"/>
                <w:szCs w:val="21"/>
              </w:rPr>
              <w:t>）▲过滤器阻力：所测装置在额定风量下，于所测装置过滤器阻力检测口处测的过滤器实际运行阻力不大于200pa。要求提供第三方检验报告作为响应的证明材料。</w:t>
            </w:r>
          </w:p>
          <w:p w14:paraId="3B991784"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rPr>
              <w:t xml:space="preserve"> </w:t>
            </w:r>
            <w:r w:rsidRPr="008813BD">
              <w:rPr>
                <w:rFonts w:ascii="宋体" w:hAnsi="宋体" w:cs="宋体" w:hint="eastAsia"/>
                <w:kern w:val="0"/>
                <w:szCs w:val="21"/>
              </w:rPr>
              <w:t>8）▲漏点识别有效性：使用0.722G号不锈钢针管(正常壁）再参与过滤器上人为制造3个内径为0.39mm的漏点，所测装置扫描捡漏过程中可识别人为制造漏点。要求提供第三方检验报告作为响应的证明材料。</w:t>
            </w:r>
          </w:p>
          <w:p w14:paraId="7B27F2E6"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kern w:val="0"/>
                <w:szCs w:val="21"/>
              </w:rPr>
              <w:t>9</w:t>
            </w:r>
            <w:r w:rsidRPr="008813BD">
              <w:rPr>
                <w:rFonts w:ascii="宋体" w:hAnsi="宋体" w:cs="宋体" w:hint="eastAsia"/>
                <w:kern w:val="0"/>
                <w:szCs w:val="21"/>
              </w:rPr>
              <w:t>）过滤器消毒方式：设有用于与气（汽）体消毒设备连接的标准尺寸接口，可实现与气（汽）体消毒设备的安全、快速连接，具有可进行原位气（汽）体消毒的措施。</w:t>
            </w:r>
          </w:p>
          <w:p w14:paraId="469E5A7D"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1</w:t>
            </w:r>
            <w:r w:rsidRPr="008813BD">
              <w:rPr>
                <w:rFonts w:ascii="宋体" w:hAnsi="宋体" w:cs="宋体"/>
                <w:kern w:val="0"/>
                <w:szCs w:val="21"/>
              </w:rPr>
              <w:t>0</w:t>
            </w:r>
            <w:r w:rsidRPr="008813BD">
              <w:rPr>
                <w:rFonts w:ascii="宋体" w:hAnsi="宋体" w:cs="宋体" w:hint="eastAsia"/>
                <w:kern w:val="0"/>
                <w:szCs w:val="21"/>
              </w:rPr>
              <w:t>）过滤器消毒验证：具有对气（汽）体消毒效果进行原位验证的措施。</w:t>
            </w:r>
          </w:p>
          <w:p w14:paraId="44024DD8" w14:textId="77777777" w:rsidR="00B6157C" w:rsidRPr="008813BD" w:rsidRDefault="00D053B7" w:rsidP="001314C2">
            <w:pPr>
              <w:pStyle w:val="af7"/>
              <w:widowControl/>
              <w:ind w:firstLineChars="0" w:firstLine="57"/>
              <w:jc w:val="left"/>
              <w:textAlignment w:val="center"/>
              <w:rPr>
                <w:rFonts w:ascii="宋体" w:hAnsi="宋体" w:cs="宋体"/>
                <w:b/>
                <w:bCs/>
                <w:kern w:val="0"/>
                <w:szCs w:val="21"/>
              </w:rPr>
            </w:pPr>
            <w:r w:rsidRPr="008813BD">
              <w:rPr>
                <w:rFonts w:ascii="宋体" w:hAnsi="宋体" w:cs="宋体"/>
                <w:b/>
                <w:bCs/>
                <w:kern w:val="0"/>
                <w:szCs w:val="21"/>
              </w:rPr>
              <w:t>3.3</w:t>
            </w:r>
            <w:r w:rsidRPr="008813BD">
              <w:rPr>
                <w:rFonts w:ascii="宋体" w:hAnsi="宋体" w:cs="宋体" w:hint="eastAsia"/>
                <w:b/>
                <w:bCs/>
                <w:kern w:val="0"/>
                <w:szCs w:val="21"/>
              </w:rPr>
              <w:t>生物密闭阀要求</w:t>
            </w:r>
          </w:p>
          <w:p w14:paraId="2771288B"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1）高效过滤排风装置需配套生物安全密闭阀。</w:t>
            </w:r>
          </w:p>
          <w:p w14:paraId="3B2D2481"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2）▲生物安全</w:t>
            </w:r>
            <w:proofErr w:type="gramStart"/>
            <w:r w:rsidRPr="008813BD">
              <w:rPr>
                <w:rFonts w:ascii="宋体" w:hAnsi="宋体" w:cs="宋体" w:hint="eastAsia"/>
                <w:kern w:val="0"/>
                <w:szCs w:val="21"/>
              </w:rPr>
              <w:t>密闭阀需保证</w:t>
            </w:r>
            <w:proofErr w:type="gramEnd"/>
            <w:r w:rsidRPr="008813BD">
              <w:rPr>
                <w:rFonts w:ascii="宋体" w:hAnsi="宋体" w:cs="宋体" w:hint="eastAsia"/>
                <w:kern w:val="0"/>
                <w:szCs w:val="21"/>
              </w:rPr>
              <w:t>其气密性能，在±2500pa压力下小时泄漏率不大于净容积的0.25%，要求提供第三方检验报告作为响应的证明材料。</w:t>
            </w:r>
          </w:p>
          <w:p w14:paraId="4DDE31B1" w14:textId="77777777" w:rsidR="00B6157C" w:rsidRPr="008813BD" w:rsidRDefault="00D053B7" w:rsidP="001314C2">
            <w:pPr>
              <w:pStyle w:val="af7"/>
              <w:widowControl/>
              <w:ind w:firstLineChars="0" w:firstLine="57"/>
              <w:jc w:val="left"/>
              <w:textAlignment w:val="center"/>
              <w:rPr>
                <w:rFonts w:ascii="宋体" w:hAnsi="宋体" w:cs="宋体"/>
                <w:sz w:val="20"/>
                <w:szCs w:val="20"/>
              </w:rPr>
            </w:pPr>
            <w:r w:rsidRPr="008813BD">
              <w:rPr>
                <w:rFonts w:ascii="宋体" w:hAnsi="宋体" w:cs="宋体" w:hint="eastAsia"/>
                <w:kern w:val="0"/>
                <w:szCs w:val="21"/>
              </w:rPr>
              <w:t>3）▲寿命：生物安全型密闭阀使用寿命不低于 5000 次开闭；阀门开关5000次后对其进行气密性检测，正压和负压情况下气密性均符合国家规范要求。</w:t>
            </w:r>
            <w:r w:rsidRPr="008813BD">
              <w:rPr>
                <w:rFonts w:ascii="宋体" w:hAnsi="宋体" w:cs="宋体" w:hint="eastAsia"/>
                <w:sz w:val="20"/>
                <w:szCs w:val="20"/>
              </w:rPr>
              <w:t>要求提供第三方检验报告作为响应的证明材料。</w:t>
            </w:r>
          </w:p>
          <w:p w14:paraId="6025426B"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4）▲抗腐蚀性：阀门耐受过氧化氢、二氧化氯、甲醛等其中一种消毒剂的腐蚀，经腐蚀性试验后，气密性仍符合国家规范要求。</w:t>
            </w:r>
          </w:p>
          <w:p w14:paraId="1071EB06"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b/>
                <w:bCs/>
                <w:kern w:val="0"/>
                <w:szCs w:val="21"/>
              </w:rPr>
              <w:t>3.4</w:t>
            </w:r>
            <w:r w:rsidRPr="008813BD">
              <w:rPr>
                <w:rFonts w:ascii="宋体" w:hAnsi="宋体" w:cs="宋体" w:hint="eastAsia"/>
                <w:b/>
                <w:bCs/>
                <w:kern w:val="0"/>
                <w:szCs w:val="21"/>
              </w:rPr>
              <w:t>排风机要求</w:t>
            </w:r>
          </w:p>
          <w:p w14:paraId="7D520B16"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1）风机采用直流变频EC风机，接受0-10V信号调节；</w:t>
            </w:r>
          </w:p>
          <w:p w14:paraId="4F8036E3"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rPr>
              <w:t xml:space="preserve"> </w:t>
            </w:r>
            <w:r w:rsidRPr="008813BD">
              <w:rPr>
                <w:rFonts w:ascii="宋体" w:hAnsi="宋体" w:cs="宋体" w:hint="eastAsia"/>
                <w:kern w:val="0"/>
                <w:szCs w:val="21"/>
              </w:rPr>
              <w:t>2）风机具有与紧急报警、火灾报警及</w:t>
            </w:r>
            <w:proofErr w:type="gramStart"/>
            <w:r w:rsidRPr="008813BD">
              <w:rPr>
                <w:rFonts w:ascii="宋体" w:hAnsi="宋体" w:cs="宋体" w:hint="eastAsia"/>
                <w:kern w:val="0"/>
                <w:szCs w:val="21"/>
              </w:rPr>
              <w:t>舱内失压等关联强切接口</w:t>
            </w:r>
            <w:proofErr w:type="gramEnd"/>
            <w:r w:rsidRPr="008813BD">
              <w:rPr>
                <w:rFonts w:ascii="宋体" w:hAnsi="宋体" w:cs="宋体" w:hint="eastAsia"/>
                <w:kern w:val="0"/>
                <w:szCs w:val="21"/>
              </w:rPr>
              <w:t>，能与自动化系统联动。</w:t>
            </w:r>
          </w:p>
          <w:p w14:paraId="04C691E3" w14:textId="77777777" w:rsidR="00B6157C" w:rsidRPr="008813BD" w:rsidRDefault="00D053B7" w:rsidP="001314C2">
            <w:pPr>
              <w:pStyle w:val="af7"/>
              <w:widowControl/>
              <w:ind w:firstLineChars="0" w:firstLine="57"/>
              <w:jc w:val="left"/>
              <w:textAlignment w:val="center"/>
              <w:rPr>
                <w:rFonts w:ascii="宋体" w:hAnsi="宋体" w:cs="宋体"/>
                <w:b/>
                <w:bCs/>
                <w:kern w:val="0"/>
                <w:szCs w:val="21"/>
              </w:rPr>
            </w:pPr>
            <w:r w:rsidRPr="008813BD">
              <w:rPr>
                <w:rFonts w:ascii="宋体" w:hAnsi="宋体" w:cs="宋体"/>
                <w:b/>
                <w:bCs/>
                <w:kern w:val="0"/>
                <w:szCs w:val="21"/>
              </w:rPr>
              <w:t>3.5</w:t>
            </w:r>
            <w:r w:rsidRPr="008813BD">
              <w:rPr>
                <w:rFonts w:ascii="宋体" w:hAnsi="宋体" w:cs="宋体" w:hint="eastAsia"/>
                <w:b/>
                <w:bCs/>
                <w:kern w:val="0"/>
                <w:szCs w:val="21"/>
              </w:rPr>
              <w:t>风管和部件要求</w:t>
            </w:r>
          </w:p>
          <w:p w14:paraId="50D768C3" w14:textId="77777777" w:rsidR="00B6157C" w:rsidRPr="008813BD" w:rsidRDefault="00D053B7" w:rsidP="001314C2">
            <w:pPr>
              <w:widowControl/>
              <w:ind w:firstLine="57"/>
              <w:jc w:val="left"/>
              <w:textAlignment w:val="center"/>
              <w:rPr>
                <w:rFonts w:ascii="宋体" w:hAnsi="宋体" w:cs="宋体"/>
                <w:kern w:val="0"/>
                <w:sz w:val="20"/>
                <w:szCs w:val="21"/>
              </w:rPr>
            </w:pPr>
            <w:r w:rsidRPr="008813BD">
              <w:rPr>
                <w:rFonts w:ascii="宋体" w:hAnsi="宋体" w:cs="宋体" w:hint="eastAsia"/>
                <w:kern w:val="0"/>
                <w:sz w:val="20"/>
                <w:szCs w:val="21"/>
              </w:rPr>
              <w:t>1）风管和部件要求表面耐腐蚀、不生锈、不产尘、不积尘，风管内表面必须光滑。</w:t>
            </w:r>
          </w:p>
          <w:p w14:paraId="72DADCA0" w14:textId="77777777" w:rsidR="00B6157C" w:rsidRPr="008813BD" w:rsidRDefault="00D053B7">
            <w:pPr>
              <w:pStyle w:val="a5"/>
              <w:rPr>
                <w:rFonts w:ascii="宋体" w:hAnsi="宋体"/>
                <w:sz w:val="20"/>
                <w:szCs w:val="20"/>
              </w:rPr>
            </w:pPr>
            <w:r w:rsidRPr="008813BD">
              <w:rPr>
                <w:rFonts w:ascii="宋体" w:hAnsi="宋体" w:cs="宋体" w:hint="eastAsia"/>
                <w:kern w:val="0"/>
                <w:sz w:val="20"/>
                <w:szCs w:val="21"/>
              </w:rPr>
              <w:t>2）</w:t>
            </w:r>
            <w:r w:rsidRPr="008813BD">
              <w:rPr>
                <w:rFonts w:ascii="宋体" w:hAnsi="宋体" w:cs="宋体" w:hint="eastAsia"/>
                <w:sz w:val="20"/>
                <w:szCs w:val="20"/>
              </w:rPr>
              <w:t>风管加工和安装严密性的试验压力按洁净室施工及验</w:t>
            </w:r>
            <w:r w:rsidRPr="008813BD">
              <w:rPr>
                <w:rFonts w:ascii="宋体" w:hAnsi="宋体" w:cs="宋体" w:hint="eastAsia"/>
                <w:sz w:val="20"/>
                <w:szCs w:val="20"/>
              </w:rPr>
              <w:lastRenderedPageBreak/>
              <w:t>收规范</w:t>
            </w:r>
            <w:r w:rsidRPr="008813BD">
              <w:rPr>
                <w:rFonts w:ascii="宋体" w:hAnsi="宋体" w:cs="宋体"/>
                <w:sz w:val="20"/>
                <w:szCs w:val="20"/>
              </w:rPr>
              <w:t>(</w:t>
            </w:r>
            <w:r w:rsidRPr="008813BD">
              <w:rPr>
                <w:rFonts w:ascii="宋体" w:hAnsi="宋体" w:cs="宋体" w:hint="eastAsia"/>
                <w:sz w:val="20"/>
                <w:szCs w:val="20"/>
              </w:rPr>
              <w:t>GB50591-2010）5</w:t>
            </w:r>
            <w:r w:rsidRPr="008813BD">
              <w:rPr>
                <w:rFonts w:ascii="宋体" w:hAnsi="宋体" w:cs="宋体"/>
                <w:sz w:val="20"/>
                <w:szCs w:val="20"/>
              </w:rPr>
              <w:t>.2.12</w:t>
            </w:r>
            <w:r w:rsidRPr="008813BD">
              <w:rPr>
                <w:rFonts w:ascii="宋体" w:hAnsi="宋体" w:cs="宋体" w:hint="eastAsia"/>
                <w:sz w:val="20"/>
                <w:szCs w:val="20"/>
              </w:rPr>
              <w:t>执行。</w:t>
            </w:r>
          </w:p>
          <w:p w14:paraId="514ED385" w14:textId="77777777" w:rsidR="00B6157C" w:rsidRPr="008813BD" w:rsidRDefault="00D053B7">
            <w:pPr>
              <w:pStyle w:val="a5"/>
              <w:rPr>
                <w:rFonts w:ascii="宋体" w:hAnsi="宋体" w:cs="宋体"/>
                <w:kern w:val="0"/>
                <w:sz w:val="20"/>
                <w:szCs w:val="21"/>
              </w:rPr>
            </w:pPr>
            <w:r w:rsidRPr="008813BD">
              <w:rPr>
                <w:rFonts w:ascii="宋体" w:hAnsi="宋体" w:cs="宋体" w:hint="eastAsia"/>
                <w:kern w:val="0"/>
                <w:sz w:val="20"/>
                <w:szCs w:val="21"/>
              </w:rPr>
              <w:t>3）漏风量检</w:t>
            </w:r>
            <w:r w:rsidRPr="008813BD">
              <w:rPr>
                <w:rFonts w:ascii="宋体" w:hAnsi="宋体" w:hint="eastAsia"/>
                <w:sz w:val="20"/>
                <w:szCs w:val="20"/>
              </w:rPr>
              <w:t>漏风量应符合</w:t>
            </w:r>
            <w:r w:rsidRPr="008813BD">
              <w:rPr>
                <w:rFonts w:ascii="宋体" w:hAnsi="宋体" w:cs="宋体" w:hint="eastAsia"/>
                <w:sz w:val="20"/>
                <w:szCs w:val="20"/>
              </w:rPr>
              <w:t>GB</w:t>
            </w:r>
            <w:r w:rsidRPr="008813BD">
              <w:rPr>
                <w:rFonts w:ascii="宋体" w:hAnsi="宋体" w:cs="宋体"/>
                <w:sz w:val="20"/>
                <w:szCs w:val="20"/>
              </w:rPr>
              <w:t xml:space="preserve"> </w:t>
            </w:r>
            <w:r w:rsidRPr="008813BD">
              <w:rPr>
                <w:rFonts w:ascii="宋体" w:hAnsi="宋体" w:cs="宋体" w:hint="eastAsia"/>
                <w:sz w:val="20"/>
                <w:szCs w:val="20"/>
              </w:rPr>
              <w:t>50591-2010</w:t>
            </w:r>
            <w:r w:rsidRPr="008813BD">
              <w:rPr>
                <w:rFonts w:ascii="宋体" w:hAnsi="宋体" w:cs="宋体"/>
                <w:sz w:val="20"/>
                <w:szCs w:val="20"/>
              </w:rPr>
              <w:t xml:space="preserve"> </w:t>
            </w:r>
            <w:r w:rsidRPr="008813BD">
              <w:rPr>
                <w:rFonts w:ascii="宋体" w:hAnsi="宋体" w:cs="宋体" w:hint="eastAsia"/>
                <w:sz w:val="20"/>
                <w:szCs w:val="20"/>
              </w:rPr>
              <w:t>，</w:t>
            </w:r>
            <w:r w:rsidRPr="008813BD">
              <w:rPr>
                <w:rFonts w:ascii="宋体" w:hAnsi="宋体" w:cs="宋体"/>
                <w:sz w:val="20"/>
                <w:szCs w:val="20"/>
              </w:rPr>
              <w:t>5.2.13</w:t>
            </w:r>
            <w:r w:rsidRPr="008813BD">
              <w:rPr>
                <w:rFonts w:ascii="宋体" w:hAnsi="宋体" w:cs="宋体" w:hint="eastAsia"/>
                <w:sz w:val="20"/>
                <w:szCs w:val="20"/>
              </w:rPr>
              <w:t>的要求，</w:t>
            </w:r>
            <w:r w:rsidRPr="008813BD">
              <w:rPr>
                <w:rFonts w:ascii="宋体" w:hAnsi="宋体" w:cs="宋体" w:hint="eastAsia"/>
                <w:kern w:val="0"/>
                <w:sz w:val="20"/>
                <w:szCs w:val="20"/>
              </w:rPr>
              <w:t>按洁净室施工及验收规范（ GB50591-2010）附录 A 方法</w:t>
            </w:r>
            <w:r w:rsidRPr="008813BD">
              <w:rPr>
                <w:rFonts w:ascii="宋体" w:hAnsi="宋体" w:cs="宋体" w:hint="eastAsia"/>
                <w:kern w:val="0"/>
                <w:sz w:val="20"/>
                <w:szCs w:val="21"/>
              </w:rPr>
              <w:t>进行。</w:t>
            </w:r>
            <w:r w:rsidRPr="008813BD">
              <w:rPr>
                <w:rFonts w:ascii="宋体" w:hAnsi="宋体" w:cs="宋体" w:hint="eastAsia"/>
                <w:kern w:val="0"/>
                <w:sz w:val="20"/>
                <w:szCs w:val="21"/>
              </w:rPr>
              <w:br/>
              <w:t>4）风管系统必须预留风量测试孔、送回风温、湿度探头等。</w:t>
            </w:r>
          </w:p>
          <w:p w14:paraId="581576A6" w14:textId="77777777" w:rsidR="00B6157C" w:rsidRPr="008813BD" w:rsidRDefault="00D053B7" w:rsidP="001314C2">
            <w:pPr>
              <w:widowControl/>
              <w:ind w:firstLine="57"/>
              <w:jc w:val="left"/>
              <w:textAlignment w:val="center"/>
              <w:rPr>
                <w:rFonts w:ascii="宋体" w:hAnsi="宋体" w:cs="宋体"/>
                <w:kern w:val="0"/>
                <w:sz w:val="20"/>
                <w:szCs w:val="21"/>
              </w:rPr>
            </w:pPr>
            <w:r w:rsidRPr="008813BD">
              <w:rPr>
                <w:rFonts w:ascii="宋体" w:hAnsi="宋体" w:cs="宋体" w:hint="eastAsia"/>
                <w:kern w:val="0"/>
                <w:sz w:val="20"/>
                <w:szCs w:val="21"/>
              </w:rPr>
              <w:t>5）</w:t>
            </w:r>
            <w:proofErr w:type="gramStart"/>
            <w:r w:rsidRPr="008813BD">
              <w:rPr>
                <w:rFonts w:ascii="宋体" w:hAnsi="宋体" w:cs="宋体" w:hint="eastAsia"/>
                <w:kern w:val="0"/>
                <w:sz w:val="20"/>
                <w:szCs w:val="21"/>
              </w:rPr>
              <w:t>排风舱应做</w:t>
            </w:r>
            <w:proofErr w:type="gramEnd"/>
            <w:r w:rsidRPr="008813BD">
              <w:rPr>
                <w:rFonts w:ascii="宋体" w:hAnsi="宋体" w:cs="宋体" w:hint="eastAsia"/>
                <w:kern w:val="0"/>
                <w:sz w:val="20"/>
                <w:szCs w:val="21"/>
              </w:rPr>
              <w:t>密闭性封堵及预留检修口用于设备检修；</w:t>
            </w:r>
          </w:p>
          <w:p w14:paraId="4A759645"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b/>
                <w:bCs/>
                <w:kern w:val="0"/>
                <w:szCs w:val="21"/>
              </w:rPr>
              <w:t>3.6</w:t>
            </w:r>
            <w:r w:rsidRPr="008813BD">
              <w:rPr>
                <w:rFonts w:ascii="宋体" w:hAnsi="宋体" w:cs="宋体" w:hint="eastAsia"/>
                <w:b/>
                <w:bCs/>
                <w:kern w:val="0"/>
                <w:szCs w:val="21"/>
              </w:rPr>
              <w:t>新风要求</w:t>
            </w:r>
            <w:r w:rsidRPr="008813BD">
              <w:rPr>
                <w:rFonts w:ascii="宋体" w:hAnsi="宋体" w:cs="宋体" w:hint="eastAsia"/>
                <w:kern w:val="0"/>
                <w:szCs w:val="21"/>
              </w:rPr>
              <w:br/>
              <w:t>1）新风系统应根据使用地情况进行冷热负荷计算，满足使用地气候特性需求，配置初、中、高效空气净化装置；</w:t>
            </w:r>
          </w:p>
          <w:p w14:paraId="1C12B859"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2）箱体采用双层面板结构，机组框架为专用净化铝塑复合结构型材，箱板通过内、外双层</w:t>
            </w:r>
            <w:proofErr w:type="gramStart"/>
            <w:r w:rsidRPr="008813BD">
              <w:rPr>
                <w:rFonts w:ascii="宋体" w:hAnsi="宋体" w:cs="宋体" w:hint="eastAsia"/>
                <w:kern w:val="0"/>
                <w:szCs w:val="21"/>
              </w:rPr>
              <w:t>钣</w:t>
            </w:r>
            <w:proofErr w:type="gramEnd"/>
            <w:r w:rsidRPr="008813BD">
              <w:rPr>
                <w:rFonts w:ascii="宋体" w:hAnsi="宋体" w:cs="宋体" w:hint="eastAsia"/>
                <w:kern w:val="0"/>
                <w:szCs w:val="21"/>
              </w:rPr>
              <w:t>金，铝塑复合型材、PU密封条、并采用无毒抗菌密封软胶体以及高密度聚氨酯一次性发泡成型的，机组采用内圆角密封设计，内部平整，不积灰，绝对断冷桥结构，机组整体环保、洁净，满足医疗净化行业使用要求。</w:t>
            </w:r>
            <w:r w:rsidRPr="008813BD">
              <w:rPr>
                <w:rFonts w:ascii="宋体" w:hAnsi="宋体" w:cs="宋体" w:hint="eastAsia"/>
                <w:kern w:val="0"/>
                <w:szCs w:val="21"/>
              </w:rPr>
              <w:br/>
              <w:t>3）箱板采用双层面板中间高压聚氨脂发泡保温，箱板导热系数小于0.0202W/m×K，外壁板采用厚度不小于0.5mm厚的钢板，内壁板为不小于0.5mm</w:t>
            </w:r>
            <w:proofErr w:type="gramStart"/>
            <w:r w:rsidRPr="008813BD">
              <w:rPr>
                <w:rFonts w:ascii="宋体" w:hAnsi="宋体" w:cs="宋体" w:hint="eastAsia"/>
                <w:kern w:val="0"/>
                <w:szCs w:val="21"/>
              </w:rPr>
              <w:t>厚无锌花镀锌</w:t>
            </w:r>
            <w:proofErr w:type="gramEnd"/>
            <w:r w:rsidRPr="008813BD">
              <w:rPr>
                <w:rFonts w:ascii="宋体" w:hAnsi="宋体" w:cs="宋体" w:hint="eastAsia"/>
                <w:kern w:val="0"/>
                <w:szCs w:val="21"/>
              </w:rPr>
              <w:t>钢板，其中内底板为不小于0.7mm</w:t>
            </w:r>
            <w:proofErr w:type="gramStart"/>
            <w:r w:rsidRPr="008813BD">
              <w:rPr>
                <w:rFonts w:ascii="宋体" w:hAnsi="宋体" w:cs="宋体" w:hint="eastAsia"/>
                <w:kern w:val="0"/>
                <w:szCs w:val="21"/>
              </w:rPr>
              <w:t>厚无锌花镀锌</w:t>
            </w:r>
            <w:proofErr w:type="gramEnd"/>
            <w:r w:rsidRPr="008813BD">
              <w:rPr>
                <w:rFonts w:ascii="宋体" w:hAnsi="宋体" w:cs="宋体" w:hint="eastAsia"/>
                <w:kern w:val="0"/>
                <w:szCs w:val="21"/>
              </w:rPr>
              <w:t>钢板。机组铝合金型材框架与内外面板经流水线高压发泡一次成型，成为一个整体，内部平整无间隙，机组</w:t>
            </w:r>
            <w:proofErr w:type="gramStart"/>
            <w:r w:rsidRPr="008813BD">
              <w:rPr>
                <w:rFonts w:ascii="宋体" w:hAnsi="宋体" w:cs="宋体" w:hint="eastAsia"/>
                <w:kern w:val="0"/>
                <w:szCs w:val="21"/>
              </w:rPr>
              <w:t>采用内埋加强筋</w:t>
            </w:r>
            <w:proofErr w:type="gramEnd"/>
            <w:r w:rsidRPr="008813BD">
              <w:rPr>
                <w:rFonts w:ascii="宋体" w:hAnsi="宋体" w:cs="宋体" w:hint="eastAsia"/>
                <w:kern w:val="0"/>
                <w:szCs w:val="21"/>
              </w:rPr>
              <w:t>以增加强度、结构强度高，不得出现内部突出结构，箱板厚度≥25mm。密度不小于50Kg/m3。</w:t>
            </w:r>
          </w:p>
          <w:p w14:paraId="1536FBA9" w14:textId="77777777" w:rsidR="00B6157C" w:rsidRPr="008813BD" w:rsidRDefault="00D053B7">
            <w:pPr>
              <w:pStyle w:val="a5"/>
              <w:rPr>
                <w:rFonts w:ascii="宋体" w:hAnsi="宋体" w:cs="宋体"/>
                <w:kern w:val="0"/>
                <w:szCs w:val="21"/>
              </w:rPr>
            </w:pPr>
            <w:r w:rsidRPr="008813BD">
              <w:rPr>
                <w:rFonts w:ascii="宋体" w:hAnsi="宋体" w:cs="宋体" w:hint="eastAsia"/>
                <w:kern w:val="0"/>
                <w:szCs w:val="21"/>
              </w:rPr>
              <w:t>4</w:t>
            </w:r>
            <w:r w:rsidRPr="008813BD">
              <w:rPr>
                <w:rFonts w:ascii="宋体" w:hAnsi="宋体" w:cs="宋体"/>
                <w:kern w:val="0"/>
                <w:szCs w:val="21"/>
              </w:rPr>
              <w:t>)</w:t>
            </w:r>
            <w:r w:rsidRPr="008813BD">
              <w:rPr>
                <w:rFonts w:ascii="宋体" w:hAnsi="宋体" w:cs="宋体" w:hint="eastAsia"/>
                <w:kern w:val="0"/>
                <w:szCs w:val="21"/>
              </w:rPr>
              <w:t>无论是框梁（骨架）还是保温护板，只要同时接触机组内外空气的连接处均应采取绝对“断冷桥”结构。</w:t>
            </w:r>
            <w:r w:rsidRPr="008813BD">
              <w:rPr>
                <w:rFonts w:ascii="宋体" w:hAnsi="宋体" w:cs="宋体" w:hint="eastAsia"/>
                <w:kern w:val="0"/>
                <w:szCs w:val="21"/>
              </w:rPr>
              <w:br/>
            </w:r>
            <w:r w:rsidRPr="008813BD">
              <w:rPr>
                <w:rFonts w:ascii="宋体" w:hAnsi="宋体" w:cs="宋体"/>
                <w:kern w:val="0"/>
                <w:szCs w:val="21"/>
              </w:rPr>
              <w:t>5)</w:t>
            </w:r>
            <w:r w:rsidRPr="008813BD">
              <w:rPr>
                <w:rFonts w:ascii="宋体" w:hAnsi="宋体" w:cs="宋体" w:hint="eastAsia"/>
                <w:kern w:val="0"/>
                <w:szCs w:val="21"/>
              </w:rPr>
              <w:t>面板与框架之间及其它连接件之间需采用高弹性密封条密封，保证机组具有良好的气密性</w:t>
            </w:r>
            <w:r w:rsidRPr="008813BD">
              <w:rPr>
                <w:rFonts w:ascii="宋体" w:hAnsi="宋体" w:cs="宋体" w:hint="eastAsia"/>
                <w:kern w:val="0"/>
                <w:szCs w:val="21"/>
              </w:rPr>
              <w:br/>
              <w:t>6</w:t>
            </w:r>
            <w:r w:rsidRPr="008813BD">
              <w:rPr>
                <w:rFonts w:ascii="宋体" w:hAnsi="宋体" w:cs="宋体"/>
                <w:kern w:val="0"/>
                <w:szCs w:val="21"/>
              </w:rPr>
              <w:t>)</w:t>
            </w:r>
            <w:r w:rsidRPr="008813BD">
              <w:rPr>
                <w:rFonts w:ascii="宋体" w:hAnsi="宋体" w:cs="宋体" w:hint="eastAsia"/>
                <w:kern w:val="0"/>
                <w:szCs w:val="21"/>
              </w:rPr>
              <w:t>机组必须有防冷桥措施，机组在运行时，不得出现冷桥和凝露现象，整个面板的隔热性</w:t>
            </w:r>
            <w:proofErr w:type="gramStart"/>
            <w:r w:rsidRPr="008813BD">
              <w:rPr>
                <w:rFonts w:ascii="宋体" w:hAnsi="宋体" w:cs="宋体" w:hint="eastAsia"/>
                <w:kern w:val="0"/>
                <w:szCs w:val="21"/>
              </w:rPr>
              <w:t>能必须</w:t>
            </w:r>
            <w:proofErr w:type="gramEnd"/>
            <w:r w:rsidRPr="008813BD">
              <w:rPr>
                <w:rFonts w:ascii="宋体" w:hAnsi="宋体" w:cs="宋体" w:hint="eastAsia"/>
                <w:kern w:val="0"/>
                <w:szCs w:val="21"/>
              </w:rPr>
              <w:t>达到EN1886-1997的T2级保温等级，</w:t>
            </w:r>
            <w:r w:rsidRPr="008813BD">
              <w:rPr>
                <w:rFonts w:ascii="宋体" w:hAnsi="宋体" w:cs="宋体" w:hint="eastAsia"/>
                <w:sz w:val="20"/>
                <w:szCs w:val="20"/>
              </w:rPr>
              <w:t>热传递系数U应满足：0.5＜U≤1.0</w:t>
            </w:r>
            <w:r w:rsidRPr="008813BD">
              <w:rPr>
                <w:rFonts w:ascii="宋体" w:hAnsi="宋体" w:cs="宋体" w:hint="eastAsia"/>
                <w:kern w:val="0"/>
                <w:szCs w:val="21"/>
              </w:rPr>
              <w:t>整个箱体的冷桥系数必须达到EN1886 TB1级冷桥等级,（冷桥因子）</w:t>
            </w:r>
            <w:proofErr w:type="gramStart"/>
            <w:r w:rsidRPr="008813BD">
              <w:rPr>
                <w:rFonts w:ascii="宋体" w:hAnsi="宋体" w:cs="宋体" w:hint="eastAsia"/>
                <w:kern w:val="0"/>
                <w:szCs w:val="21"/>
              </w:rPr>
              <w:t>达到欧标</w:t>
            </w:r>
            <w:proofErr w:type="gramEnd"/>
            <w:r w:rsidRPr="008813BD">
              <w:rPr>
                <w:rFonts w:ascii="宋体" w:hAnsi="宋体" w:cs="宋体" w:hint="eastAsia"/>
                <w:kern w:val="0"/>
                <w:szCs w:val="21"/>
              </w:rPr>
              <w:t>0.8。</w:t>
            </w:r>
          </w:p>
          <w:p w14:paraId="79614740"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kern w:val="0"/>
                <w:szCs w:val="21"/>
              </w:rPr>
              <w:t>7)</w:t>
            </w:r>
            <w:r w:rsidRPr="008813BD">
              <w:rPr>
                <w:rFonts w:ascii="宋体" w:hAnsi="宋体" w:cs="宋体" w:hint="eastAsia"/>
                <w:kern w:val="0"/>
                <w:szCs w:val="21"/>
              </w:rPr>
              <w:t>风机采用直流变频EC风机，接受0-10V信号调节；</w:t>
            </w:r>
          </w:p>
          <w:p w14:paraId="23F75FAF"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kern w:val="0"/>
                <w:szCs w:val="21"/>
              </w:rPr>
              <w:t>8)</w:t>
            </w:r>
            <w:r w:rsidRPr="008813BD">
              <w:rPr>
                <w:rFonts w:ascii="宋体" w:hAnsi="宋体" w:cs="宋体" w:hint="eastAsia"/>
                <w:kern w:val="0"/>
                <w:szCs w:val="21"/>
              </w:rPr>
              <w:t>室外机采用变频机组，能够实现无极调节，保证温度的控制精度。室外机运行环境温度：夏季在-5℃-45℃范围能制冷；冬季在-40℃-25℃。保证冬季能制热，尽量减少电加热运行，节能。机组制热时先启动热泵，然后再做电加热补偿，不允许先电加热再热泵运行。</w:t>
            </w:r>
          </w:p>
          <w:p w14:paraId="641E72BF"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kern w:val="0"/>
                <w:szCs w:val="21"/>
              </w:rPr>
              <w:t>9)</w:t>
            </w:r>
            <w:r w:rsidRPr="008813BD">
              <w:rPr>
                <w:rFonts w:ascii="宋体" w:hAnsi="宋体" w:cs="宋体" w:hint="eastAsia"/>
                <w:kern w:val="0"/>
                <w:szCs w:val="21"/>
              </w:rPr>
              <w:t>电机功率、供冷（热）量、</w:t>
            </w:r>
            <w:proofErr w:type="gramStart"/>
            <w:r w:rsidRPr="008813BD">
              <w:rPr>
                <w:rFonts w:ascii="宋体" w:hAnsi="宋体" w:cs="宋体" w:hint="eastAsia"/>
                <w:kern w:val="0"/>
                <w:szCs w:val="21"/>
              </w:rPr>
              <w:t>加湿量等</w:t>
            </w:r>
            <w:proofErr w:type="gramEnd"/>
            <w:r w:rsidRPr="008813BD">
              <w:rPr>
                <w:rFonts w:ascii="宋体" w:hAnsi="宋体" w:cs="宋体" w:hint="eastAsia"/>
                <w:kern w:val="0"/>
                <w:szCs w:val="21"/>
              </w:rPr>
              <w:t>，提供正确详细的设计计算书；</w:t>
            </w:r>
          </w:p>
          <w:p w14:paraId="7F24EFBC"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kern w:val="0"/>
                <w:szCs w:val="21"/>
              </w:rPr>
              <w:t>10)</w:t>
            </w:r>
            <w:r w:rsidRPr="008813BD">
              <w:rPr>
                <w:rFonts w:ascii="宋体" w:hAnsi="宋体" w:cs="宋体" w:hint="eastAsia"/>
                <w:kern w:val="0"/>
                <w:sz w:val="20"/>
                <w:szCs w:val="21"/>
              </w:rPr>
              <w:t xml:space="preserve"> 电机采用优质三相异步电机，防护等级： IP55， F 级绝缘，应在连续运行的所有方面，符合 IEC 34或相当级别的标准要求，可在≦40℃ ，相对湿度≦90％的环境下连续操作；风机及传动装置应具有良好的接地措施以避免静电累积。</w:t>
            </w:r>
          </w:p>
          <w:p w14:paraId="470E0425" w14:textId="77777777" w:rsidR="00B6157C" w:rsidRPr="008813BD" w:rsidRDefault="00D053B7" w:rsidP="001314C2">
            <w:pPr>
              <w:pStyle w:val="af7"/>
              <w:widowControl/>
              <w:ind w:firstLineChars="0" w:firstLine="57"/>
              <w:jc w:val="left"/>
              <w:textAlignment w:val="center"/>
              <w:rPr>
                <w:rFonts w:ascii="宋体" w:hAnsi="宋体" w:cs="宋体"/>
                <w:b/>
                <w:bCs/>
                <w:kern w:val="0"/>
                <w:szCs w:val="21"/>
              </w:rPr>
            </w:pPr>
            <w:r w:rsidRPr="008813BD">
              <w:rPr>
                <w:rFonts w:ascii="宋体" w:hAnsi="宋体" w:cs="宋体"/>
                <w:b/>
                <w:bCs/>
                <w:kern w:val="0"/>
                <w:szCs w:val="21"/>
              </w:rPr>
              <w:t>3.7</w:t>
            </w:r>
            <w:r w:rsidRPr="008813BD">
              <w:rPr>
                <w:rFonts w:ascii="宋体" w:hAnsi="宋体" w:cs="宋体" w:hint="eastAsia"/>
                <w:b/>
                <w:bCs/>
                <w:kern w:val="0"/>
                <w:szCs w:val="21"/>
              </w:rPr>
              <w:t>电气要求</w:t>
            </w:r>
          </w:p>
          <w:p w14:paraId="7FC1DB3A" w14:textId="77777777" w:rsidR="00B6157C" w:rsidRPr="008813BD" w:rsidRDefault="00D053B7" w:rsidP="001314C2">
            <w:pPr>
              <w:pStyle w:val="af7"/>
              <w:widowControl/>
              <w:ind w:firstLineChars="0" w:firstLine="57"/>
              <w:jc w:val="left"/>
              <w:textAlignment w:val="center"/>
              <w:rPr>
                <w:rFonts w:ascii="宋体" w:hAnsi="宋体" w:cs="宋体"/>
                <w:b/>
                <w:bCs/>
                <w:kern w:val="0"/>
                <w:szCs w:val="21"/>
              </w:rPr>
            </w:pPr>
            <w:r w:rsidRPr="008813BD">
              <w:rPr>
                <w:rFonts w:ascii="宋体" w:hAnsi="宋体" w:cs="宋体"/>
                <w:b/>
                <w:bCs/>
                <w:kern w:val="0"/>
                <w:szCs w:val="21"/>
              </w:rPr>
              <w:t>3.7.1</w:t>
            </w:r>
            <w:r w:rsidRPr="008813BD">
              <w:rPr>
                <w:rFonts w:ascii="宋体" w:hAnsi="宋体" w:cs="宋体" w:hint="eastAsia"/>
                <w:b/>
                <w:bCs/>
                <w:kern w:val="0"/>
                <w:szCs w:val="21"/>
              </w:rPr>
              <w:t>灯具要求</w:t>
            </w:r>
          </w:p>
          <w:p w14:paraId="4B042D77"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lastRenderedPageBreak/>
              <w:t>1）实验室内均采用吸顶式 LED 洁净灯盘。材质能够有效抵御生物医药净化车间消毒剂的腐蚀，能够抵御甲醛、臭氧等强氧化剂的长期腐蚀。</w:t>
            </w:r>
          </w:p>
          <w:p w14:paraId="7A510F8F"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2）主要功能间的洁净室照度应≥300lux，一般洁净区照度≥200lux。要求不会释放出污染物、外形为方形，平整，避免采用凹凸不平的轮廓，外壳为非可燃材料。</w:t>
            </w:r>
          </w:p>
          <w:p w14:paraId="12CEDF48"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kern w:val="0"/>
                <w:szCs w:val="21"/>
              </w:rPr>
              <w:t>3</w:t>
            </w:r>
            <w:r w:rsidRPr="008813BD">
              <w:rPr>
                <w:rFonts w:ascii="宋体" w:hAnsi="宋体" w:cs="宋体" w:hint="eastAsia"/>
                <w:kern w:val="0"/>
                <w:szCs w:val="21"/>
              </w:rPr>
              <w:t>）灯具通过相关认证（需提供相关CCC 认证证书）</w:t>
            </w:r>
          </w:p>
          <w:p w14:paraId="25588A3A"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b/>
                <w:bCs/>
                <w:kern w:val="0"/>
                <w:szCs w:val="21"/>
              </w:rPr>
              <w:t>3.7.2</w:t>
            </w:r>
            <w:r w:rsidRPr="008813BD">
              <w:rPr>
                <w:rFonts w:ascii="宋体" w:hAnsi="宋体" w:cs="宋体" w:hint="eastAsia"/>
                <w:b/>
                <w:bCs/>
                <w:kern w:val="0"/>
                <w:szCs w:val="21"/>
              </w:rPr>
              <w:t>电线电缆要求</w:t>
            </w:r>
          </w:p>
          <w:p w14:paraId="50BB87F8"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1）电线、电缆 符合 GB/T12706、 GB12666 等国家标准。</w:t>
            </w:r>
          </w:p>
          <w:p w14:paraId="455C1813"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2）▲电线、</w:t>
            </w:r>
            <w:proofErr w:type="gramStart"/>
            <w:r w:rsidRPr="008813BD">
              <w:rPr>
                <w:rFonts w:ascii="宋体" w:hAnsi="宋体" w:cs="宋体" w:hint="eastAsia"/>
                <w:kern w:val="0"/>
                <w:szCs w:val="21"/>
              </w:rPr>
              <w:t>缆应符合</w:t>
            </w:r>
            <w:proofErr w:type="gramEnd"/>
            <w:r w:rsidRPr="008813BD">
              <w:rPr>
                <w:rFonts w:ascii="宋体" w:hAnsi="宋体" w:cs="宋体" w:hint="eastAsia"/>
                <w:kern w:val="0"/>
                <w:szCs w:val="21"/>
              </w:rPr>
              <w:t>国家“3C” 认证。</w:t>
            </w:r>
          </w:p>
          <w:p w14:paraId="791468B7"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b/>
                <w:bCs/>
                <w:kern w:val="0"/>
                <w:szCs w:val="21"/>
              </w:rPr>
              <w:t>3.7.3</w:t>
            </w:r>
            <w:r w:rsidRPr="008813BD">
              <w:rPr>
                <w:rFonts w:ascii="宋体" w:hAnsi="宋体" w:cs="宋体" w:hint="eastAsia"/>
                <w:b/>
                <w:bCs/>
                <w:kern w:val="0"/>
                <w:szCs w:val="21"/>
              </w:rPr>
              <w:t>自动化要求</w:t>
            </w:r>
          </w:p>
          <w:p w14:paraId="1F023030"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采用PLC控制，并与电气系统并联控制，</w:t>
            </w:r>
            <w:proofErr w:type="gramStart"/>
            <w:r w:rsidRPr="008813BD">
              <w:rPr>
                <w:rFonts w:ascii="宋体" w:hAnsi="宋体" w:cs="宋体" w:hint="eastAsia"/>
                <w:kern w:val="0"/>
                <w:szCs w:val="21"/>
              </w:rPr>
              <w:t>具数据</w:t>
            </w:r>
            <w:proofErr w:type="gramEnd"/>
            <w:r w:rsidRPr="008813BD">
              <w:rPr>
                <w:rFonts w:ascii="宋体" w:hAnsi="宋体" w:cs="宋体" w:hint="eastAsia"/>
                <w:kern w:val="0"/>
                <w:szCs w:val="21"/>
              </w:rPr>
              <w:t>记忆功能；自动化控制系统面板设置于实验室入口；空调控制面板，温湿</w:t>
            </w:r>
            <w:proofErr w:type="gramStart"/>
            <w:r w:rsidRPr="008813BD">
              <w:rPr>
                <w:rFonts w:ascii="宋体" w:hAnsi="宋体" w:cs="宋体" w:hint="eastAsia"/>
                <w:kern w:val="0"/>
                <w:szCs w:val="21"/>
              </w:rPr>
              <w:t>度显示</w:t>
            </w:r>
            <w:proofErr w:type="gramEnd"/>
            <w:r w:rsidRPr="008813BD">
              <w:rPr>
                <w:rFonts w:ascii="宋体" w:hAnsi="宋体" w:cs="宋体" w:hint="eastAsia"/>
                <w:kern w:val="0"/>
                <w:szCs w:val="21"/>
              </w:rPr>
              <w:t>设置，送风排风动态显示；功能间的压差显示；</w:t>
            </w:r>
            <w:r w:rsidRPr="008813BD">
              <w:rPr>
                <w:rFonts w:ascii="宋体" w:hAnsi="宋体" w:cs="宋体" w:hint="eastAsia"/>
                <w:kern w:val="0"/>
                <w:szCs w:val="21"/>
              </w:rPr>
              <w:br/>
            </w:r>
            <w:r w:rsidRPr="008813BD">
              <w:rPr>
                <w:rFonts w:ascii="宋体" w:hAnsi="宋体" w:cs="宋体"/>
                <w:b/>
                <w:bCs/>
                <w:kern w:val="0"/>
                <w:szCs w:val="21"/>
              </w:rPr>
              <w:t>3.8</w:t>
            </w:r>
            <w:r w:rsidRPr="008813BD">
              <w:rPr>
                <w:rFonts w:ascii="宋体" w:hAnsi="宋体" w:cs="宋体" w:hint="eastAsia"/>
                <w:b/>
                <w:bCs/>
                <w:kern w:val="0"/>
                <w:szCs w:val="21"/>
              </w:rPr>
              <w:t>家具与附属设施要求</w:t>
            </w:r>
          </w:p>
          <w:p w14:paraId="31FF7715"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1）实验台为钢制实验台，实验室家具应具可消毒及耐腐蚀功能。</w:t>
            </w:r>
          </w:p>
          <w:p w14:paraId="30882BB5"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2）传递窗箱体为 SUS304 不锈钢板，厚度为 1.2mm；内箱体为不锈钢板，厚度≥1.2mm。门上设窗，窗与门平齐。可透过</w:t>
            </w:r>
            <w:proofErr w:type="gramStart"/>
            <w:r w:rsidRPr="008813BD">
              <w:rPr>
                <w:rFonts w:ascii="宋体" w:hAnsi="宋体" w:cs="宋体" w:hint="eastAsia"/>
                <w:kern w:val="0"/>
                <w:szCs w:val="21"/>
              </w:rPr>
              <w:t>窗看见</w:t>
            </w:r>
            <w:proofErr w:type="gramEnd"/>
            <w:r w:rsidRPr="008813BD">
              <w:rPr>
                <w:rFonts w:ascii="宋体" w:hAnsi="宋体" w:cs="宋体" w:hint="eastAsia"/>
                <w:kern w:val="0"/>
                <w:szCs w:val="21"/>
              </w:rPr>
              <w:t>传递窗内部。双门采用机械互锁,配置紫外消毒灯。</w:t>
            </w:r>
          </w:p>
          <w:p w14:paraId="730198BD"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3）不锈钢水槽整体式落地安装，材质 304 不锈钢，厚度≦1.0mm。</w:t>
            </w:r>
          </w:p>
          <w:p w14:paraId="1F4D90A2" w14:textId="77777777" w:rsidR="00B6157C" w:rsidRPr="008813BD" w:rsidRDefault="00D053B7" w:rsidP="001314C2">
            <w:pPr>
              <w:pStyle w:val="af7"/>
              <w:widowControl/>
              <w:ind w:firstLineChars="0" w:firstLine="57"/>
              <w:jc w:val="left"/>
              <w:textAlignment w:val="center"/>
              <w:rPr>
                <w:rFonts w:ascii="宋体" w:hAnsi="宋体" w:cs="宋体"/>
                <w:kern w:val="0"/>
                <w:szCs w:val="21"/>
              </w:rPr>
            </w:pPr>
            <w:r w:rsidRPr="008813BD">
              <w:rPr>
                <w:rFonts w:ascii="宋体" w:hAnsi="宋体" w:cs="宋体" w:hint="eastAsia"/>
                <w:kern w:val="0"/>
                <w:szCs w:val="21"/>
              </w:rPr>
              <w:t>4）免接触式手消毒器及干手器。</w:t>
            </w:r>
            <w:r w:rsidRPr="008813BD">
              <w:rPr>
                <w:rFonts w:ascii="宋体" w:hAnsi="宋体" w:cs="宋体" w:hint="eastAsia"/>
                <w:kern w:val="0"/>
                <w:szCs w:val="21"/>
              </w:rPr>
              <w:br/>
            </w:r>
            <w:r w:rsidRPr="008813BD">
              <w:rPr>
                <w:rFonts w:ascii="宋体" w:hAnsi="宋体" w:cs="宋体"/>
                <w:b/>
                <w:bCs/>
                <w:kern w:val="0"/>
                <w:szCs w:val="21"/>
              </w:rPr>
              <w:t>3.9</w:t>
            </w:r>
            <w:r w:rsidRPr="008813BD">
              <w:rPr>
                <w:rFonts w:ascii="宋体" w:hAnsi="宋体" w:cs="宋体" w:hint="eastAsia"/>
                <w:b/>
                <w:bCs/>
                <w:kern w:val="0"/>
                <w:szCs w:val="21"/>
              </w:rPr>
              <w:t>配置：</w:t>
            </w:r>
          </w:p>
          <w:p w14:paraId="7DB267FF"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实验室 UV 灯 11个</w:t>
            </w:r>
          </w:p>
          <w:p w14:paraId="404C96FA"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样本接收通道 1套</w:t>
            </w:r>
          </w:p>
          <w:p w14:paraId="5548B9AE"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proofErr w:type="gramStart"/>
            <w:r w:rsidRPr="008813BD">
              <w:rPr>
                <w:rFonts w:ascii="宋体" w:hAnsi="宋体" w:cs="宋体" w:hint="eastAsia"/>
                <w:kern w:val="0"/>
                <w:szCs w:val="21"/>
              </w:rPr>
              <w:t>检样传送</w:t>
            </w:r>
            <w:proofErr w:type="gramEnd"/>
            <w:r w:rsidRPr="008813BD">
              <w:rPr>
                <w:rFonts w:ascii="宋体" w:hAnsi="宋体" w:cs="宋体" w:hint="eastAsia"/>
                <w:kern w:val="0"/>
                <w:szCs w:val="21"/>
              </w:rPr>
              <w:t>通道  1套</w:t>
            </w:r>
          </w:p>
          <w:p w14:paraId="62081F47"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试剂传送通道 1套</w:t>
            </w:r>
          </w:p>
          <w:p w14:paraId="6CA4C32D"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医疗废弃物传送通道  2套</w:t>
            </w:r>
          </w:p>
          <w:p w14:paraId="07E09421"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实验台    2个</w:t>
            </w:r>
          </w:p>
          <w:p w14:paraId="4D9F765A"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双口</w:t>
            </w:r>
            <w:proofErr w:type="gramStart"/>
            <w:r w:rsidRPr="008813BD">
              <w:rPr>
                <w:rFonts w:ascii="宋体" w:hAnsi="宋体" w:cs="宋体" w:hint="eastAsia"/>
                <w:kern w:val="0"/>
                <w:szCs w:val="21"/>
              </w:rPr>
              <w:t>洗眼器</w:t>
            </w:r>
            <w:proofErr w:type="gramEnd"/>
            <w:r w:rsidRPr="008813BD">
              <w:rPr>
                <w:rFonts w:ascii="宋体" w:hAnsi="宋体" w:cs="宋体" w:hint="eastAsia"/>
                <w:kern w:val="0"/>
                <w:szCs w:val="21"/>
              </w:rPr>
              <w:t xml:space="preserve"> 3个</w:t>
            </w:r>
          </w:p>
          <w:p w14:paraId="798C35A8"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洁净新风系统1套</w:t>
            </w:r>
          </w:p>
          <w:p w14:paraId="12F35B81"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proofErr w:type="gramStart"/>
            <w:r w:rsidRPr="008813BD">
              <w:rPr>
                <w:rFonts w:ascii="宋体" w:hAnsi="宋体" w:cs="宋体" w:hint="eastAsia"/>
                <w:kern w:val="0"/>
                <w:szCs w:val="21"/>
              </w:rPr>
              <w:t>舱道式</w:t>
            </w:r>
            <w:proofErr w:type="gramEnd"/>
            <w:r w:rsidRPr="008813BD">
              <w:rPr>
                <w:rFonts w:ascii="宋体" w:hAnsi="宋体" w:cs="宋体" w:hint="eastAsia"/>
                <w:kern w:val="0"/>
                <w:szCs w:val="21"/>
              </w:rPr>
              <w:t>生物安全密闭排风系统 3套</w:t>
            </w:r>
          </w:p>
          <w:p w14:paraId="1D0A25E1"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实验室环境控制系统 1套</w:t>
            </w:r>
          </w:p>
          <w:p w14:paraId="295BDD31"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实验室压力系统 1套</w:t>
            </w:r>
          </w:p>
          <w:p w14:paraId="444159F9"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网络通信系统 1套</w:t>
            </w:r>
          </w:p>
          <w:p w14:paraId="1A256FA4"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门禁   4个</w:t>
            </w:r>
          </w:p>
          <w:p w14:paraId="29389350"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消防指示 1套</w:t>
            </w:r>
          </w:p>
          <w:p w14:paraId="7A782865"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声光报警  1套</w:t>
            </w:r>
          </w:p>
          <w:p w14:paraId="6EB29DB4"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供电控制系统 1套</w:t>
            </w:r>
          </w:p>
          <w:p w14:paraId="5558FBB3"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UPS 电源  1套</w:t>
            </w:r>
          </w:p>
          <w:p w14:paraId="51BCDEDD"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给水系统 1套</w:t>
            </w:r>
          </w:p>
          <w:p w14:paraId="55BEA025"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排水系统 1套</w:t>
            </w:r>
          </w:p>
          <w:p w14:paraId="0D129FCF"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污水处理系统 1套</w:t>
            </w:r>
          </w:p>
          <w:p w14:paraId="1E897F0D"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穿衣镜  3面</w:t>
            </w:r>
          </w:p>
          <w:p w14:paraId="1BDBC7B4"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手部消毒器 4台</w:t>
            </w:r>
          </w:p>
          <w:p w14:paraId="5988FDC9"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洗手槽  4个</w:t>
            </w:r>
          </w:p>
          <w:p w14:paraId="777CE71A" w14:textId="77777777" w:rsidR="00B6157C" w:rsidRPr="008813BD" w:rsidRDefault="00D053B7" w:rsidP="001314C2">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水龙头3个</w:t>
            </w:r>
          </w:p>
          <w:p w14:paraId="612AE111" w14:textId="5DAAC95A" w:rsidR="00AE5733" w:rsidRPr="00331AB3" w:rsidRDefault="00D053B7" w:rsidP="00AE5733">
            <w:pPr>
              <w:pStyle w:val="af7"/>
              <w:widowControl/>
              <w:numPr>
                <w:ilvl w:val="0"/>
                <w:numId w:val="4"/>
              </w:numPr>
              <w:ind w:firstLineChars="0"/>
              <w:jc w:val="left"/>
              <w:textAlignment w:val="center"/>
              <w:rPr>
                <w:rFonts w:ascii="宋体" w:hAnsi="宋体" w:cs="宋体"/>
                <w:kern w:val="0"/>
                <w:szCs w:val="21"/>
              </w:rPr>
            </w:pPr>
            <w:r w:rsidRPr="008813BD">
              <w:rPr>
                <w:rFonts w:ascii="宋体" w:hAnsi="宋体" w:cs="宋体" w:hint="eastAsia"/>
                <w:kern w:val="0"/>
                <w:szCs w:val="21"/>
              </w:rPr>
              <w:t>烘手器 4个</w:t>
            </w:r>
          </w:p>
        </w:tc>
        <w:tc>
          <w:tcPr>
            <w:tcW w:w="1323" w:type="dxa"/>
            <w:vMerge w:val="restart"/>
            <w:shd w:val="clear" w:color="auto" w:fill="auto"/>
            <w:vAlign w:val="center"/>
          </w:tcPr>
          <w:p w14:paraId="450945A2"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szCs w:val="21"/>
              </w:rPr>
              <w:lastRenderedPageBreak/>
              <w:t>4800000.00</w:t>
            </w:r>
          </w:p>
        </w:tc>
      </w:tr>
      <w:tr w:rsidR="00AE5733" w:rsidRPr="008813BD" w14:paraId="773CFDED" w14:textId="77777777" w:rsidTr="001314C2">
        <w:trPr>
          <w:trHeight w:val="2116"/>
          <w:jc w:val="center"/>
        </w:trPr>
        <w:tc>
          <w:tcPr>
            <w:tcW w:w="427" w:type="dxa"/>
            <w:vMerge/>
            <w:shd w:val="clear" w:color="auto" w:fill="auto"/>
            <w:vAlign w:val="center"/>
          </w:tcPr>
          <w:p w14:paraId="7FEA187F"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52BAC85B" w14:textId="77777777" w:rsidR="00B6157C" w:rsidRPr="008813BD" w:rsidRDefault="00D053B7" w:rsidP="001314C2">
            <w:pPr>
              <w:pStyle w:val="2"/>
              <w:ind w:firstLine="0"/>
              <w:rPr>
                <w:rFonts w:ascii="宋体" w:hAnsi="宋体"/>
                <w:szCs w:val="21"/>
              </w:rPr>
            </w:pPr>
            <w:r w:rsidRPr="008813BD">
              <w:rPr>
                <w:rFonts w:ascii="宋体" w:hAnsi="宋体" w:hint="eastAsia"/>
                <w:szCs w:val="21"/>
              </w:rPr>
              <w:t>2</w:t>
            </w:r>
          </w:p>
        </w:tc>
        <w:tc>
          <w:tcPr>
            <w:tcW w:w="851" w:type="dxa"/>
            <w:shd w:val="clear" w:color="auto" w:fill="auto"/>
            <w:vAlign w:val="center"/>
          </w:tcPr>
          <w:p w14:paraId="62A52D96"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洁净工作台</w:t>
            </w:r>
          </w:p>
        </w:tc>
        <w:tc>
          <w:tcPr>
            <w:tcW w:w="508" w:type="dxa"/>
            <w:shd w:val="clear" w:color="auto" w:fill="auto"/>
            <w:vAlign w:val="center"/>
          </w:tcPr>
          <w:p w14:paraId="75D2CE39"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套</w:t>
            </w:r>
          </w:p>
        </w:tc>
        <w:tc>
          <w:tcPr>
            <w:tcW w:w="709" w:type="dxa"/>
            <w:shd w:val="clear" w:color="auto" w:fill="auto"/>
            <w:vAlign w:val="center"/>
          </w:tcPr>
          <w:p w14:paraId="333E4EC7"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1</w:t>
            </w:r>
          </w:p>
        </w:tc>
        <w:tc>
          <w:tcPr>
            <w:tcW w:w="907" w:type="dxa"/>
            <w:shd w:val="clear" w:color="auto" w:fill="auto"/>
            <w:vAlign w:val="center"/>
          </w:tcPr>
          <w:p w14:paraId="7860FBAF"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单人型，1010X730X1600mm（可偏离范围±1%）</w:t>
            </w:r>
          </w:p>
        </w:tc>
        <w:tc>
          <w:tcPr>
            <w:tcW w:w="5248" w:type="dxa"/>
            <w:shd w:val="clear" w:color="auto" w:fill="auto"/>
            <w:vAlign w:val="center"/>
          </w:tcPr>
          <w:p w14:paraId="3BA46F25" w14:textId="77777777" w:rsidR="00B6157C" w:rsidRPr="008813BD" w:rsidRDefault="00D053B7" w:rsidP="001314C2">
            <w:pPr>
              <w:pStyle w:val="af7"/>
              <w:widowControl/>
              <w:numPr>
                <w:ilvl w:val="0"/>
                <w:numId w:val="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外形尺寸(宽×深×高)： 1010mm×730mm×1600mm（可偏离范围±1%）</w:t>
            </w:r>
          </w:p>
          <w:p w14:paraId="2E48C0F9" w14:textId="77777777" w:rsidR="00B6157C" w:rsidRPr="008813BD" w:rsidRDefault="00D053B7" w:rsidP="001314C2">
            <w:pPr>
              <w:pStyle w:val="af7"/>
              <w:widowControl/>
              <w:numPr>
                <w:ilvl w:val="0"/>
                <w:numId w:val="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过滤技术：采用HLPA Filter( 高效过滤技术) 过滤效率99.995%（≥ 0.3μm颗粒）</w:t>
            </w:r>
          </w:p>
          <w:p w14:paraId="381FE4D4" w14:textId="77777777" w:rsidR="00B6157C" w:rsidRPr="008813BD" w:rsidRDefault="00D053B7" w:rsidP="001314C2">
            <w:pPr>
              <w:pStyle w:val="af7"/>
              <w:widowControl/>
              <w:numPr>
                <w:ilvl w:val="0"/>
                <w:numId w:val="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洁净度：ISO 5 级（美联邦209E 100级）</w:t>
            </w:r>
          </w:p>
          <w:p w14:paraId="3A9A60B9" w14:textId="77777777" w:rsidR="00B6157C" w:rsidRPr="008813BD" w:rsidRDefault="00D053B7" w:rsidP="001314C2">
            <w:pPr>
              <w:pStyle w:val="af7"/>
              <w:widowControl/>
              <w:numPr>
                <w:ilvl w:val="0"/>
                <w:numId w:val="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噪音：≤65dB(A)</w:t>
            </w:r>
          </w:p>
          <w:p w14:paraId="4F7D6C87" w14:textId="77777777" w:rsidR="00B6157C" w:rsidRPr="008813BD" w:rsidRDefault="00D053B7" w:rsidP="001314C2">
            <w:pPr>
              <w:pStyle w:val="af7"/>
              <w:widowControl/>
              <w:numPr>
                <w:ilvl w:val="0"/>
                <w:numId w:val="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照度：≥300Lu</w:t>
            </w:r>
          </w:p>
          <w:p w14:paraId="19B95049" w14:textId="77777777" w:rsidR="00B6157C" w:rsidRPr="008813BD" w:rsidRDefault="00D053B7" w:rsidP="001314C2">
            <w:pPr>
              <w:pStyle w:val="af7"/>
              <w:widowControl/>
              <w:numPr>
                <w:ilvl w:val="0"/>
                <w:numId w:val="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额定功率：500W</w:t>
            </w:r>
          </w:p>
          <w:p w14:paraId="7549C0CE" w14:textId="77777777" w:rsidR="00B6157C" w:rsidRPr="008813BD" w:rsidRDefault="00D053B7" w:rsidP="001314C2">
            <w:pPr>
              <w:pStyle w:val="af7"/>
              <w:widowControl/>
              <w:numPr>
                <w:ilvl w:val="0"/>
                <w:numId w:val="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平均风速  ≥0.3m/s(可调)；菌落数：≤0.5个/</w:t>
            </w:r>
            <w:proofErr w:type="gramStart"/>
            <w:r w:rsidRPr="008813BD">
              <w:rPr>
                <w:rFonts w:ascii="宋体" w:hAnsi="宋体" w:cs="宋体" w:hint="eastAsia"/>
                <w:kern w:val="0"/>
                <w:szCs w:val="21"/>
              </w:rPr>
              <w:t>皿</w:t>
            </w:r>
            <w:proofErr w:type="gramEnd"/>
            <w:r w:rsidRPr="008813BD">
              <w:rPr>
                <w:rFonts w:ascii="宋体" w:hAnsi="宋体" w:cs="宋体" w:hint="eastAsia"/>
                <w:kern w:val="0"/>
                <w:szCs w:val="21"/>
              </w:rPr>
              <w:t>·时（直径90mm培养平</w:t>
            </w:r>
            <w:proofErr w:type="gramStart"/>
            <w:r w:rsidRPr="008813BD">
              <w:rPr>
                <w:rFonts w:ascii="宋体" w:hAnsi="宋体" w:cs="宋体" w:hint="eastAsia"/>
                <w:kern w:val="0"/>
                <w:szCs w:val="21"/>
              </w:rPr>
              <w:t>皿</w:t>
            </w:r>
            <w:proofErr w:type="gramEnd"/>
            <w:r w:rsidRPr="008813BD">
              <w:rPr>
                <w:rFonts w:ascii="宋体" w:hAnsi="宋体" w:cs="宋体" w:hint="eastAsia"/>
                <w:kern w:val="0"/>
                <w:szCs w:val="21"/>
              </w:rPr>
              <w:t>）</w:t>
            </w:r>
          </w:p>
          <w:p w14:paraId="29769932" w14:textId="77777777" w:rsidR="00B6157C" w:rsidRPr="008813BD" w:rsidRDefault="00D053B7" w:rsidP="001314C2">
            <w:pPr>
              <w:pStyle w:val="af7"/>
              <w:widowControl/>
              <w:numPr>
                <w:ilvl w:val="0"/>
                <w:numId w:val="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结构：工作台面采用SUS优质不锈钢耐用易清洁，箱体采用宝钢产优质冷轧钢板静电</w:t>
            </w:r>
            <w:proofErr w:type="gramStart"/>
            <w:r w:rsidRPr="008813BD">
              <w:rPr>
                <w:rFonts w:ascii="宋体" w:hAnsi="宋体" w:cs="宋体" w:hint="eastAsia"/>
                <w:kern w:val="0"/>
                <w:szCs w:val="21"/>
              </w:rPr>
              <w:t>涂装抗腐蚀</w:t>
            </w:r>
            <w:proofErr w:type="gramEnd"/>
            <w:r w:rsidRPr="008813BD">
              <w:rPr>
                <w:rFonts w:ascii="宋体" w:hAnsi="宋体" w:cs="宋体" w:hint="eastAsia"/>
                <w:kern w:val="0"/>
                <w:szCs w:val="21"/>
              </w:rPr>
              <w:t>能力强，流线型的豪华整机造型, 使作业区气流受扰动最少。</w:t>
            </w:r>
          </w:p>
          <w:p w14:paraId="45DFDE78" w14:textId="77777777" w:rsidR="00B6157C" w:rsidRPr="008813BD" w:rsidRDefault="00D053B7" w:rsidP="001314C2">
            <w:pPr>
              <w:pStyle w:val="af7"/>
              <w:widowControl/>
              <w:numPr>
                <w:ilvl w:val="0"/>
                <w:numId w:val="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照明系统灯具，护眼设计。</w:t>
            </w:r>
          </w:p>
          <w:p w14:paraId="38666A20" w14:textId="77777777" w:rsidR="00B6157C" w:rsidRPr="008813BD" w:rsidRDefault="00D053B7" w:rsidP="001314C2">
            <w:pPr>
              <w:pStyle w:val="af7"/>
              <w:widowControl/>
              <w:numPr>
                <w:ilvl w:val="0"/>
                <w:numId w:val="5"/>
              </w:numPr>
              <w:ind w:left="0" w:firstLineChars="0" w:firstLine="0"/>
              <w:jc w:val="left"/>
              <w:textAlignment w:val="center"/>
              <w:rPr>
                <w:rFonts w:ascii="宋体" w:hAnsi="宋体" w:cs="宋体"/>
                <w:b/>
                <w:bCs/>
                <w:kern w:val="0"/>
                <w:szCs w:val="21"/>
              </w:rPr>
            </w:pPr>
            <w:r w:rsidRPr="008813BD">
              <w:rPr>
                <w:rFonts w:ascii="宋体" w:hAnsi="宋体" w:cs="宋体" w:hint="eastAsia"/>
                <w:kern w:val="0"/>
                <w:szCs w:val="21"/>
              </w:rPr>
              <w:t>带刹车装置的万向转动优质脚轮,移动灵活,固定方便可靠。</w:t>
            </w:r>
          </w:p>
          <w:p w14:paraId="4C0220DF" w14:textId="77777777" w:rsidR="00B6157C" w:rsidRPr="008813BD" w:rsidRDefault="00D053B7" w:rsidP="001314C2">
            <w:pPr>
              <w:pStyle w:val="af7"/>
              <w:widowControl/>
              <w:numPr>
                <w:ilvl w:val="0"/>
                <w:numId w:val="5"/>
              </w:numPr>
              <w:ind w:left="0" w:firstLineChars="0" w:firstLine="0"/>
              <w:jc w:val="left"/>
              <w:textAlignment w:val="center"/>
              <w:rPr>
                <w:rFonts w:ascii="宋体" w:hAnsi="宋体" w:cs="宋体"/>
                <w:b/>
                <w:bCs/>
                <w:kern w:val="0"/>
                <w:szCs w:val="21"/>
              </w:rPr>
            </w:pPr>
            <w:r w:rsidRPr="008813BD">
              <w:rPr>
                <w:rFonts w:ascii="宋体" w:hAnsi="宋体" w:cs="宋体" w:hint="eastAsia"/>
                <w:kern w:val="0"/>
                <w:szCs w:val="21"/>
              </w:rPr>
              <w:t>人性化的预过滤器快速更换与清洗设计使客户更感便捷。</w:t>
            </w:r>
          </w:p>
        </w:tc>
        <w:tc>
          <w:tcPr>
            <w:tcW w:w="1323" w:type="dxa"/>
            <w:vMerge/>
            <w:shd w:val="clear" w:color="auto" w:fill="auto"/>
            <w:vAlign w:val="center"/>
          </w:tcPr>
          <w:p w14:paraId="08B3DD49" w14:textId="77777777" w:rsidR="00B6157C" w:rsidRPr="008813BD" w:rsidRDefault="00B6157C" w:rsidP="001314C2">
            <w:pPr>
              <w:widowControl/>
              <w:jc w:val="center"/>
              <w:textAlignment w:val="center"/>
              <w:rPr>
                <w:rFonts w:ascii="宋体" w:hAnsi="宋体" w:cs="宋体"/>
                <w:szCs w:val="21"/>
              </w:rPr>
            </w:pPr>
          </w:p>
        </w:tc>
      </w:tr>
      <w:tr w:rsidR="00AE5733" w:rsidRPr="008813BD" w14:paraId="26F727B8" w14:textId="77777777" w:rsidTr="001314C2">
        <w:trPr>
          <w:trHeight w:val="454"/>
          <w:jc w:val="center"/>
        </w:trPr>
        <w:tc>
          <w:tcPr>
            <w:tcW w:w="427" w:type="dxa"/>
            <w:vMerge/>
            <w:shd w:val="clear" w:color="auto" w:fill="auto"/>
            <w:vAlign w:val="center"/>
          </w:tcPr>
          <w:p w14:paraId="79E66714" w14:textId="77777777" w:rsidR="00B6157C" w:rsidRPr="008813BD" w:rsidRDefault="00B6157C">
            <w:pPr>
              <w:pStyle w:val="2"/>
              <w:rPr>
                <w:rFonts w:ascii="宋体" w:hAnsi="宋体"/>
                <w:szCs w:val="21"/>
              </w:rPr>
            </w:pPr>
          </w:p>
        </w:tc>
        <w:tc>
          <w:tcPr>
            <w:tcW w:w="567" w:type="dxa"/>
            <w:shd w:val="clear" w:color="auto" w:fill="auto"/>
            <w:vAlign w:val="center"/>
          </w:tcPr>
          <w:p w14:paraId="170D5F62" w14:textId="77777777" w:rsidR="00B6157C" w:rsidRPr="008813BD" w:rsidRDefault="00D053B7" w:rsidP="001314C2">
            <w:pPr>
              <w:pStyle w:val="2"/>
              <w:ind w:firstLine="0"/>
              <w:rPr>
                <w:rFonts w:ascii="宋体" w:hAnsi="宋体"/>
                <w:szCs w:val="21"/>
              </w:rPr>
            </w:pPr>
            <w:r w:rsidRPr="008813BD">
              <w:rPr>
                <w:rFonts w:ascii="宋体" w:hAnsi="宋体"/>
                <w:szCs w:val="21"/>
              </w:rPr>
              <w:t>3</w:t>
            </w:r>
          </w:p>
        </w:tc>
        <w:tc>
          <w:tcPr>
            <w:tcW w:w="851" w:type="dxa"/>
            <w:shd w:val="clear" w:color="auto" w:fill="auto"/>
            <w:vAlign w:val="center"/>
          </w:tcPr>
          <w:p w14:paraId="7710E27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全</w:t>
            </w:r>
            <w:proofErr w:type="gramStart"/>
            <w:r w:rsidRPr="008813BD">
              <w:rPr>
                <w:rFonts w:ascii="宋体" w:hAnsi="宋体" w:cs="宋体" w:hint="eastAsia"/>
                <w:kern w:val="0"/>
                <w:szCs w:val="21"/>
              </w:rPr>
              <w:t>消毒移液器</w:t>
            </w:r>
            <w:proofErr w:type="gramEnd"/>
            <w:r w:rsidRPr="008813BD">
              <w:rPr>
                <w:rFonts w:ascii="宋体" w:hAnsi="宋体" w:cs="宋体" w:hint="eastAsia"/>
                <w:kern w:val="0"/>
                <w:szCs w:val="21"/>
              </w:rPr>
              <w:t>套装</w:t>
            </w:r>
          </w:p>
        </w:tc>
        <w:tc>
          <w:tcPr>
            <w:tcW w:w="508" w:type="dxa"/>
            <w:shd w:val="clear" w:color="auto" w:fill="auto"/>
            <w:vAlign w:val="center"/>
          </w:tcPr>
          <w:p w14:paraId="5DCD6525"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2BAE1BFA"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51741000"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2-20µL</w:t>
            </w:r>
          </w:p>
        </w:tc>
        <w:tc>
          <w:tcPr>
            <w:tcW w:w="5248" w:type="dxa"/>
            <w:vMerge w:val="restart"/>
            <w:shd w:val="clear" w:color="auto" w:fill="auto"/>
            <w:vAlign w:val="center"/>
          </w:tcPr>
          <w:p w14:paraId="6C96A318" w14:textId="77777777" w:rsidR="00B6157C" w:rsidRPr="008813BD" w:rsidRDefault="00D053B7" w:rsidP="001314C2">
            <w:pPr>
              <w:pStyle w:val="af7"/>
              <w:widowControl/>
              <w:numPr>
                <w:ilvl w:val="0"/>
                <w:numId w:val="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连续可调</w:t>
            </w:r>
            <w:proofErr w:type="gramStart"/>
            <w:r w:rsidRPr="008813BD">
              <w:rPr>
                <w:rFonts w:ascii="宋体" w:hAnsi="宋体" w:cs="宋体" w:hint="eastAsia"/>
                <w:kern w:val="0"/>
                <w:szCs w:val="21"/>
              </w:rPr>
              <w:t>单道移液器</w:t>
            </w:r>
            <w:proofErr w:type="gramEnd"/>
            <w:r w:rsidRPr="008813BD">
              <w:rPr>
                <w:rFonts w:ascii="宋体" w:hAnsi="宋体" w:cs="宋体" w:hint="eastAsia"/>
                <w:kern w:val="0"/>
                <w:szCs w:val="21"/>
              </w:rPr>
              <w:t>的量程涵盖： 0.5-10µL、10-100µL、20-200ul、100-1000µL。</w:t>
            </w:r>
          </w:p>
          <w:p w14:paraId="69FBBA6A" w14:textId="77777777" w:rsidR="00B6157C" w:rsidRPr="008813BD" w:rsidRDefault="00D053B7" w:rsidP="001314C2">
            <w:pPr>
              <w:pStyle w:val="af7"/>
              <w:widowControl/>
              <w:numPr>
                <w:ilvl w:val="0"/>
                <w:numId w:val="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轻便且设计符合人机功效学。</w:t>
            </w:r>
          </w:p>
          <w:p w14:paraId="792B6785" w14:textId="77777777" w:rsidR="00B6157C" w:rsidRPr="008813BD" w:rsidRDefault="00D053B7" w:rsidP="001314C2">
            <w:pPr>
              <w:pStyle w:val="af7"/>
              <w:widowControl/>
              <w:numPr>
                <w:ilvl w:val="0"/>
                <w:numId w:val="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数字视窗，所设量程一目了然。</w:t>
            </w:r>
          </w:p>
          <w:p w14:paraId="112F528E" w14:textId="77777777" w:rsidR="00B6157C" w:rsidRPr="008813BD" w:rsidRDefault="00D053B7" w:rsidP="001314C2">
            <w:pPr>
              <w:pStyle w:val="af7"/>
              <w:widowControl/>
              <w:numPr>
                <w:ilvl w:val="0"/>
                <w:numId w:val="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使用附件工具，能方便快捷的进行校准和维修。</w:t>
            </w:r>
          </w:p>
          <w:p w14:paraId="5F7EC12A" w14:textId="77777777" w:rsidR="00B6157C" w:rsidRPr="008813BD" w:rsidRDefault="00D053B7" w:rsidP="001314C2">
            <w:pPr>
              <w:pStyle w:val="af7"/>
              <w:widowControl/>
              <w:numPr>
                <w:ilvl w:val="0"/>
                <w:numId w:val="6"/>
              </w:numPr>
              <w:ind w:left="0" w:firstLineChars="0" w:firstLine="57"/>
              <w:textAlignment w:val="center"/>
              <w:rPr>
                <w:rFonts w:ascii="宋体" w:hAnsi="宋体" w:cs="宋体"/>
                <w:kern w:val="0"/>
                <w:szCs w:val="21"/>
              </w:rPr>
            </w:pPr>
            <w:r w:rsidRPr="008813BD">
              <w:rPr>
                <w:rFonts w:ascii="宋体" w:hAnsi="宋体" w:cs="宋体" w:hint="eastAsia"/>
                <w:kern w:val="0"/>
                <w:szCs w:val="21"/>
              </w:rPr>
              <w:t>精确分液，</w:t>
            </w:r>
            <w:proofErr w:type="gramStart"/>
            <w:r w:rsidRPr="008813BD">
              <w:rPr>
                <w:rFonts w:ascii="宋体" w:hAnsi="宋体" w:cs="宋体" w:hint="eastAsia"/>
                <w:kern w:val="0"/>
                <w:szCs w:val="21"/>
              </w:rPr>
              <w:t>每支移液器</w:t>
            </w:r>
            <w:proofErr w:type="gramEnd"/>
            <w:r w:rsidRPr="008813BD">
              <w:rPr>
                <w:rFonts w:ascii="宋体" w:hAnsi="宋体" w:cs="宋体" w:hint="eastAsia"/>
                <w:kern w:val="0"/>
                <w:szCs w:val="21"/>
              </w:rPr>
              <w:t>都遵照EN/ISO8655标准进行校准。</w:t>
            </w:r>
          </w:p>
          <w:p w14:paraId="1CC54F36" w14:textId="77777777" w:rsidR="00B6157C" w:rsidRPr="008813BD" w:rsidRDefault="00D053B7" w:rsidP="001314C2">
            <w:pPr>
              <w:pStyle w:val="af7"/>
              <w:widowControl/>
              <w:numPr>
                <w:ilvl w:val="0"/>
                <w:numId w:val="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下半支可高温高压消毒。</w:t>
            </w:r>
          </w:p>
          <w:p w14:paraId="587C941F" w14:textId="77777777" w:rsidR="00B6157C" w:rsidRPr="008813BD" w:rsidRDefault="00D053B7" w:rsidP="001314C2">
            <w:pPr>
              <w:pStyle w:val="af7"/>
              <w:widowControl/>
              <w:numPr>
                <w:ilvl w:val="0"/>
                <w:numId w:val="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可拆卸式组件便于维护。</w:t>
            </w:r>
          </w:p>
          <w:p w14:paraId="3E4B4A5F" w14:textId="77777777" w:rsidR="00B6157C" w:rsidRPr="008813BD" w:rsidRDefault="00D053B7" w:rsidP="001314C2">
            <w:pPr>
              <w:pStyle w:val="af7"/>
              <w:widowControl/>
              <w:numPr>
                <w:ilvl w:val="0"/>
                <w:numId w:val="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管嘴连件具有高化学稳定性。</w:t>
            </w:r>
          </w:p>
          <w:p w14:paraId="6970E192" w14:textId="77777777" w:rsidR="00B6157C" w:rsidRPr="008813BD" w:rsidRDefault="00D053B7" w:rsidP="001314C2">
            <w:pPr>
              <w:pStyle w:val="af7"/>
              <w:widowControl/>
              <w:numPr>
                <w:ilvl w:val="0"/>
                <w:numId w:val="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可拆卸式组件便于维护。</w:t>
            </w:r>
          </w:p>
          <w:p w14:paraId="2A8A8DAF" w14:textId="77777777" w:rsidR="00B6157C" w:rsidRPr="008813BD" w:rsidRDefault="00D053B7" w:rsidP="001314C2">
            <w:pPr>
              <w:pStyle w:val="af7"/>
              <w:widowControl/>
              <w:numPr>
                <w:ilvl w:val="0"/>
                <w:numId w:val="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方便在实验室校准，提供网上在线校准软件。</w:t>
            </w:r>
          </w:p>
        </w:tc>
        <w:tc>
          <w:tcPr>
            <w:tcW w:w="1323" w:type="dxa"/>
            <w:vMerge/>
            <w:shd w:val="clear" w:color="auto" w:fill="auto"/>
            <w:vAlign w:val="center"/>
          </w:tcPr>
          <w:p w14:paraId="206A3EC7" w14:textId="77777777" w:rsidR="00B6157C" w:rsidRPr="008813BD" w:rsidRDefault="00B6157C" w:rsidP="001314C2">
            <w:pPr>
              <w:widowControl/>
              <w:jc w:val="center"/>
              <w:textAlignment w:val="center"/>
              <w:rPr>
                <w:rFonts w:ascii="宋体" w:hAnsi="宋体" w:cs="宋体"/>
                <w:szCs w:val="21"/>
              </w:rPr>
            </w:pPr>
          </w:p>
        </w:tc>
      </w:tr>
      <w:tr w:rsidR="00AE5733" w:rsidRPr="008813BD" w14:paraId="4B5D7981" w14:textId="77777777" w:rsidTr="001314C2">
        <w:trPr>
          <w:trHeight w:val="454"/>
          <w:jc w:val="center"/>
        </w:trPr>
        <w:tc>
          <w:tcPr>
            <w:tcW w:w="427" w:type="dxa"/>
            <w:vMerge/>
            <w:shd w:val="clear" w:color="auto" w:fill="auto"/>
            <w:vAlign w:val="center"/>
          </w:tcPr>
          <w:p w14:paraId="72BB85FF" w14:textId="77777777" w:rsidR="00B6157C" w:rsidRPr="008813BD" w:rsidRDefault="00B6157C">
            <w:pPr>
              <w:pStyle w:val="2"/>
              <w:rPr>
                <w:rFonts w:ascii="宋体" w:hAnsi="宋体"/>
                <w:szCs w:val="21"/>
              </w:rPr>
            </w:pPr>
          </w:p>
        </w:tc>
        <w:tc>
          <w:tcPr>
            <w:tcW w:w="567" w:type="dxa"/>
            <w:shd w:val="clear" w:color="auto" w:fill="auto"/>
            <w:vAlign w:val="center"/>
          </w:tcPr>
          <w:p w14:paraId="1F1084C5" w14:textId="77777777" w:rsidR="00B6157C" w:rsidRPr="008813BD" w:rsidRDefault="00D053B7">
            <w:pPr>
              <w:pStyle w:val="2"/>
              <w:rPr>
                <w:rFonts w:ascii="宋体" w:hAnsi="宋体"/>
                <w:szCs w:val="21"/>
              </w:rPr>
            </w:pPr>
            <w:r w:rsidRPr="008813BD">
              <w:rPr>
                <w:rFonts w:ascii="宋体" w:hAnsi="宋体"/>
                <w:szCs w:val="21"/>
              </w:rPr>
              <w:t>74</w:t>
            </w:r>
          </w:p>
        </w:tc>
        <w:tc>
          <w:tcPr>
            <w:tcW w:w="851" w:type="dxa"/>
            <w:shd w:val="clear" w:color="auto" w:fill="auto"/>
            <w:vAlign w:val="center"/>
          </w:tcPr>
          <w:p w14:paraId="57C23A3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全</w:t>
            </w:r>
            <w:proofErr w:type="gramStart"/>
            <w:r w:rsidRPr="008813BD">
              <w:rPr>
                <w:rFonts w:ascii="宋体" w:hAnsi="宋体" w:cs="宋体" w:hint="eastAsia"/>
                <w:kern w:val="0"/>
                <w:szCs w:val="21"/>
              </w:rPr>
              <w:t>消毒移液器</w:t>
            </w:r>
            <w:proofErr w:type="gramEnd"/>
            <w:r w:rsidRPr="008813BD">
              <w:rPr>
                <w:rFonts w:ascii="宋体" w:hAnsi="宋体" w:cs="宋体" w:hint="eastAsia"/>
                <w:kern w:val="0"/>
                <w:szCs w:val="21"/>
              </w:rPr>
              <w:t>套装</w:t>
            </w:r>
          </w:p>
        </w:tc>
        <w:tc>
          <w:tcPr>
            <w:tcW w:w="508" w:type="dxa"/>
            <w:shd w:val="clear" w:color="auto" w:fill="auto"/>
            <w:vAlign w:val="center"/>
          </w:tcPr>
          <w:p w14:paraId="5140B9E8"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3B28D645"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28B0D881"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0.5-10µL</w:t>
            </w:r>
          </w:p>
        </w:tc>
        <w:tc>
          <w:tcPr>
            <w:tcW w:w="5248" w:type="dxa"/>
            <w:vMerge/>
            <w:shd w:val="clear" w:color="auto" w:fill="auto"/>
            <w:vAlign w:val="center"/>
          </w:tcPr>
          <w:p w14:paraId="236E92A0"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63FBBBB8" w14:textId="77777777" w:rsidR="00B6157C" w:rsidRPr="008813BD" w:rsidRDefault="00B6157C" w:rsidP="001314C2">
            <w:pPr>
              <w:widowControl/>
              <w:jc w:val="center"/>
              <w:textAlignment w:val="center"/>
              <w:rPr>
                <w:rFonts w:ascii="宋体" w:hAnsi="宋体" w:cs="宋体"/>
                <w:szCs w:val="21"/>
              </w:rPr>
            </w:pPr>
          </w:p>
        </w:tc>
      </w:tr>
      <w:tr w:rsidR="00AE5733" w:rsidRPr="008813BD" w14:paraId="5558B28D" w14:textId="77777777" w:rsidTr="001314C2">
        <w:trPr>
          <w:trHeight w:val="454"/>
          <w:jc w:val="center"/>
        </w:trPr>
        <w:tc>
          <w:tcPr>
            <w:tcW w:w="427" w:type="dxa"/>
            <w:vMerge/>
            <w:shd w:val="clear" w:color="auto" w:fill="auto"/>
            <w:vAlign w:val="center"/>
          </w:tcPr>
          <w:p w14:paraId="5C0B26C6" w14:textId="77777777" w:rsidR="00B6157C" w:rsidRPr="008813BD" w:rsidRDefault="00B6157C">
            <w:pPr>
              <w:pStyle w:val="2"/>
              <w:rPr>
                <w:rFonts w:ascii="宋体" w:hAnsi="宋体"/>
                <w:szCs w:val="21"/>
              </w:rPr>
            </w:pPr>
          </w:p>
        </w:tc>
        <w:tc>
          <w:tcPr>
            <w:tcW w:w="567" w:type="dxa"/>
            <w:shd w:val="clear" w:color="auto" w:fill="auto"/>
            <w:vAlign w:val="center"/>
          </w:tcPr>
          <w:p w14:paraId="32DB5CC3" w14:textId="77777777" w:rsidR="00B6157C" w:rsidRPr="008813BD" w:rsidRDefault="00D053B7" w:rsidP="001314C2">
            <w:pPr>
              <w:pStyle w:val="2"/>
              <w:ind w:firstLine="0"/>
              <w:rPr>
                <w:rFonts w:ascii="宋体" w:hAnsi="宋体"/>
                <w:szCs w:val="21"/>
              </w:rPr>
            </w:pPr>
            <w:r w:rsidRPr="008813BD">
              <w:rPr>
                <w:rFonts w:ascii="宋体" w:hAnsi="宋体"/>
                <w:szCs w:val="21"/>
              </w:rPr>
              <w:t>5</w:t>
            </w:r>
          </w:p>
        </w:tc>
        <w:tc>
          <w:tcPr>
            <w:tcW w:w="851" w:type="dxa"/>
            <w:shd w:val="clear" w:color="auto" w:fill="auto"/>
            <w:vAlign w:val="center"/>
          </w:tcPr>
          <w:p w14:paraId="24826EB9"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全</w:t>
            </w:r>
            <w:proofErr w:type="gramStart"/>
            <w:r w:rsidRPr="008813BD">
              <w:rPr>
                <w:rFonts w:ascii="宋体" w:hAnsi="宋体" w:cs="宋体" w:hint="eastAsia"/>
                <w:kern w:val="0"/>
                <w:szCs w:val="21"/>
              </w:rPr>
              <w:t>消毒移液器</w:t>
            </w:r>
            <w:proofErr w:type="gramEnd"/>
            <w:r w:rsidRPr="008813BD">
              <w:rPr>
                <w:rFonts w:ascii="宋体" w:hAnsi="宋体" w:cs="宋体" w:hint="eastAsia"/>
                <w:kern w:val="0"/>
                <w:szCs w:val="21"/>
              </w:rPr>
              <w:t>套装</w:t>
            </w:r>
          </w:p>
        </w:tc>
        <w:tc>
          <w:tcPr>
            <w:tcW w:w="508" w:type="dxa"/>
            <w:shd w:val="clear" w:color="auto" w:fill="auto"/>
            <w:vAlign w:val="center"/>
          </w:tcPr>
          <w:p w14:paraId="3ADE666E"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010C5EC9"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529CE9CF"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10-100µL</w:t>
            </w:r>
          </w:p>
        </w:tc>
        <w:tc>
          <w:tcPr>
            <w:tcW w:w="5248" w:type="dxa"/>
            <w:vMerge/>
            <w:shd w:val="clear" w:color="auto" w:fill="auto"/>
            <w:vAlign w:val="center"/>
          </w:tcPr>
          <w:p w14:paraId="68C28B28"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0A61647C" w14:textId="77777777" w:rsidR="00B6157C" w:rsidRPr="008813BD" w:rsidRDefault="00B6157C" w:rsidP="001314C2">
            <w:pPr>
              <w:widowControl/>
              <w:jc w:val="center"/>
              <w:textAlignment w:val="center"/>
              <w:rPr>
                <w:rFonts w:ascii="宋体" w:hAnsi="宋体" w:cs="宋体"/>
                <w:szCs w:val="21"/>
              </w:rPr>
            </w:pPr>
          </w:p>
        </w:tc>
      </w:tr>
      <w:tr w:rsidR="00AE5733" w:rsidRPr="008813BD" w14:paraId="1D767E0C" w14:textId="77777777" w:rsidTr="001314C2">
        <w:trPr>
          <w:trHeight w:val="454"/>
          <w:jc w:val="center"/>
        </w:trPr>
        <w:tc>
          <w:tcPr>
            <w:tcW w:w="427" w:type="dxa"/>
            <w:vMerge/>
            <w:shd w:val="clear" w:color="auto" w:fill="auto"/>
            <w:vAlign w:val="center"/>
          </w:tcPr>
          <w:p w14:paraId="46C6AC54" w14:textId="77777777" w:rsidR="00B6157C" w:rsidRPr="008813BD" w:rsidRDefault="00B6157C">
            <w:pPr>
              <w:pStyle w:val="2"/>
              <w:rPr>
                <w:rFonts w:ascii="宋体" w:hAnsi="宋体"/>
                <w:szCs w:val="21"/>
              </w:rPr>
            </w:pPr>
          </w:p>
        </w:tc>
        <w:tc>
          <w:tcPr>
            <w:tcW w:w="567" w:type="dxa"/>
            <w:shd w:val="clear" w:color="auto" w:fill="auto"/>
            <w:vAlign w:val="center"/>
          </w:tcPr>
          <w:p w14:paraId="4ECDFBF0" w14:textId="77777777" w:rsidR="00B6157C" w:rsidRPr="008813BD" w:rsidRDefault="00D053B7" w:rsidP="001314C2">
            <w:pPr>
              <w:pStyle w:val="2"/>
              <w:ind w:firstLine="0"/>
              <w:rPr>
                <w:rFonts w:ascii="宋体" w:hAnsi="宋体"/>
                <w:szCs w:val="21"/>
              </w:rPr>
            </w:pPr>
            <w:r w:rsidRPr="008813BD">
              <w:rPr>
                <w:rFonts w:ascii="宋体" w:hAnsi="宋体"/>
                <w:szCs w:val="21"/>
              </w:rPr>
              <w:t>6</w:t>
            </w:r>
          </w:p>
        </w:tc>
        <w:tc>
          <w:tcPr>
            <w:tcW w:w="851" w:type="dxa"/>
            <w:shd w:val="clear" w:color="auto" w:fill="auto"/>
            <w:vAlign w:val="center"/>
          </w:tcPr>
          <w:p w14:paraId="4F4715D4"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全</w:t>
            </w:r>
            <w:proofErr w:type="gramStart"/>
            <w:r w:rsidRPr="008813BD">
              <w:rPr>
                <w:rFonts w:ascii="宋体" w:hAnsi="宋体" w:cs="宋体" w:hint="eastAsia"/>
                <w:kern w:val="0"/>
                <w:szCs w:val="21"/>
              </w:rPr>
              <w:t>消毒移液器</w:t>
            </w:r>
            <w:proofErr w:type="gramEnd"/>
            <w:r w:rsidRPr="008813BD">
              <w:rPr>
                <w:rFonts w:ascii="宋体" w:hAnsi="宋体" w:cs="宋体" w:hint="eastAsia"/>
                <w:kern w:val="0"/>
                <w:szCs w:val="21"/>
              </w:rPr>
              <w:t>套装</w:t>
            </w:r>
          </w:p>
        </w:tc>
        <w:tc>
          <w:tcPr>
            <w:tcW w:w="508" w:type="dxa"/>
            <w:shd w:val="clear" w:color="auto" w:fill="auto"/>
            <w:vAlign w:val="center"/>
          </w:tcPr>
          <w:p w14:paraId="751D5894"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01DC1B8F"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7419DEBD"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100-1000µL</w:t>
            </w:r>
          </w:p>
        </w:tc>
        <w:tc>
          <w:tcPr>
            <w:tcW w:w="5248" w:type="dxa"/>
            <w:vMerge/>
            <w:shd w:val="clear" w:color="auto" w:fill="auto"/>
            <w:vAlign w:val="center"/>
          </w:tcPr>
          <w:p w14:paraId="1F82F5CC"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7E1C4455" w14:textId="77777777" w:rsidR="00B6157C" w:rsidRPr="008813BD" w:rsidRDefault="00B6157C" w:rsidP="001314C2">
            <w:pPr>
              <w:widowControl/>
              <w:jc w:val="center"/>
              <w:textAlignment w:val="center"/>
              <w:rPr>
                <w:rFonts w:ascii="宋体" w:hAnsi="宋体" w:cs="宋体"/>
                <w:szCs w:val="21"/>
              </w:rPr>
            </w:pPr>
          </w:p>
        </w:tc>
      </w:tr>
      <w:tr w:rsidR="00AE5733" w:rsidRPr="008813BD" w14:paraId="7B9A4231" w14:textId="77777777" w:rsidTr="001314C2">
        <w:trPr>
          <w:trHeight w:val="454"/>
          <w:jc w:val="center"/>
        </w:trPr>
        <w:tc>
          <w:tcPr>
            <w:tcW w:w="427" w:type="dxa"/>
            <w:vMerge/>
            <w:shd w:val="clear" w:color="auto" w:fill="auto"/>
            <w:vAlign w:val="center"/>
          </w:tcPr>
          <w:p w14:paraId="65CE4DED" w14:textId="77777777" w:rsidR="00B6157C" w:rsidRPr="008813BD" w:rsidRDefault="00B6157C">
            <w:pPr>
              <w:pStyle w:val="2"/>
              <w:rPr>
                <w:rFonts w:ascii="宋体" w:hAnsi="宋体"/>
                <w:szCs w:val="21"/>
              </w:rPr>
            </w:pPr>
          </w:p>
        </w:tc>
        <w:tc>
          <w:tcPr>
            <w:tcW w:w="567" w:type="dxa"/>
            <w:shd w:val="clear" w:color="auto" w:fill="auto"/>
            <w:vAlign w:val="center"/>
          </w:tcPr>
          <w:p w14:paraId="36906673" w14:textId="77777777" w:rsidR="00B6157C" w:rsidRPr="008813BD" w:rsidRDefault="00D053B7" w:rsidP="001314C2">
            <w:pPr>
              <w:pStyle w:val="2"/>
              <w:ind w:firstLine="0"/>
              <w:rPr>
                <w:rFonts w:ascii="宋体" w:hAnsi="宋体"/>
                <w:szCs w:val="21"/>
              </w:rPr>
            </w:pPr>
            <w:r w:rsidRPr="008813BD">
              <w:rPr>
                <w:rFonts w:ascii="宋体" w:hAnsi="宋体"/>
                <w:szCs w:val="21"/>
              </w:rPr>
              <w:t>7</w:t>
            </w:r>
          </w:p>
        </w:tc>
        <w:tc>
          <w:tcPr>
            <w:tcW w:w="851" w:type="dxa"/>
            <w:shd w:val="clear" w:color="auto" w:fill="auto"/>
            <w:vAlign w:val="center"/>
          </w:tcPr>
          <w:p w14:paraId="5CB70C16" w14:textId="77777777" w:rsidR="00B6157C" w:rsidRPr="008813BD" w:rsidRDefault="00D053B7" w:rsidP="001314C2">
            <w:pPr>
              <w:widowControl/>
              <w:jc w:val="center"/>
              <w:textAlignment w:val="center"/>
              <w:rPr>
                <w:rFonts w:ascii="宋体" w:hAnsi="宋体" w:cs="宋体"/>
                <w:kern w:val="0"/>
                <w:szCs w:val="21"/>
              </w:rPr>
            </w:pPr>
            <w:proofErr w:type="gramStart"/>
            <w:r w:rsidRPr="008813BD">
              <w:rPr>
                <w:rFonts w:ascii="宋体" w:hAnsi="宋体" w:cs="宋体" w:hint="eastAsia"/>
                <w:kern w:val="0"/>
                <w:szCs w:val="21"/>
              </w:rPr>
              <w:t>移液器</w:t>
            </w:r>
            <w:proofErr w:type="gramEnd"/>
            <w:r w:rsidRPr="008813BD">
              <w:rPr>
                <w:rFonts w:ascii="宋体" w:hAnsi="宋体" w:cs="宋体" w:hint="eastAsia"/>
                <w:kern w:val="0"/>
                <w:szCs w:val="21"/>
              </w:rPr>
              <w:t>支架</w:t>
            </w:r>
          </w:p>
        </w:tc>
        <w:tc>
          <w:tcPr>
            <w:tcW w:w="508" w:type="dxa"/>
            <w:shd w:val="clear" w:color="auto" w:fill="auto"/>
            <w:vAlign w:val="center"/>
          </w:tcPr>
          <w:p w14:paraId="75579EAD"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3D6F4843"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7133FE17" w14:textId="77777777" w:rsidR="00B6157C" w:rsidRPr="008813BD" w:rsidRDefault="00D053B7" w:rsidP="001314C2">
            <w:pPr>
              <w:widowControl/>
              <w:jc w:val="left"/>
              <w:textAlignment w:val="center"/>
              <w:rPr>
                <w:rFonts w:ascii="宋体" w:hAnsi="宋体" w:cs="宋体"/>
                <w:kern w:val="0"/>
                <w:szCs w:val="21"/>
              </w:rPr>
            </w:pPr>
            <w:proofErr w:type="gramStart"/>
            <w:r w:rsidRPr="008813BD">
              <w:rPr>
                <w:rFonts w:ascii="宋体" w:hAnsi="宋体" w:cs="宋体" w:hint="eastAsia"/>
                <w:kern w:val="0"/>
                <w:szCs w:val="21"/>
              </w:rPr>
              <w:t>圆形移液器</w:t>
            </w:r>
            <w:proofErr w:type="gramEnd"/>
            <w:r w:rsidRPr="008813BD">
              <w:rPr>
                <w:rFonts w:ascii="宋体" w:hAnsi="宋体" w:cs="宋体" w:hint="eastAsia"/>
                <w:kern w:val="0"/>
                <w:szCs w:val="21"/>
              </w:rPr>
              <w:t>支架</w:t>
            </w:r>
          </w:p>
        </w:tc>
        <w:tc>
          <w:tcPr>
            <w:tcW w:w="5248" w:type="dxa"/>
            <w:vMerge/>
            <w:shd w:val="clear" w:color="auto" w:fill="auto"/>
            <w:vAlign w:val="center"/>
          </w:tcPr>
          <w:p w14:paraId="72A7AAB1"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254C4FB3" w14:textId="77777777" w:rsidR="00B6157C" w:rsidRPr="008813BD" w:rsidRDefault="00B6157C" w:rsidP="001314C2">
            <w:pPr>
              <w:widowControl/>
              <w:jc w:val="center"/>
              <w:textAlignment w:val="center"/>
              <w:rPr>
                <w:rFonts w:ascii="宋体" w:hAnsi="宋体" w:cs="宋体"/>
                <w:szCs w:val="21"/>
              </w:rPr>
            </w:pPr>
          </w:p>
        </w:tc>
      </w:tr>
      <w:tr w:rsidR="00AE5733" w:rsidRPr="008813BD" w14:paraId="63FA4875" w14:textId="77777777" w:rsidTr="001314C2">
        <w:trPr>
          <w:trHeight w:val="454"/>
          <w:jc w:val="center"/>
        </w:trPr>
        <w:tc>
          <w:tcPr>
            <w:tcW w:w="427" w:type="dxa"/>
            <w:vMerge/>
            <w:shd w:val="clear" w:color="auto" w:fill="auto"/>
            <w:vAlign w:val="center"/>
          </w:tcPr>
          <w:p w14:paraId="67EA4C88" w14:textId="77777777" w:rsidR="00B6157C" w:rsidRPr="008813BD" w:rsidRDefault="00B6157C">
            <w:pPr>
              <w:pStyle w:val="2"/>
              <w:rPr>
                <w:rFonts w:ascii="宋体" w:hAnsi="宋体"/>
                <w:szCs w:val="21"/>
              </w:rPr>
            </w:pPr>
          </w:p>
        </w:tc>
        <w:tc>
          <w:tcPr>
            <w:tcW w:w="567" w:type="dxa"/>
            <w:shd w:val="clear" w:color="auto" w:fill="auto"/>
            <w:vAlign w:val="center"/>
          </w:tcPr>
          <w:p w14:paraId="2286EBA1" w14:textId="77777777" w:rsidR="00B6157C" w:rsidRPr="008813BD" w:rsidRDefault="00D053B7" w:rsidP="001314C2">
            <w:pPr>
              <w:pStyle w:val="2"/>
              <w:ind w:firstLine="0"/>
              <w:rPr>
                <w:rFonts w:ascii="宋体" w:hAnsi="宋体"/>
                <w:szCs w:val="21"/>
              </w:rPr>
            </w:pPr>
            <w:r w:rsidRPr="008813BD">
              <w:rPr>
                <w:rFonts w:ascii="宋体" w:hAnsi="宋体"/>
                <w:szCs w:val="21"/>
              </w:rPr>
              <w:t>8</w:t>
            </w:r>
          </w:p>
        </w:tc>
        <w:tc>
          <w:tcPr>
            <w:tcW w:w="851" w:type="dxa"/>
            <w:shd w:val="clear" w:color="auto" w:fill="auto"/>
            <w:vAlign w:val="center"/>
          </w:tcPr>
          <w:p w14:paraId="2D0A3A62"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8道排</w:t>
            </w:r>
            <w:proofErr w:type="gramStart"/>
            <w:r w:rsidRPr="008813BD">
              <w:rPr>
                <w:rFonts w:ascii="宋体" w:hAnsi="宋体" w:cs="宋体" w:hint="eastAsia"/>
                <w:kern w:val="0"/>
                <w:szCs w:val="21"/>
              </w:rPr>
              <w:t>式移液</w:t>
            </w:r>
            <w:proofErr w:type="gramEnd"/>
            <w:r w:rsidRPr="008813BD">
              <w:rPr>
                <w:rFonts w:ascii="宋体" w:hAnsi="宋体" w:cs="宋体" w:hint="eastAsia"/>
                <w:kern w:val="0"/>
                <w:szCs w:val="21"/>
              </w:rPr>
              <w:t>器</w:t>
            </w:r>
          </w:p>
        </w:tc>
        <w:tc>
          <w:tcPr>
            <w:tcW w:w="508" w:type="dxa"/>
            <w:shd w:val="clear" w:color="auto" w:fill="auto"/>
            <w:vAlign w:val="center"/>
          </w:tcPr>
          <w:p w14:paraId="7C6E9298"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38FADEFC"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0B493680"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全消毒手动</w:t>
            </w:r>
            <w:proofErr w:type="gramStart"/>
            <w:r w:rsidRPr="008813BD">
              <w:rPr>
                <w:rFonts w:ascii="宋体" w:hAnsi="宋体" w:cs="宋体" w:hint="eastAsia"/>
                <w:kern w:val="0"/>
                <w:szCs w:val="21"/>
              </w:rPr>
              <w:t>多道移液器</w:t>
            </w:r>
            <w:proofErr w:type="gramEnd"/>
            <w:r w:rsidRPr="008813BD">
              <w:rPr>
                <w:rFonts w:ascii="宋体" w:hAnsi="宋体" w:cs="宋体" w:hint="eastAsia"/>
                <w:kern w:val="0"/>
                <w:szCs w:val="21"/>
              </w:rPr>
              <w:t>，可调量程, 5–50 µL</w:t>
            </w:r>
          </w:p>
        </w:tc>
        <w:tc>
          <w:tcPr>
            <w:tcW w:w="5248" w:type="dxa"/>
            <w:vMerge w:val="restart"/>
            <w:shd w:val="clear" w:color="auto" w:fill="auto"/>
            <w:vAlign w:val="center"/>
          </w:tcPr>
          <w:p w14:paraId="12BC94E2" w14:textId="77777777" w:rsidR="00B6157C" w:rsidRPr="008813BD" w:rsidRDefault="00D053B7" w:rsidP="001314C2">
            <w:pPr>
              <w:pStyle w:val="af7"/>
              <w:widowControl/>
              <w:numPr>
                <w:ilvl w:val="0"/>
                <w:numId w:val="7"/>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管嘴推出器可同时推出多道吸嘴，高效省力。</w:t>
            </w:r>
          </w:p>
          <w:p w14:paraId="67A86768" w14:textId="77777777" w:rsidR="00B6157C" w:rsidRPr="008813BD" w:rsidRDefault="00D053B7" w:rsidP="001314C2">
            <w:pPr>
              <w:pStyle w:val="af7"/>
              <w:widowControl/>
              <w:numPr>
                <w:ilvl w:val="0"/>
                <w:numId w:val="7"/>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各种量程的8道适用于标准96孔板。</w:t>
            </w:r>
          </w:p>
          <w:p w14:paraId="429401A8" w14:textId="77777777" w:rsidR="00B6157C" w:rsidRPr="008813BD" w:rsidRDefault="00D053B7" w:rsidP="001314C2">
            <w:pPr>
              <w:pStyle w:val="af7"/>
              <w:widowControl/>
              <w:numPr>
                <w:ilvl w:val="0"/>
                <w:numId w:val="7"/>
              </w:numPr>
              <w:ind w:left="57" w:firstLineChars="0" w:firstLine="0"/>
              <w:jc w:val="left"/>
              <w:textAlignment w:val="center"/>
              <w:rPr>
                <w:rFonts w:ascii="宋体" w:hAnsi="宋体" w:cs="宋体"/>
                <w:kern w:val="0"/>
                <w:szCs w:val="21"/>
              </w:rPr>
            </w:pPr>
            <w:proofErr w:type="gramStart"/>
            <w:r w:rsidRPr="008813BD">
              <w:rPr>
                <w:rFonts w:ascii="宋体" w:hAnsi="宋体" w:cs="宋体" w:hint="eastAsia"/>
                <w:kern w:val="0"/>
                <w:szCs w:val="21"/>
              </w:rPr>
              <w:t>移液器</w:t>
            </w:r>
            <w:proofErr w:type="gramEnd"/>
            <w:r w:rsidRPr="008813BD">
              <w:rPr>
                <w:rFonts w:ascii="宋体" w:hAnsi="宋体" w:cs="宋体" w:hint="eastAsia"/>
                <w:kern w:val="0"/>
                <w:szCs w:val="21"/>
              </w:rPr>
              <w:t>下半部可360度旋转，</w:t>
            </w:r>
            <w:proofErr w:type="gramStart"/>
            <w:r w:rsidRPr="008813BD">
              <w:rPr>
                <w:rFonts w:ascii="宋体" w:hAnsi="宋体" w:cs="宋体" w:hint="eastAsia"/>
                <w:kern w:val="0"/>
                <w:szCs w:val="21"/>
              </w:rPr>
              <w:t>方便移液</w:t>
            </w:r>
            <w:proofErr w:type="gramEnd"/>
          </w:p>
          <w:p w14:paraId="4310740E" w14:textId="77777777" w:rsidR="00B6157C" w:rsidRPr="008813BD" w:rsidRDefault="00D053B7" w:rsidP="001314C2">
            <w:pPr>
              <w:pStyle w:val="af7"/>
              <w:widowControl/>
              <w:numPr>
                <w:ilvl w:val="0"/>
                <w:numId w:val="7"/>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每道管嘴连件都有独立的活塞装置，维修保养便捷。</w:t>
            </w:r>
          </w:p>
          <w:p w14:paraId="694117BF" w14:textId="77777777" w:rsidR="00B6157C" w:rsidRPr="008813BD" w:rsidRDefault="00D053B7" w:rsidP="001314C2">
            <w:pPr>
              <w:pStyle w:val="af7"/>
              <w:widowControl/>
              <w:numPr>
                <w:ilvl w:val="0"/>
                <w:numId w:val="7"/>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管嘴连件设计，易于观察吸嘴的密封状况。</w:t>
            </w:r>
          </w:p>
          <w:p w14:paraId="0138F25A" w14:textId="77777777" w:rsidR="00B6157C" w:rsidRPr="008813BD" w:rsidRDefault="00D053B7" w:rsidP="001314C2">
            <w:pPr>
              <w:pStyle w:val="af7"/>
              <w:widowControl/>
              <w:numPr>
                <w:ilvl w:val="0"/>
                <w:numId w:val="7"/>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下半支可高温高压消毒。</w:t>
            </w:r>
          </w:p>
        </w:tc>
        <w:tc>
          <w:tcPr>
            <w:tcW w:w="1323" w:type="dxa"/>
            <w:vMerge/>
            <w:shd w:val="clear" w:color="auto" w:fill="auto"/>
            <w:vAlign w:val="center"/>
          </w:tcPr>
          <w:p w14:paraId="00B612C2" w14:textId="77777777" w:rsidR="00B6157C" w:rsidRPr="008813BD" w:rsidRDefault="00B6157C" w:rsidP="001314C2">
            <w:pPr>
              <w:widowControl/>
              <w:jc w:val="center"/>
              <w:textAlignment w:val="center"/>
              <w:rPr>
                <w:rFonts w:ascii="宋体" w:hAnsi="宋体" w:cs="宋体"/>
                <w:szCs w:val="21"/>
              </w:rPr>
            </w:pPr>
          </w:p>
        </w:tc>
      </w:tr>
      <w:tr w:rsidR="00AE5733" w:rsidRPr="008813BD" w14:paraId="15E1D23E" w14:textId="77777777" w:rsidTr="001314C2">
        <w:trPr>
          <w:trHeight w:val="454"/>
          <w:jc w:val="center"/>
        </w:trPr>
        <w:tc>
          <w:tcPr>
            <w:tcW w:w="427" w:type="dxa"/>
            <w:vMerge/>
            <w:shd w:val="clear" w:color="auto" w:fill="auto"/>
            <w:vAlign w:val="center"/>
          </w:tcPr>
          <w:p w14:paraId="13BAADBF" w14:textId="77777777" w:rsidR="00B6157C" w:rsidRPr="008813BD" w:rsidRDefault="00B6157C">
            <w:pPr>
              <w:pStyle w:val="2"/>
              <w:rPr>
                <w:rFonts w:ascii="宋体" w:hAnsi="宋体"/>
                <w:szCs w:val="21"/>
              </w:rPr>
            </w:pPr>
          </w:p>
        </w:tc>
        <w:tc>
          <w:tcPr>
            <w:tcW w:w="567" w:type="dxa"/>
            <w:shd w:val="clear" w:color="auto" w:fill="auto"/>
            <w:vAlign w:val="center"/>
          </w:tcPr>
          <w:p w14:paraId="7BA83F91" w14:textId="77777777" w:rsidR="00B6157C" w:rsidRPr="008813BD" w:rsidRDefault="00D053B7" w:rsidP="001314C2">
            <w:pPr>
              <w:pStyle w:val="2"/>
              <w:ind w:firstLine="0"/>
              <w:rPr>
                <w:rFonts w:ascii="宋体" w:hAnsi="宋体"/>
                <w:szCs w:val="21"/>
              </w:rPr>
            </w:pPr>
            <w:r w:rsidRPr="008813BD">
              <w:rPr>
                <w:rFonts w:ascii="宋体" w:hAnsi="宋体"/>
                <w:szCs w:val="21"/>
              </w:rPr>
              <w:t>9</w:t>
            </w:r>
          </w:p>
        </w:tc>
        <w:tc>
          <w:tcPr>
            <w:tcW w:w="851" w:type="dxa"/>
            <w:shd w:val="clear" w:color="auto" w:fill="auto"/>
            <w:vAlign w:val="center"/>
          </w:tcPr>
          <w:p w14:paraId="009B8CF3"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8道排</w:t>
            </w:r>
            <w:proofErr w:type="gramStart"/>
            <w:r w:rsidRPr="008813BD">
              <w:rPr>
                <w:rFonts w:ascii="宋体" w:hAnsi="宋体" w:cs="宋体" w:hint="eastAsia"/>
                <w:kern w:val="0"/>
                <w:szCs w:val="21"/>
              </w:rPr>
              <w:t>式移液</w:t>
            </w:r>
            <w:proofErr w:type="gramEnd"/>
            <w:r w:rsidRPr="008813BD">
              <w:rPr>
                <w:rFonts w:ascii="宋体" w:hAnsi="宋体" w:cs="宋体" w:hint="eastAsia"/>
                <w:kern w:val="0"/>
                <w:szCs w:val="21"/>
              </w:rPr>
              <w:t>器</w:t>
            </w:r>
          </w:p>
        </w:tc>
        <w:tc>
          <w:tcPr>
            <w:tcW w:w="508" w:type="dxa"/>
            <w:shd w:val="clear" w:color="auto" w:fill="auto"/>
            <w:vAlign w:val="center"/>
          </w:tcPr>
          <w:p w14:paraId="6A7AEFB6"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094B041F"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1DE9C087"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全消毒手动</w:t>
            </w:r>
            <w:proofErr w:type="gramStart"/>
            <w:r w:rsidRPr="008813BD">
              <w:rPr>
                <w:rFonts w:ascii="宋体" w:hAnsi="宋体" w:cs="宋体" w:hint="eastAsia"/>
                <w:kern w:val="0"/>
                <w:szCs w:val="21"/>
              </w:rPr>
              <w:t>多道移液器</w:t>
            </w:r>
            <w:proofErr w:type="gramEnd"/>
            <w:r w:rsidRPr="008813BD">
              <w:rPr>
                <w:rFonts w:ascii="宋体" w:hAnsi="宋体" w:cs="宋体" w:hint="eastAsia"/>
                <w:kern w:val="0"/>
                <w:szCs w:val="21"/>
              </w:rPr>
              <w:t>，可调量程, 50–300 µL</w:t>
            </w:r>
          </w:p>
        </w:tc>
        <w:tc>
          <w:tcPr>
            <w:tcW w:w="5248" w:type="dxa"/>
            <w:vMerge/>
            <w:shd w:val="clear" w:color="auto" w:fill="auto"/>
            <w:vAlign w:val="center"/>
          </w:tcPr>
          <w:p w14:paraId="2B8BB56A"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29BB6A18" w14:textId="77777777" w:rsidR="00B6157C" w:rsidRPr="008813BD" w:rsidRDefault="00B6157C" w:rsidP="001314C2">
            <w:pPr>
              <w:widowControl/>
              <w:jc w:val="center"/>
              <w:textAlignment w:val="center"/>
              <w:rPr>
                <w:rFonts w:ascii="宋体" w:hAnsi="宋体" w:cs="宋体"/>
                <w:szCs w:val="21"/>
              </w:rPr>
            </w:pPr>
          </w:p>
        </w:tc>
      </w:tr>
      <w:tr w:rsidR="00AE5733" w:rsidRPr="008813BD" w14:paraId="6CCFC09A" w14:textId="77777777" w:rsidTr="001314C2">
        <w:trPr>
          <w:trHeight w:val="454"/>
          <w:jc w:val="center"/>
        </w:trPr>
        <w:tc>
          <w:tcPr>
            <w:tcW w:w="427" w:type="dxa"/>
            <w:vMerge/>
            <w:shd w:val="clear" w:color="auto" w:fill="auto"/>
            <w:vAlign w:val="center"/>
          </w:tcPr>
          <w:p w14:paraId="134B5EDB" w14:textId="77777777" w:rsidR="00B6157C" w:rsidRPr="008813BD" w:rsidRDefault="00B6157C">
            <w:pPr>
              <w:pStyle w:val="2"/>
              <w:rPr>
                <w:rFonts w:ascii="宋体" w:hAnsi="宋体"/>
                <w:szCs w:val="21"/>
              </w:rPr>
            </w:pPr>
          </w:p>
        </w:tc>
        <w:tc>
          <w:tcPr>
            <w:tcW w:w="567" w:type="dxa"/>
            <w:shd w:val="clear" w:color="auto" w:fill="auto"/>
            <w:vAlign w:val="center"/>
          </w:tcPr>
          <w:p w14:paraId="4D82B23A" w14:textId="77777777" w:rsidR="00B6157C" w:rsidRPr="008813BD" w:rsidRDefault="00D053B7" w:rsidP="001314C2">
            <w:pPr>
              <w:pStyle w:val="2"/>
              <w:ind w:firstLine="0"/>
              <w:rPr>
                <w:rFonts w:ascii="宋体" w:hAnsi="宋体"/>
                <w:szCs w:val="21"/>
              </w:rPr>
            </w:pPr>
            <w:r w:rsidRPr="008813BD">
              <w:rPr>
                <w:rFonts w:ascii="宋体" w:hAnsi="宋体"/>
                <w:szCs w:val="21"/>
              </w:rPr>
              <w:t>10</w:t>
            </w:r>
          </w:p>
        </w:tc>
        <w:tc>
          <w:tcPr>
            <w:tcW w:w="851" w:type="dxa"/>
            <w:shd w:val="clear" w:color="auto" w:fill="auto"/>
            <w:vAlign w:val="center"/>
          </w:tcPr>
          <w:p w14:paraId="29FC3D87"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小型离心机</w:t>
            </w:r>
          </w:p>
        </w:tc>
        <w:tc>
          <w:tcPr>
            <w:tcW w:w="508" w:type="dxa"/>
            <w:shd w:val="clear" w:color="auto" w:fill="auto"/>
            <w:vAlign w:val="center"/>
          </w:tcPr>
          <w:p w14:paraId="4CD13172"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szCs w:val="21"/>
              </w:rPr>
              <w:t>台</w:t>
            </w:r>
          </w:p>
        </w:tc>
        <w:tc>
          <w:tcPr>
            <w:tcW w:w="709" w:type="dxa"/>
            <w:shd w:val="clear" w:color="auto" w:fill="auto"/>
            <w:vAlign w:val="center"/>
          </w:tcPr>
          <w:p w14:paraId="1062AE3F"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szCs w:val="21"/>
              </w:rPr>
              <w:t>1</w:t>
            </w:r>
          </w:p>
        </w:tc>
        <w:tc>
          <w:tcPr>
            <w:tcW w:w="907" w:type="dxa"/>
            <w:shd w:val="clear" w:color="auto" w:fill="auto"/>
            <w:vAlign w:val="center"/>
          </w:tcPr>
          <w:p w14:paraId="34C35378"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150*150*117mm（可</w:t>
            </w:r>
            <w:r w:rsidRPr="008813BD">
              <w:rPr>
                <w:rFonts w:ascii="宋体" w:hAnsi="宋体" w:cs="宋体" w:hint="eastAsia"/>
                <w:kern w:val="0"/>
                <w:szCs w:val="21"/>
              </w:rPr>
              <w:lastRenderedPageBreak/>
              <w:t>偏离范围±1%）</w:t>
            </w:r>
          </w:p>
        </w:tc>
        <w:tc>
          <w:tcPr>
            <w:tcW w:w="5248" w:type="dxa"/>
            <w:shd w:val="clear" w:color="auto" w:fill="auto"/>
            <w:vAlign w:val="center"/>
          </w:tcPr>
          <w:p w14:paraId="4465FF5B" w14:textId="77777777" w:rsidR="00B6157C" w:rsidRPr="008813BD" w:rsidRDefault="00D053B7" w:rsidP="001314C2">
            <w:pPr>
              <w:pStyle w:val="af7"/>
              <w:widowControl/>
              <w:numPr>
                <w:ilvl w:val="0"/>
                <w:numId w:val="8"/>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lastRenderedPageBreak/>
              <w:t>通过各项低电压安全和电磁兼容测试。</w:t>
            </w:r>
            <w:r w:rsidRPr="008813BD">
              <w:rPr>
                <w:rFonts w:ascii="宋体" w:hAnsi="宋体" w:cs="宋体"/>
                <w:kern w:val="0"/>
                <w:szCs w:val="21"/>
              </w:rPr>
              <w:t xml:space="preserve"> </w:t>
            </w:r>
          </w:p>
          <w:p w14:paraId="18021AF5" w14:textId="77777777" w:rsidR="00B6157C" w:rsidRPr="008813BD" w:rsidRDefault="00D053B7" w:rsidP="001314C2">
            <w:pPr>
              <w:pStyle w:val="af7"/>
              <w:widowControl/>
              <w:numPr>
                <w:ilvl w:val="0"/>
                <w:numId w:val="8"/>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双门锁设计，锁定更安全。</w:t>
            </w:r>
          </w:p>
          <w:p w14:paraId="23D0D4C4" w14:textId="77777777" w:rsidR="00B6157C" w:rsidRPr="008813BD" w:rsidRDefault="00D053B7" w:rsidP="001314C2">
            <w:pPr>
              <w:pStyle w:val="af7"/>
              <w:widowControl/>
              <w:numPr>
                <w:ilvl w:val="0"/>
                <w:numId w:val="8"/>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lastRenderedPageBreak/>
              <w:t>先进的宽电压技术，转速不受电压波动影响，转速精度高。</w:t>
            </w:r>
          </w:p>
          <w:p w14:paraId="1D7F19AE" w14:textId="77777777" w:rsidR="00B6157C" w:rsidRPr="008813BD" w:rsidRDefault="00D053B7" w:rsidP="001314C2">
            <w:pPr>
              <w:pStyle w:val="af7"/>
              <w:widowControl/>
              <w:numPr>
                <w:ilvl w:val="0"/>
                <w:numId w:val="8"/>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运行安静，噪音≤45 Db。</w:t>
            </w:r>
          </w:p>
          <w:p w14:paraId="3008DDB6" w14:textId="77777777" w:rsidR="00B6157C" w:rsidRPr="008813BD" w:rsidRDefault="00D053B7" w:rsidP="001314C2">
            <w:pPr>
              <w:pStyle w:val="af7"/>
              <w:widowControl/>
              <w:numPr>
                <w:ilvl w:val="0"/>
                <w:numId w:val="8"/>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直流电机，连续运行模式。</w:t>
            </w:r>
          </w:p>
          <w:p w14:paraId="5F2E5D1E" w14:textId="77777777" w:rsidR="00B6157C" w:rsidRPr="008813BD" w:rsidRDefault="00D053B7" w:rsidP="001314C2">
            <w:pPr>
              <w:pStyle w:val="af7"/>
              <w:widowControl/>
              <w:numPr>
                <w:ilvl w:val="0"/>
                <w:numId w:val="8"/>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最高转速7000rpm（D1008），最大相对离心力2680x g（D1008）</w:t>
            </w:r>
          </w:p>
          <w:p w14:paraId="10B7251D" w14:textId="77777777" w:rsidR="00B6157C" w:rsidRPr="008813BD" w:rsidRDefault="00D053B7" w:rsidP="001314C2">
            <w:pPr>
              <w:pStyle w:val="af7"/>
              <w:widowControl/>
              <w:numPr>
                <w:ilvl w:val="0"/>
                <w:numId w:val="8"/>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翻盖开关功能，合盖即转，开盖即停，操作方便</w:t>
            </w:r>
          </w:p>
          <w:p w14:paraId="5D177B83" w14:textId="77777777" w:rsidR="00B6157C" w:rsidRPr="008813BD" w:rsidRDefault="00D053B7" w:rsidP="001314C2">
            <w:pPr>
              <w:pStyle w:val="af7"/>
              <w:widowControl/>
              <w:numPr>
                <w:ilvl w:val="0"/>
                <w:numId w:val="8"/>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可容纳过滤型离心管，应用范围广。</w:t>
            </w:r>
          </w:p>
          <w:p w14:paraId="68EA3059" w14:textId="77777777" w:rsidR="00B6157C" w:rsidRPr="008813BD" w:rsidRDefault="00D053B7" w:rsidP="001314C2">
            <w:pPr>
              <w:pStyle w:val="af7"/>
              <w:widowControl/>
              <w:numPr>
                <w:ilvl w:val="0"/>
                <w:numId w:val="8"/>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卡扣式转子，</w:t>
            </w:r>
            <w:proofErr w:type="gramStart"/>
            <w:r w:rsidRPr="008813BD">
              <w:rPr>
                <w:rFonts w:ascii="宋体" w:hAnsi="宋体" w:cs="宋体" w:hint="eastAsia"/>
                <w:kern w:val="0"/>
                <w:szCs w:val="21"/>
              </w:rPr>
              <w:t>安全耐</w:t>
            </w:r>
            <w:proofErr w:type="gramEnd"/>
            <w:r w:rsidRPr="008813BD">
              <w:rPr>
                <w:rFonts w:ascii="宋体" w:hAnsi="宋体" w:cs="宋体" w:hint="eastAsia"/>
                <w:kern w:val="0"/>
                <w:szCs w:val="21"/>
              </w:rPr>
              <w:t>磨损，平衡性高，最大容量2ml x 8 离心管; 4 x 0.2ml PCR8排管，当与适配器联用时，亦可使用0.5ml或0.2ml离心管。</w:t>
            </w:r>
          </w:p>
        </w:tc>
        <w:tc>
          <w:tcPr>
            <w:tcW w:w="1323" w:type="dxa"/>
            <w:vMerge/>
            <w:shd w:val="clear" w:color="auto" w:fill="auto"/>
            <w:vAlign w:val="center"/>
          </w:tcPr>
          <w:p w14:paraId="7B4DA56A" w14:textId="77777777" w:rsidR="00B6157C" w:rsidRPr="008813BD" w:rsidRDefault="00B6157C" w:rsidP="001314C2">
            <w:pPr>
              <w:widowControl/>
              <w:jc w:val="center"/>
              <w:textAlignment w:val="center"/>
              <w:rPr>
                <w:rFonts w:ascii="宋体" w:hAnsi="宋体" w:cs="宋体"/>
                <w:szCs w:val="21"/>
              </w:rPr>
            </w:pPr>
          </w:p>
        </w:tc>
      </w:tr>
      <w:tr w:rsidR="00AE5733" w:rsidRPr="008813BD" w14:paraId="72541DFD" w14:textId="77777777" w:rsidTr="001314C2">
        <w:trPr>
          <w:trHeight w:val="454"/>
          <w:jc w:val="center"/>
        </w:trPr>
        <w:tc>
          <w:tcPr>
            <w:tcW w:w="427" w:type="dxa"/>
            <w:vMerge/>
            <w:shd w:val="clear" w:color="auto" w:fill="auto"/>
            <w:vAlign w:val="center"/>
          </w:tcPr>
          <w:p w14:paraId="791CBFC4" w14:textId="77777777" w:rsidR="00B6157C" w:rsidRPr="008813BD" w:rsidRDefault="00B6157C">
            <w:pPr>
              <w:pStyle w:val="2"/>
              <w:rPr>
                <w:rFonts w:ascii="宋体" w:hAnsi="宋体"/>
                <w:szCs w:val="21"/>
              </w:rPr>
            </w:pPr>
          </w:p>
        </w:tc>
        <w:tc>
          <w:tcPr>
            <w:tcW w:w="567" w:type="dxa"/>
            <w:shd w:val="clear" w:color="auto" w:fill="auto"/>
            <w:vAlign w:val="center"/>
          </w:tcPr>
          <w:p w14:paraId="5EF5AABA" w14:textId="77777777" w:rsidR="00B6157C" w:rsidRPr="008813BD" w:rsidRDefault="00D053B7" w:rsidP="001314C2">
            <w:pPr>
              <w:pStyle w:val="2"/>
              <w:ind w:firstLine="0"/>
              <w:rPr>
                <w:rFonts w:ascii="宋体" w:hAnsi="宋体"/>
                <w:szCs w:val="21"/>
              </w:rPr>
            </w:pPr>
            <w:r w:rsidRPr="008813BD">
              <w:rPr>
                <w:rFonts w:ascii="宋体" w:hAnsi="宋体"/>
                <w:szCs w:val="21"/>
              </w:rPr>
              <w:t>11</w:t>
            </w:r>
          </w:p>
        </w:tc>
        <w:tc>
          <w:tcPr>
            <w:tcW w:w="851" w:type="dxa"/>
            <w:shd w:val="clear" w:color="auto" w:fill="auto"/>
            <w:vAlign w:val="center"/>
          </w:tcPr>
          <w:p w14:paraId="11A38A66"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漩涡混合器</w:t>
            </w:r>
          </w:p>
        </w:tc>
        <w:tc>
          <w:tcPr>
            <w:tcW w:w="508" w:type="dxa"/>
            <w:shd w:val="clear" w:color="auto" w:fill="auto"/>
            <w:vAlign w:val="center"/>
          </w:tcPr>
          <w:p w14:paraId="4A0122F3"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hint="eastAsia"/>
                <w:szCs w:val="21"/>
              </w:rPr>
              <w:t>台</w:t>
            </w:r>
          </w:p>
        </w:tc>
        <w:tc>
          <w:tcPr>
            <w:tcW w:w="709" w:type="dxa"/>
            <w:shd w:val="clear" w:color="auto" w:fill="auto"/>
            <w:vAlign w:val="center"/>
          </w:tcPr>
          <w:p w14:paraId="28A6B173"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hint="eastAsia"/>
                <w:szCs w:val="21"/>
              </w:rPr>
              <w:t>1</w:t>
            </w:r>
          </w:p>
        </w:tc>
        <w:tc>
          <w:tcPr>
            <w:tcW w:w="907" w:type="dxa"/>
            <w:shd w:val="clear" w:color="auto" w:fill="auto"/>
            <w:vAlign w:val="center"/>
          </w:tcPr>
          <w:p w14:paraId="1DF25535"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127*130*160mm（可偏离范围±1%）</w:t>
            </w:r>
          </w:p>
        </w:tc>
        <w:tc>
          <w:tcPr>
            <w:tcW w:w="5248" w:type="dxa"/>
            <w:shd w:val="clear" w:color="auto" w:fill="auto"/>
            <w:vAlign w:val="center"/>
          </w:tcPr>
          <w:p w14:paraId="74BB9037" w14:textId="77777777" w:rsidR="00B6157C" w:rsidRPr="008813BD" w:rsidRDefault="00D053B7" w:rsidP="001314C2">
            <w:pPr>
              <w:pStyle w:val="af7"/>
              <w:widowControl/>
              <w:numPr>
                <w:ilvl w:val="0"/>
                <w:numId w:val="9"/>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设计紧凑，占地面积小。</w:t>
            </w:r>
          </w:p>
          <w:p w14:paraId="5A989680" w14:textId="77777777" w:rsidR="00B6157C" w:rsidRPr="008813BD" w:rsidRDefault="00D053B7" w:rsidP="001314C2">
            <w:pPr>
              <w:pStyle w:val="af7"/>
              <w:widowControl/>
              <w:numPr>
                <w:ilvl w:val="0"/>
                <w:numId w:val="9"/>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高清LED显示屏，数字显示运行时间与实际转速，确保转速的精准性，十分方便用户操作及查看。</w:t>
            </w:r>
          </w:p>
          <w:p w14:paraId="2AD2848B" w14:textId="77777777" w:rsidR="00B6157C" w:rsidRPr="008813BD" w:rsidRDefault="00D053B7" w:rsidP="001314C2">
            <w:pPr>
              <w:pStyle w:val="af7"/>
              <w:widowControl/>
              <w:numPr>
                <w:ilvl w:val="0"/>
                <w:numId w:val="9"/>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采用新型直流无刷电机，低噪音，免维护。</w:t>
            </w:r>
          </w:p>
          <w:p w14:paraId="69338C61" w14:textId="77777777" w:rsidR="00B6157C" w:rsidRPr="008813BD" w:rsidRDefault="00D053B7" w:rsidP="001314C2">
            <w:pPr>
              <w:pStyle w:val="af7"/>
              <w:widowControl/>
              <w:numPr>
                <w:ilvl w:val="0"/>
                <w:numId w:val="9"/>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转速范围：≥3000 rpm，轨道振幅≥4mm。</w:t>
            </w:r>
          </w:p>
          <w:p w14:paraId="799D54CE" w14:textId="77777777" w:rsidR="00B6157C" w:rsidRPr="008813BD" w:rsidRDefault="00D053B7" w:rsidP="001314C2">
            <w:pPr>
              <w:pStyle w:val="af7"/>
              <w:widowControl/>
              <w:numPr>
                <w:ilvl w:val="0"/>
                <w:numId w:val="9"/>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转速准确度：200-1500 rpm下，精准度为±5%，1500-3000 rpm下，精准度为±10%。</w:t>
            </w:r>
          </w:p>
          <w:p w14:paraId="23CB4E6F" w14:textId="77777777" w:rsidR="00B6157C" w:rsidRPr="008813BD" w:rsidRDefault="00D053B7" w:rsidP="001314C2">
            <w:pPr>
              <w:pStyle w:val="af7"/>
              <w:widowControl/>
              <w:numPr>
                <w:ilvl w:val="0"/>
                <w:numId w:val="9"/>
              </w:numPr>
              <w:ind w:left="-28" w:firstLineChars="0" w:firstLine="0"/>
              <w:jc w:val="left"/>
              <w:textAlignment w:val="center"/>
              <w:rPr>
                <w:rFonts w:ascii="宋体" w:hAnsi="宋体" w:cs="宋体"/>
                <w:kern w:val="0"/>
                <w:szCs w:val="21"/>
              </w:rPr>
            </w:pPr>
            <w:r w:rsidRPr="008813BD">
              <w:rPr>
                <w:rFonts w:ascii="宋体" w:hAnsi="宋体" w:cs="宋体" w:hint="eastAsia"/>
                <w:kern w:val="0"/>
                <w:szCs w:val="21"/>
              </w:rPr>
              <w:t>可快速设定至高转速数值，节约实验时间：3秒内设定至1500 rpm；6秒内设定至3000 rpm。</w:t>
            </w:r>
          </w:p>
          <w:p w14:paraId="498CCBDE" w14:textId="77777777" w:rsidR="00B6157C" w:rsidRPr="008813BD" w:rsidRDefault="00D053B7" w:rsidP="001314C2">
            <w:pPr>
              <w:pStyle w:val="af7"/>
              <w:widowControl/>
              <w:numPr>
                <w:ilvl w:val="0"/>
                <w:numId w:val="9"/>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兼具连续振荡和</w:t>
            </w:r>
            <w:proofErr w:type="gramStart"/>
            <w:r w:rsidRPr="008813BD">
              <w:rPr>
                <w:rFonts w:ascii="宋体" w:hAnsi="宋体" w:cs="宋体" w:hint="eastAsia"/>
                <w:kern w:val="0"/>
                <w:szCs w:val="21"/>
              </w:rPr>
              <w:t>点振两种</w:t>
            </w:r>
            <w:proofErr w:type="gramEnd"/>
            <w:r w:rsidRPr="008813BD">
              <w:rPr>
                <w:rFonts w:ascii="宋体" w:hAnsi="宋体" w:cs="宋体" w:hint="eastAsia"/>
                <w:kern w:val="0"/>
                <w:szCs w:val="21"/>
              </w:rPr>
              <w:t>模式。</w:t>
            </w:r>
          </w:p>
          <w:p w14:paraId="3975F1CB" w14:textId="77777777" w:rsidR="00B6157C" w:rsidRPr="008813BD" w:rsidRDefault="00D053B7" w:rsidP="001314C2">
            <w:pPr>
              <w:pStyle w:val="af7"/>
              <w:widowControl/>
              <w:numPr>
                <w:ilvl w:val="0"/>
                <w:numId w:val="9"/>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可设置连续振荡或倒数计时两种计时方式，倒数计时最长可设定99分钟。倒数计时结束后，显示屏3秒闪烁提示，机身3秒声音提示，保证及时进行下一步操作。</w:t>
            </w:r>
          </w:p>
          <w:p w14:paraId="7CC9D308" w14:textId="77777777" w:rsidR="00B6157C" w:rsidRPr="008813BD" w:rsidRDefault="00D053B7" w:rsidP="001314C2">
            <w:pPr>
              <w:pStyle w:val="af7"/>
              <w:widowControl/>
              <w:numPr>
                <w:ilvl w:val="0"/>
                <w:numId w:val="9"/>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配件及其丰富，适用于多种直径试管及微孔板，并且明确每种试管连续振荡时的最大转速，防止过高转速下样品溅出。</w:t>
            </w:r>
          </w:p>
        </w:tc>
        <w:tc>
          <w:tcPr>
            <w:tcW w:w="1323" w:type="dxa"/>
            <w:vMerge/>
            <w:shd w:val="clear" w:color="auto" w:fill="auto"/>
            <w:vAlign w:val="center"/>
          </w:tcPr>
          <w:p w14:paraId="65B1D563" w14:textId="77777777" w:rsidR="00B6157C" w:rsidRPr="008813BD" w:rsidRDefault="00B6157C" w:rsidP="001314C2">
            <w:pPr>
              <w:widowControl/>
              <w:jc w:val="center"/>
              <w:textAlignment w:val="center"/>
              <w:rPr>
                <w:rFonts w:ascii="宋体" w:hAnsi="宋体" w:cs="宋体"/>
                <w:szCs w:val="21"/>
              </w:rPr>
            </w:pPr>
          </w:p>
        </w:tc>
      </w:tr>
      <w:tr w:rsidR="00AE5733" w:rsidRPr="008813BD" w14:paraId="1C087792" w14:textId="77777777" w:rsidTr="001314C2">
        <w:trPr>
          <w:trHeight w:val="454"/>
          <w:jc w:val="center"/>
        </w:trPr>
        <w:tc>
          <w:tcPr>
            <w:tcW w:w="427" w:type="dxa"/>
            <w:vMerge/>
            <w:shd w:val="clear" w:color="auto" w:fill="auto"/>
            <w:vAlign w:val="center"/>
          </w:tcPr>
          <w:p w14:paraId="200F69C0" w14:textId="77777777" w:rsidR="00B6157C" w:rsidRPr="008813BD" w:rsidRDefault="00B6157C">
            <w:pPr>
              <w:pStyle w:val="2"/>
              <w:rPr>
                <w:rFonts w:ascii="宋体" w:hAnsi="宋体"/>
                <w:szCs w:val="21"/>
              </w:rPr>
            </w:pPr>
          </w:p>
        </w:tc>
        <w:tc>
          <w:tcPr>
            <w:tcW w:w="567" w:type="dxa"/>
            <w:shd w:val="clear" w:color="auto" w:fill="auto"/>
            <w:vAlign w:val="center"/>
          </w:tcPr>
          <w:p w14:paraId="0A58A187" w14:textId="77777777" w:rsidR="00B6157C" w:rsidRPr="008813BD" w:rsidRDefault="00D053B7" w:rsidP="001314C2">
            <w:pPr>
              <w:pStyle w:val="2"/>
              <w:ind w:firstLine="0"/>
              <w:rPr>
                <w:rFonts w:ascii="宋体" w:hAnsi="宋体"/>
                <w:szCs w:val="21"/>
              </w:rPr>
            </w:pPr>
            <w:r w:rsidRPr="008813BD">
              <w:rPr>
                <w:rFonts w:ascii="宋体" w:hAnsi="宋体"/>
                <w:szCs w:val="21"/>
              </w:rPr>
              <w:t>12</w:t>
            </w:r>
          </w:p>
        </w:tc>
        <w:tc>
          <w:tcPr>
            <w:tcW w:w="851" w:type="dxa"/>
            <w:shd w:val="clear" w:color="auto" w:fill="auto"/>
            <w:vAlign w:val="center"/>
          </w:tcPr>
          <w:p w14:paraId="0539630E"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-26℃&amp;4℃低温冰箱</w:t>
            </w:r>
          </w:p>
        </w:tc>
        <w:tc>
          <w:tcPr>
            <w:tcW w:w="508" w:type="dxa"/>
            <w:shd w:val="clear" w:color="auto" w:fill="auto"/>
            <w:vAlign w:val="center"/>
          </w:tcPr>
          <w:p w14:paraId="0599CD9B"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hint="eastAsia"/>
                <w:szCs w:val="21"/>
              </w:rPr>
              <w:t>台</w:t>
            </w:r>
          </w:p>
        </w:tc>
        <w:tc>
          <w:tcPr>
            <w:tcW w:w="709" w:type="dxa"/>
            <w:shd w:val="clear" w:color="auto" w:fill="auto"/>
            <w:vAlign w:val="center"/>
          </w:tcPr>
          <w:p w14:paraId="78716BA7"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hint="eastAsia"/>
                <w:szCs w:val="21"/>
              </w:rPr>
              <w:t>1</w:t>
            </w:r>
          </w:p>
        </w:tc>
        <w:tc>
          <w:tcPr>
            <w:tcW w:w="907" w:type="dxa"/>
            <w:shd w:val="clear" w:color="auto" w:fill="auto"/>
            <w:vAlign w:val="center"/>
          </w:tcPr>
          <w:p w14:paraId="323BD649"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3C9888A9" w14:textId="77777777" w:rsidR="00B6157C" w:rsidRPr="008813BD" w:rsidRDefault="00D053B7" w:rsidP="001314C2">
            <w:pPr>
              <w:pStyle w:val="af7"/>
              <w:widowControl/>
              <w:numPr>
                <w:ilvl w:val="0"/>
                <w:numId w:val="10"/>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有效容积：200升，立式。</w:t>
            </w:r>
          </w:p>
          <w:p w14:paraId="42BF8294" w14:textId="77777777" w:rsidR="00B6157C" w:rsidRPr="008813BD" w:rsidRDefault="00D053B7" w:rsidP="001314C2">
            <w:pPr>
              <w:pStyle w:val="af7"/>
              <w:widowControl/>
              <w:numPr>
                <w:ilvl w:val="0"/>
                <w:numId w:val="10"/>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温度控制系统：</w:t>
            </w:r>
          </w:p>
          <w:p w14:paraId="480130AC" w14:textId="77777777" w:rsidR="00B6157C" w:rsidRPr="008813BD" w:rsidRDefault="00D053B7" w:rsidP="001314C2">
            <w:pPr>
              <w:pStyle w:val="af7"/>
              <w:widowControl/>
              <w:numPr>
                <w:ilvl w:val="0"/>
                <w:numId w:val="10"/>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微电脑控制，冷藏、冷冻</w:t>
            </w:r>
            <w:proofErr w:type="gramStart"/>
            <w:r w:rsidRPr="008813BD">
              <w:rPr>
                <w:rFonts w:ascii="宋体" w:hAnsi="宋体" w:cs="宋体" w:hint="eastAsia"/>
                <w:kern w:val="0"/>
                <w:szCs w:val="21"/>
              </w:rPr>
              <w:t>温度双</w:t>
            </w:r>
            <w:proofErr w:type="gramEnd"/>
            <w:r w:rsidRPr="008813BD">
              <w:rPr>
                <w:rFonts w:ascii="宋体" w:hAnsi="宋体" w:cs="宋体" w:hint="eastAsia"/>
                <w:kern w:val="0"/>
                <w:szCs w:val="21"/>
              </w:rPr>
              <w:t>显示。冷藏温度：2℃～8℃，冷冻温度：-10℃～-26℃可调；冷藏室带有风机设计，确保温度恒定。</w:t>
            </w:r>
          </w:p>
          <w:p w14:paraId="70B50635" w14:textId="77777777" w:rsidR="00B6157C" w:rsidRPr="008813BD" w:rsidRDefault="00D053B7" w:rsidP="001314C2">
            <w:pPr>
              <w:pStyle w:val="af7"/>
              <w:widowControl/>
              <w:numPr>
                <w:ilvl w:val="0"/>
                <w:numId w:val="10"/>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安全控制系统：多种故障报警：高低温报警、传感器故障报警、冷藏室开门报警。两种报警方式：声音蜂鸣报警、数码闪烁报警。多重保护功能：开机延时、停机间隔传感器故障比例开</w:t>
            </w:r>
            <w:proofErr w:type="gramStart"/>
            <w:r w:rsidRPr="008813BD">
              <w:rPr>
                <w:rFonts w:ascii="宋体" w:hAnsi="宋体" w:cs="宋体" w:hint="eastAsia"/>
                <w:kern w:val="0"/>
                <w:szCs w:val="21"/>
              </w:rPr>
              <w:t>停安全</w:t>
            </w:r>
            <w:proofErr w:type="gramEnd"/>
            <w:r w:rsidRPr="008813BD">
              <w:rPr>
                <w:rFonts w:ascii="宋体" w:hAnsi="宋体" w:cs="宋体" w:hint="eastAsia"/>
                <w:kern w:val="0"/>
                <w:szCs w:val="21"/>
              </w:rPr>
              <w:t>运行模式等。</w:t>
            </w:r>
          </w:p>
          <w:p w14:paraId="6BBC0348" w14:textId="77777777" w:rsidR="00B6157C" w:rsidRPr="008813BD" w:rsidRDefault="00D053B7" w:rsidP="001314C2">
            <w:pPr>
              <w:pStyle w:val="af7"/>
              <w:widowControl/>
              <w:numPr>
                <w:ilvl w:val="0"/>
                <w:numId w:val="10"/>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制冷系统：优化制冷技术，制冷能力更强。无氟发泡、无氟制冷剂，绿色环保。</w:t>
            </w:r>
          </w:p>
          <w:p w14:paraId="26D6CDE1" w14:textId="77777777" w:rsidR="00B6157C" w:rsidRPr="008813BD" w:rsidRDefault="00D053B7" w:rsidP="001314C2">
            <w:pPr>
              <w:pStyle w:val="af7"/>
              <w:widowControl/>
              <w:numPr>
                <w:ilvl w:val="0"/>
                <w:numId w:val="10"/>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冷藏室风冷设计，确保温度恒定。</w:t>
            </w:r>
          </w:p>
          <w:p w14:paraId="19A4F9CC" w14:textId="77777777" w:rsidR="00B6157C" w:rsidRPr="008813BD" w:rsidRDefault="00D053B7" w:rsidP="001314C2">
            <w:pPr>
              <w:pStyle w:val="af7"/>
              <w:widowControl/>
              <w:numPr>
                <w:ilvl w:val="0"/>
                <w:numId w:val="10"/>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人性化设计： LCD液晶显示，便于观察。冷藏室内配置</w:t>
            </w:r>
            <w:proofErr w:type="gramStart"/>
            <w:r w:rsidRPr="008813BD">
              <w:rPr>
                <w:rFonts w:ascii="宋体" w:hAnsi="宋体" w:cs="宋体" w:hint="eastAsia"/>
                <w:kern w:val="0"/>
                <w:szCs w:val="21"/>
              </w:rPr>
              <w:t>浸</w:t>
            </w:r>
            <w:proofErr w:type="gramEnd"/>
            <w:r w:rsidRPr="008813BD">
              <w:rPr>
                <w:rFonts w:ascii="宋体" w:hAnsi="宋体" w:cs="宋体" w:hint="eastAsia"/>
                <w:kern w:val="0"/>
                <w:szCs w:val="21"/>
              </w:rPr>
              <w:t>塑钢丝搁架，冷冻室内配置透明抽屉。安全门锁设计，防止随意开启。可单独锁住冷藏室、冷冻室，保护箱内物品安全。宽电压带设计，适用电源环境广。</w:t>
            </w:r>
          </w:p>
        </w:tc>
        <w:tc>
          <w:tcPr>
            <w:tcW w:w="1323" w:type="dxa"/>
            <w:vMerge/>
            <w:shd w:val="clear" w:color="auto" w:fill="auto"/>
            <w:vAlign w:val="center"/>
          </w:tcPr>
          <w:p w14:paraId="690FBE67" w14:textId="77777777" w:rsidR="00B6157C" w:rsidRPr="008813BD" w:rsidRDefault="00B6157C" w:rsidP="001314C2">
            <w:pPr>
              <w:widowControl/>
              <w:jc w:val="center"/>
              <w:textAlignment w:val="center"/>
              <w:rPr>
                <w:rFonts w:ascii="宋体" w:hAnsi="宋体" w:cs="宋体"/>
                <w:szCs w:val="21"/>
              </w:rPr>
            </w:pPr>
          </w:p>
        </w:tc>
      </w:tr>
      <w:tr w:rsidR="00AE5733" w:rsidRPr="008813BD" w14:paraId="3ED83138" w14:textId="77777777" w:rsidTr="001314C2">
        <w:trPr>
          <w:trHeight w:val="454"/>
          <w:jc w:val="center"/>
        </w:trPr>
        <w:tc>
          <w:tcPr>
            <w:tcW w:w="427" w:type="dxa"/>
            <w:vMerge/>
            <w:shd w:val="clear" w:color="auto" w:fill="auto"/>
            <w:vAlign w:val="center"/>
          </w:tcPr>
          <w:p w14:paraId="0BDFE313" w14:textId="77777777" w:rsidR="00B6157C" w:rsidRPr="008813BD" w:rsidRDefault="00B6157C">
            <w:pPr>
              <w:pStyle w:val="2"/>
              <w:rPr>
                <w:rFonts w:ascii="宋体" w:hAnsi="宋体"/>
                <w:szCs w:val="21"/>
              </w:rPr>
            </w:pPr>
          </w:p>
        </w:tc>
        <w:tc>
          <w:tcPr>
            <w:tcW w:w="567" w:type="dxa"/>
            <w:shd w:val="clear" w:color="auto" w:fill="auto"/>
            <w:vAlign w:val="center"/>
          </w:tcPr>
          <w:p w14:paraId="27170ADF" w14:textId="77777777" w:rsidR="00B6157C" w:rsidRPr="008813BD" w:rsidRDefault="00D053B7" w:rsidP="001314C2">
            <w:pPr>
              <w:pStyle w:val="2"/>
              <w:ind w:firstLine="0"/>
              <w:rPr>
                <w:rFonts w:ascii="宋体" w:hAnsi="宋体"/>
                <w:szCs w:val="21"/>
              </w:rPr>
            </w:pPr>
            <w:r w:rsidRPr="008813BD">
              <w:rPr>
                <w:rFonts w:ascii="宋体" w:hAnsi="宋体"/>
                <w:szCs w:val="21"/>
              </w:rPr>
              <w:t>13</w:t>
            </w:r>
          </w:p>
        </w:tc>
        <w:tc>
          <w:tcPr>
            <w:tcW w:w="851" w:type="dxa"/>
            <w:shd w:val="clear" w:color="auto" w:fill="auto"/>
            <w:vAlign w:val="center"/>
          </w:tcPr>
          <w:p w14:paraId="3A08E4F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生物安全柜</w:t>
            </w:r>
          </w:p>
        </w:tc>
        <w:tc>
          <w:tcPr>
            <w:tcW w:w="508" w:type="dxa"/>
            <w:shd w:val="clear" w:color="auto" w:fill="auto"/>
            <w:vAlign w:val="center"/>
          </w:tcPr>
          <w:p w14:paraId="02452E1B"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台</w:t>
            </w:r>
          </w:p>
        </w:tc>
        <w:tc>
          <w:tcPr>
            <w:tcW w:w="709" w:type="dxa"/>
            <w:shd w:val="clear" w:color="auto" w:fill="auto"/>
            <w:vAlign w:val="center"/>
          </w:tcPr>
          <w:p w14:paraId="330668C6"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2</w:t>
            </w:r>
          </w:p>
        </w:tc>
        <w:tc>
          <w:tcPr>
            <w:tcW w:w="907" w:type="dxa"/>
            <w:shd w:val="clear" w:color="auto" w:fill="auto"/>
            <w:vAlign w:val="center"/>
          </w:tcPr>
          <w:p w14:paraId="17EE38CB"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1500*795*2050mm（可偏离范围±1%）</w:t>
            </w:r>
          </w:p>
        </w:tc>
        <w:tc>
          <w:tcPr>
            <w:tcW w:w="5248" w:type="dxa"/>
            <w:shd w:val="clear" w:color="auto" w:fill="auto"/>
            <w:vAlign w:val="center"/>
          </w:tcPr>
          <w:p w14:paraId="29058B74"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为方便实验操作，A2型生物安全柜外型尺寸(宽×深×高)≥1500mm×795mm×2050mm（可偏离范围±1%）。过滤技术：采用ULPA高效（送风和排风）过滤器（高效率、低压降、高强度、低硼含量空气滤芯），</w:t>
            </w:r>
            <w:r w:rsidRPr="008813BD">
              <w:rPr>
                <w:rFonts w:ascii="宋体" w:hAnsi="宋体" w:cs="宋体"/>
                <w:kern w:val="0"/>
                <w:szCs w:val="21"/>
              </w:rPr>
              <w:t>过滤效率99.9995%@0.12μm</w:t>
            </w:r>
            <w:r w:rsidRPr="008813BD">
              <w:rPr>
                <w:rFonts w:ascii="宋体" w:hAnsi="宋体" w:cs="宋体" w:hint="eastAsia"/>
                <w:kern w:val="0"/>
                <w:szCs w:val="21"/>
              </w:rPr>
              <w:t>。</w:t>
            </w:r>
          </w:p>
          <w:p w14:paraId="54C3B476"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洁净等级： ISO 4（10级）。</w:t>
            </w:r>
          </w:p>
          <w:p w14:paraId="72EEEC1B"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气流平衡生物防护</w:t>
            </w:r>
          </w:p>
          <w:p w14:paraId="52E4AE76" w14:textId="77777777" w:rsidR="00B6157C" w:rsidRPr="008813BD" w:rsidRDefault="00D053B7" w:rsidP="001314C2">
            <w:pPr>
              <w:pStyle w:val="af7"/>
              <w:widowControl/>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lastRenderedPageBreak/>
              <w:t>1</w:t>
            </w:r>
            <w:r w:rsidRPr="008813BD">
              <w:rPr>
                <w:rFonts w:ascii="宋体" w:hAnsi="宋体" w:cs="宋体"/>
                <w:kern w:val="0"/>
                <w:szCs w:val="21"/>
              </w:rPr>
              <w:t>)</w:t>
            </w:r>
            <w:r w:rsidRPr="008813BD">
              <w:rPr>
                <w:rFonts w:ascii="宋体" w:hAnsi="宋体" w:cs="宋体" w:hint="eastAsia"/>
                <w:kern w:val="0"/>
                <w:szCs w:val="21"/>
              </w:rPr>
              <w:t>人员防护（5-8×108/ml 浓度枯草杆菌芽孢液喷雾试验，连续三次）：</w:t>
            </w:r>
            <w:r w:rsidRPr="008813BD">
              <w:rPr>
                <w:rFonts w:ascii="宋体" w:hAnsi="宋体" w:cs="宋体" w:hint="eastAsia"/>
                <w:kern w:val="0"/>
                <w:szCs w:val="21"/>
              </w:rPr>
              <w:br/>
              <w:t>撞击式采样器的菌落总数≤10 CFU/每次；狭缝式采样器菌落总数≤5 CFU/每次。</w:t>
            </w:r>
          </w:p>
          <w:p w14:paraId="2A05B903" w14:textId="77777777" w:rsidR="00B6157C" w:rsidRPr="008813BD" w:rsidRDefault="00D053B7" w:rsidP="001314C2">
            <w:pPr>
              <w:pStyle w:val="af7"/>
              <w:widowControl/>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2</w:t>
            </w:r>
            <w:r w:rsidRPr="008813BD">
              <w:rPr>
                <w:rFonts w:ascii="宋体" w:hAnsi="宋体" w:cs="宋体"/>
                <w:kern w:val="0"/>
                <w:szCs w:val="21"/>
              </w:rPr>
              <w:t>)</w:t>
            </w:r>
            <w:r w:rsidRPr="008813BD">
              <w:rPr>
                <w:rFonts w:ascii="宋体" w:hAnsi="宋体" w:cs="宋体" w:hint="eastAsia"/>
                <w:kern w:val="0"/>
                <w:szCs w:val="21"/>
              </w:rPr>
              <w:t>受试产品防护（5-8×108/ml 浓度枯草杆菌芽孢液喷雾试验，连续三次）：</w:t>
            </w:r>
            <w:r w:rsidRPr="008813BD">
              <w:rPr>
                <w:rFonts w:ascii="宋体" w:hAnsi="宋体" w:cs="宋体" w:hint="eastAsia"/>
                <w:kern w:val="0"/>
                <w:szCs w:val="21"/>
              </w:rPr>
              <w:br/>
              <w:t>菌落总数≤5 CFU/每次</w:t>
            </w:r>
          </w:p>
          <w:p w14:paraId="38978141" w14:textId="77777777" w:rsidR="00B6157C" w:rsidRPr="008813BD" w:rsidRDefault="00D053B7" w:rsidP="001314C2">
            <w:pPr>
              <w:pStyle w:val="af7"/>
              <w:widowControl/>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3</w:t>
            </w:r>
            <w:r w:rsidRPr="008813BD">
              <w:rPr>
                <w:rFonts w:ascii="宋体" w:hAnsi="宋体" w:cs="宋体"/>
                <w:kern w:val="0"/>
                <w:szCs w:val="21"/>
              </w:rPr>
              <w:t>)</w:t>
            </w:r>
            <w:r w:rsidRPr="008813BD">
              <w:rPr>
                <w:rFonts w:ascii="宋体" w:hAnsi="宋体" w:cs="宋体" w:hint="eastAsia"/>
                <w:kern w:val="0"/>
                <w:szCs w:val="21"/>
              </w:rPr>
              <w:t>交叉感染防护（5-8×108/ml 浓度枯草杆菌芽孢液喷雾试验，连续三次）：菌落总数≤2 CFU/每次</w:t>
            </w:r>
          </w:p>
          <w:p w14:paraId="27467A4C"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噪音≤62dB(A)</w:t>
            </w:r>
          </w:p>
          <w:p w14:paraId="55CE8DB9"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 xml:space="preserve">前口风速（工作窗口吸入风速）≥0.55 m/s </w:t>
            </w:r>
          </w:p>
          <w:p w14:paraId="701FE36C"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下降风速  0.35 m/s</w:t>
            </w:r>
          </w:p>
          <w:p w14:paraId="126491AF"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照度 ≥900Lux（配备荧光灯规格和数量：31W×1）</w:t>
            </w:r>
          </w:p>
          <w:p w14:paraId="3735AC55"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振动：台面中心位置≤5um</w:t>
            </w:r>
          </w:p>
          <w:p w14:paraId="212116D7"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最大功率：1.75KVA（含备用插座），额定功率：0.43KVA（不含备用插座）</w:t>
            </w:r>
          </w:p>
          <w:p w14:paraId="0D760768"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滑动前窗采用悬挂升降系统，6mm</w:t>
            </w:r>
            <w:proofErr w:type="gramStart"/>
            <w:r w:rsidRPr="008813BD">
              <w:rPr>
                <w:rFonts w:ascii="宋体" w:hAnsi="宋体" w:cs="宋体" w:hint="eastAsia"/>
                <w:kern w:val="0"/>
                <w:szCs w:val="21"/>
              </w:rPr>
              <w:t>厚防紫外线</w:t>
            </w:r>
            <w:proofErr w:type="gramEnd"/>
            <w:r w:rsidRPr="008813BD">
              <w:rPr>
                <w:rFonts w:ascii="宋体" w:hAnsi="宋体" w:cs="宋体" w:hint="eastAsia"/>
                <w:kern w:val="0"/>
                <w:szCs w:val="21"/>
              </w:rPr>
              <w:t>防爆钢化玻璃，能任意升降定位，移门开启高度上下限位声光报警并与照明控制联动。</w:t>
            </w:r>
          </w:p>
          <w:p w14:paraId="0406D755"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独立主机与支架分体式设计，便于搬运，可调节安全柜的水平度和稳定性。</w:t>
            </w:r>
          </w:p>
          <w:p w14:paraId="157F9459"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1×30W紫外线杀菌灯，消除微生物污染隐患，当风机、荧光灯关闭时，紫外灯才能运行；</w:t>
            </w:r>
            <w:proofErr w:type="gramStart"/>
            <w:r w:rsidRPr="008813BD">
              <w:rPr>
                <w:rFonts w:ascii="宋体" w:hAnsi="宋体" w:cs="宋体" w:hint="eastAsia"/>
                <w:kern w:val="0"/>
                <w:szCs w:val="21"/>
              </w:rPr>
              <w:t>开门断紫外</w:t>
            </w:r>
            <w:proofErr w:type="gramEnd"/>
            <w:r w:rsidRPr="008813BD">
              <w:rPr>
                <w:rFonts w:ascii="宋体" w:hAnsi="宋体" w:cs="宋体" w:hint="eastAsia"/>
                <w:kern w:val="0"/>
                <w:szCs w:val="21"/>
              </w:rPr>
              <w:t>灯.</w:t>
            </w:r>
          </w:p>
          <w:p w14:paraId="5A6AE436"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为保障操作安全，前吸入口应采用无障碍回风。</w:t>
            </w:r>
          </w:p>
          <w:p w14:paraId="51C1C934"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移动式的操作台面配备提升拉手和不锈钢支架，可撑起或取出，方便内部清洁维护。</w:t>
            </w:r>
          </w:p>
          <w:p w14:paraId="1250A4B6"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高清LCD彩色人机对话界面，轻触按键即可操作。</w:t>
            </w:r>
          </w:p>
          <w:p w14:paraId="3ACBA545"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实时显示流入气流和下降气流；安全状态显示及声光、</w:t>
            </w:r>
            <w:proofErr w:type="gramStart"/>
            <w:r w:rsidRPr="008813BD">
              <w:rPr>
                <w:rFonts w:ascii="宋体" w:hAnsi="宋体" w:cs="宋体" w:hint="eastAsia"/>
                <w:kern w:val="0"/>
                <w:szCs w:val="21"/>
              </w:rPr>
              <w:t>联锁</w:t>
            </w:r>
            <w:proofErr w:type="gramEnd"/>
            <w:r w:rsidRPr="008813BD">
              <w:rPr>
                <w:rFonts w:ascii="宋体" w:hAnsi="宋体" w:cs="宋体" w:hint="eastAsia"/>
                <w:kern w:val="0"/>
                <w:szCs w:val="21"/>
              </w:rPr>
              <w:t>报警；</w:t>
            </w:r>
          </w:p>
          <w:p w14:paraId="31902906"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高效过滤器寿命显示及报警；</w:t>
            </w:r>
          </w:p>
          <w:p w14:paraId="0282A6AC"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紫外灯预约定时消毒灭菌功能；</w:t>
            </w:r>
          </w:p>
          <w:p w14:paraId="6940BFA4"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节能值机模式和断电记忆功能。</w:t>
            </w:r>
          </w:p>
          <w:p w14:paraId="7404E865"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应采用高效节能风机，在190-250V电压波动范围内保持恒定风速；应具有阻力感应补偿功能；有效延长超高效空气过滤器的使用寿命一倍以上，降低维护成本。</w:t>
            </w:r>
          </w:p>
          <w:p w14:paraId="7B545829"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柜体防泄漏：保持安全柜内气压在500Pa±10%条件下，柜体无任何泄漏。送风、排风过滤系统均设有“零泄漏”装置，严格的过滤器防泄漏检测，确保可扫描过滤器漏过率≤0.01%，不可扫描过滤器漏过率≤0.005%。</w:t>
            </w:r>
          </w:p>
          <w:p w14:paraId="6DC70544" w14:textId="77777777" w:rsidR="00B6157C" w:rsidRPr="008813BD" w:rsidRDefault="00D053B7" w:rsidP="001314C2">
            <w:pPr>
              <w:pStyle w:val="af7"/>
              <w:widowControl/>
              <w:numPr>
                <w:ilvl w:val="0"/>
                <w:numId w:val="11"/>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风量智能补偿系统，确保过滤器阻力增加50％的情况下风机风量变化小于10％，提高安全性。</w:t>
            </w:r>
          </w:p>
        </w:tc>
        <w:tc>
          <w:tcPr>
            <w:tcW w:w="1323" w:type="dxa"/>
            <w:vMerge/>
            <w:shd w:val="clear" w:color="auto" w:fill="auto"/>
            <w:vAlign w:val="center"/>
          </w:tcPr>
          <w:p w14:paraId="072202F5" w14:textId="77777777" w:rsidR="00B6157C" w:rsidRPr="008813BD" w:rsidRDefault="00B6157C" w:rsidP="001314C2">
            <w:pPr>
              <w:widowControl/>
              <w:jc w:val="center"/>
              <w:textAlignment w:val="center"/>
              <w:rPr>
                <w:rFonts w:ascii="宋体" w:hAnsi="宋体" w:cs="宋体"/>
                <w:szCs w:val="21"/>
              </w:rPr>
            </w:pPr>
          </w:p>
        </w:tc>
      </w:tr>
      <w:tr w:rsidR="00AE5733" w:rsidRPr="008813BD" w14:paraId="1F3C8007" w14:textId="77777777" w:rsidTr="001314C2">
        <w:trPr>
          <w:trHeight w:val="454"/>
          <w:jc w:val="center"/>
        </w:trPr>
        <w:tc>
          <w:tcPr>
            <w:tcW w:w="427" w:type="dxa"/>
            <w:vMerge/>
            <w:shd w:val="clear" w:color="auto" w:fill="auto"/>
            <w:vAlign w:val="center"/>
          </w:tcPr>
          <w:p w14:paraId="06E4FE60" w14:textId="77777777" w:rsidR="00B6157C" w:rsidRPr="008813BD" w:rsidRDefault="00B6157C">
            <w:pPr>
              <w:pStyle w:val="2"/>
              <w:rPr>
                <w:rFonts w:ascii="宋体" w:hAnsi="宋体"/>
                <w:szCs w:val="21"/>
              </w:rPr>
            </w:pPr>
          </w:p>
        </w:tc>
        <w:tc>
          <w:tcPr>
            <w:tcW w:w="567" w:type="dxa"/>
            <w:shd w:val="clear" w:color="auto" w:fill="auto"/>
            <w:vAlign w:val="center"/>
          </w:tcPr>
          <w:p w14:paraId="19FF51DD" w14:textId="77777777" w:rsidR="00B6157C" w:rsidRPr="008813BD" w:rsidRDefault="00D053B7" w:rsidP="001314C2">
            <w:pPr>
              <w:pStyle w:val="2"/>
              <w:ind w:firstLine="0"/>
              <w:rPr>
                <w:rFonts w:ascii="宋体" w:hAnsi="宋体"/>
                <w:szCs w:val="21"/>
              </w:rPr>
            </w:pPr>
            <w:r w:rsidRPr="008813BD">
              <w:rPr>
                <w:rFonts w:ascii="宋体" w:hAnsi="宋体"/>
                <w:szCs w:val="21"/>
              </w:rPr>
              <w:t>14</w:t>
            </w:r>
          </w:p>
        </w:tc>
        <w:tc>
          <w:tcPr>
            <w:tcW w:w="851" w:type="dxa"/>
            <w:shd w:val="clear" w:color="auto" w:fill="auto"/>
            <w:vAlign w:val="center"/>
          </w:tcPr>
          <w:p w14:paraId="72F44C78"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全</w:t>
            </w:r>
            <w:proofErr w:type="gramStart"/>
            <w:r w:rsidRPr="008813BD">
              <w:rPr>
                <w:rFonts w:ascii="宋体" w:hAnsi="宋体" w:cs="宋体" w:hint="eastAsia"/>
                <w:kern w:val="0"/>
                <w:szCs w:val="21"/>
              </w:rPr>
              <w:t>消毒移液器</w:t>
            </w:r>
            <w:proofErr w:type="gramEnd"/>
            <w:r w:rsidRPr="008813BD">
              <w:rPr>
                <w:rFonts w:ascii="宋体" w:hAnsi="宋体" w:cs="宋体" w:hint="eastAsia"/>
                <w:kern w:val="0"/>
                <w:szCs w:val="21"/>
              </w:rPr>
              <w:t>套装</w:t>
            </w:r>
          </w:p>
        </w:tc>
        <w:tc>
          <w:tcPr>
            <w:tcW w:w="508" w:type="dxa"/>
            <w:shd w:val="clear" w:color="auto" w:fill="auto"/>
            <w:vAlign w:val="center"/>
          </w:tcPr>
          <w:p w14:paraId="212698D9"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60C27D0B"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4</w:t>
            </w:r>
          </w:p>
        </w:tc>
        <w:tc>
          <w:tcPr>
            <w:tcW w:w="907" w:type="dxa"/>
            <w:shd w:val="clear" w:color="auto" w:fill="auto"/>
            <w:vAlign w:val="center"/>
          </w:tcPr>
          <w:p w14:paraId="20440263"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2-20µL</w:t>
            </w:r>
          </w:p>
        </w:tc>
        <w:tc>
          <w:tcPr>
            <w:tcW w:w="5248" w:type="dxa"/>
            <w:vMerge w:val="restart"/>
            <w:shd w:val="clear" w:color="auto" w:fill="auto"/>
            <w:vAlign w:val="center"/>
          </w:tcPr>
          <w:p w14:paraId="6C1C5F50" w14:textId="77777777" w:rsidR="00B6157C" w:rsidRPr="008813BD" w:rsidRDefault="00D053B7" w:rsidP="001314C2">
            <w:pPr>
              <w:pStyle w:val="af7"/>
              <w:widowControl/>
              <w:numPr>
                <w:ilvl w:val="0"/>
                <w:numId w:val="12"/>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连续可调</w:t>
            </w:r>
            <w:proofErr w:type="gramStart"/>
            <w:r w:rsidRPr="008813BD">
              <w:rPr>
                <w:rFonts w:ascii="宋体" w:hAnsi="宋体" w:cs="宋体" w:hint="eastAsia"/>
                <w:kern w:val="0"/>
                <w:szCs w:val="21"/>
              </w:rPr>
              <w:t>单道移液器</w:t>
            </w:r>
            <w:proofErr w:type="gramEnd"/>
            <w:r w:rsidRPr="008813BD">
              <w:rPr>
                <w:rFonts w:ascii="宋体" w:hAnsi="宋体" w:cs="宋体" w:hint="eastAsia"/>
                <w:kern w:val="0"/>
                <w:szCs w:val="21"/>
              </w:rPr>
              <w:t>的量程涵盖： 0.5-10µL、10-100µL、20-200ul、100-1000µL</w:t>
            </w:r>
          </w:p>
          <w:p w14:paraId="1781679E" w14:textId="77777777" w:rsidR="00B6157C" w:rsidRPr="008813BD" w:rsidRDefault="00D053B7" w:rsidP="001314C2">
            <w:pPr>
              <w:pStyle w:val="af7"/>
              <w:widowControl/>
              <w:numPr>
                <w:ilvl w:val="0"/>
                <w:numId w:val="12"/>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轻便且设计符合人机功效学。</w:t>
            </w:r>
          </w:p>
          <w:p w14:paraId="5A70CD12" w14:textId="77777777" w:rsidR="00B6157C" w:rsidRPr="008813BD" w:rsidRDefault="00D053B7" w:rsidP="001314C2">
            <w:pPr>
              <w:pStyle w:val="af7"/>
              <w:widowControl/>
              <w:numPr>
                <w:ilvl w:val="0"/>
                <w:numId w:val="12"/>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数字视窗，所设量程一目了然。</w:t>
            </w:r>
          </w:p>
          <w:p w14:paraId="34781FFB" w14:textId="77777777" w:rsidR="00B6157C" w:rsidRPr="008813BD" w:rsidRDefault="00D053B7" w:rsidP="001314C2">
            <w:pPr>
              <w:pStyle w:val="af7"/>
              <w:widowControl/>
              <w:numPr>
                <w:ilvl w:val="0"/>
                <w:numId w:val="12"/>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使用附件工具，能方便快捷的进行校准和维修。</w:t>
            </w:r>
          </w:p>
          <w:p w14:paraId="7F6F9DFF" w14:textId="77777777" w:rsidR="00B6157C" w:rsidRPr="008813BD" w:rsidRDefault="00D053B7" w:rsidP="001314C2">
            <w:pPr>
              <w:pStyle w:val="af7"/>
              <w:widowControl/>
              <w:numPr>
                <w:ilvl w:val="0"/>
                <w:numId w:val="12"/>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lastRenderedPageBreak/>
              <w:t>精确分液，</w:t>
            </w:r>
            <w:proofErr w:type="gramStart"/>
            <w:r w:rsidRPr="008813BD">
              <w:rPr>
                <w:rFonts w:ascii="宋体" w:hAnsi="宋体" w:cs="宋体" w:hint="eastAsia"/>
                <w:kern w:val="0"/>
                <w:szCs w:val="21"/>
              </w:rPr>
              <w:t>每支移液器</w:t>
            </w:r>
            <w:proofErr w:type="gramEnd"/>
            <w:r w:rsidRPr="008813BD">
              <w:rPr>
                <w:rFonts w:ascii="宋体" w:hAnsi="宋体" w:cs="宋体" w:hint="eastAsia"/>
                <w:kern w:val="0"/>
                <w:szCs w:val="21"/>
              </w:rPr>
              <w:t>都遵照EN/ISO8655标准进行校准。</w:t>
            </w:r>
          </w:p>
          <w:p w14:paraId="780D3A37" w14:textId="77777777" w:rsidR="00B6157C" w:rsidRPr="008813BD" w:rsidRDefault="00D053B7" w:rsidP="001314C2">
            <w:pPr>
              <w:pStyle w:val="af7"/>
              <w:widowControl/>
              <w:numPr>
                <w:ilvl w:val="0"/>
                <w:numId w:val="12"/>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下半支可高温高压消毒。</w:t>
            </w:r>
          </w:p>
          <w:p w14:paraId="2E7F567A" w14:textId="77777777" w:rsidR="00B6157C" w:rsidRPr="008813BD" w:rsidRDefault="00D053B7" w:rsidP="001314C2">
            <w:pPr>
              <w:pStyle w:val="af7"/>
              <w:widowControl/>
              <w:numPr>
                <w:ilvl w:val="0"/>
                <w:numId w:val="12"/>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可拆卸式组件便于维护。</w:t>
            </w:r>
          </w:p>
          <w:p w14:paraId="662561F5" w14:textId="77777777" w:rsidR="00B6157C" w:rsidRPr="008813BD" w:rsidRDefault="00D053B7" w:rsidP="001314C2">
            <w:pPr>
              <w:pStyle w:val="af7"/>
              <w:widowControl/>
              <w:numPr>
                <w:ilvl w:val="0"/>
                <w:numId w:val="12"/>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管嘴连件具有高化学稳定性。</w:t>
            </w:r>
          </w:p>
          <w:p w14:paraId="432BD376" w14:textId="77777777" w:rsidR="00B6157C" w:rsidRPr="008813BD" w:rsidRDefault="00D053B7" w:rsidP="001314C2">
            <w:pPr>
              <w:pStyle w:val="af7"/>
              <w:widowControl/>
              <w:numPr>
                <w:ilvl w:val="0"/>
                <w:numId w:val="12"/>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可拆卸式组件便于维护。</w:t>
            </w:r>
          </w:p>
          <w:p w14:paraId="035C3F72" w14:textId="77777777" w:rsidR="00B6157C" w:rsidRPr="008813BD" w:rsidRDefault="00D053B7" w:rsidP="001314C2">
            <w:pPr>
              <w:pStyle w:val="af7"/>
              <w:widowControl/>
              <w:numPr>
                <w:ilvl w:val="0"/>
                <w:numId w:val="12"/>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方便在实验室校准，提供网上在线校准软件。</w:t>
            </w:r>
          </w:p>
        </w:tc>
        <w:tc>
          <w:tcPr>
            <w:tcW w:w="1323" w:type="dxa"/>
            <w:vMerge/>
            <w:shd w:val="clear" w:color="auto" w:fill="auto"/>
            <w:vAlign w:val="center"/>
          </w:tcPr>
          <w:p w14:paraId="04FAA945" w14:textId="77777777" w:rsidR="00B6157C" w:rsidRPr="008813BD" w:rsidRDefault="00B6157C" w:rsidP="001314C2">
            <w:pPr>
              <w:widowControl/>
              <w:jc w:val="center"/>
              <w:textAlignment w:val="center"/>
              <w:rPr>
                <w:rFonts w:ascii="宋体" w:hAnsi="宋体" w:cs="宋体"/>
                <w:szCs w:val="21"/>
              </w:rPr>
            </w:pPr>
          </w:p>
        </w:tc>
      </w:tr>
      <w:tr w:rsidR="00AE5733" w:rsidRPr="008813BD" w14:paraId="5F99A012" w14:textId="77777777" w:rsidTr="001314C2">
        <w:trPr>
          <w:trHeight w:val="454"/>
          <w:jc w:val="center"/>
        </w:trPr>
        <w:tc>
          <w:tcPr>
            <w:tcW w:w="427" w:type="dxa"/>
            <w:vMerge/>
            <w:shd w:val="clear" w:color="auto" w:fill="auto"/>
            <w:vAlign w:val="center"/>
          </w:tcPr>
          <w:p w14:paraId="6F085CB7" w14:textId="77777777" w:rsidR="00B6157C" w:rsidRPr="008813BD" w:rsidRDefault="00B6157C">
            <w:pPr>
              <w:pStyle w:val="2"/>
              <w:rPr>
                <w:rFonts w:ascii="宋体" w:hAnsi="宋体"/>
                <w:szCs w:val="21"/>
              </w:rPr>
            </w:pPr>
          </w:p>
        </w:tc>
        <w:tc>
          <w:tcPr>
            <w:tcW w:w="567" w:type="dxa"/>
            <w:shd w:val="clear" w:color="auto" w:fill="auto"/>
            <w:vAlign w:val="center"/>
          </w:tcPr>
          <w:p w14:paraId="2ED9BFF5" w14:textId="77777777" w:rsidR="00B6157C" w:rsidRPr="008813BD" w:rsidRDefault="00D053B7" w:rsidP="001314C2">
            <w:pPr>
              <w:pStyle w:val="2"/>
              <w:ind w:firstLine="0"/>
              <w:rPr>
                <w:rFonts w:ascii="宋体" w:hAnsi="宋体"/>
                <w:szCs w:val="21"/>
              </w:rPr>
            </w:pPr>
            <w:r w:rsidRPr="008813BD">
              <w:rPr>
                <w:rFonts w:ascii="宋体" w:hAnsi="宋体"/>
                <w:szCs w:val="21"/>
              </w:rPr>
              <w:t>15</w:t>
            </w:r>
          </w:p>
        </w:tc>
        <w:tc>
          <w:tcPr>
            <w:tcW w:w="851" w:type="dxa"/>
            <w:shd w:val="clear" w:color="auto" w:fill="auto"/>
            <w:vAlign w:val="center"/>
          </w:tcPr>
          <w:p w14:paraId="72A5EDFF"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全</w:t>
            </w:r>
            <w:proofErr w:type="gramStart"/>
            <w:r w:rsidRPr="008813BD">
              <w:rPr>
                <w:rFonts w:ascii="宋体" w:hAnsi="宋体" w:cs="宋体" w:hint="eastAsia"/>
                <w:kern w:val="0"/>
                <w:szCs w:val="21"/>
              </w:rPr>
              <w:t>消毒移液器</w:t>
            </w:r>
            <w:proofErr w:type="gramEnd"/>
            <w:r w:rsidRPr="008813BD">
              <w:rPr>
                <w:rFonts w:ascii="宋体" w:hAnsi="宋体" w:cs="宋体" w:hint="eastAsia"/>
                <w:kern w:val="0"/>
                <w:szCs w:val="21"/>
              </w:rPr>
              <w:t>套装</w:t>
            </w:r>
          </w:p>
        </w:tc>
        <w:tc>
          <w:tcPr>
            <w:tcW w:w="508" w:type="dxa"/>
            <w:shd w:val="clear" w:color="auto" w:fill="auto"/>
            <w:vAlign w:val="center"/>
          </w:tcPr>
          <w:p w14:paraId="62A8413A"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6BDB35FE"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4</w:t>
            </w:r>
          </w:p>
        </w:tc>
        <w:tc>
          <w:tcPr>
            <w:tcW w:w="907" w:type="dxa"/>
            <w:shd w:val="clear" w:color="auto" w:fill="auto"/>
            <w:vAlign w:val="center"/>
          </w:tcPr>
          <w:p w14:paraId="53B34F01"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0.5-10µL</w:t>
            </w:r>
          </w:p>
        </w:tc>
        <w:tc>
          <w:tcPr>
            <w:tcW w:w="5248" w:type="dxa"/>
            <w:vMerge/>
            <w:shd w:val="clear" w:color="auto" w:fill="auto"/>
            <w:vAlign w:val="center"/>
          </w:tcPr>
          <w:p w14:paraId="20EAAB69"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65BEB103" w14:textId="77777777" w:rsidR="00B6157C" w:rsidRPr="008813BD" w:rsidRDefault="00B6157C" w:rsidP="001314C2">
            <w:pPr>
              <w:widowControl/>
              <w:jc w:val="center"/>
              <w:textAlignment w:val="center"/>
              <w:rPr>
                <w:rFonts w:ascii="宋体" w:hAnsi="宋体" w:cs="宋体"/>
                <w:szCs w:val="21"/>
              </w:rPr>
            </w:pPr>
          </w:p>
        </w:tc>
      </w:tr>
      <w:tr w:rsidR="00AE5733" w:rsidRPr="008813BD" w14:paraId="19A54CE0" w14:textId="77777777" w:rsidTr="001314C2">
        <w:trPr>
          <w:trHeight w:val="454"/>
          <w:jc w:val="center"/>
        </w:trPr>
        <w:tc>
          <w:tcPr>
            <w:tcW w:w="427" w:type="dxa"/>
            <w:vMerge/>
            <w:shd w:val="clear" w:color="auto" w:fill="auto"/>
            <w:vAlign w:val="center"/>
          </w:tcPr>
          <w:p w14:paraId="239EC688" w14:textId="77777777" w:rsidR="00B6157C" w:rsidRPr="008813BD" w:rsidRDefault="00B6157C">
            <w:pPr>
              <w:pStyle w:val="2"/>
              <w:rPr>
                <w:rFonts w:ascii="宋体" w:hAnsi="宋体"/>
                <w:szCs w:val="21"/>
              </w:rPr>
            </w:pPr>
          </w:p>
        </w:tc>
        <w:tc>
          <w:tcPr>
            <w:tcW w:w="567" w:type="dxa"/>
            <w:shd w:val="clear" w:color="auto" w:fill="auto"/>
            <w:vAlign w:val="center"/>
          </w:tcPr>
          <w:p w14:paraId="1D3309C7" w14:textId="77777777" w:rsidR="00B6157C" w:rsidRPr="008813BD" w:rsidRDefault="00D053B7" w:rsidP="001314C2">
            <w:pPr>
              <w:pStyle w:val="2"/>
              <w:ind w:firstLine="0"/>
              <w:rPr>
                <w:rFonts w:ascii="宋体" w:hAnsi="宋体"/>
                <w:szCs w:val="21"/>
              </w:rPr>
            </w:pPr>
            <w:r w:rsidRPr="008813BD">
              <w:rPr>
                <w:rFonts w:ascii="宋体" w:hAnsi="宋体"/>
                <w:szCs w:val="21"/>
              </w:rPr>
              <w:t>16</w:t>
            </w:r>
          </w:p>
        </w:tc>
        <w:tc>
          <w:tcPr>
            <w:tcW w:w="851" w:type="dxa"/>
            <w:shd w:val="clear" w:color="auto" w:fill="auto"/>
            <w:vAlign w:val="center"/>
          </w:tcPr>
          <w:p w14:paraId="4A0ADDE0"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全</w:t>
            </w:r>
            <w:proofErr w:type="gramStart"/>
            <w:r w:rsidRPr="008813BD">
              <w:rPr>
                <w:rFonts w:ascii="宋体" w:hAnsi="宋体" w:cs="宋体" w:hint="eastAsia"/>
                <w:kern w:val="0"/>
                <w:szCs w:val="21"/>
              </w:rPr>
              <w:t>消毒移液器</w:t>
            </w:r>
            <w:proofErr w:type="gramEnd"/>
            <w:r w:rsidRPr="008813BD">
              <w:rPr>
                <w:rFonts w:ascii="宋体" w:hAnsi="宋体" w:cs="宋体" w:hint="eastAsia"/>
                <w:kern w:val="0"/>
                <w:szCs w:val="21"/>
              </w:rPr>
              <w:t>套装</w:t>
            </w:r>
          </w:p>
        </w:tc>
        <w:tc>
          <w:tcPr>
            <w:tcW w:w="508" w:type="dxa"/>
            <w:shd w:val="clear" w:color="auto" w:fill="auto"/>
            <w:vAlign w:val="center"/>
          </w:tcPr>
          <w:p w14:paraId="1DEEB843"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6A1FACAB"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4</w:t>
            </w:r>
          </w:p>
        </w:tc>
        <w:tc>
          <w:tcPr>
            <w:tcW w:w="907" w:type="dxa"/>
            <w:shd w:val="clear" w:color="auto" w:fill="auto"/>
            <w:vAlign w:val="center"/>
          </w:tcPr>
          <w:p w14:paraId="5C2FFD27"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10-100µL</w:t>
            </w:r>
          </w:p>
        </w:tc>
        <w:tc>
          <w:tcPr>
            <w:tcW w:w="5248" w:type="dxa"/>
            <w:vMerge/>
            <w:shd w:val="clear" w:color="auto" w:fill="auto"/>
            <w:vAlign w:val="center"/>
          </w:tcPr>
          <w:p w14:paraId="380FA3A0"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4B04FE87" w14:textId="77777777" w:rsidR="00B6157C" w:rsidRPr="008813BD" w:rsidRDefault="00B6157C" w:rsidP="001314C2">
            <w:pPr>
              <w:widowControl/>
              <w:jc w:val="center"/>
              <w:textAlignment w:val="center"/>
              <w:rPr>
                <w:rFonts w:ascii="宋体" w:hAnsi="宋体" w:cs="宋体"/>
                <w:szCs w:val="21"/>
              </w:rPr>
            </w:pPr>
          </w:p>
        </w:tc>
      </w:tr>
      <w:tr w:rsidR="00AE5733" w:rsidRPr="008813BD" w14:paraId="09A5E84F" w14:textId="77777777" w:rsidTr="001314C2">
        <w:trPr>
          <w:trHeight w:val="454"/>
          <w:jc w:val="center"/>
        </w:trPr>
        <w:tc>
          <w:tcPr>
            <w:tcW w:w="427" w:type="dxa"/>
            <w:vMerge/>
            <w:shd w:val="clear" w:color="auto" w:fill="auto"/>
            <w:vAlign w:val="center"/>
          </w:tcPr>
          <w:p w14:paraId="7582D9F4" w14:textId="77777777" w:rsidR="00B6157C" w:rsidRPr="008813BD" w:rsidRDefault="00B6157C">
            <w:pPr>
              <w:pStyle w:val="2"/>
              <w:rPr>
                <w:rFonts w:ascii="宋体" w:hAnsi="宋体"/>
                <w:szCs w:val="21"/>
              </w:rPr>
            </w:pPr>
          </w:p>
        </w:tc>
        <w:tc>
          <w:tcPr>
            <w:tcW w:w="567" w:type="dxa"/>
            <w:shd w:val="clear" w:color="auto" w:fill="auto"/>
            <w:vAlign w:val="center"/>
          </w:tcPr>
          <w:p w14:paraId="37F068C4" w14:textId="77777777" w:rsidR="00B6157C" w:rsidRPr="008813BD" w:rsidRDefault="00D053B7" w:rsidP="001314C2">
            <w:pPr>
              <w:pStyle w:val="2"/>
              <w:ind w:firstLine="0"/>
              <w:rPr>
                <w:rFonts w:ascii="宋体" w:hAnsi="宋体"/>
                <w:szCs w:val="21"/>
              </w:rPr>
            </w:pPr>
            <w:r w:rsidRPr="008813BD">
              <w:rPr>
                <w:rFonts w:ascii="宋体" w:hAnsi="宋体"/>
                <w:szCs w:val="21"/>
              </w:rPr>
              <w:t>17</w:t>
            </w:r>
          </w:p>
        </w:tc>
        <w:tc>
          <w:tcPr>
            <w:tcW w:w="851" w:type="dxa"/>
            <w:shd w:val="clear" w:color="auto" w:fill="auto"/>
            <w:vAlign w:val="center"/>
          </w:tcPr>
          <w:p w14:paraId="1CEFFC40"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全</w:t>
            </w:r>
            <w:proofErr w:type="gramStart"/>
            <w:r w:rsidRPr="008813BD">
              <w:rPr>
                <w:rFonts w:ascii="宋体" w:hAnsi="宋体" w:cs="宋体" w:hint="eastAsia"/>
                <w:kern w:val="0"/>
                <w:szCs w:val="21"/>
              </w:rPr>
              <w:t>消毒移液器</w:t>
            </w:r>
            <w:proofErr w:type="gramEnd"/>
            <w:r w:rsidRPr="008813BD">
              <w:rPr>
                <w:rFonts w:ascii="宋体" w:hAnsi="宋体" w:cs="宋体" w:hint="eastAsia"/>
                <w:kern w:val="0"/>
                <w:szCs w:val="21"/>
              </w:rPr>
              <w:t>套装</w:t>
            </w:r>
          </w:p>
        </w:tc>
        <w:tc>
          <w:tcPr>
            <w:tcW w:w="508" w:type="dxa"/>
            <w:shd w:val="clear" w:color="auto" w:fill="auto"/>
            <w:vAlign w:val="center"/>
          </w:tcPr>
          <w:p w14:paraId="3DACDCF2"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2BA50482"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4</w:t>
            </w:r>
          </w:p>
        </w:tc>
        <w:tc>
          <w:tcPr>
            <w:tcW w:w="907" w:type="dxa"/>
            <w:shd w:val="clear" w:color="auto" w:fill="auto"/>
            <w:vAlign w:val="center"/>
          </w:tcPr>
          <w:p w14:paraId="74AACBD6"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100-1000µL</w:t>
            </w:r>
          </w:p>
        </w:tc>
        <w:tc>
          <w:tcPr>
            <w:tcW w:w="5248" w:type="dxa"/>
            <w:vMerge/>
            <w:shd w:val="clear" w:color="auto" w:fill="auto"/>
            <w:vAlign w:val="center"/>
          </w:tcPr>
          <w:p w14:paraId="575ABE10"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4F3A4640" w14:textId="77777777" w:rsidR="00B6157C" w:rsidRPr="008813BD" w:rsidRDefault="00B6157C" w:rsidP="001314C2">
            <w:pPr>
              <w:widowControl/>
              <w:jc w:val="center"/>
              <w:textAlignment w:val="center"/>
              <w:rPr>
                <w:rFonts w:ascii="宋体" w:hAnsi="宋体" w:cs="宋体"/>
                <w:szCs w:val="21"/>
              </w:rPr>
            </w:pPr>
          </w:p>
        </w:tc>
      </w:tr>
      <w:tr w:rsidR="00AE5733" w:rsidRPr="008813BD" w14:paraId="5FDB25D0" w14:textId="77777777" w:rsidTr="001314C2">
        <w:trPr>
          <w:trHeight w:val="454"/>
          <w:jc w:val="center"/>
        </w:trPr>
        <w:tc>
          <w:tcPr>
            <w:tcW w:w="427" w:type="dxa"/>
            <w:vMerge/>
            <w:shd w:val="clear" w:color="auto" w:fill="auto"/>
            <w:vAlign w:val="center"/>
          </w:tcPr>
          <w:p w14:paraId="3CCDD71F" w14:textId="77777777" w:rsidR="00B6157C" w:rsidRPr="008813BD" w:rsidRDefault="00B6157C">
            <w:pPr>
              <w:pStyle w:val="2"/>
              <w:rPr>
                <w:rFonts w:ascii="宋体" w:hAnsi="宋体"/>
                <w:szCs w:val="21"/>
              </w:rPr>
            </w:pPr>
          </w:p>
        </w:tc>
        <w:tc>
          <w:tcPr>
            <w:tcW w:w="567" w:type="dxa"/>
            <w:shd w:val="clear" w:color="auto" w:fill="auto"/>
            <w:vAlign w:val="center"/>
          </w:tcPr>
          <w:p w14:paraId="3FC2917C" w14:textId="77777777" w:rsidR="00B6157C" w:rsidRPr="008813BD" w:rsidRDefault="00D053B7" w:rsidP="001314C2">
            <w:pPr>
              <w:pStyle w:val="2"/>
              <w:ind w:firstLine="0"/>
              <w:rPr>
                <w:rFonts w:ascii="宋体" w:hAnsi="宋体"/>
                <w:szCs w:val="21"/>
              </w:rPr>
            </w:pPr>
            <w:r w:rsidRPr="008813BD">
              <w:rPr>
                <w:rFonts w:ascii="宋体" w:hAnsi="宋体"/>
                <w:szCs w:val="21"/>
              </w:rPr>
              <w:t>18</w:t>
            </w:r>
          </w:p>
        </w:tc>
        <w:tc>
          <w:tcPr>
            <w:tcW w:w="851" w:type="dxa"/>
            <w:shd w:val="clear" w:color="auto" w:fill="auto"/>
            <w:vAlign w:val="center"/>
          </w:tcPr>
          <w:p w14:paraId="265417FE" w14:textId="77777777" w:rsidR="00B6157C" w:rsidRPr="008813BD" w:rsidRDefault="00D053B7" w:rsidP="001314C2">
            <w:pPr>
              <w:widowControl/>
              <w:jc w:val="center"/>
              <w:textAlignment w:val="center"/>
              <w:rPr>
                <w:rFonts w:ascii="宋体" w:hAnsi="宋体" w:cs="宋体"/>
                <w:kern w:val="0"/>
                <w:szCs w:val="21"/>
              </w:rPr>
            </w:pPr>
            <w:proofErr w:type="gramStart"/>
            <w:r w:rsidRPr="008813BD">
              <w:rPr>
                <w:rFonts w:ascii="宋体" w:hAnsi="宋体" w:cs="宋体" w:hint="eastAsia"/>
                <w:kern w:val="0"/>
                <w:szCs w:val="21"/>
              </w:rPr>
              <w:t>移液器</w:t>
            </w:r>
            <w:proofErr w:type="gramEnd"/>
            <w:r w:rsidRPr="008813BD">
              <w:rPr>
                <w:rFonts w:ascii="宋体" w:hAnsi="宋体" w:cs="宋体" w:hint="eastAsia"/>
                <w:kern w:val="0"/>
                <w:szCs w:val="21"/>
              </w:rPr>
              <w:t>支架</w:t>
            </w:r>
          </w:p>
        </w:tc>
        <w:tc>
          <w:tcPr>
            <w:tcW w:w="508" w:type="dxa"/>
            <w:shd w:val="clear" w:color="auto" w:fill="auto"/>
            <w:vAlign w:val="center"/>
          </w:tcPr>
          <w:p w14:paraId="03292BDE"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套</w:t>
            </w:r>
          </w:p>
        </w:tc>
        <w:tc>
          <w:tcPr>
            <w:tcW w:w="709" w:type="dxa"/>
            <w:shd w:val="clear" w:color="auto" w:fill="auto"/>
            <w:vAlign w:val="center"/>
          </w:tcPr>
          <w:p w14:paraId="5D8486CA"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4</w:t>
            </w:r>
          </w:p>
        </w:tc>
        <w:tc>
          <w:tcPr>
            <w:tcW w:w="907" w:type="dxa"/>
            <w:shd w:val="clear" w:color="auto" w:fill="auto"/>
            <w:vAlign w:val="center"/>
          </w:tcPr>
          <w:p w14:paraId="4033D47E" w14:textId="77777777" w:rsidR="00B6157C" w:rsidRPr="008813BD" w:rsidRDefault="00D053B7" w:rsidP="001314C2">
            <w:pPr>
              <w:widowControl/>
              <w:jc w:val="left"/>
              <w:textAlignment w:val="center"/>
              <w:rPr>
                <w:rFonts w:ascii="宋体" w:hAnsi="宋体" w:cs="宋体"/>
                <w:kern w:val="0"/>
                <w:szCs w:val="21"/>
              </w:rPr>
            </w:pPr>
            <w:proofErr w:type="gramStart"/>
            <w:r w:rsidRPr="008813BD">
              <w:rPr>
                <w:rFonts w:ascii="宋体" w:hAnsi="宋体" w:cs="宋体" w:hint="eastAsia"/>
                <w:kern w:val="0"/>
                <w:szCs w:val="21"/>
              </w:rPr>
              <w:t>圆形移液器</w:t>
            </w:r>
            <w:proofErr w:type="gramEnd"/>
            <w:r w:rsidRPr="008813BD">
              <w:rPr>
                <w:rFonts w:ascii="宋体" w:hAnsi="宋体" w:cs="宋体" w:hint="eastAsia"/>
                <w:kern w:val="0"/>
                <w:szCs w:val="21"/>
              </w:rPr>
              <w:t>支架</w:t>
            </w:r>
          </w:p>
        </w:tc>
        <w:tc>
          <w:tcPr>
            <w:tcW w:w="5248" w:type="dxa"/>
            <w:vMerge/>
            <w:shd w:val="clear" w:color="auto" w:fill="auto"/>
            <w:vAlign w:val="center"/>
          </w:tcPr>
          <w:p w14:paraId="1F6BBFD7"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03AB5B53" w14:textId="77777777" w:rsidR="00B6157C" w:rsidRPr="008813BD" w:rsidRDefault="00B6157C" w:rsidP="001314C2">
            <w:pPr>
              <w:widowControl/>
              <w:jc w:val="center"/>
              <w:textAlignment w:val="center"/>
              <w:rPr>
                <w:rFonts w:ascii="宋体" w:hAnsi="宋体" w:cs="宋体"/>
                <w:szCs w:val="21"/>
              </w:rPr>
            </w:pPr>
          </w:p>
        </w:tc>
      </w:tr>
      <w:tr w:rsidR="00AE5733" w:rsidRPr="008813BD" w14:paraId="53087C09" w14:textId="77777777" w:rsidTr="001314C2">
        <w:trPr>
          <w:trHeight w:val="454"/>
          <w:jc w:val="center"/>
        </w:trPr>
        <w:tc>
          <w:tcPr>
            <w:tcW w:w="427" w:type="dxa"/>
            <w:vMerge/>
            <w:shd w:val="clear" w:color="auto" w:fill="auto"/>
            <w:vAlign w:val="center"/>
          </w:tcPr>
          <w:p w14:paraId="75469246" w14:textId="77777777" w:rsidR="00B6157C" w:rsidRPr="008813BD" w:rsidRDefault="00B6157C">
            <w:pPr>
              <w:pStyle w:val="2"/>
              <w:rPr>
                <w:rFonts w:ascii="宋体" w:hAnsi="宋体"/>
                <w:szCs w:val="21"/>
              </w:rPr>
            </w:pPr>
          </w:p>
        </w:tc>
        <w:tc>
          <w:tcPr>
            <w:tcW w:w="567" w:type="dxa"/>
            <w:shd w:val="clear" w:color="auto" w:fill="auto"/>
            <w:vAlign w:val="center"/>
          </w:tcPr>
          <w:p w14:paraId="2F666EFB" w14:textId="77777777" w:rsidR="00B6157C" w:rsidRPr="008813BD" w:rsidRDefault="00D053B7" w:rsidP="001314C2">
            <w:pPr>
              <w:pStyle w:val="2"/>
              <w:ind w:firstLine="0"/>
              <w:rPr>
                <w:rFonts w:ascii="宋体" w:hAnsi="宋体"/>
                <w:szCs w:val="21"/>
              </w:rPr>
            </w:pPr>
            <w:r w:rsidRPr="008813BD">
              <w:rPr>
                <w:rFonts w:ascii="宋体" w:hAnsi="宋体"/>
                <w:szCs w:val="21"/>
              </w:rPr>
              <w:t>19</w:t>
            </w:r>
          </w:p>
        </w:tc>
        <w:tc>
          <w:tcPr>
            <w:tcW w:w="851" w:type="dxa"/>
            <w:shd w:val="clear" w:color="auto" w:fill="auto"/>
            <w:vAlign w:val="center"/>
          </w:tcPr>
          <w:p w14:paraId="07BC6E3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干热灭菌箱</w:t>
            </w:r>
          </w:p>
        </w:tc>
        <w:tc>
          <w:tcPr>
            <w:tcW w:w="508" w:type="dxa"/>
            <w:shd w:val="clear" w:color="auto" w:fill="auto"/>
            <w:vAlign w:val="center"/>
          </w:tcPr>
          <w:p w14:paraId="62DD4EC8"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台</w:t>
            </w:r>
          </w:p>
        </w:tc>
        <w:tc>
          <w:tcPr>
            <w:tcW w:w="709" w:type="dxa"/>
            <w:shd w:val="clear" w:color="auto" w:fill="auto"/>
            <w:vAlign w:val="center"/>
          </w:tcPr>
          <w:p w14:paraId="5F2432D5"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0ABF0FF7"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500*550*735mm（可偏离范围±1%）</w:t>
            </w:r>
          </w:p>
        </w:tc>
        <w:tc>
          <w:tcPr>
            <w:tcW w:w="5248" w:type="dxa"/>
            <w:shd w:val="clear" w:color="auto" w:fill="auto"/>
            <w:vAlign w:val="center"/>
          </w:tcPr>
          <w:p w14:paraId="5ED43080" w14:textId="77777777" w:rsidR="00B6157C" w:rsidRPr="008813BD" w:rsidRDefault="00D053B7" w:rsidP="001314C2">
            <w:pPr>
              <w:pStyle w:val="af7"/>
              <w:widowControl/>
              <w:numPr>
                <w:ilvl w:val="0"/>
                <w:numId w:val="13"/>
              </w:numPr>
              <w:ind w:firstLineChars="0"/>
              <w:jc w:val="left"/>
              <w:textAlignment w:val="center"/>
              <w:rPr>
                <w:rFonts w:ascii="宋体" w:hAnsi="宋体" w:cs="宋体"/>
                <w:kern w:val="0"/>
                <w:szCs w:val="21"/>
              </w:rPr>
            </w:pPr>
            <w:r w:rsidRPr="008813BD">
              <w:rPr>
                <w:rFonts w:ascii="宋体" w:hAnsi="宋体" w:cs="宋体" w:hint="eastAsia"/>
                <w:kern w:val="0"/>
                <w:szCs w:val="21"/>
              </w:rPr>
              <w:t>性能：使用温度范围：+10-300℃</w:t>
            </w:r>
          </w:p>
          <w:p w14:paraId="0D557A11" w14:textId="77777777" w:rsidR="00B6157C" w:rsidRPr="008813BD" w:rsidRDefault="00D053B7" w:rsidP="001314C2">
            <w:pPr>
              <w:pStyle w:val="af7"/>
              <w:widowControl/>
              <w:numPr>
                <w:ilvl w:val="0"/>
                <w:numId w:val="13"/>
              </w:numPr>
              <w:ind w:firstLineChars="0"/>
              <w:jc w:val="left"/>
              <w:textAlignment w:val="center"/>
              <w:rPr>
                <w:rFonts w:ascii="宋体" w:hAnsi="宋体" w:cs="宋体"/>
                <w:kern w:val="0"/>
                <w:szCs w:val="21"/>
              </w:rPr>
            </w:pPr>
            <w:r w:rsidRPr="008813BD">
              <w:rPr>
                <w:rFonts w:ascii="宋体" w:hAnsi="宋体" w:cs="宋体" w:hint="eastAsia"/>
                <w:kern w:val="0"/>
                <w:szCs w:val="21"/>
              </w:rPr>
              <w:t>温度波动度：1℃</w:t>
            </w:r>
          </w:p>
          <w:p w14:paraId="2338904E" w14:textId="77777777" w:rsidR="00B6157C" w:rsidRPr="008813BD" w:rsidRDefault="00D053B7" w:rsidP="001314C2">
            <w:pPr>
              <w:pStyle w:val="af7"/>
              <w:widowControl/>
              <w:numPr>
                <w:ilvl w:val="0"/>
                <w:numId w:val="13"/>
              </w:numPr>
              <w:ind w:firstLineChars="0"/>
              <w:jc w:val="left"/>
              <w:textAlignment w:val="center"/>
              <w:rPr>
                <w:rFonts w:ascii="宋体" w:hAnsi="宋体" w:cs="宋体"/>
                <w:kern w:val="0"/>
                <w:szCs w:val="21"/>
              </w:rPr>
            </w:pPr>
            <w:r w:rsidRPr="008813BD">
              <w:rPr>
                <w:rFonts w:ascii="宋体" w:hAnsi="宋体" w:cs="宋体" w:hint="eastAsia"/>
                <w:kern w:val="0"/>
                <w:szCs w:val="21"/>
              </w:rPr>
              <w:t>温度控制方式：</w:t>
            </w:r>
            <w:proofErr w:type="gramStart"/>
            <w:r w:rsidRPr="008813BD">
              <w:rPr>
                <w:rFonts w:ascii="宋体" w:hAnsi="宋体" w:cs="宋体" w:hint="eastAsia"/>
                <w:kern w:val="0"/>
                <w:szCs w:val="21"/>
              </w:rPr>
              <w:t>双温段智能</w:t>
            </w:r>
            <w:proofErr w:type="gramEnd"/>
          </w:p>
          <w:p w14:paraId="4C04C7AB" w14:textId="77777777" w:rsidR="00B6157C" w:rsidRPr="008813BD" w:rsidRDefault="00D053B7" w:rsidP="001314C2">
            <w:pPr>
              <w:pStyle w:val="af7"/>
              <w:widowControl/>
              <w:numPr>
                <w:ilvl w:val="0"/>
                <w:numId w:val="13"/>
              </w:numPr>
              <w:ind w:firstLineChars="0"/>
              <w:jc w:val="left"/>
              <w:textAlignment w:val="center"/>
              <w:rPr>
                <w:rFonts w:ascii="宋体" w:hAnsi="宋体" w:cs="宋体"/>
                <w:kern w:val="0"/>
                <w:szCs w:val="21"/>
              </w:rPr>
            </w:pPr>
            <w:r w:rsidRPr="008813BD">
              <w:rPr>
                <w:rFonts w:ascii="宋体" w:hAnsi="宋体" w:cs="宋体" w:hint="eastAsia"/>
                <w:kern w:val="0"/>
                <w:szCs w:val="21"/>
              </w:rPr>
              <w:t>温度设定方式：轻触型按键设定；</w:t>
            </w:r>
          </w:p>
          <w:p w14:paraId="6E6CC1F6" w14:textId="77777777" w:rsidR="00B6157C" w:rsidRPr="008813BD" w:rsidRDefault="00D053B7" w:rsidP="001314C2">
            <w:pPr>
              <w:pStyle w:val="af7"/>
              <w:widowControl/>
              <w:numPr>
                <w:ilvl w:val="0"/>
                <w:numId w:val="13"/>
              </w:numPr>
              <w:ind w:firstLineChars="0"/>
              <w:jc w:val="left"/>
              <w:textAlignment w:val="center"/>
              <w:rPr>
                <w:rFonts w:ascii="宋体" w:hAnsi="宋体" w:cs="宋体"/>
                <w:kern w:val="0"/>
                <w:szCs w:val="21"/>
              </w:rPr>
            </w:pPr>
            <w:r w:rsidRPr="008813BD">
              <w:rPr>
                <w:rFonts w:ascii="宋体" w:hAnsi="宋体" w:cs="宋体" w:hint="eastAsia"/>
                <w:kern w:val="0"/>
                <w:szCs w:val="21"/>
              </w:rPr>
              <w:t>容积不小于40L；</w:t>
            </w:r>
          </w:p>
          <w:p w14:paraId="5D59E836" w14:textId="77777777" w:rsidR="00B6157C" w:rsidRPr="008813BD" w:rsidRDefault="00D053B7" w:rsidP="001314C2">
            <w:pPr>
              <w:pStyle w:val="af7"/>
              <w:widowControl/>
              <w:numPr>
                <w:ilvl w:val="0"/>
                <w:numId w:val="13"/>
              </w:numPr>
              <w:ind w:firstLineChars="0"/>
              <w:jc w:val="left"/>
              <w:textAlignment w:val="center"/>
              <w:rPr>
                <w:rFonts w:ascii="宋体" w:hAnsi="宋体" w:cs="宋体"/>
                <w:kern w:val="0"/>
                <w:szCs w:val="21"/>
              </w:rPr>
            </w:pPr>
            <w:r w:rsidRPr="008813BD">
              <w:rPr>
                <w:rFonts w:ascii="宋体" w:hAnsi="宋体" w:cs="宋体" w:hint="eastAsia"/>
                <w:kern w:val="0"/>
                <w:szCs w:val="21"/>
              </w:rPr>
              <w:t>隔板层数不低于7层；</w:t>
            </w:r>
          </w:p>
        </w:tc>
        <w:tc>
          <w:tcPr>
            <w:tcW w:w="1323" w:type="dxa"/>
            <w:vMerge/>
            <w:shd w:val="clear" w:color="auto" w:fill="auto"/>
            <w:vAlign w:val="center"/>
          </w:tcPr>
          <w:p w14:paraId="5D2E448B" w14:textId="77777777" w:rsidR="00B6157C" w:rsidRPr="008813BD" w:rsidRDefault="00B6157C" w:rsidP="001314C2">
            <w:pPr>
              <w:widowControl/>
              <w:jc w:val="center"/>
              <w:textAlignment w:val="center"/>
              <w:rPr>
                <w:rFonts w:ascii="宋体" w:hAnsi="宋体" w:cs="宋体"/>
                <w:szCs w:val="21"/>
              </w:rPr>
            </w:pPr>
          </w:p>
        </w:tc>
      </w:tr>
      <w:tr w:rsidR="00AE5733" w:rsidRPr="008813BD" w14:paraId="5922D8FE" w14:textId="77777777" w:rsidTr="001314C2">
        <w:trPr>
          <w:trHeight w:val="454"/>
          <w:jc w:val="center"/>
        </w:trPr>
        <w:tc>
          <w:tcPr>
            <w:tcW w:w="427" w:type="dxa"/>
            <w:vMerge/>
            <w:shd w:val="clear" w:color="auto" w:fill="auto"/>
            <w:vAlign w:val="center"/>
          </w:tcPr>
          <w:p w14:paraId="078B428F" w14:textId="77777777" w:rsidR="00B6157C" w:rsidRPr="008813BD" w:rsidRDefault="00B6157C">
            <w:pPr>
              <w:pStyle w:val="2"/>
              <w:rPr>
                <w:rFonts w:ascii="宋体" w:hAnsi="宋体"/>
                <w:szCs w:val="21"/>
              </w:rPr>
            </w:pPr>
          </w:p>
        </w:tc>
        <w:tc>
          <w:tcPr>
            <w:tcW w:w="567" w:type="dxa"/>
            <w:shd w:val="clear" w:color="auto" w:fill="auto"/>
            <w:vAlign w:val="center"/>
          </w:tcPr>
          <w:p w14:paraId="048520E6" w14:textId="77777777" w:rsidR="00B6157C" w:rsidRPr="008813BD" w:rsidRDefault="00D053B7" w:rsidP="001314C2">
            <w:pPr>
              <w:pStyle w:val="2"/>
              <w:ind w:firstLine="0"/>
              <w:rPr>
                <w:rFonts w:ascii="宋体" w:hAnsi="宋体"/>
                <w:szCs w:val="21"/>
              </w:rPr>
            </w:pPr>
            <w:r w:rsidRPr="008813BD">
              <w:rPr>
                <w:rFonts w:ascii="宋体" w:hAnsi="宋体"/>
                <w:szCs w:val="21"/>
              </w:rPr>
              <w:t>20</w:t>
            </w:r>
          </w:p>
        </w:tc>
        <w:tc>
          <w:tcPr>
            <w:tcW w:w="851" w:type="dxa"/>
            <w:shd w:val="clear" w:color="auto" w:fill="auto"/>
            <w:vAlign w:val="center"/>
          </w:tcPr>
          <w:p w14:paraId="024BCCD5"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小型离心机</w:t>
            </w:r>
          </w:p>
        </w:tc>
        <w:tc>
          <w:tcPr>
            <w:tcW w:w="508" w:type="dxa"/>
            <w:shd w:val="clear" w:color="auto" w:fill="auto"/>
            <w:vAlign w:val="center"/>
          </w:tcPr>
          <w:p w14:paraId="30FDC07A"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台</w:t>
            </w:r>
          </w:p>
        </w:tc>
        <w:tc>
          <w:tcPr>
            <w:tcW w:w="709" w:type="dxa"/>
            <w:shd w:val="clear" w:color="auto" w:fill="auto"/>
            <w:vAlign w:val="center"/>
          </w:tcPr>
          <w:p w14:paraId="11CDCB89"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1F060EA1"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150*150*117mm（可偏离范围±1%）</w:t>
            </w:r>
          </w:p>
        </w:tc>
        <w:tc>
          <w:tcPr>
            <w:tcW w:w="5248" w:type="dxa"/>
            <w:shd w:val="clear" w:color="auto" w:fill="auto"/>
            <w:vAlign w:val="center"/>
          </w:tcPr>
          <w:p w14:paraId="466BF162" w14:textId="77777777" w:rsidR="00B6157C" w:rsidRPr="008813BD" w:rsidRDefault="00D053B7" w:rsidP="001314C2">
            <w:pPr>
              <w:pStyle w:val="af7"/>
              <w:widowControl/>
              <w:numPr>
                <w:ilvl w:val="0"/>
                <w:numId w:val="14"/>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通过各项低电压安全和电磁兼容测试双门锁设计，锁定更安全</w:t>
            </w:r>
          </w:p>
          <w:p w14:paraId="36180D9A" w14:textId="77777777" w:rsidR="00B6157C" w:rsidRPr="008813BD" w:rsidRDefault="00D053B7" w:rsidP="001314C2">
            <w:pPr>
              <w:pStyle w:val="af7"/>
              <w:widowControl/>
              <w:numPr>
                <w:ilvl w:val="0"/>
                <w:numId w:val="14"/>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先进的宽电压技术，转速不受电压波动影响，转速精度高</w:t>
            </w:r>
          </w:p>
          <w:p w14:paraId="53CE8DFB" w14:textId="77777777" w:rsidR="00B6157C" w:rsidRPr="008813BD" w:rsidRDefault="00D053B7" w:rsidP="001314C2">
            <w:pPr>
              <w:pStyle w:val="af7"/>
              <w:widowControl/>
              <w:numPr>
                <w:ilvl w:val="0"/>
                <w:numId w:val="14"/>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运行安静，噪音≤45 Db,</w:t>
            </w:r>
          </w:p>
          <w:p w14:paraId="3629C980" w14:textId="77777777" w:rsidR="00B6157C" w:rsidRPr="008813BD" w:rsidRDefault="00D053B7" w:rsidP="001314C2">
            <w:pPr>
              <w:pStyle w:val="af7"/>
              <w:widowControl/>
              <w:numPr>
                <w:ilvl w:val="0"/>
                <w:numId w:val="14"/>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直流电机，连续运行模式</w:t>
            </w:r>
          </w:p>
          <w:p w14:paraId="7C23FBE1" w14:textId="77777777" w:rsidR="00B6157C" w:rsidRPr="008813BD" w:rsidRDefault="00D053B7" w:rsidP="001314C2">
            <w:pPr>
              <w:pStyle w:val="af7"/>
              <w:widowControl/>
              <w:numPr>
                <w:ilvl w:val="0"/>
                <w:numId w:val="14"/>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最高转速7000rpm（D1008），最大相对离心力2680x g（D1008）</w:t>
            </w:r>
          </w:p>
          <w:p w14:paraId="0B82D26A" w14:textId="77777777" w:rsidR="00B6157C" w:rsidRPr="008813BD" w:rsidRDefault="00D053B7" w:rsidP="001314C2">
            <w:pPr>
              <w:pStyle w:val="af7"/>
              <w:widowControl/>
              <w:numPr>
                <w:ilvl w:val="0"/>
                <w:numId w:val="14"/>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翻盖开关功能，合盖即转，开盖即停，操作方便</w:t>
            </w:r>
          </w:p>
          <w:p w14:paraId="34CEE0BC" w14:textId="77777777" w:rsidR="00B6157C" w:rsidRPr="008813BD" w:rsidRDefault="00D053B7" w:rsidP="001314C2">
            <w:pPr>
              <w:pStyle w:val="af7"/>
              <w:widowControl/>
              <w:numPr>
                <w:ilvl w:val="0"/>
                <w:numId w:val="14"/>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可容纳过滤型离心管，应用范围广</w:t>
            </w:r>
          </w:p>
          <w:p w14:paraId="7F9056EC" w14:textId="77777777" w:rsidR="00B6157C" w:rsidRPr="008813BD" w:rsidRDefault="00D053B7" w:rsidP="001314C2">
            <w:pPr>
              <w:pStyle w:val="af7"/>
              <w:widowControl/>
              <w:numPr>
                <w:ilvl w:val="0"/>
                <w:numId w:val="14"/>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卡扣式转子，</w:t>
            </w:r>
            <w:proofErr w:type="gramStart"/>
            <w:r w:rsidRPr="008813BD">
              <w:rPr>
                <w:rFonts w:ascii="宋体" w:hAnsi="宋体" w:cs="宋体" w:hint="eastAsia"/>
                <w:kern w:val="0"/>
                <w:szCs w:val="21"/>
              </w:rPr>
              <w:t>安全耐</w:t>
            </w:r>
            <w:proofErr w:type="gramEnd"/>
            <w:r w:rsidRPr="008813BD">
              <w:rPr>
                <w:rFonts w:ascii="宋体" w:hAnsi="宋体" w:cs="宋体" w:hint="eastAsia"/>
                <w:kern w:val="0"/>
                <w:szCs w:val="21"/>
              </w:rPr>
              <w:t>磨损，平衡性高</w:t>
            </w:r>
          </w:p>
          <w:p w14:paraId="5F6398A3" w14:textId="77777777" w:rsidR="00B6157C" w:rsidRPr="008813BD" w:rsidRDefault="00D053B7" w:rsidP="001314C2">
            <w:pPr>
              <w:pStyle w:val="af7"/>
              <w:widowControl/>
              <w:numPr>
                <w:ilvl w:val="0"/>
                <w:numId w:val="14"/>
              </w:numPr>
              <w:ind w:left="-85" w:firstLineChars="0" w:firstLine="57"/>
              <w:jc w:val="left"/>
              <w:textAlignment w:val="center"/>
              <w:rPr>
                <w:rFonts w:ascii="宋体" w:hAnsi="宋体" w:cs="宋体"/>
                <w:kern w:val="0"/>
                <w:szCs w:val="21"/>
              </w:rPr>
            </w:pPr>
            <w:r w:rsidRPr="008813BD">
              <w:rPr>
                <w:rFonts w:ascii="宋体" w:hAnsi="宋体" w:cs="宋体" w:hint="eastAsia"/>
                <w:kern w:val="0"/>
                <w:szCs w:val="21"/>
              </w:rPr>
              <w:t>最大容量2ml x 8 离心管; 4 x 0.2ml PCR8排管，当与适配器联用时，亦可使用0.5ml或0.2ml离心管</w:t>
            </w:r>
          </w:p>
        </w:tc>
        <w:tc>
          <w:tcPr>
            <w:tcW w:w="1323" w:type="dxa"/>
            <w:vMerge/>
            <w:shd w:val="clear" w:color="auto" w:fill="auto"/>
            <w:vAlign w:val="center"/>
          </w:tcPr>
          <w:p w14:paraId="0AE39DA1" w14:textId="77777777" w:rsidR="00B6157C" w:rsidRPr="008813BD" w:rsidRDefault="00B6157C" w:rsidP="001314C2">
            <w:pPr>
              <w:widowControl/>
              <w:jc w:val="center"/>
              <w:textAlignment w:val="center"/>
              <w:rPr>
                <w:rFonts w:ascii="宋体" w:hAnsi="宋体" w:cs="宋体"/>
                <w:szCs w:val="21"/>
              </w:rPr>
            </w:pPr>
          </w:p>
        </w:tc>
      </w:tr>
      <w:tr w:rsidR="00AE5733" w:rsidRPr="008813BD" w14:paraId="052089DC" w14:textId="77777777" w:rsidTr="001314C2">
        <w:trPr>
          <w:trHeight w:val="454"/>
          <w:jc w:val="center"/>
        </w:trPr>
        <w:tc>
          <w:tcPr>
            <w:tcW w:w="427" w:type="dxa"/>
            <w:vMerge/>
            <w:shd w:val="clear" w:color="auto" w:fill="auto"/>
            <w:vAlign w:val="center"/>
          </w:tcPr>
          <w:p w14:paraId="28EB6842" w14:textId="77777777" w:rsidR="00B6157C" w:rsidRPr="008813BD" w:rsidRDefault="00B6157C">
            <w:pPr>
              <w:pStyle w:val="2"/>
              <w:rPr>
                <w:rFonts w:ascii="宋体" w:hAnsi="宋体"/>
                <w:szCs w:val="21"/>
              </w:rPr>
            </w:pPr>
          </w:p>
        </w:tc>
        <w:tc>
          <w:tcPr>
            <w:tcW w:w="567" w:type="dxa"/>
            <w:shd w:val="clear" w:color="auto" w:fill="auto"/>
            <w:vAlign w:val="center"/>
          </w:tcPr>
          <w:p w14:paraId="6A0B799A" w14:textId="77777777" w:rsidR="00B6157C" w:rsidRPr="008813BD" w:rsidRDefault="00D053B7" w:rsidP="001314C2">
            <w:pPr>
              <w:pStyle w:val="2"/>
              <w:ind w:firstLine="0"/>
              <w:rPr>
                <w:rFonts w:ascii="宋体" w:hAnsi="宋体"/>
                <w:szCs w:val="21"/>
              </w:rPr>
            </w:pPr>
            <w:r w:rsidRPr="008813BD">
              <w:rPr>
                <w:rFonts w:ascii="宋体" w:hAnsi="宋体"/>
                <w:szCs w:val="21"/>
              </w:rPr>
              <w:t>21</w:t>
            </w:r>
          </w:p>
        </w:tc>
        <w:tc>
          <w:tcPr>
            <w:tcW w:w="851" w:type="dxa"/>
            <w:shd w:val="clear" w:color="auto" w:fill="auto"/>
            <w:vAlign w:val="center"/>
          </w:tcPr>
          <w:p w14:paraId="5544E9AD"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漩涡混合器</w:t>
            </w:r>
          </w:p>
        </w:tc>
        <w:tc>
          <w:tcPr>
            <w:tcW w:w="508" w:type="dxa"/>
            <w:shd w:val="clear" w:color="auto" w:fill="auto"/>
            <w:vAlign w:val="center"/>
          </w:tcPr>
          <w:p w14:paraId="4FC57ECB"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台</w:t>
            </w:r>
          </w:p>
        </w:tc>
        <w:tc>
          <w:tcPr>
            <w:tcW w:w="709" w:type="dxa"/>
            <w:shd w:val="clear" w:color="auto" w:fill="auto"/>
            <w:vAlign w:val="center"/>
          </w:tcPr>
          <w:p w14:paraId="669E0FA1"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58CA842E"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127*130*160mm（可偏离范围±1%）</w:t>
            </w:r>
          </w:p>
        </w:tc>
        <w:tc>
          <w:tcPr>
            <w:tcW w:w="5248" w:type="dxa"/>
            <w:shd w:val="clear" w:color="auto" w:fill="auto"/>
            <w:vAlign w:val="center"/>
          </w:tcPr>
          <w:p w14:paraId="6C3DB9BE" w14:textId="77777777" w:rsidR="00B6157C" w:rsidRPr="008813BD" w:rsidRDefault="00D053B7" w:rsidP="001314C2">
            <w:pPr>
              <w:pStyle w:val="af7"/>
              <w:widowControl/>
              <w:numPr>
                <w:ilvl w:val="0"/>
                <w:numId w:val="15"/>
              </w:numPr>
              <w:ind w:left="-85" w:firstLineChars="0" w:firstLine="85"/>
              <w:jc w:val="left"/>
              <w:textAlignment w:val="center"/>
              <w:rPr>
                <w:rFonts w:ascii="宋体" w:hAnsi="宋体" w:cs="宋体"/>
                <w:kern w:val="0"/>
                <w:szCs w:val="21"/>
              </w:rPr>
            </w:pPr>
            <w:r w:rsidRPr="008813BD">
              <w:rPr>
                <w:rFonts w:ascii="宋体" w:hAnsi="宋体" w:cs="宋体" w:hint="eastAsia"/>
                <w:kern w:val="0"/>
                <w:szCs w:val="21"/>
              </w:rPr>
              <w:t>设计紧凑，占地面积小。</w:t>
            </w:r>
          </w:p>
          <w:p w14:paraId="170B907B" w14:textId="77777777" w:rsidR="00B6157C" w:rsidRPr="008813BD" w:rsidRDefault="00D053B7" w:rsidP="001314C2">
            <w:pPr>
              <w:pStyle w:val="af7"/>
              <w:widowControl/>
              <w:numPr>
                <w:ilvl w:val="0"/>
                <w:numId w:val="15"/>
              </w:numPr>
              <w:ind w:left="-85" w:firstLineChars="0" w:firstLine="85"/>
              <w:jc w:val="left"/>
              <w:textAlignment w:val="center"/>
              <w:rPr>
                <w:rFonts w:ascii="宋体" w:hAnsi="宋体" w:cs="宋体"/>
                <w:kern w:val="0"/>
                <w:szCs w:val="21"/>
              </w:rPr>
            </w:pPr>
            <w:r w:rsidRPr="008813BD">
              <w:rPr>
                <w:rFonts w:ascii="宋体" w:hAnsi="宋体" w:cs="宋体" w:hint="eastAsia"/>
                <w:kern w:val="0"/>
                <w:szCs w:val="21"/>
              </w:rPr>
              <w:t>高清LED显示屏，数字显示运行时间与实际转速，确保转速的精准性，十分方便用户操作及查看</w:t>
            </w:r>
          </w:p>
          <w:p w14:paraId="31B28C3C" w14:textId="77777777" w:rsidR="00B6157C" w:rsidRPr="008813BD" w:rsidRDefault="00D053B7" w:rsidP="001314C2">
            <w:pPr>
              <w:pStyle w:val="af7"/>
              <w:widowControl/>
              <w:numPr>
                <w:ilvl w:val="0"/>
                <w:numId w:val="15"/>
              </w:numPr>
              <w:ind w:left="-85" w:firstLineChars="0" w:firstLine="85"/>
              <w:jc w:val="left"/>
              <w:textAlignment w:val="center"/>
              <w:rPr>
                <w:rFonts w:ascii="宋体" w:hAnsi="宋体" w:cs="宋体"/>
                <w:kern w:val="0"/>
                <w:szCs w:val="21"/>
              </w:rPr>
            </w:pPr>
            <w:r w:rsidRPr="008813BD">
              <w:rPr>
                <w:rFonts w:ascii="宋体" w:hAnsi="宋体" w:cs="宋体" w:hint="eastAsia"/>
                <w:kern w:val="0"/>
                <w:szCs w:val="21"/>
              </w:rPr>
              <w:t>采用新型直流无刷电机，低噪音，免维护，使用寿命长</w:t>
            </w:r>
          </w:p>
          <w:p w14:paraId="29BAB390" w14:textId="77777777" w:rsidR="00B6157C" w:rsidRPr="008813BD" w:rsidRDefault="00D053B7" w:rsidP="001314C2">
            <w:pPr>
              <w:pStyle w:val="af7"/>
              <w:widowControl/>
              <w:numPr>
                <w:ilvl w:val="0"/>
                <w:numId w:val="15"/>
              </w:numPr>
              <w:ind w:left="-85" w:firstLineChars="0" w:firstLine="85"/>
              <w:jc w:val="left"/>
              <w:textAlignment w:val="center"/>
              <w:rPr>
                <w:rFonts w:ascii="宋体" w:hAnsi="宋体" w:cs="宋体"/>
                <w:kern w:val="0"/>
                <w:szCs w:val="21"/>
              </w:rPr>
            </w:pPr>
            <w:r w:rsidRPr="008813BD">
              <w:rPr>
                <w:rFonts w:ascii="宋体" w:hAnsi="宋体" w:cs="宋体" w:hint="eastAsia"/>
                <w:kern w:val="0"/>
                <w:szCs w:val="21"/>
              </w:rPr>
              <w:t>转速范围：≥3000 rpm，轨道振幅≥4mm</w:t>
            </w:r>
          </w:p>
          <w:p w14:paraId="7A876603" w14:textId="77777777" w:rsidR="00B6157C" w:rsidRPr="008813BD" w:rsidRDefault="00D053B7" w:rsidP="001314C2">
            <w:pPr>
              <w:pStyle w:val="af7"/>
              <w:widowControl/>
              <w:numPr>
                <w:ilvl w:val="0"/>
                <w:numId w:val="15"/>
              </w:numPr>
              <w:ind w:left="-85" w:firstLineChars="0" w:firstLine="85"/>
              <w:jc w:val="left"/>
              <w:textAlignment w:val="center"/>
              <w:rPr>
                <w:rFonts w:ascii="宋体" w:hAnsi="宋体" w:cs="宋体"/>
                <w:kern w:val="0"/>
                <w:szCs w:val="21"/>
              </w:rPr>
            </w:pPr>
            <w:r w:rsidRPr="008813BD">
              <w:rPr>
                <w:rFonts w:ascii="宋体" w:hAnsi="宋体" w:cs="宋体" w:hint="eastAsia"/>
                <w:kern w:val="0"/>
                <w:szCs w:val="21"/>
              </w:rPr>
              <w:t>转速准确度：200-1500 rpm下，精准度为±5%；1500-3000 rpm下，精准度为±10%；</w:t>
            </w:r>
          </w:p>
          <w:p w14:paraId="376184F7" w14:textId="77777777" w:rsidR="00B6157C" w:rsidRPr="008813BD" w:rsidRDefault="00D053B7" w:rsidP="001314C2">
            <w:pPr>
              <w:pStyle w:val="af7"/>
              <w:widowControl/>
              <w:numPr>
                <w:ilvl w:val="0"/>
                <w:numId w:val="15"/>
              </w:numPr>
              <w:ind w:left="-85" w:firstLineChars="0" w:firstLine="85"/>
              <w:jc w:val="left"/>
              <w:textAlignment w:val="center"/>
              <w:rPr>
                <w:rFonts w:ascii="宋体" w:hAnsi="宋体" w:cs="宋体"/>
                <w:kern w:val="0"/>
                <w:szCs w:val="21"/>
              </w:rPr>
            </w:pPr>
            <w:r w:rsidRPr="008813BD">
              <w:rPr>
                <w:rFonts w:ascii="宋体" w:hAnsi="宋体" w:cs="宋体" w:hint="eastAsia"/>
                <w:kern w:val="0"/>
                <w:szCs w:val="21"/>
              </w:rPr>
              <w:t>可快速设定至高转速数值，节约实验时间：3秒内设定至1500 rpm；6秒内设定至3000 rpm。</w:t>
            </w:r>
          </w:p>
          <w:p w14:paraId="3336C595" w14:textId="77777777" w:rsidR="00B6157C" w:rsidRPr="008813BD" w:rsidRDefault="00D053B7" w:rsidP="001314C2">
            <w:pPr>
              <w:pStyle w:val="af7"/>
              <w:widowControl/>
              <w:numPr>
                <w:ilvl w:val="0"/>
                <w:numId w:val="15"/>
              </w:numPr>
              <w:ind w:left="-85" w:firstLineChars="0" w:firstLine="85"/>
              <w:jc w:val="left"/>
              <w:textAlignment w:val="center"/>
              <w:rPr>
                <w:rFonts w:ascii="宋体" w:hAnsi="宋体" w:cs="宋体"/>
                <w:kern w:val="0"/>
                <w:szCs w:val="21"/>
              </w:rPr>
            </w:pPr>
            <w:r w:rsidRPr="008813BD">
              <w:rPr>
                <w:rFonts w:ascii="宋体" w:hAnsi="宋体" w:cs="宋体" w:hint="eastAsia"/>
                <w:kern w:val="0"/>
                <w:szCs w:val="21"/>
              </w:rPr>
              <w:t>兼具连续振荡和</w:t>
            </w:r>
            <w:proofErr w:type="gramStart"/>
            <w:r w:rsidRPr="008813BD">
              <w:rPr>
                <w:rFonts w:ascii="宋体" w:hAnsi="宋体" w:cs="宋体" w:hint="eastAsia"/>
                <w:kern w:val="0"/>
                <w:szCs w:val="21"/>
              </w:rPr>
              <w:t>点振两种</w:t>
            </w:r>
            <w:proofErr w:type="gramEnd"/>
            <w:r w:rsidRPr="008813BD">
              <w:rPr>
                <w:rFonts w:ascii="宋体" w:hAnsi="宋体" w:cs="宋体" w:hint="eastAsia"/>
                <w:kern w:val="0"/>
                <w:szCs w:val="21"/>
              </w:rPr>
              <w:t>模式。</w:t>
            </w:r>
          </w:p>
          <w:p w14:paraId="5746B467" w14:textId="77777777" w:rsidR="00B6157C" w:rsidRPr="008813BD" w:rsidRDefault="00D053B7" w:rsidP="001314C2">
            <w:pPr>
              <w:pStyle w:val="af7"/>
              <w:widowControl/>
              <w:numPr>
                <w:ilvl w:val="0"/>
                <w:numId w:val="15"/>
              </w:numPr>
              <w:ind w:left="-85" w:firstLineChars="0" w:firstLine="85"/>
              <w:jc w:val="left"/>
              <w:textAlignment w:val="center"/>
              <w:rPr>
                <w:rFonts w:ascii="宋体" w:hAnsi="宋体" w:cs="宋体"/>
                <w:kern w:val="0"/>
                <w:szCs w:val="21"/>
              </w:rPr>
            </w:pPr>
            <w:r w:rsidRPr="008813BD">
              <w:rPr>
                <w:rFonts w:ascii="宋体" w:hAnsi="宋体" w:cs="宋体" w:hint="eastAsia"/>
                <w:kern w:val="0"/>
                <w:szCs w:val="21"/>
              </w:rPr>
              <w:t>可设置连续振荡或倒数计时两种计时方式，倒数计时最长可设定99分钟。</w:t>
            </w:r>
          </w:p>
          <w:p w14:paraId="4E83B400" w14:textId="77777777" w:rsidR="00B6157C" w:rsidRPr="008813BD" w:rsidRDefault="00D053B7" w:rsidP="001314C2">
            <w:pPr>
              <w:pStyle w:val="af7"/>
              <w:widowControl/>
              <w:numPr>
                <w:ilvl w:val="0"/>
                <w:numId w:val="15"/>
              </w:numPr>
              <w:ind w:left="-85" w:firstLineChars="0" w:firstLine="85"/>
              <w:jc w:val="left"/>
              <w:textAlignment w:val="center"/>
              <w:rPr>
                <w:rFonts w:ascii="宋体" w:hAnsi="宋体" w:cs="宋体"/>
                <w:kern w:val="0"/>
                <w:szCs w:val="21"/>
              </w:rPr>
            </w:pPr>
            <w:r w:rsidRPr="008813BD">
              <w:rPr>
                <w:rFonts w:ascii="宋体" w:hAnsi="宋体" w:cs="宋体" w:hint="eastAsia"/>
                <w:kern w:val="0"/>
                <w:szCs w:val="21"/>
              </w:rPr>
              <w:t>配件适用于多种直径试管及微孔板，并且明确每种试管连续振荡时的最大转速，可防止过高转速下样品溅出。</w:t>
            </w:r>
          </w:p>
        </w:tc>
        <w:tc>
          <w:tcPr>
            <w:tcW w:w="1323" w:type="dxa"/>
            <w:vMerge/>
            <w:shd w:val="clear" w:color="auto" w:fill="auto"/>
            <w:vAlign w:val="center"/>
          </w:tcPr>
          <w:p w14:paraId="2D9D4303" w14:textId="77777777" w:rsidR="00B6157C" w:rsidRPr="008813BD" w:rsidRDefault="00B6157C" w:rsidP="001314C2">
            <w:pPr>
              <w:widowControl/>
              <w:jc w:val="center"/>
              <w:textAlignment w:val="center"/>
              <w:rPr>
                <w:rFonts w:ascii="宋体" w:hAnsi="宋体" w:cs="宋体"/>
                <w:szCs w:val="21"/>
              </w:rPr>
            </w:pPr>
          </w:p>
        </w:tc>
      </w:tr>
      <w:tr w:rsidR="00AE5733" w:rsidRPr="008813BD" w14:paraId="6269B7F5" w14:textId="77777777" w:rsidTr="001314C2">
        <w:trPr>
          <w:trHeight w:val="454"/>
          <w:jc w:val="center"/>
        </w:trPr>
        <w:tc>
          <w:tcPr>
            <w:tcW w:w="427" w:type="dxa"/>
            <w:vMerge/>
            <w:shd w:val="clear" w:color="auto" w:fill="auto"/>
            <w:vAlign w:val="center"/>
          </w:tcPr>
          <w:p w14:paraId="4C556023" w14:textId="77777777" w:rsidR="00B6157C" w:rsidRPr="008813BD" w:rsidRDefault="00B6157C">
            <w:pPr>
              <w:pStyle w:val="2"/>
              <w:rPr>
                <w:rFonts w:ascii="宋体" w:hAnsi="宋体"/>
                <w:szCs w:val="21"/>
              </w:rPr>
            </w:pPr>
          </w:p>
        </w:tc>
        <w:tc>
          <w:tcPr>
            <w:tcW w:w="567" w:type="dxa"/>
            <w:shd w:val="clear" w:color="auto" w:fill="auto"/>
            <w:vAlign w:val="center"/>
          </w:tcPr>
          <w:p w14:paraId="025606CB" w14:textId="77777777" w:rsidR="00B6157C" w:rsidRPr="008813BD" w:rsidRDefault="00D053B7" w:rsidP="001314C2">
            <w:pPr>
              <w:pStyle w:val="2"/>
              <w:ind w:firstLine="0"/>
              <w:rPr>
                <w:rFonts w:ascii="宋体" w:hAnsi="宋体"/>
                <w:szCs w:val="21"/>
              </w:rPr>
            </w:pPr>
            <w:r w:rsidRPr="008813BD">
              <w:rPr>
                <w:rFonts w:ascii="宋体" w:hAnsi="宋体"/>
                <w:szCs w:val="21"/>
              </w:rPr>
              <w:t>22</w:t>
            </w:r>
          </w:p>
        </w:tc>
        <w:tc>
          <w:tcPr>
            <w:tcW w:w="851" w:type="dxa"/>
            <w:shd w:val="clear" w:color="auto" w:fill="auto"/>
            <w:vAlign w:val="center"/>
          </w:tcPr>
          <w:p w14:paraId="394F58B0"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低温冰箱</w:t>
            </w:r>
          </w:p>
        </w:tc>
        <w:tc>
          <w:tcPr>
            <w:tcW w:w="508" w:type="dxa"/>
            <w:shd w:val="clear" w:color="auto" w:fill="auto"/>
            <w:vAlign w:val="center"/>
          </w:tcPr>
          <w:p w14:paraId="340A2198"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台</w:t>
            </w:r>
          </w:p>
        </w:tc>
        <w:tc>
          <w:tcPr>
            <w:tcW w:w="709" w:type="dxa"/>
            <w:shd w:val="clear" w:color="auto" w:fill="auto"/>
            <w:vAlign w:val="center"/>
          </w:tcPr>
          <w:p w14:paraId="03B7A3E8"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3717AD09" w14:textId="77777777" w:rsidR="00B6157C" w:rsidRPr="008813BD" w:rsidRDefault="00D053B7" w:rsidP="001314C2">
            <w:pPr>
              <w:widowControl/>
              <w:tabs>
                <w:tab w:val="left" w:pos="335"/>
              </w:tabs>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2255FD20"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1.总容积：50L；</w:t>
            </w:r>
          </w:p>
          <w:p w14:paraId="57DC79B5"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2.箱内温度：2-8°；</w:t>
            </w:r>
          </w:p>
          <w:p w14:paraId="403600BA"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3.额定电压/频率（V/HZ):220V/50Hz;</w:t>
            </w:r>
          </w:p>
          <w:p w14:paraId="72C6AF97"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4.搁架：1个；</w:t>
            </w:r>
          </w:p>
          <w:p w14:paraId="4B4B33C2"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5.净重（Kg)：17kg</w:t>
            </w:r>
          </w:p>
        </w:tc>
        <w:tc>
          <w:tcPr>
            <w:tcW w:w="1323" w:type="dxa"/>
            <w:vMerge/>
            <w:shd w:val="clear" w:color="auto" w:fill="auto"/>
            <w:vAlign w:val="center"/>
          </w:tcPr>
          <w:p w14:paraId="1F0D75B7" w14:textId="77777777" w:rsidR="00B6157C" w:rsidRPr="008813BD" w:rsidRDefault="00B6157C" w:rsidP="001314C2">
            <w:pPr>
              <w:widowControl/>
              <w:jc w:val="center"/>
              <w:textAlignment w:val="center"/>
              <w:rPr>
                <w:rFonts w:ascii="宋体" w:hAnsi="宋体" w:cs="宋体"/>
                <w:szCs w:val="21"/>
              </w:rPr>
            </w:pPr>
          </w:p>
        </w:tc>
      </w:tr>
      <w:tr w:rsidR="00AE5733" w:rsidRPr="008813BD" w14:paraId="2E97D8C9" w14:textId="77777777" w:rsidTr="001314C2">
        <w:trPr>
          <w:trHeight w:val="454"/>
          <w:jc w:val="center"/>
        </w:trPr>
        <w:tc>
          <w:tcPr>
            <w:tcW w:w="427" w:type="dxa"/>
            <w:vMerge/>
            <w:shd w:val="clear" w:color="auto" w:fill="auto"/>
            <w:vAlign w:val="center"/>
          </w:tcPr>
          <w:p w14:paraId="0CC320FA" w14:textId="77777777" w:rsidR="00B6157C" w:rsidRPr="008813BD" w:rsidRDefault="00B6157C">
            <w:pPr>
              <w:pStyle w:val="2"/>
              <w:rPr>
                <w:rFonts w:ascii="宋体" w:hAnsi="宋体"/>
                <w:szCs w:val="21"/>
              </w:rPr>
            </w:pPr>
          </w:p>
        </w:tc>
        <w:tc>
          <w:tcPr>
            <w:tcW w:w="567" w:type="dxa"/>
            <w:shd w:val="clear" w:color="auto" w:fill="auto"/>
            <w:vAlign w:val="center"/>
          </w:tcPr>
          <w:p w14:paraId="34D4CAAC" w14:textId="77777777" w:rsidR="00B6157C" w:rsidRPr="008813BD" w:rsidRDefault="00D053B7" w:rsidP="001314C2">
            <w:pPr>
              <w:pStyle w:val="2"/>
              <w:ind w:firstLine="0"/>
              <w:rPr>
                <w:rFonts w:ascii="宋体" w:hAnsi="宋体"/>
                <w:szCs w:val="21"/>
              </w:rPr>
            </w:pPr>
            <w:r w:rsidRPr="008813BD">
              <w:rPr>
                <w:rFonts w:ascii="宋体" w:hAnsi="宋体"/>
                <w:szCs w:val="21"/>
              </w:rPr>
              <w:t>23</w:t>
            </w:r>
          </w:p>
        </w:tc>
        <w:tc>
          <w:tcPr>
            <w:tcW w:w="851" w:type="dxa"/>
            <w:shd w:val="clear" w:color="auto" w:fill="auto"/>
            <w:vAlign w:val="center"/>
          </w:tcPr>
          <w:p w14:paraId="626FF6A2"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全自动核酸提取仪</w:t>
            </w:r>
          </w:p>
        </w:tc>
        <w:tc>
          <w:tcPr>
            <w:tcW w:w="508" w:type="dxa"/>
            <w:shd w:val="clear" w:color="auto" w:fill="auto"/>
            <w:vAlign w:val="center"/>
          </w:tcPr>
          <w:p w14:paraId="7C558FFF"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套</w:t>
            </w:r>
          </w:p>
        </w:tc>
        <w:tc>
          <w:tcPr>
            <w:tcW w:w="709" w:type="dxa"/>
            <w:shd w:val="clear" w:color="auto" w:fill="auto"/>
            <w:vAlign w:val="center"/>
          </w:tcPr>
          <w:p w14:paraId="79822018"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4</w:t>
            </w:r>
          </w:p>
        </w:tc>
        <w:tc>
          <w:tcPr>
            <w:tcW w:w="907" w:type="dxa"/>
            <w:shd w:val="clear" w:color="auto" w:fill="auto"/>
            <w:vAlign w:val="center"/>
          </w:tcPr>
          <w:p w14:paraId="10163FAB"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490*510*480mm（可偏离范</w:t>
            </w:r>
            <w:r w:rsidRPr="008813BD">
              <w:rPr>
                <w:rFonts w:ascii="宋体" w:hAnsi="宋体" w:cs="宋体" w:hint="eastAsia"/>
                <w:kern w:val="0"/>
                <w:szCs w:val="21"/>
              </w:rPr>
              <w:lastRenderedPageBreak/>
              <w:t>围±1%）</w:t>
            </w:r>
          </w:p>
        </w:tc>
        <w:tc>
          <w:tcPr>
            <w:tcW w:w="5248" w:type="dxa"/>
            <w:shd w:val="clear" w:color="auto" w:fill="auto"/>
            <w:vAlign w:val="center"/>
          </w:tcPr>
          <w:p w14:paraId="40953BD8"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lastRenderedPageBreak/>
              <w:t>处理体积：50uL-1000uL；</w:t>
            </w:r>
          </w:p>
          <w:p w14:paraId="38259434"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样品通量：1～96；</w:t>
            </w:r>
          </w:p>
          <w:p w14:paraId="14B3545A"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推荐样本量：200uL；</w:t>
            </w:r>
          </w:p>
          <w:p w14:paraId="3EB7C2C8" w14:textId="388D5039"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w:t>
            </w:r>
            <w:r w:rsidR="003D698D" w:rsidRPr="008813BD">
              <w:rPr>
                <w:rFonts w:ascii="宋体" w:hAnsi="宋体" w:cs="宋体" w:hint="eastAsia"/>
              </w:rPr>
              <w:t>◆</w:t>
            </w:r>
            <w:r w:rsidRPr="008813BD">
              <w:rPr>
                <w:rFonts w:ascii="宋体" w:hAnsi="宋体" w:cs="宋体" w:hint="eastAsia"/>
                <w:kern w:val="0"/>
                <w:szCs w:val="21"/>
              </w:rPr>
              <w:t>旋转速度≤2000rpm；</w:t>
            </w:r>
          </w:p>
          <w:p w14:paraId="2AB85470"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lastRenderedPageBreak/>
              <w:t>温度控制：30~120℃；</w:t>
            </w:r>
          </w:p>
          <w:p w14:paraId="7C8C2819"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洗脱加热温度：30~120℃；</w:t>
            </w:r>
          </w:p>
          <w:p w14:paraId="27EB3800"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▲混合模式：通过微型电机带动磁棒保护套旋转混匀；</w:t>
            </w:r>
          </w:p>
          <w:p w14:paraId="05D027A7"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操作界面：中/英文操作系统；</w:t>
            </w:r>
          </w:p>
          <w:p w14:paraId="1D8DE85E"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▲自动舱门：电机驱动自动开关试验舱；</w:t>
            </w:r>
          </w:p>
          <w:p w14:paraId="6818288D"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w:t>
            </w:r>
            <w:proofErr w:type="gramStart"/>
            <w:r w:rsidRPr="008813BD">
              <w:rPr>
                <w:rFonts w:ascii="宋体" w:hAnsi="宋体" w:cs="宋体" w:hint="eastAsia"/>
                <w:kern w:val="0"/>
                <w:szCs w:val="21"/>
              </w:rPr>
              <w:t>二维码扫描</w:t>
            </w:r>
            <w:proofErr w:type="gramEnd"/>
            <w:r w:rsidRPr="008813BD">
              <w:rPr>
                <w:rFonts w:ascii="宋体" w:hAnsi="宋体" w:cs="宋体" w:hint="eastAsia"/>
                <w:kern w:val="0"/>
                <w:szCs w:val="21"/>
              </w:rPr>
              <w:t>：可外接扫描枪；</w:t>
            </w:r>
          </w:p>
          <w:p w14:paraId="01D8913A"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磁珠残留量： ≤1%；</w:t>
            </w:r>
          </w:p>
          <w:p w14:paraId="6C48160A"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断电保护：意外断电再供电时，可选择是否继续运行实验；</w:t>
            </w:r>
          </w:p>
          <w:p w14:paraId="248271C7"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▲污染控制：内置紫外消毒模块，负压HEPA排气过滤模块；</w:t>
            </w:r>
          </w:p>
          <w:p w14:paraId="3B539850"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内部程序：内建模式程序（可存储 &gt;1000组程序）；</w:t>
            </w:r>
          </w:p>
          <w:p w14:paraId="110717AC"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程序管理：新建、编辑、删除模式程序，自由灵活编辑提取程序；</w:t>
            </w:r>
          </w:p>
          <w:p w14:paraId="5823D675"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结果稳定：避免人工操作引起的差异及错误，结果稳定，重复性好；</w:t>
            </w:r>
          </w:p>
          <w:p w14:paraId="71E73073"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▲配套耗材：</w:t>
            </w:r>
            <w:proofErr w:type="gramStart"/>
            <w:r w:rsidRPr="008813BD">
              <w:rPr>
                <w:rFonts w:ascii="宋体" w:hAnsi="宋体" w:cs="宋体" w:hint="eastAsia"/>
                <w:kern w:val="0"/>
                <w:szCs w:val="21"/>
              </w:rPr>
              <w:t>单条六</w:t>
            </w:r>
            <w:proofErr w:type="gramEnd"/>
            <w:r w:rsidRPr="008813BD">
              <w:rPr>
                <w:rFonts w:ascii="宋体" w:hAnsi="宋体" w:cs="宋体" w:hint="eastAsia"/>
                <w:kern w:val="0"/>
                <w:szCs w:val="21"/>
              </w:rPr>
              <w:t>联管、96深孔板两种不同耗材；</w:t>
            </w:r>
          </w:p>
          <w:p w14:paraId="4D3AA5D6" w14:textId="77777777" w:rsidR="00B6157C" w:rsidRPr="008813BD" w:rsidRDefault="00D053B7" w:rsidP="001314C2">
            <w:pPr>
              <w:pStyle w:val="af7"/>
              <w:widowControl/>
              <w:numPr>
                <w:ilvl w:val="0"/>
                <w:numId w:val="1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▲操控方式：7英寸全彩液晶</w:t>
            </w:r>
            <w:proofErr w:type="gramStart"/>
            <w:r w:rsidRPr="008813BD">
              <w:rPr>
                <w:rFonts w:ascii="宋体" w:hAnsi="宋体" w:cs="宋体" w:hint="eastAsia"/>
                <w:kern w:val="0"/>
                <w:szCs w:val="21"/>
              </w:rPr>
              <w:t>屏触控或扫码抢</w:t>
            </w:r>
            <w:proofErr w:type="gramEnd"/>
            <w:r w:rsidRPr="008813BD">
              <w:rPr>
                <w:rFonts w:ascii="宋体" w:hAnsi="宋体" w:cs="宋体" w:hint="eastAsia"/>
                <w:kern w:val="0"/>
                <w:szCs w:val="21"/>
              </w:rPr>
              <w:t>操控；</w:t>
            </w:r>
          </w:p>
        </w:tc>
        <w:tc>
          <w:tcPr>
            <w:tcW w:w="1323" w:type="dxa"/>
            <w:vMerge/>
            <w:shd w:val="clear" w:color="auto" w:fill="auto"/>
            <w:vAlign w:val="center"/>
          </w:tcPr>
          <w:p w14:paraId="5DF8D889" w14:textId="77777777" w:rsidR="00B6157C" w:rsidRPr="008813BD" w:rsidRDefault="00B6157C" w:rsidP="001314C2">
            <w:pPr>
              <w:widowControl/>
              <w:jc w:val="center"/>
              <w:textAlignment w:val="center"/>
              <w:rPr>
                <w:rFonts w:ascii="宋体" w:hAnsi="宋体" w:cs="宋体"/>
                <w:szCs w:val="21"/>
              </w:rPr>
            </w:pPr>
          </w:p>
        </w:tc>
      </w:tr>
      <w:tr w:rsidR="00AE5733" w:rsidRPr="008813BD" w14:paraId="3351E890" w14:textId="77777777" w:rsidTr="001314C2">
        <w:trPr>
          <w:trHeight w:val="454"/>
          <w:jc w:val="center"/>
        </w:trPr>
        <w:tc>
          <w:tcPr>
            <w:tcW w:w="427" w:type="dxa"/>
            <w:vMerge/>
            <w:shd w:val="clear" w:color="auto" w:fill="auto"/>
            <w:vAlign w:val="center"/>
          </w:tcPr>
          <w:p w14:paraId="126468C5" w14:textId="77777777" w:rsidR="00B6157C" w:rsidRPr="008813BD" w:rsidRDefault="00B6157C">
            <w:pPr>
              <w:pStyle w:val="2"/>
              <w:rPr>
                <w:rFonts w:ascii="宋体" w:hAnsi="宋体"/>
                <w:szCs w:val="21"/>
              </w:rPr>
            </w:pPr>
          </w:p>
        </w:tc>
        <w:tc>
          <w:tcPr>
            <w:tcW w:w="567" w:type="dxa"/>
            <w:shd w:val="clear" w:color="auto" w:fill="auto"/>
            <w:vAlign w:val="center"/>
          </w:tcPr>
          <w:p w14:paraId="31140790" w14:textId="77777777" w:rsidR="00B6157C" w:rsidRPr="008813BD" w:rsidRDefault="00D053B7" w:rsidP="001314C2">
            <w:pPr>
              <w:pStyle w:val="2"/>
              <w:ind w:firstLine="0"/>
              <w:rPr>
                <w:rFonts w:ascii="宋体" w:hAnsi="宋体"/>
                <w:szCs w:val="21"/>
              </w:rPr>
            </w:pPr>
            <w:r w:rsidRPr="008813BD">
              <w:rPr>
                <w:rFonts w:ascii="宋体" w:hAnsi="宋体"/>
                <w:szCs w:val="21"/>
              </w:rPr>
              <w:t>24</w:t>
            </w:r>
          </w:p>
        </w:tc>
        <w:tc>
          <w:tcPr>
            <w:tcW w:w="851" w:type="dxa"/>
            <w:shd w:val="clear" w:color="auto" w:fill="auto"/>
            <w:vAlign w:val="center"/>
          </w:tcPr>
          <w:p w14:paraId="6872E96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微孔板迷你离心机</w:t>
            </w:r>
          </w:p>
        </w:tc>
        <w:tc>
          <w:tcPr>
            <w:tcW w:w="508" w:type="dxa"/>
            <w:shd w:val="clear" w:color="auto" w:fill="auto"/>
            <w:vAlign w:val="center"/>
          </w:tcPr>
          <w:p w14:paraId="1B717A00"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6B621A74"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2</w:t>
            </w:r>
          </w:p>
        </w:tc>
        <w:tc>
          <w:tcPr>
            <w:tcW w:w="907" w:type="dxa"/>
            <w:shd w:val="clear" w:color="auto" w:fill="auto"/>
            <w:vAlign w:val="center"/>
          </w:tcPr>
          <w:p w14:paraId="2D9DC6C8"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220*245*200mm（可偏离范围±1%）</w:t>
            </w:r>
          </w:p>
        </w:tc>
        <w:tc>
          <w:tcPr>
            <w:tcW w:w="5248" w:type="dxa"/>
            <w:shd w:val="clear" w:color="auto" w:fill="auto"/>
            <w:vAlign w:val="center"/>
          </w:tcPr>
          <w:p w14:paraId="18DFBD33"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技术参数</w:t>
            </w:r>
            <w:r w:rsidRPr="008813BD">
              <w:rPr>
                <w:rFonts w:ascii="宋体" w:hAnsi="宋体" w:cs="宋体" w:hint="eastAsia"/>
                <w:kern w:val="0"/>
                <w:szCs w:val="21"/>
              </w:rPr>
              <w:br/>
              <w:t>1.电源：AC100~120V/AC200~240V 50~60Hz</w:t>
            </w:r>
          </w:p>
          <w:p w14:paraId="5A6A1F7F"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2.时间范围：1s~99s（可点动离心）</w:t>
            </w:r>
          </w:p>
          <w:p w14:paraId="34474067"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3.转速：2800 rpm。</w:t>
            </w:r>
          </w:p>
          <w:p w14:paraId="2C7E6D29"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 xml:space="preserve">4.最大离心力：600 </w:t>
            </w:r>
            <w:proofErr w:type="spellStart"/>
            <w:r w:rsidRPr="008813BD">
              <w:rPr>
                <w:rFonts w:ascii="宋体" w:hAnsi="宋体" w:cs="宋体" w:hint="eastAsia"/>
                <w:kern w:val="0"/>
                <w:szCs w:val="21"/>
              </w:rPr>
              <w:t>xg</w:t>
            </w:r>
            <w:proofErr w:type="spellEnd"/>
          </w:p>
          <w:p w14:paraId="092E8B26"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5.最大半径：63mm</w:t>
            </w:r>
          </w:p>
          <w:p w14:paraId="599CEEB2"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6.容量：2x96 孔 PCR 板</w:t>
            </w:r>
          </w:p>
          <w:p w14:paraId="747DFDD9"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7.噪音：≤ 55dB</w:t>
            </w:r>
          </w:p>
          <w:p w14:paraId="20807036"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8.升速时间：13s</w:t>
            </w:r>
          </w:p>
          <w:p w14:paraId="7A5D7D30"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9.降速时间：6s</w:t>
            </w:r>
          </w:p>
          <w:p w14:paraId="6F9895C4"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10.功率：45W</w:t>
            </w:r>
          </w:p>
        </w:tc>
        <w:tc>
          <w:tcPr>
            <w:tcW w:w="1323" w:type="dxa"/>
            <w:vMerge/>
            <w:shd w:val="clear" w:color="auto" w:fill="auto"/>
            <w:vAlign w:val="center"/>
          </w:tcPr>
          <w:p w14:paraId="4BB67FCE" w14:textId="77777777" w:rsidR="00B6157C" w:rsidRPr="008813BD" w:rsidRDefault="00B6157C" w:rsidP="001314C2">
            <w:pPr>
              <w:widowControl/>
              <w:jc w:val="center"/>
              <w:textAlignment w:val="center"/>
              <w:rPr>
                <w:rFonts w:ascii="宋体" w:hAnsi="宋体" w:cs="宋体"/>
                <w:szCs w:val="21"/>
              </w:rPr>
            </w:pPr>
          </w:p>
        </w:tc>
      </w:tr>
      <w:tr w:rsidR="00AE5733" w:rsidRPr="008813BD" w14:paraId="6ED40031" w14:textId="77777777" w:rsidTr="001314C2">
        <w:trPr>
          <w:trHeight w:val="454"/>
          <w:jc w:val="center"/>
        </w:trPr>
        <w:tc>
          <w:tcPr>
            <w:tcW w:w="427" w:type="dxa"/>
            <w:vMerge/>
            <w:shd w:val="clear" w:color="auto" w:fill="auto"/>
            <w:vAlign w:val="center"/>
          </w:tcPr>
          <w:p w14:paraId="6853B746" w14:textId="77777777" w:rsidR="00B6157C" w:rsidRPr="008813BD" w:rsidRDefault="00B6157C">
            <w:pPr>
              <w:pStyle w:val="2"/>
              <w:rPr>
                <w:rFonts w:ascii="宋体" w:hAnsi="宋体"/>
                <w:szCs w:val="21"/>
              </w:rPr>
            </w:pPr>
          </w:p>
        </w:tc>
        <w:tc>
          <w:tcPr>
            <w:tcW w:w="567" w:type="dxa"/>
            <w:shd w:val="clear" w:color="auto" w:fill="auto"/>
            <w:vAlign w:val="center"/>
          </w:tcPr>
          <w:p w14:paraId="6EAAE5E6" w14:textId="77777777" w:rsidR="00B6157C" w:rsidRPr="008813BD" w:rsidRDefault="00D053B7" w:rsidP="001314C2">
            <w:pPr>
              <w:pStyle w:val="2"/>
              <w:ind w:firstLine="0"/>
              <w:rPr>
                <w:rFonts w:ascii="宋体" w:hAnsi="宋体"/>
                <w:szCs w:val="21"/>
              </w:rPr>
            </w:pPr>
            <w:r w:rsidRPr="008813BD">
              <w:rPr>
                <w:rFonts w:ascii="宋体" w:hAnsi="宋体"/>
                <w:szCs w:val="21"/>
              </w:rPr>
              <w:t>25</w:t>
            </w:r>
          </w:p>
        </w:tc>
        <w:tc>
          <w:tcPr>
            <w:tcW w:w="851" w:type="dxa"/>
            <w:shd w:val="clear" w:color="auto" w:fill="auto"/>
            <w:vAlign w:val="center"/>
          </w:tcPr>
          <w:p w14:paraId="2D4290DB"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荧光定量PCR仪</w:t>
            </w:r>
          </w:p>
        </w:tc>
        <w:tc>
          <w:tcPr>
            <w:tcW w:w="508" w:type="dxa"/>
            <w:shd w:val="clear" w:color="auto" w:fill="auto"/>
            <w:vAlign w:val="center"/>
          </w:tcPr>
          <w:p w14:paraId="6DBBF567"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5EC25412"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12</w:t>
            </w:r>
          </w:p>
        </w:tc>
        <w:tc>
          <w:tcPr>
            <w:tcW w:w="907" w:type="dxa"/>
            <w:shd w:val="clear" w:color="auto" w:fill="auto"/>
            <w:vAlign w:val="center"/>
          </w:tcPr>
          <w:p w14:paraId="602026DB"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355*475*484mm（可偏离范围±1%）</w:t>
            </w:r>
          </w:p>
        </w:tc>
        <w:tc>
          <w:tcPr>
            <w:tcW w:w="5248" w:type="dxa"/>
            <w:shd w:val="clear" w:color="auto" w:fill="auto"/>
            <w:vAlign w:val="center"/>
          </w:tcPr>
          <w:p w14:paraId="4C7F841D"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激发光源：LED光源；</w:t>
            </w:r>
          </w:p>
          <w:p w14:paraId="52FC1D3B"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检测器：光电二极管；</w:t>
            </w:r>
          </w:p>
          <w:p w14:paraId="2CFA5253"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样本容量：96孔板、8联管、96x0.2ml单管（透明、磨砂、乳白色均适用）</w:t>
            </w:r>
          </w:p>
          <w:p w14:paraId="1A351797"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激发光波长：465-632nm</w:t>
            </w:r>
          </w:p>
          <w:p w14:paraId="01D6C2BE"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检测波长：510-664nm</w:t>
            </w:r>
          </w:p>
          <w:p w14:paraId="26F9A00F"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检测通道：4通道</w:t>
            </w:r>
          </w:p>
          <w:p w14:paraId="517E194C"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 xml:space="preserve">适应探针/染料（部分）：FAM,SYBR Green I，SYTO9 、EVA Green、LC Green；VIC, HEX, Joe, TET，ROX, Texas-Red, CY5 </w:t>
            </w:r>
          </w:p>
          <w:p w14:paraId="6D9D4BC7"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▲最大升降温速率：5℃/s</w:t>
            </w:r>
          </w:p>
          <w:p w14:paraId="467102F6"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反应体系0-100ul</w:t>
            </w:r>
          </w:p>
          <w:p w14:paraId="788B5FF8"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运行方式：连续运行</w:t>
            </w:r>
          </w:p>
          <w:p w14:paraId="15EDADAC"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▲操控方式：</w:t>
            </w:r>
            <w:r w:rsidRPr="008813BD">
              <w:rPr>
                <w:rFonts w:ascii="宋体" w:hAnsi="宋体" w:cs="宋体" w:hint="eastAsia"/>
                <w:kern w:val="0"/>
                <w:szCs w:val="21"/>
              </w:rPr>
              <w:br/>
              <w:t xml:space="preserve"> 1）单机运行：≥10英寸内嵌式全彩触摸</w:t>
            </w:r>
            <w:proofErr w:type="gramStart"/>
            <w:r w:rsidRPr="008813BD">
              <w:rPr>
                <w:rFonts w:ascii="宋体" w:hAnsi="宋体" w:cs="宋体" w:hint="eastAsia"/>
                <w:kern w:val="0"/>
                <w:szCs w:val="21"/>
              </w:rPr>
              <w:t>屏以及</w:t>
            </w:r>
            <w:proofErr w:type="gramEnd"/>
            <w:r w:rsidRPr="008813BD">
              <w:rPr>
                <w:rFonts w:ascii="宋体" w:hAnsi="宋体" w:cs="宋体" w:hint="eastAsia"/>
                <w:kern w:val="0"/>
                <w:szCs w:val="21"/>
              </w:rPr>
              <w:t>软件可新建实验并运行；</w:t>
            </w:r>
            <w:r w:rsidRPr="008813BD">
              <w:rPr>
                <w:rFonts w:ascii="宋体" w:hAnsi="宋体" w:cs="宋体" w:hint="eastAsia"/>
                <w:kern w:val="0"/>
                <w:szCs w:val="21"/>
              </w:rPr>
              <w:br/>
              <w:t>2）PC直连：仪器通过点对点网络与PC连接后，利用电脑上的应用软件实现实验设置、运行监控、数据分析等操作；</w:t>
            </w:r>
            <w:r w:rsidRPr="008813BD">
              <w:rPr>
                <w:rFonts w:ascii="宋体" w:hAnsi="宋体" w:cs="宋体" w:hint="eastAsia"/>
                <w:kern w:val="0"/>
                <w:szCs w:val="21"/>
              </w:rPr>
              <w:br/>
              <w:t>3）局域网接入：通过对仪器的网络参数进行设置，可</w:t>
            </w:r>
            <w:r w:rsidRPr="008813BD">
              <w:rPr>
                <w:rFonts w:ascii="宋体" w:hAnsi="宋体" w:cs="宋体" w:hint="eastAsia"/>
                <w:kern w:val="0"/>
                <w:szCs w:val="21"/>
              </w:rPr>
              <w:lastRenderedPageBreak/>
              <w:t>将仪器接入本地局域网内，从而实现局域网内的任何一台电脑对仪器的运行监控、数据同步及分析等操作；</w:t>
            </w:r>
          </w:p>
          <w:p w14:paraId="5A2C6DA2"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▲自动样本仓：样本仓可由触摸屏控制自动弹出/关闭，弹出状态时轻触样本仓可自动关闭；</w:t>
            </w:r>
          </w:p>
          <w:p w14:paraId="7576CAFF"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▲断电保护功能：具备断电再来电时自动恢复实验功能，无需等待PC电脑及软件打开</w:t>
            </w:r>
          </w:p>
          <w:p w14:paraId="69568F19"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分析功能：定性分析、绝对定量分析、相对定量分析、终点荧光分析、熔解曲线分析、SNP分析等</w:t>
            </w:r>
          </w:p>
          <w:p w14:paraId="38BC92AA"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报告自定义功能：预存多种行业实验报告模板，支持临床报告单管理系统</w:t>
            </w:r>
          </w:p>
          <w:p w14:paraId="355362C5"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权限管理功能：管理员账号可对普通账号的"手动设置</w:t>
            </w:r>
            <w:proofErr w:type="gramStart"/>
            <w:r w:rsidRPr="008813BD">
              <w:rPr>
                <w:rFonts w:ascii="宋体" w:hAnsi="宋体" w:cs="宋体" w:hint="eastAsia"/>
                <w:kern w:val="0"/>
                <w:szCs w:val="21"/>
              </w:rPr>
              <w:t>阉</w:t>
            </w:r>
            <w:proofErr w:type="gramEnd"/>
            <w:r w:rsidRPr="008813BD">
              <w:rPr>
                <w:rFonts w:ascii="宋体" w:hAnsi="宋体" w:cs="宋体" w:hint="eastAsia"/>
                <w:kern w:val="0"/>
                <w:szCs w:val="21"/>
              </w:rPr>
              <w:t>值"、"运行设置'、"运行实验"、"分析数据"等功能进行限定，实现对普通账号的仪器使用权限进行管理</w:t>
            </w:r>
          </w:p>
          <w:p w14:paraId="5B00DF54"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资源共享功能：仪器与PC互联后，双方可通过上传、下载等操作实现实验数据同步共享</w:t>
            </w:r>
          </w:p>
          <w:p w14:paraId="4B848975"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▲运输锁功能：自动检测运输锁状态，并进行锁定/解锁设置</w:t>
            </w:r>
          </w:p>
          <w:p w14:paraId="369A3595" w14:textId="77777777" w:rsidR="00B6157C" w:rsidRPr="008813BD" w:rsidRDefault="00D053B7" w:rsidP="001314C2">
            <w:pPr>
              <w:pStyle w:val="af7"/>
              <w:widowControl/>
              <w:numPr>
                <w:ilvl w:val="0"/>
                <w:numId w:val="17"/>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▲故障管理：智能判断故障类型并进行故障处理</w:t>
            </w:r>
          </w:p>
        </w:tc>
        <w:tc>
          <w:tcPr>
            <w:tcW w:w="1323" w:type="dxa"/>
            <w:vMerge/>
            <w:shd w:val="clear" w:color="auto" w:fill="auto"/>
            <w:vAlign w:val="center"/>
          </w:tcPr>
          <w:p w14:paraId="55065411" w14:textId="77777777" w:rsidR="00B6157C" w:rsidRPr="008813BD" w:rsidRDefault="00B6157C" w:rsidP="001314C2">
            <w:pPr>
              <w:widowControl/>
              <w:jc w:val="center"/>
              <w:textAlignment w:val="center"/>
              <w:rPr>
                <w:rFonts w:ascii="宋体" w:hAnsi="宋体" w:cs="宋体"/>
                <w:szCs w:val="21"/>
              </w:rPr>
            </w:pPr>
          </w:p>
        </w:tc>
      </w:tr>
      <w:tr w:rsidR="00AE5733" w:rsidRPr="008813BD" w14:paraId="08CF6B84" w14:textId="77777777" w:rsidTr="001314C2">
        <w:trPr>
          <w:trHeight w:val="454"/>
          <w:jc w:val="center"/>
        </w:trPr>
        <w:tc>
          <w:tcPr>
            <w:tcW w:w="427" w:type="dxa"/>
            <w:vMerge/>
            <w:shd w:val="clear" w:color="auto" w:fill="auto"/>
            <w:vAlign w:val="center"/>
          </w:tcPr>
          <w:p w14:paraId="561846D8" w14:textId="77777777" w:rsidR="00B6157C" w:rsidRPr="008813BD" w:rsidRDefault="00B6157C">
            <w:pPr>
              <w:pStyle w:val="2"/>
              <w:rPr>
                <w:rFonts w:ascii="宋体" w:hAnsi="宋体"/>
                <w:szCs w:val="21"/>
              </w:rPr>
            </w:pPr>
          </w:p>
        </w:tc>
        <w:tc>
          <w:tcPr>
            <w:tcW w:w="567" w:type="dxa"/>
            <w:shd w:val="clear" w:color="auto" w:fill="auto"/>
            <w:vAlign w:val="center"/>
          </w:tcPr>
          <w:p w14:paraId="7C62ADCC" w14:textId="77777777" w:rsidR="00B6157C" w:rsidRPr="008813BD" w:rsidRDefault="00D053B7" w:rsidP="001314C2">
            <w:pPr>
              <w:pStyle w:val="2"/>
              <w:ind w:firstLine="0"/>
              <w:rPr>
                <w:rFonts w:ascii="宋体" w:hAnsi="宋体"/>
                <w:szCs w:val="21"/>
              </w:rPr>
            </w:pPr>
            <w:r w:rsidRPr="008813BD">
              <w:rPr>
                <w:rFonts w:ascii="宋体" w:hAnsi="宋体"/>
                <w:szCs w:val="21"/>
              </w:rPr>
              <w:t>26</w:t>
            </w:r>
          </w:p>
        </w:tc>
        <w:tc>
          <w:tcPr>
            <w:tcW w:w="851" w:type="dxa"/>
            <w:shd w:val="clear" w:color="auto" w:fill="auto"/>
            <w:vAlign w:val="center"/>
          </w:tcPr>
          <w:p w14:paraId="70B26970"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50L灭菌消毒锅</w:t>
            </w:r>
          </w:p>
        </w:tc>
        <w:tc>
          <w:tcPr>
            <w:tcW w:w="508" w:type="dxa"/>
            <w:shd w:val="clear" w:color="auto" w:fill="auto"/>
            <w:vAlign w:val="center"/>
          </w:tcPr>
          <w:p w14:paraId="0783D11F" w14:textId="77777777" w:rsidR="00B6157C" w:rsidRPr="008813BD" w:rsidRDefault="00D053B7" w:rsidP="001314C2">
            <w:pPr>
              <w:widowControl/>
              <w:jc w:val="center"/>
              <w:textAlignment w:val="center"/>
              <w:rPr>
                <w:rFonts w:ascii="宋体" w:hAnsi="宋体" w:cs="宋体"/>
                <w:kern w:val="0"/>
                <w:szCs w:val="21"/>
              </w:rPr>
            </w:pPr>
            <w:proofErr w:type="gramStart"/>
            <w:r w:rsidRPr="008813BD">
              <w:rPr>
                <w:rFonts w:ascii="宋体" w:hAnsi="宋体" w:cs="宋体" w:hint="eastAsia"/>
                <w:kern w:val="0"/>
                <w:szCs w:val="21"/>
              </w:rPr>
              <w:t>个</w:t>
            </w:r>
            <w:proofErr w:type="gramEnd"/>
          </w:p>
        </w:tc>
        <w:tc>
          <w:tcPr>
            <w:tcW w:w="709" w:type="dxa"/>
            <w:shd w:val="clear" w:color="auto" w:fill="auto"/>
            <w:vAlign w:val="center"/>
          </w:tcPr>
          <w:p w14:paraId="66FA473C"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1</w:t>
            </w:r>
          </w:p>
        </w:tc>
        <w:tc>
          <w:tcPr>
            <w:tcW w:w="907" w:type="dxa"/>
            <w:shd w:val="clear" w:color="auto" w:fill="auto"/>
            <w:vAlign w:val="center"/>
          </w:tcPr>
          <w:p w14:paraId="2A8BB2BF" w14:textId="77777777" w:rsidR="00B6157C" w:rsidRPr="008813BD" w:rsidRDefault="00D053B7">
            <w:pPr>
              <w:pStyle w:val="a5"/>
              <w:rPr>
                <w:rFonts w:ascii="宋体" w:hAnsi="宋体"/>
              </w:rPr>
            </w:pPr>
            <w:r w:rsidRPr="008813BD">
              <w:rPr>
                <w:rFonts w:ascii="宋体" w:hAnsi="宋体" w:cs="宋体" w:hint="eastAsia"/>
                <w:kern w:val="0"/>
                <w:szCs w:val="21"/>
              </w:rPr>
              <w:t>460*542*1070mm可偏离范围±1%）</w:t>
            </w:r>
          </w:p>
          <w:p w14:paraId="4C551D15" w14:textId="77777777" w:rsidR="00B6157C" w:rsidRPr="008813BD" w:rsidRDefault="00B6157C" w:rsidP="001314C2">
            <w:pPr>
              <w:widowControl/>
              <w:jc w:val="left"/>
              <w:textAlignment w:val="center"/>
              <w:rPr>
                <w:rFonts w:ascii="宋体" w:hAnsi="宋体" w:cs="宋体"/>
                <w:kern w:val="0"/>
                <w:szCs w:val="21"/>
              </w:rPr>
            </w:pPr>
          </w:p>
        </w:tc>
        <w:tc>
          <w:tcPr>
            <w:tcW w:w="5248" w:type="dxa"/>
            <w:shd w:val="clear" w:color="auto" w:fill="auto"/>
            <w:vAlign w:val="center"/>
          </w:tcPr>
          <w:p w14:paraId="78498458"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▲容量:≥50L,可设定作业密码，具备用户权限管理功能；</w:t>
            </w:r>
          </w:p>
          <w:p w14:paraId="37671C61"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立式结构,底部带脚轮；</w:t>
            </w:r>
          </w:p>
          <w:p w14:paraId="09B88B2F"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灭菌</w:t>
            </w:r>
            <w:proofErr w:type="gramStart"/>
            <w:r w:rsidRPr="008813BD">
              <w:rPr>
                <w:rFonts w:ascii="宋体" w:hAnsi="宋体" w:cs="宋体" w:hint="eastAsia"/>
                <w:kern w:val="0"/>
                <w:szCs w:val="21"/>
              </w:rPr>
              <w:t>腔</w:t>
            </w:r>
            <w:proofErr w:type="gramEnd"/>
            <w:r w:rsidRPr="008813BD">
              <w:rPr>
                <w:rFonts w:ascii="宋体" w:hAnsi="宋体" w:cs="宋体" w:hint="eastAsia"/>
                <w:kern w:val="0"/>
                <w:szCs w:val="21"/>
              </w:rPr>
              <w:t>材料:SUS304不锈钢；</w:t>
            </w:r>
          </w:p>
          <w:p w14:paraId="07C04AAB" w14:textId="06D98539" w:rsidR="00B6157C" w:rsidRPr="008813BD" w:rsidRDefault="00D053B7" w:rsidP="001314C2">
            <w:pPr>
              <w:pStyle w:val="af7"/>
              <w:widowControl/>
              <w:numPr>
                <w:ilvl w:val="0"/>
                <w:numId w:val="18"/>
              </w:numPr>
              <w:ind w:left="57" w:firstLineChars="0" w:firstLine="0"/>
              <w:textAlignment w:val="center"/>
              <w:rPr>
                <w:rFonts w:ascii="宋体" w:hAnsi="宋体" w:cs="宋体"/>
                <w:kern w:val="0"/>
                <w:szCs w:val="21"/>
              </w:rPr>
            </w:pPr>
            <w:r w:rsidRPr="008813BD">
              <w:rPr>
                <w:rFonts w:ascii="宋体" w:hAnsi="宋体" w:cs="宋体" w:hint="eastAsia"/>
                <w:kern w:val="0"/>
                <w:szCs w:val="21"/>
              </w:rPr>
              <w:t>▲</w:t>
            </w:r>
            <w:r w:rsidR="003D698D" w:rsidRPr="003D698D">
              <w:rPr>
                <w:rFonts w:ascii="宋体" w:hAnsi="宋体" w:cs="宋体" w:hint="eastAsia"/>
                <w:kern w:val="0"/>
                <w:szCs w:val="21"/>
              </w:rPr>
              <w:t>◆</w:t>
            </w:r>
            <w:r w:rsidRPr="008813BD">
              <w:rPr>
                <w:rFonts w:ascii="宋体" w:hAnsi="宋体" w:cs="宋体" w:hint="eastAsia"/>
                <w:kern w:val="0"/>
                <w:szCs w:val="21"/>
              </w:rPr>
              <w:t>灭菌工作温度:≥133℃；压力：设计压力≥0.29MPA,安全阀起跳压力≥0.26MPA；时间范围:灭菌时间:1-5888分钟,融化时间:1-5888分钟,保温时间:1-8866分钟 ，定时启动时间：0分钟-5天；</w:t>
            </w:r>
          </w:p>
          <w:p w14:paraId="76FD2542"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存储系统:可同时创建20条以上程序 ；</w:t>
            </w:r>
          </w:p>
          <w:p w14:paraId="688B5C72"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四级排气系统，可根据灭菌物品不同，设定不同排气等级，具备正压排气系统，100摄氏度以下不排放冷空气，灭菌完成可设定不排放蒸汽；</w:t>
            </w:r>
          </w:p>
          <w:p w14:paraId="45666AD7"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安全联锁装置:具有专利技术安全联锁装置,腔内有</w:t>
            </w:r>
            <w:proofErr w:type="gramStart"/>
            <w:r w:rsidRPr="008813BD">
              <w:rPr>
                <w:rFonts w:ascii="宋体" w:hAnsi="宋体" w:cs="宋体" w:hint="eastAsia"/>
                <w:kern w:val="0"/>
                <w:szCs w:val="21"/>
              </w:rPr>
              <w:t>压打,腔盖</w:t>
            </w:r>
            <w:proofErr w:type="gramEnd"/>
            <w:r w:rsidRPr="008813BD">
              <w:rPr>
                <w:rFonts w:ascii="宋体" w:hAnsi="宋体" w:cs="宋体" w:hint="eastAsia"/>
                <w:kern w:val="0"/>
                <w:szCs w:val="21"/>
              </w:rPr>
              <w:t>无法打开；</w:t>
            </w:r>
          </w:p>
          <w:p w14:paraId="051D8364"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缺水保护:配备干烧保护保护系统,防止干烧,缺水迅速断电并报警；</w:t>
            </w:r>
          </w:p>
          <w:p w14:paraId="5846392A"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过压双重保护:配备安全阀和过压保护系统,压力异常,能泄压产断电报警；</w:t>
            </w:r>
          </w:p>
          <w:p w14:paraId="190BF60C"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过温与升温保护:若出现超过设定的温度或升温异常,能断电并报警；</w:t>
            </w:r>
          </w:p>
          <w:p w14:paraId="7AEAF283"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具有过流,短路保护,漏电保护；</w:t>
            </w:r>
          </w:p>
          <w:p w14:paraId="226688B9"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闭盖检查系统:系统自动</w:t>
            </w:r>
            <w:proofErr w:type="gramStart"/>
            <w:r w:rsidRPr="008813BD">
              <w:rPr>
                <w:rFonts w:ascii="宋体" w:hAnsi="宋体" w:cs="宋体" w:hint="eastAsia"/>
                <w:kern w:val="0"/>
                <w:szCs w:val="21"/>
              </w:rPr>
              <w:t>检查腔盖锁紧</w:t>
            </w:r>
            <w:proofErr w:type="gramEnd"/>
            <w:r w:rsidRPr="008813BD">
              <w:rPr>
                <w:rFonts w:ascii="宋体" w:hAnsi="宋体" w:cs="宋体" w:hint="eastAsia"/>
                <w:kern w:val="0"/>
                <w:szCs w:val="21"/>
              </w:rPr>
              <w:t>情况,</w:t>
            </w:r>
            <w:proofErr w:type="gramStart"/>
            <w:r w:rsidRPr="008813BD">
              <w:rPr>
                <w:rFonts w:ascii="宋体" w:hAnsi="宋体" w:cs="宋体" w:hint="eastAsia"/>
                <w:kern w:val="0"/>
                <w:szCs w:val="21"/>
              </w:rPr>
              <w:t>如腔盖未锁紧</w:t>
            </w:r>
            <w:proofErr w:type="gramEnd"/>
            <w:r w:rsidRPr="008813BD">
              <w:rPr>
                <w:rFonts w:ascii="宋体" w:hAnsi="宋体" w:cs="宋体" w:hint="eastAsia"/>
                <w:kern w:val="0"/>
                <w:szCs w:val="21"/>
              </w:rPr>
              <w:t>,无法启动工作；</w:t>
            </w:r>
          </w:p>
          <w:p w14:paraId="5297E1DF"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后台安全测试程序:可定期提醒,并可对系统的安全性以及安全防护措施进行检测；</w:t>
            </w:r>
          </w:p>
          <w:p w14:paraId="27C0F87D"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附件:不锈钢提篮3个；</w:t>
            </w:r>
          </w:p>
          <w:p w14:paraId="31098A09" w14:textId="77777777" w:rsidR="00B6157C" w:rsidRPr="008813BD" w:rsidRDefault="00D053B7" w:rsidP="001314C2">
            <w:pPr>
              <w:pStyle w:val="af7"/>
              <w:widowControl/>
              <w:numPr>
                <w:ilvl w:val="0"/>
                <w:numId w:val="18"/>
              </w:numPr>
              <w:ind w:left="57" w:firstLineChars="0" w:firstLine="0"/>
              <w:jc w:val="left"/>
              <w:textAlignment w:val="center"/>
              <w:rPr>
                <w:rFonts w:ascii="宋体" w:hAnsi="宋体" w:cs="宋体"/>
                <w:kern w:val="0"/>
                <w:szCs w:val="21"/>
              </w:rPr>
            </w:pPr>
            <w:r w:rsidRPr="008813BD">
              <w:rPr>
                <w:rFonts w:ascii="宋体" w:hAnsi="宋体" w:cs="宋体" w:hint="eastAsia"/>
                <w:kern w:val="0"/>
                <w:szCs w:val="21"/>
              </w:rPr>
              <w:t>投标型号提供医疗产品注册证</w:t>
            </w:r>
          </w:p>
        </w:tc>
        <w:tc>
          <w:tcPr>
            <w:tcW w:w="1323" w:type="dxa"/>
            <w:vMerge/>
            <w:shd w:val="clear" w:color="auto" w:fill="auto"/>
            <w:vAlign w:val="center"/>
          </w:tcPr>
          <w:p w14:paraId="56013EB4" w14:textId="77777777" w:rsidR="00B6157C" w:rsidRPr="008813BD" w:rsidRDefault="00B6157C" w:rsidP="001314C2">
            <w:pPr>
              <w:widowControl/>
              <w:jc w:val="center"/>
              <w:textAlignment w:val="center"/>
              <w:rPr>
                <w:rFonts w:ascii="宋体" w:hAnsi="宋体" w:cs="宋体"/>
                <w:szCs w:val="21"/>
              </w:rPr>
            </w:pPr>
          </w:p>
        </w:tc>
      </w:tr>
      <w:tr w:rsidR="00AE5733" w:rsidRPr="008813BD" w14:paraId="0DCD7DA3" w14:textId="77777777" w:rsidTr="001314C2">
        <w:trPr>
          <w:trHeight w:val="454"/>
          <w:jc w:val="center"/>
        </w:trPr>
        <w:tc>
          <w:tcPr>
            <w:tcW w:w="427" w:type="dxa"/>
            <w:vMerge/>
            <w:shd w:val="clear" w:color="auto" w:fill="auto"/>
            <w:vAlign w:val="center"/>
          </w:tcPr>
          <w:p w14:paraId="185C5E8D" w14:textId="77777777" w:rsidR="00B6157C" w:rsidRPr="008813BD" w:rsidRDefault="00B6157C">
            <w:pPr>
              <w:pStyle w:val="2"/>
              <w:rPr>
                <w:rFonts w:ascii="宋体" w:hAnsi="宋体"/>
                <w:szCs w:val="21"/>
              </w:rPr>
            </w:pPr>
          </w:p>
        </w:tc>
        <w:tc>
          <w:tcPr>
            <w:tcW w:w="567" w:type="dxa"/>
            <w:shd w:val="clear" w:color="auto" w:fill="auto"/>
            <w:vAlign w:val="center"/>
          </w:tcPr>
          <w:p w14:paraId="2AA41885" w14:textId="77777777" w:rsidR="00B6157C" w:rsidRPr="008813BD" w:rsidRDefault="00D053B7" w:rsidP="001314C2">
            <w:pPr>
              <w:pStyle w:val="2"/>
              <w:ind w:firstLine="0"/>
              <w:rPr>
                <w:rFonts w:ascii="宋体" w:hAnsi="宋体"/>
                <w:szCs w:val="21"/>
              </w:rPr>
            </w:pPr>
            <w:r w:rsidRPr="008813BD">
              <w:rPr>
                <w:rFonts w:ascii="宋体" w:hAnsi="宋体"/>
                <w:szCs w:val="21"/>
              </w:rPr>
              <w:t>27</w:t>
            </w:r>
          </w:p>
        </w:tc>
        <w:tc>
          <w:tcPr>
            <w:tcW w:w="851" w:type="dxa"/>
            <w:shd w:val="clear" w:color="auto" w:fill="auto"/>
            <w:vAlign w:val="center"/>
          </w:tcPr>
          <w:p w14:paraId="744D833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荧光定量PCR 摆放架</w:t>
            </w:r>
          </w:p>
        </w:tc>
        <w:tc>
          <w:tcPr>
            <w:tcW w:w="508" w:type="dxa"/>
            <w:shd w:val="clear" w:color="auto" w:fill="auto"/>
            <w:vAlign w:val="center"/>
          </w:tcPr>
          <w:p w14:paraId="5CB02AE6"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套</w:t>
            </w:r>
          </w:p>
        </w:tc>
        <w:tc>
          <w:tcPr>
            <w:tcW w:w="709" w:type="dxa"/>
            <w:shd w:val="clear" w:color="auto" w:fill="auto"/>
            <w:vAlign w:val="center"/>
          </w:tcPr>
          <w:p w14:paraId="6D6AA9DF"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4</w:t>
            </w:r>
          </w:p>
        </w:tc>
        <w:tc>
          <w:tcPr>
            <w:tcW w:w="907" w:type="dxa"/>
            <w:shd w:val="clear" w:color="auto" w:fill="auto"/>
            <w:vAlign w:val="center"/>
          </w:tcPr>
          <w:p w14:paraId="3003B491"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130mm*580mm*580mm（可偏离范围±1%）</w:t>
            </w:r>
          </w:p>
        </w:tc>
        <w:tc>
          <w:tcPr>
            <w:tcW w:w="5248" w:type="dxa"/>
            <w:shd w:val="clear" w:color="auto" w:fill="auto"/>
            <w:vAlign w:val="center"/>
          </w:tcPr>
          <w:p w14:paraId="1932EF87"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1.材质：2mm钢质                                                                                              2.尺寸：130mm*580mm*580mm                                                                                          3.中间具有钢制隔板一个                                                                                          4.钢制推拉式隔板2个</w:t>
            </w:r>
          </w:p>
        </w:tc>
        <w:tc>
          <w:tcPr>
            <w:tcW w:w="1323" w:type="dxa"/>
            <w:vMerge/>
            <w:shd w:val="clear" w:color="auto" w:fill="auto"/>
            <w:vAlign w:val="center"/>
          </w:tcPr>
          <w:p w14:paraId="521BC125" w14:textId="77777777" w:rsidR="00B6157C" w:rsidRPr="008813BD" w:rsidRDefault="00B6157C" w:rsidP="001314C2">
            <w:pPr>
              <w:widowControl/>
              <w:jc w:val="center"/>
              <w:textAlignment w:val="center"/>
              <w:rPr>
                <w:rFonts w:ascii="宋体" w:hAnsi="宋体" w:cs="宋体"/>
                <w:szCs w:val="21"/>
              </w:rPr>
            </w:pPr>
          </w:p>
        </w:tc>
      </w:tr>
      <w:tr w:rsidR="00AE5733" w:rsidRPr="008813BD" w14:paraId="5A102FF4" w14:textId="77777777" w:rsidTr="001314C2">
        <w:trPr>
          <w:trHeight w:val="454"/>
          <w:jc w:val="center"/>
        </w:trPr>
        <w:tc>
          <w:tcPr>
            <w:tcW w:w="427" w:type="dxa"/>
            <w:vMerge w:val="restart"/>
            <w:shd w:val="clear" w:color="auto" w:fill="auto"/>
            <w:vAlign w:val="center"/>
          </w:tcPr>
          <w:p w14:paraId="1F599DD9" w14:textId="77777777" w:rsidR="00B6157C" w:rsidRPr="008813BD" w:rsidRDefault="00D053B7">
            <w:pPr>
              <w:pStyle w:val="2"/>
              <w:rPr>
                <w:rFonts w:ascii="宋体" w:hAnsi="宋体"/>
                <w:szCs w:val="21"/>
              </w:rPr>
            </w:pPr>
            <w:r w:rsidRPr="008813BD">
              <w:rPr>
                <w:rFonts w:ascii="宋体" w:hAnsi="宋体" w:cs="宋体" w:hint="eastAsia"/>
                <w:kern w:val="0"/>
                <w:szCs w:val="21"/>
              </w:rPr>
              <w:lastRenderedPageBreak/>
              <w:t>心离心机、</w:t>
            </w:r>
            <w:proofErr w:type="gramStart"/>
            <w:r w:rsidRPr="008813BD">
              <w:rPr>
                <w:rFonts w:ascii="宋体" w:hAnsi="宋体" w:cs="宋体" w:hint="eastAsia"/>
                <w:kern w:val="0"/>
                <w:szCs w:val="21"/>
              </w:rPr>
              <w:t>移液器</w:t>
            </w:r>
            <w:proofErr w:type="gramEnd"/>
            <w:r w:rsidRPr="008813BD">
              <w:rPr>
                <w:rFonts w:ascii="宋体" w:hAnsi="宋体" w:cs="宋体" w:hint="eastAsia"/>
                <w:kern w:val="0"/>
                <w:szCs w:val="21"/>
              </w:rPr>
              <w:t>、UPS电源</w:t>
            </w:r>
            <w:proofErr w:type="gramStart"/>
            <w:r w:rsidRPr="008813BD">
              <w:rPr>
                <w:rFonts w:ascii="宋体" w:hAnsi="宋体" w:cs="宋体" w:hint="eastAsia"/>
                <w:kern w:val="0"/>
                <w:szCs w:val="21"/>
              </w:rPr>
              <w:t>灯其他</w:t>
            </w:r>
            <w:proofErr w:type="gramEnd"/>
            <w:r w:rsidRPr="008813BD">
              <w:rPr>
                <w:rFonts w:ascii="宋体" w:hAnsi="宋体" w:cs="宋体" w:hint="eastAsia"/>
                <w:kern w:val="0"/>
                <w:szCs w:val="21"/>
              </w:rPr>
              <w:t>配套设备参数</w:t>
            </w:r>
          </w:p>
        </w:tc>
        <w:tc>
          <w:tcPr>
            <w:tcW w:w="567" w:type="dxa"/>
            <w:shd w:val="clear" w:color="auto" w:fill="auto"/>
            <w:vAlign w:val="center"/>
          </w:tcPr>
          <w:p w14:paraId="4C095A2F" w14:textId="77777777" w:rsidR="00B6157C" w:rsidRPr="008813BD" w:rsidRDefault="00D053B7" w:rsidP="001314C2">
            <w:pPr>
              <w:pStyle w:val="2"/>
              <w:ind w:firstLine="0"/>
              <w:rPr>
                <w:rFonts w:ascii="宋体" w:hAnsi="宋体"/>
                <w:szCs w:val="21"/>
              </w:rPr>
            </w:pPr>
            <w:r w:rsidRPr="008813BD">
              <w:rPr>
                <w:rFonts w:ascii="宋体" w:hAnsi="宋体"/>
                <w:szCs w:val="21"/>
              </w:rPr>
              <w:t>1</w:t>
            </w:r>
          </w:p>
        </w:tc>
        <w:tc>
          <w:tcPr>
            <w:tcW w:w="851" w:type="dxa"/>
            <w:shd w:val="clear" w:color="auto" w:fill="auto"/>
            <w:vAlign w:val="center"/>
          </w:tcPr>
          <w:p w14:paraId="1DD59A70" w14:textId="77777777" w:rsidR="00B6157C" w:rsidRPr="008813BD" w:rsidRDefault="00D053B7" w:rsidP="001314C2">
            <w:pPr>
              <w:widowControl/>
              <w:jc w:val="center"/>
              <w:textAlignment w:val="center"/>
              <w:rPr>
                <w:rFonts w:ascii="宋体" w:hAnsi="宋体" w:cs="宋体"/>
                <w:kern w:val="0"/>
                <w:szCs w:val="21"/>
              </w:rPr>
            </w:pPr>
            <w:proofErr w:type="gramStart"/>
            <w:r w:rsidRPr="008813BD">
              <w:rPr>
                <w:rFonts w:ascii="宋体" w:hAnsi="宋体" w:cs="宋体" w:hint="eastAsia"/>
                <w:kern w:val="0"/>
                <w:szCs w:val="21"/>
              </w:rPr>
              <w:t>单道移液器</w:t>
            </w:r>
            <w:proofErr w:type="gramEnd"/>
          </w:p>
        </w:tc>
        <w:tc>
          <w:tcPr>
            <w:tcW w:w="508" w:type="dxa"/>
            <w:shd w:val="clear" w:color="auto" w:fill="auto"/>
            <w:vAlign w:val="center"/>
          </w:tcPr>
          <w:p w14:paraId="26927A9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支</w:t>
            </w:r>
          </w:p>
        </w:tc>
        <w:tc>
          <w:tcPr>
            <w:tcW w:w="709" w:type="dxa"/>
            <w:shd w:val="clear" w:color="auto" w:fill="auto"/>
            <w:vAlign w:val="center"/>
          </w:tcPr>
          <w:p w14:paraId="5C763D76"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10</w:t>
            </w:r>
          </w:p>
        </w:tc>
        <w:tc>
          <w:tcPr>
            <w:tcW w:w="907" w:type="dxa"/>
            <w:shd w:val="clear" w:color="auto" w:fill="auto"/>
            <w:vAlign w:val="center"/>
          </w:tcPr>
          <w:p w14:paraId="3F20B7B3"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0.5-10UL</w:t>
            </w:r>
          </w:p>
        </w:tc>
        <w:tc>
          <w:tcPr>
            <w:tcW w:w="5248" w:type="dxa"/>
            <w:vMerge w:val="restart"/>
            <w:shd w:val="clear" w:color="auto" w:fill="auto"/>
            <w:vAlign w:val="center"/>
          </w:tcPr>
          <w:p w14:paraId="65343414" w14:textId="77777777" w:rsidR="00B6157C" w:rsidRPr="008813BD" w:rsidRDefault="00D053B7" w:rsidP="001314C2">
            <w:pPr>
              <w:pStyle w:val="af7"/>
              <w:ind w:firstLineChars="0" w:firstLine="0"/>
              <w:rPr>
                <w:rFonts w:ascii="宋体" w:hAnsi="宋体"/>
              </w:rPr>
            </w:pPr>
            <w:r w:rsidRPr="008813BD">
              <w:rPr>
                <w:rFonts w:ascii="宋体" w:hAnsi="宋体" w:hint="eastAsia"/>
              </w:rPr>
              <w:t>1.</w:t>
            </w:r>
            <w:r w:rsidRPr="008813BD">
              <w:rPr>
                <w:rFonts w:ascii="宋体" w:hAnsi="宋体"/>
              </w:rPr>
              <w:t>超轻机身</w:t>
            </w:r>
            <w:r w:rsidRPr="008813BD">
              <w:rPr>
                <w:rFonts w:ascii="宋体" w:hAnsi="宋体" w:hint="eastAsia"/>
              </w:rPr>
              <w:t>，</w:t>
            </w:r>
            <w:r w:rsidRPr="008813BD">
              <w:rPr>
                <w:rFonts w:ascii="宋体" w:hAnsi="宋体"/>
              </w:rPr>
              <w:t>符合人体工程力学，长</w:t>
            </w:r>
            <w:proofErr w:type="gramStart"/>
            <w:r w:rsidRPr="008813BD">
              <w:rPr>
                <w:rFonts w:ascii="宋体" w:hAnsi="宋体"/>
              </w:rPr>
              <w:t>时间移液无</w:t>
            </w:r>
            <w:proofErr w:type="gramEnd"/>
            <w:r w:rsidRPr="008813BD">
              <w:rPr>
                <w:rFonts w:ascii="宋体" w:hAnsi="宋体"/>
              </w:rPr>
              <w:t>压迫感，按压流畅省力</w:t>
            </w:r>
            <w:r w:rsidRPr="008813BD">
              <w:rPr>
                <w:rFonts w:ascii="宋体" w:hAnsi="宋体" w:hint="eastAsia"/>
              </w:rPr>
              <w:t>；</w:t>
            </w:r>
          </w:p>
          <w:p w14:paraId="1EBECC3E" w14:textId="77777777" w:rsidR="00B6157C" w:rsidRPr="008813BD" w:rsidRDefault="00D053B7" w:rsidP="001314C2">
            <w:pPr>
              <w:pStyle w:val="af7"/>
              <w:ind w:firstLineChars="0" w:firstLine="0"/>
              <w:rPr>
                <w:rFonts w:ascii="宋体" w:hAnsi="宋体"/>
              </w:rPr>
            </w:pPr>
            <w:r w:rsidRPr="008813BD">
              <w:rPr>
                <w:rFonts w:ascii="宋体" w:hAnsi="宋体" w:hint="eastAsia"/>
              </w:rPr>
              <w:t>2.</w:t>
            </w:r>
            <w:r w:rsidRPr="008813BD">
              <w:rPr>
                <w:rFonts w:ascii="宋体" w:hAnsi="宋体"/>
              </w:rPr>
              <w:t>活塞结构和金属螺杆结构保证精准吸排液，计数器增量为量程的千分之一；</w:t>
            </w:r>
          </w:p>
          <w:p w14:paraId="18AE2C5C" w14:textId="77777777" w:rsidR="00B6157C" w:rsidRPr="008813BD" w:rsidRDefault="00D053B7" w:rsidP="001314C2">
            <w:pPr>
              <w:pStyle w:val="af7"/>
              <w:ind w:firstLineChars="0" w:firstLine="0"/>
              <w:rPr>
                <w:rFonts w:ascii="宋体" w:hAnsi="宋体"/>
              </w:rPr>
            </w:pPr>
            <w:r w:rsidRPr="008813BD">
              <w:rPr>
                <w:rFonts w:ascii="宋体" w:hAnsi="宋体" w:hint="eastAsia"/>
              </w:rPr>
              <w:t>3.</w:t>
            </w:r>
            <w:r w:rsidRPr="008813BD">
              <w:rPr>
                <w:rFonts w:ascii="宋体" w:hAnsi="宋体"/>
              </w:rPr>
              <w:t>无需拆卸可整支高温高压消毒，</w:t>
            </w:r>
            <w:proofErr w:type="gramStart"/>
            <w:r w:rsidRPr="008813BD">
              <w:rPr>
                <w:rFonts w:ascii="宋体" w:hAnsi="宋体"/>
              </w:rPr>
              <w:t>可紫外</w:t>
            </w:r>
            <w:proofErr w:type="gramEnd"/>
            <w:r w:rsidRPr="008813BD">
              <w:rPr>
                <w:rFonts w:ascii="宋体" w:hAnsi="宋体"/>
              </w:rPr>
              <w:t>灭菌，可抗强化学腐蚀；</w:t>
            </w:r>
          </w:p>
          <w:p w14:paraId="6CE883FC" w14:textId="77777777" w:rsidR="00B6157C" w:rsidRPr="008813BD" w:rsidRDefault="00D053B7" w:rsidP="001314C2">
            <w:pPr>
              <w:pStyle w:val="af7"/>
              <w:ind w:firstLineChars="0" w:firstLine="0"/>
              <w:rPr>
                <w:rFonts w:ascii="宋体" w:hAnsi="宋体"/>
              </w:rPr>
            </w:pPr>
            <w:r w:rsidRPr="008813BD">
              <w:rPr>
                <w:rFonts w:ascii="宋体" w:hAnsi="宋体" w:hint="eastAsia"/>
              </w:rPr>
              <w:t>4.</w:t>
            </w:r>
            <w:r w:rsidRPr="008813BD">
              <w:rPr>
                <w:rFonts w:ascii="宋体" w:hAnsi="宋体"/>
              </w:rPr>
              <w:t>一键量程锁定，防止调节旋钮误</w:t>
            </w:r>
            <w:proofErr w:type="gramStart"/>
            <w:r w:rsidRPr="008813BD">
              <w:rPr>
                <w:rFonts w:ascii="宋体" w:hAnsi="宋体"/>
              </w:rPr>
              <w:t>触引起的移液</w:t>
            </w:r>
            <w:proofErr w:type="gramEnd"/>
            <w:r w:rsidRPr="008813BD">
              <w:rPr>
                <w:rFonts w:ascii="宋体" w:hAnsi="宋体"/>
              </w:rPr>
              <w:t>误差；</w:t>
            </w:r>
            <w:r w:rsidRPr="008813BD">
              <w:rPr>
                <w:rFonts w:ascii="宋体" w:hAnsi="宋体" w:hint="eastAsia"/>
              </w:rPr>
              <w:t>5..</w:t>
            </w:r>
            <w:r w:rsidRPr="008813BD">
              <w:rPr>
                <w:rFonts w:ascii="宋体" w:hAnsi="宋体"/>
              </w:rPr>
              <w:t>量程调节轻盈顺滑有质感；</w:t>
            </w:r>
          </w:p>
          <w:p w14:paraId="2F1C4E16" w14:textId="77777777" w:rsidR="00B6157C" w:rsidRPr="008813BD" w:rsidRDefault="00D053B7" w:rsidP="001314C2">
            <w:pPr>
              <w:pStyle w:val="af7"/>
              <w:ind w:firstLineChars="0" w:firstLine="0"/>
              <w:rPr>
                <w:rFonts w:ascii="宋体" w:hAnsi="宋体"/>
              </w:rPr>
            </w:pPr>
            <w:r w:rsidRPr="008813BD">
              <w:rPr>
                <w:rFonts w:ascii="宋体" w:hAnsi="宋体" w:hint="eastAsia"/>
              </w:rPr>
              <w:t>6..</w:t>
            </w:r>
            <w:r w:rsidRPr="008813BD">
              <w:rPr>
                <w:rFonts w:ascii="宋体" w:hAnsi="宋体"/>
              </w:rPr>
              <w:t>单独配置滤芯，减少挥发性试剂进入枪体，避免操作不当引起</w:t>
            </w:r>
            <w:proofErr w:type="gramStart"/>
            <w:r w:rsidRPr="008813BD">
              <w:rPr>
                <w:rFonts w:ascii="宋体" w:hAnsi="宋体"/>
              </w:rPr>
              <w:t>的移液上冲</w:t>
            </w:r>
            <w:proofErr w:type="gramEnd"/>
            <w:r w:rsidRPr="008813BD">
              <w:rPr>
                <w:rFonts w:ascii="宋体" w:hAnsi="宋体"/>
              </w:rPr>
              <w:t>，防止活塞腐蚀；</w:t>
            </w:r>
          </w:p>
          <w:p w14:paraId="6BEC7F6D" w14:textId="77777777" w:rsidR="00B6157C" w:rsidRPr="008813BD" w:rsidRDefault="00D053B7" w:rsidP="001314C2">
            <w:pPr>
              <w:pStyle w:val="af7"/>
              <w:ind w:firstLineChars="0" w:firstLine="0"/>
              <w:rPr>
                <w:rFonts w:ascii="宋体" w:hAnsi="宋体"/>
              </w:rPr>
            </w:pPr>
            <w:r w:rsidRPr="008813BD">
              <w:rPr>
                <w:rFonts w:ascii="宋体" w:hAnsi="宋体" w:hint="eastAsia"/>
              </w:rPr>
              <w:t>7..</w:t>
            </w:r>
            <w:r w:rsidRPr="008813BD">
              <w:rPr>
                <w:rFonts w:ascii="宋体" w:hAnsi="宋体"/>
              </w:rPr>
              <w:t>拆卸简单，方便维护；</w:t>
            </w:r>
          </w:p>
          <w:p w14:paraId="640CE303" w14:textId="79CD3092" w:rsidR="00B6157C" w:rsidRPr="00331AB3" w:rsidRDefault="00D053B7" w:rsidP="00331AB3">
            <w:pPr>
              <w:pStyle w:val="af7"/>
              <w:ind w:firstLineChars="0" w:firstLine="0"/>
              <w:rPr>
                <w:rFonts w:ascii="宋体" w:hAnsi="宋体"/>
              </w:rPr>
            </w:pPr>
            <w:r w:rsidRPr="008813BD">
              <w:rPr>
                <w:rFonts w:ascii="宋体" w:hAnsi="宋体" w:hint="eastAsia"/>
              </w:rPr>
              <w:t>8.</w:t>
            </w:r>
            <w:r w:rsidRPr="008813BD">
              <w:rPr>
                <w:rFonts w:ascii="宋体" w:hAnsi="宋体"/>
              </w:rPr>
              <w:t>单通道可调</w:t>
            </w:r>
            <w:r w:rsidRPr="008813BD">
              <w:rPr>
                <w:rFonts w:ascii="宋体" w:hAnsi="宋体" w:hint="eastAsia"/>
              </w:rPr>
              <w:t>量程</w:t>
            </w:r>
            <w:r w:rsidRPr="008813BD">
              <w:rPr>
                <w:rFonts w:ascii="宋体" w:hAnsi="宋体"/>
              </w:rPr>
              <w:t>覆盖0.1ul~10ml。</w:t>
            </w:r>
          </w:p>
        </w:tc>
        <w:tc>
          <w:tcPr>
            <w:tcW w:w="1323" w:type="dxa"/>
            <w:vMerge w:val="restart"/>
            <w:shd w:val="clear" w:color="auto" w:fill="auto"/>
            <w:vAlign w:val="center"/>
          </w:tcPr>
          <w:p w14:paraId="5D6DD84F"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szCs w:val="21"/>
              </w:rPr>
              <w:t>500000.00</w:t>
            </w:r>
          </w:p>
        </w:tc>
      </w:tr>
      <w:tr w:rsidR="00AE5733" w:rsidRPr="008813BD" w14:paraId="00CE7355" w14:textId="77777777" w:rsidTr="001314C2">
        <w:trPr>
          <w:trHeight w:val="454"/>
          <w:jc w:val="center"/>
        </w:trPr>
        <w:tc>
          <w:tcPr>
            <w:tcW w:w="427" w:type="dxa"/>
            <w:vMerge/>
            <w:shd w:val="clear" w:color="auto" w:fill="auto"/>
            <w:vAlign w:val="center"/>
          </w:tcPr>
          <w:p w14:paraId="3A0C9B01" w14:textId="77777777" w:rsidR="00B6157C" w:rsidRPr="008813BD" w:rsidRDefault="00B6157C">
            <w:pPr>
              <w:pStyle w:val="2"/>
              <w:rPr>
                <w:rFonts w:ascii="宋体" w:hAnsi="宋体"/>
                <w:szCs w:val="21"/>
              </w:rPr>
            </w:pPr>
          </w:p>
        </w:tc>
        <w:tc>
          <w:tcPr>
            <w:tcW w:w="567" w:type="dxa"/>
            <w:shd w:val="clear" w:color="auto" w:fill="auto"/>
            <w:vAlign w:val="center"/>
          </w:tcPr>
          <w:p w14:paraId="10A33667" w14:textId="77777777" w:rsidR="00B6157C" w:rsidRPr="008813BD" w:rsidRDefault="00D053B7" w:rsidP="001314C2">
            <w:pPr>
              <w:pStyle w:val="2"/>
              <w:ind w:firstLine="0"/>
              <w:rPr>
                <w:rFonts w:ascii="宋体" w:hAnsi="宋体"/>
                <w:szCs w:val="21"/>
              </w:rPr>
            </w:pPr>
            <w:r w:rsidRPr="008813BD">
              <w:rPr>
                <w:rFonts w:ascii="宋体" w:hAnsi="宋体"/>
                <w:szCs w:val="21"/>
              </w:rPr>
              <w:t>2</w:t>
            </w:r>
          </w:p>
        </w:tc>
        <w:tc>
          <w:tcPr>
            <w:tcW w:w="851" w:type="dxa"/>
            <w:shd w:val="clear" w:color="auto" w:fill="auto"/>
            <w:vAlign w:val="center"/>
          </w:tcPr>
          <w:p w14:paraId="606ADA5E" w14:textId="77777777" w:rsidR="00B6157C" w:rsidRPr="008813BD" w:rsidRDefault="00D053B7" w:rsidP="001314C2">
            <w:pPr>
              <w:widowControl/>
              <w:jc w:val="center"/>
              <w:textAlignment w:val="center"/>
              <w:rPr>
                <w:rFonts w:ascii="宋体" w:hAnsi="宋体" w:cs="宋体"/>
                <w:kern w:val="0"/>
                <w:szCs w:val="21"/>
              </w:rPr>
            </w:pPr>
            <w:proofErr w:type="gramStart"/>
            <w:r w:rsidRPr="008813BD">
              <w:rPr>
                <w:rFonts w:ascii="宋体" w:hAnsi="宋体" w:cs="宋体" w:hint="eastAsia"/>
                <w:kern w:val="0"/>
                <w:szCs w:val="21"/>
              </w:rPr>
              <w:t>单道移液器</w:t>
            </w:r>
            <w:proofErr w:type="gramEnd"/>
          </w:p>
        </w:tc>
        <w:tc>
          <w:tcPr>
            <w:tcW w:w="508" w:type="dxa"/>
            <w:shd w:val="clear" w:color="auto" w:fill="auto"/>
            <w:vAlign w:val="center"/>
          </w:tcPr>
          <w:p w14:paraId="7E4836E4"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支</w:t>
            </w:r>
          </w:p>
        </w:tc>
        <w:tc>
          <w:tcPr>
            <w:tcW w:w="709" w:type="dxa"/>
            <w:shd w:val="clear" w:color="auto" w:fill="auto"/>
            <w:vAlign w:val="center"/>
          </w:tcPr>
          <w:p w14:paraId="336EB480"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6</w:t>
            </w:r>
          </w:p>
        </w:tc>
        <w:tc>
          <w:tcPr>
            <w:tcW w:w="907" w:type="dxa"/>
            <w:shd w:val="clear" w:color="auto" w:fill="auto"/>
            <w:vAlign w:val="center"/>
          </w:tcPr>
          <w:p w14:paraId="390F6D17"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100-1000UL</w:t>
            </w:r>
          </w:p>
        </w:tc>
        <w:tc>
          <w:tcPr>
            <w:tcW w:w="5248" w:type="dxa"/>
            <w:vMerge/>
            <w:shd w:val="clear" w:color="auto" w:fill="auto"/>
            <w:vAlign w:val="center"/>
          </w:tcPr>
          <w:p w14:paraId="1FD8D5FD"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5C95FB16" w14:textId="77777777" w:rsidR="00B6157C" w:rsidRPr="008813BD" w:rsidRDefault="00B6157C" w:rsidP="001314C2">
            <w:pPr>
              <w:widowControl/>
              <w:jc w:val="center"/>
              <w:textAlignment w:val="center"/>
              <w:rPr>
                <w:rFonts w:ascii="宋体" w:hAnsi="宋体" w:cs="宋体"/>
                <w:szCs w:val="21"/>
              </w:rPr>
            </w:pPr>
          </w:p>
        </w:tc>
      </w:tr>
      <w:tr w:rsidR="00AE5733" w:rsidRPr="008813BD" w14:paraId="582CAE22" w14:textId="77777777" w:rsidTr="001314C2">
        <w:trPr>
          <w:trHeight w:val="454"/>
          <w:jc w:val="center"/>
        </w:trPr>
        <w:tc>
          <w:tcPr>
            <w:tcW w:w="427" w:type="dxa"/>
            <w:vMerge/>
            <w:shd w:val="clear" w:color="auto" w:fill="auto"/>
            <w:vAlign w:val="center"/>
          </w:tcPr>
          <w:p w14:paraId="0B2B2C6B" w14:textId="77777777" w:rsidR="00B6157C" w:rsidRPr="008813BD" w:rsidRDefault="00B6157C">
            <w:pPr>
              <w:pStyle w:val="2"/>
              <w:rPr>
                <w:rFonts w:ascii="宋体" w:hAnsi="宋体"/>
                <w:szCs w:val="21"/>
              </w:rPr>
            </w:pPr>
          </w:p>
        </w:tc>
        <w:tc>
          <w:tcPr>
            <w:tcW w:w="567" w:type="dxa"/>
            <w:shd w:val="clear" w:color="auto" w:fill="auto"/>
            <w:vAlign w:val="center"/>
          </w:tcPr>
          <w:p w14:paraId="1253C29E" w14:textId="77777777" w:rsidR="00B6157C" w:rsidRPr="008813BD" w:rsidRDefault="00D053B7" w:rsidP="001314C2">
            <w:pPr>
              <w:pStyle w:val="2"/>
              <w:ind w:firstLine="0"/>
              <w:rPr>
                <w:rFonts w:ascii="宋体" w:hAnsi="宋体"/>
                <w:szCs w:val="21"/>
              </w:rPr>
            </w:pPr>
            <w:r w:rsidRPr="008813BD">
              <w:rPr>
                <w:rFonts w:ascii="宋体" w:hAnsi="宋体"/>
                <w:szCs w:val="21"/>
              </w:rPr>
              <w:t>3</w:t>
            </w:r>
          </w:p>
        </w:tc>
        <w:tc>
          <w:tcPr>
            <w:tcW w:w="851" w:type="dxa"/>
            <w:shd w:val="clear" w:color="auto" w:fill="auto"/>
            <w:vAlign w:val="center"/>
          </w:tcPr>
          <w:p w14:paraId="325DD9CA" w14:textId="77777777" w:rsidR="00B6157C" w:rsidRPr="008813BD" w:rsidRDefault="00D053B7" w:rsidP="001314C2">
            <w:pPr>
              <w:widowControl/>
              <w:jc w:val="center"/>
              <w:textAlignment w:val="center"/>
              <w:rPr>
                <w:rFonts w:ascii="宋体" w:hAnsi="宋体" w:cs="宋体"/>
                <w:kern w:val="0"/>
                <w:szCs w:val="21"/>
              </w:rPr>
            </w:pPr>
            <w:proofErr w:type="gramStart"/>
            <w:r w:rsidRPr="008813BD">
              <w:rPr>
                <w:rFonts w:ascii="宋体" w:hAnsi="宋体" w:cs="宋体" w:hint="eastAsia"/>
                <w:kern w:val="0"/>
                <w:szCs w:val="21"/>
              </w:rPr>
              <w:t>单道移液器</w:t>
            </w:r>
            <w:proofErr w:type="gramEnd"/>
          </w:p>
        </w:tc>
        <w:tc>
          <w:tcPr>
            <w:tcW w:w="508" w:type="dxa"/>
            <w:shd w:val="clear" w:color="auto" w:fill="auto"/>
            <w:vAlign w:val="center"/>
          </w:tcPr>
          <w:p w14:paraId="5578E6EC"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支</w:t>
            </w:r>
          </w:p>
        </w:tc>
        <w:tc>
          <w:tcPr>
            <w:tcW w:w="709" w:type="dxa"/>
            <w:shd w:val="clear" w:color="auto" w:fill="auto"/>
            <w:vAlign w:val="center"/>
          </w:tcPr>
          <w:p w14:paraId="1A3FC756"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8</w:t>
            </w:r>
          </w:p>
        </w:tc>
        <w:tc>
          <w:tcPr>
            <w:tcW w:w="907" w:type="dxa"/>
            <w:shd w:val="clear" w:color="auto" w:fill="auto"/>
            <w:vAlign w:val="center"/>
          </w:tcPr>
          <w:p w14:paraId="1BCEF713"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20-200UL</w:t>
            </w:r>
          </w:p>
        </w:tc>
        <w:tc>
          <w:tcPr>
            <w:tcW w:w="5248" w:type="dxa"/>
            <w:vMerge/>
            <w:shd w:val="clear" w:color="auto" w:fill="auto"/>
            <w:vAlign w:val="center"/>
          </w:tcPr>
          <w:p w14:paraId="6DE95CA8"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2C94812F" w14:textId="77777777" w:rsidR="00B6157C" w:rsidRPr="008813BD" w:rsidRDefault="00B6157C" w:rsidP="001314C2">
            <w:pPr>
              <w:widowControl/>
              <w:jc w:val="center"/>
              <w:textAlignment w:val="center"/>
              <w:rPr>
                <w:rFonts w:ascii="宋体" w:hAnsi="宋体" w:cs="宋体"/>
                <w:szCs w:val="21"/>
              </w:rPr>
            </w:pPr>
          </w:p>
        </w:tc>
      </w:tr>
      <w:tr w:rsidR="00AE5733" w:rsidRPr="008813BD" w14:paraId="2B3587C3" w14:textId="77777777" w:rsidTr="001314C2">
        <w:trPr>
          <w:trHeight w:val="454"/>
          <w:jc w:val="center"/>
        </w:trPr>
        <w:tc>
          <w:tcPr>
            <w:tcW w:w="427" w:type="dxa"/>
            <w:vMerge/>
            <w:shd w:val="clear" w:color="auto" w:fill="auto"/>
            <w:vAlign w:val="center"/>
          </w:tcPr>
          <w:p w14:paraId="452121D2" w14:textId="77777777" w:rsidR="00B6157C" w:rsidRPr="008813BD" w:rsidRDefault="00B6157C">
            <w:pPr>
              <w:pStyle w:val="2"/>
              <w:rPr>
                <w:rFonts w:ascii="宋体" w:hAnsi="宋体"/>
                <w:szCs w:val="21"/>
              </w:rPr>
            </w:pPr>
          </w:p>
        </w:tc>
        <w:tc>
          <w:tcPr>
            <w:tcW w:w="567" w:type="dxa"/>
            <w:shd w:val="clear" w:color="auto" w:fill="auto"/>
            <w:vAlign w:val="center"/>
          </w:tcPr>
          <w:p w14:paraId="231B5C78" w14:textId="77777777" w:rsidR="00B6157C" w:rsidRPr="008813BD" w:rsidRDefault="00D053B7" w:rsidP="001314C2">
            <w:pPr>
              <w:pStyle w:val="2"/>
              <w:ind w:firstLine="0"/>
              <w:rPr>
                <w:rFonts w:ascii="宋体" w:hAnsi="宋体"/>
                <w:szCs w:val="21"/>
              </w:rPr>
            </w:pPr>
            <w:r w:rsidRPr="008813BD">
              <w:rPr>
                <w:rFonts w:ascii="宋体" w:hAnsi="宋体"/>
                <w:szCs w:val="21"/>
              </w:rPr>
              <w:t>4</w:t>
            </w:r>
          </w:p>
        </w:tc>
        <w:tc>
          <w:tcPr>
            <w:tcW w:w="851" w:type="dxa"/>
            <w:shd w:val="clear" w:color="auto" w:fill="auto"/>
            <w:vAlign w:val="center"/>
          </w:tcPr>
          <w:p w14:paraId="6BB71FA3" w14:textId="77777777" w:rsidR="00B6157C" w:rsidRPr="008813BD" w:rsidRDefault="00D053B7" w:rsidP="001314C2">
            <w:pPr>
              <w:widowControl/>
              <w:jc w:val="center"/>
              <w:textAlignment w:val="center"/>
              <w:rPr>
                <w:rFonts w:ascii="宋体" w:hAnsi="宋体" w:cs="宋体"/>
                <w:kern w:val="0"/>
                <w:szCs w:val="21"/>
              </w:rPr>
            </w:pPr>
            <w:proofErr w:type="gramStart"/>
            <w:r w:rsidRPr="008813BD">
              <w:rPr>
                <w:rFonts w:ascii="宋体" w:hAnsi="宋体" w:cs="宋体" w:hint="eastAsia"/>
                <w:kern w:val="0"/>
                <w:szCs w:val="21"/>
              </w:rPr>
              <w:t>单道移液器</w:t>
            </w:r>
            <w:proofErr w:type="gramEnd"/>
          </w:p>
        </w:tc>
        <w:tc>
          <w:tcPr>
            <w:tcW w:w="508" w:type="dxa"/>
            <w:shd w:val="clear" w:color="auto" w:fill="auto"/>
            <w:vAlign w:val="center"/>
          </w:tcPr>
          <w:p w14:paraId="6B45AB52"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支</w:t>
            </w:r>
          </w:p>
        </w:tc>
        <w:tc>
          <w:tcPr>
            <w:tcW w:w="709" w:type="dxa"/>
            <w:shd w:val="clear" w:color="auto" w:fill="auto"/>
            <w:vAlign w:val="center"/>
          </w:tcPr>
          <w:p w14:paraId="6ACA5369"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6</w:t>
            </w:r>
          </w:p>
        </w:tc>
        <w:tc>
          <w:tcPr>
            <w:tcW w:w="907" w:type="dxa"/>
            <w:shd w:val="clear" w:color="auto" w:fill="auto"/>
            <w:vAlign w:val="center"/>
          </w:tcPr>
          <w:p w14:paraId="6EEECF43"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5-50UL</w:t>
            </w:r>
          </w:p>
        </w:tc>
        <w:tc>
          <w:tcPr>
            <w:tcW w:w="5248" w:type="dxa"/>
            <w:vMerge/>
            <w:shd w:val="clear" w:color="auto" w:fill="auto"/>
            <w:vAlign w:val="center"/>
          </w:tcPr>
          <w:p w14:paraId="5A9241BD"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37F0C800" w14:textId="77777777" w:rsidR="00B6157C" w:rsidRPr="008813BD" w:rsidRDefault="00B6157C" w:rsidP="001314C2">
            <w:pPr>
              <w:widowControl/>
              <w:jc w:val="center"/>
              <w:textAlignment w:val="center"/>
              <w:rPr>
                <w:rFonts w:ascii="宋体" w:hAnsi="宋体" w:cs="宋体"/>
                <w:szCs w:val="21"/>
              </w:rPr>
            </w:pPr>
          </w:p>
        </w:tc>
      </w:tr>
      <w:tr w:rsidR="00AE5733" w:rsidRPr="008813BD" w14:paraId="32C75AA9" w14:textId="77777777" w:rsidTr="001314C2">
        <w:trPr>
          <w:trHeight w:val="1532"/>
          <w:jc w:val="center"/>
        </w:trPr>
        <w:tc>
          <w:tcPr>
            <w:tcW w:w="427" w:type="dxa"/>
            <w:vMerge/>
            <w:shd w:val="clear" w:color="auto" w:fill="auto"/>
            <w:vAlign w:val="center"/>
          </w:tcPr>
          <w:p w14:paraId="3FA5FC90"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5DD6E70B" w14:textId="77777777" w:rsidR="00B6157C" w:rsidRPr="008813BD" w:rsidRDefault="00D053B7" w:rsidP="001314C2">
            <w:pPr>
              <w:pStyle w:val="2"/>
              <w:ind w:firstLine="0"/>
              <w:rPr>
                <w:rFonts w:ascii="宋体" w:hAnsi="宋体"/>
                <w:szCs w:val="21"/>
              </w:rPr>
            </w:pPr>
            <w:r w:rsidRPr="008813BD">
              <w:rPr>
                <w:rFonts w:ascii="宋体" w:hAnsi="宋体" w:hint="eastAsia"/>
                <w:szCs w:val="21"/>
              </w:rPr>
              <w:t>5</w:t>
            </w:r>
          </w:p>
        </w:tc>
        <w:tc>
          <w:tcPr>
            <w:tcW w:w="851" w:type="dxa"/>
            <w:shd w:val="clear" w:color="auto" w:fill="auto"/>
            <w:vAlign w:val="center"/>
          </w:tcPr>
          <w:p w14:paraId="186A7CD2"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8道排</w:t>
            </w:r>
            <w:proofErr w:type="gramStart"/>
            <w:r w:rsidRPr="008813BD">
              <w:rPr>
                <w:rFonts w:ascii="宋体" w:hAnsi="宋体" w:cs="宋体" w:hint="eastAsia"/>
                <w:kern w:val="0"/>
                <w:szCs w:val="21"/>
              </w:rPr>
              <w:t>式移液</w:t>
            </w:r>
            <w:proofErr w:type="gramEnd"/>
            <w:r w:rsidRPr="008813BD">
              <w:rPr>
                <w:rFonts w:ascii="宋体" w:hAnsi="宋体" w:cs="宋体" w:hint="eastAsia"/>
                <w:kern w:val="0"/>
                <w:szCs w:val="21"/>
              </w:rPr>
              <w:t>器</w:t>
            </w:r>
          </w:p>
        </w:tc>
        <w:tc>
          <w:tcPr>
            <w:tcW w:w="508" w:type="dxa"/>
            <w:shd w:val="clear" w:color="auto" w:fill="auto"/>
            <w:vAlign w:val="center"/>
          </w:tcPr>
          <w:p w14:paraId="48434660"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支</w:t>
            </w:r>
          </w:p>
        </w:tc>
        <w:tc>
          <w:tcPr>
            <w:tcW w:w="709" w:type="dxa"/>
            <w:shd w:val="clear" w:color="auto" w:fill="auto"/>
            <w:vAlign w:val="center"/>
          </w:tcPr>
          <w:p w14:paraId="57EFB2A8"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8</w:t>
            </w:r>
          </w:p>
        </w:tc>
        <w:tc>
          <w:tcPr>
            <w:tcW w:w="907" w:type="dxa"/>
            <w:shd w:val="clear" w:color="auto" w:fill="auto"/>
            <w:vAlign w:val="center"/>
          </w:tcPr>
          <w:p w14:paraId="21A5B272"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全消毒手动</w:t>
            </w:r>
            <w:proofErr w:type="gramStart"/>
            <w:r w:rsidRPr="008813BD">
              <w:rPr>
                <w:rFonts w:ascii="宋体" w:hAnsi="宋体" w:cs="宋体" w:hint="eastAsia"/>
                <w:kern w:val="0"/>
                <w:szCs w:val="21"/>
              </w:rPr>
              <w:t>多道移液器</w:t>
            </w:r>
            <w:proofErr w:type="gramEnd"/>
            <w:r w:rsidRPr="008813BD">
              <w:rPr>
                <w:rFonts w:ascii="宋体" w:hAnsi="宋体" w:cs="宋体" w:hint="eastAsia"/>
                <w:kern w:val="0"/>
                <w:szCs w:val="21"/>
              </w:rPr>
              <w:t>，可调量程,0.5-10UL</w:t>
            </w:r>
          </w:p>
        </w:tc>
        <w:tc>
          <w:tcPr>
            <w:tcW w:w="5248" w:type="dxa"/>
            <w:vMerge w:val="restart"/>
            <w:shd w:val="clear" w:color="auto" w:fill="auto"/>
            <w:vAlign w:val="center"/>
          </w:tcPr>
          <w:p w14:paraId="6CBB89F7" w14:textId="77777777" w:rsidR="00B6157C" w:rsidRPr="008813BD" w:rsidRDefault="00D053B7">
            <w:pPr>
              <w:rPr>
                <w:rStyle w:val="font21"/>
                <w:rFonts w:ascii="宋体" w:hAnsi="宋体" w:cs="宋体"/>
                <w:color w:val="auto"/>
                <w:sz w:val="21"/>
                <w:szCs w:val="21"/>
              </w:rPr>
            </w:pPr>
            <w:r w:rsidRPr="008813BD">
              <w:rPr>
                <w:rStyle w:val="font21"/>
                <w:rFonts w:ascii="宋体" w:hAnsi="宋体" w:cs="宋体"/>
                <w:color w:val="auto"/>
                <w:sz w:val="21"/>
                <w:szCs w:val="21"/>
              </w:rPr>
              <w:t>1</w:t>
            </w:r>
            <w:r w:rsidRPr="008813BD">
              <w:rPr>
                <w:rStyle w:val="font21"/>
                <w:rFonts w:ascii="宋体" w:hAnsi="宋体" w:cs="宋体" w:hint="eastAsia"/>
                <w:color w:val="auto"/>
                <w:sz w:val="21"/>
                <w:szCs w:val="21"/>
              </w:rPr>
              <w:t>.</w:t>
            </w:r>
            <w:proofErr w:type="gramStart"/>
            <w:r w:rsidRPr="008813BD">
              <w:rPr>
                <w:rStyle w:val="font21"/>
                <w:rFonts w:ascii="宋体" w:hAnsi="宋体" w:cs="宋体" w:hint="eastAsia"/>
                <w:color w:val="auto"/>
                <w:sz w:val="21"/>
                <w:szCs w:val="21"/>
              </w:rPr>
              <w:t>多道移液器</w:t>
            </w:r>
            <w:proofErr w:type="gramEnd"/>
            <w:r w:rsidRPr="008813BD">
              <w:rPr>
                <w:rStyle w:val="font21"/>
                <w:rFonts w:ascii="宋体" w:hAnsi="宋体" w:cs="宋体" w:hint="eastAsia"/>
                <w:color w:val="auto"/>
                <w:sz w:val="21"/>
                <w:szCs w:val="21"/>
              </w:rPr>
              <w:t>的量程涵盖：</w:t>
            </w:r>
            <w:r w:rsidRPr="008813BD">
              <w:rPr>
                <w:rStyle w:val="font21"/>
                <w:rFonts w:ascii="宋体" w:hAnsi="宋体" w:cs="宋体"/>
                <w:color w:val="auto"/>
                <w:sz w:val="21"/>
                <w:szCs w:val="21"/>
              </w:rPr>
              <w:t xml:space="preserve"> 0.5-10ul, 5-50ul, 50-300ul </w:t>
            </w:r>
          </w:p>
          <w:p w14:paraId="71A8BEAA" w14:textId="77777777" w:rsidR="00B6157C" w:rsidRPr="008813BD" w:rsidRDefault="00D053B7">
            <w:pPr>
              <w:rPr>
                <w:rStyle w:val="font21"/>
                <w:rFonts w:ascii="宋体" w:hAnsi="宋体" w:cs="宋体"/>
                <w:color w:val="auto"/>
                <w:sz w:val="21"/>
                <w:szCs w:val="21"/>
              </w:rPr>
            </w:pPr>
            <w:r w:rsidRPr="008813BD">
              <w:rPr>
                <w:rStyle w:val="font21"/>
                <w:rFonts w:ascii="宋体" w:hAnsi="宋体" w:cs="宋体"/>
                <w:color w:val="auto"/>
                <w:sz w:val="21"/>
                <w:szCs w:val="21"/>
              </w:rPr>
              <w:t>2</w:t>
            </w:r>
            <w:r w:rsidRPr="008813BD">
              <w:rPr>
                <w:rStyle w:val="font21"/>
                <w:rFonts w:ascii="宋体" w:hAnsi="宋体" w:cs="宋体" w:hint="eastAsia"/>
                <w:color w:val="auto"/>
                <w:sz w:val="21"/>
                <w:szCs w:val="21"/>
              </w:rPr>
              <w:t>.轻松地旋转计数器旋钮</w:t>
            </w:r>
            <w:proofErr w:type="gramStart"/>
            <w:r w:rsidRPr="008813BD">
              <w:rPr>
                <w:rStyle w:val="font21"/>
                <w:rFonts w:ascii="宋体" w:hAnsi="宋体" w:cs="宋体" w:hint="eastAsia"/>
                <w:color w:val="auto"/>
                <w:sz w:val="21"/>
                <w:szCs w:val="21"/>
              </w:rPr>
              <w:t>选择分</w:t>
            </w:r>
            <w:proofErr w:type="gramEnd"/>
            <w:r w:rsidRPr="008813BD">
              <w:rPr>
                <w:rStyle w:val="font21"/>
                <w:rFonts w:ascii="宋体" w:hAnsi="宋体" w:cs="宋体" w:hint="eastAsia"/>
                <w:color w:val="auto"/>
                <w:sz w:val="21"/>
                <w:szCs w:val="21"/>
              </w:rPr>
              <w:t>液量，计数器稳定</w:t>
            </w:r>
            <w:proofErr w:type="gramStart"/>
            <w:r w:rsidRPr="008813BD">
              <w:rPr>
                <w:rStyle w:val="font21"/>
                <w:rFonts w:ascii="宋体" w:hAnsi="宋体" w:cs="宋体" w:hint="eastAsia"/>
                <w:color w:val="auto"/>
                <w:sz w:val="21"/>
                <w:szCs w:val="21"/>
              </w:rPr>
              <w:t>不</w:t>
            </w:r>
            <w:proofErr w:type="gramEnd"/>
            <w:r w:rsidRPr="008813BD">
              <w:rPr>
                <w:rStyle w:val="font21"/>
                <w:rFonts w:ascii="宋体" w:hAnsi="宋体" w:cs="宋体" w:hint="eastAsia"/>
                <w:color w:val="auto"/>
                <w:sz w:val="21"/>
                <w:szCs w:val="21"/>
              </w:rPr>
              <w:t>滑脱，避免锁定装置造成的繁琐操作</w:t>
            </w:r>
          </w:p>
          <w:p w14:paraId="71A77C5C" w14:textId="77777777" w:rsidR="00B6157C" w:rsidRPr="008813BD" w:rsidRDefault="00D053B7" w:rsidP="001314C2">
            <w:pPr>
              <w:pStyle w:val="2"/>
              <w:ind w:firstLine="0"/>
              <w:rPr>
                <w:rFonts w:ascii="宋体" w:hAnsi="宋体"/>
                <w:szCs w:val="21"/>
              </w:rPr>
            </w:pPr>
            <w:r w:rsidRPr="008813BD">
              <w:rPr>
                <w:rFonts w:ascii="宋体" w:hAnsi="宋体" w:hint="eastAsia"/>
                <w:szCs w:val="21"/>
              </w:rPr>
              <w:t>3.</w:t>
            </w:r>
            <w:r w:rsidRPr="008813BD">
              <w:rPr>
                <w:rStyle w:val="font21"/>
                <w:rFonts w:ascii="宋体" w:hAnsi="宋体" w:cs="宋体" w:hint="eastAsia"/>
                <w:color w:val="auto"/>
                <w:sz w:val="21"/>
                <w:szCs w:val="21"/>
              </w:rPr>
              <w:t>适配广泛，与大多数品牌管嘴兼容</w:t>
            </w:r>
          </w:p>
          <w:p w14:paraId="415AD852" w14:textId="77777777" w:rsidR="00B6157C" w:rsidRPr="008813BD" w:rsidRDefault="00D053B7">
            <w:pPr>
              <w:rPr>
                <w:rStyle w:val="font21"/>
                <w:rFonts w:ascii="宋体" w:hAnsi="宋体" w:cs="宋体"/>
                <w:color w:val="auto"/>
                <w:sz w:val="21"/>
                <w:szCs w:val="21"/>
              </w:rPr>
            </w:pPr>
            <w:r w:rsidRPr="008813BD">
              <w:rPr>
                <w:rStyle w:val="font21"/>
                <w:rFonts w:ascii="宋体" w:hAnsi="宋体" w:cs="宋体"/>
                <w:color w:val="auto"/>
                <w:sz w:val="21"/>
                <w:szCs w:val="21"/>
              </w:rPr>
              <w:t>4</w:t>
            </w:r>
            <w:r w:rsidRPr="008813BD">
              <w:rPr>
                <w:rStyle w:val="font21"/>
                <w:rFonts w:ascii="宋体" w:hAnsi="宋体" w:cs="宋体" w:hint="eastAsia"/>
                <w:color w:val="auto"/>
                <w:sz w:val="21"/>
                <w:szCs w:val="21"/>
              </w:rPr>
              <w:t>.使用标准配备工具，可在实验室方便快捷地进行校准和维修，提供网上在线校准软件</w:t>
            </w:r>
          </w:p>
          <w:p w14:paraId="5529A837" w14:textId="77777777" w:rsidR="00B6157C" w:rsidRPr="008813BD" w:rsidRDefault="00D053B7">
            <w:pPr>
              <w:rPr>
                <w:rStyle w:val="font21"/>
                <w:rFonts w:ascii="宋体" w:hAnsi="宋体" w:cs="宋体"/>
                <w:color w:val="auto"/>
                <w:sz w:val="21"/>
                <w:szCs w:val="21"/>
              </w:rPr>
            </w:pPr>
            <w:r w:rsidRPr="008813BD">
              <w:rPr>
                <w:rStyle w:val="font21"/>
                <w:rFonts w:ascii="宋体" w:hAnsi="宋体" w:cs="宋体"/>
                <w:color w:val="auto"/>
                <w:sz w:val="21"/>
                <w:szCs w:val="21"/>
              </w:rPr>
              <w:t>5</w:t>
            </w:r>
            <w:r w:rsidRPr="008813BD">
              <w:rPr>
                <w:rStyle w:val="font21"/>
                <w:rFonts w:ascii="宋体" w:hAnsi="宋体" w:cs="宋体" w:hint="eastAsia"/>
                <w:color w:val="auto"/>
                <w:sz w:val="21"/>
                <w:szCs w:val="21"/>
              </w:rPr>
              <w:t>.数字视窗，所设定量程一目了然</w:t>
            </w:r>
            <w:r w:rsidRPr="008813BD">
              <w:rPr>
                <w:rStyle w:val="font21"/>
                <w:rFonts w:ascii="宋体" w:hAnsi="宋体" w:cs="宋体"/>
                <w:color w:val="auto"/>
                <w:sz w:val="21"/>
                <w:szCs w:val="21"/>
              </w:rPr>
              <w:t xml:space="preserve">   </w:t>
            </w:r>
          </w:p>
          <w:p w14:paraId="3A272B6F" w14:textId="77777777" w:rsidR="00B6157C" w:rsidRPr="008813BD" w:rsidRDefault="00D053B7">
            <w:pPr>
              <w:rPr>
                <w:rStyle w:val="font21"/>
                <w:rFonts w:ascii="宋体" w:hAnsi="宋体" w:cs="宋体"/>
                <w:color w:val="auto"/>
                <w:sz w:val="21"/>
                <w:szCs w:val="21"/>
              </w:rPr>
            </w:pPr>
            <w:r w:rsidRPr="008813BD">
              <w:rPr>
                <w:rStyle w:val="font21"/>
                <w:rFonts w:ascii="宋体" w:hAnsi="宋体" w:cs="宋体"/>
                <w:color w:val="auto"/>
                <w:sz w:val="21"/>
                <w:szCs w:val="21"/>
              </w:rPr>
              <w:t>6</w:t>
            </w:r>
            <w:r w:rsidRPr="008813BD">
              <w:rPr>
                <w:rStyle w:val="font21"/>
                <w:rFonts w:ascii="宋体" w:hAnsi="宋体" w:cs="宋体" w:hint="eastAsia"/>
                <w:color w:val="auto"/>
                <w:sz w:val="21"/>
                <w:szCs w:val="21"/>
              </w:rPr>
              <w:t>.整支可高温高压灭菌</w:t>
            </w:r>
            <w:r w:rsidRPr="008813BD">
              <w:rPr>
                <w:rStyle w:val="font21"/>
                <w:rFonts w:ascii="宋体" w:hAnsi="宋体" w:cs="宋体"/>
                <w:color w:val="auto"/>
                <w:sz w:val="21"/>
                <w:szCs w:val="21"/>
              </w:rPr>
              <w:t xml:space="preserve"> </w:t>
            </w:r>
          </w:p>
          <w:p w14:paraId="0BBA18EB" w14:textId="77777777" w:rsidR="00B6157C" w:rsidRPr="008813BD" w:rsidRDefault="00D053B7">
            <w:pPr>
              <w:rPr>
                <w:rStyle w:val="font21"/>
                <w:rFonts w:ascii="宋体" w:hAnsi="宋体" w:cs="宋体"/>
                <w:color w:val="auto"/>
                <w:sz w:val="21"/>
                <w:szCs w:val="21"/>
              </w:rPr>
            </w:pPr>
            <w:r w:rsidRPr="008813BD">
              <w:rPr>
                <w:rStyle w:val="font21"/>
                <w:rFonts w:ascii="宋体" w:hAnsi="宋体" w:cs="宋体"/>
                <w:color w:val="auto"/>
                <w:sz w:val="21"/>
                <w:szCs w:val="21"/>
              </w:rPr>
              <w:t>7</w:t>
            </w:r>
            <w:r w:rsidRPr="008813BD">
              <w:rPr>
                <w:rStyle w:val="font21"/>
                <w:rFonts w:ascii="宋体" w:hAnsi="宋体" w:cs="宋体" w:hint="eastAsia"/>
                <w:color w:val="auto"/>
                <w:sz w:val="21"/>
                <w:szCs w:val="21"/>
              </w:rPr>
              <w:t>.精确的分液，</w:t>
            </w:r>
            <w:proofErr w:type="gramStart"/>
            <w:r w:rsidRPr="008813BD">
              <w:rPr>
                <w:rStyle w:val="font21"/>
                <w:rFonts w:ascii="宋体" w:hAnsi="宋体" w:cs="宋体" w:hint="eastAsia"/>
                <w:color w:val="auto"/>
                <w:sz w:val="21"/>
                <w:szCs w:val="21"/>
              </w:rPr>
              <w:t>每支移液器</w:t>
            </w:r>
            <w:proofErr w:type="gramEnd"/>
            <w:r w:rsidRPr="008813BD">
              <w:rPr>
                <w:rStyle w:val="font21"/>
                <w:rFonts w:ascii="宋体" w:hAnsi="宋体" w:cs="宋体" w:hint="eastAsia"/>
                <w:color w:val="auto"/>
                <w:sz w:val="21"/>
                <w:szCs w:val="21"/>
              </w:rPr>
              <w:t>都按</w:t>
            </w:r>
            <w:r w:rsidRPr="008813BD">
              <w:rPr>
                <w:rStyle w:val="font21"/>
                <w:rFonts w:ascii="宋体" w:hAnsi="宋体" w:cs="宋体"/>
                <w:color w:val="auto"/>
                <w:sz w:val="21"/>
                <w:szCs w:val="21"/>
              </w:rPr>
              <w:t>EN/ISO8655</w:t>
            </w:r>
            <w:r w:rsidRPr="008813BD">
              <w:rPr>
                <w:rStyle w:val="font21"/>
                <w:rFonts w:ascii="宋体" w:hAnsi="宋体" w:cs="宋体" w:hint="eastAsia"/>
                <w:color w:val="auto"/>
                <w:sz w:val="21"/>
                <w:szCs w:val="21"/>
              </w:rPr>
              <w:t>标准进行校准</w:t>
            </w:r>
          </w:p>
          <w:p w14:paraId="7D5AAFCE" w14:textId="77777777" w:rsidR="00B6157C" w:rsidRPr="008813BD" w:rsidRDefault="00D053B7">
            <w:pPr>
              <w:rPr>
                <w:rStyle w:val="font21"/>
                <w:rFonts w:ascii="宋体" w:hAnsi="宋体" w:cs="宋体"/>
                <w:color w:val="auto"/>
                <w:sz w:val="21"/>
                <w:szCs w:val="21"/>
              </w:rPr>
            </w:pPr>
            <w:r w:rsidRPr="008813BD">
              <w:rPr>
                <w:rStyle w:val="font21"/>
                <w:rFonts w:ascii="宋体" w:hAnsi="宋体" w:cs="宋体" w:hint="eastAsia"/>
                <w:color w:val="auto"/>
                <w:sz w:val="21"/>
                <w:szCs w:val="21"/>
              </w:rPr>
              <w:t>8.各种量程的</w:t>
            </w:r>
            <w:proofErr w:type="gramStart"/>
            <w:r w:rsidRPr="008813BD">
              <w:rPr>
                <w:rStyle w:val="font21"/>
                <w:rFonts w:ascii="宋体" w:hAnsi="宋体" w:cs="宋体"/>
                <w:color w:val="auto"/>
                <w:sz w:val="21"/>
                <w:szCs w:val="21"/>
              </w:rPr>
              <w:t>8</w:t>
            </w:r>
            <w:r w:rsidRPr="008813BD">
              <w:rPr>
                <w:rStyle w:val="font21"/>
                <w:rFonts w:ascii="宋体" w:hAnsi="宋体" w:cs="宋体" w:hint="eastAsia"/>
                <w:color w:val="auto"/>
                <w:sz w:val="21"/>
                <w:szCs w:val="21"/>
              </w:rPr>
              <w:t>道移液器</w:t>
            </w:r>
            <w:proofErr w:type="gramEnd"/>
            <w:r w:rsidRPr="008813BD">
              <w:rPr>
                <w:rStyle w:val="font21"/>
                <w:rFonts w:ascii="宋体" w:hAnsi="宋体" w:cs="宋体" w:hint="eastAsia"/>
                <w:color w:val="auto"/>
                <w:sz w:val="21"/>
                <w:szCs w:val="21"/>
              </w:rPr>
              <w:t>适用于标准</w:t>
            </w:r>
            <w:r w:rsidRPr="008813BD">
              <w:rPr>
                <w:rStyle w:val="font21"/>
                <w:rFonts w:ascii="宋体" w:hAnsi="宋体" w:cs="宋体"/>
                <w:color w:val="auto"/>
                <w:sz w:val="21"/>
                <w:szCs w:val="21"/>
              </w:rPr>
              <w:t>96</w:t>
            </w:r>
            <w:r w:rsidRPr="008813BD">
              <w:rPr>
                <w:rStyle w:val="font21"/>
                <w:rFonts w:ascii="宋体" w:hAnsi="宋体" w:cs="宋体" w:hint="eastAsia"/>
                <w:color w:val="auto"/>
                <w:sz w:val="21"/>
                <w:szCs w:val="21"/>
              </w:rPr>
              <w:t>孔板</w:t>
            </w:r>
          </w:p>
          <w:p w14:paraId="1B177A22" w14:textId="77777777" w:rsidR="00B6157C" w:rsidRPr="008813BD" w:rsidRDefault="00D053B7">
            <w:pPr>
              <w:rPr>
                <w:rStyle w:val="font21"/>
                <w:rFonts w:ascii="宋体" w:hAnsi="宋体" w:cs="宋体"/>
                <w:color w:val="auto"/>
                <w:sz w:val="21"/>
                <w:szCs w:val="21"/>
              </w:rPr>
            </w:pPr>
            <w:r w:rsidRPr="008813BD">
              <w:rPr>
                <w:rStyle w:val="font21"/>
                <w:rFonts w:ascii="宋体" w:hAnsi="宋体" w:cs="宋体" w:hint="eastAsia"/>
                <w:color w:val="auto"/>
                <w:sz w:val="21"/>
                <w:szCs w:val="21"/>
              </w:rPr>
              <w:t>9.</w:t>
            </w:r>
            <w:proofErr w:type="gramStart"/>
            <w:r w:rsidRPr="008813BD">
              <w:rPr>
                <w:rStyle w:val="font21"/>
                <w:rFonts w:ascii="宋体" w:hAnsi="宋体" w:cs="宋体" w:hint="eastAsia"/>
                <w:color w:val="auto"/>
                <w:sz w:val="21"/>
                <w:szCs w:val="21"/>
              </w:rPr>
              <w:t>移液器</w:t>
            </w:r>
            <w:proofErr w:type="gramEnd"/>
            <w:r w:rsidRPr="008813BD">
              <w:rPr>
                <w:rStyle w:val="font21"/>
                <w:rFonts w:ascii="宋体" w:hAnsi="宋体" w:cs="宋体" w:hint="eastAsia"/>
                <w:color w:val="auto"/>
                <w:sz w:val="21"/>
                <w:szCs w:val="21"/>
              </w:rPr>
              <w:t>下半部分可</w:t>
            </w:r>
            <w:r w:rsidRPr="008813BD">
              <w:rPr>
                <w:rStyle w:val="font21"/>
                <w:rFonts w:ascii="宋体" w:hAnsi="宋体" w:cs="宋体"/>
                <w:color w:val="auto"/>
                <w:sz w:val="21"/>
                <w:szCs w:val="21"/>
              </w:rPr>
              <w:t>360</w:t>
            </w:r>
            <w:r w:rsidRPr="008813BD">
              <w:rPr>
                <w:rStyle w:val="font21"/>
                <w:rFonts w:ascii="宋体" w:hAnsi="宋体" w:cs="宋体" w:hint="eastAsia"/>
                <w:color w:val="auto"/>
                <w:sz w:val="21"/>
                <w:szCs w:val="21"/>
              </w:rPr>
              <w:t>度旋转，</w:t>
            </w:r>
            <w:proofErr w:type="gramStart"/>
            <w:r w:rsidRPr="008813BD">
              <w:rPr>
                <w:rStyle w:val="font21"/>
                <w:rFonts w:ascii="宋体" w:hAnsi="宋体" w:cs="宋体" w:hint="eastAsia"/>
                <w:color w:val="auto"/>
                <w:sz w:val="21"/>
                <w:szCs w:val="21"/>
              </w:rPr>
              <w:t>方便移液</w:t>
            </w:r>
            <w:proofErr w:type="gramEnd"/>
          </w:p>
          <w:p w14:paraId="379C04CA" w14:textId="7BFB7BE6" w:rsidR="00B6157C" w:rsidRPr="00331AB3" w:rsidRDefault="00D053B7" w:rsidP="00331AB3">
            <w:pPr>
              <w:rPr>
                <w:rFonts w:ascii="宋体" w:hAnsi="宋体" w:cs="宋体"/>
                <w:szCs w:val="21"/>
              </w:rPr>
            </w:pPr>
            <w:r w:rsidRPr="008813BD">
              <w:rPr>
                <w:rStyle w:val="font21"/>
                <w:rFonts w:ascii="宋体" w:hAnsi="宋体" w:cs="宋体" w:hint="eastAsia"/>
                <w:color w:val="auto"/>
                <w:sz w:val="21"/>
                <w:szCs w:val="21"/>
              </w:rPr>
              <w:t>10.每道管嘴都配有独立活塞装置，可拆卸式组件便于维护，方便维修保养</w:t>
            </w:r>
          </w:p>
        </w:tc>
        <w:tc>
          <w:tcPr>
            <w:tcW w:w="1323" w:type="dxa"/>
            <w:vMerge/>
            <w:shd w:val="clear" w:color="auto" w:fill="auto"/>
            <w:vAlign w:val="center"/>
          </w:tcPr>
          <w:p w14:paraId="777085BB" w14:textId="77777777" w:rsidR="00B6157C" w:rsidRPr="008813BD" w:rsidRDefault="00B6157C" w:rsidP="001314C2">
            <w:pPr>
              <w:widowControl/>
              <w:jc w:val="center"/>
              <w:textAlignment w:val="center"/>
              <w:rPr>
                <w:rFonts w:ascii="宋体" w:hAnsi="宋体" w:cs="宋体"/>
                <w:szCs w:val="21"/>
              </w:rPr>
            </w:pPr>
          </w:p>
        </w:tc>
      </w:tr>
      <w:tr w:rsidR="00AE5733" w:rsidRPr="008813BD" w14:paraId="7F08DEA6" w14:textId="77777777" w:rsidTr="001314C2">
        <w:trPr>
          <w:trHeight w:val="1659"/>
          <w:jc w:val="center"/>
        </w:trPr>
        <w:tc>
          <w:tcPr>
            <w:tcW w:w="427" w:type="dxa"/>
            <w:vMerge/>
            <w:shd w:val="clear" w:color="auto" w:fill="auto"/>
            <w:vAlign w:val="center"/>
          </w:tcPr>
          <w:p w14:paraId="24EDC576"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50BCFEF5" w14:textId="77777777" w:rsidR="00B6157C" w:rsidRPr="008813BD" w:rsidRDefault="00D053B7" w:rsidP="001314C2">
            <w:pPr>
              <w:pStyle w:val="2"/>
              <w:ind w:firstLine="0"/>
              <w:rPr>
                <w:rFonts w:ascii="宋体" w:hAnsi="宋体"/>
                <w:szCs w:val="21"/>
              </w:rPr>
            </w:pPr>
            <w:r w:rsidRPr="008813BD">
              <w:rPr>
                <w:rFonts w:ascii="宋体" w:hAnsi="宋体" w:hint="eastAsia"/>
                <w:szCs w:val="21"/>
              </w:rPr>
              <w:t>6</w:t>
            </w:r>
          </w:p>
        </w:tc>
        <w:tc>
          <w:tcPr>
            <w:tcW w:w="851" w:type="dxa"/>
            <w:shd w:val="clear" w:color="auto" w:fill="auto"/>
            <w:vAlign w:val="center"/>
          </w:tcPr>
          <w:p w14:paraId="7D8DD497"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8道排</w:t>
            </w:r>
            <w:proofErr w:type="gramStart"/>
            <w:r w:rsidRPr="008813BD">
              <w:rPr>
                <w:rFonts w:ascii="宋体" w:hAnsi="宋体" w:cs="宋体" w:hint="eastAsia"/>
                <w:kern w:val="0"/>
                <w:szCs w:val="21"/>
              </w:rPr>
              <w:t>式移液</w:t>
            </w:r>
            <w:proofErr w:type="gramEnd"/>
            <w:r w:rsidRPr="008813BD">
              <w:rPr>
                <w:rFonts w:ascii="宋体" w:hAnsi="宋体" w:cs="宋体" w:hint="eastAsia"/>
                <w:kern w:val="0"/>
                <w:szCs w:val="21"/>
              </w:rPr>
              <w:t>器</w:t>
            </w:r>
          </w:p>
        </w:tc>
        <w:tc>
          <w:tcPr>
            <w:tcW w:w="508" w:type="dxa"/>
            <w:shd w:val="clear" w:color="auto" w:fill="auto"/>
            <w:vAlign w:val="center"/>
          </w:tcPr>
          <w:p w14:paraId="4521B205"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支</w:t>
            </w:r>
          </w:p>
        </w:tc>
        <w:tc>
          <w:tcPr>
            <w:tcW w:w="709" w:type="dxa"/>
            <w:shd w:val="clear" w:color="auto" w:fill="auto"/>
            <w:vAlign w:val="center"/>
          </w:tcPr>
          <w:p w14:paraId="38B74BC0"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4</w:t>
            </w:r>
          </w:p>
        </w:tc>
        <w:tc>
          <w:tcPr>
            <w:tcW w:w="907" w:type="dxa"/>
            <w:shd w:val="clear" w:color="auto" w:fill="auto"/>
            <w:vAlign w:val="center"/>
          </w:tcPr>
          <w:p w14:paraId="6AE1C7BC"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全消毒手动</w:t>
            </w:r>
            <w:proofErr w:type="gramStart"/>
            <w:r w:rsidRPr="008813BD">
              <w:rPr>
                <w:rFonts w:ascii="宋体" w:hAnsi="宋体" w:cs="宋体" w:hint="eastAsia"/>
                <w:kern w:val="0"/>
                <w:szCs w:val="21"/>
              </w:rPr>
              <w:t>多道移液器</w:t>
            </w:r>
            <w:proofErr w:type="gramEnd"/>
            <w:r w:rsidRPr="008813BD">
              <w:rPr>
                <w:rFonts w:ascii="宋体" w:hAnsi="宋体" w:cs="宋体" w:hint="eastAsia"/>
                <w:kern w:val="0"/>
                <w:szCs w:val="21"/>
              </w:rPr>
              <w:t>，可调量程, 5–50 µL</w:t>
            </w:r>
          </w:p>
        </w:tc>
        <w:tc>
          <w:tcPr>
            <w:tcW w:w="5248" w:type="dxa"/>
            <w:vMerge/>
            <w:shd w:val="clear" w:color="auto" w:fill="auto"/>
            <w:vAlign w:val="center"/>
          </w:tcPr>
          <w:p w14:paraId="72B85FF8" w14:textId="77777777" w:rsidR="00B6157C" w:rsidRPr="008813BD" w:rsidRDefault="00B6157C" w:rsidP="001314C2">
            <w:pPr>
              <w:widowControl/>
              <w:jc w:val="left"/>
              <w:textAlignment w:val="center"/>
              <w:rPr>
                <w:rFonts w:ascii="宋体" w:hAnsi="宋体" w:cs="宋体"/>
                <w:kern w:val="0"/>
                <w:szCs w:val="21"/>
              </w:rPr>
            </w:pPr>
          </w:p>
        </w:tc>
        <w:tc>
          <w:tcPr>
            <w:tcW w:w="1323" w:type="dxa"/>
            <w:vMerge/>
            <w:shd w:val="clear" w:color="auto" w:fill="auto"/>
            <w:vAlign w:val="center"/>
          </w:tcPr>
          <w:p w14:paraId="2646A3DB" w14:textId="77777777" w:rsidR="00B6157C" w:rsidRPr="008813BD" w:rsidRDefault="00B6157C" w:rsidP="001314C2">
            <w:pPr>
              <w:widowControl/>
              <w:jc w:val="center"/>
              <w:textAlignment w:val="center"/>
              <w:rPr>
                <w:rFonts w:ascii="宋体" w:hAnsi="宋体" w:cs="宋体"/>
                <w:szCs w:val="21"/>
              </w:rPr>
            </w:pPr>
          </w:p>
        </w:tc>
      </w:tr>
      <w:tr w:rsidR="00AE5733" w:rsidRPr="008813BD" w14:paraId="3B37E6E8" w14:textId="77777777" w:rsidTr="001314C2">
        <w:trPr>
          <w:trHeight w:val="454"/>
          <w:jc w:val="center"/>
        </w:trPr>
        <w:tc>
          <w:tcPr>
            <w:tcW w:w="427" w:type="dxa"/>
            <w:vMerge/>
            <w:shd w:val="clear" w:color="auto" w:fill="auto"/>
            <w:vAlign w:val="center"/>
          </w:tcPr>
          <w:p w14:paraId="12527B32"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014CEE6E" w14:textId="77777777" w:rsidR="00B6157C" w:rsidRPr="008813BD" w:rsidRDefault="00D053B7" w:rsidP="001314C2">
            <w:pPr>
              <w:pStyle w:val="2"/>
              <w:ind w:firstLine="0"/>
              <w:rPr>
                <w:rFonts w:ascii="宋体" w:hAnsi="宋体"/>
                <w:szCs w:val="21"/>
              </w:rPr>
            </w:pPr>
            <w:r w:rsidRPr="008813BD">
              <w:rPr>
                <w:rFonts w:ascii="宋体" w:hAnsi="宋体" w:hint="eastAsia"/>
                <w:szCs w:val="21"/>
              </w:rPr>
              <w:t>7</w:t>
            </w:r>
          </w:p>
        </w:tc>
        <w:tc>
          <w:tcPr>
            <w:tcW w:w="851" w:type="dxa"/>
            <w:shd w:val="clear" w:color="auto" w:fill="auto"/>
            <w:vAlign w:val="center"/>
          </w:tcPr>
          <w:p w14:paraId="7F63AD73"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8道排</w:t>
            </w:r>
            <w:proofErr w:type="gramStart"/>
            <w:r w:rsidRPr="008813BD">
              <w:rPr>
                <w:rFonts w:ascii="宋体" w:hAnsi="宋体" w:cs="宋体" w:hint="eastAsia"/>
                <w:kern w:val="0"/>
                <w:szCs w:val="21"/>
              </w:rPr>
              <w:t>式移液</w:t>
            </w:r>
            <w:proofErr w:type="gramEnd"/>
            <w:r w:rsidRPr="008813BD">
              <w:rPr>
                <w:rFonts w:ascii="宋体" w:hAnsi="宋体" w:cs="宋体" w:hint="eastAsia"/>
                <w:kern w:val="0"/>
                <w:szCs w:val="21"/>
              </w:rPr>
              <w:t>器</w:t>
            </w:r>
          </w:p>
        </w:tc>
        <w:tc>
          <w:tcPr>
            <w:tcW w:w="508" w:type="dxa"/>
            <w:shd w:val="clear" w:color="auto" w:fill="auto"/>
            <w:vAlign w:val="center"/>
          </w:tcPr>
          <w:p w14:paraId="2E021D86"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支</w:t>
            </w:r>
          </w:p>
        </w:tc>
        <w:tc>
          <w:tcPr>
            <w:tcW w:w="709" w:type="dxa"/>
            <w:shd w:val="clear" w:color="auto" w:fill="auto"/>
            <w:vAlign w:val="center"/>
          </w:tcPr>
          <w:p w14:paraId="22336FB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2</w:t>
            </w:r>
          </w:p>
        </w:tc>
        <w:tc>
          <w:tcPr>
            <w:tcW w:w="907" w:type="dxa"/>
            <w:shd w:val="clear" w:color="auto" w:fill="auto"/>
            <w:vAlign w:val="center"/>
          </w:tcPr>
          <w:p w14:paraId="2A520871"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全消毒手动</w:t>
            </w:r>
            <w:proofErr w:type="gramStart"/>
            <w:r w:rsidRPr="008813BD">
              <w:rPr>
                <w:rFonts w:ascii="宋体" w:hAnsi="宋体" w:cs="宋体" w:hint="eastAsia"/>
                <w:kern w:val="0"/>
                <w:szCs w:val="21"/>
              </w:rPr>
              <w:t>多道移液器</w:t>
            </w:r>
            <w:proofErr w:type="gramEnd"/>
            <w:r w:rsidRPr="008813BD">
              <w:rPr>
                <w:rFonts w:ascii="宋体" w:hAnsi="宋体" w:cs="宋体" w:hint="eastAsia"/>
                <w:kern w:val="0"/>
                <w:szCs w:val="21"/>
              </w:rPr>
              <w:t>，可调量程, 50–300 µL</w:t>
            </w:r>
          </w:p>
        </w:tc>
        <w:tc>
          <w:tcPr>
            <w:tcW w:w="5248" w:type="dxa"/>
            <w:vMerge/>
            <w:shd w:val="clear" w:color="auto" w:fill="auto"/>
            <w:vAlign w:val="center"/>
          </w:tcPr>
          <w:p w14:paraId="281A90AC" w14:textId="77777777" w:rsidR="00B6157C" w:rsidRPr="008813BD" w:rsidRDefault="00B6157C" w:rsidP="001314C2">
            <w:pPr>
              <w:pStyle w:val="af7"/>
              <w:widowControl/>
              <w:ind w:leftChars="16" w:left="34" w:firstLineChars="0" w:firstLine="0"/>
              <w:jc w:val="left"/>
              <w:textAlignment w:val="center"/>
              <w:rPr>
                <w:rFonts w:ascii="宋体" w:hAnsi="宋体" w:cs="宋体"/>
                <w:kern w:val="0"/>
                <w:szCs w:val="21"/>
              </w:rPr>
            </w:pPr>
          </w:p>
        </w:tc>
        <w:tc>
          <w:tcPr>
            <w:tcW w:w="1323" w:type="dxa"/>
            <w:vMerge/>
            <w:shd w:val="clear" w:color="auto" w:fill="auto"/>
            <w:vAlign w:val="center"/>
          </w:tcPr>
          <w:p w14:paraId="1E2CE41D" w14:textId="77777777" w:rsidR="00B6157C" w:rsidRPr="008813BD" w:rsidRDefault="00B6157C" w:rsidP="001314C2">
            <w:pPr>
              <w:widowControl/>
              <w:jc w:val="center"/>
              <w:textAlignment w:val="center"/>
              <w:rPr>
                <w:rFonts w:ascii="宋体" w:hAnsi="宋体" w:cs="宋体"/>
                <w:szCs w:val="21"/>
              </w:rPr>
            </w:pPr>
          </w:p>
        </w:tc>
      </w:tr>
      <w:tr w:rsidR="00AE5733" w:rsidRPr="008813BD" w14:paraId="351838B8" w14:textId="77777777" w:rsidTr="001314C2">
        <w:trPr>
          <w:trHeight w:val="454"/>
          <w:jc w:val="center"/>
        </w:trPr>
        <w:tc>
          <w:tcPr>
            <w:tcW w:w="427" w:type="dxa"/>
            <w:vMerge/>
            <w:shd w:val="clear" w:color="auto" w:fill="auto"/>
            <w:vAlign w:val="center"/>
          </w:tcPr>
          <w:p w14:paraId="6AA218DD"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67A0B42B" w14:textId="77777777" w:rsidR="00B6157C" w:rsidRPr="008813BD" w:rsidRDefault="00D053B7" w:rsidP="001314C2">
            <w:pPr>
              <w:pStyle w:val="2"/>
              <w:ind w:firstLine="0"/>
              <w:rPr>
                <w:rFonts w:ascii="宋体" w:hAnsi="宋体"/>
                <w:szCs w:val="21"/>
              </w:rPr>
            </w:pPr>
            <w:r w:rsidRPr="008813BD">
              <w:rPr>
                <w:rFonts w:ascii="宋体" w:hAnsi="宋体" w:hint="eastAsia"/>
                <w:szCs w:val="21"/>
              </w:rPr>
              <w:t>8</w:t>
            </w:r>
          </w:p>
        </w:tc>
        <w:tc>
          <w:tcPr>
            <w:tcW w:w="851" w:type="dxa"/>
            <w:shd w:val="clear" w:color="auto" w:fill="auto"/>
            <w:vAlign w:val="center"/>
          </w:tcPr>
          <w:p w14:paraId="1B2CC651"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UPS（不间断电源）</w:t>
            </w:r>
          </w:p>
        </w:tc>
        <w:tc>
          <w:tcPr>
            <w:tcW w:w="508" w:type="dxa"/>
            <w:shd w:val="clear" w:color="auto" w:fill="auto"/>
            <w:vAlign w:val="center"/>
          </w:tcPr>
          <w:p w14:paraId="1FC0CC19"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4262972D"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8</w:t>
            </w:r>
          </w:p>
        </w:tc>
        <w:tc>
          <w:tcPr>
            <w:tcW w:w="907" w:type="dxa"/>
            <w:shd w:val="clear" w:color="auto" w:fill="auto"/>
            <w:vAlign w:val="center"/>
          </w:tcPr>
          <w:p w14:paraId="5B4E66BF"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69C89F93"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在线式高频机输出功率容量2400W / 3000VA；</w:t>
            </w:r>
            <w:r w:rsidRPr="008813BD">
              <w:rPr>
                <w:rFonts w:ascii="宋体" w:hAnsi="宋体" w:cs="宋体" w:hint="eastAsia"/>
                <w:kern w:val="0"/>
                <w:szCs w:val="21"/>
              </w:rPr>
              <w:br/>
              <w:t>输入配线：单相二线+地线；</w:t>
            </w:r>
          </w:p>
          <w:p w14:paraId="509EC3B6"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输入电压：115~300VAC；</w:t>
            </w:r>
          </w:p>
          <w:p w14:paraId="75C6F9E0"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输入频率：40-70Hz可调；</w:t>
            </w:r>
          </w:p>
          <w:p w14:paraId="6D6D01A1"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输入功率因数&gt;0.98；</w:t>
            </w:r>
          </w:p>
          <w:p w14:paraId="09E4760D"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输出电压：220×(1±2％)VAC；</w:t>
            </w:r>
          </w:p>
          <w:p w14:paraId="1C918E3E"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输出频率：与输入市电同步,并且同步范围可调(市电模式)；50×(1±0.2％)Hz〔电池模式〕；</w:t>
            </w:r>
          </w:p>
          <w:p w14:paraId="170A98DF"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输出电流峰值比：3：1；</w:t>
            </w:r>
          </w:p>
          <w:p w14:paraId="0C976D45"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内置电池：6节9AH电池；</w:t>
            </w:r>
          </w:p>
          <w:p w14:paraId="2847A3C5"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输出波形：正弦波；</w:t>
            </w:r>
          </w:p>
          <w:p w14:paraId="5F627CC7"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转换时间：零中断；</w:t>
            </w:r>
          </w:p>
          <w:p w14:paraId="6059D1AE"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负载功率因数为0.8；</w:t>
            </w:r>
          </w:p>
          <w:p w14:paraId="70CDF5EC"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超载能力：47秒负载&gt;110%25秒负载&gt;150%300毫秒负载&gt;200%；</w:t>
            </w:r>
          </w:p>
          <w:p w14:paraId="28604649"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智能插槽，可选择安装</w:t>
            </w:r>
            <w:proofErr w:type="spellStart"/>
            <w:r w:rsidRPr="008813BD">
              <w:rPr>
                <w:rFonts w:ascii="宋体" w:hAnsi="宋体" w:cs="宋体" w:hint="eastAsia"/>
                <w:kern w:val="0"/>
                <w:szCs w:val="21"/>
              </w:rPr>
              <w:t>Winpower</w:t>
            </w:r>
            <w:proofErr w:type="spellEnd"/>
            <w:r w:rsidRPr="008813BD">
              <w:rPr>
                <w:rFonts w:ascii="宋体" w:hAnsi="宋体" w:cs="宋体" w:hint="eastAsia"/>
                <w:kern w:val="0"/>
                <w:szCs w:val="21"/>
              </w:rPr>
              <w:t xml:space="preserve"> CMC监控卡、SNMP卡、RS485、AS400卡、EMD环境监测器。；</w:t>
            </w:r>
          </w:p>
          <w:p w14:paraId="10753990"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t>操作温度：0℃～40℃；</w:t>
            </w:r>
          </w:p>
          <w:p w14:paraId="7C2DF105" w14:textId="77777777" w:rsidR="00B6157C" w:rsidRPr="008813BD" w:rsidRDefault="00D053B7" w:rsidP="001314C2">
            <w:pPr>
              <w:pStyle w:val="af7"/>
              <w:widowControl/>
              <w:numPr>
                <w:ilvl w:val="0"/>
                <w:numId w:val="19"/>
              </w:numPr>
              <w:ind w:leftChars="16" w:left="34" w:firstLineChars="0" w:firstLine="0"/>
              <w:jc w:val="left"/>
              <w:textAlignment w:val="center"/>
              <w:rPr>
                <w:rFonts w:ascii="宋体" w:hAnsi="宋体" w:cs="宋体"/>
                <w:kern w:val="0"/>
                <w:szCs w:val="21"/>
              </w:rPr>
            </w:pPr>
            <w:r w:rsidRPr="008813BD">
              <w:rPr>
                <w:rFonts w:ascii="宋体" w:hAnsi="宋体" w:cs="宋体" w:hint="eastAsia"/>
                <w:kern w:val="0"/>
                <w:szCs w:val="21"/>
              </w:rPr>
              <w:lastRenderedPageBreak/>
              <w:t>操作湿度：20％～90％。</w:t>
            </w:r>
          </w:p>
        </w:tc>
        <w:tc>
          <w:tcPr>
            <w:tcW w:w="1323" w:type="dxa"/>
            <w:vMerge/>
            <w:shd w:val="clear" w:color="auto" w:fill="auto"/>
            <w:vAlign w:val="center"/>
          </w:tcPr>
          <w:p w14:paraId="0984575D" w14:textId="77777777" w:rsidR="00B6157C" w:rsidRPr="008813BD" w:rsidRDefault="00B6157C" w:rsidP="001314C2">
            <w:pPr>
              <w:widowControl/>
              <w:jc w:val="center"/>
              <w:textAlignment w:val="center"/>
              <w:rPr>
                <w:rFonts w:ascii="宋体" w:hAnsi="宋体" w:cs="宋体"/>
                <w:szCs w:val="21"/>
              </w:rPr>
            </w:pPr>
          </w:p>
        </w:tc>
      </w:tr>
      <w:tr w:rsidR="00AE5733" w:rsidRPr="008813BD" w14:paraId="6FDDBEC0" w14:textId="77777777" w:rsidTr="001314C2">
        <w:trPr>
          <w:trHeight w:val="454"/>
          <w:jc w:val="center"/>
        </w:trPr>
        <w:tc>
          <w:tcPr>
            <w:tcW w:w="427" w:type="dxa"/>
            <w:vMerge/>
            <w:shd w:val="clear" w:color="auto" w:fill="auto"/>
            <w:vAlign w:val="center"/>
          </w:tcPr>
          <w:p w14:paraId="7D44AB94"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4E774A92" w14:textId="77777777" w:rsidR="00B6157C" w:rsidRPr="008813BD" w:rsidRDefault="00D053B7" w:rsidP="001314C2">
            <w:pPr>
              <w:pStyle w:val="2"/>
              <w:ind w:firstLine="0"/>
              <w:rPr>
                <w:rFonts w:ascii="宋体" w:hAnsi="宋体"/>
                <w:szCs w:val="21"/>
              </w:rPr>
            </w:pPr>
            <w:r w:rsidRPr="008813BD">
              <w:rPr>
                <w:rFonts w:ascii="宋体" w:hAnsi="宋体" w:hint="eastAsia"/>
                <w:szCs w:val="21"/>
              </w:rPr>
              <w:t>9</w:t>
            </w:r>
          </w:p>
        </w:tc>
        <w:tc>
          <w:tcPr>
            <w:tcW w:w="851" w:type="dxa"/>
            <w:shd w:val="clear" w:color="auto" w:fill="auto"/>
            <w:vAlign w:val="center"/>
          </w:tcPr>
          <w:p w14:paraId="51749BF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标准旋涡振荡器</w:t>
            </w:r>
          </w:p>
        </w:tc>
        <w:tc>
          <w:tcPr>
            <w:tcW w:w="508" w:type="dxa"/>
            <w:shd w:val="clear" w:color="auto" w:fill="auto"/>
            <w:vAlign w:val="center"/>
          </w:tcPr>
          <w:p w14:paraId="0190B6F7"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27C7DFD9"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8</w:t>
            </w:r>
          </w:p>
        </w:tc>
        <w:tc>
          <w:tcPr>
            <w:tcW w:w="907" w:type="dxa"/>
            <w:shd w:val="clear" w:color="auto" w:fill="auto"/>
            <w:vAlign w:val="center"/>
          </w:tcPr>
          <w:p w14:paraId="39E35190"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60BCDC76"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1.工作模式：连续、点动。</w:t>
            </w:r>
          </w:p>
          <w:p w14:paraId="4862869D"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2.转速：0-3000rpm，刻度显示。</w:t>
            </w:r>
          </w:p>
          <w:p w14:paraId="06D31685"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3.运行模式：圆周，振幅达6mm。</w:t>
            </w:r>
          </w:p>
          <w:p w14:paraId="6B13ABDA"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4.功率：36W，电机输出功率15W。</w:t>
            </w:r>
          </w:p>
          <w:p w14:paraId="6CB4CB98"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5.无刷直流电机。</w:t>
            </w:r>
          </w:p>
          <w:p w14:paraId="6EF37ABB"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6.有多种垫片可供选择。</w:t>
            </w:r>
          </w:p>
          <w:p w14:paraId="0DB84329"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7.配重底盘+吸盘脚垫，保证无位移。</w:t>
            </w:r>
          </w:p>
          <w:p w14:paraId="70F52CAC"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8.自由选择点动或连续运行。</w:t>
            </w:r>
          </w:p>
          <w:p w14:paraId="08BFA5D8"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9.配</w:t>
            </w:r>
            <w:proofErr w:type="gramStart"/>
            <w:r w:rsidRPr="008813BD">
              <w:rPr>
                <w:rFonts w:ascii="宋体" w:hAnsi="宋体" w:cs="宋体" w:hint="eastAsia"/>
                <w:kern w:val="0"/>
                <w:szCs w:val="21"/>
              </w:rPr>
              <w:t>强电转弱电</w:t>
            </w:r>
            <w:proofErr w:type="gramEnd"/>
            <w:r w:rsidRPr="008813BD">
              <w:rPr>
                <w:rFonts w:ascii="宋体" w:hAnsi="宋体" w:cs="宋体" w:hint="eastAsia"/>
                <w:kern w:val="0"/>
                <w:szCs w:val="21"/>
              </w:rPr>
              <w:t>插头，保证用电安全，无漏电隐患。</w:t>
            </w:r>
          </w:p>
          <w:p w14:paraId="3B49FD8D"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10.50mL离心管可在5秒内起旋。</w:t>
            </w:r>
          </w:p>
        </w:tc>
        <w:tc>
          <w:tcPr>
            <w:tcW w:w="1323" w:type="dxa"/>
            <w:vMerge/>
            <w:shd w:val="clear" w:color="auto" w:fill="auto"/>
            <w:vAlign w:val="center"/>
          </w:tcPr>
          <w:p w14:paraId="2090D8E6" w14:textId="77777777" w:rsidR="00B6157C" w:rsidRPr="008813BD" w:rsidRDefault="00B6157C" w:rsidP="001314C2">
            <w:pPr>
              <w:widowControl/>
              <w:jc w:val="center"/>
              <w:textAlignment w:val="center"/>
              <w:rPr>
                <w:rFonts w:ascii="宋体" w:hAnsi="宋体" w:cs="宋体"/>
                <w:szCs w:val="21"/>
              </w:rPr>
            </w:pPr>
          </w:p>
        </w:tc>
      </w:tr>
      <w:tr w:rsidR="00AE5733" w:rsidRPr="008813BD" w14:paraId="0B68F7B0" w14:textId="77777777" w:rsidTr="001314C2">
        <w:trPr>
          <w:trHeight w:val="454"/>
          <w:jc w:val="center"/>
        </w:trPr>
        <w:tc>
          <w:tcPr>
            <w:tcW w:w="427" w:type="dxa"/>
            <w:vMerge/>
            <w:shd w:val="clear" w:color="auto" w:fill="auto"/>
            <w:vAlign w:val="center"/>
          </w:tcPr>
          <w:p w14:paraId="28EBCBBB"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78F381B3" w14:textId="77777777" w:rsidR="00B6157C" w:rsidRPr="008813BD" w:rsidRDefault="00D053B7" w:rsidP="001314C2">
            <w:pPr>
              <w:pStyle w:val="2"/>
              <w:ind w:firstLine="0"/>
              <w:rPr>
                <w:rFonts w:ascii="宋体" w:hAnsi="宋体"/>
                <w:szCs w:val="21"/>
              </w:rPr>
            </w:pPr>
            <w:r w:rsidRPr="008813BD">
              <w:rPr>
                <w:rFonts w:ascii="宋体" w:hAnsi="宋体" w:hint="eastAsia"/>
                <w:szCs w:val="21"/>
              </w:rPr>
              <w:t>10</w:t>
            </w:r>
          </w:p>
        </w:tc>
        <w:tc>
          <w:tcPr>
            <w:tcW w:w="851" w:type="dxa"/>
            <w:shd w:val="clear" w:color="auto" w:fill="auto"/>
            <w:vAlign w:val="center"/>
          </w:tcPr>
          <w:p w14:paraId="30C395C8"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超低温冰箱</w:t>
            </w:r>
          </w:p>
        </w:tc>
        <w:tc>
          <w:tcPr>
            <w:tcW w:w="508" w:type="dxa"/>
            <w:shd w:val="clear" w:color="auto" w:fill="auto"/>
            <w:vAlign w:val="center"/>
          </w:tcPr>
          <w:p w14:paraId="5A55E6E8"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2C883689"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1</w:t>
            </w:r>
          </w:p>
        </w:tc>
        <w:tc>
          <w:tcPr>
            <w:tcW w:w="907" w:type="dxa"/>
            <w:shd w:val="clear" w:color="auto" w:fill="auto"/>
            <w:vAlign w:val="center"/>
          </w:tcPr>
          <w:p w14:paraId="00A100F6"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3BAE9304"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箱内温度 -40℃~-86℃可调；</w:t>
            </w:r>
          </w:p>
          <w:p w14:paraId="334ADC64"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有效容积≥380L，整机装箱量（2ml冻存管容量）30000份样本；</w:t>
            </w:r>
          </w:p>
          <w:p w14:paraId="59F5C8C2"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微电脑控制， LED 显示屏，可</w:t>
            </w:r>
            <w:proofErr w:type="gramStart"/>
            <w:r w:rsidRPr="008813BD">
              <w:rPr>
                <w:rFonts w:ascii="宋体" w:hAnsi="宋体" w:cs="宋体" w:hint="eastAsia"/>
                <w:kern w:val="0"/>
                <w:szCs w:val="21"/>
              </w:rPr>
              <w:t>显示环温及</w:t>
            </w:r>
            <w:proofErr w:type="gramEnd"/>
            <w:r w:rsidRPr="008813BD">
              <w:rPr>
                <w:rFonts w:ascii="宋体" w:hAnsi="宋体" w:cs="宋体" w:hint="eastAsia"/>
                <w:kern w:val="0"/>
                <w:szCs w:val="21"/>
              </w:rPr>
              <w:t>输入电压。并配置大容量存储空间，实时保存箱内设定温度、实际温度、高、低温报警温度、输入电压、</w:t>
            </w:r>
            <w:proofErr w:type="gramStart"/>
            <w:r w:rsidRPr="008813BD">
              <w:rPr>
                <w:rFonts w:ascii="宋体" w:hAnsi="宋体" w:cs="宋体" w:hint="eastAsia"/>
                <w:kern w:val="0"/>
                <w:szCs w:val="21"/>
              </w:rPr>
              <w:t>环温等</w:t>
            </w:r>
            <w:proofErr w:type="gramEnd"/>
            <w:r w:rsidRPr="008813BD">
              <w:rPr>
                <w:rFonts w:ascii="宋体" w:hAnsi="宋体" w:cs="宋体" w:hint="eastAsia"/>
                <w:kern w:val="0"/>
                <w:szCs w:val="21"/>
              </w:rPr>
              <w:t>数据，数据可永久保存；</w:t>
            </w:r>
          </w:p>
          <w:p w14:paraId="4523B1EA"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采用HC环保制冷剂，制冷效率高，节能环保；</w:t>
            </w:r>
          </w:p>
          <w:p w14:paraId="056D2605"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采用双</w:t>
            </w:r>
            <w:proofErr w:type="gramStart"/>
            <w:r w:rsidRPr="008813BD">
              <w:rPr>
                <w:rFonts w:ascii="宋体" w:hAnsi="宋体" w:cs="宋体" w:hint="eastAsia"/>
                <w:kern w:val="0"/>
                <w:szCs w:val="21"/>
              </w:rPr>
              <w:t>级复叠</w:t>
            </w:r>
            <w:proofErr w:type="gramEnd"/>
            <w:r w:rsidRPr="008813BD">
              <w:rPr>
                <w:rFonts w:ascii="宋体" w:hAnsi="宋体" w:cs="宋体" w:hint="eastAsia"/>
                <w:kern w:val="0"/>
                <w:szCs w:val="21"/>
              </w:rPr>
              <w:t>制冷系统，</w:t>
            </w:r>
            <w:proofErr w:type="gramStart"/>
            <w:r w:rsidRPr="008813BD">
              <w:rPr>
                <w:rFonts w:ascii="宋体" w:hAnsi="宋体" w:cs="宋体" w:hint="eastAsia"/>
                <w:kern w:val="0"/>
                <w:szCs w:val="21"/>
              </w:rPr>
              <w:t>高温级压</w:t>
            </w:r>
            <w:proofErr w:type="gramEnd"/>
            <w:r w:rsidRPr="008813BD">
              <w:rPr>
                <w:rFonts w:ascii="宋体" w:hAnsi="宋体" w:cs="宋体" w:hint="eastAsia"/>
                <w:kern w:val="0"/>
                <w:szCs w:val="21"/>
              </w:rPr>
              <w:t>机和</w:t>
            </w:r>
            <w:proofErr w:type="gramStart"/>
            <w:r w:rsidRPr="008813BD">
              <w:rPr>
                <w:rFonts w:ascii="宋体" w:hAnsi="宋体" w:cs="宋体" w:hint="eastAsia"/>
                <w:kern w:val="0"/>
                <w:szCs w:val="21"/>
              </w:rPr>
              <w:t>低温级压</w:t>
            </w:r>
            <w:proofErr w:type="gramEnd"/>
            <w:r w:rsidRPr="008813BD">
              <w:rPr>
                <w:rFonts w:ascii="宋体" w:hAnsi="宋体" w:cs="宋体" w:hint="eastAsia"/>
                <w:kern w:val="0"/>
                <w:szCs w:val="21"/>
              </w:rPr>
              <w:t>机配合制冷，制冷效率高；</w:t>
            </w:r>
          </w:p>
          <w:p w14:paraId="47583049"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根据低温保存箱国家标准GB/T 20154要求，低温保存箱铭牌或标签上要标注制冷剂的详细名称及装入量；</w:t>
            </w:r>
          </w:p>
          <w:p w14:paraId="1D412947"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25℃</w:t>
            </w:r>
            <w:proofErr w:type="gramStart"/>
            <w:r w:rsidRPr="008813BD">
              <w:rPr>
                <w:rFonts w:ascii="宋体" w:hAnsi="宋体" w:cs="宋体" w:hint="eastAsia"/>
                <w:kern w:val="0"/>
                <w:szCs w:val="21"/>
              </w:rPr>
              <w:t>环温时</w:t>
            </w:r>
            <w:proofErr w:type="gramEnd"/>
            <w:r w:rsidRPr="008813BD">
              <w:rPr>
                <w:rFonts w:ascii="宋体" w:hAnsi="宋体" w:cs="宋体" w:hint="eastAsia"/>
                <w:kern w:val="0"/>
                <w:szCs w:val="21"/>
              </w:rPr>
              <w:t xml:space="preserve">，耗电量应小于9 </w:t>
            </w:r>
            <w:proofErr w:type="spellStart"/>
            <w:r w:rsidRPr="008813BD">
              <w:rPr>
                <w:rFonts w:ascii="宋体" w:hAnsi="宋体" w:cs="宋体" w:hint="eastAsia"/>
                <w:kern w:val="0"/>
                <w:szCs w:val="21"/>
              </w:rPr>
              <w:t>Kw.h</w:t>
            </w:r>
            <w:proofErr w:type="spellEnd"/>
            <w:r w:rsidRPr="008813BD">
              <w:rPr>
                <w:rFonts w:ascii="宋体" w:hAnsi="宋体" w:cs="宋体" w:hint="eastAsia"/>
                <w:kern w:val="0"/>
                <w:szCs w:val="21"/>
              </w:rPr>
              <w:t>/24h；</w:t>
            </w:r>
          </w:p>
          <w:p w14:paraId="67D94A94"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proofErr w:type="gramStart"/>
            <w:r w:rsidRPr="008813BD">
              <w:rPr>
                <w:rFonts w:ascii="宋体" w:hAnsi="宋体" w:cs="宋体" w:hint="eastAsia"/>
                <w:kern w:val="0"/>
                <w:szCs w:val="21"/>
              </w:rPr>
              <w:t>标配</w:t>
            </w:r>
            <w:proofErr w:type="gramEnd"/>
            <w:r w:rsidRPr="008813BD">
              <w:rPr>
                <w:rFonts w:ascii="宋体" w:hAnsi="宋体" w:cs="宋体" w:hint="eastAsia"/>
                <w:kern w:val="0"/>
                <w:szCs w:val="21"/>
              </w:rPr>
              <w:t>USB接口，可导出全部数据，实现数据的可追溯性；</w:t>
            </w:r>
          </w:p>
          <w:p w14:paraId="160EFC0A"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多种故障报警（高低温报警、传感器报警、冷凝器散热差报警、</w:t>
            </w:r>
            <w:proofErr w:type="gramStart"/>
            <w:r w:rsidRPr="008813BD">
              <w:rPr>
                <w:rFonts w:ascii="宋体" w:hAnsi="宋体" w:cs="宋体" w:hint="eastAsia"/>
                <w:kern w:val="0"/>
                <w:szCs w:val="21"/>
              </w:rPr>
              <w:t>环温超标</w:t>
            </w:r>
            <w:proofErr w:type="gramEnd"/>
            <w:r w:rsidRPr="008813BD">
              <w:rPr>
                <w:rFonts w:ascii="宋体" w:hAnsi="宋体" w:cs="宋体" w:hint="eastAsia"/>
                <w:kern w:val="0"/>
                <w:szCs w:val="21"/>
              </w:rPr>
              <w:t>报警、断电报警、门开报警、电池电量低报警），两种报警方式（声音蜂鸣报警、灯光闪烁报警）；多重保护功能（开机延时保护可设定时间、显示面板密码锁功能、断电记忆功能）</w:t>
            </w:r>
          </w:p>
          <w:p w14:paraId="57E7D12A"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具备有选配同品牌智能温度记录仪、冷链安全监控系统，全程监控并记录冷链设备运行状态；</w:t>
            </w:r>
          </w:p>
          <w:p w14:paraId="735027AC"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proofErr w:type="gramStart"/>
            <w:r w:rsidRPr="008813BD">
              <w:rPr>
                <w:rFonts w:ascii="宋体" w:hAnsi="宋体" w:cs="宋体" w:hint="eastAsia"/>
                <w:kern w:val="0"/>
                <w:szCs w:val="21"/>
              </w:rPr>
              <w:t>一</w:t>
            </w:r>
            <w:proofErr w:type="gramEnd"/>
            <w:r w:rsidRPr="008813BD">
              <w:rPr>
                <w:rFonts w:ascii="宋体" w:hAnsi="宋体" w:cs="宋体" w:hint="eastAsia"/>
                <w:kern w:val="0"/>
                <w:szCs w:val="21"/>
              </w:rPr>
              <w:t>体式手把门锁设计，单手实现开关门。可同时使用暗锁及双挂锁。</w:t>
            </w:r>
          </w:p>
          <w:p w14:paraId="650EF582"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使用航空真空隔热材料VIP，厚度≥15mm，箱体发泡层厚度≥130mm，保温效果好；</w:t>
            </w:r>
          </w:p>
          <w:p w14:paraId="09ED582B"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具有可加热平衡孔模块，可满足短时间内连续开门；</w:t>
            </w:r>
          </w:p>
          <w:p w14:paraId="715C1839" w14:textId="77777777" w:rsidR="00B6157C" w:rsidRPr="008813BD" w:rsidRDefault="00D053B7" w:rsidP="001314C2">
            <w:pPr>
              <w:pStyle w:val="af7"/>
              <w:widowControl/>
              <w:numPr>
                <w:ilvl w:val="0"/>
                <w:numId w:val="20"/>
              </w:numPr>
              <w:ind w:leftChars="-40" w:left="-84" w:firstLineChars="0" w:firstLine="84"/>
              <w:jc w:val="left"/>
              <w:textAlignment w:val="center"/>
              <w:rPr>
                <w:rFonts w:ascii="宋体" w:hAnsi="宋体" w:cs="宋体"/>
                <w:kern w:val="0"/>
                <w:szCs w:val="21"/>
              </w:rPr>
            </w:pPr>
            <w:r w:rsidRPr="008813BD">
              <w:rPr>
                <w:rFonts w:ascii="宋体" w:hAnsi="宋体" w:cs="宋体" w:hint="eastAsia"/>
                <w:kern w:val="0"/>
                <w:szCs w:val="21"/>
              </w:rPr>
              <w:t>箱体后背≥2个测试孔设计，方便用户实验使用和监控箱内温度。</w:t>
            </w:r>
          </w:p>
        </w:tc>
        <w:tc>
          <w:tcPr>
            <w:tcW w:w="1323" w:type="dxa"/>
            <w:vMerge/>
            <w:shd w:val="clear" w:color="auto" w:fill="auto"/>
            <w:vAlign w:val="center"/>
          </w:tcPr>
          <w:p w14:paraId="751A4228" w14:textId="77777777" w:rsidR="00B6157C" w:rsidRPr="008813BD" w:rsidRDefault="00B6157C" w:rsidP="001314C2">
            <w:pPr>
              <w:widowControl/>
              <w:jc w:val="center"/>
              <w:textAlignment w:val="center"/>
              <w:rPr>
                <w:rFonts w:ascii="宋体" w:hAnsi="宋体" w:cs="宋体"/>
                <w:szCs w:val="21"/>
              </w:rPr>
            </w:pPr>
          </w:p>
        </w:tc>
      </w:tr>
      <w:tr w:rsidR="00AE5733" w:rsidRPr="008813BD" w14:paraId="4BC645B5" w14:textId="77777777" w:rsidTr="001314C2">
        <w:trPr>
          <w:trHeight w:val="454"/>
          <w:jc w:val="center"/>
        </w:trPr>
        <w:tc>
          <w:tcPr>
            <w:tcW w:w="427" w:type="dxa"/>
            <w:vMerge/>
            <w:shd w:val="clear" w:color="auto" w:fill="auto"/>
            <w:vAlign w:val="center"/>
          </w:tcPr>
          <w:p w14:paraId="54F2D7DA"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034FB9E3" w14:textId="77777777" w:rsidR="00B6157C" w:rsidRPr="008813BD" w:rsidRDefault="00D053B7" w:rsidP="001314C2">
            <w:pPr>
              <w:pStyle w:val="2"/>
              <w:ind w:firstLine="0"/>
              <w:rPr>
                <w:rFonts w:ascii="宋体" w:hAnsi="宋体"/>
                <w:szCs w:val="21"/>
              </w:rPr>
            </w:pPr>
            <w:r w:rsidRPr="008813BD">
              <w:rPr>
                <w:rFonts w:ascii="宋体" w:hAnsi="宋体"/>
                <w:szCs w:val="21"/>
              </w:rPr>
              <w:t>1</w:t>
            </w:r>
            <w:r w:rsidRPr="008813BD">
              <w:rPr>
                <w:rFonts w:ascii="宋体" w:hAnsi="宋体" w:hint="eastAsia"/>
                <w:szCs w:val="21"/>
              </w:rPr>
              <w:t>1</w:t>
            </w:r>
          </w:p>
        </w:tc>
        <w:tc>
          <w:tcPr>
            <w:tcW w:w="851" w:type="dxa"/>
            <w:shd w:val="clear" w:color="auto" w:fill="auto"/>
            <w:vAlign w:val="center"/>
          </w:tcPr>
          <w:p w14:paraId="249AFE53"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洁净工作台</w:t>
            </w:r>
          </w:p>
        </w:tc>
        <w:tc>
          <w:tcPr>
            <w:tcW w:w="508" w:type="dxa"/>
            <w:shd w:val="clear" w:color="auto" w:fill="auto"/>
            <w:vAlign w:val="center"/>
          </w:tcPr>
          <w:p w14:paraId="691B8D38"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610590BB"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1</w:t>
            </w:r>
          </w:p>
        </w:tc>
        <w:tc>
          <w:tcPr>
            <w:tcW w:w="907" w:type="dxa"/>
            <w:shd w:val="clear" w:color="auto" w:fill="auto"/>
            <w:vAlign w:val="center"/>
          </w:tcPr>
          <w:p w14:paraId="2D8E4BA6"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46F8E07E"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类别：双人单面垂直单向流。</w:t>
            </w:r>
          </w:p>
          <w:p w14:paraId="54C91CA9"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送风系统：低能耗的风量可调送风系统，送风系统可设定自动开启关闭时间。</w:t>
            </w:r>
          </w:p>
          <w:p w14:paraId="425D65E6"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控制系统：高清LCD彩色人机对话界面，轻触键操作。</w:t>
            </w:r>
          </w:p>
          <w:p w14:paraId="141AEE9E"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过滤技术：过滤效率99.995%（≥ 0.3μm颗粒）。</w:t>
            </w:r>
          </w:p>
          <w:p w14:paraId="6840D081"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高效过滤器规格及数量：1270×610×50mm×①。</w:t>
            </w:r>
          </w:p>
          <w:p w14:paraId="198BCC0B"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洁净度：ISO 5 级（美联邦209E 100级）。</w:t>
            </w:r>
          </w:p>
          <w:p w14:paraId="231F7A0B"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噪音：≤62dB(A)。</w:t>
            </w:r>
          </w:p>
          <w:p w14:paraId="0999CCBE"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照度：≥300Lx。</w:t>
            </w:r>
          </w:p>
          <w:p w14:paraId="6C505935"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平均风速：0.33m/s±0.03 m/s；</w:t>
            </w:r>
          </w:p>
          <w:p w14:paraId="617B2B55"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lastRenderedPageBreak/>
              <w:t>电源：AC220V,50hz。</w:t>
            </w:r>
          </w:p>
          <w:p w14:paraId="4D3A3711"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功率：500W。</w:t>
            </w:r>
          </w:p>
          <w:p w14:paraId="4D5F6330"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菌落数：≤0.5个/</w:t>
            </w:r>
            <w:proofErr w:type="gramStart"/>
            <w:r w:rsidRPr="008813BD">
              <w:rPr>
                <w:rFonts w:ascii="宋体" w:hAnsi="宋体" w:cs="宋体" w:hint="eastAsia"/>
                <w:kern w:val="0"/>
                <w:szCs w:val="21"/>
              </w:rPr>
              <w:t>皿</w:t>
            </w:r>
            <w:proofErr w:type="gramEnd"/>
            <w:r w:rsidRPr="008813BD">
              <w:rPr>
                <w:rFonts w:ascii="宋体" w:hAnsi="宋体" w:cs="宋体" w:hint="eastAsia"/>
                <w:kern w:val="0"/>
                <w:szCs w:val="21"/>
              </w:rPr>
              <w:t>·半小时（直径90mm培养平</w:t>
            </w:r>
            <w:proofErr w:type="gramStart"/>
            <w:r w:rsidRPr="008813BD">
              <w:rPr>
                <w:rFonts w:ascii="宋体" w:hAnsi="宋体" w:cs="宋体" w:hint="eastAsia"/>
                <w:kern w:val="0"/>
                <w:szCs w:val="21"/>
              </w:rPr>
              <w:t>皿</w:t>
            </w:r>
            <w:proofErr w:type="gramEnd"/>
            <w:r w:rsidRPr="008813BD">
              <w:rPr>
                <w:rFonts w:ascii="宋体" w:hAnsi="宋体" w:cs="宋体" w:hint="eastAsia"/>
                <w:kern w:val="0"/>
                <w:szCs w:val="21"/>
              </w:rPr>
              <w:t>）。</w:t>
            </w:r>
          </w:p>
          <w:p w14:paraId="5F6D045F"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工作状态监测与显示系统：高清LCD彩色人机对话界面，轻触键操作，实时显示风速、过滤器运行状态，过滤器寿命显示，风机累计运行与紫外灯累计运行时间。</w:t>
            </w:r>
          </w:p>
          <w:p w14:paraId="744DABD7"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照明系统：采用节能LED灯具,护眼设计，照明与紫外杀菌互锁。</w:t>
            </w:r>
          </w:p>
          <w:p w14:paraId="62C6568F"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移动脚轮：带刹车装置的万向转动优质脚轮,移动灵活,固定方便可靠。</w:t>
            </w:r>
          </w:p>
          <w:p w14:paraId="6DF384BD"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杀菌系统：紫外线杀菌灯，消除微生物污染隐患，紫外灯预约定时，手动开启延时关闭功能，紫外灯荧光灯互锁。</w:t>
            </w:r>
          </w:p>
          <w:p w14:paraId="323829DE" w14:textId="77777777" w:rsidR="00B6157C" w:rsidRPr="008813BD" w:rsidRDefault="00D053B7" w:rsidP="001314C2">
            <w:pPr>
              <w:pStyle w:val="af7"/>
              <w:widowControl/>
              <w:numPr>
                <w:ilvl w:val="0"/>
                <w:numId w:val="21"/>
              </w:numPr>
              <w:ind w:left="-57" w:firstLineChars="0" w:firstLine="57"/>
              <w:jc w:val="left"/>
              <w:textAlignment w:val="center"/>
              <w:rPr>
                <w:rFonts w:ascii="宋体" w:hAnsi="宋体" w:cs="宋体"/>
                <w:kern w:val="0"/>
                <w:szCs w:val="21"/>
              </w:rPr>
            </w:pPr>
            <w:r w:rsidRPr="008813BD">
              <w:rPr>
                <w:rFonts w:ascii="宋体" w:hAnsi="宋体" w:cs="宋体" w:hint="eastAsia"/>
                <w:kern w:val="0"/>
                <w:szCs w:val="21"/>
              </w:rPr>
              <w:t>报警：具有风速偏离标准值报警功能，工作状态移门过高或过低报警功能，过滤器阻塞报警功能，风机故障报警功能。</w:t>
            </w:r>
          </w:p>
        </w:tc>
        <w:tc>
          <w:tcPr>
            <w:tcW w:w="1323" w:type="dxa"/>
            <w:vMerge/>
            <w:shd w:val="clear" w:color="auto" w:fill="auto"/>
            <w:vAlign w:val="center"/>
          </w:tcPr>
          <w:p w14:paraId="2FAAF002" w14:textId="77777777" w:rsidR="00B6157C" w:rsidRPr="008813BD" w:rsidRDefault="00B6157C" w:rsidP="001314C2">
            <w:pPr>
              <w:widowControl/>
              <w:jc w:val="center"/>
              <w:textAlignment w:val="center"/>
              <w:rPr>
                <w:rFonts w:ascii="宋体" w:hAnsi="宋体" w:cs="宋体"/>
                <w:szCs w:val="21"/>
              </w:rPr>
            </w:pPr>
          </w:p>
        </w:tc>
      </w:tr>
      <w:tr w:rsidR="00AE5733" w:rsidRPr="008813BD" w14:paraId="17A3BEB7" w14:textId="77777777" w:rsidTr="001314C2">
        <w:trPr>
          <w:trHeight w:val="454"/>
          <w:jc w:val="center"/>
        </w:trPr>
        <w:tc>
          <w:tcPr>
            <w:tcW w:w="427" w:type="dxa"/>
            <w:vMerge/>
            <w:shd w:val="clear" w:color="auto" w:fill="auto"/>
            <w:vAlign w:val="center"/>
          </w:tcPr>
          <w:p w14:paraId="106D0773"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41C38053" w14:textId="77777777" w:rsidR="00B6157C" w:rsidRPr="008813BD" w:rsidRDefault="00D053B7" w:rsidP="001314C2">
            <w:pPr>
              <w:pStyle w:val="2"/>
              <w:ind w:firstLine="0"/>
              <w:rPr>
                <w:rFonts w:ascii="宋体" w:hAnsi="宋体"/>
                <w:szCs w:val="21"/>
              </w:rPr>
            </w:pPr>
            <w:r w:rsidRPr="008813BD">
              <w:rPr>
                <w:rFonts w:ascii="宋体" w:hAnsi="宋体"/>
                <w:szCs w:val="21"/>
              </w:rPr>
              <w:t>1</w:t>
            </w:r>
            <w:r w:rsidRPr="008813BD">
              <w:rPr>
                <w:rFonts w:ascii="宋体" w:hAnsi="宋体" w:hint="eastAsia"/>
                <w:szCs w:val="21"/>
              </w:rPr>
              <w:t>2</w:t>
            </w:r>
          </w:p>
        </w:tc>
        <w:tc>
          <w:tcPr>
            <w:tcW w:w="851" w:type="dxa"/>
            <w:shd w:val="clear" w:color="auto" w:fill="auto"/>
            <w:vAlign w:val="center"/>
          </w:tcPr>
          <w:p w14:paraId="041EB6D0"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干式恒温器</w:t>
            </w:r>
          </w:p>
        </w:tc>
        <w:tc>
          <w:tcPr>
            <w:tcW w:w="508" w:type="dxa"/>
            <w:shd w:val="clear" w:color="auto" w:fill="auto"/>
            <w:vAlign w:val="center"/>
          </w:tcPr>
          <w:p w14:paraId="2958080E"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台</w:t>
            </w:r>
          </w:p>
        </w:tc>
        <w:tc>
          <w:tcPr>
            <w:tcW w:w="709" w:type="dxa"/>
            <w:shd w:val="clear" w:color="auto" w:fill="auto"/>
            <w:vAlign w:val="center"/>
          </w:tcPr>
          <w:p w14:paraId="3139C74C" w14:textId="77777777" w:rsidR="00B6157C" w:rsidRPr="008813BD" w:rsidRDefault="00D053B7" w:rsidP="001314C2">
            <w:pPr>
              <w:widowControl/>
              <w:jc w:val="center"/>
              <w:textAlignment w:val="center"/>
              <w:rPr>
                <w:rFonts w:ascii="宋体" w:hAnsi="宋体" w:cs="宋体"/>
                <w:szCs w:val="21"/>
              </w:rPr>
            </w:pPr>
            <w:r w:rsidRPr="008813BD">
              <w:rPr>
                <w:rFonts w:ascii="宋体" w:hAnsi="宋体" w:cs="宋体" w:hint="eastAsia"/>
                <w:kern w:val="0"/>
                <w:szCs w:val="21"/>
              </w:rPr>
              <w:t>1</w:t>
            </w:r>
          </w:p>
        </w:tc>
        <w:tc>
          <w:tcPr>
            <w:tcW w:w="907" w:type="dxa"/>
            <w:shd w:val="clear" w:color="auto" w:fill="auto"/>
            <w:vAlign w:val="center"/>
          </w:tcPr>
          <w:p w14:paraId="109F69A8"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4EA50A9A" w14:textId="77777777" w:rsidR="00B6157C" w:rsidRPr="008813BD" w:rsidRDefault="00D053B7" w:rsidP="001314C2">
            <w:pPr>
              <w:pStyle w:val="af7"/>
              <w:widowControl/>
              <w:numPr>
                <w:ilvl w:val="0"/>
                <w:numId w:val="22"/>
              </w:numPr>
              <w:ind w:firstLineChars="0"/>
              <w:jc w:val="left"/>
              <w:textAlignment w:val="center"/>
              <w:rPr>
                <w:rFonts w:ascii="宋体" w:hAnsi="宋体" w:cs="宋体"/>
                <w:kern w:val="0"/>
                <w:szCs w:val="21"/>
              </w:rPr>
            </w:pPr>
            <w:r w:rsidRPr="008813BD">
              <w:rPr>
                <w:rFonts w:ascii="宋体" w:hAnsi="宋体" w:cs="宋体" w:hint="eastAsia"/>
                <w:kern w:val="0"/>
                <w:szCs w:val="21"/>
              </w:rPr>
              <w:t>温度范围：室温+5℃～65℃</w:t>
            </w:r>
          </w:p>
          <w:p w14:paraId="2C94951B" w14:textId="77777777" w:rsidR="00B6157C" w:rsidRPr="008813BD" w:rsidRDefault="00D053B7" w:rsidP="001314C2">
            <w:pPr>
              <w:pStyle w:val="af7"/>
              <w:widowControl/>
              <w:numPr>
                <w:ilvl w:val="0"/>
                <w:numId w:val="22"/>
              </w:numPr>
              <w:ind w:firstLineChars="0"/>
              <w:jc w:val="left"/>
              <w:textAlignment w:val="center"/>
              <w:rPr>
                <w:rFonts w:ascii="宋体" w:hAnsi="宋体" w:cs="宋体"/>
                <w:kern w:val="0"/>
                <w:szCs w:val="21"/>
              </w:rPr>
            </w:pPr>
            <w:r w:rsidRPr="008813BD">
              <w:rPr>
                <w:rFonts w:ascii="宋体" w:hAnsi="宋体" w:cs="宋体" w:hint="eastAsia"/>
                <w:kern w:val="0"/>
                <w:szCs w:val="21"/>
              </w:rPr>
              <w:t>温度波动：≤±0.5℃</w:t>
            </w:r>
          </w:p>
          <w:p w14:paraId="5B28FA82" w14:textId="77777777" w:rsidR="00B6157C" w:rsidRPr="008813BD" w:rsidRDefault="00D053B7" w:rsidP="001314C2">
            <w:pPr>
              <w:pStyle w:val="af7"/>
              <w:widowControl/>
              <w:numPr>
                <w:ilvl w:val="0"/>
                <w:numId w:val="22"/>
              </w:numPr>
              <w:ind w:firstLineChars="0"/>
              <w:jc w:val="left"/>
              <w:textAlignment w:val="center"/>
              <w:rPr>
                <w:rFonts w:ascii="宋体" w:hAnsi="宋体" w:cs="宋体"/>
                <w:kern w:val="0"/>
                <w:szCs w:val="21"/>
              </w:rPr>
            </w:pPr>
            <w:r w:rsidRPr="008813BD">
              <w:rPr>
                <w:rFonts w:ascii="宋体" w:hAnsi="宋体" w:cs="宋体" w:hint="eastAsia"/>
                <w:kern w:val="0"/>
                <w:szCs w:val="21"/>
              </w:rPr>
              <w:t>温度均匀性：≤±0.5℃</w:t>
            </w:r>
          </w:p>
          <w:p w14:paraId="4E1F34ED" w14:textId="77777777" w:rsidR="00B6157C" w:rsidRPr="008813BD" w:rsidRDefault="00D053B7" w:rsidP="001314C2">
            <w:pPr>
              <w:pStyle w:val="af7"/>
              <w:widowControl/>
              <w:numPr>
                <w:ilvl w:val="0"/>
                <w:numId w:val="22"/>
              </w:numPr>
              <w:ind w:firstLineChars="0"/>
              <w:jc w:val="left"/>
              <w:textAlignment w:val="center"/>
              <w:rPr>
                <w:rFonts w:ascii="宋体" w:hAnsi="宋体" w:cs="宋体"/>
                <w:kern w:val="0"/>
                <w:szCs w:val="21"/>
              </w:rPr>
            </w:pPr>
            <w:r w:rsidRPr="008813BD">
              <w:rPr>
                <w:rFonts w:ascii="宋体" w:hAnsi="宋体" w:cs="宋体" w:hint="eastAsia"/>
                <w:kern w:val="0"/>
                <w:szCs w:val="21"/>
              </w:rPr>
              <w:t>温度显示精度：0.1℃</w:t>
            </w:r>
          </w:p>
          <w:p w14:paraId="1E3E50ED" w14:textId="77777777" w:rsidR="00B6157C" w:rsidRPr="008813BD" w:rsidRDefault="00D053B7" w:rsidP="001314C2">
            <w:pPr>
              <w:pStyle w:val="af7"/>
              <w:widowControl/>
              <w:numPr>
                <w:ilvl w:val="0"/>
                <w:numId w:val="22"/>
              </w:numPr>
              <w:ind w:firstLineChars="0"/>
              <w:jc w:val="left"/>
              <w:textAlignment w:val="center"/>
              <w:rPr>
                <w:rFonts w:ascii="宋体" w:hAnsi="宋体" w:cs="宋体"/>
                <w:kern w:val="0"/>
                <w:szCs w:val="21"/>
              </w:rPr>
            </w:pPr>
            <w:r w:rsidRPr="008813BD">
              <w:rPr>
                <w:rFonts w:ascii="宋体" w:hAnsi="宋体" w:cs="宋体" w:hint="eastAsia"/>
                <w:kern w:val="0"/>
                <w:szCs w:val="21"/>
              </w:rPr>
              <w:t>温度控制精度：0.1℃</w:t>
            </w:r>
          </w:p>
          <w:p w14:paraId="57B34BFE" w14:textId="77777777" w:rsidR="00B6157C" w:rsidRPr="008813BD" w:rsidRDefault="00D053B7" w:rsidP="001314C2">
            <w:pPr>
              <w:pStyle w:val="af7"/>
              <w:widowControl/>
              <w:numPr>
                <w:ilvl w:val="0"/>
                <w:numId w:val="22"/>
              </w:numPr>
              <w:ind w:firstLineChars="0"/>
              <w:jc w:val="left"/>
              <w:textAlignment w:val="center"/>
              <w:rPr>
                <w:rFonts w:ascii="宋体" w:hAnsi="宋体" w:cs="宋体"/>
                <w:kern w:val="0"/>
                <w:szCs w:val="21"/>
              </w:rPr>
            </w:pPr>
            <w:r w:rsidRPr="008813BD">
              <w:rPr>
                <w:rFonts w:ascii="宋体" w:hAnsi="宋体" w:cs="宋体" w:hint="eastAsia"/>
                <w:kern w:val="0"/>
                <w:szCs w:val="21"/>
              </w:rPr>
              <w:t>报警类型：超温报警、温度探头损坏报警</w:t>
            </w:r>
          </w:p>
          <w:p w14:paraId="14773C72" w14:textId="77777777" w:rsidR="00B6157C" w:rsidRPr="008813BD" w:rsidRDefault="00D053B7" w:rsidP="001314C2">
            <w:pPr>
              <w:pStyle w:val="af7"/>
              <w:widowControl/>
              <w:numPr>
                <w:ilvl w:val="0"/>
                <w:numId w:val="22"/>
              </w:numPr>
              <w:ind w:firstLineChars="0"/>
              <w:jc w:val="left"/>
              <w:textAlignment w:val="center"/>
              <w:rPr>
                <w:rFonts w:ascii="宋体" w:hAnsi="宋体" w:cs="宋体"/>
                <w:kern w:val="0"/>
                <w:szCs w:val="21"/>
              </w:rPr>
            </w:pPr>
            <w:r w:rsidRPr="008813BD">
              <w:rPr>
                <w:rFonts w:ascii="宋体" w:hAnsi="宋体" w:cs="宋体" w:hint="eastAsia"/>
                <w:kern w:val="0"/>
                <w:szCs w:val="21"/>
              </w:rPr>
              <w:t>加温方式：不锈钢管式加热器</w:t>
            </w:r>
          </w:p>
          <w:p w14:paraId="3D56ADD7" w14:textId="77777777" w:rsidR="00B6157C" w:rsidRPr="008813BD" w:rsidRDefault="00D053B7" w:rsidP="001314C2">
            <w:pPr>
              <w:pStyle w:val="af7"/>
              <w:widowControl/>
              <w:numPr>
                <w:ilvl w:val="0"/>
                <w:numId w:val="22"/>
              </w:numPr>
              <w:ind w:firstLineChars="0"/>
              <w:jc w:val="left"/>
              <w:textAlignment w:val="center"/>
              <w:rPr>
                <w:rFonts w:ascii="宋体" w:hAnsi="宋体" w:cs="宋体"/>
                <w:kern w:val="0"/>
                <w:szCs w:val="21"/>
              </w:rPr>
            </w:pPr>
            <w:r w:rsidRPr="008813BD">
              <w:rPr>
                <w:rFonts w:ascii="宋体" w:hAnsi="宋体" w:cs="宋体" w:hint="eastAsia"/>
                <w:kern w:val="0"/>
                <w:szCs w:val="21"/>
              </w:rPr>
              <w:t>内部容积：27L</w:t>
            </w:r>
          </w:p>
          <w:p w14:paraId="4157F56F" w14:textId="77777777" w:rsidR="00B6157C" w:rsidRPr="008813BD" w:rsidRDefault="00D053B7" w:rsidP="001314C2">
            <w:pPr>
              <w:pStyle w:val="af7"/>
              <w:widowControl/>
              <w:numPr>
                <w:ilvl w:val="0"/>
                <w:numId w:val="22"/>
              </w:numPr>
              <w:ind w:firstLineChars="0"/>
              <w:jc w:val="left"/>
              <w:textAlignment w:val="center"/>
              <w:rPr>
                <w:rFonts w:ascii="宋体" w:hAnsi="宋体" w:cs="宋体"/>
                <w:kern w:val="0"/>
                <w:szCs w:val="21"/>
              </w:rPr>
            </w:pPr>
            <w:r w:rsidRPr="008813BD">
              <w:rPr>
                <w:rFonts w:ascii="宋体" w:hAnsi="宋体" w:cs="宋体" w:hint="eastAsia"/>
                <w:kern w:val="0"/>
                <w:szCs w:val="21"/>
              </w:rPr>
              <w:t>功率：500W</w:t>
            </w:r>
          </w:p>
          <w:p w14:paraId="666F857A" w14:textId="77777777" w:rsidR="00B6157C" w:rsidRPr="008813BD" w:rsidRDefault="00D053B7" w:rsidP="001314C2">
            <w:pPr>
              <w:pStyle w:val="af7"/>
              <w:widowControl/>
              <w:numPr>
                <w:ilvl w:val="0"/>
                <w:numId w:val="22"/>
              </w:numPr>
              <w:ind w:firstLineChars="0"/>
              <w:jc w:val="left"/>
              <w:textAlignment w:val="center"/>
              <w:rPr>
                <w:rFonts w:ascii="宋体" w:hAnsi="宋体" w:cs="宋体"/>
                <w:kern w:val="0"/>
                <w:szCs w:val="21"/>
              </w:rPr>
            </w:pPr>
            <w:r w:rsidRPr="008813BD">
              <w:rPr>
                <w:rFonts w:ascii="宋体" w:hAnsi="宋体" w:cs="宋体" w:hint="eastAsia"/>
                <w:kern w:val="0"/>
                <w:szCs w:val="21"/>
              </w:rPr>
              <w:t>电源：1Ø 220V 50Hz</w:t>
            </w:r>
          </w:p>
        </w:tc>
        <w:tc>
          <w:tcPr>
            <w:tcW w:w="1323" w:type="dxa"/>
            <w:vMerge/>
            <w:shd w:val="clear" w:color="auto" w:fill="auto"/>
            <w:vAlign w:val="center"/>
          </w:tcPr>
          <w:p w14:paraId="5F609793" w14:textId="77777777" w:rsidR="00B6157C" w:rsidRPr="008813BD" w:rsidRDefault="00B6157C" w:rsidP="001314C2">
            <w:pPr>
              <w:widowControl/>
              <w:jc w:val="center"/>
              <w:textAlignment w:val="center"/>
              <w:rPr>
                <w:rFonts w:ascii="宋体" w:hAnsi="宋体" w:cs="宋体"/>
                <w:szCs w:val="21"/>
              </w:rPr>
            </w:pPr>
          </w:p>
        </w:tc>
      </w:tr>
      <w:tr w:rsidR="00AE5733" w:rsidRPr="008813BD" w14:paraId="64E06BAB" w14:textId="77777777" w:rsidTr="001314C2">
        <w:trPr>
          <w:trHeight w:val="454"/>
          <w:jc w:val="center"/>
        </w:trPr>
        <w:tc>
          <w:tcPr>
            <w:tcW w:w="427" w:type="dxa"/>
            <w:vMerge/>
            <w:shd w:val="clear" w:color="auto" w:fill="auto"/>
            <w:vAlign w:val="center"/>
          </w:tcPr>
          <w:p w14:paraId="7FD843ED"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26B2C5F3" w14:textId="77777777" w:rsidR="00B6157C" w:rsidRPr="008813BD" w:rsidRDefault="00D053B7" w:rsidP="001314C2">
            <w:pPr>
              <w:pStyle w:val="2"/>
              <w:ind w:firstLine="0"/>
              <w:rPr>
                <w:rFonts w:ascii="宋体" w:hAnsi="宋体"/>
                <w:szCs w:val="21"/>
              </w:rPr>
            </w:pPr>
            <w:r w:rsidRPr="008813BD">
              <w:rPr>
                <w:rFonts w:ascii="宋体" w:hAnsi="宋体"/>
                <w:szCs w:val="21"/>
              </w:rPr>
              <w:t>1</w:t>
            </w:r>
            <w:r w:rsidRPr="008813BD">
              <w:rPr>
                <w:rFonts w:ascii="宋体" w:hAnsi="宋体" w:hint="eastAsia"/>
                <w:szCs w:val="21"/>
              </w:rPr>
              <w:t>3</w:t>
            </w:r>
          </w:p>
        </w:tc>
        <w:tc>
          <w:tcPr>
            <w:tcW w:w="851" w:type="dxa"/>
            <w:shd w:val="clear" w:color="auto" w:fill="auto"/>
            <w:vAlign w:val="center"/>
          </w:tcPr>
          <w:p w14:paraId="3360AFA7"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恒温水浴箱</w:t>
            </w:r>
          </w:p>
        </w:tc>
        <w:tc>
          <w:tcPr>
            <w:tcW w:w="508" w:type="dxa"/>
            <w:shd w:val="clear" w:color="auto" w:fill="auto"/>
            <w:vAlign w:val="center"/>
          </w:tcPr>
          <w:p w14:paraId="1F3F723C"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600E3618"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1</w:t>
            </w:r>
          </w:p>
        </w:tc>
        <w:tc>
          <w:tcPr>
            <w:tcW w:w="907" w:type="dxa"/>
            <w:shd w:val="clear" w:color="auto" w:fill="auto"/>
            <w:vAlign w:val="center"/>
          </w:tcPr>
          <w:p w14:paraId="1C3E2FCE"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18BCB9B2"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温度范围：RT+5℃～150℃</w:t>
            </w:r>
          </w:p>
          <w:p w14:paraId="1B2C9C8F"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温度精确度：±0.1℃，37℃时/±0.2℃,90℃时/±0.4℃,135℃时</w:t>
            </w:r>
          </w:p>
          <w:p w14:paraId="197EEAF3"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温度解析度：显示0.1℃，控制0.1℃</w:t>
            </w:r>
          </w:p>
          <w:p w14:paraId="35082D51"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升温速率：约5℃/min</w:t>
            </w:r>
          </w:p>
          <w:p w14:paraId="15BF4961"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控制器：带触摸按钮和滚轮按钮</w:t>
            </w:r>
          </w:p>
          <w:p w14:paraId="666ED69E"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定时器：99小时59分钟</w:t>
            </w:r>
          </w:p>
          <w:p w14:paraId="452C5712"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显示器：背光功能的高清数控LCD</w:t>
            </w:r>
          </w:p>
          <w:p w14:paraId="5115280D"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允许温度和湿度：5℃～40℃，＜80%</w:t>
            </w:r>
          </w:p>
          <w:p w14:paraId="33AE64BF"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加热器：模压加热器</w:t>
            </w:r>
          </w:p>
          <w:p w14:paraId="445BCE0D"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功率：300W</w:t>
            </w:r>
          </w:p>
          <w:p w14:paraId="10FC9A53"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金属浴模块规格：微型离心管座：0.2ml×96，0.5ml×63，1.5ml×48，2ml×48；锥形离心管座：15ml×15，50ml×8；标准试管座：Ø12×48，Ø13×30，Ø15×30，Ø16.5×24，Ø18×24</w:t>
            </w:r>
          </w:p>
          <w:p w14:paraId="45B90E36"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材质：主机外壳：ABS；金属浴模块外壳：PPS；金属浴外壳：阳极氧化铝；</w:t>
            </w:r>
          </w:p>
          <w:p w14:paraId="6762FFF6" w14:textId="77777777" w:rsidR="00B6157C" w:rsidRPr="008813BD" w:rsidRDefault="00D053B7" w:rsidP="001314C2">
            <w:pPr>
              <w:pStyle w:val="af7"/>
              <w:widowControl/>
              <w:numPr>
                <w:ilvl w:val="0"/>
                <w:numId w:val="23"/>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安全设备：超温保护、过流保护、传感器错误检测器；</w:t>
            </w:r>
          </w:p>
        </w:tc>
        <w:tc>
          <w:tcPr>
            <w:tcW w:w="1323" w:type="dxa"/>
            <w:vMerge/>
            <w:shd w:val="clear" w:color="auto" w:fill="auto"/>
            <w:vAlign w:val="center"/>
          </w:tcPr>
          <w:p w14:paraId="5C02721B" w14:textId="77777777" w:rsidR="00B6157C" w:rsidRPr="008813BD" w:rsidRDefault="00B6157C" w:rsidP="001314C2">
            <w:pPr>
              <w:widowControl/>
              <w:jc w:val="center"/>
              <w:textAlignment w:val="center"/>
              <w:rPr>
                <w:rFonts w:ascii="宋体" w:hAnsi="宋体" w:cs="宋体"/>
                <w:szCs w:val="21"/>
              </w:rPr>
            </w:pPr>
          </w:p>
        </w:tc>
      </w:tr>
      <w:tr w:rsidR="00AE5733" w:rsidRPr="008813BD" w14:paraId="5240B7FF" w14:textId="77777777" w:rsidTr="001314C2">
        <w:trPr>
          <w:trHeight w:val="454"/>
          <w:jc w:val="center"/>
        </w:trPr>
        <w:tc>
          <w:tcPr>
            <w:tcW w:w="427" w:type="dxa"/>
            <w:vMerge/>
            <w:shd w:val="clear" w:color="auto" w:fill="auto"/>
            <w:vAlign w:val="center"/>
          </w:tcPr>
          <w:p w14:paraId="108F749D"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6A795751" w14:textId="77777777" w:rsidR="00B6157C" w:rsidRPr="008813BD" w:rsidRDefault="00D053B7" w:rsidP="001314C2">
            <w:pPr>
              <w:pStyle w:val="2"/>
              <w:ind w:firstLine="0"/>
              <w:rPr>
                <w:rFonts w:ascii="宋体" w:hAnsi="宋体"/>
                <w:szCs w:val="21"/>
              </w:rPr>
            </w:pPr>
            <w:r w:rsidRPr="008813BD">
              <w:rPr>
                <w:rFonts w:ascii="宋体" w:hAnsi="宋体"/>
                <w:szCs w:val="21"/>
              </w:rPr>
              <w:t>1</w:t>
            </w:r>
            <w:r w:rsidRPr="008813BD">
              <w:rPr>
                <w:rFonts w:ascii="宋体" w:hAnsi="宋体" w:hint="eastAsia"/>
                <w:szCs w:val="21"/>
              </w:rPr>
              <w:t>4</w:t>
            </w:r>
          </w:p>
        </w:tc>
        <w:tc>
          <w:tcPr>
            <w:tcW w:w="851" w:type="dxa"/>
            <w:shd w:val="clear" w:color="auto" w:fill="auto"/>
            <w:vAlign w:val="center"/>
          </w:tcPr>
          <w:p w14:paraId="4C17A5AD"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立式压力</w:t>
            </w:r>
            <w:proofErr w:type="gramStart"/>
            <w:r w:rsidRPr="008813BD">
              <w:rPr>
                <w:rFonts w:ascii="宋体" w:hAnsi="宋体" w:cs="宋体" w:hint="eastAsia"/>
                <w:kern w:val="0"/>
                <w:szCs w:val="21"/>
              </w:rPr>
              <w:t>蒸气</w:t>
            </w:r>
            <w:proofErr w:type="gramEnd"/>
            <w:r w:rsidRPr="008813BD">
              <w:rPr>
                <w:rFonts w:ascii="宋体" w:hAnsi="宋体" w:cs="宋体" w:hint="eastAsia"/>
                <w:kern w:val="0"/>
                <w:szCs w:val="21"/>
              </w:rPr>
              <w:t>灭菌器</w:t>
            </w:r>
          </w:p>
        </w:tc>
        <w:tc>
          <w:tcPr>
            <w:tcW w:w="508" w:type="dxa"/>
            <w:shd w:val="clear" w:color="auto" w:fill="auto"/>
            <w:vAlign w:val="center"/>
          </w:tcPr>
          <w:p w14:paraId="423BC33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09BD58B2"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2</w:t>
            </w:r>
          </w:p>
        </w:tc>
        <w:tc>
          <w:tcPr>
            <w:tcW w:w="907" w:type="dxa"/>
            <w:shd w:val="clear" w:color="auto" w:fill="auto"/>
            <w:vAlign w:val="center"/>
          </w:tcPr>
          <w:p w14:paraId="40006939"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6AD19143"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外壳、筒体、网篮均采用SUS304材料制成，耐酸，耐碱，耐腐蚀。</w:t>
            </w:r>
          </w:p>
          <w:p w14:paraId="04BEA437"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微电脑智能化自动控制。</w:t>
            </w:r>
          </w:p>
          <w:p w14:paraId="20AE829C"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压力安全联锁装置，超温自动保护装置。</w:t>
            </w:r>
          </w:p>
          <w:p w14:paraId="61D57017"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proofErr w:type="gramStart"/>
            <w:r w:rsidRPr="008813BD">
              <w:rPr>
                <w:rFonts w:ascii="宋体" w:hAnsi="宋体" w:cs="宋体" w:hint="eastAsia"/>
                <w:kern w:val="0"/>
                <w:szCs w:val="21"/>
              </w:rPr>
              <w:t>自涨式</w:t>
            </w:r>
            <w:proofErr w:type="gramEnd"/>
            <w:r w:rsidRPr="008813BD">
              <w:rPr>
                <w:rFonts w:ascii="宋体" w:hAnsi="宋体" w:cs="宋体" w:hint="eastAsia"/>
                <w:kern w:val="0"/>
                <w:szCs w:val="21"/>
              </w:rPr>
              <w:t>密封圈，自动排放冷空气。</w:t>
            </w:r>
          </w:p>
          <w:p w14:paraId="5439FEE4"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高低水位报警，断水自控。</w:t>
            </w:r>
          </w:p>
          <w:p w14:paraId="4FF4572E"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lastRenderedPageBreak/>
              <w:t>超压自泄。</w:t>
            </w:r>
          </w:p>
          <w:p w14:paraId="6BC15E31"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proofErr w:type="gramStart"/>
            <w:r w:rsidRPr="008813BD">
              <w:rPr>
                <w:rFonts w:ascii="宋体" w:hAnsi="宋体" w:cs="宋体" w:hint="eastAsia"/>
                <w:kern w:val="0"/>
                <w:szCs w:val="21"/>
              </w:rPr>
              <w:t>内循坏</w:t>
            </w:r>
            <w:proofErr w:type="gramEnd"/>
            <w:r w:rsidRPr="008813BD">
              <w:rPr>
                <w:rFonts w:ascii="宋体" w:hAnsi="宋体" w:cs="宋体" w:hint="eastAsia"/>
                <w:kern w:val="0"/>
                <w:szCs w:val="21"/>
              </w:rPr>
              <w:t>排汽式，带3升集气瓶。</w:t>
            </w:r>
          </w:p>
          <w:p w14:paraId="74477FE0"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灭菌终了可设自动排气、蜂鸣器提醒，自动停机。</w:t>
            </w:r>
          </w:p>
          <w:p w14:paraId="76019ACD"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proofErr w:type="gramStart"/>
            <w:r w:rsidRPr="008813BD">
              <w:rPr>
                <w:rFonts w:ascii="宋体" w:hAnsi="宋体" w:cs="宋体" w:hint="eastAsia"/>
                <w:kern w:val="0"/>
                <w:szCs w:val="21"/>
              </w:rPr>
              <w:t>标配样品</w:t>
            </w:r>
            <w:proofErr w:type="gramEnd"/>
            <w:r w:rsidRPr="008813BD">
              <w:rPr>
                <w:rFonts w:ascii="宋体" w:hAnsi="宋体" w:cs="宋体" w:hint="eastAsia"/>
                <w:kern w:val="0"/>
                <w:szCs w:val="21"/>
              </w:rPr>
              <w:t>测试孔。</w:t>
            </w:r>
          </w:p>
          <w:p w14:paraId="369C9000"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三种模式控制：a.加热-灭菌-快排汽 b.加热-灭菌-慢排气 c.加热-灭菌-不排汽。</w:t>
            </w:r>
          </w:p>
          <w:p w14:paraId="2F4D2EA3"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功率：3.5KW。</w:t>
            </w:r>
          </w:p>
          <w:p w14:paraId="3F02E680"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电源：220V±10%  50Hz±2%。</w:t>
            </w:r>
          </w:p>
          <w:p w14:paraId="6D519AAF"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最高工作/设计温度：135℃/139℃。</w:t>
            </w:r>
          </w:p>
          <w:p w14:paraId="6EA811C6"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最高工作/设计压力：22MPa/0.25MPa。</w:t>
            </w:r>
          </w:p>
          <w:p w14:paraId="40BECFD7" w14:textId="77777777" w:rsidR="00B6157C" w:rsidRPr="008813BD" w:rsidRDefault="00D053B7" w:rsidP="001314C2">
            <w:pPr>
              <w:pStyle w:val="af7"/>
              <w:widowControl/>
              <w:numPr>
                <w:ilvl w:val="0"/>
                <w:numId w:val="24"/>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定时范围（分钟）：4-120。</w:t>
            </w:r>
          </w:p>
        </w:tc>
        <w:tc>
          <w:tcPr>
            <w:tcW w:w="1323" w:type="dxa"/>
            <w:vMerge/>
            <w:shd w:val="clear" w:color="auto" w:fill="auto"/>
            <w:vAlign w:val="center"/>
          </w:tcPr>
          <w:p w14:paraId="73384F22" w14:textId="77777777" w:rsidR="00B6157C" w:rsidRPr="008813BD" w:rsidRDefault="00B6157C" w:rsidP="001314C2">
            <w:pPr>
              <w:widowControl/>
              <w:jc w:val="center"/>
              <w:textAlignment w:val="center"/>
              <w:rPr>
                <w:rFonts w:ascii="宋体" w:hAnsi="宋体" w:cs="宋体"/>
                <w:szCs w:val="21"/>
              </w:rPr>
            </w:pPr>
          </w:p>
        </w:tc>
      </w:tr>
      <w:tr w:rsidR="00AE5733" w:rsidRPr="008813BD" w14:paraId="4B661733" w14:textId="77777777" w:rsidTr="001314C2">
        <w:trPr>
          <w:trHeight w:val="454"/>
          <w:jc w:val="center"/>
        </w:trPr>
        <w:tc>
          <w:tcPr>
            <w:tcW w:w="427" w:type="dxa"/>
            <w:vMerge/>
            <w:shd w:val="clear" w:color="auto" w:fill="auto"/>
            <w:vAlign w:val="center"/>
          </w:tcPr>
          <w:p w14:paraId="17DF9A2A"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7829FFA4" w14:textId="77777777" w:rsidR="00B6157C" w:rsidRPr="008813BD" w:rsidRDefault="00D053B7" w:rsidP="001314C2">
            <w:pPr>
              <w:pStyle w:val="2"/>
              <w:ind w:firstLine="0"/>
              <w:rPr>
                <w:rFonts w:ascii="宋体" w:hAnsi="宋体"/>
                <w:szCs w:val="21"/>
              </w:rPr>
            </w:pPr>
            <w:r w:rsidRPr="008813BD">
              <w:rPr>
                <w:rFonts w:ascii="宋体" w:hAnsi="宋体"/>
                <w:szCs w:val="21"/>
              </w:rPr>
              <w:t>1</w:t>
            </w:r>
            <w:r w:rsidRPr="008813BD">
              <w:rPr>
                <w:rFonts w:ascii="宋体" w:hAnsi="宋体" w:hint="eastAsia"/>
                <w:szCs w:val="21"/>
              </w:rPr>
              <w:t>5</w:t>
            </w:r>
          </w:p>
        </w:tc>
        <w:tc>
          <w:tcPr>
            <w:tcW w:w="851" w:type="dxa"/>
            <w:shd w:val="clear" w:color="auto" w:fill="auto"/>
            <w:vAlign w:val="center"/>
          </w:tcPr>
          <w:p w14:paraId="7E41343B"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迷你离心机</w:t>
            </w:r>
          </w:p>
        </w:tc>
        <w:tc>
          <w:tcPr>
            <w:tcW w:w="508" w:type="dxa"/>
            <w:shd w:val="clear" w:color="auto" w:fill="auto"/>
            <w:vAlign w:val="center"/>
          </w:tcPr>
          <w:p w14:paraId="267DACCD"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3E5B0792"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4</w:t>
            </w:r>
          </w:p>
        </w:tc>
        <w:tc>
          <w:tcPr>
            <w:tcW w:w="907" w:type="dxa"/>
            <w:shd w:val="clear" w:color="auto" w:fill="auto"/>
            <w:vAlign w:val="center"/>
          </w:tcPr>
          <w:p w14:paraId="453E3060"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7DD29F86"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1、主要参数 ：</w:t>
            </w:r>
          </w:p>
          <w:p w14:paraId="143ED0EB"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1）最高转速（rpm）</w:t>
            </w:r>
            <w:r w:rsidRPr="008813BD">
              <w:rPr>
                <w:rFonts w:ascii="宋体" w:hAnsi="宋体" w:cs="宋体"/>
                <w:kern w:val="0"/>
                <w:szCs w:val="21"/>
              </w:rPr>
              <w:t>:</w:t>
            </w:r>
            <w:r w:rsidRPr="008813BD">
              <w:rPr>
                <w:rFonts w:ascii="宋体" w:hAnsi="宋体" w:cs="宋体" w:hint="eastAsia"/>
                <w:kern w:val="0"/>
                <w:szCs w:val="21"/>
              </w:rPr>
              <w:t>5000；</w:t>
            </w:r>
          </w:p>
          <w:p w14:paraId="48E176F3"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w:t>
            </w:r>
            <w:r w:rsidRPr="008813BD">
              <w:rPr>
                <w:rFonts w:ascii="宋体" w:hAnsi="宋体" w:cs="宋体"/>
                <w:kern w:val="0"/>
                <w:szCs w:val="21"/>
              </w:rPr>
              <w:t>)</w:t>
            </w:r>
            <w:r w:rsidRPr="008813BD">
              <w:rPr>
                <w:rFonts w:ascii="宋体" w:hAnsi="宋体" w:cs="宋体" w:hint="eastAsia"/>
                <w:kern w:val="0"/>
                <w:szCs w:val="21"/>
              </w:rPr>
              <w:t>最大相对离心力（</w:t>
            </w:r>
            <w:proofErr w:type="spellStart"/>
            <w:r w:rsidRPr="008813BD">
              <w:rPr>
                <w:rFonts w:ascii="宋体" w:hAnsi="宋体" w:cs="宋体" w:hint="eastAsia"/>
                <w:kern w:val="0"/>
                <w:szCs w:val="21"/>
              </w:rPr>
              <w:t>xg</w:t>
            </w:r>
            <w:proofErr w:type="spellEnd"/>
            <w:r w:rsidRPr="008813BD">
              <w:rPr>
                <w:rFonts w:ascii="宋体" w:hAnsi="宋体" w:cs="宋体" w:hint="eastAsia"/>
                <w:kern w:val="0"/>
                <w:szCs w:val="21"/>
              </w:rPr>
              <w:t>）</w:t>
            </w:r>
            <w:r w:rsidRPr="008813BD">
              <w:rPr>
                <w:rFonts w:ascii="宋体" w:hAnsi="宋体" w:cs="宋体"/>
                <w:kern w:val="0"/>
                <w:szCs w:val="21"/>
              </w:rPr>
              <w:t>:</w:t>
            </w:r>
            <w:r w:rsidRPr="008813BD">
              <w:rPr>
                <w:rFonts w:ascii="宋体" w:hAnsi="宋体" w:cs="宋体" w:hint="eastAsia"/>
                <w:kern w:val="0"/>
                <w:szCs w:val="21"/>
              </w:rPr>
              <w:t>1270；</w:t>
            </w:r>
          </w:p>
          <w:p w14:paraId="0C9D2F3B"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3</w:t>
            </w:r>
            <w:r w:rsidRPr="008813BD">
              <w:rPr>
                <w:rFonts w:ascii="宋体" w:hAnsi="宋体" w:cs="宋体"/>
                <w:kern w:val="0"/>
                <w:szCs w:val="21"/>
              </w:rPr>
              <w:t>)</w:t>
            </w:r>
            <w:r w:rsidRPr="008813BD">
              <w:rPr>
                <w:rFonts w:ascii="宋体" w:hAnsi="宋体" w:cs="宋体" w:hint="eastAsia"/>
                <w:kern w:val="0"/>
                <w:szCs w:val="21"/>
              </w:rPr>
              <w:t>最大容量（mL）</w:t>
            </w:r>
            <w:r w:rsidRPr="008813BD">
              <w:rPr>
                <w:rFonts w:ascii="宋体" w:hAnsi="宋体" w:cs="宋体"/>
                <w:kern w:val="0"/>
                <w:szCs w:val="21"/>
              </w:rPr>
              <w:t>:</w:t>
            </w:r>
            <w:r w:rsidRPr="008813BD">
              <w:rPr>
                <w:rFonts w:ascii="宋体" w:hAnsi="宋体" w:cs="宋体" w:hint="eastAsia"/>
                <w:kern w:val="0"/>
                <w:szCs w:val="21"/>
              </w:rPr>
              <w:t xml:space="preserve"> 8*1.5/2.0；</w:t>
            </w:r>
          </w:p>
          <w:p w14:paraId="0529B3F1"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4</w:t>
            </w:r>
            <w:r w:rsidRPr="008813BD">
              <w:rPr>
                <w:rFonts w:ascii="宋体" w:hAnsi="宋体" w:cs="宋体"/>
                <w:kern w:val="0"/>
                <w:szCs w:val="21"/>
              </w:rPr>
              <w:t>)</w:t>
            </w:r>
            <w:r w:rsidRPr="008813BD">
              <w:rPr>
                <w:rFonts w:ascii="宋体" w:hAnsi="宋体" w:cs="宋体" w:hint="eastAsia"/>
                <w:kern w:val="0"/>
                <w:szCs w:val="21"/>
              </w:rPr>
              <w:t>转速精度(%)</w:t>
            </w:r>
            <w:r w:rsidRPr="008813BD">
              <w:rPr>
                <w:rFonts w:ascii="宋体" w:hAnsi="宋体" w:cs="宋体"/>
                <w:kern w:val="0"/>
                <w:szCs w:val="21"/>
              </w:rPr>
              <w:t>:</w:t>
            </w:r>
            <w:r w:rsidRPr="008813BD">
              <w:rPr>
                <w:rFonts w:ascii="宋体" w:hAnsi="宋体" w:cs="宋体" w:hint="eastAsia"/>
                <w:kern w:val="0"/>
                <w:szCs w:val="21"/>
              </w:rPr>
              <w:t>±5；</w:t>
            </w:r>
          </w:p>
          <w:p w14:paraId="2BE8DF4C"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5）噪音水平（dB（A））</w:t>
            </w:r>
            <w:r w:rsidRPr="008813BD">
              <w:rPr>
                <w:rFonts w:ascii="宋体" w:hAnsi="宋体" w:cs="宋体"/>
                <w:kern w:val="0"/>
                <w:szCs w:val="21"/>
              </w:rPr>
              <w:t>:</w:t>
            </w:r>
            <w:r w:rsidRPr="008813BD">
              <w:rPr>
                <w:rFonts w:ascii="宋体" w:hAnsi="宋体" w:cs="宋体" w:hint="eastAsia"/>
                <w:kern w:val="0"/>
                <w:szCs w:val="21"/>
              </w:rPr>
              <w:t>≤40；</w:t>
            </w:r>
          </w:p>
          <w:p w14:paraId="1FCB29AC" w14:textId="77777777" w:rsidR="00B6157C" w:rsidRPr="008813BD" w:rsidRDefault="00D053B7" w:rsidP="001314C2">
            <w:pPr>
              <w:widowControl/>
              <w:textAlignment w:val="center"/>
              <w:rPr>
                <w:rFonts w:ascii="宋体" w:hAnsi="宋体" w:cs="宋体"/>
                <w:kern w:val="0"/>
                <w:szCs w:val="21"/>
              </w:rPr>
            </w:pPr>
            <w:r w:rsidRPr="008813BD">
              <w:rPr>
                <w:rFonts w:ascii="宋体" w:hAnsi="宋体" w:cs="宋体" w:hint="eastAsia"/>
                <w:kern w:val="0"/>
                <w:szCs w:val="21"/>
              </w:rPr>
              <w:t>6）电源（宽电压设计）</w:t>
            </w:r>
            <w:r w:rsidRPr="008813BD">
              <w:rPr>
                <w:rFonts w:ascii="宋体" w:hAnsi="宋体" w:cs="宋体"/>
                <w:kern w:val="0"/>
                <w:szCs w:val="21"/>
              </w:rPr>
              <w:t>:</w:t>
            </w:r>
            <w:r w:rsidRPr="008813BD">
              <w:rPr>
                <w:rFonts w:ascii="宋体" w:hAnsi="宋体" w:cs="宋体" w:hint="eastAsia"/>
                <w:kern w:val="0"/>
                <w:szCs w:val="21"/>
              </w:rPr>
              <w:t xml:space="preserve"> AC100～240V/50～60Hz；</w:t>
            </w:r>
          </w:p>
          <w:p w14:paraId="500A74C3"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7）整机额定功率（W）</w:t>
            </w:r>
            <w:r w:rsidRPr="008813BD">
              <w:rPr>
                <w:rFonts w:ascii="宋体" w:hAnsi="宋体" w:cs="宋体"/>
                <w:kern w:val="0"/>
                <w:szCs w:val="21"/>
              </w:rPr>
              <w:t>:</w:t>
            </w:r>
            <w:r w:rsidRPr="008813BD">
              <w:rPr>
                <w:rFonts w:ascii="宋体" w:hAnsi="宋体" w:cs="宋体" w:hint="eastAsia"/>
                <w:kern w:val="0"/>
                <w:szCs w:val="21"/>
              </w:rPr>
              <w:t xml:space="preserve"> 25。</w:t>
            </w:r>
          </w:p>
          <w:p w14:paraId="3C2E4F68"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2、转子配置（</w:t>
            </w:r>
            <w:proofErr w:type="gramStart"/>
            <w:r w:rsidRPr="008813BD">
              <w:rPr>
                <w:rFonts w:ascii="宋体" w:hAnsi="宋体" w:cs="宋体" w:hint="eastAsia"/>
                <w:kern w:val="0"/>
                <w:szCs w:val="21"/>
              </w:rPr>
              <w:t>标配两款</w:t>
            </w:r>
            <w:proofErr w:type="gramEnd"/>
            <w:r w:rsidRPr="008813BD">
              <w:rPr>
                <w:rFonts w:ascii="宋体" w:hAnsi="宋体" w:cs="宋体" w:hint="eastAsia"/>
                <w:kern w:val="0"/>
                <w:szCs w:val="21"/>
              </w:rPr>
              <w:t>转子）：</w:t>
            </w:r>
          </w:p>
          <w:p w14:paraId="57A91834"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 xml:space="preserve">1）转子01 </w:t>
            </w:r>
            <w:r w:rsidRPr="008813BD">
              <w:rPr>
                <w:rFonts w:ascii="宋体" w:hAnsi="宋体" w:cs="宋体"/>
                <w:kern w:val="0"/>
                <w:szCs w:val="21"/>
              </w:rPr>
              <w:t>:</w:t>
            </w:r>
            <w:r w:rsidRPr="008813BD">
              <w:rPr>
                <w:rFonts w:ascii="宋体" w:hAnsi="宋体" w:cs="宋体" w:hint="eastAsia"/>
                <w:kern w:val="0"/>
                <w:szCs w:val="21"/>
              </w:rPr>
              <w:t xml:space="preserve"> 8*1.5/2.0mL转子；</w:t>
            </w:r>
          </w:p>
          <w:p w14:paraId="0D12716A"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2）最高转速（rpm）</w:t>
            </w:r>
            <w:r w:rsidRPr="008813BD">
              <w:rPr>
                <w:rFonts w:ascii="宋体" w:hAnsi="宋体" w:cs="宋体"/>
                <w:kern w:val="0"/>
                <w:szCs w:val="21"/>
              </w:rPr>
              <w:t>:</w:t>
            </w:r>
            <w:r w:rsidRPr="008813BD">
              <w:rPr>
                <w:rFonts w:ascii="宋体" w:hAnsi="宋体" w:cs="宋体" w:hint="eastAsia"/>
                <w:kern w:val="0"/>
                <w:szCs w:val="21"/>
              </w:rPr>
              <w:t>5000；</w:t>
            </w:r>
          </w:p>
          <w:p w14:paraId="17959FEA"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3）最大离心力（</w:t>
            </w:r>
            <w:proofErr w:type="spellStart"/>
            <w:r w:rsidRPr="008813BD">
              <w:rPr>
                <w:rFonts w:ascii="宋体" w:hAnsi="宋体" w:cs="宋体" w:hint="eastAsia"/>
                <w:kern w:val="0"/>
                <w:szCs w:val="21"/>
              </w:rPr>
              <w:t>xg</w:t>
            </w:r>
            <w:proofErr w:type="spellEnd"/>
            <w:r w:rsidRPr="008813BD">
              <w:rPr>
                <w:rFonts w:ascii="宋体" w:hAnsi="宋体" w:cs="宋体" w:hint="eastAsia"/>
                <w:kern w:val="0"/>
                <w:szCs w:val="21"/>
              </w:rPr>
              <w:t>）:1270；</w:t>
            </w:r>
          </w:p>
          <w:p w14:paraId="62249485"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4）最大容量（mL）</w:t>
            </w:r>
            <w:r w:rsidRPr="008813BD">
              <w:rPr>
                <w:rFonts w:ascii="宋体" w:hAnsi="宋体" w:cs="宋体"/>
                <w:kern w:val="0"/>
                <w:szCs w:val="21"/>
              </w:rPr>
              <w:t>:</w:t>
            </w:r>
            <w:r w:rsidRPr="008813BD">
              <w:rPr>
                <w:rFonts w:ascii="宋体" w:hAnsi="宋体" w:cs="宋体" w:hint="eastAsia"/>
                <w:kern w:val="0"/>
                <w:szCs w:val="21"/>
              </w:rPr>
              <w:t>8*2；</w:t>
            </w:r>
          </w:p>
          <w:p w14:paraId="30629B38"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5）适配器（mL）</w:t>
            </w:r>
            <w:r w:rsidRPr="008813BD">
              <w:rPr>
                <w:rFonts w:ascii="宋体" w:hAnsi="宋体" w:cs="宋体"/>
                <w:kern w:val="0"/>
                <w:szCs w:val="21"/>
              </w:rPr>
              <w:t>:</w:t>
            </w:r>
            <w:r w:rsidRPr="008813BD">
              <w:rPr>
                <w:rFonts w:ascii="宋体" w:hAnsi="宋体" w:cs="宋体" w:hint="eastAsia"/>
                <w:kern w:val="0"/>
                <w:szCs w:val="21"/>
              </w:rPr>
              <w:t>0.5/0.2；</w:t>
            </w:r>
          </w:p>
          <w:p w14:paraId="51E97235"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6）转子02</w:t>
            </w:r>
            <w:r w:rsidRPr="008813BD">
              <w:rPr>
                <w:rFonts w:ascii="宋体" w:hAnsi="宋体" w:cs="宋体"/>
                <w:kern w:val="0"/>
                <w:szCs w:val="21"/>
              </w:rPr>
              <w:t>:</w:t>
            </w:r>
            <w:r w:rsidRPr="008813BD">
              <w:rPr>
                <w:rFonts w:ascii="宋体" w:hAnsi="宋体" w:cs="宋体" w:hint="eastAsia"/>
                <w:kern w:val="0"/>
                <w:szCs w:val="21"/>
              </w:rPr>
              <w:t xml:space="preserve"> PCR8x2转子；</w:t>
            </w:r>
          </w:p>
          <w:p w14:paraId="03CF444F"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7）最高转速（rpm）:5000；</w:t>
            </w:r>
          </w:p>
          <w:p w14:paraId="417C3123"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8）最大离心力（</w:t>
            </w:r>
            <w:proofErr w:type="spellStart"/>
            <w:r w:rsidRPr="008813BD">
              <w:rPr>
                <w:rFonts w:ascii="宋体" w:hAnsi="宋体" w:cs="宋体" w:hint="eastAsia"/>
                <w:kern w:val="0"/>
                <w:szCs w:val="21"/>
              </w:rPr>
              <w:t>xg</w:t>
            </w:r>
            <w:proofErr w:type="spellEnd"/>
            <w:r w:rsidRPr="008813BD">
              <w:rPr>
                <w:rFonts w:ascii="宋体" w:hAnsi="宋体" w:cs="宋体" w:hint="eastAsia"/>
                <w:kern w:val="0"/>
                <w:szCs w:val="21"/>
              </w:rPr>
              <w:t>）:1150；</w:t>
            </w:r>
          </w:p>
          <w:p w14:paraId="5475EC85"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kern w:val="0"/>
                <w:szCs w:val="21"/>
              </w:rPr>
              <w:t>9</w:t>
            </w:r>
            <w:r w:rsidRPr="008813BD">
              <w:rPr>
                <w:rFonts w:ascii="宋体" w:hAnsi="宋体" w:cs="宋体" w:hint="eastAsia"/>
                <w:kern w:val="0"/>
                <w:szCs w:val="21"/>
              </w:rPr>
              <w:t>）最大容量（mL）</w:t>
            </w:r>
            <w:r w:rsidRPr="008813BD">
              <w:rPr>
                <w:rFonts w:ascii="宋体" w:hAnsi="宋体" w:cs="宋体"/>
                <w:kern w:val="0"/>
                <w:szCs w:val="21"/>
              </w:rPr>
              <w:t>:</w:t>
            </w:r>
            <w:r w:rsidRPr="008813BD">
              <w:rPr>
                <w:rFonts w:ascii="宋体" w:hAnsi="宋体" w:cs="宋体" w:hint="eastAsia"/>
                <w:kern w:val="0"/>
                <w:szCs w:val="21"/>
              </w:rPr>
              <w:t>0.2*8*2。</w:t>
            </w:r>
          </w:p>
        </w:tc>
        <w:tc>
          <w:tcPr>
            <w:tcW w:w="1323" w:type="dxa"/>
            <w:vMerge/>
            <w:shd w:val="clear" w:color="auto" w:fill="auto"/>
            <w:vAlign w:val="center"/>
          </w:tcPr>
          <w:p w14:paraId="4AFF9E3B" w14:textId="77777777" w:rsidR="00B6157C" w:rsidRPr="008813BD" w:rsidRDefault="00B6157C" w:rsidP="001314C2">
            <w:pPr>
              <w:widowControl/>
              <w:jc w:val="center"/>
              <w:textAlignment w:val="center"/>
              <w:rPr>
                <w:rFonts w:ascii="宋体" w:hAnsi="宋体" w:cs="宋体"/>
                <w:szCs w:val="21"/>
              </w:rPr>
            </w:pPr>
          </w:p>
        </w:tc>
      </w:tr>
      <w:tr w:rsidR="00AE5733" w:rsidRPr="008813BD" w14:paraId="3CD5B0BC" w14:textId="77777777" w:rsidTr="001314C2">
        <w:trPr>
          <w:trHeight w:val="454"/>
          <w:jc w:val="center"/>
        </w:trPr>
        <w:tc>
          <w:tcPr>
            <w:tcW w:w="427" w:type="dxa"/>
            <w:vMerge/>
            <w:shd w:val="clear" w:color="auto" w:fill="auto"/>
            <w:vAlign w:val="center"/>
          </w:tcPr>
          <w:p w14:paraId="2694CA3C"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351F16F2" w14:textId="77777777" w:rsidR="00B6157C" w:rsidRPr="008813BD" w:rsidRDefault="00D053B7" w:rsidP="001314C2">
            <w:pPr>
              <w:pStyle w:val="2"/>
              <w:ind w:firstLine="0"/>
              <w:rPr>
                <w:rFonts w:ascii="宋体" w:hAnsi="宋体"/>
                <w:szCs w:val="21"/>
              </w:rPr>
            </w:pPr>
            <w:r w:rsidRPr="008813BD">
              <w:rPr>
                <w:rFonts w:ascii="宋体" w:hAnsi="宋体"/>
                <w:szCs w:val="21"/>
              </w:rPr>
              <w:t>1</w:t>
            </w:r>
            <w:r w:rsidRPr="008813BD">
              <w:rPr>
                <w:rFonts w:ascii="宋体" w:hAnsi="宋体" w:hint="eastAsia"/>
                <w:szCs w:val="21"/>
              </w:rPr>
              <w:t>6</w:t>
            </w:r>
          </w:p>
        </w:tc>
        <w:tc>
          <w:tcPr>
            <w:tcW w:w="851" w:type="dxa"/>
            <w:shd w:val="clear" w:color="auto" w:fill="auto"/>
            <w:vAlign w:val="center"/>
          </w:tcPr>
          <w:p w14:paraId="04C00FC5"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台式高速离心机</w:t>
            </w:r>
          </w:p>
        </w:tc>
        <w:tc>
          <w:tcPr>
            <w:tcW w:w="508" w:type="dxa"/>
            <w:shd w:val="clear" w:color="auto" w:fill="auto"/>
            <w:vAlign w:val="center"/>
          </w:tcPr>
          <w:p w14:paraId="5729A17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7324A5E6"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1</w:t>
            </w:r>
          </w:p>
        </w:tc>
        <w:tc>
          <w:tcPr>
            <w:tcW w:w="907" w:type="dxa"/>
            <w:shd w:val="clear" w:color="auto" w:fill="auto"/>
            <w:vAlign w:val="center"/>
          </w:tcPr>
          <w:p w14:paraId="5FFD6DED"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186F033A"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7寸液晶屏，界面简洁</w:t>
            </w:r>
            <w:proofErr w:type="gramStart"/>
            <w:r w:rsidRPr="008813BD">
              <w:rPr>
                <w:rFonts w:ascii="宋体" w:hAnsi="宋体" w:cs="宋体" w:hint="eastAsia"/>
                <w:kern w:val="0"/>
                <w:szCs w:val="21"/>
              </w:rPr>
              <w:t>清析</w:t>
            </w:r>
            <w:proofErr w:type="gramEnd"/>
            <w:r w:rsidRPr="008813BD">
              <w:rPr>
                <w:rFonts w:ascii="宋体" w:hAnsi="宋体" w:cs="宋体" w:hint="eastAsia"/>
                <w:kern w:val="0"/>
                <w:szCs w:val="21"/>
              </w:rPr>
              <w:t>，安全，所有参数一目了然。</w:t>
            </w:r>
          </w:p>
          <w:p w14:paraId="75DB91A6"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人性化设计，有快捷程序组键，操作方便快捷。</w:t>
            </w:r>
          </w:p>
          <w:p w14:paraId="036F7562"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实时显示仪器状态采用三轴陀螺仪全程动态监测平衡状态。</w:t>
            </w:r>
          </w:p>
          <w:p w14:paraId="65F6EF9D"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超大存储空间，可存储多达99个程序组，方便追塑。</w:t>
            </w:r>
          </w:p>
          <w:p w14:paraId="4D535105"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声音文字同时提示并显示解决方案，更加稳定可靠。</w:t>
            </w:r>
          </w:p>
          <w:p w14:paraId="105817BE"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可选10级升降速档位，可设置自由停车时间。</w:t>
            </w:r>
          </w:p>
          <w:p w14:paraId="1E938F38"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满足多种 离心回收要求运行中转速，离心力，温度同屏显示，变化关系，可见。</w:t>
            </w:r>
          </w:p>
          <w:p w14:paraId="1DEA1DDB"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磁性转子自动识别系统，防止转子超速使用，确保离心安全。</w:t>
            </w:r>
          </w:p>
          <w:p w14:paraId="39880B1D"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具有门盖，超速，超温，过流，过压，过热等多种保护功能。</w:t>
            </w:r>
          </w:p>
          <w:p w14:paraId="331F25FC"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proofErr w:type="gramStart"/>
            <w:r w:rsidRPr="008813BD">
              <w:rPr>
                <w:rFonts w:ascii="宋体" w:hAnsi="宋体" w:cs="宋体" w:hint="eastAsia"/>
                <w:kern w:val="0"/>
                <w:szCs w:val="21"/>
              </w:rPr>
              <w:t>门盖双</w:t>
            </w:r>
            <w:proofErr w:type="gramEnd"/>
            <w:r w:rsidRPr="008813BD">
              <w:rPr>
                <w:rFonts w:ascii="宋体" w:hAnsi="宋体" w:cs="宋体" w:hint="eastAsia"/>
                <w:kern w:val="0"/>
                <w:szCs w:val="21"/>
              </w:rPr>
              <w:t>锁扣设计，防止</w:t>
            </w:r>
            <w:proofErr w:type="gramStart"/>
            <w:r w:rsidRPr="008813BD">
              <w:rPr>
                <w:rFonts w:ascii="宋体" w:hAnsi="宋体" w:cs="宋体" w:hint="eastAsia"/>
                <w:kern w:val="0"/>
                <w:szCs w:val="21"/>
              </w:rPr>
              <w:t>门盖运行</w:t>
            </w:r>
            <w:proofErr w:type="gramEnd"/>
            <w:r w:rsidRPr="008813BD">
              <w:rPr>
                <w:rFonts w:ascii="宋体" w:hAnsi="宋体" w:cs="宋体" w:hint="eastAsia"/>
                <w:kern w:val="0"/>
                <w:szCs w:val="21"/>
              </w:rPr>
              <w:t>过程意外打开，仪器更安全。</w:t>
            </w:r>
          </w:p>
          <w:p w14:paraId="4D011534"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离心力自动换算，同屏显示，无需转换。</w:t>
            </w:r>
          </w:p>
          <w:p w14:paraId="3D9751DE"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机身自带更换转子工具架设计。更换转子方便，防止工具遗失。</w:t>
            </w:r>
          </w:p>
          <w:p w14:paraId="712C93A7"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制冷系统:无氟制冷压缩机组和控制阀。</w:t>
            </w:r>
          </w:p>
          <w:p w14:paraId="56295DFC"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使用记录小时，分和分，</w:t>
            </w:r>
            <w:proofErr w:type="gramStart"/>
            <w:r w:rsidRPr="008813BD">
              <w:rPr>
                <w:rFonts w:ascii="宋体" w:hAnsi="宋体" w:cs="宋体" w:hint="eastAsia"/>
                <w:kern w:val="0"/>
                <w:szCs w:val="21"/>
              </w:rPr>
              <w:t>秒两种</w:t>
            </w:r>
            <w:proofErr w:type="gramEnd"/>
            <w:r w:rsidRPr="008813BD">
              <w:rPr>
                <w:rFonts w:ascii="宋体" w:hAnsi="宋体" w:cs="宋体" w:hint="eastAsia"/>
                <w:kern w:val="0"/>
                <w:szCs w:val="21"/>
              </w:rPr>
              <w:t>计时方式可供选择，正计时，倒计时两种模式</w:t>
            </w:r>
          </w:p>
          <w:p w14:paraId="0C07712E"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lastRenderedPageBreak/>
              <w:t>在开机状态，离心机开盖和长时间未使用，压缩机智能停机，并设有预冷功能。让操作更省心，更节能环保，提高压缩机组寿命。</w:t>
            </w:r>
          </w:p>
          <w:p w14:paraId="148DA304" w14:textId="77777777" w:rsidR="00B6157C" w:rsidRPr="008813BD" w:rsidRDefault="00D053B7" w:rsidP="001314C2">
            <w:pPr>
              <w:pStyle w:val="af7"/>
              <w:widowControl/>
              <w:numPr>
                <w:ilvl w:val="0"/>
                <w:numId w:val="25"/>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标配角转子24*1.5ml/2ml(转速18000rpm,离心力31115xg。</w:t>
            </w:r>
          </w:p>
        </w:tc>
        <w:tc>
          <w:tcPr>
            <w:tcW w:w="1323" w:type="dxa"/>
            <w:vMerge/>
            <w:shd w:val="clear" w:color="auto" w:fill="auto"/>
            <w:vAlign w:val="center"/>
          </w:tcPr>
          <w:p w14:paraId="18B397DD" w14:textId="77777777" w:rsidR="00B6157C" w:rsidRPr="008813BD" w:rsidRDefault="00B6157C" w:rsidP="001314C2">
            <w:pPr>
              <w:widowControl/>
              <w:jc w:val="center"/>
              <w:textAlignment w:val="center"/>
              <w:rPr>
                <w:rFonts w:ascii="宋体" w:hAnsi="宋体" w:cs="宋体"/>
                <w:szCs w:val="21"/>
              </w:rPr>
            </w:pPr>
          </w:p>
        </w:tc>
      </w:tr>
      <w:tr w:rsidR="00AE5733" w:rsidRPr="008813BD" w14:paraId="3383783E" w14:textId="77777777" w:rsidTr="001314C2">
        <w:trPr>
          <w:trHeight w:val="454"/>
          <w:jc w:val="center"/>
        </w:trPr>
        <w:tc>
          <w:tcPr>
            <w:tcW w:w="427" w:type="dxa"/>
            <w:vMerge/>
            <w:shd w:val="clear" w:color="auto" w:fill="auto"/>
            <w:vAlign w:val="center"/>
          </w:tcPr>
          <w:p w14:paraId="6CE9DFA8"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6336152F" w14:textId="77777777" w:rsidR="00B6157C" w:rsidRPr="008813BD" w:rsidRDefault="00D053B7" w:rsidP="001314C2">
            <w:pPr>
              <w:pStyle w:val="2"/>
              <w:ind w:firstLine="0"/>
              <w:rPr>
                <w:rFonts w:ascii="宋体" w:hAnsi="宋体"/>
                <w:szCs w:val="21"/>
              </w:rPr>
            </w:pPr>
            <w:r w:rsidRPr="008813BD">
              <w:rPr>
                <w:rFonts w:ascii="宋体" w:hAnsi="宋体"/>
                <w:szCs w:val="21"/>
              </w:rPr>
              <w:t>1</w:t>
            </w:r>
            <w:r w:rsidRPr="008813BD">
              <w:rPr>
                <w:rFonts w:ascii="宋体" w:hAnsi="宋体" w:hint="eastAsia"/>
                <w:szCs w:val="21"/>
              </w:rPr>
              <w:t>7</w:t>
            </w:r>
          </w:p>
        </w:tc>
        <w:tc>
          <w:tcPr>
            <w:tcW w:w="851" w:type="dxa"/>
            <w:shd w:val="clear" w:color="auto" w:fill="auto"/>
            <w:vAlign w:val="center"/>
          </w:tcPr>
          <w:p w14:paraId="2CD78E4F"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微型离心机</w:t>
            </w:r>
          </w:p>
        </w:tc>
        <w:tc>
          <w:tcPr>
            <w:tcW w:w="508" w:type="dxa"/>
            <w:shd w:val="clear" w:color="auto" w:fill="auto"/>
            <w:vAlign w:val="center"/>
          </w:tcPr>
          <w:p w14:paraId="647B2531"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634EC75A"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2</w:t>
            </w:r>
          </w:p>
        </w:tc>
        <w:tc>
          <w:tcPr>
            <w:tcW w:w="907" w:type="dxa"/>
            <w:shd w:val="clear" w:color="auto" w:fill="auto"/>
            <w:vAlign w:val="center"/>
          </w:tcPr>
          <w:p w14:paraId="6042BFE1"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7BC80210" w14:textId="77777777" w:rsidR="00B6157C" w:rsidRPr="008813BD" w:rsidRDefault="00D053B7" w:rsidP="001314C2">
            <w:pPr>
              <w:pStyle w:val="af7"/>
              <w:widowControl/>
              <w:numPr>
                <w:ilvl w:val="0"/>
                <w:numId w:val="2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固定转速5400rpm</w:t>
            </w:r>
          </w:p>
          <w:p w14:paraId="43040C29" w14:textId="77777777" w:rsidR="00B6157C" w:rsidRPr="008813BD" w:rsidRDefault="00D053B7" w:rsidP="001314C2">
            <w:pPr>
              <w:pStyle w:val="af7"/>
              <w:widowControl/>
              <w:numPr>
                <w:ilvl w:val="0"/>
                <w:numId w:val="2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开盖即关，并且有制动装置，保证转子迅速停转</w:t>
            </w:r>
          </w:p>
          <w:p w14:paraId="0D534D8D" w14:textId="77777777" w:rsidR="00B6157C" w:rsidRPr="008813BD" w:rsidRDefault="00D053B7" w:rsidP="001314C2">
            <w:pPr>
              <w:pStyle w:val="af7"/>
              <w:widowControl/>
              <w:numPr>
                <w:ilvl w:val="0"/>
                <w:numId w:val="2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连续运行</w:t>
            </w:r>
          </w:p>
          <w:p w14:paraId="4FD2C6BB" w14:textId="77777777" w:rsidR="00B6157C" w:rsidRPr="008813BD" w:rsidRDefault="00D053B7" w:rsidP="001314C2">
            <w:pPr>
              <w:pStyle w:val="af7"/>
              <w:widowControl/>
              <w:numPr>
                <w:ilvl w:val="0"/>
                <w:numId w:val="2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噪音≤50dB</w:t>
            </w:r>
          </w:p>
          <w:p w14:paraId="641EC9BA" w14:textId="77777777" w:rsidR="00B6157C" w:rsidRPr="008813BD" w:rsidRDefault="00D053B7" w:rsidP="001314C2">
            <w:pPr>
              <w:pStyle w:val="af7"/>
              <w:widowControl/>
              <w:numPr>
                <w:ilvl w:val="0"/>
                <w:numId w:val="2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离心力：2000g</w:t>
            </w:r>
          </w:p>
          <w:p w14:paraId="0C2DBD97" w14:textId="77777777" w:rsidR="00B6157C" w:rsidRPr="008813BD" w:rsidRDefault="00D053B7" w:rsidP="001314C2">
            <w:pPr>
              <w:pStyle w:val="af7"/>
              <w:widowControl/>
              <w:numPr>
                <w:ilvl w:val="0"/>
                <w:numId w:val="26"/>
              </w:numPr>
              <w:ind w:left="0" w:firstLineChars="0" w:firstLine="57"/>
              <w:jc w:val="left"/>
              <w:textAlignment w:val="center"/>
              <w:rPr>
                <w:rFonts w:ascii="宋体" w:hAnsi="宋体" w:cs="宋体"/>
                <w:kern w:val="0"/>
                <w:szCs w:val="21"/>
              </w:rPr>
            </w:pPr>
            <w:proofErr w:type="gramStart"/>
            <w:r w:rsidRPr="008813BD">
              <w:rPr>
                <w:rFonts w:ascii="宋体" w:hAnsi="宋体" w:cs="宋体" w:hint="eastAsia"/>
                <w:kern w:val="0"/>
                <w:szCs w:val="21"/>
              </w:rPr>
              <w:t>标配转子</w:t>
            </w:r>
            <w:proofErr w:type="gramEnd"/>
            <w:r w:rsidRPr="008813BD">
              <w:rPr>
                <w:rFonts w:ascii="宋体" w:hAnsi="宋体" w:cs="宋体" w:hint="eastAsia"/>
                <w:kern w:val="0"/>
                <w:szCs w:val="21"/>
              </w:rPr>
              <w:t>规格：1.5/2.0mL x 6离心管，者 0.2mL 8 PCR排管x2，0.5mL适配器6个</w:t>
            </w:r>
          </w:p>
          <w:p w14:paraId="51CEF53D" w14:textId="77777777" w:rsidR="00B6157C" w:rsidRPr="008813BD" w:rsidRDefault="00D053B7" w:rsidP="001314C2">
            <w:pPr>
              <w:pStyle w:val="af7"/>
              <w:widowControl/>
              <w:numPr>
                <w:ilvl w:val="0"/>
                <w:numId w:val="2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直流电机</w:t>
            </w:r>
          </w:p>
          <w:p w14:paraId="0BA30585" w14:textId="77777777" w:rsidR="00B6157C" w:rsidRPr="008813BD" w:rsidRDefault="00D053B7" w:rsidP="001314C2">
            <w:pPr>
              <w:pStyle w:val="af7"/>
              <w:widowControl/>
              <w:numPr>
                <w:ilvl w:val="0"/>
                <w:numId w:val="2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自重达1.85kg或更高，保证运行时平稳不晃动</w:t>
            </w:r>
          </w:p>
          <w:p w14:paraId="0817896D" w14:textId="77777777" w:rsidR="00B6157C" w:rsidRPr="008813BD" w:rsidRDefault="00D053B7" w:rsidP="001314C2">
            <w:pPr>
              <w:pStyle w:val="af7"/>
              <w:widowControl/>
              <w:numPr>
                <w:ilvl w:val="0"/>
                <w:numId w:val="26"/>
              </w:numPr>
              <w:ind w:left="0" w:firstLineChars="0" w:firstLine="57"/>
              <w:jc w:val="left"/>
              <w:textAlignment w:val="center"/>
              <w:rPr>
                <w:rFonts w:ascii="宋体" w:hAnsi="宋体" w:cs="宋体"/>
                <w:kern w:val="0"/>
                <w:szCs w:val="21"/>
              </w:rPr>
            </w:pPr>
            <w:r w:rsidRPr="008813BD">
              <w:rPr>
                <w:rFonts w:ascii="宋体" w:hAnsi="宋体" w:cs="宋体" w:hint="eastAsia"/>
                <w:kern w:val="0"/>
                <w:szCs w:val="21"/>
              </w:rPr>
              <w:t>配</w:t>
            </w:r>
            <w:proofErr w:type="gramStart"/>
            <w:r w:rsidRPr="008813BD">
              <w:rPr>
                <w:rFonts w:ascii="宋体" w:hAnsi="宋体" w:cs="宋体" w:hint="eastAsia"/>
                <w:kern w:val="0"/>
                <w:szCs w:val="21"/>
              </w:rPr>
              <w:t>强电转</w:t>
            </w:r>
            <w:proofErr w:type="gramEnd"/>
            <w:r w:rsidRPr="008813BD">
              <w:rPr>
                <w:rFonts w:ascii="宋体" w:hAnsi="宋体" w:cs="宋体" w:hint="eastAsia"/>
                <w:kern w:val="0"/>
                <w:szCs w:val="21"/>
              </w:rPr>
              <w:t>安全电压电源线，保证在电源线处即可完成220V到24V以下安全电压的转换，杜绝任何漏电风险</w:t>
            </w:r>
          </w:p>
        </w:tc>
        <w:tc>
          <w:tcPr>
            <w:tcW w:w="1323" w:type="dxa"/>
            <w:vMerge/>
            <w:shd w:val="clear" w:color="auto" w:fill="auto"/>
            <w:vAlign w:val="center"/>
          </w:tcPr>
          <w:p w14:paraId="09FFC05D" w14:textId="77777777" w:rsidR="00B6157C" w:rsidRPr="008813BD" w:rsidRDefault="00B6157C" w:rsidP="001314C2">
            <w:pPr>
              <w:widowControl/>
              <w:jc w:val="center"/>
              <w:textAlignment w:val="center"/>
              <w:rPr>
                <w:rFonts w:ascii="宋体" w:hAnsi="宋体" w:cs="宋体"/>
                <w:szCs w:val="21"/>
              </w:rPr>
            </w:pPr>
          </w:p>
        </w:tc>
      </w:tr>
      <w:tr w:rsidR="00AE5733" w:rsidRPr="008813BD" w14:paraId="15284FE0" w14:textId="77777777" w:rsidTr="001314C2">
        <w:trPr>
          <w:trHeight w:val="454"/>
          <w:jc w:val="center"/>
        </w:trPr>
        <w:tc>
          <w:tcPr>
            <w:tcW w:w="427" w:type="dxa"/>
            <w:vMerge/>
            <w:shd w:val="clear" w:color="auto" w:fill="auto"/>
            <w:vAlign w:val="center"/>
          </w:tcPr>
          <w:p w14:paraId="55A8AECD"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4346C4DD" w14:textId="77777777" w:rsidR="00B6157C" w:rsidRPr="008813BD" w:rsidRDefault="00D053B7" w:rsidP="001314C2">
            <w:pPr>
              <w:pStyle w:val="2"/>
              <w:ind w:firstLine="0"/>
              <w:rPr>
                <w:rFonts w:ascii="宋体" w:hAnsi="宋体"/>
                <w:szCs w:val="21"/>
              </w:rPr>
            </w:pPr>
            <w:r w:rsidRPr="008813BD">
              <w:rPr>
                <w:rFonts w:ascii="宋体" w:hAnsi="宋体"/>
                <w:szCs w:val="21"/>
              </w:rPr>
              <w:t>1</w:t>
            </w:r>
            <w:r w:rsidRPr="008813BD">
              <w:rPr>
                <w:rFonts w:ascii="宋体" w:hAnsi="宋体" w:hint="eastAsia"/>
                <w:szCs w:val="21"/>
              </w:rPr>
              <w:t>8</w:t>
            </w:r>
          </w:p>
        </w:tc>
        <w:tc>
          <w:tcPr>
            <w:tcW w:w="851" w:type="dxa"/>
            <w:shd w:val="clear" w:color="auto" w:fill="auto"/>
            <w:vAlign w:val="center"/>
          </w:tcPr>
          <w:p w14:paraId="0CFB3CB0"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医用冷藏冷冻箱</w:t>
            </w:r>
          </w:p>
        </w:tc>
        <w:tc>
          <w:tcPr>
            <w:tcW w:w="508" w:type="dxa"/>
            <w:shd w:val="clear" w:color="auto" w:fill="auto"/>
            <w:vAlign w:val="center"/>
          </w:tcPr>
          <w:p w14:paraId="1D53DCB8"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35473BD6"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3</w:t>
            </w:r>
          </w:p>
        </w:tc>
        <w:tc>
          <w:tcPr>
            <w:tcW w:w="907" w:type="dxa"/>
            <w:shd w:val="clear" w:color="auto" w:fill="auto"/>
            <w:vAlign w:val="center"/>
          </w:tcPr>
          <w:p w14:paraId="08CF550A"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14FE2160"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有效容积≥310L。</w:t>
            </w:r>
          </w:p>
          <w:p w14:paraId="745310F3"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电脑板控制，冷藏冷冻温度同时显示，冷藏显示精度0.1 ℃，冷冻显示精度1 ℃。冷藏温度范围2～8℃，冷冻温度-10~-30℃可调。</w:t>
            </w:r>
          </w:p>
          <w:p w14:paraId="31BE3982"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多种报警功能：超温报警、传感器故障报警、</w:t>
            </w:r>
            <w:proofErr w:type="gramStart"/>
            <w:r w:rsidRPr="008813BD">
              <w:rPr>
                <w:rFonts w:ascii="宋体" w:hAnsi="宋体" w:cs="宋体" w:hint="eastAsia"/>
                <w:kern w:val="0"/>
                <w:szCs w:val="21"/>
              </w:rPr>
              <w:t>环温超标</w:t>
            </w:r>
            <w:proofErr w:type="gramEnd"/>
            <w:r w:rsidRPr="008813BD">
              <w:rPr>
                <w:rFonts w:ascii="宋体" w:hAnsi="宋体" w:cs="宋体" w:hint="eastAsia"/>
                <w:kern w:val="0"/>
                <w:szCs w:val="21"/>
              </w:rPr>
              <w:t>报警、断电报警、电池电量低报警；两种报警方式（声音蜂鸣报警、闪烁报警），可接远程报警；断电报警持续48小时。</w:t>
            </w:r>
          </w:p>
          <w:p w14:paraId="69B0F42F"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压缩机碳氢制冷剂。</w:t>
            </w:r>
          </w:p>
          <w:p w14:paraId="4494A59C"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ADDA风机，冷藏温度更均匀。</w:t>
            </w:r>
          </w:p>
          <w:p w14:paraId="15A23927"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 xml:space="preserve">安全设计：双门双锁扣设计，每个锁扣均可外挂锁，满足安全要求； </w:t>
            </w:r>
          </w:p>
          <w:p w14:paraId="0B773ABA"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冷藏、冷冻双功能。210L大冷藏室,100L冷冻室。</w:t>
            </w:r>
          </w:p>
          <w:p w14:paraId="7814B5D4"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冷藏、冷冻独立制冷系统，可单独停用。</w:t>
            </w:r>
          </w:p>
          <w:p w14:paraId="4D907210"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产品带有2个测试孔，方便用户对箱内温度进行监测。</w:t>
            </w:r>
          </w:p>
          <w:p w14:paraId="3974A6F4"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选配USB接口模块，可自动保存箱内十年温度数据，方便人员导出数据。</w:t>
            </w:r>
          </w:p>
          <w:p w14:paraId="4B35C1FF"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可加配设监控功能，可远程报警、可网络监控</w:t>
            </w:r>
          </w:p>
          <w:p w14:paraId="686027EE"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发泡门设计，满足避光保存要求。</w:t>
            </w:r>
          </w:p>
          <w:p w14:paraId="4BE8BC90"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产品具有医疗器械注册证</w:t>
            </w:r>
          </w:p>
          <w:p w14:paraId="3A96B7C1"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r w:rsidRPr="008813BD">
              <w:rPr>
                <w:rFonts w:ascii="宋体" w:hAnsi="宋体" w:cs="宋体" w:hint="eastAsia"/>
                <w:kern w:val="0"/>
                <w:szCs w:val="21"/>
              </w:rPr>
              <w:t>产品配有4个脚轮和2个</w:t>
            </w:r>
            <w:proofErr w:type="gramStart"/>
            <w:r w:rsidRPr="008813BD">
              <w:rPr>
                <w:rFonts w:ascii="宋体" w:hAnsi="宋体" w:cs="宋体" w:hint="eastAsia"/>
                <w:kern w:val="0"/>
                <w:szCs w:val="21"/>
              </w:rPr>
              <w:t>平衡底</w:t>
            </w:r>
            <w:proofErr w:type="gramEnd"/>
            <w:r w:rsidRPr="008813BD">
              <w:rPr>
                <w:rFonts w:ascii="宋体" w:hAnsi="宋体" w:cs="宋体" w:hint="eastAsia"/>
                <w:kern w:val="0"/>
                <w:szCs w:val="21"/>
              </w:rPr>
              <w:t>脚；</w:t>
            </w:r>
          </w:p>
          <w:p w14:paraId="43143FFA" w14:textId="77777777" w:rsidR="00B6157C" w:rsidRPr="008813BD" w:rsidRDefault="00D053B7" w:rsidP="001314C2">
            <w:pPr>
              <w:pStyle w:val="af7"/>
              <w:widowControl/>
              <w:numPr>
                <w:ilvl w:val="0"/>
                <w:numId w:val="27"/>
              </w:numPr>
              <w:ind w:left="0" w:firstLineChars="0" w:firstLine="0"/>
              <w:jc w:val="left"/>
              <w:textAlignment w:val="center"/>
              <w:rPr>
                <w:rFonts w:ascii="宋体" w:hAnsi="宋体" w:cs="宋体"/>
                <w:kern w:val="0"/>
                <w:szCs w:val="21"/>
              </w:rPr>
            </w:pPr>
            <w:proofErr w:type="spellStart"/>
            <w:r w:rsidRPr="008813BD">
              <w:rPr>
                <w:rFonts w:ascii="宋体" w:hAnsi="宋体" w:cs="宋体" w:hint="eastAsia"/>
                <w:kern w:val="0"/>
                <w:szCs w:val="21"/>
              </w:rPr>
              <w:t>WiFi</w:t>
            </w:r>
            <w:proofErr w:type="spellEnd"/>
            <w:r w:rsidRPr="008813BD">
              <w:rPr>
                <w:rFonts w:ascii="宋体" w:hAnsi="宋体" w:cs="宋体" w:hint="eastAsia"/>
                <w:kern w:val="0"/>
                <w:szCs w:val="21"/>
              </w:rPr>
              <w:t>功能配合收集APP实时监控冰箱运行状况。</w:t>
            </w:r>
          </w:p>
        </w:tc>
        <w:tc>
          <w:tcPr>
            <w:tcW w:w="1323" w:type="dxa"/>
            <w:vMerge/>
            <w:shd w:val="clear" w:color="auto" w:fill="auto"/>
            <w:vAlign w:val="center"/>
          </w:tcPr>
          <w:p w14:paraId="7AE743FE" w14:textId="77777777" w:rsidR="00B6157C" w:rsidRPr="008813BD" w:rsidRDefault="00B6157C" w:rsidP="001314C2">
            <w:pPr>
              <w:widowControl/>
              <w:jc w:val="center"/>
              <w:textAlignment w:val="center"/>
              <w:rPr>
                <w:rFonts w:ascii="宋体" w:hAnsi="宋体" w:cs="宋体"/>
                <w:szCs w:val="21"/>
              </w:rPr>
            </w:pPr>
          </w:p>
        </w:tc>
      </w:tr>
      <w:tr w:rsidR="00AE5733" w:rsidRPr="008813BD" w14:paraId="3A23B4BB" w14:textId="77777777" w:rsidTr="001314C2">
        <w:trPr>
          <w:trHeight w:val="454"/>
          <w:jc w:val="center"/>
        </w:trPr>
        <w:tc>
          <w:tcPr>
            <w:tcW w:w="427" w:type="dxa"/>
            <w:vMerge/>
            <w:shd w:val="clear" w:color="auto" w:fill="auto"/>
            <w:vAlign w:val="center"/>
          </w:tcPr>
          <w:p w14:paraId="468D0DBB" w14:textId="77777777" w:rsidR="00B6157C" w:rsidRPr="008813BD" w:rsidRDefault="00B6157C" w:rsidP="001314C2">
            <w:pPr>
              <w:pStyle w:val="2"/>
              <w:ind w:firstLine="0"/>
              <w:rPr>
                <w:rFonts w:ascii="宋体" w:hAnsi="宋体"/>
                <w:szCs w:val="21"/>
              </w:rPr>
            </w:pPr>
          </w:p>
        </w:tc>
        <w:tc>
          <w:tcPr>
            <w:tcW w:w="567" w:type="dxa"/>
            <w:shd w:val="clear" w:color="auto" w:fill="auto"/>
            <w:vAlign w:val="center"/>
          </w:tcPr>
          <w:p w14:paraId="2C54921B" w14:textId="77777777" w:rsidR="00B6157C" w:rsidRPr="008813BD" w:rsidRDefault="00D053B7" w:rsidP="001314C2">
            <w:pPr>
              <w:pStyle w:val="2"/>
              <w:ind w:firstLine="0"/>
              <w:rPr>
                <w:rFonts w:ascii="宋体" w:hAnsi="宋体"/>
                <w:szCs w:val="21"/>
              </w:rPr>
            </w:pPr>
            <w:r w:rsidRPr="008813BD">
              <w:rPr>
                <w:rFonts w:ascii="宋体" w:hAnsi="宋体"/>
                <w:szCs w:val="21"/>
              </w:rPr>
              <w:t>1</w:t>
            </w:r>
            <w:r w:rsidRPr="008813BD">
              <w:rPr>
                <w:rFonts w:ascii="宋体" w:hAnsi="宋体" w:hint="eastAsia"/>
                <w:szCs w:val="21"/>
              </w:rPr>
              <w:t>9</w:t>
            </w:r>
          </w:p>
        </w:tc>
        <w:tc>
          <w:tcPr>
            <w:tcW w:w="851" w:type="dxa"/>
            <w:shd w:val="clear" w:color="auto" w:fill="auto"/>
            <w:vAlign w:val="center"/>
          </w:tcPr>
          <w:p w14:paraId="4375E11D"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移动紫外线</w:t>
            </w:r>
            <w:proofErr w:type="gramStart"/>
            <w:r w:rsidRPr="008813BD">
              <w:rPr>
                <w:rFonts w:ascii="宋体" w:hAnsi="宋体" w:cs="宋体" w:hint="eastAsia"/>
                <w:kern w:val="0"/>
                <w:szCs w:val="21"/>
              </w:rPr>
              <w:t>消毒车</w:t>
            </w:r>
            <w:proofErr w:type="gramEnd"/>
          </w:p>
        </w:tc>
        <w:tc>
          <w:tcPr>
            <w:tcW w:w="508" w:type="dxa"/>
            <w:shd w:val="clear" w:color="auto" w:fill="auto"/>
            <w:vAlign w:val="center"/>
          </w:tcPr>
          <w:p w14:paraId="1C49DE11"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台</w:t>
            </w:r>
          </w:p>
        </w:tc>
        <w:tc>
          <w:tcPr>
            <w:tcW w:w="709" w:type="dxa"/>
            <w:shd w:val="clear" w:color="auto" w:fill="auto"/>
            <w:vAlign w:val="center"/>
          </w:tcPr>
          <w:p w14:paraId="58D9056C" w14:textId="77777777" w:rsidR="00B6157C" w:rsidRPr="008813BD" w:rsidRDefault="00D053B7" w:rsidP="001314C2">
            <w:pPr>
              <w:widowControl/>
              <w:jc w:val="center"/>
              <w:textAlignment w:val="center"/>
              <w:rPr>
                <w:rFonts w:ascii="宋体" w:hAnsi="宋体" w:cs="宋体"/>
                <w:kern w:val="0"/>
                <w:szCs w:val="21"/>
              </w:rPr>
            </w:pPr>
            <w:r w:rsidRPr="008813BD">
              <w:rPr>
                <w:rFonts w:ascii="宋体" w:hAnsi="宋体" w:cs="宋体" w:hint="eastAsia"/>
                <w:kern w:val="0"/>
                <w:szCs w:val="21"/>
              </w:rPr>
              <w:t>5</w:t>
            </w:r>
          </w:p>
        </w:tc>
        <w:tc>
          <w:tcPr>
            <w:tcW w:w="907" w:type="dxa"/>
            <w:shd w:val="clear" w:color="auto" w:fill="auto"/>
            <w:vAlign w:val="center"/>
          </w:tcPr>
          <w:p w14:paraId="18B1D282"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w:t>
            </w:r>
          </w:p>
        </w:tc>
        <w:tc>
          <w:tcPr>
            <w:tcW w:w="5248" w:type="dxa"/>
            <w:shd w:val="clear" w:color="auto" w:fill="auto"/>
            <w:vAlign w:val="center"/>
          </w:tcPr>
          <w:p w14:paraId="78E589A2"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1.正常工作条件电源电压:220V±22V旋转180°全方位不限制，50Hz±1Hz；环境温度:5~40℃，相对湿度:80%；</w:t>
            </w:r>
          </w:p>
          <w:p w14:paraId="18DE05D6"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2.紫外线灯管功率:30Wx2；线辐射度:≥100uW/cm2(距灯管中心1m处)；</w:t>
            </w:r>
          </w:p>
          <w:p w14:paraId="1892B17F"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3.定时范围:0-120分钟，最大定时误差≤15分钟；</w:t>
            </w:r>
          </w:p>
          <w:p w14:paraId="4EB004F1"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4.</w:t>
            </w:r>
            <w:proofErr w:type="gramStart"/>
            <w:r w:rsidRPr="008813BD">
              <w:rPr>
                <w:rFonts w:ascii="宋体" w:hAnsi="宋体" w:cs="宋体" w:hint="eastAsia"/>
                <w:kern w:val="0"/>
                <w:szCs w:val="21"/>
              </w:rPr>
              <w:t>灯臂长度</w:t>
            </w:r>
            <w:proofErr w:type="gramEnd"/>
            <w:r w:rsidRPr="008813BD">
              <w:rPr>
                <w:rFonts w:ascii="宋体" w:hAnsi="宋体" w:cs="宋体" w:hint="eastAsia"/>
                <w:kern w:val="0"/>
                <w:szCs w:val="21"/>
              </w:rPr>
              <w:t>:920mm±2mm，</w:t>
            </w:r>
            <w:proofErr w:type="gramStart"/>
            <w:r w:rsidRPr="008813BD">
              <w:rPr>
                <w:rFonts w:ascii="宋体" w:hAnsi="宋体" w:cs="宋体" w:hint="eastAsia"/>
                <w:kern w:val="0"/>
                <w:szCs w:val="21"/>
              </w:rPr>
              <w:t>灯臂调节</w:t>
            </w:r>
            <w:proofErr w:type="gramEnd"/>
            <w:r w:rsidRPr="008813BD">
              <w:rPr>
                <w:rFonts w:ascii="宋体" w:hAnsi="宋体" w:cs="宋体" w:hint="eastAsia"/>
                <w:kern w:val="0"/>
                <w:szCs w:val="21"/>
              </w:rPr>
              <w:t>角度:0~180°；</w:t>
            </w:r>
          </w:p>
          <w:p w14:paraId="51BA670B" w14:textId="77777777" w:rsidR="00B6157C" w:rsidRPr="008813BD" w:rsidRDefault="00D053B7" w:rsidP="001314C2">
            <w:pPr>
              <w:widowControl/>
              <w:jc w:val="left"/>
              <w:textAlignment w:val="center"/>
              <w:rPr>
                <w:rFonts w:ascii="宋体" w:hAnsi="宋体" w:cs="宋体"/>
                <w:kern w:val="0"/>
                <w:szCs w:val="21"/>
              </w:rPr>
            </w:pPr>
            <w:r w:rsidRPr="008813BD">
              <w:rPr>
                <w:rFonts w:ascii="宋体" w:hAnsi="宋体" w:cs="宋体" w:hint="eastAsia"/>
                <w:kern w:val="0"/>
                <w:szCs w:val="21"/>
              </w:rPr>
              <w:t>5.熔断器规格:FUSE。</w:t>
            </w:r>
          </w:p>
        </w:tc>
        <w:tc>
          <w:tcPr>
            <w:tcW w:w="1323" w:type="dxa"/>
            <w:vMerge/>
            <w:shd w:val="clear" w:color="auto" w:fill="auto"/>
            <w:vAlign w:val="center"/>
          </w:tcPr>
          <w:p w14:paraId="770FF47F" w14:textId="77777777" w:rsidR="00B6157C" w:rsidRPr="008813BD" w:rsidRDefault="00B6157C" w:rsidP="001314C2">
            <w:pPr>
              <w:widowControl/>
              <w:jc w:val="center"/>
              <w:textAlignment w:val="center"/>
              <w:rPr>
                <w:rFonts w:ascii="宋体" w:hAnsi="宋体" w:cs="宋体"/>
                <w:szCs w:val="21"/>
              </w:rPr>
            </w:pPr>
          </w:p>
        </w:tc>
      </w:tr>
      <w:tr w:rsidR="00CA16A1" w:rsidRPr="008813BD" w14:paraId="67B46006" w14:textId="77777777" w:rsidTr="001314C2">
        <w:trPr>
          <w:trHeight w:val="360"/>
          <w:jc w:val="center"/>
        </w:trPr>
        <w:tc>
          <w:tcPr>
            <w:tcW w:w="427" w:type="dxa"/>
            <w:shd w:val="clear" w:color="auto" w:fill="auto"/>
            <w:vAlign w:val="center"/>
          </w:tcPr>
          <w:p w14:paraId="06D948DF" w14:textId="77777777" w:rsidR="00B6157C" w:rsidRPr="008813BD" w:rsidRDefault="00D053B7" w:rsidP="001314C2">
            <w:pPr>
              <w:spacing w:line="360" w:lineRule="auto"/>
              <w:jc w:val="center"/>
              <w:rPr>
                <w:rFonts w:ascii="宋体" w:hAnsi="宋体" w:cs="宋体"/>
                <w:szCs w:val="21"/>
              </w:rPr>
            </w:pPr>
            <w:r w:rsidRPr="008813BD">
              <w:rPr>
                <w:rFonts w:ascii="宋体" w:hAnsi="宋体" w:cs="宋体" w:hint="eastAsia"/>
                <w:szCs w:val="21"/>
              </w:rPr>
              <w:t>商务条</w:t>
            </w:r>
            <w:r w:rsidRPr="008813BD">
              <w:rPr>
                <w:rFonts w:ascii="宋体" w:hAnsi="宋体" w:cs="宋体" w:hint="eastAsia"/>
                <w:szCs w:val="21"/>
              </w:rPr>
              <w:lastRenderedPageBreak/>
              <w:t>款</w:t>
            </w:r>
          </w:p>
        </w:tc>
        <w:tc>
          <w:tcPr>
            <w:tcW w:w="10113" w:type="dxa"/>
            <w:gridSpan w:val="7"/>
            <w:shd w:val="clear" w:color="auto" w:fill="auto"/>
            <w:vAlign w:val="center"/>
          </w:tcPr>
          <w:p w14:paraId="58CD4BCE"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lastRenderedPageBreak/>
              <w:t>一、合同签订期：自中标通知书发出之日起25日内。</w:t>
            </w:r>
          </w:p>
          <w:p w14:paraId="56E211E6"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t xml:space="preserve">二、▲交货期：自签订合同之日起 </w:t>
            </w:r>
            <w:r w:rsidRPr="008813BD">
              <w:rPr>
                <w:rFonts w:ascii="宋体" w:hAnsi="宋体" w:cs="宋体"/>
                <w:kern w:val="0"/>
                <w:szCs w:val="21"/>
              </w:rPr>
              <w:t>30</w:t>
            </w:r>
            <w:r w:rsidRPr="008813BD">
              <w:rPr>
                <w:rFonts w:ascii="宋体" w:hAnsi="宋体" w:cs="宋体" w:hint="eastAsia"/>
                <w:kern w:val="0"/>
                <w:szCs w:val="21"/>
              </w:rPr>
              <w:t>日内交货并安装调试完毕。</w:t>
            </w:r>
          </w:p>
          <w:p w14:paraId="39D58C42"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t>三、▲交货地点：上林县内采购人指定地点。</w:t>
            </w:r>
          </w:p>
          <w:p w14:paraId="50728270"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lastRenderedPageBreak/>
              <w:t>四、▲报价要求：报价为采购人指定地点的现场交货价，包括：</w:t>
            </w:r>
          </w:p>
          <w:p w14:paraId="5402E0F2"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t>（1）货物的价格；</w:t>
            </w:r>
          </w:p>
          <w:p w14:paraId="0D7C9117"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t>（2）货物的标准附件、备品备件、专用工具的价格；</w:t>
            </w:r>
          </w:p>
          <w:p w14:paraId="7ED6C56A"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t>（3）运输、装卸、调试、培训、技术支持、售后服务等费用；</w:t>
            </w:r>
          </w:p>
          <w:p w14:paraId="10607E34"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t>（4）必要的保险费用和各项税费；</w:t>
            </w:r>
          </w:p>
          <w:p w14:paraId="60D64CC2"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t>（5）设计、安装费用，以及验收过程中的相关用。</w:t>
            </w:r>
          </w:p>
          <w:p w14:paraId="184B8D57"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t>五、▲质保期：设备质保</w:t>
            </w:r>
            <w:r w:rsidRPr="008813BD">
              <w:rPr>
                <w:rFonts w:ascii="宋体" w:hAnsi="宋体" w:cs="宋体"/>
                <w:kern w:val="0"/>
                <w:szCs w:val="21"/>
                <w:u w:val="single"/>
              </w:rPr>
              <w:t xml:space="preserve"> 1 </w:t>
            </w:r>
            <w:r w:rsidRPr="008813BD">
              <w:rPr>
                <w:rFonts w:ascii="宋体" w:hAnsi="宋体" w:cs="宋体" w:hint="eastAsia"/>
                <w:kern w:val="0"/>
                <w:szCs w:val="21"/>
              </w:rPr>
              <w:t>年（自交货并验收合格之日起计），质量保证期内上门维修、更换配件；其余按投标人提交的售后服务承诺执行；定期回访以及对设备维护，每年至少进行两次定期回访以及对设备保养；质保期后提供终身维修服务。</w:t>
            </w:r>
          </w:p>
          <w:p w14:paraId="2579F46F"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t>六、验收条件及标准：现场验收。中标供应商代表必须参与及协助采购人现场拆封、安装、调试，验货时严格按照公开招标采购文件参数要求及投标人投标响应文件时承诺的参数进行验货，中标供应商所供货物必须与公开招标采购文件要求的技术参数相符，否则采购人有权拒收货物，直至终止合同；由此造成的一切损失由中标供应商负责，并视为虚假应标处理并根据采购法及标书要求追究法律责任。</w:t>
            </w:r>
          </w:p>
          <w:p w14:paraId="52A31825" w14:textId="77777777" w:rsidR="00B6157C" w:rsidRPr="008813BD" w:rsidRDefault="00D053B7" w:rsidP="001314C2">
            <w:pPr>
              <w:widowControl/>
              <w:spacing w:line="360" w:lineRule="auto"/>
              <w:jc w:val="left"/>
              <w:rPr>
                <w:rFonts w:ascii="宋体" w:hAnsi="宋体" w:cs="宋体"/>
                <w:kern w:val="0"/>
                <w:szCs w:val="21"/>
                <w:u w:val="single"/>
              </w:rPr>
            </w:pPr>
            <w:r w:rsidRPr="008813BD">
              <w:rPr>
                <w:rFonts w:ascii="宋体" w:hAnsi="宋体" w:cs="宋体" w:hint="eastAsia"/>
                <w:kern w:val="0"/>
                <w:szCs w:val="21"/>
              </w:rPr>
              <w:t>七、▲付款方式：</w:t>
            </w:r>
            <w:r w:rsidRPr="008813BD">
              <w:rPr>
                <w:rFonts w:ascii="宋体" w:hAnsi="宋体" w:cs="宋体" w:hint="eastAsia"/>
                <w:kern w:val="0"/>
                <w:szCs w:val="21"/>
                <w:u w:val="single"/>
              </w:rPr>
              <w:t>全部货物安装调试验收合格后，且采购人收到全额含税发票后30天内，按合同货款的30%支付，余款70%在2025年12月31日前支付完毕。</w:t>
            </w:r>
          </w:p>
          <w:p w14:paraId="55E22AC4"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t>八、售后服务保障或维修响应时间要求：</w:t>
            </w:r>
          </w:p>
          <w:p w14:paraId="608F8D8C"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kern w:val="0"/>
                <w:szCs w:val="21"/>
              </w:rPr>
              <w:t>8</w:t>
            </w:r>
            <w:r w:rsidRPr="008813BD">
              <w:rPr>
                <w:rFonts w:ascii="宋体" w:hAnsi="宋体" w:cs="宋体" w:hint="eastAsia"/>
                <w:kern w:val="0"/>
                <w:szCs w:val="21"/>
              </w:rPr>
              <w:t>.1对于故障处理，要求中标人在质保期内提供7x24小时</w:t>
            </w:r>
            <w:proofErr w:type="gramStart"/>
            <w:r w:rsidRPr="008813BD">
              <w:rPr>
                <w:rFonts w:ascii="宋体" w:hAnsi="宋体" w:cs="宋体" w:hint="eastAsia"/>
                <w:kern w:val="0"/>
                <w:szCs w:val="21"/>
              </w:rPr>
              <w:t>提供提供</w:t>
            </w:r>
            <w:proofErr w:type="gramEnd"/>
            <w:r w:rsidRPr="008813BD">
              <w:rPr>
                <w:rFonts w:ascii="宋体" w:hAnsi="宋体" w:cs="宋体" w:hint="eastAsia"/>
                <w:kern w:val="0"/>
                <w:szCs w:val="21"/>
              </w:rPr>
              <w:t>维护服务，要求接到故障通知后2小时内响应，48小时内到现场解决故障。</w:t>
            </w:r>
          </w:p>
          <w:p w14:paraId="7E3626B9"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kern w:val="0"/>
                <w:szCs w:val="21"/>
              </w:rPr>
              <w:t>8</w:t>
            </w:r>
            <w:r w:rsidRPr="008813BD">
              <w:rPr>
                <w:rFonts w:ascii="宋体" w:hAnsi="宋体" w:cs="宋体" w:hint="eastAsia"/>
                <w:kern w:val="0"/>
                <w:szCs w:val="21"/>
              </w:rPr>
              <w:t>.2送货上门、安装、调试，培训使用人员和维护人员，培训内容主要为：所采购设备的使用和维护知识。</w:t>
            </w:r>
          </w:p>
          <w:p w14:paraId="7E787280"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kern w:val="0"/>
                <w:szCs w:val="21"/>
              </w:rPr>
              <w:t>8</w:t>
            </w:r>
            <w:r w:rsidRPr="008813BD">
              <w:rPr>
                <w:rFonts w:ascii="宋体" w:hAnsi="宋体" w:cs="宋体" w:hint="eastAsia"/>
                <w:kern w:val="0"/>
                <w:szCs w:val="21"/>
              </w:rPr>
              <w:t>.3中标供应商负责处理解决货物出现的质量及安全问题并承担一切费用，所有非故意性损坏以及正常使用范围内造成的损坏均要维修；因人为因素出现的故障不在免费保修范围内的，中标供应商也要积极帮助采购人维修，并提供优惠价格的配件和服务。</w:t>
            </w:r>
          </w:p>
          <w:p w14:paraId="6DCD9CE5"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hint="eastAsia"/>
                <w:kern w:val="0"/>
                <w:szCs w:val="21"/>
              </w:rPr>
              <w:t>九、中标人提供的产品必须是原厂生产的正品全新、完整、未使用过的合格产品，产品质量符合国家相关标准和规范，具备正规合法经销渠道。相关部件及服务须满足本项目需求中各项要求。所有产品除满足上表要求的技术参数和配置外，其余均按国家标准及生产厂家出厂标准配置。</w:t>
            </w:r>
          </w:p>
          <w:p w14:paraId="0408FBE6" w14:textId="77777777" w:rsidR="00B6157C" w:rsidRPr="008813BD" w:rsidRDefault="00D053B7" w:rsidP="001314C2">
            <w:pPr>
              <w:widowControl/>
              <w:spacing w:line="360" w:lineRule="auto"/>
              <w:jc w:val="left"/>
              <w:rPr>
                <w:rFonts w:ascii="宋体" w:hAnsi="宋体" w:cs="宋体"/>
                <w:b/>
                <w:bCs/>
                <w:szCs w:val="21"/>
              </w:rPr>
            </w:pPr>
            <w:r w:rsidRPr="008813BD">
              <w:rPr>
                <w:rFonts w:ascii="宋体" w:hAnsi="宋体" w:cs="宋体" w:hint="eastAsia"/>
                <w:b/>
                <w:bCs/>
                <w:kern w:val="0"/>
                <w:szCs w:val="21"/>
              </w:rPr>
              <w:t>十、▲签订合同后交货验收，如与投标文件承诺不符，不予验收。</w:t>
            </w:r>
          </w:p>
        </w:tc>
      </w:tr>
      <w:tr w:rsidR="00B6157C" w:rsidRPr="008813BD" w14:paraId="70DB0221" w14:textId="77777777" w:rsidTr="001314C2">
        <w:trPr>
          <w:trHeight w:val="360"/>
          <w:jc w:val="center"/>
        </w:trPr>
        <w:tc>
          <w:tcPr>
            <w:tcW w:w="427" w:type="dxa"/>
            <w:shd w:val="clear" w:color="auto" w:fill="auto"/>
            <w:vAlign w:val="center"/>
          </w:tcPr>
          <w:p w14:paraId="0DD4AC3C" w14:textId="77777777" w:rsidR="00B6157C" w:rsidRPr="008813BD" w:rsidRDefault="00D053B7" w:rsidP="001314C2">
            <w:pPr>
              <w:spacing w:line="360" w:lineRule="auto"/>
              <w:jc w:val="center"/>
              <w:rPr>
                <w:rFonts w:ascii="宋体" w:hAnsi="宋体" w:cs="宋体"/>
                <w:szCs w:val="21"/>
              </w:rPr>
            </w:pPr>
            <w:r w:rsidRPr="008813BD">
              <w:rPr>
                <w:rFonts w:ascii="宋体" w:hAnsi="宋体" w:hint="eastAsia"/>
              </w:rPr>
              <w:lastRenderedPageBreak/>
              <w:t>其他说明</w:t>
            </w:r>
          </w:p>
        </w:tc>
        <w:tc>
          <w:tcPr>
            <w:tcW w:w="10113" w:type="dxa"/>
            <w:gridSpan w:val="7"/>
            <w:shd w:val="clear" w:color="auto" w:fill="auto"/>
          </w:tcPr>
          <w:p w14:paraId="32E03C69" w14:textId="77777777" w:rsidR="00B6157C" w:rsidRPr="008813BD" w:rsidRDefault="00D053B7" w:rsidP="001314C2">
            <w:pPr>
              <w:widowControl/>
              <w:shd w:val="clear" w:color="auto" w:fill="FFFFFF"/>
              <w:spacing w:line="360" w:lineRule="auto"/>
              <w:rPr>
                <w:rFonts w:ascii="宋体" w:hAnsi="宋体"/>
              </w:rPr>
            </w:pPr>
            <w:r w:rsidRPr="008813BD">
              <w:rPr>
                <w:rFonts w:ascii="宋体" w:hAnsi="宋体" w:hint="eastAsia"/>
              </w:rPr>
              <w:t>一、进口产品说明</w:t>
            </w:r>
          </w:p>
          <w:p w14:paraId="5F7A4DFA" w14:textId="77777777" w:rsidR="00B6157C" w:rsidRPr="008813BD" w:rsidRDefault="00D053B7" w:rsidP="001314C2">
            <w:pPr>
              <w:autoSpaceDE w:val="0"/>
              <w:autoSpaceDN w:val="0"/>
              <w:adjustRightInd w:val="0"/>
              <w:spacing w:line="360" w:lineRule="auto"/>
              <w:jc w:val="left"/>
              <w:rPr>
                <w:rFonts w:ascii="宋体" w:hAnsi="宋体" w:cs="宋体"/>
                <w:kern w:val="0"/>
                <w:szCs w:val="21"/>
              </w:rPr>
            </w:pPr>
            <w:r w:rsidRPr="008813BD">
              <w:rPr>
                <w:rFonts w:ascii="宋体" w:hAnsi="宋体" w:cs="宋体" w:hint="eastAsia"/>
                <w:kern w:val="0"/>
                <w:szCs w:val="21"/>
              </w:rPr>
              <w:t>□本表的第</w:t>
            </w:r>
            <w:r w:rsidRPr="008813BD">
              <w:rPr>
                <w:rFonts w:ascii="宋体" w:hAnsi="宋体" w:cs="宋体"/>
                <w:kern w:val="0"/>
                <w:szCs w:val="21"/>
                <w:u w:val="single"/>
              </w:rPr>
              <w:t xml:space="preserve"> </w:t>
            </w:r>
            <w:r w:rsidRPr="008813BD">
              <w:rPr>
                <w:rFonts w:ascii="宋体" w:hAnsi="宋体" w:cs="宋体" w:hint="eastAsia"/>
                <w:kern w:val="0"/>
                <w:szCs w:val="21"/>
                <w:u w:val="single"/>
              </w:rPr>
              <w:t xml:space="preserve"> </w:t>
            </w:r>
            <w:r w:rsidRPr="008813BD">
              <w:rPr>
                <w:rFonts w:ascii="宋体" w:hAnsi="宋体" w:cs="宋体"/>
                <w:kern w:val="0"/>
                <w:szCs w:val="21"/>
                <w:u w:val="single"/>
              </w:rPr>
              <w:t xml:space="preserve">  </w:t>
            </w:r>
            <w:r w:rsidRPr="008813BD">
              <w:rPr>
                <w:rFonts w:ascii="宋体" w:hAnsi="宋体" w:cs="宋体" w:hint="eastAsia"/>
                <w:kern w:val="0"/>
                <w:szCs w:val="21"/>
              </w:rPr>
              <w:t>项货物所涉及的货物已按规定办妥进口产品采购审核手续，投标产品可选用进口产</w:t>
            </w:r>
          </w:p>
          <w:p w14:paraId="720E54BF" w14:textId="77777777" w:rsidR="00B6157C" w:rsidRPr="008813BD" w:rsidRDefault="00D053B7" w:rsidP="001314C2">
            <w:pPr>
              <w:autoSpaceDE w:val="0"/>
              <w:autoSpaceDN w:val="0"/>
              <w:adjustRightInd w:val="0"/>
              <w:spacing w:line="360" w:lineRule="auto"/>
              <w:jc w:val="left"/>
              <w:rPr>
                <w:rFonts w:ascii="宋体" w:hAnsi="宋体" w:cs="宋体"/>
                <w:kern w:val="0"/>
                <w:szCs w:val="21"/>
              </w:rPr>
            </w:pPr>
            <w:r w:rsidRPr="008813BD">
              <w:rPr>
                <w:rFonts w:ascii="宋体" w:hAnsi="宋体" w:cs="宋体" w:hint="eastAsia"/>
                <w:kern w:val="0"/>
                <w:szCs w:val="21"/>
              </w:rPr>
              <w:t>品；但如选用进口产品时必须为全套原装进口产品（即通过中国海关报关验放进入中国境内且产自关</w:t>
            </w:r>
          </w:p>
          <w:p w14:paraId="2AD616EE" w14:textId="77777777" w:rsidR="00B6157C" w:rsidRPr="008813BD" w:rsidRDefault="00D053B7" w:rsidP="001314C2">
            <w:pPr>
              <w:autoSpaceDE w:val="0"/>
              <w:autoSpaceDN w:val="0"/>
              <w:adjustRightInd w:val="0"/>
              <w:spacing w:line="360" w:lineRule="auto"/>
              <w:jc w:val="left"/>
              <w:rPr>
                <w:rFonts w:ascii="宋体" w:hAnsi="宋体" w:cs="宋体"/>
                <w:kern w:val="0"/>
                <w:szCs w:val="21"/>
              </w:rPr>
            </w:pPr>
            <w:r w:rsidRPr="008813BD">
              <w:rPr>
                <w:rFonts w:ascii="宋体" w:hAnsi="宋体" w:cs="宋体" w:hint="eastAsia"/>
                <w:kern w:val="0"/>
                <w:szCs w:val="21"/>
              </w:rPr>
              <w:t>境外的产品），同时投标人必须负责办理进口产品所有相关手续并承担所有费用。其他货物不接受进口</w:t>
            </w:r>
          </w:p>
          <w:p w14:paraId="723A5F88" w14:textId="77777777" w:rsidR="00B6157C" w:rsidRPr="008813BD" w:rsidRDefault="00D053B7" w:rsidP="001314C2">
            <w:pPr>
              <w:autoSpaceDE w:val="0"/>
              <w:autoSpaceDN w:val="0"/>
              <w:adjustRightInd w:val="0"/>
              <w:spacing w:line="360" w:lineRule="auto"/>
              <w:jc w:val="left"/>
              <w:rPr>
                <w:rFonts w:ascii="宋体" w:hAnsi="宋体" w:cs="宋体"/>
                <w:kern w:val="0"/>
                <w:szCs w:val="21"/>
              </w:rPr>
            </w:pPr>
            <w:r w:rsidRPr="008813BD">
              <w:rPr>
                <w:rFonts w:ascii="宋体" w:hAnsi="宋体" w:cs="宋体" w:hint="eastAsia"/>
                <w:kern w:val="0"/>
                <w:szCs w:val="21"/>
              </w:rPr>
              <w:t>产品参与投标，否则作无效标处理。</w:t>
            </w:r>
          </w:p>
          <w:p w14:paraId="446FD1A7" w14:textId="77777777" w:rsidR="00B6157C" w:rsidRPr="008813BD" w:rsidRDefault="00D053B7" w:rsidP="001314C2">
            <w:pPr>
              <w:autoSpaceDE w:val="0"/>
              <w:autoSpaceDN w:val="0"/>
              <w:adjustRightInd w:val="0"/>
              <w:spacing w:line="360" w:lineRule="auto"/>
              <w:jc w:val="left"/>
              <w:rPr>
                <w:rFonts w:ascii="宋体" w:hAnsi="宋体" w:cs="宋体"/>
                <w:b/>
                <w:bCs/>
                <w:kern w:val="0"/>
                <w:szCs w:val="21"/>
              </w:rPr>
            </w:pPr>
            <w:r w:rsidRPr="008813BD">
              <w:rPr>
                <w:rFonts w:ascii="宋体" w:hAnsi="宋体" w:cs="宋体" w:hint="eastAsia"/>
                <w:b/>
                <w:bCs/>
                <w:kern w:val="0"/>
                <w:sz w:val="24"/>
              </w:rPr>
              <w:sym w:font="Wingdings 2" w:char="F052"/>
            </w:r>
            <w:r w:rsidRPr="008813BD">
              <w:rPr>
                <w:rFonts w:ascii="宋体" w:hAnsi="宋体" w:cs="宋体" w:hint="eastAsia"/>
                <w:b/>
                <w:bCs/>
                <w:kern w:val="0"/>
                <w:szCs w:val="21"/>
              </w:rPr>
              <w:t>本分标货物所涉及的货物不接受进口产品（即通过中国海关报关验放进入中国境内且产自关境</w:t>
            </w:r>
          </w:p>
          <w:p w14:paraId="10CAC737" w14:textId="77777777" w:rsidR="00B6157C" w:rsidRPr="008813BD" w:rsidRDefault="00D053B7" w:rsidP="001314C2">
            <w:pPr>
              <w:spacing w:line="360" w:lineRule="auto"/>
              <w:rPr>
                <w:rFonts w:ascii="宋体" w:hAnsi="宋体"/>
                <w:b/>
                <w:bCs/>
                <w:szCs w:val="21"/>
              </w:rPr>
            </w:pPr>
            <w:r w:rsidRPr="008813BD">
              <w:rPr>
                <w:rFonts w:ascii="宋体" w:hAnsi="宋体" w:cs="宋体" w:hint="eastAsia"/>
                <w:b/>
                <w:bCs/>
                <w:kern w:val="0"/>
                <w:szCs w:val="21"/>
              </w:rPr>
              <w:t>外的产品）参与投标，如有进口产品参与投标的作无效标处理</w:t>
            </w:r>
          </w:p>
          <w:p w14:paraId="4E4950C3" w14:textId="77777777" w:rsidR="00B6157C" w:rsidRPr="008813BD" w:rsidRDefault="00D053B7" w:rsidP="001314C2">
            <w:pPr>
              <w:tabs>
                <w:tab w:val="left" w:pos="180"/>
                <w:tab w:val="left" w:pos="1620"/>
              </w:tabs>
              <w:spacing w:line="360" w:lineRule="auto"/>
              <w:rPr>
                <w:rFonts w:ascii="宋体" w:hAnsi="宋体"/>
                <w:bCs/>
                <w:szCs w:val="21"/>
              </w:rPr>
            </w:pPr>
            <w:r w:rsidRPr="008813BD">
              <w:rPr>
                <w:rFonts w:ascii="宋体" w:hAnsi="宋体" w:hint="eastAsia"/>
                <w:bCs/>
                <w:szCs w:val="21"/>
              </w:rPr>
              <w:t>二、与本项目有关的设计图纸、技术规范、文件等附件资料及其获取方式：无</w:t>
            </w:r>
          </w:p>
          <w:p w14:paraId="6DAC2320" w14:textId="77777777" w:rsidR="00B6157C" w:rsidRPr="008813BD" w:rsidRDefault="00D053B7" w:rsidP="001314C2">
            <w:pPr>
              <w:tabs>
                <w:tab w:val="left" w:pos="180"/>
                <w:tab w:val="left" w:pos="1620"/>
              </w:tabs>
              <w:spacing w:line="360" w:lineRule="auto"/>
              <w:rPr>
                <w:rFonts w:ascii="宋体" w:hAnsi="宋体"/>
              </w:rPr>
            </w:pPr>
            <w:r w:rsidRPr="008813BD">
              <w:rPr>
                <w:rFonts w:ascii="宋体" w:hAnsi="宋体" w:hint="eastAsia"/>
                <w:szCs w:val="21"/>
              </w:rPr>
              <w:t>三、</w:t>
            </w:r>
            <w:r w:rsidRPr="008813BD">
              <w:rPr>
                <w:rFonts w:ascii="宋体" w:hAnsi="宋体" w:hint="eastAsia"/>
              </w:rPr>
              <w:t>核心产品</w:t>
            </w:r>
          </w:p>
          <w:p w14:paraId="7FCC7E1A" w14:textId="77777777" w:rsidR="00B6157C" w:rsidRPr="008813BD" w:rsidRDefault="00D053B7" w:rsidP="001314C2">
            <w:pPr>
              <w:widowControl/>
              <w:shd w:val="clear" w:color="auto" w:fill="FFFFFF"/>
              <w:spacing w:line="360" w:lineRule="auto"/>
              <w:rPr>
                <w:rFonts w:ascii="宋体" w:hAnsi="宋体" w:cs="宋体"/>
                <w:kern w:val="0"/>
                <w:szCs w:val="21"/>
              </w:rPr>
            </w:pPr>
            <w:r w:rsidRPr="008813BD">
              <w:rPr>
                <w:rFonts w:ascii="宋体" w:hAnsi="宋体" w:cs="宋体" w:hint="eastAsia"/>
                <w:kern w:val="0"/>
                <w:szCs w:val="21"/>
              </w:rPr>
              <w:lastRenderedPageBreak/>
              <w:t>“采购清单及技术参数”表中的核心产品共</w:t>
            </w:r>
            <w:r w:rsidRPr="008813BD">
              <w:rPr>
                <w:rFonts w:ascii="宋体" w:hAnsi="宋体" w:cs="宋体"/>
                <w:kern w:val="0"/>
                <w:szCs w:val="21"/>
              </w:rPr>
              <w:t>2</w:t>
            </w:r>
            <w:r w:rsidRPr="008813BD">
              <w:rPr>
                <w:rFonts w:ascii="宋体" w:hAnsi="宋体" w:cs="宋体" w:hint="eastAsia"/>
                <w:kern w:val="0"/>
                <w:szCs w:val="21"/>
              </w:rPr>
              <w:t>个：</w:t>
            </w:r>
          </w:p>
          <w:p w14:paraId="630EB8D5" w14:textId="77777777" w:rsidR="00B6157C" w:rsidRPr="008813BD" w:rsidRDefault="00D053B7" w:rsidP="001314C2">
            <w:pPr>
              <w:widowControl/>
              <w:shd w:val="clear" w:color="auto" w:fill="FFFFFF"/>
              <w:spacing w:line="360" w:lineRule="auto"/>
              <w:rPr>
                <w:rFonts w:ascii="宋体" w:hAnsi="宋体" w:cs="宋体"/>
                <w:kern w:val="0"/>
                <w:szCs w:val="21"/>
                <w:u w:val="single"/>
              </w:rPr>
            </w:pPr>
            <w:r w:rsidRPr="008813BD">
              <w:rPr>
                <w:rFonts w:ascii="宋体" w:hAnsi="宋体" w:cs="宋体" w:hint="eastAsia"/>
                <w:kern w:val="0"/>
                <w:szCs w:val="21"/>
                <w:u w:val="single"/>
              </w:rPr>
              <w:t>（1）移动PCR方舱实验室参等设备参数的序号1移动式核酸检测实验室；</w:t>
            </w:r>
          </w:p>
          <w:p w14:paraId="46D5BA4A" w14:textId="77777777" w:rsidR="00B6157C" w:rsidRPr="008813BD" w:rsidRDefault="00D053B7" w:rsidP="001314C2">
            <w:pPr>
              <w:widowControl/>
              <w:shd w:val="clear" w:color="auto" w:fill="FFFFFF"/>
              <w:spacing w:line="360" w:lineRule="auto"/>
              <w:rPr>
                <w:rFonts w:ascii="宋体" w:hAnsi="宋体" w:cs="宋体"/>
                <w:kern w:val="0"/>
                <w:szCs w:val="21"/>
                <w:u w:val="single"/>
              </w:rPr>
            </w:pPr>
            <w:r w:rsidRPr="008813BD">
              <w:rPr>
                <w:rFonts w:ascii="宋体" w:hAnsi="宋体" w:cs="宋体" w:hint="eastAsia"/>
                <w:kern w:val="0"/>
                <w:szCs w:val="21"/>
                <w:u w:val="single"/>
              </w:rPr>
              <w:t>（2）移动PCR方舱实验室参等设备参数的序号2</w:t>
            </w:r>
            <w:r w:rsidRPr="008813BD">
              <w:rPr>
                <w:rFonts w:ascii="宋体" w:hAnsi="宋体" w:cs="宋体"/>
                <w:kern w:val="0"/>
                <w:szCs w:val="21"/>
                <w:u w:val="single"/>
              </w:rPr>
              <w:t>5</w:t>
            </w:r>
            <w:r w:rsidRPr="008813BD">
              <w:rPr>
                <w:rFonts w:ascii="宋体" w:hAnsi="宋体" w:cs="宋体" w:hint="eastAsia"/>
                <w:kern w:val="0"/>
                <w:szCs w:val="21"/>
                <w:u w:val="single"/>
              </w:rPr>
              <w:t>荧光定量PCR仪</w:t>
            </w:r>
            <w:r w:rsidRPr="008813BD">
              <w:rPr>
                <w:rFonts w:ascii="宋体" w:hAnsi="宋体" w:cs="宋体" w:hint="eastAsia"/>
                <w:kern w:val="0"/>
                <w:szCs w:val="21"/>
              </w:rPr>
              <w:t>。</w:t>
            </w:r>
          </w:p>
          <w:p w14:paraId="10588CD7" w14:textId="77777777" w:rsidR="00B6157C" w:rsidRPr="008813BD" w:rsidRDefault="00D053B7" w:rsidP="001314C2">
            <w:pPr>
              <w:numPr>
                <w:ilvl w:val="0"/>
                <w:numId w:val="28"/>
              </w:numPr>
              <w:spacing w:line="360" w:lineRule="auto"/>
              <w:rPr>
                <w:rFonts w:ascii="宋体" w:hAnsi="宋体"/>
                <w:szCs w:val="21"/>
              </w:rPr>
            </w:pPr>
            <w:r w:rsidRPr="008813BD">
              <w:rPr>
                <w:rFonts w:ascii="宋体" w:hAnsi="宋体" w:hint="eastAsia"/>
                <w:szCs w:val="21"/>
              </w:rPr>
              <w:t>资料要求</w:t>
            </w:r>
          </w:p>
          <w:p w14:paraId="301FD36C" w14:textId="77777777" w:rsidR="00B6157C" w:rsidRPr="008813BD" w:rsidRDefault="00D053B7" w:rsidP="001314C2">
            <w:pPr>
              <w:spacing w:line="360" w:lineRule="auto"/>
              <w:ind w:firstLineChars="200" w:firstLine="420"/>
              <w:rPr>
                <w:rFonts w:ascii="宋体" w:hAnsi="宋体"/>
                <w:szCs w:val="21"/>
              </w:rPr>
            </w:pPr>
            <w:r w:rsidRPr="008813BD">
              <w:rPr>
                <w:rFonts w:ascii="宋体" w:hAnsi="宋体" w:hint="eastAsia"/>
                <w:szCs w:val="21"/>
              </w:rPr>
              <w:t>▲</w:t>
            </w:r>
            <w:r w:rsidRPr="008813BD">
              <w:rPr>
                <w:rFonts w:ascii="宋体" w:hAnsi="宋体"/>
                <w:szCs w:val="21"/>
              </w:rPr>
              <w:t>1</w:t>
            </w:r>
            <w:r w:rsidRPr="008813BD">
              <w:rPr>
                <w:rFonts w:ascii="宋体" w:hAnsi="宋体" w:hint="eastAsia"/>
                <w:szCs w:val="21"/>
              </w:rPr>
              <w:t>.核心产品,承诺在供货时必须提供中标产品生产厂家或代理商出具的授权书原件、原厂售后服务承诺书。</w:t>
            </w:r>
          </w:p>
          <w:p w14:paraId="4FFE9C5E" w14:textId="77777777" w:rsidR="00B6157C" w:rsidRPr="008813BD" w:rsidRDefault="00D053B7" w:rsidP="001314C2">
            <w:pPr>
              <w:spacing w:line="360" w:lineRule="auto"/>
              <w:ind w:firstLineChars="200" w:firstLine="420"/>
              <w:rPr>
                <w:rFonts w:ascii="宋体" w:hAnsi="宋体"/>
                <w:szCs w:val="21"/>
              </w:rPr>
            </w:pPr>
            <w:r w:rsidRPr="008813BD">
              <w:rPr>
                <w:rFonts w:ascii="宋体" w:hAnsi="宋体" w:hint="eastAsia"/>
                <w:szCs w:val="21"/>
              </w:rPr>
              <w:t>▲</w:t>
            </w:r>
            <w:r w:rsidRPr="008813BD">
              <w:rPr>
                <w:rFonts w:ascii="宋体" w:hAnsi="宋体"/>
                <w:szCs w:val="21"/>
              </w:rPr>
              <w:t>2</w:t>
            </w:r>
            <w:r w:rsidRPr="008813BD">
              <w:rPr>
                <w:rFonts w:ascii="宋体" w:hAnsi="宋体" w:hint="eastAsia"/>
                <w:szCs w:val="21"/>
              </w:rPr>
              <w:t>.核心产品,投标文件中提供所投标产品有效的医疗器械注册证复印件。</w:t>
            </w:r>
          </w:p>
          <w:p w14:paraId="75C19C95" w14:textId="77777777" w:rsidR="00B6157C" w:rsidRPr="008813BD" w:rsidRDefault="00D053B7" w:rsidP="001314C2">
            <w:pPr>
              <w:autoSpaceDE w:val="0"/>
              <w:autoSpaceDN w:val="0"/>
              <w:adjustRightInd w:val="0"/>
              <w:spacing w:line="360" w:lineRule="auto"/>
              <w:jc w:val="left"/>
              <w:rPr>
                <w:rFonts w:ascii="宋体" w:hAnsi="宋体" w:cs="宋体"/>
                <w:kern w:val="0"/>
                <w:szCs w:val="21"/>
              </w:rPr>
            </w:pPr>
            <w:r w:rsidRPr="008813BD">
              <w:rPr>
                <w:rFonts w:ascii="宋体" w:hAnsi="宋体" w:cs="宋体" w:hint="eastAsia"/>
                <w:kern w:val="0"/>
                <w:szCs w:val="21"/>
              </w:rPr>
              <w:t>五、其他</w:t>
            </w:r>
          </w:p>
          <w:p w14:paraId="1FA1098D" w14:textId="77777777" w:rsidR="00B6157C" w:rsidRPr="008813BD" w:rsidRDefault="00D053B7" w:rsidP="001314C2">
            <w:pPr>
              <w:autoSpaceDE w:val="0"/>
              <w:autoSpaceDN w:val="0"/>
              <w:adjustRightInd w:val="0"/>
              <w:spacing w:line="360" w:lineRule="auto"/>
              <w:jc w:val="left"/>
              <w:rPr>
                <w:rFonts w:ascii="宋体" w:hAnsi="宋体" w:cs="宋体"/>
                <w:kern w:val="0"/>
                <w:szCs w:val="21"/>
              </w:rPr>
            </w:pPr>
            <w:r w:rsidRPr="008813BD">
              <w:rPr>
                <w:rFonts w:ascii="宋体" w:hAnsi="宋体" w:cs="宋体"/>
                <w:kern w:val="0"/>
                <w:szCs w:val="21"/>
              </w:rPr>
              <w:t>1</w:t>
            </w:r>
            <w:r w:rsidRPr="008813BD">
              <w:rPr>
                <w:rFonts w:ascii="宋体" w:hAnsi="宋体" w:cs="宋体" w:hint="eastAsia"/>
                <w:kern w:val="0"/>
                <w:szCs w:val="21"/>
              </w:rPr>
              <w:t>、是否进行演示：</w:t>
            </w:r>
            <w:proofErr w:type="gramStart"/>
            <w:r w:rsidRPr="008813BD">
              <w:rPr>
                <w:rFonts w:ascii="宋体" w:hAnsi="宋体" w:cs="宋体" w:hint="eastAsia"/>
                <w:kern w:val="0"/>
                <w:szCs w:val="21"/>
              </w:rPr>
              <w:t>否</w:t>
            </w:r>
            <w:proofErr w:type="gramEnd"/>
          </w:p>
          <w:p w14:paraId="7FF81ECA" w14:textId="77777777" w:rsidR="00B6157C" w:rsidRPr="008813BD" w:rsidRDefault="00D053B7" w:rsidP="001314C2">
            <w:pPr>
              <w:autoSpaceDE w:val="0"/>
              <w:autoSpaceDN w:val="0"/>
              <w:adjustRightInd w:val="0"/>
              <w:spacing w:line="360" w:lineRule="auto"/>
              <w:jc w:val="left"/>
              <w:rPr>
                <w:rFonts w:ascii="宋体" w:hAnsi="宋体" w:cs="宋体"/>
                <w:kern w:val="0"/>
                <w:szCs w:val="21"/>
              </w:rPr>
            </w:pPr>
            <w:r w:rsidRPr="008813BD">
              <w:rPr>
                <w:rFonts w:ascii="宋体" w:hAnsi="宋体" w:cs="宋体"/>
                <w:kern w:val="0"/>
                <w:szCs w:val="21"/>
              </w:rPr>
              <w:t>2</w:t>
            </w:r>
            <w:r w:rsidRPr="008813BD">
              <w:rPr>
                <w:rFonts w:ascii="宋体" w:hAnsi="宋体" w:cs="宋体" w:hint="eastAsia"/>
                <w:kern w:val="0"/>
                <w:szCs w:val="21"/>
              </w:rPr>
              <w:t>、是否要求提供样品：</w:t>
            </w:r>
            <w:proofErr w:type="gramStart"/>
            <w:r w:rsidRPr="008813BD">
              <w:rPr>
                <w:rFonts w:ascii="宋体" w:hAnsi="宋体" w:cs="宋体" w:hint="eastAsia"/>
                <w:kern w:val="0"/>
                <w:szCs w:val="21"/>
              </w:rPr>
              <w:t>否</w:t>
            </w:r>
            <w:proofErr w:type="gramEnd"/>
          </w:p>
          <w:p w14:paraId="6CC230E7" w14:textId="77777777" w:rsidR="00B6157C" w:rsidRPr="008813BD" w:rsidRDefault="00D053B7" w:rsidP="001314C2">
            <w:pPr>
              <w:widowControl/>
              <w:spacing w:line="360" w:lineRule="auto"/>
              <w:jc w:val="left"/>
              <w:rPr>
                <w:rFonts w:ascii="宋体" w:hAnsi="宋体" w:cs="宋体"/>
                <w:kern w:val="0"/>
                <w:szCs w:val="21"/>
              </w:rPr>
            </w:pPr>
            <w:r w:rsidRPr="008813BD">
              <w:rPr>
                <w:rFonts w:ascii="宋体" w:hAnsi="宋体" w:cs="宋体"/>
                <w:kern w:val="0"/>
                <w:szCs w:val="21"/>
              </w:rPr>
              <w:t>3</w:t>
            </w:r>
            <w:r w:rsidRPr="008813BD">
              <w:rPr>
                <w:rFonts w:ascii="宋体" w:hAnsi="宋体" w:cs="宋体" w:hint="eastAsia"/>
                <w:kern w:val="0"/>
                <w:szCs w:val="21"/>
              </w:rPr>
              <w:t>、是否现场踏勘：否</w:t>
            </w:r>
          </w:p>
        </w:tc>
      </w:tr>
    </w:tbl>
    <w:p w14:paraId="1CEDA1B4" w14:textId="77777777" w:rsidR="00B6157C" w:rsidRPr="008813BD" w:rsidRDefault="00B6157C">
      <w:pPr>
        <w:pStyle w:val="2"/>
        <w:rPr>
          <w:rFonts w:ascii="宋体" w:hAnsi="宋体"/>
        </w:rPr>
      </w:pPr>
    </w:p>
    <w:p w14:paraId="636137A7" w14:textId="77777777" w:rsidR="00B6157C" w:rsidRPr="008813BD" w:rsidRDefault="00D053B7">
      <w:pPr>
        <w:pStyle w:val="2"/>
        <w:rPr>
          <w:rFonts w:ascii="宋体" w:hAnsi="宋体"/>
        </w:rPr>
      </w:pPr>
      <w:r w:rsidRPr="008813BD">
        <w:rPr>
          <w:rFonts w:ascii="宋体" w:hAnsi="宋体"/>
        </w:rPr>
        <w:br w:type="page"/>
      </w:r>
    </w:p>
    <w:p w14:paraId="23A0E387" w14:textId="77777777" w:rsidR="00B6157C" w:rsidRPr="008813BD" w:rsidRDefault="00B6157C">
      <w:pPr>
        <w:pStyle w:val="2"/>
        <w:rPr>
          <w:rFonts w:ascii="宋体" w:hAnsi="宋体"/>
        </w:rPr>
      </w:pPr>
    </w:p>
    <w:p w14:paraId="6E456E0F" w14:textId="77777777" w:rsidR="00B6157C" w:rsidRPr="008813BD" w:rsidRDefault="00D053B7">
      <w:pPr>
        <w:spacing w:line="428" w:lineRule="exact"/>
        <w:ind w:left="119"/>
        <w:rPr>
          <w:rFonts w:ascii="宋体" w:hAnsi="宋体" w:cs="Arial Unicode MS"/>
          <w:sz w:val="32"/>
          <w:szCs w:val="32"/>
        </w:rPr>
      </w:pPr>
      <w:r w:rsidRPr="008813BD">
        <w:rPr>
          <w:rFonts w:ascii="宋体" w:hAnsi="宋体"/>
        </w:rPr>
        <w:t xml:space="preserve"> </w:t>
      </w:r>
      <w:r w:rsidRPr="008813BD">
        <w:rPr>
          <w:rFonts w:ascii="宋体" w:hAnsi="宋体" w:cs="微软雅黑" w:hint="eastAsia"/>
          <w:sz w:val="32"/>
          <w:szCs w:val="32"/>
        </w:rPr>
        <w:t>附件</w:t>
      </w:r>
      <w:r w:rsidRPr="008813BD">
        <w:rPr>
          <w:rFonts w:ascii="宋体" w:hAnsi="宋体" w:cs="Arial Unicode MS"/>
          <w:sz w:val="32"/>
          <w:szCs w:val="32"/>
        </w:rPr>
        <w:t>1</w:t>
      </w:r>
      <w:r w:rsidRPr="008813BD">
        <w:rPr>
          <w:rFonts w:ascii="宋体" w:hAnsi="宋体" w:cs="微软雅黑" w:hint="eastAsia"/>
          <w:sz w:val="32"/>
          <w:szCs w:val="32"/>
        </w:rPr>
        <w:t>：</w:t>
      </w:r>
    </w:p>
    <w:p w14:paraId="789C223E" w14:textId="77777777" w:rsidR="00B6157C" w:rsidRPr="008813BD" w:rsidRDefault="00B6157C">
      <w:pPr>
        <w:spacing w:before="7"/>
        <w:rPr>
          <w:rFonts w:ascii="宋体" w:hAnsi="宋体" w:cs="Arial Unicode MS"/>
          <w:sz w:val="17"/>
          <w:szCs w:val="17"/>
        </w:rPr>
      </w:pPr>
    </w:p>
    <w:p w14:paraId="18DA9AD7" w14:textId="77777777" w:rsidR="00B6157C" w:rsidRPr="008813BD" w:rsidRDefault="00D053B7">
      <w:pPr>
        <w:spacing w:line="528" w:lineRule="exact"/>
        <w:ind w:left="1871"/>
        <w:rPr>
          <w:rFonts w:ascii="宋体" w:hAnsi="宋体" w:cs="Arial Unicode MS"/>
          <w:sz w:val="40"/>
          <w:szCs w:val="40"/>
        </w:rPr>
      </w:pPr>
      <w:r w:rsidRPr="008813BD">
        <w:rPr>
          <w:rFonts w:ascii="宋体" w:hAnsi="宋体" w:cs="微软雅黑" w:hint="eastAsia"/>
          <w:sz w:val="40"/>
          <w:szCs w:val="40"/>
        </w:rPr>
        <w:t>节能产品政府采购品目清单</w:t>
      </w:r>
    </w:p>
    <w:tbl>
      <w:tblPr>
        <w:tblW w:w="9220" w:type="dxa"/>
        <w:tblInd w:w="93" w:type="dxa"/>
        <w:tblLayout w:type="fixed"/>
        <w:tblLook w:val="04A0" w:firstRow="1" w:lastRow="0" w:firstColumn="1" w:lastColumn="0" w:noHBand="0" w:noVBand="1"/>
      </w:tblPr>
      <w:tblGrid>
        <w:gridCol w:w="641"/>
        <w:gridCol w:w="1116"/>
        <w:gridCol w:w="1516"/>
        <w:gridCol w:w="1612"/>
        <w:gridCol w:w="4335"/>
      </w:tblGrid>
      <w:tr w:rsidR="00CA16A1" w:rsidRPr="008813BD" w14:paraId="5FB8E41E" w14:textId="77777777">
        <w:trPr>
          <w:trHeight w:val="555"/>
        </w:trPr>
        <w:tc>
          <w:tcPr>
            <w:tcW w:w="641" w:type="dxa"/>
            <w:tcBorders>
              <w:top w:val="single" w:sz="8" w:space="0" w:color="000000"/>
              <w:left w:val="single" w:sz="8" w:space="0" w:color="000000"/>
              <w:bottom w:val="nil"/>
              <w:right w:val="single" w:sz="8" w:space="0" w:color="000000"/>
            </w:tcBorders>
          </w:tcPr>
          <w:p w14:paraId="1572D664" w14:textId="77777777" w:rsidR="00B6157C" w:rsidRPr="008813BD" w:rsidRDefault="00D053B7">
            <w:pPr>
              <w:widowControl/>
              <w:jc w:val="center"/>
              <w:rPr>
                <w:rFonts w:ascii="宋体" w:hAnsi="宋体" w:cs="宋体"/>
                <w:b/>
                <w:bCs/>
                <w:kern w:val="0"/>
                <w:sz w:val="22"/>
                <w:szCs w:val="22"/>
              </w:rPr>
            </w:pPr>
            <w:r w:rsidRPr="008813BD">
              <w:rPr>
                <w:rFonts w:ascii="宋体" w:hAnsi="宋体" w:cs="宋体" w:hint="eastAsia"/>
                <w:b/>
                <w:bCs/>
                <w:kern w:val="0"/>
                <w:sz w:val="22"/>
                <w:szCs w:val="22"/>
              </w:rPr>
              <w:t>品目序号</w:t>
            </w:r>
          </w:p>
        </w:tc>
        <w:tc>
          <w:tcPr>
            <w:tcW w:w="4244" w:type="dxa"/>
            <w:gridSpan w:val="3"/>
            <w:tcBorders>
              <w:top w:val="single" w:sz="8" w:space="0" w:color="000000"/>
              <w:left w:val="nil"/>
              <w:bottom w:val="single" w:sz="8" w:space="0" w:color="000000"/>
              <w:right w:val="single" w:sz="8" w:space="0" w:color="000000"/>
            </w:tcBorders>
            <w:vAlign w:val="center"/>
          </w:tcPr>
          <w:p w14:paraId="71977B37" w14:textId="77777777" w:rsidR="00B6157C" w:rsidRPr="008813BD" w:rsidRDefault="00D053B7">
            <w:pPr>
              <w:widowControl/>
              <w:jc w:val="center"/>
              <w:rPr>
                <w:rFonts w:ascii="宋体" w:hAnsi="宋体" w:cs="宋体"/>
                <w:b/>
                <w:bCs/>
                <w:kern w:val="0"/>
                <w:sz w:val="22"/>
                <w:szCs w:val="22"/>
              </w:rPr>
            </w:pPr>
            <w:r w:rsidRPr="008813BD">
              <w:rPr>
                <w:rFonts w:ascii="宋体" w:hAnsi="宋体" w:cs="宋体" w:hint="eastAsia"/>
                <w:b/>
                <w:bCs/>
                <w:kern w:val="0"/>
                <w:sz w:val="22"/>
                <w:szCs w:val="22"/>
              </w:rPr>
              <w:t>名称</w:t>
            </w:r>
          </w:p>
        </w:tc>
        <w:tc>
          <w:tcPr>
            <w:tcW w:w="4335" w:type="dxa"/>
            <w:tcBorders>
              <w:top w:val="single" w:sz="8" w:space="0" w:color="000000"/>
              <w:left w:val="nil"/>
              <w:bottom w:val="single" w:sz="8" w:space="0" w:color="000000"/>
              <w:right w:val="single" w:sz="8" w:space="0" w:color="000000"/>
            </w:tcBorders>
            <w:vAlign w:val="center"/>
          </w:tcPr>
          <w:p w14:paraId="5B5ED25B" w14:textId="77777777" w:rsidR="00B6157C" w:rsidRPr="008813BD" w:rsidRDefault="00D053B7">
            <w:pPr>
              <w:widowControl/>
              <w:jc w:val="center"/>
              <w:rPr>
                <w:rFonts w:ascii="宋体" w:hAnsi="宋体" w:cs="宋体"/>
                <w:b/>
                <w:bCs/>
                <w:kern w:val="0"/>
                <w:sz w:val="22"/>
                <w:szCs w:val="22"/>
              </w:rPr>
            </w:pPr>
            <w:r w:rsidRPr="008813BD">
              <w:rPr>
                <w:rFonts w:ascii="宋体" w:hAnsi="宋体" w:cs="宋体" w:hint="eastAsia"/>
                <w:b/>
                <w:bCs/>
                <w:kern w:val="0"/>
                <w:sz w:val="22"/>
                <w:szCs w:val="22"/>
              </w:rPr>
              <w:t>依据的标准</w:t>
            </w:r>
          </w:p>
        </w:tc>
      </w:tr>
      <w:tr w:rsidR="00CA16A1" w:rsidRPr="008813BD" w14:paraId="459410F2" w14:textId="77777777">
        <w:trPr>
          <w:trHeight w:val="495"/>
        </w:trPr>
        <w:tc>
          <w:tcPr>
            <w:tcW w:w="641" w:type="dxa"/>
            <w:vMerge w:val="restart"/>
            <w:tcBorders>
              <w:top w:val="single" w:sz="8" w:space="0" w:color="000000"/>
              <w:left w:val="single" w:sz="8" w:space="0" w:color="000000"/>
              <w:bottom w:val="single" w:sz="8" w:space="0" w:color="000000"/>
              <w:right w:val="single" w:sz="8" w:space="0" w:color="000000"/>
            </w:tcBorders>
            <w:vAlign w:val="center"/>
          </w:tcPr>
          <w:p w14:paraId="531444CA"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1</w:t>
            </w:r>
          </w:p>
        </w:tc>
        <w:tc>
          <w:tcPr>
            <w:tcW w:w="1116" w:type="dxa"/>
            <w:vMerge w:val="restart"/>
            <w:tcBorders>
              <w:top w:val="nil"/>
              <w:left w:val="single" w:sz="8" w:space="0" w:color="000000"/>
              <w:bottom w:val="single" w:sz="8" w:space="0" w:color="000000"/>
              <w:right w:val="single" w:sz="8" w:space="0" w:color="000000"/>
            </w:tcBorders>
            <w:vAlign w:val="center"/>
          </w:tcPr>
          <w:p w14:paraId="4B9FD6D1"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A020101计算机设备</w:t>
            </w:r>
          </w:p>
        </w:tc>
        <w:tc>
          <w:tcPr>
            <w:tcW w:w="1516" w:type="dxa"/>
            <w:tcBorders>
              <w:top w:val="nil"/>
              <w:left w:val="nil"/>
              <w:bottom w:val="single" w:sz="8" w:space="0" w:color="000000"/>
              <w:right w:val="single" w:sz="8" w:space="0" w:color="000000"/>
            </w:tcBorders>
            <w:vAlign w:val="center"/>
          </w:tcPr>
          <w:p w14:paraId="4E00FD2C"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★A02010104台式计算机</w:t>
            </w:r>
          </w:p>
        </w:tc>
        <w:tc>
          <w:tcPr>
            <w:tcW w:w="1612" w:type="dxa"/>
            <w:tcBorders>
              <w:top w:val="nil"/>
              <w:left w:val="nil"/>
              <w:bottom w:val="single" w:sz="8" w:space="0" w:color="000000"/>
              <w:right w:val="single" w:sz="8" w:space="0" w:color="000000"/>
            </w:tcBorders>
            <w:vAlign w:val="center"/>
          </w:tcPr>
          <w:p w14:paraId="16FD5462"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0F9AED73"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《微型计算机能效限定值及能效等级》（GB28380）</w:t>
            </w:r>
          </w:p>
        </w:tc>
      </w:tr>
      <w:tr w:rsidR="00CA16A1" w:rsidRPr="008813BD" w14:paraId="1928B883" w14:textId="77777777">
        <w:trPr>
          <w:trHeight w:val="495"/>
        </w:trPr>
        <w:tc>
          <w:tcPr>
            <w:tcW w:w="641" w:type="dxa"/>
            <w:vMerge/>
            <w:tcBorders>
              <w:top w:val="single" w:sz="8" w:space="0" w:color="000000"/>
              <w:left w:val="single" w:sz="8" w:space="0" w:color="000000"/>
              <w:bottom w:val="single" w:sz="8" w:space="0" w:color="000000"/>
              <w:right w:val="single" w:sz="8" w:space="0" w:color="000000"/>
            </w:tcBorders>
            <w:vAlign w:val="center"/>
          </w:tcPr>
          <w:p w14:paraId="5C5AE848"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268E003A"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000000"/>
              <w:right w:val="single" w:sz="8" w:space="0" w:color="000000"/>
            </w:tcBorders>
            <w:vAlign w:val="center"/>
          </w:tcPr>
          <w:p w14:paraId="30AB8464"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★A02010105便携式计算机</w:t>
            </w:r>
          </w:p>
        </w:tc>
        <w:tc>
          <w:tcPr>
            <w:tcW w:w="1612" w:type="dxa"/>
            <w:tcBorders>
              <w:top w:val="nil"/>
              <w:left w:val="nil"/>
              <w:bottom w:val="single" w:sz="8" w:space="0" w:color="000000"/>
              <w:right w:val="single" w:sz="8" w:space="0" w:color="000000"/>
            </w:tcBorders>
            <w:vAlign w:val="center"/>
          </w:tcPr>
          <w:p w14:paraId="3F02C991"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68FBA653"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《微型计算机能效限定值及能效等级》（GB28380）</w:t>
            </w:r>
          </w:p>
        </w:tc>
      </w:tr>
      <w:tr w:rsidR="00CA16A1" w:rsidRPr="008813BD" w14:paraId="246C0316" w14:textId="77777777">
        <w:trPr>
          <w:trHeight w:val="735"/>
        </w:trPr>
        <w:tc>
          <w:tcPr>
            <w:tcW w:w="641" w:type="dxa"/>
            <w:vMerge/>
            <w:tcBorders>
              <w:top w:val="single" w:sz="8" w:space="0" w:color="000000"/>
              <w:left w:val="single" w:sz="8" w:space="0" w:color="000000"/>
              <w:bottom w:val="single" w:sz="8" w:space="0" w:color="000000"/>
              <w:right w:val="single" w:sz="8" w:space="0" w:color="000000"/>
            </w:tcBorders>
            <w:vAlign w:val="center"/>
          </w:tcPr>
          <w:p w14:paraId="4A3B44D1"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5ECBEDDA"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000000"/>
              <w:right w:val="single" w:sz="8" w:space="0" w:color="000000"/>
            </w:tcBorders>
            <w:vAlign w:val="center"/>
          </w:tcPr>
          <w:p w14:paraId="50709B90"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★A02010107平板式微型计算机</w:t>
            </w:r>
          </w:p>
        </w:tc>
        <w:tc>
          <w:tcPr>
            <w:tcW w:w="1612" w:type="dxa"/>
            <w:tcBorders>
              <w:top w:val="nil"/>
              <w:left w:val="nil"/>
              <w:bottom w:val="single" w:sz="8" w:space="0" w:color="000000"/>
              <w:right w:val="single" w:sz="8" w:space="0" w:color="000000"/>
            </w:tcBorders>
            <w:vAlign w:val="center"/>
          </w:tcPr>
          <w:p w14:paraId="0B0CB536"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0190A08D"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《微型计算机能效限定值及能效等级》（GB28380）</w:t>
            </w:r>
          </w:p>
        </w:tc>
      </w:tr>
      <w:tr w:rsidR="00CA16A1" w:rsidRPr="008813BD" w14:paraId="40D8A67F" w14:textId="77777777">
        <w:trPr>
          <w:trHeight w:val="495"/>
        </w:trPr>
        <w:tc>
          <w:tcPr>
            <w:tcW w:w="641" w:type="dxa"/>
            <w:vMerge w:val="restart"/>
            <w:tcBorders>
              <w:top w:val="nil"/>
              <w:left w:val="single" w:sz="8" w:space="0" w:color="000000"/>
              <w:bottom w:val="single" w:sz="8" w:space="0" w:color="000000"/>
              <w:right w:val="single" w:sz="8" w:space="0" w:color="000000"/>
            </w:tcBorders>
            <w:vAlign w:val="center"/>
          </w:tcPr>
          <w:p w14:paraId="5EBF2FDE"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2</w:t>
            </w:r>
          </w:p>
        </w:tc>
        <w:tc>
          <w:tcPr>
            <w:tcW w:w="1116" w:type="dxa"/>
            <w:vMerge w:val="restart"/>
            <w:tcBorders>
              <w:top w:val="nil"/>
              <w:left w:val="single" w:sz="8" w:space="0" w:color="000000"/>
              <w:bottom w:val="single" w:sz="8" w:space="0" w:color="000000"/>
              <w:right w:val="single" w:sz="8" w:space="0" w:color="000000"/>
            </w:tcBorders>
            <w:vAlign w:val="center"/>
          </w:tcPr>
          <w:p w14:paraId="679C4AEC"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A020106输入输出设备</w:t>
            </w:r>
          </w:p>
        </w:tc>
        <w:tc>
          <w:tcPr>
            <w:tcW w:w="1516" w:type="dxa"/>
            <w:vMerge w:val="restart"/>
            <w:tcBorders>
              <w:top w:val="nil"/>
              <w:left w:val="single" w:sz="8" w:space="0" w:color="000000"/>
              <w:bottom w:val="single" w:sz="8" w:space="0" w:color="000000"/>
              <w:right w:val="single" w:sz="8" w:space="0" w:color="000000"/>
            </w:tcBorders>
            <w:vAlign w:val="center"/>
          </w:tcPr>
          <w:p w14:paraId="71F33E36"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A02010601打印设备</w:t>
            </w:r>
          </w:p>
        </w:tc>
        <w:tc>
          <w:tcPr>
            <w:tcW w:w="1612" w:type="dxa"/>
            <w:tcBorders>
              <w:top w:val="nil"/>
              <w:left w:val="nil"/>
              <w:bottom w:val="single" w:sz="8" w:space="0" w:color="000000"/>
              <w:right w:val="single" w:sz="8" w:space="0" w:color="000000"/>
            </w:tcBorders>
            <w:vAlign w:val="center"/>
          </w:tcPr>
          <w:p w14:paraId="1BA68ED6"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A0201060101喷墨打印机</w:t>
            </w:r>
          </w:p>
        </w:tc>
        <w:tc>
          <w:tcPr>
            <w:tcW w:w="4335" w:type="dxa"/>
            <w:tcBorders>
              <w:top w:val="nil"/>
              <w:left w:val="nil"/>
              <w:bottom w:val="single" w:sz="8" w:space="0" w:color="000000"/>
              <w:right w:val="single" w:sz="8" w:space="0" w:color="000000"/>
            </w:tcBorders>
            <w:vAlign w:val="center"/>
          </w:tcPr>
          <w:p w14:paraId="5FC26CE6"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《复印机、打印机和传真机能效限定值及能效等级》（GB21521）</w:t>
            </w:r>
          </w:p>
        </w:tc>
      </w:tr>
      <w:tr w:rsidR="00CA16A1" w:rsidRPr="008813BD" w14:paraId="757B5AD9" w14:textId="77777777">
        <w:trPr>
          <w:trHeight w:val="495"/>
        </w:trPr>
        <w:tc>
          <w:tcPr>
            <w:tcW w:w="641" w:type="dxa"/>
            <w:vMerge/>
            <w:tcBorders>
              <w:top w:val="nil"/>
              <w:left w:val="single" w:sz="8" w:space="0" w:color="000000"/>
              <w:bottom w:val="single" w:sz="8" w:space="0" w:color="000000"/>
              <w:right w:val="single" w:sz="8" w:space="0" w:color="000000"/>
            </w:tcBorders>
            <w:vAlign w:val="center"/>
          </w:tcPr>
          <w:p w14:paraId="5278220A"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65BEB38B" w14:textId="77777777" w:rsidR="00B6157C" w:rsidRPr="008813BD" w:rsidRDefault="00B6157C">
            <w:pPr>
              <w:widowControl/>
              <w:jc w:val="left"/>
              <w:rPr>
                <w:rFonts w:ascii="宋体" w:hAnsi="宋体" w:cs="宋体"/>
                <w:kern w:val="0"/>
                <w:sz w:val="20"/>
                <w:szCs w:val="20"/>
              </w:rPr>
            </w:pPr>
          </w:p>
        </w:tc>
        <w:tc>
          <w:tcPr>
            <w:tcW w:w="1516" w:type="dxa"/>
            <w:vMerge/>
            <w:tcBorders>
              <w:top w:val="nil"/>
              <w:left w:val="single" w:sz="8" w:space="0" w:color="000000"/>
              <w:bottom w:val="single" w:sz="8" w:space="0" w:color="000000"/>
              <w:right w:val="single" w:sz="8" w:space="0" w:color="000000"/>
            </w:tcBorders>
            <w:vAlign w:val="center"/>
          </w:tcPr>
          <w:p w14:paraId="5FFADA7F" w14:textId="77777777" w:rsidR="00B6157C" w:rsidRPr="008813BD" w:rsidRDefault="00B6157C">
            <w:pPr>
              <w:widowControl/>
              <w:jc w:val="left"/>
              <w:rPr>
                <w:rFonts w:ascii="宋体" w:hAnsi="宋体" w:cs="宋体"/>
                <w:kern w:val="0"/>
                <w:sz w:val="20"/>
                <w:szCs w:val="20"/>
              </w:rPr>
            </w:pPr>
          </w:p>
        </w:tc>
        <w:tc>
          <w:tcPr>
            <w:tcW w:w="1612" w:type="dxa"/>
            <w:tcBorders>
              <w:top w:val="nil"/>
              <w:left w:val="nil"/>
              <w:bottom w:val="single" w:sz="8" w:space="0" w:color="000000"/>
              <w:right w:val="single" w:sz="8" w:space="0" w:color="000000"/>
            </w:tcBorders>
            <w:vAlign w:val="center"/>
          </w:tcPr>
          <w:p w14:paraId="359D35C5"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★A0201060102激光打印机</w:t>
            </w:r>
          </w:p>
        </w:tc>
        <w:tc>
          <w:tcPr>
            <w:tcW w:w="4335" w:type="dxa"/>
            <w:tcBorders>
              <w:top w:val="nil"/>
              <w:left w:val="nil"/>
              <w:bottom w:val="single" w:sz="8" w:space="0" w:color="000000"/>
              <w:right w:val="single" w:sz="8" w:space="0" w:color="000000"/>
            </w:tcBorders>
            <w:vAlign w:val="center"/>
          </w:tcPr>
          <w:p w14:paraId="6B24952A"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《复印机、打印机和传真机能效限定值及能效等级》（GB21521）</w:t>
            </w:r>
          </w:p>
        </w:tc>
      </w:tr>
      <w:tr w:rsidR="00CA16A1" w:rsidRPr="008813BD" w14:paraId="58E5D2B6" w14:textId="77777777">
        <w:trPr>
          <w:trHeight w:val="495"/>
        </w:trPr>
        <w:tc>
          <w:tcPr>
            <w:tcW w:w="641" w:type="dxa"/>
            <w:vMerge/>
            <w:tcBorders>
              <w:top w:val="nil"/>
              <w:left w:val="single" w:sz="8" w:space="0" w:color="000000"/>
              <w:bottom w:val="single" w:sz="8" w:space="0" w:color="000000"/>
              <w:right w:val="single" w:sz="8" w:space="0" w:color="000000"/>
            </w:tcBorders>
            <w:vAlign w:val="center"/>
          </w:tcPr>
          <w:p w14:paraId="18593AEF"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32369F4B" w14:textId="77777777" w:rsidR="00B6157C" w:rsidRPr="008813BD" w:rsidRDefault="00B6157C">
            <w:pPr>
              <w:widowControl/>
              <w:jc w:val="left"/>
              <w:rPr>
                <w:rFonts w:ascii="宋体" w:hAnsi="宋体" w:cs="宋体"/>
                <w:kern w:val="0"/>
                <w:sz w:val="20"/>
                <w:szCs w:val="20"/>
              </w:rPr>
            </w:pPr>
          </w:p>
        </w:tc>
        <w:tc>
          <w:tcPr>
            <w:tcW w:w="1516" w:type="dxa"/>
            <w:vMerge/>
            <w:tcBorders>
              <w:top w:val="nil"/>
              <w:left w:val="single" w:sz="8" w:space="0" w:color="000000"/>
              <w:bottom w:val="single" w:sz="8" w:space="0" w:color="000000"/>
              <w:right w:val="single" w:sz="8" w:space="0" w:color="000000"/>
            </w:tcBorders>
            <w:vAlign w:val="center"/>
          </w:tcPr>
          <w:p w14:paraId="7489CA1F" w14:textId="77777777" w:rsidR="00B6157C" w:rsidRPr="008813BD" w:rsidRDefault="00B6157C">
            <w:pPr>
              <w:widowControl/>
              <w:jc w:val="left"/>
              <w:rPr>
                <w:rFonts w:ascii="宋体" w:hAnsi="宋体" w:cs="宋体"/>
                <w:kern w:val="0"/>
                <w:sz w:val="20"/>
                <w:szCs w:val="20"/>
              </w:rPr>
            </w:pPr>
          </w:p>
        </w:tc>
        <w:tc>
          <w:tcPr>
            <w:tcW w:w="1612" w:type="dxa"/>
            <w:tcBorders>
              <w:top w:val="nil"/>
              <w:left w:val="nil"/>
              <w:bottom w:val="single" w:sz="8" w:space="0" w:color="000000"/>
              <w:right w:val="single" w:sz="8" w:space="0" w:color="000000"/>
            </w:tcBorders>
            <w:vAlign w:val="center"/>
          </w:tcPr>
          <w:p w14:paraId="651C0B35"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★A0201060104针式打印机</w:t>
            </w:r>
          </w:p>
        </w:tc>
        <w:tc>
          <w:tcPr>
            <w:tcW w:w="4335" w:type="dxa"/>
            <w:tcBorders>
              <w:top w:val="nil"/>
              <w:left w:val="nil"/>
              <w:bottom w:val="single" w:sz="8" w:space="0" w:color="000000"/>
              <w:right w:val="single" w:sz="8" w:space="0" w:color="000000"/>
            </w:tcBorders>
            <w:vAlign w:val="center"/>
          </w:tcPr>
          <w:p w14:paraId="7FE6EB82"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《复印机、打印机和传真机能效限定值及能效等级》（GB21521）</w:t>
            </w:r>
          </w:p>
        </w:tc>
      </w:tr>
      <w:tr w:rsidR="00CA16A1" w:rsidRPr="008813BD" w14:paraId="398B8415" w14:textId="77777777">
        <w:trPr>
          <w:trHeight w:val="495"/>
        </w:trPr>
        <w:tc>
          <w:tcPr>
            <w:tcW w:w="641" w:type="dxa"/>
            <w:vMerge/>
            <w:tcBorders>
              <w:top w:val="nil"/>
              <w:left w:val="single" w:sz="8" w:space="0" w:color="000000"/>
              <w:bottom w:val="single" w:sz="8" w:space="0" w:color="000000"/>
              <w:right w:val="single" w:sz="8" w:space="0" w:color="000000"/>
            </w:tcBorders>
            <w:vAlign w:val="center"/>
          </w:tcPr>
          <w:p w14:paraId="03D16CF5"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144DA881"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000000"/>
              <w:right w:val="single" w:sz="8" w:space="0" w:color="000000"/>
            </w:tcBorders>
            <w:vAlign w:val="center"/>
          </w:tcPr>
          <w:p w14:paraId="02462ADE"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A02010604显示设备</w:t>
            </w:r>
          </w:p>
        </w:tc>
        <w:tc>
          <w:tcPr>
            <w:tcW w:w="1612" w:type="dxa"/>
            <w:tcBorders>
              <w:top w:val="nil"/>
              <w:left w:val="nil"/>
              <w:bottom w:val="single" w:sz="8" w:space="0" w:color="000000"/>
              <w:right w:val="single" w:sz="8" w:space="0" w:color="000000"/>
            </w:tcBorders>
            <w:vAlign w:val="center"/>
          </w:tcPr>
          <w:p w14:paraId="58E73D7F"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★A0201060401液晶显示器</w:t>
            </w:r>
          </w:p>
        </w:tc>
        <w:tc>
          <w:tcPr>
            <w:tcW w:w="4335" w:type="dxa"/>
            <w:tcBorders>
              <w:top w:val="nil"/>
              <w:left w:val="nil"/>
              <w:bottom w:val="single" w:sz="8" w:space="0" w:color="000000"/>
              <w:right w:val="single" w:sz="8" w:space="0" w:color="000000"/>
            </w:tcBorders>
            <w:vAlign w:val="center"/>
          </w:tcPr>
          <w:p w14:paraId="3A2F097B"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《计算机显示器能效限定值及能效等级》（GB21520）</w:t>
            </w:r>
          </w:p>
        </w:tc>
      </w:tr>
      <w:tr w:rsidR="00CA16A1" w:rsidRPr="008813BD" w14:paraId="4464FAA7" w14:textId="77777777">
        <w:trPr>
          <w:trHeight w:val="975"/>
        </w:trPr>
        <w:tc>
          <w:tcPr>
            <w:tcW w:w="641" w:type="dxa"/>
            <w:vMerge/>
            <w:tcBorders>
              <w:top w:val="nil"/>
              <w:left w:val="single" w:sz="8" w:space="0" w:color="000000"/>
              <w:bottom w:val="single" w:sz="8" w:space="0" w:color="000000"/>
              <w:right w:val="single" w:sz="8" w:space="0" w:color="000000"/>
            </w:tcBorders>
            <w:vAlign w:val="center"/>
          </w:tcPr>
          <w:p w14:paraId="3856EFA6"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7A347ADC"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000000"/>
              <w:right w:val="single" w:sz="8" w:space="0" w:color="000000"/>
            </w:tcBorders>
            <w:vAlign w:val="center"/>
          </w:tcPr>
          <w:p w14:paraId="4A5A35A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A02010609图形图像输入设备</w:t>
            </w:r>
          </w:p>
        </w:tc>
        <w:tc>
          <w:tcPr>
            <w:tcW w:w="1612" w:type="dxa"/>
            <w:tcBorders>
              <w:top w:val="nil"/>
              <w:left w:val="nil"/>
              <w:bottom w:val="single" w:sz="8" w:space="0" w:color="000000"/>
              <w:right w:val="single" w:sz="8" w:space="0" w:color="000000"/>
            </w:tcBorders>
            <w:vAlign w:val="center"/>
          </w:tcPr>
          <w:p w14:paraId="01C9C2C2"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A0201060901扫描仪</w:t>
            </w:r>
          </w:p>
        </w:tc>
        <w:tc>
          <w:tcPr>
            <w:tcW w:w="4335" w:type="dxa"/>
            <w:tcBorders>
              <w:top w:val="nil"/>
              <w:left w:val="nil"/>
              <w:bottom w:val="single" w:sz="8" w:space="0" w:color="000000"/>
              <w:right w:val="single" w:sz="8" w:space="0" w:color="000000"/>
            </w:tcBorders>
            <w:vAlign w:val="center"/>
          </w:tcPr>
          <w:p w14:paraId="34413397"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参照《复印机、打印机和传真机能效限定值及能效等级》（GB21521中打印速度为15页/分的针式打印机相关要求中打印速度为15页/分的针式打印机相关要求</w:t>
            </w:r>
          </w:p>
        </w:tc>
      </w:tr>
      <w:tr w:rsidR="00CA16A1" w:rsidRPr="008813BD" w14:paraId="4C2720CB" w14:textId="77777777">
        <w:trPr>
          <w:trHeight w:val="495"/>
        </w:trPr>
        <w:tc>
          <w:tcPr>
            <w:tcW w:w="641" w:type="dxa"/>
            <w:tcBorders>
              <w:top w:val="nil"/>
              <w:left w:val="single" w:sz="8" w:space="0" w:color="000000"/>
              <w:bottom w:val="single" w:sz="8" w:space="0" w:color="000000"/>
              <w:right w:val="single" w:sz="8" w:space="0" w:color="000000"/>
            </w:tcBorders>
            <w:vAlign w:val="center"/>
          </w:tcPr>
          <w:p w14:paraId="70F0BE7E"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3</w:t>
            </w:r>
          </w:p>
        </w:tc>
        <w:tc>
          <w:tcPr>
            <w:tcW w:w="1116" w:type="dxa"/>
            <w:tcBorders>
              <w:top w:val="nil"/>
              <w:left w:val="nil"/>
              <w:bottom w:val="single" w:sz="8" w:space="0" w:color="000000"/>
              <w:right w:val="single" w:sz="8" w:space="0" w:color="000000"/>
            </w:tcBorders>
            <w:vAlign w:val="center"/>
          </w:tcPr>
          <w:p w14:paraId="5EC8E234"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A020202投影仪</w:t>
            </w:r>
          </w:p>
        </w:tc>
        <w:tc>
          <w:tcPr>
            <w:tcW w:w="1516" w:type="dxa"/>
            <w:tcBorders>
              <w:top w:val="nil"/>
              <w:left w:val="nil"/>
              <w:bottom w:val="single" w:sz="8" w:space="0" w:color="000000"/>
              <w:right w:val="single" w:sz="8" w:space="0" w:color="000000"/>
            </w:tcBorders>
            <w:vAlign w:val="center"/>
          </w:tcPr>
          <w:p w14:paraId="5B9ADD99"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1612" w:type="dxa"/>
            <w:tcBorders>
              <w:top w:val="nil"/>
              <w:left w:val="nil"/>
              <w:bottom w:val="single" w:sz="8" w:space="0" w:color="000000"/>
              <w:right w:val="single" w:sz="8" w:space="0" w:color="000000"/>
            </w:tcBorders>
            <w:vAlign w:val="center"/>
          </w:tcPr>
          <w:p w14:paraId="5F342852"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6EFBC7A6"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《投影机能效限定值及能效等级》（GB32028）</w:t>
            </w:r>
          </w:p>
        </w:tc>
      </w:tr>
      <w:tr w:rsidR="00CA16A1" w:rsidRPr="008813BD" w14:paraId="4F38FBBE" w14:textId="77777777">
        <w:trPr>
          <w:trHeight w:val="495"/>
        </w:trPr>
        <w:tc>
          <w:tcPr>
            <w:tcW w:w="641" w:type="dxa"/>
            <w:tcBorders>
              <w:top w:val="nil"/>
              <w:left w:val="single" w:sz="8" w:space="0" w:color="000000"/>
              <w:bottom w:val="single" w:sz="8" w:space="0" w:color="000000"/>
              <w:right w:val="single" w:sz="8" w:space="0" w:color="000000"/>
            </w:tcBorders>
            <w:vAlign w:val="center"/>
          </w:tcPr>
          <w:p w14:paraId="1421DE65"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4</w:t>
            </w:r>
          </w:p>
        </w:tc>
        <w:tc>
          <w:tcPr>
            <w:tcW w:w="1116" w:type="dxa"/>
            <w:tcBorders>
              <w:top w:val="nil"/>
              <w:left w:val="nil"/>
              <w:bottom w:val="single" w:sz="8" w:space="0" w:color="000000"/>
              <w:right w:val="single" w:sz="8" w:space="0" w:color="000000"/>
            </w:tcBorders>
            <w:vAlign w:val="center"/>
          </w:tcPr>
          <w:p w14:paraId="725D8994"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A020204多功能一体机</w:t>
            </w:r>
          </w:p>
        </w:tc>
        <w:tc>
          <w:tcPr>
            <w:tcW w:w="1516" w:type="dxa"/>
            <w:tcBorders>
              <w:top w:val="nil"/>
              <w:left w:val="nil"/>
              <w:bottom w:val="single" w:sz="8" w:space="0" w:color="000000"/>
              <w:right w:val="single" w:sz="8" w:space="0" w:color="000000"/>
            </w:tcBorders>
            <w:vAlign w:val="center"/>
          </w:tcPr>
          <w:p w14:paraId="0973D826"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1612" w:type="dxa"/>
            <w:tcBorders>
              <w:top w:val="nil"/>
              <w:left w:val="nil"/>
              <w:bottom w:val="single" w:sz="8" w:space="0" w:color="000000"/>
              <w:right w:val="single" w:sz="8" w:space="0" w:color="000000"/>
            </w:tcBorders>
            <w:vAlign w:val="center"/>
          </w:tcPr>
          <w:p w14:paraId="3C37D424"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44D2349B"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《复印机、打印机和传真机能效限定值及能效等级》（GB21521）</w:t>
            </w:r>
          </w:p>
        </w:tc>
      </w:tr>
      <w:tr w:rsidR="00CA16A1" w:rsidRPr="008813BD" w14:paraId="79A42B5E" w14:textId="77777777">
        <w:trPr>
          <w:trHeight w:val="495"/>
        </w:trPr>
        <w:tc>
          <w:tcPr>
            <w:tcW w:w="641" w:type="dxa"/>
            <w:tcBorders>
              <w:top w:val="nil"/>
              <w:left w:val="single" w:sz="8" w:space="0" w:color="000000"/>
              <w:bottom w:val="single" w:sz="8" w:space="0" w:color="000000"/>
              <w:right w:val="single" w:sz="8" w:space="0" w:color="000000"/>
            </w:tcBorders>
            <w:vAlign w:val="center"/>
          </w:tcPr>
          <w:p w14:paraId="581E9545"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5</w:t>
            </w:r>
          </w:p>
        </w:tc>
        <w:tc>
          <w:tcPr>
            <w:tcW w:w="1116" w:type="dxa"/>
            <w:tcBorders>
              <w:top w:val="nil"/>
              <w:left w:val="nil"/>
              <w:bottom w:val="single" w:sz="8" w:space="0" w:color="000000"/>
              <w:right w:val="single" w:sz="8" w:space="0" w:color="000000"/>
            </w:tcBorders>
            <w:vAlign w:val="center"/>
          </w:tcPr>
          <w:p w14:paraId="28514B77"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A020519泵</w:t>
            </w:r>
          </w:p>
        </w:tc>
        <w:tc>
          <w:tcPr>
            <w:tcW w:w="1516" w:type="dxa"/>
            <w:tcBorders>
              <w:top w:val="nil"/>
              <w:left w:val="nil"/>
              <w:bottom w:val="single" w:sz="8" w:space="0" w:color="000000"/>
              <w:right w:val="single" w:sz="8" w:space="0" w:color="000000"/>
            </w:tcBorders>
            <w:vAlign w:val="center"/>
          </w:tcPr>
          <w:p w14:paraId="51C8CE13"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A02051901离心泵</w:t>
            </w:r>
          </w:p>
        </w:tc>
        <w:tc>
          <w:tcPr>
            <w:tcW w:w="1612" w:type="dxa"/>
            <w:tcBorders>
              <w:top w:val="nil"/>
              <w:left w:val="nil"/>
              <w:bottom w:val="single" w:sz="8" w:space="0" w:color="000000"/>
              <w:right w:val="single" w:sz="8" w:space="0" w:color="000000"/>
            </w:tcBorders>
            <w:vAlign w:val="center"/>
          </w:tcPr>
          <w:p w14:paraId="1F96916F"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6E5623B1"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《清水离心泵能效限定值及节能评价值》（GB19762）</w:t>
            </w:r>
          </w:p>
        </w:tc>
      </w:tr>
      <w:tr w:rsidR="00CA16A1" w:rsidRPr="008813BD" w14:paraId="34444EBE" w14:textId="77777777">
        <w:trPr>
          <w:trHeight w:val="735"/>
        </w:trPr>
        <w:tc>
          <w:tcPr>
            <w:tcW w:w="641" w:type="dxa"/>
            <w:vMerge w:val="restart"/>
            <w:tcBorders>
              <w:top w:val="nil"/>
              <w:left w:val="single" w:sz="8" w:space="0" w:color="000000"/>
              <w:bottom w:val="single" w:sz="8" w:space="0" w:color="000000"/>
              <w:right w:val="single" w:sz="8" w:space="0" w:color="000000"/>
            </w:tcBorders>
            <w:vAlign w:val="center"/>
          </w:tcPr>
          <w:p w14:paraId="2A20AEE9"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6</w:t>
            </w:r>
          </w:p>
        </w:tc>
        <w:tc>
          <w:tcPr>
            <w:tcW w:w="1116" w:type="dxa"/>
            <w:vMerge w:val="restart"/>
            <w:tcBorders>
              <w:top w:val="nil"/>
              <w:left w:val="single" w:sz="8" w:space="0" w:color="000000"/>
              <w:bottom w:val="single" w:sz="8" w:space="0" w:color="000000"/>
              <w:right w:val="single" w:sz="8" w:space="0" w:color="000000"/>
            </w:tcBorders>
            <w:vAlign w:val="center"/>
          </w:tcPr>
          <w:p w14:paraId="42E2DA90"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A020523制冷空调设备</w:t>
            </w:r>
          </w:p>
        </w:tc>
        <w:tc>
          <w:tcPr>
            <w:tcW w:w="1516" w:type="dxa"/>
            <w:vMerge w:val="restart"/>
            <w:tcBorders>
              <w:top w:val="nil"/>
              <w:left w:val="single" w:sz="8" w:space="0" w:color="000000"/>
              <w:bottom w:val="single" w:sz="8" w:space="0" w:color="000000"/>
              <w:right w:val="single" w:sz="8" w:space="0" w:color="000000"/>
            </w:tcBorders>
            <w:vAlign w:val="center"/>
          </w:tcPr>
          <w:p w14:paraId="13E7AFD1"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★A02052301制冷压缩机</w:t>
            </w:r>
          </w:p>
        </w:tc>
        <w:tc>
          <w:tcPr>
            <w:tcW w:w="1612" w:type="dxa"/>
            <w:tcBorders>
              <w:top w:val="nil"/>
              <w:left w:val="nil"/>
              <w:bottom w:val="single" w:sz="8" w:space="0" w:color="000000"/>
              <w:right w:val="single" w:sz="8" w:space="0" w:color="000000"/>
            </w:tcBorders>
            <w:vAlign w:val="center"/>
          </w:tcPr>
          <w:p w14:paraId="3A508ED0"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冷水机组</w:t>
            </w:r>
          </w:p>
        </w:tc>
        <w:tc>
          <w:tcPr>
            <w:tcW w:w="4335" w:type="dxa"/>
            <w:tcBorders>
              <w:top w:val="nil"/>
              <w:left w:val="nil"/>
              <w:bottom w:val="single" w:sz="8" w:space="0" w:color="000000"/>
              <w:right w:val="single" w:sz="8" w:space="0" w:color="000000"/>
            </w:tcBorders>
            <w:vAlign w:val="center"/>
          </w:tcPr>
          <w:p w14:paraId="3F8389A5"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《冷水机组能效限定值及能效等级》（GB19577），《低环境温度空气源热泵（冷水）机组能效限定值及能效等级》（GB37480）</w:t>
            </w:r>
          </w:p>
        </w:tc>
      </w:tr>
      <w:tr w:rsidR="00CA16A1" w:rsidRPr="008813BD" w14:paraId="61AD9F14" w14:textId="77777777">
        <w:trPr>
          <w:trHeight w:val="495"/>
        </w:trPr>
        <w:tc>
          <w:tcPr>
            <w:tcW w:w="641" w:type="dxa"/>
            <w:vMerge/>
            <w:tcBorders>
              <w:top w:val="nil"/>
              <w:left w:val="single" w:sz="8" w:space="0" w:color="000000"/>
              <w:bottom w:val="single" w:sz="8" w:space="0" w:color="000000"/>
              <w:right w:val="single" w:sz="8" w:space="0" w:color="000000"/>
            </w:tcBorders>
            <w:vAlign w:val="center"/>
          </w:tcPr>
          <w:p w14:paraId="3B8D93A9"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41667C8E" w14:textId="77777777" w:rsidR="00B6157C" w:rsidRPr="008813BD" w:rsidRDefault="00B6157C">
            <w:pPr>
              <w:widowControl/>
              <w:jc w:val="left"/>
              <w:rPr>
                <w:rFonts w:ascii="宋体" w:hAnsi="宋体" w:cs="宋体"/>
                <w:kern w:val="0"/>
                <w:sz w:val="20"/>
                <w:szCs w:val="20"/>
              </w:rPr>
            </w:pPr>
          </w:p>
        </w:tc>
        <w:tc>
          <w:tcPr>
            <w:tcW w:w="1516" w:type="dxa"/>
            <w:vMerge/>
            <w:tcBorders>
              <w:top w:val="nil"/>
              <w:left w:val="single" w:sz="8" w:space="0" w:color="000000"/>
              <w:bottom w:val="single" w:sz="8" w:space="0" w:color="000000"/>
              <w:right w:val="single" w:sz="8" w:space="0" w:color="000000"/>
            </w:tcBorders>
            <w:vAlign w:val="center"/>
          </w:tcPr>
          <w:p w14:paraId="13C53C57" w14:textId="77777777" w:rsidR="00B6157C" w:rsidRPr="008813BD" w:rsidRDefault="00B6157C">
            <w:pPr>
              <w:widowControl/>
              <w:jc w:val="left"/>
              <w:rPr>
                <w:rFonts w:ascii="宋体" w:hAnsi="宋体" w:cs="宋体"/>
                <w:kern w:val="0"/>
                <w:sz w:val="20"/>
                <w:szCs w:val="20"/>
              </w:rPr>
            </w:pPr>
          </w:p>
        </w:tc>
        <w:tc>
          <w:tcPr>
            <w:tcW w:w="1612" w:type="dxa"/>
            <w:tcBorders>
              <w:top w:val="nil"/>
              <w:left w:val="nil"/>
              <w:bottom w:val="single" w:sz="8" w:space="0" w:color="000000"/>
              <w:right w:val="single" w:sz="8" w:space="0" w:color="000000"/>
            </w:tcBorders>
            <w:vAlign w:val="center"/>
          </w:tcPr>
          <w:p w14:paraId="10A88689"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水源热泵机组</w:t>
            </w:r>
          </w:p>
        </w:tc>
        <w:tc>
          <w:tcPr>
            <w:tcW w:w="4335" w:type="dxa"/>
            <w:tcBorders>
              <w:top w:val="nil"/>
              <w:left w:val="nil"/>
              <w:bottom w:val="single" w:sz="8" w:space="0" w:color="000000"/>
              <w:right w:val="single" w:sz="8" w:space="0" w:color="000000"/>
            </w:tcBorders>
            <w:vAlign w:val="center"/>
          </w:tcPr>
          <w:p w14:paraId="2C3E00B3"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《水（地）源热泵机组能效限定值及能效等级》（GB30721）</w:t>
            </w:r>
          </w:p>
        </w:tc>
      </w:tr>
      <w:tr w:rsidR="00CA16A1" w:rsidRPr="008813BD" w14:paraId="12AC0D61" w14:textId="77777777">
        <w:trPr>
          <w:trHeight w:val="495"/>
        </w:trPr>
        <w:tc>
          <w:tcPr>
            <w:tcW w:w="641" w:type="dxa"/>
            <w:vMerge/>
            <w:tcBorders>
              <w:top w:val="nil"/>
              <w:left w:val="single" w:sz="8" w:space="0" w:color="000000"/>
              <w:bottom w:val="single" w:sz="8" w:space="0" w:color="000000"/>
              <w:right w:val="single" w:sz="8" w:space="0" w:color="000000"/>
            </w:tcBorders>
            <w:vAlign w:val="center"/>
          </w:tcPr>
          <w:p w14:paraId="5CBCAA1D"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4CD7114C" w14:textId="77777777" w:rsidR="00B6157C" w:rsidRPr="008813BD" w:rsidRDefault="00B6157C">
            <w:pPr>
              <w:widowControl/>
              <w:jc w:val="left"/>
              <w:rPr>
                <w:rFonts w:ascii="宋体" w:hAnsi="宋体" w:cs="宋体"/>
                <w:kern w:val="0"/>
                <w:sz w:val="20"/>
                <w:szCs w:val="20"/>
              </w:rPr>
            </w:pPr>
          </w:p>
        </w:tc>
        <w:tc>
          <w:tcPr>
            <w:tcW w:w="1516" w:type="dxa"/>
            <w:vMerge/>
            <w:tcBorders>
              <w:top w:val="nil"/>
              <w:left w:val="single" w:sz="8" w:space="0" w:color="000000"/>
              <w:bottom w:val="single" w:sz="8" w:space="0" w:color="000000"/>
              <w:right w:val="single" w:sz="8" w:space="0" w:color="000000"/>
            </w:tcBorders>
            <w:vAlign w:val="center"/>
          </w:tcPr>
          <w:p w14:paraId="71BF66A0" w14:textId="77777777" w:rsidR="00B6157C" w:rsidRPr="008813BD" w:rsidRDefault="00B6157C">
            <w:pPr>
              <w:widowControl/>
              <w:jc w:val="left"/>
              <w:rPr>
                <w:rFonts w:ascii="宋体" w:hAnsi="宋体" w:cs="宋体"/>
                <w:kern w:val="0"/>
                <w:sz w:val="20"/>
                <w:szCs w:val="20"/>
              </w:rPr>
            </w:pPr>
          </w:p>
        </w:tc>
        <w:tc>
          <w:tcPr>
            <w:tcW w:w="1612" w:type="dxa"/>
            <w:tcBorders>
              <w:top w:val="nil"/>
              <w:left w:val="nil"/>
              <w:bottom w:val="single" w:sz="8" w:space="0" w:color="000000"/>
              <w:right w:val="single" w:sz="8" w:space="0" w:color="000000"/>
            </w:tcBorders>
            <w:vAlign w:val="center"/>
          </w:tcPr>
          <w:p w14:paraId="56D0F60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溴化</w:t>
            </w:r>
            <w:proofErr w:type="gramStart"/>
            <w:r w:rsidRPr="008813BD">
              <w:rPr>
                <w:rFonts w:ascii="宋体" w:hAnsi="宋体" w:cs="宋体" w:hint="eastAsia"/>
                <w:kern w:val="0"/>
                <w:sz w:val="20"/>
                <w:szCs w:val="20"/>
              </w:rPr>
              <w:t>锂</w:t>
            </w:r>
            <w:proofErr w:type="gramEnd"/>
            <w:r w:rsidRPr="008813BD">
              <w:rPr>
                <w:rFonts w:ascii="宋体" w:hAnsi="宋体" w:cs="宋体" w:hint="eastAsia"/>
                <w:kern w:val="0"/>
                <w:sz w:val="20"/>
                <w:szCs w:val="20"/>
              </w:rPr>
              <w:t>吸收式冷水机组</w:t>
            </w:r>
          </w:p>
        </w:tc>
        <w:tc>
          <w:tcPr>
            <w:tcW w:w="4335" w:type="dxa"/>
            <w:tcBorders>
              <w:top w:val="nil"/>
              <w:left w:val="nil"/>
              <w:bottom w:val="single" w:sz="8" w:space="0" w:color="000000"/>
              <w:right w:val="single" w:sz="8" w:space="0" w:color="000000"/>
            </w:tcBorders>
            <w:vAlign w:val="center"/>
          </w:tcPr>
          <w:p w14:paraId="297BEFD2"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《溴化锂吸收式冷水机组能效限定值及能效等级》（GB29540）</w:t>
            </w:r>
          </w:p>
        </w:tc>
      </w:tr>
      <w:tr w:rsidR="00CA16A1" w:rsidRPr="008813BD" w14:paraId="0A408782" w14:textId="77777777">
        <w:trPr>
          <w:trHeight w:val="735"/>
        </w:trPr>
        <w:tc>
          <w:tcPr>
            <w:tcW w:w="641" w:type="dxa"/>
            <w:vMerge/>
            <w:tcBorders>
              <w:top w:val="nil"/>
              <w:left w:val="single" w:sz="8" w:space="0" w:color="000000"/>
              <w:bottom w:val="single" w:sz="8" w:space="0" w:color="000000"/>
              <w:right w:val="single" w:sz="8" w:space="0" w:color="000000"/>
            </w:tcBorders>
            <w:vAlign w:val="center"/>
          </w:tcPr>
          <w:p w14:paraId="6D89FDA7"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61D4F171" w14:textId="77777777" w:rsidR="00B6157C" w:rsidRPr="008813BD" w:rsidRDefault="00B6157C">
            <w:pPr>
              <w:widowControl/>
              <w:jc w:val="left"/>
              <w:rPr>
                <w:rFonts w:ascii="宋体" w:hAnsi="宋体" w:cs="宋体"/>
                <w:kern w:val="0"/>
                <w:sz w:val="20"/>
                <w:szCs w:val="20"/>
              </w:rPr>
            </w:pPr>
          </w:p>
        </w:tc>
        <w:tc>
          <w:tcPr>
            <w:tcW w:w="1516" w:type="dxa"/>
            <w:vMerge w:val="restart"/>
            <w:tcBorders>
              <w:top w:val="nil"/>
              <w:left w:val="single" w:sz="8" w:space="0" w:color="000000"/>
              <w:bottom w:val="single" w:sz="8" w:space="0" w:color="000000"/>
              <w:right w:val="single" w:sz="8" w:space="0" w:color="000000"/>
            </w:tcBorders>
            <w:vAlign w:val="center"/>
          </w:tcPr>
          <w:p w14:paraId="413F6CF8"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★A02052305空调机组</w:t>
            </w:r>
          </w:p>
        </w:tc>
        <w:tc>
          <w:tcPr>
            <w:tcW w:w="1612" w:type="dxa"/>
            <w:tcBorders>
              <w:top w:val="nil"/>
              <w:left w:val="nil"/>
              <w:bottom w:val="single" w:sz="8" w:space="0" w:color="000000"/>
              <w:right w:val="single" w:sz="8" w:space="0" w:color="000000"/>
            </w:tcBorders>
            <w:vAlign w:val="center"/>
          </w:tcPr>
          <w:p w14:paraId="394435A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多联式空调（热泵）机组(制冷量&gt;14000W)</w:t>
            </w:r>
          </w:p>
        </w:tc>
        <w:tc>
          <w:tcPr>
            <w:tcW w:w="4335" w:type="dxa"/>
            <w:tcBorders>
              <w:top w:val="nil"/>
              <w:left w:val="nil"/>
              <w:bottom w:val="single" w:sz="8" w:space="0" w:color="000000"/>
              <w:right w:val="single" w:sz="8" w:space="0" w:color="000000"/>
            </w:tcBorders>
            <w:vAlign w:val="center"/>
          </w:tcPr>
          <w:p w14:paraId="08CBB738"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《多联式空调（热泵）机组能效限定值及能源效率等级》（GB21454）</w:t>
            </w:r>
          </w:p>
        </w:tc>
      </w:tr>
      <w:tr w:rsidR="00CA16A1" w:rsidRPr="008813BD" w14:paraId="2948A76F" w14:textId="77777777">
        <w:trPr>
          <w:trHeight w:val="735"/>
        </w:trPr>
        <w:tc>
          <w:tcPr>
            <w:tcW w:w="641" w:type="dxa"/>
            <w:vMerge/>
            <w:tcBorders>
              <w:top w:val="nil"/>
              <w:left w:val="single" w:sz="8" w:space="0" w:color="000000"/>
              <w:bottom w:val="single" w:sz="8" w:space="0" w:color="000000"/>
              <w:right w:val="single" w:sz="8" w:space="0" w:color="000000"/>
            </w:tcBorders>
            <w:vAlign w:val="center"/>
          </w:tcPr>
          <w:p w14:paraId="689B477D"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28126845" w14:textId="77777777" w:rsidR="00B6157C" w:rsidRPr="008813BD" w:rsidRDefault="00B6157C">
            <w:pPr>
              <w:widowControl/>
              <w:jc w:val="left"/>
              <w:rPr>
                <w:rFonts w:ascii="宋体" w:hAnsi="宋体" w:cs="宋体"/>
                <w:kern w:val="0"/>
                <w:sz w:val="20"/>
                <w:szCs w:val="20"/>
              </w:rPr>
            </w:pPr>
          </w:p>
        </w:tc>
        <w:tc>
          <w:tcPr>
            <w:tcW w:w="1516" w:type="dxa"/>
            <w:vMerge/>
            <w:tcBorders>
              <w:top w:val="nil"/>
              <w:left w:val="single" w:sz="8" w:space="0" w:color="000000"/>
              <w:bottom w:val="single" w:sz="8" w:space="0" w:color="000000"/>
              <w:right w:val="single" w:sz="8" w:space="0" w:color="000000"/>
            </w:tcBorders>
            <w:vAlign w:val="center"/>
          </w:tcPr>
          <w:p w14:paraId="6536DB15" w14:textId="77777777" w:rsidR="00B6157C" w:rsidRPr="008813BD" w:rsidRDefault="00B6157C">
            <w:pPr>
              <w:widowControl/>
              <w:jc w:val="left"/>
              <w:rPr>
                <w:rFonts w:ascii="宋体" w:hAnsi="宋体" w:cs="宋体"/>
                <w:kern w:val="0"/>
                <w:sz w:val="20"/>
                <w:szCs w:val="20"/>
              </w:rPr>
            </w:pPr>
          </w:p>
        </w:tc>
        <w:tc>
          <w:tcPr>
            <w:tcW w:w="1612" w:type="dxa"/>
            <w:tcBorders>
              <w:top w:val="nil"/>
              <w:left w:val="nil"/>
              <w:bottom w:val="single" w:sz="8" w:space="0" w:color="000000"/>
              <w:right w:val="single" w:sz="8" w:space="0" w:color="000000"/>
            </w:tcBorders>
            <w:vAlign w:val="center"/>
          </w:tcPr>
          <w:p w14:paraId="047FA16E"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单元式空气调节机(制冷量&gt;14000W</w:t>
            </w:r>
          </w:p>
        </w:tc>
        <w:tc>
          <w:tcPr>
            <w:tcW w:w="4335" w:type="dxa"/>
            <w:tcBorders>
              <w:top w:val="nil"/>
              <w:left w:val="nil"/>
              <w:bottom w:val="single" w:sz="8" w:space="0" w:color="000000"/>
              <w:right w:val="single" w:sz="8" w:space="0" w:color="000000"/>
            </w:tcBorders>
            <w:vAlign w:val="center"/>
          </w:tcPr>
          <w:p w14:paraId="2F60A28C"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《单元式空气调节机能效限定值及能效等级》（GB19576）《风管送风式空调机组能效限定值及能效等级》（GB37479）</w:t>
            </w:r>
          </w:p>
        </w:tc>
      </w:tr>
      <w:tr w:rsidR="00CA16A1" w:rsidRPr="008813BD" w14:paraId="744622A2" w14:textId="77777777">
        <w:trPr>
          <w:trHeight w:val="735"/>
        </w:trPr>
        <w:tc>
          <w:tcPr>
            <w:tcW w:w="641" w:type="dxa"/>
            <w:vMerge/>
            <w:tcBorders>
              <w:top w:val="nil"/>
              <w:left w:val="single" w:sz="8" w:space="0" w:color="000000"/>
              <w:bottom w:val="single" w:sz="8" w:space="0" w:color="000000"/>
              <w:right w:val="single" w:sz="8" w:space="0" w:color="000000"/>
            </w:tcBorders>
            <w:vAlign w:val="center"/>
          </w:tcPr>
          <w:p w14:paraId="634C073E"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76BEBF05"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000000"/>
              <w:right w:val="single" w:sz="8" w:space="0" w:color="000000"/>
            </w:tcBorders>
            <w:vAlign w:val="center"/>
          </w:tcPr>
          <w:p w14:paraId="0EB3196E"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★A02052309专用制冷、空调设备</w:t>
            </w:r>
          </w:p>
        </w:tc>
        <w:tc>
          <w:tcPr>
            <w:tcW w:w="1612" w:type="dxa"/>
            <w:tcBorders>
              <w:top w:val="nil"/>
              <w:left w:val="nil"/>
              <w:bottom w:val="single" w:sz="8" w:space="0" w:color="000000"/>
              <w:right w:val="single" w:sz="8" w:space="0" w:color="000000"/>
            </w:tcBorders>
            <w:vAlign w:val="center"/>
          </w:tcPr>
          <w:p w14:paraId="07E3591F"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机房空调</w:t>
            </w:r>
          </w:p>
        </w:tc>
        <w:tc>
          <w:tcPr>
            <w:tcW w:w="4335" w:type="dxa"/>
            <w:tcBorders>
              <w:top w:val="nil"/>
              <w:left w:val="nil"/>
              <w:bottom w:val="single" w:sz="8" w:space="0" w:color="000000"/>
              <w:right w:val="single" w:sz="8" w:space="0" w:color="000000"/>
            </w:tcBorders>
            <w:vAlign w:val="center"/>
          </w:tcPr>
          <w:p w14:paraId="37DEAAAB"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《单元式空气调节机能效限定值及能效等级》（GB19576）</w:t>
            </w:r>
          </w:p>
        </w:tc>
      </w:tr>
      <w:tr w:rsidR="00CA16A1" w:rsidRPr="008813BD" w14:paraId="215BE2D9" w14:textId="77777777">
        <w:trPr>
          <w:trHeight w:val="735"/>
        </w:trPr>
        <w:tc>
          <w:tcPr>
            <w:tcW w:w="641" w:type="dxa"/>
            <w:vMerge/>
            <w:tcBorders>
              <w:top w:val="nil"/>
              <w:left w:val="single" w:sz="8" w:space="0" w:color="000000"/>
              <w:bottom w:val="single" w:sz="8" w:space="0" w:color="000000"/>
              <w:right w:val="single" w:sz="8" w:space="0" w:color="000000"/>
            </w:tcBorders>
            <w:vAlign w:val="center"/>
          </w:tcPr>
          <w:p w14:paraId="41AB89C0"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6CD06FFA"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000000"/>
              <w:right w:val="single" w:sz="8" w:space="0" w:color="000000"/>
            </w:tcBorders>
            <w:vAlign w:val="center"/>
          </w:tcPr>
          <w:p w14:paraId="1364B2DF"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A02052399其他制冷空调设备</w:t>
            </w:r>
          </w:p>
        </w:tc>
        <w:tc>
          <w:tcPr>
            <w:tcW w:w="1612" w:type="dxa"/>
            <w:tcBorders>
              <w:top w:val="nil"/>
              <w:left w:val="nil"/>
              <w:bottom w:val="single" w:sz="8" w:space="0" w:color="000000"/>
              <w:right w:val="single" w:sz="8" w:space="0" w:color="000000"/>
            </w:tcBorders>
            <w:vAlign w:val="center"/>
          </w:tcPr>
          <w:p w14:paraId="192EE1F7"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冷却塔</w:t>
            </w:r>
          </w:p>
        </w:tc>
        <w:tc>
          <w:tcPr>
            <w:tcW w:w="4335" w:type="dxa"/>
            <w:tcBorders>
              <w:top w:val="nil"/>
              <w:left w:val="nil"/>
              <w:bottom w:val="single" w:sz="8" w:space="0" w:color="000000"/>
              <w:right w:val="single" w:sz="8" w:space="0" w:color="000000"/>
            </w:tcBorders>
            <w:vAlign w:val="center"/>
          </w:tcPr>
          <w:p w14:paraId="369F891D"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《机械通风冷却塔第1部分：中小型</w:t>
            </w:r>
            <w:proofErr w:type="gramStart"/>
            <w:r w:rsidRPr="008813BD">
              <w:rPr>
                <w:rFonts w:ascii="宋体" w:hAnsi="宋体" w:cs="宋体" w:hint="eastAsia"/>
                <w:kern w:val="0"/>
                <w:sz w:val="20"/>
                <w:szCs w:val="20"/>
              </w:rPr>
              <w:t>开式</w:t>
            </w:r>
            <w:proofErr w:type="gramEnd"/>
            <w:r w:rsidRPr="008813BD">
              <w:rPr>
                <w:rFonts w:ascii="宋体" w:hAnsi="宋体" w:cs="宋体" w:hint="eastAsia"/>
                <w:kern w:val="0"/>
                <w:sz w:val="20"/>
                <w:szCs w:val="20"/>
              </w:rPr>
              <w:t>冷却塔》（GB/T7190.1）；《机械通风冷却塔第2部分：大型</w:t>
            </w:r>
            <w:proofErr w:type="gramStart"/>
            <w:r w:rsidRPr="008813BD">
              <w:rPr>
                <w:rFonts w:ascii="宋体" w:hAnsi="宋体" w:cs="宋体" w:hint="eastAsia"/>
                <w:kern w:val="0"/>
                <w:sz w:val="20"/>
                <w:szCs w:val="20"/>
              </w:rPr>
              <w:t>开式</w:t>
            </w:r>
            <w:proofErr w:type="gramEnd"/>
            <w:r w:rsidRPr="008813BD">
              <w:rPr>
                <w:rFonts w:ascii="宋体" w:hAnsi="宋体" w:cs="宋体" w:hint="eastAsia"/>
                <w:kern w:val="0"/>
                <w:sz w:val="20"/>
                <w:szCs w:val="20"/>
              </w:rPr>
              <w:t>冷却塔》（GB/T7190.2）</w:t>
            </w:r>
          </w:p>
        </w:tc>
      </w:tr>
      <w:tr w:rsidR="00CA16A1" w:rsidRPr="008813BD" w14:paraId="6F76864C" w14:textId="77777777">
        <w:trPr>
          <w:trHeight w:val="495"/>
        </w:trPr>
        <w:tc>
          <w:tcPr>
            <w:tcW w:w="641" w:type="dxa"/>
            <w:tcBorders>
              <w:top w:val="nil"/>
              <w:left w:val="single" w:sz="8" w:space="0" w:color="000000"/>
              <w:bottom w:val="single" w:sz="8" w:space="0" w:color="000000"/>
              <w:right w:val="single" w:sz="8" w:space="0" w:color="000000"/>
            </w:tcBorders>
            <w:vAlign w:val="center"/>
          </w:tcPr>
          <w:p w14:paraId="5D1A52F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7</w:t>
            </w:r>
          </w:p>
        </w:tc>
        <w:tc>
          <w:tcPr>
            <w:tcW w:w="1116" w:type="dxa"/>
            <w:tcBorders>
              <w:top w:val="nil"/>
              <w:left w:val="nil"/>
              <w:bottom w:val="single" w:sz="8" w:space="0" w:color="000000"/>
              <w:right w:val="single" w:sz="8" w:space="0" w:color="000000"/>
            </w:tcBorders>
            <w:vAlign w:val="center"/>
          </w:tcPr>
          <w:p w14:paraId="55EE5135"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A020601电机</w:t>
            </w:r>
          </w:p>
        </w:tc>
        <w:tc>
          <w:tcPr>
            <w:tcW w:w="1516" w:type="dxa"/>
            <w:tcBorders>
              <w:top w:val="nil"/>
              <w:left w:val="nil"/>
              <w:bottom w:val="single" w:sz="8" w:space="0" w:color="000000"/>
              <w:right w:val="single" w:sz="8" w:space="0" w:color="000000"/>
            </w:tcBorders>
            <w:vAlign w:val="center"/>
          </w:tcPr>
          <w:p w14:paraId="32AE38E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1612" w:type="dxa"/>
            <w:tcBorders>
              <w:top w:val="nil"/>
              <w:left w:val="nil"/>
              <w:bottom w:val="single" w:sz="8" w:space="0" w:color="000000"/>
              <w:right w:val="single" w:sz="8" w:space="0" w:color="000000"/>
            </w:tcBorders>
            <w:vAlign w:val="center"/>
          </w:tcPr>
          <w:p w14:paraId="60CA60F7"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4EF6DC84"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《中小型三相异步电动机能效限定值及能效等级》（GB18613）</w:t>
            </w:r>
          </w:p>
        </w:tc>
      </w:tr>
      <w:tr w:rsidR="00CA16A1" w:rsidRPr="008813BD" w14:paraId="4939705D" w14:textId="77777777">
        <w:trPr>
          <w:trHeight w:val="495"/>
        </w:trPr>
        <w:tc>
          <w:tcPr>
            <w:tcW w:w="641" w:type="dxa"/>
            <w:tcBorders>
              <w:top w:val="nil"/>
              <w:left w:val="single" w:sz="8" w:space="0" w:color="000000"/>
              <w:bottom w:val="single" w:sz="8" w:space="0" w:color="000000"/>
              <w:right w:val="single" w:sz="8" w:space="0" w:color="000000"/>
            </w:tcBorders>
            <w:vAlign w:val="center"/>
          </w:tcPr>
          <w:p w14:paraId="310B035A"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8</w:t>
            </w:r>
          </w:p>
        </w:tc>
        <w:tc>
          <w:tcPr>
            <w:tcW w:w="1116" w:type="dxa"/>
            <w:tcBorders>
              <w:top w:val="nil"/>
              <w:left w:val="nil"/>
              <w:bottom w:val="single" w:sz="8" w:space="0" w:color="000000"/>
              <w:right w:val="single" w:sz="8" w:space="0" w:color="000000"/>
            </w:tcBorders>
            <w:vAlign w:val="center"/>
          </w:tcPr>
          <w:p w14:paraId="0E8C6359"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A020602变压器</w:t>
            </w:r>
          </w:p>
        </w:tc>
        <w:tc>
          <w:tcPr>
            <w:tcW w:w="1516" w:type="dxa"/>
            <w:tcBorders>
              <w:top w:val="nil"/>
              <w:left w:val="nil"/>
              <w:bottom w:val="single" w:sz="8" w:space="0" w:color="000000"/>
              <w:right w:val="single" w:sz="8" w:space="0" w:color="000000"/>
            </w:tcBorders>
            <w:vAlign w:val="center"/>
          </w:tcPr>
          <w:p w14:paraId="3ACC0408"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配电变压器</w:t>
            </w:r>
          </w:p>
        </w:tc>
        <w:tc>
          <w:tcPr>
            <w:tcW w:w="1612" w:type="dxa"/>
            <w:tcBorders>
              <w:top w:val="nil"/>
              <w:left w:val="nil"/>
              <w:bottom w:val="single" w:sz="8" w:space="0" w:color="000000"/>
              <w:right w:val="single" w:sz="8" w:space="0" w:color="000000"/>
            </w:tcBorders>
            <w:vAlign w:val="center"/>
          </w:tcPr>
          <w:p w14:paraId="3FC3714F"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47DECBB3"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《三相配电变压器能效限定值及能效等级》（GB20052）</w:t>
            </w:r>
          </w:p>
        </w:tc>
      </w:tr>
      <w:tr w:rsidR="00CA16A1" w:rsidRPr="008813BD" w14:paraId="4545FA31" w14:textId="77777777">
        <w:trPr>
          <w:trHeight w:val="495"/>
        </w:trPr>
        <w:tc>
          <w:tcPr>
            <w:tcW w:w="641" w:type="dxa"/>
            <w:tcBorders>
              <w:top w:val="nil"/>
              <w:left w:val="single" w:sz="8" w:space="0" w:color="000000"/>
              <w:bottom w:val="single" w:sz="8" w:space="0" w:color="000000"/>
              <w:right w:val="single" w:sz="8" w:space="0" w:color="000000"/>
            </w:tcBorders>
            <w:vAlign w:val="center"/>
          </w:tcPr>
          <w:p w14:paraId="3B986D90"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9</w:t>
            </w:r>
          </w:p>
        </w:tc>
        <w:tc>
          <w:tcPr>
            <w:tcW w:w="1116" w:type="dxa"/>
            <w:tcBorders>
              <w:top w:val="nil"/>
              <w:left w:val="nil"/>
              <w:bottom w:val="single" w:sz="8" w:space="0" w:color="000000"/>
              <w:right w:val="single" w:sz="8" w:space="0" w:color="000000"/>
            </w:tcBorders>
            <w:vAlign w:val="center"/>
          </w:tcPr>
          <w:p w14:paraId="61AFF59E"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★A020609镇流器</w:t>
            </w:r>
          </w:p>
        </w:tc>
        <w:tc>
          <w:tcPr>
            <w:tcW w:w="1516" w:type="dxa"/>
            <w:tcBorders>
              <w:top w:val="nil"/>
              <w:left w:val="nil"/>
              <w:bottom w:val="single" w:sz="8" w:space="0" w:color="000000"/>
              <w:right w:val="single" w:sz="8" w:space="0" w:color="000000"/>
            </w:tcBorders>
            <w:vAlign w:val="center"/>
          </w:tcPr>
          <w:p w14:paraId="366E931A"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管型荧光灯镇流器</w:t>
            </w:r>
          </w:p>
        </w:tc>
        <w:tc>
          <w:tcPr>
            <w:tcW w:w="1612" w:type="dxa"/>
            <w:tcBorders>
              <w:top w:val="nil"/>
              <w:left w:val="nil"/>
              <w:bottom w:val="single" w:sz="8" w:space="0" w:color="000000"/>
              <w:right w:val="single" w:sz="8" w:space="0" w:color="000000"/>
            </w:tcBorders>
            <w:vAlign w:val="center"/>
          </w:tcPr>
          <w:p w14:paraId="4B0E2B14"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799787E9"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《管形荧光灯镇流器能效限定值及能效等级》（GB17896）</w:t>
            </w:r>
          </w:p>
        </w:tc>
      </w:tr>
      <w:tr w:rsidR="00CA16A1" w:rsidRPr="008813BD" w14:paraId="183F264E" w14:textId="77777777">
        <w:trPr>
          <w:trHeight w:val="495"/>
        </w:trPr>
        <w:tc>
          <w:tcPr>
            <w:tcW w:w="641" w:type="dxa"/>
            <w:vMerge w:val="restart"/>
            <w:tcBorders>
              <w:top w:val="nil"/>
              <w:left w:val="single" w:sz="8" w:space="0" w:color="000000"/>
              <w:bottom w:val="single" w:sz="8" w:space="0" w:color="000000"/>
              <w:right w:val="single" w:sz="8" w:space="0" w:color="000000"/>
            </w:tcBorders>
            <w:vAlign w:val="center"/>
          </w:tcPr>
          <w:p w14:paraId="289C1014"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10</w:t>
            </w:r>
          </w:p>
        </w:tc>
        <w:tc>
          <w:tcPr>
            <w:tcW w:w="1116" w:type="dxa"/>
            <w:vMerge w:val="restart"/>
            <w:tcBorders>
              <w:top w:val="nil"/>
              <w:left w:val="single" w:sz="8" w:space="0" w:color="000000"/>
              <w:bottom w:val="single" w:sz="8" w:space="0" w:color="000000"/>
              <w:right w:val="single" w:sz="8" w:space="0" w:color="000000"/>
            </w:tcBorders>
            <w:vAlign w:val="center"/>
          </w:tcPr>
          <w:p w14:paraId="0621A6C9"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A020618生活用电器</w:t>
            </w:r>
          </w:p>
        </w:tc>
        <w:tc>
          <w:tcPr>
            <w:tcW w:w="1516" w:type="dxa"/>
            <w:tcBorders>
              <w:top w:val="nil"/>
              <w:left w:val="nil"/>
              <w:bottom w:val="single" w:sz="8" w:space="0" w:color="000000"/>
              <w:right w:val="single" w:sz="8" w:space="0" w:color="000000"/>
            </w:tcBorders>
            <w:vAlign w:val="center"/>
          </w:tcPr>
          <w:p w14:paraId="5408267D"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A0206180101电冰箱</w:t>
            </w:r>
          </w:p>
        </w:tc>
        <w:tc>
          <w:tcPr>
            <w:tcW w:w="1612" w:type="dxa"/>
            <w:tcBorders>
              <w:top w:val="nil"/>
              <w:left w:val="nil"/>
              <w:bottom w:val="single" w:sz="8" w:space="0" w:color="000000"/>
              <w:right w:val="single" w:sz="8" w:space="0" w:color="000000"/>
            </w:tcBorders>
            <w:vAlign w:val="center"/>
          </w:tcPr>
          <w:p w14:paraId="57B96F76"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7FF5EAD7"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《家用电冰箱耗电量限定值及能效等级》（GB 12021.2）</w:t>
            </w:r>
          </w:p>
        </w:tc>
      </w:tr>
      <w:tr w:rsidR="00CA16A1" w:rsidRPr="008813BD" w14:paraId="49C680B8" w14:textId="77777777">
        <w:trPr>
          <w:trHeight w:val="975"/>
        </w:trPr>
        <w:tc>
          <w:tcPr>
            <w:tcW w:w="641" w:type="dxa"/>
            <w:vMerge/>
            <w:tcBorders>
              <w:top w:val="nil"/>
              <w:left w:val="single" w:sz="8" w:space="0" w:color="000000"/>
              <w:bottom w:val="single" w:sz="8" w:space="0" w:color="000000"/>
              <w:right w:val="single" w:sz="8" w:space="0" w:color="000000"/>
            </w:tcBorders>
            <w:vAlign w:val="center"/>
          </w:tcPr>
          <w:p w14:paraId="49AD3CE7"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16063719" w14:textId="77777777" w:rsidR="00B6157C" w:rsidRPr="008813BD" w:rsidRDefault="00B6157C">
            <w:pPr>
              <w:widowControl/>
              <w:jc w:val="left"/>
              <w:rPr>
                <w:rFonts w:ascii="宋体" w:hAnsi="宋体" w:cs="宋体"/>
                <w:kern w:val="0"/>
                <w:sz w:val="20"/>
                <w:szCs w:val="20"/>
              </w:rPr>
            </w:pPr>
          </w:p>
        </w:tc>
        <w:tc>
          <w:tcPr>
            <w:tcW w:w="1516" w:type="dxa"/>
            <w:vMerge w:val="restart"/>
            <w:tcBorders>
              <w:top w:val="nil"/>
              <w:left w:val="single" w:sz="8" w:space="0" w:color="000000"/>
              <w:bottom w:val="single" w:sz="8" w:space="0" w:color="000000"/>
              <w:right w:val="single" w:sz="8" w:space="0" w:color="000000"/>
            </w:tcBorders>
            <w:vAlign w:val="center"/>
          </w:tcPr>
          <w:p w14:paraId="077C7102"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★A0206180203空调机</w:t>
            </w:r>
          </w:p>
        </w:tc>
        <w:tc>
          <w:tcPr>
            <w:tcW w:w="1612" w:type="dxa"/>
            <w:tcBorders>
              <w:top w:val="nil"/>
              <w:left w:val="nil"/>
              <w:bottom w:val="single" w:sz="8" w:space="0" w:color="000000"/>
              <w:right w:val="single" w:sz="8" w:space="0" w:color="000000"/>
            </w:tcBorders>
            <w:vAlign w:val="center"/>
          </w:tcPr>
          <w:p w14:paraId="4C0812AC"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房间空气调节器</w:t>
            </w:r>
          </w:p>
        </w:tc>
        <w:tc>
          <w:tcPr>
            <w:tcW w:w="4335" w:type="dxa"/>
            <w:tcBorders>
              <w:top w:val="nil"/>
              <w:left w:val="nil"/>
              <w:bottom w:val="single" w:sz="8" w:space="0" w:color="000000"/>
              <w:right w:val="single" w:sz="8" w:space="0" w:color="000000"/>
            </w:tcBorders>
            <w:vAlign w:val="center"/>
          </w:tcPr>
          <w:p w14:paraId="6CC12C1F"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《转速可控型房间空气调节器能效限定值及能效等级》（GB21455-2013），待2019年修订发布后，按《房间空气调节器能效限定值及能效等级》（GB21455-2019实施。</w:t>
            </w:r>
          </w:p>
        </w:tc>
      </w:tr>
      <w:tr w:rsidR="00CA16A1" w:rsidRPr="008813BD" w14:paraId="5EE36912" w14:textId="77777777">
        <w:trPr>
          <w:trHeight w:val="735"/>
        </w:trPr>
        <w:tc>
          <w:tcPr>
            <w:tcW w:w="641" w:type="dxa"/>
            <w:vMerge/>
            <w:tcBorders>
              <w:top w:val="nil"/>
              <w:left w:val="single" w:sz="8" w:space="0" w:color="000000"/>
              <w:bottom w:val="single" w:sz="8" w:space="0" w:color="000000"/>
              <w:right w:val="single" w:sz="8" w:space="0" w:color="000000"/>
            </w:tcBorders>
            <w:vAlign w:val="center"/>
          </w:tcPr>
          <w:p w14:paraId="5F44FC91"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749A2BD3" w14:textId="77777777" w:rsidR="00B6157C" w:rsidRPr="008813BD" w:rsidRDefault="00B6157C">
            <w:pPr>
              <w:widowControl/>
              <w:jc w:val="left"/>
              <w:rPr>
                <w:rFonts w:ascii="宋体" w:hAnsi="宋体" w:cs="宋体"/>
                <w:kern w:val="0"/>
                <w:sz w:val="20"/>
                <w:szCs w:val="20"/>
              </w:rPr>
            </w:pPr>
          </w:p>
        </w:tc>
        <w:tc>
          <w:tcPr>
            <w:tcW w:w="1516" w:type="dxa"/>
            <w:vMerge/>
            <w:tcBorders>
              <w:top w:val="nil"/>
              <w:left w:val="single" w:sz="8" w:space="0" w:color="000000"/>
              <w:bottom w:val="single" w:sz="8" w:space="0" w:color="000000"/>
              <w:right w:val="single" w:sz="8" w:space="0" w:color="000000"/>
            </w:tcBorders>
            <w:vAlign w:val="center"/>
          </w:tcPr>
          <w:p w14:paraId="59904618" w14:textId="77777777" w:rsidR="00B6157C" w:rsidRPr="008813BD" w:rsidRDefault="00B6157C">
            <w:pPr>
              <w:widowControl/>
              <w:jc w:val="left"/>
              <w:rPr>
                <w:rFonts w:ascii="宋体" w:hAnsi="宋体" w:cs="宋体"/>
                <w:kern w:val="0"/>
                <w:sz w:val="20"/>
                <w:szCs w:val="20"/>
              </w:rPr>
            </w:pPr>
          </w:p>
        </w:tc>
        <w:tc>
          <w:tcPr>
            <w:tcW w:w="1612" w:type="dxa"/>
            <w:tcBorders>
              <w:top w:val="nil"/>
              <w:left w:val="nil"/>
              <w:bottom w:val="single" w:sz="8" w:space="0" w:color="000000"/>
              <w:right w:val="single" w:sz="8" w:space="0" w:color="000000"/>
            </w:tcBorders>
            <w:vAlign w:val="center"/>
          </w:tcPr>
          <w:p w14:paraId="0EDDFE15"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多联式空调（热泵）机组（制冷量≤ 14000W）</w:t>
            </w:r>
          </w:p>
        </w:tc>
        <w:tc>
          <w:tcPr>
            <w:tcW w:w="4335" w:type="dxa"/>
            <w:tcBorders>
              <w:top w:val="nil"/>
              <w:left w:val="nil"/>
              <w:bottom w:val="single" w:sz="8" w:space="0" w:color="000000"/>
              <w:right w:val="single" w:sz="8" w:space="0" w:color="000000"/>
            </w:tcBorders>
            <w:vAlign w:val="center"/>
          </w:tcPr>
          <w:p w14:paraId="75692CAA"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《多联式空调（热泵）机组能效限定值及能源效率等级》（GB21454）</w:t>
            </w:r>
          </w:p>
        </w:tc>
      </w:tr>
      <w:tr w:rsidR="00CA16A1" w:rsidRPr="008813BD" w14:paraId="156AFF81" w14:textId="77777777">
        <w:trPr>
          <w:trHeight w:val="735"/>
        </w:trPr>
        <w:tc>
          <w:tcPr>
            <w:tcW w:w="641" w:type="dxa"/>
            <w:vMerge/>
            <w:tcBorders>
              <w:top w:val="nil"/>
              <w:left w:val="single" w:sz="8" w:space="0" w:color="000000"/>
              <w:bottom w:val="single" w:sz="8" w:space="0" w:color="000000"/>
              <w:right w:val="single" w:sz="8" w:space="0" w:color="000000"/>
            </w:tcBorders>
            <w:vAlign w:val="center"/>
          </w:tcPr>
          <w:p w14:paraId="5542C65B"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7DC083B2" w14:textId="77777777" w:rsidR="00B6157C" w:rsidRPr="008813BD" w:rsidRDefault="00B6157C">
            <w:pPr>
              <w:widowControl/>
              <w:jc w:val="left"/>
              <w:rPr>
                <w:rFonts w:ascii="宋体" w:hAnsi="宋体" w:cs="宋体"/>
                <w:kern w:val="0"/>
                <w:sz w:val="20"/>
                <w:szCs w:val="20"/>
              </w:rPr>
            </w:pPr>
          </w:p>
        </w:tc>
        <w:tc>
          <w:tcPr>
            <w:tcW w:w="1516" w:type="dxa"/>
            <w:vMerge/>
            <w:tcBorders>
              <w:top w:val="nil"/>
              <w:left w:val="single" w:sz="8" w:space="0" w:color="000000"/>
              <w:bottom w:val="single" w:sz="8" w:space="0" w:color="000000"/>
              <w:right w:val="single" w:sz="8" w:space="0" w:color="000000"/>
            </w:tcBorders>
            <w:vAlign w:val="center"/>
          </w:tcPr>
          <w:p w14:paraId="5D89406B" w14:textId="77777777" w:rsidR="00B6157C" w:rsidRPr="008813BD" w:rsidRDefault="00B6157C">
            <w:pPr>
              <w:widowControl/>
              <w:jc w:val="left"/>
              <w:rPr>
                <w:rFonts w:ascii="宋体" w:hAnsi="宋体" w:cs="宋体"/>
                <w:kern w:val="0"/>
                <w:sz w:val="20"/>
                <w:szCs w:val="20"/>
              </w:rPr>
            </w:pPr>
          </w:p>
        </w:tc>
        <w:tc>
          <w:tcPr>
            <w:tcW w:w="1612" w:type="dxa"/>
            <w:tcBorders>
              <w:top w:val="nil"/>
              <w:left w:val="nil"/>
              <w:bottom w:val="single" w:sz="8" w:space="0" w:color="000000"/>
              <w:right w:val="single" w:sz="8" w:space="0" w:color="000000"/>
            </w:tcBorders>
            <w:vAlign w:val="center"/>
          </w:tcPr>
          <w:p w14:paraId="75793357"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单元式空气调节机(制冷量≤14000W)</w:t>
            </w:r>
          </w:p>
        </w:tc>
        <w:tc>
          <w:tcPr>
            <w:tcW w:w="4335" w:type="dxa"/>
            <w:tcBorders>
              <w:top w:val="nil"/>
              <w:left w:val="nil"/>
              <w:bottom w:val="single" w:sz="8" w:space="0" w:color="000000"/>
              <w:right w:val="single" w:sz="8" w:space="0" w:color="000000"/>
            </w:tcBorders>
            <w:vAlign w:val="center"/>
          </w:tcPr>
          <w:p w14:paraId="45B39514"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《单元式空气调节机能效限定值及能源效率等级》（GB19576）《风管送风式空调机组能效限定值及能效等级》（GB37479）</w:t>
            </w:r>
          </w:p>
        </w:tc>
      </w:tr>
      <w:tr w:rsidR="00CA16A1" w:rsidRPr="008813BD" w14:paraId="40587001" w14:textId="77777777">
        <w:trPr>
          <w:trHeight w:val="495"/>
        </w:trPr>
        <w:tc>
          <w:tcPr>
            <w:tcW w:w="641" w:type="dxa"/>
            <w:vMerge/>
            <w:tcBorders>
              <w:top w:val="nil"/>
              <w:left w:val="single" w:sz="8" w:space="0" w:color="000000"/>
              <w:bottom w:val="single" w:sz="8" w:space="0" w:color="000000"/>
              <w:right w:val="single" w:sz="8" w:space="0" w:color="000000"/>
            </w:tcBorders>
            <w:vAlign w:val="center"/>
          </w:tcPr>
          <w:p w14:paraId="44D8A62B"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466BA333"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000000"/>
              <w:right w:val="single" w:sz="8" w:space="0" w:color="000000"/>
            </w:tcBorders>
            <w:vAlign w:val="center"/>
          </w:tcPr>
          <w:p w14:paraId="2A60C4BA"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A0206180301洗衣机</w:t>
            </w:r>
          </w:p>
        </w:tc>
        <w:tc>
          <w:tcPr>
            <w:tcW w:w="1612" w:type="dxa"/>
            <w:tcBorders>
              <w:top w:val="nil"/>
              <w:left w:val="nil"/>
              <w:bottom w:val="single" w:sz="8" w:space="0" w:color="000000"/>
              <w:right w:val="single" w:sz="8" w:space="0" w:color="000000"/>
            </w:tcBorders>
            <w:vAlign w:val="center"/>
          </w:tcPr>
          <w:p w14:paraId="5D67EE4F"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772E2543"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《电动洗衣机能效水效限定值及等级》（GB12021.4）</w:t>
            </w:r>
          </w:p>
        </w:tc>
      </w:tr>
      <w:tr w:rsidR="00CA16A1" w:rsidRPr="008813BD" w14:paraId="09F9CAF0" w14:textId="77777777">
        <w:trPr>
          <w:trHeight w:val="495"/>
        </w:trPr>
        <w:tc>
          <w:tcPr>
            <w:tcW w:w="641" w:type="dxa"/>
            <w:vMerge/>
            <w:tcBorders>
              <w:top w:val="nil"/>
              <w:left w:val="single" w:sz="8" w:space="0" w:color="000000"/>
              <w:bottom w:val="single" w:sz="8" w:space="0" w:color="000000"/>
              <w:right w:val="single" w:sz="8" w:space="0" w:color="000000"/>
            </w:tcBorders>
            <w:vAlign w:val="center"/>
          </w:tcPr>
          <w:p w14:paraId="1BCDA929"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3BDF58B8" w14:textId="77777777" w:rsidR="00B6157C" w:rsidRPr="008813BD" w:rsidRDefault="00B6157C">
            <w:pPr>
              <w:widowControl/>
              <w:jc w:val="left"/>
              <w:rPr>
                <w:rFonts w:ascii="宋体" w:hAnsi="宋体" w:cs="宋体"/>
                <w:kern w:val="0"/>
                <w:sz w:val="20"/>
                <w:szCs w:val="20"/>
              </w:rPr>
            </w:pPr>
          </w:p>
        </w:tc>
        <w:tc>
          <w:tcPr>
            <w:tcW w:w="1516" w:type="dxa"/>
            <w:vMerge w:val="restart"/>
            <w:tcBorders>
              <w:top w:val="nil"/>
              <w:left w:val="single" w:sz="8" w:space="0" w:color="000000"/>
              <w:bottom w:val="single" w:sz="8" w:space="0" w:color="000000"/>
              <w:right w:val="single" w:sz="8" w:space="0" w:color="000000"/>
            </w:tcBorders>
            <w:vAlign w:val="center"/>
          </w:tcPr>
          <w:p w14:paraId="025B67FC"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A02061808热水器</w:t>
            </w:r>
          </w:p>
        </w:tc>
        <w:tc>
          <w:tcPr>
            <w:tcW w:w="1612" w:type="dxa"/>
            <w:tcBorders>
              <w:top w:val="nil"/>
              <w:left w:val="nil"/>
              <w:bottom w:val="single" w:sz="8" w:space="0" w:color="000000"/>
              <w:right w:val="single" w:sz="8" w:space="0" w:color="000000"/>
            </w:tcBorders>
            <w:vAlign w:val="center"/>
          </w:tcPr>
          <w:p w14:paraId="07B0D98F"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★电热水器</w:t>
            </w:r>
          </w:p>
        </w:tc>
        <w:tc>
          <w:tcPr>
            <w:tcW w:w="4335" w:type="dxa"/>
            <w:tcBorders>
              <w:top w:val="nil"/>
              <w:left w:val="nil"/>
              <w:bottom w:val="single" w:sz="8" w:space="0" w:color="000000"/>
              <w:right w:val="single" w:sz="8" w:space="0" w:color="000000"/>
            </w:tcBorders>
            <w:vAlign w:val="center"/>
          </w:tcPr>
          <w:p w14:paraId="26970078"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《储水式电热水器能效限定值及能效等级》（GB21519）</w:t>
            </w:r>
          </w:p>
        </w:tc>
      </w:tr>
      <w:tr w:rsidR="00CA16A1" w:rsidRPr="008813BD" w14:paraId="41F902B4" w14:textId="77777777">
        <w:trPr>
          <w:trHeight w:val="495"/>
        </w:trPr>
        <w:tc>
          <w:tcPr>
            <w:tcW w:w="641" w:type="dxa"/>
            <w:vMerge/>
            <w:tcBorders>
              <w:top w:val="nil"/>
              <w:left w:val="single" w:sz="8" w:space="0" w:color="000000"/>
              <w:bottom w:val="single" w:sz="8" w:space="0" w:color="000000"/>
              <w:right w:val="single" w:sz="8" w:space="0" w:color="000000"/>
            </w:tcBorders>
            <w:vAlign w:val="center"/>
          </w:tcPr>
          <w:p w14:paraId="4EEB0B20"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2A16BA15" w14:textId="77777777" w:rsidR="00B6157C" w:rsidRPr="008813BD" w:rsidRDefault="00B6157C">
            <w:pPr>
              <w:widowControl/>
              <w:jc w:val="left"/>
              <w:rPr>
                <w:rFonts w:ascii="宋体" w:hAnsi="宋体" w:cs="宋体"/>
                <w:kern w:val="0"/>
                <w:sz w:val="20"/>
                <w:szCs w:val="20"/>
              </w:rPr>
            </w:pPr>
          </w:p>
        </w:tc>
        <w:tc>
          <w:tcPr>
            <w:tcW w:w="1516" w:type="dxa"/>
            <w:vMerge/>
            <w:tcBorders>
              <w:top w:val="nil"/>
              <w:left w:val="single" w:sz="8" w:space="0" w:color="000000"/>
              <w:bottom w:val="single" w:sz="8" w:space="0" w:color="000000"/>
              <w:right w:val="single" w:sz="8" w:space="0" w:color="000000"/>
            </w:tcBorders>
            <w:vAlign w:val="center"/>
          </w:tcPr>
          <w:p w14:paraId="44ED858E" w14:textId="77777777" w:rsidR="00B6157C" w:rsidRPr="008813BD" w:rsidRDefault="00B6157C">
            <w:pPr>
              <w:widowControl/>
              <w:jc w:val="left"/>
              <w:rPr>
                <w:rFonts w:ascii="宋体" w:hAnsi="宋体" w:cs="宋体"/>
                <w:kern w:val="0"/>
                <w:sz w:val="20"/>
                <w:szCs w:val="20"/>
              </w:rPr>
            </w:pPr>
          </w:p>
        </w:tc>
        <w:tc>
          <w:tcPr>
            <w:tcW w:w="1612" w:type="dxa"/>
            <w:tcBorders>
              <w:top w:val="nil"/>
              <w:left w:val="nil"/>
              <w:bottom w:val="single" w:sz="8" w:space="0" w:color="000000"/>
              <w:right w:val="single" w:sz="8" w:space="0" w:color="000000"/>
            </w:tcBorders>
            <w:vAlign w:val="center"/>
          </w:tcPr>
          <w:p w14:paraId="67296ED4"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燃气热水器</w:t>
            </w:r>
          </w:p>
        </w:tc>
        <w:tc>
          <w:tcPr>
            <w:tcW w:w="4335" w:type="dxa"/>
            <w:tcBorders>
              <w:top w:val="nil"/>
              <w:left w:val="nil"/>
              <w:bottom w:val="single" w:sz="8" w:space="0" w:color="000000"/>
              <w:right w:val="single" w:sz="8" w:space="0" w:color="000000"/>
            </w:tcBorders>
            <w:vAlign w:val="center"/>
          </w:tcPr>
          <w:p w14:paraId="3B8D977A"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《家用燃气快速热水器和燃气采暖热水炉能效限定值及能效等级》（GB20665）</w:t>
            </w:r>
          </w:p>
        </w:tc>
      </w:tr>
      <w:tr w:rsidR="00CA16A1" w:rsidRPr="008813BD" w14:paraId="31219CAE" w14:textId="77777777">
        <w:trPr>
          <w:trHeight w:val="495"/>
        </w:trPr>
        <w:tc>
          <w:tcPr>
            <w:tcW w:w="641" w:type="dxa"/>
            <w:vMerge/>
            <w:tcBorders>
              <w:top w:val="nil"/>
              <w:left w:val="single" w:sz="8" w:space="0" w:color="000000"/>
              <w:bottom w:val="single" w:sz="8" w:space="0" w:color="000000"/>
              <w:right w:val="single" w:sz="8" w:space="0" w:color="000000"/>
            </w:tcBorders>
            <w:vAlign w:val="center"/>
          </w:tcPr>
          <w:p w14:paraId="08E99600"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042C32FA" w14:textId="77777777" w:rsidR="00B6157C" w:rsidRPr="008813BD" w:rsidRDefault="00B6157C">
            <w:pPr>
              <w:widowControl/>
              <w:jc w:val="left"/>
              <w:rPr>
                <w:rFonts w:ascii="宋体" w:hAnsi="宋体" w:cs="宋体"/>
                <w:kern w:val="0"/>
                <w:sz w:val="20"/>
                <w:szCs w:val="20"/>
              </w:rPr>
            </w:pPr>
          </w:p>
        </w:tc>
        <w:tc>
          <w:tcPr>
            <w:tcW w:w="1516" w:type="dxa"/>
            <w:vMerge/>
            <w:tcBorders>
              <w:top w:val="nil"/>
              <w:left w:val="single" w:sz="8" w:space="0" w:color="000000"/>
              <w:bottom w:val="single" w:sz="8" w:space="0" w:color="000000"/>
              <w:right w:val="single" w:sz="8" w:space="0" w:color="000000"/>
            </w:tcBorders>
            <w:vAlign w:val="center"/>
          </w:tcPr>
          <w:p w14:paraId="2EAC6468" w14:textId="77777777" w:rsidR="00B6157C" w:rsidRPr="008813BD" w:rsidRDefault="00B6157C">
            <w:pPr>
              <w:widowControl/>
              <w:jc w:val="left"/>
              <w:rPr>
                <w:rFonts w:ascii="宋体" w:hAnsi="宋体" w:cs="宋体"/>
                <w:kern w:val="0"/>
                <w:sz w:val="20"/>
                <w:szCs w:val="20"/>
              </w:rPr>
            </w:pPr>
          </w:p>
        </w:tc>
        <w:tc>
          <w:tcPr>
            <w:tcW w:w="1612" w:type="dxa"/>
            <w:tcBorders>
              <w:top w:val="nil"/>
              <w:left w:val="nil"/>
              <w:bottom w:val="single" w:sz="8" w:space="0" w:color="000000"/>
              <w:right w:val="single" w:sz="8" w:space="0" w:color="000000"/>
            </w:tcBorders>
            <w:vAlign w:val="center"/>
          </w:tcPr>
          <w:p w14:paraId="2694BD7A"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热泵热水器</w:t>
            </w:r>
          </w:p>
        </w:tc>
        <w:tc>
          <w:tcPr>
            <w:tcW w:w="4335" w:type="dxa"/>
            <w:tcBorders>
              <w:top w:val="nil"/>
              <w:left w:val="nil"/>
              <w:bottom w:val="single" w:sz="8" w:space="0" w:color="000000"/>
              <w:right w:val="single" w:sz="8" w:space="0" w:color="000000"/>
            </w:tcBorders>
            <w:vAlign w:val="center"/>
          </w:tcPr>
          <w:p w14:paraId="3335C70A"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《热泵热水机（器）能效限定值及能效等级》（GB29541）</w:t>
            </w:r>
          </w:p>
        </w:tc>
      </w:tr>
      <w:tr w:rsidR="00CA16A1" w:rsidRPr="008813BD" w14:paraId="2F79A834" w14:textId="77777777">
        <w:trPr>
          <w:trHeight w:val="495"/>
        </w:trPr>
        <w:tc>
          <w:tcPr>
            <w:tcW w:w="641" w:type="dxa"/>
            <w:vMerge/>
            <w:tcBorders>
              <w:top w:val="nil"/>
              <w:left w:val="single" w:sz="8" w:space="0" w:color="000000"/>
              <w:bottom w:val="single" w:sz="8" w:space="0" w:color="000000"/>
              <w:right w:val="single" w:sz="8" w:space="0" w:color="000000"/>
            </w:tcBorders>
            <w:vAlign w:val="center"/>
          </w:tcPr>
          <w:p w14:paraId="71849513"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000000"/>
              <w:bottom w:val="single" w:sz="8" w:space="0" w:color="000000"/>
              <w:right w:val="single" w:sz="8" w:space="0" w:color="000000"/>
            </w:tcBorders>
            <w:vAlign w:val="center"/>
          </w:tcPr>
          <w:p w14:paraId="06580041" w14:textId="77777777" w:rsidR="00B6157C" w:rsidRPr="008813BD" w:rsidRDefault="00B6157C">
            <w:pPr>
              <w:widowControl/>
              <w:jc w:val="left"/>
              <w:rPr>
                <w:rFonts w:ascii="宋体" w:hAnsi="宋体" w:cs="宋体"/>
                <w:kern w:val="0"/>
                <w:sz w:val="20"/>
                <w:szCs w:val="20"/>
              </w:rPr>
            </w:pPr>
          </w:p>
        </w:tc>
        <w:tc>
          <w:tcPr>
            <w:tcW w:w="1516" w:type="dxa"/>
            <w:vMerge/>
            <w:tcBorders>
              <w:top w:val="nil"/>
              <w:left w:val="single" w:sz="8" w:space="0" w:color="000000"/>
              <w:bottom w:val="single" w:sz="8" w:space="0" w:color="000000"/>
              <w:right w:val="single" w:sz="8" w:space="0" w:color="000000"/>
            </w:tcBorders>
            <w:vAlign w:val="center"/>
          </w:tcPr>
          <w:p w14:paraId="790E64F3" w14:textId="77777777" w:rsidR="00B6157C" w:rsidRPr="008813BD" w:rsidRDefault="00B6157C">
            <w:pPr>
              <w:widowControl/>
              <w:jc w:val="left"/>
              <w:rPr>
                <w:rFonts w:ascii="宋体" w:hAnsi="宋体" w:cs="宋体"/>
                <w:kern w:val="0"/>
                <w:sz w:val="20"/>
                <w:szCs w:val="20"/>
              </w:rPr>
            </w:pPr>
          </w:p>
        </w:tc>
        <w:tc>
          <w:tcPr>
            <w:tcW w:w="1612" w:type="dxa"/>
            <w:tcBorders>
              <w:top w:val="nil"/>
              <w:left w:val="nil"/>
              <w:bottom w:val="single" w:sz="8" w:space="0" w:color="000000"/>
              <w:right w:val="single" w:sz="8" w:space="0" w:color="000000"/>
            </w:tcBorders>
            <w:vAlign w:val="center"/>
          </w:tcPr>
          <w:p w14:paraId="3843A5F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太阳能热水系统</w:t>
            </w:r>
          </w:p>
        </w:tc>
        <w:tc>
          <w:tcPr>
            <w:tcW w:w="4335" w:type="dxa"/>
            <w:tcBorders>
              <w:top w:val="nil"/>
              <w:left w:val="nil"/>
              <w:bottom w:val="single" w:sz="8" w:space="0" w:color="000000"/>
              <w:right w:val="single" w:sz="8" w:space="0" w:color="000000"/>
            </w:tcBorders>
            <w:vAlign w:val="center"/>
          </w:tcPr>
          <w:p w14:paraId="164350A6"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《家用太阳能热水系统能效限定值及能效等级》（GB26969）</w:t>
            </w:r>
          </w:p>
        </w:tc>
      </w:tr>
      <w:tr w:rsidR="00CA16A1" w:rsidRPr="008813BD" w14:paraId="66C019B9" w14:textId="77777777">
        <w:trPr>
          <w:trHeight w:val="495"/>
        </w:trPr>
        <w:tc>
          <w:tcPr>
            <w:tcW w:w="641" w:type="dxa"/>
            <w:vMerge w:val="restart"/>
            <w:tcBorders>
              <w:top w:val="nil"/>
              <w:left w:val="single" w:sz="8" w:space="0" w:color="auto"/>
              <w:bottom w:val="single" w:sz="8" w:space="0" w:color="auto"/>
              <w:right w:val="single" w:sz="8" w:space="0" w:color="auto"/>
            </w:tcBorders>
            <w:vAlign w:val="center"/>
          </w:tcPr>
          <w:p w14:paraId="693699B2"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11</w:t>
            </w:r>
          </w:p>
        </w:tc>
        <w:tc>
          <w:tcPr>
            <w:tcW w:w="1116" w:type="dxa"/>
            <w:vMerge w:val="restart"/>
            <w:tcBorders>
              <w:top w:val="nil"/>
              <w:left w:val="single" w:sz="8" w:space="0" w:color="auto"/>
              <w:bottom w:val="single" w:sz="8" w:space="0" w:color="auto"/>
              <w:right w:val="single" w:sz="8" w:space="0" w:color="auto"/>
            </w:tcBorders>
            <w:vAlign w:val="center"/>
          </w:tcPr>
          <w:p w14:paraId="6EB33474"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A020619照明设备</w:t>
            </w:r>
          </w:p>
        </w:tc>
        <w:tc>
          <w:tcPr>
            <w:tcW w:w="1516" w:type="dxa"/>
            <w:tcBorders>
              <w:top w:val="nil"/>
              <w:left w:val="nil"/>
              <w:bottom w:val="single" w:sz="8" w:space="0" w:color="auto"/>
              <w:right w:val="single" w:sz="8" w:space="0" w:color="auto"/>
            </w:tcBorders>
            <w:vAlign w:val="center"/>
          </w:tcPr>
          <w:p w14:paraId="6BF02A78"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★普通照明用双端荧光灯</w:t>
            </w:r>
          </w:p>
        </w:tc>
        <w:tc>
          <w:tcPr>
            <w:tcW w:w="1612" w:type="dxa"/>
            <w:tcBorders>
              <w:top w:val="nil"/>
              <w:left w:val="nil"/>
              <w:bottom w:val="single" w:sz="8" w:space="0" w:color="auto"/>
              <w:right w:val="single" w:sz="8" w:space="0" w:color="auto"/>
            </w:tcBorders>
            <w:vAlign w:val="center"/>
          </w:tcPr>
          <w:p w14:paraId="779A1FD2"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auto"/>
              <w:right w:val="single" w:sz="8" w:space="0" w:color="auto"/>
            </w:tcBorders>
            <w:vAlign w:val="center"/>
          </w:tcPr>
          <w:p w14:paraId="6EC3C095"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《普通照明用双端荧光灯能效限定值及能效等级》（GB19043）</w:t>
            </w:r>
          </w:p>
        </w:tc>
      </w:tr>
      <w:tr w:rsidR="00CA16A1" w:rsidRPr="008813BD" w14:paraId="7E180E71" w14:textId="77777777">
        <w:trPr>
          <w:trHeight w:val="495"/>
        </w:trPr>
        <w:tc>
          <w:tcPr>
            <w:tcW w:w="641" w:type="dxa"/>
            <w:vMerge/>
            <w:tcBorders>
              <w:top w:val="nil"/>
              <w:left w:val="single" w:sz="8" w:space="0" w:color="auto"/>
              <w:bottom w:val="single" w:sz="8" w:space="0" w:color="auto"/>
              <w:right w:val="single" w:sz="8" w:space="0" w:color="auto"/>
            </w:tcBorders>
            <w:vAlign w:val="center"/>
          </w:tcPr>
          <w:p w14:paraId="72A7C950"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auto"/>
              <w:bottom w:val="single" w:sz="8" w:space="0" w:color="auto"/>
              <w:right w:val="single" w:sz="8" w:space="0" w:color="auto"/>
            </w:tcBorders>
            <w:vAlign w:val="center"/>
          </w:tcPr>
          <w:p w14:paraId="29E2EC9D"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auto"/>
              <w:right w:val="single" w:sz="8" w:space="0" w:color="auto"/>
            </w:tcBorders>
            <w:vAlign w:val="center"/>
          </w:tcPr>
          <w:p w14:paraId="019C01E7"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LED道路/隧道照明产品</w:t>
            </w:r>
          </w:p>
        </w:tc>
        <w:tc>
          <w:tcPr>
            <w:tcW w:w="1612" w:type="dxa"/>
            <w:tcBorders>
              <w:top w:val="nil"/>
              <w:left w:val="nil"/>
              <w:bottom w:val="single" w:sz="8" w:space="0" w:color="auto"/>
              <w:right w:val="single" w:sz="8" w:space="0" w:color="auto"/>
            </w:tcBorders>
            <w:vAlign w:val="center"/>
          </w:tcPr>
          <w:p w14:paraId="5901BD9A"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auto"/>
              <w:right w:val="single" w:sz="8" w:space="0" w:color="auto"/>
            </w:tcBorders>
            <w:vAlign w:val="center"/>
          </w:tcPr>
          <w:p w14:paraId="32D3B01D"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《道路和隧道照明用LED灯具能效限定值及能效等级》（GB37478）</w:t>
            </w:r>
          </w:p>
        </w:tc>
      </w:tr>
      <w:tr w:rsidR="00CA16A1" w:rsidRPr="008813BD" w14:paraId="13B90ABE" w14:textId="77777777">
        <w:trPr>
          <w:trHeight w:val="495"/>
        </w:trPr>
        <w:tc>
          <w:tcPr>
            <w:tcW w:w="641" w:type="dxa"/>
            <w:vMerge/>
            <w:tcBorders>
              <w:top w:val="nil"/>
              <w:left w:val="single" w:sz="8" w:space="0" w:color="auto"/>
              <w:bottom w:val="single" w:sz="8" w:space="0" w:color="auto"/>
              <w:right w:val="single" w:sz="8" w:space="0" w:color="auto"/>
            </w:tcBorders>
            <w:vAlign w:val="center"/>
          </w:tcPr>
          <w:p w14:paraId="7BEEF0F2"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auto"/>
              <w:bottom w:val="single" w:sz="8" w:space="0" w:color="auto"/>
              <w:right w:val="single" w:sz="8" w:space="0" w:color="auto"/>
            </w:tcBorders>
            <w:vAlign w:val="center"/>
          </w:tcPr>
          <w:p w14:paraId="189E6356"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auto"/>
              <w:right w:val="single" w:sz="8" w:space="0" w:color="auto"/>
            </w:tcBorders>
            <w:vAlign w:val="center"/>
          </w:tcPr>
          <w:p w14:paraId="0F55919E"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LED筒灯</w:t>
            </w:r>
          </w:p>
        </w:tc>
        <w:tc>
          <w:tcPr>
            <w:tcW w:w="1612" w:type="dxa"/>
            <w:tcBorders>
              <w:top w:val="nil"/>
              <w:left w:val="nil"/>
              <w:bottom w:val="single" w:sz="8" w:space="0" w:color="auto"/>
              <w:right w:val="single" w:sz="8" w:space="0" w:color="auto"/>
            </w:tcBorders>
            <w:vAlign w:val="center"/>
          </w:tcPr>
          <w:p w14:paraId="60C016CA"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auto"/>
              <w:right w:val="single" w:sz="8" w:space="0" w:color="auto"/>
            </w:tcBorders>
            <w:vAlign w:val="center"/>
          </w:tcPr>
          <w:p w14:paraId="44372CA8"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《室内照明用LED产品能效限定值及能效等级》（GB30255）</w:t>
            </w:r>
          </w:p>
        </w:tc>
      </w:tr>
      <w:tr w:rsidR="00CA16A1" w:rsidRPr="008813BD" w14:paraId="1897503E" w14:textId="77777777">
        <w:trPr>
          <w:trHeight w:val="735"/>
        </w:trPr>
        <w:tc>
          <w:tcPr>
            <w:tcW w:w="641" w:type="dxa"/>
            <w:vMerge/>
            <w:tcBorders>
              <w:top w:val="nil"/>
              <w:left w:val="single" w:sz="8" w:space="0" w:color="auto"/>
              <w:bottom w:val="single" w:sz="8" w:space="0" w:color="auto"/>
              <w:right w:val="single" w:sz="8" w:space="0" w:color="auto"/>
            </w:tcBorders>
            <w:vAlign w:val="center"/>
          </w:tcPr>
          <w:p w14:paraId="3CDDC91B"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auto"/>
              <w:bottom w:val="single" w:sz="8" w:space="0" w:color="auto"/>
              <w:right w:val="single" w:sz="8" w:space="0" w:color="auto"/>
            </w:tcBorders>
            <w:vAlign w:val="center"/>
          </w:tcPr>
          <w:p w14:paraId="2378DF7C"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auto"/>
              <w:right w:val="single" w:sz="8" w:space="0" w:color="auto"/>
            </w:tcBorders>
            <w:vAlign w:val="center"/>
          </w:tcPr>
          <w:p w14:paraId="6F22673E"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普通照明用非定向自镇流LED灯</w:t>
            </w:r>
          </w:p>
        </w:tc>
        <w:tc>
          <w:tcPr>
            <w:tcW w:w="1612" w:type="dxa"/>
            <w:tcBorders>
              <w:top w:val="nil"/>
              <w:left w:val="nil"/>
              <w:bottom w:val="single" w:sz="8" w:space="0" w:color="auto"/>
              <w:right w:val="single" w:sz="8" w:space="0" w:color="auto"/>
            </w:tcBorders>
            <w:vAlign w:val="center"/>
          </w:tcPr>
          <w:p w14:paraId="15DFB581"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auto"/>
              <w:right w:val="single" w:sz="8" w:space="0" w:color="auto"/>
            </w:tcBorders>
            <w:vAlign w:val="center"/>
          </w:tcPr>
          <w:p w14:paraId="4242D2A1"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《室内照明用LED产品能效限定值及能效等级》（GB30255）</w:t>
            </w:r>
          </w:p>
        </w:tc>
      </w:tr>
      <w:tr w:rsidR="00CA16A1" w:rsidRPr="008813BD" w14:paraId="49EAB6E6" w14:textId="77777777">
        <w:trPr>
          <w:trHeight w:val="735"/>
        </w:trPr>
        <w:tc>
          <w:tcPr>
            <w:tcW w:w="641" w:type="dxa"/>
            <w:tcBorders>
              <w:top w:val="nil"/>
              <w:left w:val="single" w:sz="8" w:space="0" w:color="auto"/>
              <w:bottom w:val="single" w:sz="8" w:space="0" w:color="auto"/>
              <w:right w:val="single" w:sz="8" w:space="0" w:color="auto"/>
            </w:tcBorders>
            <w:vAlign w:val="center"/>
          </w:tcPr>
          <w:p w14:paraId="7FEE279F"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12</w:t>
            </w:r>
          </w:p>
        </w:tc>
        <w:tc>
          <w:tcPr>
            <w:tcW w:w="1116" w:type="dxa"/>
            <w:tcBorders>
              <w:top w:val="nil"/>
              <w:left w:val="nil"/>
              <w:bottom w:val="single" w:sz="8" w:space="0" w:color="auto"/>
              <w:right w:val="single" w:sz="8" w:space="0" w:color="auto"/>
            </w:tcBorders>
            <w:vAlign w:val="center"/>
          </w:tcPr>
          <w:p w14:paraId="6E72FB71"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★A020910电视设备</w:t>
            </w:r>
          </w:p>
        </w:tc>
        <w:tc>
          <w:tcPr>
            <w:tcW w:w="1516" w:type="dxa"/>
            <w:tcBorders>
              <w:top w:val="nil"/>
              <w:left w:val="nil"/>
              <w:bottom w:val="single" w:sz="8" w:space="0" w:color="auto"/>
              <w:right w:val="single" w:sz="8" w:space="0" w:color="auto"/>
            </w:tcBorders>
            <w:vAlign w:val="center"/>
          </w:tcPr>
          <w:p w14:paraId="4C25017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A02091001普通电视设备（电视机）</w:t>
            </w:r>
          </w:p>
        </w:tc>
        <w:tc>
          <w:tcPr>
            <w:tcW w:w="1612" w:type="dxa"/>
            <w:tcBorders>
              <w:top w:val="nil"/>
              <w:left w:val="nil"/>
              <w:bottom w:val="single" w:sz="8" w:space="0" w:color="auto"/>
              <w:right w:val="single" w:sz="8" w:space="0" w:color="auto"/>
            </w:tcBorders>
            <w:vAlign w:val="center"/>
          </w:tcPr>
          <w:p w14:paraId="42B6A705"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auto"/>
              <w:right w:val="single" w:sz="8" w:space="0" w:color="auto"/>
            </w:tcBorders>
            <w:vAlign w:val="center"/>
          </w:tcPr>
          <w:p w14:paraId="743254C3"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《平板电视能效限定值及能效等级》（GB24850）</w:t>
            </w:r>
          </w:p>
        </w:tc>
      </w:tr>
      <w:tr w:rsidR="00CA16A1" w:rsidRPr="008813BD" w14:paraId="73D024A2" w14:textId="77777777">
        <w:trPr>
          <w:trHeight w:val="975"/>
        </w:trPr>
        <w:tc>
          <w:tcPr>
            <w:tcW w:w="641" w:type="dxa"/>
            <w:tcBorders>
              <w:top w:val="nil"/>
              <w:left w:val="single" w:sz="8" w:space="0" w:color="auto"/>
              <w:bottom w:val="single" w:sz="8" w:space="0" w:color="auto"/>
              <w:right w:val="single" w:sz="8" w:space="0" w:color="auto"/>
            </w:tcBorders>
            <w:vAlign w:val="center"/>
          </w:tcPr>
          <w:p w14:paraId="4C776B59"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13</w:t>
            </w:r>
          </w:p>
        </w:tc>
        <w:tc>
          <w:tcPr>
            <w:tcW w:w="1116" w:type="dxa"/>
            <w:tcBorders>
              <w:top w:val="nil"/>
              <w:left w:val="nil"/>
              <w:bottom w:val="single" w:sz="8" w:space="0" w:color="auto"/>
              <w:right w:val="single" w:sz="8" w:space="0" w:color="auto"/>
            </w:tcBorders>
            <w:vAlign w:val="center"/>
          </w:tcPr>
          <w:p w14:paraId="1C5E0E59"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★A020911视频设备</w:t>
            </w:r>
          </w:p>
        </w:tc>
        <w:tc>
          <w:tcPr>
            <w:tcW w:w="1516" w:type="dxa"/>
            <w:tcBorders>
              <w:top w:val="nil"/>
              <w:left w:val="nil"/>
              <w:bottom w:val="single" w:sz="8" w:space="0" w:color="auto"/>
              <w:right w:val="single" w:sz="8" w:space="0" w:color="auto"/>
            </w:tcBorders>
            <w:vAlign w:val="center"/>
          </w:tcPr>
          <w:p w14:paraId="5F593E14"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A02091107视频监控设备</w:t>
            </w:r>
          </w:p>
        </w:tc>
        <w:tc>
          <w:tcPr>
            <w:tcW w:w="1612" w:type="dxa"/>
            <w:tcBorders>
              <w:top w:val="nil"/>
              <w:left w:val="nil"/>
              <w:bottom w:val="single" w:sz="8" w:space="0" w:color="auto"/>
              <w:right w:val="single" w:sz="8" w:space="0" w:color="auto"/>
            </w:tcBorders>
            <w:vAlign w:val="center"/>
          </w:tcPr>
          <w:p w14:paraId="7DAF659F"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监视器</w:t>
            </w:r>
          </w:p>
        </w:tc>
        <w:tc>
          <w:tcPr>
            <w:tcW w:w="4335" w:type="dxa"/>
            <w:tcBorders>
              <w:top w:val="nil"/>
              <w:left w:val="nil"/>
              <w:bottom w:val="single" w:sz="8" w:space="0" w:color="auto"/>
              <w:right w:val="single" w:sz="8" w:space="0" w:color="auto"/>
            </w:tcBorders>
            <w:vAlign w:val="center"/>
          </w:tcPr>
          <w:p w14:paraId="4CDA753B"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CA16A1" w:rsidRPr="008813BD" w14:paraId="662B08C0" w14:textId="77777777">
        <w:trPr>
          <w:trHeight w:val="495"/>
        </w:trPr>
        <w:tc>
          <w:tcPr>
            <w:tcW w:w="641" w:type="dxa"/>
            <w:tcBorders>
              <w:top w:val="nil"/>
              <w:left w:val="single" w:sz="8" w:space="0" w:color="auto"/>
              <w:bottom w:val="single" w:sz="8" w:space="0" w:color="auto"/>
              <w:right w:val="single" w:sz="8" w:space="0" w:color="auto"/>
            </w:tcBorders>
            <w:vAlign w:val="center"/>
          </w:tcPr>
          <w:p w14:paraId="131A50A4"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14</w:t>
            </w:r>
          </w:p>
        </w:tc>
        <w:tc>
          <w:tcPr>
            <w:tcW w:w="1116" w:type="dxa"/>
            <w:tcBorders>
              <w:top w:val="nil"/>
              <w:left w:val="nil"/>
              <w:bottom w:val="single" w:sz="8" w:space="0" w:color="auto"/>
              <w:right w:val="single" w:sz="8" w:space="0" w:color="auto"/>
            </w:tcBorders>
            <w:vAlign w:val="center"/>
          </w:tcPr>
          <w:p w14:paraId="73946BB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A031210饮食炊事机械</w:t>
            </w:r>
          </w:p>
        </w:tc>
        <w:tc>
          <w:tcPr>
            <w:tcW w:w="1516" w:type="dxa"/>
            <w:tcBorders>
              <w:top w:val="nil"/>
              <w:left w:val="nil"/>
              <w:bottom w:val="single" w:sz="8" w:space="0" w:color="auto"/>
              <w:right w:val="single" w:sz="8" w:space="0" w:color="auto"/>
            </w:tcBorders>
            <w:vAlign w:val="center"/>
          </w:tcPr>
          <w:p w14:paraId="1FF5E211"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商用燃气灶具</w:t>
            </w:r>
          </w:p>
        </w:tc>
        <w:tc>
          <w:tcPr>
            <w:tcW w:w="1612" w:type="dxa"/>
            <w:tcBorders>
              <w:top w:val="nil"/>
              <w:left w:val="nil"/>
              <w:bottom w:val="single" w:sz="8" w:space="0" w:color="auto"/>
              <w:right w:val="single" w:sz="8" w:space="0" w:color="auto"/>
            </w:tcBorders>
            <w:vAlign w:val="center"/>
          </w:tcPr>
          <w:p w14:paraId="36EE66D7"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auto"/>
              <w:right w:val="single" w:sz="8" w:space="0" w:color="auto"/>
            </w:tcBorders>
            <w:vAlign w:val="center"/>
          </w:tcPr>
          <w:p w14:paraId="72EC1693"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《商用燃气灶具能效限定值及能效等级》（GB30531）</w:t>
            </w:r>
          </w:p>
        </w:tc>
      </w:tr>
      <w:tr w:rsidR="00CA16A1" w:rsidRPr="008813BD" w14:paraId="01E94DDB" w14:textId="77777777">
        <w:trPr>
          <w:trHeight w:val="285"/>
        </w:trPr>
        <w:tc>
          <w:tcPr>
            <w:tcW w:w="641" w:type="dxa"/>
            <w:vMerge w:val="restart"/>
            <w:tcBorders>
              <w:top w:val="nil"/>
              <w:left w:val="single" w:sz="8" w:space="0" w:color="auto"/>
              <w:bottom w:val="single" w:sz="8" w:space="0" w:color="auto"/>
              <w:right w:val="single" w:sz="8" w:space="0" w:color="auto"/>
            </w:tcBorders>
            <w:vAlign w:val="center"/>
          </w:tcPr>
          <w:p w14:paraId="1BFB97A0"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15</w:t>
            </w:r>
          </w:p>
        </w:tc>
        <w:tc>
          <w:tcPr>
            <w:tcW w:w="1116" w:type="dxa"/>
            <w:vMerge w:val="restart"/>
            <w:tcBorders>
              <w:top w:val="nil"/>
              <w:left w:val="single" w:sz="8" w:space="0" w:color="auto"/>
              <w:bottom w:val="single" w:sz="8" w:space="0" w:color="000000"/>
              <w:right w:val="single" w:sz="8" w:space="0" w:color="auto"/>
            </w:tcBorders>
            <w:vAlign w:val="center"/>
          </w:tcPr>
          <w:p w14:paraId="1DF4A1D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★A060805便器</w:t>
            </w:r>
          </w:p>
        </w:tc>
        <w:tc>
          <w:tcPr>
            <w:tcW w:w="1516" w:type="dxa"/>
            <w:tcBorders>
              <w:top w:val="nil"/>
              <w:left w:val="nil"/>
              <w:bottom w:val="single" w:sz="8" w:space="0" w:color="auto"/>
              <w:right w:val="single" w:sz="8" w:space="0" w:color="auto"/>
            </w:tcBorders>
            <w:vAlign w:val="center"/>
          </w:tcPr>
          <w:p w14:paraId="4CF20209"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坐便器</w:t>
            </w:r>
          </w:p>
        </w:tc>
        <w:tc>
          <w:tcPr>
            <w:tcW w:w="1612" w:type="dxa"/>
            <w:tcBorders>
              <w:top w:val="nil"/>
              <w:left w:val="nil"/>
              <w:bottom w:val="single" w:sz="8" w:space="0" w:color="auto"/>
              <w:right w:val="single" w:sz="8" w:space="0" w:color="auto"/>
            </w:tcBorders>
            <w:vAlign w:val="center"/>
          </w:tcPr>
          <w:p w14:paraId="7B44E4F0"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auto"/>
              <w:right w:val="single" w:sz="8" w:space="0" w:color="auto"/>
            </w:tcBorders>
            <w:vAlign w:val="center"/>
          </w:tcPr>
          <w:p w14:paraId="1D0FCAF1"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《坐便器水效限定值及水效等级》（GB25502）</w:t>
            </w:r>
          </w:p>
        </w:tc>
      </w:tr>
      <w:tr w:rsidR="00CA16A1" w:rsidRPr="008813BD" w14:paraId="6D81035D" w14:textId="77777777">
        <w:trPr>
          <w:trHeight w:val="495"/>
        </w:trPr>
        <w:tc>
          <w:tcPr>
            <w:tcW w:w="641" w:type="dxa"/>
            <w:vMerge/>
            <w:tcBorders>
              <w:top w:val="nil"/>
              <w:left w:val="single" w:sz="8" w:space="0" w:color="auto"/>
              <w:bottom w:val="single" w:sz="8" w:space="0" w:color="auto"/>
              <w:right w:val="single" w:sz="8" w:space="0" w:color="auto"/>
            </w:tcBorders>
            <w:vAlign w:val="center"/>
          </w:tcPr>
          <w:p w14:paraId="6E5C76EA"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auto"/>
              <w:bottom w:val="single" w:sz="8" w:space="0" w:color="000000"/>
              <w:right w:val="single" w:sz="8" w:space="0" w:color="auto"/>
            </w:tcBorders>
            <w:vAlign w:val="center"/>
          </w:tcPr>
          <w:p w14:paraId="6C4ADD3A"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auto"/>
              <w:right w:val="single" w:sz="8" w:space="0" w:color="auto"/>
            </w:tcBorders>
            <w:vAlign w:val="center"/>
          </w:tcPr>
          <w:p w14:paraId="0F15F255"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蹲便器</w:t>
            </w:r>
          </w:p>
        </w:tc>
        <w:tc>
          <w:tcPr>
            <w:tcW w:w="1612" w:type="dxa"/>
            <w:tcBorders>
              <w:top w:val="nil"/>
              <w:left w:val="nil"/>
              <w:bottom w:val="single" w:sz="8" w:space="0" w:color="auto"/>
              <w:right w:val="single" w:sz="8" w:space="0" w:color="auto"/>
            </w:tcBorders>
            <w:vAlign w:val="center"/>
          </w:tcPr>
          <w:p w14:paraId="57FE6EE2"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auto"/>
              <w:right w:val="single" w:sz="8" w:space="0" w:color="auto"/>
            </w:tcBorders>
            <w:vAlign w:val="center"/>
          </w:tcPr>
          <w:p w14:paraId="56F0C34B"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《蹲便器用水效率限定值及用水效率等级》（GB30717）</w:t>
            </w:r>
          </w:p>
        </w:tc>
      </w:tr>
      <w:tr w:rsidR="00CA16A1" w:rsidRPr="008813BD" w14:paraId="709102FF" w14:textId="77777777">
        <w:trPr>
          <w:trHeight w:val="495"/>
        </w:trPr>
        <w:tc>
          <w:tcPr>
            <w:tcW w:w="641" w:type="dxa"/>
            <w:vMerge/>
            <w:tcBorders>
              <w:top w:val="nil"/>
              <w:left w:val="single" w:sz="8" w:space="0" w:color="auto"/>
              <w:bottom w:val="single" w:sz="8" w:space="0" w:color="auto"/>
              <w:right w:val="single" w:sz="8" w:space="0" w:color="auto"/>
            </w:tcBorders>
            <w:vAlign w:val="center"/>
          </w:tcPr>
          <w:p w14:paraId="096AEEF0" w14:textId="77777777" w:rsidR="00B6157C" w:rsidRPr="008813BD" w:rsidRDefault="00B6157C">
            <w:pPr>
              <w:widowControl/>
              <w:jc w:val="left"/>
              <w:rPr>
                <w:rFonts w:ascii="宋体" w:hAnsi="宋体" w:cs="宋体"/>
                <w:kern w:val="0"/>
                <w:sz w:val="20"/>
                <w:szCs w:val="20"/>
              </w:rPr>
            </w:pPr>
          </w:p>
        </w:tc>
        <w:tc>
          <w:tcPr>
            <w:tcW w:w="1116" w:type="dxa"/>
            <w:vMerge/>
            <w:tcBorders>
              <w:top w:val="nil"/>
              <w:left w:val="single" w:sz="8" w:space="0" w:color="auto"/>
              <w:bottom w:val="single" w:sz="8" w:space="0" w:color="000000"/>
              <w:right w:val="single" w:sz="8" w:space="0" w:color="auto"/>
            </w:tcBorders>
            <w:vAlign w:val="center"/>
          </w:tcPr>
          <w:p w14:paraId="665D333E" w14:textId="77777777" w:rsidR="00B6157C" w:rsidRPr="008813BD" w:rsidRDefault="00B6157C">
            <w:pPr>
              <w:widowControl/>
              <w:jc w:val="left"/>
              <w:rPr>
                <w:rFonts w:ascii="宋体" w:hAnsi="宋体" w:cs="宋体"/>
                <w:kern w:val="0"/>
                <w:sz w:val="20"/>
                <w:szCs w:val="20"/>
              </w:rPr>
            </w:pPr>
          </w:p>
        </w:tc>
        <w:tc>
          <w:tcPr>
            <w:tcW w:w="1516" w:type="dxa"/>
            <w:tcBorders>
              <w:top w:val="nil"/>
              <w:left w:val="nil"/>
              <w:bottom w:val="single" w:sz="8" w:space="0" w:color="auto"/>
              <w:right w:val="single" w:sz="8" w:space="0" w:color="auto"/>
            </w:tcBorders>
            <w:vAlign w:val="center"/>
          </w:tcPr>
          <w:p w14:paraId="2083CB5C"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小便器</w:t>
            </w:r>
          </w:p>
        </w:tc>
        <w:tc>
          <w:tcPr>
            <w:tcW w:w="1612" w:type="dxa"/>
            <w:tcBorders>
              <w:top w:val="nil"/>
              <w:left w:val="nil"/>
              <w:bottom w:val="single" w:sz="8" w:space="0" w:color="auto"/>
              <w:right w:val="single" w:sz="8" w:space="0" w:color="auto"/>
            </w:tcBorders>
            <w:vAlign w:val="center"/>
          </w:tcPr>
          <w:p w14:paraId="7B1D493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auto"/>
              <w:right w:val="single" w:sz="8" w:space="0" w:color="auto"/>
            </w:tcBorders>
            <w:vAlign w:val="center"/>
          </w:tcPr>
          <w:p w14:paraId="2D8F6135"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《小便器用水效率限定值及用水效率等级》（GB28377）</w:t>
            </w:r>
          </w:p>
        </w:tc>
      </w:tr>
      <w:tr w:rsidR="00CA16A1" w:rsidRPr="008813BD" w14:paraId="34396F1F" w14:textId="77777777">
        <w:trPr>
          <w:trHeight w:val="495"/>
        </w:trPr>
        <w:tc>
          <w:tcPr>
            <w:tcW w:w="641" w:type="dxa"/>
            <w:tcBorders>
              <w:top w:val="nil"/>
              <w:left w:val="single" w:sz="8" w:space="0" w:color="000000"/>
              <w:bottom w:val="single" w:sz="8" w:space="0" w:color="000000"/>
              <w:right w:val="single" w:sz="8" w:space="0" w:color="000000"/>
            </w:tcBorders>
            <w:vAlign w:val="center"/>
          </w:tcPr>
          <w:p w14:paraId="062CDB30"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16</w:t>
            </w:r>
          </w:p>
        </w:tc>
        <w:tc>
          <w:tcPr>
            <w:tcW w:w="1116" w:type="dxa"/>
            <w:tcBorders>
              <w:top w:val="nil"/>
              <w:left w:val="nil"/>
              <w:bottom w:val="single" w:sz="8" w:space="0" w:color="000000"/>
              <w:right w:val="single" w:sz="8" w:space="0" w:color="000000"/>
            </w:tcBorders>
            <w:vAlign w:val="center"/>
          </w:tcPr>
          <w:p w14:paraId="01E17F4E"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★A060806水嘴</w:t>
            </w:r>
          </w:p>
        </w:tc>
        <w:tc>
          <w:tcPr>
            <w:tcW w:w="1516" w:type="dxa"/>
            <w:tcBorders>
              <w:top w:val="nil"/>
              <w:left w:val="nil"/>
              <w:bottom w:val="single" w:sz="8" w:space="0" w:color="000000"/>
              <w:right w:val="single" w:sz="8" w:space="0" w:color="000000"/>
            </w:tcBorders>
            <w:vAlign w:val="center"/>
          </w:tcPr>
          <w:p w14:paraId="42DD9606"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1612" w:type="dxa"/>
            <w:tcBorders>
              <w:top w:val="nil"/>
              <w:left w:val="nil"/>
              <w:bottom w:val="single" w:sz="8" w:space="0" w:color="000000"/>
              <w:right w:val="single" w:sz="8" w:space="0" w:color="000000"/>
            </w:tcBorders>
            <w:vAlign w:val="center"/>
          </w:tcPr>
          <w:p w14:paraId="49D130FC"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795104FE"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《水嘴用水效率限定值及用水效率等级》（GB 25501）</w:t>
            </w:r>
          </w:p>
        </w:tc>
      </w:tr>
      <w:tr w:rsidR="00CA16A1" w:rsidRPr="008813BD" w14:paraId="1728B1F4" w14:textId="77777777">
        <w:trPr>
          <w:trHeight w:val="495"/>
        </w:trPr>
        <w:tc>
          <w:tcPr>
            <w:tcW w:w="641" w:type="dxa"/>
            <w:tcBorders>
              <w:top w:val="nil"/>
              <w:left w:val="single" w:sz="8" w:space="0" w:color="000000"/>
              <w:bottom w:val="single" w:sz="8" w:space="0" w:color="000000"/>
              <w:right w:val="single" w:sz="8" w:space="0" w:color="000000"/>
            </w:tcBorders>
            <w:vAlign w:val="center"/>
          </w:tcPr>
          <w:p w14:paraId="1A68D301"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17</w:t>
            </w:r>
          </w:p>
        </w:tc>
        <w:tc>
          <w:tcPr>
            <w:tcW w:w="1116" w:type="dxa"/>
            <w:tcBorders>
              <w:top w:val="nil"/>
              <w:left w:val="nil"/>
              <w:bottom w:val="single" w:sz="8" w:space="0" w:color="000000"/>
              <w:right w:val="single" w:sz="8" w:space="0" w:color="000000"/>
            </w:tcBorders>
            <w:vAlign w:val="center"/>
          </w:tcPr>
          <w:p w14:paraId="42737F91"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A060807便器冲洗阀</w:t>
            </w:r>
          </w:p>
        </w:tc>
        <w:tc>
          <w:tcPr>
            <w:tcW w:w="1516" w:type="dxa"/>
            <w:tcBorders>
              <w:top w:val="nil"/>
              <w:left w:val="nil"/>
              <w:bottom w:val="single" w:sz="8" w:space="0" w:color="000000"/>
              <w:right w:val="single" w:sz="8" w:space="0" w:color="000000"/>
            </w:tcBorders>
            <w:vAlign w:val="center"/>
          </w:tcPr>
          <w:p w14:paraId="63F1ABF9"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1612" w:type="dxa"/>
            <w:tcBorders>
              <w:top w:val="nil"/>
              <w:left w:val="nil"/>
              <w:bottom w:val="single" w:sz="8" w:space="0" w:color="000000"/>
              <w:right w:val="single" w:sz="8" w:space="0" w:color="000000"/>
            </w:tcBorders>
            <w:vAlign w:val="center"/>
          </w:tcPr>
          <w:p w14:paraId="495F688A"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6C3A645A"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《便器冲洗阀用水效率限定值及用水效率等级》（GB28379）</w:t>
            </w:r>
          </w:p>
        </w:tc>
      </w:tr>
      <w:tr w:rsidR="00B6157C" w:rsidRPr="008813BD" w14:paraId="685AD4BA" w14:textId="77777777">
        <w:trPr>
          <w:trHeight w:val="495"/>
        </w:trPr>
        <w:tc>
          <w:tcPr>
            <w:tcW w:w="641" w:type="dxa"/>
            <w:tcBorders>
              <w:top w:val="nil"/>
              <w:left w:val="single" w:sz="8" w:space="0" w:color="000000"/>
              <w:bottom w:val="single" w:sz="8" w:space="0" w:color="000000"/>
              <w:right w:val="single" w:sz="8" w:space="0" w:color="000000"/>
            </w:tcBorders>
            <w:vAlign w:val="center"/>
          </w:tcPr>
          <w:p w14:paraId="0F3FAEC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18</w:t>
            </w:r>
          </w:p>
        </w:tc>
        <w:tc>
          <w:tcPr>
            <w:tcW w:w="1116" w:type="dxa"/>
            <w:tcBorders>
              <w:top w:val="nil"/>
              <w:left w:val="nil"/>
              <w:bottom w:val="single" w:sz="8" w:space="0" w:color="000000"/>
              <w:right w:val="single" w:sz="8" w:space="0" w:color="000000"/>
            </w:tcBorders>
            <w:vAlign w:val="center"/>
          </w:tcPr>
          <w:p w14:paraId="19214A5C"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A060810淋浴器</w:t>
            </w:r>
          </w:p>
        </w:tc>
        <w:tc>
          <w:tcPr>
            <w:tcW w:w="1516" w:type="dxa"/>
            <w:tcBorders>
              <w:top w:val="nil"/>
              <w:left w:val="nil"/>
              <w:bottom w:val="single" w:sz="8" w:space="0" w:color="000000"/>
              <w:right w:val="single" w:sz="8" w:space="0" w:color="000000"/>
            </w:tcBorders>
            <w:vAlign w:val="center"/>
          </w:tcPr>
          <w:p w14:paraId="2D2E7022"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1612" w:type="dxa"/>
            <w:tcBorders>
              <w:top w:val="nil"/>
              <w:left w:val="nil"/>
              <w:bottom w:val="single" w:sz="8" w:space="0" w:color="000000"/>
              <w:right w:val="single" w:sz="8" w:space="0" w:color="000000"/>
            </w:tcBorders>
            <w:vAlign w:val="center"/>
          </w:tcPr>
          <w:p w14:paraId="6990917B" w14:textId="77777777" w:rsidR="00B6157C" w:rsidRPr="008813BD" w:rsidRDefault="00D053B7">
            <w:pPr>
              <w:widowControl/>
              <w:jc w:val="center"/>
              <w:rPr>
                <w:rFonts w:ascii="宋体" w:hAnsi="宋体" w:cs="宋体"/>
                <w:kern w:val="0"/>
                <w:sz w:val="20"/>
                <w:szCs w:val="20"/>
              </w:rPr>
            </w:pPr>
            <w:r w:rsidRPr="008813BD">
              <w:rPr>
                <w:rFonts w:ascii="宋体" w:hAnsi="宋体" w:cs="宋体" w:hint="eastAsia"/>
                <w:kern w:val="0"/>
                <w:sz w:val="20"/>
                <w:szCs w:val="20"/>
              </w:rPr>
              <w:t xml:space="preserve">　</w:t>
            </w:r>
          </w:p>
        </w:tc>
        <w:tc>
          <w:tcPr>
            <w:tcW w:w="4335" w:type="dxa"/>
            <w:tcBorders>
              <w:top w:val="nil"/>
              <w:left w:val="nil"/>
              <w:bottom w:val="single" w:sz="8" w:space="0" w:color="000000"/>
              <w:right w:val="single" w:sz="8" w:space="0" w:color="000000"/>
            </w:tcBorders>
            <w:vAlign w:val="center"/>
          </w:tcPr>
          <w:p w14:paraId="6A2A004F" w14:textId="77777777" w:rsidR="00B6157C" w:rsidRPr="008813BD" w:rsidRDefault="00D053B7">
            <w:pPr>
              <w:widowControl/>
              <w:jc w:val="left"/>
              <w:rPr>
                <w:rFonts w:ascii="宋体" w:hAnsi="宋体" w:cs="宋体"/>
                <w:kern w:val="0"/>
                <w:sz w:val="20"/>
                <w:szCs w:val="20"/>
              </w:rPr>
            </w:pPr>
            <w:r w:rsidRPr="008813BD">
              <w:rPr>
                <w:rFonts w:ascii="宋体" w:hAnsi="宋体" w:cs="宋体" w:hint="eastAsia"/>
                <w:kern w:val="0"/>
                <w:sz w:val="20"/>
                <w:szCs w:val="20"/>
              </w:rPr>
              <w:t>《淋浴器用水效率限定值及用水效率等级》（GB28378）</w:t>
            </w:r>
          </w:p>
        </w:tc>
      </w:tr>
    </w:tbl>
    <w:p w14:paraId="7F9FD156" w14:textId="77777777" w:rsidR="00B6157C" w:rsidRPr="008813BD" w:rsidRDefault="00B6157C">
      <w:pPr>
        <w:widowControl/>
        <w:rPr>
          <w:rFonts w:ascii="宋体" w:hAnsi="宋体" w:cs="宋体"/>
          <w:sz w:val="20"/>
          <w:szCs w:val="20"/>
        </w:rPr>
      </w:pPr>
    </w:p>
    <w:p w14:paraId="312ED46B" w14:textId="77777777" w:rsidR="00B6157C" w:rsidRPr="008813BD" w:rsidRDefault="00D053B7">
      <w:pPr>
        <w:pStyle w:val="a7"/>
        <w:spacing w:line="360" w:lineRule="auto"/>
        <w:rPr>
          <w:rFonts w:ascii="宋体" w:hAnsi="宋体"/>
          <w:szCs w:val="21"/>
        </w:rPr>
      </w:pPr>
      <w:r w:rsidRPr="008813BD">
        <w:rPr>
          <w:rFonts w:ascii="宋体" w:hAnsi="宋体" w:hint="eastAsia"/>
          <w:spacing w:val="-3"/>
          <w:szCs w:val="21"/>
        </w:rPr>
        <w:t>注：</w:t>
      </w:r>
      <w:r w:rsidRPr="008813BD">
        <w:rPr>
          <w:rFonts w:ascii="宋体" w:hAnsi="宋体"/>
          <w:spacing w:val="-3"/>
          <w:szCs w:val="21"/>
        </w:rPr>
        <w:t>1.</w:t>
      </w:r>
      <w:r w:rsidRPr="008813BD">
        <w:rPr>
          <w:rFonts w:ascii="宋体" w:hAnsi="宋体" w:hint="eastAsia"/>
          <w:spacing w:val="-3"/>
          <w:szCs w:val="21"/>
        </w:rPr>
        <w:t>节能产品认证应依据相关国家标准的最新版本，依据国家标准中二级能效（水效）</w:t>
      </w:r>
      <w:r w:rsidRPr="008813BD">
        <w:rPr>
          <w:rFonts w:ascii="宋体" w:hAnsi="宋体" w:hint="eastAsia"/>
          <w:szCs w:val="21"/>
        </w:rPr>
        <w:t>指标。</w:t>
      </w:r>
    </w:p>
    <w:p w14:paraId="6C97D03B" w14:textId="77777777" w:rsidR="00B6157C" w:rsidRPr="008813BD" w:rsidRDefault="00D053B7">
      <w:pPr>
        <w:pStyle w:val="a7"/>
        <w:spacing w:line="360" w:lineRule="auto"/>
        <w:rPr>
          <w:rFonts w:ascii="宋体" w:hAnsi="宋体"/>
          <w:b/>
          <w:bCs/>
          <w:szCs w:val="21"/>
        </w:rPr>
      </w:pPr>
      <w:r w:rsidRPr="008813BD">
        <w:rPr>
          <w:rFonts w:ascii="宋体" w:hAnsi="宋体" w:hint="eastAsia"/>
          <w:szCs w:val="21"/>
        </w:rPr>
        <w:t xml:space="preserve">    </w:t>
      </w:r>
      <w:r w:rsidRPr="008813BD">
        <w:rPr>
          <w:rFonts w:ascii="宋体" w:hAnsi="宋体"/>
          <w:szCs w:val="21"/>
        </w:rPr>
        <w:t>2</w:t>
      </w:r>
      <w:r w:rsidRPr="008813BD">
        <w:rPr>
          <w:rFonts w:ascii="宋体" w:hAnsi="宋体"/>
          <w:b/>
          <w:bCs/>
          <w:szCs w:val="21"/>
        </w:rPr>
        <w:t>.</w:t>
      </w:r>
      <w:r w:rsidRPr="008813BD">
        <w:rPr>
          <w:rFonts w:ascii="宋体" w:hAnsi="宋体" w:hint="eastAsia"/>
          <w:b/>
          <w:bCs/>
          <w:szCs w:val="21"/>
        </w:rPr>
        <w:t>以</w:t>
      </w:r>
      <w:r w:rsidRPr="008813BD">
        <w:rPr>
          <w:rFonts w:ascii="宋体" w:hAnsi="宋体"/>
          <w:b/>
          <w:bCs/>
          <w:szCs w:val="21"/>
        </w:rPr>
        <w:t>“</w:t>
      </w:r>
      <w:r w:rsidRPr="008813BD">
        <w:rPr>
          <w:rFonts w:ascii="宋体" w:hAnsi="宋体" w:hint="eastAsia"/>
          <w:b/>
          <w:bCs/>
          <w:szCs w:val="21"/>
        </w:rPr>
        <w:t>★</w:t>
      </w:r>
      <w:r w:rsidRPr="008813BD">
        <w:rPr>
          <w:rFonts w:ascii="宋体" w:hAnsi="宋体"/>
          <w:b/>
          <w:bCs/>
          <w:szCs w:val="21"/>
        </w:rPr>
        <w:t>”</w:t>
      </w:r>
      <w:r w:rsidRPr="008813BD">
        <w:rPr>
          <w:rFonts w:ascii="宋体" w:hAnsi="宋体" w:hint="eastAsia"/>
          <w:b/>
          <w:bCs/>
          <w:szCs w:val="21"/>
        </w:rPr>
        <w:t>标注的为政府强制采购产品。</w:t>
      </w:r>
    </w:p>
    <w:p w14:paraId="171C4C97" w14:textId="77777777" w:rsidR="00B6157C" w:rsidRPr="008813BD" w:rsidRDefault="00D053B7">
      <w:pPr>
        <w:pStyle w:val="a9"/>
        <w:jc w:val="left"/>
        <w:rPr>
          <w:rFonts w:hAnsi="宋体" w:cs="Arial Unicode MS"/>
          <w:sz w:val="32"/>
          <w:szCs w:val="32"/>
        </w:rPr>
      </w:pPr>
      <w:r w:rsidRPr="008813BD">
        <w:rPr>
          <w:rFonts w:hAnsi="宋体" w:hint="eastAsia"/>
        </w:rPr>
        <w:br w:type="page"/>
      </w:r>
      <w:r w:rsidRPr="008813BD">
        <w:rPr>
          <w:rFonts w:hAnsi="宋体" w:cs="微软雅黑" w:hint="eastAsia"/>
          <w:sz w:val="32"/>
          <w:szCs w:val="32"/>
        </w:rPr>
        <w:lastRenderedPageBreak/>
        <w:t>附件</w:t>
      </w:r>
      <w:r w:rsidRPr="008813BD">
        <w:rPr>
          <w:rFonts w:hAnsi="宋体" w:cs="Arial Unicode MS"/>
          <w:sz w:val="32"/>
          <w:szCs w:val="32"/>
        </w:rPr>
        <w:t>2</w:t>
      </w:r>
      <w:r w:rsidRPr="008813BD">
        <w:rPr>
          <w:rFonts w:hAnsi="宋体" w:cs="微软雅黑" w:hint="eastAsia"/>
          <w:sz w:val="32"/>
          <w:szCs w:val="32"/>
        </w:rPr>
        <w:t>：</w:t>
      </w:r>
    </w:p>
    <w:p w14:paraId="33B2F8B9" w14:textId="77777777" w:rsidR="00B6157C" w:rsidRPr="008813BD" w:rsidRDefault="00D053B7">
      <w:pPr>
        <w:spacing w:line="528" w:lineRule="exact"/>
        <w:ind w:left="1871"/>
        <w:rPr>
          <w:rFonts w:ascii="宋体" w:hAnsi="宋体" w:cs="Arial Unicode MS"/>
          <w:sz w:val="40"/>
          <w:szCs w:val="40"/>
        </w:rPr>
      </w:pPr>
      <w:r w:rsidRPr="008813BD">
        <w:rPr>
          <w:rFonts w:ascii="宋体" w:hAnsi="宋体" w:cs="微软雅黑" w:hint="eastAsia"/>
          <w:sz w:val="40"/>
          <w:szCs w:val="40"/>
        </w:rPr>
        <w:t>中小</w:t>
      </w:r>
      <w:proofErr w:type="gramStart"/>
      <w:r w:rsidRPr="008813BD">
        <w:rPr>
          <w:rFonts w:ascii="宋体" w:hAnsi="宋体" w:cs="微软雅黑" w:hint="eastAsia"/>
          <w:sz w:val="40"/>
          <w:szCs w:val="40"/>
        </w:rPr>
        <w:t>微企业</w:t>
      </w:r>
      <w:proofErr w:type="gramEnd"/>
      <w:r w:rsidRPr="008813BD">
        <w:rPr>
          <w:rFonts w:ascii="宋体" w:hAnsi="宋体" w:cs="微软雅黑" w:hint="eastAsia"/>
          <w:sz w:val="40"/>
          <w:szCs w:val="40"/>
        </w:rPr>
        <w:t>划型标准</w:t>
      </w:r>
    </w:p>
    <w:tbl>
      <w:tblPr>
        <w:tblW w:w="7980" w:type="dxa"/>
        <w:tblInd w:w="250" w:type="dxa"/>
        <w:tblLayout w:type="fixed"/>
        <w:tblLook w:val="04A0" w:firstRow="1" w:lastRow="0" w:firstColumn="1" w:lastColumn="0" w:noHBand="0" w:noVBand="1"/>
      </w:tblPr>
      <w:tblGrid>
        <w:gridCol w:w="1701"/>
        <w:gridCol w:w="1383"/>
        <w:gridCol w:w="913"/>
        <w:gridCol w:w="1619"/>
        <w:gridCol w:w="1439"/>
        <w:gridCol w:w="925"/>
      </w:tblGrid>
      <w:tr w:rsidR="00CA16A1" w:rsidRPr="008813BD" w14:paraId="74C49E22" w14:textId="77777777">
        <w:trPr>
          <w:trHeight w:val="285"/>
        </w:trPr>
        <w:tc>
          <w:tcPr>
            <w:tcW w:w="1701" w:type="dxa"/>
            <w:tcBorders>
              <w:top w:val="single" w:sz="4" w:space="0" w:color="auto"/>
              <w:left w:val="single" w:sz="4" w:space="0" w:color="auto"/>
              <w:bottom w:val="single" w:sz="4" w:space="0" w:color="auto"/>
              <w:right w:val="single" w:sz="4" w:space="0" w:color="auto"/>
            </w:tcBorders>
            <w:vAlign w:val="center"/>
          </w:tcPr>
          <w:p w14:paraId="73FCB010" w14:textId="77777777" w:rsidR="00B6157C" w:rsidRPr="008813BD" w:rsidRDefault="00D053B7">
            <w:pPr>
              <w:widowControl/>
              <w:jc w:val="left"/>
              <w:rPr>
                <w:rFonts w:ascii="宋体" w:hAnsi="宋体" w:cs="宋体"/>
                <w:b/>
                <w:kern w:val="0"/>
                <w:sz w:val="24"/>
              </w:rPr>
            </w:pPr>
            <w:r w:rsidRPr="008813BD">
              <w:rPr>
                <w:rFonts w:ascii="宋体" w:hAnsi="宋体" w:cs="宋体" w:hint="eastAsia"/>
                <w:b/>
                <w:kern w:val="0"/>
                <w:sz w:val="24"/>
              </w:rPr>
              <w:t>行业名称</w:t>
            </w:r>
          </w:p>
        </w:tc>
        <w:tc>
          <w:tcPr>
            <w:tcW w:w="1383" w:type="dxa"/>
            <w:tcBorders>
              <w:top w:val="single" w:sz="4" w:space="0" w:color="auto"/>
              <w:left w:val="nil"/>
              <w:bottom w:val="single" w:sz="4" w:space="0" w:color="auto"/>
              <w:right w:val="single" w:sz="4" w:space="0" w:color="auto"/>
            </w:tcBorders>
            <w:vAlign w:val="center"/>
          </w:tcPr>
          <w:p w14:paraId="3FFB545E" w14:textId="77777777" w:rsidR="00B6157C" w:rsidRPr="008813BD" w:rsidRDefault="00D053B7">
            <w:pPr>
              <w:widowControl/>
              <w:jc w:val="left"/>
              <w:rPr>
                <w:rFonts w:ascii="宋体" w:hAnsi="宋体" w:cs="宋体"/>
                <w:b/>
                <w:kern w:val="0"/>
                <w:sz w:val="24"/>
              </w:rPr>
            </w:pPr>
            <w:r w:rsidRPr="008813BD">
              <w:rPr>
                <w:rFonts w:ascii="宋体" w:hAnsi="宋体" w:cs="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14:paraId="27E06C0C" w14:textId="77777777" w:rsidR="00B6157C" w:rsidRPr="008813BD" w:rsidRDefault="00D053B7">
            <w:pPr>
              <w:widowControl/>
              <w:jc w:val="left"/>
              <w:rPr>
                <w:rFonts w:ascii="宋体" w:hAnsi="宋体" w:cs="宋体"/>
                <w:b/>
                <w:kern w:val="0"/>
                <w:sz w:val="24"/>
              </w:rPr>
            </w:pPr>
            <w:r w:rsidRPr="008813BD">
              <w:rPr>
                <w:rFonts w:ascii="宋体" w:hAnsi="宋体" w:cs="宋体" w:hint="eastAsia"/>
                <w:b/>
                <w:kern w:val="0"/>
                <w:sz w:val="24"/>
              </w:rPr>
              <w:t>计量单位</w:t>
            </w:r>
          </w:p>
        </w:tc>
        <w:tc>
          <w:tcPr>
            <w:tcW w:w="1619" w:type="dxa"/>
            <w:tcBorders>
              <w:top w:val="single" w:sz="4" w:space="0" w:color="auto"/>
              <w:left w:val="nil"/>
              <w:bottom w:val="single" w:sz="4" w:space="0" w:color="auto"/>
              <w:right w:val="single" w:sz="4" w:space="0" w:color="auto"/>
            </w:tcBorders>
            <w:vAlign w:val="center"/>
          </w:tcPr>
          <w:p w14:paraId="679DD04A" w14:textId="77777777" w:rsidR="00B6157C" w:rsidRPr="008813BD" w:rsidRDefault="00D053B7">
            <w:pPr>
              <w:widowControl/>
              <w:jc w:val="left"/>
              <w:rPr>
                <w:rFonts w:ascii="宋体" w:hAnsi="宋体" w:cs="宋体"/>
                <w:b/>
                <w:kern w:val="0"/>
                <w:sz w:val="24"/>
              </w:rPr>
            </w:pPr>
            <w:r w:rsidRPr="008813BD">
              <w:rPr>
                <w:rFonts w:ascii="宋体" w:hAnsi="宋体" w:cs="宋体" w:hint="eastAsia"/>
                <w:b/>
                <w:kern w:val="0"/>
                <w:sz w:val="24"/>
              </w:rPr>
              <w:t>中型</w:t>
            </w:r>
          </w:p>
        </w:tc>
        <w:tc>
          <w:tcPr>
            <w:tcW w:w="1439" w:type="dxa"/>
            <w:tcBorders>
              <w:top w:val="single" w:sz="4" w:space="0" w:color="auto"/>
              <w:left w:val="nil"/>
              <w:bottom w:val="single" w:sz="4" w:space="0" w:color="auto"/>
              <w:right w:val="single" w:sz="4" w:space="0" w:color="auto"/>
            </w:tcBorders>
            <w:vAlign w:val="center"/>
          </w:tcPr>
          <w:p w14:paraId="2C4C8F1C" w14:textId="77777777" w:rsidR="00B6157C" w:rsidRPr="008813BD" w:rsidRDefault="00D053B7">
            <w:pPr>
              <w:widowControl/>
              <w:jc w:val="left"/>
              <w:rPr>
                <w:rFonts w:ascii="宋体" w:hAnsi="宋体" w:cs="宋体"/>
                <w:b/>
                <w:kern w:val="0"/>
                <w:sz w:val="24"/>
              </w:rPr>
            </w:pPr>
            <w:r w:rsidRPr="008813BD">
              <w:rPr>
                <w:rFonts w:ascii="宋体" w:hAnsi="宋体" w:cs="宋体" w:hint="eastAsia"/>
                <w:b/>
                <w:kern w:val="0"/>
                <w:sz w:val="24"/>
              </w:rPr>
              <w:t>小型</w:t>
            </w:r>
          </w:p>
        </w:tc>
        <w:tc>
          <w:tcPr>
            <w:tcW w:w="925" w:type="dxa"/>
            <w:tcBorders>
              <w:top w:val="single" w:sz="4" w:space="0" w:color="auto"/>
              <w:left w:val="nil"/>
              <w:bottom w:val="single" w:sz="4" w:space="0" w:color="auto"/>
              <w:right w:val="single" w:sz="4" w:space="0" w:color="auto"/>
            </w:tcBorders>
            <w:vAlign w:val="center"/>
          </w:tcPr>
          <w:p w14:paraId="101AF20D" w14:textId="77777777" w:rsidR="00B6157C" w:rsidRPr="008813BD" w:rsidRDefault="00D053B7">
            <w:pPr>
              <w:widowControl/>
              <w:jc w:val="left"/>
              <w:rPr>
                <w:rFonts w:ascii="宋体" w:hAnsi="宋体" w:cs="宋体"/>
                <w:b/>
                <w:kern w:val="0"/>
                <w:sz w:val="24"/>
              </w:rPr>
            </w:pPr>
            <w:r w:rsidRPr="008813BD">
              <w:rPr>
                <w:rFonts w:ascii="宋体" w:hAnsi="宋体" w:cs="宋体" w:hint="eastAsia"/>
                <w:b/>
                <w:kern w:val="0"/>
                <w:sz w:val="24"/>
              </w:rPr>
              <w:t>微型</w:t>
            </w:r>
          </w:p>
        </w:tc>
      </w:tr>
      <w:tr w:rsidR="00CA16A1" w:rsidRPr="008813BD" w14:paraId="64736249" w14:textId="77777777">
        <w:trPr>
          <w:trHeight w:val="225"/>
        </w:trPr>
        <w:tc>
          <w:tcPr>
            <w:tcW w:w="1701" w:type="dxa"/>
            <w:tcBorders>
              <w:top w:val="nil"/>
              <w:left w:val="single" w:sz="4" w:space="0" w:color="auto"/>
              <w:bottom w:val="single" w:sz="4" w:space="0" w:color="auto"/>
              <w:right w:val="single" w:sz="4" w:space="0" w:color="auto"/>
            </w:tcBorders>
            <w:vAlign w:val="bottom"/>
          </w:tcPr>
          <w:p w14:paraId="35F36E25"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农、林、牧、渔</w:t>
            </w:r>
          </w:p>
        </w:tc>
        <w:tc>
          <w:tcPr>
            <w:tcW w:w="1383" w:type="dxa"/>
            <w:tcBorders>
              <w:top w:val="nil"/>
              <w:left w:val="nil"/>
              <w:bottom w:val="single" w:sz="4" w:space="0" w:color="auto"/>
              <w:right w:val="single" w:sz="4" w:space="0" w:color="auto"/>
            </w:tcBorders>
            <w:vAlign w:val="center"/>
          </w:tcPr>
          <w:p w14:paraId="56D55B9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52272A4F"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438F07F8"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500≤Y＜20000</w:t>
            </w:r>
          </w:p>
        </w:tc>
        <w:tc>
          <w:tcPr>
            <w:tcW w:w="1439" w:type="dxa"/>
            <w:tcBorders>
              <w:top w:val="nil"/>
              <w:left w:val="nil"/>
              <w:bottom w:val="single" w:sz="4" w:space="0" w:color="auto"/>
              <w:right w:val="single" w:sz="4" w:space="0" w:color="auto"/>
            </w:tcBorders>
            <w:vAlign w:val="center"/>
          </w:tcPr>
          <w:p w14:paraId="613184D1"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50≤Y＜500</w:t>
            </w:r>
          </w:p>
        </w:tc>
        <w:tc>
          <w:tcPr>
            <w:tcW w:w="925" w:type="dxa"/>
            <w:tcBorders>
              <w:top w:val="nil"/>
              <w:left w:val="nil"/>
              <w:bottom w:val="single" w:sz="4" w:space="0" w:color="auto"/>
              <w:right w:val="single" w:sz="4" w:space="0" w:color="auto"/>
            </w:tcBorders>
            <w:vAlign w:val="center"/>
          </w:tcPr>
          <w:p w14:paraId="43C129F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Y＜50</w:t>
            </w:r>
          </w:p>
        </w:tc>
      </w:tr>
      <w:tr w:rsidR="00CA16A1" w:rsidRPr="008813BD" w14:paraId="35CB3332"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398E72E5"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工业</w:t>
            </w:r>
          </w:p>
        </w:tc>
        <w:tc>
          <w:tcPr>
            <w:tcW w:w="1383" w:type="dxa"/>
            <w:tcBorders>
              <w:top w:val="nil"/>
              <w:left w:val="nil"/>
              <w:bottom w:val="single" w:sz="4" w:space="0" w:color="auto"/>
              <w:right w:val="single" w:sz="4" w:space="0" w:color="auto"/>
            </w:tcBorders>
            <w:vAlign w:val="center"/>
          </w:tcPr>
          <w:p w14:paraId="28DA9602"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64B983E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3C05D8BC"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300≤X＜1000</w:t>
            </w:r>
          </w:p>
        </w:tc>
        <w:tc>
          <w:tcPr>
            <w:tcW w:w="1439" w:type="dxa"/>
            <w:tcBorders>
              <w:top w:val="nil"/>
              <w:left w:val="nil"/>
              <w:bottom w:val="single" w:sz="4" w:space="0" w:color="auto"/>
              <w:right w:val="single" w:sz="4" w:space="0" w:color="auto"/>
            </w:tcBorders>
            <w:vAlign w:val="center"/>
          </w:tcPr>
          <w:p w14:paraId="4758776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14:paraId="27E92207"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X＜20</w:t>
            </w:r>
          </w:p>
        </w:tc>
      </w:tr>
      <w:tr w:rsidR="00CA16A1" w:rsidRPr="008813BD" w14:paraId="44B3D0FB"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4F77D809"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43A7A710"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11C0E9D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30D73BC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2000≤Y＜40000</w:t>
            </w:r>
          </w:p>
        </w:tc>
        <w:tc>
          <w:tcPr>
            <w:tcW w:w="1439" w:type="dxa"/>
            <w:tcBorders>
              <w:top w:val="nil"/>
              <w:left w:val="nil"/>
              <w:bottom w:val="single" w:sz="4" w:space="0" w:color="auto"/>
              <w:right w:val="single" w:sz="4" w:space="0" w:color="auto"/>
            </w:tcBorders>
            <w:vAlign w:val="center"/>
          </w:tcPr>
          <w:p w14:paraId="4C1C8832"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300≤Y＜2000</w:t>
            </w:r>
          </w:p>
        </w:tc>
        <w:tc>
          <w:tcPr>
            <w:tcW w:w="925" w:type="dxa"/>
            <w:tcBorders>
              <w:top w:val="nil"/>
              <w:left w:val="nil"/>
              <w:bottom w:val="single" w:sz="4" w:space="0" w:color="auto"/>
              <w:right w:val="single" w:sz="4" w:space="0" w:color="auto"/>
            </w:tcBorders>
            <w:vAlign w:val="center"/>
          </w:tcPr>
          <w:p w14:paraId="7DA1D6A1"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Y＜300</w:t>
            </w:r>
          </w:p>
        </w:tc>
      </w:tr>
      <w:tr w:rsidR="00CA16A1" w:rsidRPr="008813BD" w14:paraId="07B57400"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4164F5A4"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建筑业</w:t>
            </w:r>
          </w:p>
        </w:tc>
        <w:tc>
          <w:tcPr>
            <w:tcW w:w="1383" w:type="dxa"/>
            <w:tcBorders>
              <w:top w:val="nil"/>
              <w:left w:val="nil"/>
              <w:bottom w:val="single" w:sz="4" w:space="0" w:color="auto"/>
              <w:right w:val="single" w:sz="4" w:space="0" w:color="auto"/>
            </w:tcBorders>
            <w:vAlign w:val="center"/>
          </w:tcPr>
          <w:p w14:paraId="593060DB"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300087F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1F6C5FA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6000≤Y＜80000</w:t>
            </w:r>
          </w:p>
        </w:tc>
        <w:tc>
          <w:tcPr>
            <w:tcW w:w="1439" w:type="dxa"/>
            <w:tcBorders>
              <w:top w:val="nil"/>
              <w:left w:val="nil"/>
              <w:bottom w:val="single" w:sz="4" w:space="0" w:color="auto"/>
              <w:right w:val="single" w:sz="4" w:space="0" w:color="auto"/>
            </w:tcBorders>
            <w:vAlign w:val="center"/>
          </w:tcPr>
          <w:p w14:paraId="1B9F46F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300≤Y＜6000</w:t>
            </w:r>
          </w:p>
        </w:tc>
        <w:tc>
          <w:tcPr>
            <w:tcW w:w="925" w:type="dxa"/>
            <w:tcBorders>
              <w:top w:val="nil"/>
              <w:left w:val="nil"/>
              <w:bottom w:val="single" w:sz="4" w:space="0" w:color="auto"/>
              <w:right w:val="single" w:sz="4" w:space="0" w:color="auto"/>
            </w:tcBorders>
            <w:vAlign w:val="center"/>
          </w:tcPr>
          <w:p w14:paraId="48733B4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Y＜300</w:t>
            </w:r>
          </w:p>
        </w:tc>
      </w:tr>
      <w:tr w:rsidR="00CA16A1" w:rsidRPr="008813BD" w14:paraId="54061CAD"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572FE4BD"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6366FE1A"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14:paraId="012F0450"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03C534E0"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5000≤Z＜80000</w:t>
            </w:r>
          </w:p>
        </w:tc>
        <w:tc>
          <w:tcPr>
            <w:tcW w:w="1439" w:type="dxa"/>
            <w:tcBorders>
              <w:top w:val="nil"/>
              <w:left w:val="nil"/>
              <w:bottom w:val="single" w:sz="4" w:space="0" w:color="auto"/>
              <w:right w:val="single" w:sz="4" w:space="0" w:color="auto"/>
            </w:tcBorders>
            <w:vAlign w:val="center"/>
          </w:tcPr>
          <w:p w14:paraId="3F8A379D"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300≤Z＜5000</w:t>
            </w:r>
          </w:p>
        </w:tc>
        <w:tc>
          <w:tcPr>
            <w:tcW w:w="925" w:type="dxa"/>
            <w:tcBorders>
              <w:top w:val="nil"/>
              <w:left w:val="nil"/>
              <w:bottom w:val="single" w:sz="4" w:space="0" w:color="auto"/>
              <w:right w:val="single" w:sz="4" w:space="0" w:color="auto"/>
            </w:tcBorders>
            <w:vAlign w:val="center"/>
          </w:tcPr>
          <w:p w14:paraId="348456E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Z＜300</w:t>
            </w:r>
          </w:p>
        </w:tc>
      </w:tr>
      <w:tr w:rsidR="00CA16A1" w:rsidRPr="008813BD" w14:paraId="3D7AF26C"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09870D5D"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批发业</w:t>
            </w:r>
          </w:p>
        </w:tc>
        <w:tc>
          <w:tcPr>
            <w:tcW w:w="1383" w:type="dxa"/>
            <w:tcBorders>
              <w:top w:val="nil"/>
              <w:left w:val="nil"/>
              <w:bottom w:val="single" w:sz="4" w:space="0" w:color="auto"/>
              <w:right w:val="single" w:sz="4" w:space="0" w:color="auto"/>
            </w:tcBorders>
            <w:vAlign w:val="center"/>
          </w:tcPr>
          <w:p w14:paraId="1D186D92"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4D304A2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50990139"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20≤X＜200</w:t>
            </w:r>
          </w:p>
        </w:tc>
        <w:tc>
          <w:tcPr>
            <w:tcW w:w="1439" w:type="dxa"/>
            <w:tcBorders>
              <w:top w:val="nil"/>
              <w:left w:val="nil"/>
              <w:bottom w:val="single" w:sz="4" w:space="0" w:color="auto"/>
              <w:right w:val="single" w:sz="4" w:space="0" w:color="auto"/>
            </w:tcBorders>
            <w:vAlign w:val="center"/>
          </w:tcPr>
          <w:p w14:paraId="18D0BFC0"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5≤X＜20</w:t>
            </w:r>
          </w:p>
        </w:tc>
        <w:tc>
          <w:tcPr>
            <w:tcW w:w="925" w:type="dxa"/>
            <w:tcBorders>
              <w:top w:val="nil"/>
              <w:left w:val="nil"/>
              <w:bottom w:val="single" w:sz="4" w:space="0" w:color="auto"/>
              <w:right w:val="single" w:sz="4" w:space="0" w:color="auto"/>
            </w:tcBorders>
            <w:vAlign w:val="center"/>
          </w:tcPr>
          <w:p w14:paraId="1B58ECA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X＜5</w:t>
            </w:r>
          </w:p>
        </w:tc>
      </w:tr>
      <w:tr w:rsidR="00CA16A1" w:rsidRPr="008813BD" w14:paraId="76A73483"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30B2DE78"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590D752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7453ADDB"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4941AB36"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5000≤Y＜40000</w:t>
            </w:r>
          </w:p>
        </w:tc>
        <w:tc>
          <w:tcPr>
            <w:tcW w:w="1439" w:type="dxa"/>
            <w:tcBorders>
              <w:top w:val="nil"/>
              <w:left w:val="nil"/>
              <w:bottom w:val="single" w:sz="4" w:space="0" w:color="auto"/>
              <w:right w:val="single" w:sz="4" w:space="0" w:color="auto"/>
            </w:tcBorders>
            <w:vAlign w:val="center"/>
          </w:tcPr>
          <w:p w14:paraId="77520BCF"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1000≤Y＜5000</w:t>
            </w:r>
          </w:p>
        </w:tc>
        <w:tc>
          <w:tcPr>
            <w:tcW w:w="925" w:type="dxa"/>
            <w:tcBorders>
              <w:top w:val="nil"/>
              <w:left w:val="nil"/>
              <w:bottom w:val="single" w:sz="4" w:space="0" w:color="auto"/>
              <w:right w:val="single" w:sz="4" w:space="0" w:color="auto"/>
            </w:tcBorders>
            <w:vAlign w:val="center"/>
          </w:tcPr>
          <w:p w14:paraId="219BF232"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Y＜1000</w:t>
            </w:r>
          </w:p>
        </w:tc>
      </w:tr>
      <w:tr w:rsidR="00CA16A1" w:rsidRPr="008813BD" w14:paraId="14944009"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07968951"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零售业</w:t>
            </w:r>
          </w:p>
        </w:tc>
        <w:tc>
          <w:tcPr>
            <w:tcW w:w="1383" w:type="dxa"/>
            <w:tcBorders>
              <w:top w:val="nil"/>
              <w:left w:val="nil"/>
              <w:bottom w:val="single" w:sz="4" w:space="0" w:color="auto"/>
              <w:right w:val="single" w:sz="4" w:space="0" w:color="auto"/>
            </w:tcBorders>
            <w:vAlign w:val="center"/>
          </w:tcPr>
          <w:p w14:paraId="351EA87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7432A8DC"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5684FDE0"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50≤X＜300</w:t>
            </w:r>
          </w:p>
        </w:tc>
        <w:tc>
          <w:tcPr>
            <w:tcW w:w="1439" w:type="dxa"/>
            <w:tcBorders>
              <w:top w:val="nil"/>
              <w:left w:val="nil"/>
              <w:bottom w:val="single" w:sz="4" w:space="0" w:color="auto"/>
              <w:right w:val="single" w:sz="4" w:space="0" w:color="auto"/>
            </w:tcBorders>
            <w:vAlign w:val="center"/>
          </w:tcPr>
          <w:p w14:paraId="470C6140"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10≤X＜50</w:t>
            </w:r>
          </w:p>
        </w:tc>
        <w:tc>
          <w:tcPr>
            <w:tcW w:w="925" w:type="dxa"/>
            <w:tcBorders>
              <w:top w:val="nil"/>
              <w:left w:val="nil"/>
              <w:bottom w:val="single" w:sz="4" w:space="0" w:color="auto"/>
              <w:right w:val="single" w:sz="4" w:space="0" w:color="auto"/>
            </w:tcBorders>
            <w:vAlign w:val="center"/>
          </w:tcPr>
          <w:p w14:paraId="40FBBD26"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X＜10</w:t>
            </w:r>
          </w:p>
        </w:tc>
      </w:tr>
      <w:tr w:rsidR="00CA16A1" w:rsidRPr="008813BD" w14:paraId="17261655"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16695BF5"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62F992C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1B81C9A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5D218C7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500≤Y＜20000</w:t>
            </w:r>
          </w:p>
        </w:tc>
        <w:tc>
          <w:tcPr>
            <w:tcW w:w="1439" w:type="dxa"/>
            <w:tcBorders>
              <w:top w:val="nil"/>
              <w:left w:val="nil"/>
              <w:bottom w:val="single" w:sz="4" w:space="0" w:color="auto"/>
              <w:right w:val="single" w:sz="4" w:space="0" w:color="auto"/>
            </w:tcBorders>
            <w:vAlign w:val="center"/>
          </w:tcPr>
          <w:p w14:paraId="6B179789"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100≤Y＜500</w:t>
            </w:r>
          </w:p>
        </w:tc>
        <w:tc>
          <w:tcPr>
            <w:tcW w:w="925" w:type="dxa"/>
            <w:tcBorders>
              <w:top w:val="nil"/>
              <w:left w:val="nil"/>
              <w:bottom w:val="single" w:sz="4" w:space="0" w:color="auto"/>
              <w:right w:val="single" w:sz="4" w:space="0" w:color="auto"/>
            </w:tcBorders>
            <w:vAlign w:val="center"/>
          </w:tcPr>
          <w:p w14:paraId="031D53D7"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Y＜100</w:t>
            </w:r>
          </w:p>
        </w:tc>
      </w:tr>
      <w:tr w:rsidR="00CA16A1" w:rsidRPr="008813BD" w14:paraId="14934B07"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2B336957"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交通运输业</w:t>
            </w:r>
          </w:p>
        </w:tc>
        <w:tc>
          <w:tcPr>
            <w:tcW w:w="1383" w:type="dxa"/>
            <w:tcBorders>
              <w:top w:val="nil"/>
              <w:left w:val="nil"/>
              <w:bottom w:val="single" w:sz="4" w:space="0" w:color="auto"/>
              <w:right w:val="single" w:sz="4" w:space="0" w:color="auto"/>
            </w:tcBorders>
            <w:vAlign w:val="center"/>
          </w:tcPr>
          <w:p w14:paraId="6E5CEA6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7D9922F1"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76DE7A4C"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300≤X＜1000</w:t>
            </w:r>
          </w:p>
        </w:tc>
        <w:tc>
          <w:tcPr>
            <w:tcW w:w="1439" w:type="dxa"/>
            <w:tcBorders>
              <w:top w:val="nil"/>
              <w:left w:val="nil"/>
              <w:bottom w:val="single" w:sz="4" w:space="0" w:color="auto"/>
              <w:right w:val="single" w:sz="4" w:space="0" w:color="auto"/>
            </w:tcBorders>
            <w:vAlign w:val="center"/>
          </w:tcPr>
          <w:p w14:paraId="5006B476"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14:paraId="2C4600A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X＜20</w:t>
            </w:r>
          </w:p>
        </w:tc>
      </w:tr>
      <w:tr w:rsidR="00CA16A1" w:rsidRPr="008813BD" w14:paraId="5972CF37"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71B20EE7"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56F29912"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33E729C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463A496D"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3000≤Y＜30000</w:t>
            </w:r>
          </w:p>
        </w:tc>
        <w:tc>
          <w:tcPr>
            <w:tcW w:w="1439" w:type="dxa"/>
            <w:tcBorders>
              <w:top w:val="nil"/>
              <w:left w:val="nil"/>
              <w:bottom w:val="single" w:sz="4" w:space="0" w:color="auto"/>
              <w:right w:val="single" w:sz="4" w:space="0" w:color="auto"/>
            </w:tcBorders>
            <w:vAlign w:val="center"/>
          </w:tcPr>
          <w:p w14:paraId="451FB2CA"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200≤Y＜3000</w:t>
            </w:r>
          </w:p>
        </w:tc>
        <w:tc>
          <w:tcPr>
            <w:tcW w:w="925" w:type="dxa"/>
            <w:tcBorders>
              <w:top w:val="nil"/>
              <w:left w:val="nil"/>
              <w:bottom w:val="single" w:sz="4" w:space="0" w:color="auto"/>
              <w:right w:val="single" w:sz="4" w:space="0" w:color="auto"/>
            </w:tcBorders>
            <w:vAlign w:val="center"/>
          </w:tcPr>
          <w:p w14:paraId="6C1AC13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Y＜200</w:t>
            </w:r>
          </w:p>
        </w:tc>
      </w:tr>
      <w:tr w:rsidR="00CA16A1" w:rsidRPr="008813BD" w14:paraId="2CBD1D0F"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24845D67"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仓储业</w:t>
            </w:r>
          </w:p>
        </w:tc>
        <w:tc>
          <w:tcPr>
            <w:tcW w:w="1383" w:type="dxa"/>
            <w:tcBorders>
              <w:top w:val="nil"/>
              <w:left w:val="nil"/>
              <w:bottom w:val="single" w:sz="4" w:space="0" w:color="auto"/>
              <w:right w:val="single" w:sz="4" w:space="0" w:color="auto"/>
            </w:tcBorders>
            <w:vAlign w:val="center"/>
          </w:tcPr>
          <w:p w14:paraId="05000BE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6DD4EAA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1C3A73F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100≤X＜200</w:t>
            </w:r>
          </w:p>
        </w:tc>
        <w:tc>
          <w:tcPr>
            <w:tcW w:w="1439" w:type="dxa"/>
            <w:tcBorders>
              <w:top w:val="nil"/>
              <w:left w:val="nil"/>
              <w:bottom w:val="single" w:sz="4" w:space="0" w:color="auto"/>
              <w:right w:val="single" w:sz="4" w:space="0" w:color="auto"/>
            </w:tcBorders>
            <w:vAlign w:val="center"/>
          </w:tcPr>
          <w:p w14:paraId="098085A8"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20≤X＜100</w:t>
            </w:r>
          </w:p>
        </w:tc>
        <w:tc>
          <w:tcPr>
            <w:tcW w:w="925" w:type="dxa"/>
            <w:tcBorders>
              <w:top w:val="nil"/>
              <w:left w:val="nil"/>
              <w:bottom w:val="single" w:sz="4" w:space="0" w:color="auto"/>
              <w:right w:val="single" w:sz="4" w:space="0" w:color="auto"/>
            </w:tcBorders>
            <w:vAlign w:val="center"/>
          </w:tcPr>
          <w:p w14:paraId="22944238"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X＜20</w:t>
            </w:r>
          </w:p>
        </w:tc>
      </w:tr>
      <w:tr w:rsidR="00CA16A1" w:rsidRPr="008813BD" w14:paraId="6AC57B56"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6E10A38F"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0F5FA05C"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6297A331"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6E5C6A5C"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1000≤Y＜30000</w:t>
            </w:r>
          </w:p>
        </w:tc>
        <w:tc>
          <w:tcPr>
            <w:tcW w:w="1439" w:type="dxa"/>
            <w:tcBorders>
              <w:top w:val="nil"/>
              <w:left w:val="nil"/>
              <w:bottom w:val="single" w:sz="4" w:space="0" w:color="auto"/>
              <w:right w:val="single" w:sz="4" w:space="0" w:color="auto"/>
            </w:tcBorders>
            <w:vAlign w:val="center"/>
          </w:tcPr>
          <w:p w14:paraId="6A694A46"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14:paraId="64534D3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Y＜100</w:t>
            </w:r>
          </w:p>
        </w:tc>
      </w:tr>
      <w:tr w:rsidR="00CA16A1" w:rsidRPr="008813BD" w14:paraId="1B9E09F3"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35197BF8"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邮政业</w:t>
            </w:r>
          </w:p>
        </w:tc>
        <w:tc>
          <w:tcPr>
            <w:tcW w:w="1383" w:type="dxa"/>
            <w:tcBorders>
              <w:top w:val="nil"/>
              <w:left w:val="nil"/>
              <w:bottom w:val="single" w:sz="4" w:space="0" w:color="auto"/>
              <w:right w:val="single" w:sz="4" w:space="0" w:color="auto"/>
            </w:tcBorders>
            <w:vAlign w:val="center"/>
          </w:tcPr>
          <w:p w14:paraId="2DB597F6"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2A937B0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76E494E2"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300≤X＜1000</w:t>
            </w:r>
          </w:p>
        </w:tc>
        <w:tc>
          <w:tcPr>
            <w:tcW w:w="1439" w:type="dxa"/>
            <w:tcBorders>
              <w:top w:val="nil"/>
              <w:left w:val="nil"/>
              <w:bottom w:val="single" w:sz="4" w:space="0" w:color="auto"/>
              <w:right w:val="single" w:sz="4" w:space="0" w:color="auto"/>
            </w:tcBorders>
            <w:vAlign w:val="center"/>
          </w:tcPr>
          <w:p w14:paraId="3A30A946"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14:paraId="77DAAFFA"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X＜20</w:t>
            </w:r>
          </w:p>
        </w:tc>
      </w:tr>
      <w:tr w:rsidR="00CA16A1" w:rsidRPr="008813BD" w14:paraId="0718AD4A"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18F07A22"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5C8A2F6F"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3C4AA14C"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161AB0A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2000≤Y＜30000</w:t>
            </w:r>
          </w:p>
        </w:tc>
        <w:tc>
          <w:tcPr>
            <w:tcW w:w="1439" w:type="dxa"/>
            <w:tcBorders>
              <w:top w:val="nil"/>
              <w:left w:val="nil"/>
              <w:bottom w:val="single" w:sz="4" w:space="0" w:color="auto"/>
              <w:right w:val="single" w:sz="4" w:space="0" w:color="auto"/>
            </w:tcBorders>
            <w:vAlign w:val="center"/>
          </w:tcPr>
          <w:p w14:paraId="18F7106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14:paraId="593CA87D"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Y＜100</w:t>
            </w:r>
          </w:p>
        </w:tc>
      </w:tr>
      <w:tr w:rsidR="00CA16A1" w:rsidRPr="008813BD" w14:paraId="26966134"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8BC963F"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住宿业</w:t>
            </w:r>
          </w:p>
        </w:tc>
        <w:tc>
          <w:tcPr>
            <w:tcW w:w="1383" w:type="dxa"/>
            <w:tcBorders>
              <w:top w:val="nil"/>
              <w:left w:val="nil"/>
              <w:bottom w:val="single" w:sz="4" w:space="0" w:color="auto"/>
              <w:right w:val="single" w:sz="4" w:space="0" w:color="auto"/>
            </w:tcBorders>
            <w:vAlign w:val="center"/>
          </w:tcPr>
          <w:p w14:paraId="55DCC8BA"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120D593F"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252578EA"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100≤X＜300</w:t>
            </w:r>
          </w:p>
        </w:tc>
        <w:tc>
          <w:tcPr>
            <w:tcW w:w="1439" w:type="dxa"/>
            <w:tcBorders>
              <w:top w:val="nil"/>
              <w:left w:val="nil"/>
              <w:bottom w:val="single" w:sz="4" w:space="0" w:color="auto"/>
              <w:right w:val="single" w:sz="4" w:space="0" w:color="auto"/>
            </w:tcBorders>
            <w:vAlign w:val="center"/>
          </w:tcPr>
          <w:p w14:paraId="299C773C"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7297048C"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X＜10</w:t>
            </w:r>
          </w:p>
        </w:tc>
      </w:tr>
      <w:tr w:rsidR="00CA16A1" w:rsidRPr="008813BD" w14:paraId="4DA471FE"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721BC28F"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2E03CA68"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6278C55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4E3727A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2000≤Y＜10000</w:t>
            </w:r>
          </w:p>
        </w:tc>
        <w:tc>
          <w:tcPr>
            <w:tcW w:w="1439" w:type="dxa"/>
            <w:tcBorders>
              <w:top w:val="nil"/>
              <w:left w:val="nil"/>
              <w:bottom w:val="single" w:sz="4" w:space="0" w:color="auto"/>
              <w:right w:val="single" w:sz="4" w:space="0" w:color="auto"/>
            </w:tcBorders>
            <w:vAlign w:val="center"/>
          </w:tcPr>
          <w:p w14:paraId="34F8AFA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14:paraId="43772A7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Y＜100</w:t>
            </w:r>
          </w:p>
        </w:tc>
      </w:tr>
      <w:tr w:rsidR="00CA16A1" w:rsidRPr="008813BD" w14:paraId="4202E44D"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38B5EC8C"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餐饮业</w:t>
            </w:r>
          </w:p>
        </w:tc>
        <w:tc>
          <w:tcPr>
            <w:tcW w:w="1383" w:type="dxa"/>
            <w:tcBorders>
              <w:top w:val="nil"/>
              <w:left w:val="nil"/>
              <w:bottom w:val="single" w:sz="4" w:space="0" w:color="auto"/>
              <w:right w:val="single" w:sz="4" w:space="0" w:color="auto"/>
            </w:tcBorders>
            <w:vAlign w:val="center"/>
          </w:tcPr>
          <w:p w14:paraId="36409771"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66FEA90F"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52A88A9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100≤X＜300</w:t>
            </w:r>
          </w:p>
        </w:tc>
        <w:tc>
          <w:tcPr>
            <w:tcW w:w="1439" w:type="dxa"/>
            <w:tcBorders>
              <w:top w:val="nil"/>
              <w:left w:val="nil"/>
              <w:bottom w:val="single" w:sz="4" w:space="0" w:color="auto"/>
              <w:right w:val="single" w:sz="4" w:space="0" w:color="auto"/>
            </w:tcBorders>
            <w:vAlign w:val="center"/>
          </w:tcPr>
          <w:p w14:paraId="26D91959"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71AE2D0B"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X＜10</w:t>
            </w:r>
          </w:p>
        </w:tc>
      </w:tr>
      <w:tr w:rsidR="00CA16A1" w:rsidRPr="008813BD" w14:paraId="32745A32"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03FD27A2"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21E6142C"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12A096C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35C626D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2000≤Y＜10000</w:t>
            </w:r>
          </w:p>
        </w:tc>
        <w:tc>
          <w:tcPr>
            <w:tcW w:w="1439" w:type="dxa"/>
            <w:tcBorders>
              <w:top w:val="nil"/>
              <w:left w:val="nil"/>
              <w:bottom w:val="single" w:sz="4" w:space="0" w:color="auto"/>
              <w:right w:val="single" w:sz="4" w:space="0" w:color="auto"/>
            </w:tcBorders>
            <w:vAlign w:val="center"/>
          </w:tcPr>
          <w:p w14:paraId="0DCDD7D0"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14:paraId="2CDCECC7"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Y＜100</w:t>
            </w:r>
          </w:p>
        </w:tc>
      </w:tr>
      <w:tr w:rsidR="00CA16A1" w:rsidRPr="008813BD" w14:paraId="633B927F"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34B50A14"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信息传输业</w:t>
            </w:r>
          </w:p>
        </w:tc>
        <w:tc>
          <w:tcPr>
            <w:tcW w:w="1383" w:type="dxa"/>
            <w:tcBorders>
              <w:top w:val="nil"/>
              <w:left w:val="nil"/>
              <w:bottom w:val="single" w:sz="4" w:space="0" w:color="auto"/>
              <w:right w:val="single" w:sz="4" w:space="0" w:color="auto"/>
            </w:tcBorders>
            <w:vAlign w:val="center"/>
          </w:tcPr>
          <w:p w14:paraId="205079E8"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4A618E8D"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1BA685D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100≤X＜2000</w:t>
            </w:r>
          </w:p>
        </w:tc>
        <w:tc>
          <w:tcPr>
            <w:tcW w:w="1439" w:type="dxa"/>
            <w:tcBorders>
              <w:top w:val="nil"/>
              <w:left w:val="nil"/>
              <w:bottom w:val="single" w:sz="4" w:space="0" w:color="auto"/>
              <w:right w:val="single" w:sz="4" w:space="0" w:color="auto"/>
            </w:tcBorders>
            <w:vAlign w:val="center"/>
          </w:tcPr>
          <w:p w14:paraId="5E68B7E2"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726336D6"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X＜10</w:t>
            </w:r>
          </w:p>
        </w:tc>
      </w:tr>
      <w:tr w:rsidR="00CA16A1" w:rsidRPr="008813BD" w14:paraId="6C7C0286"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7F6FFB8F"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06128C99"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10A86F9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28CD1167"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1000≤Y＜100000</w:t>
            </w:r>
          </w:p>
        </w:tc>
        <w:tc>
          <w:tcPr>
            <w:tcW w:w="1439" w:type="dxa"/>
            <w:tcBorders>
              <w:top w:val="nil"/>
              <w:left w:val="nil"/>
              <w:bottom w:val="single" w:sz="4" w:space="0" w:color="auto"/>
              <w:right w:val="single" w:sz="4" w:space="0" w:color="auto"/>
            </w:tcBorders>
            <w:vAlign w:val="center"/>
          </w:tcPr>
          <w:p w14:paraId="5E215C5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14:paraId="40E0006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Y＜100</w:t>
            </w:r>
          </w:p>
        </w:tc>
      </w:tr>
      <w:tr w:rsidR="00CA16A1" w:rsidRPr="008813BD" w14:paraId="1B5D4398"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6C79B4BB"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软件和信息技术服务业</w:t>
            </w:r>
          </w:p>
        </w:tc>
        <w:tc>
          <w:tcPr>
            <w:tcW w:w="1383" w:type="dxa"/>
            <w:tcBorders>
              <w:top w:val="nil"/>
              <w:left w:val="nil"/>
              <w:bottom w:val="single" w:sz="4" w:space="0" w:color="auto"/>
              <w:right w:val="single" w:sz="4" w:space="0" w:color="auto"/>
            </w:tcBorders>
            <w:vAlign w:val="center"/>
          </w:tcPr>
          <w:p w14:paraId="14175310"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5DDA3A4B"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17FB32E7"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100≤X＜300</w:t>
            </w:r>
          </w:p>
        </w:tc>
        <w:tc>
          <w:tcPr>
            <w:tcW w:w="1439" w:type="dxa"/>
            <w:tcBorders>
              <w:top w:val="nil"/>
              <w:left w:val="nil"/>
              <w:bottom w:val="single" w:sz="4" w:space="0" w:color="auto"/>
              <w:right w:val="single" w:sz="4" w:space="0" w:color="auto"/>
            </w:tcBorders>
            <w:vAlign w:val="center"/>
          </w:tcPr>
          <w:p w14:paraId="1ADC91BA"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1ACF3CD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X＜10</w:t>
            </w:r>
          </w:p>
        </w:tc>
      </w:tr>
      <w:tr w:rsidR="00CA16A1" w:rsidRPr="008813BD" w14:paraId="3743FC8E"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63F6E8FF"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1255631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70C83FA0"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4D3DD32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1000≤Y＜10000</w:t>
            </w:r>
          </w:p>
        </w:tc>
        <w:tc>
          <w:tcPr>
            <w:tcW w:w="1439" w:type="dxa"/>
            <w:tcBorders>
              <w:top w:val="nil"/>
              <w:left w:val="nil"/>
              <w:bottom w:val="single" w:sz="4" w:space="0" w:color="auto"/>
              <w:right w:val="single" w:sz="4" w:space="0" w:color="auto"/>
            </w:tcBorders>
            <w:vAlign w:val="center"/>
          </w:tcPr>
          <w:p w14:paraId="57D9C2D9"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50≤Y＜1000</w:t>
            </w:r>
          </w:p>
        </w:tc>
        <w:tc>
          <w:tcPr>
            <w:tcW w:w="925" w:type="dxa"/>
            <w:tcBorders>
              <w:top w:val="nil"/>
              <w:left w:val="nil"/>
              <w:bottom w:val="single" w:sz="4" w:space="0" w:color="auto"/>
              <w:right w:val="single" w:sz="4" w:space="0" w:color="auto"/>
            </w:tcBorders>
            <w:vAlign w:val="center"/>
          </w:tcPr>
          <w:p w14:paraId="5814F691"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Y＜50</w:t>
            </w:r>
          </w:p>
        </w:tc>
      </w:tr>
      <w:tr w:rsidR="00CA16A1" w:rsidRPr="008813BD" w14:paraId="0A8E5F92"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463CB24C"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房地产开发经营</w:t>
            </w:r>
          </w:p>
        </w:tc>
        <w:tc>
          <w:tcPr>
            <w:tcW w:w="1383" w:type="dxa"/>
            <w:tcBorders>
              <w:top w:val="nil"/>
              <w:left w:val="nil"/>
              <w:bottom w:val="single" w:sz="4" w:space="0" w:color="auto"/>
              <w:right w:val="single" w:sz="4" w:space="0" w:color="auto"/>
            </w:tcBorders>
            <w:vAlign w:val="center"/>
          </w:tcPr>
          <w:p w14:paraId="2190D7D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4CB61359"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001123EA"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1000≤Y＜200000</w:t>
            </w:r>
          </w:p>
        </w:tc>
        <w:tc>
          <w:tcPr>
            <w:tcW w:w="1439" w:type="dxa"/>
            <w:tcBorders>
              <w:top w:val="nil"/>
              <w:left w:val="nil"/>
              <w:bottom w:val="single" w:sz="4" w:space="0" w:color="auto"/>
              <w:right w:val="single" w:sz="4" w:space="0" w:color="auto"/>
            </w:tcBorders>
            <w:vAlign w:val="center"/>
          </w:tcPr>
          <w:p w14:paraId="2C9B6EAC"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100≤X＜1000</w:t>
            </w:r>
          </w:p>
        </w:tc>
        <w:tc>
          <w:tcPr>
            <w:tcW w:w="925" w:type="dxa"/>
            <w:tcBorders>
              <w:top w:val="nil"/>
              <w:left w:val="nil"/>
              <w:bottom w:val="single" w:sz="4" w:space="0" w:color="auto"/>
              <w:right w:val="single" w:sz="4" w:space="0" w:color="auto"/>
            </w:tcBorders>
            <w:vAlign w:val="center"/>
          </w:tcPr>
          <w:p w14:paraId="61F18BD5"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X＜100</w:t>
            </w:r>
          </w:p>
        </w:tc>
      </w:tr>
      <w:tr w:rsidR="00CA16A1" w:rsidRPr="008813BD" w14:paraId="38029B15"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12F51AD1"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60126EEF"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14:paraId="3E36AAB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523F9A19"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5000≤Z＜10000</w:t>
            </w:r>
          </w:p>
        </w:tc>
        <w:tc>
          <w:tcPr>
            <w:tcW w:w="1439" w:type="dxa"/>
            <w:tcBorders>
              <w:top w:val="nil"/>
              <w:left w:val="nil"/>
              <w:bottom w:val="single" w:sz="4" w:space="0" w:color="auto"/>
              <w:right w:val="single" w:sz="4" w:space="0" w:color="auto"/>
            </w:tcBorders>
            <w:vAlign w:val="center"/>
          </w:tcPr>
          <w:p w14:paraId="6D07A1B2"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2000≤Y＜5000</w:t>
            </w:r>
          </w:p>
        </w:tc>
        <w:tc>
          <w:tcPr>
            <w:tcW w:w="925" w:type="dxa"/>
            <w:tcBorders>
              <w:top w:val="nil"/>
              <w:left w:val="nil"/>
              <w:bottom w:val="single" w:sz="4" w:space="0" w:color="auto"/>
              <w:right w:val="single" w:sz="4" w:space="0" w:color="auto"/>
            </w:tcBorders>
            <w:vAlign w:val="center"/>
          </w:tcPr>
          <w:p w14:paraId="58D32A17"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Y＜2000</w:t>
            </w:r>
          </w:p>
        </w:tc>
      </w:tr>
      <w:tr w:rsidR="00CA16A1" w:rsidRPr="008813BD" w14:paraId="458F7448"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7044F97"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物业管理</w:t>
            </w:r>
          </w:p>
        </w:tc>
        <w:tc>
          <w:tcPr>
            <w:tcW w:w="1383" w:type="dxa"/>
            <w:tcBorders>
              <w:top w:val="nil"/>
              <w:left w:val="nil"/>
              <w:bottom w:val="single" w:sz="4" w:space="0" w:color="auto"/>
              <w:right w:val="single" w:sz="4" w:space="0" w:color="auto"/>
            </w:tcBorders>
            <w:vAlign w:val="center"/>
          </w:tcPr>
          <w:p w14:paraId="5B6E415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2FCCF57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64F136FC"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300≤X＜1000</w:t>
            </w:r>
          </w:p>
        </w:tc>
        <w:tc>
          <w:tcPr>
            <w:tcW w:w="1439" w:type="dxa"/>
            <w:tcBorders>
              <w:top w:val="nil"/>
              <w:left w:val="nil"/>
              <w:bottom w:val="single" w:sz="4" w:space="0" w:color="auto"/>
              <w:right w:val="single" w:sz="4" w:space="0" w:color="auto"/>
            </w:tcBorders>
            <w:vAlign w:val="center"/>
          </w:tcPr>
          <w:p w14:paraId="14D7453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100≤X＜300</w:t>
            </w:r>
          </w:p>
        </w:tc>
        <w:tc>
          <w:tcPr>
            <w:tcW w:w="925" w:type="dxa"/>
            <w:tcBorders>
              <w:top w:val="nil"/>
              <w:left w:val="nil"/>
              <w:bottom w:val="single" w:sz="4" w:space="0" w:color="auto"/>
              <w:right w:val="single" w:sz="4" w:space="0" w:color="auto"/>
            </w:tcBorders>
            <w:vAlign w:val="center"/>
          </w:tcPr>
          <w:p w14:paraId="2186A5B2"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X＜100</w:t>
            </w:r>
          </w:p>
        </w:tc>
      </w:tr>
      <w:tr w:rsidR="00CA16A1" w:rsidRPr="008813BD" w14:paraId="2273BE72"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2B6CC719"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071ED4DD"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44D8E067"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4F259926"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1000≤Y＜5000</w:t>
            </w:r>
          </w:p>
        </w:tc>
        <w:tc>
          <w:tcPr>
            <w:tcW w:w="1439" w:type="dxa"/>
            <w:tcBorders>
              <w:top w:val="nil"/>
              <w:left w:val="nil"/>
              <w:bottom w:val="single" w:sz="4" w:space="0" w:color="auto"/>
              <w:right w:val="single" w:sz="4" w:space="0" w:color="auto"/>
            </w:tcBorders>
            <w:vAlign w:val="center"/>
          </w:tcPr>
          <w:p w14:paraId="7071167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500≤Y＜1000</w:t>
            </w:r>
          </w:p>
        </w:tc>
        <w:tc>
          <w:tcPr>
            <w:tcW w:w="925" w:type="dxa"/>
            <w:tcBorders>
              <w:top w:val="nil"/>
              <w:left w:val="nil"/>
              <w:bottom w:val="single" w:sz="4" w:space="0" w:color="auto"/>
              <w:right w:val="single" w:sz="4" w:space="0" w:color="auto"/>
            </w:tcBorders>
            <w:vAlign w:val="center"/>
          </w:tcPr>
          <w:p w14:paraId="3D773D3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Y＜500</w:t>
            </w:r>
          </w:p>
        </w:tc>
      </w:tr>
      <w:tr w:rsidR="00CA16A1" w:rsidRPr="008813BD" w14:paraId="69EEF681"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4D5DEAFD"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租赁和商务服务业</w:t>
            </w:r>
          </w:p>
        </w:tc>
        <w:tc>
          <w:tcPr>
            <w:tcW w:w="1383" w:type="dxa"/>
            <w:tcBorders>
              <w:top w:val="nil"/>
              <w:left w:val="nil"/>
              <w:bottom w:val="single" w:sz="4" w:space="0" w:color="auto"/>
              <w:right w:val="single" w:sz="4" w:space="0" w:color="auto"/>
            </w:tcBorders>
            <w:vAlign w:val="center"/>
          </w:tcPr>
          <w:p w14:paraId="270CC201"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2F7B6EE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2D59E218"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100≤X＜300</w:t>
            </w:r>
          </w:p>
        </w:tc>
        <w:tc>
          <w:tcPr>
            <w:tcW w:w="1439" w:type="dxa"/>
            <w:tcBorders>
              <w:top w:val="nil"/>
              <w:left w:val="nil"/>
              <w:bottom w:val="single" w:sz="4" w:space="0" w:color="auto"/>
              <w:right w:val="single" w:sz="4" w:space="0" w:color="auto"/>
            </w:tcBorders>
            <w:vAlign w:val="center"/>
          </w:tcPr>
          <w:p w14:paraId="6C436E36"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71E7EFFF"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X＜10</w:t>
            </w:r>
          </w:p>
        </w:tc>
      </w:tr>
      <w:tr w:rsidR="00CA16A1" w:rsidRPr="008813BD" w14:paraId="5AED82B0"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0F73B039" w14:textId="77777777" w:rsidR="00B6157C" w:rsidRPr="008813BD" w:rsidRDefault="00B6157C">
            <w:pPr>
              <w:widowControl/>
              <w:jc w:val="left"/>
              <w:rPr>
                <w:rFonts w:ascii="宋体" w:hAnsi="宋体" w:cs="宋体"/>
                <w:b/>
                <w:bCs/>
                <w:kern w:val="0"/>
                <w:sz w:val="18"/>
                <w:szCs w:val="18"/>
              </w:rPr>
            </w:pPr>
          </w:p>
        </w:tc>
        <w:tc>
          <w:tcPr>
            <w:tcW w:w="1383" w:type="dxa"/>
            <w:tcBorders>
              <w:top w:val="nil"/>
              <w:left w:val="nil"/>
              <w:bottom w:val="single" w:sz="4" w:space="0" w:color="auto"/>
              <w:right w:val="single" w:sz="4" w:space="0" w:color="auto"/>
            </w:tcBorders>
            <w:vAlign w:val="center"/>
          </w:tcPr>
          <w:p w14:paraId="643C29C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14:paraId="731AFA60"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万元</w:t>
            </w:r>
          </w:p>
        </w:tc>
        <w:tc>
          <w:tcPr>
            <w:tcW w:w="1619" w:type="dxa"/>
            <w:tcBorders>
              <w:top w:val="nil"/>
              <w:left w:val="nil"/>
              <w:bottom w:val="single" w:sz="4" w:space="0" w:color="auto"/>
              <w:right w:val="single" w:sz="4" w:space="0" w:color="auto"/>
            </w:tcBorders>
            <w:vAlign w:val="center"/>
          </w:tcPr>
          <w:p w14:paraId="6D041B3A"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8000≤Z＜120000</w:t>
            </w:r>
          </w:p>
        </w:tc>
        <w:tc>
          <w:tcPr>
            <w:tcW w:w="1439" w:type="dxa"/>
            <w:tcBorders>
              <w:top w:val="nil"/>
              <w:left w:val="nil"/>
              <w:bottom w:val="single" w:sz="4" w:space="0" w:color="auto"/>
              <w:right w:val="single" w:sz="4" w:space="0" w:color="auto"/>
            </w:tcBorders>
            <w:vAlign w:val="center"/>
          </w:tcPr>
          <w:p w14:paraId="51955EB4"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100≤Z＜8000</w:t>
            </w:r>
          </w:p>
        </w:tc>
        <w:tc>
          <w:tcPr>
            <w:tcW w:w="925" w:type="dxa"/>
            <w:tcBorders>
              <w:top w:val="nil"/>
              <w:left w:val="nil"/>
              <w:bottom w:val="single" w:sz="4" w:space="0" w:color="auto"/>
              <w:right w:val="single" w:sz="4" w:space="0" w:color="auto"/>
            </w:tcBorders>
            <w:vAlign w:val="center"/>
          </w:tcPr>
          <w:p w14:paraId="6A5F091D"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Y＜100</w:t>
            </w:r>
          </w:p>
        </w:tc>
      </w:tr>
      <w:tr w:rsidR="00CA16A1" w:rsidRPr="008813BD" w14:paraId="4A104B52" w14:textId="77777777">
        <w:trPr>
          <w:trHeight w:val="225"/>
        </w:trPr>
        <w:tc>
          <w:tcPr>
            <w:tcW w:w="1701" w:type="dxa"/>
            <w:tcBorders>
              <w:top w:val="nil"/>
              <w:left w:val="single" w:sz="4" w:space="0" w:color="auto"/>
              <w:bottom w:val="single" w:sz="4" w:space="0" w:color="auto"/>
              <w:right w:val="single" w:sz="4" w:space="0" w:color="auto"/>
            </w:tcBorders>
            <w:vAlign w:val="bottom"/>
          </w:tcPr>
          <w:p w14:paraId="64BB7C04" w14:textId="77777777" w:rsidR="00B6157C" w:rsidRPr="008813BD" w:rsidRDefault="00D053B7">
            <w:pPr>
              <w:widowControl/>
              <w:jc w:val="center"/>
              <w:rPr>
                <w:rFonts w:ascii="宋体" w:hAnsi="宋体" w:cs="宋体"/>
                <w:b/>
                <w:bCs/>
                <w:kern w:val="0"/>
                <w:sz w:val="18"/>
                <w:szCs w:val="18"/>
              </w:rPr>
            </w:pPr>
            <w:r w:rsidRPr="008813BD">
              <w:rPr>
                <w:rFonts w:ascii="宋体" w:hAnsi="宋体" w:cs="宋体" w:hint="eastAsia"/>
                <w:b/>
                <w:bCs/>
                <w:kern w:val="0"/>
                <w:sz w:val="18"/>
                <w:szCs w:val="18"/>
              </w:rPr>
              <w:t>其他未列明行业</w:t>
            </w:r>
          </w:p>
        </w:tc>
        <w:tc>
          <w:tcPr>
            <w:tcW w:w="1383" w:type="dxa"/>
            <w:tcBorders>
              <w:top w:val="nil"/>
              <w:left w:val="nil"/>
              <w:bottom w:val="single" w:sz="4" w:space="0" w:color="auto"/>
              <w:right w:val="single" w:sz="4" w:space="0" w:color="auto"/>
            </w:tcBorders>
            <w:vAlign w:val="center"/>
          </w:tcPr>
          <w:p w14:paraId="07919CBE"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7836DF17"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人</w:t>
            </w:r>
          </w:p>
        </w:tc>
        <w:tc>
          <w:tcPr>
            <w:tcW w:w="1619" w:type="dxa"/>
            <w:tcBorders>
              <w:top w:val="nil"/>
              <w:left w:val="nil"/>
              <w:bottom w:val="single" w:sz="4" w:space="0" w:color="auto"/>
              <w:right w:val="single" w:sz="4" w:space="0" w:color="auto"/>
            </w:tcBorders>
            <w:vAlign w:val="center"/>
          </w:tcPr>
          <w:p w14:paraId="6C196CCA"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100≤X＜300</w:t>
            </w:r>
          </w:p>
        </w:tc>
        <w:tc>
          <w:tcPr>
            <w:tcW w:w="1439" w:type="dxa"/>
            <w:tcBorders>
              <w:top w:val="nil"/>
              <w:left w:val="nil"/>
              <w:bottom w:val="single" w:sz="4" w:space="0" w:color="auto"/>
              <w:right w:val="single" w:sz="4" w:space="0" w:color="auto"/>
            </w:tcBorders>
            <w:vAlign w:val="center"/>
          </w:tcPr>
          <w:p w14:paraId="266F6FE7"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1C24C7C3" w14:textId="77777777" w:rsidR="00B6157C" w:rsidRPr="008813BD" w:rsidRDefault="00D053B7">
            <w:pPr>
              <w:widowControl/>
              <w:jc w:val="left"/>
              <w:rPr>
                <w:rFonts w:ascii="宋体" w:hAnsi="宋体" w:cs="宋体"/>
                <w:kern w:val="0"/>
                <w:sz w:val="18"/>
                <w:szCs w:val="18"/>
              </w:rPr>
            </w:pPr>
            <w:r w:rsidRPr="008813BD">
              <w:rPr>
                <w:rFonts w:ascii="宋体" w:hAnsi="宋体" w:cs="宋体" w:hint="eastAsia"/>
                <w:kern w:val="0"/>
                <w:sz w:val="18"/>
                <w:szCs w:val="18"/>
              </w:rPr>
              <w:t>X＜10</w:t>
            </w:r>
          </w:p>
        </w:tc>
      </w:tr>
    </w:tbl>
    <w:p w14:paraId="6E266D91" w14:textId="77777777" w:rsidR="00B6157C" w:rsidRPr="008813BD" w:rsidRDefault="00D053B7">
      <w:pPr>
        <w:spacing w:line="360" w:lineRule="auto"/>
        <w:ind w:firstLineChars="250" w:firstLine="525"/>
        <w:rPr>
          <w:rFonts w:ascii="宋体" w:hAnsi="宋体"/>
          <w:szCs w:val="21"/>
        </w:rPr>
      </w:pPr>
      <w:r w:rsidRPr="008813BD">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3463947" w14:textId="77777777" w:rsidR="00B6157C" w:rsidRPr="008813BD" w:rsidRDefault="00B6157C">
      <w:pPr>
        <w:widowControl/>
        <w:jc w:val="left"/>
        <w:rPr>
          <w:rFonts w:ascii="宋体" w:hAnsi="宋体"/>
          <w:szCs w:val="20"/>
        </w:rPr>
        <w:sectPr w:rsidR="00B6157C" w:rsidRPr="008813BD">
          <w:pgSz w:w="11906" w:h="16838"/>
          <w:pgMar w:top="1134" w:right="1134" w:bottom="1134" w:left="1134" w:header="720" w:footer="720" w:gutter="0"/>
          <w:cols w:space="720"/>
          <w:docGrid w:type="lines" w:linePitch="331"/>
        </w:sectPr>
      </w:pPr>
    </w:p>
    <w:p w14:paraId="48103E52" w14:textId="77777777" w:rsidR="00B6157C" w:rsidRPr="008813BD" w:rsidRDefault="00D053B7">
      <w:pPr>
        <w:pStyle w:val="a9"/>
        <w:jc w:val="center"/>
        <w:outlineLvl w:val="0"/>
        <w:rPr>
          <w:rFonts w:hAnsi="宋体"/>
          <w:b/>
          <w:sz w:val="36"/>
          <w:szCs w:val="36"/>
        </w:rPr>
      </w:pPr>
      <w:bookmarkStart w:id="40" w:name="_Toc532545044"/>
      <w:bookmarkStart w:id="41" w:name="_Toc118383676"/>
      <w:r w:rsidRPr="008813BD">
        <w:rPr>
          <w:rFonts w:hAnsi="宋体" w:hint="eastAsia"/>
          <w:b/>
          <w:sz w:val="36"/>
        </w:rPr>
        <w:lastRenderedPageBreak/>
        <w:t>第三章</w:t>
      </w:r>
      <w:r w:rsidRPr="008813BD">
        <w:rPr>
          <w:rFonts w:hAnsi="宋体"/>
          <w:b/>
          <w:sz w:val="36"/>
        </w:rPr>
        <w:t xml:space="preserve">  </w:t>
      </w:r>
      <w:r w:rsidRPr="008813BD">
        <w:rPr>
          <w:rFonts w:hAnsi="宋体" w:hint="eastAsia"/>
          <w:b/>
          <w:sz w:val="36"/>
        </w:rPr>
        <w:t>投标人须知</w:t>
      </w:r>
      <w:bookmarkEnd w:id="40"/>
      <w:bookmarkEnd w:id="41"/>
    </w:p>
    <w:p w14:paraId="3233AE5A" w14:textId="77777777" w:rsidR="00B6157C" w:rsidRPr="008813BD" w:rsidRDefault="00D053B7">
      <w:pPr>
        <w:pStyle w:val="a9"/>
        <w:spacing w:line="720" w:lineRule="auto"/>
        <w:jc w:val="center"/>
        <w:outlineLvl w:val="1"/>
        <w:rPr>
          <w:rFonts w:hAnsi="宋体"/>
          <w:b/>
          <w:sz w:val="30"/>
          <w:szCs w:val="30"/>
        </w:rPr>
      </w:pPr>
      <w:bookmarkStart w:id="42" w:name="_Toc118383677"/>
      <w:r w:rsidRPr="008813BD">
        <w:rPr>
          <w:rFonts w:hAnsi="宋体" w:hint="eastAsia"/>
          <w:b/>
          <w:sz w:val="30"/>
          <w:szCs w:val="30"/>
        </w:rPr>
        <w:t>第一节</w:t>
      </w:r>
      <w:r w:rsidRPr="008813BD">
        <w:rPr>
          <w:rFonts w:hAnsi="宋体"/>
          <w:b/>
          <w:sz w:val="30"/>
          <w:szCs w:val="30"/>
        </w:rPr>
        <w:t xml:space="preserve"> </w:t>
      </w:r>
      <w:r w:rsidRPr="008813BD">
        <w:rPr>
          <w:rFonts w:hAnsi="宋体" w:hint="eastAsia"/>
          <w:b/>
          <w:sz w:val="30"/>
          <w:szCs w:val="30"/>
        </w:rPr>
        <w:t>投标人须知前附表</w:t>
      </w:r>
      <w:bookmarkEnd w:id="42"/>
    </w:p>
    <w:tbl>
      <w:tblPr>
        <w:tblW w:w="10240"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268"/>
        <w:gridCol w:w="7297"/>
      </w:tblGrid>
      <w:tr w:rsidR="00CA16A1" w:rsidRPr="008813BD" w14:paraId="23F69263" w14:textId="77777777">
        <w:tc>
          <w:tcPr>
            <w:tcW w:w="675" w:type="dxa"/>
            <w:tcBorders>
              <w:top w:val="single" w:sz="4" w:space="0" w:color="auto"/>
              <w:left w:val="single" w:sz="4" w:space="0" w:color="auto"/>
              <w:bottom w:val="single" w:sz="4" w:space="0" w:color="auto"/>
              <w:right w:val="single" w:sz="4" w:space="0" w:color="auto"/>
            </w:tcBorders>
            <w:vAlign w:val="center"/>
          </w:tcPr>
          <w:p w14:paraId="03B46F04" w14:textId="77777777" w:rsidR="00B6157C" w:rsidRPr="008813BD" w:rsidRDefault="00D053B7">
            <w:pPr>
              <w:snapToGrid w:val="0"/>
              <w:spacing w:line="360" w:lineRule="auto"/>
              <w:jc w:val="left"/>
              <w:rPr>
                <w:rFonts w:ascii="宋体" w:hAnsi="宋体"/>
                <w:szCs w:val="21"/>
              </w:rPr>
            </w:pPr>
            <w:r w:rsidRPr="008813BD">
              <w:rPr>
                <w:rFonts w:ascii="宋体" w:hAnsi="宋体" w:hint="eastAsia"/>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14:paraId="3C13A865" w14:textId="77777777" w:rsidR="00B6157C" w:rsidRPr="008813BD" w:rsidRDefault="00D053B7">
            <w:pPr>
              <w:snapToGrid w:val="0"/>
              <w:spacing w:line="360" w:lineRule="auto"/>
              <w:jc w:val="left"/>
              <w:rPr>
                <w:rFonts w:ascii="宋体" w:hAnsi="宋体"/>
                <w:szCs w:val="21"/>
              </w:rPr>
            </w:pPr>
            <w:r w:rsidRPr="008813BD">
              <w:rPr>
                <w:rFonts w:ascii="宋体" w:hAnsi="宋体" w:hint="eastAsia"/>
                <w:szCs w:val="21"/>
              </w:rPr>
              <w:t>项目内容</w:t>
            </w:r>
          </w:p>
        </w:tc>
        <w:tc>
          <w:tcPr>
            <w:tcW w:w="7297" w:type="dxa"/>
            <w:tcBorders>
              <w:top w:val="single" w:sz="4" w:space="0" w:color="auto"/>
              <w:left w:val="single" w:sz="4" w:space="0" w:color="auto"/>
              <w:bottom w:val="single" w:sz="4" w:space="0" w:color="auto"/>
              <w:right w:val="single" w:sz="4" w:space="0" w:color="auto"/>
            </w:tcBorders>
            <w:vAlign w:val="center"/>
          </w:tcPr>
          <w:p w14:paraId="59301085" w14:textId="77777777" w:rsidR="00B6157C" w:rsidRPr="008813BD" w:rsidRDefault="00D053B7">
            <w:pPr>
              <w:snapToGrid w:val="0"/>
              <w:spacing w:line="360" w:lineRule="auto"/>
              <w:jc w:val="center"/>
              <w:rPr>
                <w:rFonts w:ascii="宋体" w:hAnsi="宋体"/>
                <w:szCs w:val="21"/>
              </w:rPr>
            </w:pPr>
            <w:r w:rsidRPr="008813BD">
              <w:rPr>
                <w:rFonts w:ascii="宋体" w:hAnsi="宋体" w:hint="eastAsia"/>
                <w:szCs w:val="21"/>
              </w:rPr>
              <w:t>编列内容</w:t>
            </w:r>
          </w:p>
        </w:tc>
      </w:tr>
      <w:tr w:rsidR="00CA16A1" w:rsidRPr="008813BD" w14:paraId="0E7DD7F2" w14:textId="77777777">
        <w:tc>
          <w:tcPr>
            <w:tcW w:w="675" w:type="dxa"/>
            <w:tcBorders>
              <w:top w:val="single" w:sz="4" w:space="0" w:color="auto"/>
              <w:left w:val="single" w:sz="4" w:space="0" w:color="auto"/>
              <w:bottom w:val="single" w:sz="4" w:space="0" w:color="auto"/>
              <w:right w:val="single" w:sz="4" w:space="0" w:color="auto"/>
            </w:tcBorders>
            <w:vAlign w:val="center"/>
          </w:tcPr>
          <w:p w14:paraId="455AB229" w14:textId="77777777" w:rsidR="00B6157C" w:rsidRPr="008813BD" w:rsidRDefault="00D053B7">
            <w:pPr>
              <w:spacing w:line="380" w:lineRule="exact"/>
              <w:rPr>
                <w:rFonts w:ascii="宋体" w:hAnsi="宋体"/>
                <w:szCs w:val="21"/>
              </w:rPr>
            </w:pPr>
            <w:r w:rsidRPr="008813BD">
              <w:rPr>
                <w:rFonts w:ascii="宋体" w:hAnsi="宋体" w:hint="eastAsia"/>
                <w:szCs w:val="21"/>
              </w:rPr>
              <w:t>6.1</w:t>
            </w:r>
          </w:p>
        </w:tc>
        <w:tc>
          <w:tcPr>
            <w:tcW w:w="2268" w:type="dxa"/>
            <w:tcBorders>
              <w:top w:val="single" w:sz="4" w:space="0" w:color="auto"/>
              <w:left w:val="single" w:sz="4" w:space="0" w:color="auto"/>
              <w:bottom w:val="single" w:sz="4" w:space="0" w:color="auto"/>
              <w:right w:val="single" w:sz="4" w:space="0" w:color="auto"/>
            </w:tcBorders>
            <w:vAlign w:val="center"/>
          </w:tcPr>
          <w:p w14:paraId="4371B2B3" w14:textId="77777777" w:rsidR="00B6157C" w:rsidRPr="008813BD" w:rsidRDefault="00D053B7">
            <w:pPr>
              <w:spacing w:line="380" w:lineRule="exact"/>
              <w:rPr>
                <w:rFonts w:ascii="宋体" w:hAnsi="宋体"/>
                <w:szCs w:val="21"/>
              </w:rPr>
            </w:pPr>
            <w:bookmarkStart w:id="43" w:name="_9.2"/>
            <w:bookmarkStart w:id="44" w:name="_8.1"/>
            <w:bookmarkStart w:id="45" w:name="_5"/>
            <w:bookmarkEnd w:id="43"/>
            <w:bookmarkEnd w:id="44"/>
            <w:bookmarkEnd w:id="45"/>
            <w:r w:rsidRPr="008813BD">
              <w:rPr>
                <w:rFonts w:ascii="宋体" w:hAnsi="宋体" w:hint="eastAsia"/>
                <w:szCs w:val="21"/>
              </w:rPr>
              <w:t>是否接受联合体投标</w:t>
            </w:r>
          </w:p>
        </w:tc>
        <w:tc>
          <w:tcPr>
            <w:tcW w:w="7297" w:type="dxa"/>
            <w:tcBorders>
              <w:top w:val="single" w:sz="4" w:space="0" w:color="auto"/>
              <w:left w:val="single" w:sz="4" w:space="0" w:color="auto"/>
              <w:bottom w:val="single" w:sz="4" w:space="0" w:color="auto"/>
              <w:right w:val="single" w:sz="4" w:space="0" w:color="auto"/>
            </w:tcBorders>
            <w:vAlign w:val="center"/>
          </w:tcPr>
          <w:p w14:paraId="7BE154C4" w14:textId="77777777" w:rsidR="00B6157C" w:rsidRPr="008813BD" w:rsidRDefault="00D053B7">
            <w:pPr>
              <w:pStyle w:val="a5"/>
              <w:spacing w:line="380" w:lineRule="exact"/>
              <w:rPr>
                <w:rFonts w:ascii="宋体" w:hAnsi="宋体"/>
                <w:szCs w:val="21"/>
              </w:rPr>
            </w:pPr>
            <w:bookmarkStart w:id="46" w:name="PO_3000001867_PM007_1"/>
            <w:r w:rsidRPr="008813BD">
              <w:rPr>
                <w:rFonts w:ascii="宋体" w:hAnsi="宋体" w:hint="eastAsia"/>
                <w:szCs w:val="21"/>
              </w:rPr>
              <w:t>不允许联合体投标</w:t>
            </w:r>
            <w:bookmarkEnd w:id="46"/>
            <w:r w:rsidRPr="008813BD">
              <w:rPr>
                <w:rFonts w:ascii="宋体" w:hAnsi="宋体" w:hint="eastAsia"/>
                <w:szCs w:val="21"/>
              </w:rPr>
              <w:t>。</w:t>
            </w:r>
          </w:p>
        </w:tc>
      </w:tr>
      <w:tr w:rsidR="00CA16A1" w:rsidRPr="008813BD" w14:paraId="0D11B7A2" w14:textId="77777777">
        <w:tc>
          <w:tcPr>
            <w:tcW w:w="675" w:type="dxa"/>
            <w:tcBorders>
              <w:top w:val="single" w:sz="4" w:space="0" w:color="auto"/>
              <w:left w:val="single" w:sz="4" w:space="0" w:color="auto"/>
              <w:bottom w:val="single" w:sz="4" w:space="0" w:color="auto"/>
              <w:right w:val="single" w:sz="4" w:space="0" w:color="auto"/>
            </w:tcBorders>
            <w:vAlign w:val="center"/>
          </w:tcPr>
          <w:p w14:paraId="0CD21265" w14:textId="77777777" w:rsidR="00B6157C" w:rsidRPr="008813BD" w:rsidRDefault="00D053B7">
            <w:pPr>
              <w:spacing w:line="380" w:lineRule="exact"/>
              <w:rPr>
                <w:rFonts w:ascii="宋体" w:hAnsi="宋体"/>
                <w:szCs w:val="21"/>
              </w:rPr>
            </w:pPr>
            <w:r w:rsidRPr="008813BD">
              <w:rPr>
                <w:rFonts w:ascii="宋体" w:hAnsi="宋体" w:hint="eastAsia"/>
                <w:szCs w:val="21"/>
              </w:rPr>
              <w:t>6.2</w:t>
            </w:r>
          </w:p>
        </w:tc>
        <w:tc>
          <w:tcPr>
            <w:tcW w:w="2268" w:type="dxa"/>
            <w:tcBorders>
              <w:top w:val="single" w:sz="4" w:space="0" w:color="auto"/>
              <w:left w:val="single" w:sz="4" w:space="0" w:color="auto"/>
              <w:bottom w:val="single" w:sz="4" w:space="0" w:color="auto"/>
              <w:right w:val="single" w:sz="4" w:space="0" w:color="auto"/>
            </w:tcBorders>
            <w:vAlign w:val="center"/>
          </w:tcPr>
          <w:p w14:paraId="721857FF" w14:textId="77777777" w:rsidR="00B6157C" w:rsidRPr="008813BD" w:rsidRDefault="00D053B7">
            <w:pPr>
              <w:spacing w:line="380" w:lineRule="exact"/>
              <w:rPr>
                <w:rFonts w:ascii="宋体" w:hAnsi="宋体"/>
                <w:szCs w:val="21"/>
              </w:rPr>
            </w:pPr>
            <w:r w:rsidRPr="008813BD">
              <w:rPr>
                <w:rFonts w:ascii="宋体" w:hAnsi="宋体" w:hint="eastAsia"/>
                <w:szCs w:val="21"/>
              </w:rPr>
              <w:t>联合体投标要求</w:t>
            </w:r>
          </w:p>
        </w:tc>
        <w:tc>
          <w:tcPr>
            <w:tcW w:w="7297" w:type="dxa"/>
            <w:tcBorders>
              <w:top w:val="single" w:sz="4" w:space="0" w:color="auto"/>
              <w:left w:val="single" w:sz="4" w:space="0" w:color="auto"/>
              <w:bottom w:val="single" w:sz="4" w:space="0" w:color="auto"/>
              <w:right w:val="single" w:sz="4" w:space="0" w:color="auto"/>
            </w:tcBorders>
            <w:vAlign w:val="center"/>
          </w:tcPr>
          <w:p w14:paraId="2AF4D164" w14:textId="77777777" w:rsidR="00B6157C" w:rsidRPr="008813BD" w:rsidRDefault="00D053B7">
            <w:pPr>
              <w:spacing w:line="380" w:lineRule="exact"/>
              <w:rPr>
                <w:rFonts w:ascii="宋体" w:hAnsi="宋体"/>
                <w:szCs w:val="21"/>
              </w:rPr>
            </w:pPr>
            <w:r w:rsidRPr="008813BD">
              <w:rPr>
                <w:rFonts w:ascii="宋体" w:hAnsi="宋体" w:hint="eastAsia"/>
                <w:szCs w:val="21"/>
              </w:rPr>
              <w:t>无</w:t>
            </w:r>
          </w:p>
        </w:tc>
      </w:tr>
      <w:tr w:rsidR="00CA16A1" w:rsidRPr="008813BD" w14:paraId="0349BFF1" w14:textId="77777777">
        <w:tc>
          <w:tcPr>
            <w:tcW w:w="675" w:type="dxa"/>
            <w:tcBorders>
              <w:top w:val="single" w:sz="4" w:space="0" w:color="auto"/>
              <w:left w:val="single" w:sz="4" w:space="0" w:color="auto"/>
              <w:bottom w:val="single" w:sz="4" w:space="0" w:color="auto"/>
              <w:right w:val="single" w:sz="4" w:space="0" w:color="auto"/>
            </w:tcBorders>
            <w:vAlign w:val="center"/>
          </w:tcPr>
          <w:p w14:paraId="7BBE6E35" w14:textId="77777777" w:rsidR="00B6157C" w:rsidRPr="008813BD" w:rsidRDefault="00D053B7">
            <w:pPr>
              <w:spacing w:line="380" w:lineRule="exact"/>
              <w:rPr>
                <w:rFonts w:ascii="宋体" w:hAnsi="宋体"/>
                <w:szCs w:val="21"/>
              </w:rPr>
            </w:pPr>
            <w:r w:rsidRPr="008813BD">
              <w:rPr>
                <w:rFonts w:ascii="宋体" w:hAnsi="宋体" w:hint="eastAsia"/>
                <w:szCs w:val="21"/>
              </w:rPr>
              <w:t>7.2</w:t>
            </w:r>
          </w:p>
        </w:tc>
        <w:tc>
          <w:tcPr>
            <w:tcW w:w="2268" w:type="dxa"/>
            <w:tcBorders>
              <w:top w:val="single" w:sz="4" w:space="0" w:color="auto"/>
              <w:left w:val="single" w:sz="4" w:space="0" w:color="auto"/>
              <w:bottom w:val="single" w:sz="4" w:space="0" w:color="auto"/>
              <w:right w:val="single" w:sz="4" w:space="0" w:color="auto"/>
            </w:tcBorders>
            <w:vAlign w:val="center"/>
          </w:tcPr>
          <w:p w14:paraId="5396D579" w14:textId="77777777" w:rsidR="00B6157C" w:rsidRPr="008813BD" w:rsidRDefault="00D053B7">
            <w:pPr>
              <w:spacing w:line="380" w:lineRule="exact"/>
              <w:rPr>
                <w:rFonts w:ascii="宋体" w:hAnsi="宋体"/>
                <w:szCs w:val="21"/>
              </w:rPr>
            </w:pPr>
            <w:r w:rsidRPr="008813BD">
              <w:rPr>
                <w:rFonts w:ascii="宋体" w:hAnsi="宋体" w:hint="eastAsia"/>
                <w:szCs w:val="21"/>
              </w:rPr>
              <w:t>是否允许转包/分包</w:t>
            </w:r>
          </w:p>
        </w:tc>
        <w:tc>
          <w:tcPr>
            <w:tcW w:w="7297" w:type="dxa"/>
            <w:tcBorders>
              <w:top w:val="single" w:sz="4" w:space="0" w:color="auto"/>
              <w:left w:val="single" w:sz="4" w:space="0" w:color="auto"/>
              <w:bottom w:val="single" w:sz="4" w:space="0" w:color="auto"/>
              <w:right w:val="single" w:sz="4" w:space="0" w:color="auto"/>
            </w:tcBorders>
            <w:vAlign w:val="center"/>
          </w:tcPr>
          <w:p w14:paraId="5C88644A" w14:textId="77777777" w:rsidR="00B6157C" w:rsidRPr="008813BD" w:rsidRDefault="00D053B7">
            <w:pPr>
              <w:pStyle w:val="a5"/>
              <w:spacing w:line="380" w:lineRule="exact"/>
              <w:rPr>
                <w:rFonts w:ascii="宋体" w:hAnsi="宋体"/>
                <w:szCs w:val="21"/>
              </w:rPr>
            </w:pPr>
            <w:bookmarkStart w:id="47" w:name="PO_3000001867_PM044"/>
            <w:r w:rsidRPr="008813BD">
              <w:rPr>
                <w:rFonts w:ascii="宋体" w:hAnsi="宋体" w:hint="eastAsia"/>
                <w:szCs w:val="21"/>
              </w:rPr>
              <w:t>不允许分包</w:t>
            </w:r>
            <w:bookmarkEnd w:id="47"/>
          </w:p>
          <w:p w14:paraId="777C42D8" w14:textId="77777777" w:rsidR="00B6157C" w:rsidRPr="008813BD" w:rsidRDefault="00D053B7">
            <w:pPr>
              <w:pStyle w:val="a5"/>
              <w:spacing w:line="380" w:lineRule="exact"/>
              <w:rPr>
                <w:rFonts w:ascii="宋体" w:hAnsi="宋体"/>
                <w:szCs w:val="21"/>
              </w:rPr>
            </w:pPr>
            <w:r w:rsidRPr="008813BD">
              <w:rPr>
                <w:rFonts w:ascii="宋体" w:hAnsi="宋体" w:hint="eastAsia"/>
                <w:szCs w:val="21"/>
              </w:rPr>
              <w:t>转包/分包内容：</w:t>
            </w:r>
            <w:r w:rsidRPr="008813BD">
              <w:rPr>
                <w:rFonts w:ascii="宋体" w:hAnsi="宋体" w:hint="eastAsia"/>
                <w:szCs w:val="21"/>
                <w:u w:val="single"/>
              </w:rPr>
              <w:t xml:space="preserve">     </w:t>
            </w:r>
            <w:r w:rsidRPr="008813BD">
              <w:rPr>
                <w:rFonts w:ascii="宋体" w:hAnsi="宋体"/>
                <w:szCs w:val="21"/>
                <w:u w:val="single"/>
              </w:rPr>
              <w:t>/</w:t>
            </w:r>
            <w:r w:rsidRPr="008813BD">
              <w:rPr>
                <w:rFonts w:ascii="宋体" w:hAnsi="宋体" w:hint="eastAsia"/>
                <w:szCs w:val="21"/>
                <w:u w:val="single"/>
              </w:rPr>
              <w:t xml:space="preserve">   。</w:t>
            </w:r>
          </w:p>
          <w:p w14:paraId="751D621C" w14:textId="77777777" w:rsidR="00B6157C" w:rsidRPr="008813BD" w:rsidRDefault="00D053B7">
            <w:pPr>
              <w:pStyle w:val="a5"/>
              <w:spacing w:line="380" w:lineRule="exact"/>
              <w:rPr>
                <w:rFonts w:ascii="宋体" w:hAnsi="宋体"/>
                <w:szCs w:val="21"/>
              </w:rPr>
            </w:pPr>
            <w:r w:rsidRPr="008813BD">
              <w:rPr>
                <w:rFonts w:ascii="宋体" w:hAnsi="宋体" w:hint="eastAsia"/>
                <w:szCs w:val="21"/>
              </w:rPr>
              <w:t>转包/分包金额或者比例：</w:t>
            </w:r>
            <w:r w:rsidRPr="008813BD">
              <w:rPr>
                <w:rFonts w:ascii="宋体" w:hAnsi="宋体" w:hint="eastAsia"/>
                <w:szCs w:val="21"/>
                <w:u w:val="single"/>
              </w:rPr>
              <w:t xml:space="preserve">      </w:t>
            </w:r>
            <w:r w:rsidRPr="008813BD">
              <w:rPr>
                <w:rFonts w:ascii="宋体" w:hAnsi="宋体"/>
                <w:szCs w:val="21"/>
                <w:u w:val="single"/>
              </w:rPr>
              <w:t>/</w:t>
            </w:r>
            <w:r w:rsidRPr="008813BD">
              <w:rPr>
                <w:rFonts w:ascii="宋体" w:hAnsi="宋体" w:hint="eastAsia"/>
                <w:szCs w:val="21"/>
                <w:u w:val="single"/>
              </w:rPr>
              <w:t xml:space="preserve">   。</w:t>
            </w:r>
          </w:p>
        </w:tc>
      </w:tr>
      <w:tr w:rsidR="00CA16A1" w:rsidRPr="008813BD" w14:paraId="7741EA51" w14:textId="77777777">
        <w:tc>
          <w:tcPr>
            <w:tcW w:w="675" w:type="dxa"/>
            <w:tcBorders>
              <w:top w:val="single" w:sz="4" w:space="0" w:color="auto"/>
              <w:left w:val="single" w:sz="4" w:space="0" w:color="auto"/>
              <w:bottom w:val="single" w:sz="4" w:space="0" w:color="auto"/>
              <w:right w:val="single" w:sz="4" w:space="0" w:color="auto"/>
            </w:tcBorders>
            <w:vAlign w:val="center"/>
          </w:tcPr>
          <w:p w14:paraId="3F552617" w14:textId="77777777" w:rsidR="00B6157C" w:rsidRPr="008813BD" w:rsidRDefault="00D053B7">
            <w:pPr>
              <w:spacing w:line="380" w:lineRule="exact"/>
              <w:rPr>
                <w:rFonts w:ascii="宋体" w:hAnsi="宋体"/>
                <w:szCs w:val="21"/>
              </w:rPr>
            </w:pPr>
            <w:r w:rsidRPr="008813BD">
              <w:rPr>
                <w:rFonts w:ascii="宋体" w:hAnsi="宋体" w:hint="eastAsia"/>
                <w:szCs w:val="21"/>
              </w:rPr>
              <w:t>11.4</w:t>
            </w:r>
          </w:p>
        </w:tc>
        <w:tc>
          <w:tcPr>
            <w:tcW w:w="2268" w:type="dxa"/>
            <w:tcBorders>
              <w:top w:val="single" w:sz="4" w:space="0" w:color="auto"/>
              <w:left w:val="single" w:sz="4" w:space="0" w:color="auto"/>
              <w:bottom w:val="single" w:sz="4" w:space="0" w:color="auto"/>
              <w:right w:val="single" w:sz="4" w:space="0" w:color="auto"/>
            </w:tcBorders>
            <w:vAlign w:val="center"/>
          </w:tcPr>
          <w:p w14:paraId="40A31A46" w14:textId="77777777" w:rsidR="00B6157C" w:rsidRPr="008813BD" w:rsidRDefault="00D053B7">
            <w:pPr>
              <w:spacing w:line="380" w:lineRule="exact"/>
              <w:rPr>
                <w:rFonts w:ascii="宋体" w:hAnsi="宋体"/>
                <w:szCs w:val="21"/>
              </w:rPr>
            </w:pPr>
            <w:r w:rsidRPr="008813BD">
              <w:rPr>
                <w:rFonts w:ascii="宋体" w:hAnsi="宋体" w:hint="eastAsia"/>
                <w:szCs w:val="21"/>
              </w:rPr>
              <w:t>媒体发布渠道</w:t>
            </w:r>
          </w:p>
        </w:tc>
        <w:tc>
          <w:tcPr>
            <w:tcW w:w="7297" w:type="dxa"/>
            <w:tcBorders>
              <w:top w:val="single" w:sz="4" w:space="0" w:color="auto"/>
              <w:left w:val="single" w:sz="4" w:space="0" w:color="auto"/>
              <w:bottom w:val="single" w:sz="4" w:space="0" w:color="auto"/>
              <w:right w:val="single" w:sz="4" w:space="0" w:color="auto"/>
            </w:tcBorders>
            <w:vAlign w:val="center"/>
          </w:tcPr>
          <w:p w14:paraId="4C33B8B6" w14:textId="77777777" w:rsidR="00B6157C" w:rsidRPr="008813BD" w:rsidRDefault="00D053B7">
            <w:pPr>
              <w:rPr>
                <w:rFonts w:ascii="宋体" w:hAnsi="宋体"/>
                <w:sz w:val="28"/>
                <w:szCs w:val="18"/>
              </w:rPr>
            </w:pPr>
            <w:r w:rsidRPr="008813BD">
              <w:rPr>
                <w:rFonts w:ascii="宋体" w:hAnsi="宋体" w:cs="宋体" w:hint="eastAsia"/>
                <w:szCs w:val="21"/>
              </w:rPr>
              <w:t>与本项目相关的政府采购业务澄清、更正及与之相关的事项将在采购公告中“</w:t>
            </w:r>
            <w:r w:rsidRPr="008813BD">
              <w:rPr>
                <w:rFonts w:ascii="宋体" w:hAnsi="宋体" w:hint="eastAsia"/>
                <w:szCs w:val="21"/>
              </w:rPr>
              <w:t>六、其他补充事宜”中网上查询地址</w:t>
            </w:r>
            <w:r w:rsidRPr="008813BD">
              <w:rPr>
                <w:rFonts w:ascii="宋体" w:hAnsi="宋体" w:cs="宋体" w:hint="eastAsia"/>
                <w:szCs w:val="21"/>
              </w:rPr>
              <w:t>上发布</w:t>
            </w:r>
            <w:r w:rsidRPr="008813BD">
              <w:rPr>
                <w:rFonts w:ascii="宋体" w:hAnsi="宋体" w:cs="宋体" w:hint="eastAsia"/>
                <w:kern w:val="0"/>
                <w:szCs w:val="21"/>
              </w:rPr>
              <w:t>。</w:t>
            </w:r>
          </w:p>
        </w:tc>
      </w:tr>
      <w:tr w:rsidR="00CA16A1" w:rsidRPr="008813BD" w14:paraId="7843B30F" w14:textId="77777777">
        <w:tc>
          <w:tcPr>
            <w:tcW w:w="675" w:type="dxa"/>
            <w:tcBorders>
              <w:top w:val="single" w:sz="4" w:space="0" w:color="auto"/>
              <w:left w:val="single" w:sz="4" w:space="0" w:color="auto"/>
              <w:bottom w:val="single" w:sz="4" w:space="0" w:color="auto"/>
              <w:right w:val="single" w:sz="4" w:space="0" w:color="auto"/>
            </w:tcBorders>
            <w:vAlign w:val="center"/>
          </w:tcPr>
          <w:p w14:paraId="36C71B37" w14:textId="77777777" w:rsidR="00B6157C" w:rsidRPr="008813BD" w:rsidRDefault="00D053B7">
            <w:pPr>
              <w:spacing w:line="380" w:lineRule="exact"/>
              <w:rPr>
                <w:rFonts w:ascii="宋体" w:hAnsi="宋体"/>
                <w:szCs w:val="21"/>
              </w:rPr>
            </w:pPr>
            <w:r w:rsidRPr="008813BD">
              <w:rPr>
                <w:rFonts w:ascii="宋体" w:hAnsi="宋体" w:hint="eastAsia"/>
                <w:szCs w:val="21"/>
              </w:rPr>
              <w:t>11.6</w:t>
            </w:r>
          </w:p>
        </w:tc>
        <w:tc>
          <w:tcPr>
            <w:tcW w:w="2268" w:type="dxa"/>
            <w:tcBorders>
              <w:top w:val="single" w:sz="4" w:space="0" w:color="auto"/>
              <w:left w:val="single" w:sz="4" w:space="0" w:color="auto"/>
              <w:bottom w:val="single" w:sz="4" w:space="0" w:color="auto"/>
              <w:right w:val="single" w:sz="4" w:space="0" w:color="auto"/>
            </w:tcBorders>
            <w:vAlign w:val="center"/>
          </w:tcPr>
          <w:p w14:paraId="0F6BD524" w14:textId="77777777" w:rsidR="00B6157C" w:rsidRPr="008813BD" w:rsidRDefault="00D053B7">
            <w:pPr>
              <w:spacing w:line="380" w:lineRule="exact"/>
              <w:rPr>
                <w:rFonts w:ascii="宋体" w:hAnsi="宋体"/>
                <w:szCs w:val="21"/>
              </w:rPr>
            </w:pPr>
            <w:r w:rsidRPr="008813BD">
              <w:rPr>
                <w:rFonts w:ascii="宋体" w:hAnsi="宋体" w:hint="eastAsia"/>
                <w:szCs w:val="21"/>
              </w:rPr>
              <w:t>是否组织标前答疑会</w:t>
            </w:r>
          </w:p>
        </w:tc>
        <w:tc>
          <w:tcPr>
            <w:tcW w:w="7297" w:type="dxa"/>
            <w:tcBorders>
              <w:top w:val="single" w:sz="4" w:space="0" w:color="auto"/>
              <w:left w:val="single" w:sz="4" w:space="0" w:color="auto"/>
              <w:bottom w:val="single" w:sz="4" w:space="0" w:color="auto"/>
              <w:right w:val="single" w:sz="4" w:space="0" w:color="auto"/>
            </w:tcBorders>
            <w:vAlign w:val="center"/>
          </w:tcPr>
          <w:p w14:paraId="36DC767C" w14:textId="77777777" w:rsidR="00B6157C" w:rsidRPr="008813BD" w:rsidRDefault="00D053B7">
            <w:pPr>
              <w:snapToGrid w:val="0"/>
              <w:spacing w:line="380" w:lineRule="exact"/>
              <w:rPr>
                <w:rFonts w:ascii="宋体" w:hAnsi="宋体"/>
                <w:szCs w:val="21"/>
              </w:rPr>
            </w:pPr>
            <w:r w:rsidRPr="008813BD">
              <w:rPr>
                <w:rFonts w:ascii="Segoe UI Symbol" w:hAnsi="Segoe UI Symbol" w:cs="Segoe UI Symbol"/>
                <w:szCs w:val="21"/>
              </w:rPr>
              <w:t>☑</w:t>
            </w:r>
            <w:r w:rsidRPr="008813BD">
              <w:rPr>
                <w:rFonts w:ascii="宋体" w:hAnsi="宋体" w:cs="宋体" w:hint="eastAsia"/>
                <w:szCs w:val="21"/>
              </w:rPr>
              <w:t>不组织召开开标前答疑会</w:t>
            </w:r>
          </w:p>
          <w:p w14:paraId="42BA338F"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□组织召开开标前答疑会</w:t>
            </w:r>
          </w:p>
          <w:p w14:paraId="7C58DDD8" w14:textId="77777777" w:rsidR="00B6157C" w:rsidRPr="008813BD" w:rsidRDefault="00D053B7">
            <w:pPr>
              <w:snapToGrid w:val="0"/>
              <w:spacing w:line="380" w:lineRule="exact"/>
              <w:rPr>
                <w:rFonts w:ascii="宋体" w:hAnsi="宋体"/>
                <w:szCs w:val="21"/>
                <w:u w:val="single"/>
              </w:rPr>
            </w:pPr>
            <w:r w:rsidRPr="008813BD">
              <w:rPr>
                <w:rFonts w:ascii="宋体" w:hAnsi="宋体" w:hint="eastAsia"/>
                <w:szCs w:val="21"/>
              </w:rPr>
              <w:t>会议开始时间：</w:t>
            </w:r>
            <w:r w:rsidRPr="008813BD">
              <w:rPr>
                <w:rFonts w:ascii="宋体" w:hAnsi="宋体" w:hint="eastAsia"/>
                <w:szCs w:val="21"/>
                <w:u w:val="single"/>
              </w:rPr>
              <w:t xml:space="preserve">   </w:t>
            </w:r>
            <w:r w:rsidRPr="008813BD">
              <w:rPr>
                <w:rFonts w:ascii="宋体" w:hAnsi="宋体" w:hint="eastAsia"/>
                <w:szCs w:val="21"/>
              </w:rPr>
              <w:t>年</w:t>
            </w:r>
            <w:r w:rsidRPr="008813BD">
              <w:rPr>
                <w:rFonts w:ascii="宋体" w:hAnsi="宋体" w:hint="eastAsia"/>
                <w:szCs w:val="21"/>
                <w:u w:val="single"/>
              </w:rPr>
              <w:t xml:space="preserve">  </w:t>
            </w:r>
            <w:r w:rsidRPr="008813BD">
              <w:rPr>
                <w:rFonts w:ascii="宋体" w:hAnsi="宋体" w:hint="eastAsia"/>
                <w:szCs w:val="21"/>
              </w:rPr>
              <w:t>月</w:t>
            </w:r>
            <w:r w:rsidRPr="008813BD">
              <w:rPr>
                <w:rFonts w:ascii="宋体" w:hAnsi="宋体" w:hint="eastAsia"/>
                <w:szCs w:val="21"/>
                <w:u w:val="single"/>
              </w:rPr>
              <w:t xml:space="preserve">  </w:t>
            </w:r>
            <w:r w:rsidRPr="008813BD">
              <w:rPr>
                <w:rFonts w:ascii="宋体" w:hAnsi="宋体" w:hint="eastAsia"/>
                <w:szCs w:val="21"/>
              </w:rPr>
              <w:t xml:space="preserve">日 </w:t>
            </w:r>
            <w:r w:rsidRPr="008813BD">
              <w:rPr>
                <w:rFonts w:ascii="宋体" w:hAnsi="宋体" w:hint="eastAsia"/>
                <w:szCs w:val="21"/>
                <w:u w:val="single"/>
              </w:rPr>
              <w:t xml:space="preserve">  </w:t>
            </w:r>
            <w:r w:rsidRPr="008813BD">
              <w:rPr>
                <w:rFonts w:ascii="宋体" w:hAnsi="宋体" w:hint="eastAsia"/>
                <w:szCs w:val="21"/>
              </w:rPr>
              <w:t>时</w:t>
            </w:r>
            <w:r w:rsidRPr="008813BD">
              <w:rPr>
                <w:rFonts w:ascii="宋体" w:hAnsi="宋体" w:hint="eastAsia"/>
                <w:szCs w:val="21"/>
                <w:u w:val="single"/>
              </w:rPr>
              <w:t xml:space="preserve">  分</w:t>
            </w:r>
            <w:r w:rsidRPr="008813BD">
              <w:rPr>
                <w:rFonts w:ascii="宋体" w:hAnsi="宋体" w:hint="eastAsia"/>
                <w:szCs w:val="21"/>
              </w:rPr>
              <w:t>，逾期后果自负。会议地点：</w:t>
            </w:r>
            <w:r w:rsidRPr="008813BD">
              <w:rPr>
                <w:rFonts w:ascii="宋体" w:hAnsi="宋体" w:hint="eastAsia"/>
                <w:szCs w:val="21"/>
                <w:u w:val="single"/>
              </w:rPr>
              <w:t xml:space="preserve">              </w:t>
            </w:r>
          </w:p>
        </w:tc>
      </w:tr>
      <w:tr w:rsidR="00CA16A1" w:rsidRPr="008813BD" w14:paraId="2FDBEE7D" w14:textId="77777777">
        <w:tc>
          <w:tcPr>
            <w:tcW w:w="675" w:type="dxa"/>
            <w:tcBorders>
              <w:top w:val="nil"/>
              <w:left w:val="single" w:sz="4" w:space="0" w:color="auto"/>
              <w:bottom w:val="nil"/>
              <w:right w:val="single" w:sz="4" w:space="0" w:color="auto"/>
            </w:tcBorders>
            <w:vAlign w:val="center"/>
          </w:tcPr>
          <w:p w14:paraId="58392F93" w14:textId="77777777" w:rsidR="00B6157C" w:rsidRPr="008813BD" w:rsidRDefault="00D053B7">
            <w:pPr>
              <w:spacing w:line="380" w:lineRule="exact"/>
              <w:rPr>
                <w:rFonts w:ascii="宋体" w:hAnsi="宋体"/>
                <w:szCs w:val="21"/>
              </w:rPr>
            </w:pPr>
            <w:r w:rsidRPr="008813BD">
              <w:rPr>
                <w:rFonts w:ascii="宋体" w:hAnsi="宋体" w:hint="eastAsia"/>
                <w:szCs w:val="21"/>
              </w:rPr>
              <w:t>13.1</w:t>
            </w:r>
          </w:p>
        </w:tc>
        <w:tc>
          <w:tcPr>
            <w:tcW w:w="2268" w:type="dxa"/>
            <w:tcBorders>
              <w:top w:val="single" w:sz="4" w:space="0" w:color="auto"/>
              <w:left w:val="single" w:sz="4" w:space="0" w:color="auto"/>
              <w:bottom w:val="single" w:sz="4" w:space="0" w:color="auto"/>
              <w:right w:val="single" w:sz="4" w:space="0" w:color="auto"/>
            </w:tcBorders>
            <w:vAlign w:val="center"/>
          </w:tcPr>
          <w:p w14:paraId="24E2EE40" w14:textId="77777777" w:rsidR="00B6157C" w:rsidRPr="008813BD" w:rsidRDefault="00D053B7">
            <w:pPr>
              <w:snapToGrid w:val="0"/>
              <w:spacing w:line="380" w:lineRule="exact"/>
              <w:jc w:val="left"/>
              <w:rPr>
                <w:rFonts w:ascii="宋体" w:hAnsi="宋体" w:cs="Courier New"/>
                <w:szCs w:val="21"/>
              </w:rPr>
            </w:pPr>
            <w:bookmarkStart w:id="48" w:name="_13.2"/>
            <w:bookmarkEnd w:id="48"/>
            <w:r w:rsidRPr="008813BD">
              <w:rPr>
                <w:rFonts w:ascii="宋体" w:hAnsi="宋体" w:cs="Courier New" w:hint="eastAsia"/>
                <w:szCs w:val="21"/>
              </w:rPr>
              <w:t>资格证明文件组成</w:t>
            </w:r>
          </w:p>
        </w:tc>
        <w:tc>
          <w:tcPr>
            <w:tcW w:w="7297" w:type="dxa"/>
            <w:tcBorders>
              <w:top w:val="single" w:sz="4" w:space="0" w:color="auto"/>
              <w:left w:val="single" w:sz="4" w:space="0" w:color="auto"/>
              <w:bottom w:val="single" w:sz="4" w:space="0" w:color="auto"/>
              <w:right w:val="single" w:sz="4" w:space="0" w:color="auto"/>
            </w:tcBorders>
            <w:vAlign w:val="center"/>
          </w:tcPr>
          <w:p w14:paraId="30DACA8B"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1、投标人为法人或者其他组织的，提供营业执照等证明文件</w:t>
            </w:r>
            <w:r w:rsidRPr="008813BD">
              <w:rPr>
                <w:rFonts w:ascii="宋体" w:hAnsi="宋体" w:cs="宋体" w:hint="eastAsia"/>
                <w:szCs w:val="21"/>
              </w:rPr>
              <w:t>（如营业执照或者事业单位法人证书或者</w:t>
            </w:r>
            <w:r w:rsidRPr="008813BD">
              <w:rPr>
                <w:rStyle w:val="260pt"/>
                <w:color w:val="auto"/>
                <w:szCs w:val="21"/>
              </w:rPr>
              <w:t>执业许可证</w:t>
            </w:r>
            <w:r w:rsidRPr="008813BD">
              <w:rPr>
                <w:rFonts w:ascii="宋体" w:hAnsi="宋体" w:cs="宋体" w:hint="eastAsia"/>
                <w:szCs w:val="21"/>
              </w:rPr>
              <w:t>等）</w:t>
            </w:r>
            <w:r w:rsidRPr="008813BD">
              <w:rPr>
                <w:rFonts w:ascii="宋体" w:hAnsi="宋体" w:hint="eastAsia"/>
                <w:szCs w:val="21"/>
              </w:rPr>
              <w:t>，投标人为自然人的，提供身份证</w:t>
            </w:r>
            <w:r w:rsidRPr="008813BD">
              <w:rPr>
                <w:rFonts w:ascii="宋体" w:hAnsi="宋体" w:cs="宋体" w:hint="eastAsia"/>
                <w:szCs w:val="21"/>
              </w:rPr>
              <w:t>复印件</w:t>
            </w:r>
            <w:r w:rsidRPr="008813BD">
              <w:rPr>
                <w:rFonts w:ascii="宋体" w:hAnsi="宋体" w:hint="eastAsia"/>
                <w:szCs w:val="21"/>
              </w:rPr>
              <w:t>。（</w:t>
            </w:r>
            <w:r w:rsidRPr="008813BD">
              <w:rPr>
                <w:rFonts w:ascii="宋体" w:hAnsi="宋体" w:hint="eastAsia"/>
                <w:b/>
                <w:szCs w:val="21"/>
              </w:rPr>
              <w:t>必须提供，否则作无效投标处理</w:t>
            </w:r>
            <w:r w:rsidRPr="008813BD">
              <w:rPr>
                <w:rFonts w:ascii="宋体" w:hAnsi="宋体" w:hint="eastAsia"/>
                <w:szCs w:val="21"/>
              </w:rPr>
              <w:t>）</w:t>
            </w:r>
          </w:p>
          <w:p w14:paraId="5499004D" w14:textId="77777777" w:rsidR="00B6157C" w:rsidRPr="008813BD" w:rsidRDefault="00D053B7">
            <w:pPr>
              <w:snapToGrid w:val="0"/>
              <w:spacing w:line="380" w:lineRule="exact"/>
              <w:jc w:val="left"/>
              <w:rPr>
                <w:rFonts w:ascii="宋体" w:hAnsi="宋体"/>
                <w:szCs w:val="21"/>
              </w:rPr>
            </w:pPr>
            <w:r w:rsidRPr="008813BD">
              <w:rPr>
                <w:rFonts w:ascii="宋体" w:hAnsi="宋体" w:cs="宋体" w:hint="eastAsia"/>
                <w:szCs w:val="21"/>
              </w:rPr>
              <w:t>2、投标人依法缴纳税收的相关材料：[</w:t>
            </w:r>
            <w:r w:rsidRPr="008813BD">
              <w:rPr>
                <w:rFonts w:ascii="宋体" w:hAnsi="宋体" w:cs="宋体" w:hint="eastAsia"/>
                <w:szCs w:val="21"/>
                <w:u w:val="single"/>
              </w:rPr>
              <w:t>2022</w:t>
            </w:r>
            <w:r w:rsidRPr="008813BD">
              <w:rPr>
                <w:rFonts w:ascii="宋体" w:hAnsi="宋体" w:cs="宋体" w:hint="eastAsia"/>
                <w:szCs w:val="21"/>
              </w:rPr>
              <w:t>年</w:t>
            </w:r>
            <w:r w:rsidRPr="008813BD">
              <w:rPr>
                <w:rFonts w:ascii="宋体" w:hAnsi="宋体" w:cs="宋体" w:hint="eastAsia"/>
                <w:szCs w:val="21"/>
                <w:u w:val="single"/>
              </w:rPr>
              <w:t>01</w:t>
            </w:r>
            <w:r w:rsidRPr="008813BD">
              <w:rPr>
                <w:rFonts w:ascii="宋体" w:hAnsi="宋体" w:cs="宋体" w:hint="eastAsia"/>
                <w:szCs w:val="21"/>
              </w:rPr>
              <w:t>月至</w:t>
            </w:r>
            <w:r w:rsidRPr="008813BD">
              <w:rPr>
                <w:rFonts w:ascii="宋体" w:hAnsi="宋体" w:cs="宋体" w:hint="eastAsia"/>
                <w:szCs w:val="21"/>
                <w:u w:val="single"/>
              </w:rPr>
              <w:t>2022</w:t>
            </w:r>
            <w:r w:rsidRPr="008813BD">
              <w:rPr>
                <w:rFonts w:ascii="宋体" w:hAnsi="宋体" w:cs="宋体" w:hint="eastAsia"/>
                <w:szCs w:val="21"/>
              </w:rPr>
              <w:t>年</w:t>
            </w:r>
            <w:r w:rsidRPr="008813BD">
              <w:rPr>
                <w:rFonts w:ascii="宋体" w:hAnsi="宋体" w:cs="宋体" w:hint="eastAsia"/>
                <w:szCs w:val="21"/>
                <w:u w:val="single"/>
              </w:rPr>
              <w:t>10</w:t>
            </w:r>
            <w:r w:rsidRPr="008813BD">
              <w:rPr>
                <w:rFonts w:ascii="宋体" w:hAnsi="宋体" w:cs="宋体" w:hint="eastAsia"/>
                <w:szCs w:val="21"/>
              </w:rPr>
              <w:t>月]任意连续</w:t>
            </w:r>
            <w:r w:rsidRPr="008813BD">
              <w:rPr>
                <w:rFonts w:ascii="宋体" w:hAnsi="宋体" w:cs="宋体" w:hint="eastAsia"/>
                <w:szCs w:val="21"/>
                <w:u w:val="single"/>
              </w:rPr>
              <w:t xml:space="preserve">  三  </w:t>
            </w:r>
            <w:proofErr w:type="gramStart"/>
            <w:r w:rsidRPr="008813BD">
              <w:rPr>
                <w:rFonts w:ascii="宋体" w:hAnsi="宋体" w:cs="宋体" w:hint="eastAsia"/>
                <w:szCs w:val="21"/>
              </w:rPr>
              <w:t>个</w:t>
            </w:r>
            <w:proofErr w:type="gramEnd"/>
            <w:r w:rsidRPr="008813BD">
              <w:rPr>
                <w:rFonts w:ascii="宋体" w:hAnsi="宋体" w:cs="宋体" w:hint="eastAsia"/>
                <w:szCs w:val="21"/>
              </w:rPr>
              <w:t>月的依法缴纳税收的凭据复印件；依</w:t>
            </w:r>
            <w:r w:rsidRPr="008813BD">
              <w:rPr>
                <w:rFonts w:ascii="宋体" w:hAnsi="宋体" w:hint="eastAsia"/>
                <w:szCs w:val="21"/>
              </w:rPr>
              <w:t>法免税的供应商，必须提供相应文件证明其依法免税。</w:t>
            </w:r>
            <w:r w:rsidRPr="008813BD">
              <w:rPr>
                <w:rFonts w:ascii="宋体" w:hAnsi="宋体" w:cs="宋体" w:hint="eastAsia"/>
                <w:szCs w:val="21"/>
              </w:rPr>
              <w:t>从取得营业执照时间起到投标文件提交截止时间为止不足要求月数的，只需提供从取得营业执照起的依法缴纳税收</w:t>
            </w:r>
            <w:r w:rsidRPr="008813BD">
              <w:rPr>
                <w:rFonts w:ascii="宋体" w:hAnsi="宋体" w:hint="eastAsia"/>
                <w:szCs w:val="21"/>
              </w:rPr>
              <w:t>相应证明文件</w:t>
            </w:r>
            <w:r w:rsidRPr="008813BD">
              <w:rPr>
                <w:rFonts w:ascii="宋体" w:hAnsi="宋体" w:cs="宋体" w:hint="eastAsia"/>
                <w:szCs w:val="21"/>
              </w:rPr>
              <w:t>）</w:t>
            </w:r>
            <w:r w:rsidRPr="008813BD">
              <w:rPr>
                <w:rFonts w:ascii="宋体" w:hAnsi="宋体" w:hint="eastAsia"/>
                <w:szCs w:val="21"/>
              </w:rPr>
              <w:t>。（</w:t>
            </w:r>
            <w:r w:rsidRPr="008813BD">
              <w:rPr>
                <w:rFonts w:ascii="宋体" w:hAnsi="宋体" w:hint="eastAsia"/>
                <w:b/>
                <w:szCs w:val="21"/>
              </w:rPr>
              <w:t>必须提供，否则作无效投标处理</w:t>
            </w:r>
            <w:r w:rsidRPr="008813BD">
              <w:rPr>
                <w:rFonts w:ascii="宋体" w:hAnsi="宋体" w:hint="eastAsia"/>
                <w:szCs w:val="21"/>
              </w:rPr>
              <w:t>）</w:t>
            </w:r>
          </w:p>
          <w:p w14:paraId="0CAD6098" w14:textId="77777777" w:rsidR="00B6157C" w:rsidRPr="008813BD" w:rsidRDefault="00D053B7">
            <w:pPr>
              <w:snapToGrid w:val="0"/>
              <w:spacing w:line="380" w:lineRule="exact"/>
              <w:jc w:val="left"/>
              <w:rPr>
                <w:rFonts w:ascii="宋体" w:hAnsi="宋体"/>
                <w:szCs w:val="21"/>
              </w:rPr>
            </w:pPr>
            <w:r w:rsidRPr="008813BD">
              <w:rPr>
                <w:rFonts w:ascii="宋体" w:hAnsi="宋体" w:cs="宋体" w:hint="eastAsia"/>
                <w:szCs w:val="21"/>
              </w:rPr>
              <w:t>3、投标人依法缴纳社会保障资金的相关材料：[</w:t>
            </w:r>
            <w:r w:rsidRPr="008813BD">
              <w:rPr>
                <w:rFonts w:ascii="宋体" w:hAnsi="宋体" w:cs="宋体" w:hint="eastAsia"/>
                <w:szCs w:val="21"/>
                <w:u w:val="single"/>
              </w:rPr>
              <w:t xml:space="preserve"> 2022</w:t>
            </w:r>
            <w:r w:rsidRPr="008813BD">
              <w:rPr>
                <w:rFonts w:ascii="宋体" w:hAnsi="宋体" w:cs="宋体" w:hint="eastAsia"/>
                <w:szCs w:val="21"/>
              </w:rPr>
              <w:t>年</w:t>
            </w:r>
            <w:r w:rsidRPr="008813BD">
              <w:rPr>
                <w:rFonts w:ascii="宋体" w:hAnsi="宋体" w:cs="宋体" w:hint="eastAsia"/>
                <w:szCs w:val="21"/>
                <w:u w:val="single"/>
              </w:rPr>
              <w:t>01</w:t>
            </w:r>
            <w:r w:rsidRPr="008813BD">
              <w:rPr>
                <w:rFonts w:ascii="宋体" w:hAnsi="宋体" w:cs="宋体" w:hint="eastAsia"/>
                <w:szCs w:val="21"/>
              </w:rPr>
              <w:t>月至</w:t>
            </w:r>
            <w:r w:rsidRPr="008813BD">
              <w:rPr>
                <w:rFonts w:ascii="宋体" w:hAnsi="宋体" w:cs="宋体" w:hint="eastAsia"/>
                <w:szCs w:val="21"/>
                <w:u w:val="single"/>
              </w:rPr>
              <w:t>2022</w:t>
            </w:r>
            <w:r w:rsidRPr="008813BD">
              <w:rPr>
                <w:rFonts w:ascii="宋体" w:hAnsi="宋体" w:cs="宋体" w:hint="eastAsia"/>
                <w:szCs w:val="21"/>
              </w:rPr>
              <w:t>年</w:t>
            </w:r>
            <w:r w:rsidRPr="008813BD">
              <w:rPr>
                <w:rFonts w:ascii="宋体" w:hAnsi="宋体" w:cs="宋体" w:hint="eastAsia"/>
                <w:szCs w:val="21"/>
                <w:u w:val="single"/>
              </w:rPr>
              <w:t>10</w:t>
            </w:r>
            <w:r w:rsidRPr="008813BD">
              <w:rPr>
                <w:rFonts w:ascii="宋体" w:hAnsi="宋体" w:cs="宋体" w:hint="eastAsia"/>
                <w:szCs w:val="21"/>
              </w:rPr>
              <w:t>月]任意连续</w:t>
            </w:r>
            <w:r w:rsidRPr="008813BD">
              <w:rPr>
                <w:rFonts w:ascii="宋体" w:hAnsi="宋体" w:cs="宋体" w:hint="eastAsia"/>
                <w:szCs w:val="21"/>
                <w:u w:val="single"/>
              </w:rPr>
              <w:t xml:space="preserve">  三   </w:t>
            </w:r>
            <w:proofErr w:type="gramStart"/>
            <w:r w:rsidRPr="008813BD">
              <w:rPr>
                <w:rFonts w:ascii="宋体" w:hAnsi="宋体" w:cs="宋体" w:hint="eastAsia"/>
                <w:szCs w:val="21"/>
              </w:rPr>
              <w:t>个</w:t>
            </w:r>
            <w:proofErr w:type="gramEnd"/>
            <w:r w:rsidRPr="008813BD">
              <w:rPr>
                <w:rFonts w:ascii="宋体" w:hAnsi="宋体" w:cs="宋体" w:hint="eastAsia"/>
                <w:szCs w:val="21"/>
              </w:rPr>
              <w:t>月的依法缴纳社会保障资金的缴费凭证（专用收据或者社会保险缴纳清单）复印件；</w:t>
            </w:r>
            <w:r w:rsidRPr="008813BD">
              <w:rPr>
                <w:rFonts w:ascii="宋体" w:hAnsi="宋体" w:hint="eastAsia"/>
                <w:szCs w:val="21"/>
              </w:rPr>
              <w:t>依法不需要缴纳社会保障资金的供应商，必须提供相应文件证明不需要缴纳社会保障资金。</w:t>
            </w:r>
            <w:r w:rsidRPr="008813BD">
              <w:rPr>
                <w:rFonts w:ascii="宋体" w:hAnsi="宋体" w:cs="宋体" w:hint="eastAsia"/>
                <w:szCs w:val="21"/>
              </w:rPr>
              <w:t>从取得营业执照时间起到投标文件提交截止时间为止不足要求月数的只需提供从取得营业执照起的依法缴纳社会保障资金的</w:t>
            </w:r>
            <w:r w:rsidRPr="008813BD">
              <w:rPr>
                <w:rFonts w:ascii="宋体" w:hAnsi="宋体" w:hint="eastAsia"/>
                <w:szCs w:val="21"/>
              </w:rPr>
              <w:t>相应证明文件。（</w:t>
            </w:r>
            <w:r w:rsidRPr="008813BD">
              <w:rPr>
                <w:rFonts w:ascii="宋体" w:hAnsi="宋体" w:hint="eastAsia"/>
                <w:b/>
                <w:szCs w:val="21"/>
              </w:rPr>
              <w:t>必须提供，否则作无效投标处理</w:t>
            </w:r>
            <w:r w:rsidRPr="008813BD">
              <w:rPr>
                <w:rFonts w:ascii="宋体" w:hAnsi="宋体" w:hint="eastAsia"/>
                <w:szCs w:val="21"/>
              </w:rPr>
              <w:t>）</w:t>
            </w:r>
          </w:p>
          <w:p w14:paraId="725F59CB" w14:textId="77777777" w:rsidR="00B6157C" w:rsidRPr="008813BD" w:rsidRDefault="00D053B7">
            <w:pPr>
              <w:snapToGrid w:val="0"/>
              <w:spacing w:line="380" w:lineRule="exact"/>
              <w:jc w:val="left"/>
              <w:rPr>
                <w:rFonts w:ascii="宋体" w:hAnsi="宋体"/>
                <w:szCs w:val="21"/>
              </w:rPr>
            </w:pPr>
            <w:r w:rsidRPr="008813BD">
              <w:rPr>
                <w:rFonts w:ascii="宋体" w:hAnsi="宋体" w:cs="宋体" w:hint="eastAsia"/>
                <w:szCs w:val="21"/>
              </w:rPr>
              <w:t>4、投标人财务状况报告：</w:t>
            </w:r>
            <w:r w:rsidRPr="008813BD">
              <w:rPr>
                <w:rFonts w:ascii="宋体" w:hAnsi="宋体" w:hint="eastAsia"/>
                <w:szCs w:val="21"/>
              </w:rPr>
              <w:t>[2021年]财务状况报告复印件；供应</w:t>
            </w:r>
            <w:proofErr w:type="gramStart"/>
            <w:r w:rsidRPr="008813BD">
              <w:rPr>
                <w:rFonts w:ascii="宋体" w:hAnsi="宋体" w:hint="eastAsia"/>
                <w:szCs w:val="21"/>
              </w:rPr>
              <w:t>商成立</w:t>
            </w:r>
            <w:proofErr w:type="gramEnd"/>
            <w:r w:rsidRPr="008813BD">
              <w:rPr>
                <w:rFonts w:ascii="宋体" w:hAnsi="宋体" w:hint="eastAsia"/>
                <w:szCs w:val="21"/>
              </w:rPr>
              <w:t>不满一年的应按提供截标之日上一个月的财务状况报告复印件。（上述财务状况报告包括：供应</w:t>
            </w:r>
            <w:proofErr w:type="gramStart"/>
            <w:r w:rsidRPr="008813BD">
              <w:rPr>
                <w:rFonts w:ascii="宋体" w:hAnsi="宋体" w:hint="eastAsia"/>
                <w:szCs w:val="21"/>
              </w:rPr>
              <w:t>商执行</w:t>
            </w:r>
            <w:proofErr w:type="gramEnd"/>
            <w:r w:rsidRPr="008813BD">
              <w:rPr>
                <w:rFonts w:ascii="宋体" w:hAnsi="宋体" w:hint="eastAsia"/>
                <w:szCs w:val="21"/>
              </w:rPr>
              <w:t>《企业会计准则》的，提供资产负债表、利润表、现金流量表、所有者权益变动表及其附注（以下称“四表一注”）；供应</w:t>
            </w:r>
            <w:proofErr w:type="gramStart"/>
            <w:r w:rsidRPr="008813BD">
              <w:rPr>
                <w:rFonts w:ascii="宋体" w:hAnsi="宋体" w:hint="eastAsia"/>
                <w:szCs w:val="21"/>
              </w:rPr>
              <w:t>商执行</w:t>
            </w:r>
            <w:proofErr w:type="gramEnd"/>
            <w:r w:rsidRPr="008813BD">
              <w:rPr>
                <w:rFonts w:ascii="宋体" w:hAnsi="宋体" w:hint="eastAsia"/>
                <w:szCs w:val="21"/>
              </w:rPr>
              <w:t>《小企业会计准则》的，提供资产负债表、利润表、现金流量表及其附注（以下称“三表一注”）；供应</w:t>
            </w:r>
            <w:proofErr w:type="gramStart"/>
            <w:r w:rsidRPr="008813BD">
              <w:rPr>
                <w:rFonts w:ascii="宋体" w:hAnsi="宋体" w:hint="eastAsia"/>
                <w:szCs w:val="21"/>
              </w:rPr>
              <w:t>商执行</w:t>
            </w:r>
            <w:proofErr w:type="gramEnd"/>
            <w:r w:rsidRPr="008813BD">
              <w:rPr>
                <w:rFonts w:ascii="宋体" w:hAnsi="宋体" w:hint="eastAsia"/>
                <w:szCs w:val="21"/>
              </w:rPr>
              <w:t>《政府会计制度》的，提供资产负债表、收入费用表和净资产变动表及其附注)。（</w:t>
            </w:r>
            <w:r w:rsidRPr="008813BD">
              <w:rPr>
                <w:rFonts w:ascii="宋体" w:hAnsi="宋体" w:hint="eastAsia"/>
                <w:b/>
                <w:szCs w:val="21"/>
              </w:rPr>
              <w:t>必须提供，否则作无效投标处理</w:t>
            </w:r>
            <w:r w:rsidRPr="008813BD">
              <w:rPr>
                <w:rFonts w:ascii="宋体" w:hAnsi="宋体" w:hint="eastAsia"/>
                <w:szCs w:val="21"/>
              </w:rPr>
              <w:t>）</w:t>
            </w:r>
          </w:p>
          <w:p w14:paraId="4F04B1E3"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lastRenderedPageBreak/>
              <w:t>5、投标人直接控股、管理关系信息表。（</w:t>
            </w:r>
            <w:r w:rsidRPr="008813BD">
              <w:rPr>
                <w:rFonts w:ascii="宋体" w:hAnsi="宋体" w:hint="eastAsia"/>
                <w:b/>
                <w:szCs w:val="21"/>
              </w:rPr>
              <w:t>必须提供，否则作无效投标处理</w:t>
            </w:r>
            <w:r w:rsidRPr="008813BD">
              <w:rPr>
                <w:rFonts w:ascii="宋体" w:hAnsi="宋体" w:hint="eastAsia"/>
                <w:szCs w:val="21"/>
              </w:rPr>
              <w:t>）</w:t>
            </w:r>
          </w:p>
          <w:p w14:paraId="02293619" w14:textId="77777777" w:rsidR="00B6157C" w:rsidRPr="008813BD" w:rsidRDefault="00D053B7">
            <w:pPr>
              <w:numPr>
                <w:ilvl w:val="0"/>
                <w:numId w:val="29"/>
              </w:numPr>
              <w:snapToGrid w:val="0"/>
              <w:spacing w:line="380" w:lineRule="exact"/>
              <w:jc w:val="left"/>
              <w:rPr>
                <w:rFonts w:ascii="宋体" w:hAnsi="宋体"/>
                <w:szCs w:val="21"/>
              </w:rPr>
            </w:pPr>
            <w:r w:rsidRPr="008813BD">
              <w:rPr>
                <w:rFonts w:ascii="宋体" w:hAnsi="宋体" w:hint="eastAsia"/>
                <w:szCs w:val="21"/>
              </w:rPr>
              <w:t>投标资格声明。（</w:t>
            </w:r>
            <w:r w:rsidRPr="008813BD">
              <w:rPr>
                <w:rFonts w:ascii="宋体" w:hAnsi="宋体" w:hint="eastAsia"/>
                <w:b/>
                <w:szCs w:val="21"/>
              </w:rPr>
              <w:t>必须提供，否则作无效投标处理</w:t>
            </w:r>
            <w:r w:rsidRPr="008813BD">
              <w:rPr>
                <w:rFonts w:ascii="宋体" w:hAnsi="宋体" w:hint="eastAsia"/>
                <w:szCs w:val="21"/>
              </w:rPr>
              <w:t>）</w:t>
            </w:r>
          </w:p>
          <w:p w14:paraId="020D0E64" w14:textId="77777777" w:rsidR="00B6157C" w:rsidRPr="008813BD" w:rsidRDefault="00D053B7">
            <w:pPr>
              <w:snapToGrid w:val="0"/>
              <w:spacing w:line="380" w:lineRule="exact"/>
              <w:jc w:val="left"/>
              <w:rPr>
                <w:rFonts w:ascii="宋体" w:hAnsi="宋体"/>
                <w:b/>
                <w:bCs/>
                <w:szCs w:val="21"/>
              </w:rPr>
            </w:pPr>
            <w:r w:rsidRPr="008813BD">
              <w:rPr>
                <w:rFonts w:ascii="宋体" w:hAnsi="宋体" w:hint="eastAsia"/>
                <w:szCs w:val="21"/>
              </w:rPr>
              <w:t>7、根据公开招标公告对应的特定资格要求及特定条件设置供应商提供的资格证明材料；</w:t>
            </w:r>
            <w:r w:rsidRPr="008813BD">
              <w:rPr>
                <w:rFonts w:ascii="宋体" w:hAnsi="宋体" w:hint="eastAsia"/>
                <w:b/>
                <w:bCs/>
                <w:szCs w:val="21"/>
              </w:rPr>
              <w:t>（必须提供，否则响应文件按无效响应处理）</w:t>
            </w:r>
          </w:p>
          <w:p w14:paraId="49EDB360" w14:textId="77777777" w:rsidR="00B6157C" w:rsidRPr="008813BD" w:rsidRDefault="00D053B7">
            <w:pPr>
              <w:pStyle w:val="2"/>
              <w:ind w:firstLine="0"/>
              <w:rPr>
                <w:rFonts w:ascii="宋体" w:hAnsi="宋体"/>
              </w:rPr>
            </w:pPr>
            <w:r w:rsidRPr="008813BD">
              <w:rPr>
                <w:rFonts w:ascii="宋体" w:hAnsi="宋体" w:hint="eastAsia"/>
              </w:rPr>
              <w:t>8、</w:t>
            </w:r>
            <w:r w:rsidRPr="008813BD">
              <w:rPr>
                <w:rFonts w:ascii="宋体" w:hAnsi="宋体" w:hint="eastAsia"/>
                <w:szCs w:val="21"/>
              </w:rPr>
              <w:t>中小企业声明函</w:t>
            </w:r>
            <w:r w:rsidRPr="008813BD">
              <w:rPr>
                <w:rFonts w:ascii="宋体" w:hAnsi="宋体" w:hint="eastAsia"/>
                <w:b/>
                <w:szCs w:val="21"/>
              </w:rPr>
              <w:t>（</w:t>
            </w:r>
            <w:r w:rsidRPr="008813BD">
              <w:rPr>
                <w:rFonts w:ascii="宋体" w:hAnsi="宋体" w:hint="eastAsia"/>
                <w:szCs w:val="21"/>
              </w:rPr>
              <w:t>本声明</w:t>
            </w:r>
            <w:proofErr w:type="gramStart"/>
            <w:r w:rsidRPr="008813BD">
              <w:rPr>
                <w:rFonts w:ascii="宋体" w:hAnsi="宋体" w:hint="eastAsia"/>
                <w:szCs w:val="21"/>
              </w:rPr>
              <w:t>函主要</w:t>
            </w:r>
            <w:proofErr w:type="gramEnd"/>
            <w:r w:rsidRPr="008813BD">
              <w:rPr>
                <w:rFonts w:ascii="宋体" w:hAnsi="宋体" w:hint="eastAsia"/>
                <w:szCs w:val="21"/>
              </w:rPr>
              <w:t>供参加政府采购活动的中小企业填写，非中小企业无需填写和提交</w:t>
            </w:r>
            <w:r w:rsidRPr="008813BD">
              <w:rPr>
                <w:rFonts w:ascii="宋体" w:hAnsi="宋体" w:hint="eastAsia"/>
                <w:b/>
                <w:szCs w:val="21"/>
              </w:rPr>
              <w:t>）</w:t>
            </w:r>
          </w:p>
          <w:p w14:paraId="3F073852"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9、除招标文件规定必须提供以外，投标人认为需要提供的其他证明材料。</w:t>
            </w:r>
          </w:p>
          <w:p w14:paraId="13087ACF" w14:textId="77777777" w:rsidR="00B6157C" w:rsidRPr="008813BD" w:rsidRDefault="00D053B7">
            <w:pPr>
              <w:snapToGrid w:val="0"/>
              <w:spacing w:line="380" w:lineRule="exact"/>
              <w:jc w:val="left"/>
              <w:rPr>
                <w:rFonts w:ascii="宋体" w:hAnsi="宋体" w:cs="Courier New"/>
                <w:b/>
                <w:szCs w:val="21"/>
              </w:rPr>
            </w:pPr>
            <w:r w:rsidRPr="008813BD">
              <w:rPr>
                <w:rFonts w:ascii="宋体" w:hAnsi="宋体" w:hint="eastAsia"/>
                <w:b/>
                <w:bCs/>
                <w:szCs w:val="21"/>
              </w:rPr>
              <w:t>注：1.</w:t>
            </w:r>
            <w:r w:rsidRPr="008813BD">
              <w:rPr>
                <w:rFonts w:ascii="宋体" w:hAnsi="宋体" w:hint="eastAsia"/>
                <w:szCs w:val="21"/>
              </w:rPr>
              <w:t xml:space="preserve"> </w:t>
            </w:r>
            <w:r w:rsidRPr="008813BD">
              <w:rPr>
                <w:rFonts w:ascii="宋体" w:hAnsi="宋体" w:hint="eastAsia"/>
                <w:b/>
                <w:bCs/>
                <w:szCs w:val="21"/>
              </w:rPr>
              <w:t>以上标明“必须提供”的材料</w:t>
            </w:r>
            <w:r w:rsidRPr="008813BD">
              <w:rPr>
                <w:rFonts w:ascii="宋体" w:hAnsi="宋体" w:cs="宋体" w:hint="eastAsia"/>
                <w:b/>
                <w:szCs w:val="21"/>
              </w:rPr>
              <w:t>属于复印件的扫描件的</w:t>
            </w:r>
            <w:r w:rsidRPr="008813BD">
              <w:rPr>
                <w:rFonts w:ascii="宋体" w:hAnsi="宋体" w:hint="eastAsia"/>
                <w:b/>
                <w:bCs/>
                <w:szCs w:val="21"/>
              </w:rPr>
              <w:t>，必须加盖投标人电子公章，否则</w:t>
            </w:r>
            <w:r w:rsidRPr="008813BD">
              <w:rPr>
                <w:rFonts w:ascii="宋体" w:hAnsi="宋体" w:cs="Courier New" w:hint="eastAsia"/>
                <w:b/>
                <w:szCs w:val="21"/>
              </w:rPr>
              <w:t>作无效投标处理。</w:t>
            </w:r>
          </w:p>
          <w:p w14:paraId="475C0295" w14:textId="77777777" w:rsidR="00B6157C" w:rsidRPr="008813BD" w:rsidRDefault="00B6157C">
            <w:pPr>
              <w:snapToGrid w:val="0"/>
              <w:spacing w:line="380" w:lineRule="exact"/>
              <w:ind w:firstLineChars="200" w:firstLine="422"/>
              <w:jc w:val="left"/>
              <w:rPr>
                <w:rFonts w:ascii="宋体" w:hAnsi="宋体"/>
                <w:b/>
                <w:bCs/>
                <w:szCs w:val="21"/>
              </w:rPr>
            </w:pPr>
          </w:p>
        </w:tc>
      </w:tr>
      <w:tr w:rsidR="00CA16A1" w:rsidRPr="008813BD" w14:paraId="7260FD00" w14:textId="77777777">
        <w:tc>
          <w:tcPr>
            <w:tcW w:w="675" w:type="dxa"/>
            <w:tcBorders>
              <w:top w:val="nil"/>
              <w:left w:val="single" w:sz="4" w:space="0" w:color="auto"/>
              <w:bottom w:val="nil"/>
              <w:right w:val="single" w:sz="4" w:space="0" w:color="auto"/>
            </w:tcBorders>
            <w:vAlign w:val="center"/>
          </w:tcPr>
          <w:p w14:paraId="2358FB84" w14:textId="77777777" w:rsidR="00B6157C" w:rsidRPr="008813BD" w:rsidRDefault="00B6157C">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7B5C315" w14:textId="77777777" w:rsidR="00B6157C" w:rsidRPr="008813BD" w:rsidRDefault="00D053B7">
            <w:pPr>
              <w:snapToGrid w:val="0"/>
              <w:spacing w:line="380" w:lineRule="exact"/>
              <w:jc w:val="left"/>
              <w:rPr>
                <w:rFonts w:ascii="宋体" w:hAnsi="宋体" w:cs="Courier New"/>
                <w:szCs w:val="21"/>
              </w:rPr>
            </w:pPr>
            <w:bookmarkStart w:id="49" w:name="_13.3"/>
            <w:bookmarkEnd w:id="49"/>
            <w:r w:rsidRPr="008813BD">
              <w:rPr>
                <w:rFonts w:ascii="宋体" w:hAnsi="宋体" w:cs="Courier New" w:hint="eastAsia"/>
                <w:szCs w:val="21"/>
              </w:rPr>
              <w:t>商务文件组成</w:t>
            </w:r>
          </w:p>
          <w:p w14:paraId="0309C517" w14:textId="77777777" w:rsidR="00B6157C" w:rsidRPr="008813BD" w:rsidRDefault="00B6157C">
            <w:pPr>
              <w:spacing w:line="380" w:lineRule="exact"/>
              <w:rPr>
                <w:rFonts w:ascii="宋体" w:hAnsi="宋体"/>
                <w:szCs w:val="21"/>
              </w:rPr>
            </w:pPr>
          </w:p>
        </w:tc>
        <w:tc>
          <w:tcPr>
            <w:tcW w:w="7297" w:type="dxa"/>
            <w:tcBorders>
              <w:top w:val="single" w:sz="4" w:space="0" w:color="auto"/>
              <w:left w:val="single" w:sz="4" w:space="0" w:color="auto"/>
              <w:bottom w:val="single" w:sz="4" w:space="0" w:color="auto"/>
              <w:right w:val="single" w:sz="4" w:space="0" w:color="auto"/>
            </w:tcBorders>
            <w:vAlign w:val="center"/>
          </w:tcPr>
          <w:p w14:paraId="28DAA945"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1、无串通投标行为的承诺函；（</w:t>
            </w:r>
            <w:r w:rsidRPr="008813BD">
              <w:rPr>
                <w:rFonts w:ascii="宋体" w:hAnsi="宋体" w:hint="eastAsia"/>
                <w:b/>
                <w:szCs w:val="21"/>
              </w:rPr>
              <w:t>必须提供，否则作无效投标处理</w:t>
            </w:r>
            <w:r w:rsidRPr="008813BD">
              <w:rPr>
                <w:rFonts w:ascii="宋体" w:hAnsi="宋体" w:hint="eastAsia"/>
                <w:szCs w:val="21"/>
              </w:rPr>
              <w:t>）</w:t>
            </w:r>
          </w:p>
          <w:p w14:paraId="679C9275"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2、法定代表人身份证明及法定代表人有效身份证正反面复印件；（</w:t>
            </w:r>
            <w:r w:rsidRPr="008813BD">
              <w:rPr>
                <w:rFonts w:ascii="宋体" w:hAnsi="宋体" w:cs="宋体" w:hint="eastAsia"/>
                <w:b/>
                <w:bCs/>
                <w:szCs w:val="21"/>
              </w:rPr>
              <w:t>除自然人投标</w:t>
            </w:r>
            <w:proofErr w:type="gramStart"/>
            <w:r w:rsidRPr="008813BD">
              <w:rPr>
                <w:rFonts w:ascii="宋体" w:hAnsi="宋体" w:cs="宋体" w:hint="eastAsia"/>
                <w:b/>
                <w:bCs/>
                <w:szCs w:val="21"/>
              </w:rPr>
              <w:t>外</w:t>
            </w:r>
            <w:r w:rsidRPr="008813BD">
              <w:rPr>
                <w:rFonts w:ascii="宋体" w:hAnsi="宋体" w:hint="eastAsia"/>
                <w:b/>
                <w:szCs w:val="21"/>
              </w:rPr>
              <w:t>必须</w:t>
            </w:r>
            <w:proofErr w:type="gramEnd"/>
            <w:r w:rsidRPr="008813BD">
              <w:rPr>
                <w:rFonts w:ascii="宋体" w:hAnsi="宋体" w:hint="eastAsia"/>
                <w:b/>
                <w:szCs w:val="21"/>
              </w:rPr>
              <w:t>提供，否则作无效投标处理</w:t>
            </w:r>
            <w:r w:rsidRPr="008813BD">
              <w:rPr>
                <w:rFonts w:ascii="宋体" w:hAnsi="宋体" w:hint="eastAsia"/>
                <w:szCs w:val="21"/>
              </w:rPr>
              <w:t>）</w:t>
            </w:r>
          </w:p>
          <w:p w14:paraId="7CAB93E7"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3、法定代表人授权委托书及委托代理人有效身份证正反面复印件；（</w:t>
            </w:r>
            <w:r w:rsidRPr="008813BD">
              <w:rPr>
                <w:rFonts w:ascii="宋体" w:hAnsi="宋体" w:hint="eastAsia"/>
                <w:b/>
                <w:szCs w:val="21"/>
              </w:rPr>
              <w:t>委托时必须提供，否则作无效投标处理</w:t>
            </w:r>
            <w:r w:rsidRPr="008813BD">
              <w:rPr>
                <w:rFonts w:ascii="宋体" w:hAnsi="宋体" w:hint="eastAsia"/>
                <w:szCs w:val="21"/>
              </w:rPr>
              <w:t>）</w:t>
            </w:r>
          </w:p>
          <w:p w14:paraId="5D55F95B"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4、商务条款偏离表；（</w:t>
            </w:r>
            <w:r w:rsidRPr="008813BD">
              <w:rPr>
                <w:rFonts w:ascii="宋体" w:hAnsi="宋体" w:hint="eastAsia"/>
                <w:b/>
                <w:szCs w:val="21"/>
              </w:rPr>
              <w:t>必须提供，否则作无效投标处理</w:t>
            </w:r>
            <w:r w:rsidRPr="008813BD">
              <w:rPr>
                <w:rFonts w:ascii="宋体" w:hAnsi="宋体" w:hint="eastAsia"/>
                <w:szCs w:val="21"/>
              </w:rPr>
              <w:t>）</w:t>
            </w:r>
          </w:p>
          <w:p w14:paraId="464BFC63"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5、投标人情况介绍；（</w:t>
            </w:r>
            <w:r w:rsidRPr="008813BD">
              <w:rPr>
                <w:rFonts w:ascii="宋体" w:hAnsi="宋体" w:hint="eastAsia"/>
                <w:b/>
                <w:szCs w:val="21"/>
              </w:rPr>
              <w:t>必须提供，否则作无效投标处理</w:t>
            </w:r>
            <w:r w:rsidRPr="008813BD">
              <w:rPr>
                <w:rFonts w:ascii="宋体" w:hAnsi="宋体" w:hint="eastAsia"/>
                <w:szCs w:val="21"/>
              </w:rPr>
              <w:t>）</w:t>
            </w:r>
          </w:p>
          <w:p w14:paraId="6C1E441E"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6、除招标文件规定必须提供以外，投标人认为需要提供的其他证明材料。（投标人根据“第二章 采购需求”及“第四章 评标方法及评标标准”提供有关证明材料）。</w:t>
            </w:r>
          </w:p>
          <w:p w14:paraId="60283127" w14:textId="77777777" w:rsidR="00B6157C" w:rsidRPr="008813BD" w:rsidRDefault="00D053B7">
            <w:pPr>
              <w:snapToGrid w:val="0"/>
              <w:spacing w:line="380" w:lineRule="exact"/>
              <w:jc w:val="left"/>
              <w:rPr>
                <w:rFonts w:ascii="宋体" w:hAnsi="宋体"/>
                <w:b/>
                <w:bCs/>
                <w:szCs w:val="21"/>
              </w:rPr>
            </w:pPr>
            <w:r w:rsidRPr="008813BD">
              <w:rPr>
                <w:rFonts w:ascii="宋体" w:hAnsi="宋体" w:hint="eastAsia"/>
                <w:b/>
                <w:bCs/>
                <w:szCs w:val="21"/>
              </w:rPr>
              <w:t>注： 1.法定代表人授权委托书必须由法定代表人及委托代理人签字，并加盖投标人公章，否则作无效投标处理。</w:t>
            </w:r>
          </w:p>
          <w:p w14:paraId="00F2818F" w14:textId="77777777" w:rsidR="00B6157C" w:rsidRPr="008813BD" w:rsidRDefault="00D053B7">
            <w:pPr>
              <w:snapToGrid w:val="0"/>
              <w:spacing w:line="380" w:lineRule="exact"/>
              <w:ind w:firstLineChars="200" w:firstLine="422"/>
              <w:jc w:val="left"/>
              <w:rPr>
                <w:rFonts w:ascii="宋体" w:hAnsi="宋体" w:cs="Courier New"/>
                <w:b/>
                <w:szCs w:val="21"/>
              </w:rPr>
            </w:pPr>
            <w:r w:rsidRPr="008813BD">
              <w:rPr>
                <w:rFonts w:ascii="宋体" w:hAnsi="宋体" w:hint="eastAsia"/>
                <w:b/>
                <w:bCs/>
                <w:szCs w:val="21"/>
              </w:rPr>
              <w:t>2.</w:t>
            </w:r>
            <w:r w:rsidRPr="008813BD">
              <w:rPr>
                <w:rFonts w:ascii="宋体" w:hAnsi="宋体" w:hint="eastAsia"/>
                <w:szCs w:val="21"/>
              </w:rPr>
              <w:t xml:space="preserve"> </w:t>
            </w:r>
            <w:r w:rsidRPr="008813BD">
              <w:rPr>
                <w:rFonts w:ascii="宋体" w:hAnsi="宋体" w:hint="eastAsia"/>
                <w:b/>
                <w:bCs/>
                <w:szCs w:val="21"/>
              </w:rPr>
              <w:t>以上标明“必须提供”的材料</w:t>
            </w:r>
            <w:r w:rsidRPr="008813BD">
              <w:rPr>
                <w:rFonts w:ascii="宋体" w:hAnsi="宋体" w:cs="宋体" w:hint="eastAsia"/>
                <w:b/>
                <w:szCs w:val="21"/>
              </w:rPr>
              <w:t>属于复印件的扫描件的</w:t>
            </w:r>
            <w:r w:rsidRPr="008813BD">
              <w:rPr>
                <w:rFonts w:ascii="宋体" w:hAnsi="宋体" w:hint="eastAsia"/>
                <w:b/>
                <w:bCs/>
                <w:szCs w:val="21"/>
              </w:rPr>
              <w:t>，必须加盖投标人电子公章，否则</w:t>
            </w:r>
            <w:r w:rsidRPr="008813BD">
              <w:rPr>
                <w:rFonts w:ascii="宋体" w:hAnsi="宋体" w:cs="Courier New" w:hint="eastAsia"/>
                <w:b/>
                <w:szCs w:val="21"/>
              </w:rPr>
              <w:t>作无效投标处理</w:t>
            </w:r>
            <w:r w:rsidRPr="008813BD">
              <w:rPr>
                <w:rFonts w:ascii="宋体" w:hAnsi="宋体" w:hint="eastAsia"/>
                <w:b/>
                <w:bCs/>
                <w:szCs w:val="21"/>
              </w:rPr>
              <w:t>。</w:t>
            </w:r>
          </w:p>
        </w:tc>
      </w:tr>
      <w:tr w:rsidR="00CA16A1" w:rsidRPr="008813BD" w14:paraId="135574B1" w14:textId="77777777">
        <w:tc>
          <w:tcPr>
            <w:tcW w:w="675" w:type="dxa"/>
            <w:vMerge w:val="restart"/>
            <w:tcBorders>
              <w:top w:val="nil"/>
              <w:left w:val="single" w:sz="4" w:space="0" w:color="auto"/>
              <w:bottom w:val="single" w:sz="4" w:space="0" w:color="auto"/>
              <w:right w:val="single" w:sz="4" w:space="0" w:color="auto"/>
            </w:tcBorders>
            <w:vAlign w:val="center"/>
          </w:tcPr>
          <w:p w14:paraId="0DD6CFBB" w14:textId="77777777" w:rsidR="00B6157C" w:rsidRPr="008813BD" w:rsidRDefault="00B6157C">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4EBF927" w14:textId="77777777" w:rsidR="00B6157C" w:rsidRPr="008813BD" w:rsidRDefault="00D053B7">
            <w:pPr>
              <w:snapToGrid w:val="0"/>
              <w:spacing w:line="380" w:lineRule="exact"/>
              <w:jc w:val="left"/>
              <w:rPr>
                <w:rFonts w:ascii="宋体" w:hAnsi="宋体" w:cs="Courier New"/>
                <w:szCs w:val="21"/>
              </w:rPr>
            </w:pPr>
            <w:bookmarkStart w:id="50" w:name="_13.4"/>
            <w:bookmarkEnd w:id="50"/>
            <w:r w:rsidRPr="008813BD">
              <w:rPr>
                <w:rFonts w:ascii="宋体" w:hAnsi="宋体" w:cs="Courier New" w:hint="eastAsia"/>
                <w:szCs w:val="21"/>
              </w:rPr>
              <w:t>技术文件组成</w:t>
            </w:r>
          </w:p>
          <w:p w14:paraId="6BC1F3D4" w14:textId="77777777" w:rsidR="00B6157C" w:rsidRPr="008813BD" w:rsidRDefault="00B6157C">
            <w:pPr>
              <w:spacing w:line="380" w:lineRule="exact"/>
              <w:rPr>
                <w:rFonts w:ascii="宋体" w:hAnsi="宋体"/>
                <w:szCs w:val="21"/>
              </w:rPr>
            </w:pPr>
          </w:p>
        </w:tc>
        <w:tc>
          <w:tcPr>
            <w:tcW w:w="7297" w:type="dxa"/>
            <w:tcBorders>
              <w:top w:val="single" w:sz="4" w:space="0" w:color="auto"/>
              <w:left w:val="single" w:sz="4" w:space="0" w:color="auto"/>
              <w:bottom w:val="single" w:sz="4" w:space="0" w:color="auto"/>
              <w:right w:val="single" w:sz="4" w:space="0" w:color="auto"/>
            </w:tcBorders>
            <w:vAlign w:val="center"/>
          </w:tcPr>
          <w:p w14:paraId="0AB401BB"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1.技术需求偏离表；（</w:t>
            </w:r>
            <w:r w:rsidRPr="008813BD">
              <w:rPr>
                <w:rFonts w:ascii="宋体" w:hAnsi="宋体" w:hint="eastAsia"/>
                <w:b/>
                <w:szCs w:val="21"/>
              </w:rPr>
              <w:t>必须提供，否则作无效投标处理</w:t>
            </w:r>
            <w:r w:rsidRPr="008813BD">
              <w:rPr>
                <w:rFonts w:ascii="宋体" w:hAnsi="宋体" w:hint="eastAsia"/>
                <w:szCs w:val="21"/>
              </w:rPr>
              <w:t>）</w:t>
            </w:r>
          </w:p>
          <w:p w14:paraId="36B32432"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2.项目实施组织货物方案【项目前期准备、项目实施计划（项目实施人员一览表（格式后附）、技术服务、技术培训的内容和措施）】；（按实际情况提供）</w:t>
            </w:r>
          </w:p>
          <w:p w14:paraId="11807406"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3. 产品出厂标准、质量检测报告【其中有精度要求的仪器设备类政府采购项目，应当要求投标人提供精度数据（第三方检测报告或者由采购人在投标前组织的实测获得）】（</w:t>
            </w:r>
            <w:r w:rsidRPr="008813BD">
              <w:rPr>
                <w:rFonts w:ascii="宋体" w:hAnsi="宋体" w:hint="eastAsia"/>
                <w:b/>
                <w:szCs w:val="21"/>
              </w:rPr>
              <w:t>按本项目技术偏离</w:t>
            </w:r>
            <w:proofErr w:type="gramStart"/>
            <w:r w:rsidRPr="008813BD">
              <w:rPr>
                <w:rFonts w:ascii="宋体" w:hAnsi="宋体" w:hint="eastAsia"/>
                <w:b/>
                <w:szCs w:val="21"/>
              </w:rPr>
              <w:t>表具体</w:t>
            </w:r>
            <w:proofErr w:type="gramEnd"/>
            <w:r w:rsidRPr="008813BD">
              <w:rPr>
                <w:rFonts w:ascii="宋体" w:hAnsi="宋体" w:hint="eastAsia"/>
                <w:b/>
                <w:szCs w:val="21"/>
              </w:rPr>
              <w:t>要求提供</w:t>
            </w:r>
            <w:r w:rsidRPr="008813BD">
              <w:rPr>
                <w:rFonts w:ascii="宋体" w:hAnsi="宋体" w:hint="eastAsia"/>
                <w:szCs w:val="21"/>
              </w:rPr>
              <w:t>）</w:t>
            </w:r>
          </w:p>
          <w:p w14:paraId="07EFC633"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4、对本项目总体要求的理解。包括：功能说明、性能指标及设备选型说明（质量、性能、价格、外观、体积等方面进行比较和选择的理由及过程）；（</w:t>
            </w:r>
            <w:r w:rsidRPr="008813BD">
              <w:rPr>
                <w:rFonts w:ascii="宋体" w:hAnsi="宋体" w:hint="eastAsia"/>
                <w:b/>
                <w:szCs w:val="21"/>
              </w:rPr>
              <w:t>如有请提供</w:t>
            </w:r>
            <w:r w:rsidRPr="008813BD">
              <w:rPr>
                <w:rFonts w:ascii="宋体" w:hAnsi="宋体" w:hint="eastAsia"/>
                <w:szCs w:val="21"/>
              </w:rPr>
              <w:t>）</w:t>
            </w:r>
          </w:p>
          <w:p w14:paraId="149358F7"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5. 优惠条件：投标人承诺给予招标人的各种优惠条件，包括售后服务、备品备件、专用耗材等方面的优惠；投标人不得给予赠品或者与采购无关的其他商品、服务；</w:t>
            </w:r>
            <w:r w:rsidRPr="008813BD">
              <w:rPr>
                <w:rFonts w:ascii="宋体" w:hAnsi="宋体" w:hint="eastAsia"/>
                <w:b/>
                <w:szCs w:val="21"/>
              </w:rPr>
              <w:t>（如有请提供</w:t>
            </w:r>
            <w:r w:rsidRPr="008813BD">
              <w:rPr>
                <w:rFonts w:ascii="宋体" w:hAnsi="宋体" w:hint="eastAsia"/>
                <w:szCs w:val="21"/>
              </w:rPr>
              <w:t>）</w:t>
            </w:r>
          </w:p>
          <w:p w14:paraId="73C8A550" w14:textId="77777777" w:rsidR="00B6157C" w:rsidRPr="008813BD" w:rsidRDefault="00D053B7">
            <w:pPr>
              <w:snapToGrid w:val="0"/>
              <w:spacing w:line="380" w:lineRule="exact"/>
              <w:jc w:val="left"/>
              <w:rPr>
                <w:rFonts w:ascii="宋体" w:hAnsi="宋体"/>
                <w:szCs w:val="21"/>
              </w:rPr>
            </w:pPr>
            <w:r w:rsidRPr="008813BD">
              <w:rPr>
                <w:rFonts w:ascii="宋体" w:hAnsi="宋体" w:hint="eastAsia"/>
                <w:szCs w:val="21"/>
              </w:rPr>
              <w:t>6.投标人对本项目的合理化建议和改进措施；</w:t>
            </w:r>
            <w:r w:rsidRPr="008813BD">
              <w:rPr>
                <w:rFonts w:ascii="宋体" w:hAnsi="宋体" w:hint="eastAsia"/>
                <w:b/>
                <w:szCs w:val="21"/>
              </w:rPr>
              <w:t>（如有请提供</w:t>
            </w:r>
            <w:r w:rsidRPr="008813BD">
              <w:rPr>
                <w:rFonts w:ascii="宋体" w:hAnsi="宋体" w:hint="eastAsia"/>
                <w:szCs w:val="21"/>
              </w:rPr>
              <w:t>）</w:t>
            </w:r>
          </w:p>
          <w:p w14:paraId="737AE6FE" w14:textId="77777777" w:rsidR="00B6157C" w:rsidRPr="008813BD" w:rsidRDefault="00D053B7">
            <w:pPr>
              <w:snapToGrid w:val="0"/>
              <w:spacing w:line="380" w:lineRule="exact"/>
              <w:jc w:val="left"/>
              <w:rPr>
                <w:rFonts w:ascii="宋体" w:hAnsi="宋体"/>
                <w:bCs/>
                <w:szCs w:val="21"/>
              </w:rPr>
            </w:pPr>
            <w:r w:rsidRPr="008813BD">
              <w:rPr>
                <w:rFonts w:ascii="宋体" w:hAnsi="宋体" w:hint="eastAsia"/>
                <w:szCs w:val="21"/>
              </w:rPr>
              <w:lastRenderedPageBreak/>
              <w:t>7.除招标文件规定必须提供以外，投标人需要说明的其他文件和说明。</w:t>
            </w:r>
          </w:p>
          <w:p w14:paraId="4CFCA512" w14:textId="77777777" w:rsidR="00B6157C" w:rsidRPr="008813BD" w:rsidRDefault="00D053B7">
            <w:pPr>
              <w:snapToGrid w:val="0"/>
              <w:spacing w:line="380" w:lineRule="exact"/>
              <w:jc w:val="left"/>
              <w:rPr>
                <w:rFonts w:ascii="宋体" w:hAnsi="宋体"/>
                <w:b/>
                <w:bCs/>
                <w:szCs w:val="21"/>
              </w:rPr>
            </w:pPr>
            <w:r w:rsidRPr="008813BD">
              <w:rPr>
                <w:rFonts w:ascii="宋体" w:hAnsi="宋体" w:hint="eastAsia"/>
                <w:b/>
                <w:bCs/>
                <w:szCs w:val="21"/>
              </w:rPr>
              <w:t>注：以上标明“必须提供”的材料</w:t>
            </w:r>
            <w:r w:rsidRPr="008813BD">
              <w:rPr>
                <w:rFonts w:ascii="宋体" w:hAnsi="宋体" w:cs="宋体" w:hint="eastAsia"/>
                <w:b/>
                <w:szCs w:val="21"/>
              </w:rPr>
              <w:t>属于复印件的扫描件的</w:t>
            </w:r>
            <w:r w:rsidRPr="008813BD">
              <w:rPr>
                <w:rFonts w:ascii="宋体" w:hAnsi="宋体" w:hint="eastAsia"/>
                <w:b/>
                <w:bCs/>
                <w:szCs w:val="21"/>
              </w:rPr>
              <w:t>，必须加盖投标人电子公章，否则</w:t>
            </w:r>
            <w:r w:rsidRPr="008813BD">
              <w:rPr>
                <w:rFonts w:ascii="宋体" w:hAnsi="宋体" w:cs="Courier New" w:hint="eastAsia"/>
                <w:b/>
                <w:szCs w:val="21"/>
              </w:rPr>
              <w:t>作无效投标处理</w:t>
            </w:r>
            <w:r w:rsidRPr="008813BD">
              <w:rPr>
                <w:rFonts w:ascii="宋体" w:hAnsi="宋体" w:hint="eastAsia"/>
                <w:b/>
                <w:bCs/>
                <w:szCs w:val="21"/>
              </w:rPr>
              <w:t>。</w:t>
            </w:r>
          </w:p>
        </w:tc>
      </w:tr>
      <w:tr w:rsidR="00CA16A1" w:rsidRPr="008813BD" w14:paraId="080A0A49" w14:textId="77777777">
        <w:tc>
          <w:tcPr>
            <w:tcW w:w="675" w:type="dxa"/>
            <w:vMerge/>
            <w:tcBorders>
              <w:top w:val="nil"/>
              <w:left w:val="single" w:sz="4" w:space="0" w:color="auto"/>
              <w:bottom w:val="single" w:sz="4" w:space="0" w:color="auto"/>
              <w:right w:val="single" w:sz="4" w:space="0" w:color="auto"/>
            </w:tcBorders>
            <w:vAlign w:val="center"/>
          </w:tcPr>
          <w:p w14:paraId="506A52E9" w14:textId="77777777" w:rsidR="00B6157C" w:rsidRPr="008813BD" w:rsidRDefault="00B6157C">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FB9FB8" w14:textId="77777777" w:rsidR="00B6157C" w:rsidRPr="008813BD" w:rsidRDefault="00D053B7">
            <w:pPr>
              <w:snapToGrid w:val="0"/>
              <w:spacing w:line="380" w:lineRule="exact"/>
              <w:jc w:val="left"/>
              <w:rPr>
                <w:rFonts w:ascii="宋体" w:hAnsi="宋体" w:cs="Courier New"/>
                <w:szCs w:val="21"/>
              </w:rPr>
            </w:pPr>
            <w:r w:rsidRPr="008813BD">
              <w:rPr>
                <w:rFonts w:ascii="宋体" w:hAnsi="宋体" w:cs="Courier New" w:hint="eastAsia"/>
                <w:szCs w:val="21"/>
              </w:rPr>
              <w:t>报价文件</w:t>
            </w:r>
            <w:r w:rsidRPr="008813BD">
              <w:rPr>
                <w:rFonts w:ascii="宋体" w:hAnsi="宋体" w:hint="eastAsia"/>
                <w:szCs w:val="21"/>
              </w:rPr>
              <w:t>组成</w:t>
            </w:r>
          </w:p>
        </w:tc>
        <w:tc>
          <w:tcPr>
            <w:tcW w:w="7297" w:type="dxa"/>
            <w:tcBorders>
              <w:top w:val="single" w:sz="4" w:space="0" w:color="auto"/>
              <w:left w:val="single" w:sz="4" w:space="0" w:color="auto"/>
              <w:bottom w:val="single" w:sz="4" w:space="0" w:color="auto"/>
              <w:right w:val="single" w:sz="4" w:space="0" w:color="auto"/>
            </w:tcBorders>
            <w:vAlign w:val="center"/>
          </w:tcPr>
          <w:p w14:paraId="652B1EF9" w14:textId="77777777" w:rsidR="00B6157C" w:rsidRPr="008813BD" w:rsidRDefault="00D053B7">
            <w:pPr>
              <w:tabs>
                <w:tab w:val="left" w:pos="459"/>
              </w:tabs>
              <w:snapToGrid w:val="0"/>
              <w:spacing w:line="380" w:lineRule="exact"/>
              <w:jc w:val="left"/>
              <w:rPr>
                <w:rFonts w:ascii="宋体" w:hAnsi="宋体"/>
              </w:rPr>
            </w:pPr>
            <w:r w:rsidRPr="008813BD">
              <w:rPr>
                <w:rFonts w:ascii="宋体" w:hAnsi="宋体" w:hint="eastAsia"/>
              </w:rPr>
              <w:t>1、投标函；（必须提供，否则作无效投标处理）</w:t>
            </w:r>
          </w:p>
          <w:p w14:paraId="42501B16" w14:textId="77777777" w:rsidR="00B6157C" w:rsidRPr="008813BD" w:rsidRDefault="00D053B7">
            <w:pPr>
              <w:tabs>
                <w:tab w:val="left" w:pos="459"/>
              </w:tabs>
              <w:snapToGrid w:val="0"/>
              <w:spacing w:line="380" w:lineRule="exact"/>
              <w:jc w:val="left"/>
              <w:rPr>
                <w:rFonts w:ascii="宋体" w:hAnsi="宋体"/>
              </w:rPr>
            </w:pPr>
            <w:r w:rsidRPr="008813BD">
              <w:rPr>
                <w:rFonts w:ascii="宋体" w:hAnsi="宋体" w:hint="eastAsia"/>
              </w:rPr>
              <w:t>2、开标一览表；（必须提供，否则作无效投标处理）</w:t>
            </w:r>
          </w:p>
          <w:p w14:paraId="162BF2A9" w14:textId="77777777" w:rsidR="00B6157C" w:rsidRPr="008813BD" w:rsidRDefault="00D053B7">
            <w:pPr>
              <w:tabs>
                <w:tab w:val="left" w:pos="459"/>
              </w:tabs>
              <w:snapToGrid w:val="0"/>
              <w:spacing w:line="380" w:lineRule="exact"/>
              <w:jc w:val="left"/>
              <w:rPr>
                <w:rFonts w:ascii="宋体" w:hAnsi="宋体"/>
              </w:rPr>
            </w:pPr>
            <w:r w:rsidRPr="008813BD">
              <w:rPr>
                <w:rFonts w:ascii="宋体" w:hAnsi="宋体" w:hint="eastAsia"/>
              </w:rPr>
              <w:t>3、投标人针对报价需要说明的其他文件和说明。</w:t>
            </w:r>
          </w:p>
          <w:p w14:paraId="2F0904CD" w14:textId="77777777" w:rsidR="00B6157C" w:rsidRPr="008813BD" w:rsidRDefault="00B6157C">
            <w:pPr>
              <w:pStyle w:val="2"/>
              <w:ind w:firstLine="0"/>
              <w:rPr>
                <w:rFonts w:ascii="宋体" w:hAnsi="宋体"/>
              </w:rPr>
            </w:pPr>
          </w:p>
        </w:tc>
      </w:tr>
      <w:tr w:rsidR="00CA16A1" w:rsidRPr="008813BD" w14:paraId="0A5A3C92" w14:textId="77777777">
        <w:tc>
          <w:tcPr>
            <w:tcW w:w="675" w:type="dxa"/>
            <w:tcBorders>
              <w:top w:val="single" w:sz="4" w:space="0" w:color="auto"/>
              <w:left w:val="single" w:sz="4" w:space="0" w:color="auto"/>
              <w:bottom w:val="single" w:sz="4" w:space="0" w:color="auto"/>
              <w:right w:val="single" w:sz="4" w:space="0" w:color="auto"/>
            </w:tcBorders>
            <w:vAlign w:val="center"/>
          </w:tcPr>
          <w:p w14:paraId="043955E2" w14:textId="77777777" w:rsidR="00B6157C" w:rsidRPr="008813BD" w:rsidRDefault="00D053B7">
            <w:pPr>
              <w:spacing w:line="380" w:lineRule="exact"/>
              <w:rPr>
                <w:rFonts w:ascii="宋体" w:hAnsi="宋体"/>
                <w:szCs w:val="21"/>
              </w:rPr>
            </w:pPr>
            <w:r w:rsidRPr="008813BD">
              <w:rPr>
                <w:rFonts w:ascii="宋体" w:hAnsi="宋体" w:hint="eastAsia"/>
                <w:szCs w:val="21"/>
              </w:rPr>
              <w:t>16.2</w:t>
            </w:r>
          </w:p>
        </w:tc>
        <w:tc>
          <w:tcPr>
            <w:tcW w:w="2268" w:type="dxa"/>
            <w:tcBorders>
              <w:top w:val="single" w:sz="4" w:space="0" w:color="auto"/>
              <w:left w:val="single" w:sz="4" w:space="0" w:color="auto"/>
              <w:bottom w:val="single" w:sz="4" w:space="0" w:color="auto"/>
              <w:right w:val="single" w:sz="4" w:space="0" w:color="auto"/>
            </w:tcBorders>
            <w:vAlign w:val="center"/>
          </w:tcPr>
          <w:p w14:paraId="26A07DE5" w14:textId="77777777" w:rsidR="00B6157C" w:rsidRPr="008813BD" w:rsidRDefault="00D053B7">
            <w:pPr>
              <w:spacing w:line="380" w:lineRule="exact"/>
              <w:rPr>
                <w:rFonts w:ascii="宋体" w:hAnsi="宋体"/>
                <w:szCs w:val="21"/>
              </w:rPr>
            </w:pPr>
            <w:bookmarkStart w:id="51" w:name="_16.2"/>
            <w:bookmarkEnd w:id="51"/>
            <w:r w:rsidRPr="008813BD">
              <w:rPr>
                <w:rFonts w:ascii="宋体" w:hAnsi="宋体" w:hint="eastAsia"/>
                <w:szCs w:val="21"/>
              </w:rPr>
              <w:t>投标报价要求</w:t>
            </w:r>
          </w:p>
        </w:tc>
        <w:tc>
          <w:tcPr>
            <w:tcW w:w="7297" w:type="dxa"/>
            <w:tcBorders>
              <w:top w:val="single" w:sz="4" w:space="0" w:color="auto"/>
              <w:left w:val="single" w:sz="4" w:space="0" w:color="auto"/>
              <w:bottom w:val="single" w:sz="4" w:space="0" w:color="auto"/>
              <w:right w:val="single" w:sz="4" w:space="0" w:color="auto"/>
            </w:tcBorders>
            <w:vAlign w:val="center"/>
          </w:tcPr>
          <w:p w14:paraId="760A75E8" w14:textId="77777777" w:rsidR="00B6157C" w:rsidRPr="008813BD" w:rsidRDefault="00D053B7">
            <w:pPr>
              <w:snapToGrid w:val="0"/>
              <w:spacing w:line="380" w:lineRule="exact"/>
              <w:rPr>
                <w:rFonts w:ascii="宋体" w:hAnsi="宋体"/>
                <w:b/>
                <w:szCs w:val="21"/>
              </w:rPr>
            </w:pPr>
            <w:r w:rsidRPr="008813BD">
              <w:rPr>
                <w:rFonts w:ascii="宋体" w:hAnsi="宋体" w:hint="eastAsia"/>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r w:rsidRPr="008813BD">
              <w:rPr>
                <w:rFonts w:ascii="宋体" w:hAnsi="宋体" w:cs="宋体" w:hint="eastAsia"/>
                <w:szCs w:val="21"/>
              </w:rPr>
              <w:t>（采购需求另有约定的，从其约定）</w:t>
            </w:r>
          </w:p>
        </w:tc>
      </w:tr>
      <w:tr w:rsidR="00CA16A1" w:rsidRPr="008813BD" w14:paraId="5EB7D005" w14:textId="77777777">
        <w:tc>
          <w:tcPr>
            <w:tcW w:w="675" w:type="dxa"/>
            <w:tcBorders>
              <w:top w:val="single" w:sz="4" w:space="0" w:color="auto"/>
              <w:left w:val="single" w:sz="4" w:space="0" w:color="auto"/>
              <w:bottom w:val="single" w:sz="4" w:space="0" w:color="auto"/>
              <w:right w:val="single" w:sz="4" w:space="0" w:color="auto"/>
            </w:tcBorders>
            <w:vAlign w:val="center"/>
          </w:tcPr>
          <w:p w14:paraId="42D2671C" w14:textId="77777777" w:rsidR="00B6157C" w:rsidRPr="008813BD" w:rsidRDefault="00D053B7">
            <w:pPr>
              <w:spacing w:line="380" w:lineRule="exact"/>
              <w:rPr>
                <w:rFonts w:ascii="宋体" w:hAnsi="宋体"/>
                <w:szCs w:val="21"/>
              </w:rPr>
            </w:pPr>
            <w:r w:rsidRPr="008813BD">
              <w:rPr>
                <w:rFonts w:ascii="宋体" w:hAnsi="宋体" w:hint="eastAsia"/>
                <w:szCs w:val="21"/>
              </w:rPr>
              <w:t>17.2</w:t>
            </w:r>
          </w:p>
        </w:tc>
        <w:tc>
          <w:tcPr>
            <w:tcW w:w="2268" w:type="dxa"/>
            <w:tcBorders>
              <w:top w:val="single" w:sz="4" w:space="0" w:color="auto"/>
              <w:left w:val="single" w:sz="4" w:space="0" w:color="auto"/>
              <w:bottom w:val="single" w:sz="4" w:space="0" w:color="auto"/>
              <w:right w:val="single" w:sz="4" w:space="0" w:color="auto"/>
            </w:tcBorders>
            <w:vAlign w:val="center"/>
          </w:tcPr>
          <w:p w14:paraId="1CCA6E3F" w14:textId="77777777" w:rsidR="00B6157C" w:rsidRPr="008813BD" w:rsidRDefault="00D053B7">
            <w:pPr>
              <w:spacing w:line="380" w:lineRule="exact"/>
              <w:rPr>
                <w:rFonts w:ascii="宋体" w:hAnsi="宋体"/>
                <w:szCs w:val="21"/>
              </w:rPr>
            </w:pPr>
            <w:bookmarkStart w:id="52" w:name="_17.1"/>
            <w:bookmarkEnd w:id="52"/>
            <w:r w:rsidRPr="008813BD">
              <w:rPr>
                <w:rFonts w:ascii="宋体" w:hAnsi="宋体" w:hint="eastAsia"/>
                <w:szCs w:val="21"/>
              </w:rPr>
              <w:t>投标有效期</w:t>
            </w:r>
          </w:p>
        </w:tc>
        <w:tc>
          <w:tcPr>
            <w:tcW w:w="7297" w:type="dxa"/>
            <w:tcBorders>
              <w:top w:val="single" w:sz="4" w:space="0" w:color="auto"/>
              <w:left w:val="single" w:sz="4" w:space="0" w:color="auto"/>
              <w:bottom w:val="single" w:sz="4" w:space="0" w:color="auto"/>
              <w:right w:val="single" w:sz="4" w:space="0" w:color="auto"/>
            </w:tcBorders>
            <w:vAlign w:val="center"/>
          </w:tcPr>
          <w:p w14:paraId="1CF42EE5"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自投标截止之</w:t>
            </w:r>
            <w:r w:rsidRPr="008813BD">
              <w:rPr>
                <w:rFonts w:ascii="宋体" w:hAnsi="宋体" w:cs="宋体" w:hint="eastAsia"/>
                <w:szCs w:val="21"/>
              </w:rPr>
              <w:t>日起</w:t>
            </w:r>
            <w:bookmarkStart w:id="53" w:name="PO_3000001867_PM046"/>
            <w:r w:rsidRPr="008813BD">
              <w:rPr>
                <w:rFonts w:ascii="宋体" w:hAnsi="宋体" w:cs="宋体" w:hint="eastAsia"/>
                <w:szCs w:val="21"/>
              </w:rPr>
              <w:t>90</w:t>
            </w:r>
            <w:bookmarkEnd w:id="53"/>
            <w:r w:rsidRPr="008813BD">
              <w:rPr>
                <w:rFonts w:ascii="宋体" w:hAnsi="宋体" w:cs="宋体" w:hint="eastAsia"/>
                <w:szCs w:val="21"/>
              </w:rPr>
              <w:t xml:space="preserve"> 日。</w:t>
            </w:r>
          </w:p>
        </w:tc>
      </w:tr>
      <w:tr w:rsidR="00CA16A1" w:rsidRPr="008813BD" w14:paraId="745E4577" w14:textId="77777777">
        <w:tc>
          <w:tcPr>
            <w:tcW w:w="675" w:type="dxa"/>
            <w:tcBorders>
              <w:top w:val="single" w:sz="4" w:space="0" w:color="auto"/>
              <w:left w:val="single" w:sz="4" w:space="0" w:color="auto"/>
              <w:bottom w:val="single" w:sz="4" w:space="0" w:color="auto"/>
              <w:right w:val="single" w:sz="4" w:space="0" w:color="auto"/>
            </w:tcBorders>
            <w:vAlign w:val="center"/>
          </w:tcPr>
          <w:p w14:paraId="4CB43EEF" w14:textId="77777777" w:rsidR="00B6157C" w:rsidRPr="008813BD" w:rsidRDefault="00D053B7">
            <w:pPr>
              <w:spacing w:line="380" w:lineRule="exact"/>
              <w:rPr>
                <w:rFonts w:ascii="宋体" w:hAnsi="宋体"/>
                <w:szCs w:val="21"/>
              </w:rPr>
            </w:pPr>
            <w:r w:rsidRPr="008813BD">
              <w:rPr>
                <w:rFonts w:ascii="宋体" w:hAnsi="宋体" w:hint="eastAsia"/>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14:paraId="39DF3EFA" w14:textId="77777777" w:rsidR="00B6157C" w:rsidRPr="008813BD" w:rsidRDefault="00D053B7">
            <w:pPr>
              <w:spacing w:line="380" w:lineRule="exact"/>
              <w:rPr>
                <w:rFonts w:ascii="宋体" w:hAnsi="宋体"/>
                <w:szCs w:val="21"/>
              </w:rPr>
            </w:pPr>
            <w:bookmarkStart w:id="54" w:name="_18"/>
            <w:bookmarkEnd w:id="54"/>
            <w:r w:rsidRPr="008813BD">
              <w:rPr>
                <w:rFonts w:ascii="宋体" w:hAnsi="宋体" w:hint="eastAsia"/>
                <w:szCs w:val="21"/>
              </w:rPr>
              <w:t>投标保证金金额</w:t>
            </w:r>
          </w:p>
        </w:tc>
        <w:tc>
          <w:tcPr>
            <w:tcW w:w="7297" w:type="dxa"/>
            <w:tcBorders>
              <w:top w:val="single" w:sz="4" w:space="0" w:color="auto"/>
              <w:left w:val="single" w:sz="4" w:space="0" w:color="auto"/>
              <w:bottom w:val="single" w:sz="4" w:space="0" w:color="auto"/>
              <w:right w:val="single" w:sz="4" w:space="0" w:color="auto"/>
            </w:tcBorders>
            <w:vAlign w:val="center"/>
          </w:tcPr>
          <w:p w14:paraId="447FC2BA" w14:textId="77777777" w:rsidR="00B6157C" w:rsidRPr="008813BD" w:rsidRDefault="00D053B7">
            <w:pPr>
              <w:autoSpaceDE w:val="0"/>
              <w:autoSpaceDN w:val="0"/>
              <w:snapToGrid w:val="0"/>
              <w:spacing w:line="380" w:lineRule="exact"/>
              <w:textAlignment w:val="bottom"/>
              <w:rPr>
                <w:rFonts w:ascii="宋体" w:hAnsi="宋体"/>
                <w:szCs w:val="21"/>
              </w:rPr>
            </w:pPr>
            <w:r w:rsidRPr="008813BD">
              <w:rPr>
                <w:rFonts w:ascii="宋体" w:hAnsi="宋体" w:hint="eastAsia"/>
                <w:szCs w:val="21"/>
              </w:rPr>
              <w:t>本项目不收取投标保证金。</w:t>
            </w:r>
          </w:p>
        </w:tc>
      </w:tr>
      <w:tr w:rsidR="00CA16A1" w:rsidRPr="008813BD" w14:paraId="2D3CB064" w14:textId="77777777">
        <w:tc>
          <w:tcPr>
            <w:tcW w:w="675" w:type="dxa"/>
            <w:tcBorders>
              <w:top w:val="single" w:sz="4" w:space="0" w:color="auto"/>
              <w:left w:val="single" w:sz="4" w:space="0" w:color="auto"/>
              <w:bottom w:val="single" w:sz="4" w:space="0" w:color="auto"/>
              <w:right w:val="single" w:sz="4" w:space="0" w:color="auto"/>
            </w:tcBorders>
            <w:vAlign w:val="center"/>
          </w:tcPr>
          <w:p w14:paraId="5F9BD5A6" w14:textId="77777777" w:rsidR="00B6157C" w:rsidRPr="008813BD" w:rsidRDefault="00D053B7">
            <w:pPr>
              <w:spacing w:line="380" w:lineRule="exact"/>
              <w:rPr>
                <w:rFonts w:ascii="宋体" w:hAnsi="宋体"/>
                <w:szCs w:val="21"/>
              </w:rPr>
            </w:pPr>
            <w:r w:rsidRPr="008813BD">
              <w:rPr>
                <w:rFonts w:ascii="宋体" w:hAnsi="宋体" w:hint="eastAsia"/>
                <w:szCs w:val="21"/>
              </w:rPr>
              <w:t>19.1</w:t>
            </w:r>
          </w:p>
        </w:tc>
        <w:tc>
          <w:tcPr>
            <w:tcW w:w="2268" w:type="dxa"/>
            <w:tcBorders>
              <w:top w:val="single" w:sz="4" w:space="0" w:color="auto"/>
              <w:left w:val="single" w:sz="4" w:space="0" w:color="auto"/>
              <w:bottom w:val="single" w:sz="4" w:space="0" w:color="auto"/>
              <w:right w:val="single" w:sz="4" w:space="0" w:color="auto"/>
            </w:tcBorders>
            <w:vAlign w:val="center"/>
          </w:tcPr>
          <w:p w14:paraId="78601F09" w14:textId="77777777" w:rsidR="00B6157C" w:rsidRPr="008813BD" w:rsidRDefault="00D053B7">
            <w:pPr>
              <w:spacing w:line="380" w:lineRule="exact"/>
              <w:rPr>
                <w:rFonts w:ascii="宋体" w:hAnsi="宋体"/>
                <w:szCs w:val="21"/>
              </w:rPr>
            </w:pPr>
            <w:r w:rsidRPr="008813BD">
              <w:rPr>
                <w:rFonts w:ascii="宋体" w:hAnsi="宋体" w:hint="eastAsia"/>
                <w:szCs w:val="21"/>
              </w:rPr>
              <w:t>投标文件编制要求</w:t>
            </w:r>
          </w:p>
        </w:tc>
        <w:tc>
          <w:tcPr>
            <w:tcW w:w="7297" w:type="dxa"/>
            <w:tcBorders>
              <w:top w:val="single" w:sz="4" w:space="0" w:color="auto"/>
              <w:left w:val="single" w:sz="4" w:space="0" w:color="auto"/>
              <w:bottom w:val="single" w:sz="4" w:space="0" w:color="auto"/>
              <w:right w:val="single" w:sz="4" w:space="0" w:color="auto"/>
            </w:tcBorders>
            <w:vAlign w:val="center"/>
          </w:tcPr>
          <w:p w14:paraId="1A93A564" w14:textId="77777777" w:rsidR="00B6157C" w:rsidRPr="008813BD" w:rsidRDefault="00D053B7">
            <w:pPr>
              <w:spacing w:line="360" w:lineRule="auto"/>
              <w:rPr>
                <w:rFonts w:ascii="宋体" w:hAnsi="宋体"/>
                <w:b/>
                <w:szCs w:val="21"/>
                <w:u w:val="single"/>
              </w:rPr>
            </w:pPr>
            <w:r w:rsidRPr="008813BD">
              <w:rPr>
                <w:rFonts w:ascii="宋体" w:hAnsi="宋体" w:hint="eastAsia"/>
                <w:szCs w:val="21"/>
              </w:rPr>
              <w:t>投标文件应按报价文件、资格证明文件、商务文件、技术文件分别编制，报价文件、资格证明文件分别生产电子文件，商务文件和技术文件按顺序合并生成电子文件。</w:t>
            </w:r>
            <w:r w:rsidRPr="008813BD">
              <w:rPr>
                <w:rFonts w:ascii="宋体" w:hAnsi="宋体" w:hint="eastAsia"/>
                <w:b/>
                <w:szCs w:val="21"/>
                <w:u w:val="single"/>
              </w:rPr>
              <w:t>电子版投标文件制作方式见招标公告附件。</w:t>
            </w:r>
          </w:p>
        </w:tc>
      </w:tr>
      <w:tr w:rsidR="00CA16A1" w:rsidRPr="008813BD" w14:paraId="26F575A1" w14:textId="77777777">
        <w:tc>
          <w:tcPr>
            <w:tcW w:w="675" w:type="dxa"/>
            <w:tcBorders>
              <w:top w:val="single" w:sz="4" w:space="0" w:color="auto"/>
              <w:left w:val="single" w:sz="4" w:space="0" w:color="auto"/>
              <w:bottom w:val="single" w:sz="4" w:space="0" w:color="auto"/>
              <w:right w:val="single" w:sz="4" w:space="0" w:color="auto"/>
            </w:tcBorders>
            <w:vAlign w:val="center"/>
          </w:tcPr>
          <w:p w14:paraId="0C47B59D" w14:textId="77777777" w:rsidR="00B6157C" w:rsidRPr="008813BD" w:rsidRDefault="00D053B7">
            <w:pPr>
              <w:spacing w:line="380" w:lineRule="exact"/>
              <w:rPr>
                <w:rFonts w:ascii="宋体" w:hAnsi="宋体"/>
                <w:szCs w:val="21"/>
              </w:rPr>
            </w:pPr>
            <w:r w:rsidRPr="008813BD">
              <w:rPr>
                <w:rFonts w:ascii="宋体" w:hAnsi="宋体" w:hint="eastAsia"/>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14:paraId="360EEDE0" w14:textId="77777777" w:rsidR="00B6157C" w:rsidRPr="008813BD" w:rsidRDefault="00D053B7">
            <w:pPr>
              <w:spacing w:line="380" w:lineRule="exact"/>
              <w:rPr>
                <w:rFonts w:ascii="宋体" w:hAnsi="宋体"/>
                <w:szCs w:val="21"/>
              </w:rPr>
            </w:pPr>
            <w:r w:rsidRPr="008813BD">
              <w:rPr>
                <w:rFonts w:ascii="宋体" w:hAnsi="宋体" w:hint="eastAsia"/>
                <w:szCs w:val="21"/>
              </w:rPr>
              <w:t>备份投标文件</w:t>
            </w:r>
          </w:p>
        </w:tc>
        <w:tc>
          <w:tcPr>
            <w:tcW w:w="7297" w:type="dxa"/>
            <w:tcBorders>
              <w:top w:val="single" w:sz="4" w:space="0" w:color="auto"/>
              <w:left w:val="single" w:sz="4" w:space="0" w:color="auto"/>
              <w:bottom w:val="single" w:sz="4" w:space="0" w:color="auto"/>
              <w:right w:val="single" w:sz="4" w:space="0" w:color="auto"/>
            </w:tcBorders>
            <w:vAlign w:val="center"/>
          </w:tcPr>
          <w:p w14:paraId="75C879CC" w14:textId="77777777" w:rsidR="00B6157C" w:rsidRPr="008813BD" w:rsidRDefault="00D053B7">
            <w:pPr>
              <w:autoSpaceDE w:val="0"/>
              <w:autoSpaceDN w:val="0"/>
              <w:snapToGrid w:val="0"/>
              <w:spacing w:line="380" w:lineRule="exact"/>
              <w:textAlignment w:val="bottom"/>
              <w:rPr>
                <w:rFonts w:ascii="宋体" w:hAnsi="宋体"/>
                <w:szCs w:val="21"/>
              </w:rPr>
            </w:pPr>
            <w:r w:rsidRPr="008813BD">
              <w:rPr>
                <w:rFonts w:ascii="宋体" w:hAnsi="宋体" w:hint="eastAsia"/>
                <w:szCs w:val="21"/>
              </w:rPr>
              <w:t>本项目不接受备份投标文件。</w:t>
            </w:r>
          </w:p>
        </w:tc>
      </w:tr>
      <w:tr w:rsidR="00CA16A1" w:rsidRPr="008813BD" w14:paraId="313EBC22" w14:textId="77777777">
        <w:trPr>
          <w:trHeight w:val="427"/>
        </w:trPr>
        <w:tc>
          <w:tcPr>
            <w:tcW w:w="675" w:type="dxa"/>
            <w:vMerge w:val="restart"/>
            <w:tcBorders>
              <w:top w:val="single" w:sz="4" w:space="0" w:color="auto"/>
              <w:left w:val="single" w:sz="4" w:space="0" w:color="auto"/>
              <w:bottom w:val="nil"/>
              <w:right w:val="single" w:sz="4" w:space="0" w:color="auto"/>
            </w:tcBorders>
            <w:vAlign w:val="center"/>
          </w:tcPr>
          <w:p w14:paraId="31AE7855" w14:textId="77777777" w:rsidR="00B6157C" w:rsidRPr="008813BD" w:rsidRDefault="00D053B7">
            <w:pPr>
              <w:spacing w:line="380" w:lineRule="exact"/>
              <w:rPr>
                <w:rFonts w:ascii="宋体" w:hAnsi="宋体"/>
                <w:szCs w:val="21"/>
              </w:rPr>
            </w:pPr>
            <w:r w:rsidRPr="008813BD">
              <w:rPr>
                <w:rFonts w:ascii="宋体" w:hAnsi="宋体" w:hint="eastAsia"/>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14:paraId="0D4B1C5D" w14:textId="77777777" w:rsidR="00B6157C" w:rsidRPr="008813BD" w:rsidRDefault="00D053B7">
            <w:pPr>
              <w:spacing w:line="380" w:lineRule="exact"/>
              <w:rPr>
                <w:rFonts w:ascii="宋体" w:hAnsi="宋体"/>
                <w:szCs w:val="21"/>
              </w:rPr>
            </w:pPr>
            <w:bookmarkStart w:id="55" w:name="_21.1"/>
            <w:bookmarkEnd w:id="55"/>
            <w:r w:rsidRPr="008813BD">
              <w:rPr>
                <w:rFonts w:ascii="宋体" w:hAnsi="宋体" w:hint="eastAsia"/>
                <w:szCs w:val="21"/>
              </w:rPr>
              <w:t>投标截止时间</w:t>
            </w:r>
          </w:p>
        </w:tc>
        <w:tc>
          <w:tcPr>
            <w:tcW w:w="7297" w:type="dxa"/>
            <w:tcBorders>
              <w:top w:val="single" w:sz="4" w:space="0" w:color="auto"/>
              <w:left w:val="single" w:sz="4" w:space="0" w:color="auto"/>
              <w:bottom w:val="single" w:sz="4" w:space="0" w:color="auto"/>
              <w:right w:val="single" w:sz="4" w:space="0" w:color="auto"/>
            </w:tcBorders>
            <w:vAlign w:val="center"/>
          </w:tcPr>
          <w:p w14:paraId="158BDA34" w14:textId="77777777" w:rsidR="00B6157C" w:rsidRPr="008813BD" w:rsidRDefault="00D053B7">
            <w:pPr>
              <w:snapToGrid w:val="0"/>
              <w:spacing w:line="380" w:lineRule="exact"/>
              <w:rPr>
                <w:rFonts w:ascii="宋体" w:hAnsi="宋体"/>
                <w:szCs w:val="21"/>
                <w:u w:val="single"/>
              </w:rPr>
            </w:pPr>
            <w:r w:rsidRPr="008813BD">
              <w:rPr>
                <w:rFonts w:ascii="宋体" w:hAnsi="宋体" w:hint="eastAsia"/>
                <w:szCs w:val="21"/>
              </w:rPr>
              <w:t>详见招标公告</w:t>
            </w:r>
          </w:p>
        </w:tc>
      </w:tr>
      <w:tr w:rsidR="00CA16A1" w:rsidRPr="008813BD" w14:paraId="28DC3260" w14:textId="77777777">
        <w:trPr>
          <w:trHeight w:val="425"/>
        </w:trPr>
        <w:tc>
          <w:tcPr>
            <w:tcW w:w="675" w:type="dxa"/>
            <w:vMerge/>
            <w:tcBorders>
              <w:top w:val="single" w:sz="4" w:space="0" w:color="auto"/>
              <w:left w:val="single" w:sz="4" w:space="0" w:color="auto"/>
              <w:bottom w:val="nil"/>
              <w:right w:val="single" w:sz="4" w:space="0" w:color="auto"/>
            </w:tcBorders>
            <w:vAlign w:val="center"/>
          </w:tcPr>
          <w:p w14:paraId="4EC42384" w14:textId="77777777" w:rsidR="00B6157C" w:rsidRPr="008813BD" w:rsidRDefault="00B6157C">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5935D83" w14:textId="77777777" w:rsidR="00B6157C" w:rsidRPr="008813BD" w:rsidRDefault="00D053B7">
            <w:pPr>
              <w:spacing w:line="380" w:lineRule="exact"/>
              <w:rPr>
                <w:rFonts w:ascii="宋体" w:hAnsi="宋体"/>
                <w:szCs w:val="21"/>
              </w:rPr>
            </w:pPr>
            <w:r w:rsidRPr="008813BD">
              <w:rPr>
                <w:rFonts w:ascii="宋体" w:hAnsi="宋体" w:hint="eastAsia"/>
                <w:szCs w:val="21"/>
              </w:rPr>
              <w:t>投标文件提交起止时间</w:t>
            </w:r>
          </w:p>
        </w:tc>
        <w:tc>
          <w:tcPr>
            <w:tcW w:w="7297" w:type="dxa"/>
            <w:tcBorders>
              <w:top w:val="single" w:sz="4" w:space="0" w:color="auto"/>
              <w:left w:val="single" w:sz="4" w:space="0" w:color="auto"/>
              <w:bottom w:val="single" w:sz="4" w:space="0" w:color="auto"/>
              <w:right w:val="single" w:sz="4" w:space="0" w:color="auto"/>
            </w:tcBorders>
            <w:vAlign w:val="center"/>
          </w:tcPr>
          <w:p w14:paraId="11774D46"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详见招标公告</w:t>
            </w:r>
          </w:p>
        </w:tc>
      </w:tr>
      <w:tr w:rsidR="00CA16A1" w:rsidRPr="008813BD" w14:paraId="6EEDEDDF" w14:textId="77777777">
        <w:trPr>
          <w:trHeight w:val="425"/>
        </w:trPr>
        <w:tc>
          <w:tcPr>
            <w:tcW w:w="675" w:type="dxa"/>
            <w:vMerge/>
            <w:tcBorders>
              <w:top w:val="single" w:sz="4" w:space="0" w:color="auto"/>
              <w:left w:val="single" w:sz="4" w:space="0" w:color="auto"/>
              <w:bottom w:val="nil"/>
              <w:right w:val="single" w:sz="4" w:space="0" w:color="auto"/>
            </w:tcBorders>
            <w:vAlign w:val="center"/>
          </w:tcPr>
          <w:p w14:paraId="22854C57" w14:textId="77777777" w:rsidR="00B6157C" w:rsidRPr="008813BD" w:rsidRDefault="00B6157C">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ECE79AC" w14:textId="77777777" w:rsidR="00B6157C" w:rsidRPr="008813BD" w:rsidRDefault="00D053B7">
            <w:pPr>
              <w:spacing w:line="380" w:lineRule="exact"/>
              <w:rPr>
                <w:rFonts w:ascii="宋体" w:hAnsi="宋体"/>
                <w:szCs w:val="21"/>
              </w:rPr>
            </w:pPr>
            <w:r w:rsidRPr="008813BD">
              <w:rPr>
                <w:rFonts w:ascii="宋体" w:hAnsi="宋体" w:hint="eastAsia"/>
                <w:szCs w:val="21"/>
              </w:rPr>
              <w:t>投标地点</w:t>
            </w:r>
          </w:p>
        </w:tc>
        <w:tc>
          <w:tcPr>
            <w:tcW w:w="7297" w:type="dxa"/>
            <w:tcBorders>
              <w:top w:val="single" w:sz="4" w:space="0" w:color="auto"/>
              <w:left w:val="single" w:sz="4" w:space="0" w:color="auto"/>
              <w:bottom w:val="single" w:sz="4" w:space="0" w:color="auto"/>
              <w:right w:val="single" w:sz="4" w:space="0" w:color="auto"/>
            </w:tcBorders>
            <w:vAlign w:val="center"/>
          </w:tcPr>
          <w:p w14:paraId="021EB40C"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详见招标公告</w:t>
            </w:r>
          </w:p>
        </w:tc>
      </w:tr>
      <w:tr w:rsidR="00CA16A1" w:rsidRPr="008813BD" w14:paraId="01DE8C55" w14:textId="77777777">
        <w:trPr>
          <w:trHeight w:val="425"/>
        </w:trPr>
        <w:tc>
          <w:tcPr>
            <w:tcW w:w="675" w:type="dxa"/>
            <w:vMerge/>
            <w:tcBorders>
              <w:top w:val="single" w:sz="4" w:space="0" w:color="auto"/>
              <w:left w:val="single" w:sz="4" w:space="0" w:color="auto"/>
              <w:bottom w:val="nil"/>
              <w:right w:val="single" w:sz="4" w:space="0" w:color="auto"/>
            </w:tcBorders>
            <w:vAlign w:val="center"/>
          </w:tcPr>
          <w:p w14:paraId="38CB8916" w14:textId="77777777" w:rsidR="00B6157C" w:rsidRPr="008813BD" w:rsidRDefault="00B6157C">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356F252" w14:textId="77777777" w:rsidR="00B6157C" w:rsidRPr="008813BD" w:rsidRDefault="00D053B7">
            <w:pPr>
              <w:spacing w:line="380" w:lineRule="exact"/>
              <w:rPr>
                <w:rFonts w:ascii="宋体" w:hAnsi="宋体"/>
                <w:szCs w:val="21"/>
              </w:rPr>
            </w:pPr>
            <w:r w:rsidRPr="008813BD">
              <w:rPr>
                <w:rFonts w:ascii="宋体" w:hAnsi="宋体" w:hint="eastAsia"/>
                <w:szCs w:val="21"/>
              </w:rPr>
              <w:t>投标人递交投标样品截止时间及地点</w:t>
            </w:r>
          </w:p>
        </w:tc>
        <w:tc>
          <w:tcPr>
            <w:tcW w:w="7297" w:type="dxa"/>
            <w:tcBorders>
              <w:top w:val="single" w:sz="4" w:space="0" w:color="auto"/>
              <w:left w:val="single" w:sz="4" w:space="0" w:color="auto"/>
              <w:bottom w:val="single" w:sz="4" w:space="0" w:color="auto"/>
              <w:right w:val="single" w:sz="4" w:space="0" w:color="auto"/>
            </w:tcBorders>
            <w:vAlign w:val="center"/>
          </w:tcPr>
          <w:p w14:paraId="699B321E" w14:textId="77777777" w:rsidR="00B6157C" w:rsidRPr="008813BD" w:rsidRDefault="00D053B7">
            <w:pPr>
              <w:snapToGrid w:val="0"/>
              <w:spacing w:line="380" w:lineRule="exact"/>
              <w:rPr>
                <w:rFonts w:ascii="宋体" w:hAnsi="宋体"/>
                <w:szCs w:val="21"/>
              </w:rPr>
            </w:pPr>
            <w:r w:rsidRPr="008813BD">
              <w:rPr>
                <w:rFonts w:ascii="宋体" w:hAnsi="宋体" w:hint="eastAsia"/>
                <w:bCs/>
                <w:szCs w:val="21"/>
              </w:rPr>
              <w:t>无</w:t>
            </w:r>
          </w:p>
        </w:tc>
      </w:tr>
      <w:tr w:rsidR="00CA16A1" w:rsidRPr="008813BD" w14:paraId="6F953D99" w14:textId="77777777">
        <w:tc>
          <w:tcPr>
            <w:tcW w:w="675" w:type="dxa"/>
            <w:tcBorders>
              <w:top w:val="single" w:sz="4" w:space="0" w:color="auto"/>
              <w:left w:val="single" w:sz="4" w:space="0" w:color="auto"/>
              <w:bottom w:val="single" w:sz="4" w:space="0" w:color="auto"/>
              <w:right w:val="single" w:sz="4" w:space="0" w:color="auto"/>
            </w:tcBorders>
            <w:vAlign w:val="center"/>
          </w:tcPr>
          <w:p w14:paraId="51BA4DC7" w14:textId="77777777" w:rsidR="00B6157C" w:rsidRPr="008813BD" w:rsidRDefault="00D053B7">
            <w:pPr>
              <w:spacing w:line="380" w:lineRule="exact"/>
              <w:rPr>
                <w:rFonts w:ascii="宋体" w:hAnsi="宋体"/>
                <w:szCs w:val="21"/>
              </w:rPr>
            </w:pPr>
            <w:r w:rsidRPr="008813BD">
              <w:rPr>
                <w:rFonts w:ascii="宋体" w:hAnsi="宋体" w:hint="eastAsia"/>
                <w:szCs w:val="21"/>
              </w:rPr>
              <w:t>23</w:t>
            </w:r>
          </w:p>
        </w:tc>
        <w:tc>
          <w:tcPr>
            <w:tcW w:w="2268" w:type="dxa"/>
            <w:tcBorders>
              <w:top w:val="single" w:sz="4" w:space="0" w:color="auto"/>
              <w:left w:val="single" w:sz="4" w:space="0" w:color="auto"/>
              <w:bottom w:val="single" w:sz="4" w:space="0" w:color="auto"/>
              <w:right w:val="single" w:sz="4" w:space="0" w:color="auto"/>
            </w:tcBorders>
            <w:vAlign w:val="center"/>
          </w:tcPr>
          <w:p w14:paraId="7346AE46" w14:textId="77777777" w:rsidR="00B6157C" w:rsidRPr="008813BD" w:rsidRDefault="00D053B7">
            <w:pPr>
              <w:spacing w:line="380" w:lineRule="exact"/>
              <w:rPr>
                <w:rFonts w:ascii="宋体" w:hAnsi="宋体"/>
                <w:szCs w:val="21"/>
              </w:rPr>
            </w:pPr>
            <w:bookmarkStart w:id="56" w:name="_23"/>
            <w:bookmarkEnd w:id="56"/>
            <w:r w:rsidRPr="008813BD">
              <w:rPr>
                <w:rFonts w:ascii="宋体" w:hAnsi="宋体" w:hint="eastAsia"/>
                <w:szCs w:val="21"/>
              </w:rPr>
              <w:t>开标时间、地点</w:t>
            </w:r>
          </w:p>
        </w:tc>
        <w:tc>
          <w:tcPr>
            <w:tcW w:w="7297" w:type="dxa"/>
            <w:tcBorders>
              <w:top w:val="single" w:sz="4" w:space="0" w:color="auto"/>
              <w:left w:val="single" w:sz="4" w:space="0" w:color="auto"/>
              <w:bottom w:val="single" w:sz="4" w:space="0" w:color="auto"/>
              <w:right w:val="single" w:sz="4" w:space="0" w:color="auto"/>
            </w:tcBorders>
            <w:vAlign w:val="center"/>
          </w:tcPr>
          <w:p w14:paraId="7998A23F"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 xml:space="preserve">详见招标公告 </w:t>
            </w:r>
          </w:p>
        </w:tc>
      </w:tr>
      <w:tr w:rsidR="00CA16A1" w:rsidRPr="008813BD" w14:paraId="505F79B6" w14:textId="77777777">
        <w:trPr>
          <w:trHeight w:val="1287"/>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B691A61" w14:textId="77777777" w:rsidR="00B6157C" w:rsidRPr="008813BD" w:rsidRDefault="00D053B7">
            <w:pPr>
              <w:spacing w:line="380" w:lineRule="exact"/>
              <w:rPr>
                <w:rFonts w:ascii="宋体" w:hAnsi="宋体"/>
                <w:szCs w:val="21"/>
              </w:rPr>
            </w:pPr>
            <w:r w:rsidRPr="008813BD">
              <w:rPr>
                <w:rFonts w:ascii="宋体" w:hAnsi="宋体" w:hint="eastAsia"/>
                <w:szCs w:val="21"/>
              </w:rPr>
              <w:t>25.3（2）</w:t>
            </w:r>
          </w:p>
        </w:tc>
        <w:tc>
          <w:tcPr>
            <w:tcW w:w="2268" w:type="dxa"/>
            <w:tcBorders>
              <w:top w:val="single" w:sz="4" w:space="0" w:color="auto"/>
              <w:left w:val="single" w:sz="4" w:space="0" w:color="auto"/>
              <w:bottom w:val="single" w:sz="4" w:space="0" w:color="auto"/>
              <w:right w:val="single" w:sz="4" w:space="0" w:color="auto"/>
            </w:tcBorders>
            <w:vAlign w:val="center"/>
          </w:tcPr>
          <w:p w14:paraId="1A25E890" w14:textId="77777777" w:rsidR="00B6157C" w:rsidRPr="008813BD" w:rsidRDefault="00D053B7">
            <w:pPr>
              <w:spacing w:line="380" w:lineRule="exact"/>
              <w:rPr>
                <w:rFonts w:ascii="宋体" w:hAnsi="宋体"/>
                <w:szCs w:val="21"/>
              </w:rPr>
            </w:pPr>
            <w:bookmarkStart w:id="57" w:name="_25.3"/>
            <w:bookmarkEnd w:id="57"/>
            <w:r w:rsidRPr="008813BD">
              <w:rPr>
                <w:rFonts w:ascii="宋体" w:hAnsi="宋体" w:hint="eastAsia"/>
                <w:szCs w:val="21"/>
              </w:rPr>
              <w:t>投标人信用查询渠道</w:t>
            </w:r>
          </w:p>
        </w:tc>
        <w:tc>
          <w:tcPr>
            <w:tcW w:w="7297" w:type="dxa"/>
            <w:tcBorders>
              <w:top w:val="single" w:sz="4" w:space="0" w:color="auto"/>
              <w:left w:val="single" w:sz="4" w:space="0" w:color="auto"/>
              <w:bottom w:val="single" w:sz="4" w:space="0" w:color="auto"/>
              <w:right w:val="single" w:sz="4" w:space="0" w:color="auto"/>
            </w:tcBorders>
            <w:vAlign w:val="center"/>
          </w:tcPr>
          <w:p w14:paraId="3B579050"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采购人或者采购代理机构在资格审查结束前，对投标人进行信用查询。</w:t>
            </w:r>
          </w:p>
          <w:p w14:paraId="29482927"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查询渠道：“信用中国”网站(www.creditchina.gov.cn) 、中国政府采购网(www.ccgp.gov.cn)。</w:t>
            </w:r>
          </w:p>
        </w:tc>
      </w:tr>
      <w:tr w:rsidR="00CA16A1" w:rsidRPr="008813BD" w14:paraId="25BD33CC" w14:textId="77777777">
        <w:trPr>
          <w:trHeight w:val="643"/>
        </w:trPr>
        <w:tc>
          <w:tcPr>
            <w:tcW w:w="675" w:type="dxa"/>
            <w:vMerge/>
            <w:tcBorders>
              <w:top w:val="single" w:sz="4" w:space="0" w:color="auto"/>
              <w:left w:val="single" w:sz="4" w:space="0" w:color="auto"/>
              <w:bottom w:val="single" w:sz="4" w:space="0" w:color="auto"/>
              <w:right w:val="single" w:sz="4" w:space="0" w:color="auto"/>
            </w:tcBorders>
            <w:vAlign w:val="center"/>
          </w:tcPr>
          <w:p w14:paraId="79CD0BF6" w14:textId="77777777" w:rsidR="00B6157C" w:rsidRPr="008813BD" w:rsidRDefault="00B6157C">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A50DC32" w14:textId="77777777" w:rsidR="00B6157C" w:rsidRPr="008813BD" w:rsidRDefault="00D053B7">
            <w:pPr>
              <w:spacing w:line="380" w:lineRule="exact"/>
              <w:rPr>
                <w:rFonts w:ascii="宋体" w:hAnsi="宋体"/>
                <w:szCs w:val="21"/>
              </w:rPr>
            </w:pPr>
            <w:r w:rsidRPr="008813BD">
              <w:rPr>
                <w:rFonts w:ascii="宋体" w:hAnsi="宋体" w:hint="eastAsia"/>
                <w:szCs w:val="21"/>
              </w:rPr>
              <w:t>信用查询截止时点</w:t>
            </w:r>
          </w:p>
        </w:tc>
        <w:tc>
          <w:tcPr>
            <w:tcW w:w="7297" w:type="dxa"/>
            <w:tcBorders>
              <w:top w:val="single" w:sz="4" w:space="0" w:color="auto"/>
              <w:left w:val="single" w:sz="4" w:space="0" w:color="auto"/>
              <w:bottom w:val="single" w:sz="4" w:space="0" w:color="auto"/>
              <w:right w:val="single" w:sz="4" w:space="0" w:color="auto"/>
            </w:tcBorders>
            <w:vAlign w:val="center"/>
          </w:tcPr>
          <w:p w14:paraId="1B1C3F83"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资格审查结束前</w:t>
            </w:r>
          </w:p>
        </w:tc>
      </w:tr>
      <w:tr w:rsidR="00CA16A1" w:rsidRPr="008813BD" w14:paraId="3A2DF78B" w14:textId="77777777">
        <w:trPr>
          <w:trHeight w:val="708"/>
        </w:trPr>
        <w:tc>
          <w:tcPr>
            <w:tcW w:w="675" w:type="dxa"/>
            <w:vMerge/>
            <w:tcBorders>
              <w:top w:val="single" w:sz="4" w:space="0" w:color="auto"/>
              <w:left w:val="single" w:sz="4" w:space="0" w:color="auto"/>
              <w:bottom w:val="single" w:sz="4" w:space="0" w:color="auto"/>
              <w:right w:val="single" w:sz="4" w:space="0" w:color="auto"/>
            </w:tcBorders>
            <w:vAlign w:val="center"/>
          </w:tcPr>
          <w:p w14:paraId="6678DD38" w14:textId="77777777" w:rsidR="00B6157C" w:rsidRPr="008813BD" w:rsidRDefault="00B6157C">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5CB8B74" w14:textId="77777777" w:rsidR="00B6157C" w:rsidRPr="008813BD" w:rsidRDefault="00D053B7">
            <w:pPr>
              <w:spacing w:line="380" w:lineRule="exact"/>
              <w:rPr>
                <w:rFonts w:ascii="宋体" w:hAnsi="宋体"/>
                <w:szCs w:val="21"/>
              </w:rPr>
            </w:pPr>
            <w:r w:rsidRPr="008813BD">
              <w:rPr>
                <w:rFonts w:ascii="宋体" w:hAnsi="宋体" w:hint="eastAsia"/>
                <w:szCs w:val="21"/>
              </w:rPr>
              <w:t>查询记录和证据留存方式</w:t>
            </w:r>
          </w:p>
        </w:tc>
        <w:tc>
          <w:tcPr>
            <w:tcW w:w="7297" w:type="dxa"/>
            <w:tcBorders>
              <w:top w:val="single" w:sz="4" w:space="0" w:color="auto"/>
              <w:left w:val="single" w:sz="4" w:space="0" w:color="auto"/>
              <w:bottom w:val="single" w:sz="4" w:space="0" w:color="auto"/>
              <w:right w:val="single" w:sz="4" w:space="0" w:color="auto"/>
            </w:tcBorders>
            <w:vAlign w:val="center"/>
          </w:tcPr>
          <w:p w14:paraId="2CB1C060"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在查询网站中直接截图查询记录，截图作为在“政</w:t>
            </w:r>
            <w:proofErr w:type="gramStart"/>
            <w:r w:rsidRPr="008813BD">
              <w:rPr>
                <w:rFonts w:ascii="宋体" w:hAnsi="宋体" w:hint="eastAsia"/>
                <w:szCs w:val="21"/>
              </w:rPr>
              <w:t>采云</w:t>
            </w:r>
            <w:proofErr w:type="gramEnd"/>
            <w:r w:rsidRPr="008813BD">
              <w:rPr>
                <w:rFonts w:ascii="宋体" w:hAnsi="宋体" w:hint="eastAsia"/>
                <w:szCs w:val="21"/>
              </w:rPr>
              <w:t>”平台作为附件上传保存。</w:t>
            </w:r>
          </w:p>
        </w:tc>
      </w:tr>
      <w:tr w:rsidR="00CA16A1" w:rsidRPr="008813BD" w14:paraId="719334A3" w14:textId="77777777">
        <w:trPr>
          <w:trHeight w:val="840"/>
        </w:trPr>
        <w:tc>
          <w:tcPr>
            <w:tcW w:w="675" w:type="dxa"/>
            <w:vMerge/>
            <w:tcBorders>
              <w:top w:val="single" w:sz="4" w:space="0" w:color="auto"/>
              <w:left w:val="single" w:sz="4" w:space="0" w:color="auto"/>
              <w:bottom w:val="single" w:sz="4" w:space="0" w:color="auto"/>
              <w:right w:val="single" w:sz="4" w:space="0" w:color="auto"/>
            </w:tcBorders>
            <w:vAlign w:val="center"/>
          </w:tcPr>
          <w:p w14:paraId="107E7314" w14:textId="77777777" w:rsidR="00B6157C" w:rsidRPr="008813BD" w:rsidRDefault="00B6157C">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E11891A" w14:textId="77777777" w:rsidR="00B6157C" w:rsidRPr="008813BD" w:rsidRDefault="00D053B7">
            <w:pPr>
              <w:spacing w:line="380" w:lineRule="exact"/>
              <w:rPr>
                <w:rFonts w:ascii="宋体" w:hAnsi="宋体"/>
                <w:szCs w:val="21"/>
              </w:rPr>
            </w:pPr>
            <w:r w:rsidRPr="008813BD">
              <w:rPr>
                <w:rFonts w:ascii="宋体" w:hAnsi="宋体" w:hint="eastAsia"/>
                <w:szCs w:val="21"/>
              </w:rPr>
              <w:t>信用信息使用规则</w:t>
            </w:r>
          </w:p>
        </w:tc>
        <w:tc>
          <w:tcPr>
            <w:tcW w:w="7297" w:type="dxa"/>
            <w:tcBorders>
              <w:top w:val="single" w:sz="4" w:space="0" w:color="auto"/>
              <w:left w:val="single" w:sz="4" w:space="0" w:color="auto"/>
              <w:bottom w:val="single" w:sz="4" w:space="0" w:color="auto"/>
              <w:right w:val="single" w:sz="4" w:space="0" w:color="auto"/>
            </w:tcBorders>
            <w:vAlign w:val="center"/>
          </w:tcPr>
          <w:p w14:paraId="61C5852F"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sidRPr="008813BD">
              <w:rPr>
                <w:rFonts w:ascii="宋体" w:hAnsi="宋体" w:hint="eastAsia"/>
                <w:sz w:val="22"/>
                <w:szCs w:val="22"/>
              </w:rPr>
              <w:t>应当拒绝其参与政府采购活动</w:t>
            </w:r>
            <w:r w:rsidRPr="008813BD">
              <w:rPr>
                <w:rFonts w:ascii="宋体" w:hAnsi="宋体" w:hint="eastAsia"/>
                <w:szCs w:val="21"/>
              </w:rPr>
              <w:t>。两个以上的自然人、法人或者其他组织组成一个联合体，以一个</w:t>
            </w:r>
            <w:r w:rsidRPr="008813BD">
              <w:rPr>
                <w:rFonts w:ascii="宋体" w:hAnsi="宋体" w:hint="eastAsia"/>
                <w:szCs w:val="21"/>
              </w:rPr>
              <w:lastRenderedPageBreak/>
              <w:t>供应商的身份共同参加政府采购活动的，应当对所有联合体成员进行信用记录查询，联合体成员存在不良信用记录的，视同联合体存在不良信用记录。</w:t>
            </w:r>
          </w:p>
        </w:tc>
      </w:tr>
      <w:tr w:rsidR="00CA16A1" w:rsidRPr="008813BD" w14:paraId="61CA956E" w14:textId="77777777">
        <w:tc>
          <w:tcPr>
            <w:tcW w:w="675" w:type="dxa"/>
            <w:tcBorders>
              <w:top w:val="single" w:sz="4" w:space="0" w:color="auto"/>
              <w:left w:val="single" w:sz="4" w:space="0" w:color="auto"/>
              <w:bottom w:val="single" w:sz="4" w:space="0" w:color="auto"/>
              <w:right w:val="single" w:sz="4" w:space="0" w:color="auto"/>
            </w:tcBorders>
            <w:vAlign w:val="center"/>
          </w:tcPr>
          <w:p w14:paraId="375745E1" w14:textId="77777777" w:rsidR="00B6157C" w:rsidRPr="008813BD" w:rsidRDefault="00D053B7">
            <w:pPr>
              <w:spacing w:line="380" w:lineRule="exact"/>
              <w:rPr>
                <w:rFonts w:ascii="宋体" w:hAnsi="宋体"/>
                <w:szCs w:val="21"/>
              </w:rPr>
            </w:pPr>
            <w:r w:rsidRPr="008813BD">
              <w:rPr>
                <w:rFonts w:ascii="宋体" w:hAnsi="宋体" w:hint="eastAsia"/>
                <w:szCs w:val="21"/>
              </w:rPr>
              <w:lastRenderedPageBreak/>
              <w:t>29.1</w:t>
            </w:r>
          </w:p>
        </w:tc>
        <w:tc>
          <w:tcPr>
            <w:tcW w:w="2268" w:type="dxa"/>
            <w:tcBorders>
              <w:top w:val="single" w:sz="4" w:space="0" w:color="auto"/>
              <w:left w:val="single" w:sz="4" w:space="0" w:color="auto"/>
              <w:bottom w:val="single" w:sz="4" w:space="0" w:color="auto"/>
              <w:right w:val="single" w:sz="4" w:space="0" w:color="auto"/>
            </w:tcBorders>
            <w:vAlign w:val="center"/>
          </w:tcPr>
          <w:p w14:paraId="2A209B89" w14:textId="77777777" w:rsidR="00B6157C" w:rsidRPr="008813BD" w:rsidRDefault="00D053B7">
            <w:pPr>
              <w:spacing w:line="380" w:lineRule="exact"/>
              <w:rPr>
                <w:rFonts w:ascii="宋体" w:hAnsi="宋体"/>
                <w:szCs w:val="21"/>
              </w:rPr>
            </w:pPr>
            <w:bookmarkStart w:id="58" w:name="_26"/>
            <w:bookmarkStart w:id="59" w:name="_28.3"/>
            <w:bookmarkEnd w:id="58"/>
            <w:bookmarkEnd w:id="59"/>
            <w:r w:rsidRPr="008813BD">
              <w:rPr>
                <w:rFonts w:ascii="宋体" w:hAnsi="宋体" w:hint="eastAsia"/>
                <w:szCs w:val="21"/>
              </w:rPr>
              <w:t>评标方法</w:t>
            </w:r>
          </w:p>
        </w:tc>
        <w:tc>
          <w:tcPr>
            <w:tcW w:w="7297" w:type="dxa"/>
            <w:tcBorders>
              <w:top w:val="single" w:sz="4" w:space="0" w:color="auto"/>
              <w:left w:val="single" w:sz="4" w:space="0" w:color="auto"/>
              <w:bottom w:val="single" w:sz="4" w:space="0" w:color="auto"/>
              <w:right w:val="single" w:sz="4" w:space="0" w:color="auto"/>
            </w:tcBorders>
            <w:vAlign w:val="center"/>
          </w:tcPr>
          <w:p w14:paraId="3FFBA598" w14:textId="77777777" w:rsidR="00B6157C" w:rsidRPr="008813BD" w:rsidRDefault="00D053B7">
            <w:pPr>
              <w:autoSpaceDE w:val="0"/>
              <w:autoSpaceDN w:val="0"/>
              <w:snapToGrid w:val="0"/>
              <w:spacing w:line="380" w:lineRule="exact"/>
              <w:textAlignment w:val="bottom"/>
              <w:rPr>
                <w:rFonts w:ascii="宋体" w:hAnsi="宋体"/>
                <w:szCs w:val="21"/>
              </w:rPr>
            </w:pPr>
            <w:r w:rsidRPr="008813BD">
              <w:rPr>
                <w:rFonts w:ascii="Segoe UI Symbol" w:hAnsi="Segoe UI Symbol" w:cs="Segoe UI Symbol"/>
                <w:szCs w:val="21"/>
              </w:rPr>
              <w:t>☑</w:t>
            </w:r>
            <w:r w:rsidRPr="008813BD">
              <w:rPr>
                <w:rFonts w:ascii="宋体" w:hAnsi="宋体" w:cs="宋体" w:hint="eastAsia"/>
                <w:szCs w:val="21"/>
              </w:rPr>
              <w:t>综合评分法</w:t>
            </w:r>
          </w:p>
          <w:p w14:paraId="340C955B" w14:textId="77777777" w:rsidR="00B6157C" w:rsidRPr="008813BD" w:rsidRDefault="00D053B7">
            <w:pPr>
              <w:autoSpaceDE w:val="0"/>
              <w:autoSpaceDN w:val="0"/>
              <w:snapToGrid w:val="0"/>
              <w:spacing w:line="380" w:lineRule="exact"/>
              <w:textAlignment w:val="bottom"/>
              <w:rPr>
                <w:rFonts w:ascii="宋体" w:hAnsi="宋体"/>
                <w:szCs w:val="21"/>
              </w:rPr>
            </w:pPr>
            <w:r w:rsidRPr="008813BD">
              <w:rPr>
                <w:rFonts w:ascii="宋体" w:hAnsi="宋体" w:hint="eastAsia"/>
                <w:szCs w:val="21"/>
              </w:rPr>
              <w:t>□最低评标价法</w:t>
            </w:r>
          </w:p>
        </w:tc>
      </w:tr>
      <w:tr w:rsidR="00CA16A1" w:rsidRPr="008813BD" w14:paraId="75158282" w14:textId="77777777">
        <w:trPr>
          <w:trHeight w:val="555"/>
        </w:trPr>
        <w:tc>
          <w:tcPr>
            <w:tcW w:w="675" w:type="dxa"/>
            <w:tcBorders>
              <w:top w:val="single" w:sz="4" w:space="0" w:color="auto"/>
              <w:left w:val="single" w:sz="4" w:space="0" w:color="auto"/>
              <w:bottom w:val="nil"/>
              <w:right w:val="single" w:sz="4" w:space="0" w:color="auto"/>
            </w:tcBorders>
            <w:vAlign w:val="center"/>
          </w:tcPr>
          <w:p w14:paraId="33D380D7" w14:textId="77777777" w:rsidR="00B6157C" w:rsidRPr="008813BD" w:rsidRDefault="00D053B7">
            <w:pPr>
              <w:spacing w:line="380" w:lineRule="exact"/>
              <w:rPr>
                <w:rFonts w:ascii="宋体" w:hAnsi="宋体"/>
                <w:szCs w:val="21"/>
              </w:rPr>
            </w:pPr>
            <w:r w:rsidRPr="008813BD">
              <w:rPr>
                <w:rFonts w:ascii="宋体" w:hAnsi="宋体" w:hint="eastAsia"/>
                <w:szCs w:val="21"/>
              </w:rPr>
              <w:t>29.2</w:t>
            </w:r>
          </w:p>
        </w:tc>
        <w:tc>
          <w:tcPr>
            <w:tcW w:w="2268" w:type="dxa"/>
            <w:tcBorders>
              <w:top w:val="single" w:sz="4" w:space="0" w:color="auto"/>
              <w:left w:val="single" w:sz="4" w:space="0" w:color="auto"/>
              <w:bottom w:val="nil"/>
              <w:right w:val="single" w:sz="4" w:space="0" w:color="auto"/>
            </w:tcBorders>
            <w:vAlign w:val="center"/>
          </w:tcPr>
          <w:p w14:paraId="540296D0" w14:textId="77777777" w:rsidR="00B6157C" w:rsidRPr="008813BD" w:rsidRDefault="00D053B7">
            <w:pPr>
              <w:spacing w:line="380" w:lineRule="exact"/>
              <w:rPr>
                <w:rFonts w:ascii="宋体" w:hAnsi="宋体"/>
                <w:szCs w:val="21"/>
              </w:rPr>
            </w:pPr>
            <w:bookmarkStart w:id="60" w:name="_29.2.2（2）"/>
            <w:bookmarkEnd w:id="60"/>
            <w:r w:rsidRPr="008813BD">
              <w:rPr>
                <w:rFonts w:ascii="宋体" w:hAnsi="宋体" w:hint="eastAsia"/>
                <w:szCs w:val="21"/>
              </w:rPr>
              <w:t>允许负偏离项</w:t>
            </w:r>
          </w:p>
        </w:tc>
        <w:tc>
          <w:tcPr>
            <w:tcW w:w="7297" w:type="dxa"/>
            <w:tcBorders>
              <w:top w:val="single" w:sz="4" w:space="0" w:color="auto"/>
              <w:left w:val="single" w:sz="4" w:space="0" w:color="auto"/>
              <w:bottom w:val="nil"/>
              <w:right w:val="single" w:sz="4" w:space="0" w:color="auto"/>
            </w:tcBorders>
            <w:vAlign w:val="center"/>
          </w:tcPr>
          <w:p w14:paraId="02609A2F" w14:textId="77777777" w:rsidR="00B6157C" w:rsidRPr="008813BD" w:rsidRDefault="00D053B7">
            <w:pPr>
              <w:snapToGrid w:val="0"/>
              <w:spacing w:line="380" w:lineRule="exact"/>
              <w:rPr>
                <w:rFonts w:ascii="宋体" w:hAnsi="宋体"/>
                <w:szCs w:val="21"/>
              </w:rPr>
            </w:pPr>
            <w:r w:rsidRPr="008813BD">
              <w:rPr>
                <w:rFonts w:ascii="宋体" w:hAnsi="宋体" w:cs="宋体" w:hint="eastAsia"/>
                <w:szCs w:val="21"/>
              </w:rPr>
              <w:t>商务条款</w:t>
            </w:r>
            <w:r w:rsidRPr="008813BD">
              <w:rPr>
                <w:rFonts w:ascii="宋体" w:hAnsi="宋体" w:hint="eastAsia"/>
                <w:szCs w:val="21"/>
              </w:rPr>
              <w:t>评审中允许负偏离的条款数为</w:t>
            </w:r>
            <w:r w:rsidRPr="008813BD">
              <w:rPr>
                <w:rFonts w:ascii="宋体" w:hAnsi="宋体" w:hint="eastAsia"/>
                <w:szCs w:val="21"/>
                <w:u w:val="single"/>
              </w:rPr>
              <w:t xml:space="preserve"> </w:t>
            </w:r>
            <w:r w:rsidRPr="008813BD">
              <w:rPr>
                <w:rFonts w:ascii="宋体" w:hAnsi="宋体"/>
                <w:szCs w:val="21"/>
                <w:u w:val="single"/>
              </w:rPr>
              <w:t xml:space="preserve"> 0</w:t>
            </w:r>
            <w:r w:rsidRPr="008813BD">
              <w:rPr>
                <w:rFonts w:ascii="宋体" w:hAnsi="宋体" w:hint="eastAsia"/>
                <w:szCs w:val="21"/>
                <w:u w:val="single"/>
              </w:rPr>
              <w:t xml:space="preserve"> </w:t>
            </w:r>
            <w:r w:rsidRPr="008813BD">
              <w:rPr>
                <w:rFonts w:ascii="宋体" w:hAnsi="宋体" w:hint="eastAsia"/>
                <w:szCs w:val="21"/>
              </w:rPr>
              <w:t>项。</w:t>
            </w:r>
          </w:p>
          <w:p w14:paraId="4F07B0C6" w14:textId="77777777" w:rsidR="00B6157C" w:rsidRPr="008813BD" w:rsidRDefault="00D053B7">
            <w:pPr>
              <w:snapToGrid w:val="0"/>
              <w:spacing w:line="380" w:lineRule="exact"/>
              <w:rPr>
                <w:rFonts w:ascii="宋体" w:hAnsi="宋体"/>
                <w:szCs w:val="21"/>
              </w:rPr>
            </w:pPr>
            <w:r w:rsidRPr="008813BD">
              <w:rPr>
                <w:rFonts w:ascii="宋体" w:hAnsi="宋体" w:cs="宋体" w:hint="eastAsia"/>
                <w:szCs w:val="21"/>
              </w:rPr>
              <w:t>技术需求</w:t>
            </w:r>
            <w:r w:rsidRPr="008813BD">
              <w:rPr>
                <w:rFonts w:ascii="宋体" w:hAnsi="宋体" w:hint="eastAsia"/>
                <w:szCs w:val="21"/>
              </w:rPr>
              <w:t>评审中允许负偏离的条款数为</w:t>
            </w:r>
            <w:r w:rsidRPr="008813BD">
              <w:rPr>
                <w:rFonts w:ascii="宋体" w:hAnsi="宋体"/>
                <w:szCs w:val="21"/>
                <w:u w:val="single"/>
              </w:rPr>
              <w:t xml:space="preserve">  10 </w:t>
            </w:r>
            <w:r w:rsidRPr="008813BD">
              <w:rPr>
                <w:rFonts w:ascii="宋体" w:hAnsi="宋体" w:hint="eastAsia"/>
                <w:szCs w:val="21"/>
              </w:rPr>
              <w:t>项。</w:t>
            </w:r>
          </w:p>
        </w:tc>
      </w:tr>
      <w:tr w:rsidR="00CA16A1" w:rsidRPr="008813BD" w14:paraId="1FB3ACF7" w14:textId="77777777">
        <w:tc>
          <w:tcPr>
            <w:tcW w:w="675" w:type="dxa"/>
            <w:tcBorders>
              <w:top w:val="single" w:sz="4" w:space="0" w:color="auto"/>
              <w:left w:val="single" w:sz="4" w:space="0" w:color="auto"/>
              <w:bottom w:val="single" w:sz="4" w:space="0" w:color="auto"/>
              <w:right w:val="single" w:sz="4" w:space="0" w:color="auto"/>
            </w:tcBorders>
            <w:vAlign w:val="center"/>
          </w:tcPr>
          <w:p w14:paraId="553C9941" w14:textId="77777777" w:rsidR="00B6157C" w:rsidRPr="008813BD" w:rsidRDefault="00D053B7">
            <w:pPr>
              <w:spacing w:line="380" w:lineRule="exact"/>
              <w:rPr>
                <w:rFonts w:ascii="宋体" w:hAnsi="宋体"/>
                <w:szCs w:val="21"/>
              </w:rPr>
            </w:pPr>
            <w:r w:rsidRPr="008813BD">
              <w:rPr>
                <w:rFonts w:ascii="宋体" w:hAnsi="宋体" w:hint="eastAsia"/>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14:paraId="10D03F56" w14:textId="77777777" w:rsidR="00B6157C" w:rsidRPr="008813BD" w:rsidRDefault="00D053B7">
            <w:pPr>
              <w:autoSpaceDE w:val="0"/>
              <w:autoSpaceDN w:val="0"/>
              <w:snapToGrid w:val="0"/>
              <w:spacing w:line="380" w:lineRule="exact"/>
              <w:textAlignment w:val="bottom"/>
              <w:rPr>
                <w:rFonts w:ascii="宋体" w:hAnsi="宋体"/>
                <w:szCs w:val="21"/>
              </w:rPr>
            </w:pPr>
            <w:r w:rsidRPr="008813BD">
              <w:rPr>
                <w:rFonts w:ascii="宋体" w:hAnsi="宋体" w:hint="eastAsia"/>
                <w:szCs w:val="21"/>
              </w:rPr>
              <w:t>确定中标人时，出现中标候选人分数并列的情形，确定中标</w:t>
            </w:r>
            <w:proofErr w:type="gramStart"/>
            <w:r w:rsidRPr="008813BD">
              <w:rPr>
                <w:rFonts w:ascii="宋体" w:hAnsi="宋体" w:hint="eastAsia"/>
                <w:szCs w:val="21"/>
              </w:rPr>
              <w:t>人方式</w:t>
            </w:r>
            <w:proofErr w:type="gramEnd"/>
            <w:r w:rsidRPr="008813BD">
              <w:rPr>
                <w:rFonts w:ascii="宋体" w:hAnsi="宋体" w:hint="eastAsia"/>
                <w:szCs w:val="21"/>
              </w:rPr>
              <w:t xml:space="preserve"> </w:t>
            </w:r>
          </w:p>
        </w:tc>
        <w:tc>
          <w:tcPr>
            <w:tcW w:w="7297" w:type="dxa"/>
            <w:tcBorders>
              <w:top w:val="single" w:sz="4" w:space="0" w:color="auto"/>
              <w:left w:val="single" w:sz="4" w:space="0" w:color="auto"/>
              <w:bottom w:val="single" w:sz="4" w:space="0" w:color="auto"/>
              <w:right w:val="single" w:sz="4" w:space="0" w:color="auto"/>
            </w:tcBorders>
            <w:vAlign w:val="center"/>
          </w:tcPr>
          <w:p w14:paraId="201A8F3A" w14:textId="77777777" w:rsidR="00B6157C" w:rsidRPr="008813BD" w:rsidRDefault="00D053B7">
            <w:pPr>
              <w:autoSpaceDE w:val="0"/>
              <w:autoSpaceDN w:val="0"/>
              <w:snapToGrid w:val="0"/>
              <w:spacing w:line="380" w:lineRule="exact"/>
              <w:textAlignment w:val="bottom"/>
              <w:rPr>
                <w:rFonts w:ascii="宋体" w:hAnsi="宋体"/>
                <w:szCs w:val="21"/>
              </w:rPr>
            </w:pPr>
            <w:r w:rsidRPr="008813BD">
              <w:rPr>
                <w:rFonts w:ascii="宋体" w:hAnsi="宋体" w:hint="eastAsia"/>
                <w:szCs w:val="21"/>
              </w:rPr>
              <w:t xml:space="preserve">□采用最低评标价法的，投标文件满足招标文件全部实质性要求且投标报价最低的投标人为排名第一的中标候选人； </w:t>
            </w:r>
          </w:p>
          <w:p w14:paraId="35F55466" w14:textId="77777777" w:rsidR="00B6157C" w:rsidRPr="008813BD" w:rsidRDefault="00D053B7">
            <w:pPr>
              <w:autoSpaceDE w:val="0"/>
              <w:autoSpaceDN w:val="0"/>
              <w:snapToGrid w:val="0"/>
              <w:spacing w:line="380" w:lineRule="exact"/>
              <w:textAlignment w:val="bottom"/>
              <w:rPr>
                <w:rFonts w:ascii="宋体" w:hAnsi="宋体"/>
                <w:b/>
                <w:szCs w:val="21"/>
              </w:rPr>
            </w:pPr>
            <w:r w:rsidRPr="008813BD">
              <w:rPr>
                <w:rFonts w:ascii="Segoe UI Symbol" w:hAnsi="Segoe UI Symbol" w:cs="Segoe UI Symbol"/>
                <w:szCs w:val="21"/>
              </w:rPr>
              <w:t>☑</w:t>
            </w:r>
            <w:r w:rsidRPr="008813BD">
              <w:rPr>
                <w:rFonts w:ascii="宋体" w:hAnsi="宋体" w:cs="宋体" w:hint="eastAsia"/>
                <w:szCs w:val="21"/>
              </w:rPr>
              <w:t>采用综合评分法的，按投标报价由低到高顺序排列。得分且投标报价相同的并列。投标文件满足招标文件全部实质性要求，</w:t>
            </w:r>
            <w:proofErr w:type="gramStart"/>
            <w:r w:rsidRPr="008813BD">
              <w:rPr>
                <w:rFonts w:ascii="宋体" w:hAnsi="宋体" w:cs="宋体" w:hint="eastAsia"/>
                <w:szCs w:val="21"/>
              </w:rPr>
              <w:t>且按照</w:t>
            </w:r>
            <w:proofErr w:type="gramEnd"/>
            <w:r w:rsidRPr="008813BD">
              <w:rPr>
                <w:rFonts w:ascii="宋体" w:hAnsi="宋体" w:cs="宋体" w:hint="eastAsia"/>
                <w:szCs w:val="21"/>
              </w:rPr>
              <w:t>评审因素的量化指标评审得分最高的投标人为排名第一的中标候选人。</w:t>
            </w:r>
          </w:p>
        </w:tc>
      </w:tr>
      <w:tr w:rsidR="00CA16A1" w:rsidRPr="008813BD" w14:paraId="223ECE6F" w14:textId="77777777">
        <w:trPr>
          <w:trHeight w:val="360"/>
        </w:trPr>
        <w:tc>
          <w:tcPr>
            <w:tcW w:w="675" w:type="dxa"/>
            <w:tcBorders>
              <w:top w:val="single" w:sz="4" w:space="0" w:color="auto"/>
              <w:left w:val="single" w:sz="4" w:space="0" w:color="auto"/>
              <w:bottom w:val="single" w:sz="4" w:space="0" w:color="auto"/>
              <w:right w:val="single" w:sz="4" w:space="0" w:color="auto"/>
            </w:tcBorders>
            <w:vAlign w:val="center"/>
          </w:tcPr>
          <w:p w14:paraId="4AFF4663" w14:textId="77777777" w:rsidR="00B6157C" w:rsidRPr="008813BD" w:rsidRDefault="00D053B7">
            <w:pPr>
              <w:spacing w:line="380" w:lineRule="exact"/>
              <w:rPr>
                <w:rFonts w:ascii="宋体" w:hAnsi="宋体"/>
                <w:szCs w:val="21"/>
              </w:rPr>
            </w:pPr>
            <w:r w:rsidRPr="008813BD">
              <w:rPr>
                <w:rFonts w:ascii="宋体" w:hAnsi="宋体" w:hint="eastAsia"/>
                <w:szCs w:val="21"/>
              </w:rPr>
              <w:t>30.2</w:t>
            </w:r>
          </w:p>
        </w:tc>
        <w:tc>
          <w:tcPr>
            <w:tcW w:w="2268" w:type="dxa"/>
            <w:tcBorders>
              <w:top w:val="single" w:sz="4" w:space="0" w:color="auto"/>
              <w:left w:val="single" w:sz="4" w:space="0" w:color="auto"/>
              <w:bottom w:val="single" w:sz="4" w:space="0" w:color="auto"/>
              <w:right w:val="single" w:sz="4" w:space="0" w:color="auto"/>
            </w:tcBorders>
            <w:vAlign w:val="center"/>
          </w:tcPr>
          <w:p w14:paraId="3E3C28D2" w14:textId="77777777" w:rsidR="00B6157C" w:rsidRPr="008813BD" w:rsidRDefault="00D053B7">
            <w:pPr>
              <w:spacing w:line="380" w:lineRule="exact"/>
              <w:rPr>
                <w:rFonts w:ascii="宋体" w:hAnsi="宋体"/>
                <w:szCs w:val="21"/>
              </w:rPr>
            </w:pPr>
            <w:r w:rsidRPr="008813BD">
              <w:rPr>
                <w:rFonts w:ascii="宋体" w:hAnsi="宋体" w:hint="eastAsia"/>
                <w:szCs w:val="21"/>
              </w:rPr>
              <w:t>提供相同品牌产品且通过资格审查、符合性审查的不同投标人参加同一合同项下投标的中标候选人确定方式</w:t>
            </w:r>
          </w:p>
        </w:tc>
        <w:tc>
          <w:tcPr>
            <w:tcW w:w="7297" w:type="dxa"/>
            <w:tcBorders>
              <w:top w:val="single" w:sz="4" w:space="0" w:color="auto"/>
              <w:left w:val="single" w:sz="4" w:space="0" w:color="auto"/>
              <w:bottom w:val="single" w:sz="4" w:space="0" w:color="auto"/>
              <w:right w:val="single" w:sz="4" w:space="0" w:color="auto"/>
            </w:tcBorders>
          </w:tcPr>
          <w:p w14:paraId="24F6C680" w14:textId="77777777" w:rsidR="00B6157C" w:rsidRPr="008813BD" w:rsidRDefault="00D053B7">
            <w:pPr>
              <w:autoSpaceDE w:val="0"/>
              <w:autoSpaceDN w:val="0"/>
              <w:snapToGrid w:val="0"/>
              <w:spacing w:line="380" w:lineRule="exact"/>
              <w:textAlignment w:val="bottom"/>
              <w:rPr>
                <w:rFonts w:ascii="宋体" w:hAnsi="宋体"/>
                <w:szCs w:val="21"/>
              </w:rPr>
            </w:pPr>
            <w:r w:rsidRPr="008813BD">
              <w:rPr>
                <w:rFonts w:ascii="Segoe UI Symbol" w:hAnsi="Segoe UI Symbol" w:cs="Segoe UI Symbol"/>
                <w:szCs w:val="21"/>
              </w:rPr>
              <w:t>☑</w:t>
            </w:r>
            <w:r w:rsidRPr="008813BD">
              <w:rPr>
                <w:rFonts w:ascii="宋体" w:hAnsi="宋体" w:cs="宋体" w:hint="eastAsia"/>
                <w:szCs w:val="21"/>
              </w:rPr>
              <w:t>随机抽取（采用最低评标价法，报价相同时；采用综合评分法，评审价相同时）</w:t>
            </w:r>
          </w:p>
          <w:p w14:paraId="2A29D78C" w14:textId="77777777" w:rsidR="00B6157C" w:rsidRPr="008813BD" w:rsidRDefault="00D053B7">
            <w:pPr>
              <w:autoSpaceDE w:val="0"/>
              <w:autoSpaceDN w:val="0"/>
              <w:snapToGrid w:val="0"/>
              <w:spacing w:line="380" w:lineRule="exact"/>
              <w:textAlignment w:val="bottom"/>
              <w:rPr>
                <w:rFonts w:ascii="宋体" w:hAnsi="宋体"/>
                <w:szCs w:val="21"/>
                <w:u w:val="single"/>
              </w:rPr>
            </w:pPr>
            <w:r w:rsidRPr="008813BD">
              <w:rPr>
                <w:rFonts w:ascii="宋体" w:hAnsi="宋体" w:hint="eastAsia"/>
                <w:szCs w:val="21"/>
              </w:rPr>
              <w:t>□其他方式：</w:t>
            </w:r>
            <w:r w:rsidRPr="008813BD">
              <w:rPr>
                <w:rFonts w:ascii="宋体" w:hAnsi="宋体" w:hint="eastAsia"/>
                <w:szCs w:val="21"/>
                <w:u w:val="single"/>
              </w:rPr>
              <w:t xml:space="preserve">                                             </w:t>
            </w:r>
          </w:p>
        </w:tc>
      </w:tr>
      <w:tr w:rsidR="00CA16A1" w:rsidRPr="008813BD" w14:paraId="01117D01" w14:textId="77777777">
        <w:trPr>
          <w:trHeight w:val="360"/>
        </w:trPr>
        <w:tc>
          <w:tcPr>
            <w:tcW w:w="675" w:type="dxa"/>
            <w:tcBorders>
              <w:top w:val="single" w:sz="4" w:space="0" w:color="auto"/>
              <w:left w:val="single" w:sz="4" w:space="0" w:color="auto"/>
              <w:bottom w:val="single" w:sz="4" w:space="0" w:color="auto"/>
              <w:right w:val="single" w:sz="4" w:space="0" w:color="auto"/>
            </w:tcBorders>
            <w:vAlign w:val="center"/>
          </w:tcPr>
          <w:p w14:paraId="5E82311E" w14:textId="77777777" w:rsidR="00B6157C" w:rsidRPr="008813BD" w:rsidRDefault="00D053B7">
            <w:pPr>
              <w:spacing w:line="380" w:lineRule="exact"/>
              <w:rPr>
                <w:rFonts w:ascii="宋体" w:hAnsi="宋体"/>
                <w:szCs w:val="21"/>
              </w:rPr>
            </w:pPr>
            <w:r w:rsidRPr="008813BD">
              <w:rPr>
                <w:rFonts w:ascii="宋体" w:hAnsi="宋体" w:hint="eastAsia"/>
                <w:szCs w:val="21"/>
              </w:rPr>
              <w:t>35</w:t>
            </w:r>
          </w:p>
        </w:tc>
        <w:tc>
          <w:tcPr>
            <w:tcW w:w="2268" w:type="dxa"/>
            <w:tcBorders>
              <w:top w:val="single" w:sz="4" w:space="0" w:color="auto"/>
              <w:left w:val="single" w:sz="4" w:space="0" w:color="auto"/>
              <w:bottom w:val="single" w:sz="4" w:space="0" w:color="auto"/>
              <w:right w:val="single" w:sz="4" w:space="0" w:color="auto"/>
            </w:tcBorders>
            <w:vAlign w:val="center"/>
          </w:tcPr>
          <w:p w14:paraId="43A33FF6" w14:textId="77777777" w:rsidR="00B6157C" w:rsidRPr="008813BD" w:rsidRDefault="00D053B7">
            <w:pPr>
              <w:spacing w:line="380" w:lineRule="exact"/>
              <w:rPr>
                <w:rFonts w:ascii="宋体" w:hAnsi="宋体"/>
                <w:szCs w:val="21"/>
              </w:rPr>
            </w:pPr>
            <w:bookmarkStart w:id="61" w:name="_39.1"/>
            <w:bookmarkEnd w:id="61"/>
            <w:r w:rsidRPr="008813BD">
              <w:rPr>
                <w:rFonts w:ascii="宋体" w:hAnsi="宋体" w:hint="eastAsia"/>
                <w:szCs w:val="21"/>
              </w:rPr>
              <w:t>履约保证金金额</w:t>
            </w:r>
          </w:p>
        </w:tc>
        <w:tc>
          <w:tcPr>
            <w:tcW w:w="7297" w:type="dxa"/>
            <w:tcBorders>
              <w:top w:val="single" w:sz="4" w:space="0" w:color="auto"/>
              <w:left w:val="single" w:sz="4" w:space="0" w:color="auto"/>
              <w:bottom w:val="single" w:sz="4" w:space="0" w:color="auto"/>
              <w:right w:val="single" w:sz="4" w:space="0" w:color="auto"/>
            </w:tcBorders>
            <w:vAlign w:val="bottom"/>
          </w:tcPr>
          <w:p w14:paraId="68D9A811" w14:textId="77777777" w:rsidR="00B6157C" w:rsidRPr="008813BD" w:rsidRDefault="00D053B7">
            <w:pPr>
              <w:autoSpaceDE w:val="0"/>
              <w:autoSpaceDN w:val="0"/>
              <w:snapToGrid w:val="0"/>
              <w:spacing w:line="380" w:lineRule="exact"/>
              <w:jc w:val="left"/>
              <w:textAlignment w:val="bottom"/>
              <w:rPr>
                <w:rFonts w:ascii="宋体" w:hAnsi="宋体"/>
                <w:szCs w:val="21"/>
              </w:rPr>
            </w:pPr>
            <w:r w:rsidRPr="008813BD">
              <w:rPr>
                <w:rFonts w:ascii="宋体" w:hAnsi="宋体" w:hint="eastAsia"/>
                <w:szCs w:val="21"/>
              </w:rPr>
              <w:t>本项目不收取履约保证金。</w:t>
            </w:r>
          </w:p>
        </w:tc>
      </w:tr>
      <w:tr w:rsidR="00CA16A1" w:rsidRPr="008813BD" w14:paraId="54B439DF" w14:textId="77777777">
        <w:tc>
          <w:tcPr>
            <w:tcW w:w="675" w:type="dxa"/>
            <w:tcBorders>
              <w:top w:val="single" w:sz="4" w:space="0" w:color="auto"/>
              <w:left w:val="single" w:sz="4" w:space="0" w:color="auto"/>
              <w:bottom w:val="single" w:sz="4" w:space="0" w:color="auto"/>
              <w:right w:val="single" w:sz="4" w:space="0" w:color="auto"/>
            </w:tcBorders>
            <w:vAlign w:val="center"/>
          </w:tcPr>
          <w:p w14:paraId="16F54743" w14:textId="77777777" w:rsidR="00B6157C" w:rsidRPr="008813BD" w:rsidRDefault="00D053B7">
            <w:pPr>
              <w:spacing w:line="380" w:lineRule="exact"/>
              <w:rPr>
                <w:rFonts w:ascii="宋体" w:hAnsi="宋体"/>
                <w:szCs w:val="21"/>
              </w:rPr>
            </w:pPr>
            <w:r w:rsidRPr="008813BD">
              <w:rPr>
                <w:rFonts w:ascii="宋体" w:hAnsi="宋体" w:hint="eastAsia"/>
                <w:szCs w:val="21"/>
              </w:rPr>
              <w:t>36.1</w:t>
            </w:r>
          </w:p>
        </w:tc>
        <w:tc>
          <w:tcPr>
            <w:tcW w:w="2268" w:type="dxa"/>
            <w:tcBorders>
              <w:top w:val="single" w:sz="4" w:space="0" w:color="auto"/>
              <w:left w:val="single" w:sz="4" w:space="0" w:color="auto"/>
              <w:bottom w:val="single" w:sz="4" w:space="0" w:color="auto"/>
              <w:right w:val="single" w:sz="4" w:space="0" w:color="auto"/>
            </w:tcBorders>
            <w:vAlign w:val="center"/>
          </w:tcPr>
          <w:p w14:paraId="5ABB9C26" w14:textId="77777777" w:rsidR="00B6157C" w:rsidRPr="008813BD" w:rsidRDefault="00D053B7">
            <w:pPr>
              <w:spacing w:line="380" w:lineRule="exact"/>
              <w:rPr>
                <w:rFonts w:ascii="宋体" w:hAnsi="宋体"/>
                <w:szCs w:val="21"/>
              </w:rPr>
            </w:pPr>
            <w:bookmarkStart w:id="62" w:name="_40.1"/>
            <w:bookmarkEnd w:id="62"/>
            <w:r w:rsidRPr="008813BD">
              <w:rPr>
                <w:rFonts w:ascii="宋体" w:hAnsi="宋体" w:hint="eastAsia"/>
                <w:szCs w:val="21"/>
              </w:rPr>
              <w:t>签订电子合同携带的材料</w:t>
            </w:r>
          </w:p>
        </w:tc>
        <w:tc>
          <w:tcPr>
            <w:tcW w:w="7297" w:type="dxa"/>
            <w:tcBorders>
              <w:top w:val="single" w:sz="4" w:space="0" w:color="auto"/>
              <w:left w:val="single" w:sz="4" w:space="0" w:color="auto"/>
              <w:bottom w:val="single" w:sz="4" w:space="0" w:color="auto"/>
              <w:right w:val="single" w:sz="4" w:space="0" w:color="auto"/>
            </w:tcBorders>
            <w:vAlign w:val="center"/>
          </w:tcPr>
          <w:p w14:paraId="6A6235BB" w14:textId="77777777" w:rsidR="00B6157C" w:rsidRPr="008813BD" w:rsidRDefault="00D053B7">
            <w:pPr>
              <w:autoSpaceDE w:val="0"/>
              <w:autoSpaceDN w:val="0"/>
              <w:snapToGrid w:val="0"/>
              <w:spacing w:line="380" w:lineRule="exact"/>
              <w:textAlignment w:val="bottom"/>
              <w:rPr>
                <w:rFonts w:ascii="宋体" w:hAnsi="宋体"/>
                <w:szCs w:val="21"/>
              </w:rPr>
            </w:pPr>
            <w:r w:rsidRPr="008813BD">
              <w:rPr>
                <w:rFonts w:ascii="宋体" w:hAnsi="宋体" w:hint="eastAsia"/>
                <w:szCs w:val="21"/>
              </w:rPr>
              <w:t>电子采购合同需要供应商通过有效CA证书进行电子签名与签章</w:t>
            </w:r>
          </w:p>
        </w:tc>
      </w:tr>
      <w:tr w:rsidR="00CA16A1" w:rsidRPr="008813BD" w14:paraId="78CC8F08" w14:textId="77777777">
        <w:trPr>
          <w:trHeight w:val="59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211D1248" w14:textId="77777777" w:rsidR="00B6157C" w:rsidRPr="008813BD" w:rsidRDefault="00D053B7">
            <w:pPr>
              <w:spacing w:line="380" w:lineRule="exact"/>
              <w:rPr>
                <w:rFonts w:ascii="宋体" w:hAnsi="宋体"/>
                <w:szCs w:val="21"/>
              </w:rPr>
            </w:pPr>
            <w:r w:rsidRPr="008813BD">
              <w:rPr>
                <w:rFonts w:ascii="宋体" w:hAnsi="宋体" w:hint="eastAsia"/>
                <w:szCs w:val="21"/>
              </w:rPr>
              <w:t>38.2.1</w:t>
            </w:r>
          </w:p>
        </w:tc>
        <w:tc>
          <w:tcPr>
            <w:tcW w:w="2268" w:type="dxa"/>
            <w:tcBorders>
              <w:top w:val="single" w:sz="4" w:space="0" w:color="auto"/>
              <w:left w:val="single" w:sz="4" w:space="0" w:color="auto"/>
              <w:bottom w:val="single" w:sz="4" w:space="0" w:color="auto"/>
              <w:right w:val="single" w:sz="4" w:space="0" w:color="auto"/>
            </w:tcBorders>
            <w:vAlign w:val="center"/>
          </w:tcPr>
          <w:p w14:paraId="735307B4" w14:textId="77777777" w:rsidR="00B6157C" w:rsidRPr="008813BD" w:rsidRDefault="00D053B7">
            <w:pPr>
              <w:spacing w:line="380" w:lineRule="exact"/>
              <w:rPr>
                <w:rFonts w:ascii="宋体" w:hAnsi="宋体"/>
                <w:szCs w:val="21"/>
              </w:rPr>
            </w:pPr>
            <w:r w:rsidRPr="008813BD">
              <w:rPr>
                <w:rFonts w:ascii="宋体" w:hAnsi="宋体" w:hint="eastAsia"/>
                <w:szCs w:val="21"/>
              </w:rPr>
              <w:t>接收质疑</w:t>
            </w:r>
            <w:proofErr w:type="gramStart"/>
            <w:r w:rsidRPr="008813BD">
              <w:rPr>
                <w:rFonts w:ascii="宋体" w:hAnsi="宋体" w:hint="eastAsia"/>
                <w:szCs w:val="21"/>
              </w:rPr>
              <w:t>函方式</w:t>
            </w:r>
            <w:proofErr w:type="gramEnd"/>
          </w:p>
        </w:tc>
        <w:tc>
          <w:tcPr>
            <w:tcW w:w="7297" w:type="dxa"/>
            <w:tcBorders>
              <w:top w:val="single" w:sz="4" w:space="0" w:color="auto"/>
              <w:left w:val="single" w:sz="4" w:space="0" w:color="auto"/>
              <w:bottom w:val="single" w:sz="4" w:space="0" w:color="auto"/>
              <w:right w:val="single" w:sz="4" w:space="0" w:color="auto"/>
            </w:tcBorders>
            <w:vAlign w:val="center"/>
          </w:tcPr>
          <w:p w14:paraId="535B8365"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以书面形式</w:t>
            </w:r>
          </w:p>
        </w:tc>
      </w:tr>
      <w:tr w:rsidR="00CA16A1" w:rsidRPr="008813BD" w14:paraId="150E8B68" w14:textId="77777777">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14:paraId="5A9821D6" w14:textId="77777777" w:rsidR="00B6157C" w:rsidRPr="008813BD" w:rsidRDefault="00B6157C">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56F95E" w14:textId="77777777" w:rsidR="00B6157C" w:rsidRPr="008813BD" w:rsidRDefault="00D053B7">
            <w:pPr>
              <w:spacing w:line="380" w:lineRule="exact"/>
              <w:rPr>
                <w:rFonts w:ascii="宋体" w:hAnsi="宋体"/>
                <w:szCs w:val="21"/>
              </w:rPr>
            </w:pPr>
            <w:r w:rsidRPr="008813BD">
              <w:rPr>
                <w:rFonts w:ascii="宋体" w:hAnsi="宋体" w:hint="eastAsia"/>
                <w:szCs w:val="21"/>
              </w:rPr>
              <w:t>质疑联系部门及联系方式</w:t>
            </w:r>
          </w:p>
        </w:tc>
        <w:tc>
          <w:tcPr>
            <w:tcW w:w="7297" w:type="dxa"/>
            <w:tcBorders>
              <w:top w:val="single" w:sz="4" w:space="0" w:color="auto"/>
              <w:left w:val="single" w:sz="4" w:space="0" w:color="auto"/>
              <w:bottom w:val="single" w:sz="4" w:space="0" w:color="auto"/>
              <w:right w:val="single" w:sz="4" w:space="0" w:color="auto"/>
            </w:tcBorders>
            <w:vAlign w:val="center"/>
          </w:tcPr>
          <w:p w14:paraId="38A950D5" w14:textId="77777777" w:rsidR="00B6157C" w:rsidRPr="008813BD" w:rsidRDefault="00D053B7">
            <w:pPr>
              <w:snapToGrid w:val="0"/>
              <w:spacing w:line="380" w:lineRule="exact"/>
              <w:rPr>
                <w:rFonts w:ascii="宋体" w:hAnsi="宋体"/>
                <w:szCs w:val="21"/>
              </w:rPr>
            </w:pPr>
            <w:r w:rsidRPr="008813BD">
              <w:rPr>
                <w:rFonts w:ascii="宋体" w:hAnsi="宋体" w:hint="eastAsia"/>
                <w:szCs w:val="21"/>
                <w:u w:val="single"/>
              </w:rPr>
              <w:t xml:space="preserve">（1）广西机电设备招标有限公司   </w:t>
            </w:r>
            <w:r w:rsidRPr="008813BD">
              <w:rPr>
                <w:rFonts w:ascii="宋体" w:hAnsi="宋体" w:hint="eastAsia"/>
                <w:szCs w:val="21"/>
              </w:rPr>
              <w:t>；</w:t>
            </w:r>
          </w:p>
          <w:p w14:paraId="528ED25F"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联系电话：0</w:t>
            </w:r>
            <w:r w:rsidRPr="008813BD">
              <w:rPr>
                <w:rFonts w:ascii="宋体" w:hAnsi="宋体"/>
                <w:szCs w:val="21"/>
              </w:rPr>
              <w:t>771-2808950</w:t>
            </w:r>
          </w:p>
          <w:p w14:paraId="4C295BEE"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通讯地址</w:t>
            </w:r>
            <w:r w:rsidRPr="008813BD">
              <w:rPr>
                <w:rFonts w:ascii="宋体" w:hAnsi="宋体" w:cs="Helvetica" w:hint="eastAsia"/>
                <w:szCs w:val="21"/>
              </w:rPr>
              <w:t>：</w:t>
            </w:r>
            <w:r w:rsidRPr="008813BD">
              <w:rPr>
                <w:rFonts w:ascii="宋体" w:hAnsi="宋体" w:hint="eastAsia"/>
                <w:szCs w:val="21"/>
                <w:u w:val="single"/>
              </w:rPr>
              <w:t>广西南宁市金湖路63号金源CBD现代城B座7层701</w:t>
            </w:r>
            <w:r w:rsidRPr="008813BD">
              <w:rPr>
                <w:rFonts w:ascii="宋体" w:hAnsi="宋体" w:hint="eastAsia"/>
                <w:szCs w:val="21"/>
              </w:rPr>
              <w:t xml:space="preserve"> </w:t>
            </w:r>
          </w:p>
          <w:p w14:paraId="69B895FF" w14:textId="77777777" w:rsidR="00B6157C" w:rsidRPr="008813BD" w:rsidRDefault="00D053B7">
            <w:pPr>
              <w:snapToGrid w:val="0"/>
              <w:spacing w:line="380" w:lineRule="exact"/>
              <w:rPr>
                <w:rFonts w:ascii="宋体" w:hAnsi="宋体"/>
                <w:szCs w:val="21"/>
              </w:rPr>
            </w:pPr>
            <w:r w:rsidRPr="008813BD">
              <w:rPr>
                <w:rFonts w:ascii="宋体" w:hAnsi="宋体" w:hint="eastAsia"/>
                <w:szCs w:val="21"/>
                <w:u w:val="single"/>
              </w:rPr>
              <w:t xml:space="preserve">（2）上林县卫生健康局    </w:t>
            </w:r>
            <w:r w:rsidRPr="008813BD">
              <w:rPr>
                <w:rFonts w:ascii="宋体" w:hAnsi="宋体" w:hint="eastAsia"/>
                <w:szCs w:val="21"/>
              </w:rPr>
              <w:t>；</w:t>
            </w:r>
          </w:p>
          <w:p w14:paraId="695F3DFD"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联系电话：</w:t>
            </w:r>
            <w:r w:rsidRPr="008813BD">
              <w:rPr>
                <w:rFonts w:ascii="宋体" w:hAnsi="宋体" w:hint="eastAsia"/>
                <w:szCs w:val="21"/>
                <w:u w:val="single"/>
              </w:rPr>
              <w:t>0</w:t>
            </w:r>
            <w:r w:rsidRPr="008813BD">
              <w:rPr>
                <w:rFonts w:ascii="宋体" w:hAnsi="宋体"/>
                <w:szCs w:val="21"/>
                <w:u w:val="single"/>
              </w:rPr>
              <w:t>771-</w:t>
            </w:r>
            <w:r w:rsidRPr="008813BD">
              <w:rPr>
                <w:rFonts w:ascii="宋体" w:hAnsi="宋体" w:hint="eastAsia"/>
                <w:szCs w:val="21"/>
                <w:u w:val="single"/>
              </w:rPr>
              <w:t>5</w:t>
            </w:r>
            <w:r w:rsidRPr="008813BD">
              <w:rPr>
                <w:rFonts w:ascii="宋体" w:hAnsi="宋体"/>
                <w:szCs w:val="21"/>
                <w:u w:val="single"/>
              </w:rPr>
              <w:t>223117</w:t>
            </w:r>
          </w:p>
          <w:p w14:paraId="05D9F166"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通讯地址</w:t>
            </w:r>
            <w:r w:rsidRPr="008813BD">
              <w:rPr>
                <w:rFonts w:ascii="宋体" w:hAnsi="宋体" w:cs="Helvetica" w:hint="eastAsia"/>
                <w:szCs w:val="21"/>
              </w:rPr>
              <w:t>：</w:t>
            </w:r>
            <w:r w:rsidRPr="008813BD">
              <w:rPr>
                <w:rFonts w:ascii="宋体" w:hAnsi="宋体" w:hint="eastAsia"/>
                <w:szCs w:val="21"/>
                <w:u w:val="single"/>
              </w:rPr>
              <w:t>上林县大丰镇板黄片区绕城路旁</w:t>
            </w:r>
          </w:p>
        </w:tc>
      </w:tr>
      <w:tr w:rsidR="00CA16A1" w:rsidRPr="008813BD" w14:paraId="053D56F5" w14:textId="77777777">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14:paraId="6A06D4D8" w14:textId="77777777" w:rsidR="00B6157C" w:rsidRPr="008813BD" w:rsidRDefault="00B6157C">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32047EC" w14:textId="77777777" w:rsidR="00B6157C" w:rsidRPr="008813BD" w:rsidRDefault="00D053B7">
            <w:pPr>
              <w:spacing w:line="380" w:lineRule="exact"/>
              <w:rPr>
                <w:rFonts w:ascii="宋体" w:hAnsi="宋体"/>
                <w:szCs w:val="21"/>
              </w:rPr>
            </w:pPr>
            <w:r w:rsidRPr="008813BD">
              <w:rPr>
                <w:rFonts w:ascii="宋体" w:hAnsi="宋体" w:hint="eastAsia"/>
              </w:rPr>
              <w:t>现场提交质疑办理业务时间</w:t>
            </w:r>
          </w:p>
        </w:tc>
        <w:tc>
          <w:tcPr>
            <w:tcW w:w="7297" w:type="dxa"/>
            <w:tcBorders>
              <w:top w:val="single" w:sz="4" w:space="0" w:color="auto"/>
              <w:left w:val="single" w:sz="4" w:space="0" w:color="auto"/>
              <w:bottom w:val="single" w:sz="4" w:space="0" w:color="auto"/>
              <w:right w:val="single" w:sz="4" w:space="0" w:color="auto"/>
            </w:tcBorders>
            <w:vAlign w:val="center"/>
          </w:tcPr>
          <w:p w14:paraId="28740054" w14:textId="77777777" w:rsidR="00B6157C" w:rsidRPr="008813BD" w:rsidRDefault="00D053B7">
            <w:pPr>
              <w:snapToGrid w:val="0"/>
              <w:spacing w:line="380" w:lineRule="exact"/>
              <w:rPr>
                <w:rFonts w:ascii="宋体" w:hAnsi="宋体"/>
                <w:szCs w:val="21"/>
              </w:rPr>
            </w:pPr>
            <w:r w:rsidRPr="008813BD">
              <w:rPr>
                <w:rFonts w:ascii="宋体" w:hAnsi="宋体" w:hint="eastAsia"/>
              </w:rPr>
              <w:t>质疑期内每个工作日</w:t>
            </w:r>
            <w:r w:rsidRPr="008813BD">
              <w:rPr>
                <w:rFonts w:ascii="宋体" w:hAnsi="宋体"/>
                <w:u w:val="single"/>
              </w:rPr>
              <w:t xml:space="preserve"> 8 </w:t>
            </w:r>
            <w:r w:rsidRPr="008813BD">
              <w:rPr>
                <w:rFonts w:ascii="宋体" w:hAnsi="宋体" w:hint="eastAsia"/>
              </w:rPr>
              <w:t>时</w:t>
            </w:r>
            <w:r w:rsidRPr="008813BD">
              <w:rPr>
                <w:rFonts w:ascii="宋体" w:hAnsi="宋体"/>
                <w:u w:val="single"/>
              </w:rPr>
              <w:t xml:space="preserve"> 30 </w:t>
            </w:r>
            <w:r w:rsidRPr="008813BD">
              <w:rPr>
                <w:rFonts w:ascii="宋体" w:hAnsi="宋体" w:hint="eastAsia"/>
              </w:rPr>
              <w:t>分到</w:t>
            </w:r>
            <w:r w:rsidRPr="008813BD">
              <w:rPr>
                <w:rFonts w:ascii="宋体" w:hAnsi="宋体"/>
                <w:u w:val="single"/>
              </w:rPr>
              <w:t xml:space="preserve"> 12</w:t>
            </w:r>
            <w:r w:rsidRPr="008813BD">
              <w:rPr>
                <w:rFonts w:ascii="宋体" w:hAnsi="宋体" w:hint="eastAsia"/>
              </w:rPr>
              <w:t>时</w:t>
            </w:r>
            <w:r w:rsidRPr="008813BD">
              <w:rPr>
                <w:rFonts w:ascii="宋体" w:hAnsi="宋体"/>
                <w:u w:val="single"/>
              </w:rPr>
              <w:t xml:space="preserve">00 </w:t>
            </w:r>
            <w:r w:rsidRPr="008813BD">
              <w:rPr>
                <w:rFonts w:ascii="宋体" w:hAnsi="宋体" w:hint="eastAsia"/>
              </w:rPr>
              <w:t>分，</w:t>
            </w:r>
            <w:r w:rsidRPr="008813BD">
              <w:rPr>
                <w:rFonts w:ascii="宋体" w:hAnsi="宋体"/>
                <w:u w:val="single"/>
              </w:rPr>
              <w:t xml:space="preserve">15 </w:t>
            </w:r>
            <w:r w:rsidRPr="008813BD">
              <w:rPr>
                <w:rFonts w:ascii="宋体" w:hAnsi="宋体" w:hint="eastAsia"/>
              </w:rPr>
              <w:t>时</w:t>
            </w:r>
            <w:r w:rsidRPr="008813BD">
              <w:rPr>
                <w:rFonts w:ascii="宋体" w:hAnsi="宋体"/>
                <w:u w:val="single"/>
              </w:rPr>
              <w:t xml:space="preserve">00 </w:t>
            </w:r>
            <w:r w:rsidRPr="008813BD">
              <w:rPr>
                <w:rFonts w:ascii="宋体" w:hAnsi="宋体" w:hint="eastAsia"/>
              </w:rPr>
              <w:t>分到</w:t>
            </w:r>
            <w:r w:rsidRPr="008813BD">
              <w:rPr>
                <w:rFonts w:ascii="宋体" w:hAnsi="宋体"/>
                <w:u w:val="single"/>
              </w:rPr>
              <w:t xml:space="preserve"> 18 </w:t>
            </w:r>
            <w:r w:rsidRPr="008813BD">
              <w:rPr>
                <w:rFonts w:ascii="宋体" w:hAnsi="宋体" w:hint="eastAsia"/>
              </w:rPr>
              <w:t>时</w:t>
            </w:r>
            <w:r w:rsidRPr="008813BD">
              <w:rPr>
                <w:rFonts w:ascii="宋体" w:hAnsi="宋体"/>
                <w:u w:val="single"/>
              </w:rPr>
              <w:t xml:space="preserve"> 00 </w:t>
            </w:r>
            <w:r w:rsidRPr="008813BD">
              <w:rPr>
                <w:rFonts w:ascii="宋体" w:hAnsi="宋体" w:hint="eastAsia"/>
              </w:rPr>
              <w:t>分</w:t>
            </w:r>
          </w:p>
        </w:tc>
      </w:tr>
      <w:tr w:rsidR="00CA16A1" w:rsidRPr="008813BD" w14:paraId="621FA7EE" w14:textId="77777777">
        <w:trPr>
          <w:trHeight w:val="709"/>
        </w:trPr>
        <w:tc>
          <w:tcPr>
            <w:tcW w:w="675" w:type="dxa"/>
            <w:tcBorders>
              <w:top w:val="nil"/>
              <w:left w:val="single" w:sz="4" w:space="0" w:color="auto"/>
              <w:bottom w:val="single" w:sz="4" w:space="0" w:color="auto"/>
              <w:right w:val="single" w:sz="4" w:space="0" w:color="auto"/>
            </w:tcBorders>
            <w:vAlign w:val="center"/>
          </w:tcPr>
          <w:p w14:paraId="1D3DB093" w14:textId="77777777" w:rsidR="00B6157C" w:rsidRPr="008813BD" w:rsidRDefault="00D053B7">
            <w:pPr>
              <w:spacing w:line="380" w:lineRule="exact"/>
              <w:rPr>
                <w:rFonts w:ascii="宋体" w:hAnsi="宋体"/>
                <w:szCs w:val="21"/>
              </w:rPr>
            </w:pPr>
            <w:r w:rsidRPr="008813BD">
              <w:rPr>
                <w:rFonts w:ascii="宋体" w:hAnsi="宋体" w:hint="eastAsia"/>
                <w:szCs w:val="21"/>
              </w:rPr>
              <w:t>38.3.1</w:t>
            </w:r>
          </w:p>
        </w:tc>
        <w:tc>
          <w:tcPr>
            <w:tcW w:w="2268" w:type="dxa"/>
            <w:tcBorders>
              <w:top w:val="single" w:sz="4" w:space="0" w:color="auto"/>
              <w:left w:val="single" w:sz="4" w:space="0" w:color="auto"/>
              <w:bottom w:val="single" w:sz="4" w:space="0" w:color="auto"/>
              <w:right w:val="single" w:sz="4" w:space="0" w:color="auto"/>
            </w:tcBorders>
            <w:vAlign w:val="center"/>
          </w:tcPr>
          <w:p w14:paraId="62ABBA63" w14:textId="77777777" w:rsidR="00B6157C" w:rsidRPr="008813BD" w:rsidRDefault="00D053B7">
            <w:pPr>
              <w:spacing w:line="380" w:lineRule="exact"/>
              <w:rPr>
                <w:rFonts w:ascii="宋体" w:hAnsi="宋体"/>
              </w:rPr>
            </w:pPr>
            <w:r w:rsidRPr="008813BD">
              <w:rPr>
                <w:rFonts w:ascii="宋体" w:hAnsi="宋体" w:hint="eastAsia"/>
              </w:rPr>
              <w:t>投诉受理方式</w:t>
            </w:r>
          </w:p>
        </w:tc>
        <w:tc>
          <w:tcPr>
            <w:tcW w:w="7297" w:type="dxa"/>
            <w:tcBorders>
              <w:top w:val="single" w:sz="4" w:space="0" w:color="auto"/>
              <w:left w:val="single" w:sz="4" w:space="0" w:color="auto"/>
              <w:bottom w:val="single" w:sz="4" w:space="0" w:color="auto"/>
              <w:right w:val="single" w:sz="4" w:space="0" w:color="auto"/>
            </w:tcBorders>
            <w:vAlign w:val="center"/>
          </w:tcPr>
          <w:p w14:paraId="711A50A3" w14:textId="77777777" w:rsidR="00B6157C" w:rsidRPr="008813BD" w:rsidRDefault="00D053B7">
            <w:pPr>
              <w:snapToGrid w:val="0"/>
              <w:spacing w:line="380" w:lineRule="exact"/>
              <w:rPr>
                <w:rFonts w:ascii="宋体" w:hAnsi="宋体"/>
              </w:rPr>
            </w:pPr>
            <w:r w:rsidRPr="008813BD">
              <w:rPr>
                <w:rFonts w:ascii="宋体" w:hAnsi="宋体" w:hint="eastAsia"/>
              </w:rPr>
              <w:t>1、受理方式：纸质方式受理，投诉书正、副本（经过质疑的事项才可投诉）。</w:t>
            </w:r>
          </w:p>
          <w:p w14:paraId="199473E7" w14:textId="77777777" w:rsidR="00B6157C" w:rsidRPr="008813BD" w:rsidRDefault="00D053B7">
            <w:pPr>
              <w:snapToGrid w:val="0"/>
              <w:spacing w:line="380" w:lineRule="exact"/>
              <w:rPr>
                <w:rFonts w:ascii="宋体" w:hAnsi="宋体"/>
              </w:rPr>
            </w:pPr>
            <w:r w:rsidRPr="008813BD">
              <w:rPr>
                <w:rFonts w:ascii="宋体" w:hAnsi="宋体" w:hint="eastAsia"/>
              </w:rPr>
              <w:t>2、邮寄地址：</w:t>
            </w:r>
          </w:p>
          <w:p w14:paraId="6F2F33F7" w14:textId="77777777" w:rsidR="00B6157C" w:rsidRPr="008813BD" w:rsidRDefault="00D053B7">
            <w:pPr>
              <w:snapToGrid w:val="0"/>
              <w:spacing w:line="380" w:lineRule="exact"/>
              <w:rPr>
                <w:rFonts w:ascii="宋体" w:hAnsi="宋体"/>
              </w:rPr>
            </w:pPr>
            <w:r w:rsidRPr="008813BD">
              <w:rPr>
                <w:rFonts w:ascii="宋体" w:hAnsi="宋体" w:hint="eastAsia"/>
              </w:rPr>
              <w:t>名称：上林县财政局</w:t>
            </w:r>
          </w:p>
          <w:p w14:paraId="00E97CC7" w14:textId="77777777" w:rsidR="00B6157C" w:rsidRPr="008813BD" w:rsidRDefault="00D053B7">
            <w:pPr>
              <w:snapToGrid w:val="0"/>
              <w:spacing w:line="380" w:lineRule="exact"/>
              <w:rPr>
                <w:rFonts w:ascii="宋体" w:hAnsi="宋体"/>
              </w:rPr>
            </w:pPr>
            <w:r w:rsidRPr="008813BD">
              <w:rPr>
                <w:rFonts w:ascii="宋体" w:hAnsi="宋体" w:hint="eastAsia"/>
              </w:rPr>
              <w:t>地址：上林县</w:t>
            </w:r>
            <w:proofErr w:type="gramStart"/>
            <w:r w:rsidRPr="008813BD">
              <w:rPr>
                <w:rFonts w:ascii="宋体" w:hAnsi="宋体" w:hint="eastAsia"/>
              </w:rPr>
              <w:t>大丰镇林溪路</w:t>
            </w:r>
            <w:proofErr w:type="gramEnd"/>
            <w:r w:rsidRPr="008813BD">
              <w:rPr>
                <w:rFonts w:ascii="宋体" w:hAnsi="宋体" w:hint="eastAsia"/>
              </w:rPr>
              <w:t xml:space="preserve">4号 </w:t>
            </w:r>
          </w:p>
          <w:p w14:paraId="18647D17" w14:textId="77777777" w:rsidR="00B6157C" w:rsidRPr="008813BD" w:rsidRDefault="00D053B7">
            <w:pPr>
              <w:snapToGrid w:val="0"/>
              <w:spacing w:line="380" w:lineRule="exact"/>
              <w:rPr>
                <w:rFonts w:ascii="宋体" w:hAnsi="宋体"/>
              </w:rPr>
            </w:pPr>
            <w:r w:rsidRPr="008813BD">
              <w:rPr>
                <w:rFonts w:ascii="宋体" w:hAnsi="宋体" w:hint="eastAsia"/>
              </w:rPr>
              <w:t>联系电话：0771-5228447</w:t>
            </w:r>
          </w:p>
        </w:tc>
      </w:tr>
      <w:tr w:rsidR="00CA16A1" w:rsidRPr="008813BD" w14:paraId="5267089D" w14:textId="77777777">
        <w:trPr>
          <w:trHeight w:val="158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37A533A" w14:textId="77777777" w:rsidR="00B6157C" w:rsidRPr="008813BD" w:rsidRDefault="00D053B7">
            <w:pPr>
              <w:spacing w:line="380" w:lineRule="exact"/>
              <w:rPr>
                <w:rFonts w:ascii="宋体" w:hAnsi="宋体"/>
                <w:szCs w:val="21"/>
              </w:rPr>
            </w:pPr>
            <w:r w:rsidRPr="008813BD">
              <w:rPr>
                <w:rFonts w:ascii="宋体" w:hAnsi="宋体" w:hint="eastAsia"/>
                <w:szCs w:val="21"/>
              </w:rPr>
              <w:lastRenderedPageBreak/>
              <w:t>40</w:t>
            </w:r>
          </w:p>
        </w:tc>
        <w:tc>
          <w:tcPr>
            <w:tcW w:w="2268" w:type="dxa"/>
            <w:tcBorders>
              <w:top w:val="single" w:sz="4" w:space="0" w:color="auto"/>
              <w:left w:val="single" w:sz="4" w:space="0" w:color="auto"/>
              <w:bottom w:val="single" w:sz="4" w:space="0" w:color="auto"/>
              <w:right w:val="single" w:sz="4" w:space="0" w:color="auto"/>
            </w:tcBorders>
            <w:vAlign w:val="center"/>
          </w:tcPr>
          <w:p w14:paraId="36D7C0AC" w14:textId="77777777" w:rsidR="00B6157C" w:rsidRPr="008813BD" w:rsidRDefault="00D053B7">
            <w:pPr>
              <w:spacing w:line="380" w:lineRule="exact"/>
              <w:rPr>
                <w:rFonts w:ascii="宋体" w:hAnsi="宋体"/>
                <w:szCs w:val="21"/>
              </w:rPr>
            </w:pPr>
            <w:bookmarkStart w:id="63" w:name="_41"/>
            <w:bookmarkStart w:id="64" w:name="_42"/>
            <w:bookmarkEnd w:id="63"/>
            <w:bookmarkEnd w:id="64"/>
            <w:r w:rsidRPr="008813BD">
              <w:rPr>
                <w:rFonts w:ascii="宋体" w:hAnsi="宋体" w:cs="宋体" w:hint="eastAsia"/>
              </w:rPr>
              <w:t>采购代理费支付方式</w:t>
            </w:r>
          </w:p>
        </w:tc>
        <w:tc>
          <w:tcPr>
            <w:tcW w:w="7297" w:type="dxa"/>
            <w:tcBorders>
              <w:top w:val="single" w:sz="4" w:space="0" w:color="auto"/>
              <w:left w:val="single" w:sz="4" w:space="0" w:color="auto"/>
              <w:bottom w:val="single" w:sz="4" w:space="0" w:color="auto"/>
              <w:right w:val="single" w:sz="4" w:space="0" w:color="auto"/>
            </w:tcBorders>
            <w:vAlign w:val="center"/>
          </w:tcPr>
          <w:p w14:paraId="0E074FD8" w14:textId="77777777" w:rsidR="00B6157C" w:rsidRPr="008813BD" w:rsidRDefault="00D053B7">
            <w:pPr>
              <w:pStyle w:val="a9"/>
              <w:snapToGrid w:val="0"/>
              <w:spacing w:line="380" w:lineRule="exact"/>
              <w:rPr>
                <w:rFonts w:hAnsi="宋体" w:cs="宋体"/>
              </w:rPr>
            </w:pPr>
            <w:r w:rsidRPr="008813BD">
              <w:rPr>
                <w:rFonts w:ascii="Segoe UI Symbol" w:hAnsi="Segoe UI Symbol" w:cs="Segoe UI Symbol"/>
                <w:szCs w:val="21"/>
              </w:rPr>
              <w:t>☑</w:t>
            </w:r>
            <w:r w:rsidRPr="008813BD">
              <w:rPr>
                <w:rFonts w:hAnsi="宋体" w:cs="宋体" w:hint="eastAsia"/>
              </w:rPr>
              <w:t>本项目代理货物费由</w:t>
            </w:r>
            <w:r w:rsidRPr="008813BD">
              <w:rPr>
                <w:rFonts w:hAnsi="宋体" w:cs="宋体" w:hint="eastAsia"/>
                <w:u w:val="single"/>
              </w:rPr>
              <w:t>中标人</w:t>
            </w:r>
            <w:r w:rsidRPr="008813BD">
              <w:rPr>
                <w:rFonts w:hAnsi="宋体" w:cs="宋体" w:hint="eastAsia"/>
              </w:rPr>
              <w:t>在领取中标通知书前，一次性向采购代理机构支付。</w:t>
            </w:r>
          </w:p>
          <w:p w14:paraId="498EBE47" w14:textId="77777777" w:rsidR="00B6157C" w:rsidRPr="008813BD" w:rsidRDefault="00D053B7">
            <w:pPr>
              <w:pStyle w:val="a9"/>
              <w:snapToGrid w:val="0"/>
              <w:spacing w:line="380" w:lineRule="exact"/>
              <w:rPr>
                <w:rFonts w:hAnsi="宋体" w:cs="宋体"/>
              </w:rPr>
            </w:pPr>
            <w:r w:rsidRPr="008813BD">
              <w:rPr>
                <w:rFonts w:hAnsi="宋体" w:cs="宋体" w:hint="eastAsia"/>
              </w:rPr>
              <w:t>□采购人支付。</w:t>
            </w:r>
          </w:p>
          <w:p w14:paraId="0426751A" w14:textId="77777777" w:rsidR="00B6157C" w:rsidRPr="008813BD" w:rsidRDefault="00D053B7">
            <w:pPr>
              <w:pStyle w:val="a9"/>
              <w:snapToGrid w:val="0"/>
              <w:spacing w:line="380" w:lineRule="exact"/>
              <w:rPr>
                <w:rFonts w:hAnsi="宋体" w:cs="宋体"/>
              </w:rPr>
            </w:pPr>
            <w:r w:rsidRPr="008813BD">
              <w:rPr>
                <w:rFonts w:hAnsi="宋体" w:cs="宋体" w:hint="eastAsia"/>
              </w:rPr>
              <w:t>□本项目不收取代理货物费。</w:t>
            </w:r>
          </w:p>
        </w:tc>
      </w:tr>
      <w:tr w:rsidR="00CA16A1" w:rsidRPr="008813BD" w14:paraId="3A4C1622" w14:textId="77777777">
        <w:trPr>
          <w:trHeight w:val="1241"/>
        </w:trPr>
        <w:tc>
          <w:tcPr>
            <w:tcW w:w="675" w:type="dxa"/>
            <w:vMerge/>
            <w:tcBorders>
              <w:top w:val="single" w:sz="4" w:space="0" w:color="auto"/>
              <w:left w:val="single" w:sz="4" w:space="0" w:color="auto"/>
              <w:bottom w:val="single" w:sz="4" w:space="0" w:color="auto"/>
              <w:right w:val="single" w:sz="4" w:space="0" w:color="auto"/>
            </w:tcBorders>
            <w:vAlign w:val="center"/>
          </w:tcPr>
          <w:p w14:paraId="55C24248" w14:textId="77777777" w:rsidR="00B6157C" w:rsidRPr="008813BD" w:rsidRDefault="00B6157C">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875966E" w14:textId="77777777" w:rsidR="00B6157C" w:rsidRPr="008813BD" w:rsidRDefault="00D053B7">
            <w:pPr>
              <w:spacing w:line="380" w:lineRule="exact"/>
              <w:rPr>
                <w:rFonts w:ascii="宋体" w:hAnsi="宋体"/>
                <w:szCs w:val="21"/>
              </w:rPr>
            </w:pPr>
            <w:r w:rsidRPr="008813BD">
              <w:rPr>
                <w:rFonts w:ascii="宋体" w:hAnsi="宋体" w:cs="宋体" w:hint="eastAsia"/>
              </w:rPr>
              <w:t>采购代理费收取标准</w:t>
            </w:r>
          </w:p>
        </w:tc>
        <w:tc>
          <w:tcPr>
            <w:tcW w:w="7297" w:type="dxa"/>
            <w:tcBorders>
              <w:top w:val="single" w:sz="4" w:space="0" w:color="auto"/>
              <w:left w:val="single" w:sz="4" w:space="0" w:color="auto"/>
              <w:bottom w:val="single" w:sz="4" w:space="0" w:color="auto"/>
              <w:right w:val="single" w:sz="4" w:space="0" w:color="auto"/>
            </w:tcBorders>
            <w:vAlign w:val="center"/>
          </w:tcPr>
          <w:p w14:paraId="7218BE5E" w14:textId="77777777" w:rsidR="00B6157C" w:rsidRPr="008813BD" w:rsidRDefault="00D053B7">
            <w:pPr>
              <w:pStyle w:val="a9"/>
              <w:snapToGrid w:val="0"/>
              <w:spacing w:line="380" w:lineRule="exact"/>
              <w:rPr>
                <w:rFonts w:hAnsi="宋体" w:cs="宋体"/>
              </w:rPr>
            </w:pPr>
            <w:bookmarkStart w:id="65" w:name="PO_3000001867_PM025"/>
            <w:r w:rsidRPr="008813BD">
              <w:rPr>
                <w:rFonts w:hAnsi="宋体" w:cs="宋体" w:hint="eastAsia"/>
              </w:rPr>
              <w:t>本项目代理服务费参照 《国家发展改革委关于降低部分建设项目收费标准规范收费行为等有关问题的通知》（</w:t>
            </w:r>
            <w:proofErr w:type="gramStart"/>
            <w:r w:rsidRPr="008813BD">
              <w:rPr>
                <w:rFonts w:hAnsi="宋体" w:cs="宋体" w:hint="eastAsia"/>
              </w:rPr>
              <w:t>发改价格</w:t>
            </w:r>
            <w:proofErr w:type="gramEnd"/>
            <w:r w:rsidRPr="008813BD">
              <w:rPr>
                <w:rFonts w:hAnsi="宋体" w:cs="宋体" w:hint="eastAsia"/>
              </w:rPr>
              <w:t>【2011】534号）规定标准计取，由供应商在领取中标通知书前向采购代理机构一次性支付。</w:t>
            </w:r>
            <w:bookmarkEnd w:id="65"/>
          </w:p>
        </w:tc>
      </w:tr>
      <w:tr w:rsidR="00CA16A1" w:rsidRPr="008813BD" w14:paraId="516BF044" w14:textId="77777777">
        <w:trPr>
          <w:trHeight w:val="1549"/>
        </w:trPr>
        <w:tc>
          <w:tcPr>
            <w:tcW w:w="675" w:type="dxa"/>
            <w:vMerge/>
            <w:tcBorders>
              <w:top w:val="single" w:sz="4" w:space="0" w:color="auto"/>
              <w:left w:val="single" w:sz="4" w:space="0" w:color="auto"/>
              <w:bottom w:val="single" w:sz="4" w:space="0" w:color="auto"/>
              <w:right w:val="single" w:sz="4" w:space="0" w:color="auto"/>
            </w:tcBorders>
            <w:vAlign w:val="center"/>
          </w:tcPr>
          <w:p w14:paraId="13F9E51B" w14:textId="77777777" w:rsidR="00B6157C" w:rsidRPr="008813BD" w:rsidRDefault="00B6157C">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4D6EC9C" w14:textId="77777777" w:rsidR="00B6157C" w:rsidRPr="008813BD" w:rsidRDefault="00D053B7">
            <w:pPr>
              <w:spacing w:line="380" w:lineRule="exact"/>
              <w:rPr>
                <w:rFonts w:ascii="宋体" w:hAnsi="宋体"/>
                <w:szCs w:val="21"/>
              </w:rPr>
            </w:pPr>
            <w:r w:rsidRPr="008813BD">
              <w:rPr>
                <w:rFonts w:ascii="宋体" w:hAnsi="宋体" w:cs="宋体" w:hint="eastAsia"/>
              </w:rPr>
              <w:t>代理服务费收款账户信息</w:t>
            </w:r>
          </w:p>
        </w:tc>
        <w:tc>
          <w:tcPr>
            <w:tcW w:w="7297" w:type="dxa"/>
            <w:tcBorders>
              <w:top w:val="single" w:sz="4" w:space="0" w:color="auto"/>
              <w:left w:val="single" w:sz="4" w:space="0" w:color="auto"/>
              <w:bottom w:val="single" w:sz="4" w:space="0" w:color="auto"/>
              <w:right w:val="single" w:sz="4" w:space="0" w:color="auto"/>
            </w:tcBorders>
            <w:vAlign w:val="center"/>
          </w:tcPr>
          <w:p w14:paraId="74401887" w14:textId="77777777" w:rsidR="00B6157C" w:rsidRPr="008813BD" w:rsidRDefault="00D053B7">
            <w:pPr>
              <w:pStyle w:val="a9"/>
              <w:snapToGrid w:val="0"/>
              <w:spacing w:line="380" w:lineRule="exact"/>
              <w:rPr>
                <w:rFonts w:hAnsi="宋体" w:cs="宋体"/>
              </w:rPr>
            </w:pPr>
            <w:r w:rsidRPr="008813BD">
              <w:rPr>
                <w:rFonts w:hAnsi="宋体" w:cs="宋体" w:hint="eastAsia"/>
              </w:rPr>
              <w:t>账户名称：</w:t>
            </w:r>
            <w:r w:rsidRPr="008813BD">
              <w:rPr>
                <w:rFonts w:hAnsi="宋体" w:hint="eastAsia"/>
              </w:rPr>
              <w:t>广西机电设备招标有限公司</w:t>
            </w:r>
          </w:p>
          <w:p w14:paraId="59F9D69F" w14:textId="2806D987" w:rsidR="00B6157C" w:rsidRPr="008813BD" w:rsidRDefault="00D053B7">
            <w:pPr>
              <w:pStyle w:val="a9"/>
              <w:snapToGrid w:val="0"/>
              <w:spacing w:line="380" w:lineRule="exact"/>
              <w:rPr>
                <w:rFonts w:hAnsi="宋体"/>
              </w:rPr>
            </w:pPr>
            <w:r w:rsidRPr="008813BD">
              <w:rPr>
                <w:rFonts w:hAnsi="宋体" w:cs="宋体" w:hint="eastAsia"/>
              </w:rPr>
              <w:t>开</w:t>
            </w:r>
            <w:r w:rsidRPr="008813BD">
              <w:rPr>
                <w:rFonts w:hAnsi="宋体" w:hint="eastAsia"/>
              </w:rPr>
              <w:t>户银行：</w:t>
            </w:r>
            <w:r w:rsidR="008B022E" w:rsidRPr="008B022E">
              <w:rPr>
                <w:rFonts w:hAnsi="宋体" w:hint="eastAsia"/>
              </w:rPr>
              <w:t>广西北部湾银行南宁市金湖支行</w:t>
            </w:r>
          </w:p>
          <w:p w14:paraId="60AB7B09" w14:textId="317CB3BD" w:rsidR="00B6157C" w:rsidRPr="008813BD" w:rsidRDefault="00D053B7">
            <w:pPr>
              <w:pStyle w:val="a9"/>
              <w:snapToGrid w:val="0"/>
              <w:spacing w:line="380" w:lineRule="exact"/>
              <w:rPr>
                <w:rFonts w:hAnsi="宋体"/>
              </w:rPr>
            </w:pPr>
            <w:r w:rsidRPr="008813BD">
              <w:rPr>
                <w:rFonts w:hAnsi="宋体" w:hint="eastAsia"/>
              </w:rPr>
              <w:t>银行账号：</w:t>
            </w:r>
            <w:r w:rsidR="008B022E" w:rsidRPr="008B022E">
              <w:rPr>
                <w:rFonts w:hAnsi="宋体"/>
              </w:rPr>
              <w:t>1705012090027723</w:t>
            </w:r>
          </w:p>
          <w:p w14:paraId="2D9BE9FA" w14:textId="02CB0F94" w:rsidR="00B6157C" w:rsidRPr="008813BD" w:rsidRDefault="00D053B7">
            <w:pPr>
              <w:pStyle w:val="a9"/>
              <w:snapToGrid w:val="0"/>
              <w:spacing w:line="380" w:lineRule="exact"/>
              <w:rPr>
                <w:rFonts w:hAnsi="宋体" w:cs="宋体"/>
              </w:rPr>
            </w:pPr>
            <w:r w:rsidRPr="008813BD">
              <w:rPr>
                <w:rFonts w:hAnsi="宋体" w:cs="宋体" w:hint="eastAsia"/>
              </w:rPr>
              <w:t>银行行号：</w:t>
            </w:r>
            <w:r w:rsidR="008B022E" w:rsidRPr="008B022E">
              <w:rPr>
                <w:rFonts w:hAnsi="宋体" w:cs="宋体"/>
              </w:rPr>
              <w:t>313611017053</w:t>
            </w:r>
          </w:p>
        </w:tc>
      </w:tr>
      <w:tr w:rsidR="00CA16A1" w:rsidRPr="008813BD" w14:paraId="21B1D8CF" w14:textId="77777777">
        <w:tc>
          <w:tcPr>
            <w:tcW w:w="675" w:type="dxa"/>
            <w:tcBorders>
              <w:top w:val="single" w:sz="4" w:space="0" w:color="auto"/>
              <w:left w:val="single" w:sz="4" w:space="0" w:color="auto"/>
              <w:bottom w:val="single" w:sz="4" w:space="0" w:color="auto"/>
              <w:right w:val="single" w:sz="4" w:space="0" w:color="auto"/>
            </w:tcBorders>
            <w:vAlign w:val="center"/>
          </w:tcPr>
          <w:p w14:paraId="34ED2F61" w14:textId="77777777" w:rsidR="00B6157C" w:rsidRPr="008813BD" w:rsidRDefault="00D053B7">
            <w:pPr>
              <w:snapToGrid w:val="0"/>
              <w:spacing w:line="380" w:lineRule="exact"/>
              <w:jc w:val="center"/>
              <w:rPr>
                <w:rFonts w:ascii="宋体" w:hAnsi="宋体"/>
                <w:szCs w:val="21"/>
              </w:rPr>
            </w:pPr>
            <w:r w:rsidRPr="008813BD">
              <w:rPr>
                <w:rFonts w:ascii="宋体" w:hAnsi="宋体" w:hint="eastAsia"/>
                <w:szCs w:val="21"/>
              </w:rPr>
              <w:t>41.1</w:t>
            </w:r>
          </w:p>
        </w:tc>
        <w:tc>
          <w:tcPr>
            <w:tcW w:w="2268" w:type="dxa"/>
            <w:tcBorders>
              <w:top w:val="single" w:sz="4" w:space="0" w:color="auto"/>
              <w:left w:val="single" w:sz="4" w:space="0" w:color="auto"/>
              <w:bottom w:val="single" w:sz="4" w:space="0" w:color="auto"/>
              <w:right w:val="single" w:sz="4" w:space="0" w:color="auto"/>
            </w:tcBorders>
            <w:vAlign w:val="center"/>
          </w:tcPr>
          <w:p w14:paraId="0A3F6B71"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解释</w:t>
            </w:r>
          </w:p>
        </w:tc>
        <w:tc>
          <w:tcPr>
            <w:tcW w:w="7297" w:type="dxa"/>
            <w:tcBorders>
              <w:top w:val="single" w:sz="4" w:space="0" w:color="auto"/>
              <w:left w:val="single" w:sz="4" w:space="0" w:color="auto"/>
              <w:bottom w:val="single" w:sz="4" w:space="0" w:color="auto"/>
              <w:right w:val="single" w:sz="4" w:space="0" w:color="auto"/>
            </w:tcBorders>
            <w:vAlign w:val="center"/>
          </w:tcPr>
          <w:p w14:paraId="3E09814D" w14:textId="77777777" w:rsidR="00B6157C" w:rsidRPr="008813BD" w:rsidRDefault="00D053B7">
            <w:pPr>
              <w:snapToGrid w:val="0"/>
              <w:spacing w:line="380" w:lineRule="exact"/>
              <w:rPr>
                <w:rFonts w:ascii="宋体" w:hAnsi="宋体"/>
                <w:b/>
                <w:szCs w:val="21"/>
              </w:rPr>
            </w:pPr>
            <w:r w:rsidRPr="008813BD">
              <w:rPr>
                <w:rFonts w:ascii="宋体" w:hAnsi="宋体" w:hint="eastAsia"/>
                <w:b/>
                <w:szCs w:val="21"/>
              </w:rPr>
              <w:t>解释权：</w:t>
            </w:r>
            <w:r w:rsidRPr="008813BD">
              <w:rPr>
                <w:rFonts w:ascii="宋体" w:hAnsi="宋体" w:hint="eastAsia"/>
                <w:szCs w:val="21"/>
              </w:rPr>
              <w:t>构成本招标文件的各个组成文件应互为解释，互为说明；除招标文件中有特别规定外，仅适用于招标投标阶段的规定，按更正公告（澄清公告）、招标公告、采购需求、投标人须知、评标方法及评标标准、</w:t>
            </w:r>
            <w:proofErr w:type="gramStart"/>
            <w:r w:rsidRPr="008813BD">
              <w:rPr>
                <w:rFonts w:ascii="宋体" w:hAnsi="宋体" w:hint="eastAsia"/>
                <w:szCs w:val="21"/>
              </w:rPr>
              <w:t>拟签订</w:t>
            </w:r>
            <w:proofErr w:type="gramEnd"/>
            <w:r w:rsidRPr="008813BD">
              <w:rPr>
                <w:rFonts w:ascii="宋体" w:hAnsi="宋体" w:hint="eastAsia"/>
                <w:szCs w:val="21"/>
              </w:rPr>
              <w:t>的合同文本、投标文件格式的先后顺序解释；同</w:t>
            </w:r>
            <w:proofErr w:type="gramStart"/>
            <w:r w:rsidRPr="008813BD">
              <w:rPr>
                <w:rFonts w:ascii="宋体" w:hAnsi="宋体" w:hint="eastAsia"/>
                <w:szCs w:val="21"/>
              </w:rPr>
              <w:t>一组成</w:t>
            </w:r>
            <w:proofErr w:type="gramEnd"/>
            <w:r w:rsidRPr="008813BD">
              <w:rPr>
                <w:rFonts w:ascii="宋体" w:hAnsi="宋体" w:hint="eastAsia"/>
                <w:szCs w:val="21"/>
              </w:rPr>
              <w:t>文件中就同一事项的规定或者约定不一致的，以编排顺序在后者为准；同</w:t>
            </w:r>
            <w:proofErr w:type="gramStart"/>
            <w:r w:rsidRPr="008813BD">
              <w:rPr>
                <w:rFonts w:ascii="宋体" w:hAnsi="宋体" w:hint="eastAsia"/>
                <w:szCs w:val="21"/>
              </w:rPr>
              <w:t>一组成</w:t>
            </w:r>
            <w:proofErr w:type="gramEnd"/>
            <w:r w:rsidRPr="008813BD">
              <w:rPr>
                <w:rFonts w:ascii="宋体" w:hAnsi="宋体" w:hint="eastAsia"/>
                <w:szCs w:val="21"/>
              </w:rPr>
              <w:t>文件不同版本之间有不一致的，以形成时间在后者为准；更正公告（澄清公告）与同步更新的招标文件不一致时以更正公告（澄清公告）为准。按本款前述规定仍不能形成结论的</w:t>
            </w:r>
            <w:r w:rsidRPr="008813BD">
              <w:rPr>
                <w:rFonts w:ascii="宋体" w:hAnsi="宋体" w:hint="eastAsia"/>
                <w:b/>
                <w:szCs w:val="21"/>
              </w:rPr>
              <w:t>，由采购人或者采购代理机构负责解释。</w:t>
            </w:r>
          </w:p>
          <w:p w14:paraId="0DB24A1B" w14:textId="77777777" w:rsidR="00B6157C" w:rsidRPr="008813BD" w:rsidRDefault="00D053B7">
            <w:pPr>
              <w:snapToGrid w:val="0"/>
              <w:spacing w:line="380" w:lineRule="exact"/>
              <w:rPr>
                <w:rFonts w:ascii="宋体" w:hAnsi="宋体"/>
                <w:b/>
                <w:szCs w:val="21"/>
              </w:rPr>
            </w:pPr>
            <w:r w:rsidRPr="008813BD">
              <w:rPr>
                <w:rFonts w:ascii="宋体" w:hAnsi="宋体" w:hint="eastAsia"/>
                <w:b/>
                <w:szCs w:val="21"/>
              </w:rPr>
              <w:t>法律责任：</w:t>
            </w:r>
          </w:p>
          <w:p w14:paraId="0BD1AD34"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05EE4AA2" w14:textId="77777777" w:rsidR="00B6157C" w:rsidRPr="008813BD" w:rsidRDefault="00D053B7">
            <w:pPr>
              <w:spacing w:line="380" w:lineRule="exact"/>
              <w:rPr>
                <w:rFonts w:ascii="宋体" w:hAnsi="宋体"/>
              </w:rPr>
            </w:pPr>
            <w:r w:rsidRPr="008813BD">
              <w:rPr>
                <w:rFonts w:ascii="宋体" w:hAnsi="宋体" w:hint="eastAsia"/>
                <w:b/>
                <w:szCs w:val="21"/>
              </w:rPr>
              <w:t>2.本项目采购代理机构应严格按照“政</w:t>
            </w:r>
            <w:proofErr w:type="gramStart"/>
            <w:r w:rsidRPr="008813BD">
              <w:rPr>
                <w:rFonts w:ascii="宋体" w:hAnsi="宋体" w:hint="eastAsia"/>
                <w:b/>
                <w:szCs w:val="21"/>
              </w:rPr>
              <w:t>采云</w:t>
            </w:r>
            <w:proofErr w:type="gramEnd"/>
            <w:r w:rsidRPr="008813BD">
              <w:rPr>
                <w:rFonts w:ascii="宋体" w:hAnsi="宋体" w:hint="eastAsia"/>
                <w:b/>
                <w:szCs w:val="21"/>
              </w:rPr>
              <w:t>”平台项目</w:t>
            </w:r>
            <w:proofErr w:type="gramStart"/>
            <w:r w:rsidRPr="008813BD">
              <w:rPr>
                <w:rFonts w:ascii="宋体" w:hAnsi="宋体" w:hint="eastAsia"/>
                <w:b/>
                <w:szCs w:val="21"/>
              </w:rPr>
              <w:t>采购全</w:t>
            </w:r>
            <w:proofErr w:type="gramEnd"/>
            <w:r w:rsidRPr="008813BD">
              <w:rPr>
                <w:rFonts w:ascii="宋体" w:hAnsi="宋体" w:hint="eastAsia"/>
                <w:b/>
                <w:szCs w:val="21"/>
              </w:rPr>
              <w:t>流程电子化电子开评标规程执行项目采购活动，代理机构在“政</w:t>
            </w:r>
            <w:proofErr w:type="gramStart"/>
            <w:r w:rsidRPr="008813BD">
              <w:rPr>
                <w:rFonts w:ascii="宋体" w:hAnsi="宋体" w:hint="eastAsia"/>
                <w:b/>
                <w:szCs w:val="21"/>
              </w:rPr>
              <w:t>采云</w:t>
            </w:r>
            <w:proofErr w:type="gramEnd"/>
            <w:r w:rsidRPr="008813BD">
              <w:rPr>
                <w:rFonts w:ascii="宋体" w:hAnsi="宋体" w:hint="eastAsia"/>
                <w:b/>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B6157C" w:rsidRPr="008813BD" w14:paraId="7CF8C47E" w14:textId="77777777">
        <w:tc>
          <w:tcPr>
            <w:tcW w:w="675" w:type="dxa"/>
            <w:tcBorders>
              <w:top w:val="single" w:sz="4" w:space="0" w:color="auto"/>
              <w:left w:val="single" w:sz="4" w:space="0" w:color="auto"/>
              <w:bottom w:val="single" w:sz="4" w:space="0" w:color="auto"/>
              <w:right w:val="single" w:sz="4" w:space="0" w:color="auto"/>
            </w:tcBorders>
            <w:vAlign w:val="center"/>
          </w:tcPr>
          <w:p w14:paraId="3ED73A44" w14:textId="77777777" w:rsidR="00B6157C" w:rsidRPr="008813BD" w:rsidRDefault="00D053B7">
            <w:pPr>
              <w:snapToGrid w:val="0"/>
              <w:spacing w:line="380" w:lineRule="exact"/>
              <w:jc w:val="center"/>
              <w:rPr>
                <w:rFonts w:ascii="宋体" w:hAnsi="宋体"/>
                <w:szCs w:val="21"/>
              </w:rPr>
            </w:pPr>
            <w:r w:rsidRPr="008813BD">
              <w:rPr>
                <w:rFonts w:ascii="宋体" w:hAnsi="宋体" w:hint="eastAsia"/>
                <w:szCs w:val="21"/>
              </w:rPr>
              <w:t>41.2</w:t>
            </w:r>
          </w:p>
        </w:tc>
        <w:tc>
          <w:tcPr>
            <w:tcW w:w="2268" w:type="dxa"/>
            <w:tcBorders>
              <w:top w:val="single" w:sz="4" w:space="0" w:color="auto"/>
              <w:left w:val="single" w:sz="4" w:space="0" w:color="auto"/>
              <w:bottom w:val="single" w:sz="4" w:space="0" w:color="auto"/>
              <w:right w:val="single" w:sz="4" w:space="0" w:color="auto"/>
            </w:tcBorders>
            <w:vAlign w:val="center"/>
          </w:tcPr>
          <w:p w14:paraId="61E31DF7" w14:textId="77777777" w:rsidR="00B6157C" w:rsidRPr="008813BD" w:rsidRDefault="00D053B7">
            <w:pPr>
              <w:snapToGrid w:val="0"/>
              <w:spacing w:line="380" w:lineRule="exact"/>
              <w:rPr>
                <w:rFonts w:ascii="宋体" w:hAnsi="宋体"/>
                <w:szCs w:val="21"/>
              </w:rPr>
            </w:pPr>
            <w:r w:rsidRPr="008813BD">
              <w:rPr>
                <w:rFonts w:ascii="宋体" w:hAnsi="宋体" w:hint="eastAsia"/>
                <w:szCs w:val="21"/>
              </w:rPr>
              <w:t>其他释义</w:t>
            </w:r>
          </w:p>
        </w:tc>
        <w:tc>
          <w:tcPr>
            <w:tcW w:w="7297" w:type="dxa"/>
            <w:tcBorders>
              <w:top w:val="single" w:sz="4" w:space="0" w:color="auto"/>
              <w:left w:val="single" w:sz="4" w:space="0" w:color="auto"/>
              <w:bottom w:val="single" w:sz="4" w:space="0" w:color="auto"/>
              <w:right w:val="single" w:sz="4" w:space="0" w:color="auto"/>
            </w:tcBorders>
            <w:vAlign w:val="center"/>
          </w:tcPr>
          <w:p w14:paraId="61016FB6" w14:textId="77777777" w:rsidR="00B6157C" w:rsidRPr="008813BD" w:rsidRDefault="00D053B7">
            <w:pPr>
              <w:pStyle w:val="a9"/>
              <w:snapToGrid w:val="0"/>
              <w:spacing w:line="380" w:lineRule="exact"/>
              <w:rPr>
                <w:rFonts w:hAnsi="宋体" w:cs="宋体"/>
                <w:b/>
                <w:bCs/>
              </w:rPr>
            </w:pPr>
            <w:r w:rsidRPr="008813BD">
              <w:rPr>
                <w:rFonts w:hAnsi="宋体" w:cs="宋体" w:hint="eastAsia"/>
                <w:b/>
                <w:bCs/>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0F2770F0" w14:textId="77777777" w:rsidR="00B6157C" w:rsidRPr="008813BD" w:rsidRDefault="00D053B7">
            <w:pPr>
              <w:pStyle w:val="a9"/>
              <w:snapToGrid w:val="0"/>
              <w:spacing w:line="380" w:lineRule="exact"/>
              <w:rPr>
                <w:rFonts w:hAnsi="宋体" w:cs="宋体"/>
                <w:b/>
                <w:bCs/>
              </w:rPr>
            </w:pPr>
            <w:r w:rsidRPr="008813BD">
              <w:rPr>
                <w:rFonts w:hAnsi="宋体" w:cs="宋体" w:hint="eastAsia"/>
                <w:b/>
                <w:bCs/>
              </w:rPr>
              <w:t>2.投标人为其他组织或者自然人时，本招标文件规定的法定代表人指负责人或者自然人。本招标文件所称负责人是指参加投标的其他组织营业执照上的</w:t>
            </w:r>
            <w:r w:rsidRPr="008813BD">
              <w:rPr>
                <w:rFonts w:hAnsi="宋体" w:cs="宋体" w:hint="eastAsia"/>
                <w:b/>
                <w:bCs/>
              </w:rPr>
              <w:lastRenderedPageBreak/>
              <w:t>负责人，本招标文件所称自然人指参与投标的自然人本人。</w:t>
            </w:r>
          </w:p>
          <w:p w14:paraId="7724562A" w14:textId="77777777" w:rsidR="00B6157C" w:rsidRPr="008813BD" w:rsidRDefault="00D053B7">
            <w:pPr>
              <w:pStyle w:val="a9"/>
              <w:snapToGrid w:val="0"/>
              <w:spacing w:line="380" w:lineRule="exact"/>
              <w:rPr>
                <w:rFonts w:hAnsi="宋体" w:cs="宋体"/>
                <w:b/>
                <w:bCs/>
              </w:rPr>
            </w:pPr>
            <w:r w:rsidRPr="008813BD">
              <w:rPr>
                <w:rFonts w:hAnsi="宋体" w:cs="宋体" w:hint="eastAsia"/>
                <w:b/>
                <w:bCs/>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480A8530" w14:textId="77777777" w:rsidR="00B6157C" w:rsidRPr="008813BD" w:rsidRDefault="00D053B7">
            <w:pPr>
              <w:pStyle w:val="a9"/>
              <w:snapToGrid w:val="0"/>
              <w:spacing w:line="380" w:lineRule="exact"/>
              <w:rPr>
                <w:rFonts w:hAnsi="宋体" w:cs="宋体"/>
                <w:b/>
                <w:bCs/>
              </w:rPr>
            </w:pPr>
            <w:r w:rsidRPr="008813BD">
              <w:rPr>
                <w:rFonts w:hAnsi="宋体" w:cs="宋体" w:hint="eastAsia"/>
                <w:b/>
                <w:bCs/>
              </w:rPr>
              <w:t>4.自然人投标的，招标文件规定盖公章处由自然人</w:t>
            </w:r>
            <w:proofErr w:type="gramStart"/>
            <w:r w:rsidRPr="008813BD">
              <w:rPr>
                <w:rFonts w:hAnsi="宋体" w:cs="宋体" w:hint="eastAsia"/>
                <w:b/>
                <w:bCs/>
              </w:rPr>
              <w:t>摁</w:t>
            </w:r>
            <w:proofErr w:type="gramEnd"/>
            <w:r w:rsidRPr="008813BD">
              <w:rPr>
                <w:rFonts w:hAnsi="宋体" w:cs="宋体" w:hint="eastAsia"/>
                <w:b/>
                <w:bCs/>
              </w:rPr>
              <w:t>手指指印。</w:t>
            </w:r>
          </w:p>
          <w:p w14:paraId="56A46D0F" w14:textId="77777777" w:rsidR="00B6157C" w:rsidRPr="008813BD" w:rsidRDefault="00D053B7">
            <w:pPr>
              <w:spacing w:line="380" w:lineRule="exact"/>
              <w:jc w:val="left"/>
              <w:rPr>
                <w:rFonts w:ascii="宋体" w:hAnsi="宋体"/>
                <w:szCs w:val="21"/>
              </w:rPr>
            </w:pPr>
            <w:r w:rsidRPr="008813BD">
              <w:rPr>
                <w:rFonts w:ascii="宋体" w:hAnsi="宋体" w:cs="宋体" w:hint="eastAsia"/>
                <w:b/>
                <w:bCs/>
                <w:szCs w:val="21"/>
              </w:rPr>
              <w:t>5.本招标文件所称的“以上”“以下”“以内”“届满”，包括本数；所称的“不满”“超过”“以外”，不包括本数。</w:t>
            </w:r>
          </w:p>
        </w:tc>
      </w:tr>
    </w:tbl>
    <w:p w14:paraId="6E971320" w14:textId="77777777" w:rsidR="00B6157C" w:rsidRPr="008813BD" w:rsidRDefault="00B6157C">
      <w:pPr>
        <w:widowControl/>
        <w:spacing w:line="412" w:lineRule="auto"/>
        <w:jc w:val="left"/>
        <w:rPr>
          <w:rFonts w:ascii="宋体" w:hAnsi="宋体"/>
          <w:b/>
          <w:bCs/>
          <w:sz w:val="32"/>
          <w:szCs w:val="32"/>
        </w:rPr>
        <w:sectPr w:rsidR="00B6157C" w:rsidRPr="008813BD">
          <w:pgSz w:w="11906" w:h="16838"/>
          <w:pgMar w:top="1134" w:right="1134" w:bottom="1134" w:left="1134" w:header="720" w:footer="720" w:gutter="0"/>
          <w:cols w:space="720"/>
          <w:docGrid w:type="lines" w:linePitch="331"/>
        </w:sectPr>
      </w:pPr>
    </w:p>
    <w:p w14:paraId="34C5AE7C" w14:textId="77777777" w:rsidR="00B6157C" w:rsidRPr="008813BD" w:rsidRDefault="00B6157C">
      <w:pPr>
        <w:rPr>
          <w:rFonts w:ascii="宋体" w:hAnsi="宋体"/>
        </w:rPr>
      </w:pPr>
    </w:p>
    <w:p w14:paraId="1EC38844" w14:textId="77777777" w:rsidR="00B6157C" w:rsidRPr="008813BD" w:rsidRDefault="00D053B7">
      <w:pPr>
        <w:pStyle w:val="20"/>
        <w:jc w:val="center"/>
        <w:rPr>
          <w:rFonts w:ascii="宋体" w:eastAsia="宋体" w:hAnsi="宋体"/>
        </w:rPr>
      </w:pPr>
      <w:bookmarkStart w:id="66" w:name="_Toc118383678"/>
      <w:r w:rsidRPr="008813BD">
        <w:rPr>
          <w:rFonts w:ascii="宋体" w:eastAsia="宋体" w:hAnsi="宋体" w:hint="eastAsia"/>
        </w:rPr>
        <w:t>第二节</w:t>
      </w:r>
      <w:r w:rsidRPr="008813BD">
        <w:rPr>
          <w:rFonts w:ascii="宋体" w:eastAsia="宋体" w:hAnsi="宋体"/>
        </w:rPr>
        <w:t xml:space="preserve"> </w:t>
      </w:r>
      <w:r w:rsidRPr="008813BD">
        <w:rPr>
          <w:rFonts w:ascii="宋体" w:eastAsia="宋体" w:hAnsi="宋体" w:hint="eastAsia"/>
        </w:rPr>
        <w:t>投标人须知正文</w:t>
      </w:r>
      <w:bookmarkEnd w:id="66"/>
    </w:p>
    <w:p w14:paraId="4E4F5B8A" w14:textId="77777777" w:rsidR="00B6157C" w:rsidRPr="008813BD" w:rsidRDefault="00D053B7">
      <w:pPr>
        <w:pStyle w:val="3"/>
        <w:keepNext w:val="0"/>
        <w:keepLines w:val="0"/>
        <w:spacing w:line="400" w:lineRule="exact"/>
        <w:jc w:val="center"/>
        <w:rPr>
          <w:rFonts w:ascii="宋体" w:hAnsi="宋体"/>
        </w:rPr>
      </w:pPr>
      <w:bookmarkStart w:id="67" w:name="_Toc118383679"/>
      <w:r w:rsidRPr="008813BD">
        <w:rPr>
          <w:rFonts w:ascii="宋体" w:hAnsi="宋体" w:hint="eastAsia"/>
        </w:rPr>
        <w:t>一、总</w:t>
      </w:r>
      <w:r w:rsidRPr="008813BD">
        <w:rPr>
          <w:rFonts w:ascii="宋体" w:hAnsi="宋体"/>
        </w:rPr>
        <w:t xml:space="preserve">  </w:t>
      </w:r>
      <w:r w:rsidRPr="008813BD">
        <w:rPr>
          <w:rFonts w:ascii="宋体" w:hAnsi="宋体" w:hint="eastAsia"/>
        </w:rPr>
        <w:t>则</w:t>
      </w:r>
      <w:bookmarkEnd w:id="67"/>
    </w:p>
    <w:p w14:paraId="557797DF" w14:textId="77777777" w:rsidR="00B6157C" w:rsidRPr="008813BD" w:rsidRDefault="00D053B7">
      <w:pPr>
        <w:spacing w:line="360" w:lineRule="auto"/>
        <w:ind w:firstLineChars="200" w:firstLine="480"/>
        <w:rPr>
          <w:rFonts w:ascii="宋体" w:hAnsi="宋体"/>
          <w:sz w:val="24"/>
        </w:rPr>
      </w:pPr>
      <w:bookmarkStart w:id="68" w:name="_Toc254970527"/>
      <w:bookmarkStart w:id="69" w:name="_Toc254970668"/>
      <w:r w:rsidRPr="008813BD">
        <w:rPr>
          <w:rFonts w:ascii="宋体" w:hAnsi="宋体" w:hint="eastAsia"/>
          <w:sz w:val="24"/>
        </w:rPr>
        <w:t>1.适用范围</w:t>
      </w:r>
      <w:bookmarkEnd w:id="68"/>
      <w:bookmarkEnd w:id="69"/>
    </w:p>
    <w:p w14:paraId="680A1E93"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w:t>
      </w:r>
      <w:proofErr w:type="gramStart"/>
      <w:r w:rsidRPr="008813BD">
        <w:rPr>
          <w:rFonts w:ascii="宋体" w:hAnsi="宋体" w:hint="eastAsia"/>
          <w:szCs w:val="21"/>
        </w:rPr>
        <w:t>门政府</w:t>
      </w:r>
      <w:proofErr w:type="gramEnd"/>
      <w:r w:rsidRPr="008813BD">
        <w:rPr>
          <w:rFonts w:ascii="宋体" w:hAnsi="宋体" w:hint="eastAsia"/>
          <w:szCs w:val="21"/>
        </w:rPr>
        <w:t>采购有关规定的约束和保护。</w:t>
      </w:r>
    </w:p>
    <w:p w14:paraId="6743E210"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1.2本招标文件</w:t>
      </w:r>
      <w:r w:rsidRPr="008813BD">
        <w:rPr>
          <w:rFonts w:ascii="宋体" w:hAnsi="宋体" w:cs="宋体" w:hint="eastAsia"/>
          <w:spacing w:val="-6"/>
          <w:szCs w:val="21"/>
        </w:rPr>
        <w:t>适用于本项目的所有采购程序和环节（法律、法规另有规定的，从其规定）。</w:t>
      </w:r>
    </w:p>
    <w:p w14:paraId="324478E6" w14:textId="77777777" w:rsidR="00B6157C" w:rsidRPr="008813BD" w:rsidRDefault="00D053B7">
      <w:pPr>
        <w:spacing w:line="360" w:lineRule="auto"/>
        <w:ind w:firstLineChars="200" w:firstLine="480"/>
        <w:rPr>
          <w:rFonts w:ascii="宋体" w:hAnsi="宋体"/>
          <w:sz w:val="24"/>
        </w:rPr>
      </w:pPr>
      <w:bookmarkStart w:id="70" w:name="_Toc254970528"/>
      <w:bookmarkStart w:id="71" w:name="_Toc254970669"/>
      <w:r w:rsidRPr="008813BD">
        <w:rPr>
          <w:rFonts w:ascii="宋体" w:hAnsi="宋体" w:hint="eastAsia"/>
          <w:sz w:val="24"/>
        </w:rPr>
        <w:t>2.定义</w:t>
      </w:r>
      <w:bookmarkEnd w:id="70"/>
      <w:bookmarkEnd w:id="71"/>
    </w:p>
    <w:p w14:paraId="07DED76A"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2.1“采购人”是指依法进行政府采购的国家机关、事业单位、团体组织。</w:t>
      </w:r>
    </w:p>
    <w:p w14:paraId="0AFAB868"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2.2“采购代理机构” 指政府采购集中采购机构和集中采购机构以外的采购代理机构。</w:t>
      </w:r>
    </w:p>
    <w:p w14:paraId="4F81186A"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2.3“供应商”是指向采购人提供货物、工程或者服务的法人、其他组织或者自然人。</w:t>
      </w:r>
    </w:p>
    <w:p w14:paraId="269281E9"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2.4“投标人”是指响应招标、参加投标竞争的法人、非法人组织或者自然人。</w:t>
      </w:r>
    </w:p>
    <w:p w14:paraId="5D8E9498"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2.5“货物”是指各种形态和种类的物品，包括原材料、燃料、设备、产品等。</w:t>
      </w:r>
    </w:p>
    <w:p w14:paraId="41E779F7" w14:textId="77777777" w:rsidR="00B6157C" w:rsidRPr="008813BD" w:rsidRDefault="00D053B7">
      <w:pPr>
        <w:pStyle w:val="5"/>
        <w:keepNext w:val="0"/>
        <w:keepLines w:val="0"/>
        <w:spacing w:before="0" w:after="0" w:line="360" w:lineRule="auto"/>
        <w:ind w:firstLineChars="200" w:firstLine="420"/>
        <w:rPr>
          <w:rFonts w:ascii="宋体" w:hAnsi="宋体"/>
          <w:b w:val="0"/>
          <w:sz w:val="21"/>
          <w:szCs w:val="21"/>
        </w:rPr>
      </w:pPr>
      <w:r w:rsidRPr="008813BD">
        <w:rPr>
          <w:rFonts w:ascii="宋体" w:hAnsi="宋体" w:hint="eastAsia"/>
          <w:b w:val="0"/>
          <w:sz w:val="21"/>
          <w:szCs w:val="21"/>
        </w:rPr>
        <w:t>2.6“售后服务” 是指商品出售以后所提供的各种服务，包含但不限于投标人须承担的备品备件、包装、运输、装卸、保险、货到就位以及安装、调试、培训、保修以及其他各种服务。</w:t>
      </w:r>
    </w:p>
    <w:p w14:paraId="683EBE09" w14:textId="77777777" w:rsidR="00B6157C" w:rsidRPr="008813BD" w:rsidRDefault="00D053B7">
      <w:pPr>
        <w:pStyle w:val="5"/>
        <w:keepNext w:val="0"/>
        <w:keepLines w:val="0"/>
        <w:spacing w:before="0" w:after="0" w:line="360" w:lineRule="auto"/>
        <w:rPr>
          <w:rFonts w:ascii="宋体" w:hAnsi="宋体"/>
          <w:b w:val="0"/>
          <w:sz w:val="21"/>
          <w:szCs w:val="21"/>
        </w:rPr>
      </w:pPr>
      <w:r w:rsidRPr="008813BD">
        <w:rPr>
          <w:rFonts w:ascii="宋体" w:hAnsi="宋体" w:hint="eastAsia"/>
          <w:b w:val="0"/>
          <w:sz w:val="21"/>
          <w:szCs w:val="21"/>
        </w:rPr>
        <w:t xml:space="preserve">    2.7“书面形式”是指合同书、信件和数据电文（包括电报、电传、传真、电子数据交换和电子邮件）等可以有形地表现所载内容的形式。</w:t>
      </w:r>
    </w:p>
    <w:p w14:paraId="4A0D6025" w14:textId="77777777" w:rsidR="00B6157C" w:rsidRPr="008813BD" w:rsidRDefault="00D053B7">
      <w:pPr>
        <w:pStyle w:val="5"/>
        <w:keepNext w:val="0"/>
        <w:keepLines w:val="0"/>
        <w:spacing w:before="0" w:after="0" w:line="360" w:lineRule="auto"/>
        <w:ind w:firstLineChars="200" w:firstLine="420"/>
        <w:rPr>
          <w:rFonts w:ascii="宋体" w:hAnsi="宋体"/>
          <w:b w:val="0"/>
          <w:sz w:val="21"/>
          <w:szCs w:val="21"/>
        </w:rPr>
      </w:pPr>
      <w:r w:rsidRPr="008813BD">
        <w:rPr>
          <w:rFonts w:ascii="宋体" w:hAnsi="宋体" w:hint="eastAsia"/>
          <w:b w:val="0"/>
          <w:sz w:val="21"/>
          <w:szCs w:val="21"/>
        </w:rPr>
        <w:t>2.8“实质性要求”是指招标文件中已经指明不满足则投标无效的条款，或者不能负偏离的条款，或者采购需求中带“▲”的条款。</w:t>
      </w:r>
    </w:p>
    <w:p w14:paraId="7E2E5576" w14:textId="77777777" w:rsidR="00B6157C" w:rsidRPr="008813BD" w:rsidRDefault="00D053B7">
      <w:pPr>
        <w:snapToGrid w:val="0"/>
        <w:spacing w:line="360" w:lineRule="auto"/>
        <w:ind w:firstLineChars="200" w:firstLine="420"/>
        <w:jc w:val="left"/>
        <w:rPr>
          <w:rFonts w:ascii="宋体" w:hAnsi="宋体" w:cs="宋体"/>
          <w:szCs w:val="21"/>
        </w:rPr>
      </w:pPr>
      <w:r w:rsidRPr="008813BD">
        <w:rPr>
          <w:rFonts w:ascii="宋体" w:hAnsi="宋体" w:hint="eastAsia"/>
          <w:szCs w:val="21"/>
        </w:rPr>
        <w:t xml:space="preserve">2.9 </w:t>
      </w:r>
      <w:r w:rsidRPr="008813BD">
        <w:rPr>
          <w:rFonts w:ascii="宋体" w:hAnsi="宋体" w:cs="宋体" w:hint="eastAsia"/>
          <w:szCs w:val="21"/>
        </w:rPr>
        <w:t>“正偏离”，是指投标文件对招标文件“采购需求”中有关条款</w:t>
      </w:r>
      <w:proofErr w:type="gramStart"/>
      <w:r w:rsidRPr="008813BD">
        <w:rPr>
          <w:rFonts w:ascii="宋体" w:hAnsi="宋体" w:cs="宋体" w:hint="eastAsia"/>
          <w:szCs w:val="21"/>
        </w:rPr>
        <w:t>作出</w:t>
      </w:r>
      <w:proofErr w:type="gramEnd"/>
      <w:r w:rsidRPr="008813BD">
        <w:rPr>
          <w:rFonts w:ascii="宋体" w:hAnsi="宋体" w:cs="宋体" w:hint="eastAsia"/>
          <w:szCs w:val="21"/>
        </w:rPr>
        <w:t>的响应优于条款要求并有利于采购人的情形。</w:t>
      </w:r>
    </w:p>
    <w:p w14:paraId="529190E5" w14:textId="77777777" w:rsidR="00B6157C" w:rsidRPr="008813BD" w:rsidRDefault="00D053B7">
      <w:pPr>
        <w:snapToGrid w:val="0"/>
        <w:spacing w:line="360" w:lineRule="auto"/>
        <w:ind w:firstLineChars="200" w:firstLine="420"/>
        <w:jc w:val="left"/>
        <w:rPr>
          <w:rFonts w:ascii="宋体" w:hAnsi="宋体" w:cs="宋体"/>
          <w:szCs w:val="21"/>
        </w:rPr>
      </w:pPr>
      <w:r w:rsidRPr="008813BD">
        <w:rPr>
          <w:rFonts w:ascii="宋体" w:hAnsi="宋体" w:cs="宋体" w:hint="eastAsia"/>
          <w:szCs w:val="21"/>
        </w:rPr>
        <w:t>2.10“负偏离”，是指投标文件对招标文件“采购需求”中有关条款</w:t>
      </w:r>
      <w:proofErr w:type="gramStart"/>
      <w:r w:rsidRPr="008813BD">
        <w:rPr>
          <w:rFonts w:ascii="宋体" w:hAnsi="宋体" w:cs="宋体" w:hint="eastAsia"/>
          <w:szCs w:val="21"/>
        </w:rPr>
        <w:t>作出</w:t>
      </w:r>
      <w:proofErr w:type="gramEnd"/>
      <w:r w:rsidRPr="008813BD">
        <w:rPr>
          <w:rFonts w:ascii="宋体" w:hAnsi="宋体" w:cs="宋体" w:hint="eastAsia"/>
          <w:szCs w:val="21"/>
        </w:rPr>
        <w:t>的响应不满足条款要求，导致采购人要求不能得到满足的情形。</w:t>
      </w:r>
    </w:p>
    <w:p w14:paraId="357072F0" w14:textId="77777777" w:rsidR="00B6157C" w:rsidRPr="008813BD" w:rsidRDefault="00D053B7">
      <w:pPr>
        <w:snapToGrid w:val="0"/>
        <w:spacing w:line="360" w:lineRule="auto"/>
        <w:ind w:firstLineChars="200" w:firstLine="420"/>
        <w:jc w:val="left"/>
        <w:rPr>
          <w:rFonts w:ascii="宋体" w:hAnsi="宋体" w:cs="宋体"/>
          <w:szCs w:val="21"/>
        </w:rPr>
      </w:pPr>
      <w:r w:rsidRPr="008813BD">
        <w:rPr>
          <w:rFonts w:ascii="宋体" w:hAnsi="宋体" w:hint="eastAsia"/>
          <w:szCs w:val="21"/>
        </w:rPr>
        <w:t>2.11</w:t>
      </w:r>
      <w:r w:rsidRPr="008813BD">
        <w:rPr>
          <w:rFonts w:ascii="宋体" w:hAnsi="宋体" w:cs="宋体" w:hint="eastAsia"/>
          <w:szCs w:val="21"/>
        </w:rPr>
        <w:t>“允许负偏离的条款”是指采购需求中的不属于“实质性要求”的条款。</w:t>
      </w:r>
    </w:p>
    <w:p w14:paraId="35F6418C" w14:textId="77777777" w:rsidR="00B6157C" w:rsidRPr="008813BD" w:rsidRDefault="00D053B7">
      <w:pPr>
        <w:spacing w:line="360" w:lineRule="auto"/>
        <w:ind w:firstLineChars="200" w:firstLine="480"/>
        <w:rPr>
          <w:rFonts w:ascii="宋体" w:hAnsi="宋体"/>
          <w:sz w:val="24"/>
        </w:rPr>
      </w:pPr>
      <w:bookmarkStart w:id="72" w:name="_Toc254970670"/>
      <w:bookmarkStart w:id="73" w:name="_Toc254970529"/>
      <w:r w:rsidRPr="008813BD">
        <w:rPr>
          <w:rFonts w:ascii="宋体" w:hAnsi="宋体" w:hint="eastAsia"/>
          <w:sz w:val="24"/>
        </w:rPr>
        <w:t>3.</w:t>
      </w:r>
      <w:bookmarkEnd w:id="72"/>
      <w:bookmarkEnd w:id="73"/>
      <w:r w:rsidRPr="008813BD">
        <w:rPr>
          <w:rFonts w:ascii="宋体" w:hAnsi="宋体" w:hint="eastAsia"/>
          <w:sz w:val="24"/>
        </w:rPr>
        <w:t>投标人的资格要求</w:t>
      </w:r>
    </w:p>
    <w:p w14:paraId="433D61F7"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投标人的资格要求详见“招标公告”。</w:t>
      </w:r>
    </w:p>
    <w:p w14:paraId="24E40CDC" w14:textId="77777777" w:rsidR="00B6157C" w:rsidRPr="008813BD" w:rsidRDefault="00D053B7">
      <w:pPr>
        <w:spacing w:line="360" w:lineRule="auto"/>
        <w:ind w:firstLineChars="200" w:firstLine="480"/>
        <w:rPr>
          <w:rFonts w:ascii="宋体" w:hAnsi="宋体"/>
          <w:sz w:val="24"/>
        </w:rPr>
      </w:pPr>
      <w:bookmarkStart w:id="74" w:name="_Toc254970671"/>
      <w:bookmarkStart w:id="75" w:name="_Toc254970530"/>
      <w:r w:rsidRPr="008813BD">
        <w:rPr>
          <w:rFonts w:ascii="宋体" w:hAnsi="宋体" w:hint="eastAsia"/>
          <w:sz w:val="24"/>
        </w:rPr>
        <w:t>4.投标委托</w:t>
      </w:r>
      <w:bookmarkEnd w:id="74"/>
      <w:bookmarkEnd w:id="75"/>
    </w:p>
    <w:p w14:paraId="5BCE1C60"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投标人代表参加投标活动过程中必须携带个人有效身份证件。如投标人代表不是法定代表人，须持</w:t>
      </w:r>
      <w:r w:rsidRPr="008813BD">
        <w:rPr>
          <w:rFonts w:ascii="宋体" w:hAnsi="宋体" w:hint="eastAsia"/>
          <w:szCs w:val="21"/>
        </w:rPr>
        <w:lastRenderedPageBreak/>
        <w:t>有法定代表人授权委托书（正本用原件，副本用复印件，按第六章要求格式填写）。</w:t>
      </w:r>
    </w:p>
    <w:p w14:paraId="0D238185" w14:textId="77777777" w:rsidR="00B6157C" w:rsidRPr="008813BD" w:rsidRDefault="00D053B7">
      <w:pPr>
        <w:spacing w:line="360" w:lineRule="auto"/>
        <w:ind w:firstLineChars="200" w:firstLine="480"/>
        <w:rPr>
          <w:rFonts w:ascii="宋体" w:hAnsi="宋体"/>
          <w:sz w:val="24"/>
        </w:rPr>
      </w:pPr>
      <w:bookmarkStart w:id="76" w:name="_5.投标费用"/>
      <w:bookmarkStart w:id="77" w:name="_Toc254970672"/>
      <w:bookmarkStart w:id="78" w:name="_Toc254970531"/>
      <w:bookmarkEnd w:id="76"/>
      <w:r w:rsidRPr="008813BD">
        <w:rPr>
          <w:rFonts w:ascii="宋体" w:hAnsi="宋体" w:hint="eastAsia"/>
          <w:sz w:val="24"/>
        </w:rPr>
        <w:t>5.投标费用</w:t>
      </w:r>
      <w:bookmarkEnd w:id="77"/>
      <w:bookmarkEnd w:id="78"/>
    </w:p>
    <w:p w14:paraId="262C7B59" w14:textId="77777777" w:rsidR="00B6157C" w:rsidRPr="008813BD" w:rsidRDefault="00D053B7">
      <w:pPr>
        <w:spacing w:line="360" w:lineRule="auto"/>
        <w:ind w:firstLineChars="200" w:firstLine="420"/>
        <w:rPr>
          <w:rFonts w:ascii="宋体" w:hAnsi="宋体"/>
          <w:szCs w:val="21"/>
        </w:rPr>
      </w:pPr>
      <w:r w:rsidRPr="008813BD">
        <w:rPr>
          <w:rFonts w:ascii="宋体" w:hAnsi="宋体" w:cs="宋体" w:hint="eastAsia"/>
          <w:szCs w:val="21"/>
        </w:rPr>
        <w:t>投标费用：投标人应承</w:t>
      </w:r>
      <w:proofErr w:type="gramStart"/>
      <w:r w:rsidRPr="008813BD">
        <w:rPr>
          <w:rFonts w:ascii="宋体" w:hAnsi="宋体" w:cs="宋体" w:hint="eastAsia"/>
          <w:szCs w:val="21"/>
        </w:rPr>
        <w:t>担参与</w:t>
      </w:r>
      <w:proofErr w:type="gramEnd"/>
      <w:r w:rsidRPr="008813BD">
        <w:rPr>
          <w:rFonts w:ascii="宋体" w:hAnsi="宋体" w:cs="宋体" w:hint="eastAsia"/>
          <w:szCs w:val="21"/>
        </w:rPr>
        <w:t>本次采购活动有关的所有费用，包括但不限于勘查现场、编制投标文件、参加澄清说明、签订合同等，不论投标结果如何，均应自行承担。</w:t>
      </w:r>
    </w:p>
    <w:p w14:paraId="1384C95F"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6.联合体投标</w:t>
      </w:r>
    </w:p>
    <w:p w14:paraId="682DF24A"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6.1本项目是否接受联合体投标，详见“投标人须知前附表”。</w:t>
      </w:r>
    </w:p>
    <w:p w14:paraId="45B4E43D"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6.2如接受联合体投标，联合体投标要求详见“投标人须知前附表”。</w:t>
      </w:r>
    </w:p>
    <w:p w14:paraId="47A4CC74" w14:textId="77777777" w:rsidR="00B6157C" w:rsidRPr="008813BD" w:rsidRDefault="00D053B7">
      <w:pPr>
        <w:spacing w:line="360" w:lineRule="auto"/>
        <w:ind w:firstLineChars="200" w:firstLine="420"/>
        <w:rPr>
          <w:rFonts w:ascii="宋体" w:hAnsi="宋体"/>
          <w:bCs/>
          <w:sz w:val="24"/>
          <w:szCs w:val="21"/>
          <w:shd w:val="clear" w:color="auto" w:fill="FFFFFF"/>
        </w:rPr>
      </w:pPr>
      <w:r w:rsidRPr="008813BD">
        <w:rPr>
          <w:rFonts w:ascii="宋体" w:hAnsi="宋体" w:hint="eastAsia"/>
          <w:bCs/>
          <w:szCs w:val="21"/>
        </w:rPr>
        <w:t>6.3根据《政府采购促进中小企业发展管理办法》（财库[2020]46号）第九条、《广西壮族自治区财政厅关于进一步发挥政府采购政策功能促进企业发展的通知》（</w:t>
      </w:r>
      <w:proofErr w:type="gramStart"/>
      <w:r w:rsidRPr="008813BD">
        <w:rPr>
          <w:rFonts w:ascii="宋体" w:hAnsi="宋体" w:hint="eastAsia"/>
          <w:bCs/>
          <w:szCs w:val="21"/>
        </w:rPr>
        <w:t>桂财采〔2022〕</w:t>
      </w:r>
      <w:proofErr w:type="gramEnd"/>
      <w:r w:rsidRPr="008813BD">
        <w:rPr>
          <w:rFonts w:ascii="宋体" w:hAnsi="宋体" w:hint="eastAsia"/>
          <w:bCs/>
          <w:szCs w:val="21"/>
        </w:rPr>
        <w:t>30号）、及《广西壮族自治区财政厅 广西壮族自治区工业和信息化厅转发财政部 工业和信息化部政府采购促进中小企业发展管理办法的通知》（</w:t>
      </w:r>
      <w:proofErr w:type="gramStart"/>
      <w:r w:rsidRPr="008813BD">
        <w:rPr>
          <w:rFonts w:ascii="宋体" w:hAnsi="宋体" w:hint="eastAsia"/>
          <w:bCs/>
          <w:szCs w:val="21"/>
        </w:rPr>
        <w:t>桂财采〔2021〕</w:t>
      </w:r>
      <w:proofErr w:type="gramEnd"/>
      <w:r w:rsidRPr="008813BD">
        <w:rPr>
          <w:rFonts w:ascii="宋体" w:hAnsi="宋体" w:hint="eastAsia"/>
          <w:bCs/>
          <w:szCs w:val="21"/>
        </w:rPr>
        <w:t>70号）规定，接受大中型企业与小</w:t>
      </w:r>
      <w:proofErr w:type="gramStart"/>
      <w:r w:rsidRPr="008813BD">
        <w:rPr>
          <w:rFonts w:ascii="宋体" w:hAnsi="宋体" w:hint="eastAsia"/>
          <w:bCs/>
          <w:szCs w:val="21"/>
        </w:rPr>
        <w:t>微企业</w:t>
      </w:r>
      <w:proofErr w:type="gramEnd"/>
      <w:r w:rsidRPr="008813BD">
        <w:rPr>
          <w:rFonts w:ascii="宋体" w:hAnsi="宋体" w:hint="eastAsia"/>
          <w:bCs/>
          <w:szCs w:val="21"/>
        </w:rPr>
        <w:t>组成联合体的采购项目，对于联合协议约定小</w:t>
      </w:r>
      <w:proofErr w:type="gramStart"/>
      <w:r w:rsidRPr="008813BD">
        <w:rPr>
          <w:rFonts w:ascii="宋体" w:hAnsi="宋体" w:hint="eastAsia"/>
          <w:bCs/>
          <w:szCs w:val="21"/>
        </w:rPr>
        <w:t>微企业</w:t>
      </w:r>
      <w:proofErr w:type="gramEnd"/>
      <w:r w:rsidRPr="008813BD">
        <w:rPr>
          <w:rFonts w:ascii="宋体" w:hAnsi="宋体" w:hint="eastAsia"/>
          <w:bCs/>
          <w:szCs w:val="21"/>
        </w:rPr>
        <w:t>的合同份额占到合同总金额 30%以上的，采购人、采购代理机构应当对联合体的报价给予4%-6%（工程项目为 1%—2%）的扣除，用扣除后的价格参加评审。组成联合体的小</w:t>
      </w:r>
      <w:proofErr w:type="gramStart"/>
      <w:r w:rsidRPr="008813BD">
        <w:rPr>
          <w:rFonts w:ascii="宋体" w:hAnsi="宋体" w:hint="eastAsia"/>
          <w:bCs/>
          <w:szCs w:val="21"/>
        </w:rPr>
        <w:t>微企业</w:t>
      </w:r>
      <w:proofErr w:type="gramEnd"/>
      <w:r w:rsidRPr="008813BD">
        <w:rPr>
          <w:rFonts w:ascii="宋体" w:hAnsi="宋体" w:hint="eastAsia"/>
          <w:bCs/>
          <w:szCs w:val="21"/>
        </w:rPr>
        <w:t>与联合体内其他企业、分包企业之间存在直接控股、管理关系的，不享受价格扣除优惠政策。</w:t>
      </w:r>
    </w:p>
    <w:p w14:paraId="1844653F"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 xml:space="preserve">7.转包与分包             </w:t>
      </w:r>
    </w:p>
    <w:p w14:paraId="12ECD2F8"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2662699"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7.2根据《政府采购促进中小企业发展管理办法》（财库[2020]46号）第九条及《广西壮族自治区财政厅关于进一步发挥政府采购政策功能促进企业发展的通知》（</w:t>
      </w:r>
      <w:proofErr w:type="gramStart"/>
      <w:r w:rsidRPr="008813BD">
        <w:rPr>
          <w:rFonts w:ascii="宋体" w:hAnsi="宋体" w:hint="eastAsia"/>
          <w:bCs/>
          <w:szCs w:val="21"/>
        </w:rPr>
        <w:t>桂财采〔2022〕</w:t>
      </w:r>
      <w:proofErr w:type="gramEnd"/>
      <w:r w:rsidRPr="008813BD">
        <w:rPr>
          <w:rFonts w:ascii="宋体" w:hAnsi="宋体" w:hint="eastAsia"/>
          <w:bCs/>
          <w:szCs w:val="21"/>
        </w:rPr>
        <w:t>30号）、</w:t>
      </w:r>
      <w:r w:rsidRPr="008813BD">
        <w:rPr>
          <w:rFonts w:ascii="宋体" w:hAnsi="宋体" w:hint="eastAsia"/>
        </w:rPr>
        <w:t>《广西壮族自治区财政厅关于贯彻落实政府采购支持中小企业发展政策的通知》（</w:t>
      </w:r>
      <w:proofErr w:type="gramStart"/>
      <w:r w:rsidRPr="008813BD">
        <w:rPr>
          <w:rFonts w:ascii="宋体" w:hAnsi="宋体" w:hint="eastAsia"/>
        </w:rPr>
        <w:t>桂财采〔2022〕</w:t>
      </w:r>
      <w:proofErr w:type="gramEnd"/>
      <w:r w:rsidRPr="008813BD">
        <w:rPr>
          <w:rFonts w:ascii="宋体" w:hAnsi="宋体" w:hint="eastAsia"/>
        </w:rPr>
        <w:t>31号）</w:t>
      </w:r>
      <w:r w:rsidRPr="008813BD">
        <w:rPr>
          <w:rFonts w:ascii="宋体" w:hAnsi="宋体" w:hint="eastAsia"/>
          <w:bCs/>
          <w:szCs w:val="21"/>
        </w:rPr>
        <w:t>规定，允许大中型企业向一家或者多家小</w:t>
      </w:r>
      <w:proofErr w:type="gramStart"/>
      <w:r w:rsidRPr="008813BD">
        <w:rPr>
          <w:rFonts w:ascii="宋体" w:hAnsi="宋体" w:hint="eastAsia"/>
          <w:bCs/>
          <w:szCs w:val="21"/>
        </w:rPr>
        <w:t>微企业</w:t>
      </w:r>
      <w:proofErr w:type="gramEnd"/>
      <w:r w:rsidRPr="008813BD">
        <w:rPr>
          <w:rFonts w:ascii="宋体" w:hAnsi="宋体" w:hint="eastAsia"/>
          <w:bCs/>
          <w:szCs w:val="21"/>
        </w:rPr>
        <w:t>分包的采购项目，对于分包意向协议约定小</w:t>
      </w:r>
      <w:proofErr w:type="gramStart"/>
      <w:r w:rsidRPr="008813BD">
        <w:rPr>
          <w:rFonts w:ascii="宋体" w:hAnsi="宋体" w:hint="eastAsia"/>
          <w:bCs/>
          <w:szCs w:val="21"/>
        </w:rPr>
        <w:t>微企业</w:t>
      </w:r>
      <w:proofErr w:type="gramEnd"/>
      <w:r w:rsidRPr="008813BD">
        <w:rPr>
          <w:rFonts w:ascii="宋体" w:hAnsi="宋体" w:hint="eastAsia"/>
          <w:bCs/>
          <w:szCs w:val="21"/>
        </w:rPr>
        <w:t>的合同份额占到合同总金额 30%以上的，采购人、采购代理机构应当对大中型企业的报价给予 4%-6%的扣除，用扣除后的价格参加评审。接受分包的小</w:t>
      </w:r>
      <w:proofErr w:type="gramStart"/>
      <w:r w:rsidRPr="008813BD">
        <w:rPr>
          <w:rFonts w:ascii="宋体" w:hAnsi="宋体" w:hint="eastAsia"/>
          <w:bCs/>
          <w:szCs w:val="21"/>
        </w:rPr>
        <w:t>微企业</w:t>
      </w:r>
      <w:proofErr w:type="gramEnd"/>
      <w:r w:rsidRPr="008813BD">
        <w:rPr>
          <w:rFonts w:ascii="宋体" w:hAnsi="宋体" w:hint="eastAsia"/>
          <w:bCs/>
          <w:szCs w:val="21"/>
        </w:rPr>
        <w:t>与分包企业之间存在直接控股、管理关系的，不享受价格扣除优惠政策。</w:t>
      </w:r>
    </w:p>
    <w:p w14:paraId="43E37F64" w14:textId="77777777" w:rsidR="00B6157C" w:rsidRPr="008813BD" w:rsidRDefault="00D053B7">
      <w:pPr>
        <w:spacing w:line="360" w:lineRule="auto"/>
        <w:ind w:firstLineChars="200" w:firstLine="480"/>
        <w:rPr>
          <w:rFonts w:ascii="宋体" w:hAnsi="宋体"/>
          <w:sz w:val="24"/>
        </w:rPr>
      </w:pPr>
      <w:bookmarkStart w:id="79" w:name="_Toc254970673"/>
      <w:bookmarkStart w:id="80" w:name="_Toc254970532"/>
      <w:r w:rsidRPr="008813BD">
        <w:rPr>
          <w:rFonts w:ascii="宋体" w:hAnsi="宋体" w:hint="eastAsia"/>
          <w:sz w:val="24"/>
        </w:rPr>
        <w:t>8.特别说明：</w:t>
      </w:r>
      <w:bookmarkStart w:id="81" w:name="_8.1提供相同品牌产品且通过资格审查、符合性审查的不同投标人参加同一合"/>
      <w:bookmarkEnd w:id="79"/>
      <w:bookmarkEnd w:id="80"/>
      <w:bookmarkEnd w:id="81"/>
    </w:p>
    <w:p w14:paraId="099B07EF"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8.1如果本招标文件要求投标人提供资格、信誉、荣誉、业绩与企业认证等材料的，则投标人所提供的以上材料必须为投标人所拥有。</w:t>
      </w:r>
    </w:p>
    <w:p w14:paraId="1B8BFED1"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8.2投标人应仔细阅读招标文件的所有内容，按照招标文件的要求提交投标文件，并对所提供的全部资料的真实性承担法律责任。</w:t>
      </w:r>
    </w:p>
    <w:p w14:paraId="64BB6B18"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lastRenderedPageBreak/>
        <w:t>8.3投标人在投标活动中提供任何虚假材料，将报监管部门查处；中标后发现的，中标人须依照《中华人民共和国消费者权益保护法》规定赔偿采购人，且民事赔偿并不免除违法投标人的行政与刑事责任。</w:t>
      </w:r>
    </w:p>
    <w:p w14:paraId="05086964"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9.回避与串通投标</w:t>
      </w:r>
    </w:p>
    <w:p w14:paraId="2EBFC37F"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9.1在政府采购活动中，采购人员及相关人员与供应商有下列利害关系之一的，应当回避：</w:t>
      </w:r>
    </w:p>
    <w:p w14:paraId="0DBBB263"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1</w:t>
      </w:r>
      <w:r w:rsidRPr="008813BD">
        <w:rPr>
          <w:rFonts w:ascii="宋体" w:hAnsi="宋体" w:hint="eastAsia"/>
        </w:rPr>
        <w:t>）参加采购活动前</w:t>
      </w:r>
      <w:r w:rsidRPr="008813BD">
        <w:rPr>
          <w:rFonts w:ascii="宋体" w:hAnsi="宋体"/>
        </w:rPr>
        <w:t>3</w:t>
      </w:r>
      <w:r w:rsidRPr="008813BD">
        <w:rPr>
          <w:rFonts w:ascii="宋体" w:hAnsi="宋体" w:hint="eastAsia"/>
        </w:rPr>
        <w:t>年内与供应</w:t>
      </w:r>
      <w:proofErr w:type="gramStart"/>
      <w:r w:rsidRPr="008813BD">
        <w:rPr>
          <w:rFonts w:ascii="宋体" w:hAnsi="宋体" w:hint="eastAsia"/>
        </w:rPr>
        <w:t>商存在</w:t>
      </w:r>
      <w:proofErr w:type="gramEnd"/>
      <w:r w:rsidRPr="008813BD">
        <w:rPr>
          <w:rFonts w:ascii="宋体" w:hAnsi="宋体" w:hint="eastAsia"/>
        </w:rPr>
        <w:t>劳动关系；</w:t>
      </w:r>
    </w:p>
    <w:p w14:paraId="74B72BDF"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2</w:t>
      </w:r>
      <w:r w:rsidRPr="008813BD">
        <w:rPr>
          <w:rFonts w:ascii="宋体" w:hAnsi="宋体" w:hint="eastAsia"/>
        </w:rPr>
        <w:t>）参加采购活动前</w:t>
      </w:r>
      <w:r w:rsidRPr="008813BD">
        <w:rPr>
          <w:rFonts w:ascii="宋体" w:hAnsi="宋体"/>
        </w:rPr>
        <w:t>3</w:t>
      </w:r>
      <w:r w:rsidRPr="008813BD">
        <w:rPr>
          <w:rFonts w:ascii="宋体" w:hAnsi="宋体" w:hint="eastAsia"/>
        </w:rPr>
        <w:t>年内担任供应商的董事、监事；</w:t>
      </w:r>
    </w:p>
    <w:p w14:paraId="321AF4C9"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3</w:t>
      </w:r>
      <w:r w:rsidRPr="008813BD">
        <w:rPr>
          <w:rFonts w:ascii="宋体" w:hAnsi="宋体" w:hint="eastAsia"/>
        </w:rPr>
        <w:t>）参加采购活动前</w:t>
      </w:r>
      <w:r w:rsidRPr="008813BD">
        <w:rPr>
          <w:rFonts w:ascii="宋体" w:hAnsi="宋体"/>
        </w:rPr>
        <w:t>3</w:t>
      </w:r>
      <w:r w:rsidRPr="008813BD">
        <w:rPr>
          <w:rFonts w:ascii="宋体" w:hAnsi="宋体" w:hint="eastAsia"/>
        </w:rPr>
        <w:t>年内是供应商的控股股东或者实际控制人；</w:t>
      </w:r>
    </w:p>
    <w:p w14:paraId="4F2D96B7"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4</w:t>
      </w:r>
      <w:r w:rsidRPr="008813BD">
        <w:rPr>
          <w:rFonts w:ascii="宋体" w:hAnsi="宋体" w:hint="eastAsia"/>
        </w:rPr>
        <w:t>）与供应商的法定代表人或者负责人有夫妻、直系血亲、三代以内旁系血亲或者近姻亲关系；</w:t>
      </w:r>
    </w:p>
    <w:p w14:paraId="22FBC033"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5</w:t>
      </w:r>
      <w:r w:rsidRPr="008813BD">
        <w:rPr>
          <w:rFonts w:ascii="宋体" w:hAnsi="宋体" w:hint="eastAsia"/>
        </w:rPr>
        <w:t>）与供应商有其他可能影响政府采购活动公平、公正进行的关系。</w:t>
      </w:r>
    </w:p>
    <w:p w14:paraId="2F093693" w14:textId="77777777" w:rsidR="00B6157C" w:rsidRPr="008813BD" w:rsidRDefault="00D053B7">
      <w:pPr>
        <w:spacing w:line="360" w:lineRule="auto"/>
        <w:ind w:firstLineChars="200" w:firstLine="420"/>
        <w:rPr>
          <w:rFonts w:ascii="宋体" w:hAnsi="宋体"/>
        </w:rPr>
      </w:pPr>
      <w:r w:rsidRPr="008813BD">
        <w:rPr>
          <w:rFonts w:ascii="宋体" w:hAnsi="宋体" w:hint="eastAsia"/>
        </w:rPr>
        <w:t>供应商认为采购人员及相关人员与其</w:t>
      </w:r>
      <w:proofErr w:type="gramStart"/>
      <w:r w:rsidRPr="008813BD">
        <w:rPr>
          <w:rFonts w:ascii="宋体" w:hAnsi="宋体" w:hint="eastAsia"/>
        </w:rPr>
        <w:t>他供应</w:t>
      </w:r>
      <w:proofErr w:type="gramEnd"/>
      <w:r w:rsidRPr="008813BD">
        <w:rPr>
          <w:rFonts w:ascii="宋体" w:hAnsi="宋体" w:hint="eastAsia"/>
        </w:rPr>
        <w:t>商有利害关系的，可以向采购人或者采购代理机构书面提出回避申请，并说明理由。采购人或者采购代理机构应当及时询问被申请回避人员，有利害关系的被申请回避人员应当回避。</w:t>
      </w:r>
    </w:p>
    <w:p w14:paraId="0F7F7B46"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9.2有下列情形之一的视为投标人相互串通投标，投标文件将被视为无效：</w:t>
      </w:r>
    </w:p>
    <w:p w14:paraId="28A8E60D" w14:textId="77777777" w:rsidR="00B6157C" w:rsidRPr="008813BD" w:rsidRDefault="00D053B7">
      <w:pPr>
        <w:spacing w:line="360" w:lineRule="auto"/>
        <w:ind w:firstLineChars="200" w:firstLine="422"/>
        <w:rPr>
          <w:rFonts w:ascii="宋体" w:hAnsi="宋体"/>
          <w:b/>
        </w:rPr>
      </w:pPr>
      <w:r w:rsidRPr="008813BD">
        <w:rPr>
          <w:rFonts w:ascii="宋体" w:hAnsi="宋体" w:hint="eastAsia"/>
          <w:b/>
        </w:rPr>
        <w:t>（</w:t>
      </w:r>
      <w:r w:rsidRPr="008813BD">
        <w:rPr>
          <w:rFonts w:ascii="宋体" w:hAnsi="宋体"/>
          <w:b/>
        </w:rPr>
        <w:t>1</w:t>
      </w:r>
      <w:r w:rsidRPr="008813BD">
        <w:rPr>
          <w:rFonts w:ascii="宋体" w:hAnsi="宋体" w:hint="eastAsia"/>
          <w:b/>
        </w:rPr>
        <w:t>）不同投标人的投标文件由同一单位或者个人编制；或者不同投标人报名的</w:t>
      </w:r>
      <w:r w:rsidRPr="008813BD">
        <w:rPr>
          <w:rFonts w:ascii="宋体" w:hAnsi="宋体"/>
          <w:b/>
        </w:rPr>
        <w:t>IP</w:t>
      </w:r>
      <w:r w:rsidRPr="008813BD">
        <w:rPr>
          <w:rFonts w:ascii="宋体" w:hAnsi="宋体" w:hint="eastAsia"/>
          <w:b/>
        </w:rPr>
        <w:t>地址一致的；或者不同投标人报名的</w:t>
      </w:r>
      <w:r w:rsidRPr="008813BD">
        <w:rPr>
          <w:rFonts w:ascii="宋体" w:hAnsi="宋体"/>
          <w:b/>
        </w:rPr>
        <w:t>IP</w:t>
      </w:r>
      <w:r w:rsidRPr="008813BD">
        <w:rPr>
          <w:rFonts w:ascii="宋体" w:hAnsi="宋体" w:hint="eastAsia"/>
          <w:b/>
        </w:rPr>
        <w:t>地址一致的；或者编制标书硬件设备</w:t>
      </w:r>
      <w:r w:rsidRPr="008813BD">
        <w:rPr>
          <w:rFonts w:ascii="宋体" w:hAnsi="宋体"/>
          <w:b/>
        </w:rPr>
        <w:t>CPU</w:t>
      </w:r>
      <w:r w:rsidRPr="008813BD">
        <w:rPr>
          <w:rFonts w:ascii="宋体" w:hAnsi="宋体" w:hint="eastAsia"/>
          <w:b/>
        </w:rPr>
        <w:t>编号、硬盘编号、网卡地址一致的情况。</w:t>
      </w:r>
    </w:p>
    <w:p w14:paraId="728E4E58" w14:textId="77777777" w:rsidR="00B6157C" w:rsidRPr="008813BD" w:rsidRDefault="00D053B7">
      <w:pPr>
        <w:spacing w:line="360" w:lineRule="auto"/>
        <w:ind w:firstLineChars="200" w:firstLine="422"/>
        <w:rPr>
          <w:rFonts w:ascii="宋体" w:hAnsi="宋体"/>
          <w:b/>
        </w:rPr>
      </w:pPr>
      <w:r w:rsidRPr="008813BD">
        <w:rPr>
          <w:rFonts w:ascii="宋体" w:hAnsi="宋体" w:hint="eastAsia"/>
          <w:b/>
        </w:rPr>
        <w:t>（</w:t>
      </w:r>
      <w:r w:rsidRPr="008813BD">
        <w:rPr>
          <w:rFonts w:ascii="宋体" w:hAnsi="宋体"/>
          <w:b/>
        </w:rPr>
        <w:t>2</w:t>
      </w:r>
      <w:r w:rsidRPr="008813BD">
        <w:rPr>
          <w:rFonts w:ascii="宋体" w:hAnsi="宋体" w:hint="eastAsia"/>
          <w:b/>
        </w:rPr>
        <w:t>）不同投标人委托同一单位或者个人办理投标事宜；</w:t>
      </w:r>
    </w:p>
    <w:p w14:paraId="58608D10" w14:textId="77777777" w:rsidR="00B6157C" w:rsidRPr="008813BD" w:rsidRDefault="00D053B7">
      <w:pPr>
        <w:spacing w:line="360" w:lineRule="auto"/>
        <w:ind w:firstLineChars="200" w:firstLine="422"/>
        <w:rPr>
          <w:rFonts w:ascii="宋体" w:hAnsi="宋体"/>
          <w:b/>
        </w:rPr>
      </w:pPr>
      <w:r w:rsidRPr="008813BD">
        <w:rPr>
          <w:rFonts w:ascii="宋体" w:hAnsi="宋体" w:hint="eastAsia"/>
          <w:b/>
        </w:rPr>
        <w:t>（</w:t>
      </w:r>
      <w:r w:rsidRPr="008813BD">
        <w:rPr>
          <w:rFonts w:ascii="宋体" w:hAnsi="宋体"/>
          <w:b/>
        </w:rPr>
        <w:t>3</w:t>
      </w:r>
      <w:r w:rsidRPr="008813BD">
        <w:rPr>
          <w:rFonts w:ascii="宋体" w:hAnsi="宋体" w:hint="eastAsia"/>
          <w:b/>
        </w:rPr>
        <w:t>）不同的投标人的投标文件载明的项目管理员为同一个人；</w:t>
      </w:r>
    </w:p>
    <w:p w14:paraId="0B108BD6" w14:textId="77777777" w:rsidR="00B6157C" w:rsidRPr="008813BD" w:rsidRDefault="00D053B7">
      <w:pPr>
        <w:spacing w:line="360" w:lineRule="auto"/>
        <w:ind w:firstLineChars="200" w:firstLine="422"/>
        <w:rPr>
          <w:rFonts w:ascii="宋体" w:hAnsi="宋体"/>
          <w:b/>
        </w:rPr>
      </w:pPr>
      <w:r w:rsidRPr="008813BD">
        <w:rPr>
          <w:rFonts w:ascii="宋体" w:hAnsi="宋体" w:hint="eastAsia"/>
          <w:b/>
        </w:rPr>
        <w:t>（</w:t>
      </w:r>
      <w:r w:rsidRPr="008813BD">
        <w:rPr>
          <w:rFonts w:ascii="宋体" w:hAnsi="宋体"/>
          <w:b/>
        </w:rPr>
        <w:t>4</w:t>
      </w:r>
      <w:r w:rsidRPr="008813BD">
        <w:rPr>
          <w:rFonts w:ascii="宋体" w:hAnsi="宋体" w:hint="eastAsia"/>
          <w:b/>
        </w:rPr>
        <w:t>）不同投标人的电子或纸质投标文件异常一致或者投标报价呈规律性差异；</w:t>
      </w:r>
    </w:p>
    <w:p w14:paraId="14D14F3C" w14:textId="77777777" w:rsidR="00B6157C" w:rsidRPr="008813BD" w:rsidRDefault="00D053B7">
      <w:pPr>
        <w:spacing w:line="360" w:lineRule="auto"/>
        <w:ind w:firstLineChars="200" w:firstLine="422"/>
        <w:rPr>
          <w:rFonts w:ascii="宋体" w:hAnsi="宋体"/>
          <w:b/>
        </w:rPr>
      </w:pPr>
      <w:r w:rsidRPr="008813BD">
        <w:rPr>
          <w:rFonts w:ascii="宋体" w:hAnsi="宋体" w:hint="eastAsia"/>
          <w:b/>
        </w:rPr>
        <w:t>（</w:t>
      </w:r>
      <w:r w:rsidRPr="008813BD">
        <w:rPr>
          <w:rFonts w:ascii="宋体" w:hAnsi="宋体"/>
          <w:b/>
        </w:rPr>
        <w:t>5</w:t>
      </w:r>
      <w:r w:rsidRPr="008813BD">
        <w:rPr>
          <w:rFonts w:ascii="宋体" w:hAnsi="宋体" w:hint="eastAsia"/>
          <w:b/>
        </w:rPr>
        <w:t>）不同投标人的纸质投标文件相互混装；</w:t>
      </w:r>
    </w:p>
    <w:p w14:paraId="3CD97701"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9.3供应商有下列情形之一的，属于恶意串通行为，将报同级监督管理部门：</w:t>
      </w:r>
    </w:p>
    <w:p w14:paraId="7DB742C4"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1</w:t>
      </w:r>
      <w:r w:rsidRPr="008813BD">
        <w:rPr>
          <w:rFonts w:ascii="宋体" w:hAnsi="宋体" w:hint="eastAsia"/>
        </w:rPr>
        <w:t>）供应商直接或者间接从采购人或者采购代理机构处获得其他供应商的相关信息并修改其投标文件或者投标文件；</w:t>
      </w:r>
    </w:p>
    <w:p w14:paraId="7A895E7F"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2</w:t>
      </w:r>
      <w:r w:rsidRPr="008813BD">
        <w:rPr>
          <w:rFonts w:ascii="宋体" w:hAnsi="宋体" w:hint="eastAsia"/>
        </w:rPr>
        <w:t>）供应</w:t>
      </w:r>
      <w:proofErr w:type="gramStart"/>
      <w:r w:rsidRPr="008813BD">
        <w:rPr>
          <w:rFonts w:ascii="宋体" w:hAnsi="宋体" w:hint="eastAsia"/>
        </w:rPr>
        <w:t>商按照</w:t>
      </w:r>
      <w:proofErr w:type="gramEnd"/>
      <w:r w:rsidRPr="008813BD">
        <w:rPr>
          <w:rFonts w:ascii="宋体" w:hAnsi="宋体" w:hint="eastAsia"/>
        </w:rPr>
        <w:t>采购人或者采购代理机构的授意撤换、修改投标文件或者投标文件；</w:t>
      </w:r>
    </w:p>
    <w:p w14:paraId="02FB33BD"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3</w:t>
      </w:r>
      <w:r w:rsidRPr="008813BD">
        <w:rPr>
          <w:rFonts w:ascii="宋体" w:hAnsi="宋体" w:hint="eastAsia"/>
        </w:rPr>
        <w:t>）供应商之间协商报价、技术方案等投标文件或者投标文件的实质性内容；</w:t>
      </w:r>
    </w:p>
    <w:p w14:paraId="79FC880A"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4</w:t>
      </w:r>
      <w:r w:rsidRPr="008813BD">
        <w:rPr>
          <w:rFonts w:ascii="宋体" w:hAnsi="宋体" w:hint="eastAsia"/>
        </w:rPr>
        <w:t>）属于同一集团、协会、商会等组织成员的供应</w:t>
      </w:r>
      <w:proofErr w:type="gramStart"/>
      <w:r w:rsidRPr="008813BD">
        <w:rPr>
          <w:rFonts w:ascii="宋体" w:hAnsi="宋体" w:hint="eastAsia"/>
        </w:rPr>
        <w:t>商按照</w:t>
      </w:r>
      <w:proofErr w:type="gramEnd"/>
      <w:r w:rsidRPr="008813BD">
        <w:rPr>
          <w:rFonts w:ascii="宋体" w:hAnsi="宋体" w:hint="eastAsia"/>
        </w:rPr>
        <w:t>该组织要求协同参加政府采购活动；</w:t>
      </w:r>
    </w:p>
    <w:p w14:paraId="67FBD22E"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5</w:t>
      </w:r>
      <w:r w:rsidRPr="008813BD">
        <w:rPr>
          <w:rFonts w:ascii="宋体" w:hAnsi="宋体" w:hint="eastAsia"/>
        </w:rPr>
        <w:t>）供应商之间事先约定一致抬高或者压低投标报价，或者在招标项目中事先约定轮流以高价位或者低价位中标，或者事先约定由某一特定供应商中标，然后再参加投标；</w:t>
      </w:r>
    </w:p>
    <w:p w14:paraId="42BB2ADE"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6</w:t>
      </w:r>
      <w:r w:rsidRPr="008813BD">
        <w:rPr>
          <w:rFonts w:ascii="宋体" w:hAnsi="宋体" w:hint="eastAsia"/>
        </w:rPr>
        <w:t>）供应商之间商定部分供应商放弃参加政府采购活动或者放弃中标；</w:t>
      </w:r>
    </w:p>
    <w:p w14:paraId="21685FAA"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7</w:t>
      </w:r>
      <w:r w:rsidRPr="008813BD">
        <w:rPr>
          <w:rFonts w:ascii="宋体" w:hAnsi="宋体" w:hint="eastAsia"/>
        </w:rPr>
        <w:t>）供应商与采购人或者采购代理机构之间、供应商相互之间，为谋求特定供应商中标或者排斥其</w:t>
      </w:r>
      <w:r w:rsidRPr="008813BD">
        <w:rPr>
          <w:rFonts w:ascii="宋体" w:hAnsi="宋体" w:hint="eastAsia"/>
        </w:rPr>
        <w:lastRenderedPageBreak/>
        <w:t>他供应商的其他串通行为。</w:t>
      </w:r>
    </w:p>
    <w:p w14:paraId="3C2ACE81" w14:textId="77777777" w:rsidR="00B6157C" w:rsidRPr="008813BD" w:rsidRDefault="00B6157C">
      <w:pPr>
        <w:pStyle w:val="a9"/>
        <w:snapToGrid w:val="0"/>
        <w:spacing w:line="360" w:lineRule="auto"/>
        <w:ind w:leftChars="1" w:left="2" w:firstLineChars="200" w:firstLine="422"/>
        <w:rPr>
          <w:rFonts w:hAnsi="宋体"/>
          <w:b/>
        </w:rPr>
      </w:pPr>
    </w:p>
    <w:p w14:paraId="51410B38" w14:textId="77777777" w:rsidR="00B6157C" w:rsidRPr="008813BD" w:rsidRDefault="00D053B7">
      <w:pPr>
        <w:pStyle w:val="3"/>
        <w:keepNext w:val="0"/>
        <w:keepLines w:val="0"/>
        <w:spacing w:line="400" w:lineRule="exact"/>
        <w:jc w:val="center"/>
        <w:rPr>
          <w:rFonts w:ascii="宋体" w:hAnsi="宋体"/>
        </w:rPr>
      </w:pPr>
      <w:bookmarkStart w:id="82" w:name="_Toc118383680"/>
      <w:bookmarkStart w:id="83" w:name="_Toc254970675"/>
      <w:bookmarkStart w:id="84" w:name="_Toc254970534"/>
      <w:r w:rsidRPr="008813BD">
        <w:rPr>
          <w:rFonts w:ascii="宋体" w:hAnsi="宋体" w:hint="eastAsia"/>
        </w:rPr>
        <w:t>二、招标文件</w:t>
      </w:r>
      <w:bookmarkEnd w:id="82"/>
      <w:bookmarkEnd w:id="83"/>
      <w:bookmarkEnd w:id="84"/>
    </w:p>
    <w:p w14:paraId="475853D0"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10.招标文件的组成</w:t>
      </w:r>
    </w:p>
    <w:p w14:paraId="22941EB1"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第一章 招标公告；</w:t>
      </w:r>
    </w:p>
    <w:p w14:paraId="276A34C2"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 xml:space="preserve">第二章 采购需求； </w:t>
      </w:r>
    </w:p>
    <w:p w14:paraId="3076C2C1"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第三章 投标人须知；</w:t>
      </w:r>
    </w:p>
    <w:p w14:paraId="571A3C81"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第四章 评标方法及评标标准；</w:t>
      </w:r>
    </w:p>
    <w:p w14:paraId="24900B43"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 xml:space="preserve">第五章 </w:t>
      </w:r>
      <w:proofErr w:type="gramStart"/>
      <w:r w:rsidRPr="008813BD">
        <w:rPr>
          <w:rFonts w:ascii="宋体" w:hAnsi="宋体" w:hint="eastAsia"/>
          <w:szCs w:val="21"/>
        </w:rPr>
        <w:t>拟签订</w:t>
      </w:r>
      <w:proofErr w:type="gramEnd"/>
      <w:r w:rsidRPr="008813BD">
        <w:rPr>
          <w:rFonts w:ascii="宋体" w:hAnsi="宋体" w:hint="eastAsia"/>
          <w:szCs w:val="21"/>
        </w:rPr>
        <w:t>的合同文本；</w:t>
      </w:r>
    </w:p>
    <w:p w14:paraId="450CE07B"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第六章 投标文件格式；</w:t>
      </w:r>
    </w:p>
    <w:p w14:paraId="1A0CB20B"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第七章 质疑、投诉材料格式</w:t>
      </w:r>
    </w:p>
    <w:p w14:paraId="7416FDED" w14:textId="77777777" w:rsidR="00B6157C" w:rsidRPr="008813BD" w:rsidRDefault="00D053B7">
      <w:pPr>
        <w:spacing w:line="360" w:lineRule="auto"/>
        <w:ind w:firstLineChars="200" w:firstLine="420"/>
        <w:rPr>
          <w:rFonts w:ascii="宋体" w:hAnsi="宋体"/>
        </w:rPr>
      </w:pPr>
      <w:r w:rsidRPr="008813BD">
        <w:rPr>
          <w:rFonts w:ascii="宋体" w:hAnsi="宋体" w:hint="eastAsia"/>
        </w:rPr>
        <w:t>根据本章第</w:t>
      </w:r>
      <w:r w:rsidRPr="008813BD">
        <w:rPr>
          <w:rFonts w:ascii="宋体" w:hAnsi="宋体"/>
        </w:rPr>
        <w:t>11.1</w:t>
      </w:r>
      <w:r w:rsidRPr="008813BD">
        <w:rPr>
          <w:rFonts w:ascii="宋体" w:hAnsi="宋体" w:hint="eastAsia"/>
        </w:rPr>
        <w:t>项的规定对公开招标文件所做的澄清、修改，构成招标文件的组成部分。当公开招标文件与招标文件的澄清和修改就同一内容的表述不一致时，以最后澄清或修改公告为准。</w:t>
      </w:r>
    </w:p>
    <w:p w14:paraId="31185433"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11.招标文件的澄清、修改 、现场考察和答疑会</w:t>
      </w:r>
    </w:p>
    <w:p w14:paraId="0D62FFF9"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A02A5F6" w14:textId="77777777" w:rsidR="00B6157C" w:rsidRPr="008813BD" w:rsidRDefault="00D053B7">
      <w:pPr>
        <w:spacing w:line="360" w:lineRule="auto"/>
        <w:ind w:firstLineChars="200" w:firstLine="420"/>
        <w:rPr>
          <w:rFonts w:ascii="宋体" w:hAnsi="宋体"/>
        </w:rPr>
      </w:pPr>
      <w:r w:rsidRPr="008813BD">
        <w:rPr>
          <w:rFonts w:ascii="宋体" w:hAnsi="宋体"/>
        </w:rPr>
        <w:t xml:space="preserve">11.2 </w:t>
      </w:r>
      <w:r w:rsidRPr="008813BD">
        <w:rPr>
          <w:rFonts w:ascii="宋体" w:hAnsi="宋体" w:hint="eastAsia"/>
        </w:rPr>
        <w:t>投标人应认真审阅</w:t>
      </w:r>
      <w:proofErr w:type="gramStart"/>
      <w:r w:rsidRPr="008813BD">
        <w:rPr>
          <w:rFonts w:ascii="宋体" w:hAnsi="宋体" w:hint="eastAsia"/>
        </w:rPr>
        <w:t>本公开</w:t>
      </w:r>
      <w:proofErr w:type="gramEnd"/>
      <w:r w:rsidRPr="008813BD">
        <w:rPr>
          <w:rFonts w:ascii="宋体" w:hAnsi="宋体" w:hint="eastAsia"/>
        </w:rPr>
        <w:t>招标文件，如有疑问，或发现其中有误或有要求不合理的，应在投标人须知前附表规定的</w:t>
      </w:r>
      <w:r w:rsidRPr="008813BD">
        <w:rPr>
          <w:rFonts w:ascii="宋体" w:hAnsi="宋体" w:cs="宋体" w:hint="eastAsia"/>
          <w:kern w:val="0"/>
          <w:szCs w:val="21"/>
        </w:rPr>
        <w:t>投标截止时间</w:t>
      </w:r>
      <w:r w:rsidRPr="008813BD">
        <w:rPr>
          <w:rFonts w:ascii="宋体" w:hAnsi="宋体" w:hint="eastAsia"/>
        </w:rPr>
        <w:t>前以书面形式要求采购人或采购代理机构对招标文件予以澄清；否则，由此产生的后果由投标人自行负责。</w:t>
      </w:r>
    </w:p>
    <w:p w14:paraId="42A5922D" w14:textId="77777777" w:rsidR="00B6157C" w:rsidRPr="008813BD" w:rsidRDefault="00D053B7">
      <w:pPr>
        <w:spacing w:line="360" w:lineRule="auto"/>
        <w:ind w:firstLineChars="200" w:firstLine="420"/>
        <w:rPr>
          <w:rFonts w:ascii="宋体" w:hAnsi="宋体"/>
        </w:rPr>
      </w:pPr>
      <w:r w:rsidRPr="008813BD">
        <w:rPr>
          <w:rFonts w:ascii="宋体" w:hAnsi="宋体"/>
        </w:rPr>
        <w:t xml:space="preserve">11.3 </w:t>
      </w:r>
      <w:r w:rsidRPr="008813BD">
        <w:rPr>
          <w:rFonts w:ascii="宋体" w:hAnsi="宋体" w:hint="eastAsia"/>
        </w:rPr>
        <w:t>采购人或者采购代理机构可以对已发出的招标文件进行必要的澄清或者修改。澄清或者修改的内容可能影响投标文件编制的，采购人或者采购代理机构应当在投标截止时间至少</w:t>
      </w:r>
      <w:r w:rsidRPr="008813BD">
        <w:rPr>
          <w:rFonts w:ascii="宋体" w:hAnsi="宋体"/>
        </w:rPr>
        <w:t>15</w:t>
      </w:r>
      <w:r w:rsidRPr="008813BD">
        <w:rPr>
          <w:rFonts w:ascii="宋体" w:hAnsi="宋体" w:hint="eastAsia"/>
        </w:rPr>
        <w:t>日前，以书面形式通知</w:t>
      </w:r>
      <w:r w:rsidRPr="008813BD">
        <w:rPr>
          <w:rFonts w:ascii="宋体" w:hAnsi="宋体"/>
        </w:rPr>
        <w:t>(</w:t>
      </w:r>
      <w:r w:rsidRPr="008813BD">
        <w:rPr>
          <w:rFonts w:ascii="宋体" w:hAnsi="宋体" w:hint="eastAsia"/>
        </w:rPr>
        <w:t>在“</w:t>
      </w:r>
      <w:r w:rsidRPr="008813BD">
        <w:rPr>
          <w:rFonts w:ascii="宋体" w:hAnsi="宋体" w:hint="eastAsia"/>
          <w:szCs w:val="21"/>
        </w:rPr>
        <w:t>投标人须知前附表”</w:t>
      </w:r>
      <w:r w:rsidRPr="008813BD">
        <w:rPr>
          <w:rFonts w:ascii="宋体" w:hAnsi="宋体" w:hint="eastAsia"/>
        </w:rPr>
        <w:t>规定的政府采购信息发布媒体上发布更正公告及平台短信通知</w:t>
      </w:r>
      <w:r w:rsidRPr="008813BD">
        <w:rPr>
          <w:rFonts w:ascii="宋体" w:hAnsi="宋体"/>
        </w:rPr>
        <w:t>)</w:t>
      </w:r>
      <w:r w:rsidRPr="008813BD">
        <w:rPr>
          <w:rFonts w:ascii="宋体" w:hAnsi="宋体" w:hint="eastAsia"/>
        </w:rPr>
        <w:t>所有获取招标文件的潜在投标人；不足</w:t>
      </w:r>
      <w:r w:rsidRPr="008813BD">
        <w:rPr>
          <w:rFonts w:ascii="宋体" w:hAnsi="宋体"/>
        </w:rPr>
        <w:t>15</w:t>
      </w:r>
      <w:r w:rsidRPr="008813BD">
        <w:rPr>
          <w:rFonts w:ascii="宋体" w:hAnsi="宋体" w:hint="eastAsia"/>
        </w:rPr>
        <w:t>日的，采购人或者采购代理机构应当顺延提交投标文件的截止时间。发出的澄清或者修改不影响投标文件编制的也应在截标前</w:t>
      </w:r>
      <w:r w:rsidRPr="008813BD">
        <w:rPr>
          <w:rFonts w:ascii="宋体" w:hAnsi="宋体"/>
        </w:rPr>
        <w:t>3</w:t>
      </w:r>
      <w:r w:rsidRPr="008813BD">
        <w:rPr>
          <w:rFonts w:ascii="宋体" w:hAnsi="宋体" w:hint="eastAsia"/>
        </w:rPr>
        <w:t>日发出。</w:t>
      </w:r>
    </w:p>
    <w:p w14:paraId="64E5B0F2" w14:textId="77777777" w:rsidR="00B6157C" w:rsidRPr="008813BD" w:rsidRDefault="00D053B7">
      <w:pPr>
        <w:spacing w:line="360" w:lineRule="auto"/>
        <w:ind w:firstLineChars="200" w:firstLine="420"/>
        <w:rPr>
          <w:rFonts w:ascii="宋体" w:hAnsi="宋体"/>
        </w:rPr>
      </w:pPr>
      <w:r w:rsidRPr="008813BD">
        <w:rPr>
          <w:rFonts w:ascii="宋体" w:hAnsi="宋体"/>
        </w:rPr>
        <w:t xml:space="preserve">11.4 </w:t>
      </w:r>
      <w:r w:rsidRPr="008813BD">
        <w:rPr>
          <w:rFonts w:ascii="宋体" w:hAnsi="宋体" w:hint="eastAsia"/>
        </w:rPr>
        <w:t>采购人和采购代理机构可以视采购具体情况，变更投标截止时间和开标时间，将变更时间将在“</w:t>
      </w:r>
      <w:r w:rsidRPr="008813BD">
        <w:rPr>
          <w:rFonts w:ascii="宋体" w:hAnsi="宋体" w:hint="eastAsia"/>
          <w:szCs w:val="21"/>
        </w:rPr>
        <w:t>投标人须知前附表”</w:t>
      </w:r>
      <w:r w:rsidRPr="008813BD">
        <w:rPr>
          <w:rFonts w:ascii="宋体" w:hAnsi="宋体" w:cs="宋体" w:hint="eastAsia"/>
          <w:kern w:val="0"/>
          <w:szCs w:val="21"/>
        </w:rPr>
        <w:t>规定的政府采购信息发布媒体上</w:t>
      </w:r>
      <w:r w:rsidRPr="008813BD">
        <w:rPr>
          <w:rFonts w:ascii="宋体" w:hAnsi="宋体" w:hint="eastAsia"/>
        </w:rPr>
        <w:t>发布更正公告。</w:t>
      </w:r>
    </w:p>
    <w:p w14:paraId="5AC223A1" w14:textId="77777777" w:rsidR="00B6157C" w:rsidRPr="008813BD" w:rsidRDefault="00D053B7">
      <w:pPr>
        <w:spacing w:line="360" w:lineRule="auto"/>
        <w:ind w:firstLineChars="200" w:firstLine="420"/>
        <w:rPr>
          <w:rFonts w:ascii="宋体" w:hAnsi="宋体"/>
        </w:rPr>
      </w:pPr>
      <w:r w:rsidRPr="008813BD">
        <w:rPr>
          <w:rFonts w:ascii="宋体" w:hAnsi="宋体"/>
        </w:rPr>
        <w:t>11.</w:t>
      </w:r>
      <w:bookmarkStart w:id="85" w:name="_Hlk53134511"/>
      <w:r w:rsidRPr="008813BD">
        <w:rPr>
          <w:rFonts w:ascii="宋体" w:hAnsi="宋体"/>
        </w:rPr>
        <w:t>5</w:t>
      </w:r>
      <w:r w:rsidRPr="008813BD">
        <w:rPr>
          <w:rFonts w:ascii="宋体" w:hAnsi="宋体" w:hint="eastAsia"/>
        </w:rPr>
        <w:t>采购人或者采购代理机构可以在招标文件提供期限截止后，组织已获取招标文件的潜在投标人现场考察或者召开开标前答疑会，具体详见“投标人须知前附表”。</w:t>
      </w:r>
    </w:p>
    <w:p w14:paraId="64DDD105" w14:textId="77777777" w:rsidR="00B6157C" w:rsidRPr="008813BD" w:rsidRDefault="00D053B7">
      <w:pPr>
        <w:pStyle w:val="3"/>
        <w:keepNext w:val="0"/>
        <w:keepLines w:val="0"/>
        <w:spacing w:line="400" w:lineRule="exact"/>
        <w:jc w:val="center"/>
        <w:rPr>
          <w:rFonts w:ascii="宋体" w:hAnsi="宋体"/>
        </w:rPr>
      </w:pPr>
      <w:bookmarkStart w:id="86" w:name="_Toc254970676"/>
      <w:bookmarkStart w:id="87" w:name="_Toc118383681"/>
      <w:bookmarkStart w:id="88" w:name="_Toc254970535"/>
      <w:bookmarkEnd w:id="85"/>
      <w:r w:rsidRPr="008813BD">
        <w:rPr>
          <w:rFonts w:ascii="宋体" w:hAnsi="宋体" w:hint="eastAsia"/>
        </w:rPr>
        <w:lastRenderedPageBreak/>
        <w:t>三、投标文件的编制</w:t>
      </w:r>
      <w:bookmarkEnd w:id="86"/>
      <w:bookmarkEnd w:id="87"/>
      <w:bookmarkEnd w:id="88"/>
    </w:p>
    <w:p w14:paraId="2CA89E7C" w14:textId="77777777" w:rsidR="00B6157C" w:rsidRPr="008813BD" w:rsidRDefault="00D053B7">
      <w:pPr>
        <w:spacing w:line="360" w:lineRule="auto"/>
        <w:ind w:firstLineChars="200" w:firstLine="480"/>
        <w:rPr>
          <w:rFonts w:ascii="宋体" w:hAnsi="宋体"/>
          <w:sz w:val="24"/>
        </w:rPr>
      </w:pPr>
      <w:bookmarkStart w:id="89" w:name="_Toc254970677"/>
      <w:bookmarkStart w:id="90" w:name="_Toc254970536"/>
      <w:r w:rsidRPr="008813BD">
        <w:rPr>
          <w:rFonts w:ascii="宋体" w:hAnsi="宋体" w:hint="eastAsia"/>
          <w:sz w:val="24"/>
        </w:rPr>
        <w:t>12.投标文件的编制原则</w:t>
      </w:r>
    </w:p>
    <w:p w14:paraId="5BD4C393"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12.1投标人必须按照招标文件的要求编制投标文件。投标文件必须对招标文件提出的要求和条件</w:t>
      </w:r>
      <w:proofErr w:type="gramStart"/>
      <w:r w:rsidRPr="008813BD">
        <w:rPr>
          <w:rFonts w:ascii="宋体" w:hAnsi="宋体" w:hint="eastAsia"/>
          <w:szCs w:val="21"/>
        </w:rPr>
        <w:t>作出</w:t>
      </w:r>
      <w:proofErr w:type="gramEnd"/>
      <w:r w:rsidRPr="008813BD">
        <w:rPr>
          <w:rFonts w:ascii="宋体" w:hAnsi="宋体" w:hint="eastAsia"/>
          <w:szCs w:val="21"/>
        </w:rPr>
        <w:t>明确响应。</w:t>
      </w:r>
    </w:p>
    <w:p w14:paraId="0C5FD804"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3EEBD5C"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13.投标文件的组成</w:t>
      </w:r>
      <w:bookmarkEnd w:id="89"/>
      <w:bookmarkEnd w:id="90"/>
    </w:p>
    <w:p w14:paraId="08E35D33"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13.1投标文件由报价文件、资格证明文件、商务文件、技术文件四部分组成。</w:t>
      </w:r>
    </w:p>
    <w:p w14:paraId="157B1AC9" w14:textId="77777777" w:rsidR="00B6157C" w:rsidRPr="008813BD" w:rsidRDefault="00D053B7">
      <w:pPr>
        <w:spacing w:line="360" w:lineRule="auto"/>
        <w:ind w:firstLineChars="200" w:firstLine="420"/>
        <w:rPr>
          <w:rFonts w:ascii="宋体" w:hAnsi="宋体"/>
          <w:bCs/>
          <w:szCs w:val="21"/>
        </w:rPr>
      </w:pPr>
      <w:bookmarkStart w:id="91" w:name="_13.2资格证明文件：具体材料见“投标人须知前附表”。"/>
      <w:bookmarkStart w:id="92" w:name="_13.1报价文件:_具体材料见“投标人须知前附表”。"/>
      <w:bookmarkEnd w:id="91"/>
      <w:bookmarkEnd w:id="92"/>
      <w:r w:rsidRPr="008813BD">
        <w:rPr>
          <w:rFonts w:ascii="宋体" w:hAnsi="宋体" w:hint="eastAsia"/>
          <w:bCs/>
          <w:szCs w:val="21"/>
        </w:rPr>
        <w:t>（1）资格证明文件：具体材料见“投标人须知前附表”。</w:t>
      </w:r>
    </w:p>
    <w:p w14:paraId="2EBF5FC5" w14:textId="77777777" w:rsidR="00B6157C" w:rsidRPr="008813BD" w:rsidRDefault="00D053B7">
      <w:pPr>
        <w:spacing w:line="360" w:lineRule="auto"/>
        <w:ind w:firstLineChars="200" w:firstLine="420"/>
        <w:rPr>
          <w:rFonts w:ascii="宋体" w:hAnsi="宋体"/>
          <w:bCs/>
          <w:szCs w:val="21"/>
        </w:rPr>
      </w:pPr>
      <w:bookmarkStart w:id="93" w:name="_13.3商务文件:_具体材料见“投标人须知前附表”。"/>
      <w:bookmarkEnd w:id="93"/>
      <w:r w:rsidRPr="008813BD">
        <w:rPr>
          <w:rFonts w:ascii="宋体" w:hAnsi="宋体" w:hint="eastAsia"/>
          <w:bCs/>
          <w:szCs w:val="21"/>
        </w:rPr>
        <w:t>（2）商务文件：具体材料见“投标人须知前附表”。</w:t>
      </w:r>
    </w:p>
    <w:p w14:paraId="7EC9DEBB" w14:textId="77777777" w:rsidR="00B6157C" w:rsidRPr="008813BD" w:rsidRDefault="00D053B7">
      <w:pPr>
        <w:spacing w:line="360" w:lineRule="auto"/>
        <w:ind w:firstLineChars="200" w:firstLine="420"/>
        <w:rPr>
          <w:rFonts w:ascii="宋体" w:hAnsi="宋体"/>
          <w:bCs/>
          <w:szCs w:val="21"/>
        </w:rPr>
      </w:pPr>
      <w:bookmarkStart w:id="94" w:name="_13.4技术文件：具体材料见“投标人须知前附表”。"/>
      <w:bookmarkEnd w:id="94"/>
      <w:r w:rsidRPr="008813BD">
        <w:rPr>
          <w:rFonts w:ascii="宋体" w:hAnsi="宋体" w:hint="eastAsia"/>
          <w:bCs/>
          <w:szCs w:val="21"/>
        </w:rPr>
        <w:t xml:space="preserve">（3）技术文件：具体材料见“投标人须知前附表”。 </w:t>
      </w:r>
    </w:p>
    <w:p w14:paraId="2172A7CB"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（4）报价文件： 具体材料见“投标人须知前附表”。</w:t>
      </w:r>
    </w:p>
    <w:p w14:paraId="469BD3F6" w14:textId="77777777" w:rsidR="00B6157C" w:rsidRPr="008813BD" w:rsidRDefault="00D053B7">
      <w:pPr>
        <w:spacing w:line="360" w:lineRule="auto"/>
        <w:ind w:firstLineChars="200" w:firstLine="420"/>
        <w:rPr>
          <w:rFonts w:ascii="宋体" w:hAnsi="宋体"/>
          <w:bCs/>
          <w:szCs w:val="21"/>
        </w:rPr>
      </w:pPr>
      <w:bookmarkStart w:id="95" w:name="_13.5投标文件电子版：具体材料见“投标人须知前附表”。"/>
      <w:bookmarkEnd w:id="95"/>
      <w:r w:rsidRPr="008813BD">
        <w:rPr>
          <w:rFonts w:ascii="宋体" w:hAnsi="宋体" w:hint="eastAsia"/>
          <w:bCs/>
          <w:szCs w:val="21"/>
        </w:rPr>
        <w:t>13.2投标文件电子版：具体要求见本节19.投标文件编制。</w:t>
      </w:r>
    </w:p>
    <w:p w14:paraId="631F6D91" w14:textId="77777777" w:rsidR="00B6157C" w:rsidRPr="008813BD" w:rsidRDefault="00D053B7">
      <w:pPr>
        <w:spacing w:line="360" w:lineRule="auto"/>
        <w:ind w:firstLineChars="200" w:firstLine="480"/>
        <w:rPr>
          <w:rFonts w:ascii="宋体" w:hAnsi="宋体"/>
          <w:sz w:val="24"/>
        </w:rPr>
      </w:pPr>
      <w:bookmarkStart w:id="96" w:name="_Toc254970678"/>
      <w:bookmarkStart w:id="97" w:name="_Toc254970537"/>
      <w:r w:rsidRPr="008813BD">
        <w:rPr>
          <w:rFonts w:ascii="宋体" w:hAnsi="宋体" w:hint="eastAsia"/>
          <w:sz w:val="24"/>
        </w:rPr>
        <w:t>14.投标文件的语言及计量</w:t>
      </w:r>
      <w:bookmarkEnd w:id="96"/>
      <w:bookmarkEnd w:id="97"/>
    </w:p>
    <w:p w14:paraId="47BB2E6A"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14.1语言文字</w:t>
      </w:r>
    </w:p>
    <w:p w14:paraId="72F07112"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D2EB435"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14.2投标计量单位</w:t>
      </w:r>
    </w:p>
    <w:p w14:paraId="53C401AF"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招标文件已有明确规定的，使用招标文件规定的计量单位；招标文件没有规定的，应采用中华人民共和国法定计量单位，货币种类为人民币，否则视同未响应。</w:t>
      </w:r>
    </w:p>
    <w:p w14:paraId="21818BC4"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15.投标的风险</w:t>
      </w:r>
    </w:p>
    <w:p w14:paraId="01DB94FB" w14:textId="77777777" w:rsidR="00B6157C" w:rsidRPr="008813BD" w:rsidRDefault="00D053B7">
      <w:pPr>
        <w:spacing w:line="360" w:lineRule="auto"/>
        <w:ind w:firstLineChars="200" w:firstLine="420"/>
        <w:rPr>
          <w:rFonts w:ascii="宋体" w:hAnsi="宋体"/>
          <w:b/>
          <w:bCs/>
        </w:rPr>
      </w:pPr>
      <w:r w:rsidRPr="008813BD">
        <w:rPr>
          <w:rFonts w:ascii="宋体" w:hAnsi="宋体" w:hint="eastAsia"/>
        </w:rPr>
        <w:t>投标文件分为资格文件、商务文件、技术文件、报价文件四部分（其中：商务文件与技术文件合并编辑成一</w:t>
      </w:r>
      <w:proofErr w:type="gramStart"/>
      <w:r w:rsidRPr="008813BD">
        <w:rPr>
          <w:rFonts w:ascii="宋体" w:hAnsi="宋体" w:hint="eastAsia"/>
        </w:rPr>
        <w:t>个</w:t>
      </w:r>
      <w:proofErr w:type="gramEnd"/>
      <w:r w:rsidRPr="008813BD">
        <w:rPr>
          <w:rFonts w:ascii="宋体" w:hAnsi="宋体" w:hint="eastAsia"/>
        </w:rPr>
        <w:t>电子文档）。各投标人在编制投标文件时请按照招标文件规定的格式进行，混乱的编排导致投标文件被误读或评标委员会查找不到有效文件是投标人的风险。▲</w:t>
      </w:r>
      <w:r w:rsidRPr="008813BD">
        <w:rPr>
          <w:rFonts w:ascii="宋体" w:hAnsi="宋体" w:hint="eastAsia"/>
          <w:b/>
          <w:bCs/>
        </w:rPr>
        <w:t>投标文件未按规定的格式编制的、没有按照招标文件要求提供全部资料、没有对招标文件</w:t>
      </w:r>
      <w:proofErr w:type="gramStart"/>
      <w:r w:rsidRPr="008813BD">
        <w:rPr>
          <w:rFonts w:ascii="宋体" w:hAnsi="宋体" w:hint="eastAsia"/>
          <w:b/>
          <w:bCs/>
        </w:rPr>
        <w:t>作出</w:t>
      </w:r>
      <w:proofErr w:type="gramEnd"/>
      <w:r w:rsidRPr="008813BD">
        <w:rPr>
          <w:rFonts w:ascii="宋体" w:hAnsi="宋体" w:hint="eastAsia"/>
          <w:b/>
          <w:bCs/>
        </w:rPr>
        <w:t>实质性响应，投标无效；</w:t>
      </w:r>
    </w:p>
    <w:p w14:paraId="5FEF0C31" w14:textId="77777777" w:rsidR="00B6157C" w:rsidRPr="008813BD" w:rsidRDefault="00D053B7">
      <w:pPr>
        <w:spacing w:line="360" w:lineRule="auto"/>
        <w:ind w:firstLineChars="200" w:firstLine="480"/>
        <w:rPr>
          <w:rFonts w:ascii="宋体" w:hAnsi="宋体"/>
          <w:sz w:val="24"/>
        </w:rPr>
      </w:pPr>
      <w:bookmarkStart w:id="98" w:name="_Toc254970538"/>
      <w:bookmarkStart w:id="99" w:name="_Toc254970679"/>
      <w:r w:rsidRPr="008813BD">
        <w:rPr>
          <w:rFonts w:ascii="宋体" w:hAnsi="宋体" w:hint="eastAsia"/>
          <w:sz w:val="24"/>
        </w:rPr>
        <w:lastRenderedPageBreak/>
        <w:t>16.投标报价</w:t>
      </w:r>
      <w:bookmarkEnd w:id="98"/>
      <w:bookmarkEnd w:id="99"/>
    </w:p>
    <w:p w14:paraId="70B397AE"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16.1投标报价应</w:t>
      </w:r>
      <w:r w:rsidRPr="008813BD">
        <w:rPr>
          <w:rFonts w:ascii="宋体" w:hAnsi="宋体" w:hint="eastAsia"/>
          <w:bCs/>
          <w:szCs w:val="20"/>
        </w:rPr>
        <w:t>按“第六章　投标文件格式”中“开标一览表”格式填写。</w:t>
      </w:r>
    </w:p>
    <w:p w14:paraId="34CEE3ED" w14:textId="77777777" w:rsidR="00B6157C" w:rsidRPr="008813BD" w:rsidRDefault="00D053B7">
      <w:pPr>
        <w:spacing w:line="360" w:lineRule="auto"/>
        <w:ind w:firstLineChars="200" w:firstLine="420"/>
        <w:rPr>
          <w:rFonts w:ascii="宋体" w:hAnsi="宋体"/>
          <w:bCs/>
          <w:szCs w:val="21"/>
        </w:rPr>
      </w:pPr>
      <w:bookmarkStart w:id="100" w:name="_16.2投标报价具体定义见投标人须知前附表。"/>
      <w:bookmarkEnd w:id="100"/>
      <w:r w:rsidRPr="008813BD">
        <w:rPr>
          <w:rFonts w:ascii="宋体" w:hAnsi="宋体" w:hint="eastAsia"/>
          <w:bCs/>
          <w:szCs w:val="21"/>
        </w:rPr>
        <w:t>16.2投标报价具体包括内容详见“投标人须知前附表”。</w:t>
      </w:r>
    </w:p>
    <w:p w14:paraId="000ABC5D"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16.3投标人必须就所投每个分标的全部内容分别作完整唯一总价报价，不得存在漏项报价；投标人必须就所投分标的单项内容</w:t>
      </w:r>
      <w:proofErr w:type="gramStart"/>
      <w:r w:rsidRPr="008813BD">
        <w:rPr>
          <w:rFonts w:ascii="宋体" w:hAnsi="宋体" w:hint="eastAsia"/>
          <w:bCs/>
          <w:szCs w:val="21"/>
        </w:rPr>
        <w:t>作唯一</w:t>
      </w:r>
      <w:proofErr w:type="gramEnd"/>
      <w:r w:rsidRPr="008813BD">
        <w:rPr>
          <w:rFonts w:ascii="宋体" w:hAnsi="宋体" w:hint="eastAsia"/>
          <w:bCs/>
          <w:szCs w:val="21"/>
        </w:rPr>
        <w:t>报价。</w:t>
      </w:r>
    </w:p>
    <w:p w14:paraId="36E8F747"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17.投标有效期</w:t>
      </w:r>
    </w:p>
    <w:p w14:paraId="2263412D" w14:textId="77777777" w:rsidR="00B6157C" w:rsidRPr="008813BD" w:rsidRDefault="00D053B7">
      <w:pPr>
        <w:spacing w:line="360" w:lineRule="auto"/>
        <w:ind w:firstLineChars="200" w:firstLine="420"/>
        <w:rPr>
          <w:rFonts w:ascii="宋体" w:hAnsi="宋体"/>
          <w:bCs/>
          <w:szCs w:val="21"/>
        </w:rPr>
      </w:pPr>
      <w:bookmarkStart w:id="101" w:name="_17.1投标有效期应按“投标人须知中的前附表”规定的期限。"/>
      <w:bookmarkEnd w:id="101"/>
      <w:r w:rsidRPr="008813BD">
        <w:rPr>
          <w:rFonts w:ascii="宋体" w:hAnsi="宋体" w:hint="eastAsia"/>
          <w:bCs/>
          <w:szCs w:val="21"/>
        </w:rPr>
        <w:t>17.1投标有效期是指为保证采购人有足够的时间在开标后完成评标、定标、合同签订等工作而要求投标人提交的投标文件在一定时间内保持有效的期限。</w:t>
      </w:r>
    </w:p>
    <w:p w14:paraId="54C82F6B"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17.2</w:t>
      </w:r>
      <w:bookmarkStart w:id="102" w:name="_Toc254970681"/>
      <w:bookmarkStart w:id="103" w:name="_Toc254970540"/>
      <w:r w:rsidRPr="008813BD">
        <w:rPr>
          <w:rFonts w:ascii="宋体" w:hAnsi="宋体" w:hint="eastAsia"/>
          <w:bCs/>
          <w:szCs w:val="21"/>
        </w:rPr>
        <w:t xml:space="preserve"> 投标有效期应按规定的期限</w:t>
      </w:r>
      <w:proofErr w:type="gramStart"/>
      <w:r w:rsidRPr="008813BD">
        <w:rPr>
          <w:rFonts w:ascii="宋体" w:hAnsi="宋体" w:hint="eastAsia"/>
          <w:bCs/>
          <w:szCs w:val="21"/>
        </w:rPr>
        <w:t>作出</w:t>
      </w:r>
      <w:proofErr w:type="gramEnd"/>
      <w:r w:rsidRPr="008813BD">
        <w:rPr>
          <w:rFonts w:ascii="宋体" w:hAnsi="宋体" w:hint="eastAsia"/>
          <w:bCs/>
          <w:szCs w:val="21"/>
        </w:rPr>
        <w:t>承诺，具体详见“投标人须知前附表”。</w:t>
      </w:r>
    </w:p>
    <w:p w14:paraId="1ECFEE12"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17.3投标人的投标文件在投标有效期内均保持有效。</w:t>
      </w:r>
      <w:bookmarkEnd w:id="102"/>
      <w:bookmarkEnd w:id="103"/>
    </w:p>
    <w:p w14:paraId="29ECE5FB" w14:textId="77777777" w:rsidR="00B6157C" w:rsidRPr="008813BD" w:rsidRDefault="00D053B7">
      <w:pPr>
        <w:spacing w:line="360" w:lineRule="auto"/>
        <w:ind w:firstLineChars="200" w:firstLine="480"/>
        <w:rPr>
          <w:rFonts w:ascii="宋体" w:hAnsi="宋体"/>
          <w:sz w:val="24"/>
        </w:rPr>
      </w:pPr>
      <w:bookmarkStart w:id="104" w:name="_18.投标保证金"/>
      <w:bookmarkStart w:id="105" w:name="_Toc254970682"/>
      <w:bookmarkStart w:id="106" w:name="_Toc254970541"/>
      <w:bookmarkEnd w:id="104"/>
      <w:r w:rsidRPr="008813BD">
        <w:rPr>
          <w:rFonts w:ascii="宋体" w:hAnsi="宋体" w:hint="eastAsia"/>
          <w:sz w:val="24"/>
        </w:rPr>
        <w:t>18.投标保证金</w:t>
      </w:r>
      <w:bookmarkEnd w:id="105"/>
      <w:bookmarkEnd w:id="106"/>
    </w:p>
    <w:p w14:paraId="003FA5EE" w14:textId="77777777" w:rsidR="00B6157C" w:rsidRPr="008813BD" w:rsidRDefault="00D053B7">
      <w:pPr>
        <w:spacing w:line="360" w:lineRule="auto"/>
        <w:ind w:firstLineChars="200" w:firstLine="420"/>
        <w:rPr>
          <w:rFonts w:ascii="宋体" w:hAnsi="宋体"/>
          <w:bCs/>
          <w:szCs w:val="21"/>
        </w:rPr>
      </w:pPr>
      <w:bookmarkStart w:id="107" w:name="_Toc254970542"/>
      <w:bookmarkStart w:id="108" w:name="_Toc254970683"/>
      <w:r w:rsidRPr="008813BD">
        <w:rPr>
          <w:rFonts w:ascii="宋体" w:hAnsi="宋体" w:hint="eastAsia"/>
          <w:bCs/>
          <w:szCs w:val="21"/>
        </w:rPr>
        <w:t>见“投标人须知前附表”。</w:t>
      </w:r>
    </w:p>
    <w:p w14:paraId="24CD437A"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19.投标文件的</w:t>
      </w:r>
      <w:bookmarkEnd w:id="107"/>
      <w:bookmarkEnd w:id="108"/>
      <w:r w:rsidRPr="008813BD">
        <w:rPr>
          <w:rFonts w:ascii="宋体" w:hAnsi="宋体" w:hint="eastAsia"/>
          <w:sz w:val="24"/>
        </w:rPr>
        <w:t>编制</w:t>
      </w:r>
    </w:p>
    <w:p w14:paraId="71A252A5" w14:textId="77777777" w:rsidR="00B6157C" w:rsidRPr="008813BD" w:rsidRDefault="00D053B7">
      <w:pPr>
        <w:spacing w:line="360" w:lineRule="auto"/>
        <w:ind w:firstLineChars="200" w:firstLine="422"/>
        <w:rPr>
          <w:rFonts w:ascii="宋体" w:hAnsi="宋体"/>
          <w:szCs w:val="21"/>
        </w:rPr>
      </w:pPr>
      <w:r w:rsidRPr="008813BD">
        <w:rPr>
          <w:rFonts w:ascii="宋体" w:hAnsi="宋体" w:hint="eastAsia"/>
          <w:b/>
          <w:szCs w:val="21"/>
        </w:rPr>
        <w:t xml:space="preserve"> </w:t>
      </w:r>
      <w:r w:rsidRPr="008813BD">
        <w:rPr>
          <w:rFonts w:ascii="宋体" w:hAnsi="宋体"/>
          <w:szCs w:val="21"/>
        </w:rPr>
        <w:t>19.1</w:t>
      </w:r>
      <w:r w:rsidRPr="008813BD">
        <w:rPr>
          <w:rFonts w:ascii="宋体" w:hAnsi="宋体" w:hint="eastAsia"/>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9" w:name="_19.2投标文件应按报价文件、资格证明文件、商务文件、技术文件分别编制"/>
      <w:bookmarkEnd w:id="109"/>
      <w:r w:rsidRPr="008813BD">
        <w:rPr>
          <w:rFonts w:ascii="宋体" w:hAnsi="宋体"/>
          <w:szCs w:val="21"/>
        </w:rPr>
        <w:t xml:space="preserve"> </w:t>
      </w:r>
    </w:p>
    <w:p w14:paraId="7B497C6C" w14:textId="77777777" w:rsidR="00B6157C" w:rsidRPr="008813BD" w:rsidRDefault="00D053B7">
      <w:pPr>
        <w:pStyle w:val="21"/>
        <w:snapToGrid w:val="0"/>
        <w:spacing w:before="0"/>
        <w:ind w:firstLine="420"/>
        <w:rPr>
          <w:rFonts w:ascii="宋体" w:hAnsi="宋体"/>
          <w:sz w:val="21"/>
          <w:szCs w:val="21"/>
        </w:rPr>
      </w:pPr>
      <w:r w:rsidRPr="008813BD">
        <w:rPr>
          <w:rFonts w:ascii="宋体" w:hAnsi="宋体"/>
          <w:sz w:val="21"/>
          <w:szCs w:val="21"/>
        </w:rPr>
        <w:t>19.2</w:t>
      </w:r>
      <w:r w:rsidRPr="008813BD">
        <w:rPr>
          <w:rFonts w:ascii="宋体" w:hAnsi="宋体" w:hint="eastAsia"/>
          <w:sz w:val="21"/>
          <w:szCs w:val="21"/>
        </w:rPr>
        <w:t>投标文件按照招标文件第六章格式要求在规定位置进行签署、盖章。投标人的投标文件未按照招标文件要求签署、盖章的，</w:t>
      </w:r>
      <w:r w:rsidRPr="008813BD">
        <w:rPr>
          <w:rFonts w:ascii="宋体" w:hAnsi="宋体" w:hint="eastAsia"/>
          <w:b/>
          <w:sz w:val="21"/>
          <w:szCs w:val="21"/>
        </w:rPr>
        <w:t>其投标无效。</w:t>
      </w:r>
      <w:r w:rsidRPr="008813BD">
        <w:rPr>
          <w:rFonts w:ascii="宋体" w:hAnsi="宋体" w:hint="eastAsia"/>
          <w:sz w:val="21"/>
          <w:szCs w:val="21"/>
        </w:rPr>
        <w:t>骑缝盖公章</w:t>
      </w:r>
      <w:proofErr w:type="gramStart"/>
      <w:r w:rsidRPr="008813BD">
        <w:rPr>
          <w:rFonts w:ascii="宋体" w:hAnsi="宋体" w:hint="eastAsia"/>
          <w:sz w:val="21"/>
          <w:szCs w:val="21"/>
        </w:rPr>
        <w:t>不</w:t>
      </w:r>
      <w:proofErr w:type="gramEnd"/>
      <w:r w:rsidRPr="008813BD">
        <w:rPr>
          <w:rFonts w:ascii="宋体" w:hAnsi="宋体" w:hint="eastAsia"/>
          <w:sz w:val="21"/>
          <w:szCs w:val="21"/>
        </w:rPr>
        <w:t>视为在规定位置盖章。</w:t>
      </w:r>
    </w:p>
    <w:p w14:paraId="4D373E6F" w14:textId="77777777" w:rsidR="00B6157C" w:rsidRPr="008813BD" w:rsidRDefault="00D053B7">
      <w:pPr>
        <w:pStyle w:val="21"/>
        <w:snapToGrid w:val="0"/>
        <w:spacing w:before="0"/>
        <w:ind w:firstLine="420"/>
        <w:rPr>
          <w:rFonts w:ascii="宋体" w:hAnsi="宋体"/>
          <w:sz w:val="21"/>
          <w:szCs w:val="21"/>
        </w:rPr>
      </w:pPr>
      <w:r w:rsidRPr="008813BD">
        <w:rPr>
          <w:rFonts w:ascii="宋体" w:hAnsi="宋体"/>
          <w:sz w:val="21"/>
          <w:szCs w:val="21"/>
        </w:rPr>
        <w:t>19.3</w:t>
      </w:r>
      <w:r w:rsidRPr="008813BD">
        <w:rPr>
          <w:rFonts w:ascii="宋体" w:hAnsi="宋体" w:hint="eastAsia"/>
          <w:sz w:val="21"/>
          <w:szCs w:val="21"/>
        </w:rPr>
        <w:t>为确保网上操作合法、有效和安全，投标人应当在投标截止时间前完成在“政</w:t>
      </w:r>
      <w:proofErr w:type="gramStart"/>
      <w:r w:rsidRPr="008813BD">
        <w:rPr>
          <w:rFonts w:ascii="宋体" w:hAnsi="宋体" w:hint="eastAsia"/>
          <w:sz w:val="21"/>
          <w:szCs w:val="21"/>
        </w:rPr>
        <w:t>采云</w:t>
      </w:r>
      <w:proofErr w:type="gramEnd"/>
      <w:r w:rsidRPr="008813BD">
        <w:rPr>
          <w:rFonts w:ascii="宋体" w:hAnsi="宋体" w:hint="eastAsia"/>
          <w:sz w:val="21"/>
          <w:szCs w:val="21"/>
        </w:rPr>
        <w:t>”平台的身份认证，确保在电子投标过程中能够对相关数据电文进行加密和使用电子签名。</w:t>
      </w:r>
    </w:p>
    <w:p w14:paraId="5B630443"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19.4投标文件中标注的投标人名称应与主体资格证明（如营业执照、事业单位法人证书、执业许可证、自然人身份证等）及公章一致，</w:t>
      </w:r>
      <w:r w:rsidRPr="008813BD">
        <w:rPr>
          <w:rFonts w:ascii="宋体" w:hAnsi="宋体" w:hint="eastAsia"/>
          <w:szCs w:val="21"/>
        </w:rPr>
        <w:t>否则作无效投标处理</w:t>
      </w:r>
      <w:r w:rsidRPr="008813BD">
        <w:rPr>
          <w:rFonts w:ascii="宋体" w:hAnsi="宋体" w:hint="eastAsia"/>
          <w:b/>
          <w:szCs w:val="21"/>
        </w:rPr>
        <w:t>。</w:t>
      </w:r>
    </w:p>
    <w:p w14:paraId="00A75350" w14:textId="77777777" w:rsidR="00B6157C" w:rsidRPr="008813BD" w:rsidRDefault="00D053B7">
      <w:pPr>
        <w:spacing w:line="360" w:lineRule="auto"/>
        <w:ind w:firstLineChars="200" w:firstLine="420"/>
        <w:rPr>
          <w:rFonts w:ascii="宋体" w:hAnsi="宋体" w:cs="宋体"/>
          <w:b/>
          <w:szCs w:val="21"/>
        </w:rPr>
      </w:pPr>
      <w:r w:rsidRPr="008813BD">
        <w:rPr>
          <w:rFonts w:ascii="宋体" w:hAnsi="宋体"/>
          <w:szCs w:val="21"/>
        </w:rPr>
        <w:t xml:space="preserve"> 19.5</w:t>
      </w:r>
      <w:r w:rsidRPr="008813BD">
        <w:rPr>
          <w:rFonts w:ascii="宋体" w:hAnsi="宋体" w:hint="eastAsia"/>
          <w:szCs w:val="21"/>
        </w:rPr>
        <w:t>投标文件应避免涂改、</w:t>
      </w:r>
      <w:proofErr w:type="gramStart"/>
      <w:r w:rsidRPr="008813BD">
        <w:rPr>
          <w:rFonts w:ascii="宋体" w:hAnsi="宋体" w:hint="eastAsia"/>
          <w:szCs w:val="21"/>
        </w:rPr>
        <w:t>行间插字或者</w:t>
      </w:r>
      <w:proofErr w:type="gramEnd"/>
      <w:r w:rsidRPr="008813BD">
        <w:rPr>
          <w:rFonts w:ascii="宋体" w:hAnsi="宋体" w:hint="eastAsia"/>
          <w:szCs w:val="21"/>
        </w:rPr>
        <w:t>删除，</w:t>
      </w:r>
      <w:r w:rsidRPr="008813BD">
        <w:rPr>
          <w:rFonts w:ascii="宋体" w:hAnsi="宋体" w:cs="宋体" w:hint="eastAsia"/>
          <w:b/>
          <w:szCs w:val="21"/>
        </w:rPr>
        <w:t>否则其投标无效。</w:t>
      </w:r>
    </w:p>
    <w:p w14:paraId="2E33D6CA" w14:textId="77777777" w:rsidR="00B6157C" w:rsidRPr="008813BD" w:rsidRDefault="00D053B7">
      <w:pPr>
        <w:spacing w:line="360" w:lineRule="auto"/>
        <w:ind w:firstLineChars="248" w:firstLine="521"/>
        <w:rPr>
          <w:rFonts w:ascii="宋体" w:hAnsi="宋体"/>
        </w:rPr>
      </w:pPr>
      <w:r w:rsidRPr="008813BD">
        <w:rPr>
          <w:rFonts w:ascii="宋体" w:hAnsi="宋体"/>
        </w:rPr>
        <w:t xml:space="preserve">19.6 </w:t>
      </w:r>
      <w:r w:rsidRPr="008813BD">
        <w:rPr>
          <w:rFonts w:ascii="宋体" w:hAnsi="宋体" w:hint="eastAsia"/>
        </w:rPr>
        <w:t>对招标文件的实质性要求和条件</w:t>
      </w:r>
      <w:proofErr w:type="gramStart"/>
      <w:r w:rsidRPr="008813BD">
        <w:rPr>
          <w:rFonts w:ascii="宋体" w:hAnsi="宋体" w:hint="eastAsia"/>
        </w:rPr>
        <w:t>作出</w:t>
      </w:r>
      <w:proofErr w:type="gramEnd"/>
      <w:r w:rsidRPr="008813BD">
        <w:rPr>
          <w:rFonts w:ascii="宋体" w:hAnsi="宋体" w:hint="eastAsia"/>
        </w:rPr>
        <w:t>响应是指投标人必须对招标文件中标注为实质性要求和条件的</w:t>
      </w:r>
      <w:r w:rsidRPr="008813BD">
        <w:rPr>
          <w:rFonts w:ascii="宋体" w:hAnsi="宋体" w:hint="eastAsia"/>
          <w:szCs w:val="21"/>
        </w:rPr>
        <w:t>货物内容及要求</w:t>
      </w:r>
      <w:r w:rsidRPr="008813BD">
        <w:rPr>
          <w:rFonts w:ascii="宋体" w:hAnsi="宋体" w:hint="eastAsia"/>
        </w:rPr>
        <w:t>、商务条款及其它内容</w:t>
      </w:r>
      <w:proofErr w:type="gramStart"/>
      <w:r w:rsidRPr="008813BD">
        <w:rPr>
          <w:rFonts w:ascii="宋体" w:hAnsi="宋体" w:hint="eastAsia"/>
          <w:b/>
        </w:rPr>
        <w:t>作出</w:t>
      </w:r>
      <w:proofErr w:type="gramEnd"/>
      <w:r w:rsidRPr="008813BD">
        <w:rPr>
          <w:rFonts w:ascii="宋体" w:hAnsi="宋体" w:hint="eastAsia"/>
          <w:b/>
        </w:rPr>
        <w:t>满足或者优于原要求和条件的承诺</w:t>
      </w:r>
      <w:r w:rsidRPr="008813BD">
        <w:rPr>
          <w:rFonts w:ascii="宋体" w:hAnsi="宋体" w:hint="eastAsia"/>
        </w:rPr>
        <w:t>。</w:t>
      </w:r>
    </w:p>
    <w:p w14:paraId="15C3DC1A" w14:textId="77777777" w:rsidR="00B6157C" w:rsidRPr="008813BD" w:rsidRDefault="00D053B7">
      <w:pPr>
        <w:spacing w:line="360" w:lineRule="auto"/>
        <w:ind w:firstLineChars="200" w:firstLine="422"/>
        <w:rPr>
          <w:rFonts w:ascii="宋体" w:hAnsi="宋体"/>
          <w:b/>
          <w:szCs w:val="21"/>
          <w:u w:val="single"/>
        </w:rPr>
      </w:pPr>
      <w:r w:rsidRPr="008813BD">
        <w:rPr>
          <w:rFonts w:ascii="宋体" w:hAnsi="宋体" w:hint="eastAsia"/>
          <w:b/>
          <w:szCs w:val="21"/>
          <w:u w:val="single"/>
        </w:rPr>
        <w:t>19.7本项目为南宁市全流程电子化项目，异常情况见“第二节 投标人须知正文”中“四、24.2开标程序。</w:t>
      </w:r>
    </w:p>
    <w:p w14:paraId="15DF92D3"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20.备份投标文件</w:t>
      </w:r>
    </w:p>
    <w:p w14:paraId="3D105B6B" w14:textId="77777777" w:rsidR="00B6157C" w:rsidRPr="008813BD" w:rsidRDefault="00D053B7">
      <w:pPr>
        <w:spacing w:line="360" w:lineRule="auto"/>
        <w:ind w:firstLineChars="200" w:firstLine="420"/>
        <w:rPr>
          <w:rFonts w:ascii="宋体" w:hAnsi="宋体"/>
          <w:sz w:val="24"/>
        </w:rPr>
      </w:pPr>
      <w:r w:rsidRPr="008813BD">
        <w:rPr>
          <w:rFonts w:ascii="宋体" w:hAnsi="宋体" w:hint="eastAsia"/>
          <w:bCs/>
          <w:szCs w:val="21"/>
        </w:rPr>
        <w:t>详见在“投标人须知前附表”。</w:t>
      </w:r>
    </w:p>
    <w:p w14:paraId="378FE0E4"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21.投标文件的提交</w:t>
      </w:r>
    </w:p>
    <w:p w14:paraId="25B351DD" w14:textId="77777777" w:rsidR="00B6157C" w:rsidRPr="008813BD" w:rsidRDefault="00D053B7">
      <w:pPr>
        <w:spacing w:line="360" w:lineRule="auto"/>
        <w:ind w:firstLineChars="200" w:firstLine="420"/>
        <w:rPr>
          <w:rFonts w:ascii="宋体" w:hAnsi="宋体"/>
          <w:b/>
        </w:rPr>
      </w:pPr>
      <w:bookmarkStart w:id="110" w:name="_21.1投标人必须在“投标人须知中的前附表”规定的投标文件接收时间和投"/>
      <w:bookmarkEnd w:id="110"/>
      <w:r w:rsidRPr="008813BD">
        <w:rPr>
          <w:rFonts w:ascii="宋体" w:hAnsi="宋体"/>
          <w:bCs/>
          <w:szCs w:val="21"/>
        </w:rPr>
        <w:lastRenderedPageBreak/>
        <w:t>21.1</w:t>
      </w:r>
      <w:r w:rsidRPr="008813BD">
        <w:rPr>
          <w:rFonts w:ascii="宋体" w:hAnsi="宋体" w:hint="eastAsia"/>
          <w:bCs/>
          <w:szCs w:val="21"/>
        </w:rPr>
        <w:t>投标人必须在“投标人须知前附表”规定的投标文件接收时间和投标地点提交电子版投标文件。电子投标文件应在制作完成后，在投标截止时间前通过有效数字证书（</w:t>
      </w:r>
      <w:r w:rsidRPr="008813BD">
        <w:rPr>
          <w:rFonts w:ascii="宋体" w:hAnsi="宋体"/>
          <w:bCs/>
          <w:szCs w:val="21"/>
        </w:rPr>
        <w:t>CA</w:t>
      </w:r>
      <w:r w:rsidRPr="008813BD">
        <w:rPr>
          <w:rFonts w:ascii="宋体" w:hAnsi="宋体" w:hint="eastAsia"/>
          <w:bCs/>
          <w:szCs w:val="21"/>
        </w:rPr>
        <w:t>认证锁）进行电子签章、加密，然后通过网络将加密的电子投标文件递交至“南宁市政</w:t>
      </w:r>
      <w:proofErr w:type="gramStart"/>
      <w:r w:rsidRPr="008813BD">
        <w:rPr>
          <w:rFonts w:ascii="宋体" w:hAnsi="宋体" w:hint="eastAsia"/>
          <w:bCs/>
          <w:szCs w:val="21"/>
        </w:rPr>
        <w:t>采云</w:t>
      </w:r>
      <w:proofErr w:type="gramEnd"/>
      <w:r w:rsidRPr="008813BD">
        <w:rPr>
          <w:rFonts w:ascii="宋体" w:hAnsi="宋体" w:hint="eastAsia"/>
          <w:bCs/>
          <w:szCs w:val="21"/>
        </w:rPr>
        <w:t>平台”。</w:t>
      </w:r>
      <w:r w:rsidRPr="008813BD">
        <w:rPr>
          <w:rFonts w:ascii="宋体" w:hAnsi="宋体"/>
          <w:bCs/>
          <w:szCs w:val="21"/>
        </w:rPr>
        <w:t xml:space="preserve"> </w:t>
      </w:r>
      <w:r w:rsidRPr="008813BD">
        <w:rPr>
          <w:rFonts w:ascii="宋体" w:hAnsi="宋体"/>
          <w:b/>
        </w:rPr>
        <w:t xml:space="preserve"> </w:t>
      </w:r>
    </w:p>
    <w:p w14:paraId="6B584640" w14:textId="77777777" w:rsidR="00B6157C" w:rsidRPr="008813BD" w:rsidRDefault="00D053B7">
      <w:pPr>
        <w:spacing w:line="360" w:lineRule="auto"/>
        <w:ind w:firstLineChars="200" w:firstLine="422"/>
        <w:rPr>
          <w:rFonts w:ascii="宋体" w:hAnsi="宋体"/>
          <w:b/>
          <w:szCs w:val="20"/>
        </w:rPr>
      </w:pPr>
      <w:r w:rsidRPr="008813BD">
        <w:rPr>
          <w:rFonts w:ascii="宋体" w:hAnsi="宋体" w:hint="eastAsia"/>
          <w:b/>
          <w:szCs w:val="21"/>
        </w:rPr>
        <w:t>21.2未在规定时间内提交或者未按照招标文件要求密封或者标记的电子投标文件，“政</w:t>
      </w:r>
      <w:proofErr w:type="gramStart"/>
      <w:r w:rsidRPr="008813BD">
        <w:rPr>
          <w:rFonts w:ascii="宋体" w:hAnsi="宋体" w:hint="eastAsia"/>
          <w:b/>
          <w:szCs w:val="21"/>
        </w:rPr>
        <w:t>采云</w:t>
      </w:r>
      <w:proofErr w:type="gramEnd"/>
      <w:r w:rsidRPr="008813BD">
        <w:rPr>
          <w:rFonts w:ascii="宋体" w:hAnsi="宋体" w:hint="eastAsia"/>
          <w:b/>
          <w:szCs w:val="21"/>
        </w:rPr>
        <w:t>”平台将拒收。</w:t>
      </w:r>
    </w:p>
    <w:p w14:paraId="348C0395"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21.3电子版投标文件提交方式见“招标公告”中“四、提交投标文件截止时间、开标时间和地点”</w:t>
      </w:r>
      <w:r w:rsidRPr="008813BD">
        <w:rPr>
          <w:rFonts w:ascii="宋体" w:hAnsi="宋体" w:hint="eastAsia"/>
          <w:b/>
          <w:szCs w:val="21"/>
        </w:rPr>
        <w:t xml:space="preserve"> 。</w:t>
      </w:r>
    </w:p>
    <w:p w14:paraId="7A72283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22. 投标文件的补充、修改、撤回与退回</w:t>
      </w:r>
      <w:bookmarkStart w:id="111" w:name="_Toc254970684"/>
      <w:bookmarkStart w:id="112" w:name="_Toc254970543"/>
    </w:p>
    <w:p w14:paraId="087CE16E" w14:textId="77777777" w:rsidR="00B6157C" w:rsidRPr="008813BD" w:rsidRDefault="00D053B7">
      <w:pPr>
        <w:spacing w:line="360" w:lineRule="auto"/>
        <w:ind w:firstLineChars="200" w:firstLine="420"/>
        <w:rPr>
          <w:rFonts w:ascii="宋体" w:hAnsi="宋体"/>
          <w:sz w:val="24"/>
        </w:rPr>
      </w:pPr>
      <w:r w:rsidRPr="008813BD">
        <w:rPr>
          <w:rFonts w:ascii="宋体" w:hAnsi="宋体" w:cs="宋体" w:hint="eastAsia"/>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w:t>
      </w:r>
      <w:proofErr w:type="gramStart"/>
      <w:r w:rsidRPr="008813BD">
        <w:rPr>
          <w:rFonts w:ascii="宋体" w:hAnsi="宋体" w:cs="宋体" w:hint="eastAsia"/>
          <w:szCs w:val="21"/>
        </w:rPr>
        <w:t>采云</w:t>
      </w:r>
      <w:proofErr w:type="gramEnd"/>
      <w:r w:rsidRPr="008813BD">
        <w:rPr>
          <w:rFonts w:ascii="宋体" w:hAnsi="宋体" w:cs="宋体" w:hint="eastAsia"/>
          <w:szCs w:val="21"/>
        </w:rPr>
        <w:t>”平台将拒收。（补充、修改或者撤回方式见公告附件“电子投标文件制作与投送教程”）</w:t>
      </w:r>
    </w:p>
    <w:p w14:paraId="39E0F5BA" w14:textId="77777777" w:rsidR="00B6157C" w:rsidRPr="008813BD" w:rsidRDefault="00D053B7">
      <w:pPr>
        <w:pStyle w:val="21"/>
        <w:spacing w:before="0"/>
        <w:ind w:firstLine="420"/>
        <w:rPr>
          <w:rFonts w:ascii="宋体" w:hAnsi="宋体" w:cs="宋体"/>
          <w:sz w:val="21"/>
          <w:szCs w:val="21"/>
        </w:rPr>
      </w:pPr>
      <w:r w:rsidRPr="008813BD">
        <w:rPr>
          <w:rFonts w:ascii="宋体" w:hAnsi="宋体" w:cs="宋体" w:hint="eastAsia"/>
          <w:sz w:val="21"/>
          <w:szCs w:val="21"/>
        </w:rPr>
        <w:t>22.2“政</w:t>
      </w:r>
      <w:proofErr w:type="gramStart"/>
      <w:r w:rsidRPr="008813BD">
        <w:rPr>
          <w:rFonts w:ascii="宋体" w:hAnsi="宋体" w:cs="宋体" w:hint="eastAsia"/>
          <w:sz w:val="21"/>
          <w:szCs w:val="21"/>
        </w:rPr>
        <w:t>采云</w:t>
      </w:r>
      <w:proofErr w:type="gramEnd"/>
      <w:r w:rsidRPr="008813BD">
        <w:rPr>
          <w:rFonts w:ascii="宋体" w:hAnsi="宋体" w:cs="宋体" w:hint="eastAsia"/>
          <w:sz w:val="21"/>
          <w:szCs w:val="21"/>
        </w:rPr>
        <w:t>”平台收到投标文件，将妥善保存并即时向供应商发出确认回执通知。在投标截止时间前，除供应商补充、修改或者撤回投标文件外，任何单位和个人不得解密或提取投标文件。</w:t>
      </w:r>
    </w:p>
    <w:bookmarkEnd w:id="111"/>
    <w:bookmarkEnd w:id="112"/>
    <w:p w14:paraId="063FC654" w14:textId="77777777" w:rsidR="00B6157C" w:rsidRPr="008813BD" w:rsidRDefault="00D053B7">
      <w:pPr>
        <w:spacing w:line="360" w:lineRule="auto"/>
        <w:ind w:firstLineChars="200" w:firstLine="420"/>
        <w:rPr>
          <w:rFonts w:ascii="宋体" w:hAnsi="宋体" w:cs="宋体"/>
          <w:szCs w:val="21"/>
        </w:rPr>
      </w:pPr>
      <w:r w:rsidRPr="008813BD">
        <w:rPr>
          <w:rFonts w:ascii="宋体" w:hAnsi="宋体" w:cs="宋体" w:hint="eastAsia"/>
          <w:szCs w:val="21"/>
        </w:rPr>
        <w:t>22.3在投标截止时间</w:t>
      </w:r>
      <w:proofErr w:type="gramStart"/>
      <w:r w:rsidRPr="008813BD">
        <w:rPr>
          <w:rFonts w:ascii="宋体" w:hAnsi="宋体" w:cs="宋体" w:hint="eastAsia"/>
          <w:szCs w:val="21"/>
        </w:rPr>
        <w:t>止</w:t>
      </w:r>
      <w:proofErr w:type="gramEnd"/>
      <w:r w:rsidRPr="008813BD">
        <w:rPr>
          <w:rFonts w:ascii="宋体" w:hAnsi="宋体" w:cs="宋体" w:hint="eastAsia"/>
          <w:szCs w:val="21"/>
        </w:rPr>
        <w:t>提交电子版投标文件的投标人不足3家时，电子版投标文件由代理机构在“政</w:t>
      </w:r>
      <w:proofErr w:type="gramStart"/>
      <w:r w:rsidRPr="008813BD">
        <w:rPr>
          <w:rFonts w:ascii="宋体" w:hAnsi="宋体" w:cs="宋体" w:hint="eastAsia"/>
          <w:szCs w:val="21"/>
        </w:rPr>
        <w:t>采云</w:t>
      </w:r>
      <w:proofErr w:type="gramEnd"/>
      <w:r w:rsidRPr="008813BD">
        <w:rPr>
          <w:rFonts w:ascii="宋体" w:hAnsi="宋体" w:cs="宋体" w:hint="eastAsia"/>
          <w:szCs w:val="21"/>
        </w:rPr>
        <w:t>”平台操作退回，除此之外采购人和采购代理机构对已提交的投标文件概不退回。</w:t>
      </w:r>
    </w:p>
    <w:p w14:paraId="57A82B41" w14:textId="77777777" w:rsidR="00B6157C" w:rsidRPr="008813BD" w:rsidRDefault="00B6157C">
      <w:pPr>
        <w:pStyle w:val="a8"/>
        <w:snapToGrid w:val="0"/>
        <w:spacing w:line="400" w:lineRule="exact"/>
        <w:ind w:firstLine="739"/>
        <w:rPr>
          <w:rFonts w:hAnsi="宋体"/>
          <w:snapToGrid w:val="0"/>
          <w:sz w:val="21"/>
          <w:szCs w:val="21"/>
        </w:rPr>
      </w:pPr>
    </w:p>
    <w:p w14:paraId="699032EE" w14:textId="77777777" w:rsidR="00B6157C" w:rsidRPr="008813BD" w:rsidRDefault="00D053B7">
      <w:pPr>
        <w:pStyle w:val="3"/>
        <w:keepNext w:val="0"/>
        <w:keepLines w:val="0"/>
        <w:spacing w:line="400" w:lineRule="exact"/>
        <w:jc w:val="center"/>
        <w:rPr>
          <w:rFonts w:ascii="宋体" w:hAnsi="宋体"/>
        </w:rPr>
      </w:pPr>
      <w:bookmarkStart w:id="113" w:name="_Toc118383682"/>
      <w:bookmarkStart w:id="114" w:name="_Toc254970544"/>
      <w:bookmarkStart w:id="115" w:name="_Toc254970685"/>
      <w:r w:rsidRPr="008813BD">
        <w:rPr>
          <w:rFonts w:ascii="宋体" w:hAnsi="宋体" w:hint="eastAsia"/>
        </w:rPr>
        <w:t>四、开</w:t>
      </w:r>
      <w:r w:rsidRPr="008813BD">
        <w:rPr>
          <w:rFonts w:ascii="宋体" w:hAnsi="宋体"/>
        </w:rPr>
        <w:t xml:space="preserve">    </w:t>
      </w:r>
      <w:r w:rsidRPr="008813BD">
        <w:rPr>
          <w:rFonts w:ascii="宋体" w:hAnsi="宋体" w:hint="eastAsia"/>
        </w:rPr>
        <w:t>标</w:t>
      </w:r>
      <w:bookmarkEnd w:id="113"/>
      <w:bookmarkEnd w:id="114"/>
      <w:bookmarkEnd w:id="115"/>
    </w:p>
    <w:p w14:paraId="5BFEB7E4" w14:textId="77777777" w:rsidR="00B6157C" w:rsidRPr="008813BD" w:rsidRDefault="00D053B7">
      <w:pPr>
        <w:spacing w:line="360" w:lineRule="auto"/>
        <w:ind w:firstLineChars="200" w:firstLine="480"/>
        <w:rPr>
          <w:rFonts w:ascii="宋体" w:hAnsi="宋体"/>
          <w:sz w:val="24"/>
        </w:rPr>
      </w:pPr>
      <w:bookmarkStart w:id="116" w:name="_23.开标时间和地点"/>
      <w:bookmarkEnd w:id="116"/>
      <w:r w:rsidRPr="008813BD">
        <w:rPr>
          <w:rFonts w:ascii="宋体" w:hAnsi="宋体" w:hint="eastAsia"/>
          <w:sz w:val="24"/>
        </w:rPr>
        <w:t>23.开标时间和地点</w:t>
      </w:r>
    </w:p>
    <w:p w14:paraId="55E18117" w14:textId="77777777" w:rsidR="00B6157C" w:rsidRPr="008813BD" w:rsidRDefault="00D053B7">
      <w:pPr>
        <w:spacing w:line="360" w:lineRule="auto"/>
        <w:ind w:firstLineChars="200" w:firstLine="420"/>
        <w:rPr>
          <w:rFonts w:ascii="宋体" w:hAnsi="宋体"/>
          <w:bCs/>
        </w:rPr>
      </w:pPr>
      <w:r w:rsidRPr="008813BD">
        <w:rPr>
          <w:rFonts w:ascii="宋体" w:hAnsi="宋体"/>
          <w:bCs/>
        </w:rPr>
        <w:t>23.1</w:t>
      </w:r>
      <w:r w:rsidRPr="008813BD">
        <w:rPr>
          <w:rFonts w:ascii="宋体" w:hAnsi="宋体" w:hint="eastAsia"/>
          <w:bCs/>
        </w:rPr>
        <w:t>开标时间及地点详见“投标人须知前附表”</w:t>
      </w:r>
    </w:p>
    <w:p w14:paraId="47223256" w14:textId="77777777" w:rsidR="00B6157C" w:rsidRPr="008813BD" w:rsidRDefault="00D053B7">
      <w:pPr>
        <w:spacing w:line="360" w:lineRule="auto"/>
        <w:ind w:firstLineChars="200" w:firstLine="420"/>
        <w:rPr>
          <w:rFonts w:ascii="宋体" w:hAnsi="宋体"/>
        </w:rPr>
      </w:pPr>
      <w:r w:rsidRPr="008813BD">
        <w:rPr>
          <w:rFonts w:ascii="宋体" w:hAnsi="宋体"/>
        </w:rPr>
        <w:t>23.2</w:t>
      </w:r>
      <w:r w:rsidRPr="008813BD">
        <w:rPr>
          <w:rFonts w:ascii="宋体" w:hAnsi="宋体" w:hint="eastAsia"/>
        </w:rPr>
        <w:t>如</w:t>
      </w:r>
      <w:r w:rsidRPr="008813BD">
        <w:rPr>
          <w:rFonts w:ascii="宋体" w:hAnsi="宋体" w:hint="eastAsia"/>
          <w:bCs/>
        </w:rPr>
        <w:t>投标人成功解密投标文件，但未在“政</w:t>
      </w:r>
      <w:proofErr w:type="gramStart"/>
      <w:r w:rsidRPr="008813BD">
        <w:rPr>
          <w:rFonts w:ascii="宋体" w:hAnsi="宋体" w:hint="eastAsia"/>
          <w:bCs/>
        </w:rPr>
        <w:t>采云</w:t>
      </w:r>
      <w:proofErr w:type="gramEnd"/>
      <w:r w:rsidRPr="008813BD">
        <w:rPr>
          <w:rFonts w:ascii="宋体" w:hAnsi="宋体" w:hint="eastAsia"/>
          <w:bCs/>
        </w:rPr>
        <w:t>”电子开标大厅参加开标的，视同认可开标过程和结果，</w:t>
      </w:r>
      <w:r w:rsidRPr="008813BD">
        <w:rPr>
          <w:rFonts w:ascii="宋体" w:hAnsi="宋体" w:hint="eastAsia"/>
        </w:rPr>
        <w:t>由此产生的后果由投标人自行负责。</w:t>
      </w:r>
      <w:r w:rsidRPr="008813BD">
        <w:rPr>
          <w:rFonts w:ascii="宋体" w:hAnsi="宋体"/>
        </w:rPr>
        <w:t xml:space="preserve"> </w:t>
      </w:r>
      <w:r w:rsidRPr="008813BD">
        <w:rPr>
          <w:rFonts w:ascii="宋体" w:hAnsi="宋体" w:hint="eastAsia"/>
        </w:rPr>
        <w:t>投标人不足</w:t>
      </w:r>
      <w:r w:rsidRPr="008813BD">
        <w:rPr>
          <w:rFonts w:ascii="宋体" w:hAnsi="宋体"/>
        </w:rPr>
        <w:t>3</w:t>
      </w:r>
      <w:r w:rsidRPr="008813BD">
        <w:rPr>
          <w:rFonts w:ascii="宋体" w:hAnsi="宋体" w:hint="eastAsia"/>
        </w:rPr>
        <w:t>家的，不得开标。</w:t>
      </w:r>
    </w:p>
    <w:p w14:paraId="05F1E510"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24.开标程序</w:t>
      </w:r>
    </w:p>
    <w:p w14:paraId="2BED45CB" w14:textId="77777777" w:rsidR="00B6157C" w:rsidRPr="008813BD" w:rsidRDefault="00D053B7">
      <w:pPr>
        <w:autoSpaceDE w:val="0"/>
        <w:autoSpaceDN w:val="0"/>
        <w:adjustRightInd w:val="0"/>
        <w:spacing w:line="440" w:lineRule="exact"/>
        <w:ind w:firstLineChars="200" w:firstLine="420"/>
        <w:rPr>
          <w:rFonts w:ascii="宋体" w:hAnsi="宋体"/>
          <w:kern w:val="0"/>
          <w:szCs w:val="21"/>
        </w:rPr>
      </w:pPr>
      <w:r w:rsidRPr="008813BD">
        <w:rPr>
          <w:rFonts w:ascii="宋体" w:hAnsi="宋体" w:hint="eastAsia"/>
          <w:bCs/>
          <w:szCs w:val="21"/>
        </w:rPr>
        <w:t>24.1</w:t>
      </w:r>
      <w:r w:rsidRPr="008813BD">
        <w:rPr>
          <w:rFonts w:ascii="宋体" w:hAnsi="宋体" w:hint="eastAsia"/>
          <w:kern w:val="0"/>
          <w:szCs w:val="21"/>
        </w:rPr>
        <w:t>开标形式：</w:t>
      </w:r>
    </w:p>
    <w:p w14:paraId="489B5250" w14:textId="77777777" w:rsidR="00B6157C" w:rsidRPr="008813BD" w:rsidRDefault="00D053B7">
      <w:pPr>
        <w:autoSpaceDE w:val="0"/>
        <w:autoSpaceDN w:val="0"/>
        <w:adjustRightInd w:val="0"/>
        <w:spacing w:line="440" w:lineRule="exact"/>
        <w:ind w:firstLineChars="200" w:firstLine="420"/>
        <w:rPr>
          <w:rFonts w:ascii="宋体" w:hAnsi="宋体"/>
          <w:bCs/>
          <w:szCs w:val="21"/>
        </w:rPr>
      </w:pPr>
      <w:r w:rsidRPr="008813BD">
        <w:rPr>
          <w:rFonts w:ascii="宋体" w:hAnsi="宋体" w:hint="eastAsia"/>
          <w:szCs w:val="21"/>
        </w:rPr>
        <w:t>（1）</w:t>
      </w:r>
      <w:r w:rsidRPr="008813BD">
        <w:rPr>
          <w:rFonts w:ascii="宋体" w:hAnsi="宋体" w:hint="eastAsia"/>
          <w:bCs/>
          <w:szCs w:val="21"/>
        </w:rPr>
        <w:t>开标的准备工作由采购代理机构负责落实，采购代理机构必须基于“政</w:t>
      </w:r>
      <w:proofErr w:type="gramStart"/>
      <w:r w:rsidRPr="008813BD">
        <w:rPr>
          <w:rFonts w:ascii="宋体" w:hAnsi="宋体" w:hint="eastAsia"/>
          <w:bCs/>
          <w:szCs w:val="21"/>
        </w:rPr>
        <w:t>采云</w:t>
      </w:r>
      <w:proofErr w:type="gramEnd"/>
      <w:r w:rsidRPr="008813BD">
        <w:rPr>
          <w:rFonts w:ascii="宋体" w:hAnsi="宋体" w:hint="eastAsia"/>
          <w:bCs/>
          <w:szCs w:val="21"/>
        </w:rPr>
        <w:t>”平台选取评审专家，如采购代理机构未按规定选取专家的，视为本次开评标无效，应当重新采购；</w:t>
      </w:r>
    </w:p>
    <w:p w14:paraId="09B1B18A" w14:textId="77777777" w:rsidR="00B6157C" w:rsidRPr="008813BD" w:rsidRDefault="00D053B7">
      <w:pPr>
        <w:autoSpaceDE w:val="0"/>
        <w:autoSpaceDN w:val="0"/>
        <w:adjustRightInd w:val="0"/>
        <w:spacing w:line="440" w:lineRule="exact"/>
        <w:ind w:firstLineChars="200" w:firstLine="420"/>
        <w:rPr>
          <w:rFonts w:ascii="宋体" w:hAnsi="宋体"/>
          <w:bCs/>
          <w:szCs w:val="21"/>
        </w:rPr>
      </w:pPr>
      <w:r w:rsidRPr="008813BD">
        <w:rPr>
          <w:rFonts w:ascii="宋体" w:hAnsi="宋体" w:hint="eastAsia"/>
          <w:bCs/>
          <w:szCs w:val="21"/>
        </w:rPr>
        <w:t>（2）采购代理机构将按照招标文件规定的时间通过“政</w:t>
      </w:r>
      <w:proofErr w:type="gramStart"/>
      <w:r w:rsidRPr="008813BD">
        <w:rPr>
          <w:rFonts w:ascii="宋体" w:hAnsi="宋体" w:hint="eastAsia"/>
          <w:bCs/>
          <w:szCs w:val="21"/>
        </w:rPr>
        <w:t>采云</w:t>
      </w:r>
      <w:proofErr w:type="gramEnd"/>
      <w:r w:rsidRPr="008813BD">
        <w:rPr>
          <w:rFonts w:ascii="宋体" w:hAnsi="宋体" w:hint="eastAsia"/>
          <w:bCs/>
          <w:szCs w:val="21"/>
        </w:rPr>
        <w:t>”平台</w:t>
      </w:r>
      <w:proofErr w:type="gramStart"/>
      <w:r w:rsidRPr="008813BD">
        <w:rPr>
          <w:rFonts w:ascii="宋体" w:hAnsi="宋体" w:hint="eastAsia"/>
          <w:bCs/>
          <w:szCs w:val="21"/>
        </w:rPr>
        <w:t>组织线</w:t>
      </w:r>
      <w:proofErr w:type="gramEnd"/>
      <w:r w:rsidRPr="008813BD">
        <w:rPr>
          <w:rFonts w:ascii="宋体" w:hAnsi="宋体" w:hint="eastAsia"/>
          <w:bCs/>
          <w:szCs w:val="21"/>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0F4B2E2" w14:textId="77777777" w:rsidR="00B6157C" w:rsidRPr="008813BD" w:rsidRDefault="00D053B7">
      <w:pPr>
        <w:autoSpaceDE w:val="0"/>
        <w:autoSpaceDN w:val="0"/>
        <w:adjustRightInd w:val="0"/>
        <w:spacing w:line="440" w:lineRule="exact"/>
        <w:ind w:firstLineChars="200" w:firstLine="420"/>
        <w:rPr>
          <w:rFonts w:ascii="宋体" w:hAnsi="宋体"/>
          <w:bCs/>
          <w:szCs w:val="21"/>
        </w:rPr>
      </w:pPr>
      <w:r w:rsidRPr="008813BD">
        <w:rPr>
          <w:rFonts w:ascii="宋体" w:hAnsi="宋体" w:hint="eastAsia"/>
          <w:bCs/>
          <w:szCs w:val="21"/>
        </w:rPr>
        <w:t>24.2开标程序：</w:t>
      </w:r>
    </w:p>
    <w:p w14:paraId="467F40F9" w14:textId="77777777" w:rsidR="00B6157C" w:rsidRPr="008813BD" w:rsidRDefault="00D053B7">
      <w:pPr>
        <w:pStyle w:val="a9"/>
        <w:snapToGrid w:val="0"/>
        <w:spacing w:line="440" w:lineRule="exact"/>
        <w:ind w:firstLineChars="200" w:firstLine="422"/>
        <w:rPr>
          <w:rFonts w:hAnsi="宋体"/>
          <w:szCs w:val="21"/>
        </w:rPr>
      </w:pPr>
      <w:r w:rsidRPr="008813BD">
        <w:rPr>
          <w:rFonts w:hAnsi="宋体" w:hint="eastAsia"/>
          <w:b/>
          <w:szCs w:val="21"/>
        </w:rPr>
        <w:lastRenderedPageBreak/>
        <w:t>（1）解密电子投标文件。</w:t>
      </w:r>
      <w:r w:rsidRPr="008813BD">
        <w:rPr>
          <w:rFonts w:hAnsi="宋体" w:cs="仿宋_GB2312" w:hint="eastAsia"/>
          <w:b/>
          <w:szCs w:val="21"/>
        </w:rPr>
        <w:t>“</w:t>
      </w:r>
      <w:r w:rsidRPr="008813BD">
        <w:rPr>
          <w:rFonts w:hAnsi="宋体" w:cs="仿宋_GB2312" w:hint="eastAsia"/>
          <w:szCs w:val="21"/>
        </w:rPr>
        <w:t>政</w:t>
      </w:r>
      <w:proofErr w:type="gramStart"/>
      <w:r w:rsidRPr="008813BD">
        <w:rPr>
          <w:rFonts w:hAnsi="宋体" w:cs="仿宋_GB2312" w:hint="eastAsia"/>
          <w:szCs w:val="21"/>
        </w:rPr>
        <w:t>采云</w:t>
      </w:r>
      <w:proofErr w:type="gramEnd"/>
      <w:r w:rsidRPr="008813BD">
        <w:rPr>
          <w:rFonts w:hAnsi="宋体" w:cs="仿宋_GB2312" w:hint="eastAsia"/>
          <w:szCs w:val="21"/>
        </w:rPr>
        <w:t>”平台按开标时间自动提取所有投标文件。采购代理机构依托“政</w:t>
      </w:r>
      <w:proofErr w:type="gramStart"/>
      <w:r w:rsidRPr="008813BD">
        <w:rPr>
          <w:rFonts w:hAnsi="宋体" w:cs="仿宋_GB2312" w:hint="eastAsia"/>
          <w:szCs w:val="21"/>
        </w:rPr>
        <w:t>采云</w:t>
      </w:r>
      <w:proofErr w:type="gramEnd"/>
      <w:r w:rsidRPr="008813BD">
        <w:rPr>
          <w:rFonts w:hAnsi="宋体" w:cs="仿宋_GB2312" w:hint="eastAsia"/>
          <w:szCs w:val="21"/>
        </w:rPr>
        <w:t>”平台</w:t>
      </w:r>
      <w:r w:rsidRPr="008813BD">
        <w:rPr>
          <w:rFonts w:hAnsi="宋体" w:hint="eastAsia"/>
          <w:szCs w:val="21"/>
        </w:rPr>
        <w:t>向各投标人发出电子加密投标文件【开始解密】通知，由投标人按招标文件规定的时间内自行进行投标文件解密。投标人的法定代表人或其委托代理人</w:t>
      </w:r>
      <w:r w:rsidRPr="008813BD">
        <w:rPr>
          <w:rFonts w:hAnsi="宋体" w:hint="eastAsia"/>
          <w:b/>
          <w:szCs w:val="21"/>
        </w:rPr>
        <w:t>须携带加密时所用的CA锁准时登录到“政</w:t>
      </w:r>
      <w:proofErr w:type="gramStart"/>
      <w:r w:rsidRPr="008813BD">
        <w:rPr>
          <w:rFonts w:hAnsi="宋体" w:hint="eastAsia"/>
          <w:b/>
          <w:szCs w:val="21"/>
        </w:rPr>
        <w:t>采云</w:t>
      </w:r>
      <w:proofErr w:type="gramEnd"/>
      <w:r w:rsidRPr="008813BD">
        <w:rPr>
          <w:rFonts w:hAnsi="宋体" w:hint="eastAsia"/>
          <w:b/>
          <w:szCs w:val="21"/>
        </w:rPr>
        <w:t>”平台电子开标大厅签到并对电子投标文件解密</w:t>
      </w:r>
      <w:r w:rsidRPr="008813BD">
        <w:rPr>
          <w:rFonts w:hAnsi="宋体" w:hint="eastAsia"/>
          <w:szCs w:val="21"/>
        </w:rPr>
        <w:t>。开标后5分钟投标人还未进行解密的，代理机构要通知投标人。通知后，</w:t>
      </w:r>
      <w:r w:rsidRPr="008813BD">
        <w:rPr>
          <w:rFonts w:hAnsi="宋体" w:cs="仿宋_GB2312" w:hint="eastAsia"/>
          <w:szCs w:val="21"/>
        </w:rPr>
        <w:t>投标文件仍未按时解密，</w:t>
      </w:r>
      <w:r w:rsidRPr="008813BD">
        <w:rPr>
          <w:rFonts w:hAnsi="宋体" w:hint="eastAsia"/>
          <w:szCs w:val="21"/>
        </w:rPr>
        <w:t>或者投标人没预留联系方式或预留联系方式无效，导致代理机构无法联系到投标人进行解密的，</w:t>
      </w:r>
      <w:r w:rsidRPr="008813BD">
        <w:rPr>
          <w:rFonts w:hAnsi="宋体" w:hint="eastAsia"/>
          <w:b/>
          <w:szCs w:val="21"/>
        </w:rPr>
        <w:t>均视为无效投标。</w:t>
      </w:r>
    </w:p>
    <w:p w14:paraId="1AEC6521" w14:textId="77777777" w:rsidR="00B6157C" w:rsidRPr="008813BD" w:rsidRDefault="00D053B7">
      <w:pPr>
        <w:pStyle w:val="a9"/>
        <w:snapToGrid w:val="0"/>
        <w:spacing w:line="440" w:lineRule="exact"/>
        <w:ind w:firstLineChars="200" w:firstLine="420"/>
        <w:rPr>
          <w:rFonts w:hAnsi="宋体"/>
          <w:szCs w:val="21"/>
        </w:rPr>
      </w:pPr>
      <w:r w:rsidRPr="008813BD">
        <w:rPr>
          <w:rFonts w:hAnsi="宋体" w:hint="eastAsia"/>
          <w:szCs w:val="21"/>
        </w:rPr>
        <w:t>（解密</w:t>
      </w:r>
      <w:r w:rsidRPr="008813BD">
        <w:rPr>
          <w:rFonts w:hAnsi="宋体" w:hint="eastAsia"/>
          <w:bCs/>
          <w:szCs w:val="21"/>
        </w:rPr>
        <w:t>异常情况处理：详见本章</w:t>
      </w:r>
      <w:r w:rsidRPr="008813BD">
        <w:rPr>
          <w:rFonts w:hAnsi="宋体" w:hint="eastAsia"/>
        </w:rPr>
        <w:t>29.3 电子交易活动的中止。</w:t>
      </w:r>
      <w:r w:rsidRPr="008813BD">
        <w:rPr>
          <w:rFonts w:hAnsi="宋体" w:hint="eastAsia"/>
          <w:szCs w:val="21"/>
        </w:rPr>
        <w:t>）</w:t>
      </w:r>
    </w:p>
    <w:p w14:paraId="79F06BAA"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（2）</w:t>
      </w:r>
      <w:r w:rsidRPr="008813BD">
        <w:rPr>
          <w:rFonts w:ascii="宋体" w:hAnsi="宋体" w:hint="eastAsia"/>
          <w:b/>
          <w:szCs w:val="21"/>
        </w:rPr>
        <w:t>电子唱标。</w:t>
      </w:r>
      <w:r w:rsidRPr="008813BD">
        <w:rPr>
          <w:rFonts w:ascii="宋体" w:hAnsi="宋体" w:hint="eastAsia"/>
          <w:szCs w:val="21"/>
        </w:rPr>
        <w:t>投标文件解密结束，各投标供应商报价均在“政</w:t>
      </w:r>
      <w:proofErr w:type="gramStart"/>
      <w:r w:rsidRPr="008813BD">
        <w:rPr>
          <w:rFonts w:ascii="宋体" w:hAnsi="宋体" w:hint="eastAsia"/>
          <w:szCs w:val="21"/>
        </w:rPr>
        <w:t>采云</w:t>
      </w:r>
      <w:proofErr w:type="gramEnd"/>
      <w:r w:rsidRPr="008813BD">
        <w:rPr>
          <w:rFonts w:ascii="宋体" w:hAnsi="宋体" w:hint="eastAsia"/>
          <w:szCs w:val="21"/>
        </w:rPr>
        <w:t>”平台</w:t>
      </w:r>
      <w:proofErr w:type="gramStart"/>
      <w:r w:rsidRPr="008813BD">
        <w:rPr>
          <w:rFonts w:ascii="宋体" w:hAnsi="宋体" w:hint="eastAsia"/>
          <w:szCs w:val="21"/>
        </w:rPr>
        <w:t>远程不</w:t>
      </w:r>
      <w:proofErr w:type="gramEnd"/>
      <w:r w:rsidRPr="008813BD">
        <w:rPr>
          <w:rFonts w:ascii="宋体" w:hAnsi="宋体" w:hint="eastAsia"/>
          <w:szCs w:val="21"/>
        </w:rPr>
        <w:t>见面开标大厅展示；</w:t>
      </w:r>
    </w:p>
    <w:p w14:paraId="175F604E"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（3）</w:t>
      </w:r>
      <w:r w:rsidRPr="008813BD">
        <w:rPr>
          <w:rFonts w:ascii="宋体" w:hAnsi="宋体" w:hint="eastAsia"/>
          <w:b/>
          <w:szCs w:val="21"/>
        </w:rPr>
        <w:t>签署电子《政府采购活动现场确认声明书》。</w:t>
      </w:r>
      <w:r w:rsidRPr="008813BD">
        <w:rPr>
          <w:rFonts w:ascii="宋体" w:hAnsi="宋体" w:hint="eastAsia"/>
          <w:szCs w:val="21"/>
        </w:rPr>
        <w:t>通过邮件形式在</w:t>
      </w:r>
      <w:proofErr w:type="gramStart"/>
      <w:r w:rsidRPr="008813BD">
        <w:rPr>
          <w:rFonts w:ascii="宋体" w:hAnsi="宋体" w:hint="eastAsia"/>
          <w:szCs w:val="21"/>
        </w:rPr>
        <w:t>远程不</w:t>
      </w:r>
      <w:proofErr w:type="gramEnd"/>
      <w:r w:rsidRPr="008813BD">
        <w:rPr>
          <w:rFonts w:ascii="宋体" w:hAnsi="宋体" w:hint="eastAsia"/>
          <w:szCs w:val="21"/>
        </w:rPr>
        <w:t>见面开标大厅发送各投标人签署电子《政府采购活动现场确认声明书》。</w:t>
      </w:r>
    </w:p>
    <w:p w14:paraId="40FE5A71"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（4）开标过程由采购代理机构如实记录，</w:t>
      </w:r>
      <w:proofErr w:type="gramStart"/>
      <w:r w:rsidRPr="008813BD">
        <w:rPr>
          <w:rFonts w:ascii="宋体" w:hAnsi="宋体" w:hint="eastAsia"/>
          <w:bCs/>
          <w:szCs w:val="21"/>
        </w:rPr>
        <w:t>并电子</w:t>
      </w:r>
      <w:proofErr w:type="gramEnd"/>
      <w:r w:rsidRPr="008813BD">
        <w:rPr>
          <w:rFonts w:ascii="宋体" w:hAnsi="宋体" w:hint="eastAsia"/>
          <w:bCs/>
          <w:szCs w:val="21"/>
        </w:rPr>
        <w:t>留痕，由参加电子开标的各投标人代表对电子开标记录在开标记录公布后15分钟内进行当场校核及勘误，并线上确认，未确认的视同认可开标结果。</w:t>
      </w:r>
    </w:p>
    <w:p w14:paraId="78E06D2D"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4C9462A"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bCs/>
          <w:szCs w:val="21"/>
        </w:rPr>
        <w:t>（6）开标结束。</w:t>
      </w:r>
    </w:p>
    <w:p w14:paraId="4895ABF9" w14:textId="77777777" w:rsidR="00B6157C" w:rsidRPr="008813BD" w:rsidRDefault="00D053B7">
      <w:pPr>
        <w:pStyle w:val="a9"/>
        <w:snapToGrid w:val="0"/>
        <w:spacing w:line="440" w:lineRule="exact"/>
        <w:ind w:firstLineChars="200" w:firstLine="422"/>
        <w:rPr>
          <w:rFonts w:hAnsi="宋体"/>
          <w:szCs w:val="21"/>
        </w:rPr>
      </w:pPr>
      <w:r w:rsidRPr="008813BD">
        <w:rPr>
          <w:rFonts w:hAnsi="宋体" w:hint="eastAsia"/>
          <w:b/>
          <w:bCs/>
          <w:szCs w:val="21"/>
        </w:rPr>
        <w:t>特别说明：</w:t>
      </w:r>
      <w:r w:rsidRPr="008813BD">
        <w:rPr>
          <w:rFonts w:hAnsi="宋体" w:hint="eastAsia"/>
          <w:szCs w:val="21"/>
        </w:rPr>
        <w:t>如遇“政</w:t>
      </w:r>
      <w:proofErr w:type="gramStart"/>
      <w:r w:rsidRPr="008813BD">
        <w:rPr>
          <w:rFonts w:hAnsi="宋体" w:hint="eastAsia"/>
          <w:szCs w:val="21"/>
        </w:rPr>
        <w:t>采云</w:t>
      </w:r>
      <w:proofErr w:type="gramEnd"/>
      <w:r w:rsidRPr="008813BD">
        <w:rPr>
          <w:rFonts w:hAnsi="宋体" w:hint="eastAsia"/>
          <w:szCs w:val="21"/>
        </w:rPr>
        <w:t>”平台电子化开标或评审程序调整的，按调整后执行。</w:t>
      </w:r>
    </w:p>
    <w:p w14:paraId="30F34CD2" w14:textId="77777777" w:rsidR="00B6157C" w:rsidRPr="008813BD" w:rsidRDefault="00B6157C">
      <w:pPr>
        <w:pStyle w:val="a9"/>
        <w:snapToGrid w:val="0"/>
        <w:spacing w:line="400" w:lineRule="exact"/>
        <w:ind w:leftChars="228" w:left="689" w:hangingChars="100" w:hanging="210"/>
        <w:rPr>
          <w:rFonts w:hAnsi="宋体"/>
        </w:rPr>
      </w:pPr>
    </w:p>
    <w:p w14:paraId="00D6D435" w14:textId="77777777" w:rsidR="00B6157C" w:rsidRPr="008813BD" w:rsidRDefault="00D053B7">
      <w:pPr>
        <w:pStyle w:val="3"/>
        <w:keepNext w:val="0"/>
        <w:keepLines w:val="0"/>
        <w:spacing w:line="400" w:lineRule="exact"/>
        <w:jc w:val="center"/>
        <w:rPr>
          <w:rFonts w:ascii="宋体" w:hAnsi="宋体"/>
        </w:rPr>
      </w:pPr>
      <w:bookmarkStart w:id="117" w:name="_Toc118383683"/>
      <w:r w:rsidRPr="008813BD">
        <w:rPr>
          <w:rFonts w:ascii="宋体" w:hAnsi="宋体" w:hint="eastAsia"/>
        </w:rPr>
        <w:t>五、资格审查</w:t>
      </w:r>
      <w:bookmarkEnd w:id="117"/>
    </w:p>
    <w:p w14:paraId="4C97A668" w14:textId="77777777" w:rsidR="00B6157C" w:rsidRPr="008813BD" w:rsidRDefault="00D053B7">
      <w:pPr>
        <w:pStyle w:val="5"/>
        <w:keepNext w:val="0"/>
        <w:keepLines w:val="0"/>
        <w:spacing w:before="0" w:after="0" w:line="360" w:lineRule="auto"/>
        <w:ind w:firstLineChars="200" w:firstLine="482"/>
        <w:rPr>
          <w:rFonts w:ascii="宋体" w:hAnsi="宋体"/>
          <w:sz w:val="24"/>
        </w:rPr>
      </w:pPr>
      <w:r w:rsidRPr="008813BD">
        <w:rPr>
          <w:rFonts w:ascii="宋体" w:hAnsi="宋体" w:hint="eastAsia"/>
          <w:sz w:val="24"/>
        </w:rPr>
        <w:t>25.资格审查</w:t>
      </w:r>
    </w:p>
    <w:p w14:paraId="70D7C39D" w14:textId="77777777" w:rsidR="00B6157C" w:rsidRPr="008813BD" w:rsidRDefault="00D053B7">
      <w:pPr>
        <w:spacing w:line="360" w:lineRule="auto"/>
        <w:ind w:firstLineChars="200" w:firstLine="422"/>
        <w:rPr>
          <w:rFonts w:ascii="宋体" w:hAnsi="宋体"/>
          <w:b/>
          <w:bCs/>
          <w:szCs w:val="20"/>
        </w:rPr>
      </w:pPr>
      <w:r w:rsidRPr="008813BD">
        <w:rPr>
          <w:rFonts w:ascii="宋体" w:hAnsi="宋体" w:hint="eastAsia"/>
          <w:b/>
          <w:bCs/>
          <w:szCs w:val="20"/>
        </w:rPr>
        <w:t xml:space="preserve"> 25.1开标结束后，采购人或采购机构依法通过电子投标文件对投标人的资格进行线上审查。</w:t>
      </w:r>
    </w:p>
    <w:p w14:paraId="20784F8E" w14:textId="77777777" w:rsidR="00B6157C" w:rsidRPr="008813BD" w:rsidRDefault="00D053B7">
      <w:pPr>
        <w:spacing w:line="360" w:lineRule="auto"/>
        <w:ind w:firstLineChars="200" w:firstLine="422"/>
        <w:rPr>
          <w:rFonts w:ascii="宋体" w:hAnsi="宋体"/>
          <w:b/>
          <w:bCs/>
          <w:szCs w:val="20"/>
        </w:rPr>
      </w:pPr>
      <w:r w:rsidRPr="008813BD">
        <w:rPr>
          <w:rFonts w:ascii="宋体" w:hAnsi="宋体" w:hint="eastAsia"/>
          <w:b/>
          <w:bCs/>
          <w:szCs w:val="20"/>
        </w:rPr>
        <w:t xml:space="preserve"> 25.2采购人或采购机构依据法律法规和招标文件的规定，对投标人的基本资格条件、特定资格条件进行审查。</w:t>
      </w:r>
    </w:p>
    <w:p w14:paraId="4290B541" w14:textId="77777777" w:rsidR="00B6157C" w:rsidRPr="008813BD" w:rsidRDefault="00D053B7">
      <w:pPr>
        <w:spacing w:line="360" w:lineRule="auto"/>
        <w:ind w:firstLineChars="200" w:firstLine="420"/>
        <w:rPr>
          <w:rFonts w:ascii="宋体" w:hAnsi="宋体"/>
        </w:rPr>
      </w:pPr>
      <w:r w:rsidRPr="008813BD">
        <w:rPr>
          <w:rFonts w:ascii="宋体" w:hAnsi="宋体" w:hint="eastAsia"/>
        </w:rPr>
        <w:t>25.3资格审查标准为本“招标文件”中“投标人须知前附表”13.1点载明对投标人资格要求的条件。本项目资格审查采用合格制，凡符合招标文件规定的投标人资格要求的投标人均通过资格审查。</w:t>
      </w:r>
    </w:p>
    <w:p w14:paraId="44866112" w14:textId="77777777" w:rsidR="00B6157C" w:rsidRPr="008813BD" w:rsidRDefault="00D053B7">
      <w:pPr>
        <w:spacing w:line="360" w:lineRule="auto"/>
        <w:ind w:firstLineChars="200" w:firstLine="422"/>
        <w:rPr>
          <w:rFonts w:ascii="宋体" w:hAnsi="宋体"/>
          <w:b/>
          <w:bCs/>
          <w:szCs w:val="20"/>
        </w:rPr>
      </w:pPr>
      <w:bookmarkStart w:id="118" w:name="_25.3_投标人有下列情形之一的，资格审查不通过而导致其投标无效："/>
      <w:bookmarkEnd w:id="118"/>
      <w:r w:rsidRPr="008813BD">
        <w:rPr>
          <w:rFonts w:ascii="宋体" w:hAnsi="宋体" w:hint="eastAsia"/>
          <w:b/>
          <w:bCs/>
          <w:szCs w:val="20"/>
        </w:rPr>
        <w:t>25.4投标人有下列情形之一的，资格审查不通过，作无效投标处理：</w:t>
      </w:r>
    </w:p>
    <w:p w14:paraId="7246BCF0"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1</w:t>
      </w:r>
      <w:r w:rsidRPr="008813BD">
        <w:rPr>
          <w:rFonts w:ascii="宋体" w:hAnsi="宋体" w:hint="eastAsia"/>
        </w:rPr>
        <w:t>）不具备招标文件中规定的资格要求的；（注：其中信用查询</w:t>
      </w:r>
      <w:proofErr w:type="gramStart"/>
      <w:r w:rsidRPr="008813BD">
        <w:rPr>
          <w:rFonts w:ascii="宋体" w:hAnsi="宋体" w:hint="eastAsia"/>
        </w:rPr>
        <w:t>规则见</w:t>
      </w:r>
      <w:proofErr w:type="gramEnd"/>
      <w:r w:rsidRPr="008813BD">
        <w:rPr>
          <w:rFonts w:ascii="宋体" w:hAnsi="宋体" w:hint="eastAsia"/>
        </w:rPr>
        <w:t>“投标人须知前附表”，“政</w:t>
      </w:r>
      <w:proofErr w:type="gramStart"/>
      <w:r w:rsidRPr="008813BD">
        <w:rPr>
          <w:rFonts w:ascii="宋体" w:hAnsi="宋体" w:hint="eastAsia"/>
        </w:rPr>
        <w:t>采云</w:t>
      </w:r>
      <w:proofErr w:type="gramEnd"/>
      <w:r w:rsidRPr="008813BD">
        <w:rPr>
          <w:rFonts w:ascii="宋体" w:hAnsi="宋体" w:hint="eastAsia"/>
        </w:rPr>
        <w:t>”平台已与“信用中国”平台做接口，审查专家可直接在线查询）</w:t>
      </w:r>
    </w:p>
    <w:p w14:paraId="1ECB3561"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2</w:t>
      </w:r>
      <w:r w:rsidRPr="008813BD">
        <w:rPr>
          <w:rFonts w:ascii="宋体" w:hAnsi="宋体" w:hint="eastAsia"/>
        </w:rPr>
        <w:t>）投标文件未提供任一项“投标人须知前附表”资格证明文件规定的“必须提供”的文件资料的；</w:t>
      </w:r>
    </w:p>
    <w:p w14:paraId="74CB9D2E" w14:textId="77777777" w:rsidR="00B6157C" w:rsidRPr="008813BD" w:rsidRDefault="00D053B7">
      <w:pPr>
        <w:spacing w:line="360" w:lineRule="auto"/>
        <w:ind w:firstLineChars="200" w:firstLine="420"/>
        <w:rPr>
          <w:rFonts w:ascii="宋体" w:hAnsi="宋体"/>
        </w:rPr>
      </w:pPr>
      <w:r w:rsidRPr="008813BD">
        <w:rPr>
          <w:rFonts w:ascii="宋体" w:hAnsi="宋体" w:hint="eastAsia"/>
        </w:rPr>
        <w:lastRenderedPageBreak/>
        <w:t>（</w:t>
      </w:r>
      <w:r w:rsidRPr="008813BD">
        <w:rPr>
          <w:rFonts w:ascii="宋体" w:hAnsi="宋体"/>
        </w:rPr>
        <w:t>3</w:t>
      </w:r>
      <w:r w:rsidRPr="008813BD">
        <w:rPr>
          <w:rFonts w:ascii="宋体" w:hAnsi="宋体" w:hint="eastAsia"/>
        </w:rPr>
        <w:t>）投标文件提供的资格证明文件出现任一项不符合“投标人须知前附表”资格证明文件规定的“必须提供”的文件资料要求或者无效的。</w:t>
      </w:r>
    </w:p>
    <w:p w14:paraId="4259F0D6" w14:textId="77777777" w:rsidR="00B6157C" w:rsidRPr="008813BD" w:rsidRDefault="00D053B7">
      <w:pPr>
        <w:pStyle w:val="5"/>
        <w:keepNext w:val="0"/>
        <w:keepLines w:val="0"/>
        <w:spacing w:before="0" w:after="0" w:line="360" w:lineRule="auto"/>
        <w:ind w:firstLineChars="200" w:firstLine="420"/>
        <w:rPr>
          <w:rFonts w:ascii="宋体" w:hAnsi="宋体"/>
          <w:b w:val="0"/>
          <w:bCs w:val="0"/>
          <w:sz w:val="21"/>
          <w:szCs w:val="20"/>
        </w:rPr>
      </w:pPr>
      <w:r w:rsidRPr="008813BD">
        <w:rPr>
          <w:rFonts w:ascii="宋体" w:hAnsi="宋体" w:hint="eastAsia"/>
          <w:b w:val="0"/>
          <w:bCs w:val="0"/>
          <w:sz w:val="21"/>
          <w:szCs w:val="20"/>
        </w:rPr>
        <w:t>25.5资格审查的合格投标人不足3家的，不得评标。</w:t>
      </w:r>
    </w:p>
    <w:p w14:paraId="0F7916CA" w14:textId="77777777" w:rsidR="00B6157C" w:rsidRPr="008813BD" w:rsidRDefault="00D053B7">
      <w:pPr>
        <w:pStyle w:val="3"/>
        <w:keepNext w:val="0"/>
        <w:keepLines w:val="0"/>
        <w:spacing w:line="360" w:lineRule="auto"/>
        <w:jc w:val="center"/>
        <w:rPr>
          <w:rFonts w:ascii="宋体" w:hAnsi="宋体"/>
        </w:rPr>
      </w:pPr>
      <w:bookmarkStart w:id="119" w:name="_Toc118383684"/>
      <w:r w:rsidRPr="008813BD">
        <w:rPr>
          <w:rFonts w:ascii="宋体" w:hAnsi="宋体" w:hint="eastAsia"/>
        </w:rPr>
        <w:t>六、评</w:t>
      </w:r>
      <w:r w:rsidRPr="008813BD">
        <w:rPr>
          <w:rFonts w:ascii="宋体" w:hAnsi="宋体"/>
        </w:rPr>
        <w:t xml:space="preserve">   </w:t>
      </w:r>
      <w:r w:rsidRPr="008813BD">
        <w:rPr>
          <w:rFonts w:ascii="宋体" w:hAnsi="宋体" w:hint="eastAsia"/>
        </w:rPr>
        <w:t>标</w:t>
      </w:r>
      <w:bookmarkEnd w:id="119"/>
    </w:p>
    <w:p w14:paraId="336BFD14" w14:textId="77777777" w:rsidR="00B6157C" w:rsidRPr="008813BD" w:rsidRDefault="00D053B7">
      <w:pPr>
        <w:spacing w:line="360" w:lineRule="auto"/>
        <w:ind w:firstLineChars="200" w:firstLine="480"/>
        <w:rPr>
          <w:rFonts w:ascii="宋体" w:hAnsi="宋体"/>
          <w:sz w:val="24"/>
        </w:rPr>
      </w:pPr>
      <w:bookmarkStart w:id="120" w:name="_26.组建评标委员会"/>
      <w:bookmarkEnd w:id="120"/>
      <w:r w:rsidRPr="008813BD">
        <w:rPr>
          <w:rFonts w:ascii="宋体" w:hAnsi="宋体" w:hint="eastAsia"/>
          <w:sz w:val="24"/>
        </w:rPr>
        <w:t>26.组建评标委员会</w:t>
      </w:r>
    </w:p>
    <w:p w14:paraId="50D8BCDC" w14:textId="77777777" w:rsidR="00B6157C" w:rsidRPr="008813BD" w:rsidRDefault="00D053B7">
      <w:pPr>
        <w:spacing w:line="360" w:lineRule="auto"/>
        <w:ind w:firstLineChars="200" w:firstLine="420"/>
        <w:rPr>
          <w:rFonts w:ascii="宋体" w:hAnsi="宋体"/>
        </w:rPr>
      </w:pPr>
      <w:r w:rsidRPr="008813BD">
        <w:rPr>
          <w:rFonts w:ascii="宋体" w:hAnsi="宋体" w:hint="eastAsia"/>
        </w:rPr>
        <w:t>评标委员会由采购人代表和评审专家组成，人数为</w:t>
      </w:r>
      <w:r w:rsidRPr="008813BD">
        <w:rPr>
          <w:rFonts w:ascii="宋体" w:hAnsi="宋体"/>
        </w:rPr>
        <w:t>5</w:t>
      </w:r>
      <w:r w:rsidRPr="008813BD">
        <w:rPr>
          <w:rFonts w:ascii="宋体" w:hAnsi="宋体" w:hint="eastAsia"/>
        </w:rPr>
        <w:t>人以上单数，其中评审专家不得少于成员总数的三分之二。</w:t>
      </w:r>
    </w:p>
    <w:p w14:paraId="25D22089" w14:textId="77777777" w:rsidR="00B6157C" w:rsidRPr="008813BD" w:rsidRDefault="00D053B7">
      <w:pPr>
        <w:spacing w:line="360" w:lineRule="auto"/>
        <w:ind w:firstLineChars="200" w:firstLine="420"/>
        <w:rPr>
          <w:rFonts w:ascii="宋体" w:hAnsi="宋体"/>
        </w:rPr>
      </w:pPr>
      <w:r w:rsidRPr="008813BD">
        <w:rPr>
          <w:rFonts w:ascii="宋体" w:hAnsi="宋体" w:hint="eastAsia"/>
        </w:rPr>
        <w:t>参加过采购项目前期咨询论证的专家，不得参加该采购项目的评审活动。</w:t>
      </w:r>
    </w:p>
    <w:p w14:paraId="0936EEBB"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27.评标的依据</w:t>
      </w:r>
    </w:p>
    <w:p w14:paraId="1B712FF0" w14:textId="77777777" w:rsidR="00B6157C" w:rsidRPr="008813BD" w:rsidRDefault="00D053B7">
      <w:pPr>
        <w:spacing w:line="360" w:lineRule="auto"/>
        <w:ind w:firstLineChars="200" w:firstLine="420"/>
        <w:rPr>
          <w:rFonts w:ascii="宋体" w:hAnsi="宋体"/>
        </w:rPr>
      </w:pPr>
      <w:r w:rsidRPr="008813BD">
        <w:rPr>
          <w:rFonts w:ascii="宋体" w:hAnsi="宋体" w:hint="eastAsia"/>
        </w:rPr>
        <w:t>评标委员会以招标文件为依据对投标文件进行评审，</w:t>
      </w:r>
      <w:r w:rsidRPr="008813BD">
        <w:rPr>
          <w:rFonts w:ascii="宋体" w:hAnsi="宋体" w:cs="宋体" w:hint="eastAsia"/>
        </w:rPr>
        <w:t>“第四章</w:t>
      </w:r>
      <w:r w:rsidRPr="008813BD">
        <w:rPr>
          <w:rFonts w:ascii="宋体" w:hAnsi="宋体" w:cs="宋体"/>
        </w:rPr>
        <w:t xml:space="preserve"> </w:t>
      </w:r>
      <w:r w:rsidRPr="008813BD">
        <w:rPr>
          <w:rFonts w:ascii="宋体" w:hAnsi="宋体" w:cs="宋体" w:hint="eastAsia"/>
        </w:rPr>
        <w:t>评标方法和评标标准”</w:t>
      </w:r>
      <w:r w:rsidRPr="008813BD">
        <w:rPr>
          <w:rFonts w:ascii="宋体" w:hAnsi="宋体" w:hint="eastAsia"/>
        </w:rPr>
        <w:t>没有规定的方法、评审因素和标准，不作为评标依据。</w:t>
      </w:r>
    </w:p>
    <w:p w14:paraId="6048BFE9"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28.评标原则</w:t>
      </w:r>
    </w:p>
    <w:p w14:paraId="61F7308C" w14:textId="77777777" w:rsidR="00B6157C" w:rsidRPr="008813BD" w:rsidRDefault="00D053B7">
      <w:pPr>
        <w:spacing w:line="360" w:lineRule="auto"/>
        <w:ind w:firstLineChars="200" w:firstLine="420"/>
        <w:rPr>
          <w:rFonts w:ascii="宋体" w:hAnsi="宋体"/>
        </w:rPr>
      </w:pPr>
      <w:r w:rsidRPr="008813BD">
        <w:rPr>
          <w:rFonts w:ascii="宋体" w:hAnsi="宋体"/>
        </w:rPr>
        <w:t>28.1</w:t>
      </w:r>
      <w:r w:rsidRPr="008813BD">
        <w:rPr>
          <w:rFonts w:ascii="宋体" w:hAnsi="宋体" w:hint="eastAsia"/>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30E6212" w14:textId="77777777" w:rsidR="00B6157C" w:rsidRPr="008813BD" w:rsidRDefault="00D053B7">
      <w:pPr>
        <w:spacing w:line="360" w:lineRule="auto"/>
        <w:ind w:firstLineChars="200" w:firstLine="420"/>
        <w:rPr>
          <w:rFonts w:ascii="宋体" w:hAnsi="宋体"/>
        </w:rPr>
      </w:pPr>
      <w:r w:rsidRPr="008813BD">
        <w:rPr>
          <w:rFonts w:ascii="宋体" w:hAnsi="宋体"/>
        </w:rPr>
        <w:t>28.2</w:t>
      </w:r>
      <w:r w:rsidRPr="008813BD">
        <w:rPr>
          <w:rFonts w:ascii="宋体" w:hAnsi="宋体" w:hint="eastAsia"/>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1" w:name="_28.3评标方法。本项目将按须知前附表规定的评标办法进行评标，具体评标"/>
      <w:bookmarkEnd w:id="121"/>
    </w:p>
    <w:p w14:paraId="39D52601" w14:textId="77777777" w:rsidR="00B6157C" w:rsidRPr="008813BD" w:rsidRDefault="00D053B7">
      <w:pPr>
        <w:spacing w:line="360" w:lineRule="auto"/>
        <w:ind w:firstLineChars="200" w:firstLine="420"/>
        <w:rPr>
          <w:rFonts w:ascii="宋体" w:hAnsi="宋体"/>
        </w:rPr>
      </w:pPr>
      <w:r w:rsidRPr="008813BD">
        <w:rPr>
          <w:rFonts w:ascii="宋体" w:hAnsi="宋体"/>
        </w:rPr>
        <w:t>28.3</w:t>
      </w:r>
      <w:r w:rsidRPr="008813BD">
        <w:rPr>
          <w:rFonts w:ascii="宋体" w:hAnsi="宋体" w:hint="eastAsia"/>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11FC98F" w14:textId="77777777" w:rsidR="00B6157C" w:rsidRPr="008813BD" w:rsidRDefault="00D053B7">
      <w:pPr>
        <w:spacing w:line="360" w:lineRule="auto"/>
        <w:ind w:firstLineChars="200" w:firstLine="420"/>
        <w:rPr>
          <w:rFonts w:ascii="宋体" w:hAnsi="宋体"/>
        </w:rPr>
      </w:pPr>
      <w:r w:rsidRPr="008813BD">
        <w:rPr>
          <w:rFonts w:ascii="宋体" w:hAnsi="宋体"/>
        </w:rPr>
        <w:t>28.4</w:t>
      </w:r>
      <w:r w:rsidRPr="008813BD">
        <w:rPr>
          <w:rFonts w:ascii="宋体" w:hAnsi="宋体" w:hint="eastAsia"/>
        </w:rPr>
        <w:t>评标过程的监控。本项目电子评标过程实行网上留痕、全程录音、录像监控，投标人在评标过程中所进行的试图影响评标结果的不公正活动，可能导致其投标按无效处理。</w:t>
      </w:r>
    </w:p>
    <w:p w14:paraId="7B843A94" w14:textId="77777777" w:rsidR="00B6157C" w:rsidRPr="008813BD" w:rsidRDefault="00D053B7">
      <w:pPr>
        <w:widowControl/>
        <w:spacing w:line="560" w:lineRule="exact"/>
        <w:ind w:firstLineChars="200" w:firstLine="420"/>
        <w:jc w:val="left"/>
        <w:textAlignment w:val="baseline"/>
        <w:rPr>
          <w:rFonts w:ascii="宋体" w:hAnsi="宋体"/>
        </w:rPr>
      </w:pPr>
      <w:r w:rsidRPr="008813BD">
        <w:rPr>
          <w:rFonts w:ascii="宋体" w:hAnsi="宋体"/>
        </w:rPr>
        <w:t>28.5</w:t>
      </w:r>
      <w:r w:rsidRPr="008813BD">
        <w:rPr>
          <w:rFonts w:ascii="宋体" w:hAnsi="宋体"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AC8327C"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29.评标方法及评标标准</w:t>
      </w:r>
    </w:p>
    <w:p w14:paraId="0D45761F" w14:textId="77777777" w:rsidR="00B6157C" w:rsidRPr="008813BD" w:rsidRDefault="00D053B7">
      <w:pPr>
        <w:spacing w:line="360" w:lineRule="auto"/>
        <w:ind w:firstLineChars="200" w:firstLine="420"/>
        <w:rPr>
          <w:rFonts w:ascii="宋体" w:hAnsi="宋体"/>
        </w:rPr>
      </w:pPr>
      <w:r w:rsidRPr="008813BD">
        <w:rPr>
          <w:rFonts w:ascii="宋体" w:hAnsi="宋体"/>
        </w:rPr>
        <w:t>29.1</w:t>
      </w:r>
      <w:r w:rsidRPr="008813BD">
        <w:rPr>
          <w:rFonts w:ascii="宋体" w:hAnsi="宋体" w:hint="eastAsia"/>
        </w:rPr>
        <w:t>本项目的评标方法详见“投标人须知前附表”。</w:t>
      </w:r>
    </w:p>
    <w:p w14:paraId="3CD14A25" w14:textId="77777777" w:rsidR="00B6157C" w:rsidRPr="008813BD" w:rsidRDefault="00D053B7">
      <w:pPr>
        <w:spacing w:line="360" w:lineRule="auto"/>
        <w:ind w:firstLineChars="200" w:firstLine="420"/>
        <w:rPr>
          <w:rFonts w:ascii="宋体" w:hAnsi="宋体"/>
        </w:rPr>
      </w:pPr>
      <w:r w:rsidRPr="008813BD">
        <w:rPr>
          <w:rFonts w:ascii="宋体" w:hAnsi="宋体"/>
        </w:rPr>
        <w:lastRenderedPageBreak/>
        <w:t>29.2</w:t>
      </w:r>
      <w:r w:rsidRPr="008813BD">
        <w:rPr>
          <w:rFonts w:ascii="宋体" w:hAnsi="宋体" w:cs="宋体"/>
        </w:rPr>
        <w:t xml:space="preserve"> </w:t>
      </w:r>
      <w:r w:rsidRPr="008813BD">
        <w:rPr>
          <w:rFonts w:ascii="宋体" w:hAnsi="宋体" w:hint="eastAsia"/>
        </w:rPr>
        <w:t>评标委员会按照</w:t>
      </w:r>
      <w:r w:rsidRPr="008813BD">
        <w:rPr>
          <w:rFonts w:ascii="宋体" w:hAnsi="宋体" w:cs="宋体" w:hint="eastAsia"/>
          <w:b/>
        </w:rPr>
        <w:t>“第四章</w:t>
      </w:r>
      <w:r w:rsidRPr="008813BD">
        <w:rPr>
          <w:rFonts w:ascii="宋体" w:hAnsi="宋体" w:cs="宋体"/>
          <w:b/>
        </w:rPr>
        <w:t xml:space="preserve"> </w:t>
      </w:r>
      <w:r w:rsidRPr="008813BD">
        <w:rPr>
          <w:rFonts w:ascii="宋体" w:hAnsi="宋体" w:cs="宋体" w:hint="eastAsia"/>
          <w:b/>
        </w:rPr>
        <w:t>评标方法和评标标准”</w:t>
      </w:r>
      <w:r w:rsidRPr="008813BD">
        <w:rPr>
          <w:rFonts w:ascii="宋体" w:hAnsi="宋体" w:hint="eastAsia"/>
        </w:rPr>
        <w:t>规定的方法、评审因素、标准和程序对投标文件进行评审。</w:t>
      </w:r>
    </w:p>
    <w:p w14:paraId="441640D6" w14:textId="77777777" w:rsidR="00B6157C" w:rsidRPr="008813BD" w:rsidRDefault="00D053B7">
      <w:pPr>
        <w:spacing w:line="360" w:lineRule="auto"/>
        <w:ind w:firstLineChars="200" w:firstLine="420"/>
        <w:rPr>
          <w:rFonts w:ascii="宋体" w:hAnsi="宋体"/>
        </w:rPr>
      </w:pPr>
      <w:r w:rsidRPr="008813BD">
        <w:rPr>
          <w:rFonts w:ascii="宋体" w:hAnsi="宋体"/>
        </w:rPr>
        <w:t xml:space="preserve">29.3 </w:t>
      </w:r>
      <w:r w:rsidRPr="008813BD">
        <w:rPr>
          <w:rFonts w:ascii="宋体" w:hAnsi="宋体" w:hint="eastAsia"/>
        </w:rPr>
        <w:t>电子交易活动的中止。采购过程中出现以下情形，导致电子交易平台无法正常运行，或者无法保证电子交易的公平、公正和安全时，采购机构可中止电子交易活动：</w:t>
      </w:r>
    </w:p>
    <w:p w14:paraId="24C231F4"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1</w:t>
      </w:r>
      <w:r w:rsidRPr="008813BD">
        <w:rPr>
          <w:rFonts w:ascii="宋体" w:hAnsi="宋体" w:hint="eastAsia"/>
        </w:rPr>
        <w:t>）电子交易平台发生故障而无法登录访问的；</w:t>
      </w:r>
      <w:r w:rsidRPr="008813BD">
        <w:rPr>
          <w:rFonts w:ascii="宋体" w:hAnsi="宋体"/>
        </w:rPr>
        <w:t xml:space="preserve"> </w:t>
      </w:r>
    </w:p>
    <w:p w14:paraId="490319CF"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2</w:t>
      </w:r>
      <w:r w:rsidRPr="008813BD">
        <w:rPr>
          <w:rFonts w:ascii="宋体" w:hAnsi="宋体" w:hint="eastAsia"/>
        </w:rPr>
        <w:t>）电子交易平台应用或数据库出现错误，不能进行正常操作的；</w:t>
      </w:r>
    </w:p>
    <w:p w14:paraId="1701EE92"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3</w:t>
      </w:r>
      <w:r w:rsidRPr="008813BD">
        <w:rPr>
          <w:rFonts w:ascii="宋体" w:hAnsi="宋体" w:hint="eastAsia"/>
        </w:rPr>
        <w:t>）电子交易平台发现严重安全漏洞，有潜在泄密危险的；</w:t>
      </w:r>
    </w:p>
    <w:p w14:paraId="402A1EBF"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4</w:t>
      </w:r>
      <w:r w:rsidRPr="008813BD">
        <w:rPr>
          <w:rFonts w:ascii="宋体" w:hAnsi="宋体" w:hint="eastAsia"/>
        </w:rPr>
        <w:t>）病毒发作导致不能进行正常操作的；</w:t>
      </w:r>
      <w:r w:rsidRPr="008813BD">
        <w:rPr>
          <w:rFonts w:ascii="宋体" w:hAnsi="宋体"/>
        </w:rPr>
        <w:t xml:space="preserve"> </w:t>
      </w:r>
    </w:p>
    <w:p w14:paraId="2AEA58B5"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4</w:t>
      </w:r>
      <w:r w:rsidRPr="008813BD">
        <w:rPr>
          <w:rFonts w:ascii="宋体" w:hAnsi="宋体" w:hint="eastAsia"/>
        </w:rPr>
        <w:t>）其他无法保证电子交易的公平、公正和安全的情况。</w:t>
      </w:r>
    </w:p>
    <w:p w14:paraId="7B59F0FD" w14:textId="77777777" w:rsidR="00B6157C" w:rsidRPr="008813BD" w:rsidRDefault="00D053B7">
      <w:pPr>
        <w:spacing w:line="360" w:lineRule="auto"/>
        <w:ind w:firstLineChars="200" w:firstLine="420"/>
        <w:rPr>
          <w:rFonts w:ascii="宋体" w:hAnsi="宋体"/>
        </w:rPr>
      </w:pPr>
      <w:r w:rsidRPr="008813BD">
        <w:rPr>
          <w:rFonts w:ascii="宋体" w:hAnsi="宋体"/>
        </w:rPr>
        <w:t>29.4</w:t>
      </w:r>
      <w:r w:rsidRPr="008813BD">
        <w:rPr>
          <w:rFonts w:ascii="宋体" w:hAnsi="宋体" w:hint="eastAsia"/>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8813BD">
        <w:rPr>
          <w:rFonts w:ascii="宋体" w:hAnsi="宋体" w:hint="eastAsia"/>
        </w:rPr>
        <w:t>作出</w:t>
      </w:r>
      <w:proofErr w:type="gramEnd"/>
      <w:r w:rsidRPr="008813BD">
        <w:rPr>
          <w:rFonts w:ascii="宋体" w:hAnsi="宋体" w:hint="eastAsia"/>
        </w:rPr>
        <w:t>妥善保密处理，并报财政部门备案。</w:t>
      </w:r>
    </w:p>
    <w:p w14:paraId="447F26ED" w14:textId="77777777" w:rsidR="00B6157C" w:rsidRPr="008813BD" w:rsidRDefault="00B6157C">
      <w:pPr>
        <w:pStyle w:val="a9"/>
        <w:snapToGrid w:val="0"/>
        <w:spacing w:line="400" w:lineRule="exact"/>
        <w:ind w:firstLineChars="200" w:firstLine="420"/>
        <w:rPr>
          <w:rFonts w:hAnsi="宋体"/>
        </w:rPr>
      </w:pPr>
    </w:p>
    <w:p w14:paraId="5D05263E" w14:textId="77777777" w:rsidR="00B6157C" w:rsidRPr="008813BD" w:rsidRDefault="00D053B7">
      <w:pPr>
        <w:pStyle w:val="3"/>
        <w:keepNext w:val="0"/>
        <w:keepLines w:val="0"/>
        <w:spacing w:line="400" w:lineRule="exact"/>
        <w:jc w:val="center"/>
        <w:rPr>
          <w:rFonts w:ascii="宋体" w:hAnsi="宋体"/>
        </w:rPr>
      </w:pPr>
      <w:bookmarkStart w:id="122" w:name="_Toc254970546"/>
      <w:bookmarkStart w:id="123" w:name="_Toc254970687"/>
      <w:bookmarkStart w:id="124" w:name="_Toc118383685"/>
      <w:r w:rsidRPr="008813BD">
        <w:rPr>
          <w:rFonts w:ascii="宋体" w:hAnsi="宋体" w:hint="eastAsia"/>
        </w:rPr>
        <w:t>七、</w:t>
      </w:r>
      <w:bookmarkEnd w:id="122"/>
      <w:bookmarkEnd w:id="123"/>
      <w:r w:rsidRPr="008813BD">
        <w:rPr>
          <w:rFonts w:ascii="宋体" w:hAnsi="宋体" w:hint="eastAsia"/>
        </w:rPr>
        <w:t>中标和合同</w:t>
      </w:r>
      <w:bookmarkEnd w:id="124"/>
    </w:p>
    <w:p w14:paraId="2998F1B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30.确定中标人</w:t>
      </w:r>
    </w:p>
    <w:p w14:paraId="6B7CCC9E" w14:textId="77777777" w:rsidR="00B6157C" w:rsidRPr="008813BD" w:rsidRDefault="00D053B7">
      <w:pPr>
        <w:spacing w:line="360" w:lineRule="auto"/>
        <w:ind w:firstLineChars="200" w:firstLine="422"/>
        <w:rPr>
          <w:rFonts w:ascii="宋体" w:hAnsi="宋体" w:cs="Courier New"/>
          <w:b/>
          <w:bCs/>
          <w:szCs w:val="21"/>
        </w:rPr>
      </w:pPr>
      <w:r w:rsidRPr="008813BD">
        <w:rPr>
          <w:rFonts w:ascii="宋体" w:hAnsi="宋体" w:cs="Courier New" w:hint="eastAsia"/>
          <w:b/>
          <w:bCs/>
          <w:szCs w:val="21"/>
        </w:rPr>
        <w:t>30.1本项目授权评标委员会直接按第四章“评标方法及标准”的规定排列中标候选人顺序，并依照次序确定中标人。</w:t>
      </w:r>
    </w:p>
    <w:p w14:paraId="2DC2C7E1" w14:textId="77777777" w:rsidR="00B6157C" w:rsidRPr="008813BD" w:rsidRDefault="00D053B7">
      <w:pPr>
        <w:spacing w:line="360" w:lineRule="auto"/>
        <w:ind w:firstLineChars="200" w:firstLine="422"/>
        <w:rPr>
          <w:rFonts w:ascii="宋体" w:hAnsi="宋体" w:cs="Courier New"/>
          <w:b/>
          <w:bCs/>
          <w:szCs w:val="21"/>
        </w:rPr>
      </w:pPr>
      <w:r w:rsidRPr="008813BD">
        <w:rPr>
          <w:rFonts w:ascii="宋体" w:hAnsi="宋体" w:cs="Courier New" w:hint="eastAsia"/>
          <w:b/>
          <w:bCs/>
          <w:szCs w:val="21"/>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w:t>
      </w:r>
      <w:proofErr w:type="gramStart"/>
      <w:r w:rsidRPr="008813BD">
        <w:rPr>
          <w:rFonts w:ascii="宋体" w:hAnsi="宋体" w:cs="Courier New" w:hint="eastAsia"/>
          <w:b/>
          <w:bCs/>
          <w:szCs w:val="21"/>
        </w:rPr>
        <w:t>后其他</w:t>
      </w:r>
      <w:proofErr w:type="gramEnd"/>
      <w:r w:rsidRPr="008813BD">
        <w:rPr>
          <w:rFonts w:ascii="宋体" w:hAnsi="宋体" w:cs="Courier New" w:hint="eastAsia"/>
          <w:b/>
          <w:bCs/>
          <w:szCs w:val="21"/>
        </w:rPr>
        <w:t>同品牌投标人投标无效或不作为中标候选人。</w:t>
      </w:r>
    </w:p>
    <w:p w14:paraId="247ACD98" w14:textId="77777777" w:rsidR="00B6157C" w:rsidRPr="008813BD" w:rsidRDefault="00D053B7">
      <w:pPr>
        <w:spacing w:line="360" w:lineRule="auto"/>
        <w:ind w:firstLineChars="200" w:firstLine="420"/>
        <w:rPr>
          <w:rFonts w:ascii="宋体" w:hAnsi="宋体" w:cs="Courier New"/>
          <w:szCs w:val="21"/>
        </w:rPr>
      </w:pPr>
      <w:r w:rsidRPr="008813BD">
        <w:rPr>
          <w:rFonts w:ascii="宋体" w:hAnsi="宋体" w:cs="Courier New" w:hint="eastAsia"/>
          <w:szCs w:val="21"/>
        </w:rPr>
        <w:t>30.3采购人、采购代理机构认为供应商对采购过程、中标结果提出的质疑成立且影响或者可能影响中标结果的，合格供应</w:t>
      </w:r>
      <w:proofErr w:type="gramStart"/>
      <w:r w:rsidRPr="008813BD">
        <w:rPr>
          <w:rFonts w:ascii="宋体" w:hAnsi="宋体" w:cs="Courier New" w:hint="eastAsia"/>
          <w:szCs w:val="21"/>
        </w:rPr>
        <w:t>商符合</w:t>
      </w:r>
      <w:proofErr w:type="gramEnd"/>
      <w:r w:rsidRPr="008813BD">
        <w:rPr>
          <w:rFonts w:ascii="宋体" w:hAnsi="宋体" w:cs="Courier New" w:hint="eastAsia"/>
          <w:szCs w:val="21"/>
        </w:rPr>
        <w:t>法定数量时，可以从合格的中标候选人中另行确定中标人的，应当依法另行确定中标人；否则应当重新开展采购活动。</w:t>
      </w:r>
    </w:p>
    <w:p w14:paraId="162E054E" w14:textId="77777777" w:rsidR="00B6157C" w:rsidRPr="008813BD" w:rsidRDefault="00D053B7">
      <w:pPr>
        <w:spacing w:line="360" w:lineRule="auto"/>
        <w:ind w:firstLineChars="200" w:firstLine="420"/>
        <w:rPr>
          <w:rFonts w:ascii="宋体" w:hAnsi="宋体" w:cs="Courier New"/>
          <w:szCs w:val="21"/>
        </w:rPr>
      </w:pPr>
      <w:r w:rsidRPr="008813BD">
        <w:rPr>
          <w:rFonts w:ascii="宋体" w:hAnsi="宋体" w:cs="Courier New" w:hint="eastAsia"/>
          <w:szCs w:val="21"/>
        </w:rPr>
        <w:t>30.4中标</w:t>
      </w:r>
      <w:proofErr w:type="gramStart"/>
      <w:r w:rsidRPr="008813BD">
        <w:rPr>
          <w:rFonts w:ascii="宋体" w:hAnsi="宋体" w:cs="Courier New" w:hint="eastAsia"/>
          <w:szCs w:val="21"/>
        </w:rPr>
        <w:t>供应商无正当</w:t>
      </w:r>
      <w:proofErr w:type="gramEnd"/>
      <w:r w:rsidRPr="008813BD">
        <w:rPr>
          <w:rFonts w:ascii="宋体" w:hAnsi="宋体" w:cs="Courier New" w:hint="eastAsia"/>
          <w:szCs w:val="21"/>
        </w:rPr>
        <w:t>理由拒签合同的，根据《中华人民共和国政府采购法》第七十七条第一款规定处理。</w:t>
      </w:r>
    </w:p>
    <w:p w14:paraId="7E8E46F1" w14:textId="77777777" w:rsidR="00B6157C" w:rsidRPr="008813BD" w:rsidRDefault="00D053B7">
      <w:pPr>
        <w:spacing w:line="360" w:lineRule="auto"/>
        <w:ind w:firstLineChars="200" w:firstLine="420"/>
        <w:rPr>
          <w:rFonts w:ascii="宋体" w:hAnsi="宋体" w:cs="Courier New"/>
          <w:szCs w:val="21"/>
        </w:rPr>
      </w:pPr>
      <w:r w:rsidRPr="008813BD">
        <w:rPr>
          <w:rFonts w:ascii="宋体" w:hAnsi="宋体" w:cs="Courier New" w:hint="eastAsia"/>
          <w:szCs w:val="21"/>
        </w:rPr>
        <w:t>30.5根据《中华人民共和国民法典》</w:t>
      </w:r>
      <w:r w:rsidRPr="008813BD">
        <w:rPr>
          <w:rFonts w:ascii="宋体" w:hAnsi="宋体" w:hint="eastAsia"/>
          <w:sz w:val="19"/>
          <w:szCs w:val="19"/>
        </w:rPr>
        <w:t>第五百六十三条</w:t>
      </w:r>
      <w:r w:rsidRPr="008813BD">
        <w:rPr>
          <w:rFonts w:ascii="宋体" w:hAnsi="宋体" w:cs="Courier New" w:hint="eastAsia"/>
          <w:szCs w:val="21"/>
        </w:rPr>
        <w:t>，因不可抗力致使不能实现合同目的的，当事人可以解除合同。</w:t>
      </w:r>
    </w:p>
    <w:p w14:paraId="334481F0"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31. 结果公告</w:t>
      </w:r>
    </w:p>
    <w:p w14:paraId="6639ADBA" w14:textId="77777777" w:rsidR="00B6157C" w:rsidRPr="008813BD" w:rsidRDefault="00D053B7">
      <w:pPr>
        <w:spacing w:line="360" w:lineRule="auto"/>
        <w:ind w:firstLineChars="200" w:firstLine="420"/>
        <w:rPr>
          <w:rFonts w:ascii="宋体" w:hAnsi="宋体" w:cs="宋体"/>
        </w:rPr>
      </w:pPr>
      <w:r w:rsidRPr="008813BD">
        <w:rPr>
          <w:rFonts w:ascii="宋体" w:hAnsi="宋体"/>
          <w:szCs w:val="21"/>
        </w:rPr>
        <w:lastRenderedPageBreak/>
        <w:t>31.1</w:t>
      </w:r>
      <w:r w:rsidRPr="008813BD">
        <w:rPr>
          <w:rFonts w:ascii="宋体" w:hAnsi="宋体" w:cs="宋体" w:hint="eastAsia"/>
        </w:rPr>
        <w:t>在中标供应商</w:t>
      </w:r>
      <w:r w:rsidRPr="008813BD">
        <w:rPr>
          <w:rFonts w:ascii="宋体" w:hAnsi="宋体" w:cs="Arial" w:hint="eastAsia"/>
        </w:rPr>
        <w:t>确定之日起</w:t>
      </w:r>
      <w:r w:rsidRPr="008813BD">
        <w:rPr>
          <w:rFonts w:ascii="宋体" w:hAnsi="宋体" w:cs="宋体"/>
        </w:rPr>
        <w:t>2</w:t>
      </w:r>
      <w:r w:rsidRPr="008813BD">
        <w:rPr>
          <w:rFonts w:ascii="宋体" w:hAnsi="宋体" w:cs="宋体" w:hint="eastAsia"/>
        </w:rPr>
        <w:t>个工作日内，由采购代理机构</w:t>
      </w:r>
      <w:r w:rsidRPr="008813BD">
        <w:rPr>
          <w:rFonts w:ascii="宋体" w:hAnsi="宋体" w:hint="eastAsia"/>
          <w:b/>
          <w:szCs w:val="21"/>
        </w:rPr>
        <w:t>在招标公告发布媒体上</w:t>
      </w:r>
      <w:r w:rsidRPr="008813BD">
        <w:rPr>
          <w:rFonts w:ascii="宋体" w:hAnsi="宋体" w:cs="宋体" w:hint="eastAsia"/>
        </w:rPr>
        <w:t>发布中标结果公告，中标结果公告期限为</w:t>
      </w:r>
      <w:r w:rsidRPr="008813BD">
        <w:rPr>
          <w:rFonts w:ascii="宋体" w:hAnsi="宋体" w:cs="宋体"/>
        </w:rPr>
        <w:t>1</w:t>
      </w:r>
      <w:r w:rsidRPr="008813BD">
        <w:rPr>
          <w:rFonts w:ascii="宋体" w:hAnsi="宋体" w:cs="宋体" w:hint="eastAsia"/>
        </w:rPr>
        <w:t>个工作日，发布中标结果公告的同时向中标供应商发出中标通知书。</w:t>
      </w:r>
      <w:r w:rsidRPr="008813BD">
        <w:rPr>
          <w:rFonts w:ascii="宋体" w:hAnsi="宋体" w:hint="eastAsia"/>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sidRPr="008813BD">
        <w:rPr>
          <w:rFonts w:ascii="宋体" w:hAnsi="宋体" w:hint="eastAsia"/>
          <w:szCs w:val="21"/>
        </w:rPr>
        <w:t>排名第二的中标候选人因前款规定的同样原因被取消中标资格的，</w:t>
      </w:r>
      <w:r w:rsidRPr="008813BD">
        <w:rPr>
          <w:rFonts w:ascii="宋体" w:hAnsi="宋体" w:cs="Courier New" w:hint="eastAsia"/>
          <w:szCs w:val="21"/>
        </w:rPr>
        <w:t>授权的评标委员会</w:t>
      </w:r>
      <w:r w:rsidRPr="008813BD">
        <w:rPr>
          <w:rFonts w:ascii="宋体" w:hAnsi="宋体" w:hint="eastAsia"/>
          <w:szCs w:val="21"/>
        </w:rPr>
        <w:t>可以确定排名第三的中标候选人为中标人，以此类推。</w:t>
      </w:r>
    </w:p>
    <w:p w14:paraId="4DCA94BB"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以上信息查询记录及相关证据与采购文件一并保存。</w:t>
      </w:r>
    </w:p>
    <w:p w14:paraId="6FB8B3CE" w14:textId="77777777" w:rsidR="00B6157C" w:rsidRPr="008813BD" w:rsidRDefault="00D053B7">
      <w:pPr>
        <w:spacing w:line="360" w:lineRule="auto"/>
        <w:ind w:firstLineChars="200" w:firstLine="420"/>
        <w:rPr>
          <w:rFonts w:ascii="宋体" w:hAnsi="宋体" w:cs="Courier New"/>
          <w:szCs w:val="21"/>
        </w:rPr>
      </w:pPr>
      <w:r w:rsidRPr="008813BD">
        <w:rPr>
          <w:rFonts w:ascii="宋体" w:hAnsi="宋体" w:cs="Courier New" w:hint="eastAsia"/>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1BD6D8EE"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32.发出中标通知书</w:t>
      </w:r>
    </w:p>
    <w:p w14:paraId="1C4CD5F0"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32.1在发布中标公告的同时，采购代理机构向中标人通过“政</w:t>
      </w:r>
      <w:proofErr w:type="gramStart"/>
      <w:r w:rsidRPr="008813BD">
        <w:rPr>
          <w:rFonts w:ascii="宋体" w:hAnsi="宋体" w:hint="eastAsia"/>
          <w:b/>
          <w:szCs w:val="21"/>
        </w:rPr>
        <w:t>采云</w:t>
      </w:r>
      <w:proofErr w:type="gramEnd"/>
      <w:r w:rsidRPr="008813BD">
        <w:rPr>
          <w:rFonts w:ascii="宋体" w:hAnsi="宋体" w:hint="eastAsia"/>
          <w:b/>
          <w:szCs w:val="21"/>
        </w:rPr>
        <w:t>”平台发出电子中标通知书。</w:t>
      </w:r>
    </w:p>
    <w:p w14:paraId="4AB829DC"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32.2对未通过资格审查的投标人，采购人或采购机构应当告知其未通过的原因；采用综合评分办法评审的，采购人或采购机构还应当告知未中标人本人的评审得分与排序。</w:t>
      </w:r>
    </w:p>
    <w:p w14:paraId="162AB650"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33. 无义务解释未中标原因</w:t>
      </w:r>
    </w:p>
    <w:p w14:paraId="7FA0E949"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采购代理机构无义务向未中标的投标人解释未中标原因和退还投标文件。</w:t>
      </w:r>
    </w:p>
    <w:p w14:paraId="5B2287A2"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34.合同授予标准</w:t>
      </w:r>
    </w:p>
    <w:p w14:paraId="56BA4444" w14:textId="77777777" w:rsidR="00B6157C" w:rsidRPr="008813BD" w:rsidRDefault="00D053B7">
      <w:pPr>
        <w:spacing w:line="360" w:lineRule="auto"/>
        <w:ind w:firstLineChars="200" w:firstLine="420"/>
        <w:rPr>
          <w:rFonts w:ascii="宋体" w:hAnsi="宋体"/>
          <w:szCs w:val="21"/>
        </w:rPr>
      </w:pPr>
      <w:r w:rsidRPr="008813BD">
        <w:rPr>
          <w:rFonts w:ascii="宋体" w:hAnsi="宋体" w:cs="Courier New" w:hint="eastAsia"/>
          <w:szCs w:val="21"/>
        </w:rPr>
        <w:t>合同将授予被确定实质上响应招标文件要求，具备履行合同能力的中标人（招标文件另有约定多名中标人的除外）。</w:t>
      </w:r>
    </w:p>
    <w:p w14:paraId="42D9CC8E"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35.履约保证金</w:t>
      </w:r>
    </w:p>
    <w:p w14:paraId="388933FC" w14:textId="77777777" w:rsidR="00B6157C" w:rsidRPr="008813BD" w:rsidRDefault="00D053B7">
      <w:pPr>
        <w:pStyle w:val="21"/>
        <w:snapToGrid w:val="0"/>
        <w:spacing w:before="0"/>
        <w:ind w:firstLine="420"/>
        <w:rPr>
          <w:rFonts w:ascii="宋体" w:hAnsi="宋体"/>
          <w:kern w:val="0"/>
          <w:sz w:val="21"/>
          <w:szCs w:val="21"/>
          <w:lang w:val="zh-CN"/>
        </w:rPr>
      </w:pPr>
      <w:bookmarkStart w:id="125" w:name="_39.1中标人须于签订合同前按本须知前附表规定的金额转账或电汇到指定账"/>
      <w:bookmarkEnd w:id="125"/>
      <w:r w:rsidRPr="008813BD">
        <w:rPr>
          <w:rFonts w:ascii="宋体" w:hAnsi="宋体" w:hint="eastAsia"/>
          <w:kern w:val="0"/>
          <w:sz w:val="21"/>
          <w:szCs w:val="21"/>
          <w:lang w:val="zh-CN"/>
        </w:rPr>
        <w:t>见“投标人须知前附表”。</w:t>
      </w:r>
    </w:p>
    <w:p w14:paraId="029C2092"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36.签订合同</w:t>
      </w:r>
    </w:p>
    <w:p w14:paraId="3A9A223C" w14:textId="77777777" w:rsidR="00B6157C" w:rsidRPr="008813BD" w:rsidRDefault="00D053B7">
      <w:pPr>
        <w:pStyle w:val="21"/>
        <w:snapToGrid w:val="0"/>
        <w:spacing w:before="0"/>
        <w:ind w:firstLine="422"/>
        <w:rPr>
          <w:rFonts w:ascii="宋体" w:hAnsi="宋体"/>
          <w:kern w:val="0"/>
          <w:sz w:val="21"/>
          <w:szCs w:val="21"/>
          <w:lang w:val="zh-CN"/>
        </w:rPr>
      </w:pPr>
      <w:bookmarkStart w:id="126" w:name="_40.1投标人接到中标通知书后，按须知前附表规定向采购人出示相关资格证"/>
      <w:bookmarkEnd w:id="126"/>
      <w:r w:rsidRPr="008813BD">
        <w:rPr>
          <w:rFonts w:ascii="宋体" w:hAnsi="宋体" w:hint="eastAsia"/>
          <w:b/>
          <w:sz w:val="21"/>
          <w:szCs w:val="21"/>
        </w:rPr>
        <w:t xml:space="preserve"> 36.1中标人领取电子中标通知书后，</w:t>
      </w:r>
      <w:r w:rsidRPr="008813BD">
        <w:rPr>
          <w:rFonts w:ascii="宋体" w:hAnsi="宋体" w:hint="eastAsia"/>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6201D2F" w14:textId="77777777" w:rsidR="00B6157C" w:rsidRPr="008813BD" w:rsidRDefault="00D053B7">
      <w:pPr>
        <w:pStyle w:val="21"/>
        <w:snapToGrid w:val="0"/>
        <w:spacing w:before="0"/>
        <w:ind w:firstLine="420"/>
        <w:rPr>
          <w:rFonts w:ascii="宋体" w:hAnsi="宋体"/>
          <w:kern w:val="0"/>
          <w:sz w:val="21"/>
          <w:szCs w:val="21"/>
          <w:lang w:val="zh-CN"/>
        </w:rPr>
      </w:pPr>
      <w:r w:rsidRPr="008813BD">
        <w:rPr>
          <w:rFonts w:ascii="宋体" w:hAnsi="宋体" w:hint="eastAsia"/>
          <w:kern w:val="0"/>
          <w:sz w:val="21"/>
          <w:szCs w:val="21"/>
          <w:lang w:val="zh-CN"/>
        </w:rPr>
        <w:t>36.2</w:t>
      </w:r>
      <w:r w:rsidRPr="008813BD">
        <w:rPr>
          <w:rFonts w:ascii="宋体" w:hAnsi="宋体" w:cs="仿宋_GB2312" w:hint="eastAsia"/>
          <w:sz w:val="21"/>
          <w:szCs w:val="21"/>
        </w:rPr>
        <w:t>采购合同由采购人与中标供应商根据招标文件、投标文件等内容通过政府采购电子交易平台在线签订，自动备案。</w:t>
      </w:r>
    </w:p>
    <w:p w14:paraId="590C6632" w14:textId="77777777" w:rsidR="00B6157C" w:rsidRPr="008813BD" w:rsidRDefault="00D053B7">
      <w:pPr>
        <w:pStyle w:val="21"/>
        <w:snapToGrid w:val="0"/>
        <w:spacing w:before="0"/>
        <w:ind w:firstLine="420"/>
        <w:rPr>
          <w:rFonts w:ascii="宋体" w:hAnsi="宋体" w:cs="仿宋_GB2312"/>
          <w:sz w:val="21"/>
          <w:szCs w:val="21"/>
        </w:rPr>
      </w:pPr>
      <w:r w:rsidRPr="008813BD">
        <w:rPr>
          <w:rFonts w:ascii="宋体" w:hAnsi="宋体" w:hint="eastAsia"/>
          <w:sz w:val="21"/>
          <w:szCs w:val="21"/>
        </w:rPr>
        <w:t>36.3签订合同时间：按中标通知书规定的时间与采购人签订合同（最长不能超过25日）。</w:t>
      </w:r>
    </w:p>
    <w:p w14:paraId="4BB96900"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36.4中标人拒绝与采购人签订合同的，采购人可以按照评审报告推荐的中标候选人名单排序，确定</w:t>
      </w:r>
      <w:r w:rsidRPr="008813BD">
        <w:rPr>
          <w:rFonts w:ascii="宋体" w:hAnsi="宋体" w:hint="eastAsia"/>
          <w:szCs w:val="21"/>
        </w:rPr>
        <w:lastRenderedPageBreak/>
        <w:t>下一候选人为中标人，也可以重新开展政府采购活动。如采购人无正当理由拒签合同的，给中标供应</w:t>
      </w:r>
      <w:proofErr w:type="gramStart"/>
      <w:r w:rsidRPr="008813BD">
        <w:rPr>
          <w:rFonts w:ascii="宋体" w:hAnsi="宋体" w:hint="eastAsia"/>
          <w:szCs w:val="21"/>
        </w:rPr>
        <w:t>商造成</w:t>
      </w:r>
      <w:proofErr w:type="gramEnd"/>
      <w:r w:rsidRPr="008813BD">
        <w:rPr>
          <w:rFonts w:ascii="宋体" w:hAnsi="宋体" w:hint="eastAsia"/>
          <w:szCs w:val="21"/>
        </w:rPr>
        <w:t>损失的，中标供应商可追究采购人承担相应的法律责任。</w:t>
      </w:r>
    </w:p>
    <w:p w14:paraId="22FE00DD"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573EC4A"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36.6采购人或中标供应商不得单方面向合同另一方提出任何招标文件没有约定的条件或不合理的要求，作为签订合同的条件；也不得协商另行订立背离招标文件和合同实质性内容的协议。</w:t>
      </w:r>
    </w:p>
    <w:p w14:paraId="4B3C89BB"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36.7</w:t>
      </w:r>
      <w:r w:rsidRPr="008813BD">
        <w:rPr>
          <w:rFonts w:ascii="宋体" w:hAnsi="宋体" w:cs="仿宋_GB2312" w:hint="eastAsia"/>
          <w:szCs w:val="21"/>
        </w:rPr>
        <w:t>如签订合同并生效后，供应商无故拒绝或延期，除按照合同条款处理外，将承担相应的法律责任。</w:t>
      </w:r>
    </w:p>
    <w:p w14:paraId="6C7CA346"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04909431" w14:textId="77777777" w:rsidR="00B6157C" w:rsidRPr="008813BD" w:rsidRDefault="00D053B7">
      <w:pPr>
        <w:spacing w:line="360" w:lineRule="auto"/>
        <w:ind w:firstLineChars="200" w:firstLine="480"/>
        <w:rPr>
          <w:rFonts w:ascii="宋体" w:hAnsi="宋体"/>
          <w:sz w:val="24"/>
        </w:rPr>
      </w:pPr>
      <w:bookmarkStart w:id="127" w:name="_41.政府采购合同公告"/>
      <w:bookmarkEnd w:id="127"/>
      <w:r w:rsidRPr="008813BD">
        <w:rPr>
          <w:rFonts w:ascii="宋体" w:hAnsi="宋体" w:hint="eastAsia"/>
          <w:sz w:val="24"/>
        </w:rPr>
        <w:t>37.政府采购合同公告</w:t>
      </w:r>
    </w:p>
    <w:p w14:paraId="3991D4AC" w14:textId="77777777" w:rsidR="00B6157C" w:rsidRPr="008813BD" w:rsidRDefault="00D053B7">
      <w:pPr>
        <w:spacing w:line="360" w:lineRule="auto"/>
        <w:ind w:firstLineChars="200" w:firstLine="420"/>
        <w:rPr>
          <w:rFonts w:ascii="宋体" w:hAnsi="宋体"/>
        </w:rPr>
      </w:pPr>
      <w:r w:rsidRPr="008813BD">
        <w:rPr>
          <w:rFonts w:ascii="宋体" w:hAnsi="宋体" w:hint="eastAsia"/>
        </w:rPr>
        <w:t>采购人或者受托采购代理机构应当自政府采购合同签订之日起</w:t>
      </w:r>
      <w:r w:rsidRPr="008813BD">
        <w:rPr>
          <w:rFonts w:ascii="宋体" w:hAnsi="宋体"/>
        </w:rPr>
        <w:t>2</w:t>
      </w:r>
      <w:r w:rsidRPr="008813BD">
        <w:rPr>
          <w:rFonts w:ascii="宋体" w:hAnsi="宋体" w:hint="eastAsia"/>
        </w:rPr>
        <w:t>个工作日内，将政府采购合同</w:t>
      </w:r>
      <w:r w:rsidRPr="008813BD">
        <w:rPr>
          <w:rFonts w:ascii="宋体" w:hAnsi="宋体" w:hint="eastAsia"/>
          <w:bCs/>
        </w:rPr>
        <w:t>在以下媒体上发布</w:t>
      </w:r>
      <w:r w:rsidRPr="008813BD">
        <w:rPr>
          <w:rFonts w:ascii="宋体" w:hAnsi="宋体" w:cs="宋体" w:hint="eastAsia"/>
          <w:kern w:val="0"/>
          <w:szCs w:val="21"/>
        </w:rPr>
        <w:t xml:space="preserve"> “广西政府采购网”（http://zfcg.gxzf.gov.cn）</w:t>
      </w:r>
      <w:r w:rsidRPr="008813BD">
        <w:rPr>
          <w:rFonts w:ascii="宋体" w:hAnsi="宋体" w:hint="eastAsia"/>
        </w:rPr>
        <w:t>上公告，但政府采购合同中涉及国家秘密、商业秘密的内容除外。</w:t>
      </w:r>
    </w:p>
    <w:p w14:paraId="2A989F28"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38. 询问、质疑和投诉</w:t>
      </w:r>
    </w:p>
    <w:p w14:paraId="3C1E7EC0" w14:textId="77777777" w:rsidR="00B6157C" w:rsidRPr="008813BD" w:rsidRDefault="00D053B7">
      <w:pPr>
        <w:spacing w:line="360" w:lineRule="auto"/>
        <w:ind w:firstLineChars="200" w:firstLine="422"/>
        <w:rPr>
          <w:rFonts w:ascii="宋体" w:hAnsi="宋体"/>
          <w:b/>
          <w:szCs w:val="21"/>
        </w:rPr>
      </w:pPr>
      <w:r w:rsidRPr="008813BD">
        <w:rPr>
          <w:rFonts w:ascii="宋体" w:hAnsi="宋体"/>
          <w:b/>
          <w:szCs w:val="21"/>
        </w:rPr>
        <w:t>38.1</w:t>
      </w:r>
      <w:r w:rsidRPr="008813BD">
        <w:rPr>
          <w:rFonts w:ascii="宋体" w:hAnsi="宋体" w:hint="eastAsia"/>
          <w:b/>
          <w:szCs w:val="21"/>
        </w:rPr>
        <w:t>询问</w:t>
      </w:r>
    </w:p>
    <w:p w14:paraId="78F14E95" w14:textId="77777777" w:rsidR="00B6157C" w:rsidRPr="008813BD" w:rsidRDefault="00D053B7">
      <w:pPr>
        <w:spacing w:line="360" w:lineRule="auto"/>
        <w:ind w:firstLineChars="200" w:firstLine="420"/>
        <w:rPr>
          <w:rFonts w:ascii="宋体" w:hAnsi="宋体"/>
          <w:bCs/>
          <w:szCs w:val="21"/>
        </w:rPr>
      </w:pPr>
      <w:r w:rsidRPr="008813BD">
        <w:rPr>
          <w:rFonts w:ascii="宋体" w:hAnsi="宋体"/>
          <w:bCs/>
          <w:szCs w:val="21"/>
        </w:rPr>
        <w:t>38.1.1</w:t>
      </w:r>
      <w:r w:rsidRPr="008813BD">
        <w:rPr>
          <w:rFonts w:ascii="宋体" w:hAnsi="宋体" w:hint="eastAsia"/>
          <w:bCs/>
          <w:szCs w:val="21"/>
        </w:rPr>
        <w:t>供应商在开标前对政府采购活动事项有疑问的，可以向采购人或采购代理机构项目负责人提出询问。</w:t>
      </w:r>
    </w:p>
    <w:p w14:paraId="5C60AB3B" w14:textId="77777777" w:rsidR="00B6157C" w:rsidRPr="008813BD" w:rsidRDefault="00D053B7">
      <w:pPr>
        <w:spacing w:line="360" w:lineRule="auto"/>
        <w:ind w:firstLineChars="200" w:firstLine="420"/>
        <w:rPr>
          <w:rFonts w:ascii="宋体" w:hAnsi="宋体"/>
          <w:bCs/>
          <w:szCs w:val="21"/>
        </w:rPr>
      </w:pPr>
      <w:r w:rsidRPr="008813BD">
        <w:rPr>
          <w:rFonts w:ascii="宋体" w:hAnsi="宋体"/>
          <w:bCs/>
          <w:szCs w:val="21"/>
        </w:rPr>
        <w:t>38.1.2</w:t>
      </w:r>
      <w:r w:rsidRPr="008813BD">
        <w:rPr>
          <w:rFonts w:ascii="宋体" w:hAnsi="宋体" w:hint="eastAsia"/>
          <w:bCs/>
          <w:szCs w:val="21"/>
        </w:rPr>
        <w:t>采购人或采购人委托的采购代理机构自受理询问之日起</w:t>
      </w:r>
      <w:r w:rsidRPr="008813BD">
        <w:rPr>
          <w:rFonts w:ascii="宋体" w:hAnsi="宋体"/>
          <w:bCs/>
          <w:szCs w:val="21"/>
        </w:rPr>
        <w:t>3</w:t>
      </w:r>
      <w:r w:rsidRPr="008813BD">
        <w:rPr>
          <w:rFonts w:ascii="宋体" w:hAnsi="宋体" w:hint="eastAsia"/>
          <w:bCs/>
          <w:szCs w:val="21"/>
        </w:rPr>
        <w:t>个工作日内对供应</w:t>
      </w:r>
      <w:proofErr w:type="gramStart"/>
      <w:r w:rsidRPr="008813BD">
        <w:rPr>
          <w:rFonts w:ascii="宋体" w:hAnsi="宋体" w:hint="eastAsia"/>
          <w:bCs/>
          <w:szCs w:val="21"/>
        </w:rPr>
        <w:t>商依法</w:t>
      </w:r>
      <w:proofErr w:type="gramEnd"/>
      <w:r w:rsidRPr="008813BD">
        <w:rPr>
          <w:rFonts w:ascii="宋体" w:hAnsi="宋体" w:hint="eastAsia"/>
          <w:bCs/>
          <w:szCs w:val="21"/>
        </w:rPr>
        <w:t>提出的询问</w:t>
      </w:r>
      <w:proofErr w:type="gramStart"/>
      <w:r w:rsidRPr="008813BD">
        <w:rPr>
          <w:rFonts w:ascii="宋体" w:hAnsi="宋体" w:hint="eastAsia"/>
          <w:bCs/>
          <w:szCs w:val="21"/>
        </w:rPr>
        <w:t>作出</w:t>
      </w:r>
      <w:proofErr w:type="gramEnd"/>
      <w:r w:rsidRPr="008813BD">
        <w:rPr>
          <w:rFonts w:ascii="宋体" w:hAnsi="宋体" w:hint="eastAsia"/>
          <w:bCs/>
          <w:szCs w:val="21"/>
        </w:rPr>
        <w:t>答复，</w:t>
      </w:r>
      <w:r w:rsidRPr="008813BD">
        <w:rPr>
          <w:rFonts w:ascii="宋体" w:hAnsi="宋体" w:hint="eastAsia"/>
        </w:rPr>
        <w:t>但答复内容不得涉及商业秘密</w:t>
      </w:r>
      <w:r w:rsidRPr="008813BD">
        <w:rPr>
          <w:rFonts w:ascii="宋体" w:hAnsi="宋体" w:hint="eastAsia"/>
          <w:bCs/>
          <w:szCs w:val="21"/>
        </w:rPr>
        <w:t>。</w:t>
      </w:r>
    </w:p>
    <w:p w14:paraId="0395CF14" w14:textId="77777777" w:rsidR="00B6157C" w:rsidRPr="008813BD" w:rsidRDefault="00D053B7">
      <w:pPr>
        <w:spacing w:line="360" w:lineRule="auto"/>
        <w:ind w:firstLineChars="200" w:firstLine="420"/>
        <w:rPr>
          <w:rFonts w:ascii="宋体" w:hAnsi="宋体"/>
          <w:bCs/>
          <w:szCs w:val="21"/>
        </w:rPr>
      </w:pPr>
      <w:r w:rsidRPr="008813BD">
        <w:rPr>
          <w:rFonts w:ascii="宋体" w:hAnsi="宋体"/>
          <w:bCs/>
          <w:szCs w:val="21"/>
        </w:rPr>
        <w:t xml:space="preserve">38.1.3 </w:t>
      </w:r>
      <w:r w:rsidRPr="008813BD">
        <w:rPr>
          <w:rFonts w:ascii="宋体" w:hAnsi="宋体" w:hint="eastAsia"/>
          <w:bCs/>
          <w:szCs w:val="21"/>
        </w:rPr>
        <w:t>询问事项可能影响中标、成交结果的，采购人应当暂停签订合同，已经签订合同的，应当中止履行合同。</w:t>
      </w:r>
    </w:p>
    <w:p w14:paraId="2535E12C" w14:textId="77777777" w:rsidR="00B6157C" w:rsidRPr="008813BD" w:rsidRDefault="00D053B7">
      <w:pPr>
        <w:spacing w:line="360" w:lineRule="auto"/>
        <w:ind w:firstLineChars="200" w:firstLine="422"/>
        <w:rPr>
          <w:rFonts w:ascii="宋体" w:hAnsi="宋体"/>
          <w:szCs w:val="21"/>
        </w:rPr>
      </w:pPr>
      <w:r w:rsidRPr="008813BD">
        <w:rPr>
          <w:rFonts w:ascii="宋体" w:hAnsi="宋体" w:hint="eastAsia"/>
          <w:b/>
          <w:szCs w:val="21"/>
        </w:rPr>
        <w:t xml:space="preserve"> </w:t>
      </w:r>
      <w:r w:rsidRPr="008813BD">
        <w:rPr>
          <w:rFonts w:ascii="宋体" w:hAnsi="宋体" w:hint="eastAsia"/>
          <w:szCs w:val="21"/>
        </w:rPr>
        <w:t>38.2质疑</w:t>
      </w:r>
    </w:p>
    <w:p w14:paraId="1F0C2396" w14:textId="77777777" w:rsidR="00B6157C" w:rsidRPr="008813BD" w:rsidRDefault="00D053B7">
      <w:pPr>
        <w:spacing w:line="360" w:lineRule="auto"/>
        <w:ind w:firstLineChars="200" w:firstLine="420"/>
        <w:rPr>
          <w:rFonts w:ascii="宋体" w:hAnsi="宋体"/>
          <w:b/>
          <w:szCs w:val="21"/>
        </w:rPr>
      </w:pPr>
      <w:r w:rsidRPr="008813BD">
        <w:rPr>
          <w:rFonts w:ascii="宋体" w:hAnsi="宋体" w:hint="eastAsia"/>
          <w:szCs w:val="21"/>
        </w:rPr>
        <w:t>38.2.1</w:t>
      </w:r>
      <w:r w:rsidRPr="008813BD">
        <w:rPr>
          <w:rFonts w:ascii="宋体" w:hAnsi="宋体" w:hint="eastAsia"/>
          <w:b/>
          <w:szCs w:val="21"/>
        </w:rPr>
        <w:t>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w:t>
      </w:r>
      <w:r w:rsidRPr="008813BD">
        <w:rPr>
          <w:rFonts w:ascii="宋体" w:hAnsi="宋体" w:hint="eastAsia"/>
          <w:b/>
          <w:szCs w:val="21"/>
        </w:rPr>
        <w:lastRenderedPageBreak/>
        <w:t xml:space="preserve">系部门、联系电话和通讯地址等信息详见“投标人须知前附表”。具体质疑起算时间及处理方式如下： </w:t>
      </w:r>
    </w:p>
    <w:p w14:paraId="2FBDF9B9"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1</w:t>
      </w:r>
      <w:r w:rsidRPr="008813BD">
        <w:rPr>
          <w:rFonts w:ascii="宋体" w:hAnsi="宋体" w:hint="eastAsia"/>
          <w:bCs/>
        </w:rPr>
        <w:t>）潜在供应</w:t>
      </w:r>
      <w:proofErr w:type="gramStart"/>
      <w:r w:rsidRPr="008813BD">
        <w:rPr>
          <w:rFonts w:ascii="宋体" w:hAnsi="宋体" w:hint="eastAsia"/>
          <w:bCs/>
        </w:rPr>
        <w:t>商依法</w:t>
      </w:r>
      <w:proofErr w:type="gramEnd"/>
      <w:r w:rsidRPr="008813BD">
        <w:rPr>
          <w:rFonts w:ascii="宋体" w:hAnsi="宋体" w:hint="eastAsia"/>
          <w:bCs/>
        </w:rPr>
        <w:t>获取公开招标文件后，认为采购文件使自己的权益受到损害的，应当在公开招标文件公告期限届满之日起</w:t>
      </w:r>
      <w:r w:rsidRPr="008813BD">
        <w:rPr>
          <w:rFonts w:ascii="宋体" w:hAnsi="宋体"/>
          <w:bCs/>
        </w:rPr>
        <w:t>7</w:t>
      </w:r>
      <w:r w:rsidRPr="008813BD">
        <w:rPr>
          <w:rFonts w:ascii="宋体" w:hAnsi="宋体" w:hint="eastAsia"/>
          <w:bCs/>
        </w:rPr>
        <w:t>个工作日内提出质疑。</w:t>
      </w:r>
      <w:r w:rsidRPr="008813BD">
        <w:rPr>
          <w:rFonts w:ascii="宋体" w:hAnsi="宋体" w:hint="eastAsia"/>
        </w:rPr>
        <w:t>委托代理协议无特殊约定的，</w:t>
      </w:r>
      <w:r w:rsidRPr="008813BD">
        <w:rPr>
          <w:rFonts w:ascii="宋体" w:hAnsi="宋体" w:hint="eastAsia"/>
          <w:bCs/>
        </w:rPr>
        <w:t>对公开招标文件中采购需求（</w:t>
      </w:r>
      <w:proofErr w:type="gramStart"/>
      <w:r w:rsidRPr="008813BD">
        <w:rPr>
          <w:rFonts w:ascii="宋体" w:hAnsi="宋体" w:hint="eastAsia"/>
          <w:bCs/>
        </w:rPr>
        <w:t>含资格</w:t>
      </w:r>
      <w:proofErr w:type="gramEnd"/>
      <w:r w:rsidRPr="008813BD">
        <w:rPr>
          <w:rFonts w:ascii="宋体" w:hAnsi="宋体" w:hint="eastAsia"/>
          <w:bCs/>
        </w:rPr>
        <w:t>要求、采购预算和评分办法）的质疑由采购人受理并负责答复；对公开招标文件中的采购执行程序的质疑由采购代理机构受理并负责答复。</w:t>
      </w:r>
    </w:p>
    <w:p w14:paraId="26220BF2"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2</w:t>
      </w:r>
      <w:r w:rsidRPr="008813BD">
        <w:rPr>
          <w:rFonts w:ascii="宋体" w:hAnsi="宋体" w:hint="eastAsia"/>
          <w:bCs/>
        </w:rPr>
        <w:t>）供应商认为采购过程使自己的权益受到损害的，应当在各采购程序环节结束之日起</w:t>
      </w:r>
      <w:r w:rsidRPr="008813BD">
        <w:rPr>
          <w:rFonts w:ascii="宋体" w:hAnsi="宋体"/>
          <w:bCs/>
        </w:rPr>
        <w:t>7</w:t>
      </w:r>
      <w:r w:rsidRPr="008813BD">
        <w:rPr>
          <w:rFonts w:ascii="宋体"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330FF4F"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3</w:t>
      </w:r>
      <w:r w:rsidRPr="008813BD">
        <w:rPr>
          <w:rFonts w:ascii="宋体" w:hAnsi="宋体" w:hint="eastAsia"/>
          <w:bCs/>
        </w:rPr>
        <w:t>）供应商认为中标或者成交结果使自己的权益受到损害的，应当在中标或者成交结果公告期限届满之日起</w:t>
      </w:r>
      <w:r w:rsidRPr="008813BD">
        <w:rPr>
          <w:rFonts w:ascii="宋体" w:hAnsi="宋体"/>
          <w:bCs/>
        </w:rPr>
        <w:t>7</w:t>
      </w:r>
      <w:r w:rsidRPr="008813BD">
        <w:rPr>
          <w:rFonts w:ascii="宋体" w:hAnsi="宋体" w:hint="eastAsia"/>
          <w:bCs/>
        </w:rPr>
        <w:t>个工作日内提出质疑，由采购人受理并负责答复。</w:t>
      </w:r>
    </w:p>
    <w:p w14:paraId="09BF3C9D" w14:textId="77777777" w:rsidR="00B6157C" w:rsidRPr="008813BD" w:rsidRDefault="00D053B7">
      <w:pPr>
        <w:spacing w:line="360" w:lineRule="auto"/>
        <w:ind w:firstLineChars="200" w:firstLine="422"/>
        <w:rPr>
          <w:rFonts w:ascii="宋体" w:hAnsi="宋体"/>
          <w:bCs/>
          <w:szCs w:val="21"/>
        </w:rPr>
      </w:pPr>
      <w:r w:rsidRPr="008813BD">
        <w:rPr>
          <w:rFonts w:ascii="宋体" w:hAnsi="宋体"/>
          <w:b/>
          <w:bCs/>
          <w:szCs w:val="21"/>
        </w:rPr>
        <w:t>38.2.2</w:t>
      </w:r>
      <w:r w:rsidRPr="008813BD">
        <w:rPr>
          <w:rFonts w:ascii="宋体" w:hAnsi="宋体" w:hint="eastAsia"/>
          <w:bCs/>
          <w:szCs w:val="21"/>
        </w:rPr>
        <w:t>供应商质疑实行实名制，其质疑应当有具体的质疑事项及事实根据，质疑应当坚持依法依规、诚实信用原则，不得进行虚假、恶意质疑。</w:t>
      </w:r>
    </w:p>
    <w:p w14:paraId="08850E62" w14:textId="77777777" w:rsidR="00B6157C" w:rsidRPr="008813BD" w:rsidRDefault="00D053B7">
      <w:pPr>
        <w:spacing w:line="360" w:lineRule="auto"/>
        <w:ind w:firstLineChars="200" w:firstLine="422"/>
        <w:rPr>
          <w:rFonts w:ascii="宋体" w:hAnsi="宋体"/>
          <w:bCs/>
        </w:rPr>
      </w:pPr>
      <w:r w:rsidRPr="008813BD">
        <w:rPr>
          <w:rFonts w:ascii="宋体" w:hAnsi="宋体"/>
          <w:b/>
          <w:bCs/>
        </w:rPr>
        <w:t>38.2.3</w:t>
      </w:r>
      <w:r w:rsidRPr="008813BD">
        <w:rPr>
          <w:rFonts w:ascii="宋体" w:hAnsi="宋体"/>
          <w:bCs/>
        </w:rPr>
        <w:t xml:space="preserve"> </w:t>
      </w:r>
      <w:r w:rsidRPr="008813BD">
        <w:rPr>
          <w:rFonts w:ascii="宋体" w:hAnsi="宋体" w:hint="eastAsia"/>
          <w:bCs/>
        </w:rPr>
        <w:t>质疑供应商可以委托代理人办理质疑事务。委托代理人应熟悉相关业务情况。代理人办理质疑事务时，除提交</w:t>
      </w:r>
      <w:proofErr w:type="gramStart"/>
      <w:r w:rsidRPr="008813BD">
        <w:rPr>
          <w:rFonts w:ascii="宋体" w:hAnsi="宋体" w:hint="eastAsia"/>
          <w:bCs/>
        </w:rPr>
        <w:t>质疑书</w:t>
      </w:r>
      <w:proofErr w:type="gramEnd"/>
      <w:r w:rsidRPr="008813BD">
        <w:rPr>
          <w:rFonts w:ascii="宋体" w:hAnsi="宋体" w:hint="eastAsia"/>
          <w:bCs/>
        </w:rPr>
        <w:t>外，还应当提交质疑供应商的授权委托书和委托代理人身份证明复印件</w:t>
      </w:r>
      <w:r w:rsidRPr="008813BD">
        <w:rPr>
          <w:rFonts w:ascii="宋体" w:hAnsi="宋体" w:hint="eastAsia"/>
        </w:rPr>
        <w:t>。</w:t>
      </w:r>
    </w:p>
    <w:p w14:paraId="73858AAC" w14:textId="77777777" w:rsidR="00B6157C" w:rsidRPr="008813BD" w:rsidRDefault="00D053B7">
      <w:pPr>
        <w:spacing w:line="360" w:lineRule="auto"/>
        <w:ind w:firstLineChars="200" w:firstLine="422"/>
        <w:rPr>
          <w:rFonts w:ascii="宋体" w:hAnsi="宋体"/>
          <w:b/>
          <w:bCs/>
        </w:rPr>
      </w:pPr>
      <w:r w:rsidRPr="008813BD">
        <w:rPr>
          <w:rFonts w:ascii="宋体" w:hAnsi="宋体"/>
          <w:b/>
          <w:bCs/>
        </w:rPr>
        <w:t xml:space="preserve">38.2.4 </w:t>
      </w:r>
      <w:r w:rsidRPr="008813BD">
        <w:rPr>
          <w:rFonts w:ascii="宋体" w:hAnsi="宋体" w:hint="eastAsia"/>
          <w:b/>
          <w:bCs/>
        </w:rPr>
        <w:t>质疑供应商提起质疑应当符合下列条件：</w:t>
      </w:r>
    </w:p>
    <w:p w14:paraId="6525EB8F"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1</w:t>
      </w:r>
      <w:r w:rsidRPr="008813BD">
        <w:rPr>
          <w:rFonts w:ascii="宋体" w:hAnsi="宋体" w:hint="eastAsia"/>
          <w:bCs/>
        </w:rPr>
        <w:t>）质疑供应商是参与所质疑</w:t>
      </w:r>
      <w:r w:rsidRPr="008813BD">
        <w:rPr>
          <w:rFonts w:ascii="宋体" w:hAnsi="宋体" w:hint="eastAsia"/>
          <w:bCs/>
          <w:szCs w:val="21"/>
        </w:rPr>
        <w:t>项目</w:t>
      </w:r>
      <w:r w:rsidRPr="008813BD">
        <w:rPr>
          <w:rFonts w:ascii="宋体" w:hAnsi="宋体" w:hint="eastAsia"/>
          <w:bCs/>
        </w:rPr>
        <w:t>采购活动的供应商（潜在供应商已依法获取</w:t>
      </w:r>
      <w:proofErr w:type="gramStart"/>
      <w:r w:rsidRPr="008813BD">
        <w:rPr>
          <w:rFonts w:ascii="宋体" w:hAnsi="宋体" w:hint="eastAsia"/>
          <w:bCs/>
        </w:rPr>
        <w:t>可之一</w:t>
      </w:r>
      <w:proofErr w:type="gramEnd"/>
      <w:r w:rsidRPr="008813BD">
        <w:rPr>
          <w:rFonts w:ascii="宋体" w:hAnsi="宋体" w:hint="eastAsia"/>
          <w:bCs/>
        </w:rPr>
        <w:t>的采购文件的，可以对该采购文件质疑）；</w:t>
      </w:r>
    </w:p>
    <w:p w14:paraId="7ACAC8A7"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2</w:t>
      </w:r>
      <w:r w:rsidRPr="008813BD">
        <w:rPr>
          <w:rFonts w:ascii="宋体" w:hAnsi="宋体" w:hint="eastAsia"/>
          <w:bCs/>
        </w:rPr>
        <w:t>）质疑</w:t>
      </w:r>
      <w:proofErr w:type="gramStart"/>
      <w:r w:rsidRPr="008813BD">
        <w:rPr>
          <w:rFonts w:ascii="宋体" w:hAnsi="宋体" w:hint="eastAsia"/>
          <w:bCs/>
        </w:rPr>
        <w:t>函内容</w:t>
      </w:r>
      <w:proofErr w:type="gramEnd"/>
      <w:r w:rsidRPr="008813BD">
        <w:rPr>
          <w:rFonts w:ascii="宋体" w:hAnsi="宋体" w:hint="eastAsia"/>
          <w:bCs/>
        </w:rPr>
        <w:t>符合本章第</w:t>
      </w:r>
      <w:r w:rsidRPr="008813BD">
        <w:rPr>
          <w:rFonts w:ascii="宋体" w:hAnsi="宋体"/>
          <w:bCs/>
        </w:rPr>
        <w:t>38.2.5</w:t>
      </w:r>
      <w:r w:rsidRPr="008813BD">
        <w:rPr>
          <w:rFonts w:ascii="宋体" w:hAnsi="宋体" w:hint="eastAsia"/>
          <w:bCs/>
        </w:rPr>
        <w:t>项的规定；</w:t>
      </w:r>
    </w:p>
    <w:p w14:paraId="5080AA99"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3</w:t>
      </w:r>
      <w:r w:rsidRPr="008813BD">
        <w:rPr>
          <w:rFonts w:ascii="宋体" w:hAnsi="宋体" w:hint="eastAsia"/>
          <w:bCs/>
        </w:rPr>
        <w:t>）在质疑有效期限内提起质疑；</w:t>
      </w:r>
    </w:p>
    <w:p w14:paraId="731D9A34"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4</w:t>
      </w:r>
      <w:r w:rsidRPr="008813BD">
        <w:rPr>
          <w:rFonts w:ascii="宋体" w:hAnsi="宋体" w:hint="eastAsia"/>
          <w:bCs/>
        </w:rPr>
        <w:t>）属于所质疑的采购人或采购人委托的采购代理机构组织的采购活动；</w:t>
      </w:r>
    </w:p>
    <w:p w14:paraId="51B1A8F0"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5</w:t>
      </w:r>
      <w:r w:rsidRPr="008813BD">
        <w:rPr>
          <w:rFonts w:ascii="宋体" w:hAnsi="宋体" w:hint="eastAsia"/>
          <w:bCs/>
        </w:rPr>
        <w:t>）同一质疑事项未经采购人或采购人委托的采购代理机构质疑处理；</w:t>
      </w:r>
      <w:r w:rsidRPr="008813BD">
        <w:rPr>
          <w:rFonts w:ascii="宋体" w:hAnsi="宋体"/>
          <w:bCs/>
        </w:rPr>
        <w:t xml:space="preserve"> </w:t>
      </w:r>
    </w:p>
    <w:p w14:paraId="27AAD655"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6</w:t>
      </w:r>
      <w:r w:rsidRPr="008813BD">
        <w:rPr>
          <w:rFonts w:ascii="宋体" w:hAnsi="宋体" w:hint="eastAsia"/>
          <w:bCs/>
        </w:rPr>
        <w:t>）供应商对同一采购程序环节的质疑应当在质疑有效期内一次性提出；</w:t>
      </w:r>
    </w:p>
    <w:p w14:paraId="5FED37DE"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7</w:t>
      </w:r>
      <w:r w:rsidRPr="008813BD">
        <w:rPr>
          <w:rFonts w:ascii="宋体" w:hAnsi="宋体" w:hint="eastAsia"/>
          <w:bCs/>
        </w:rPr>
        <w:t>）供应商提交质疑应当提交必要的证明材料，证明材料应以合法手段取得；</w:t>
      </w:r>
    </w:p>
    <w:p w14:paraId="2A853A4F" w14:textId="77777777" w:rsidR="00B6157C" w:rsidRPr="008813BD" w:rsidRDefault="00D053B7">
      <w:pPr>
        <w:spacing w:line="360" w:lineRule="auto"/>
        <w:ind w:firstLineChars="200" w:firstLine="420"/>
        <w:rPr>
          <w:rFonts w:ascii="宋体" w:hAnsi="宋体"/>
        </w:rPr>
      </w:pPr>
      <w:r w:rsidRPr="008813BD">
        <w:rPr>
          <w:rFonts w:ascii="宋体" w:hAnsi="宋体" w:hint="eastAsia"/>
          <w:bCs/>
        </w:rPr>
        <w:t>（</w:t>
      </w:r>
      <w:r w:rsidRPr="008813BD">
        <w:rPr>
          <w:rFonts w:ascii="宋体" w:hAnsi="宋体"/>
          <w:bCs/>
        </w:rPr>
        <w:t>8</w:t>
      </w:r>
      <w:r w:rsidRPr="008813BD">
        <w:rPr>
          <w:rFonts w:ascii="宋体" w:hAnsi="宋体" w:hint="eastAsia"/>
          <w:bCs/>
        </w:rPr>
        <w:t>）财政部门规定的其他条件。</w:t>
      </w:r>
    </w:p>
    <w:p w14:paraId="541AA970" w14:textId="77777777" w:rsidR="00B6157C" w:rsidRPr="008813BD" w:rsidRDefault="00D053B7">
      <w:pPr>
        <w:spacing w:line="360" w:lineRule="auto"/>
        <w:ind w:firstLineChars="200" w:firstLine="420"/>
        <w:rPr>
          <w:rFonts w:ascii="宋体" w:hAnsi="宋体"/>
          <w:b/>
          <w:szCs w:val="21"/>
        </w:rPr>
      </w:pPr>
      <w:bookmarkStart w:id="128" w:name="_9.2质疑、投诉应当采用书面形式，质疑函、投诉书均应明确阐述招标文件、"/>
      <w:bookmarkEnd w:id="128"/>
      <w:r w:rsidRPr="008813BD">
        <w:rPr>
          <w:rFonts w:ascii="宋体" w:hAnsi="宋体" w:hint="eastAsia"/>
          <w:szCs w:val="21"/>
        </w:rPr>
        <w:t xml:space="preserve"> 38.2.5 </w:t>
      </w:r>
      <w:r w:rsidRPr="008813BD">
        <w:rPr>
          <w:rFonts w:ascii="宋体" w:hAnsi="宋体" w:hint="eastAsia"/>
          <w:bCs/>
        </w:rPr>
        <w:t>供应商提出质疑应当提交质疑函和必要的证明材料，针对同一采购程序环节的质疑必须在法定质疑期内一次性提出。质疑</w:t>
      </w:r>
      <w:proofErr w:type="gramStart"/>
      <w:r w:rsidRPr="008813BD">
        <w:rPr>
          <w:rFonts w:ascii="宋体" w:hAnsi="宋体" w:hint="eastAsia"/>
          <w:bCs/>
        </w:rPr>
        <w:t>函应当</w:t>
      </w:r>
      <w:proofErr w:type="gramEnd"/>
      <w:r w:rsidRPr="008813BD">
        <w:rPr>
          <w:rFonts w:ascii="宋体" w:hAnsi="宋体" w:hint="eastAsia"/>
          <w:bCs/>
        </w:rPr>
        <w:t>包括下列内容（质疑函格式后附）：</w:t>
      </w:r>
    </w:p>
    <w:p w14:paraId="1DE30522"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1</w:t>
      </w:r>
      <w:r w:rsidRPr="008813BD">
        <w:rPr>
          <w:rFonts w:ascii="宋体" w:hAnsi="宋体" w:hint="eastAsia"/>
          <w:bCs/>
        </w:rPr>
        <w:t>）供应商的姓名或者名称、地址、邮编、联系人及联系电话；</w:t>
      </w:r>
    </w:p>
    <w:p w14:paraId="29489BDB"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2</w:t>
      </w:r>
      <w:r w:rsidRPr="008813BD">
        <w:rPr>
          <w:rFonts w:ascii="宋体" w:hAnsi="宋体" w:hint="eastAsia"/>
          <w:bCs/>
        </w:rPr>
        <w:t>）质疑项目的名称、编号；</w:t>
      </w:r>
    </w:p>
    <w:p w14:paraId="618FE45E"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lastRenderedPageBreak/>
        <w:t>（</w:t>
      </w:r>
      <w:r w:rsidRPr="008813BD">
        <w:rPr>
          <w:rFonts w:ascii="宋体" w:hAnsi="宋体"/>
          <w:bCs/>
        </w:rPr>
        <w:t>3</w:t>
      </w:r>
      <w:r w:rsidRPr="008813BD">
        <w:rPr>
          <w:rFonts w:ascii="宋体" w:hAnsi="宋体" w:hint="eastAsia"/>
          <w:bCs/>
        </w:rPr>
        <w:t>）具体、明确的质疑事项和与质疑事项相关的请求；</w:t>
      </w:r>
    </w:p>
    <w:p w14:paraId="6838D2BF"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4</w:t>
      </w:r>
      <w:r w:rsidRPr="008813BD">
        <w:rPr>
          <w:rFonts w:ascii="宋体" w:hAnsi="宋体" w:hint="eastAsia"/>
          <w:bCs/>
        </w:rPr>
        <w:t>）事实依据（列明权益受到损害的事实和理由）；</w:t>
      </w:r>
    </w:p>
    <w:p w14:paraId="66F9D91A"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5</w:t>
      </w:r>
      <w:r w:rsidRPr="008813BD">
        <w:rPr>
          <w:rFonts w:ascii="宋体" w:hAnsi="宋体" w:hint="eastAsia"/>
          <w:bCs/>
        </w:rPr>
        <w:t>）必要的法律依据；</w:t>
      </w:r>
    </w:p>
    <w:p w14:paraId="1A0AB3FB"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w:t>
      </w:r>
      <w:r w:rsidRPr="008813BD">
        <w:rPr>
          <w:rFonts w:ascii="宋体" w:hAnsi="宋体"/>
          <w:bCs/>
        </w:rPr>
        <w:t>6</w:t>
      </w:r>
      <w:r w:rsidRPr="008813BD">
        <w:rPr>
          <w:rFonts w:ascii="宋体" w:hAnsi="宋体" w:hint="eastAsia"/>
          <w:bCs/>
        </w:rPr>
        <w:t>）提出质疑的日期。</w:t>
      </w:r>
    </w:p>
    <w:p w14:paraId="27A76F7D"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供应商为自然人的，应当由本人签字；供应商为法人或者其他组织的，应当由法定代表人、主要负责人，或者其委托代理人签字或者盖章，并加盖公章。</w:t>
      </w:r>
    </w:p>
    <w:p w14:paraId="5D6CD6F0" w14:textId="77777777" w:rsidR="00B6157C" w:rsidRPr="008813BD" w:rsidRDefault="00D053B7">
      <w:pPr>
        <w:spacing w:line="360" w:lineRule="auto"/>
        <w:ind w:firstLineChars="200" w:firstLine="422"/>
        <w:rPr>
          <w:rFonts w:ascii="宋体" w:hAnsi="宋体"/>
          <w:b/>
          <w:szCs w:val="20"/>
        </w:rPr>
      </w:pPr>
      <w:r w:rsidRPr="008813BD">
        <w:rPr>
          <w:rFonts w:ascii="宋体" w:hAnsi="宋体" w:hint="eastAsia"/>
          <w:b/>
          <w:szCs w:val="20"/>
        </w:rPr>
        <w:t>38.2.6采购人或采购人委托的采购代理机构在收到质疑函后7个工作日内</w:t>
      </w:r>
      <w:proofErr w:type="gramStart"/>
      <w:r w:rsidRPr="008813BD">
        <w:rPr>
          <w:rFonts w:ascii="宋体" w:hAnsi="宋体" w:hint="eastAsia"/>
          <w:b/>
          <w:szCs w:val="20"/>
        </w:rPr>
        <w:t>作出</w:t>
      </w:r>
      <w:proofErr w:type="gramEnd"/>
      <w:r w:rsidRPr="008813BD">
        <w:rPr>
          <w:rFonts w:ascii="宋体" w:hAnsi="宋体" w:hint="eastAsia"/>
          <w:b/>
          <w:szCs w:val="20"/>
        </w:rPr>
        <w:t>答复，并以书面形式通知质疑供应商及其他有关供应商。对不符合质疑条件的质疑，答复不予受理，并说明理由；对符合质疑条件的质疑，对质疑事项</w:t>
      </w:r>
      <w:proofErr w:type="gramStart"/>
      <w:r w:rsidRPr="008813BD">
        <w:rPr>
          <w:rFonts w:ascii="宋体" w:hAnsi="宋体" w:hint="eastAsia"/>
          <w:b/>
          <w:szCs w:val="20"/>
        </w:rPr>
        <w:t>作出</w:t>
      </w:r>
      <w:proofErr w:type="gramEnd"/>
      <w:r w:rsidRPr="008813BD">
        <w:rPr>
          <w:rFonts w:ascii="宋体" w:hAnsi="宋体" w:hint="eastAsia"/>
          <w:b/>
          <w:szCs w:val="20"/>
        </w:rPr>
        <w:t>答复</w:t>
      </w:r>
    </w:p>
    <w:p w14:paraId="337EAECC" w14:textId="77777777" w:rsidR="00B6157C" w:rsidRPr="008813BD" w:rsidRDefault="00D053B7">
      <w:pPr>
        <w:spacing w:line="360" w:lineRule="auto"/>
        <w:ind w:firstLineChars="200" w:firstLine="420"/>
        <w:rPr>
          <w:rFonts w:ascii="宋体" w:hAnsi="宋体"/>
          <w:bCs/>
          <w:szCs w:val="21"/>
        </w:rPr>
      </w:pPr>
      <w:r w:rsidRPr="008813BD">
        <w:rPr>
          <w:rFonts w:ascii="宋体" w:hAnsi="宋体" w:hint="eastAsia"/>
          <w:szCs w:val="21"/>
        </w:rPr>
        <w:t>3</w:t>
      </w:r>
      <w:r w:rsidRPr="008813BD">
        <w:rPr>
          <w:rFonts w:ascii="宋体" w:hAnsi="宋体" w:hint="eastAsia"/>
          <w:bCs/>
          <w:szCs w:val="21"/>
        </w:rPr>
        <w:t>8.2.7采购人、采购代理机构认为供应商质疑不成立，或者成立但未对中标结果构成影响的，继续开展采购活动；认为供应商质疑成立且影响或者可能影响中标结果的，按照下列情况处理：</w:t>
      </w:r>
    </w:p>
    <w:p w14:paraId="1E049A62"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 xml:space="preserve">　　（一）对招标文件提出的质疑，依法通过澄清或者修改可以继续开展采购活动的，澄清或者修改招标文件后继续开展采购活动；否则应当修改招标文件后重新开展采购活动。</w:t>
      </w:r>
    </w:p>
    <w:p w14:paraId="31A36603"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 xml:space="preserve">　　（二）对采购过程、中标结果提出的质疑，合格供应</w:t>
      </w:r>
      <w:proofErr w:type="gramStart"/>
      <w:r w:rsidRPr="008813BD">
        <w:rPr>
          <w:rFonts w:ascii="宋体" w:hAnsi="宋体" w:hint="eastAsia"/>
          <w:bCs/>
        </w:rPr>
        <w:t>商符合</w:t>
      </w:r>
      <w:proofErr w:type="gramEnd"/>
      <w:r w:rsidRPr="008813BD">
        <w:rPr>
          <w:rFonts w:ascii="宋体" w:hAnsi="宋体" w:hint="eastAsia"/>
          <w:bCs/>
        </w:rPr>
        <w:t>法定数量时，可以从合格的中标候选人中另行确定中标供应商的，应当依法另行确定中标供应商；否则应当重新开展采购活动。</w:t>
      </w:r>
    </w:p>
    <w:p w14:paraId="648D54B5" w14:textId="77777777" w:rsidR="00B6157C" w:rsidRPr="008813BD" w:rsidRDefault="00D053B7">
      <w:pPr>
        <w:spacing w:line="360" w:lineRule="auto"/>
        <w:ind w:firstLineChars="200" w:firstLine="420"/>
        <w:rPr>
          <w:rFonts w:ascii="宋体" w:hAnsi="宋体"/>
          <w:bCs/>
        </w:rPr>
      </w:pPr>
      <w:r w:rsidRPr="008813BD">
        <w:rPr>
          <w:rFonts w:ascii="宋体" w:hAnsi="宋体" w:hint="eastAsia"/>
          <w:bCs/>
        </w:rPr>
        <w:t>质疑答复导致中标结果改变的，采购人或者采购代理机构应当将有关情况书面报告本级财政部门。</w:t>
      </w:r>
    </w:p>
    <w:p w14:paraId="1CF798DF" w14:textId="77777777" w:rsidR="00B6157C" w:rsidRPr="008813BD" w:rsidRDefault="00D053B7">
      <w:pPr>
        <w:spacing w:line="360" w:lineRule="auto"/>
        <w:ind w:firstLineChars="200" w:firstLine="422"/>
        <w:rPr>
          <w:rFonts w:ascii="宋体" w:hAnsi="宋体"/>
          <w:b/>
        </w:rPr>
      </w:pPr>
      <w:r w:rsidRPr="008813BD">
        <w:rPr>
          <w:rFonts w:ascii="宋体" w:hAnsi="宋体"/>
          <w:b/>
        </w:rPr>
        <w:t>38.3</w:t>
      </w:r>
      <w:r w:rsidRPr="008813BD">
        <w:rPr>
          <w:rFonts w:ascii="宋体" w:hAnsi="宋体" w:hint="eastAsia"/>
          <w:b/>
        </w:rPr>
        <w:t>投诉</w:t>
      </w:r>
    </w:p>
    <w:p w14:paraId="61B052D0" w14:textId="77777777" w:rsidR="00B6157C" w:rsidRPr="008813BD" w:rsidRDefault="00D053B7">
      <w:pPr>
        <w:spacing w:line="360" w:lineRule="auto"/>
        <w:ind w:firstLineChars="200" w:firstLine="422"/>
        <w:rPr>
          <w:rFonts w:ascii="宋体" w:hAnsi="宋体"/>
          <w:bCs/>
        </w:rPr>
      </w:pPr>
      <w:r w:rsidRPr="008813BD">
        <w:rPr>
          <w:rFonts w:ascii="宋体" w:hAnsi="宋体"/>
          <w:b/>
        </w:rPr>
        <w:t>38.3</w:t>
      </w:r>
      <w:r w:rsidRPr="008813BD">
        <w:rPr>
          <w:rFonts w:ascii="宋体" w:hAnsi="宋体"/>
          <w:bCs/>
        </w:rPr>
        <w:t>.</w:t>
      </w:r>
      <w:r w:rsidRPr="008813BD">
        <w:rPr>
          <w:rFonts w:ascii="宋体" w:hAnsi="宋体"/>
          <w:b/>
          <w:bCs/>
        </w:rPr>
        <w:t xml:space="preserve">1 </w:t>
      </w:r>
      <w:r w:rsidRPr="008813BD">
        <w:rPr>
          <w:rFonts w:ascii="宋体" w:hAnsi="宋体"/>
          <w:bCs/>
        </w:rPr>
        <w:t xml:space="preserve"> </w:t>
      </w:r>
      <w:r w:rsidRPr="008813BD">
        <w:rPr>
          <w:rFonts w:ascii="宋体" w:hAnsi="宋体" w:hint="eastAsia"/>
          <w:bCs/>
        </w:rPr>
        <w:t>供应商认为采购文件、采购过程、中标和成交结果使自己的合法权益受到损害的，应当首先依法向采购人或采购人委托的</w:t>
      </w:r>
      <w:r w:rsidRPr="008813BD">
        <w:rPr>
          <w:rFonts w:ascii="宋体" w:hAnsi="宋体" w:hint="eastAsia"/>
        </w:rPr>
        <w:t>采购代理机构</w:t>
      </w:r>
      <w:r w:rsidRPr="008813BD">
        <w:rPr>
          <w:rFonts w:ascii="宋体" w:hAnsi="宋体" w:hint="eastAsia"/>
          <w:bCs/>
        </w:rPr>
        <w:t>提出质疑。对采购人、</w:t>
      </w:r>
      <w:r w:rsidRPr="008813BD">
        <w:rPr>
          <w:rFonts w:ascii="宋体" w:hAnsi="宋体" w:hint="eastAsia"/>
        </w:rPr>
        <w:t>采购代理机构</w:t>
      </w:r>
      <w:r w:rsidRPr="008813BD">
        <w:rPr>
          <w:rFonts w:ascii="宋体" w:hAnsi="宋体" w:hint="eastAsia"/>
          <w:bCs/>
        </w:rPr>
        <w:t>的答复不满意，或者采购人、</w:t>
      </w:r>
      <w:r w:rsidRPr="008813BD">
        <w:rPr>
          <w:rFonts w:ascii="宋体" w:hAnsi="宋体" w:hint="eastAsia"/>
        </w:rPr>
        <w:t>采购代理机构</w:t>
      </w:r>
      <w:r w:rsidRPr="008813BD">
        <w:rPr>
          <w:rFonts w:ascii="宋体" w:hAnsi="宋体" w:hint="eastAsia"/>
          <w:bCs/>
        </w:rPr>
        <w:t>未在规定期限内做出答复的，供应商可以在答复期满后</w:t>
      </w:r>
      <w:r w:rsidRPr="008813BD">
        <w:rPr>
          <w:rFonts w:ascii="宋体" w:hAnsi="宋体"/>
          <w:bCs/>
        </w:rPr>
        <w:t>15</w:t>
      </w:r>
      <w:r w:rsidRPr="008813BD">
        <w:rPr>
          <w:rFonts w:ascii="宋体" w:hAnsi="宋体" w:hint="eastAsia"/>
          <w:bCs/>
        </w:rPr>
        <w:t>个工作日内向上林县政府采购监督管理部门提起投诉，投诉联系方式见“投标人须知前附表”。</w:t>
      </w:r>
    </w:p>
    <w:p w14:paraId="4465F16B" w14:textId="77777777" w:rsidR="00B6157C" w:rsidRPr="008813BD" w:rsidRDefault="00D053B7">
      <w:pPr>
        <w:spacing w:line="360" w:lineRule="auto"/>
        <w:ind w:firstLineChars="200" w:firstLine="422"/>
        <w:rPr>
          <w:rFonts w:ascii="宋体" w:hAnsi="宋体"/>
          <w:bCs/>
        </w:rPr>
      </w:pPr>
      <w:r w:rsidRPr="008813BD">
        <w:rPr>
          <w:rFonts w:ascii="宋体" w:hAnsi="宋体"/>
          <w:b/>
        </w:rPr>
        <w:t xml:space="preserve">38.3.2 </w:t>
      </w:r>
      <w:r w:rsidRPr="008813BD">
        <w:rPr>
          <w:rFonts w:ascii="宋体" w:hAnsi="宋体"/>
        </w:rPr>
        <w:t xml:space="preserve"> </w:t>
      </w:r>
      <w:r w:rsidRPr="008813BD">
        <w:rPr>
          <w:rFonts w:ascii="宋体" w:hAnsi="宋体" w:hint="eastAsia"/>
        </w:rPr>
        <w:t>投诉人投诉时，应当提交投诉书，并按照被投诉采购人、采购代理机构和与投诉事项有关的供应商数量提供投诉书的副本。投诉书</w:t>
      </w:r>
      <w:r w:rsidRPr="008813BD">
        <w:rPr>
          <w:rFonts w:ascii="宋体" w:hAnsi="宋体" w:hint="eastAsia"/>
          <w:szCs w:val="21"/>
        </w:rPr>
        <w:t>应当包括下列主要内容</w:t>
      </w:r>
      <w:r w:rsidRPr="008813BD">
        <w:rPr>
          <w:rFonts w:ascii="宋体" w:hAnsi="宋体" w:hint="eastAsia"/>
        </w:rPr>
        <w:t>（如材料中有外文资料应同时附上对应的中文译本）</w:t>
      </w:r>
      <w:r w:rsidRPr="008813BD">
        <w:rPr>
          <w:rFonts w:ascii="宋体" w:hAnsi="宋体" w:hint="eastAsia"/>
          <w:bCs/>
        </w:rPr>
        <w:t>（投诉书格式后附）</w:t>
      </w:r>
      <w:r w:rsidRPr="008813BD">
        <w:rPr>
          <w:rFonts w:ascii="宋体" w:hAnsi="宋体" w:hint="eastAsia"/>
          <w:szCs w:val="21"/>
        </w:rPr>
        <w:t>：</w:t>
      </w:r>
    </w:p>
    <w:p w14:paraId="15EB7961"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1</w:t>
      </w:r>
      <w:r w:rsidRPr="008813BD">
        <w:rPr>
          <w:rFonts w:ascii="宋体" w:hAnsi="宋体" w:hint="eastAsia"/>
        </w:rPr>
        <w:t>）投诉人和被投诉人的名称、地址、邮编、联系人及联系电话等；</w:t>
      </w:r>
      <w:r w:rsidRPr="008813BD">
        <w:rPr>
          <w:rFonts w:ascii="宋体" w:hAnsi="宋体"/>
        </w:rPr>
        <w:t xml:space="preserve"> </w:t>
      </w:r>
    </w:p>
    <w:p w14:paraId="059C3A1C"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2</w:t>
      </w:r>
      <w:r w:rsidRPr="008813BD">
        <w:rPr>
          <w:rFonts w:ascii="宋体" w:hAnsi="宋体" w:hint="eastAsia"/>
        </w:rPr>
        <w:t>）质疑和质疑答复情况及相关证明材料；</w:t>
      </w:r>
      <w:r w:rsidRPr="008813BD">
        <w:rPr>
          <w:rFonts w:ascii="宋体" w:hAnsi="宋体"/>
        </w:rPr>
        <w:t xml:space="preserve"> </w:t>
      </w:r>
    </w:p>
    <w:p w14:paraId="556DFCAB"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3</w:t>
      </w:r>
      <w:r w:rsidRPr="008813BD">
        <w:rPr>
          <w:rFonts w:ascii="宋体" w:hAnsi="宋体" w:hint="eastAsia"/>
        </w:rPr>
        <w:t>）具体、明确的投诉事项和与投诉事项相关的投诉请求；</w:t>
      </w:r>
    </w:p>
    <w:p w14:paraId="7783044F"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4</w:t>
      </w:r>
      <w:r w:rsidRPr="008813BD">
        <w:rPr>
          <w:rFonts w:ascii="宋体" w:hAnsi="宋体" w:hint="eastAsia"/>
        </w:rPr>
        <w:t>）事实依据；</w:t>
      </w:r>
    </w:p>
    <w:p w14:paraId="784942E2"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5</w:t>
      </w:r>
      <w:r w:rsidRPr="008813BD">
        <w:rPr>
          <w:rFonts w:ascii="宋体" w:hAnsi="宋体" w:hint="eastAsia"/>
        </w:rPr>
        <w:t>）法律依据；</w:t>
      </w:r>
    </w:p>
    <w:p w14:paraId="2D97BF6E" w14:textId="77777777" w:rsidR="00B6157C" w:rsidRPr="008813BD" w:rsidRDefault="00D053B7">
      <w:pPr>
        <w:spacing w:line="360" w:lineRule="auto"/>
        <w:ind w:firstLineChars="200" w:firstLine="420"/>
        <w:rPr>
          <w:rFonts w:ascii="宋体" w:hAnsi="宋体"/>
        </w:rPr>
      </w:pPr>
      <w:r w:rsidRPr="008813BD">
        <w:rPr>
          <w:rFonts w:ascii="宋体" w:hAnsi="宋体" w:hint="eastAsia"/>
        </w:rPr>
        <w:lastRenderedPageBreak/>
        <w:t>（</w:t>
      </w:r>
      <w:r w:rsidRPr="008813BD">
        <w:rPr>
          <w:rFonts w:ascii="宋体" w:hAnsi="宋体"/>
        </w:rPr>
        <w:t>6</w:t>
      </w:r>
      <w:r w:rsidRPr="008813BD">
        <w:rPr>
          <w:rFonts w:ascii="宋体" w:hAnsi="宋体" w:hint="eastAsia"/>
        </w:rPr>
        <w:t>）提起投诉的日期。</w:t>
      </w:r>
    </w:p>
    <w:p w14:paraId="3197A505"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7</w:t>
      </w:r>
      <w:r w:rsidRPr="008813BD">
        <w:rPr>
          <w:rFonts w:ascii="宋体" w:hAnsi="宋体" w:hint="eastAsia"/>
        </w:rPr>
        <w:t>）附件材料：营业执照副本内页复印件（要求证件有效并清晰反映企业法人经营范围；近期连续三个月依法缴纳税收和在职职工社会保障资金证明材料（复印件）。</w:t>
      </w:r>
      <w:r w:rsidRPr="008813BD">
        <w:rPr>
          <w:rFonts w:ascii="宋体" w:hAnsi="宋体"/>
        </w:rPr>
        <w:tab/>
      </w:r>
    </w:p>
    <w:p w14:paraId="21A2844A" w14:textId="77777777" w:rsidR="00B6157C" w:rsidRPr="008813BD" w:rsidRDefault="00D053B7">
      <w:pPr>
        <w:spacing w:line="360" w:lineRule="auto"/>
        <w:ind w:firstLineChars="200" w:firstLine="422"/>
        <w:rPr>
          <w:rFonts w:ascii="宋体" w:hAnsi="宋体"/>
          <w:bCs/>
        </w:rPr>
      </w:pPr>
      <w:r w:rsidRPr="008813BD">
        <w:rPr>
          <w:rFonts w:ascii="宋体" w:hAnsi="宋体"/>
          <w:b/>
        </w:rPr>
        <w:t xml:space="preserve">38.3.3  </w:t>
      </w:r>
      <w:r w:rsidRPr="008813BD">
        <w:rPr>
          <w:rFonts w:ascii="宋体" w:hAnsi="宋体" w:hint="eastAsia"/>
        </w:rPr>
        <w:t>投诉人可以委托代理人办理投诉事务。</w:t>
      </w:r>
      <w:r w:rsidRPr="008813BD">
        <w:rPr>
          <w:rFonts w:ascii="宋体" w:hAnsi="宋体" w:hint="eastAsia"/>
          <w:bCs/>
        </w:rPr>
        <w:t>委托代理人应熟悉相关业务情况。</w:t>
      </w:r>
      <w:r w:rsidRPr="008813BD">
        <w:rPr>
          <w:rFonts w:ascii="宋体" w:hAnsi="宋体" w:hint="eastAsia"/>
        </w:rPr>
        <w:t>代理人办理投诉事务时，除提交投诉书外，还应当提交投诉人的授权委托书和委托代理人身份证明复印件。</w:t>
      </w:r>
    </w:p>
    <w:p w14:paraId="72B9CBB1" w14:textId="77777777" w:rsidR="00B6157C" w:rsidRPr="008813BD" w:rsidRDefault="00D053B7">
      <w:pPr>
        <w:spacing w:line="360" w:lineRule="auto"/>
        <w:ind w:firstLineChars="200" w:firstLine="422"/>
        <w:rPr>
          <w:rFonts w:ascii="宋体" w:hAnsi="宋体"/>
        </w:rPr>
      </w:pPr>
      <w:r w:rsidRPr="008813BD">
        <w:rPr>
          <w:rFonts w:ascii="宋体" w:hAnsi="宋体"/>
          <w:b/>
        </w:rPr>
        <w:t>38.3.4</w:t>
      </w:r>
      <w:r w:rsidRPr="008813BD">
        <w:rPr>
          <w:rFonts w:ascii="宋体" w:hAnsi="宋体"/>
        </w:rPr>
        <w:t xml:space="preserve">  </w:t>
      </w:r>
      <w:r w:rsidRPr="008813BD">
        <w:rPr>
          <w:rFonts w:ascii="宋体" w:hAnsi="宋体" w:hint="eastAsia"/>
        </w:rPr>
        <w:t>投诉人提起投诉应当符合下列条件：</w:t>
      </w:r>
    </w:p>
    <w:p w14:paraId="5CC84A13" w14:textId="77777777" w:rsidR="00B6157C" w:rsidRPr="008813BD" w:rsidRDefault="00D053B7">
      <w:pPr>
        <w:spacing w:line="360" w:lineRule="auto"/>
        <w:ind w:firstLineChars="200" w:firstLine="420"/>
        <w:rPr>
          <w:rFonts w:ascii="宋体" w:hAnsi="宋体"/>
        </w:rPr>
      </w:pPr>
      <w:r w:rsidRPr="008813BD">
        <w:rPr>
          <w:rFonts w:ascii="宋体" w:hAnsi="宋体" w:hint="eastAsia"/>
        </w:rPr>
        <w:t>（1）投诉人是参与所投诉政府采购活动的供应商；</w:t>
      </w:r>
    </w:p>
    <w:p w14:paraId="0ACE8FA6" w14:textId="77777777" w:rsidR="00B6157C" w:rsidRPr="008813BD" w:rsidRDefault="00D053B7">
      <w:pPr>
        <w:spacing w:line="360" w:lineRule="auto"/>
        <w:ind w:firstLineChars="200" w:firstLine="420"/>
        <w:rPr>
          <w:rFonts w:ascii="宋体" w:hAnsi="宋体"/>
        </w:rPr>
      </w:pPr>
      <w:r w:rsidRPr="008813BD">
        <w:rPr>
          <w:rFonts w:ascii="宋体" w:hAnsi="宋体" w:hint="eastAsia"/>
        </w:rPr>
        <w:t>（2）提起投诉前已依法进行质疑；</w:t>
      </w:r>
    </w:p>
    <w:p w14:paraId="3169977E" w14:textId="77777777" w:rsidR="00B6157C" w:rsidRPr="008813BD" w:rsidRDefault="00D053B7">
      <w:pPr>
        <w:spacing w:line="360" w:lineRule="auto"/>
        <w:ind w:firstLineChars="200" w:firstLine="420"/>
        <w:rPr>
          <w:rFonts w:ascii="宋体" w:hAnsi="宋体"/>
        </w:rPr>
      </w:pPr>
      <w:r w:rsidRPr="008813BD">
        <w:rPr>
          <w:rFonts w:ascii="宋体" w:hAnsi="宋体" w:hint="eastAsia"/>
        </w:rPr>
        <w:t>（3）投诉书内容符合本章第38.3.2项的规定；</w:t>
      </w:r>
    </w:p>
    <w:p w14:paraId="3AE57B7D" w14:textId="77777777" w:rsidR="00B6157C" w:rsidRPr="008813BD" w:rsidRDefault="00D053B7">
      <w:pPr>
        <w:spacing w:line="360" w:lineRule="auto"/>
        <w:ind w:firstLineChars="200" w:firstLine="420"/>
        <w:rPr>
          <w:rFonts w:ascii="宋体" w:hAnsi="宋体"/>
        </w:rPr>
      </w:pPr>
      <w:r w:rsidRPr="008813BD">
        <w:rPr>
          <w:rFonts w:ascii="宋体" w:hAnsi="宋体" w:hint="eastAsia"/>
        </w:rPr>
        <w:t>（4）在投诉有效期限内提起投诉；</w:t>
      </w:r>
    </w:p>
    <w:p w14:paraId="10BF4587" w14:textId="77777777" w:rsidR="00B6157C" w:rsidRPr="008813BD" w:rsidRDefault="00D053B7">
      <w:pPr>
        <w:spacing w:line="360" w:lineRule="auto"/>
        <w:ind w:firstLineChars="200" w:firstLine="420"/>
        <w:rPr>
          <w:rFonts w:ascii="宋体" w:hAnsi="宋体"/>
        </w:rPr>
      </w:pPr>
      <w:r w:rsidRPr="008813BD">
        <w:rPr>
          <w:rFonts w:ascii="宋体" w:hAnsi="宋体" w:hint="eastAsia"/>
        </w:rPr>
        <w:t>（5）属于上林县政府采购监督管理部门管辖；</w:t>
      </w:r>
    </w:p>
    <w:p w14:paraId="14DAFABA" w14:textId="77777777" w:rsidR="00B6157C" w:rsidRPr="008813BD" w:rsidRDefault="00D053B7">
      <w:pPr>
        <w:spacing w:line="360" w:lineRule="auto"/>
        <w:ind w:firstLineChars="200" w:firstLine="420"/>
        <w:rPr>
          <w:rFonts w:ascii="宋体" w:hAnsi="宋体"/>
        </w:rPr>
      </w:pPr>
      <w:r w:rsidRPr="008813BD">
        <w:rPr>
          <w:rFonts w:ascii="宋体" w:hAnsi="宋体" w:hint="eastAsia"/>
        </w:rPr>
        <w:t>（6）同一投诉事项未经</w:t>
      </w:r>
      <w:r w:rsidRPr="008813BD">
        <w:rPr>
          <w:rFonts w:ascii="宋体" w:hAnsi="宋体" w:hint="eastAsia"/>
          <w:bCs/>
        </w:rPr>
        <w:t>上林县政府采购监督管理部门</w:t>
      </w:r>
      <w:r w:rsidRPr="008813BD">
        <w:rPr>
          <w:rFonts w:ascii="宋体" w:hAnsi="宋体" w:hint="eastAsia"/>
        </w:rPr>
        <w:t>投诉处理；</w:t>
      </w:r>
    </w:p>
    <w:p w14:paraId="2FD16B44" w14:textId="77777777" w:rsidR="00B6157C" w:rsidRPr="008813BD" w:rsidRDefault="00D053B7">
      <w:pPr>
        <w:spacing w:line="360" w:lineRule="auto"/>
        <w:ind w:firstLineChars="200" w:firstLine="420"/>
        <w:rPr>
          <w:rFonts w:ascii="宋体" w:hAnsi="宋体"/>
        </w:rPr>
      </w:pPr>
      <w:r w:rsidRPr="008813BD">
        <w:rPr>
          <w:rFonts w:ascii="宋体" w:hAnsi="宋体" w:hint="eastAsia"/>
        </w:rPr>
        <w:t>（7）国务院财政部门规定的其他条件。</w:t>
      </w:r>
    </w:p>
    <w:p w14:paraId="100CE44D" w14:textId="77777777" w:rsidR="00B6157C" w:rsidRPr="008813BD" w:rsidRDefault="00D053B7">
      <w:pPr>
        <w:spacing w:line="360" w:lineRule="auto"/>
        <w:ind w:firstLineChars="200" w:firstLine="422"/>
        <w:rPr>
          <w:rFonts w:ascii="宋体" w:hAnsi="宋体"/>
        </w:rPr>
      </w:pPr>
      <w:r w:rsidRPr="008813BD">
        <w:rPr>
          <w:rFonts w:ascii="宋体" w:hAnsi="宋体"/>
          <w:b/>
        </w:rPr>
        <w:t>38.3</w:t>
      </w:r>
      <w:r w:rsidRPr="008813BD">
        <w:rPr>
          <w:rFonts w:ascii="宋体" w:hAnsi="宋体" w:hint="eastAsia"/>
          <w:b/>
        </w:rPr>
        <w:t>.5</w:t>
      </w:r>
      <w:r w:rsidRPr="008813BD">
        <w:rPr>
          <w:rFonts w:ascii="宋体" w:hAnsi="宋体" w:hint="eastAsia"/>
        </w:rPr>
        <w:t xml:space="preserve">  上林县政府采购监督管理部门自受理投诉之日起</w:t>
      </w:r>
      <w:r w:rsidRPr="008813BD">
        <w:rPr>
          <w:rFonts w:ascii="宋体" w:hAnsi="宋体"/>
        </w:rPr>
        <w:t>30</w:t>
      </w:r>
      <w:r w:rsidRPr="008813BD">
        <w:rPr>
          <w:rFonts w:ascii="宋体" w:hAnsi="宋体" w:hint="eastAsia"/>
        </w:rPr>
        <w:t>个工作日内，对投诉事项</w:t>
      </w:r>
      <w:proofErr w:type="gramStart"/>
      <w:r w:rsidRPr="008813BD">
        <w:rPr>
          <w:rFonts w:ascii="宋体" w:hAnsi="宋体" w:hint="eastAsia"/>
        </w:rPr>
        <w:t>作出</w:t>
      </w:r>
      <w:proofErr w:type="gramEnd"/>
      <w:r w:rsidRPr="008813BD">
        <w:rPr>
          <w:rFonts w:ascii="宋体" w:hAnsi="宋体" w:hint="eastAsia"/>
        </w:rPr>
        <w:t>处理决定，并以书面形式通知投诉人、被投诉人及其他与投诉处理结果有利害关系的政府采购当事人。并将投诉结果在</w:t>
      </w:r>
      <w:r w:rsidRPr="008813BD">
        <w:rPr>
          <w:rFonts w:ascii="宋体" w:hAnsi="宋体"/>
        </w:rPr>
        <w:t>http://zfcg.gxzf.gov.cn (</w:t>
      </w:r>
      <w:r w:rsidRPr="008813BD">
        <w:rPr>
          <w:rFonts w:ascii="宋体" w:hAnsi="宋体" w:hint="eastAsia"/>
        </w:rPr>
        <w:t>广西壮族自治区政府采购网</w:t>
      </w:r>
      <w:r w:rsidRPr="008813BD">
        <w:rPr>
          <w:rFonts w:ascii="宋体" w:hAnsi="宋体"/>
        </w:rPr>
        <w:t>)</w:t>
      </w:r>
      <w:r w:rsidRPr="008813BD">
        <w:rPr>
          <w:rFonts w:ascii="宋体" w:hAnsi="宋体" w:hint="eastAsia"/>
        </w:rPr>
        <w:t>发布。</w:t>
      </w:r>
    </w:p>
    <w:p w14:paraId="599F1438" w14:textId="77777777" w:rsidR="00B6157C" w:rsidRPr="008813BD" w:rsidRDefault="00D053B7">
      <w:pPr>
        <w:spacing w:line="360" w:lineRule="auto"/>
        <w:ind w:firstLineChars="200" w:firstLine="422"/>
        <w:rPr>
          <w:rFonts w:ascii="宋体" w:hAnsi="宋体"/>
        </w:rPr>
      </w:pPr>
      <w:r w:rsidRPr="008813BD">
        <w:rPr>
          <w:rFonts w:ascii="宋体" w:hAnsi="宋体"/>
          <w:b/>
        </w:rPr>
        <w:t>38.3</w:t>
      </w:r>
      <w:r w:rsidRPr="008813BD">
        <w:rPr>
          <w:rFonts w:ascii="宋体" w:hAnsi="宋体" w:hint="eastAsia"/>
          <w:b/>
        </w:rPr>
        <w:t>.6</w:t>
      </w:r>
      <w:r w:rsidRPr="008813BD">
        <w:rPr>
          <w:rFonts w:ascii="宋体" w:hAnsi="宋体" w:hint="eastAsia"/>
        </w:rPr>
        <w:t xml:space="preserve">  上林县政府采购监督管理部门在处理投诉事项期间，可以视具体情况暂停采购活动。</w:t>
      </w:r>
    </w:p>
    <w:p w14:paraId="46D795AA" w14:textId="77777777" w:rsidR="00B6157C" w:rsidRPr="008813BD" w:rsidRDefault="00D053B7">
      <w:pPr>
        <w:snapToGrid w:val="0"/>
        <w:spacing w:line="360" w:lineRule="auto"/>
        <w:ind w:leftChars="57" w:left="120" w:firstLineChars="150" w:firstLine="482"/>
        <w:jc w:val="center"/>
        <w:outlineLvl w:val="2"/>
        <w:rPr>
          <w:rFonts w:ascii="宋体" w:hAnsi="宋体"/>
          <w:b/>
          <w:bCs/>
          <w:sz w:val="32"/>
          <w:szCs w:val="32"/>
        </w:rPr>
      </w:pPr>
      <w:bookmarkStart w:id="129" w:name="_Toc118383686"/>
      <w:r w:rsidRPr="008813BD">
        <w:rPr>
          <w:rFonts w:ascii="宋体" w:hAnsi="宋体" w:hint="eastAsia"/>
          <w:b/>
          <w:bCs/>
          <w:sz w:val="32"/>
          <w:szCs w:val="32"/>
        </w:rPr>
        <w:t>八、验收</w:t>
      </w:r>
      <w:bookmarkEnd w:id="129"/>
    </w:p>
    <w:p w14:paraId="5795751F" w14:textId="77777777" w:rsidR="00B6157C" w:rsidRPr="008813BD" w:rsidRDefault="00D053B7">
      <w:pPr>
        <w:spacing w:line="360" w:lineRule="auto"/>
        <w:ind w:firstLineChars="200" w:firstLine="422"/>
        <w:rPr>
          <w:rFonts w:ascii="宋体" w:hAnsi="宋体"/>
          <w:b/>
        </w:rPr>
      </w:pPr>
      <w:r w:rsidRPr="008813BD">
        <w:rPr>
          <w:rFonts w:ascii="宋体" w:hAnsi="宋体"/>
          <w:b/>
        </w:rPr>
        <w:t>39.</w:t>
      </w:r>
      <w:r w:rsidRPr="008813BD">
        <w:rPr>
          <w:rFonts w:ascii="宋体" w:hAnsi="宋体" w:hint="eastAsia"/>
          <w:b/>
        </w:rPr>
        <w:t>验收</w:t>
      </w:r>
    </w:p>
    <w:p w14:paraId="1BBB025A" w14:textId="77777777" w:rsidR="00B6157C" w:rsidRPr="008813BD" w:rsidRDefault="00D053B7">
      <w:pPr>
        <w:tabs>
          <w:tab w:val="left" w:pos="0"/>
        </w:tabs>
        <w:spacing w:line="360" w:lineRule="auto"/>
        <w:ind w:firstLine="480"/>
        <w:rPr>
          <w:rFonts w:ascii="宋体" w:hAnsi="宋体"/>
        </w:rPr>
      </w:pPr>
      <w:r w:rsidRPr="008813BD">
        <w:rPr>
          <w:rFonts w:ascii="宋体" w:hAnsi="宋体"/>
        </w:rPr>
        <w:t>39.1</w:t>
      </w:r>
      <w:r w:rsidRPr="008813BD">
        <w:rPr>
          <w:rFonts w:ascii="宋体" w:hAnsi="宋体"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55F33C" w14:textId="77777777" w:rsidR="00B6157C" w:rsidRPr="008813BD" w:rsidRDefault="00D053B7">
      <w:pPr>
        <w:tabs>
          <w:tab w:val="left" w:pos="0"/>
        </w:tabs>
        <w:spacing w:line="360" w:lineRule="auto"/>
        <w:ind w:firstLine="480"/>
        <w:rPr>
          <w:rFonts w:ascii="宋体" w:hAnsi="宋体"/>
        </w:rPr>
      </w:pPr>
      <w:r w:rsidRPr="008813BD">
        <w:rPr>
          <w:rFonts w:ascii="宋体" w:hAnsi="宋体"/>
        </w:rPr>
        <w:t>39.2</w:t>
      </w:r>
      <w:r w:rsidRPr="008813BD">
        <w:rPr>
          <w:rFonts w:ascii="宋体" w:hAnsi="宋体" w:hint="eastAsia"/>
        </w:rPr>
        <w:t>采购人可以邀请参加本项目的其他投标人或者第三方机构参与验收。参与验收的投标人或者第三方机构的意见作为</w:t>
      </w:r>
      <w:proofErr w:type="gramStart"/>
      <w:r w:rsidRPr="008813BD">
        <w:rPr>
          <w:rFonts w:ascii="宋体" w:hAnsi="宋体" w:hint="eastAsia"/>
        </w:rPr>
        <w:t>验收书</w:t>
      </w:r>
      <w:proofErr w:type="gramEnd"/>
      <w:r w:rsidRPr="008813BD">
        <w:rPr>
          <w:rFonts w:ascii="宋体" w:hAnsi="宋体" w:hint="eastAsia"/>
        </w:rPr>
        <w:t>的参考资料一并存档。</w:t>
      </w:r>
    </w:p>
    <w:p w14:paraId="2C613C02" w14:textId="77777777" w:rsidR="00B6157C" w:rsidRPr="008813BD" w:rsidRDefault="00D053B7">
      <w:pPr>
        <w:tabs>
          <w:tab w:val="left" w:pos="0"/>
        </w:tabs>
        <w:spacing w:line="360" w:lineRule="auto"/>
        <w:ind w:firstLine="480"/>
        <w:rPr>
          <w:rFonts w:ascii="宋体" w:hAnsi="宋体"/>
        </w:rPr>
      </w:pPr>
      <w:r w:rsidRPr="008813BD">
        <w:rPr>
          <w:rFonts w:ascii="宋体" w:hAnsi="宋体"/>
        </w:rPr>
        <w:t>39.3</w:t>
      </w:r>
      <w:r w:rsidRPr="008813BD">
        <w:rPr>
          <w:rFonts w:ascii="宋体" w:hAnsi="宋体" w:hint="eastAsia"/>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47F245" w14:textId="77777777" w:rsidR="00B6157C" w:rsidRPr="008813BD" w:rsidRDefault="00D053B7">
      <w:pPr>
        <w:tabs>
          <w:tab w:val="left" w:pos="0"/>
        </w:tabs>
        <w:spacing w:line="360" w:lineRule="auto"/>
        <w:ind w:firstLine="480"/>
        <w:rPr>
          <w:rFonts w:ascii="宋体" w:hAnsi="宋体"/>
        </w:rPr>
      </w:pPr>
      <w:r w:rsidRPr="008813BD">
        <w:rPr>
          <w:rFonts w:ascii="宋体" w:hAnsi="宋体"/>
        </w:rPr>
        <w:t>39.4</w:t>
      </w:r>
      <w:r w:rsidRPr="008813BD">
        <w:rPr>
          <w:rFonts w:ascii="宋体" w:hAnsi="宋体" w:hint="eastAsia"/>
        </w:rPr>
        <w:t>验收合格的项目，采购人将根据采购合同的约定及时向供应商支付采购资金。验收不合格的项</w:t>
      </w:r>
      <w:r w:rsidRPr="008813BD">
        <w:rPr>
          <w:rFonts w:ascii="宋体" w:hAnsi="宋体" w:hint="eastAsia"/>
        </w:rPr>
        <w:lastRenderedPageBreak/>
        <w:t>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25F6DD" w14:textId="77777777" w:rsidR="00B6157C" w:rsidRPr="008813BD" w:rsidRDefault="00B6157C">
      <w:pPr>
        <w:pStyle w:val="a9"/>
        <w:snapToGrid w:val="0"/>
        <w:spacing w:line="400" w:lineRule="exact"/>
        <w:rPr>
          <w:rFonts w:hAnsi="宋体"/>
        </w:rPr>
      </w:pPr>
    </w:p>
    <w:p w14:paraId="737C6628" w14:textId="77777777" w:rsidR="00B6157C" w:rsidRPr="008813BD" w:rsidRDefault="00D053B7">
      <w:pPr>
        <w:pStyle w:val="3"/>
        <w:keepNext w:val="0"/>
        <w:keepLines w:val="0"/>
        <w:spacing w:line="360" w:lineRule="auto"/>
        <w:jc w:val="center"/>
        <w:rPr>
          <w:rFonts w:ascii="宋体" w:hAnsi="宋体"/>
        </w:rPr>
      </w:pPr>
      <w:bookmarkStart w:id="130" w:name="_八、其他事项"/>
      <w:bookmarkStart w:id="131" w:name="_Toc118383687"/>
      <w:bookmarkEnd w:id="130"/>
      <w:r w:rsidRPr="008813BD">
        <w:rPr>
          <w:rFonts w:ascii="宋体" w:hAnsi="宋体" w:hint="eastAsia"/>
        </w:rPr>
        <w:t>九、其他事项</w:t>
      </w:r>
      <w:bookmarkEnd w:id="131"/>
    </w:p>
    <w:p w14:paraId="0667FFA0" w14:textId="77777777" w:rsidR="00B6157C" w:rsidRPr="008813BD" w:rsidRDefault="00D053B7">
      <w:pPr>
        <w:spacing w:line="360" w:lineRule="auto"/>
        <w:ind w:firstLineChars="200" w:firstLine="480"/>
        <w:rPr>
          <w:rFonts w:ascii="宋体" w:hAnsi="宋体"/>
          <w:sz w:val="24"/>
        </w:rPr>
      </w:pPr>
      <w:bookmarkStart w:id="132" w:name="_42.代理服务费"/>
      <w:bookmarkEnd w:id="132"/>
      <w:r w:rsidRPr="008813BD">
        <w:rPr>
          <w:rFonts w:ascii="宋体" w:hAnsi="宋体" w:hint="eastAsia"/>
          <w:sz w:val="24"/>
        </w:rPr>
        <w:t>40.代理服务费</w:t>
      </w:r>
    </w:p>
    <w:p w14:paraId="5EC65099"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代理服务费收费标准及缴费账户详见“投标人须知前附表”，投标人为联合体的，可以由联合体中的一方或者多方共同交纳代理服务费。</w:t>
      </w:r>
    </w:p>
    <w:p w14:paraId="790EF59D"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41. 需要补充的其他内容</w:t>
      </w:r>
    </w:p>
    <w:p w14:paraId="4DF187CA" w14:textId="77777777" w:rsidR="00B6157C" w:rsidRPr="008813BD" w:rsidRDefault="00D053B7">
      <w:pPr>
        <w:spacing w:line="360" w:lineRule="auto"/>
        <w:ind w:firstLineChars="200" w:firstLine="420"/>
        <w:rPr>
          <w:rFonts w:ascii="宋体" w:hAnsi="宋体"/>
        </w:rPr>
      </w:pPr>
      <w:r w:rsidRPr="008813BD">
        <w:rPr>
          <w:rFonts w:ascii="宋体" w:hAnsi="宋体"/>
        </w:rPr>
        <w:t>41.1</w:t>
      </w:r>
      <w:r w:rsidRPr="008813BD">
        <w:rPr>
          <w:rFonts w:ascii="宋体" w:hAnsi="宋体" w:cs="宋体" w:hint="eastAsia"/>
        </w:rPr>
        <w:t>本招标文件解释规则详见</w:t>
      </w:r>
      <w:r w:rsidRPr="008813BD">
        <w:rPr>
          <w:rFonts w:ascii="宋体" w:hAnsi="宋体" w:hint="eastAsia"/>
        </w:rPr>
        <w:t>“投标人须知前附表”。</w:t>
      </w:r>
    </w:p>
    <w:p w14:paraId="45F31EAF" w14:textId="77777777" w:rsidR="00B6157C" w:rsidRPr="008813BD" w:rsidRDefault="00D053B7">
      <w:pPr>
        <w:spacing w:line="360" w:lineRule="auto"/>
        <w:ind w:firstLineChars="200" w:firstLine="420"/>
        <w:rPr>
          <w:rFonts w:ascii="宋体" w:hAnsi="宋体"/>
        </w:rPr>
      </w:pPr>
      <w:r w:rsidRPr="008813BD">
        <w:rPr>
          <w:rFonts w:ascii="宋体" w:hAnsi="宋体" w:cs="宋体"/>
        </w:rPr>
        <w:t xml:space="preserve">41.2 </w:t>
      </w:r>
      <w:r w:rsidRPr="008813BD">
        <w:rPr>
          <w:rFonts w:ascii="宋体" w:hAnsi="宋体" w:hint="eastAsia"/>
        </w:rPr>
        <w:t>其他事项详见“投标人须知前附表”。</w:t>
      </w:r>
    </w:p>
    <w:p w14:paraId="1AECF24C" w14:textId="77777777" w:rsidR="00B6157C" w:rsidRPr="008813BD" w:rsidRDefault="00D053B7">
      <w:pPr>
        <w:pStyle w:val="a9"/>
        <w:spacing w:line="360" w:lineRule="auto"/>
        <w:ind w:firstLineChars="200" w:firstLine="420"/>
        <w:rPr>
          <w:rFonts w:hAnsi="宋体"/>
        </w:rPr>
      </w:pPr>
      <w:r w:rsidRPr="008813BD">
        <w:rPr>
          <w:rFonts w:hAnsi="宋体" w:hint="eastAsia"/>
        </w:rPr>
        <w:t>41.3</w:t>
      </w:r>
      <w:bookmarkStart w:id="133" w:name="_Hlk65857140"/>
      <w:r w:rsidRPr="008813BD">
        <w:rPr>
          <w:rFonts w:hAnsi="宋体" w:hint="eastAsi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w:t>
      </w:r>
      <w:proofErr w:type="gramStart"/>
      <w:r w:rsidRPr="008813BD">
        <w:rPr>
          <w:rFonts w:hAnsi="宋体" w:hint="eastAsia"/>
        </w:rPr>
        <w:t>作出</w:t>
      </w:r>
      <w:proofErr w:type="gramEnd"/>
      <w:r w:rsidRPr="008813BD">
        <w:rPr>
          <w:rFonts w:hAnsi="宋体" w:hint="eastAsia"/>
        </w:rPr>
        <w:t>要求的，享受本文件规定的中小企业扶持政策。</w:t>
      </w:r>
    </w:p>
    <w:p w14:paraId="0F181578" w14:textId="77777777" w:rsidR="00B6157C" w:rsidRPr="008813BD" w:rsidRDefault="00D053B7">
      <w:pPr>
        <w:pStyle w:val="a9"/>
        <w:spacing w:before="120" w:after="120" w:line="360" w:lineRule="auto"/>
        <w:ind w:firstLineChars="200" w:firstLine="420"/>
        <w:contextualSpacing/>
        <w:rPr>
          <w:rFonts w:hAnsi="宋体"/>
        </w:rPr>
      </w:pPr>
      <w:r w:rsidRPr="008813BD">
        <w:rPr>
          <w:rFonts w:hAnsi="宋体" w:hint="eastAsia"/>
        </w:rPr>
        <w:t>在货物采购项目中，供应商提供的货物既有中小企业制造货物，也有大型企业制造货物的，不享受本文件规定的中小企业扶持政策。以联合体形</w:t>
      </w:r>
      <w:proofErr w:type="gramStart"/>
      <w:r w:rsidRPr="008813BD">
        <w:rPr>
          <w:rFonts w:hAnsi="宋体" w:hint="eastAsia"/>
        </w:rPr>
        <w:t>式参加</w:t>
      </w:r>
      <w:proofErr w:type="gramEnd"/>
      <w:r w:rsidRPr="008813BD">
        <w:rPr>
          <w:rFonts w:hAnsi="宋体" w:hint="eastAsia"/>
        </w:rPr>
        <w:t>政府采购活动，联合体各方均为中小企业的，联合体视同中小企业。其中，联合体各方均为小</w:t>
      </w:r>
      <w:proofErr w:type="gramStart"/>
      <w:r w:rsidRPr="008813BD">
        <w:rPr>
          <w:rFonts w:hAnsi="宋体" w:hint="eastAsia"/>
        </w:rPr>
        <w:t>微企业</w:t>
      </w:r>
      <w:proofErr w:type="gramEnd"/>
      <w:r w:rsidRPr="008813BD">
        <w:rPr>
          <w:rFonts w:hAnsi="宋体" w:hint="eastAsia"/>
        </w:rPr>
        <w:t>的，联合体视同小微企业。</w:t>
      </w:r>
    </w:p>
    <w:p w14:paraId="29FC577D" w14:textId="77777777" w:rsidR="00B6157C" w:rsidRPr="008813BD" w:rsidRDefault="00D053B7">
      <w:pPr>
        <w:pStyle w:val="a9"/>
        <w:spacing w:before="120" w:after="120" w:line="360" w:lineRule="auto"/>
        <w:ind w:firstLineChars="200" w:firstLine="420"/>
        <w:contextualSpacing/>
        <w:rPr>
          <w:rFonts w:hAnsi="宋体"/>
        </w:rPr>
      </w:pPr>
      <w:r w:rsidRPr="008813BD">
        <w:rPr>
          <w:rFonts w:hAnsi="宋体" w:hint="eastAsia"/>
        </w:rPr>
        <w:t>依据本文件规定享受扶持政策获得政府采购合同的，小</w:t>
      </w:r>
      <w:proofErr w:type="gramStart"/>
      <w:r w:rsidRPr="008813BD">
        <w:rPr>
          <w:rFonts w:hAnsi="宋体" w:hint="eastAsia"/>
        </w:rPr>
        <w:t>微企业</w:t>
      </w:r>
      <w:proofErr w:type="gramEnd"/>
      <w:r w:rsidRPr="008813BD">
        <w:rPr>
          <w:rFonts w:hAnsi="宋体" w:hint="eastAsia"/>
        </w:rPr>
        <w:t>不得将合同分包给大中型企业，中型企业不得将合同分包给大型企业。</w:t>
      </w:r>
      <w:bookmarkEnd w:id="133"/>
    </w:p>
    <w:p w14:paraId="50B52768"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 xml:space="preserve">42. </w:t>
      </w:r>
      <w:proofErr w:type="gramStart"/>
      <w:r w:rsidRPr="008813BD">
        <w:rPr>
          <w:rFonts w:ascii="宋体" w:hAnsi="宋体" w:hint="eastAsia"/>
          <w:sz w:val="24"/>
        </w:rPr>
        <w:t>政采贷相关</w:t>
      </w:r>
      <w:proofErr w:type="gramEnd"/>
      <w:r w:rsidRPr="008813BD">
        <w:rPr>
          <w:rFonts w:ascii="宋体" w:hAnsi="宋体" w:hint="eastAsia"/>
          <w:sz w:val="24"/>
        </w:rPr>
        <w:t>说明</w:t>
      </w:r>
    </w:p>
    <w:p w14:paraId="50B5A82E" w14:textId="77777777" w:rsidR="00B6157C" w:rsidRPr="008813BD" w:rsidRDefault="00D053B7">
      <w:pPr>
        <w:spacing w:line="360" w:lineRule="auto"/>
        <w:ind w:firstLineChars="200" w:firstLine="420"/>
        <w:jc w:val="left"/>
        <w:rPr>
          <w:rFonts w:ascii="宋体" w:hAnsi="宋体"/>
        </w:rPr>
      </w:pPr>
      <w:r w:rsidRPr="008813BD">
        <w:rPr>
          <w:rFonts w:ascii="宋体" w:hAnsi="宋体" w:hint="eastAsia"/>
        </w:rPr>
        <w:t>为优化政府采购营商环境，缓解供应</w:t>
      </w:r>
      <w:proofErr w:type="gramStart"/>
      <w:r w:rsidRPr="008813BD">
        <w:rPr>
          <w:rFonts w:ascii="宋体" w:hAnsi="宋体" w:hint="eastAsia"/>
        </w:rPr>
        <w:t>商资金</w:t>
      </w:r>
      <w:proofErr w:type="gramEnd"/>
      <w:r w:rsidRPr="008813BD">
        <w:rPr>
          <w:rFonts w:ascii="宋体" w:hAnsi="宋体" w:hint="eastAsia"/>
        </w:rPr>
        <w:t>难题，南宁市政府采购试行政府采购信用融资制度，中标供应商如有融资需求，可凭政府采购合同通过以下方式申请政府采购信用融资贷款：</w:t>
      </w:r>
    </w:p>
    <w:p w14:paraId="6401E006" w14:textId="77777777" w:rsidR="00B6157C" w:rsidRPr="008813BD" w:rsidRDefault="00D053B7">
      <w:pPr>
        <w:numPr>
          <w:ilvl w:val="0"/>
          <w:numId w:val="30"/>
        </w:numPr>
        <w:spacing w:line="360" w:lineRule="auto"/>
        <w:ind w:firstLineChars="200" w:firstLine="420"/>
        <w:jc w:val="left"/>
        <w:rPr>
          <w:rFonts w:ascii="宋体" w:hAnsi="宋体"/>
        </w:rPr>
      </w:pPr>
      <w:r w:rsidRPr="008813BD">
        <w:rPr>
          <w:rFonts w:ascii="宋体" w:hAnsi="宋体" w:hint="eastAsia"/>
        </w:rPr>
        <w:t>线下渠道：在“南宁市公共资源交易中心”官网（网址：</w:t>
      </w:r>
      <w:hyperlink r:id="rId13" w:history="1">
        <w:r w:rsidRPr="008813BD">
          <w:rPr>
            <w:rStyle w:val="af5"/>
            <w:rFonts w:ascii="宋体" w:hAnsi="宋体"/>
            <w:color w:val="auto"/>
          </w:rPr>
          <w:t>http://www.nnggzy.org.cn</w:t>
        </w:r>
        <w:r w:rsidRPr="008813BD">
          <w:rPr>
            <w:rStyle w:val="af5"/>
            <w:rFonts w:ascii="宋体" w:hAnsi="宋体" w:hint="eastAsia"/>
            <w:color w:val="auto"/>
          </w:rPr>
          <w:t>）“交易信息</w:t>
        </w:r>
        <w:r w:rsidRPr="008813BD">
          <w:rPr>
            <w:rStyle w:val="af5"/>
            <w:rFonts w:ascii="宋体" w:hAnsi="宋体"/>
            <w:color w:val="auto"/>
          </w:rPr>
          <w:t>-</w:t>
        </w:r>
        <w:r w:rsidRPr="008813BD">
          <w:rPr>
            <w:rStyle w:val="af5"/>
            <w:rFonts w:ascii="宋体" w:hAnsi="宋体" w:hint="eastAsia"/>
            <w:color w:val="auto"/>
          </w:rPr>
          <w:t>政府采购</w:t>
        </w:r>
        <w:r w:rsidRPr="008813BD">
          <w:rPr>
            <w:rStyle w:val="af5"/>
            <w:rFonts w:ascii="宋体" w:hAnsi="宋体"/>
            <w:color w:val="auto"/>
          </w:rPr>
          <w:t>-</w:t>
        </w:r>
        <w:r w:rsidRPr="008813BD">
          <w:rPr>
            <w:rStyle w:val="af5"/>
            <w:rFonts w:ascii="宋体" w:hAnsi="宋体" w:hint="eastAsia"/>
            <w:color w:val="auto"/>
          </w:rPr>
          <w:t>政府采购信用融资”中融资银行和南宁市企业融资货物中心专栏信息申请政府采购信用融资。</w:t>
        </w:r>
      </w:hyperlink>
    </w:p>
    <w:p w14:paraId="36FC34ED" w14:textId="77777777" w:rsidR="00B6157C" w:rsidRPr="008813BD" w:rsidRDefault="00D053B7">
      <w:pPr>
        <w:numPr>
          <w:ilvl w:val="0"/>
          <w:numId w:val="30"/>
        </w:numPr>
        <w:spacing w:line="360" w:lineRule="auto"/>
        <w:ind w:firstLineChars="200" w:firstLine="420"/>
        <w:jc w:val="left"/>
        <w:rPr>
          <w:rFonts w:ascii="宋体" w:hAnsi="宋体"/>
        </w:rPr>
      </w:pPr>
      <w:r w:rsidRPr="008813BD">
        <w:rPr>
          <w:rFonts w:ascii="宋体" w:hAnsi="宋体" w:hint="eastAsia"/>
        </w:rPr>
        <w:t>线上渠道：登录中征营应收账款融资服务平台（网址：https://www.crcrfsp.com，客服电话：400-009-0001），选择相关金融产品和银行业金融机构金融融资贷款。具体操作方式见《中国人民银</w:t>
      </w:r>
      <w:r w:rsidRPr="008813BD">
        <w:rPr>
          <w:rFonts w:ascii="宋体" w:hAnsi="宋体" w:hint="eastAsia"/>
        </w:rPr>
        <w:lastRenderedPageBreak/>
        <w:t>行南宁中心支行广西壮族自治区财政厅关于推广线上“政采贷”融资模式的通知》（南宁银发〔2021〕258号）文（文件公开网址详情见：“广西政府采购网”——http://www.ccgp-guangxi.gov.cn/AdministrativeRegulations/AutonomousRegion/9830442.html）</w:t>
      </w:r>
      <w:r w:rsidRPr="008813BD">
        <w:rPr>
          <w:rFonts w:ascii="宋体" w:hAnsi="宋体"/>
        </w:rPr>
        <w:br w:type="page"/>
      </w:r>
      <w:bookmarkStart w:id="134" w:name="_Toc532545043"/>
    </w:p>
    <w:p w14:paraId="04872D69" w14:textId="77777777" w:rsidR="00B6157C" w:rsidRPr="008813BD" w:rsidRDefault="00D053B7">
      <w:pPr>
        <w:pStyle w:val="a9"/>
        <w:jc w:val="center"/>
        <w:outlineLvl w:val="0"/>
        <w:rPr>
          <w:rFonts w:hAnsi="宋体"/>
          <w:b/>
          <w:sz w:val="36"/>
        </w:rPr>
      </w:pPr>
      <w:bookmarkStart w:id="135" w:name="_Toc118383688"/>
      <w:r w:rsidRPr="008813BD">
        <w:rPr>
          <w:rFonts w:hAnsi="宋体" w:hint="eastAsia"/>
          <w:b/>
          <w:sz w:val="36"/>
        </w:rPr>
        <w:lastRenderedPageBreak/>
        <w:t>第四章</w:t>
      </w:r>
      <w:r w:rsidRPr="008813BD">
        <w:rPr>
          <w:rFonts w:hAnsi="宋体"/>
          <w:b/>
          <w:sz w:val="36"/>
        </w:rPr>
        <w:t xml:space="preserve">  </w:t>
      </w:r>
      <w:r w:rsidRPr="008813BD">
        <w:rPr>
          <w:rFonts w:hAnsi="宋体" w:hint="eastAsia"/>
          <w:b/>
          <w:sz w:val="36"/>
        </w:rPr>
        <w:t>评标方法</w:t>
      </w:r>
      <w:bookmarkEnd w:id="134"/>
      <w:r w:rsidRPr="008813BD">
        <w:rPr>
          <w:rFonts w:hAnsi="宋体" w:hint="eastAsia"/>
          <w:b/>
          <w:sz w:val="36"/>
        </w:rPr>
        <w:t>及评分标准</w:t>
      </w:r>
      <w:bookmarkEnd w:id="135"/>
    </w:p>
    <w:p w14:paraId="50E5C94B" w14:textId="77777777" w:rsidR="00B6157C" w:rsidRPr="008813BD" w:rsidRDefault="00D053B7">
      <w:pPr>
        <w:pStyle w:val="a9"/>
        <w:jc w:val="center"/>
        <w:outlineLvl w:val="1"/>
        <w:rPr>
          <w:rFonts w:hAnsi="宋体"/>
          <w:b/>
          <w:bCs/>
          <w:sz w:val="32"/>
          <w:szCs w:val="32"/>
        </w:rPr>
      </w:pPr>
      <w:bookmarkStart w:id="136" w:name="_Toc118383689"/>
      <w:r w:rsidRPr="008813BD">
        <w:rPr>
          <w:rFonts w:hAnsi="宋体" w:hint="eastAsia"/>
          <w:b/>
          <w:bCs/>
          <w:sz w:val="32"/>
          <w:szCs w:val="32"/>
        </w:rPr>
        <w:t>第一节</w:t>
      </w:r>
      <w:r w:rsidRPr="008813BD">
        <w:rPr>
          <w:rFonts w:hAnsi="宋体"/>
          <w:b/>
          <w:bCs/>
          <w:sz w:val="32"/>
          <w:szCs w:val="32"/>
        </w:rPr>
        <w:t xml:space="preserve"> </w:t>
      </w:r>
      <w:r w:rsidRPr="008813BD">
        <w:rPr>
          <w:rFonts w:hAnsi="宋体" w:hint="eastAsia"/>
          <w:b/>
          <w:bCs/>
          <w:sz w:val="32"/>
          <w:szCs w:val="32"/>
        </w:rPr>
        <w:t>评标方法</w:t>
      </w:r>
      <w:bookmarkEnd w:id="136"/>
    </w:p>
    <w:p w14:paraId="1A682C46" w14:textId="77777777" w:rsidR="00B6157C" w:rsidRPr="008813BD" w:rsidRDefault="00D053B7">
      <w:pPr>
        <w:pStyle w:val="a9"/>
        <w:tabs>
          <w:tab w:val="left" w:pos="2472"/>
        </w:tabs>
        <w:spacing w:line="460" w:lineRule="exact"/>
        <w:ind w:firstLineChars="200" w:firstLine="420"/>
        <w:rPr>
          <w:rFonts w:hAnsi="宋体"/>
          <w:szCs w:val="21"/>
        </w:rPr>
      </w:pPr>
      <w:r w:rsidRPr="008813BD">
        <w:rPr>
          <w:rFonts w:hAnsi="宋体" w:cs="宋体" w:hint="eastAsia"/>
          <w:szCs w:val="21"/>
        </w:rPr>
        <w:t>本项目采用</w:t>
      </w:r>
      <w:r w:rsidRPr="008813BD">
        <w:rPr>
          <w:rFonts w:hAnsi="宋体" w:cs="宋体" w:hint="eastAsia"/>
          <w:szCs w:val="21"/>
          <w:u w:val="single"/>
        </w:rPr>
        <w:t xml:space="preserve"> </w:t>
      </w:r>
      <w:proofErr w:type="gramStart"/>
      <w:r w:rsidRPr="008813BD">
        <w:rPr>
          <w:rFonts w:hAnsi="宋体" w:cs="宋体" w:hint="eastAsia"/>
          <w:szCs w:val="21"/>
          <w:u w:val="single"/>
        </w:rPr>
        <w:t>以下勾选的</w:t>
      </w:r>
      <w:proofErr w:type="gramEnd"/>
      <w:r w:rsidRPr="008813BD">
        <w:rPr>
          <w:rFonts w:hAnsi="宋体" w:cs="宋体" w:hint="eastAsia"/>
          <w:szCs w:val="21"/>
          <w:u w:val="single"/>
        </w:rPr>
        <w:t>方式</w:t>
      </w:r>
      <w:r w:rsidRPr="008813BD">
        <w:rPr>
          <w:rFonts w:hAnsi="宋体" w:cs="宋体" w:hint="eastAsia"/>
          <w:szCs w:val="21"/>
        </w:rPr>
        <w:t>进行评审。</w:t>
      </w:r>
    </w:p>
    <w:p w14:paraId="29772DBB" w14:textId="77777777" w:rsidR="00B6157C" w:rsidRPr="008813BD" w:rsidRDefault="00D053B7">
      <w:pPr>
        <w:pStyle w:val="a9"/>
        <w:spacing w:line="360" w:lineRule="auto"/>
        <w:ind w:firstLine="420"/>
        <w:rPr>
          <w:rFonts w:hAnsi="宋体"/>
        </w:rPr>
      </w:pPr>
      <w:r w:rsidRPr="008813BD">
        <w:rPr>
          <w:rFonts w:hAnsi="宋体" w:hint="eastAsia"/>
          <w:szCs w:val="21"/>
        </w:rPr>
        <w:t>□最低评标价法，是指投标文件满足招标文件</w:t>
      </w:r>
      <w:r w:rsidRPr="008813BD">
        <w:rPr>
          <w:rFonts w:hAnsi="宋体" w:hint="eastAsia"/>
        </w:rPr>
        <w:t>全部实质性要求，且投标报价最低的投标人为中标候选人的评标方法。</w:t>
      </w:r>
    </w:p>
    <w:p w14:paraId="5C223087" w14:textId="77777777" w:rsidR="00B6157C" w:rsidRPr="008813BD" w:rsidRDefault="00D053B7">
      <w:pPr>
        <w:autoSpaceDE w:val="0"/>
        <w:autoSpaceDN w:val="0"/>
        <w:adjustRightInd w:val="0"/>
        <w:spacing w:line="440" w:lineRule="exact"/>
        <w:ind w:firstLineChars="177" w:firstLine="425"/>
        <w:rPr>
          <w:rFonts w:ascii="宋体" w:hAnsi="宋体"/>
          <w:szCs w:val="20"/>
        </w:rPr>
      </w:pPr>
      <w:r w:rsidRPr="008813BD">
        <w:rPr>
          <w:rFonts w:ascii="宋体" w:hAnsi="宋体" w:hint="eastAsia"/>
          <w:sz w:val="24"/>
        </w:rPr>
        <w:sym w:font="Wingdings 2" w:char="0052"/>
      </w:r>
      <w:r w:rsidRPr="008813BD">
        <w:rPr>
          <w:rFonts w:ascii="宋体" w:hAnsi="宋体" w:hint="eastAsia"/>
        </w:rPr>
        <w:t>综合评分法，</w:t>
      </w:r>
      <w:r w:rsidRPr="008813BD">
        <w:rPr>
          <w:rFonts w:ascii="宋体" w:hAnsi="宋体" w:hint="eastAsia"/>
          <w:szCs w:val="20"/>
        </w:rPr>
        <w:t>是指投标文件满足招标文件全部实质性要求，</w:t>
      </w:r>
      <w:proofErr w:type="gramStart"/>
      <w:r w:rsidRPr="008813BD">
        <w:rPr>
          <w:rFonts w:ascii="宋体" w:hAnsi="宋体" w:hint="eastAsia"/>
          <w:szCs w:val="20"/>
        </w:rPr>
        <w:t>且按照</w:t>
      </w:r>
      <w:proofErr w:type="gramEnd"/>
      <w:r w:rsidRPr="008813BD">
        <w:rPr>
          <w:rFonts w:ascii="宋体" w:hAnsi="宋体" w:hint="eastAsia"/>
          <w:szCs w:val="20"/>
        </w:rPr>
        <w:t>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得分相同的，按投标报价由低到高顺序排列。得分且投标报价相同的并列。投标文件满足招标文件全部实质性要求，</w:t>
      </w:r>
      <w:proofErr w:type="gramStart"/>
      <w:r w:rsidRPr="008813BD">
        <w:rPr>
          <w:rFonts w:ascii="宋体" w:hAnsi="宋体" w:hint="eastAsia"/>
          <w:szCs w:val="20"/>
        </w:rPr>
        <w:t>且按照</w:t>
      </w:r>
      <w:proofErr w:type="gramEnd"/>
      <w:r w:rsidRPr="008813BD">
        <w:rPr>
          <w:rFonts w:ascii="宋体" w:hAnsi="宋体" w:hint="eastAsia"/>
          <w:szCs w:val="20"/>
        </w:rPr>
        <w:t>评审因素的量化指标评审得分最高的投标人为排名第一的中标候选人。</w:t>
      </w:r>
    </w:p>
    <w:p w14:paraId="26ACA3D4" w14:textId="77777777" w:rsidR="00B6157C" w:rsidRPr="008813BD" w:rsidRDefault="00B6157C">
      <w:pPr>
        <w:autoSpaceDE w:val="0"/>
        <w:autoSpaceDN w:val="0"/>
        <w:adjustRightInd w:val="0"/>
        <w:spacing w:line="440" w:lineRule="exact"/>
        <w:ind w:firstLineChars="200" w:firstLine="480"/>
        <w:rPr>
          <w:rFonts w:ascii="宋体" w:hAnsi="宋体"/>
          <w:sz w:val="24"/>
        </w:rPr>
      </w:pPr>
    </w:p>
    <w:p w14:paraId="4815CE5D" w14:textId="77777777" w:rsidR="00B6157C" w:rsidRPr="008813BD" w:rsidRDefault="00B6157C">
      <w:pPr>
        <w:pStyle w:val="a9"/>
        <w:spacing w:line="360" w:lineRule="auto"/>
        <w:ind w:firstLine="420"/>
        <w:rPr>
          <w:rFonts w:hAnsi="宋体"/>
        </w:rPr>
      </w:pPr>
    </w:p>
    <w:p w14:paraId="079A912B" w14:textId="77777777" w:rsidR="00B6157C" w:rsidRPr="008813BD" w:rsidRDefault="00D053B7">
      <w:pPr>
        <w:pStyle w:val="a9"/>
        <w:tabs>
          <w:tab w:val="left" w:pos="2472"/>
        </w:tabs>
        <w:spacing w:line="460" w:lineRule="exact"/>
        <w:jc w:val="center"/>
        <w:outlineLvl w:val="1"/>
        <w:rPr>
          <w:rFonts w:hAnsi="宋体"/>
          <w:b/>
          <w:bCs/>
          <w:sz w:val="32"/>
          <w:szCs w:val="32"/>
        </w:rPr>
      </w:pPr>
      <w:bookmarkStart w:id="137" w:name="_Toc118383690"/>
      <w:r w:rsidRPr="008813BD">
        <w:rPr>
          <w:rFonts w:hAnsi="宋体" w:hint="eastAsia"/>
          <w:b/>
          <w:bCs/>
          <w:sz w:val="32"/>
          <w:szCs w:val="32"/>
        </w:rPr>
        <w:t>第二节</w:t>
      </w:r>
      <w:r w:rsidRPr="008813BD">
        <w:rPr>
          <w:rFonts w:hAnsi="宋体"/>
          <w:b/>
          <w:bCs/>
          <w:sz w:val="32"/>
          <w:szCs w:val="32"/>
        </w:rPr>
        <w:t xml:space="preserve"> </w:t>
      </w:r>
      <w:r w:rsidRPr="008813BD">
        <w:rPr>
          <w:rFonts w:hAnsi="宋体" w:hint="eastAsia"/>
          <w:b/>
          <w:bCs/>
          <w:sz w:val="32"/>
          <w:szCs w:val="32"/>
        </w:rPr>
        <w:t>评标程序</w:t>
      </w:r>
      <w:bookmarkEnd w:id="137"/>
    </w:p>
    <w:p w14:paraId="4FBFC7C2"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1.符合性审查</w:t>
      </w:r>
    </w:p>
    <w:p w14:paraId="0B5F2C9B" w14:textId="77777777" w:rsidR="00B6157C" w:rsidRPr="008813BD" w:rsidRDefault="00D053B7">
      <w:pPr>
        <w:spacing w:line="360" w:lineRule="auto"/>
        <w:ind w:firstLineChars="200" w:firstLine="420"/>
        <w:rPr>
          <w:rFonts w:ascii="宋体" w:hAnsi="宋体"/>
        </w:rPr>
      </w:pPr>
      <w:r w:rsidRPr="008813BD">
        <w:rPr>
          <w:rFonts w:ascii="宋体" w:hAnsi="宋体" w:hint="eastAsia"/>
        </w:rPr>
        <w:t>评标委员会应当对符合资格的投标人的投标文件进行投标报价、商务、技术等实质性内容符合性审查，以确定其是否满足招标文件的实质性要求。</w:t>
      </w:r>
    </w:p>
    <w:p w14:paraId="5D3EE297"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2.符合性审查不通过而导致投标无效的情形</w:t>
      </w:r>
    </w:p>
    <w:p w14:paraId="5087A21B"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投标人的投标文件中存在对招标文件的任何实质性要求和条件的负偏离，将被视为投标无效。</w:t>
      </w:r>
    </w:p>
    <w:p w14:paraId="7E62CB2F"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2.1在报价评审时，如发现下列情形之一的，将被视为投标无效：</w:t>
      </w:r>
    </w:p>
    <w:p w14:paraId="2F19C110"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（1）投标文件未提供“投标人须知前附表”第13.1条规定中“必须提供”的文件资料的;</w:t>
      </w:r>
    </w:p>
    <w:p w14:paraId="0A104760"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（2）未采用人民币报价或者未按照招标文件标明的币种报价的；</w:t>
      </w:r>
    </w:p>
    <w:p w14:paraId="2D8EE912"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（3）报价超出招标文件规定最高限价，或者超出采购预算金额（包括分项预算）的；</w:t>
      </w:r>
    </w:p>
    <w:p w14:paraId="5E901E0C"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（4）投标人未就所投分标进行报价或者存在漏项报价；投标人未就所投分标的单项内容</w:t>
      </w:r>
      <w:proofErr w:type="gramStart"/>
      <w:r w:rsidRPr="008813BD">
        <w:rPr>
          <w:rFonts w:ascii="宋体" w:hAnsi="宋体" w:hint="eastAsia"/>
          <w:szCs w:val="21"/>
        </w:rPr>
        <w:t>作唯一</w:t>
      </w:r>
      <w:proofErr w:type="gramEnd"/>
      <w:r w:rsidRPr="008813BD">
        <w:rPr>
          <w:rFonts w:ascii="宋体" w:hAnsi="宋体" w:hint="eastAsia"/>
          <w:szCs w:val="21"/>
        </w:rPr>
        <w:t>报价；投标人未就所投分标的全部内容</w:t>
      </w:r>
      <w:proofErr w:type="gramStart"/>
      <w:r w:rsidRPr="008813BD">
        <w:rPr>
          <w:rFonts w:ascii="宋体" w:hAnsi="宋体" w:hint="eastAsia"/>
          <w:szCs w:val="21"/>
        </w:rPr>
        <w:t>作唯一</w:t>
      </w:r>
      <w:proofErr w:type="gramEnd"/>
      <w:r w:rsidRPr="008813BD">
        <w:rPr>
          <w:rFonts w:ascii="宋体" w:hAnsi="宋体" w:hint="eastAsia"/>
          <w:szCs w:val="21"/>
        </w:rPr>
        <w:t>总价报价；存在有选择、有条件报价的（招标文件允许有备选方案或者其他约定的除外）；</w:t>
      </w:r>
    </w:p>
    <w:p w14:paraId="59DD8946"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（5）修正后的报价，投标人不确认的；</w:t>
      </w:r>
    </w:p>
    <w:p w14:paraId="22E8373F"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（6）投标人属于本章第5条第（2）项情形的。</w:t>
      </w:r>
    </w:p>
    <w:p w14:paraId="419C262E"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2.2在商务评审时，如发现下列情形之一的，将被视为投标无效：</w:t>
      </w:r>
    </w:p>
    <w:p w14:paraId="1E7198B1"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lastRenderedPageBreak/>
        <w:t>（1）投标文件未按招标文件要求签署、盖章的；</w:t>
      </w:r>
    </w:p>
    <w:p w14:paraId="06FB79F3"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 xml:space="preserve">（2）委托代理人未能出具有效身份证明或者出具的身份证明与授权委托书中的信息不符的； </w:t>
      </w:r>
    </w:p>
    <w:p w14:paraId="788202DD"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（3）投标文件未提供“投标人须知前附表”第13.1条规定中“必须提供”或者“委托时必须提供”的文件资料的;</w:t>
      </w:r>
    </w:p>
    <w:p w14:paraId="2EB4E334"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（4）投标有效期、项目完成时间（交货时间、货物完成时间或者货物期等）、质保期、售后服务等招标文件中标“▲”的商务条款发生负偏离的；</w:t>
      </w:r>
    </w:p>
    <w:p w14:paraId="6C7D12BC"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（5）商务条款评审允许负偏离的条款数超过“投标人须知前附表”规定项数的。</w:t>
      </w:r>
    </w:p>
    <w:p w14:paraId="1544B621"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（6）投标文件的实质性内容未使用中文表述、使用计量单位不符合招标文件要求的；</w:t>
      </w:r>
    </w:p>
    <w:p w14:paraId="080BBEF9"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（7）投标文件中的文件资料因填写不齐全或者内容虚假或者出现其他情形而导致被评标委员会认定无效的；</w:t>
      </w:r>
    </w:p>
    <w:p w14:paraId="45AA05A9"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（8）投标文件含有采购人不能接受的附加条件的；</w:t>
      </w:r>
    </w:p>
    <w:p w14:paraId="26A80EDF"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（9）未响应招标文件实质性要求的；</w:t>
      </w:r>
    </w:p>
    <w:p w14:paraId="184F38C3"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（10）属于投标人须知正文第9.2条情形的；</w:t>
      </w:r>
    </w:p>
    <w:p w14:paraId="324149B6"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（11）法律、法规和招标文件规定的其他无效情形。</w:t>
      </w:r>
    </w:p>
    <w:p w14:paraId="0DB59FCA"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2.3在技术评审时，如发现下列情形之一的，将被视为投标无效：</w:t>
      </w:r>
    </w:p>
    <w:p w14:paraId="0BBFC59A"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w:t>
      </w:r>
      <w:r w:rsidRPr="008813BD">
        <w:rPr>
          <w:rFonts w:ascii="宋体" w:hAnsi="宋体"/>
          <w:szCs w:val="21"/>
        </w:rPr>
        <w:t>1</w:t>
      </w:r>
      <w:r w:rsidRPr="008813BD">
        <w:rPr>
          <w:rFonts w:ascii="宋体" w:hAnsi="宋体" w:hint="eastAsia"/>
          <w:szCs w:val="21"/>
        </w:rPr>
        <w:t>）不满足招标文件要求的货物内容、技术要求、安全、质量标准，或者与招标文件中标“▲”的技术需求发生负偏离的；</w:t>
      </w:r>
    </w:p>
    <w:p w14:paraId="570C67C8"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w:t>
      </w:r>
      <w:r w:rsidRPr="008813BD">
        <w:rPr>
          <w:rFonts w:ascii="宋体" w:hAnsi="宋体"/>
          <w:szCs w:val="21"/>
        </w:rPr>
        <w:t>2</w:t>
      </w:r>
      <w:r w:rsidRPr="008813BD">
        <w:rPr>
          <w:rFonts w:ascii="宋体" w:hAnsi="宋体" w:hint="eastAsia"/>
          <w:szCs w:val="21"/>
        </w:rPr>
        <w:t>）技术需求评审允许负偏离的条款数超过“投标人须知前附表”规定项数的；</w:t>
      </w:r>
    </w:p>
    <w:p w14:paraId="11F63E66"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w:t>
      </w:r>
      <w:r w:rsidRPr="008813BD">
        <w:rPr>
          <w:rFonts w:ascii="宋体" w:hAnsi="宋体"/>
          <w:szCs w:val="21"/>
        </w:rPr>
        <w:t>3</w:t>
      </w:r>
      <w:r w:rsidRPr="008813BD">
        <w:rPr>
          <w:rFonts w:ascii="宋体" w:hAnsi="宋体" w:hint="eastAsia"/>
          <w:szCs w:val="21"/>
        </w:rPr>
        <w:t>）投标文件未提供“投标人须知前附表”第</w:t>
      </w:r>
      <w:r w:rsidRPr="008813BD">
        <w:rPr>
          <w:rFonts w:ascii="宋体" w:hAnsi="宋体"/>
          <w:szCs w:val="21"/>
        </w:rPr>
        <w:t>13.1</w:t>
      </w:r>
      <w:r w:rsidRPr="008813BD">
        <w:rPr>
          <w:rFonts w:ascii="宋体" w:hAnsi="宋体" w:hint="eastAsia"/>
          <w:szCs w:val="21"/>
        </w:rPr>
        <w:t>条规定中“必须提供”的文件资料的</w:t>
      </w:r>
      <w:r w:rsidRPr="008813BD">
        <w:rPr>
          <w:rFonts w:ascii="宋体" w:hAnsi="宋体"/>
          <w:szCs w:val="21"/>
        </w:rPr>
        <w:t>;</w:t>
      </w:r>
    </w:p>
    <w:p w14:paraId="2EC48142"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w:t>
      </w:r>
      <w:r w:rsidRPr="008813BD">
        <w:rPr>
          <w:rFonts w:ascii="宋体" w:hAnsi="宋体"/>
          <w:szCs w:val="21"/>
        </w:rPr>
        <w:t>4</w:t>
      </w:r>
      <w:r w:rsidRPr="008813BD">
        <w:rPr>
          <w:rFonts w:ascii="宋体" w:hAnsi="宋体" w:hint="eastAsia"/>
          <w:szCs w:val="21"/>
        </w:rPr>
        <w:t>）虚假投标，或者出现其他情形而导致被评标委员会认定无效的；</w:t>
      </w:r>
    </w:p>
    <w:p w14:paraId="439F8F47"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w:t>
      </w:r>
      <w:r w:rsidRPr="008813BD">
        <w:rPr>
          <w:rFonts w:ascii="宋体" w:hAnsi="宋体"/>
          <w:szCs w:val="21"/>
        </w:rPr>
        <w:t>5</w:t>
      </w:r>
      <w:r w:rsidRPr="008813BD">
        <w:rPr>
          <w:rFonts w:ascii="宋体" w:hAnsi="宋体" w:hint="eastAsia"/>
          <w:szCs w:val="21"/>
        </w:rPr>
        <w:t>）招标文件要求提供技术方案的，投标技术方案不明确，招标文件未允许但存在一个或者一个以上备选（替代）投标方案的。</w:t>
      </w:r>
    </w:p>
    <w:p w14:paraId="5B486983"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3.澄清补正、说明或者补正</w:t>
      </w:r>
    </w:p>
    <w:p w14:paraId="0404B4D0" w14:textId="77777777" w:rsidR="00B6157C" w:rsidRPr="008813BD" w:rsidRDefault="00D053B7">
      <w:pPr>
        <w:spacing w:line="360" w:lineRule="auto"/>
        <w:ind w:firstLineChars="200" w:firstLine="420"/>
        <w:rPr>
          <w:rFonts w:ascii="宋体" w:hAnsi="宋体" w:cs="Courier New"/>
          <w:szCs w:val="21"/>
        </w:rPr>
      </w:pPr>
      <w:r w:rsidRPr="008813BD">
        <w:rPr>
          <w:rFonts w:ascii="宋体" w:hAnsi="宋体" w:cs="Courier New" w:hint="eastAsia"/>
          <w:szCs w:val="21"/>
        </w:rPr>
        <w:t>对投标文件中含义不明确、同类问题表述不一致或者有明显文字和计算错误的内容，评标委员会应在“政</w:t>
      </w:r>
      <w:proofErr w:type="gramStart"/>
      <w:r w:rsidRPr="008813BD">
        <w:rPr>
          <w:rFonts w:ascii="宋体" w:hAnsi="宋体" w:cs="Courier New" w:hint="eastAsia"/>
          <w:szCs w:val="21"/>
        </w:rPr>
        <w:t>采云</w:t>
      </w:r>
      <w:proofErr w:type="gramEnd"/>
      <w:r w:rsidRPr="008813BD">
        <w:rPr>
          <w:rFonts w:ascii="宋体" w:hAnsi="宋体" w:cs="Courier New" w:hint="eastAsia"/>
          <w:szCs w:val="21"/>
        </w:rPr>
        <w:t>”平台发布电子澄清函，要求投标人在规定时间内</w:t>
      </w:r>
      <w:proofErr w:type="gramStart"/>
      <w:r w:rsidRPr="008813BD">
        <w:rPr>
          <w:rFonts w:ascii="宋体" w:hAnsi="宋体" w:cs="Courier New" w:hint="eastAsia"/>
          <w:szCs w:val="21"/>
        </w:rPr>
        <w:t>作出</w:t>
      </w:r>
      <w:proofErr w:type="gramEnd"/>
      <w:r w:rsidRPr="008813BD">
        <w:rPr>
          <w:rFonts w:ascii="宋体" w:hAnsi="宋体" w:cs="Courier New" w:hint="eastAsia"/>
          <w:szCs w:val="21"/>
        </w:rPr>
        <w:t>必要的澄清、说明或者补正。投标人在“政</w:t>
      </w:r>
      <w:proofErr w:type="gramStart"/>
      <w:r w:rsidRPr="008813BD">
        <w:rPr>
          <w:rFonts w:ascii="宋体" w:hAnsi="宋体" w:cs="Courier New" w:hint="eastAsia"/>
          <w:szCs w:val="21"/>
        </w:rPr>
        <w:t>采云</w:t>
      </w:r>
      <w:proofErr w:type="gramEnd"/>
      <w:r w:rsidRPr="008813BD">
        <w:rPr>
          <w:rFonts w:ascii="宋体" w:hAnsi="宋体" w:cs="Courier New" w:hint="eastAsia"/>
          <w:szCs w:val="21"/>
        </w:rPr>
        <w:t>”平台接收到电子澄清函后根据澄清</w:t>
      </w:r>
      <w:proofErr w:type="gramStart"/>
      <w:r w:rsidRPr="008813BD">
        <w:rPr>
          <w:rFonts w:ascii="宋体" w:hAnsi="宋体" w:cs="Courier New" w:hint="eastAsia"/>
          <w:szCs w:val="21"/>
        </w:rPr>
        <w:t>函内容</w:t>
      </w:r>
      <w:proofErr w:type="gramEnd"/>
      <w:r w:rsidRPr="008813BD">
        <w:rPr>
          <w:rFonts w:ascii="宋体" w:hAnsi="宋体" w:cs="Courier New" w:hint="eastAsia"/>
          <w:szCs w:val="21"/>
        </w:rPr>
        <w:t>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3994A75" w14:textId="77777777" w:rsidR="00B6157C" w:rsidRPr="008813BD" w:rsidRDefault="00D053B7">
      <w:pPr>
        <w:spacing w:line="360" w:lineRule="auto"/>
        <w:ind w:firstLineChars="200" w:firstLine="420"/>
        <w:rPr>
          <w:rFonts w:ascii="宋体" w:hAnsi="宋体" w:cs="Courier New"/>
          <w:szCs w:val="21"/>
        </w:rPr>
      </w:pPr>
      <w:r w:rsidRPr="008813BD">
        <w:rPr>
          <w:rFonts w:ascii="宋体" w:hAnsi="宋体" w:cs="Courier New" w:hint="eastAsia"/>
          <w:szCs w:val="21"/>
        </w:rPr>
        <w:t>异常情况处理：如</w:t>
      </w:r>
      <w:proofErr w:type="gramStart"/>
      <w:r w:rsidRPr="008813BD">
        <w:rPr>
          <w:rFonts w:ascii="宋体" w:hAnsi="宋体" w:cs="Courier New" w:hint="eastAsia"/>
          <w:szCs w:val="21"/>
        </w:rPr>
        <w:t>遇无法</w:t>
      </w:r>
      <w:proofErr w:type="gramEnd"/>
      <w:r w:rsidRPr="008813BD">
        <w:rPr>
          <w:rFonts w:ascii="宋体" w:hAnsi="宋体" w:cs="Courier New" w:hint="eastAsia"/>
          <w:szCs w:val="21"/>
        </w:rPr>
        <w:t>正常使用线上发送澄清函的情况，将启动书面形式办理。启动书面形式办</w:t>
      </w:r>
      <w:r w:rsidRPr="008813BD">
        <w:rPr>
          <w:rFonts w:ascii="宋体" w:hAnsi="宋体" w:cs="Courier New" w:hint="eastAsia"/>
          <w:szCs w:val="21"/>
        </w:rPr>
        <w:lastRenderedPageBreak/>
        <w:t>理的情况下，评标委员会以书面形式要求投标人在规定时间内</w:t>
      </w:r>
      <w:proofErr w:type="gramStart"/>
      <w:r w:rsidRPr="008813BD">
        <w:rPr>
          <w:rFonts w:ascii="宋体" w:hAnsi="宋体" w:cs="Courier New" w:hint="eastAsia"/>
          <w:szCs w:val="21"/>
        </w:rPr>
        <w:t>作出</w:t>
      </w:r>
      <w:proofErr w:type="gramEnd"/>
      <w:r w:rsidRPr="008813BD">
        <w:rPr>
          <w:rFonts w:ascii="宋体" w:hAnsi="宋体" w:cs="Courier New" w:hint="eastAsia"/>
          <w:szCs w:val="21"/>
        </w:rPr>
        <w:t>必要的澄清、说明或者补正。投标人的澄清、说明或者补正必须采用书面形式，并加盖公章，或者由法定代表人或者其授权的代表签字。</w:t>
      </w:r>
    </w:p>
    <w:p w14:paraId="6ACA3B80"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4.投标文件修正</w:t>
      </w:r>
    </w:p>
    <w:p w14:paraId="6B5984E6"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 xml:space="preserve">4.1投标文件报价出现前后不一致的，按照下列规定修正： </w:t>
      </w:r>
    </w:p>
    <w:p w14:paraId="644C5EDE"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1</w:t>
      </w:r>
      <w:r w:rsidRPr="008813BD">
        <w:rPr>
          <w:rFonts w:ascii="宋体" w:hAnsi="宋体" w:hint="eastAsia"/>
        </w:rPr>
        <w:t>）报价文件中“开标一览表”内容与投标文件中相应内容不一致的，以“开标一览表”为准；</w:t>
      </w:r>
    </w:p>
    <w:p w14:paraId="60E05977"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2</w:t>
      </w:r>
      <w:r w:rsidRPr="008813BD">
        <w:rPr>
          <w:rFonts w:ascii="宋体" w:hAnsi="宋体" w:hint="eastAsia"/>
        </w:rPr>
        <w:t>）大写金额和小写金额不一致的，以大写金额为准；</w:t>
      </w:r>
    </w:p>
    <w:p w14:paraId="19D51CE0"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3</w:t>
      </w:r>
      <w:r w:rsidRPr="008813BD">
        <w:rPr>
          <w:rFonts w:ascii="宋体" w:hAnsi="宋体" w:hint="eastAsia"/>
        </w:rPr>
        <w:t>）单价金额小数点或者百分比有明显错位的，以开标一览表的总价为准，并修改单价；</w:t>
      </w:r>
    </w:p>
    <w:p w14:paraId="1FC16D68" w14:textId="77777777" w:rsidR="00B6157C" w:rsidRPr="008813BD" w:rsidRDefault="00D053B7">
      <w:pPr>
        <w:spacing w:line="360" w:lineRule="auto"/>
        <w:ind w:firstLineChars="200" w:firstLine="420"/>
        <w:rPr>
          <w:rFonts w:ascii="宋体" w:hAnsi="宋体"/>
        </w:rPr>
      </w:pPr>
      <w:r w:rsidRPr="008813BD">
        <w:rPr>
          <w:rFonts w:ascii="宋体" w:hAnsi="宋体" w:hint="eastAsia"/>
        </w:rPr>
        <w:t>（</w:t>
      </w:r>
      <w:r w:rsidRPr="008813BD">
        <w:rPr>
          <w:rFonts w:ascii="宋体" w:hAnsi="宋体"/>
        </w:rPr>
        <w:t>4</w:t>
      </w:r>
      <w:r w:rsidRPr="008813BD">
        <w:rPr>
          <w:rFonts w:ascii="宋体" w:hAnsi="宋体" w:hint="eastAsia"/>
        </w:rPr>
        <w:t>）总价金额与按单价汇总金额不一致的，以单价金额计算结果为准。</w:t>
      </w:r>
    </w:p>
    <w:p w14:paraId="5A8EF2D1" w14:textId="77777777" w:rsidR="00B6157C" w:rsidRPr="008813BD" w:rsidRDefault="00D053B7">
      <w:pPr>
        <w:spacing w:line="360" w:lineRule="auto"/>
        <w:ind w:firstLineChars="200" w:firstLine="420"/>
        <w:rPr>
          <w:rFonts w:ascii="宋体" w:hAnsi="宋体"/>
        </w:rPr>
      </w:pPr>
      <w:r w:rsidRPr="008813BD">
        <w:rPr>
          <w:rFonts w:ascii="宋体" w:hAnsi="宋体" w:hint="eastAsia"/>
        </w:rPr>
        <w:t>同时出现两种以上不一致的，按照以上（</w:t>
      </w:r>
      <w:r w:rsidRPr="008813BD">
        <w:rPr>
          <w:rFonts w:ascii="宋体" w:hAnsi="宋体"/>
        </w:rPr>
        <w:t>1</w:t>
      </w:r>
      <w:r w:rsidRPr="008813BD">
        <w:rPr>
          <w:rFonts w:ascii="宋体" w:hAnsi="宋体" w:hint="eastAsia"/>
        </w:rPr>
        <w:t>）</w:t>
      </w:r>
      <w:r w:rsidRPr="008813BD">
        <w:rPr>
          <w:rFonts w:ascii="宋体" w:hAnsi="宋体"/>
        </w:rPr>
        <w:t>-</w:t>
      </w:r>
      <w:r w:rsidRPr="008813BD">
        <w:rPr>
          <w:rFonts w:ascii="宋体" w:hAnsi="宋体" w:hint="eastAsia"/>
        </w:rPr>
        <w:t>（</w:t>
      </w:r>
      <w:r w:rsidRPr="008813BD">
        <w:rPr>
          <w:rFonts w:ascii="宋体" w:hAnsi="宋体"/>
        </w:rPr>
        <w:t>4</w:t>
      </w:r>
      <w:r w:rsidRPr="008813BD">
        <w:rPr>
          <w:rFonts w:ascii="宋体" w:hAnsi="宋体" w:hint="eastAsia"/>
        </w:rPr>
        <w:t>）规定的顺序修正。修正后的报价经投标人确认后产生约束力，投标人不确认的，其投标无效。</w:t>
      </w:r>
    </w:p>
    <w:p w14:paraId="39061311"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4.2经投标人确认修正后的报价若超过采购预算金额或者最高限价，投标人的投标文件作无效投标处理。</w:t>
      </w:r>
    </w:p>
    <w:p w14:paraId="39165688"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4.3经投标人确认修正后的报价作为签订合同的依据，并以此报价计算价格分。</w:t>
      </w:r>
    </w:p>
    <w:p w14:paraId="290273B4"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5.比较与评价</w:t>
      </w:r>
    </w:p>
    <w:p w14:paraId="5E1D8121" w14:textId="77777777" w:rsidR="00B6157C" w:rsidRPr="008813BD" w:rsidRDefault="00D053B7">
      <w:pPr>
        <w:spacing w:line="360" w:lineRule="auto"/>
        <w:ind w:firstLineChars="200" w:firstLine="420"/>
        <w:rPr>
          <w:rFonts w:ascii="宋体" w:hAnsi="宋体"/>
        </w:rPr>
      </w:pPr>
      <w:r w:rsidRPr="008813BD">
        <w:rPr>
          <w:rFonts w:ascii="宋体" w:hAnsi="宋体"/>
        </w:rPr>
        <w:t>5.1</w:t>
      </w:r>
      <w:r w:rsidRPr="008813BD">
        <w:rPr>
          <w:rFonts w:ascii="宋体" w:hAnsi="宋体" w:hint="eastAsia"/>
        </w:rPr>
        <w:t>评标委员会按照招标文件中规定的评标方法和评标标准，对符合性审查合格的投标文件进行商务和技术评估，综合比较与评价。</w:t>
      </w:r>
    </w:p>
    <w:p w14:paraId="2CEFA66E" w14:textId="77777777" w:rsidR="00B6157C" w:rsidRPr="008813BD" w:rsidRDefault="00D053B7">
      <w:pPr>
        <w:spacing w:line="360" w:lineRule="auto"/>
        <w:ind w:firstLineChars="200" w:firstLine="420"/>
        <w:rPr>
          <w:rFonts w:ascii="宋体" w:hAnsi="宋体"/>
        </w:rPr>
      </w:pPr>
      <w:r w:rsidRPr="008813BD">
        <w:rPr>
          <w:rFonts w:ascii="宋体" w:hAnsi="宋体"/>
        </w:rPr>
        <w:t>5.2</w:t>
      </w:r>
      <w:r w:rsidRPr="008813BD">
        <w:rPr>
          <w:rFonts w:ascii="宋体" w:hAnsi="宋体" w:hint="eastAsia"/>
        </w:rPr>
        <w:t>评标委员会独立对每个投标人的投标文件进行评价，并汇总每个投标人的得分。</w:t>
      </w:r>
    </w:p>
    <w:p w14:paraId="00D0A2D4" w14:textId="77777777" w:rsidR="00B6157C" w:rsidRPr="008813BD" w:rsidRDefault="00D053B7">
      <w:pPr>
        <w:widowControl/>
        <w:numPr>
          <w:ilvl w:val="0"/>
          <w:numId w:val="31"/>
        </w:numPr>
        <w:spacing w:after="150" w:line="480" w:lineRule="auto"/>
        <w:ind w:firstLineChars="200" w:firstLine="420"/>
        <w:jc w:val="left"/>
        <w:rPr>
          <w:rFonts w:ascii="宋体" w:hAnsi="宋体"/>
        </w:rPr>
      </w:pPr>
      <w:r w:rsidRPr="008813BD">
        <w:rPr>
          <w:rFonts w:ascii="宋体" w:hAnsi="宋体" w:hint="eastAsia"/>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F0362D3" w14:textId="77777777" w:rsidR="00B6157C" w:rsidRPr="008813BD" w:rsidRDefault="00D053B7">
      <w:pPr>
        <w:widowControl/>
        <w:numPr>
          <w:ilvl w:val="0"/>
          <w:numId w:val="31"/>
        </w:numPr>
        <w:spacing w:after="150" w:line="480" w:lineRule="auto"/>
        <w:ind w:firstLineChars="200" w:firstLine="420"/>
        <w:jc w:val="left"/>
        <w:rPr>
          <w:rFonts w:ascii="宋体" w:hAnsi="宋体"/>
        </w:rPr>
      </w:pPr>
      <w:r w:rsidRPr="008813BD">
        <w:rPr>
          <w:rFonts w:ascii="宋体" w:hAnsi="宋体"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FF32141" w14:textId="77777777" w:rsidR="00B6157C" w:rsidRPr="008813BD" w:rsidRDefault="00D053B7">
      <w:pPr>
        <w:spacing w:line="360" w:lineRule="auto"/>
        <w:ind w:firstLineChars="200" w:firstLine="420"/>
        <w:rPr>
          <w:rFonts w:ascii="宋体" w:hAnsi="宋体"/>
        </w:rPr>
      </w:pPr>
      <w:r w:rsidRPr="008813BD">
        <w:rPr>
          <w:rFonts w:ascii="宋体" w:hAnsi="宋体"/>
        </w:rPr>
        <w:t>5.3</w:t>
      </w:r>
      <w:r w:rsidRPr="008813BD">
        <w:rPr>
          <w:rFonts w:ascii="宋体" w:hAnsi="宋体" w:hint="eastAsia"/>
        </w:rPr>
        <w:t>评标委员会按照招标文件中规定的评标方法和标准计算各投标人的报价得分。在计算过程中，不得去掉最高报价或者最低报价。</w:t>
      </w:r>
    </w:p>
    <w:p w14:paraId="4D4F8F6E" w14:textId="77777777" w:rsidR="00B6157C" w:rsidRPr="008813BD" w:rsidRDefault="00D053B7">
      <w:pPr>
        <w:spacing w:line="360" w:lineRule="auto"/>
        <w:ind w:firstLineChars="200" w:firstLine="420"/>
        <w:rPr>
          <w:rFonts w:ascii="宋体" w:hAnsi="宋体"/>
        </w:rPr>
      </w:pPr>
      <w:r w:rsidRPr="008813BD">
        <w:rPr>
          <w:rFonts w:ascii="宋体" w:hAnsi="宋体"/>
        </w:rPr>
        <w:t>5.4</w:t>
      </w:r>
      <w:proofErr w:type="gramStart"/>
      <w:r w:rsidRPr="008813BD">
        <w:rPr>
          <w:rFonts w:ascii="宋体" w:hAnsi="宋体" w:hint="eastAsia"/>
        </w:rPr>
        <w:t>各</w:t>
      </w:r>
      <w:proofErr w:type="gramEnd"/>
      <w:r w:rsidRPr="008813BD">
        <w:rPr>
          <w:rFonts w:ascii="宋体" w:hAnsi="宋体" w:hint="eastAsia"/>
        </w:rPr>
        <w:t>投标人的得分为所有评委的有效评分的算术平均数。</w:t>
      </w:r>
    </w:p>
    <w:p w14:paraId="003E607B" w14:textId="77777777" w:rsidR="00B6157C" w:rsidRPr="008813BD" w:rsidRDefault="00D053B7">
      <w:pPr>
        <w:spacing w:line="360" w:lineRule="auto"/>
        <w:ind w:firstLineChars="200" w:firstLine="420"/>
        <w:rPr>
          <w:rFonts w:ascii="宋体" w:hAnsi="宋体"/>
        </w:rPr>
      </w:pPr>
      <w:r w:rsidRPr="008813BD">
        <w:rPr>
          <w:rFonts w:ascii="宋体" w:hAnsi="宋体"/>
        </w:rPr>
        <w:lastRenderedPageBreak/>
        <w:t>5.5</w:t>
      </w:r>
      <w:r w:rsidRPr="008813BD">
        <w:rPr>
          <w:rFonts w:ascii="宋体" w:hAnsi="宋体" w:hint="eastAsia"/>
        </w:rPr>
        <w:t>评标委员会按照招标文件中的规定推荐中标候选人。</w:t>
      </w:r>
    </w:p>
    <w:p w14:paraId="74080946" w14:textId="77777777" w:rsidR="00B6157C" w:rsidRPr="008813BD" w:rsidRDefault="00D053B7">
      <w:pPr>
        <w:spacing w:line="360" w:lineRule="auto"/>
        <w:ind w:firstLineChars="200" w:firstLine="420"/>
        <w:rPr>
          <w:rFonts w:ascii="宋体" w:hAnsi="宋体"/>
        </w:rPr>
      </w:pPr>
      <w:r w:rsidRPr="008813BD">
        <w:rPr>
          <w:rFonts w:ascii="宋体" w:hAnsi="宋体"/>
        </w:rPr>
        <w:t>5.6</w:t>
      </w:r>
      <w:r w:rsidRPr="008813BD">
        <w:rPr>
          <w:rFonts w:ascii="宋体" w:hAnsi="宋体" w:hint="eastAsia"/>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358C447" w14:textId="77777777" w:rsidR="00B6157C" w:rsidRPr="008813BD" w:rsidRDefault="00D053B7">
      <w:pPr>
        <w:spacing w:line="360" w:lineRule="auto"/>
        <w:ind w:firstLineChars="200" w:firstLine="422"/>
        <w:rPr>
          <w:rFonts w:ascii="宋体" w:hAnsi="宋体"/>
          <w:b/>
          <w:szCs w:val="21"/>
        </w:rPr>
      </w:pPr>
      <w:r w:rsidRPr="008813BD">
        <w:rPr>
          <w:rFonts w:ascii="宋体" w:hAnsi="宋体" w:hint="eastAsia"/>
          <w:b/>
          <w:szCs w:val="21"/>
        </w:rPr>
        <w:t>6.评审复核</w:t>
      </w:r>
    </w:p>
    <w:p w14:paraId="2F6EDE24" w14:textId="77777777" w:rsidR="00B6157C" w:rsidRPr="008813BD" w:rsidRDefault="00D053B7">
      <w:pPr>
        <w:spacing w:line="360" w:lineRule="auto"/>
        <w:ind w:firstLineChars="200" w:firstLine="420"/>
        <w:rPr>
          <w:rFonts w:ascii="宋体" w:hAnsi="宋体"/>
          <w:szCs w:val="21"/>
        </w:rPr>
      </w:pPr>
      <w:r w:rsidRPr="008813BD">
        <w:rPr>
          <w:rFonts w:ascii="宋体" w:hAnsi="宋体" w:hint="eastAsia"/>
          <w:szCs w:val="21"/>
        </w:rPr>
        <w:t>6.1评标报告签署前，评标委员会要对评审结果进行复核，复核意见要体现在评标报告中。</w:t>
      </w:r>
    </w:p>
    <w:p w14:paraId="4B4CD8C7" w14:textId="77777777" w:rsidR="00B6157C" w:rsidRPr="008813BD" w:rsidRDefault="00D053B7">
      <w:pPr>
        <w:widowControl/>
        <w:spacing w:line="560" w:lineRule="exact"/>
        <w:ind w:firstLineChars="200" w:firstLine="420"/>
        <w:jc w:val="left"/>
        <w:textAlignment w:val="baseline"/>
        <w:rPr>
          <w:rFonts w:ascii="宋体" w:hAnsi="宋体"/>
        </w:rPr>
      </w:pPr>
      <w:r w:rsidRPr="008813BD">
        <w:rPr>
          <w:rFonts w:ascii="宋体" w:hAnsi="宋体"/>
        </w:rPr>
        <w:t>6.2</w:t>
      </w:r>
      <w:r w:rsidRPr="008813BD">
        <w:rPr>
          <w:rFonts w:ascii="宋体" w:hAnsi="宋体" w:hint="eastAsia"/>
        </w:rPr>
        <w:t>评标结果汇总完成后，除下列情形外，任何人不得修改评标结果：</w:t>
      </w:r>
    </w:p>
    <w:p w14:paraId="5E2531FE" w14:textId="77777777" w:rsidR="00B6157C" w:rsidRPr="008813BD" w:rsidRDefault="00D053B7">
      <w:pPr>
        <w:widowControl/>
        <w:spacing w:line="560" w:lineRule="exact"/>
        <w:jc w:val="left"/>
        <w:textAlignment w:val="baseline"/>
        <w:rPr>
          <w:rFonts w:ascii="宋体" w:hAnsi="宋体"/>
        </w:rPr>
      </w:pPr>
      <w:r w:rsidRPr="008813BD">
        <w:rPr>
          <w:rFonts w:ascii="宋体" w:hAnsi="宋体" w:hint="eastAsia"/>
        </w:rPr>
        <w:t xml:space="preserve">　　（一）分值汇总计算错误的；</w:t>
      </w:r>
    </w:p>
    <w:p w14:paraId="53FBC619" w14:textId="77777777" w:rsidR="00B6157C" w:rsidRPr="008813BD" w:rsidRDefault="00D053B7">
      <w:pPr>
        <w:widowControl/>
        <w:spacing w:line="560" w:lineRule="exact"/>
        <w:jc w:val="left"/>
        <w:textAlignment w:val="baseline"/>
        <w:rPr>
          <w:rFonts w:ascii="宋体" w:hAnsi="宋体"/>
        </w:rPr>
      </w:pPr>
      <w:r w:rsidRPr="008813BD">
        <w:rPr>
          <w:rFonts w:ascii="宋体" w:hAnsi="宋体" w:hint="eastAsia"/>
        </w:rPr>
        <w:t xml:space="preserve">　　（二）分项评分超出评分标准范围的；</w:t>
      </w:r>
    </w:p>
    <w:p w14:paraId="7CEB8B57" w14:textId="77777777" w:rsidR="00B6157C" w:rsidRPr="008813BD" w:rsidRDefault="00D053B7">
      <w:pPr>
        <w:widowControl/>
        <w:spacing w:line="560" w:lineRule="exact"/>
        <w:jc w:val="left"/>
        <w:textAlignment w:val="baseline"/>
        <w:rPr>
          <w:rFonts w:ascii="宋体" w:hAnsi="宋体"/>
        </w:rPr>
      </w:pPr>
      <w:r w:rsidRPr="008813BD">
        <w:rPr>
          <w:rFonts w:ascii="宋体" w:hAnsi="宋体" w:hint="eastAsia"/>
        </w:rPr>
        <w:t xml:space="preserve">　　（三）评标委员会成员对客观评审因素评分不一致的；</w:t>
      </w:r>
    </w:p>
    <w:p w14:paraId="734D75C6" w14:textId="77777777" w:rsidR="00B6157C" w:rsidRPr="008813BD" w:rsidRDefault="00D053B7">
      <w:pPr>
        <w:widowControl/>
        <w:spacing w:line="560" w:lineRule="exact"/>
        <w:jc w:val="left"/>
        <w:textAlignment w:val="baseline"/>
        <w:rPr>
          <w:rFonts w:ascii="宋体" w:hAnsi="宋体"/>
        </w:rPr>
      </w:pPr>
      <w:r w:rsidRPr="008813BD">
        <w:rPr>
          <w:rFonts w:ascii="宋体" w:hAnsi="宋体" w:hint="eastAsia"/>
        </w:rPr>
        <w:t xml:space="preserve">　　（四）经评标委员会认定评分畸高、</w:t>
      </w:r>
      <w:proofErr w:type="gramStart"/>
      <w:r w:rsidRPr="008813BD">
        <w:rPr>
          <w:rFonts w:ascii="宋体" w:hAnsi="宋体" w:hint="eastAsia"/>
        </w:rPr>
        <w:t>畸</w:t>
      </w:r>
      <w:proofErr w:type="gramEnd"/>
      <w:r w:rsidRPr="008813BD">
        <w:rPr>
          <w:rFonts w:ascii="宋体" w:hAnsi="宋体" w:hint="eastAsia"/>
        </w:rPr>
        <w:t>低的。</w:t>
      </w:r>
    </w:p>
    <w:p w14:paraId="7DAC1FCB" w14:textId="77777777" w:rsidR="00B6157C" w:rsidRPr="008813BD" w:rsidRDefault="00D053B7">
      <w:pPr>
        <w:spacing w:line="360" w:lineRule="auto"/>
        <w:ind w:firstLineChars="200" w:firstLine="420"/>
        <w:rPr>
          <w:rFonts w:ascii="宋体" w:hAnsi="宋体"/>
        </w:rPr>
      </w:pPr>
      <w:r w:rsidRPr="008813BD">
        <w:rPr>
          <w:rFonts w:ascii="宋体" w:hAnsi="宋体"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F4C9A1E" w14:textId="77777777" w:rsidR="00B6157C" w:rsidRPr="008813BD" w:rsidRDefault="00D053B7">
      <w:pPr>
        <w:pStyle w:val="20"/>
        <w:jc w:val="center"/>
        <w:rPr>
          <w:rFonts w:ascii="宋体" w:eastAsia="宋体" w:hAnsi="宋体"/>
          <w:b w:val="0"/>
          <w:sz w:val="30"/>
          <w:szCs w:val="30"/>
        </w:rPr>
      </w:pPr>
      <w:bookmarkStart w:id="138" w:name="_Toc118383691"/>
      <w:r w:rsidRPr="008813BD">
        <w:rPr>
          <w:rFonts w:ascii="宋体" w:eastAsia="宋体" w:hAnsi="宋体" w:hint="eastAsia"/>
          <w:b w:val="0"/>
          <w:sz w:val="30"/>
          <w:szCs w:val="30"/>
        </w:rPr>
        <w:t>第三节</w:t>
      </w:r>
      <w:r w:rsidRPr="008813BD">
        <w:rPr>
          <w:rFonts w:ascii="宋体" w:eastAsia="宋体" w:hAnsi="宋体"/>
          <w:b w:val="0"/>
          <w:sz w:val="30"/>
          <w:szCs w:val="30"/>
        </w:rPr>
        <w:t xml:space="preserve"> </w:t>
      </w:r>
      <w:r w:rsidRPr="008813BD">
        <w:rPr>
          <w:rFonts w:ascii="宋体" w:eastAsia="宋体" w:hAnsi="宋体" w:hint="eastAsia"/>
          <w:b w:val="0"/>
          <w:sz w:val="30"/>
          <w:szCs w:val="30"/>
        </w:rPr>
        <w:t>评分标准</w:t>
      </w:r>
      <w:bookmarkEnd w:id="138"/>
    </w:p>
    <w:p w14:paraId="48C155FA" w14:textId="77777777" w:rsidR="00B6157C" w:rsidRPr="008813BD" w:rsidRDefault="00D053B7">
      <w:pPr>
        <w:pStyle w:val="a9"/>
        <w:ind w:firstLineChars="200" w:firstLine="602"/>
        <w:jc w:val="center"/>
        <w:rPr>
          <w:rFonts w:hAnsi="宋体"/>
          <w:b/>
          <w:sz w:val="30"/>
          <w:szCs w:val="30"/>
        </w:rPr>
      </w:pPr>
      <w:r w:rsidRPr="008813BD">
        <w:rPr>
          <w:rFonts w:hAnsi="宋体" w:hint="eastAsia"/>
          <w:b/>
          <w:sz w:val="30"/>
          <w:szCs w:val="30"/>
        </w:rPr>
        <w:t>二、综合评分法</w:t>
      </w:r>
    </w:p>
    <w:p w14:paraId="3C0C32EF" w14:textId="77777777" w:rsidR="00B6157C" w:rsidRPr="008813BD" w:rsidRDefault="00B6157C">
      <w:pPr>
        <w:pStyle w:val="a9"/>
        <w:spacing w:line="360" w:lineRule="auto"/>
        <w:ind w:firstLine="420"/>
        <w:rPr>
          <w:rFonts w:hAnsi="宋体"/>
          <w:bCs/>
        </w:rPr>
      </w:pPr>
    </w:p>
    <w:p w14:paraId="3B0ACFDE" w14:textId="77777777" w:rsidR="00B6157C" w:rsidRPr="008813BD" w:rsidRDefault="00D053B7">
      <w:pPr>
        <w:pStyle w:val="a9"/>
        <w:spacing w:line="360" w:lineRule="auto"/>
        <w:ind w:firstLine="420"/>
        <w:rPr>
          <w:rFonts w:hAnsi="宋体"/>
          <w:bCs/>
        </w:rPr>
      </w:pPr>
      <w:r w:rsidRPr="008813BD">
        <w:rPr>
          <w:rFonts w:hAnsi="宋体" w:hint="eastAsia"/>
          <w:bCs/>
        </w:rPr>
        <w:t>注：</w:t>
      </w:r>
    </w:p>
    <w:p w14:paraId="28D557B5" w14:textId="77777777" w:rsidR="00B6157C" w:rsidRPr="008813BD" w:rsidRDefault="00D053B7">
      <w:pPr>
        <w:pStyle w:val="a9"/>
        <w:spacing w:line="360" w:lineRule="auto"/>
        <w:ind w:firstLine="420"/>
        <w:rPr>
          <w:rFonts w:hAnsi="宋体"/>
          <w:bCs/>
        </w:rPr>
      </w:pPr>
      <w:r w:rsidRPr="008813BD">
        <w:rPr>
          <w:rFonts w:hAnsi="宋体" w:hint="eastAsia"/>
          <w:bCs/>
        </w:rPr>
        <w:t>1、计分方法按四舍五入取至百分位。</w:t>
      </w:r>
    </w:p>
    <w:p w14:paraId="1B928F5A" w14:textId="77777777" w:rsidR="00B6157C" w:rsidRPr="008813BD" w:rsidRDefault="00D053B7">
      <w:pPr>
        <w:pStyle w:val="a9"/>
        <w:spacing w:line="360" w:lineRule="auto"/>
        <w:ind w:firstLine="420"/>
        <w:rPr>
          <w:rFonts w:hAnsi="宋体"/>
          <w:bCs/>
          <w:u w:val="single"/>
        </w:rPr>
      </w:pPr>
      <w:r w:rsidRPr="008813BD">
        <w:rPr>
          <w:rFonts w:hAnsi="宋体" w:hint="eastAsia"/>
          <w:bCs/>
        </w:rPr>
        <w:t>总得分=</w:t>
      </w:r>
      <w:r w:rsidRPr="008813BD">
        <w:rPr>
          <w:rFonts w:hAnsi="宋体" w:hint="eastAsia"/>
          <w:bCs/>
          <w:u w:val="single"/>
        </w:rPr>
        <w:t xml:space="preserve"> 1+2+3</w:t>
      </w:r>
      <w:r w:rsidRPr="008813BD">
        <w:rPr>
          <w:rFonts w:hAnsi="宋体"/>
          <w:bCs/>
          <w:u w:val="single"/>
        </w:rPr>
        <w:t>+4</w:t>
      </w:r>
      <w:r w:rsidRPr="008813BD">
        <w:rPr>
          <w:rFonts w:hAnsi="宋体" w:hint="eastAsia"/>
          <w:bCs/>
          <w:u w:val="single"/>
        </w:rPr>
        <w:t xml:space="preserve">  </w:t>
      </w:r>
    </w:p>
    <w:p w14:paraId="609225F1" w14:textId="77777777" w:rsidR="00B6157C" w:rsidRPr="008813BD" w:rsidRDefault="00D053B7">
      <w:pPr>
        <w:pStyle w:val="a9"/>
        <w:spacing w:line="360" w:lineRule="auto"/>
        <w:ind w:firstLine="420"/>
        <w:rPr>
          <w:rFonts w:hAnsi="宋体"/>
        </w:rPr>
      </w:pPr>
      <w:r w:rsidRPr="008813BD">
        <w:rPr>
          <w:rFonts w:hAnsi="宋体" w:hint="eastAsia"/>
          <w:bCs/>
        </w:rPr>
        <w:t>2、商务技术评审因素为客观评分项的，应在评分项目或评分标准中予以标注为“客观分”。对投标人的客观评分项目，各评标专家评分应当一致。</w:t>
      </w:r>
    </w:p>
    <w:p w14:paraId="61C67BDF" w14:textId="77777777" w:rsidR="00B6157C" w:rsidRPr="008813BD" w:rsidRDefault="00D053B7">
      <w:pPr>
        <w:pStyle w:val="a9"/>
        <w:spacing w:line="360" w:lineRule="auto"/>
        <w:ind w:firstLine="420"/>
        <w:rPr>
          <w:rFonts w:hAnsi="宋体"/>
          <w:bCs/>
        </w:rPr>
      </w:pPr>
      <w:bookmarkStart w:id="139" w:name="PO_TDCUS_ITEM_SM_TITLE_1_0"/>
      <w:r w:rsidRPr="008813BD">
        <w:rPr>
          <w:rFonts w:hAnsi="宋体" w:hint="eastAsia"/>
          <w:bCs/>
        </w:rPr>
        <w:t>评分方法</w:t>
      </w:r>
      <w:bookmarkStart w:id="140" w:name="PO_TDCUS_ITEM_SM_TABLE_1_0"/>
      <w:bookmarkEnd w:id="139"/>
      <w:r w:rsidRPr="008813BD">
        <w:rPr>
          <w:rFonts w:hAnsi="宋体" w:hint="eastAsia"/>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320"/>
        <w:gridCol w:w="1576"/>
        <w:gridCol w:w="6031"/>
      </w:tblGrid>
      <w:tr w:rsidR="00CA16A1" w:rsidRPr="008813BD" w14:paraId="212A8048" w14:textId="77777777">
        <w:trPr>
          <w:jc w:val="center"/>
        </w:trPr>
        <w:tc>
          <w:tcPr>
            <w:tcW w:w="1845" w:type="dxa"/>
            <w:gridSpan w:val="2"/>
            <w:vAlign w:val="center"/>
          </w:tcPr>
          <w:p w14:paraId="168AF461" w14:textId="77777777" w:rsidR="00B6157C" w:rsidRPr="008813BD" w:rsidRDefault="00D053B7">
            <w:pPr>
              <w:adjustRightInd w:val="0"/>
              <w:spacing w:line="360" w:lineRule="auto"/>
              <w:jc w:val="center"/>
              <w:textAlignment w:val="baseline"/>
              <w:rPr>
                <w:rFonts w:ascii="宋体" w:hAnsi="宋体"/>
                <w:szCs w:val="21"/>
              </w:rPr>
            </w:pPr>
            <w:r w:rsidRPr="008813BD">
              <w:rPr>
                <w:rFonts w:ascii="宋体" w:hAnsi="宋体" w:hint="eastAsia"/>
                <w:b/>
                <w:szCs w:val="21"/>
              </w:rPr>
              <w:t>序号</w:t>
            </w:r>
          </w:p>
        </w:tc>
        <w:tc>
          <w:tcPr>
            <w:tcW w:w="1576" w:type="dxa"/>
            <w:vAlign w:val="center"/>
          </w:tcPr>
          <w:p w14:paraId="6BCDE2F6" w14:textId="77777777" w:rsidR="00B6157C" w:rsidRPr="008813BD" w:rsidRDefault="00D053B7">
            <w:pPr>
              <w:adjustRightInd w:val="0"/>
              <w:spacing w:line="360" w:lineRule="auto"/>
              <w:jc w:val="center"/>
              <w:textAlignment w:val="baseline"/>
              <w:rPr>
                <w:rFonts w:ascii="宋体" w:hAnsi="宋体"/>
                <w:szCs w:val="21"/>
              </w:rPr>
            </w:pPr>
            <w:r w:rsidRPr="008813BD">
              <w:rPr>
                <w:rFonts w:ascii="宋体" w:hAnsi="宋体" w:hint="eastAsia"/>
                <w:b/>
                <w:szCs w:val="21"/>
              </w:rPr>
              <w:t>评审因素</w:t>
            </w:r>
          </w:p>
        </w:tc>
        <w:tc>
          <w:tcPr>
            <w:tcW w:w="6031" w:type="dxa"/>
            <w:vAlign w:val="center"/>
          </w:tcPr>
          <w:p w14:paraId="5488DA46" w14:textId="77777777" w:rsidR="00B6157C" w:rsidRPr="008813BD" w:rsidRDefault="00D053B7">
            <w:pPr>
              <w:adjustRightInd w:val="0"/>
              <w:spacing w:line="360" w:lineRule="auto"/>
              <w:jc w:val="center"/>
              <w:textAlignment w:val="baseline"/>
              <w:rPr>
                <w:rFonts w:ascii="宋体" w:hAnsi="宋体"/>
                <w:szCs w:val="21"/>
              </w:rPr>
            </w:pPr>
            <w:r w:rsidRPr="008813BD">
              <w:rPr>
                <w:rFonts w:ascii="宋体" w:hAnsi="宋体" w:hint="eastAsia"/>
                <w:b/>
                <w:szCs w:val="21"/>
              </w:rPr>
              <w:t>评标标准</w:t>
            </w:r>
          </w:p>
        </w:tc>
      </w:tr>
      <w:tr w:rsidR="00CA16A1" w:rsidRPr="008813BD" w14:paraId="48E5C8DE" w14:textId="77777777">
        <w:trPr>
          <w:jc w:val="center"/>
        </w:trPr>
        <w:tc>
          <w:tcPr>
            <w:tcW w:w="525" w:type="dxa"/>
            <w:vAlign w:val="center"/>
          </w:tcPr>
          <w:p w14:paraId="7687FD41" w14:textId="77777777" w:rsidR="00B6157C" w:rsidRPr="008813BD" w:rsidRDefault="00D053B7">
            <w:pPr>
              <w:adjustRightInd w:val="0"/>
              <w:spacing w:line="360" w:lineRule="auto"/>
              <w:jc w:val="center"/>
              <w:textAlignment w:val="baseline"/>
              <w:rPr>
                <w:rFonts w:ascii="宋体" w:hAnsi="宋体"/>
                <w:b/>
                <w:szCs w:val="21"/>
              </w:rPr>
            </w:pPr>
            <w:r w:rsidRPr="008813BD">
              <w:rPr>
                <w:rFonts w:ascii="宋体" w:hAnsi="宋体" w:hint="eastAsia"/>
                <w:b/>
                <w:szCs w:val="21"/>
              </w:rPr>
              <w:t>1</w:t>
            </w:r>
          </w:p>
        </w:tc>
        <w:tc>
          <w:tcPr>
            <w:tcW w:w="1320" w:type="dxa"/>
            <w:vAlign w:val="center"/>
          </w:tcPr>
          <w:p w14:paraId="5A0BA22B" w14:textId="77777777" w:rsidR="00B6157C" w:rsidRPr="008813BD" w:rsidRDefault="00D053B7">
            <w:pPr>
              <w:adjustRightInd w:val="0"/>
              <w:spacing w:line="360" w:lineRule="auto"/>
              <w:jc w:val="center"/>
              <w:textAlignment w:val="baseline"/>
              <w:rPr>
                <w:rFonts w:ascii="宋体" w:hAnsi="宋体"/>
                <w:b/>
                <w:szCs w:val="21"/>
              </w:rPr>
            </w:pPr>
            <w:r w:rsidRPr="008813BD">
              <w:rPr>
                <w:rFonts w:ascii="宋体" w:hAnsi="宋体" w:hint="eastAsia"/>
                <w:b/>
                <w:szCs w:val="21"/>
              </w:rPr>
              <w:t>价格分</w:t>
            </w:r>
          </w:p>
          <w:p w14:paraId="0B5939B2" w14:textId="77777777" w:rsidR="00B6157C" w:rsidRPr="008813BD" w:rsidRDefault="00D053B7">
            <w:pPr>
              <w:adjustRightInd w:val="0"/>
              <w:spacing w:line="360" w:lineRule="auto"/>
              <w:jc w:val="center"/>
              <w:textAlignment w:val="baseline"/>
              <w:rPr>
                <w:rFonts w:ascii="宋体" w:hAnsi="宋体"/>
                <w:szCs w:val="21"/>
              </w:rPr>
            </w:pPr>
            <w:r w:rsidRPr="008813BD">
              <w:rPr>
                <w:rFonts w:ascii="宋体" w:hAnsi="宋体" w:hint="eastAsia"/>
                <w:szCs w:val="21"/>
              </w:rPr>
              <w:t>（满分</w:t>
            </w:r>
            <w:r w:rsidRPr="008813BD">
              <w:rPr>
                <w:rFonts w:ascii="宋体" w:hAnsi="宋体" w:hint="eastAsia"/>
                <w:szCs w:val="21"/>
                <w:u w:val="single"/>
              </w:rPr>
              <w:t xml:space="preserve"> </w:t>
            </w:r>
            <w:r w:rsidRPr="008813BD">
              <w:rPr>
                <w:rFonts w:ascii="宋体" w:hAnsi="宋体"/>
                <w:szCs w:val="21"/>
                <w:u w:val="single"/>
              </w:rPr>
              <w:t>30</w:t>
            </w:r>
            <w:r w:rsidRPr="008813BD">
              <w:rPr>
                <w:rFonts w:ascii="宋体" w:hAnsi="宋体" w:hint="eastAsia"/>
                <w:szCs w:val="21"/>
              </w:rPr>
              <w:lastRenderedPageBreak/>
              <w:t>分）</w:t>
            </w:r>
          </w:p>
        </w:tc>
        <w:tc>
          <w:tcPr>
            <w:tcW w:w="1576" w:type="dxa"/>
            <w:vAlign w:val="center"/>
          </w:tcPr>
          <w:p w14:paraId="79070E9E" w14:textId="77777777" w:rsidR="00B6157C" w:rsidRPr="008813BD" w:rsidRDefault="00D053B7">
            <w:pPr>
              <w:adjustRightInd w:val="0"/>
              <w:spacing w:line="360" w:lineRule="auto"/>
              <w:jc w:val="center"/>
              <w:textAlignment w:val="baseline"/>
              <w:rPr>
                <w:rFonts w:ascii="宋体" w:hAnsi="宋体"/>
                <w:b/>
                <w:szCs w:val="21"/>
              </w:rPr>
            </w:pPr>
            <w:r w:rsidRPr="008813BD">
              <w:rPr>
                <w:rFonts w:ascii="宋体" w:hAnsi="宋体" w:hint="eastAsia"/>
                <w:b/>
                <w:szCs w:val="21"/>
              </w:rPr>
              <w:lastRenderedPageBreak/>
              <w:t>投标报价</w:t>
            </w:r>
          </w:p>
        </w:tc>
        <w:tc>
          <w:tcPr>
            <w:tcW w:w="6031" w:type="dxa"/>
            <w:vAlign w:val="center"/>
          </w:tcPr>
          <w:p w14:paraId="1EC8C301" w14:textId="77777777" w:rsidR="00B6157C" w:rsidRPr="008813BD" w:rsidRDefault="00D053B7">
            <w:pPr>
              <w:snapToGrid w:val="0"/>
              <w:spacing w:line="240" w:lineRule="atLeast"/>
              <w:ind w:firstLineChars="111" w:firstLine="233"/>
              <w:rPr>
                <w:rFonts w:ascii="宋体" w:hAnsi="宋体"/>
                <w:bCs/>
              </w:rPr>
            </w:pPr>
            <w:r w:rsidRPr="008813BD">
              <w:rPr>
                <w:rFonts w:ascii="宋体" w:hAnsi="宋体" w:hint="eastAsia"/>
                <w:bCs/>
              </w:rPr>
              <w:t>（</w:t>
            </w:r>
            <w:r w:rsidRPr="008813BD">
              <w:rPr>
                <w:rFonts w:ascii="宋体" w:hAnsi="宋体"/>
                <w:bCs/>
              </w:rPr>
              <w:t>1</w:t>
            </w:r>
            <w:r w:rsidRPr="008813BD">
              <w:rPr>
                <w:rFonts w:ascii="宋体" w:hAnsi="宋体" w:hint="eastAsia"/>
                <w:bCs/>
              </w:rPr>
              <w:t>）评标价为投标人的投标报价进行政策性扣除后的价格，评标价只是作为评标时使用。最终中标供应商的中标金额＝投标报价。</w:t>
            </w:r>
          </w:p>
          <w:p w14:paraId="16EDBDBB" w14:textId="77777777" w:rsidR="00B6157C" w:rsidRPr="008813BD" w:rsidRDefault="00D053B7">
            <w:pPr>
              <w:snapToGrid w:val="0"/>
              <w:spacing w:line="240" w:lineRule="atLeast"/>
              <w:ind w:firstLineChars="111" w:firstLine="233"/>
              <w:rPr>
                <w:rFonts w:ascii="宋体" w:hAnsi="宋体"/>
                <w:bCs/>
              </w:rPr>
            </w:pPr>
            <w:r w:rsidRPr="008813BD">
              <w:rPr>
                <w:rFonts w:ascii="宋体" w:hAnsi="宋体" w:hint="eastAsia"/>
                <w:bCs/>
              </w:rPr>
              <w:lastRenderedPageBreak/>
              <w:t>（</w:t>
            </w:r>
            <w:r w:rsidRPr="008813BD">
              <w:rPr>
                <w:rFonts w:ascii="宋体" w:hAnsi="宋体"/>
                <w:bCs/>
              </w:rPr>
              <w:t>2</w:t>
            </w:r>
            <w:r w:rsidRPr="008813BD">
              <w:rPr>
                <w:rFonts w:ascii="宋体" w:hAnsi="宋体" w:hint="eastAsia"/>
                <w:bCs/>
              </w:rPr>
              <w:t>）按照《政府采购促进中小企业发展管理办法》（财库〔</w:t>
            </w:r>
            <w:r w:rsidRPr="008813BD">
              <w:rPr>
                <w:rFonts w:ascii="宋体" w:hAnsi="宋体"/>
                <w:bCs/>
              </w:rPr>
              <w:t>2020</w:t>
            </w:r>
            <w:r w:rsidRPr="008813BD">
              <w:rPr>
                <w:rFonts w:ascii="宋体" w:hAnsi="宋体" w:hint="eastAsia"/>
                <w:bCs/>
              </w:rPr>
              <w:t>〕</w:t>
            </w:r>
            <w:r w:rsidRPr="008813BD">
              <w:rPr>
                <w:rFonts w:ascii="宋体" w:hAnsi="宋体"/>
                <w:bCs/>
              </w:rPr>
              <w:t>46</w:t>
            </w:r>
            <w:r w:rsidRPr="008813BD">
              <w:rPr>
                <w:rFonts w:ascii="宋体" w:hAnsi="宋体" w:hint="eastAsia"/>
                <w:bCs/>
              </w:rPr>
              <w:t>号）及桂财采〔2022〕30号 广西壮族自治区财政厅关于进一步发挥政府采购政策功能促进企业发展的通知的规定，投标人在其投标文件中提供《中小企业声明函》，且其所投标产品全部为小型或者微型企业产品的，对其最后报价给予</w:t>
            </w:r>
            <w:r w:rsidRPr="008813BD">
              <w:rPr>
                <w:rFonts w:ascii="宋体" w:hAnsi="宋体"/>
                <w:bCs/>
              </w:rPr>
              <w:t>20%</w:t>
            </w:r>
            <w:r w:rsidRPr="008813BD">
              <w:rPr>
                <w:rFonts w:ascii="宋体" w:hAnsi="宋体" w:hint="eastAsia"/>
                <w:bCs/>
              </w:rPr>
              <w:t>的扣除。</w:t>
            </w:r>
          </w:p>
          <w:p w14:paraId="39946389" w14:textId="77777777" w:rsidR="00B6157C" w:rsidRPr="008813BD" w:rsidRDefault="00D053B7">
            <w:pPr>
              <w:snapToGrid w:val="0"/>
              <w:spacing w:line="240" w:lineRule="atLeast"/>
              <w:ind w:firstLineChars="111" w:firstLine="233"/>
              <w:rPr>
                <w:rFonts w:ascii="宋体" w:hAnsi="宋体"/>
                <w:bCs/>
              </w:rPr>
            </w:pPr>
            <w:r w:rsidRPr="008813BD">
              <w:rPr>
                <w:rFonts w:ascii="宋体" w:hAnsi="宋体" w:hint="eastAsia"/>
                <w:bCs/>
              </w:rPr>
              <w:t>（</w:t>
            </w:r>
            <w:r w:rsidRPr="008813BD">
              <w:rPr>
                <w:rFonts w:ascii="宋体" w:hAnsi="宋体"/>
                <w:bCs/>
              </w:rPr>
              <w:t>3</w:t>
            </w:r>
            <w:r w:rsidRPr="008813BD">
              <w:rPr>
                <w:rFonts w:ascii="宋体" w:hAnsi="宋体" w:hint="eastAsia"/>
                <w:bCs/>
              </w:rPr>
              <w:t>）按照《财政部、司法部关于政府采购支持监狱企业发展有关问题的通知》（财库〔</w:t>
            </w:r>
            <w:r w:rsidRPr="008813BD">
              <w:rPr>
                <w:rFonts w:ascii="宋体" w:hAnsi="宋体"/>
                <w:bCs/>
              </w:rPr>
              <w:t>2014</w:t>
            </w:r>
            <w:r w:rsidRPr="008813BD">
              <w:rPr>
                <w:rFonts w:ascii="宋体" w:hAnsi="宋体" w:hint="eastAsia"/>
                <w:bCs/>
              </w:rPr>
              <w:t>〕</w:t>
            </w:r>
            <w:r w:rsidRPr="008813BD">
              <w:rPr>
                <w:rFonts w:ascii="宋体" w:hAnsi="宋体"/>
                <w:bCs/>
              </w:rPr>
              <w:t>68</w:t>
            </w:r>
            <w:r w:rsidRPr="008813BD">
              <w:rPr>
                <w:rFonts w:ascii="宋体" w:hAnsi="宋体" w:hint="eastAsia"/>
                <w:bCs/>
              </w:rPr>
              <w:t>号）的规定，监狱企业视同小型、微型企业，享受预留份额、评审中价格扣除等促进中小企业发展的政府采购政策。监狱企业参加政府采购活动时，应当提供由省级以上监狱管理局、戒毒管理局</w:t>
            </w:r>
            <w:r w:rsidRPr="008813BD">
              <w:rPr>
                <w:rFonts w:ascii="宋体" w:hAnsi="宋体"/>
                <w:bCs/>
              </w:rPr>
              <w:t>(</w:t>
            </w:r>
            <w:r w:rsidRPr="008813BD">
              <w:rPr>
                <w:rFonts w:ascii="宋体" w:hAnsi="宋体" w:hint="eastAsia"/>
                <w:bCs/>
              </w:rPr>
              <w:t>含新疆生产建设兵团</w:t>
            </w:r>
            <w:r w:rsidRPr="008813BD">
              <w:rPr>
                <w:rFonts w:ascii="宋体" w:hAnsi="宋体"/>
                <w:bCs/>
              </w:rPr>
              <w:t>)</w:t>
            </w:r>
            <w:r w:rsidRPr="008813BD">
              <w:rPr>
                <w:rFonts w:ascii="宋体" w:hAnsi="宋体" w:hint="eastAsia"/>
                <w:bCs/>
              </w:rPr>
              <w:t>出具的属于监狱企业的证明文件。监狱企业属于小型、微型企业的，不重复享受政策。</w:t>
            </w:r>
          </w:p>
          <w:p w14:paraId="0CBB45E1" w14:textId="77777777" w:rsidR="00B6157C" w:rsidRPr="008813BD" w:rsidRDefault="00D053B7">
            <w:pPr>
              <w:snapToGrid w:val="0"/>
              <w:spacing w:line="240" w:lineRule="atLeast"/>
              <w:ind w:firstLineChars="111" w:firstLine="233"/>
              <w:rPr>
                <w:rFonts w:ascii="宋体" w:hAnsi="宋体"/>
                <w:bCs/>
              </w:rPr>
            </w:pPr>
            <w:r w:rsidRPr="008813BD">
              <w:rPr>
                <w:rFonts w:ascii="宋体" w:hAnsi="宋体" w:hint="eastAsia"/>
                <w:bCs/>
              </w:rPr>
              <w:t>（</w:t>
            </w:r>
            <w:r w:rsidRPr="008813BD">
              <w:rPr>
                <w:rFonts w:ascii="宋体" w:hAnsi="宋体"/>
                <w:bCs/>
              </w:rPr>
              <w:t>4</w:t>
            </w:r>
            <w:r w:rsidRPr="008813BD">
              <w:rPr>
                <w:rFonts w:ascii="宋体" w:hAnsi="宋体" w:hint="eastAsia"/>
                <w:bCs/>
              </w:rPr>
              <w:t>）按照《关于促进残疾人就业政府采购政策的通知》（财库〔</w:t>
            </w:r>
            <w:r w:rsidRPr="008813BD">
              <w:rPr>
                <w:rFonts w:ascii="宋体" w:hAnsi="宋体"/>
                <w:bCs/>
              </w:rPr>
              <w:t>2017</w:t>
            </w:r>
            <w:r w:rsidRPr="008813BD">
              <w:rPr>
                <w:rFonts w:ascii="宋体" w:hAnsi="宋体" w:hint="eastAsia"/>
                <w:bCs/>
              </w:rPr>
              <w:t>〕</w:t>
            </w:r>
            <w:r w:rsidRPr="008813BD">
              <w:rPr>
                <w:rFonts w:ascii="宋体" w:hAnsi="宋体"/>
                <w:bCs/>
              </w:rPr>
              <w:t>141</w:t>
            </w:r>
            <w:r w:rsidRPr="008813BD">
              <w:rPr>
                <w:rFonts w:ascii="宋体" w:hAnsi="宋体" w:hint="eastAsia"/>
                <w:bCs/>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7748AAE" w14:textId="77777777" w:rsidR="00B6157C" w:rsidRPr="008813BD" w:rsidRDefault="00D053B7">
            <w:pPr>
              <w:snapToGrid w:val="0"/>
              <w:spacing w:line="240" w:lineRule="atLeast"/>
              <w:ind w:firstLineChars="111" w:firstLine="233"/>
              <w:rPr>
                <w:rFonts w:ascii="宋体" w:hAnsi="宋体"/>
                <w:bCs/>
              </w:rPr>
            </w:pPr>
            <w:r w:rsidRPr="008813BD">
              <w:rPr>
                <w:rFonts w:ascii="宋体" w:hAnsi="宋体" w:hint="eastAsia"/>
                <w:bCs/>
              </w:rPr>
              <w:t>（</w:t>
            </w:r>
            <w:r w:rsidRPr="008813BD">
              <w:rPr>
                <w:rFonts w:ascii="宋体" w:hAnsi="宋体"/>
                <w:bCs/>
              </w:rPr>
              <w:t>5</w:t>
            </w:r>
            <w:r w:rsidRPr="008813BD">
              <w:rPr>
                <w:rFonts w:ascii="宋体" w:hAnsi="宋体" w:hint="eastAsia"/>
                <w:bCs/>
              </w:rPr>
              <w:t>）政策性扣除计算方法。</w:t>
            </w:r>
          </w:p>
          <w:p w14:paraId="1CF8E2B2" w14:textId="77777777" w:rsidR="00B6157C" w:rsidRPr="008813BD" w:rsidRDefault="00D053B7">
            <w:pPr>
              <w:snapToGrid w:val="0"/>
              <w:spacing w:line="240" w:lineRule="atLeast"/>
              <w:ind w:firstLineChars="111" w:firstLine="233"/>
              <w:rPr>
                <w:rFonts w:ascii="宋体" w:hAnsi="宋体"/>
                <w:bCs/>
              </w:rPr>
            </w:pPr>
            <w:r w:rsidRPr="008813BD">
              <w:rPr>
                <w:rFonts w:ascii="宋体" w:hAnsi="宋体" w:hint="eastAsia"/>
                <w:bCs/>
              </w:rPr>
              <w:t>在货物采购项目中，供应商所投标全部货物由小型或者微型企业制造。对符合上述要求的投标人的投标报价给予</w:t>
            </w:r>
            <w:r w:rsidRPr="008813BD">
              <w:rPr>
                <w:rFonts w:ascii="宋体" w:hAnsi="宋体"/>
                <w:bCs/>
              </w:rPr>
              <w:t>20%</w:t>
            </w:r>
            <w:r w:rsidRPr="008813BD">
              <w:rPr>
                <w:rFonts w:ascii="宋体" w:hAnsi="宋体" w:hint="eastAsia"/>
                <w:bCs/>
              </w:rPr>
              <w:t>的扣除，扣除后的价格为评标报价，即评标报价</w:t>
            </w:r>
            <w:r w:rsidRPr="008813BD">
              <w:rPr>
                <w:rFonts w:ascii="宋体" w:hAnsi="宋体"/>
                <w:bCs/>
              </w:rPr>
              <w:t>=</w:t>
            </w:r>
            <w:r w:rsidRPr="008813BD">
              <w:rPr>
                <w:rFonts w:ascii="宋体" w:hAnsi="宋体" w:hint="eastAsia"/>
                <w:bCs/>
              </w:rPr>
              <w:t>投标报价×（</w:t>
            </w:r>
            <w:r w:rsidRPr="008813BD">
              <w:rPr>
                <w:rFonts w:ascii="宋体" w:hAnsi="宋体"/>
                <w:bCs/>
              </w:rPr>
              <w:t>1-20%</w:t>
            </w:r>
            <w:r w:rsidRPr="008813BD">
              <w:rPr>
                <w:rFonts w:ascii="宋体" w:hAnsi="宋体" w:hint="eastAsia"/>
                <w:bCs/>
              </w:rPr>
              <w:t>）。接受大中型企业与小</w:t>
            </w:r>
            <w:proofErr w:type="gramStart"/>
            <w:r w:rsidRPr="008813BD">
              <w:rPr>
                <w:rFonts w:ascii="宋体" w:hAnsi="宋体" w:hint="eastAsia"/>
                <w:bCs/>
              </w:rPr>
              <w:t>微企业</w:t>
            </w:r>
            <w:proofErr w:type="gramEnd"/>
            <w:r w:rsidRPr="008813BD">
              <w:rPr>
                <w:rFonts w:ascii="宋体" w:hAnsi="宋体" w:hint="eastAsia"/>
                <w:bCs/>
              </w:rPr>
              <w:t>组成联合体或者允许大中型企业向一家或者多家小</w:t>
            </w:r>
            <w:proofErr w:type="gramStart"/>
            <w:r w:rsidRPr="008813BD">
              <w:rPr>
                <w:rFonts w:ascii="宋体" w:hAnsi="宋体" w:hint="eastAsia"/>
                <w:bCs/>
              </w:rPr>
              <w:t>微企业</w:t>
            </w:r>
            <w:proofErr w:type="gramEnd"/>
            <w:r w:rsidRPr="008813BD">
              <w:rPr>
                <w:rFonts w:ascii="宋体" w:hAnsi="宋体" w:hint="eastAsia"/>
                <w:bCs/>
              </w:rPr>
              <w:t>分包的采购项目，联合协议或者分包意向协议约定小</w:t>
            </w:r>
            <w:proofErr w:type="gramStart"/>
            <w:r w:rsidRPr="008813BD">
              <w:rPr>
                <w:rFonts w:ascii="宋体" w:hAnsi="宋体" w:hint="eastAsia"/>
                <w:bCs/>
              </w:rPr>
              <w:t>微企业</w:t>
            </w:r>
            <w:proofErr w:type="gramEnd"/>
            <w:r w:rsidRPr="008813BD">
              <w:rPr>
                <w:rFonts w:ascii="宋体" w:hAnsi="宋体" w:hint="eastAsia"/>
                <w:bCs/>
              </w:rPr>
              <w:t>的合同份额占到合同总金额</w:t>
            </w:r>
            <w:r w:rsidRPr="008813BD">
              <w:rPr>
                <w:rFonts w:ascii="宋体" w:hAnsi="宋体"/>
                <w:bCs/>
              </w:rPr>
              <w:t>30%</w:t>
            </w:r>
            <w:r w:rsidRPr="008813BD">
              <w:rPr>
                <w:rFonts w:ascii="宋体" w:hAnsi="宋体" w:hint="eastAsia"/>
                <w:bCs/>
              </w:rPr>
              <w:t>以上的，采购人、采购代理机构应当对联合体或者大中型企业的报价给予</w:t>
            </w:r>
            <w:r w:rsidRPr="008813BD">
              <w:rPr>
                <w:rFonts w:ascii="宋体" w:hAnsi="宋体"/>
                <w:bCs/>
              </w:rPr>
              <w:t>4%</w:t>
            </w:r>
            <w:r w:rsidRPr="008813BD">
              <w:rPr>
                <w:rFonts w:ascii="宋体" w:hAnsi="宋体" w:hint="eastAsia"/>
                <w:bCs/>
              </w:rPr>
              <w:t>的扣除，用扣除后的价格参加评审，扣除后的价格为评标价，即评标报价</w:t>
            </w:r>
            <w:r w:rsidRPr="008813BD">
              <w:rPr>
                <w:rFonts w:ascii="宋体" w:hAnsi="宋体"/>
                <w:bCs/>
              </w:rPr>
              <w:t>=</w:t>
            </w:r>
            <w:r w:rsidRPr="008813BD">
              <w:rPr>
                <w:rFonts w:ascii="宋体" w:hAnsi="宋体" w:hint="eastAsia"/>
                <w:bCs/>
              </w:rPr>
              <w:t>投标报价×（</w:t>
            </w:r>
            <w:r w:rsidRPr="008813BD">
              <w:rPr>
                <w:rFonts w:ascii="宋体" w:hAnsi="宋体"/>
                <w:bCs/>
              </w:rPr>
              <w:t>1-4%</w:t>
            </w:r>
            <w:r w:rsidRPr="008813BD">
              <w:rPr>
                <w:rFonts w:ascii="宋体" w:hAnsi="宋体" w:hint="eastAsia"/>
                <w:bCs/>
              </w:rPr>
              <w:t>）。除上述情况外，评标报价</w:t>
            </w:r>
            <w:r w:rsidRPr="008813BD">
              <w:rPr>
                <w:rFonts w:ascii="宋体" w:hAnsi="宋体"/>
                <w:bCs/>
              </w:rPr>
              <w:t>=</w:t>
            </w:r>
            <w:r w:rsidRPr="008813BD">
              <w:rPr>
                <w:rFonts w:ascii="宋体" w:hAnsi="宋体" w:hint="eastAsia"/>
                <w:bCs/>
              </w:rPr>
              <w:t>投标报价。</w:t>
            </w:r>
          </w:p>
          <w:p w14:paraId="131D83F5" w14:textId="77777777" w:rsidR="00B6157C" w:rsidRPr="008813BD" w:rsidRDefault="00D053B7">
            <w:pPr>
              <w:snapToGrid w:val="0"/>
              <w:spacing w:line="240" w:lineRule="atLeast"/>
              <w:ind w:firstLineChars="111" w:firstLine="233"/>
              <w:rPr>
                <w:rFonts w:ascii="宋体" w:hAnsi="宋体"/>
                <w:bCs/>
              </w:rPr>
            </w:pPr>
            <w:r w:rsidRPr="008813BD">
              <w:rPr>
                <w:rFonts w:ascii="宋体" w:hAnsi="宋体" w:hint="eastAsia"/>
                <w:bCs/>
              </w:rPr>
              <w:t>（</w:t>
            </w:r>
            <w:r w:rsidRPr="008813BD">
              <w:rPr>
                <w:rFonts w:ascii="宋体" w:hAnsi="宋体"/>
                <w:bCs/>
              </w:rPr>
              <w:t>6</w:t>
            </w:r>
            <w:r w:rsidRPr="008813BD">
              <w:rPr>
                <w:rFonts w:ascii="宋体" w:hAnsi="宋体" w:hint="eastAsia"/>
                <w:bCs/>
              </w:rPr>
              <w:t>）以进入综合评分环节的最低的评标报价为基准价，基准价报价得分为</w:t>
            </w:r>
            <w:r w:rsidRPr="008813BD">
              <w:rPr>
                <w:rFonts w:ascii="宋体" w:hAnsi="宋体"/>
                <w:bCs/>
              </w:rPr>
              <w:t>30</w:t>
            </w:r>
            <w:r w:rsidRPr="008813BD">
              <w:rPr>
                <w:rFonts w:ascii="宋体" w:hAnsi="宋体" w:hint="eastAsia"/>
                <w:bCs/>
              </w:rPr>
              <w:t>分。</w:t>
            </w:r>
          </w:p>
          <w:p w14:paraId="6E5C17CE" w14:textId="77777777" w:rsidR="00B6157C" w:rsidRPr="008813BD" w:rsidRDefault="00D053B7">
            <w:pPr>
              <w:snapToGrid w:val="0"/>
              <w:spacing w:line="240" w:lineRule="atLeast"/>
              <w:ind w:firstLineChars="111" w:firstLine="233"/>
              <w:rPr>
                <w:rFonts w:ascii="宋体" w:hAnsi="宋体"/>
                <w:bCs/>
              </w:rPr>
            </w:pPr>
            <w:r w:rsidRPr="008813BD">
              <w:rPr>
                <w:rFonts w:ascii="宋体" w:hAnsi="宋体" w:hint="eastAsia"/>
                <w:bCs/>
              </w:rPr>
              <w:t>（</w:t>
            </w:r>
            <w:r w:rsidRPr="008813BD">
              <w:rPr>
                <w:rFonts w:ascii="宋体" w:hAnsi="宋体"/>
                <w:bCs/>
              </w:rPr>
              <w:t>7</w:t>
            </w:r>
            <w:r w:rsidRPr="008813BD">
              <w:rPr>
                <w:rFonts w:ascii="宋体" w:hAnsi="宋体" w:hint="eastAsia"/>
                <w:bCs/>
              </w:rPr>
              <w:t>）价格分计算公式：</w:t>
            </w:r>
            <w:r w:rsidRPr="008813BD">
              <w:rPr>
                <w:rFonts w:ascii="宋体" w:hAnsi="宋体"/>
                <w:bCs/>
              </w:rPr>
              <w:t xml:space="preserve">        </w:t>
            </w:r>
          </w:p>
          <w:p w14:paraId="5E0A36D1" w14:textId="77777777" w:rsidR="00B6157C" w:rsidRPr="008813BD" w:rsidRDefault="00D053B7">
            <w:pPr>
              <w:pStyle w:val="a9"/>
              <w:spacing w:line="360" w:lineRule="auto"/>
              <w:ind w:firstLineChars="111" w:firstLine="233"/>
              <w:rPr>
                <w:rFonts w:hAnsi="宋体" w:cs="Courier New"/>
                <w:bCs/>
              </w:rPr>
            </w:pPr>
            <w:r w:rsidRPr="008813BD">
              <w:rPr>
                <w:rFonts w:hAnsi="宋体" w:hint="eastAsia"/>
                <w:bCs/>
              </w:rPr>
              <w:t>某投标人价格分</w:t>
            </w:r>
            <w:r w:rsidRPr="008813BD">
              <w:rPr>
                <w:rFonts w:hAnsi="宋体"/>
                <w:bCs/>
              </w:rPr>
              <w:t>=</w:t>
            </w:r>
            <w:r w:rsidRPr="008813BD">
              <w:rPr>
                <w:rFonts w:hAnsi="宋体" w:hint="eastAsia"/>
                <w:bCs/>
              </w:rPr>
              <w:t>基准价</w:t>
            </w:r>
            <w:r w:rsidRPr="008813BD">
              <w:rPr>
                <w:rFonts w:hAnsi="宋体"/>
                <w:bCs/>
              </w:rPr>
              <w:t>/</w:t>
            </w:r>
            <w:r w:rsidRPr="008813BD">
              <w:rPr>
                <w:rFonts w:hAnsi="宋体" w:hint="eastAsia"/>
                <w:bCs/>
              </w:rPr>
              <w:t>某投标人评标报价金额×</w:t>
            </w:r>
            <w:r w:rsidRPr="008813BD">
              <w:rPr>
                <w:rFonts w:hAnsi="宋体"/>
                <w:bCs/>
              </w:rPr>
              <w:t>30</w:t>
            </w:r>
            <w:r w:rsidRPr="008813BD">
              <w:rPr>
                <w:rFonts w:hAnsi="宋体" w:hint="eastAsia"/>
                <w:bCs/>
              </w:rPr>
              <w:t>分</w:t>
            </w:r>
          </w:p>
        </w:tc>
      </w:tr>
      <w:tr w:rsidR="00CA16A1" w:rsidRPr="008813BD" w14:paraId="3039E2C3" w14:textId="77777777">
        <w:trPr>
          <w:trHeight w:val="360"/>
          <w:jc w:val="center"/>
        </w:trPr>
        <w:tc>
          <w:tcPr>
            <w:tcW w:w="525" w:type="dxa"/>
            <w:vMerge w:val="restart"/>
            <w:vAlign w:val="center"/>
          </w:tcPr>
          <w:p w14:paraId="3257B76E" w14:textId="77777777" w:rsidR="00B6157C" w:rsidRPr="008813BD" w:rsidRDefault="00D053B7">
            <w:pPr>
              <w:adjustRightInd w:val="0"/>
              <w:spacing w:line="360" w:lineRule="auto"/>
              <w:jc w:val="center"/>
              <w:textAlignment w:val="baseline"/>
              <w:rPr>
                <w:rFonts w:ascii="宋体" w:hAnsi="宋体"/>
                <w:b/>
                <w:szCs w:val="21"/>
              </w:rPr>
            </w:pPr>
            <w:r w:rsidRPr="008813BD">
              <w:rPr>
                <w:rFonts w:ascii="宋体" w:hAnsi="宋体" w:hint="eastAsia"/>
                <w:b/>
                <w:szCs w:val="21"/>
              </w:rPr>
              <w:lastRenderedPageBreak/>
              <w:t>2</w:t>
            </w:r>
          </w:p>
        </w:tc>
        <w:tc>
          <w:tcPr>
            <w:tcW w:w="1320" w:type="dxa"/>
            <w:vMerge w:val="restart"/>
            <w:vAlign w:val="center"/>
          </w:tcPr>
          <w:p w14:paraId="6A24B513" w14:textId="77777777" w:rsidR="00B6157C" w:rsidRPr="008813BD" w:rsidRDefault="00D053B7">
            <w:pPr>
              <w:adjustRightInd w:val="0"/>
              <w:spacing w:line="360" w:lineRule="auto"/>
              <w:ind w:leftChars="-50" w:left="-105" w:rightChars="-50" w:right="-105"/>
              <w:jc w:val="center"/>
              <w:textAlignment w:val="baseline"/>
              <w:rPr>
                <w:rFonts w:ascii="宋体" w:hAnsi="宋体"/>
                <w:b/>
                <w:bCs/>
                <w:szCs w:val="21"/>
              </w:rPr>
            </w:pPr>
            <w:r w:rsidRPr="008813BD">
              <w:rPr>
                <w:rFonts w:ascii="宋体" w:hAnsi="宋体" w:hint="eastAsia"/>
                <w:b/>
                <w:bCs/>
                <w:szCs w:val="21"/>
              </w:rPr>
              <w:t>技术分</w:t>
            </w:r>
          </w:p>
          <w:p w14:paraId="1D4389FF" w14:textId="77777777" w:rsidR="00B6157C" w:rsidRPr="008813BD" w:rsidRDefault="00D053B7">
            <w:pPr>
              <w:adjustRightInd w:val="0"/>
              <w:spacing w:line="360" w:lineRule="auto"/>
              <w:ind w:leftChars="-50" w:left="-105" w:rightChars="-50" w:right="-105"/>
              <w:jc w:val="center"/>
              <w:textAlignment w:val="baseline"/>
              <w:rPr>
                <w:rFonts w:ascii="宋体" w:hAnsi="宋体"/>
                <w:spacing w:val="-18"/>
                <w:szCs w:val="21"/>
              </w:rPr>
            </w:pPr>
            <w:r w:rsidRPr="008813BD">
              <w:rPr>
                <w:rFonts w:ascii="宋体" w:hAnsi="宋体" w:hint="eastAsia"/>
                <w:bCs/>
                <w:szCs w:val="21"/>
              </w:rPr>
              <w:t>（</w:t>
            </w:r>
            <w:r w:rsidRPr="008813BD">
              <w:rPr>
                <w:rFonts w:ascii="宋体" w:hAnsi="宋体" w:hint="eastAsia"/>
                <w:szCs w:val="21"/>
              </w:rPr>
              <w:t>满分</w:t>
            </w:r>
            <w:r w:rsidRPr="008813BD">
              <w:rPr>
                <w:rFonts w:ascii="宋体" w:hAnsi="宋体"/>
                <w:szCs w:val="21"/>
                <w:u w:val="single"/>
              </w:rPr>
              <w:t>45</w:t>
            </w:r>
            <w:r w:rsidRPr="008813BD">
              <w:rPr>
                <w:rFonts w:ascii="宋体" w:hAnsi="宋体" w:hint="eastAsia"/>
                <w:bCs/>
                <w:szCs w:val="21"/>
              </w:rPr>
              <w:t>分）</w:t>
            </w:r>
          </w:p>
        </w:tc>
        <w:tc>
          <w:tcPr>
            <w:tcW w:w="1576" w:type="dxa"/>
            <w:vAlign w:val="center"/>
          </w:tcPr>
          <w:p w14:paraId="4311CB49" w14:textId="77777777" w:rsidR="00B6157C" w:rsidRPr="008813BD" w:rsidRDefault="00D053B7">
            <w:pPr>
              <w:adjustRightInd w:val="0"/>
              <w:spacing w:line="360" w:lineRule="auto"/>
              <w:jc w:val="left"/>
              <w:textAlignment w:val="baseline"/>
              <w:rPr>
                <w:rFonts w:ascii="宋体" w:hAnsi="宋体"/>
                <w:szCs w:val="21"/>
                <w:u w:val="single"/>
              </w:rPr>
            </w:pPr>
            <w:r w:rsidRPr="008813BD">
              <w:rPr>
                <w:rFonts w:ascii="宋体" w:hAnsi="宋体" w:hint="eastAsia"/>
                <w:szCs w:val="21"/>
                <w:u w:val="single"/>
              </w:rPr>
              <w:t>技术性能分</w:t>
            </w:r>
            <w:r w:rsidRPr="008813BD">
              <w:rPr>
                <w:rFonts w:ascii="宋体" w:hAnsi="宋体" w:hint="eastAsia"/>
                <w:szCs w:val="21"/>
              </w:rPr>
              <w:t>（满分</w:t>
            </w:r>
            <w:r w:rsidRPr="008813BD">
              <w:rPr>
                <w:rFonts w:ascii="宋体" w:hAnsi="宋体"/>
                <w:szCs w:val="21"/>
                <w:u w:val="single"/>
              </w:rPr>
              <w:t>32</w:t>
            </w:r>
            <w:r w:rsidRPr="008813BD">
              <w:rPr>
                <w:rFonts w:ascii="宋体" w:hAnsi="宋体" w:hint="eastAsia"/>
                <w:szCs w:val="21"/>
              </w:rPr>
              <w:t>分）</w:t>
            </w:r>
          </w:p>
        </w:tc>
        <w:tc>
          <w:tcPr>
            <w:tcW w:w="6031" w:type="dxa"/>
            <w:vAlign w:val="center"/>
          </w:tcPr>
          <w:p w14:paraId="1CB08C95" w14:textId="77777777" w:rsidR="00B6157C" w:rsidRPr="008813BD" w:rsidRDefault="00D053B7">
            <w:pPr>
              <w:pStyle w:val="a9"/>
              <w:spacing w:line="360" w:lineRule="auto"/>
              <w:rPr>
                <w:rFonts w:hAnsi="宋体" w:cs="Courier New"/>
                <w:bCs/>
              </w:rPr>
            </w:pPr>
            <w:r w:rsidRPr="008813BD">
              <w:rPr>
                <w:rFonts w:hAnsi="宋体" w:cs="Courier New" w:hint="eastAsia"/>
                <w:bCs/>
              </w:rPr>
              <w:t>1. 投标文件的</w:t>
            </w:r>
            <w:r w:rsidRPr="008813BD">
              <w:rPr>
                <w:rFonts w:hAnsi="宋体" w:hint="eastAsia"/>
                <w:bCs/>
              </w:rPr>
              <w:t>技术需求中无</w:t>
            </w:r>
            <w:r w:rsidRPr="008813BD">
              <w:rPr>
                <w:rFonts w:hAnsi="宋体" w:cs="Courier New" w:hint="eastAsia"/>
                <w:bCs/>
              </w:rPr>
              <w:t>负偏离的得</w:t>
            </w:r>
            <w:r w:rsidRPr="008813BD">
              <w:rPr>
                <w:rFonts w:hAnsi="宋体" w:cs="Courier New"/>
                <w:bCs/>
                <w:u w:val="single"/>
              </w:rPr>
              <w:t>15</w:t>
            </w:r>
            <w:r w:rsidRPr="008813BD">
              <w:rPr>
                <w:rFonts w:hAnsi="宋体" w:cs="Courier New" w:hint="eastAsia"/>
                <w:bCs/>
              </w:rPr>
              <w:t>分，满分</w:t>
            </w:r>
            <w:r w:rsidRPr="008813BD">
              <w:rPr>
                <w:rFonts w:hAnsi="宋体" w:cs="Courier New"/>
                <w:bCs/>
                <w:u w:val="single"/>
              </w:rPr>
              <w:t>15</w:t>
            </w:r>
            <w:r w:rsidRPr="008813BD">
              <w:rPr>
                <w:rFonts w:hAnsi="宋体" w:cs="Courier New" w:hint="eastAsia"/>
                <w:bCs/>
              </w:rPr>
              <w:t>分 。</w:t>
            </w:r>
          </w:p>
          <w:p w14:paraId="3C0DFA89" w14:textId="77777777" w:rsidR="00B6157C" w:rsidRPr="008813BD" w:rsidRDefault="00D053B7">
            <w:pPr>
              <w:pStyle w:val="a9"/>
              <w:spacing w:line="360" w:lineRule="auto"/>
              <w:rPr>
                <w:rFonts w:hAnsi="宋体" w:cs="Courier New"/>
                <w:bCs/>
              </w:rPr>
            </w:pPr>
            <w:r w:rsidRPr="008813BD">
              <w:rPr>
                <w:rFonts w:hAnsi="宋体" w:hint="eastAsia"/>
                <w:bCs/>
              </w:rPr>
              <w:t>非</w:t>
            </w:r>
            <w:r w:rsidRPr="008813BD">
              <w:rPr>
                <w:rFonts w:hAnsi="宋体" w:cs="Courier New" w:hint="eastAsia"/>
                <w:bCs/>
              </w:rPr>
              <w:t>实质性要求</w:t>
            </w:r>
            <w:r w:rsidRPr="008813BD">
              <w:rPr>
                <w:rFonts w:hAnsi="宋体" w:hint="eastAsia"/>
              </w:rPr>
              <w:t>的</w:t>
            </w:r>
            <w:r w:rsidRPr="008813BD">
              <w:rPr>
                <w:rFonts w:hAnsi="宋体" w:hint="eastAsia"/>
                <w:bCs/>
              </w:rPr>
              <w:t>技术需求有负偏离的，得分=该项满分分值-累计扣分分值（有一项非</w:t>
            </w:r>
            <w:r w:rsidRPr="008813BD">
              <w:rPr>
                <w:rFonts w:hAnsi="宋体" w:cs="Courier New" w:hint="eastAsia"/>
                <w:bCs/>
              </w:rPr>
              <w:t>实质性要求</w:t>
            </w:r>
            <w:r w:rsidRPr="008813BD">
              <w:rPr>
                <w:rFonts w:hAnsi="宋体" w:hint="eastAsia"/>
              </w:rPr>
              <w:t>的</w:t>
            </w:r>
            <w:r w:rsidRPr="008813BD">
              <w:rPr>
                <w:rFonts w:hAnsi="宋体" w:hint="eastAsia"/>
                <w:bCs/>
              </w:rPr>
              <w:t>技术需求负偏离的扣</w:t>
            </w:r>
            <w:r w:rsidRPr="008813BD">
              <w:rPr>
                <w:rFonts w:hAnsi="宋体" w:cs="Courier New"/>
                <w:bCs/>
                <w:u w:val="single"/>
              </w:rPr>
              <w:t>3</w:t>
            </w:r>
            <w:r w:rsidRPr="008813BD">
              <w:rPr>
                <w:rFonts w:hAnsi="宋体" w:cs="Courier New" w:hint="eastAsia"/>
                <w:bCs/>
                <w:u w:val="single"/>
              </w:rPr>
              <w:t>分</w:t>
            </w:r>
            <w:r w:rsidRPr="008813BD">
              <w:rPr>
                <w:rFonts w:hAnsi="宋体" w:hint="eastAsia"/>
                <w:bCs/>
              </w:rPr>
              <w:t>，扣分不能超过满分分值，允许偏离的项目数不超过招标文件允许偏离的项目数）。</w:t>
            </w:r>
          </w:p>
          <w:p w14:paraId="7F511B67" w14:textId="77777777" w:rsidR="00B6157C" w:rsidRPr="008813BD" w:rsidRDefault="00D053B7">
            <w:pPr>
              <w:pStyle w:val="a9"/>
              <w:numPr>
                <w:ilvl w:val="0"/>
                <w:numId w:val="32"/>
              </w:numPr>
              <w:spacing w:line="360" w:lineRule="auto"/>
              <w:rPr>
                <w:rFonts w:hAnsi="宋体" w:cs="Courier New"/>
                <w:bCs/>
              </w:rPr>
            </w:pPr>
            <w:r w:rsidRPr="008813BD">
              <w:rPr>
                <w:rFonts w:hAnsi="宋体" w:hint="eastAsia"/>
              </w:rPr>
              <w:t>核心产品的技术参数</w:t>
            </w:r>
            <w:r w:rsidRPr="008813BD">
              <w:rPr>
                <w:rFonts w:hAnsi="宋体" w:cs="Courier New" w:hint="eastAsia"/>
                <w:bCs/>
              </w:rPr>
              <w:t>：投标人在核心产品的技术偏离表中标明正偏离且被评标委员会评定为正偏离的，每有一项加</w:t>
            </w:r>
            <w:r w:rsidRPr="008813BD">
              <w:rPr>
                <w:rFonts w:hAnsi="宋体" w:cs="Courier New"/>
                <w:bCs/>
                <w:u w:val="single"/>
              </w:rPr>
              <w:t>3</w:t>
            </w:r>
            <w:r w:rsidRPr="008813BD">
              <w:rPr>
                <w:rFonts w:hAnsi="宋体" w:cs="Courier New" w:hint="eastAsia"/>
                <w:bCs/>
                <w:u w:val="single"/>
              </w:rPr>
              <w:t>分</w:t>
            </w:r>
            <w:r w:rsidRPr="008813BD">
              <w:rPr>
                <w:rFonts w:hAnsi="宋体" w:cs="Courier New" w:hint="eastAsia"/>
                <w:bCs/>
              </w:rPr>
              <w:t>；满分</w:t>
            </w:r>
            <w:r w:rsidRPr="008813BD">
              <w:rPr>
                <w:rFonts w:hAnsi="宋体" w:cs="Courier New"/>
                <w:bCs/>
                <w:u w:val="single"/>
              </w:rPr>
              <w:t>12</w:t>
            </w:r>
            <w:r w:rsidRPr="008813BD">
              <w:rPr>
                <w:rFonts w:hAnsi="宋体" w:cs="Courier New" w:hint="eastAsia"/>
                <w:bCs/>
                <w:u w:val="single"/>
              </w:rPr>
              <w:t>分</w:t>
            </w:r>
            <w:r w:rsidRPr="008813BD">
              <w:rPr>
                <w:rFonts w:hAnsi="宋体" w:cs="Courier New" w:hint="eastAsia"/>
                <w:bCs/>
              </w:rPr>
              <w:t>。</w:t>
            </w:r>
          </w:p>
          <w:p w14:paraId="6595431D" w14:textId="77777777" w:rsidR="00B6157C" w:rsidRPr="008813BD" w:rsidRDefault="00D053B7">
            <w:pPr>
              <w:pStyle w:val="a9"/>
              <w:spacing w:line="360" w:lineRule="auto"/>
              <w:rPr>
                <w:rFonts w:hAnsi="宋体" w:cs="Courier New"/>
                <w:bCs/>
                <w:u w:val="single"/>
              </w:rPr>
            </w:pPr>
            <w:r w:rsidRPr="008813BD">
              <w:rPr>
                <w:rFonts w:hAnsi="宋体" w:cs="Courier New" w:hint="eastAsia"/>
                <w:bCs/>
              </w:rPr>
              <w:t>3. 未标注</w:t>
            </w:r>
            <w:r w:rsidRPr="008813BD">
              <w:rPr>
                <w:rFonts w:hAnsi="宋体" w:cs="宋体" w:hint="eastAsia"/>
                <w:bCs/>
                <w:szCs w:val="21"/>
              </w:rPr>
              <w:t>▲的</w:t>
            </w:r>
            <w:r w:rsidRPr="008813BD">
              <w:rPr>
                <w:rFonts w:hAnsi="宋体" w:cs="Courier New" w:hint="eastAsia"/>
                <w:bCs/>
              </w:rPr>
              <w:t>非实质性技术参数：投标人在技术偏离表中标明正偏离且被评标委员会评定为正偏离的，每有一项加</w:t>
            </w:r>
            <w:r w:rsidRPr="008813BD">
              <w:rPr>
                <w:rFonts w:hAnsi="宋体" w:cs="Courier New"/>
                <w:bCs/>
                <w:u w:val="single"/>
              </w:rPr>
              <w:t>0.5</w:t>
            </w:r>
            <w:r w:rsidRPr="008813BD">
              <w:rPr>
                <w:rFonts w:hAnsi="宋体" w:cs="Courier New" w:hint="eastAsia"/>
                <w:bCs/>
                <w:u w:val="single"/>
              </w:rPr>
              <w:t>分</w:t>
            </w:r>
            <w:r w:rsidRPr="008813BD">
              <w:rPr>
                <w:rFonts w:hAnsi="宋体" w:cs="Courier New" w:hint="eastAsia"/>
                <w:bCs/>
              </w:rPr>
              <w:t>；满分</w:t>
            </w:r>
            <w:r w:rsidRPr="008813BD">
              <w:rPr>
                <w:rFonts w:hAnsi="宋体" w:cs="Courier New"/>
                <w:bCs/>
                <w:u w:val="single"/>
              </w:rPr>
              <w:t>5</w:t>
            </w:r>
            <w:r w:rsidRPr="008813BD">
              <w:rPr>
                <w:rFonts w:hAnsi="宋体" w:cs="Courier New" w:hint="eastAsia"/>
                <w:bCs/>
                <w:u w:val="single"/>
              </w:rPr>
              <w:t>分。</w:t>
            </w:r>
          </w:p>
          <w:p w14:paraId="2A3CA3C0" w14:textId="77777777" w:rsidR="00B6157C" w:rsidRPr="008813BD" w:rsidRDefault="00D053B7">
            <w:pPr>
              <w:pStyle w:val="a9"/>
              <w:spacing w:line="360" w:lineRule="auto"/>
              <w:ind w:firstLine="482"/>
              <w:rPr>
                <w:rFonts w:hAnsi="宋体" w:cs="Courier New"/>
                <w:b/>
              </w:rPr>
            </w:pPr>
            <w:r w:rsidRPr="008813BD">
              <w:rPr>
                <w:rFonts w:hAnsi="宋体" w:cs="Courier New" w:hint="eastAsia"/>
                <w:b/>
              </w:rPr>
              <w:lastRenderedPageBreak/>
              <w:t>注：1</w:t>
            </w:r>
            <w:r w:rsidRPr="008813BD">
              <w:rPr>
                <w:rFonts w:hAnsi="宋体" w:cs="Courier New"/>
                <w:b/>
              </w:rPr>
              <w:t>.</w:t>
            </w:r>
            <w:bookmarkStart w:id="141" w:name="_Hlk65050152"/>
            <w:r w:rsidRPr="008813BD">
              <w:rPr>
                <w:rStyle w:val="af6"/>
                <w:rFonts w:hAnsi="宋体" w:hint="eastAsia"/>
                <w:b/>
                <w:bCs/>
              </w:rPr>
              <w:t>投标人</w:t>
            </w:r>
            <w:r w:rsidRPr="008813BD">
              <w:rPr>
                <w:rFonts w:hAnsi="宋体" w:cs="Courier New" w:hint="eastAsia"/>
                <w:b/>
              </w:rPr>
              <w:t>技术参数及功能有正偏离的，须在技术偏离表中列明，且在投标文件中提供国家认可的有资质的第三方检测机构出具的检测报告复印件或产品生产厂家出具的技术参数说明或投标产品的彩页证明作为佐证，以上佐证材料均需加盖生产厂家或代理商（</w:t>
            </w:r>
            <w:proofErr w:type="gramStart"/>
            <w:r w:rsidRPr="008813BD">
              <w:rPr>
                <w:rFonts w:hAnsi="宋体" w:cs="Courier New" w:hint="eastAsia"/>
                <w:b/>
              </w:rPr>
              <w:t>附生产</w:t>
            </w:r>
            <w:proofErr w:type="gramEnd"/>
            <w:r w:rsidRPr="008813BD">
              <w:rPr>
                <w:rFonts w:hAnsi="宋体" w:cs="Courier New" w:hint="eastAsia"/>
                <w:b/>
              </w:rPr>
              <w:t>厂家授权资料）公章，否则评标委员会不予评定为正偏离。</w:t>
            </w:r>
          </w:p>
          <w:bookmarkEnd w:id="141"/>
          <w:p w14:paraId="7362CC05" w14:textId="77777777" w:rsidR="00B6157C" w:rsidRPr="008813BD" w:rsidRDefault="00D053B7">
            <w:pPr>
              <w:pStyle w:val="a9"/>
              <w:spacing w:line="360" w:lineRule="auto"/>
              <w:ind w:firstLine="482"/>
              <w:rPr>
                <w:rFonts w:hAnsi="宋体" w:cs="Courier New"/>
                <w:b/>
              </w:rPr>
            </w:pPr>
            <w:r w:rsidRPr="008813BD">
              <w:rPr>
                <w:rFonts w:hAnsi="宋体" w:cs="Courier New" w:hint="eastAsia"/>
                <w:b/>
              </w:rPr>
              <w:t>2</w:t>
            </w:r>
            <w:r w:rsidRPr="008813BD">
              <w:rPr>
                <w:rFonts w:hAnsi="宋体" w:cs="Courier New"/>
                <w:b/>
              </w:rPr>
              <w:t>.</w:t>
            </w:r>
            <w:bookmarkStart w:id="142" w:name="_Hlk65048512"/>
            <w:r w:rsidRPr="008813BD">
              <w:rPr>
                <w:rFonts w:hAnsi="宋体" w:cs="Courier New" w:hint="eastAsia"/>
                <w:b/>
              </w:rPr>
              <w:t>如技术偏离表中的投标响应与佐证材料不一致的，以佐证材料为准。</w:t>
            </w:r>
            <w:bookmarkEnd w:id="142"/>
          </w:p>
        </w:tc>
      </w:tr>
      <w:tr w:rsidR="00CA16A1" w:rsidRPr="008813BD" w14:paraId="2601C69C" w14:textId="77777777">
        <w:trPr>
          <w:jc w:val="center"/>
        </w:trPr>
        <w:tc>
          <w:tcPr>
            <w:tcW w:w="525" w:type="dxa"/>
            <w:vMerge/>
          </w:tcPr>
          <w:p w14:paraId="37BD31ED" w14:textId="77777777" w:rsidR="00B6157C" w:rsidRPr="008813BD" w:rsidRDefault="00B6157C">
            <w:pPr>
              <w:adjustRightInd w:val="0"/>
              <w:spacing w:line="360" w:lineRule="auto"/>
              <w:jc w:val="center"/>
              <w:textAlignment w:val="baseline"/>
              <w:rPr>
                <w:rFonts w:ascii="宋体" w:hAnsi="宋体"/>
                <w:b/>
                <w:szCs w:val="21"/>
              </w:rPr>
            </w:pPr>
          </w:p>
        </w:tc>
        <w:tc>
          <w:tcPr>
            <w:tcW w:w="1320" w:type="dxa"/>
            <w:vMerge/>
          </w:tcPr>
          <w:p w14:paraId="703117D4" w14:textId="77777777" w:rsidR="00B6157C" w:rsidRPr="008813BD" w:rsidRDefault="00B6157C">
            <w:pPr>
              <w:adjustRightInd w:val="0"/>
              <w:spacing w:line="360" w:lineRule="auto"/>
              <w:jc w:val="center"/>
              <w:textAlignment w:val="baseline"/>
              <w:rPr>
                <w:rFonts w:ascii="宋体" w:hAnsi="宋体"/>
                <w:szCs w:val="21"/>
              </w:rPr>
            </w:pPr>
          </w:p>
        </w:tc>
        <w:tc>
          <w:tcPr>
            <w:tcW w:w="1576" w:type="dxa"/>
            <w:tcMar>
              <w:left w:w="57" w:type="dxa"/>
              <w:right w:w="57" w:type="dxa"/>
            </w:tcMar>
            <w:vAlign w:val="center"/>
          </w:tcPr>
          <w:p w14:paraId="266C0BD7" w14:textId="77777777" w:rsidR="00B6157C" w:rsidRPr="008813BD" w:rsidRDefault="00D053B7">
            <w:pPr>
              <w:spacing w:line="360" w:lineRule="auto"/>
              <w:jc w:val="center"/>
              <w:rPr>
                <w:rFonts w:ascii="宋体" w:hAnsi="宋体"/>
                <w:bCs/>
                <w:szCs w:val="21"/>
              </w:rPr>
            </w:pPr>
            <w:r w:rsidRPr="008813BD">
              <w:rPr>
                <w:rFonts w:ascii="宋体" w:hAnsi="宋体" w:hint="eastAsia"/>
                <w:bCs/>
              </w:rPr>
              <w:t>项目实施组织货物方案</w:t>
            </w:r>
          </w:p>
          <w:p w14:paraId="1A0EF945" w14:textId="77777777" w:rsidR="00B6157C" w:rsidRPr="008813BD" w:rsidRDefault="00D053B7">
            <w:pPr>
              <w:spacing w:line="360" w:lineRule="auto"/>
              <w:jc w:val="center"/>
              <w:rPr>
                <w:rFonts w:ascii="宋体" w:hAnsi="宋体"/>
                <w:bCs/>
                <w:szCs w:val="21"/>
              </w:rPr>
            </w:pPr>
            <w:r w:rsidRPr="008813BD">
              <w:rPr>
                <w:rFonts w:ascii="宋体" w:hAnsi="宋体" w:hint="eastAsia"/>
                <w:szCs w:val="21"/>
              </w:rPr>
              <w:t>（满分</w:t>
            </w:r>
            <w:r w:rsidRPr="008813BD">
              <w:rPr>
                <w:rFonts w:ascii="宋体" w:hAnsi="宋体"/>
                <w:szCs w:val="21"/>
                <w:u w:val="single"/>
              </w:rPr>
              <w:t>13</w:t>
            </w:r>
            <w:r w:rsidRPr="008813BD">
              <w:rPr>
                <w:rFonts w:ascii="宋体" w:hAnsi="宋体" w:hint="eastAsia"/>
                <w:szCs w:val="21"/>
              </w:rPr>
              <w:t>分）</w:t>
            </w:r>
          </w:p>
        </w:tc>
        <w:tc>
          <w:tcPr>
            <w:tcW w:w="6031" w:type="dxa"/>
          </w:tcPr>
          <w:p w14:paraId="4B7D8E74" w14:textId="77777777" w:rsidR="00B6157C" w:rsidRPr="008813BD" w:rsidRDefault="00D053B7">
            <w:pPr>
              <w:pStyle w:val="a9"/>
              <w:spacing w:line="360" w:lineRule="auto"/>
              <w:rPr>
                <w:rFonts w:hAnsi="宋体"/>
                <w:bCs/>
              </w:rPr>
            </w:pPr>
            <w:r w:rsidRPr="008813BD">
              <w:rPr>
                <w:rFonts w:hAnsi="宋体" w:hint="eastAsia"/>
                <w:bCs/>
              </w:rPr>
              <w:t>不提供或不满足进</w:t>
            </w:r>
            <w:proofErr w:type="gramStart"/>
            <w:r w:rsidRPr="008813BD">
              <w:rPr>
                <w:rFonts w:hAnsi="宋体" w:hint="eastAsia"/>
                <w:bCs/>
              </w:rPr>
              <w:t>档要求</w:t>
            </w:r>
            <w:proofErr w:type="gramEnd"/>
            <w:r w:rsidRPr="008813BD">
              <w:rPr>
                <w:rFonts w:hAnsi="宋体" w:hint="eastAsia"/>
                <w:bCs/>
              </w:rPr>
              <w:t>的，</w:t>
            </w:r>
            <w:proofErr w:type="gramStart"/>
            <w:r w:rsidRPr="008813BD">
              <w:rPr>
                <w:rFonts w:hAnsi="宋体" w:hint="eastAsia"/>
                <w:bCs/>
              </w:rPr>
              <w:t>不予进档</w:t>
            </w:r>
            <w:proofErr w:type="gramEnd"/>
            <w:r w:rsidRPr="008813BD">
              <w:rPr>
                <w:rFonts w:hAnsi="宋体" w:hint="eastAsia"/>
                <w:bCs/>
              </w:rPr>
              <w:t>，得0分。</w:t>
            </w:r>
          </w:p>
          <w:p w14:paraId="2ACECF6F" w14:textId="77777777" w:rsidR="00B6157C" w:rsidRPr="008813BD" w:rsidRDefault="00D053B7">
            <w:pPr>
              <w:pStyle w:val="a9"/>
              <w:spacing w:line="360" w:lineRule="auto"/>
              <w:rPr>
                <w:rFonts w:hAnsi="宋体"/>
                <w:bCs/>
              </w:rPr>
            </w:pPr>
            <w:r w:rsidRPr="008813BD">
              <w:rPr>
                <w:rFonts w:hAnsi="宋体" w:hint="eastAsia"/>
                <w:bCs/>
              </w:rPr>
              <w:t>一档（</w:t>
            </w:r>
            <w:r w:rsidRPr="008813BD">
              <w:rPr>
                <w:rFonts w:hAnsi="宋体"/>
                <w:bCs/>
              </w:rPr>
              <w:t>5</w:t>
            </w:r>
            <w:r w:rsidRPr="008813BD">
              <w:rPr>
                <w:rFonts w:hAnsi="宋体" w:hint="eastAsia"/>
                <w:bCs/>
              </w:rPr>
              <w:t>分）：投标人提供了简单的项目实施方案，项目实施方案进度安排、相关保障措施能力、对各项关键工作安排、对本项目的风险预见、风险应对措施、项目管理方案、组织机构安排及分工与职责安排等</w:t>
            </w:r>
            <w:proofErr w:type="gramStart"/>
            <w:r w:rsidRPr="008813BD">
              <w:rPr>
                <w:rFonts w:hAnsi="宋体" w:hint="eastAsia"/>
                <w:bCs/>
              </w:rPr>
              <w:t>描述较</w:t>
            </w:r>
            <w:proofErr w:type="gramEnd"/>
            <w:r w:rsidRPr="008813BD">
              <w:rPr>
                <w:rFonts w:hAnsi="宋体" w:hint="eastAsia"/>
                <w:bCs/>
              </w:rPr>
              <w:t>简单。</w:t>
            </w:r>
          </w:p>
          <w:p w14:paraId="5AF8A040" w14:textId="77777777" w:rsidR="00B6157C" w:rsidRPr="008813BD" w:rsidRDefault="00D053B7">
            <w:pPr>
              <w:pStyle w:val="a9"/>
              <w:spacing w:line="360" w:lineRule="auto"/>
              <w:rPr>
                <w:rFonts w:hAnsi="宋体"/>
                <w:bCs/>
              </w:rPr>
            </w:pPr>
            <w:r w:rsidRPr="008813BD">
              <w:rPr>
                <w:rFonts w:hAnsi="宋体" w:cs="Courier New" w:hint="eastAsia"/>
                <w:bCs/>
              </w:rPr>
              <w:t>二档（</w:t>
            </w:r>
            <w:r w:rsidRPr="008813BD">
              <w:rPr>
                <w:rFonts w:hAnsi="宋体" w:cs="Courier New"/>
                <w:bCs/>
              </w:rPr>
              <w:t>9</w:t>
            </w:r>
            <w:r w:rsidRPr="008813BD">
              <w:rPr>
                <w:rFonts w:hAnsi="宋体" w:cs="Courier New" w:hint="eastAsia"/>
                <w:bCs/>
              </w:rPr>
              <w:t>分）：</w:t>
            </w:r>
            <w:r w:rsidRPr="008813BD">
              <w:rPr>
                <w:rFonts w:hAnsi="宋体" w:hint="eastAsia"/>
                <w:bCs/>
              </w:rPr>
              <w:t>投标人结合本项目的实际情况、货物要求、供货要求、安装调试提供了较详细的项目实施方案，项目实施方案进度安排、相关保障措施能力、对各项关键工作安排、对本项目的风险预见、风险应对措施、项目管理方案、组织机构安排及分工与职责安排等</w:t>
            </w:r>
            <w:proofErr w:type="gramStart"/>
            <w:r w:rsidRPr="008813BD">
              <w:rPr>
                <w:rFonts w:hAnsi="宋体" w:hint="eastAsia"/>
                <w:bCs/>
              </w:rPr>
              <w:t>描述较</w:t>
            </w:r>
            <w:proofErr w:type="gramEnd"/>
            <w:r w:rsidRPr="008813BD">
              <w:rPr>
                <w:rFonts w:hAnsi="宋体" w:hint="eastAsia"/>
                <w:bCs/>
              </w:rPr>
              <w:t>详细，方案可行。</w:t>
            </w:r>
          </w:p>
          <w:p w14:paraId="0F28A9AB" w14:textId="77777777" w:rsidR="00B6157C" w:rsidRPr="008813BD" w:rsidRDefault="00D053B7">
            <w:pPr>
              <w:pStyle w:val="a9"/>
              <w:spacing w:line="360" w:lineRule="auto"/>
              <w:rPr>
                <w:rFonts w:hAnsi="宋体"/>
                <w:bCs/>
              </w:rPr>
            </w:pPr>
            <w:r w:rsidRPr="008813BD">
              <w:rPr>
                <w:rFonts w:hAnsi="宋体" w:cs="Courier New" w:hint="eastAsia"/>
                <w:bCs/>
              </w:rPr>
              <w:t>三档（</w:t>
            </w:r>
            <w:r w:rsidRPr="008813BD">
              <w:rPr>
                <w:rFonts w:hAnsi="宋体" w:cs="Courier New"/>
                <w:bCs/>
              </w:rPr>
              <w:t>13</w:t>
            </w:r>
            <w:r w:rsidRPr="008813BD">
              <w:rPr>
                <w:rFonts w:hAnsi="宋体" w:cs="Courier New" w:hint="eastAsia"/>
                <w:bCs/>
              </w:rPr>
              <w:t>分）：</w:t>
            </w:r>
            <w:r w:rsidRPr="008813BD">
              <w:rPr>
                <w:rFonts w:hAnsi="宋体" w:hint="eastAsia"/>
                <w:bCs/>
              </w:rPr>
              <w:t>投标人结合本项目的实际情况、货物要求、供货要求、安装调试提供了详细的项目实施方案，项目实施方案进度安排、相关保障措施能力、对各项关键工作安排、对本项目的风险预见、风险应对措施、项目管理方案、组织机构安排及分工与职责安排等描述可性，方案有针对性、可行性强。</w:t>
            </w:r>
          </w:p>
        </w:tc>
      </w:tr>
      <w:tr w:rsidR="00CA16A1" w:rsidRPr="008813BD" w14:paraId="31EB40BD" w14:textId="77777777">
        <w:trPr>
          <w:jc w:val="center"/>
        </w:trPr>
        <w:tc>
          <w:tcPr>
            <w:tcW w:w="525" w:type="dxa"/>
            <w:vMerge w:val="restart"/>
            <w:vAlign w:val="center"/>
          </w:tcPr>
          <w:p w14:paraId="2D2D1F12" w14:textId="77777777" w:rsidR="00B6157C" w:rsidRPr="008813BD" w:rsidRDefault="00D053B7">
            <w:pPr>
              <w:adjustRightInd w:val="0"/>
              <w:spacing w:line="360" w:lineRule="auto"/>
              <w:jc w:val="center"/>
              <w:textAlignment w:val="baseline"/>
              <w:rPr>
                <w:rFonts w:ascii="宋体" w:hAnsi="宋体"/>
                <w:b/>
                <w:szCs w:val="21"/>
              </w:rPr>
            </w:pPr>
            <w:r w:rsidRPr="008813BD">
              <w:rPr>
                <w:rFonts w:ascii="宋体" w:hAnsi="宋体" w:hint="eastAsia"/>
                <w:b/>
                <w:szCs w:val="21"/>
              </w:rPr>
              <w:t>3</w:t>
            </w:r>
          </w:p>
        </w:tc>
        <w:tc>
          <w:tcPr>
            <w:tcW w:w="1320" w:type="dxa"/>
            <w:vMerge w:val="restart"/>
            <w:vAlign w:val="center"/>
          </w:tcPr>
          <w:p w14:paraId="370DCB8F" w14:textId="77777777" w:rsidR="00B6157C" w:rsidRPr="008813BD" w:rsidRDefault="00D053B7">
            <w:pPr>
              <w:adjustRightInd w:val="0"/>
              <w:spacing w:line="360" w:lineRule="auto"/>
              <w:jc w:val="center"/>
              <w:textAlignment w:val="baseline"/>
              <w:rPr>
                <w:rFonts w:ascii="宋体" w:hAnsi="宋体"/>
                <w:szCs w:val="21"/>
              </w:rPr>
            </w:pPr>
            <w:r w:rsidRPr="008813BD">
              <w:rPr>
                <w:rFonts w:ascii="宋体" w:hAnsi="宋体" w:hint="eastAsia"/>
                <w:b/>
                <w:szCs w:val="21"/>
              </w:rPr>
              <w:t>商务分</w:t>
            </w:r>
            <w:r w:rsidR="00BD30A0" w:rsidRPr="008813BD">
              <w:rPr>
                <w:rFonts w:ascii="宋体" w:hAnsi="宋体" w:hint="eastAsia"/>
                <w:b/>
                <w:szCs w:val="21"/>
              </w:rPr>
              <w:t>（</w:t>
            </w:r>
            <w:r w:rsidR="00BD30A0" w:rsidRPr="008813BD">
              <w:rPr>
                <w:rFonts w:ascii="宋体" w:hAnsi="宋体" w:hint="eastAsia"/>
                <w:szCs w:val="21"/>
              </w:rPr>
              <w:t>满分</w:t>
            </w:r>
            <w:r w:rsidR="00BD30A0" w:rsidRPr="008813BD">
              <w:rPr>
                <w:rFonts w:ascii="宋体" w:hAnsi="宋体"/>
                <w:szCs w:val="21"/>
                <w:u w:val="single"/>
              </w:rPr>
              <w:t>23</w:t>
            </w:r>
            <w:r w:rsidR="00BD30A0" w:rsidRPr="008813BD">
              <w:rPr>
                <w:rFonts w:ascii="宋体" w:hAnsi="宋体" w:hint="eastAsia"/>
                <w:bCs/>
                <w:szCs w:val="21"/>
              </w:rPr>
              <w:t>分</w:t>
            </w:r>
            <w:r w:rsidR="00BD30A0" w:rsidRPr="008813BD">
              <w:rPr>
                <w:rFonts w:ascii="宋体" w:hAnsi="宋体" w:hint="eastAsia"/>
                <w:b/>
                <w:szCs w:val="21"/>
              </w:rPr>
              <w:t>）</w:t>
            </w:r>
          </w:p>
        </w:tc>
        <w:tc>
          <w:tcPr>
            <w:tcW w:w="1576" w:type="dxa"/>
            <w:tcMar>
              <w:left w:w="57" w:type="dxa"/>
              <w:right w:w="57" w:type="dxa"/>
            </w:tcMar>
            <w:vAlign w:val="center"/>
          </w:tcPr>
          <w:p w14:paraId="2746F482" w14:textId="77777777" w:rsidR="00B6157C" w:rsidRPr="008813BD" w:rsidRDefault="00D053B7">
            <w:pPr>
              <w:spacing w:line="360" w:lineRule="auto"/>
              <w:jc w:val="center"/>
              <w:rPr>
                <w:rFonts w:ascii="宋体" w:hAnsi="宋体"/>
                <w:bCs/>
              </w:rPr>
            </w:pPr>
            <w:r w:rsidRPr="008813BD">
              <w:rPr>
                <w:rFonts w:ascii="宋体" w:hAnsi="宋体" w:cs="Courier New" w:hint="eastAsia"/>
                <w:b/>
                <w:bCs/>
                <w:szCs w:val="21"/>
              </w:rPr>
              <w:t>售后服务方案分</w:t>
            </w:r>
            <w:r w:rsidRPr="008813BD">
              <w:rPr>
                <w:rFonts w:ascii="宋体" w:hAnsi="宋体" w:cs="Courier New" w:hint="eastAsia"/>
                <w:szCs w:val="21"/>
              </w:rPr>
              <w:t>（满分1</w:t>
            </w:r>
            <w:r w:rsidRPr="008813BD">
              <w:rPr>
                <w:rFonts w:ascii="宋体" w:hAnsi="宋体" w:cs="Courier New"/>
                <w:szCs w:val="21"/>
              </w:rPr>
              <w:t>8</w:t>
            </w:r>
            <w:r w:rsidRPr="008813BD">
              <w:rPr>
                <w:rFonts w:ascii="宋体" w:hAnsi="宋体" w:cs="Courier New" w:hint="eastAsia"/>
                <w:szCs w:val="21"/>
              </w:rPr>
              <w:t>分）</w:t>
            </w:r>
          </w:p>
        </w:tc>
        <w:tc>
          <w:tcPr>
            <w:tcW w:w="6031" w:type="dxa"/>
            <w:vAlign w:val="center"/>
          </w:tcPr>
          <w:p w14:paraId="681EE49C" w14:textId="77777777" w:rsidR="00B6157C" w:rsidRPr="008813BD" w:rsidRDefault="00D053B7">
            <w:pPr>
              <w:pStyle w:val="a9"/>
              <w:spacing w:line="360" w:lineRule="auto"/>
              <w:rPr>
                <w:rFonts w:hAnsi="宋体"/>
              </w:rPr>
            </w:pPr>
            <w:r w:rsidRPr="008813BD">
              <w:rPr>
                <w:rFonts w:hAnsi="宋体" w:hint="eastAsia"/>
              </w:rPr>
              <w:t>由评标委员会根据投标文件中售后服务承诺书内容的完整性、可行性、到达故障现场时间、故障出现解决方案、定期维护（注明时间）等方面，在相应等级内独立打分。</w:t>
            </w:r>
          </w:p>
          <w:p w14:paraId="04351628" w14:textId="77777777" w:rsidR="00B6157C" w:rsidRPr="008813BD" w:rsidRDefault="00D053B7">
            <w:pPr>
              <w:pStyle w:val="a9"/>
              <w:spacing w:line="360" w:lineRule="auto"/>
              <w:rPr>
                <w:rFonts w:hAnsi="宋体"/>
              </w:rPr>
            </w:pPr>
            <w:r w:rsidRPr="008813BD">
              <w:rPr>
                <w:rFonts w:hAnsi="宋体" w:hint="eastAsia"/>
              </w:rPr>
              <w:t>不提供或不满足进</w:t>
            </w:r>
            <w:proofErr w:type="gramStart"/>
            <w:r w:rsidRPr="008813BD">
              <w:rPr>
                <w:rFonts w:hAnsi="宋体" w:hint="eastAsia"/>
              </w:rPr>
              <w:t>档要求</w:t>
            </w:r>
            <w:proofErr w:type="gramEnd"/>
            <w:r w:rsidRPr="008813BD">
              <w:rPr>
                <w:rFonts w:hAnsi="宋体" w:hint="eastAsia"/>
              </w:rPr>
              <w:t>的，</w:t>
            </w:r>
            <w:proofErr w:type="gramStart"/>
            <w:r w:rsidRPr="008813BD">
              <w:rPr>
                <w:rFonts w:hAnsi="宋体" w:hint="eastAsia"/>
              </w:rPr>
              <w:t>不予进档</w:t>
            </w:r>
            <w:proofErr w:type="gramEnd"/>
            <w:r w:rsidRPr="008813BD">
              <w:rPr>
                <w:rFonts w:hAnsi="宋体" w:hint="eastAsia"/>
              </w:rPr>
              <w:t>，得0分。</w:t>
            </w:r>
          </w:p>
          <w:p w14:paraId="039FBC13" w14:textId="77777777" w:rsidR="00B6157C" w:rsidRPr="008813BD" w:rsidRDefault="00D053B7">
            <w:pPr>
              <w:pStyle w:val="a9"/>
              <w:spacing w:line="360" w:lineRule="auto"/>
              <w:rPr>
                <w:rFonts w:hAnsi="宋体"/>
              </w:rPr>
            </w:pPr>
            <w:r w:rsidRPr="008813BD">
              <w:rPr>
                <w:rFonts w:hAnsi="宋体" w:hint="eastAsia"/>
              </w:rPr>
              <w:t>一档（3分）：有简单的技术及售后服务方案，可行性较差，不能满足招标文件要求的；</w:t>
            </w:r>
          </w:p>
          <w:p w14:paraId="21FED994" w14:textId="77777777" w:rsidR="00B6157C" w:rsidRPr="008813BD" w:rsidRDefault="00D053B7">
            <w:pPr>
              <w:pStyle w:val="a9"/>
              <w:spacing w:line="360" w:lineRule="auto"/>
              <w:rPr>
                <w:rFonts w:hAnsi="宋体"/>
              </w:rPr>
            </w:pPr>
            <w:r w:rsidRPr="008813BD">
              <w:rPr>
                <w:rFonts w:hAnsi="宋体" w:hint="eastAsia"/>
              </w:rPr>
              <w:t>二档（7分）：有技术及售后服务方案，内容相对简单，基本可性，基本满足招标文件要求的；</w:t>
            </w:r>
          </w:p>
          <w:p w14:paraId="48EDD0D7" w14:textId="77777777" w:rsidR="00B6157C" w:rsidRPr="008813BD" w:rsidRDefault="00D053B7">
            <w:pPr>
              <w:pStyle w:val="a9"/>
              <w:spacing w:line="360" w:lineRule="auto"/>
              <w:rPr>
                <w:rFonts w:hAnsi="宋体"/>
              </w:rPr>
            </w:pPr>
            <w:r w:rsidRPr="008813BD">
              <w:rPr>
                <w:rFonts w:hAnsi="宋体" w:hint="eastAsia"/>
              </w:rPr>
              <w:t>三档（12分）：提供核心产品的厂家授权委托书以及厂家售后服务承诺，有详细的技术及售后服务方案，对提供本项目的服务理解与认识到位，服务方案表述清晰，完全满足招标文件要求的；可行性较强。</w:t>
            </w:r>
          </w:p>
          <w:p w14:paraId="6671AC48" w14:textId="77777777" w:rsidR="00B6157C" w:rsidRPr="008813BD" w:rsidRDefault="00D053B7">
            <w:pPr>
              <w:widowControl/>
              <w:spacing w:line="360" w:lineRule="auto"/>
              <w:jc w:val="left"/>
              <w:rPr>
                <w:rFonts w:ascii="宋体" w:hAnsi="宋体" w:cs="Courier New"/>
                <w:szCs w:val="21"/>
              </w:rPr>
            </w:pPr>
            <w:r w:rsidRPr="008813BD">
              <w:rPr>
                <w:rFonts w:ascii="宋体" w:hAnsi="宋体" w:hint="eastAsia"/>
              </w:rPr>
              <w:lastRenderedPageBreak/>
              <w:t>四档（18分）：在满足三档的基础上，提供了较详细的实物配件、操作性较强的售后服务方案，各项售后服务及措施等均有具体的专题描述，且项目售后管理组织机构针对本项目的技术人员的技术力量好、技术服务优良。</w:t>
            </w:r>
          </w:p>
        </w:tc>
      </w:tr>
      <w:tr w:rsidR="00CA16A1" w:rsidRPr="008813BD" w14:paraId="03AF5BA6" w14:textId="77777777">
        <w:trPr>
          <w:jc w:val="center"/>
        </w:trPr>
        <w:tc>
          <w:tcPr>
            <w:tcW w:w="525" w:type="dxa"/>
            <w:vMerge/>
            <w:vAlign w:val="center"/>
          </w:tcPr>
          <w:p w14:paraId="291F72CB" w14:textId="77777777" w:rsidR="00B6157C" w:rsidRPr="008813BD" w:rsidRDefault="00B6157C">
            <w:pPr>
              <w:adjustRightInd w:val="0"/>
              <w:spacing w:line="360" w:lineRule="auto"/>
              <w:jc w:val="center"/>
              <w:textAlignment w:val="baseline"/>
              <w:rPr>
                <w:rFonts w:ascii="宋体" w:hAnsi="宋体"/>
                <w:b/>
                <w:szCs w:val="21"/>
              </w:rPr>
            </w:pPr>
          </w:p>
        </w:tc>
        <w:tc>
          <w:tcPr>
            <w:tcW w:w="1320" w:type="dxa"/>
            <w:vMerge/>
            <w:vAlign w:val="center"/>
          </w:tcPr>
          <w:p w14:paraId="3683B14F" w14:textId="77777777" w:rsidR="00B6157C" w:rsidRPr="008813BD" w:rsidRDefault="00B6157C">
            <w:pPr>
              <w:adjustRightInd w:val="0"/>
              <w:spacing w:line="360" w:lineRule="auto"/>
              <w:jc w:val="center"/>
              <w:textAlignment w:val="baseline"/>
              <w:rPr>
                <w:rFonts w:ascii="宋体" w:hAnsi="宋体"/>
                <w:b/>
                <w:szCs w:val="21"/>
              </w:rPr>
            </w:pPr>
          </w:p>
        </w:tc>
        <w:tc>
          <w:tcPr>
            <w:tcW w:w="1576" w:type="dxa"/>
            <w:tcMar>
              <w:left w:w="57" w:type="dxa"/>
              <w:right w:w="57" w:type="dxa"/>
            </w:tcMar>
            <w:vAlign w:val="center"/>
          </w:tcPr>
          <w:p w14:paraId="7535FC30" w14:textId="77777777" w:rsidR="00B6157C" w:rsidRPr="008813BD" w:rsidRDefault="00D053B7">
            <w:pPr>
              <w:spacing w:line="360" w:lineRule="auto"/>
              <w:jc w:val="center"/>
              <w:rPr>
                <w:rFonts w:ascii="宋体" w:hAnsi="宋体"/>
                <w:b/>
                <w:bCs/>
                <w:szCs w:val="21"/>
              </w:rPr>
            </w:pPr>
            <w:r w:rsidRPr="008813BD">
              <w:rPr>
                <w:rFonts w:ascii="宋体" w:hAnsi="宋体" w:hint="eastAsia"/>
                <w:b/>
                <w:bCs/>
                <w:szCs w:val="21"/>
              </w:rPr>
              <w:t>业绩</w:t>
            </w:r>
          </w:p>
          <w:p w14:paraId="3318AB22" w14:textId="77777777" w:rsidR="00B6157C" w:rsidRPr="008813BD" w:rsidRDefault="00D053B7">
            <w:pPr>
              <w:spacing w:line="360" w:lineRule="auto"/>
              <w:jc w:val="center"/>
              <w:rPr>
                <w:rFonts w:ascii="宋体" w:hAnsi="宋体" w:cs="Courier New"/>
                <w:b/>
                <w:bCs/>
                <w:szCs w:val="21"/>
              </w:rPr>
            </w:pPr>
            <w:r w:rsidRPr="008813BD">
              <w:rPr>
                <w:rFonts w:ascii="宋体" w:hAnsi="宋体" w:hint="eastAsia"/>
                <w:bCs/>
                <w:szCs w:val="21"/>
              </w:rPr>
              <w:t>（</w:t>
            </w:r>
            <w:r w:rsidRPr="008813BD">
              <w:rPr>
                <w:rFonts w:ascii="宋体" w:hAnsi="宋体" w:hint="eastAsia"/>
                <w:szCs w:val="21"/>
              </w:rPr>
              <w:t>满分</w:t>
            </w:r>
            <w:r w:rsidRPr="008813BD">
              <w:rPr>
                <w:rFonts w:ascii="宋体" w:hAnsi="宋体"/>
                <w:szCs w:val="21"/>
                <w:u w:val="single"/>
              </w:rPr>
              <w:t>5</w:t>
            </w:r>
            <w:r w:rsidRPr="008813BD">
              <w:rPr>
                <w:rFonts w:ascii="宋体" w:hAnsi="宋体" w:hint="eastAsia"/>
                <w:szCs w:val="21"/>
              </w:rPr>
              <w:t>分</w:t>
            </w:r>
            <w:r w:rsidRPr="008813BD">
              <w:rPr>
                <w:rFonts w:ascii="宋体" w:hAnsi="宋体" w:hint="eastAsia"/>
                <w:bCs/>
                <w:szCs w:val="21"/>
              </w:rPr>
              <w:t>）</w:t>
            </w:r>
          </w:p>
        </w:tc>
        <w:tc>
          <w:tcPr>
            <w:tcW w:w="6031" w:type="dxa"/>
            <w:vAlign w:val="center"/>
          </w:tcPr>
          <w:p w14:paraId="546A0E31" w14:textId="77777777" w:rsidR="00B6157C" w:rsidRPr="008813BD" w:rsidRDefault="00D053B7">
            <w:pPr>
              <w:pStyle w:val="a9"/>
              <w:spacing w:line="360" w:lineRule="auto"/>
              <w:rPr>
                <w:rFonts w:hAnsi="宋体"/>
              </w:rPr>
            </w:pPr>
            <w:r w:rsidRPr="008813BD">
              <w:rPr>
                <w:rFonts w:hAnsi="宋体" w:cs="Courier New" w:hint="eastAsia"/>
                <w:szCs w:val="21"/>
              </w:rPr>
              <w:t>投标人或核心产品生产厂家2018年1月1日至今有本项目核心产品（同时提供移动式核酸检测实验室、荧光定量PCR仪的业绩）的业绩，提供移动式核酸检测实验室的业绩的，每有1项得1分，满分3分；提供荧光定量PCR仪的业绩的，每有1项得</w:t>
            </w:r>
            <w:r w:rsidRPr="008813BD">
              <w:rPr>
                <w:rFonts w:hAnsi="宋体" w:cs="Courier New"/>
                <w:szCs w:val="21"/>
              </w:rPr>
              <w:t>0.5</w:t>
            </w:r>
            <w:r w:rsidRPr="008813BD">
              <w:rPr>
                <w:rFonts w:hAnsi="宋体" w:cs="Courier New" w:hint="eastAsia"/>
                <w:szCs w:val="21"/>
              </w:rPr>
              <w:t>分，满分</w:t>
            </w:r>
            <w:r w:rsidRPr="008813BD">
              <w:rPr>
                <w:rFonts w:hAnsi="宋体" w:cs="Courier New"/>
                <w:szCs w:val="21"/>
              </w:rPr>
              <w:t>2</w:t>
            </w:r>
            <w:r w:rsidRPr="008813BD">
              <w:rPr>
                <w:rFonts w:hAnsi="宋体" w:cs="Courier New" w:hint="eastAsia"/>
                <w:szCs w:val="21"/>
              </w:rPr>
              <w:t>分；【提供合同或者中标通知书复印件（须附有采购货物清单及金额）】</w:t>
            </w:r>
          </w:p>
        </w:tc>
      </w:tr>
      <w:tr w:rsidR="00CA16A1" w:rsidRPr="008813BD" w14:paraId="1DC60454" w14:textId="77777777">
        <w:trPr>
          <w:jc w:val="center"/>
        </w:trPr>
        <w:tc>
          <w:tcPr>
            <w:tcW w:w="525" w:type="dxa"/>
            <w:vAlign w:val="center"/>
          </w:tcPr>
          <w:p w14:paraId="795BADB7" w14:textId="77777777" w:rsidR="00B6157C" w:rsidRPr="008813BD" w:rsidRDefault="00D053B7">
            <w:pPr>
              <w:adjustRightInd w:val="0"/>
              <w:spacing w:line="360" w:lineRule="auto"/>
              <w:jc w:val="center"/>
              <w:textAlignment w:val="baseline"/>
              <w:rPr>
                <w:rFonts w:ascii="宋体" w:hAnsi="宋体"/>
                <w:b/>
                <w:szCs w:val="21"/>
              </w:rPr>
            </w:pPr>
            <w:r w:rsidRPr="008813BD">
              <w:rPr>
                <w:rFonts w:ascii="宋体" w:hAnsi="宋体" w:hint="eastAsia"/>
                <w:b/>
                <w:szCs w:val="21"/>
              </w:rPr>
              <w:t>4</w:t>
            </w:r>
          </w:p>
        </w:tc>
        <w:tc>
          <w:tcPr>
            <w:tcW w:w="1320" w:type="dxa"/>
            <w:vAlign w:val="center"/>
          </w:tcPr>
          <w:p w14:paraId="4D245172" w14:textId="77777777" w:rsidR="00B6157C" w:rsidRPr="008813BD" w:rsidRDefault="00D053B7">
            <w:pPr>
              <w:spacing w:line="360" w:lineRule="auto"/>
              <w:jc w:val="center"/>
              <w:rPr>
                <w:rFonts w:ascii="宋体" w:hAnsi="宋体"/>
                <w:b/>
                <w:szCs w:val="21"/>
              </w:rPr>
            </w:pPr>
            <w:r w:rsidRPr="008813BD">
              <w:rPr>
                <w:rFonts w:ascii="宋体" w:hAnsi="宋体" w:hint="eastAsia"/>
                <w:b/>
                <w:szCs w:val="21"/>
              </w:rPr>
              <w:t>政策分</w:t>
            </w:r>
            <w:r w:rsidRPr="008813BD">
              <w:rPr>
                <w:rFonts w:ascii="宋体" w:hAnsi="宋体" w:hint="eastAsia"/>
                <w:szCs w:val="21"/>
              </w:rPr>
              <w:t>（满分</w:t>
            </w:r>
            <w:r w:rsidRPr="008813BD">
              <w:rPr>
                <w:rFonts w:ascii="宋体" w:hAnsi="宋体"/>
                <w:szCs w:val="21"/>
                <w:u w:val="single"/>
              </w:rPr>
              <w:t>2</w:t>
            </w:r>
            <w:r w:rsidRPr="008813BD">
              <w:rPr>
                <w:rFonts w:ascii="宋体" w:hAnsi="宋体" w:hint="eastAsia"/>
                <w:szCs w:val="21"/>
              </w:rPr>
              <w:t>分）</w:t>
            </w:r>
          </w:p>
        </w:tc>
        <w:tc>
          <w:tcPr>
            <w:tcW w:w="1576" w:type="dxa"/>
            <w:tcMar>
              <w:left w:w="57" w:type="dxa"/>
              <w:right w:w="57" w:type="dxa"/>
            </w:tcMar>
            <w:vAlign w:val="center"/>
          </w:tcPr>
          <w:p w14:paraId="055567F2" w14:textId="77777777" w:rsidR="00B6157C" w:rsidRPr="008813BD" w:rsidRDefault="00D053B7">
            <w:pPr>
              <w:spacing w:line="360" w:lineRule="auto"/>
              <w:jc w:val="center"/>
              <w:rPr>
                <w:rFonts w:ascii="宋体" w:hAnsi="宋体"/>
                <w:b/>
                <w:szCs w:val="21"/>
              </w:rPr>
            </w:pPr>
            <w:r w:rsidRPr="008813BD">
              <w:rPr>
                <w:rFonts w:ascii="宋体" w:hAnsi="宋体" w:hint="eastAsia"/>
                <w:b/>
                <w:szCs w:val="21"/>
              </w:rPr>
              <w:t>节能、环境标志及区内产品</w:t>
            </w:r>
            <w:r w:rsidRPr="008813BD">
              <w:rPr>
                <w:rFonts w:ascii="宋体" w:hAnsi="宋体" w:hint="eastAsia"/>
                <w:bCs/>
              </w:rPr>
              <w:t>（</w:t>
            </w:r>
            <w:r w:rsidRPr="008813BD">
              <w:rPr>
                <w:rFonts w:ascii="宋体" w:hAnsi="宋体" w:hint="eastAsia"/>
              </w:rPr>
              <w:t>满分2分</w:t>
            </w:r>
            <w:r w:rsidRPr="008813BD">
              <w:rPr>
                <w:rFonts w:ascii="宋体" w:hAnsi="宋体" w:hint="eastAsia"/>
                <w:bCs/>
              </w:rPr>
              <w:t>）</w:t>
            </w:r>
          </w:p>
        </w:tc>
        <w:tc>
          <w:tcPr>
            <w:tcW w:w="6031" w:type="dxa"/>
          </w:tcPr>
          <w:p w14:paraId="3881671C" w14:textId="77777777" w:rsidR="00B6157C" w:rsidRPr="008813BD" w:rsidRDefault="00D053B7">
            <w:pPr>
              <w:pStyle w:val="a9"/>
              <w:spacing w:line="360" w:lineRule="auto"/>
              <w:rPr>
                <w:rFonts w:hAnsi="宋体" w:cs="Courier New"/>
                <w:bCs/>
              </w:rPr>
            </w:pPr>
            <w:r w:rsidRPr="008813BD">
              <w:rPr>
                <w:rFonts w:hAnsi="宋体" w:cs="Courier New" w:hint="eastAsia"/>
                <w:bCs/>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w:t>
            </w:r>
            <w:r w:rsidRPr="008813BD">
              <w:rPr>
                <w:rFonts w:hAnsi="宋体" w:cs="Courier New"/>
                <w:bCs/>
                <w:u w:val="single"/>
              </w:rPr>
              <w:t>0</w:t>
            </w:r>
            <w:r w:rsidRPr="008813BD">
              <w:rPr>
                <w:rFonts w:hAnsi="宋体" w:cs="Courier New" w:hint="eastAsia"/>
                <w:bCs/>
              </w:rPr>
              <w:t>至</w:t>
            </w:r>
            <w:r w:rsidRPr="008813BD">
              <w:rPr>
                <w:rFonts w:hAnsi="宋体" w:cs="Courier New"/>
                <w:bCs/>
                <w:u w:val="single"/>
              </w:rPr>
              <w:t>1</w:t>
            </w:r>
            <w:r w:rsidRPr="008813BD">
              <w:rPr>
                <w:rFonts w:hAnsi="宋体" w:cs="Courier New" w:hint="eastAsia"/>
                <w:bCs/>
              </w:rPr>
              <w:t>分，满分</w:t>
            </w:r>
            <w:r w:rsidRPr="008813BD">
              <w:rPr>
                <w:rFonts w:hAnsi="宋体" w:cs="Courier New"/>
                <w:bCs/>
                <w:u w:val="single"/>
              </w:rPr>
              <w:t>1</w:t>
            </w:r>
            <w:r w:rsidRPr="008813BD">
              <w:rPr>
                <w:rFonts w:hAnsi="宋体" w:cs="Courier New" w:hint="eastAsia"/>
                <w:bCs/>
              </w:rPr>
              <w:t>分。</w:t>
            </w:r>
          </w:p>
          <w:p w14:paraId="575D7FDA" w14:textId="77777777" w:rsidR="00B6157C" w:rsidRPr="008813BD" w:rsidRDefault="00D053B7">
            <w:pPr>
              <w:pStyle w:val="a9"/>
              <w:spacing w:line="360" w:lineRule="auto"/>
              <w:rPr>
                <w:rFonts w:hAnsi="宋体" w:cs="Courier New"/>
                <w:bCs/>
              </w:rPr>
            </w:pPr>
            <w:r w:rsidRPr="008813BD">
              <w:rPr>
                <w:rFonts w:hAnsi="宋体" w:cs="Courier New" w:hint="eastAsia"/>
                <w:bCs/>
              </w:rPr>
              <w:t>（2）属于财政部《环境标志产品政府采购品目清单》内的产品[投标文件中提供有效的认证证书复印件及品目清单（标注出投标产品在品目清单中所属的品目），并加盖投标人公章]，根据其所占项目（或者分标）预算金额比例得</w:t>
            </w:r>
            <w:r w:rsidRPr="008813BD">
              <w:rPr>
                <w:rFonts w:hAnsi="宋体" w:cs="Courier New"/>
                <w:bCs/>
                <w:u w:val="single"/>
              </w:rPr>
              <w:t>0</w:t>
            </w:r>
            <w:r w:rsidRPr="008813BD">
              <w:rPr>
                <w:rFonts w:hAnsi="宋体" w:cs="Courier New" w:hint="eastAsia"/>
                <w:bCs/>
              </w:rPr>
              <w:t>至</w:t>
            </w:r>
            <w:r w:rsidRPr="008813BD">
              <w:rPr>
                <w:rFonts w:hAnsi="宋体" w:cs="Courier New"/>
                <w:bCs/>
                <w:u w:val="single"/>
              </w:rPr>
              <w:t>1</w:t>
            </w:r>
            <w:r w:rsidRPr="008813BD">
              <w:rPr>
                <w:rFonts w:hAnsi="宋体" w:cs="Courier New" w:hint="eastAsia"/>
                <w:bCs/>
              </w:rPr>
              <w:t>分，满分</w:t>
            </w:r>
            <w:r w:rsidRPr="008813BD">
              <w:rPr>
                <w:rFonts w:hAnsi="宋体" w:cs="Courier New" w:hint="eastAsia"/>
                <w:bCs/>
                <w:u w:val="single"/>
              </w:rPr>
              <w:t xml:space="preserve"> </w:t>
            </w:r>
            <w:r w:rsidRPr="008813BD">
              <w:rPr>
                <w:rFonts w:hAnsi="宋体" w:cs="Courier New"/>
                <w:bCs/>
                <w:u w:val="single"/>
              </w:rPr>
              <w:t>1</w:t>
            </w:r>
            <w:r w:rsidRPr="008813BD">
              <w:rPr>
                <w:rFonts w:hAnsi="宋体" w:cs="Courier New" w:hint="eastAsia"/>
                <w:bCs/>
              </w:rPr>
              <w:t>分；</w:t>
            </w:r>
          </w:p>
          <w:p w14:paraId="38FEB081" w14:textId="77777777" w:rsidR="00B6157C" w:rsidRPr="008813BD" w:rsidRDefault="00D053B7">
            <w:pPr>
              <w:pStyle w:val="a9"/>
              <w:spacing w:line="360" w:lineRule="auto"/>
              <w:rPr>
                <w:rFonts w:hAnsi="宋体" w:cs="Courier New"/>
                <w:bCs/>
              </w:rPr>
            </w:pPr>
            <w:r w:rsidRPr="008813BD">
              <w:rPr>
                <w:rFonts w:hAnsi="宋体" w:cs="Courier New" w:hint="eastAsia"/>
                <w:bCs/>
              </w:rPr>
              <w:t>（3）非节能、环境标志产品的不得分。</w:t>
            </w:r>
          </w:p>
        </w:tc>
      </w:tr>
      <w:tr w:rsidR="00B6157C" w:rsidRPr="008813BD" w14:paraId="4687F2B0" w14:textId="77777777">
        <w:trPr>
          <w:jc w:val="center"/>
        </w:trPr>
        <w:tc>
          <w:tcPr>
            <w:tcW w:w="9452" w:type="dxa"/>
            <w:gridSpan w:val="4"/>
            <w:vAlign w:val="center"/>
          </w:tcPr>
          <w:p w14:paraId="50A0DE96" w14:textId="77777777" w:rsidR="00B6157C" w:rsidRPr="008813BD" w:rsidRDefault="00D053B7">
            <w:pPr>
              <w:pStyle w:val="a9"/>
              <w:spacing w:line="360" w:lineRule="auto"/>
              <w:ind w:firstLine="482"/>
              <w:rPr>
                <w:rFonts w:hAnsi="宋体" w:cs="Courier New"/>
                <w:bCs/>
              </w:rPr>
            </w:pPr>
            <w:r w:rsidRPr="008813BD">
              <w:rPr>
                <w:rFonts w:hAnsi="宋体" w:cs="Courier New" w:hint="eastAsia"/>
                <w:b/>
                <w:bCs/>
              </w:rPr>
              <w:t>总得分=1+2+3</w:t>
            </w:r>
            <w:r w:rsidRPr="008813BD">
              <w:rPr>
                <w:rFonts w:hAnsi="宋体" w:cs="Courier New"/>
                <w:b/>
                <w:bCs/>
              </w:rPr>
              <w:t>+4</w:t>
            </w:r>
            <w:r w:rsidRPr="008813BD">
              <w:rPr>
                <w:rFonts w:hAnsi="宋体" w:cs="Courier New" w:hint="eastAsia"/>
                <w:b/>
                <w:bCs/>
              </w:rPr>
              <w:t>。</w:t>
            </w:r>
          </w:p>
        </w:tc>
      </w:tr>
    </w:tbl>
    <w:p w14:paraId="68762DBD" w14:textId="77777777" w:rsidR="00B6157C" w:rsidRPr="008813BD" w:rsidRDefault="00B6157C">
      <w:pPr>
        <w:rPr>
          <w:rFonts w:ascii="宋体" w:hAnsi="宋体"/>
        </w:rPr>
      </w:pPr>
    </w:p>
    <w:p w14:paraId="18C5A9C4" w14:textId="77777777" w:rsidR="00B6157C" w:rsidRPr="008813BD" w:rsidRDefault="00B6157C">
      <w:pPr>
        <w:rPr>
          <w:rFonts w:ascii="宋体" w:hAnsi="宋体"/>
        </w:rPr>
      </w:pPr>
    </w:p>
    <w:p w14:paraId="720E9293" w14:textId="77777777" w:rsidR="00B6157C" w:rsidRPr="008813BD" w:rsidRDefault="00D053B7">
      <w:pPr>
        <w:pStyle w:val="a9"/>
        <w:spacing w:line="360" w:lineRule="auto"/>
        <w:ind w:firstLine="420"/>
        <w:rPr>
          <w:rFonts w:hAnsi="宋体"/>
          <w:bCs/>
        </w:rPr>
      </w:pPr>
      <w:r w:rsidRPr="008813BD">
        <w:rPr>
          <w:rFonts w:hAnsi="宋体" w:hint="eastAsia"/>
          <w:bCs/>
        </w:rPr>
        <w:t xml:space="preserve"> </w:t>
      </w:r>
      <w:bookmarkEnd w:id="140"/>
    </w:p>
    <w:p w14:paraId="341A1175" w14:textId="77777777" w:rsidR="00B6157C" w:rsidRPr="008813BD" w:rsidRDefault="00D053B7">
      <w:pPr>
        <w:pStyle w:val="20"/>
        <w:jc w:val="center"/>
        <w:rPr>
          <w:rFonts w:ascii="宋体" w:eastAsia="宋体" w:hAnsi="宋体"/>
          <w:b w:val="0"/>
          <w:sz w:val="30"/>
          <w:szCs w:val="30"/>
        </w:rPr>
      </w:pPr>
      <w:bookmarkStart w:id="143" w:name="_Toc118383692"/>
      <w:r w:rsidRPr="008813BD">
        <w:rPr>
          <w:rFonts w:ascii="宋体" w:eastAsia="宋体" w:hAnsi="宋体" w:hint="eastAsia"/>
          <w:b w:val="0"/>
          <w:sz w:val="30"/>
          <w:szCs w:val="30"/>
        </w:rPr>
        <w:t>第四节</w:t>
      </w:r>
      <w:r w:rsidRPr="008813BD">
        <w:rPr>
          <w:rFonts w:ascii="宋体" w:eastAsia="宋体" w:hAnsi="宋体"/>
          <w:b w:val="0"/>
          <w:sz w:val="30"/>
          <w:szCs w:val="30"/>
        </w:rPr>
        <w:t xml:space="preserve"> </w:t>
      </w:r>
      <w:r w:rsidRPr="008813BD">
        <w:rPr>
          <w:rFonts w:ascii="宋体" w:eastAsia="宋体" w:hAnsi="宋体" w:hint="eastAsia"/>
          <w:b w:val="0"/>
          <w:sz w:val="30"/>
          <w:szCs w:val="30"/>
        </w:rPr>
        <w:t>中标候选人推荐原则</w:t>
      </w:r>
      <w:bookmarkEnd w:id="143"/>
    </w:p>
    <w:p w14:paraId="671C7950" w14:textId="77777777" w:rsidR="00B6157C" w:rsidRPr="008813BD" w:rsidRDefault="00D053B7">
      <w:pPr>
        <w:pStyle w:val="a9"/>
        <w:numPr>
          <w:ilvl w:val="0"/>
          <w:numId w:val="33"/>
        </w:numPr>
        <w:spacing w:line="360" w:lineRule="auto"/>
        <w:contextualSpacing/>
        <w:rPr>
          <w:rFonts w:hAnsi="宋体"/>
          <w:b/>
          <w:bCs/>
          <w:sz w:val="24"/>
          <w:szCs w:val="24"/>
        </w:rPr>
      </w:pPr>
      <w:r w:rsidRPr="008813BD">
        <w:rPr>
          <w:rFonts w:hAnsi="宋体" w:hint="eastAsia"/>
          <w:b/>
          <w:bCs/>
          <w:sz w:val="24"/>
          <w:szCs w:val="24"/>
        </w:rPr>
        <w:t>综合评分法</w:t>
      </w:r>
    </w:p>
    <w:p w14:paraId="4A66DAA9" w14:textId="77777777" w:rsidR="00B6157C" w:rsidRPr="008813BD" w:rsidRDefault="00D053B7">
      <w:pPr>
        <w:autoSpaceDE w:val="0"/>
        <w:autoSpaceDN w:val="0"/>
        <w:adjustRightInd w:val="0"/>
        <w:spacing w:line="440" w:lineRule="exact"/>
        <w:ind w:firstLineChars="200" w:firstLine="420"/>
        <w:rPr>
          <w:rFonts w:ascii="宋体" w:hAnsi="宋体"/>
          <w:szCs w:val="20"/>
        </w:rPr>
      </w:pPr>
      <w:r w:rsidRPr="008813BD">
        <w:rPr>
          <w:rFonts w:ascii="宋体" w:hAnsi="宋体" w:hint="eastAsia"/>
          <w:szCs w:val="20"/>
        </w:rPr>
        <w:t>1.评标委员会将根据总得分由高到低排列次序并推荐中标候选人。若得分相同的，按投标报价由低到高顺序排列。得分且投标报价相同的并列。投标文件满足招标文件全部实质性要求，</w:t>
      </w:r>
      <w:proofErr w:type="gramStart"/>
      <w:r w:rsidRPr="008813BD">
        <w:rPr>
          <w:rFonts w:ascii="宋体" w:hAnsi="宋体" w:hint="eastAsia"/>
          <w:szCs w:val="20"/>
        </w:rPr>
        <w:t>且按照</w:t>
      </w:r>
      <w:proofErr w:type="gramEnd"/>
      <w:r w:rsidRPr="008813BD">
        <w:rPr>
          <w:rFonts w:ascii="宋体" w:hAnsi="宋体" w:hint="eastAsia"/>
          <w:szCs w:val="20"/>
        </w:rPr>
        <w:t>评审因素的量化指标评审得分最高的投标人为排名第一的中标候选人。</w:t>
      </w:r>
    </w:p>
    <w:p w14:paraId="66DF751C" w14:textId="77777777" w:rsidR="00B6157C" w:rsidRPr="008813BD" w:rsidRDefault="00D053B7">
      <w:pPr>
        <w:pStyle w:val="a9"/>
        <w:spacing w:line="360" w:lineRule="auto"/>
        <w:ind w:firstLineChars="200" w:firstLine="420"/>
        <w:rPr>
          <w:rFonts w:hAnsi="宋体"/>
        </w:rPr>
      </w:pPr>
      <w:r w:rsidRPr="008813BD">
        <w:rPr>
          <w:rFonts w:hAnsi="宋体" w:hint="eastAsia"/>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w:t>
      </w:r>
      <w:r w:rsidRPr="008813BD">
        <w:rPr>
          <w:rFonts w:hAnsi="宋体" w:hint="eastAsia"/>
        </w:rPr>
        <w:lastRenderedPageBreak/>
        <w:t>按照“投标人须知前附表”及“投标人须知正文”30.2规定推荐。</w:t>
      </w:r>
    </w:p>
    <w:p w14:paraId="259CACB5" w14:textId="77777777" w:rsidR="00B6157C" w:rsidRPr="008813BD" w:rsidRDefault="00D053B7">
      <w:pPr>
        <w:pStyle w:val="a9"/>
        <w:spacing w:line="360" w:lineRule="auto"/>
        <w:ind w:firstLineChars="200" w:firstLine="482"/>
        <w:rPr>
          <w:rFonts w:hAnsi="宋体"/>
        </w:rPr>
      </w:pPr>
      <w:r w:rsidRPr="008813BD">
        <w:rPr>
          <w:rFonts w:hAnsi="宋体" w:hint="eastAsia"/>
          <w:b/>
          <w:bCs/>
          <w:sz w:val="24"/>
          <w:szCs w:val="24"/>
        </w:rPr>
        <w:t>（二）最低评标报价法</w:t>
      </w:r>
    </w:p>
    <w:p w14:paraId="069A6710" w14:textId="77777777" w:rsidR="00B6157C" w:rsidRPr="008813BD" w:rsidRDefault="00D053B7">
      <w:pPr>
        <w:pStyle w:val="a9"/>
        <w:tabs>
          <w:tab w:val="left" w:pos="2472"/>
        </w:tabs>
        <w:spacing w:line="480" w:lineRule="exact"/>
        <w:ind w:firstLineChars="200" w:firstLine="420"/>
        <w:rPr>
          <w:rFonts w:hAnsi="宋体"/>
        </w:rPr>
      </w:pPr>
      <w:r w:rsidRPr="008813BD">
        <w:rPr>
          <w:rFonts w:hAnsi="宋体" w:hint="eastAsia"/>
        </w:rPr>
        <w:t>1.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6C7072FA" w14:textId="77777777" w:rsidR="00B6157C" w:rsidRPr="008813BD" w:rsidRDefault="00D053B7">
      <w:pPr>
        <w:pStyle w:val="a9"/>
        <w:spacing w:line="360" w:lineRule="auto"/>
        <w:ind w:firstLineChars="200" w:firstLine="420"/>
        <w:rPr>
          <w:rFonts w:hAnsi="宋体"/>
        </w:rPr>
      </w:pPr>
      <w:r w:rsidRPr="008813BD">
        <w:rPr>
          <w:rFonts w:hAnsi="宋体" w:hint="eastAsia"/>
        </w:rPr>
        <w:t>2. 根据《政府采购货物和服务招标投标管理办法》（财政部令第87号）第三十一条第一款规定，采用最低评标价法的采购项目，提供相同品牌产品的不同投标人参加同一合同项下投标的，以其通过资格审查、符合性审查且报价最低的参加评标；报价相同的，按照“投标人须知前附表”及“投标人须知正文”30.2规定推荐。</w:t>
      </w:r>
    </w:p>
    <w:p w14:paraId="30F7DA6E" w14:textId="77777777" w:rsidR="00B6157C" w:rsidRPr="008813BD" w:rsidRDefault="00B6157C">
      <w:pPr>
        <w:pStyle w:val="a9"/>
        <w:tabs>
          <w:tab w:val="left" w:pos="2472"/>
        </w:tabs>
        <w:spacing w:line="480" w:lineRule="exact"/>
        <w:ind w:firstLineChars="200" w:firstLine="420"/>
        <w:rPr>
          <w:rFonts w:hAnsi="宋体"/>
        </w:rPr>
      </w:pPr>
    </w:p>
    <w:p w14:paraId="2F83804F" w14:textId="77777777" w:rsidR="00B6157C" w:rsidRPr="008813BD" w:rsidRDefault="00D053B7">
      <w:pPr>
        <w:pStyle w:val="20"/>
        <w:spacing w:before="0" w:after="0" w:line="360" w:lineRule="auto"/>
        <w:ind w:firstLineChars="200" w:firstLine="600"/>
        <w:jc w:val="center"/>
        <w:rPr>
          <w:rFonts w:ascii="宋体" w:eastAsia="宋体" w:hAnsi="宋体"/>
          <w:b w:val="0"/>
          <w:sz w:val="30"/>
          <w:szCs w:val="30"/>
        </w:rPr>
      </w:pPr>
      <w:bookmarkStart w:id="144" w:name="_Toc118383693"/>
      <w:r w:rsidRPr="008813BD">
        <w:rPr>
          <w:rFonts w:ascii="宋体" w:eastAsia="宋体" w:hAnsi="宋体" w:hint="eastAsia"/>
          <w:b w:val="0"/>
          <w:sz w:val="30"/>
          <w:szCs w:val="30"/>
        </w:rPr>
        <w:t>第五节</w:t>
      </w:r>
      <w:r w:rsidRPr="008813BD">
        <w:rPr>
          <w:rFonts w:ascii="宋体" w:eastAsia="宋体" w:hAnsi="宋体"/>
          <w:b w:val="0"/>
          <w:sz w:val="30"/>
          <w:szCs w:val="30"/>
        </w:rPr>
        <w:t xml:space="preserve"> </w:t>
      </w:r>
      <w:r w:rsidRPr="008813BD">
        <w:rPr>
          <w:rFonts w:ascii="宋体" w:eastAsia="宋体" w:hAnsi="宋体" w:hint="eastAsia"/>
          <w:b w:val="0"/>
          <w:sz w:val="30"/>
          <w:szCs w:val="30"/>
        </w:rPr>
        <w:t>评标报告</w:t>
      </w:r>
      <w:bookmarkEnd w:id="144"/>
    </w:p>
    <w:p w14:paraId="62DE2213" w14:textId="77777777" w:rsidR="00B6157C" w:rsidRPr="008813BD" w:rsidRDefault="00D053B7">
      <w:pPr>
        <w:pStyle w:val="21"/>
        <w:spacing w:before="0"/>
        <w:ind w:firstLine="482"/>
        <w:rPr>
          <w:rFonts w:ascii="宋体" w:hAnsi="宋体"/>
          <w:b/>
          <w:bCs/>
          <w:szCs w:val="24"/>
        </w:rPr>
      </w:pPr>
      <w:r w:rsidRPr="008813BD">
        <w:rPr>
          <w:rFonts w:ascii="宋体" w:hAnsi="宋体" w:hint="eastAsia"/>
          <w:b/>
          <w:bCs/>
          <w:szCs w:val="24"/>
        </w:rPr>
        <w:t>（一）评标报告与推荐中标候选人</w:t>
      </w:r>
    </w:p>
    <w:p w14:paraId="7ECE28C3" w14:textId="77777777" w:rsidR="00B6157C" w:rsidRPr="008813BD" w:rsidRDefault="00D053B7">
      <w:pPr>
        <w:pStyle w:val="a9"/>
        <w:tabs>
          <w:tab w:val="left" w:pos="2472"/>
        </w:tabs>
        <w:spacing w:line="360" w:lineRule="auto"/>
        <w:ind w:firstLineChars="200" w:firstLine="420"/>
        <w:rPr>
          <w:rFonts w:hAnsi="宋体"/>
        </w:rPr>
      </w:pPr>
      <w:r w:rsidRPr="008813BD">
        <w:rPr>
          <w:rFonts w:hAnsi="宋体" w:hint="eastAsia"/>
        </w:rPr>
        <w:t>评标委员会根据原始评标记录和评标结果编写评标报告，并通过电子交易平台向采购人、采购代理机构提交。</w:t>
      </w:r>
    </w:p>
    <w:p w14:paraId="45FEB654" w14:textId="77777777" w:rsidR="00B6157C" w:rsidRPr="008813BD" w:rsidRDefault="00D053B7">
      <w:pPr>
        <w:widowControl/>
        <w:spacing w:line="360" w:lineRule="auto"/>
        <w:ind w:firstLineChars="200" w:firstLine="482"/>
        <w:jc w:val="left"/>
        <w:rPr>
          <w:rFonts w:ascii="宋体" w:hAnsi="宋体"/>
          <w:b/>
          <w:bCs/>
          <w:sz w:val="24"/>
        </w:rPr>
      </w:pPr>
      <w:r w:rsidRPr="008813BD">
        <w:rPr>
          <w:rFonts w:ascii="宋体" w:hAnsi="宋体" w:hint="eastAsia"/>
          <w:b/>
          <w:bCs/>
          <w:sz w:val="24"/>
        </w:rPr>
        <w:t>（二）评标争议事项处理</w:t>
      </w:r>
    </w:p>
    <w:p w14:paraId="57A58729" w14:textId="77777777" w:rsidR="00B6157C" w:rsidRPr="008813BD" w:rsidRDefault="00D053B7">
      <w:pPr>
        <w:pStyle w:val="a9"/>
        <w:tabs>
          <w:tab w:val="left" w:pos="2472"/>
        </w:tabs>
        <w:spacing w:line="360" w:lineRule="auto"/>
        <w:ind w:firstLineChars="200" w:firstLine="420"/>
        <w:rPr>
          <w:rFonts w:hAnsi="宋体"/>
        </w:rPr>
      </w:pPr>
      <w:r w:rsidRPr="008813BD">
        <w:rPr>
          <w:rFonts w:hAnsi="宋体" w:hint="eastAsia"/>
        </w:rPr>
        <w:t>评标委员会成员对需要共同认定的事项存在争议的，应当按照少数服从多数的原则</w:t>
      </w:r>
      <w:proofErr w:type="gramStart"/>
      <w:r w:rsidRPr="008813BD">
        <w:rPr>
          <w:rFonts w:hAnsi="宋体" w:hint="eastAsia"/>
        </w:rPr>
        <w:t>作出</w:t>
      </w:r>
      <w:proofErr w:type="gramEnd"/>
      <w:r w:rsidRPr="008813BD">
        <w:rPr>
          <w:rFonts w:hAnsi="宋体" w:hint="eastAsia"/>
        </w:rPr>
        <w:t>结论。持不同意见的评标委员会成员应当在评标报告上签署不同意见及理由，否则视为同意评标报告。</w:t>
      </w:r>
    </w:p>
    <w:p w14:paraId="043F1726" w14:textId="77777777" w:rsidR="00B6157C" w:rsidRPr="008813BD" w:rsidRDefault="00B6157C">
      <w:pPr>
        <w:widowControl/>
        <w:jc w:val="left"/>
        <w:rPr>
          <w:rFonts w:ascii="宋体" w:hAnsi="宋体"/>
          <w:b/>
          <w:sz w:val="36"/>
          <w:szCs w:val="20"/>
        </w:rPr>
        <w:sectPr w:rsidR="00B6157C" w:rsidRPr="008813BD">
          <w:pgSz w:w="11906" w:h="16838"/>
          <w:pgMar w:top="1134" w:right="1134" w:bottom="1134" w:left="1134" w:header="720" w:footer="720" w:gutter="0"/>
          <w:cols w:space="720"/>
          <w:docGrid w:type="lines" w:linePitch="331"/>
        </w:sectPr>
      </w:pPr>
    </w:p>
    <w:p w14:paraId="0367CBD3" w14:textId="77777777" w:rsidR="00B6157C" w:rsidRPr="008813BD" w:rsidRDefault="00B6157C">
      <w:pPr>
        <w:pStyle w:val="a9"/>
        <w:tabs>
          <w:tab w:val="left" w:pos="2472"/>
        </w:tabs>
        <w:spacing w:line="460" w:lineRule="exact"/>
        <w:jc w:val="center"/>
        <w:rPr>
          <w:rFonts w:hAnsi="宋体"/>
          <w:b/>
          <w:sz w:val="36"/>
        </w:rPr>
      </w:pPr>
    </w:p>
    <w:p w14:paraId="400307EA" w14:textId="77777777" w:rsidR="00B6157C" w:rsidRPr="008813BD" w:rsidRDefault="00B6157C">
      <w:pPr>
        <w:pStyle w:val="a9"/>
        <w:tabs>
          <w:tab w:val="left" w:pos="2472"/>
        </w:tabs>
        <w:spacing w:line="460" w:lineRule="exact"/>
        <w:jc w:val="center"/>
        <w:rPr>
          <w:rFonts w:hAnsi="宋体"/>
          <w:b/>
          <w:sz w:val="36"/>
        </w:rPr>
      </w:pPr>
    </w:p>
    <w:p w14:paraId="4F536091" w14:textId="77777777" w:rsidR="00B6157C" w:rsidRPr="008813BD" w:rsidRDefault="00B6157C">
      <w:pPr>
        <w:pStyle w:val="a9"/>
        <w:tabs>
          <w:tab w:val="left" w:pos="2472"/>
        </w:tabs>
        <w:spacing w:line="460" w:lineRule="exact"/>
        <w:jc w:val="center"/>
        <w:rPr>
          <w:rFonts w:hAnsi="宋体"/>
          <w:b/>
          <w:sz w:val="36"/>
        </w:rPr>
      </w:pPr>
    </w:p>
    <w:p w14:paraId="4CAC7C3B" w14:textId="77777777" w:rsidR="00B6157C" w:rsidRPr="008813BD" w:rsidRDefault="00B6157C">
      <w:pPr>
        <w:pStyle w:val="a9"/>
        <w:tabs>
          <w:tab w:val="left" w:pos="2472"/>
        </w:tabs>
        <w:spacing w:line="460" w:lineRule="exact"/>
        <w:jc w:val="center"/>
        <w:rPr>
          <w:rFonts w:hAnsi="宋体"/>
          <w:b/>
          <w:sz w:val="36"/>
        </w:rPr>
      </w:pPr>
    </w:p>
    <w:p w14:paraId="1026D04F" w14:textId="77777777" w:rsidR="00B6157C" w:rsidRPr="008813BD" w:rsidRDefault="00B6157C">
      <w:pPr>
        <w:pStyle w:val="a9"/>
        <w:tabs>
          <w:tab w:val="left" w:pos="2472"/>
        </w:tabs>
        <w:spacing w:line="460" w:lineRule="exact"/>
        <w:jc w:val="center"/>
        <w:rPr>
          <w:rFonts w:hAnsi="宋体"/>
          <w:b/>
          <w:sz w:val="36"/>
        </w:rPr>
      </w:pPr>
    </w:p>
    <w:p w14:paraId="3C121741" w14:textId="77777777" w:rsidR="00B6157C" w:rsidRPr="008813BD" w:rsidRDefault="00B6157C">
      <w:pPr>
        <w:pStyle w:val="a9"/>
        <w:tabs>
          <w:tab w:val="left" w:pos="2472"/>
        </w:tabs>
        <w:spacing w:line="460" w:lineRule="exact"/>
        <w:jc w:val="center"/>
        <w:rPr>
          <w:rFonts w:hAnsi="宋体"/>
          <w:b/>
          <w:sz w:val="36"/>
        </w:rPr>
      </w:pPr>
    </w:p>
    <w:p w14:paraId="1D12E711" w14:textId="77777777" w:rsidR="00B6157C" w:rsidRPr="008813BD" w:rsidRDefault="00B6157C">
      <w:pPr>
        <w:pStyle w:val="a9"/>
        <w:tabs>
          <w:tab w:val="left" w:pos="2472"/>
        </w:tabs>
        <w:spacing w:line="460" w:lineRule="exact"/>
        <w:jc w:val="center"/>
        <w:rPr>
          <w:rFonts w:hAnsi="宋体"/>
          <w:b/>
          <w:sz w:val="36"/>
        </w:rPr>
      </w:pPr>
    </w:p>
    <w:p w14:paraId="79373178" w14:textId="77777777" w:rsidR="00B6157C" w:rsidRPr="008813BD" w:rsidRDefault="00B6157C">
      <w:pPr>
        <w:pStyle w:val="a9"/>
        <w:tabs>
          <w:tab w:val="left" w:pos="2472"/>
        </w:tabs>
        <w:spacing w:line="460" w:lineRule="exact"/>
        <w:jc w:val="center"/>
        <w:rPr>
          <w:rFonts w:hAnsi="宋体"/>
          <w:b/>
          <w:sz w:val="36"/>
        </w:rPr>
      </w:pPr>
    </w:p>
    <w:p w14:paraId="5571AE92" w14:textId="77777777" w:rsidR="00B6157C" w:rsidRPr="008813BD" w:rsidRDefault="00B6157C">
      <w:pPr>
        <w:pStyle w:val="a9"/>
        <w:tabs>
          <w:tab w:val="left" w:pos="2472"/>
        </w:tabs>
        <w:spacing w:line="460" w:lineRule="exact"/>
        <w:jc w:val="center"/>
        <w:rPr>
          <w:rFonts w:hAnsi="宋体"/>
          <w:b/>
          <w:sz w:val="36"/>
        </w:rPr>
      </w:pPr>
    </w:p>
    <w:p w14:paraId="0542F920" w14:textId="77777777" w:rsidR="00B6157C" w:rsidRPr="008813BD" w:rsidRDefault="00B6157C">
      <w:pPr>
        <w:pStyle w:val="a9"/>
        <w:tabs>
          <w:tab w:val="left" w:pos="2472"/>
        </w:tabs>
        <w:spacing w:line="460" w:lineRule="exact"/>
        <w:jc w:val="center"/>
        <w:rPr>
          <w:rFonts w:hAnsi="宋体"/>
          <w:b/>
          <w:sz w:val="36"/>
        </w:rPr>
      </w:pPr>
    </w:p>
    <w:p w14:paraId="755BEB2E" w14:textId="77777777" w:rsidR="00B6157C" w:rsidRPr="008813BD" w:rsidRDefault="00B6157C">
      <w:pPr>
        <w:pStyle w:val="a9"/>
        <w:tabs>
          <w:tab w:val="left" w:pos="2472"/>
        </w:tabs>
        <w:spacing w:line="460" w:lineRule="exact"/>
        <w:jc w:val="center"/>
        <w:rPr>
          <w:rFonts w:hAnsi="宋体"/>
          <w:b/>
          <w:sz w:val="36"/>
        </w:rPr>
      </w:pPr>
    </w:p>
    <w:p w14:paraId="625A4A81" w14:textId="77777777" w:rsidR="00B6157C" w:rsidRPr="008813BD" w:rsidRDefault="00B6157C">
      <w:pPr>
        <w:pStyle w:val="a9"/>
        <w:tabs>
          <w:tab w:val="left" w:pos="2472"/>
        </w:tabs>
        <w:spacing w:line="460" w:lineRule="exact"/>
        <w:jc w:val="center"/>
        <w:rPr>
          <w:rFonts w:hAnsi="宋体"/>
          <w:b/>
          <w:sz w:val="36"/>
        </w:rPr>
      </w:pPr>
    </w:p>
    <w:p w14:paraId="3CE92E60" w14:textId="77777777" w:rsidR="00B6157C" w:rsidRPr="008813BD" w:rsidRDefault="00B6157C">
      <w:pPr>
        <w:pStyle w:val="a9"/>
        <w:tabs>
          <w:tab w:val="left" w:pos="2472"/>
        </w:tabs>
        <w:spacing w:line="460" w:lineRule="exact"/>
        <w:jc w:val="center"/>
        <w:rPr>
          <w:rFonts w:hAnsi="宋体"/>
          <w:b/>
          <w:sz w:val="36"/>
        </w:rPr>
      </w:pPr>
    </w:p>
    <w:p w14:paraId="58A4E7D9" w14:textId="77777777" w:rsidR="00B6157C" w:rsidRPr="008813BD" w:rsidRDefault="00D053B7">
      <w:pPr>
        <w:pStyle w:val="a9"/>
        <w:tabs>
          <w:tab w:val="left" w:pos="2472"/>
        </w:tabs>
        <w:spacing w:line="460" w:lineRule="exact"/>
        <w:jc w:val="center"/>
        <w:outlineLvl w:val="0"/>
        <w:rPr>
          <w:rFonts w:hAnsi="宋体"/>
          <w:b/>
          <w:sz w:val="36"/>
        </w:rPr>
      </w:pPr>
      <w:bookmarkStart w:id="145" w:name="_Toc118383694"/>
      <w:r w:rsidRPr="008813BD">
        <w:rPr>
          <w:rFonts w:hAnsi="宋体" w:hint="eastAsia"/>
          <w:b/>
          <w:sz w:val="36"/>
        </w:rPr>
        <w:t>第五章</w:t>
      </w:r>
      <w:r w:rsidRPr="008813BD">
        <w:rPr>
          <w:rFonts w:hAnsi="宋体"/>
          <w:b/>
          <w:sz w:val="36"/>
        </w:rPr>
        <w:t xml:space="preserve"> </w:t>
      </w:r>
      <w:proofErr w:type="gramStart"/>
      <w:r w:rsidRPr="008813BD">
        <w:rPr>
          <w:rFonts w:hAnsi="宋体" w:hint="eastAsia"/>
          <w:b/>
          <w:sz w:val="36"/>
        </w:rPr>
        <w:t>拟签订</w:t>
      </w:r>
      <w:proofErr w:type="gramEnd"/>
      <w:r w:rsidRPr="008813BD">
        <w:rPr>
          <w:rFonts w:hAnsi="宋体" w:hint="eastAsia"/>
          <w:b/>
          <w:sz w:val="36"/>
        </w:rPr>
        <w:t>的合同文本</w:t>
      </w:r>
      <w:bookmarkEnd w:id="145"/>
    </w:p>
    <w:p w14:paraId="495F5AE8" w14:textId="77777777" w:rsidR="00B6157C" w:rsidRPr="008813BD" w:rsidRDefault="00B6157C">
      <w:pPr>
        <w:widowControl/>
        <w:jc w:val="left"/>
        <w:rPr>
          <w:rFonts w:ascii="宋体" w:hAnsi="宋体"/>
          <w:bCs/>
          <w:szCs w:val="20"/>
        </w:rPr>
        <w:sectPr w:rsidR="00B6157C" w:rsidRPr="008813BD">
          <w:pgSz w:w="11906" w:h="16838"/>
          <w:pgMar w:top="1134" w:right="1134" w:bottom="1134" w:left="1134" w:header="720" w:footer="720" w:gutter="0"/>
          <w:cols w:space="720"/>
          <w:docGrid w:type="lines" w:linePitch="331"/>
        </w:sectPr>
      </w:pPr>
    </w:p>
    <w:p w14:paraId="6A2F3F69" w14:textId="77777777" w:rsidR="00B6157C" w:rsidRPr="008813BD" w:rsidRDefault="00D053B7">
      <w:pPr>
        <w:spacing w:line="360" w:lineRule="auto"/>
        <w:rPr>
          <w:rFonts w:ascii="宋体" w:hAnsi="宋体"/>
          <w:sz w:val="24"/>
          <w:u w:val="single"/>
        </w:rPr>
      </w:pPr>
      <w:r w:rsidRPr="008813BD">
        <w:rPr>
          <w:rFonts w:ascii="宋体" w:hAnsi="宋体" w:hint="eastAsia"/>
          <w:sz w:val="24"/>
        </w:rPr>
        <w:lastRenderedPageBreak/>
        <w:t>“政</w:t>
      </w:r>
      <w:proofErr w:type="gramStart"/>
      <w:r w:rsidRPr="008813BD">
        <w:rPr>
          <w:rFonts w:ascii="宋体" w:hAnsi="宋体" w:hint="eastAsia"/>
          <w:sz w:val="24"/>
        </w:rPr>
        <w:t>采云</w:t>
      </w:r>
      <w:proofErr w:type="gramEnd"/>
      <w:r w:rsidRPr="008813BD">
        <w:rPr>
          <w:rFonts w:ascii="宋体" w:hAnsi="宋体" w:hint="eastAsia"/>
          <w:sz w:val="24"/>
        </w:rPr>
        <w:t>”平台合同编号：</w:t>
      </w:r>
      <w:r w:rsidRPr="008813BD">
        <w:rPr>
          <w:rFonts w:ascii="宋体" w:hAnsi="宋体" w:hint="eastAsia"/>
          <w:sz w:val="24"/>
          <w:u w:val="single"/>
        </w:rPr>
        <w:t xml:space="preserve">           </w:t>
      </w:r>
    </w:p>
    <w:p w14:paraId="31A083C6" w14:textId="77777777" w:rsidR="00B6157C" w:rsidRPr="008813BD" w:rsidRDefault="00D053B7">
      <w:pPr>
        <w:spacing w:line="360" w:lineRule="auto"/>
        <w:jc w:val="center"/>
        <w:rPr>
          <w:rFonts w:ascii="宋体" w:hAnsi="宋体"/>
          <w:b/>
          <w:bCs/>
          <w:sz w:val="52"/>
        </w:rPr>
      </w:pPr>
      <w:r w:rsidRPr="008813BD">
        <w:rPr>
          <w:rFonts w:ascii="宋体" w:hAnsi="宋体" w:hint="eastAsia"/>
          <w:b/>
          <w:bCs/>
          <w:sz w:val="52"/>
        </w:rPr>
        <w:t>南 宁 市 政 府 采 购</w:t>
      </w:r>
    </w:p>
    <w:p w14:paraId="75EC1A98" w14:textId="77777777" w:rsidR="00B6157C" w:rsidRPr="008813BD" w:rsidRDefault="00B6157C">
      <w:pPr>
        <w:spacing w:line="360" w:lineRule="auto"/>
        <w:ind w:firstLineChars="200" w:firstLine="420"/>
        <w:rPr>
          <w:rFonts w:ascii="宋体" w:hAnsi="宋体"/>
        </w:rPr>
      </w:pPr>
    </w:p>
    <w:p w14:paraId="7DC526FC" w14:textId="77777777" w:rsidR="00B6157C" w:rsidRPr="008813BD" w:rsidRDefault="00D053B7">
      <w:pPr>
        <w:spacing w:line="360" w:lineRule="auto"/>
        <w:ind w:firstLineChars="200" w:firstLine="420"/>
        <w:rPr>
          <w:rFonts w:ascii="宋体" w:hAnsi="宋体"/>
        </w:rPr>
      </w:pPr>
      <w:r w:rsidRPr="008813BD">
        <w:rPr>
          <w:rFonts w:ascii="宋体" w:hAnsi="宋体" w:hint="eastAsia"/>
        </w:rPr>
        <w:t xml:space="preserve">                                                 </w:t>
      </w:r>
    </w:p>
    <w:p w14:paraId="0F7595CC" w14:textId="77777777" w:rsidR="00B6157C" w:rsidRPr="008813BD" w:rsidRDefault="00D053B7">
      <w:pPr>
        <w:spacing w:line="360" w:lineRule="auto"/>
        <w:jc w:val="center"/>
        <w:rPr>
          <w:rFonts w:ascii="宋体" w:hAnsi="宋体"/>
          <w:b/>
          <w:bCs/>
          <w:sz w:val="44"/>
        </w:rPr>
      </w:pPr>
      <w:r w:rsidRPr="008813BD">
        <w:rPr>
          <w:rFonts w:ascii="宋体" w:hAnsi="宋体" w:hint="eastAsia"/>
          <w:b/>
          <w:bCs/>
          <w:sz w:val="44"/>
          <w:u w:val="single"/>
        </w:rPr>
        <w:t xml:space="preserve">  </w:t>
      </w:r>
      <w:r w:rsidR="00F852C3" w:rsidRPr="008813BD">
        <w:rPr>
          <w:rFonts w:ascii="宋体" w:hAnsi="宋体" w:hint="eastAsia"/>
          <w:b/>
          <w:bCs/>
          <w:sz w:val="44"/>
          <w:u w:val="single"/>
        </w:rPr>
        <w:t>上林县卫生健康局核酸检测设备采购项目</w:t>
      </w:r>
      <w:r w:rsidRPr="008813BD">
        <w:rPr>
          <w:rFonts w:ascii="宋体" w:hAnsi="宋体" w:hint="eastAsia"/>
          <w:b/>
          <w:bCs/>
          <w:sz w:val="44"/>
          <w:u w:val="single"/>
        </w:rPr>
        <w:t xml:space="preserve"> </w:t>
      </w:r>
      <w:r w:rsidRPr="008813BD">
        <w:rPr>
          <w:rFonts w:ascii="宋体" w:hAnsi="宋体" w:hint="eastAsia"/>
          <w:b/>
          <w:bCs/>
          <w:sz w:val="44"/>
        </w:rPr>
        <w:t>合同</w:t>
      </w:r>
    </w:p>
    <w:p w14:paraId="2D007D84" w14:textId="77777777" w:rsidR="00B6157C" w:rsidRPr="008813BD" w:rsidRDefault="00B6157C">
      <w:pPr>
        <w:spacing w:line="360" w:lineRule="auto"/>
        <w:jc w:val="center"/>
        <w:rPr>
          <w:rFonts w:ascii="宋体" w:hAnsi="宋体"/>
          <w:b/>
          <w:bCs/>
          <w:sz w:val="44"/>
        </w:rPr>
      </w:pPr>
    </w:p>
    <w:p w14:paraId="06DBF298" w14:textId="77777777" w:rsidR="00B6157C" w:rsidRPr="008813BD" w:rsidRDefault="00B6157C">
      <w:pPr>
        <w:spacing w:line="360" w:lineRule="auto"/>
        <w:jc w:val="center"/>
        <w:rPr>
          <w:rFonts w:ascii="宋体" w:hAnsi="宋体"/>
          <w:b/>
          <w:bCs/>
          <w:sz w:val="44"/>
        </w:rPr>
      </w:pPr>
    </w:p>
    <w:p w14:paraId="3EF66931" w14:textId="77777777" w:rsidR="00B6157C" w:rsidRPr="008813BD" w:rsidRDefault="00B6157C">
      <w:pPr>
        <w:spacing w:line="360" w:lineRule="auto"/>
        <w:ind w:firstLineChars="794" w:firstLine="3507"/>
        <w:rPr>
          <w:rFonts w:ascii="宋体" w:hAnsi="宋体"/>
          <w:b/>
          <w:bCs/>
          <w:sz w:val="44"/>
        </w:rPr>
      </w:pPr>
    </w:p>
    <w:p w14:paraId="0E2E4A94" w14:textId="77777777" w:rsidR="00B6157C" w:rsidRPr="008813BD" w:rsidRDefault="00B6157C">
      <w:pPr>
        <w:spacing w:line="360" w:lineRule="auto"/>
        <w:ind w:firstLineChars="794" w:firstLine="3507"/>
        <w:rPr>
          <w:rFonts w:ascii="宋体" w:hAnsi="宋体"/>
          <w:b/>
          <w:bCs/>
          <w:sz w:val="44"/>
        </w:rPr>
      </w:pPr>
    </w:p>
    <w:p w14:paraId="20EFD813" w14:textId="77777777" w:rsidR="00B6157C" w:rsidRPr="008813BD" w:rsidRDefault="00D053B7">
      <w:pPr>
        <w:ind w:firstLineChars="552" w:firstLine="1995"/>
        <w:rPr>
          <w:rFonts w:ascii="宋体" w:hAnsi="宋体"/>
          <w:b/>
          <w:sz w:val="36"/>
          <w:szCs w:val="36"/>
        </w:rPr>
      </w:pPr>
      <w:r w:rsidRPr="008813BD">
        <w:rPr>
          <w:rFonts w:ascii="宋体" w:hAnsi="宋体" w:hint="eastAsia"/>
          <w:b/>
          <w:sz w:val="36"/>
          <w:szCs w:val="36"/>
        </w:rPr>
        <w:t>项目编号：</w:t>
      </w:r>
      <w:r w:rsidR="00F852C3" w:rsidRPr="008813BD">
        <w:rPr>
          <w:rFonts w:ascii="宋体" w:hAnsi="宋体" w:hint="eastAsia"/>
          <w:b/>
          <w:sz w:val="36"/>
          <w:szCs w:val="36"/>
          <w:u w:val="single"/>
        </w:rPr>
        <w:t>NNZC2022-G1-250116-JDZB</w:t>
      </w:r>
      <w:r w:rsidRPr="008813BD">
        <w:rPr>
          <w:rFonts w:ascii="宋体" w:hAnsi="宋体" w:hint="eastAsia"/>
          <w:b/>
          <w:sz w:val="36"/>
          <w:szCs w:val="36"/>
          <w:u w:val="single"/>
        </w:rPr>
        <w:t xml:space="preserve">  </w:t>
      </w:r>
    </w:p>
    <w:p w14:paraId="2C410F3F" w14:textId="77777777" w:rsidR="00B6157C" w:rsidRPr="008813BD" w:rsidRDefault="00D053B7">
      <w:pPr>
        <w:ind w:firstLineChars="552" w:firstLine="1995"/>
        <w:rPr>
          <w:rFonts w:ascii="宋体" w:hAnsi="宋体"/>
          <w:b/>
          <w:sz w:val="36"/>
          <w:szCs w:val="36"/>
        </w:rPr>
      </w:pPr>
      <w:r w:rsidRPr="008813BD">
        <w:rPr>
          <w:rFonts w:ascii="宋体" w:hAnsi="宋体" w:hint="eastAsia"/>
          <w:b/>
          <w:sz w:val="36"/>
          <w:szCs w:val="36"/>
        </w:rPr>
        <w:t>计划编号：</w:t>
      </w:r>
      <w:r w:rsidRPr="008813BD">
        <w:rPr>
          <w:rFonts w:ascii="宋体" w:hAnsi="宋体" w:hint="eastAsia"/>
          <w:b/>
          <w:sz w:val="36"/>
          <w:szCs w:val="36"/>
          <w:u w:val="single"/>
        </w:rPr>
        <w:t xml:space="preserve">  </w:t>
      </w:r>
      <w:bookmarkStart w:id="146" w:name="PO_3000001867_PM001WMC001"/>
      <w:r w:rsidRPr="008813BD">
        <w:rPr>
          <w:rFonts w:ascii="宋体" w:hAnsi="宋体" w:hint="eastAsia"/>
          <w:b/>
          <w:sz w:val="36"/>
          <w:szCs w:val="36"/>
          <w:u w:val="single"/>
        </w:rPr>
        <w:t>[采购计划文号（5）]</w:t>
      </w:r>
      <w:bookmarkEnd w:id="146"/>
      <w:r w:rsidRPr="008813BD">
        <w:rPr>
          <w:rFonts w:ascii="宋体" w:hAnsi="宋体" w:hint="eastAsia"/>
          <w:b/>
          <w:sz w:val="36"/>
          <w:szCs w:val="36"/>
          <w:u w:val="single"/>
        </w:rPr>
        <w:t xml:space="preserve">  </w:t>
      </w:r>
    </w:p>
    <w:p w14:paraId="56F29C28" w14:textId="77777777" w:rsidR="00B6157C" w:rsidRPr="008813BD" w:rsidRDefault="00B6157C">
      <w:pPr>
        <w:ind w:firstLineChars="545" w:firstLine="1970"/>
        <w:rPr>
          <w:rFonts w:ascii="宋体" w:hAnsi="宋体"/>
          <w:b/>
          <w:sz w:val="36"/>
          <w:szCs w:val="36"/>
          <w:u w:val="single"/>
        </w:rPr>
      </w:pPr>
    </w:p>
    <w:p w14:paraId="345D942E" w14:textId="77777777" w:rsidR="00B6157C" w:rsidRPr="008813BD" w:rsidRDefault="00B6157C">
      <w:pPr>
        <w:ind w:firstLineChars="552" w:firstLine="1995"/>
        <w:rPr>
          <w:rFonts w:ascii="宋体" w:hAnsi="宋体"/>
          <w:b/>
          <w:sz w:val="36"/>
          <w:szCs w:val="36"/>
          <w:u w:val="single"/>
        </w:rPr>
      </w:pPr>
    </w:p>
    <w:p w14:paraId="050A86E6" w14:textId="77777777" w:rsidR="00B6157C" w:rsidRPr="008813BD" w:rsidRDefault="00B6157C">
      <w:pPr>
        <w:ind w:firstLineChars="552" w:firstLine="1995"/>
        <w:rPr>
          <w:rFonts w:ascii="宋体" w:hAnsi="宋体"/>
          <w:b/>
          <w:sz w:val="36"/>
          <w:szCs w:val="36"/>
          <w:u w:val="single"/>
        </w:rPr>
      </w:pPr>
    </w:p>
    <w:p w14:paraId="7FE5E564" w14:textId="77777777" w:rsidR="00B6157C" w:rsidRPr="008813BD" w:rsidRDefault="00D053B7">
      <w:pPr>
        <w:tabs>
          <w:tab w:val="left" w:pos="7200"/>
        </w:tabs>
        <w:spacing w:line="360" w:lineRule="auto"/>
        <w:ind w:firstLineChars="552" w:firstLine="1995"/>
        <w:rPr>
          <w:rFonts w:ascii="宋体" w:hAnsi="宋体"/>
          <w:b/>
          <w:sz w:val="36"/>
          <w:szCs w:val="36"/>
          <w:u w:val="single"/>
        </w:rPr>
      </w:pPr>
      <w:r w:rsidRPr="008813BD">
        <w:rPr>
          <w:rFonts w:ascii="宋体" w:hAnsi="宋体" w:hint="eastAsia"/>
          <w:b/>
          <w:sz w:val="36"/>
          <w:szCs w:val="36"/>
        </w:rPr>
        <w:t>采购人：</w:t>
      </w:r>
      <w:r w:rsidRPr="008813BD">
        <w:rPr>
          <w:rFonts w:ascii="宋体" w:hAnsi="宋体" w:hint="eastAsia"/>
          <w:b/>
          <w:sz w:val="36"/>
          <w:szCs w:val="36"/>
          <w:u w:val="single"/>
        </w:rPr>
        <w:t xml:space="preserve"> 上林县卫生健康局  </w:t>
      </w:r>
    </w:p>
    <w:p w14:paraId="319E243E" w14:textId="77777777" w:rsidR="00B6157C" w:rsidRPr="008813BD" w:rsidRDefault="00D053B7">
      <w:pPr>
        <w:tabs>
          <w:tab w:val="left" w:pos="7380"/>
        </w:tabs>
        <w:spacing w:line="360" w:lineRule="auto"/>
        <w:ind w:firstLineChars="552" w:firstLine="1995"/>
        <w:rPr>
          <w:rFonts w:ascii="宋体" w:hAnsi="宋体"/>
          <w:b/>
          <w:bCs/>
          <w:sz w:val="44"/>
        </w:rPr>
      </w:pPr>
      <w:r w:rsidRPr="008813BD">
        <w:rPr>
          <w:rFonts w:ascii="宋体" w:hAnsi="宋体" w:hint="eastAsia"/>
          <w:b/>
          <w:sz w:val="36"/>
          <w:szCs w:val="36"/>
        </w:rPr>
        <w:t>中标供应商：</w:t>
      </w:r>
      <w:r w:rsidRPr="008813BD">
        <w:rPr>
          <w:rFonts w:ascii="宋体" w:hAnsi="宋体" w:hint="eastAsia"/>
          <w:b/>
          <w:sz w:val="36"/>
          <w:szCs w:val="36"/>
          <w:u w:val="single"/>
        </w:rPr>
        <w:t xml:space="preserve">                   </w:t>
      </w:r>
    </w:p>
    <w:p w14:paraId="1AE11C31" w14:textId="77777777" w:rsidR="00B6157C" w:rsidRPr="008813BD" w:rsidRDefault="00B6157C">
      <w:pPr>
        <w:tabs>
          <w:tab w:val="left" w:pos="7380"/>
        </w:tabs>
        <w:spacing w:line="360" w:lineRule="auto"/>
        <w:rPr>
          <w:rFonts w:ascii="宋体" w:hAnsi="宋体"/>
          <w:b/>
          <w:bCs/>
          <w:sz w:val="44"/>
        </w:rPr>
      </w:pPr>
    </w:p>
    <w:p w14:paraId="49034A15" w14:textId="77777777" w:rsidR="00B6157C" w:rsidRPr="008813BD" w:rsidRDefault="00B6157C">
      <w:pPr>
        <w:spacing w:before="120" w:line="360" w:lineRule="auto"/>
        <w:ind w:firstLineChars="400" w:firstLine="960"/>
        <w:rPr>
          <w:rFonts w:ascii="宋体" w:hAnsi="宋体"/>
          <w:sz w:val="24"/>
        </w:rPr>
      </w:pPr>
    </w:p>
    <w:p w14:paraId="1E3DF002" w14:textId="77777777" w:rsidR="00B6157C" w:rsidRPr="008813BD" w:rsidRDefault="00B6157C">
      <w:pPr>
        <w:spacing w:before="120" w:line="360" w:lineRule="auto"/>
        <w:ind w:firstLineChars="400" w:firstLine="960"/>
        <w:rPr>
          <w:rFonts w:ascii="宋体" w:hAnsi="宋体"/>
          <w:sz w:val="24"/>
        </w:rPr>
      </w:pPr>
    </w:p>
    <w:p w14:paraId="492D312D" w14:textId="77777777" w:rsidR="00B6157C" w:rsidRPr="008813BD" w:rsidRDefault="00D053B7">
      <w:pPr>
        <w:spacing w:before="120" w:line="360" w:lineRule="auto"/>
        <w:ind w:firstLineChars="950" w:firstLine="2280"/>
        <w:rPr>
          <w:rFonts w:ascii="宋体" w:hAnsi="宋体"/>
          <w:sz w:val="24"/>
          <w:u w:val="single"/>
        </w:rPr>
      </w:pPr>
      <w:r w:rsidRPr="008813BD">
        <w:rPr>
          <w:rFonts w:ascii="宋体" w:hAnsi="宋体" w:hint="eastAsia"/>
          <w:sz w:val="24"/>
        </w:rPr>
        <w:t>签订日期：</w:t>
      </w:r>
      <w:r w:rsidRPr="008813BD">
        <w:rPr>
          <w:rFonts w:ascii="宋体" w:hAnsi="宋体" w:hint="eastAsia"/>
          <w:sz w:val="24"/>
          <w:u w:val="single"/>
        </w:rPr>
        <w:t xml:space="preserve">               </w:t>
      </w:r>
      <w:r w:rsidRPr="008813BD">
        <w:rPr>
          <w:rFonts w:ascii="宋体" w:hAnsi="宋体" w:hint="eastAsia"/>
          <w:sz w:val="24"/>
        </w:rPr>
        <w:t>年</w:t>
      </w:r>
      <w:r w:rsidRPr="008813BD">
        <w:rPr>
          <w:rFonts w:ascii="宋体" w:hAnsi="宋体" w:hint="eastAsia"/>
          <w:sz w:val="24"/>
          <w:u w:val="single"/>
        </w:rPr>
        <w:t xml:space="preserve">       </w:t>
      </w:r>
      <w:r w:rsidRPr="008813BD">
        <w:rPr>
          <w:rFonts w:ascii="宋体" w:hAnsi="宋体" w:hint="eastAsia"/>
          <w:sz w:val="24"/>
        </w:rPr>
        <w:t>月</w:t>
      </w:r>
      <w:r w:rsidRPr="008813BD">
        <w:rPr>
          <w:rFonts w:ascii="宋体" w:hAnsi="宋体" w:hint="eastAsia"/>
          <w:sz w:val="24"/>
          <w:u w:val="single"/>
        </w:rPr>
        <w:t xml:space="preserve">       </w:t>
      </w:r>
      <w:r w:rsidRPr="008813BD">
        <w:rPr>
          <w:rFonts w:ascii="宋体" w:hAnsi="宋体" w:hint="eastAsia"/>
          <w:sz w:val="24"/>
        </w:rPr>
        <w:t>日</w:t>
      </w:r>
    </w:p>
    <w:p w14:paraId="65C46AE1" w14:textId="77777777" w:rsidR="00B6157C" w:rsidRPr="008813BD" w:rsidRDefault="00B6157C">
      <w:pPr>
        <w:pStyle w:val="1"/>
        <w:ind w:firstLine="883"/>
        <w:jc w:val="center"/>
        <w:rPr>
          <w:rFonts w:ascii="宋体" w:hAnsi="宋体"/>
          <w:b/>
          <w:bCs/>
          <w:sz w:val="44"/>
        </w:rPr>
      </w:pPr>
    </w:p>
    <w:p w14:paraId="3B452A48" w14:textId="77777777" w:rsidR="00B6157C" w:rsidRPr="008813BD" w:rsidRDefault="00D053B7">
      <w:pPr>
        <w:snapToGrid w:val="0"/>
        <w:spacing w:line="360" w:lineRule="auto"/>
        <w:jc w:val="center"/>
        <w:rPr>
          <w:rFonts w:ascii="宋体" w:hAnsi="宋体"/>
          <w:b/>
          <w:sz w:val="24"/>
        </w:rPr>
      </w:pPr>
      <w:r w:rsidRPr="008813BD">
        <w:rPr>
          <w:rFonts w:ascii="宋体" w:hAnsi="宋体" w:hint="eastAsia"/>
          <w:b/>
          <w:bCs/>
          <w:sz w:val="44"/>
        </w:rPr>
        <w:br w:type="page"/>
      </w:r>
      <w:r w:rsidRPr="008813BD">
        <w:rPr>
          <w:rFonts w:ascii="宋体" w:hAnsi="宋体" w:hint="eastAsia"/>
          <w:b/>
          <w:sz w:val="24"/>
        </w:rPr>
        <w:lastRenderedPageBreak/>
        <w:t>合同目录</w:t>
      </w:r>
    </w:p>
    <w:p w14:paraId="6773DF40" w14:textId="77777777" w:rsidR="00B6157C" w:rsidRPr="008813BD" w:rsidRDefault="00B6157C">
      <w:pPr>
        <w:snapToGrid w:val="0"/>
        <w:spacing w:line="360" w:lineRule="auto"/>
        <w:jc w:val="center"/>
        <w:rPr>
          <w:rFonts w:ascii="宋体" w:hAnsi="宋体"/>
          <w:b/>
          <w:bCs/>
          <w:sz w:val="44"/>
        </w:rPr>
      </w:pPr>
    </w:p>
    <w:p w14:paraId="634884F2"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一、</w:t>
      </w:r>
      <w:r w:rsidRPr="008813BD">
        <w:rPr>
          <w:rFonts w:ascii="宋体" w:hAnsi="宋体" w:hint="eastAsia"/>
          <w:sz w:val="24"/>
        </w:rPr>
        <w:t>第一部分 合同书</w:t>
      </w:r>
      <w:r w:rsidRPr="008813BD">
        <w:rPr>
          <w:rFonts w:ascii="宋体" w:hAnsi="宋体" w:cs="仿宋_GB2312" w:hint="eastAsia"/>
          <w:kern w:val="0"/>
          <w:sz w:val="24"/>
        </w:rPr>
        <w:t>……</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70212AED"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二、第二部分 合同一般条款……</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4378BF55"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三、第三部分 合同专用条款……</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0A50F5D3"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四、</w:t>
      </w:r>
      <w:r w:rsidRPr="008813BD">
        <w:rPr>
          <w:rFonts w:ascii="宋体" w:hAnsi="宋体" w:hint="eastAsia"/>
          <w:sz w:val="24"/>
        </w:rPr>
        <w:t>第四部分 合同附件</w:t>
      </w:r>
      <w:r w:rsidRPr="008813BD">
        <w:rPr>
          <w:rFonts w:ascii="宋体" w:hAnsi="宋体" w:cs="仿宋_GB2312" w:hint="eastAsia"/>
          <w:kern w:val="0"/>
          <w:sz w:val="24"/>
        </w:rPr>
        <w:t>……</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5EF3603D"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4.1中标通知书 ……</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39BFF407"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4.2招标文件服务需求一览表 ……</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140191A7"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4.3招标文件的更改通知（如有） ……</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1B3D76BB"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4.4投标函 ……</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2000AD37"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4.5开标一览表 ……</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5501E32E"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4.6投标服务技术偏离表 ……</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44755180"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4.7商务条款偏离表 ……</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63C463A7"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4.8中标供应商澄清函（如有请提供） ……</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002FFACD"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4.9其他与本合同相关的资料（如有请提供） ……</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4BB54AFC" w14:textId="77777777" w:rsidR="00B6157C" w:rsidRPr="008813BD" w:rsidRDefault="00B6157C">
      <w:pPr>
        <w:snapToGrid w:val="0"/>
        <w:spacing w:line="360" w:lineRule="auto"/>
        <w:rPr>
          <w:rFonts w:ascii="宋体" w:hAnsi="宋体" w:cs="仿宋_GB2312"/>
          <w:kern w:val="0"/>
          <w:sz w:val="24"/>
        </w:rPr>
      </w:pPr>
    </w:p>
    <w:p w14:paraId="050A8E74" w14:textId="77777777" w:rsidR="00B6157C" w:rsidRPr="008813BD" w:rsidRDefault="00B6157C">
      <w:pPr>
        <w:widowControl/>
        <w:spacing w:beforeAutospacing="1" w:afterAutospacing="1"/>
        <w:jc w:val="left"/>
        <w:rPr>
          <w:rFonts w:ascii="宋体" w:hAnsi="宋体"/>
          <w:spacing w:val="-4"/>
          <w:sz w:val="18"/>
          <w:szCs w:val="20"/>
        </w:rPr>
        <w:sectPr w:rsidR="00B6157C" w:rsidRPr="008813BD">
          <w:pgSz w:w="11906" w:h="16838"/>
          <w:pgMar w:top="1134" w:right="1134" w:bottom="1134" w:left="1134" w:header="720" w:footer="720" w:gutter="0"/>
          <w:cols w:space="720"/>
          <w:docGrid w:type="lines" w:linePitch="331"/>
        </w:sectPr>
      </w:pPr>
    </w:p>
    <w:p w14:paraId="01079F08" w14:textId="77777777" w:rsidR="00B6157C" w:rsidRPr="008813BD" w:rsidRDefault="00D053B7">
      <w:pPr>
        <w:pStyle w:val="1"/>
        <w:ind w:firstLine="562"/>
        <w:jc w:val="center"/>
        <w:rPr>
          <w:rFonts w:ascii="宋体" w:hAnsi="宋体"/>
          <w:b/>
          <w:sz w:val="28"/>
          <w:szCs w:val="28"/>
        </w:rPr>
      </w:pPr>
      <w:r w:rsidRPr="008813BD">
        <w:rPr>
          <w:rFonts w:ascii="宋体" w:hAnsi="宋体" w:hint="eastAsia"/>
          <w:b/>
          <w:sz w:val="28"/>
          <w:szCs w:val="28"/>
        </w:rPr>
        <w:lastRenderedPageBreak/>
        <w:t>第一部分 合同书</w:t>
      </w:r>
    </w:p>
    <w:p w14:paraId="1C6CB3CD"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u w:val="single"/>
          <w:lang w:val="zh-CN"/>
        </w:rPr>
        <w:t xml:space="preserve">     </w:t>
      </w:r>
      <w:r w:rsidRPr="008813BD">
        <w:rPr>
          <w:rFonts w:ascii="宋体" w:hAnsi="宋体" w:hint="eastAsia"/>
          <w:sz w:val="24"/>
          <w:lang w:val="zh-CN"/>
        </w:rPr>
        <w:t>年</w:t>
      </w:r>
      <w:r w:rsidRPr="008813BD">
        <w:rPr>
          <w:rFonts w:ascii="宋体" w:hAnsi="宋体" w:hint="eastAsia"/>
          <w:sz w:val="24"/>
          <w:u w:val="single"/>
          <w:lang w:val="zh-CN"/>
        </w:rPr>
        <w:t xml:space="preserve">    </w:t>
      </w:r>
      <w:r w:rsidRPr="008813BD">
        <w:rPr>
          <w:rFonts w:ascii="宋体" w:hAnsi="宋体" w:hint="eastAsia"/>
          <w:sz w:val="24"/>
          <w:lang w:val="zh-CN"/>
        </w:rPr>
        <w:t>月</w:t>
      </w:r>
      <w:r w:rsidRPr="008813BD">
        <w:rPr>
          <w:rFonts w:ascii="宋体" w:hAnsi="宋体" w:hint="eastAsia"/>
          <w:sz w:val="24"/>
          <w:u w:val="single"/>
          <w:lang w:val="zh-CN"/>
        </w:rPr>
        <w:t xml:space="preserve">    </w:t>
      </w:r>
      <w:r w:rsidRPr="008813BD">
        <w:rPr>
          <w:rFonts w:ascii="宋体" w:hAnsi="宋体" w:hint="eastAsia"/>
          <w:sz w:val="24"/>
          <w:lang w:val="zh-CN"/>
        </w:rPr>
        <w:t>日</w:t>
      </w:r>
      <w:r w:rsidRPr="008813BD">
        <w:rPr>
          <w:rFonts w:ascii="宋体" w:hAnsi="宋体" w:hint="eastAsia"/>
          <w:sz w:val="24"/>
        </w:rPr>
        <w:t>，</w:t>
      </w:r>
      <w:r w:rsidRPr="008813BD">
        <w:rPr>
          <w:rFonts w:ascii="宋体" w:hAnsi="宋体" w:hint="eastAsia"/>
          <w:sz w:val="24"/>
          <w:u w:val="single"/>
        </w:rPr>
        <w:t xml:space="preserve">  上林县卫生健康局    </w:t>
      </w:r>
      <w:r w:rsidRPr="008813BD">
        <w:rPr>
          <w:rFonts w:ascii="宋体" w:hAnsi="宋体" w:hint="eastAsia"/>
          <w:sz w:val="24"/>
        </w:rPr>
        <w:t>以</w:t>
      </w:r>
      <w:r w:rsidRPr="008813BD">
        <w:rPr>
          <w:rFonts w:ascii="宋体" w:hAnsi="宋体" w:hint="eastAsia"/>
          <w:sz w:val="24"/>
          <w:u w:val="single"/>
        </w:rPr>
        <w:t xml:space="preserve">   公开招标方式  </w:t>
      </w:r>
      <w:r w:rsidRPr="008813BD">
        <w:rPr>
          <w:rFonts w:ascii="宋体" w:hAnsi="宋体" w:hint="eastAsia"/>
          <w:sz w:val="24"/>
        </w:rPr>
        <w:t>对</w:t>
      </w:r>
      <w:r w:rsidR="00F852C3" w:rsidRPr="008813BD">
        <w:rPr>
          <w:rFonts w:ascii="宋体" w:hAnsi="宋体" w:hint="eastAsia"/>
          <w:sz w:val="24"/>
          <w:u w:val="single"/>
        </w:rPr>
        <w:t>上林县卫生健康局核酸检测设备采购</w:t>
      </w:r>
      <w:proofErr w:type="gramStart"/>
      <w:r w:rsidR="00F852C3" w:rsidRPr="008813BD">
        <w:rPr>
          <w:rFonts w:ascii="宋体" w:hAnsi="宋体" w:hint="eastAsia"/>
          <w:sz w:val="24"/>
          <w:u w:val="single"/>
        </w:rPr>
        <w:t>项目</w:t>
      </w:r>
      <w:r w:rsidRPr="008813BD">
        <w:rPr>
          <w:rFonts w:ascii="宋体" w:hAnsi="宋体" w:hint="eastAsia"/>
          <w:sz w:val="24"/>
        </w:rPr>
        <w:t>项目</w:t>
      </w:r>
      <w:proofErr w:type="gramEnd"/>
      <w:r w:rsidRPr="008813BD">
        <w:rPr>
          <w:rFonts w:ascii="宋体" w:hAnsi="宋体" w:hint="eastAsia"/>
          <w:sz w:val="24"/>
        </w:rPr>
        <w:t>进行了采购。经</w:t>
      </w:r>
      <w:r w:rsidRPr="008813BD">
        <w:rPr>
          <w:rFonts w:ascii="宋体" w:hAnsi="宋体" w:hint="eastAsia"/>
          <w:sz w:val="24"/>
          <w:u w:val="single"/>
        </w:rPr>
        <w:t xml:space="preserve">   （相关评定主体名称）   </w:t>
      </w:r>
      <w:r w:rsidRPr="008813BD">
        <w:rPr>
          <w:rFonts w:ascii="宋体" w:hAnsi="宋体" w:hint="eastAsia"/>
          <w:sz w:val="24"/>
        </w:rPr>
        <w:t>评定，</w:t>
      </w:r>
      <w:r w:rsidRPr="008813BD">
        <w:rPr>
          <w:rFonts w:ascii="宋体" w:hAnsi="宋体" w:hint="eastAsia"/>
          <w:sz w:val="24"/>
          <w:u w:val="single"/>
        </w:rPr>
        <w:t xml:space="preserve">   （中标人名称）</w:t>
      </w:r>
      <w:r w:rsidRPr="008813BD">
        <w:rPr>
          <w:rFonts w:ascii="宋体" w:hAnsi="宋体" w:hint="eastAsia"/>
          <w:sz w:val="24"/>
        </w:rPr>
        <w:t>为该项目中标人。现于中标通知书发出之日起二十五日内，按照采购文件确定的事项签订本合同。</w:t>
      </w:r>
    </w:p>
    <w:p w14:paraId="113A744D"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lang w:val="zh-CN"/>
        </w:rPr>
        <w:t>根据《中华人民共和国民法典》、《中华人民共和国政府采购法》等相关法律法规之规定，按照平等、自愿、公平和诚实信用的原则，经</w:t>
      </w:r>
      <w:r w:rsidRPr="008813BD">
        <w:rPr>
          <w:rFonts w:ascii="宋体" w:hAnsi="宋体" w:hint="eastAsia"/>
          <w:sz w:val="24"/>
          <w:u w:val="single"/>
        </w:rPr>
        <w:t xml:space="preserve">  上林县卫生健康局  </w:t>
      </w:r>
      <w:r w:rsidRPr="008813BD">
        <w:rPr>
          <w:rFonts w:ascii="宋体" w:hAnsi="宋体" w:hint="eastAsia"/>
          <w:sz w:val="24"/>
          <w:lang w:val="zh-CN"/>
        </w:rPr>
        <w:t>(以下简称：甲方)和</w:t>
      </w:r>
      <w:r w:rsidRPr="008813BD">
        <w:rPr>
          <w:rFonts w:ascii="宋体" w:hAnsi="宋体" w:hint="eastAsia"/>
          <w:sz w:val="24"/>
          <w:u w:val="single"/>
        </w:rPr>
        <w:t xml:space="preserve">   （中标人名称）   </w:t>
      </w:r>
      <w:r w:rsidRPr="008813BD">
        <w:rPr>
          <w:rFonts w:ascii="宋体" w:hAnsi="宋体" w:hint="eastAsia"/>
          <w:sz w:val="24"/>
          <w:lang w:val="zh-CN"/>
        </w:rPr>
        <w:t>(以下简称：乙方)协商一致，约定以下合同</w:t>
      </w:r>
      <w:r w:rsidRPr="008813BD">
        <w:rPr>
          <w:rFonts w:ascii="宋体" w:hAnsi="宋体" w:hint="eastAsia"/>
          <w:sz w:val="24"/>
        </w:rPr>
        <w:t>条款，以</w:t>
      </w:r>
      <w:proofErr w:type="gramStart"/>
      <w:r w:rsidRPr="008813BD">
        <w:rPr>
          <w:rFonts w:ascii="宋体" w:hAnsi="宋体" w:hint="eastAsia"/>
          <w:sz w:val="24"/>
        </w:rPr>
        <w:t>兹共同</w:t>
      </w:r>
      <w:proofErr w:type="gramEnd"/>
      <w:r w:rsidRPr="008813BD">
        <w:rPr>
          <w:rFonts w:ascii="宋体" w:hAnsi="宋体" w:hint="eastAsia"/>
          <w:sz w:val="24"/>
        </w:rPr>
        <w:t>遵守、全面履行。</w:t>
      </w:r>
    </w:p>
    <w:p w14:paraId="0A8C6F20" w14:textId="77777777" w:rsidR="00B6157C" w:rsidRPr="008813BD" w:rsidRDefault="00D053B7">
      <w:pPr>
        <w:spacing w:line="360" w:lineRule="auto"/>
        <w:ind w:firstLineChars="200" w:firstLine="482"/>
        <w:rPr>
          <w:rFonts w:ascii="宋体" w:hAnsi="宋体"/>
          <w:b/>
          <w:sz w:val="24"/>
        </w:rPr>
      </w:pPr>
      <w:bookmarkStart w:id="147" w:name="_Toc2232"/>
      <w:bookmarkStart w:id="148" w:name="_Toc24059"/>
      <w:bookmarkStart w:id="149" w:name="_Toc3029"/>
      <w:r w:rsidRPr="008813BD">
        <w:rPr>
          <w:rFonts w:ascii="宋体" w:hAnsi="宋体" w:hint="eastAsia"/>
          <w:b/>
          <w:sz w:val="24"/>
        </w:rPr>
        <w:t>1.1 合同组成部分</w:t>
      </w:r>
      <w:bookmarkEnd w:id="147"/>
      <w:bookmarkEnd w:id="148"/>
      <w:bookmarkEnd w:id="149"/>
    </w:p>
    <w:p w14:paraId="488FE2D9"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52FE7436"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1.1.1 本合同及其补充合同、变更协议；</w:t>
      </w:r>
    </w:p>
    <w:p w14:paraId="06BD27D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1.1.2 中标通知书；</w:t>
      </w:r>
    </w:p>
    <w:p w14:paraId="21AD3B7E"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1.1.3 投标文件及“投标报价”（含澄清或者说明文件）；</w:t>
      </w:r>
    </w:p>
    <w:p w14:paraId="0DD01DF4"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1.1.4 招标文件（含澄清或者修改文件）；</w:t>
      </w:r>
    </w:p>
    <w:p w14:paraId="0419D09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1.1.5 其他相关采购文件。</w:t>
      </w:r>
    </w:p>
    <w:p w14:paraId="6D63039E" w14:textId="77777777" w:rsidR="00B6157C" w:rsidRPr="008813BD" w:rsidRDefault="00D053B7">
      <w:pPr>
        <w:spacing w:line="360" w:lineRule="auto"/>
        <w:ind w:firstLineChars="200" w:firstLine="482"/>
        <w:rPr>
          <w:rFonts w:ascii="宋体" w:hAnsi="宋体"/>
          <w:b/>
          <w:sz w:val="24"/>
        </w:rPr>
      </w:pPr>
      <w:bookmarkStart w:id="150" w:name="_Toc21295"/>
      <w:bookmarkStart w:id="151" w:name="_Toc27126"/>
      <w:bookmarkStart w:id="152" w:name="_Toc24300"/>
      <w:r w:rsidRPr="008813BD">
        <w:rPr>
          <w:rFonts w:ascii="宋体" w:hAnsi="宋体" w:hint="eastAsia"/>
          <w:b/>
          <w:sz w:val="24"/>
        </w:rPr>
        <w:t>1.2 标的物</w:t>
      </w:r>
      <w:bookmarkEnd w:id="150"/>
      <w:bookmarkEnd w:id="151"/>
      <w:bookmarkEnd w:id="152"/>
    </w:p>
    <w:p w14:paraId="0A8EC667"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1.2.1 标的物1信息</w:t>
      </w:r>
    </w:p>
    <w:p w14:paraId="225E1697" w14:textId="77777777" w:rsidR="00B6157C" w:rsidRPr="008813BD" w:rsidRDefault="00D053B7">
      <w:pPr>
        <w:spacing w:line="360" w:lineRule="auto"/>
        <w:ind w:firstLineChars="200" w:firstLine="480"/>
        <w:rPr>
          <w:rFonts w:ascii="宋体" w:hAnsi="宋体"/>
          <w:sz w:val="24"/>
          <w:u w:val="single"/>
        </w:rPr>
      </w:pPr>
      <w:r w:rsidRPr="008813BD">
        <w:rPr>
          <w:rFonts w:ascii="宋体" w:hAnsi="宋体" w:hint="eastAsia"/>
          <w:sz w:val="24"/>
        </w:rPr>
        <w:t>1.2.1.1名称：</w:t>
      </w:r>
      <w:r w:rsidRPr="008813BD">
        <w:rPr>
          <w:rFonts w:ascii="宋体" w:hAnsi="宋体" w:hint="eastAsia"/>
          <w:sz w:val="24"/>
          <w:u w:val="single"/>
        </w:rPr>
        <w:t xml:space="preserve">                                        </w:t>
      </w:r>
      <w:r w:rsidRPr="008813BD">
        <w:rPr>
          <w:rFonts w:ascii="宋体" w:hAnsi="宋体" w:hint="eastAsia"/>
          <w:sz w:val="24"/>
        </w:rPr>
        <w:t>；</w:t>
      </w:r>
    </w:p>
    <w:p w14:paraId="0E95690A" w14:textId="77777777" w:rsidR="00B6157C" w:rsidRPr="008813BD" w:rsidRDefault="00D053B7">
      <w:pPr>
        <w:spacing w:line="360" w:lineRule="auto"/>
        <w:ind w:firstLineChars="200" w:firstLine="480"/>
        <w:rPr>
          <w:rFonts w:ascii="宋体" w:hAnsi="宋体"/>
          <w:sz w:val="24"/>
          <w:u w:val="single"/>
        </w:rPr>
      </w:pPr>
      <w:r w:rsidRPr="008813BD">
        <w:rPr>
          <w:rFonts w:ascii="宋体" w:hAnsi="宋体" w:hint="eastAsia"/>
          <w:sz w:val="24"/>
        </w:rPr>
        <w:t>1.2.1.2数量：</w:t>
      </w:r>
      <w:r w:rsidRPr="008813BD">
        <w:rPr>
          <w:rFonts w:ascii="宋体" w:hAnsi="宋体" w:hint="eastAsia"/>
          <w:sz w:val="24"/>
          <w:u w:val="single"/>
        </w:rPr>
        <w:t xml:space="preserve">                                        </w:t>
      </w:r>
      <w:r w:rsidRPr="008813BD">
        <w:rPr>
          <w:rFonts w:ascii="宋体" w:hAnsi="宋体" w:hint="eastAsia"/>
          <w:sz w:val="24"/>
        </w:rPr>
        <w:t>；</w:t>
      </w:r>
    </w:p>
    <w:p w14:paraId="14EB515E"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1.2.1.3质量：</w:t>
      </w:r>
      <w:r w:rsidRPr="008813BD">
        <w:rPr>
          <w:rFonts w:ascii="宋体" w:hAnsi="宋体" w:hint="eastAsia"/>
          <w:sz w:val="24"/>
          <w:u w:val="single"/>
        </w:rPr>
        <w:t xml:space="preserve">　                                      </w:t>
      </w:r>
      <w:r w:rsidRPr="008813BD">
        <w:rPr>
          <w:rFonts w:ascii="宋体" w:hAnsi="宋体" w:hint="eastAsia"/>
          <w:sz w:val="24"/>
        </w:rPr>
        <w:t>。</w:t>
      </w:r>
    </w:p>
    <w:p w14:paraId="229D477C"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w:t>
      </w:r>
    </w:p>
    <w:p w14:paraId="06CC2CB4" w14:textId="77777777" w:rsidR="00B6157C" w:rsidRPr="008813BD" w:rsidRDefault="00D053B7">
      <w:pPr>
        <w:spacing w:line="360" w:lineRule="auto"/>
        <w:ind w:firstLineChars="200" w:firstLine="482"/>
        <w:rPr>
          <w:rFonts w:ascii="宋体" w:hAnsi="宋体"/>
          <w:b/>
          <w:sz w:val="24"/>
        </w:rPr>
      </w:pPr>
      <w:bookmarkStart w:id="153" w:name="_Toc21631"/>
      <w:bookmarkStart w:id="154" w:name="_Toc23292"/>
      <w:bookmarkStart w:id="155" w:name="_Toc21551"/>
      <w:r w:rsidRPr="008813BD">
        <w:rPr>
          <w:rFonts w:ascii="宋体" w:hAnsi="宋体" w:hint="eastAsia"/>
          <w:b/>
          <w:sz w:val="24"/>
        </w:rPr>
        <w:t>1.3 价款</w:t>
      </w:r>
      <w:bookmarkEnd w:id="153"/>
      <w:bookmarkEnd w:id="154"/>
      <w:bookmarkEnd w:id="155"/>
    </w:p>
    <w:p w14:paraId="61DBA1E5"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本合同总价为：人民币</w:t>
      </w:r>
      <w:r w:rsidRPr="008813BD">
        <w:rPr>
          <w:rFonts w:ascii="宋体" w:hAnsi="宋体" w:hint="eastAsia"/>
          <w:sz w:val="24"/>
          <w:u w:val="single"/>
        </w:rPr>
        <w:t xml:space="preserve">           </w:t>
      </w:r>
      <w:r w:rsidRPr="008813BD">
        <w:rPr>
          <w:rFonts w:ascii="宋体" w:hAnsi="宋体" w:hint="eastAsia"/>
          <w:sz w:val="24"/>
        </w:rPr>
        <w:t>元（大写：</w:t>
      </w:r>
      <w:r w:rsidRPr="008813BD">
        <w:rPr>
          <w:rFonts w:ascii="宋体" w:hAnsi="宋体" w:hint="eastAsia"/>
          <w:sz w:val="24"/>
          <w:u w:val="single"/>
        </w:rPr>
        <w:t xml:space="preserve">                 </w:t>
      </w:r>
      <w:r w:rsidRPr="008813BD">
        <w:rPr>
          <w:rFonts w:ascii="宋体" w:hAnsi="宋体" w:hint="eastAsia"/>
          <w:sz w:val="24"/>
        </w:rPr>
        <w:t>元人民币，含税）。</w:t>
      </w:r>
    </w:p>
    <w:p w14:paraId="41DECA59" w14:textId="77777777" w:rsidR="00B6157C" w:rsidRPr="008813BD" w:rsidRDefault="00D053B7">
      <w:pPr>
        <w:spacing w:line="360" w:lineRule="auto"/>
        <w:ind w:firstLineChars="200" w:firstLine="480"/>
        <w:rPr>
          <w:rFonts w:ascii="宋体" w:hAnsi="宋体"/>
          <w:sz w:val="24"/>
          <w:u w:val="single"/>
        </w:rPr>
      </w:pPr>
      <w:r w:rsidRPr="008813BD">
        <w:rPr>
          <w:rFonts w:ascii="宋体" w:hAnsi="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CA16A1" w:rsidRPr="008813BD" w14:paraId="1D78043B"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B059159"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3FA5D514"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57EC409F"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分项价格</w:t>
            </w:r>
          </w:p>
        </w:tc>
      </w:tr>
      <w:tr w:rsidR="00CA16A1" w:rsidRPr="008813BD" w14:paraId="31D450DD"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0471790" w14:textId="77777777" w:rsidR="00B6157C" w:rsidRPr="008813BD" w:rsidRDefault="00B6157C">
            <w:pPr>
              <w:spacing w:line="360" w:lineRule="auto"/>
              <w:ind w:firstLineChars="200" w:firstLine="480"/>
              <w:rPr>
                <w:rFonts w:ascii="宋体" w:hAnsi="宋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25FB7C4" w14:textId="77777777" w:rsidR="00B6157C" w:rsidRPr="008813BD" w:rsidRDefault="00B6157C">
            <w:pPr>
              <w:spacing w:line="360" w:lineRule="auto"/>
              <w:ind w:firstLineChars="200" w:firstLine="480"/>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D19CCD9" w14:textId="77777777" w:rsidR="00B6157C" w:rsidRPr="008813BD" w:rsidRDefault="00B6157C">
            <w:pPr>
              <w:spacing w:line="360" w:lineRule="auto"/>
              <w:ind w:firstLineChars="200" w:firstLine="480"/>
              <w:rPr>
                <w:rFonts w:ascii="宋体" w:hAnsi="宋体"/>
                <w:sz w:val="24"/>
              </w:rPr>
            </w:pPr>
          </w:p>
        </w:tc>
      </w:tr>
      <w:tr w:rsidR="00CA16A1" w:rsidRPr="008813BD" w14:paraId="25123939"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92EF252" w14:textId="77777777" w:rsidR="00B6157C" w:rsidRPr="008813BD" w:rsidRDefault="00B6157C">
            <w:pPr>
              <w:spacing w:line="360" w:lineRule="auto"/>
              <w:ind w:firstLineChars="200" w:firstLine="480"/>
              <w:rPr>
                <w:rFonts w:ascii="宋体" w:hAnsi="宋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59130AEE" w14:textId="77777777" w:rsidR="00B6157C" w:rsidRPr="008813BD" w:rsidRDefault="00B6157C">
            <w:pPr>
              <w:spacing w:line="360" w:lineRule="auto"/>
              <w:ind w:firstLineChars="200" w:firstLine="480"/>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A972FD1" w14:textId="77777777" w:rsidR="00B6157C" w:rsidRPr="008813BD" w:rsidRDefault="00B6157C">
            <w:pPr>
              <w:spacing w:line="360" w:lineRule="auto"/>
              <w:ind w:firstLineChars="200" w:firstLine="480"/>
              <w:rPr>
                <w:rFonts w:ascii="宋体" w:hAnsi="宋体"/>
                <w:sz w:val="24"/>
              </w:rPr>
            </w:pPr>
          </w:p>
        </w:tc>
      </w:tr>
      <w:tr w:rsidR="00CA16A1" w:rsidRPr="008813BD" w14:paraId="6B7C2768"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72A0072" w14:textId="77777777" w:rsidR="00B6157C" w:rsidRPr="008813BD" w:rsidRDefault="00B6157C">
            <w:pPr>
              <w:spacing w:line="360" w:lineRule="auto"/>
              <w:ind w:firstLineChars="200" w:firstLine="480"/>
              <w:rPr>
                <w:rFonts w:ascii="宋体" w:hAnsi="宋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15FECDB" w14:textId="77777777" w:rsidR="00B6157C" w:rsidRPr="008813BD" w:rsidRDefault="00B6157C">
            <w:pPr>
              <w:spacing w:line="360" w:lineRule="auto"/>
              <w:ind w:firstLineChars="200" w:firstLine="480"/>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80E666C" w14:textId="77777777" w:rsidR="00B6157C" w:rsidRPr="008813BD" w:rsidRDefault="00B6157C">
            <w:pPr>
              <w:spacing w:line="360" w:lineRule="auto"/>
              <w:ind w:firstLineChars="200" w:firstLine="480"/>
              <w:rPr>
                <w:rFonts w:ascii="宋体" w:hAnsi="宋体"/>
                <w:sz w:val="24"/>
              </w:rPr>
            </w:pPr>
          </w:p>
        </w:tc>
      </w:tr>
      <w:tr w:rsidR="00CA16A1" w:rsidRPr="008813BD" w14:paraId="1945D32D"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1500A962"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556EDDF5" w14:textId="77777777" w:rsidR="00B6157C" w:rsidRPr="008813BD" w:rsidRDefault="00B6157C">
            <w:pPr>
              <w:spacing w:line="360" w:lineRule="auto"/>
              <w:ind w:firstLineChars="200" w:firstLine="480"/>
              <w:rPr>
                <w:rFonts w:ascii="宋体" w:hAnsi="宋体"/>
                <w:sz w:val="24"/>
              </w:rPr>
            </w:pPr>
          </w:p>
        </w:tc>
      </w:tr>
    </w:tbl>
    <w:p w14:paraId="26C330A7" w14:textId="77777777" w:rsidR="00B6157C" w:rsidRPr="008813BD" w:rsidRDefault="00D053B7">
      <w:pPr>
        <w:spacing w:line="360" w:lineRule="auto"/>
        <w:ind w:firstLineChars="200" w:firstLine="482"/>
        <w:rPr>
          <w:rFonts w:ascii="宋体" w:hAnsi="宋体"/>
          <w:b/>
          <w:sz w:val="24"/>
        </w:rPr>
      </w:pPr>
      <w:bookmarkStart w:id="156" w:name="_Toc22618"/>
      <w:bookmarkStart w:id="157" w:name="_Toc1814"/>
      <w:bookmarkStart w:id="158" w:name="_Toc10340"/>
      <w:r w:rsidRPr="008813BD">
        <w:rPr>
          <w:rFonts w:ascii="宋体" w:hAnsi="宋体" w:hint="eastAsia"/>
          <w:b/>
          <w:sz w:val="24"/>
        </w:rPr>
        <w:t>1.4 付款方式和发票开具方式</w:t>
      </w:r>
      <w:bookmarkEnd w:id="156"/>
      <w:bookmarkEnd w:id="157"/>
      <w:bookmarkEnd w:id="158"/>
    </w:p>
    <w:p w14:paraId="292E3F33" w14:textId="77777777" w:rsidR="00B6157C" w:rsidRPr="008813BD" w:rsidRDefault="00D053B7">
      <w:pPr>
        <w:widowControl/>
        <w:spacing w:line="360" w:lineRule="auto"/>
        <w:ind w:leftChars="228" w:left="479"/>
        <w:jc w:val="left"/>
        <w:rPr>
          <w:rFonts w:ascii="宋体" w:hAnsi="宋体"/>
          <w:sz w:val="24"/>
          <w:u w:val="single"/>
        </w:rPr>
      </w:pPr>
      <w:r w:rsidRPr="008813BD">
        <w:rPr>
          <w:rFonts w:ascii="宋体" w:hAnsi="宋体" w:hint="eastAsia"/>
          <w:sz w:val="24"/>
        </w:rPr>
        <w:t xml:space="preserve">1.4.1 </w:t>
      </w:r>
      <w:r w:rsidRPr="008813BD">
        <w:rPr>
          <w:rFonts w:ascii="宋体" w:hAnsi="宋体" w:hint="eastAsia"/>
          <w:sz w:val="24"/>
          <w:u w:val="single"/>
        </w:rPr>
        <w:t xml:space="preserve">付款方式： </w:t>
      </w:r>
      <w:r w:rsidRPr="008813BD">
        <w:rPr>
          <w:rFonts w:ascii="宋体" w:hAnsi="宋体"/>
          <w:sz w:val="24"/>
          <w:u w:val="single"/>
        </w:rPr>
        <w:t xml:space="preserve">                            </w:t>
      </w:r>
    </w:p>
    <w:p w14:paraId="6E3B5AC5"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1.4.2 发票开具方式：</w:t>
      </w:r>
      <w:r w:rsidRPr="008813BD">
        <w:rPr>
          <w:rFonts w:ascii="宋体" w:hAnsi="宋体" w:hint="eastAsia"/>
          <w:sz w:val="24"/>
          <w:u w:val="single"/>
        </w:rPr>
        <w:t xml:space="preserve">                                            </w:t>
      </w:r>
      <w:r w:rsidRPr="008813BD">
        <w:rPr>
          <w:rFonts w:ascii="宋体" w:hAnsi="宋体" w:hint="eastAsia"/>
          <w:sz w:val="24"/>
        </w:rPr>
        <w:t>。</w:t>
      </w:r>
    </w:p>
    <w:p w14:paraId="76163033" w14:textId="77777777" w:rsidR="00B6157C" w:rsidRPr="008813BD" w:rsidRDefault="00D053B7">
      <w:pPr>
        <w:spacing w:line="360" w:lineRule="auto"/>
        <w:ind w:firstLineChars="200" w:firstLine="482"/>
        <w:rPr>
          <w:rFonts w:ascii="宋体" w:hAnsi="宋体"/>
          <w:b/>
          <w:sz w:val="24"/>
        </w:rPr>
      </w:pPr>
      <w:bookmarkStart w:id="159" w:name="_Toc32071"/>
      <w:bookmarkStart w:id="160" w:name="_Toc19304"/>
      <w:bookmarkStart w:id="161" w:name="_Toc2846"/>
      <w:r w:rsidRPr="008813BD">
        <w:rPr>
          <w:rFonts w:ascii="宋体" w:hAnsi="宋体" w:hint="eastAsia"/>
          <w:b/>
          <w:sz w:val="24"/>
        </w:rPr>
        <w:t>1.5 标的物交付期限、地点、方式</w:t>
      </w:r>
      <w:bookmarkEnd w:id="159"/>
      <w:bookmarkEnd w:id="160"/>
      <w:bookmarkEnd w:id="161"/>
      <w:r w:rsidRPr="008813BD">
        <w:rPr>
          <w:rFonts w:ascii="宋体" w:hAnsi="宋体" w:hint="eastAsia"/>
          <w:b/>
          <w:sz w:val="24"/>
        </w:rPr>
        <w:t>和货物期限</w:t>
      </w:r>
    </w:p>
    <w:p w14:paraId="4C43FF73" w14:textId="77777777" w:rsidR="00B6157C" w:rsidRPr="008813BD" w:rsidRDefault="00D053B7">
      <w:pPr>
        <w:spacing w:line="360" w:lineRule="auto"/>
        <w:ind w:firstLineChars="200" w:firstLine="480"/>
        <w:rPr>
          <w:rFonts w:ascii="宋体" w:hAnsi="宋体"/>
          <w:sz w:val="24"/>
          <w:u w:val="single"/>
        </w:rPr>
      </w:pPr>
      <w:r w:rsidRPr="008813BD">
        <w:rPr>
          <w:rFonts w:ascii="宋体" w:hAnsi="宋体" w:hint="eastAsia"/>
          <w:sz w:val="24"/>
        </w:rPr>
        <w:t>1.5.1 交付期限：</w:t>
      </w:r>
      <w:r w:rsidRPr="008813BD">
        <w:rPr>
          <w:rFonts w:ascii="宋体" w:hAnsi="宋体" w:hint="eastAsia"/>
          <w:sz w:val="24"/>
          <w:u w:val="single"/>
        </w:rPr>
        <w:t xml:space="preserve">                                                 ；</w:t>
      </w:r>
    </w:p>
    <w:p w14:paraId="67ABC068"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1.5.2 交付地点：</w:t>
      </w:r>
      <w:r w:rsidRPr="008813BD">
        <w:rPr>
          <w:rFonts w:ascii="宋体" w:hAnsi="宋体" w:hint="eastAsia"/>
          <w:sz w:val="24"/>
          <w:u w:val="single"/>
        </w:rPr>
        <w:t xml:space="preserve">                                                </w:t>
      </w:r>
      <w:r w:rsidRPr="008813BD">
        <w:rPr>
          <w:rFonts w:ascii="宋体" w:hAnsi="宋体" w:hint="eastAsia"/>
          <w:sz w:val="24"/>
        </w:rPr>
        <w:t>；</w:t>
      </w:r>
    </w:p>
    <w:p w14:paraId="4301499F"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1.5.3 交付方式：</w:t>
      </w:r>
      <w:r w:rsidRPr="008813BD">
        <w:rPr>
          <w:rFonts w:ascii="宋体" w:hAnsi="宋体" w:hint="eastAsia"/>
          <w:sz w:val="24"/>
          <w:u w:val="single"/>
        </w:rPr>
        <w:t xml:space="preserve">                                        　      </w:t>
      </w:r>
      <w:r w:rsidRPr="008813BD">
        <w:rPr>
          <w:rFonts w:ascii="宋体" w:hAnsi="宋体" w:hint="eastAsia"/>
          <w:sz w:val="24"/>
        </w:rPr>
        <w:t>；</w:t>
      </w:r>
    </w:p>
    <w:p w14:paraId="23722B8F"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1.5.4 货物及质保期限：</w:t>
      </w:r>
      <w:r w:rsidRPr="008813BD">
        <w:rPr>
          <w:rFonts w:ascii="宋体" w:hAnsi="宋体" w:hint="eastAsia"/>
          <w:sz w:val="24"/>
          <w:u w:val="single"/>
        </w:rPr>
        <w:t xml:space="preserve">                                           </w:t>
      </w:r>
      <w:r w:rsidRPr="008813BD">
        <w:rPr>
          <w:rFonts w:ascii="宋体" w:hAnsi="宋体" w:hint="eastAsia"/>
          <w:sz w:val="24"/>
        </w:rPr>
        <w:t>。</w:t>
      </w:r>
    </w:p>
    <w:p w14:paraId="6DFDDBC5" w14:textId="77777777" w:rsidR="00B6157C" w:rsidRPr="008813BD" w:rsidRDefault="00D053B7">
      <w:pPr>
        <w:spacing w:line="360" w:lineRule="auto"/>
        <w:ind w:firstLineChars="200" w:firstLine="482"/>
        <w:rPr>
          <w:rFonts w:ascii="宋体" w:hAnsi="宋体"/>
          <w:b/>
          <w:sz w:val="24"/>
        </w:rPr>
      </w:pPr>
      <w:bookmarkStart w:id="162" w:name="_Toc19554"/>
      <w:bookmarkStart w:id="163" w:name="_Toc21423"/>
      <w:bookmarkStart w:id="164" w:name="_Toc27250"/>
      <w:r w:rsidRPr="008813BD">
        <w:rPr>
          <w:rFonts w:ascii="宋体" w:hAnsi="宋体" w:hint="eastAsia"/>
          <w:b/>
          <w:sz w:val="24"/>
        </w:rPr>
        <w:t>1.6 违约责任</w:t>
      </w:r>
      <w:bookmarkEnd w:id="162"/>
      <w:bookmarkEnd w:id="163"/>
      <w:bookmarkEnd w:id="164"/>
    </w:p>
    <w:p w14:paraId="3EE5181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1.6.1 除不可抗力外，如果乙方没有按照本合同约定的期限、地点和方式交付标的物，甲方可要求乙方支付违约金，违约金按每迟延交付标的物一日的应交付而未交付标的物价格的</w:t>
      </w:r>
      <w:r w:rsidRPr="008813BD">
        <w:rPr>
          <w:rFonts w:ascii="宋体" w:hAnsi="宋体" w:hint="eastAsia"/>
          <w:sz w:val="24"/>
          <w:u w:val="single"/>
        </w:rPr>
        <w:t>万分之五</w:t>
      </w:r>
      <w:r w:rsidRPr="008813BD">
        <w:rPr>
          <w:rFonts w:ascii="宋体" w:hAnsi="宋体" w:hint="eastAsia"/>
          <w:sz w:val="24"/>
        </w:rPr>
        <w:t>计算，最高限额为本合同总价的</w:t>
      </w:r>
      <w:r w:rsidRPr="008813BD">
        <w:rPr>
          <w:rFonts w:ascii="宋体" w:hAnsi="宋体" w:hint="eastAsia"/>
          <w:sz w:val="24"/>
          <w:u w:val="single"/>
        </w:rPr>
        <w:t xml:space="preserve">   20  </w:t>
      </w:r>
      <w:r w:rsidRPr="008813BD">
        <w:rPr>
          <w:rFonts w:ascii="宋体" w:hAnsi="宋体" w:hint="eastAsia"/>
          <w:sz w:val="24"/>
        </w:rPr>
        <w:t>%；迟延超过【 10 】日的，甲方有权在要求乙方支付违约金的同时，书面通知乙方解除本合同，乙方应退回全部已收取的合同价款并按合同总金额的</w:t>
      </w:r>
      <w:r w:rsidRPr="008813BD">
        <w:rPr>
          <w:rFonts w:ascii="宋体" w:hAnsi="宋体" w:hint="eastAsia"/>
          <w:sz w:val="24"/>
          <w:u w:val="single"/>
        </w:rPr>
        <w:t>20%</w:t>
      </w:r>
      <w:r w:rsidRPr="008813BD">
        <w:rPr>
          <w:rFonts w:ascii="宋体" w:hAnsi="宋体" w:hint="eastAsia"/>
          <w:sz w:val="24"/>
        </w:rPr>
        <w:t>向甲方支付违约金；</w:t>
      </w:r>
    </w:p>
    <w:p w14:paraId="75D9159F"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1.6.2 除不可抗力外，如果甲方没有按照本合同约定的付款方式付款，乙方可要求甲方支付违约金，违约金按每迟延付款一日的应付而未付款的</w:t>
      </w:r>
      <w:r w:rsidRPr="008813BD">
        <w:rPr>
          <w:rFonts w:ascii="宋体" w:hAnsi="宋体" w:hint="eastAsia"/>
          <w:sz w:val="24"/>
          <w:u w:val="single"/>
        </w:rPr>
        <w:t>万分之五</w:t>
      </w:r>
      <w:r w:rsidRPr="008813BD">
        <w:rPr>
          <w:rFonts w:ascii="宋体" w:hAnsi="宋体" w:hint="eastAsia"/>
          <w:sz w:val="24"/>
        </w:rPr>
        <w:t>计算，最高限额为欠付金额的</w:t>
      </w:r>
      <w:r w:rsidRPr="008813BD">
        <w:rPr>
          <w:rFonts w:ascii="宋体" w:hAnsi="宋体" w:hint="eastAsia"/>
          <w:sz w:val="24"/>
          <w:u w:val="single"/>
        </w:rPr>
        <w:t xml:space="preserve">  20   </w:t>
      </w:r>
      <w:r w:rsidRPr="008813BD">
        <w:rPr>
          <w:rFonts w:ascii="宋体" w:hAnsi="宋体" w:hint="eastAsia"/>
          <w:sz w:val="24"/>
        </w:rPr>
        <w:t>%；迟延付款的违约金计算数额达到前述最高限额之日起，乙方有权在要求甲方支付违约金的同时，书面通知甲方解除本合同；</w:t>
      </w:r>
    </w:p>
    <w:p w14:paraId="241F5F9D"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A3BE69" w14:textId="77777777" w:rsidR="00B6157C" w:rsidRPr="008813BD" w:rsidRDefault="00D053B7">
      <w:pPr>
        <w:spacing w:line="360" w:lineRule="auto"/>
        <w:ind w:firstLineChars="200" w:firstLine="480"/>
        <w:rPr>
          <w:rFonts w:ascii="宋体" w:hAnsi="宋体" w:cs="仿宋"/>
          <w:sz w:val="24"/>
        </w:rPr>
      </w:pPr>
      <w:r w:rsidRPr="008813BD">
        <w:rPr>
          <w:rFonts w:ascii="宋体" w:hAnsi="宋体" w:hint="eastAsia"/>
          <w:sz w:val="24"/>
        </w:rPr>
        <w:t>1.6.4乙方在质保期内未按承诺提供售后等货物的，每发生一次向甲方支付</w:t>
      </w:r>
      <w:r w:rsidRPr="008813BD">
        <w:rPr>
          <w:rFonts w:ascii="宋体" w:hAnsi="宋体" w:hint="eastAsia"/>
          <w:sz w:val="24"/>
          <w:u w:val="single"/>
        </w:rPr>
        <w:t xml:space="preserve">  2000  </w:t>
      </w:r>
      <w:r w:rsidRPr="008813BD">
        <w:rPr>
          <w:rFonts w:ascii="宋体" w:hAnsi="宋体" w:hint="eastAsia"/>
          <w:sz w:val="24"/>
        </w:rPr>
        <w:t>元的违约金。</w:t>
      </w:r>
    </w:p>
    <w:p w14:paraId="3ECC9AB6"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lastRenderedPageBreak/>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A58066B"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DFB0998"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14:paraId="12ABD414" w14:textId="77777777" w:rsidR="00B6157C" w:rsidRPr="008813BD" w:rsidRDefault="00D053B7">
      <w:pPr>
        <w:spacing w:line="360" w:lineRule="auto"/>
        <w:ind w:firstLineChars="200" w:firstLine="482"/>
        <w:rPr>
          <w:rFonts w:ascii="宋体" w:hAnsi="宋体"/>
          <w:b/>
          <w:sz w:val="24"/>
        </w:rPr>
      </w:pPr>
      <w:bookmarkStart w:id="165" w:name="_Toc16021"/>
      <w:bookmarkStart w:id="166" w:name="_Toc15583"/>
      <w:bookmarkStart w:id="167" w:name="_Toc28375"/>
      <w:r w:rsidRPr="008813BD">
        <w:rPr>
          <w:rFonts w:ascii="宋体" w:hAnsi="宋体" w:hint="eastAsia"/>
          <w:b/>
          <w:sz w:val="24"/>
        </w:rPr>
        <w:t>1.7 合同争议的解决</w:t>
      </w:r>
      <w:bookmarkEnd w:id="165"/>
      <w:bookmarkEnd w:id="166"/>
      <w:bookmarkEnd w:id="167"/>
    </w:p>
    <w:p w14:paraId="64F3BE28"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本合同履行过程中发生的任何争议，双方当事人均应通过友好协商的方式和解或者调解解决；不愿和解、调解或者和解、调解不成的，可以选择下列第</w:t>
      </w:r>
      <w:r w:rsidRPr="008813BD">
        <w:rPr>
          <w:rFonts w:ascii="宋体" w:hAnsi="宋体" w:hint="eastAsia"/>
          <w:sz w:val="24"/>
          <w:u w:val="single"/>
        </w:rPr>
        <w:t xml:space="preserve">  2   </w:t>
      </w:r>
      <w:r w:rsidRPr="008813BD">
        <w:rPr>
          <w:rFonts w:ascii="宋体" w:hAnsi="宋体" w:hint="eastAsia"/>
          <w:sz w:val="24"/>
        </w:rPr>
        <w:t>种方式解决：</w:t>
      </w:r>
    </w:p>
    <w:p w14:paraId="75D2FBE4"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1.7.1 将争议提交</w:t>
      </w:r>
      <w:r w:rsidRPr="008813BD">
        <w:rPr>
          <w:rFonts w:ascii="宋体" w:hAnsi="宋体" w:hint="eastAsia"/>
          <w:sz w:val="24"/>
          <w:u w:val="single"/>
        </w:rPr>
        <w:t>南宁市</w:t>
      </w:r>
      <w:r w:rsidRPr="008813BD">
        <w:rPr>
          <w:rFonts w:ascii="宋体" w:hAnsi="宋体" w:hint="eastAsia"/>
          <w:sz w:val="24"/>
        </w:rPr>
        <w:t>仲裁委员会依申请仲裁时其现行有效的仲裁规则裁决；</w:t>
      </w:r>
    </w:p>
    <w:p w14:paraId="3A16413B"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1.7.2 向</w:t>
      </w:r>
      <w:r w:rsidRPr="008813BD">
        <w:rPr>
          <w:rFonts w:ascii="宋体" w:hAnsi="宋体" w:hint="eastAsia"/>
          <w:sz w:val="24"/>
          <w:u w:val="single"/>
        </w:rPr>
        <w:t xml:space="preserve">   甲方所在地    </w:t>
      </w:r>
      <w:r w:rsidRPr="008813BD">
        <w:rPr>
          <w:rFonts w:ascii="宋体" w:hAnsi="宋体" w:hint="eastAsia"/>
          <w:sz w:val="24"/>
        </w:rPr>
        <w:t>有管辖权的人民法院起诉。</w:t>
      </w:r>
    </w:p>
    <w:p w14:paraId="02D14164" w14:textId="77777777" w:rsidR="00B6157C" w:rsidRPr="008813BD" w:rsidRDefault="00D053B7">
      <w:pPr>
        <w:spacing w:line="360" w:lineRule="auto"/>
        <w:ind w:firstLineChars="200" w:firstLine="482"/>
        <w:rPr>
          <w:rFonts w:ascii="宋体" w:hAnsi="宋体"/>
          <w:b/>
          <w:sz w:val="24"/>
        </w:rPr>
      </w:pPr>
      <w:bookmarkStart w:id="168" w:name="_Toc15322"/>
      <w:bookmarkStart w:id="169" w:name="_Toc7245"/>
      <w:bookmarkStart w:id="170" w:name="_Toc11173"/>
      <w:r w:rsidRPr="008813BD">
        <w:rPr>
          <w:rFonts w:ascii="宋体" w:hAnsi="宋体" w:hint="eastAsia"/>
          <w:b/>
          <w:sz w:val="24"/>
        </w:rPr>
        <w:t>1.8 合同生效</w:t>
      </w:r>
      <w:bookmarkEnd w:id="168"/>
      <w:bookmarkEnd w:id="169"/>
      <w:bookmarkEnd w:id="170"/>
    </w:p>
    <w:p w14:paraId="30C63B59" w14:textId="77777777" w:rsidR="00B6157C" w:rsidRPr="008813BD" w:rsidRDefault="00D053B7">
      <w:pPr>
        <w:spacing w:line="360" w:lineRule="auto"/>
        <w:ind w:firstLineChars="200" w:firstLine="480"/>
        <w:rPr>
          <w:rFonts w:ascii="宋体" w:hAnsi="宋体"/>
          <w:b/>
          <w:sz w:val="24"/>
        </w:rPr>
      </w:pPr>
      <w:r w:rsidRPr="008813BD">
        <w:rPr>
          <w:rFonts w:ascii="宋体" w:hAnsi="宋体" w:hint="eastAsia"/>
          <w:sz w:val="24"/>
        </w:rPr>
        <w:t>本合同自双方当事人加盖有效电子公章时生效。</w:t>
      </w:r>
    </w:p>
    <w:p w14:paraId="3FDF8AA5" w14:textId="77777777" w:rsidR="00B6157C" w:rsidRPr="008813BD" w:rsidRDefault="00D053B7">
      <w:pPr>
        <w:spacing w:line="360" w:lineRule="auto"/>
        <w:ind w:firstLine="200"/>
        <w:rPr>
          <w:rFonts w:ascii="宋体" w:hAnsi="宋体"/>
          <w:sz w:val="24"/>
          <w:lang w:val="zh-CN"/>
        </w:rPr>
      </w:pPr>
      <w:r w:rsidRPr="008813BD">
        <w:rPr>
          <w:rFonts w:ascii="宋体" w:hAnsi="宋体" w:hint="eastAsia"/>
          <w:sz w:val="24"/>
          <w:lang w:val="zh-CN"/>
        </w:rPr>
        <w:t>甲方：                                   乙方：</w:t>
      </w:r>
    </w:p>
    <w:p w14:paraId="7DD6A717" w14:textId="77777777" w:rsidR="00B6157C" w:rsidRPr="008813BD" w:rsidRDefault="00D053B7">
      <w:pPr>
        <w:spacing w:line="360" w:lineRule="auto"/>
        <w:ind w:firstLine="200"/>
        <w:rPr>
          <w:rFonts w:ascii="宋体" w:hAnsi="宋体"/>
          <w:sz w:val="24"/>
          <w:lang w:val="zh-CN"/>
        </w:rPr>
      </w:pPr>
      <w:r w:rsidRPr="008813BD">
        <w:rPr>
          <w:rFonts w:ascii="宋体" w:hAnsi="宋体" w:hint="eastAsia"/>
          <w:sz w:val="24"/>
          <w:lang w:val="zh-CN"/>
        </w:rPr>
        <w:t>统一社会信用代码：                        统一社会信用代码或身份证号码：</w:t>
      </w:r>
    </w:p>
    <w:p w14:paraId="2ED524AD" w14:textId="77777777" w:rsidR="00B6157C" w:rsidRPr="008813BD" w:rsidRDefault="00B6157C">
      <w:pPr>
        <w:spacing w:line="360" w:lineRule="auto"/>
        <w:ind w:firstLine="200"/>
        <w:rPr>
          <w:rFonts w:ascii="宋体" w:hAnsi="宋体"/>
          <w:sz w:val="24"/>
          <w:lang w:val="zh-CN"/>
        </w:rPr>
      </w:pPr>
    </w:p>
    <w:p w14:paraId="41ECDC7C" w14:textId="77777777" w:rsidR="00B6157C" w:rsidRPr="008813BD" w:rsidRDefault="00D053B7">
      <w:pPr>
        <w:spacing w:line="360" w:lineRule="auto"/>
        <w:ind w:firstLine="200"/>
        <w:rPr>
          <w:rFonts w:ascii="宋体" w:hAnsi="宋体"/>
          <w:sz w:val="24"/>
          <w:lang w:val="zh-CN"/>
        </w:rPr>
      </w:pPr>
      <w:r w:rsidRPr="008813BD">
        <w:rPr>
          <w:rFonts w:ascii="宋体" w:hAnsi="宋体" w:hint="eastAsia"/>
          <w:sz w:val="24"/>
          <w:lang w:val="zh-CN"/>
        </w:rPr>
        <w:t>住所：                                   住所：</w:t>
      </w:r>
    </w:p>
    <w:p w14:paraId="36D36082" w14:textId="77777777" w:rsidR="00B6157C" w:rsidRPr="008813BD" w:rsidRDefault="00D053B7">
      <w:pPr>
        <w:spacing w:line="360" w:lineRule="auto"/>
        <w:ind w:firstLine="200"/>
        <w:rPr>
          <w:rFonts w:ascii="宋体" w:hAnsi="宋体"/>
          <w:sz w:val="24"/>
          <w:lang w:val="zh-CN"/>
        </w:rPr>
      </w:pPr>
      <w:r w:rsidRPr="008813BD">
        <w:rPr>
          <w:rFonts w:ascii="宋体" w:hAnsi="宋体" w:hint="eastAsia"/>
          <w:sz w:val="24"/>
          <w:lang w:val="zh-CN"/>
        </w:rPr>
        <w:t>法定代表人或                             法定代表人</w:t>
      </w:r>
    </w:p>
    <w:p w14:paraId="662A1E6F" w14:textId="77777777" w:rsidR="00B6157C" w:rsidRPr="008813BD" w:rsidRDefault="00D053B7">
      <w:pPr>
        <w:spacing w:line="360" w:lineRule="auto"/>
        <w:ind w:firstLine="200"/>
        <w:rPr>
          <w:rFonts w:ascii="宋体" w:hAnsi="宋体"/>
          <w:sz w:val="24"/>
          <w:lang w:val="zh-CN"/>
        </w:rPr>
      </w:pPr>
      <w:r w:rsidRPr="008813BD">
        <w:rPr>
          <w:rFonts w:ascii="宋体" w:hAnsi="宋体" w:hint="eastAsia"/>
          <w:sz w:val="24"/>
          <w:lang w:val="zh-CN"/>
        </w:rPr>
        <w:t xml:space="preserve">授权代表（签字或盖章）：                  或授权代表（签字或盖章）: </w:t>
      </w:r>
    </w:p>
    <w:p w14:paraId="78DE85E7" w14:textId="77777777" w:rsidR="00B6157C" w:rsidRPr="008813BD" w:rsidRDefault="00D053B7">
      <w:pPr>
        <w:spacing w:line="360" w:lineRule="auto"/>
        <w:ind w:firstLine="200"/>
        <w:rPr>
          <w:rFonts w:ascii="宋体" w:hAnsi="宋体"/>
          <w:sz w:val="24"/>
          <w:lang w:val="zh-CN"/>
        </w:rPr>
      </w:pPr>
      <w:r w:rsidRPr="008813BD">
        <w:rPr>
          <w:rFonts w:ascii="宋体" w:hAnsi="宋体" w:hint="eastAsia"/>
          <w:sz w:val="24"/>
          <w:lang w:val="zh-CN"/>
        </w:rPr>
        <w:t>联系人：                                 联系人：</w:t>
      </w:r>
    </w:p>
    <w:p w14:paraId="0BC3D93F" w14:textId="77777777" w:rsidR="00B6157C" w:rsidRPr="008813BD" w:rsidRDefault="00D053B7">
      <w:pPr>
        <w:spacing w:line="360" w:lineRule="auto"/>
        <w:ind w:firstLine="200"/>
        <w:rPr>
          <w:rFonts w:ascii="宋体" w:hAnsi="宋体"/>
          <w:sz w:val="24"/>
          <w:lang w:val="zh-CN"/>
        </w:rPr>
      </w:pPr>
      <w:r w:rsidRPr="008813BD">
        <w:rPr>
          <w:rFonts w:ascii="宋体" w:hAnsi="宋体" w:hint="eastAsia"/>
          <w:sz w:val="24"/>
          <w:lang w:val="zh-CN"/>
        </w:rPr>
        <w:t>约定送达地址：                           约定送达地址：</w:t>
      </w:r>
    </w:p>
    <w:p w14:paraId="7371EFC5" w14:textId="77777777" w:rsidR="00B6157C" w:rsidRPr="008813BD" w:rsidRDefault="00D053B7">
      <w:pPr>
        <w:spacing w:line="360" w:lineRule="auto"/>
        <w:ind w:firstLine="200"/>
        <w:rPr>
          <w:rFonts w:ascii="宋体" w:hAnsi="宋体"/>
          <w:sz w:val="24"/>
          <w:lang w:val="zh-CN"/>
        </w:rPr>
      </w:pPr>
      <w:r w:rsidRPr="008813BD">
        <w:rPr>
          <w:rFonts w:ascii="宋体" w:hAnsi="宋体" w:hint="eastAsia"/>
          <w:sz w:val="24"/>
          <w:lang w:val="zh-CN"/>
        </w:rPr>
        <w:t>邮政编码：                               邮政编码：</w:t>
      </w:r>
    </w:p>
    <w:p w14:paraId="75084702" w14:textId="77777777" w:rsidR="00B6157C" w:rsidRPr="008813BD" w:rsidRDefault="00D053B7">
      <w:pPr>
        <w:spacing w:line="360" w:lineRule="auto"/>
        <w:ind w:firstLine="200"/>
        <w:rPr>
          <w:rFonts w:ascii="宋体" w:hAnsi="宋体"/>
          <w:sz w:val="24"/>
          <w:lang w:val="zh-CN"/>
        </w:rPr>
      </w:pPr>
      <w:r w:rsidRPr="008813BD">
        <w:rPr>
          <w:rFonts w:ascii="宋体" w:hAnsi="宋体" w:hint="eastAsia"/>
          <w:sz w:val="24"/>
          <w:lang w:val="zh-CN"/>
        </w:rPr>
        <w:t xml:space="preserve">电话:                                    电话: </w:t>
      </w:r>
    </w:p>
    <w:p w14:paraId="59990E09" w14:textId="77777777" w:rsidR="00B6157C" w:rsidRPr="008813BD" w:rsidRDefault="00D053B7">
      <w:pPr>
        <w:spacing w:line="360" w:lineRule="auto"/>
        <w:ind w:firstLine="200"/>
        <w:rPr>
          <w:rFonts w:ascii="宋体" w:hAnsi="宋体"/>
          <w:sz w:val="24"/>
          <w:lang w:val="zh-CN"/>
        </w:rPr>
      </w:pPr>
      <w:r w:rsidRPr="008813BD">
        <w:rPr>
          <w:rFonts w:ascii="宋体" w:hAnsi="宋体" w:hint="eastAsia"/>
          <w:sz w:val="24"/>
          <w:lang w:val="zh-CN"/>
        </w:rPr>
        <w:t>传真:                                    传真:</w:t>
      </w:r>
    </w:p>
    <w:p w14:paraId="5FBC6847" w14:textId="77777777" w:rsidR="00B6157C" w:rsidRPr="008813BD" w:rsidRDefault="00D053B7">
      <w:pPr>
        <w:spacing w:line="360" w:lineRule="auto"/>
        <w:ind w:firstLine="200"/>
        <w:rPr>
          <w:rFonts w:ascii="宋体" w:hAnsi="宋体"/>
          <w:sz w:val="24"/>
        </w:rPr>
      </w:pPr>
      <w:r w:rsidRPr="008813BD">
        <w:rPr>
          <w:rFonts w:ascii="宋体" w:hAnsi="宋体" w:hint="eastAsia"/>
          <w:sz w:val="24"/>
          <w:lang w:val="zh-CN"/>
        </w:rPr>
        <w:lastRenderedPageBreak/>
        <w:t>电子邮箱：                               电子邮箱：</w:t>
      </w:r>
    </w:p>
    <w:p w14:paraId="59F9530B" w14:textId="77777777" w:rsidR="00B6157C" w:rsidRPr="008813BD" w:rsidRDefault="00D053B7">
      <w:pPr>
        <w:spacing w:line="360" w:lineRule="auto"/>
        <w:ind w:firstLine="200"/>
        <w:rPr>
          <w:rFonts w:ascii="宋体" w:hAnsi="宋体"/>
          <w:sz w:val="24"/>
        </w:rPr>
      </w:pPr>
      <w:r w:rsidRPr="008813BD">
        <w:rPr>
          <w:rFonts w:ascii="宋体" w:hAnsi="宋体" w:hint="eastAsia"/>
          <w:sz w:val="24"/>
        </w:rPr>
        <w:t xml:space="preserve">开户银行：                               开户银行： </w:t>
      </w:r>
    </w:p>
    <w:p w14:paraId="4CF3B260" w14:textId="77777777" w:rsidR="00B6157C" w:rsidRPr="008813BD" w:rsidRDefault="00D053B7">
      <w:pPr>
        <w:spacing w:line="360" w:lineRule="auto"/>
        <w:ind w:firstLine="200"/>
        <w:rPr>
          <w:rFonts w:ascii="宋体" w:hAnsi="宋体"/>
          <w:sz w:val="24"/>
        </w:rPr>
      </w:pPr>
      <w:r w:rsidRPr="008813BD">
        <w:rPr>
          <w:rFonts w:ascii="宋体" w:hAnsi="宋体" w:hint="eastAsia"/>
          <w:sz w:val="24"/>
        </w:rPr>
        <w:t xml:space="preserve">开户名称：                               开户名称： </w:t>
      </w:r>
    </w:p>
    <w:p w14:paraId="3C0EDD80" w14:textId="77777777" w:rsidR="00B6157C" w:rsidRPr="008813BD" w:rsidRDefault="00D053B7">
      <w:pPr>
        <w:spacing w:line="360" w:lineRule="auto"/>
        <w:ind w:firstLine="200"/>
        <w:rPr>
          <w:rFonts w:ascii="宋体" w:hAnsi="宋体"/>
          <w:sz w:val="24"/>
        </w:rPr>
      </w:pPr>
      <w:r w:rsidRPr="008813BD">
        <w:rPr>
          <w:rFonts w:ascii="宋体" w:hAnsi="宋体" w:hint="eastAsia"/>
          <w:sz w:val="24"/>
        </w:rPr>
        <w:t>开户账号：</w:t>
      </w:r>
      <w:r w:rsidRPr="008813BD">
        <w:rPr>
          <w:rFonts w:ascii="宋体" w:hAnsi="宋体" w:hint="eastAsia"/>
          <w:sz w:val="24"/>
          <w:lang w:val="zh-CN"/>
        </w:rPr>
        <w:t xml:space="preserve">                               </w:t>
      </w:r>
      <w:r w:rsidRPr="008813BD">
        <w:rPr>
          <w:rFonts w:ascii="宋体" w:hAnsi="宋体" w:hint="eastAsia"/>
          <w:sz w:val="24"/>
        </w:rPr>
        <w:t>开户账号：</w:t>
      </w:r>
    </w:p>
    <w:p w14:paraId="21543C10" w14:textId="77777777" w:rsidR="00B6157C" w:rsidRPr="008813BD" w:rsidRDefault="00D053B7">
      <w:pPr>
        <w:spacing w:line="360" w:lineRule="auto"/>
        <w:ind w:firstLine="200"/>
        <w:jc w:val="center"/>
        <w:rPr>
          <w:rFonts w:ascii="宋体" w:hAnsi="宋体"/>
          <w:b/>
          <w:sz w:val="28"/>
          <w:szCs w:val="28"/>
        </w:rPr>
      </w:pPr>
      <w:r w:rsidRPr="008813BD">
        <w:rPr>
          <w:rFonts w:ascii="宋体" w:hAnsi="宋体" w:hint="eastAsia"/>
          <w:b/>
        </w:rPr>
        <w:br w:type="page"/>
      </w:r>
      <w:bookmarkStart w:id="171" w:name="_Toc331685783"/>
      <w:r w:rsidRPr="008813BD">
        <w:rPr>
          <w:rFonts w:ascii="宋体" w:hAnsi="宋体" w:hint="eastAsia"/>
          <w:b/>
          <w:sz w:val="28"/>
          <w:szCs w:val="28"/>
        </w:rPr>
        <w:lastRenderedPageBreak/>
        <w:t>第二部分 合同一般条款</w:t>
      </w:r>
      <w:bookmarkEnd w:id="171"/>
    </w:p>
    <w:p w14:paraId="3790ED02" w14:textId="77777777" w:rsidR="00B6157C" w:rsidRPr="008813BD" w:rsidRDefault="00D053B7">
      <w:pPr>
        <w:spacing w:line="360" w:lineRule="auto"/>
        <w:ind w:firstLineChars="200" w:firstLine="482"/>
        <w:rPr>
          <w:rFonts w:ascii="宋体" w:hAnsi="宋体"/>
          <w:b/>
          <w:sz w:val="24"/>
        </w:rPr>
      </w:pPr>
      <w:bookmarkStart w:id="172" w:name="_Ref467379205"/>
      <w:bookmarkStart w:id="173" w:name="_Ref467378404"/>
      <w:bookmarkStart w:id="174" w:name="_Ref467379214"/>
      <w:bookmarkStart w:id="175" w:name="_Toc259093669"/>
      <w:bookmarkStart w:id="176" w:name="_Ref467379195"/>
      <w:bookmarkStart w:id="177" w:name="_Ref467379225"/>
      <w:bookmarkStart w:id="178" w:name="_Toc487900349"/>
      <w:bookmarkStart w:id="179" w:name="_Toc279701240"/>
      <w:bookmarkStart w:id="180" w:name="_Toc28763"/>
      <w:bookmarkStart w:id="181" w:name="_Ref467379101"/>
      <w:bookmarkStart w:id="182" w:name="_Ref467379094"/>
      <w:bookmarkStart w:id="183" w:name="_Ref467378499"/>
      <w:bookmarkStart w:id="184" w:name="_Toc16917"/>
      <w:bookmarkStart w:id="185" w:name="_Ref467378463"/>
      <w:bookmarkStart w:id="186" w:name="_Toc19614"/>
      <w:bookmarkStart w:id="187" w:name="_Ref467379109"/>
      <w:r w:rsidRPr="008813BD">
        <w:rPr>
          <w:rFonts w:ascii="宋体" w:hAnsi="宋体" w:hint="eastAsia"/>
          <w:b/>
          <w:sz w:val="24"/>
        </w:rPr>
        <w:t>2.1 定义</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4DE12C3C"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本合同中的下列词语应按以下内容进行解释：</w:t>
      </w:r>
    </w:p>
    <w:p w14:paraId="526AD0B7"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2.1.1 “合同”系指采购人和中标人签订的载明双方当事人所达成的协议，并包括所有的附件、附录和构成合同的其他文件。</w:t>
      </w:r>
    </w:p>
    <w:p w14:paraId="66D5CAEE"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2.1.2 “合同价”系指根据合同约定，中标人在完全履行合同义务后，采购人应支付给中标人的价格。</w:t>
      </w:r>
    </w:p>
    <w:p w14:paraId="32D6ED1F"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7A537DDF" w14:textId="77777777" w:rsidR="00B6157C" w:rsidRPr="008813BD" w:rsidRDefault="00D053B7">
      <w:pPr>
        <w:spacing w:line="360" w:lineRule="auto"/>
        <w:ind w:firstLineChars="200" w:firstLine="480"/>
        <w:rPr>
          <w:rFonts w:ascii="宋体" w:hAnsi="宋体"/>
          <w:sz w:val="24"/>
        </w:rPr>
      </w:pPr>
      <w:bookmarkStart w:id="188" w:name="_Ref467378840"/>
      <w:r w:rsidRPr="008813BD">
        <w:rPr>
          <w:rFonts w:ascii="宋体" w:hAnsi="宋体" w:hint="eastAsia"/>
          <w:sz w:val="24"/>
        </w:rPr>
        <w:t>2.1.4 “甲方”系指与中标人签署合同的采购人</w:t>
      </w:r>
      <w:bookmarkEnd w:id="188"/>
      <w:r w:rsidRPr="008813BD">
        <w:rPr>
          <w:rFonts w:ascii="宋体" w:hAnsi="宋体" w:hint="eastAsia"/>
          <w:sz w:val="24"/>
        </w:rPr>
        <w:t>；采购人委托采购机构代表其与乙方签订合同的，采购人的授权委托书作为合同附件。</w:t>
      </w:r>
    </w:p>
    <w:p w14:paraId="7010DC61" w14:textId="77777777" w:rsidR="00B6157C" w:rsidRPr="008813BD" w:rsidRDefault="00D053B7">
      <w:pPr>
        <w:spacing w:line="360" w:lineRule="auto"/>
        <w:ind w:firstLineChars="200" w:firstLine="480"/>
        <w:rPr>
          <w:rFonts w:ascii="宋体" w:hAnsi="宋体"/>
          <w:sz w:val="24"/>
        </w:rPr>
      </w:pPr>
      <w:bookmarkStart w:id="189" w:name="_Ref467379400"/>
      <w:r w:rsidRPr="008813BD">
        <w:rPr>
          <w:rFonts w:ascii="宋体" w:hAnsi="宋体" w:hint="eastAsia"/>
          <w:sz w:val="24"/>
        </w:rPr>
        <w:t>2.1.5 “乙方”系指根据合同约定交付标的物的</w:t>
      </w:r>
      <w:bookmarkEnd w:id="189"/>
      <w:r w:rsidRPr="008813BD">
        <w:rPr>
          <w:rFonts w:ascii="宋体" w:hAnsi="宋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1E3658E" w14:textId="77777777" w:rsidR="00B6157C" w:rsidRPr="008813BD" w:rsidRDefault="00D053B7">
      <w:pPr>
        <w:spacing w:line="360" w:lineRule="auto"/>
        <w:ind w:firstLineChars="200" w:firstLine="480"/>
        <w:rPr>
          <w:rFonts w:ascii="宋体" w:hAnsi="宋体"/>
          <w:sz w:val="24"/>
        </w:rPr>
      </w:pPr>
      <w:bookmarkStart w:id="190" w:name="_Ref467379436"/>
      <w:r w:rsidRPr="008813BD">
        <w:rPr>
          <w:rFonts w:ascii="宋体" w:hAnsi="宋体" w:hint="eastAsia"/>
          <w:sz w:val="24"/>
        </w:rPr>
        <w:t>2.1.6 “现场”系指合同约定标的物将要运至或者实施或者安装的地点。</w:t>
      </w:r>
      <w:bookmarkEnd w:id="190"/>
    </w:p>
    <w:p w14:paraId="1BBBDD38" w14:textId="77777777" w:rsidR="00B6157C" w:rsidRPr="008813BD" w:rsidRDefault="00D053B7">
      <w:pPr>
        <w:spacing w:line="360" w:lineRule="auto"/>
        <w:ind w:firstLineChars="200" w:firstLine="482"/>
        <w:rPr>
          <w:rFonts w:ascii="宋体" w:hAnsi="宋体"/>
          <w:b/>
          <w:sz w:val="24"/>
        </w:rPr>
      </w:pPr>
      <w:bookmarkStart w:id="191" w:name="_Toc32504"/>
      <w:bookmarkStart w:id="192" w:name="_Toc27635"/>
      <w:bookmarkStart w:id="193" w:name="_Toc487900350"/>
      <w:bookmarkStart w:id="194" w:name="_Toc13336"/>
      <w:bookmarkStart w:id="195" w:name="_Toc259093670"/>
      <w:bookmarkStart w:id="196" w:name="_Toc279701241"/>
      <w:r w:rsidRPr="008813BD">
        <w:rPr>
          <w:rFonts w:ascii="宋体" w:hAnsi="宋体" w:hint="eastAsia"/>
          <w:b/>
          <w:sz w:val="24"/>
        </w:rPr>
        <w:t>2.2 技术规范</w:t>
      </w:r>
      <w:bookmarkEnd w:id="191"/>
      <w:bookmarkEnd w:id="192"/>
      <w:bookmarkEnd w:id="193"/>
      <w:bookmarkEnd w:id="194"/>
      <w:bookmarkEnd w:id="195"/>
      <w:bookmarkEnd w:id="196"/>
    </w:p>
    <w:p w14:paraId="11225EA6"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E95CDB5" w14:textId="77777777" w:rsidR="00B6157C" w:rsidRPr="008813BD" w:rsidRDefault="00D053B7">
      <w:pPr>
        <w:spacing w:line="360" w:lineRule="auto"/>
        <w:ind w:firstLineChars="200" w:firstLine="482"/>
        <w:rPr>
          <w:rFonts w:ascii="宋体" w:hAnsi="宋体"/>
          <w:b/>
          <w:sz w:val="24"/>
        </w:rPr>
      </w:pPr>
      <w:bookmarkStart w:id="197" w:name="_Toc31634"/>
      <w:bookmarkStart w:id="198" w:name="_Toc9829"/>
      <w:bookmarkStart w:id="199" w:name="_Toc487900351"/>
      <w:bookmarkStart w:id="200" w:name="_Toc259093671"/>
      <w:bookmarkStart w:id="201" w:name="_Toc27853"/>
      <w:bookmarkStart w:id="202" w:name="_Toc279701242"/>
      <w:r w:rsidRPr="008813BD">
        <w:rPr>
          <w:rFonts w:ascii="宋体" w:hAnsi="宋体" w:hint="eastAsia"/>
          <w:b/>
          <w:sz w:val="24"/>
        </w:rPr>
        <w:t>2.3 知识产权</w:t>
      </w:r>
      <w:bookmarkEnd w:id="197"/>
      <w:bookmarkEnd w:id="198"/>
      <w:bookmarkEnd w:id="199"/>
      <w:bookmarkEnd w:id="200"/>
      <w:bookmarkEnd w:id="201"/>
      <w:bookmarkEnd w:id="202"/>
    </w:p>
    <w:p w14:paraId="04019CEE"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CEE19D2"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2.3.2具有知识产权的计算机软件等标的物的知识产权归属，详见</w:t>
      </w:r>
      <w:r w:rsidRPr="008813BD">
        <w:rPr>
          <w:rFonts w:ascii="宋体" w:hAnsi="宋体" w:hint="eastAsia"/>
          <w:b/>
          <w:i/>
          <w:sz w:val="24"/>
          <w:u w:val="single"/>
        </w:rPr>
        <w:t>合同专用条款</w:t>
      </w:r>
      <w:r w:rsidRPr="008813BD">
        <w:rPr>
          <w:rFonts w:ascii="宋体" w:hAnsi="宋体" w:hint="eastAsia"/>
          <w:sz w:val="24"/>
        </w:rPr>
        <w:t>。</w:t>
      </w:r>
    </w:p>
    <w:p w14:paraId="65617271" w14:textId="77777777" w:rsidR="00B6157C" w:rsidRPr="008813BD" w:rsidRDefault="00D053B7">
      <w:pPr>
        <w:spacing w:line="360" w:lineRule="auto"/>
        <w:ind w:firstLineChars="200" w:firstLine="482"/>
        <w:rPr>
          <w:rFonts w:ascii="宋体" w:hAnsi="宋体"/>
          <w:b/>
          <w:sz w:val="24"/>
        </w:rPr>
      </w:pPr>
      <w:bookmarkStart w:id="203" w:name="_Toc11932"/>
      <w:bookmarkStart w:id="204" w:name="_Toc29149"/>
      <w:bookmarkStart w:id="205" w:name="_Toc4194"/>
      <w:r w:rsidRPr="008813BD">
        <w:rPr>
          <w:rFonts w:ascii="宋体" w:hAnsi="宋体" w:hint="eastAsia"/>
          <w:b/>
          <w:sz w:val="24"/>
        </w:rPr>
        <w:t>2.4 包装和装运</w:t>
      </w:r>
      <w:bookmarkEnd w:id="203"/>
      <w:bookmarkEnd w:id="204"/>
      <w:bookmarkEnd w:id="205"/>
    </w:p>
    <w:p w14:paraId="66703B2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2.4.1除</w:t>
      </w:r>
      <w:r w:rsidRPr="008813BD">
        <w:rPr>
          <w:rFonts w:ascii="宋体" w:hAnsi="宋体" w:hint="eastAsia"/>
          <w:b/>
          <w:i/>
          <w:sz w:val="24"/>
          <w:u w:val="single"/>
        </w:rPr>
        <w:t>合同专用条款</w:t>
      </w:r>
      <w:r w:rsidRPr="008813BD">
        <w:rPr>
          <w:rFonts w:ascii="宋体" w:hAnsi="宋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w:t>
      </w:r>
      <w:r w:rsidRPr="008813BD">
        <w:rPr>
          <w:rFonts w:ascii="宋体" w:hAnsi="宋体" w:hint="eastAsia"/>
          <w:sz w:val="24"/>
        </w:rPr>
        <w:lastRenderedPageBreak/>
        <w:t>粗暴装卸，确保标的物安全无损地运抵现场。由于包装不善所引起的标的物锈蚀、损坏和损失等一切风险均由乙方承担。</w:t>
      </w:r>
    </w:p>
    <w:p w14:paraId="7A995845"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2.4.2 装运标的物的要求和通知，详见</w:t>
      </w:r>
      <w:r w:rsidRPr="008813BD">
        <w:rPr>
          <w:rFonts w:ascii="宋体" w:hAnsi="宋体" w:hint="eastAsia"/>
          <w:b/>
          <w:i/>
          <w:sz w:val="24"/>
          <w:u w:val="single"/>
        </w:rPr>
        <w:t>合同专用条款</w:t>
      </w:r>
      <w:r w:rsidRPr="008813BD">
        <w:rPr>
          <w:rFonts w:ascii="宋体" w:hAnsi="宋体" w:hint="eastAsia"/>
          <w:sz w:val="24"/>
        </w:rPr>
        <w:t>。</w:t>
      </w:r>
    </w:p>
    <w:p w14:paraId="67DC55DC" w14:textId="77777777" w:rsidR="00B6157C" w:rsidRPr="008813BD" w:rsidRDefault="00D053B7">
      <w:pPr>
        <w:spacing w:line="360" w:lineRule="auto"/>
        <w:ind w:firstLineChars="200" w:firstLine="482"/>
        <w:rPr>
          <w:rFonts w:ascii="宋体" w:hAnsi="宋体"/>
          <w:b/>
          <w:sz w:val="24"/>
        </w:rPr>
      </w:pPr>
      <w:bookmarkStart w:id="206" w:name="_Ref467378541"/>
      <w:bookmarkStart w:id="207" w:name="_Ref467379536"/>
      <w:bookmarkStart w:id="208" w:name="_Toc487900354"/>
      <w:bookmarkStart w:id="209" w:name="_Ref467379527"/>
      <w:bookmarkStart w:id="210" w:name="_Toc259093674"/>
      <w:bookmarkStart w:id="211" w:name="_Toc279701245"/>
      <w:bookmarkStart w:id="212" w:name="_Ref467378591"/>
      <w:bookmarkStart w:id="213" w:name="_Ref467379542"/>
      <w:bookmarkStart w:id="214" w:name="_Toc30272"/>
      <w:bookmarkStart w:id="215" w:name="_Toc26182"/>
      <w:bookmarkStart w:id="216" w:name="_Toc19074"/>
      <w:r w:rsidRPr="008813BD">
        <w:rPr>
          <w:rFonts w:ascii="宋体" w:hAnsi="宋体" w:hint="eastAsia"/>
          <w:b/>
          <w:sz w:val="24"/>
        </w:rPr>
        <w:t>2.</w:t>
      </w:r>
      <w:bookmarkEnd w:id="206"/>
      <w:bookmarkEnd w:id="207"/>
      <w:bookmarkEnd w:id="208"/>
      <w:bookmarkEnd w:id="209"/>
      <w:bookmarkEnd w:id="210"/>
      <w:bookmarkEnd w:id="211"/>
      <w:bookmarkEnd w:id="212"/>
      <w:bookmarkEnd w:id="213"/>
      <w:r w:rsidRPr="008813BD">
        <w:rPr>
          <w:rFonts w:ascii="宋体" w:hAnsi="宋体" w:hint="eastAsia"/>
          <w:b/>
          <w:sz w:val="24"/>
        </w:rPr>
        <w:t>5 履约检查和问题反馈</w:t>
      </w:r>
      <w:bookmarkEnd w:id="214"/>
      <w:bookmarkEnd w:id="215"/>
      <w:bookmarkEnd w:id="216"/>
    </w:p>
    <w:p w14:paraId="0AD6D070" w14:textId="77777777" w:rsidR="00B6157C" w:rsidRPr="008813BD" w:rsidRDefault="00D053B7">
      <w:pPr>
        <w:spacing w:line="360" w:lineRule="auto"/>
        <w:ind w:firstLineChars="200" w:firstLine="480"/>
        <w:rPr>
          <w:rFonts w:ascii="宋体" w:hAnsi="宋体"/>
          <w:sz w:val="24"/>
        </w:rPr>
      </w:pPr>
      <w:bookmarkStart w:id="217" w:name="_Ref467379657"/>
      <w:r w:rsidRPr="008813BD">
        <w:rPr>
          <w:rFonts w:ascii="宋体" w:hAnsi="宋体" w:hint="eastAsia"/>
          <w:sz w:val="24"/>
        </w:rPr>
        <w:t>2.5.1</w:t>
      </w:r>
      <w:bookmarkStart w:id="218" w:name="_Toc186431854"/>
      <w:bookmarkStart w:id="219" w:name="_Ref467379793"/>
      <w:bookmarkStart w:id="220" w:name="_Toc259093676"/>
      <w:bookmarkStart w:id="221" w:name="_Toc279701247"/>
      <w:bookmarkStart w:id="222" w:name="_Ref467379807"/>
      <w:bookmarkStart w:id="223" w:name="_Toc487900357"/>
      <w:bookmarkEnd w:id="217"/>
      <w:r w:rsidRPr="008813BD">
        <w:rPr>
          <w:rFonts w:ascii="宋体" w:hAnsi="宋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E07014C"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2.5.2 合同履行期间，甲方有权将履行过程中出现的问题反馈给乙方，双方当事人应以书面形式约定需要完善和改进的内容</w:t>
      </w:r>
      <w:bookmarkStart w:id="224" w:name="_Toc186431855"/>
      <w:bookmarkEnd w:id="218"/>
      <w:r w:rsidRPr="008813BD">
        <w:rPr>
          <w:rFonts w:ascii="宋体" w:hAnsi="宋体" w:hint="eastAsia"/>
          <w:sz w:val="24"/>
        </w:rPr>
        <w:t>。</w:t>
      </w:r>
    </w:p>
    <w:p w14:paraId="1DC9ABAF" w14:textId="77777777" w:rsidR="00B6157C" w:rsidRPr="008813BD" w:rsidRDefault="00D053B7">
      <w:pPr>
        <w:spacing w:line="360" w:lineRule="auto"/>
        <w:ind w:firstLineChars="200" w:firstLine="482"/>
        <w:rPr>
          <w:rFonts w:ascii="宋体" w:hAnsi="宋体"/>
          <w:b/>
          <w:sz w:val="24"/>
        </w:rPr>
      </w:pPr>
      <w:bookmarkStart w:id="225" w:name="_Toc7836"/>
      <w:bookmarkStart w:id="226" w:name="_Toc19219"/>
      <w:bookmarkStart w:id="227" w:name="_Toc28451"/>
      <w:bookmarkEnd w:id="224"/>
      <w:r w:rsidRPr="008813BD">
        <w:rPr>
          <w:rFonts w:ascii="宋体" w:hAnsi="宋体" w:hint="eastAsia"/>
          <w:b/>
          <w:sz w:val="24"/>
        </w:rPr>
        <w:t>2.6 结算方式和付款条件</w:t>
      </w:r>
      <w:bookmarkEnd w:id="219"/>
      <w:bookmarkEnd w:id="220"/>
      <w:bookmarkEnd w:id="221"/>
      <w:bookmarkEnd w:id="222"/>
      <w:bookmarkEnd w:id="223"/>
      <w:bookmarkEnd w:id="225"/>
      <w:bookmarkEnd w:id="226"/>
      <w:bookmarkEnd w:id="227"/>
    </w:p>
    <w:p w14:paraId="5CCC21C7"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详见</w:t>
      </w:r>
      <w:r w:rsidRPr="008813BD">
        <w:rPr>
          <w:rFonts w:ascii="宋体" w:hAnsi="宋体" w:hint="eastAsia"/>
          <w:b/>
          <w:i/>
          <w:sz w:val="24"/>
          <w:u w:val="single"/>
        </w:rPr>
        <w:t>合同专用条款</w:t>
      </w:r>
      <w:r w:rsidRPr="008813BD">
        <w:rPr>
          <w:rFonts w:ascii="宋体" w:hAnsi="宋体" w:hint="eastAsia"/>
          <w:sz w:val="24"/>
        </w:rPr>
        <w:t>。</w:t>
      </w:r>
    </w:p>
    <w:p w14:paraId="1E38BAE4" w14:textId="77777777" w:rsidR="00B6157C" w:rsidRPr="008813BD" w:rsidRDefault="00D053B7">
      <w:pPr>
        <w:spacing w:line="360" w:lineRule="auto"/>
        <w:ind w:firstLineChars="200" w:firstLine="482"/>
        <w:rPr>
          <w:rFonts w:ascii="宋体" w:hAnsi="宋体"/>
          <w:b/>
          <w:sz w:val="24"/>
        </w:rPr>
      </w:pPr>
      <w:bookmarkStart w:id="228" w:name="_Toc487900358"/>
      <w:bookmarkStart w:id="229" w:name="_Toc279701248"/>
      <w:bookmarkStart w:id="230" w:name="_Ref467379852"/>
      <w:bookmarkStart w:id="231" w:name="_Toc259093677"/>
      <w:bookmarkStart w:id="232" w:name="_Ref467379923"/>
      <w:bookmarkStart w:id="233" w:name="_Ref467379863"/>
      <w:bookmarkStart w:id="234" w:name="_Toc774"/>
      <w:bookmarkStart w:id="235" w:name="_Toc16110"/>
      <w:bookmarkStart w:id="236" w:name="_Toc3225"/>
      <w:r w:rsidRPr="008813BD">
        <w:rPr>
          <w:rFonts w:ascii="宋体" w:hAnsi="宋体" w:hint="eastAsia"/>
          <w:b/>
          <w:sz w:val="24"/>
        </w:rPr>
        <w:t>2.7 技术资料</w:t>
      </w:r>
      <w:bookmarkEnd w:id="228"/>
      <w:bookmarkEnd w:id="229"/>
      <w:bookmarkEnd w:id="230"/>
      <w:bookmarkEnd w:id="231"/>
      <w:bookmarkEnd w:id="232"/>
      <w:bookmarkEnd w:id="233"/>
      <w:r w:rsidRPr="008813BD">
        <w:rPr>
          <w:rFonts w:ascii="宋体" w:hAnsi="宋体" w:hint="eastAsia"/>
          <w:b/>
          <w:sz w:val="24"/>
        </w:rPr>
        <w:t>和保密义务</w:t>
      </w:r>
      <w:bookmarkEnd w:id="234"/>
      <w:bookmarkEnd w:id="235"/>
      <w:bookmarkEnd w:id="236"/>
    </w:p>
    <w:p w14:paraId="0166906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2.7.1 乙方有权依据合同约定和项目需要，向甲方了解有关情况，调阅有关资料等，甲方应予积极配合；</w:t>
      </w:r>
    </w:p>
    <w:p w14:paraId="56BD7AA8"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2.7.2 乙方有义务妥善保管和保护由甲方提供的前款信息和资料等；</w:t>
      </w:r>
    </w:p>
    <w:p w14:paraId="3E175952"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8813BD">
        <w:rPr>
          <w:rFonts w:ascii="宋体" w:hAnsi="宋体" w:hint="eastAsia"/>
          <w:sz w:val="24"/>
        </w:rPr>
        <w:t>方接触</w:t>
      </w:r>
      <w:proofErr w:type="gramEnd"/>
      <w:r w:rsidRPr="008813BD">
        <w:rPr>
          <w:rFonts w:ascii="宋体" w:hAnsi="宋体" w:hint="eastAsia"/>
          <w:sz w:val="24"/>
        </w:rPr>
        <w:t>到对方当事人的上述保密信息和资料。</w:t>
      </w:r>
    </w:p>
    <w:p w14:paraId="20CA7F60" w14:textId="77777777" w:rsidR="00B6157C" w:rsidRPr="008813BD" w:rsidRDefault="00D053B7">
      <w:pPr>
        <w:spacing w:line="360" w:lineRule="auto"/>
        <w:ind w:firstLineChars="200" w:firstLine="482"/>
        <w:rPr>
          <w:rFonts w:ascii="宋体" w:hAnsi="宋体"/>
          <w:b/>
          <w:sz w:val="24"/>
        </w:rPr>
      </w:pPr>
      <w:bookmarkStart w:id="237" w:name="_Toc7860"/>
      <w:r w:rsidRPr="008813BD">
        <w:rPr>
          <w:rFonts w:ascii="宋体" w:hAnsi="宋体" w:hint="eastAsia"/>
          <w:b/>
          <w:sz w:val="24"/>
        </w:rPr>
        <w:t>2.8 质量保证</w:t>
      </w:r>
      <w:bookmarkEnd w:id="237"/>
    </w:p>
    <w:p w14:paraId="13853E86"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2.8.1 乙方应建立和完善履行合同的内部质量保证体系，并提供相关内部规章制度给甲方，以便甲方进行监督检查；</w:t>
      </w:r>
    </w:p>
    <w:p w14:paraId="79BC5A7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2.8.2 乙方应保证履行合同的人员数量和素质、软件和硬件设备的配置、场地、环境和设施等满足全面履行合同的要求，并应接受甲方的监督检查。</w:t>
      </w:r>
    </w:p>
    <w:p w14:paraId="49E690FE" w14:textId="77777777" w:rsidR="00B6157C" w:rsidRPr="008813BD" w:rsidRDefault="00D053B7">
      <w:pPr>
        <w:spacing w:line="360" w:lineRule="auto"/>
        <w:ind w:firstLineChars="200" w:firstLine="480"/>
        <w:rPr>
          <w:rFonts w:ascii="宋体" w:hAnsi="宋体" w:cs="仿宋_GB2312"/>
          <w:kern w:val="0"/>
          <w:sz w:val="24"/>
        </w:rPr>
      </w:pPr>
      <w:r w:rsidRPr="008813BD">
        <w:rPr>
          <w:rFonts w:ascii="宋体" w:hAnsi="宋体" w:hint="eastAsia"/>
          <w:sz w:val="24"/>
        </w:rPr>
        <w:t>2.8.3乙方应确保项目技术人员的数量和水平与投标文件一致。未经甲方书面同意，乙方不得擅自更换投标文件中注明的项目经理和技术负责人。否则</w:t>
      </w:r>
      <w:r w:rsidRPr="008813BD">
        <w:rPr>
          <w:rFonts w:ascii="宋体" w:hAnsi="宋体" w:cs="仿宋_GB2312" w:hint="eastAsia"/>
          <w:kern w:val="0"/>
          <w:sz w:val="24"/>
        </w:rPr>
        <w:t>甲方有权放弃或终止合同，并没收履约保证金。</w:t>
      </w:r>
    </w:p>
    <w:p w14:paraId="2D554880"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2.8.4因乙方原因造成甲方其他系统不能正常运行，酿成重大事故（工作日系统中断一天以上）的，乙方应承担全部法律责任，并赔偿经济损失，赔偿金额为项目总价的</w:t>
      </w:r>
      <w:r w:rsidRPr="008813BD">
        <w:rPr>
          <w:rFonts w:ascii="宋体" w:hAnsi="宋体" w:hint="eastAsia"/>
          <w:sz w:val="24"/>
          <w:u w:val="single"/>
        </w:rPr>
        <w:t>30%</w:t>
      </w:r>
      <w:r w:rsidRPr="008813BD">
        <w:rPr>
          <w:rFonts w:ascii="宋体" w:hAnsi="宋体" w:hint="eastAsia"/>
          <w:sz w:val="24"/>
        </w:rPr>
        <w:t>。</w:t>
      </w:r>
    </w:p>
    <w:p w14:paraId="3BCB2361" w14:textId="77777777" w:rsidR="00B6157C" w:rsidRPr="008813BD" w:rsidRDefault="00D053B7">
      <w:pPr>
        <w:spacing w:line="360" w:lineRule="auto"/>
        <w:ind w:firstLineChars="200" w:firstLine="482"/>
        <w:rPr>
          <w:rFonts w:ascii="宋体" w:hAnsi="宋体"/>
          <w:b/>
          <w:sz w:val="24"/>
        </w:rPr>
      </w:pPr>
      <w:bookmarkStart w:id="238" w:name="_Toc17244"/>
      <w:bookmarkStart w:id="239" w:name="_Toc279701252"/>
      <w:bookmarkStart w:id="240" w:name="_Toc487900362"/>
      <w:bookmarkStart w:id="241" w:name="_Toc259093681"/>
      <w:r w:rsidRPr="008813BD">
        <w:rPr>
          <w:rFonts w:ascii="宋体" w:hAnsi="宋体" w:hint="eastAsia"/>
          <w:b/>
          <w:sz w:val="24"/>
        </w:rPr>
        <w:lastRenderedPageBreak/>
        <w:t>2.9 标的物的风险负担</w:t>
      </w:r>
      <w:bookmarkEnd w:id="238"/>
    </w:p>
    <w:p w14:paraId="7B1901A6" w14:textId="77777777" w:rsidR="00B6157C" w:rsidRPr="008813BD" w:rsidRDefault="00D053B7">
      <w:pPr>
        <w:spacing w:line="360" w:lineRule="auto"/>
        <w:ind w:firstLineChars="200" w:firstLine="480"/>
        <w:rPr>
          <w:rFonts w:ascii="宋体" w:hAnsi="宋体"/>
          <w:b/>
          <w:sz w:val="24"/>
        </w:rPr>
      </w:pPr>
      <w:r w:rsidRPr="008813BD">
        <w:rPr>
          <w:rFonts w:ascii="宋体" w:hAnsi="宋体" w:hint="eastAsia"/>
          <w:sz w:val="24"/>
        </w:rPr>
        <w:t>标的物或者在途标的物或者交付给第一承运人后的标的物毁损、灭失的风险负担详见</w:t>
      </w:r>
      <w:r w:rsidRPr="008813BD">
        <w:rPr>
          <w:rFonts w:ascii="宋体" w:hAnsi="宋体" w:hint="eastAsia"/>
          <w:b/>
          <w:i/>
          <w:sz w:val="24"/>
          <w:u w:val="single"/>
        </w:rPr>
        <w:t>合同专用条款</w:t>
      </w:r>
      <w:r w:rsidRPr="008813BD">
        <w:rPr>
          <w:rFonts w:ascii="宋体" w:hAnsi="宋体" w:hint="eastAsia"/>
          <w:sz w:val="24"/>
        </w:rPr>
        <w:t>。</w:t>
      </w:r>
    </w:p>
    <w:p w14:paraId="09612D1A" w14:textId="77777777" w:rsidR="00B6157C" w:rsidRPr="008813BD" w:rsidRDefault="00D053B7">
      <w:pPr>
        <w:spacing w:line="360" w:lineRule="auto"/>
        <w:ind w:firstLineChars="200" w:firstLine="482"/>
        <w:rPr>
          <w:rFonts w:ascii="宋体" w:hAnsi="宋体"/>
          <w:b/>
          <w:sz w:val="24"/>
        </w:rPr>
      </w:pPr>
      <w:bookmarkStart w:id="242" w:name="_Toc14055"/>
      <w:r w:rsidRPr="008813BD">
        <w:rPr>
          <w:rFonts w:ascii="宋体" w:hAnsi="宋体" w:hint="eastAsia"/>
          <w:b/>
          <w:sz w:val="24"/>
        </w:rPr>
        <w:t>2.10 延迟交货</w:t>
      </w:r>
      <w:bookmarkEnd w:id="239"/>
      <w:bookmarkEnd w:id="240"/>
      <w:bookmarkEnd w:id="241"/>
      <w:bookmarkEnd w:id="242"/>
      <w:r w:rsidRPr="008813BD">
        <w:rPr>
          <w:rFonts w:ascii="宋体" w:hAnsi="宋体" w:hint="eastAsia"/>
          <w:b/>
          <w:sz w:val="24"/>
        </w:rPr>
        <w:t>/交付</w:t>
      </w:r>
    </w:p>
    <w:p w14:paraId="700BF238"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5583BE4" w14:textId="77777777" w:rsidR="00B6157C" w:rsidRPr="008813BD" w:rsidRDefault="00D053B7">
      <w:pPr>
        <w:spacing w:line="360" w:lineRule="auto"/>
        <w:ind w:firstLineChars="200" w:firstLine="482"/>
        <w:rPr>
          <w:rFonts w:ascii="宋体" w:hAnsi="宋体"/>
          <w:b/>
          <w:sz w:val="24"/>
        </w:rPr>
      </w:pPr>
      <w:bookmarkStart w:id="243" w:name="_Toc7502"/>
      <w:bookmarkStart w:id="244" w:name="_Toc279701254"/>
      <w:bookmarkStart w:id="245" w:name="_Toc487900364"/>
      <w:bookmarkStart w:id="246" w:name="_Ref467378121"/>
      <w:bookmarkStart w:id="247" w:name="_Toc259093683"/>
      <w:r w:rsidRPr="008813BD">
        <w:rPr>
          <w:rFonts w:ascii="宋体" w:hAnsi="宋体" w:hint="eastAsia"/>
          <w:b/>
          <w:sz w:val="24"/>
        </w:rPr>
        <w:t>2.11 合同变更</w:t>
      </w:r>
      <w:bookmarkEnd w:id="243"/>
    </w:p>
    <w:p w14:paraId="74FE62E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E2455C3"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2.11.2 合同继续履行将损害国家利益和社会公共利益的，双方当事人应当以书面形式变更合同。有过错的一方应当承担赔偿责任，双方当事人都有过错的，各自承担相应的责任。</w:t>
      </w:r>
      <w:bookmarkStart w:id="248" w:name="_Toc487900369"/>
      <w:bookmarkStart w:id="249" w:name="_Toc279701259"/>
      <w:bookmarkStart w:id="250" w:name="_Toc259093688"/>
    </w:p>
    <w:p w14:paraId="32FAF5C7" w14:textId="77777777" w:rsidR="00B6157C" w:rsidRPr="008813BD" w:rsidRDefault="00D053B7">
      <w:pPr>
        <w:spacing w:line="360" w:lineRule="auto"/>
        <w:ind w:firstLineChars="200" w:firstLine="482"/>
        <w:rPr>
          <w:rFonts w:ascii="宋体" w:hAnsi="宋体"/>
          <w:b/>
          <w:sz w:val="24"/>
        </w:rPr>
      </w:pPr>
      <w:bookmarkStart w:id="251" w:name="_Toc10366"/>
      <w:bookmarkStart w:id="252" w:name="_Toc15237"/>
      <w:bookmarkStart w:id="253" w:name="_Toc22955"/>
      <w:r w:rsidRPr="008813BD">
        <w:rPr>
          <w:rFonts w:ascii="宋体" w:hAnsi="宋体" w:hint="eastAsia"/>
          <w:b/>
          <w:sz w:val="24"/>
        </w:rPr>
        <w:t>2.12 合同转让</w:t>
      </w:r>
      <w:bookmarkEnd w:id="248"/>
      <w:bookmarkEnd w:id="249"/>
      <w:bookmarkEnd w:id="250"/>
      <w:r w:rsidRPr="008813BD">
        <w:rPr>
          <w:rFonts w:ascii="宋体" w:hAnsi="宋体" w:hint="eastAsia"/>
          <w:b/>
          <w:sz w:val="24"/>
        </w:rPr>
        <w:t>和分包</w:t>
      </w:r>
      <w:bookmarkEnd w:id="251"/>
      <w:bookmarkEnd w:id="252"/>
      <w:bookmarkEnd w:id="253"/>
    </w:p>
    <w:p w14:paraId="60B3A843"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74AEB6D" w14:textId="77777777" w:rsidR="00B6157C" w:rsidRPr="008813BD" w:rsidRDefault="00D053B7">
      <w:pPr>
        <w:spacing w:line="360" w:lineRule="auto"/>
        <w:ind w:firstLineChars="200" w:firstLine="482"/>
        <w:rPr>
          <w:rFonts w:ascii="宋体" w:hAnsi="宋体"/>
          <w:b/>
          <w:sz w:val="24"/>
        </w:rPr>
      </w:pPr>
      <w:bookmarkStart w:id="254" w:name="_Toc14066"/>
      <w:bookmarkStart w:id="255" w:name="_Toc16508"/>
      <w:bookmarkStart w:id="256" w:name="_Toc13566"/>
      <w:r w:rsidRPr="008813BD">
        <w:rPr>
          <w:rFonts w:ascii="宋体" w:hAnsi="宋体" w:hint="eastAsia"/>
          <w:b/>
          <w:sz w:val="24"/>
        </w:rPr>
        <w:t>2.13 不可抗力</w:t>
      </w:r>
      <w:bookmarkEnd w:id="254"/>
      <w:bookmarkEnd w:id="255"/>
      <w:bookmarkEnd w:id="256"/>
    </w:p>
    <w:p w14:paraId="4036B3AD"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2.13.1如果任何一方遭遇法律规定的不可抗力，致使合同履行受阻时，履行合同的期限应予延长，延长的期限应相当于不可抗力所影响的时间；</w:t>
      </w:r>
    </w:p>
    <w:p w14:paraId="0D97D016"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2.13.2受不可抗力影响的一方在不可抗力发生后，应在</w:t>
      </w:r>
      <w:r w:rsidRPr="008813BD">
        <w:rPr>
          <w:rFonts w:ascii="宋体" w:hAnsi="宋体" w:hint="eastAsia"/>
          <w:b/>
          <w:i/>
          <w:sz w:val="24"/>
          <w:u w:val="single"/>
        </w:rPr>
        <w:t>合同专用条款</w:t>
      </w:r>
      <w:r w:rsidRPr="008813BD">
        <w:rPr>
          <w:rFonts w:ascii="宋体" w:hAnsi="宋体" w:hint="eastAsia"/>
          <w:sz w:val="24"/>
        </w:rPr>
        <w:t>约定时间内以书面形式通知对方当事人，并在</w:t>
      </w:r>
      <w:r w:rsidRPr="008813BD">
        <w:rPr>
          <w:rFonts w:ascii="宋体" w:hAnsi="宋体" w:hint="eastAsia"/>
          <w:b/>
          <w:i/>
          <w:sz w:val="24"/>
          <w:u w:val="single"/>
        </w:rPr>
        <w:t>合同专用条款</w:t>
      </w:r>
      <w:r w:rsidRPr="008813BD">
        <w:rPr>
          <w:rFonts w:ascii="宋体" w:hAnsi="宋体" w:hint="eastAsia"/>
          <w:sz w:val="24"/>
        </w:rPr>
        <w:t>约定时间内，将有关部门出具的证明文件送达对方当事人。</w:t>
      </w:r>
    </w:p>
    <w:p w14:paraId="1416A679"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2.13.3 因不可抗力致使不能实现合同目的的，当事人可以解除合同；</w:t>
      </w:r>
    </w:p>
    <w:p w14:paraId="43FD3890"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2.13.4 因不可抗力致使合同有变更必要的，双方当事人应在</w:t>
      </w:r>
      <w:r w:rsidRPr="008813BD">
        <w:rPr>
          <w:rFonts w:ascii="宋体" w:hAnsi="宋体" w:hint="eastAsia"/>
          <w:b/>
          <w:i/>
          <w:sz w:val="24"/>
          <w:u w:val="single"/>
        </w:rPr>
        <w:t>合同专用条款</w:t>
      </w:r>
      <w:r w:rsidRPr="008813BD">
        <w:rPr>
          <w:rFonts w:ascii="宋体" w:hAnsi="宋体" w:hint="eastAsia"/>
          <w:sz w:val="24"/>
        </w:rPr>
        <w:t>约定时间内以书面形式变更合同；</w:t>
      </w:r>
    </w:p>
    <w:p w14:paraId="646FC686" w14:textId="77777777" w:rsidR="00B6157C" w:rsidRPr="008813BD" w:rsidRDefault="00D053B7">
      <w:pPr>
        <w:spacing w:line="360" w:lineRule="auto"/>
        <w:ind w:firstLineChars="200" w:firstLine="482"/>
        <w:rPr>
          <w:rFonts w:ascii="宋体" w:hAnsi="宋体"/>
          <w:b/>
          <w:sz w:val="24"/>
        </w:rPr>
      </w:pPr>
      <w:bookmarkStart w:id="257" w:name="_Toc279701255"/>
      <w:bookmarkStart w:id="258" w:name="_Toc487900365"/>
      <w:bookmarkStart w:id="259" w:name="_Toc6969"/>
      <w:bookmarkStart w:id="260" w:name="_Toc30676"/>
      <w:bookmarkStart w:id="261" w:name="_Toc259093684"/>
      <w:bookmarkStart w:id="262" w:name="_Toc689"/>
      <w:r w:rsidRPr="008813BD">
        <w:rPr>
          <w:rFonts w:ascii="宋体" w:hAnsi="宋体" w:hint="eastAsia"/>
          <w:b/>
          <w:sz w:val="24"/>
        </w:rPr>
        <w:t>2.14 税费</w:t>
      </w:r>
      <w:bookmarkEnd w:id="257"/>
      <w:bookmarkEnd w:id="258"/>
      <w:bookmarkEnd w:id="259"/>
      <w:bookmarkEnd w:id="260"/>
      <w:bookmarkEnd w:id="261"/>
      <w:bookmarkEnd w:id="262"/>
    </w:p>
    <w:p w14:paraId="2F1FF732"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与合同有关的一切税费，均按照中华人民共和国法律的相关规定执行。</w:t>
      </w:r>
    </w:p>
    <w:p w14:paraId="785AFDF2" w14:textId="77777777" w:rsidR="00B6157C" w:rsidRPr="008813BD" w:rsidRDefault="00D053B7">
      <w:pPr>
        <w:spacing w:line="360" w:lineRule="auto"/>
        <w:ind w:firstLineChars="200" w:firstLine="482"/>
        <w:rPr>
          <w:rFonts w:ascii="宋体" w:hAnsi="宋体"/>
          <w:b/>
          <w:sz w:val="24"/>
        </w:rPr>
      </w:pPr>
      <w:bookmarkStart w:id="263" w:name="_Toc259093687"/>
      <w:bookmarkStart w:id="264" w:name="_Toc487900368"/>
      <w:bookmarkStart w:id="265" w:name="_Toc8298"/>
      <w:bookmarkStart w:id="266" w:name="_Toc279701258"/>
      <w:bookmarkStart w:id="267" w:name="_Toc7102"/>
      <w:bookmarkStart w:id="268" w:name="_Toc16959"/>
      <w:r w:rsidRPr="008813BD">
        <w:rPr>
          <w:rFonts w:ascii="宋体" w:hAnsi="宋体" w:hint="eastAsia"/>
          <w:b/>
          <w:sz w:val="24"/>
        </w:rPr>
        <w:lastRenderedPageBreak/>
        <w:t>2.15 乙方破产</w:t>
      </w:r>
      <w:bookmarkEnd w:id="263"/>
      <w:bookmarkEnd w:id="264"/>
      <w:bookmarkEnd w:id="265"/>
      <w:bookmarkEnd w:id="266"/>
      <w:bookmarkEnd w:id="267"/>
      <w:bookmarkEnd w:id="268"/>
    </w:p>
    <w:p w14:paraId="55CD2360"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D2FA75" w14:textId="77777777" w:rsidR="00B6157C" w:rsidRPr="008813BD" w:rsidRDefault="00D053B7">
      <w:pPr>
        <w:spacing w:line="360" w:lineRule="auto"/>
        <w:ind w:firstLineChars="200" w:firstLine="482"/>
        <w:rPr>
          <w:rFonts w:ascii="宋体" w:hAnsi="宋体"/>
          <w:b/>
          <w:sz w:val="24"/>
        </w:rPr>
      </w:pPr>
      <w:bookmarkStart w:id="269" w:name="_Toc6134"/>
      <w:bookmarkStart w:id="270" w:name="_Toc15387"/>
      <w:bookmarkStart w:id="271" w:name="_Toc29333"/>
      <w:r w:rsidRPr="008813BD">
        <w:rPr>
          <w:rFonts w:ascii="宋体" w:hAnsi="宋体" w:hint="eastAsia"/>
          <w:b/>
          <w:sz w:val="24"/>
        </w:rPr>
        <w:t>2.16 合同中止、终止</w:t>
      </w:r>
      <w:bookmarkEnd w:id="269"/>
      <w:bookmarkEnd w:id="270"/>
      <w:bookmarkEnd w:id="271"/>
    </w:p>
    <w:p w14:paraId="6DDF3983"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2.16.1 双方当事人不得擅自中止或者终止合同；</w:t>
      </w:r>
    </w:p>
    <w:p w14:paraId="27AE3CB8"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2.16.2合同继续履行将损害国家利益和社会公共利益的，双方当事人应当中止或者终止合同。有过错的一方应当承担赔偿责任，双方当事人都有过错的，各自承担相应的责任。</w:t>
      </w:r>
    </w:p>
    <w:p w14:paraId="625C287F" w14:textId="77777777" w:rsidR="00B6157C" w:rsidRPr="008813BD" w:rsidRDefault="00D053B7">
      <w:pPr>
        <w:spacing w:line="360" w:lineRule="auto"/>
        <w:ind w:firstLineChars="200" w:firstLine="482"/>
        <w:rPr>
          <w:rFonts w:ascii="宋体" w:hAnsi="宋体"/>
          <w:b/>
          <w:sz w:val="24"/>
        </w:rPr>
      </w:pPr>
      <w:bookmarkStart w:id="272" w:name="_Toc6596"/>
      <w:bookmarkStart w:id="273" w:name="_Toc1125"/>
      <w:bookmarkStart w:id="274" w:name="_Toc14563"/>
      <w:r w:rsidRPr="008813BD">
        <w:rPr>
          <w:rFonts w:ascii="宋体" w:hAnsi="宋体" w:hint="eastAsia"/>
          <w:b/>
          <w:sz w:val="24"/>
        </w:rPr>
        <w:t>2.17 检验和验收</w:t>
      </w:r>
      <w:bookmarkEnd w:id="272"/>
      <w:bookmarkEnd w:id="273"/>
      <w:bookmarkEnd w:id="274"/>
    </w:p>
    <w:p w14:paraId="048A7F2F"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2.17.1标的物交付前，乙方应对标的物的质量、数量等方面进行详细、全面的检验，并向甲方出具证明标的物符合合同约定的文件；标的物交付时，乙方在</w:t>
      </w:r>
      <w:r w:rsidRPr="008813BD">
        <w:rPr>
          <w:rFonts w:ascii="宋体" w:hAnsi="宋体" w:hint="eastAsia"/>
          <w:b/>
          <w:i/>
          <w:sz w:val="24"/>
          <w:u w:val="single"/>
        </w:rPr>
        <w:t>合同专用条款</w:t>
      </w:r>
      <w:r w:rsidRPr="008813BD">
        <w:rPr>
          <w:rFonts w:ascii="宋体" w:hAnsi="宋体" w:hint="eastAsia"/>
          <w:sz w:val="24"/>
        </w:rPr>
        <w:t>约定时间内组织验收，并可依法邀请相关方参加，验收应出具验收书。</w:t>
      </w:r>
    </w:p>
    <w:p w14:paraId="503DE8E4"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721C6338"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2.17.3 检验和验收标准、程序等具体内容以及前述</w:t>
      </w:r>
      <w:proofErr w:type="gramStart"/>
      <w:r w:rsidRPr="008813BD">
        <w:rPr>
          <w:rFonts w:ascii="宋体" w:hAnsi="宋体" w:hint="eastAsia"/>
          <w:sz w:val="24"/>
        </w:rPr>
        <w:t>验收书</w:t>
      </w:r>
      <w:proofErr w:type="gramEnd"/>
      <w:r w:rsidRPr="008813BD">
        <w:rPr>
          <w:rFonts w:ascii="宋体" w:hAnsi="宋体" w:hint="eastAsia"/>
          <w:sz w:val="24"/>
        </w:rPr>
        <w:t>的效力详见</w:t>
      </w:r>
      <w:r w:rsidRPr="008813BD">
        <w:rPr>
          <w:rFonts w:ascii="宋体" w:hAnsi="宋体" w:hint="eastAsia"/>
          <w:b/>
          <w:i/>
          <w:sz w:val="24"/>
          <w:u w:val="single"/>
        </w:rPr>
        <w:t>合同专用条款</w:t>
      </w:r>
      <w:r w:rsidRPr="008813BD">
        <w:rPr>
          <w:rFonts w:ascii="宋体" w:hAnsi="宋体" w:hint="eastAsia"/>
          <w:i/>
          <w:sz w:val="24"/>
        </w:rPr>
        <w:t>。</w:t>
      </w:r>
    </w:p>
    <w:p w14:paraId="461746DE" w14:textId="77777777" w:rsidR="00B6157C" w:rsidRPr="008813BD" w:rsidRDefault="00D053B7">
      <w:pPr>
        <w:spacing w:line="360" w:lineRule="auto"/>
        <w:ind w:firstLineChars="200" w:firstLine="482"/>
        <w:rPr>
          <w:rFonts w:ascii="宋体" w:hAnsi="宋体"/>
          <w:b/>
          <w:sz w:val="24"/>
        </w:rPr>
      </w:pPr>
      <w:bookmarkStart w:id="275" w:name="_Toc279701261"/>
      <w:bookmarkStart w:id="276" w:name="_Toc487900371"/>
      <w:bookmarkStart w:id="277" w:name="_Toc259093690"/>
      <w:bookmarkStart w:id="278" w:name="_Toc19604"/>
      <w:bookmarkStart w:id="279" w:name="_Toc11284"/>
      <w:bookmarkStart w:id="280" w:name="_Toc25182"/>
      <w:bookmarkEnd w:id="244"/>
      <w:bookmarkEnd w:id="245"/>
      <w:bookmarkEnd w:id="246"/>
      <w:bookmarkEnd w:id="247"/>
      <w:r w:rsidRPr="008813BD">
        <w:rPr>
          <w:rFonts w:ascii="宋体" w:hAnsi="宋体" w:hint="eastAsia"/>
          <w:b/>
          <w:sz w:val="24"/>
        </w:rPr>
        <w:t>2.18 通知</w:t>
      </w:r>
      <w:bookmarkEnd w:id="275"/>
      <w:bookmarkEnd w:id="276"/>
      <w:bookmarkEnd w:id="277"/>
      <w:r w:rsidRPr="008813BD">
        <w:rPr>
          <w:rFonts w:ascii="宋体" w:hAnsi="宋体" w:hint="eastAsia"/>
          <w:b/>
          <w:sz w:val="24"/>
        </w:rPr>
        <w:t>和送达</w:t>
      </w:r>
      <w:bookmarkEnd w:id="278"/>
      <w:bookmarkEnd w:id="279"/>
      <w:bookmarkEnd w:id="280"/>
    </w:p>
    <w:p w14:paraId="06067F4E" w14:textId="77777777" w:rsidR="00B6157C" w:rsidRPr="008813BD" w:rsidRDefault="00D053B7">
      <w:pPr>
        <w:spacing w:line="360" w:lineRule="auto"/>
        <w:ind w:firstLineChars="200" w:firstLine="480"/>
        <w:rPr>
          <w:rFonts w:ascii="宋体" w:hAnsi="宋体"/>
          <w:sz w:val="24"/>
        </w:rPr>
      </w:pPr>
      <w:bookmarkStart w:id="281" w:name="_Toc3135"/>
      <w:bookmarkStart w:id="282" w:name="_Toc6698"/>
      <w:bookmarkStart w:id="283" w:name="_Toc279701262"/>
      <w:bookmarkStart w:id="284" w:name="_Toc259093691"/>
      <w:bookmarkStart w:id="285" w:name="_Toc487900372"/>
      <w:r w:rsidRPr="008813BD">
        <w:rPr>
          <w:rFonts w:ascii="宋体" w:hAnsi="宋体" w:hint="eastAsia"/>
          <w:sz w:val="24"/>
        </w:rPr>
        <w:t>2.18.1 任何一方因履行合同而以合同第一部分尾部所列明的</w:t>
      </w:r>
      <w:r w:rsidRPr="008813BD">
        <w:rPr>
          <w:rFonts w:ascii="宋体" w:hAnsi="宋体" w:hint="eastAsia"/>
          <w:sz w:val="24"/>
          <w:u w:val="single"/>
        </w:rPr>
        <w:t>“约定送达地址”</w:t>
      </w:r>
      <w:r w:rsidRPr="008813BD">
        <w:rPr>
          <w:rFonts w:ascii="宋体" w:hAnsi="宋体" w:hint="eastAsia"/>
          <w:sz w:val="24"/>
        </w:rPr>
        <w:t>为收件地址的所有通知、文件、材料，均视为已向对方当事人送达；任何一方变更上述送达方式或者地址的，应于</w:t>
      </w:r>
      <w:r w:rsidRPr="008813BD">
        <w:rPr>
          <w:rFonts w:ascii="宋体" w:hAnsi="宋体" w:hint="eastAsia"/>
          <w:sz w:val="24"/>
          <w:u w:val="single"/>
        </w:rPr>
        <w:t xml:space="preserve">  7  </w:t>
      </w:r>
      <w:proofErr w:type="gramStart"/>
      <w:r w:rsidRPr="008813BD">
        <w:rPr>
          <w:rFonts w:ascii="宋体" w:hAnsi="宋体" w:hint="eastAsia"/>
          <w:sz w:val="24"/>
        </w:rPr>
        <w:t>个</w:t>
      </w:r>
      <w:proofErr w:type="gramEnd"/>
      <w:r w:rsidRPr="008813BD">
        <w:rPr>
          <w:rFonts w:ascii="宋体" w:hAnsi="宋体" w:hint="eastAsia"/>
          <w:sz w:val="24"/>
        </w:rPr>
        <w:t>工作日内书面通知对方当事人，在对方当事人收到有关变更通知之前，变更前的约定送达方式或者地址仍视为有效。</w:t>
      </w:r>
      <w:bookmarkEnd w:id="281"/>
      <w:bookmarkEnd w:id="282"/>
    </w:p>
    <w:p w14:paraId="424E7FD8" w14:textId="77777777" w:rsidR="00B6157C" w:rsidRPr="008813BD" w:rsidRDefault="00D053B7">
      <w:pPr>
        <w:spacing w:line="360" w:lineRule="auto"/>
        <w:ind w:firstLineChars="200" w:firstLine="480"/>
        <w:rPr>
          <w:rFonts w:ascii="宋体" w:hAnsi="宋体"/>
          <w:sz w:val="24"/>
        </w:rPr>
      </w:pPr>
      <w:bookmarkStart w:id="286" w:name="_Toc23294"/>
      <w:bookmarkStart w:id="287" w:name="_Toc23128"/>
      <w:r w:rsidRPr="008813BD">
        <w:rPr>
          <w:rFonts w:ascii="宋体" w:hAnsi="宋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6"/>
      <w:bookmarkEnd w:id="287"/>
    </w:p>
    <w:p w14:paraId="588B5743" w14:textId="77777777" w:rsidR="00B6157C" w:rsidRPr="008813BD" w:rsidRDefault="00D053B7">
      <w:pPr>
        <w:spacing w:line="360" w:lineRule="auto"/>
        <w:ind w:firstLineChars="200" w:firstLine="482"/>
        <w:rPr>
          <w:rFonts w:ascii="宋体" w:hAnsi="宋体"/>
          <w:b/>
          <w:sz w:val="24"/>
        </w:rPr>
      </w:pPr>
      <w:bookmarkStart w:id="288" w:name="_Toc18540"/>
      <w:bookmarkStart w:id="289" w:name="_Toc30599"/>
      <w:bookmarkStart w:id="290" w:name="_Toc4355"/>
      <w:r w:rsidRPr="008813BD">
        <w:rPr>
          <w:rFonts w:ascii="宋体" w:hAnsi="宋体" w:hint="eastAsia"/>
          <w:b/>
          <w:sz w:val="24"/>
        </w:rPr>
        <w:t>2.19 计量单位</w:t>
      </w:r>
      <w:bookmarkEnd w:id="283"/>
      <w:bookmarkEnd w:id="284"/>
      <w:bookmarkEnd w:id="285"/>
      <w:bookmarkEnd w:id="288"/>
      <w:bookmarkEnd w:id="289"/>
      <w:bookmarkEnd w:id="290"/>
    </w:p>
    <w:p w14:paraId="749F7E5A"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除技术规范中另有规定外,合同的计量单位均使用国家法定计量单位。</w:t>
      </w:r>
    </w:p>
    <w:p w14:paraId="25BF3ACF" w14:textId="77777777" w:rsidR="00B6157C" w:rsidRPr="008813BD" w:rsidRDefault="00D053B7">
      <w:pPr>
        <w:spacing w:line="360" w:lineRule="auto"/>
        <w:ind w:firstLineChars="200" w:firstLine="482"/>
        <w:rPr>
          <w:rFonts w:ascii="宋体" w:hAnsi="宋体"/>
          <w:b/>
          <w:sz w:val="24"/>
        </w:rPr>
      </w:pPr>
      <w:bookmarkStart w:id="291" w:name="_Toc487900373"/>
      <w:bookmarkStart w:id="292" w:name="_Toc279701263"/>
      <w:bookmarkStart w:id="293" w:name="_Toc10330"/>
      <w:bookmarkStart w:id="294" w:name="_Toc259093692"/>
      <w:bookmarkStart w:id="295" w:name="_Toc18567"/>
      <w:bookmarkStart w:id="296" w:name="_Toc12773"/>
      <w:r w:rsidRPr="008813BD">
        <w:rPr>
          <w:rFonts w:ascii="宋体" w:hAnsi="宋体" w:hint="eastAsia"/>
          <w:b/>
          <w:sz w:val="24"/>
        </w:rPr>
        <w:t>2.20 合同使用的文字和适用的法律</w:t>
      </w:r>
      <w:bookmarkEnd w:id="291"/>
      <w:bookmarkEnd w:id="292"/>
      <w:bookmarkEnd w:id="293"/>
      <w:bookmarkEnd w:id="294"/>
      <w:bookmarkEnd w:id="295"/>
      <w:bookmarkEnd w:id="296"/>
    </w:p>
    <w:p w14:paraId="343FD145"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2.20.1 合同使用汉语书就、变更和解释；</w:t>
      </w:r>
    </w:p>
    <w:p w14:paraId="0F4C1524"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2.20.2 合同适用中华人民共和国法律。</w:t>
      </w:r>
    </w:p>
    <w:p w14:paraId="74D3CE15" w14:textId="77777777" w:rsidR="00B6157C" w:rsidRPr="008813BD" w:rsidRDefault="00D053B7">
      <w:pPr>
        <w:spacing w:line="360" w:lineRule="auto"/>
        <w:ind w:firstLineChars="200" w:firstLine="482"/>
        <w:rPr>
          <w:rFonts w:ascii="宋体" w:hAnsi="宋体"/>
          <w:b/>
          <w:sz w:val="24"/>
        </w:rPr>
      </w:pPr>
      <w:bookmarkStart w:id="297" w:name="_Toc3148"/>
      <w:bookmarkStart w:id="298" w:name="_Toc16673"/>
      <w:bookmarkStart w:id="299" w:name="_Toc259093693"/>
      <w:bookmarkStart w:id="300" w:name="_Toc279701264"/>
      <w:bookmarkStart w:id="301" w:name="_Toc12004"/>
      <w:bookmarkStart w:id="302" w:name="_Toc487900374"/>
      <w:r w:rsidRPr="008813BD">
        <w:rPr>
          <w:rFonts w:ascii="宋体" w:hAnsi="宋体" w:hint="eastAsia"/>
          <w:b/>
          <w:sz w:val="24"/>
        </w:rPr>
        <w:lastRenderedPageBreak/>
        <w:t>2.21 履约保证金</w:t>
      </w:r>
      <w:bookmarkEnd w:id="297"/>
      <w:bookmarkEnd w:id="298"/>
      <w:bookmarkEnd w:id="299"/>
      <w:bookmarkEnd w:id="300"/>
      <w:bookmarkEnd w:id="301"/>
    </w:p>
    <w:p w14:paraId="7C95EAD2" w14:textId="77777777" w:rsidR="00B6157C" w:rsidRPr="008813BD" w:rsidRDefault="00D053B7">
      <w:pPr>
        <w:spacing w:line="360" w:lineRule="auto"/>
        <w:ind w:firstLineChars="200" w:firstLine="480"/>
        <w:rPr>
          <w:rFonts w:ascii="宋体" w:hAnsi="宋体" w:cs="Arial"/>
          <w:snapToGrid w:val="0"/>
          <w:kern w:val="0"/>
          <w:sz w:val="24"/>
        </w:rPr>
      </w:pPr>
      <w:r w:rsidRPr="008813BD">
        <w:rPr>
          <w:rFonts w:ascii="宋体" w:hAnsi="宋体" w:hint="eastAsia"/>
          <w:sz w:val="24"/>
        </w:rPr>
        <w:t>本项目不收取履约保证金</w:t>
      </w:r>
    </w:p>
    <w:p w14:paraId="1E5E6969" w14:textId="77777777" w:rsidR="00B6157C" w:rsidRPr="008813BD" w:rsidRDefault="00D053B7">
      <w:pPr>
        <w:spacing w:line="360" w:lineRule="auto"/>
        <w:ind w:firstLineChars="200" w:firstLine="482"/>
        <w:rPr>
          <w:rFonts w:ascii="宋体" w:hAnsi="宋体"/>
          <w:kern w:val="0"/>
          <w:sz w:val="24"/>
          <w:lang w:val="zh-CN"/>
        </w:rPr>
      </w:pPr>
      <w:r w:rsidRPr="008813BD">
        <w:rPr>
          <w:rFonts w:ascii="宋体" w:hAnsi="宋体" w:hint="eastAsia"/>
          <w:b/>
          <w:sz w:val="24"/>
        </w:rPr>
        <w:t>2.22 中小企业政策</w:t>
      </w:r>
    </w:p>
    <w:p w14:paraId="26FEA302" w14:textId="77777777" w:rsidR="00B6157C" w:rsidRPr="008813BD" w:rsidRDefault="00D053B7">
      <w:pPr>
        <w:spacing w:line="360" w:lineRule="auto"/>
        <w:ind w:firstLineChars="200" w:firstLine="480"/>
        <w:rPr>
          <w:rFonts w:ascii="宋体" w:hAnsi="宋体"/>
          <w:kern w:val="0"/>
          <w:sz w:val="24"/>
          <w:lang w:val="zh-CN"/>
        </w:rPr>
      </w:pPr>
      <w:bookmarkStart w:id="303" w:name="_Toc6885"/>
      <w:bookmarkStart w:id="304" w:name="_Toc19890"/>
      <w:bookmarkStart w:id="305" w:name="_Toc14001"/>
      <w:bookmarkEnd w:id="302"/>
      <w:r w:rsidRPr="008813BD">
        <w:rPr>
          <w:rFonts w:ascii="宋体" w:hAnsi="宋体" w:hint="eastAsia"/>
          <w:kern w:val="0"/>
          <w:sz w:val="24"/>
          <w:lang w:val="zh-CN"/>
        </w:rPr>
        <w:t>2.22.1本合同（□是  □否）为中小企业“政采贷”可融资合同，关于中小企业信用融资事项见采购文件“投标人须知正文”。</w:t>
      </w:r>
    </w:p>
    <w:p w14:paraId="11C0509B" w14:textId="77777777" w:rsidR="00B6157C" w:rsidRPr="008813BD" w:rsidRDefault="00D053B7">
      <w:pPr>
        <w:spacing w:line="360" w:lineRule="auto"/>
        <w:ind w:firstLineChars="200" w:firstLine="480"/>
        <w:rPr>
          <w:rFonts w:ascii="宋体" w:hAnsi="宋体"/>
          <w:kern w:val="0"/>
          <w:sz w:val="24"/>
          <w:lang w:val="zh-CN"/>
        </w:rPr>
      </w:pPr>
      <w:r w:rsidRPr="008813BD">
        <w:rPr>
          <w:rFonts w:ascii="宋体" w:hAnsi="宋体" w:hint="eastAsia"/>
          <w:kern w:val="0"/>
          <w:sz w:val="24"/>
          <w:lang w:val="zh-CN"/>
        </w:rPr>
        <w:t>2.22.2本合同（□是  □否）为中小企业预留合同。</w:t>
      </w:r>
    </w:p>
    <w:p w14:paraId="19E10BB9" w14:textId="77777777" w:rsidR="00B6157C" w:rsidRPr="008813BD" w:rsidRDefault="00D053B7">
      <w:pPr>
        <w:spacing w:line="360" w:lineRule="auto"/>
        <w:ind w:firstLineChars="200" w:firstLine="482"/>
        <w:rPr>
          <w:rFonts w:ascii="宋体" w:hAnsi="宋体"/>
          <w:b/>
          <w:sz w:val="24"/>
        </w:rPr>
      </w:pPr>
      <w:r w:rsidRPr="008813BD">
        <w:rPr>
          <w:rFonts w:ascii="宋体" w:hAnsi="宋体" w:hint="eastAsia"/>
          <w:b/>
          <w:sz w:val="24"/>
        </w:rPr>
        <w:t>2.23 合同份数</w:t>
      </w:r>
      <w:bookmarkEnd w:id="303"/>
      <w:bookmarkEnd w:id="304"/>
      <w:bookmarkEnd w:id="305"/>
    </w:p>
    <w:p w14:paraId="698B81A2"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本合同壹式</w:t>
      </w:r>
      <w:r w:rsidRPr="008813BD">
        <w:rPr>
          <w:rFonts w:ascii="宋体" w:hAnsi="宋体" w:hint="eastAsia"/>
          <w:sz w:val="24"/>
          <w:u w:val="single"/>
        </w:rPr>
        <w:t xml:space="preserve">   </w:t>
      </w:r>
      <w:r w:rsidRPr="008813BD">
        <w:rPr>
          <w:rFonts w:ascii="宋体" w:hAnsi="宋体" w:hint="eastAsia"/>
          <w:sz w:val="24"/>
        </w:rPr>
        <w:t>份，甲方执</w:t>
      </w:r>
      <w:r w:rsidRPr="008813BD">
        <w:rPr>
          <w:rFonts w:ascii="宋体" w:hAnsi="宋体" w:hint="eastAsia"/>
          <w:sz w:val="24"/>
          <w:u w:val="single"/>
        </w:rPr>
        <w:t xml:space="preserve">   </w:t>
      </w:r>
      <w:r w:rsidRPr="008813BD">
        <w:rPr>
          <w:rFonts w:ascii="宋体" w:hAnsi="宋体" w:hint="eastAsia"/>
          <w:sz w:val="24"/>
        </w:rPr>
        <w:t>份，乙方执</w:t>
      </w:r>
      <w:r w:rsidRPr="008813BD">
        <w:rPr>
          <w:rFonts w:ascii="宋体" w:hAnsi="宋体" w:hint="eastAsia"/>
          <w:sz w:val="24"/>
          <w:u w:val="single"/>
        </w:rPr>
        <w:t xml:space="preserve">   </w:t>
      </w:r>
      <w:r w:rsidRPr="008813BD">
        <w:rPr>
          <w:rFonts w:ascii="宋体" w:hAnsi="宋体" w:hint="eastAsia"/>
          <w:sz w:val="24"/>
        </w:rPr>
        <w:t>份。每份均具有同等法律效力。</w:t>
      </w:r>
    </w:p>
    <w:p w14:paraId="27F9245B" w14:textId="77777777" w:rsidR="00B6157C" w:rsidRPr="008813BD" w:rsidRDefault="00D053B7">
      <w:pPr>
        <w:spacing w:line="360" w:lineRule="auto"/>
        <w:jc w:val="center"/>
        <w:rPr>
          <w:rFonts w:ascii="宋体" w:hAnsi="宋体"/>
          <w:b/>
          <w:sz w:val="28"/>
          <w:szCs w:val="28"/>
        </w:rPr>
      </w:pPr>
      <w:r w:rsidRPr="008813BD">
        <w:rPr>
          <w:rFonts w:ascii="宋体" w:hAnsi="宋体" w:hint="eastAsia"/>
        </w:rPr>
        <w:br w:type="page"/>
      </w:r>
      <w:bookmarkStart w:id="306" w:name="_Toc331685784"/>
      <w:r w:rsidRPr="008813BD">
        <w:rPr>
          <w:rFonts w:ascii="宋体" w:hAnsi="宋体" w:hint="eastAsia"/>
          <w:b/>
          <w:sz w:val="28"/>
          <w:szCs w:val="28"/>
        </w:rPr>
        <w:lastRenderedPageBreak/>
        <w:t>第三部分  合同专用条款</w:t>
      </w:r>
      <w:bookmarkEnd w:id="306"/>
    </w:p>
    <w:p w14:paraId="1BF47E3E"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0D9BD96F"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3.1具有知识产权的标的物知识产权归属：</w:t>
      </w:r>
    </w:p>
    <w:p w14:paraId="2EF120B0" w14:textId="77777777" w:rsidR="00B6157C" w:rsidRPr="008813BD" w:rsidRDefault="00B6157C">
      <w:pPr>
        <w:spacing w:line="360" w:lineRule="auto"/>
        <w:ind w:firstLineChars="200" w:firstLine="480"/>
        <w:rPr>
          <w:rFonts w:ascii="宋体" w:hAnsi="宋体"/>
          <w:sz w:val="24"/>
        </w:rPr>
      </w:pPr>
    </w:p>
    <w:p w14:paraId="737FBD9A"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3.2包装和装运专用条款（如果有）：</w:t>
      </w:r>
    </w:p>
    <w:p w14:paraId="0699A998" w14:textId="77777777" w:rsidR="00B6157C" w:rsidRPr="008813BD" w:rsidRDefault="00B6157C">
      <w:pPr>
        <w:spacing w:line="360" w:lineRule="auto"/>
        <w:ind w:firstLineChars="200" w:firstLine="480"/>
        <w:rPr>
          <w:rFonts w:ascii="宋体" w:hAnsi="宋体"/>
          <w:sz w:val="24"/>
        </w:rPr>
      </w:pPr>
    </w:p>
    <w:p w14:paraId="500BEE6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3.3装运标的物的要求和通知：</w:t>
      </w:r>
    </w:p>
    <w:p w14:paraId="74C4E7FC" w14:textId="77777777" w:rsidR="00B6157C" w:rsidRPr="008813BD" w:rsidRDefault="00B6157C">
      <w:pPr>
        <w:spacing w:line="360" w:lineRule="auto"/>
        <w:ind w:firstLineChars="200" w:firstLine="480"/>
        <w:rPr>
          <w:rFonts w:ascii="宋体" w:hAnsi="宋体"/>
          <w:sz w:val="24"/>
        </w:rPr>
      </w:pPr>
    </w:p>
    <w:p w14:paraId="4104AC34" w14:textId="77777777" w:rsidR="00B6157C" w:rsidRPr="008813BD" w:rsidRDefault="00D053B7">
      <w:pPr>
        <w:spacing w:line="360" w:lineRule="auto"/>
        <w:ind w:firstLineChars="200" w:firstLine="480"/>
        <w:rPr>
          <w:rFonts w:ascii="宋体" w:hAnsi="宋体" w:cs="仿宋_GB2312"/>
          <w:kern w:val="0"/>
          <w:sz w:val="24"/>
          <w:lang w:val="zh-CN"/>
        </w:rPr>
      </w:pPr>
      <w:r w:rsidRPr="008813BD">
        <w:rPr>
          <w:rFonts w:ascii="宋体" w:hAnsi="宋体" w:hint="eastAsia"/>
          <w:sz w:val="24"/>
        </w:rPr>
        <w:t>3.4结算方式和付款条件</w:t>
      </w:r>
      <w:r w:rsidRPr="008813BD">
        <w:rPr>
          <w:rFonts w:ascii="宋体" w:hAnsi="宋体" w:cs="仿宋_GB2312" w:hint="eastAsia"/>
          <w:kern w:val="0"/>
          <w:sz w:val="24"/>
          <w:lang w:val="zh-CN"/>
        </w:rPr>
        <w:t>本次项目合同总价为大写人民币</w:t>
      </w:r>
      <w:r w:rsidRPr="008813BD">
        <w:rPr>
          <w:rFonts w:ascii="宋体" w:hAnsi="宋体" w:cs="仿宋_GB2312" w:hint="eastAsia"/>
          <w:kern w:val="0"/>
          <w:sz w:val="24"/>
          <w:u w:val="single"/>
          <w:lang w:val="zh-CN"/>
        </w:rPr>
        <w:t xml:space="preserve">            （</w:t>
      </w:r>
      <w:r w:rsidRPr="008813BD">
        <w:rPr>
          <w:rFonts w:ascii="宋体" w:hAnsi="宋体" w:cs="仿宋_GB2312" w:hint="eastAsia"/>
          <w:kern w:val="0"/>
          <w:sz w:val="24"/>
          <w:lang w:val="zh-CN"/>
        </w:rPr>
        <w:t>￥    元）。本项目采用</w:t>
      </w:r>
      <w:proofErr w:type="gramStart"/>
      <w:r w:rsidRPr="008813BD">
        <w:rPr>
          <w:rFonts w:ascii="宋体" w:hAnsi="宋体" w:cs="仿宋_GB2312" w:hint="eastAsia"/>
          <w:kern w:val="0"/>
          <w:sz w:val="24"/>
          <w:lang w:val="zh-CN"/>
        </w:rPr>
        <w:t>以下勾选结算</w:t>
      </w:r>
      <w:proofErr w:type="gramEnd"/>
      <w:r w:rsidRPr="008813BD">
        <w:rPr>
          <w:rFonts w:ascii="宋体" w:hAnsi="宋体" w:cs="仿宋_GB2312" w:hint="eastAsia"/>
          <w:kern w:val="0"/>
          <w:sz w:val="24"/>
          <w:lang w:val="zh-CN"/>
        </w:rPr>
        <w:t>方式进行支付：</w:t>
      </w:r>
    </w:p>
    <w:p w14:paraId="6B4F11E4" w14:textId="77777777" w:rsidR="00B6157C" w:rsidRPr="008813BD" w:rsidRDefault="00D053B7" w:rsidP="00D053B7">
      <w:pPr>
        <w:widowControl/>
        <w:spacing w:line="360" w:lineRule="auto"/>
        <w:ind w:firstLineChars="200" w:firstLine="480"/>
        <w:jc w:val="left"/>
        <w:rPr>
          <w:rFonts w:ascii="宋体" w:hAnsi="宋体" w:cs="仿宋_GB2312"/>
          <w:kern w:val="0"/>
          <w:sz w:val="24"/>
          <w:u w:val="single"/>
          <w:lang w:val="zh-CN"/>
        </w:rPr>
      </w:pPr>
      <w:r w:rsidRPr="008813BD">
        <w:rPr>
          <w:rFonts w:ascii="宋体" w:hAnsi="宋体" w:cs="仿宋_GB2312" w:hint="eastAsia"/>
          <w:kern w:val="0"/>
          <w:sz w:val="24"/>
          <w:lang w:val="zh-CN"/>
        </w:rPr>
        <w:t xml:space="preserve">□采用一次性支付方式，付款条件为： </w:t>
      </w:r>
    </w:p>
    <w:p w14:paraId="536E5136" w14:textId="77777777" w:rsidR="00B6157C" w:rsidRPr="008813BD" w:rsidRDefault="00D053B7">
      <w:pPr>
        <w:spacing w:line="360" w:lineRule="auto"/>
        <w:ind w:firstLineChars="200" w:firstLine="480"/>
        <w:rPr>
          <w:rFonts w:ascii="宋体" w:hAnsi="宋体" w:cs="仿宋_GB2312"/>
          <w:kern w:val="0"/>
          <w:sz w:val="24"/>
        </w:rPr>
      </w:pPr>
      <w:r w:rsidRPr="008813BD">
        <w:rPr>
          <w:rFonts w:ascii="宋体" w:hAnsi="宋体" w:cs="仿宋_GB2312" w:hint="eastAsia"/>
          <w:kern w:val="0"/>
          <w:sz w:val="24"/>
          <w:lang w:val="zh-CN"/>
        </w:rPr>
        <w:sym w:font="Wingdings 2" w:char="0052"/>
      </w:r>
      <w:r w:rsidRPr="008813BD">
        <w:rPr>
          <w:rFonts w:ascii="宋体" w:hAnsi="宋体" w:cs="仿宋_GB2312" w:hint="eastAsia"/>
          <w:kern w:val="0"/>
          <w:sz w:val="24"/>
          <w:lang w:val="zh-CN"/>
        </w:rPr>
        <w:t>采用分期付款方式，付款条件为</w:t>
      </w:r>
      <w:r w:rsidRPr="008813BD">
        <w:rPr>
          <w:rFonts w:ascii="宋体" w:hAnsi="宋体" w:cs="仿宋_GB2312" w:hint="eastAsia"/>
          <w:kern w:val="0"/>
          <w:sz w:val="24"/>
        </w:rPr>
        <w:t>：</w:t>
      </w:r>
    </w:p>
    <w:p w14:paraId="4A2E6859" w14:textId="77777777" w:rsidR="00B6157C" w:rsidRPr="008813BD" w:rsidRDefault="00D053B7">
      <w:pPr>
        <w:spacing w:line="360" w:lineRule="auto"/>
        <w:ind w:firstLineChars="200" w:firstLine="480"/>
        <w:rPr>
          <w:rFonts w:ascii="宋体" w:hAnsi="宋体" w:cs="仿宋_GB2312"/>
          <w:kern w:val="0"/>
          <w:sz w:val="24"/>
        </w:rPr>
      </w:pPr>
      <w:r w:rsidRPr="008813BD">
        <w:rPr>
          <w:rFonts w:ascii="宋体" w:hAnsi="宋体" w:cs="仿宋_GB2312" w:hint="eastAsia"/>
          <w:kern w:val="0"/>
          <w:sz w:val="24"/>
          <w:lang w:val="zh-CN"/>
        </w:rPr>
        <w:t>第一期付款</w:t>
      </w:r>
      <w:r w:rsidRPr="008813BD">
        <w:rPr>
          <w:rFonts w:ascii="宋体" w:hAnsi="宋体" w:cs="仿宋_GB2312" w:hint="eastAsia"/>
          <w:kern w:val="0"/>
          <w:sz w:val="24"/>
        </w:rPr>
        <w:t>：</w:t>
      </w:r>
    </w:p>
    <w:p w14:paraId="7165EF1A" w14:textId="77777777" w:rsidR="00B6157C" w:rsidRPr="008813BD" w:rsidRDefault="00D053B7">
      <w:pPr>
        <w:spacing w:line="360" w:lineRule="auto"/>
        <w:ind w:firstLineChars="200" w:firstLine="480"/>
        <w:rPr>
          <w:rFonts w:ascii="宋体" w:hAnsi="宋体" w:cs="仿宋_GB2312"/>
          <w:kern w:val="0"/>
          <w:sz w:val="24"/>
        </w:rPr>
      </w:pPr>
      <w:r w:rsidRPr="008813BD">
        <w:rPr>
          <w:rFonts w:ascii="宋体" w:hAnsi="宋体" w:cs="仿宋_GB2312" w:hint="eastAsia"/>
          <w:kern w:val="0"/>
          <w:sz w:val="24"/>
          <w:lang w:val="zh-CN"/>
        </w:rPr>
        <w:t>第二期付款</w:t>
      </w:r>
      <w:r w:rsidRPr="008813BD">
        <w:rPr>
          <w:rFonts w:ascii="宋体" w:hAnsi="宋体" w:cs="仿宋_GB2312" w:hint="eastAsia"/>
          <w:kern w:val="0"/>
          <w:sz w:val="24"/>
        </w:rPr>
        <w:t xml:space="preserve">： </w:t>
      </w:r>
    </w:p>
    <w:p w14:paraId="6E92B14D"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甲方无故逾期支付货物费用的，按照每逾期一日支付欠付货物费额度的</w:t>
      </w:r>
      <w:r w:rsidRPr="008813BD">
        <w:rPr>
          <w:rFonts w:ascii="宋体" w:hAnsi="宋体" w:hint="eastAsia"/>
          <w:sz w:val="24"/>
          <w:u w:val="single"/>
        </w:rPr>
        <w:t>万分之五</w:t>
      </w:r>
      <w:r w:rsidRPr="008813BD">
        <w:rPr>
          <w:rFonts w:ascii="宋体" w:hAnsi="宋体" w:hint="eastAsia"/>
          <w:sz w:val="24"/>
        </w:rPr>
        <w:t>承担违约责任，违约金上限按照《合同书》约定执行。</w:t>
      </w:r>
    </w:p>
    <w:p w14:paraId="0CA8D6BB" w14:textId="77777777" w:rsidR="00B6157C" w:rsidRPr="008813BD" w:rsidRDefault="00D053B7">
      <w:pPr>
        <w:spacing w:line="360" w:lineRule="auto"/>
        <w:ind w:firstLineChars="200" w:firstLine="480"/>
        <w:rPr>
          <w:rFonts w:ascii="宋体" w:hAnsi="宋体"/>
          <w:sz w:val="24"/>
          <w:lang w:val="zh-CN"/>
        </w:rPr>
      </w:pPr>
      <w:r w:rsidRPr="008813BD">
        <w:rPr>
          <w:rFonts w:ascii="宋体" w:hAnsi="宋体" w:hint="eastAsia"/>
          <w:sz w:val="24"/>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w:t>
      </w:r>
      <w:proofErr w:type="gramStart"/>
      <w:r w:rsidRPr="008813BD">
        <w:rPr>
          <w:rFonts w:ascii="宋体" w:hAnsi="宋体" w:hint="eastAsia"/>
          <w:sz w:val="24"/>
          <w:lang w:val="zh-CN"/>
        </w:rPr>
        <w:t>经供应</w:t>
      </w:r>
      <w:proofErr w:type="gramEnd"/>
      <w:r w:rsidRPr="008813BD">
        <w:rPr>
          <w:rFonts w:ascii="宋体" w:hAnsi="宋体" w:hint="eastAsia"/>
          <w:sz w:val="24"/>
          <w:lang w:val="zh-CN"/>
        </w:rPr>
        <w:t>商申请采购人可支付预付款。对于未实行预付款的政府采购项目，鼓励采购人在合同中</w:t>
      </w:r>
      <w:proofErr w:type="gramStart"/>
      <w:r w:rsidRPr="008813BD">
        <w:rPr>
          <w:rFonts w:ascii="宋体" w:hAnsi="宋体" w:hint="eastAsia"/>
          <w:sz w:val="24"/>
          <w:lang w:val="zh-CN"/>
        </w:rPr>
        <w:t>明确首</w:t>
      </w:r>
      <w:proofErr w:type="gramEnd"/>
      <w:r w:rsidRPr="008813BD">
        <w:rPr>
          <w:rFonts w:ascii="宋体" w:hAnsi="宋体" w:hint="eastAsia"/>
          <w:sz w:val="24"/>
          <w:lang w:val="zh-CN"/>
        </w:rPr>
        <w:t>付款支付比例。）</w:t>
      </w:r>
    </w:p>
    <w:p w14:paraId="44426BDF" w14:textId="77777777" w:rsidR="00B6157C" w:rsidRPr="008813BD" w:rsidRDefault="00D053B7">
      <w:pPr>
        <w:spacing w:line="360" w:lineRule="auto"/>
        <w:ind w:firstLineChars="200" w:firstLine="480"/>
        <w:rPr>
          <w:rFonts w:ascii="宋体" w:hAnsi="宋体"/>
          <w:b/>
          <w:sz w:val="24"/>
        </w:rPr>
      </w:pPr>
      <w:r w:rsidRPr="008813BD">
        <w:rPr>
          <w:rFonts w:ascii="宋体" w:hAnsi="宋体" w:hint="eastAsia"/>
          <w:sz w:val="24"/>
        </w:rPr>
        <w:t>3.5</w:t>
      </w:r>
      <w:r w:rsidRPr="008813BD">
        <w:rPr>
          <w:rFonts w:ascii="宋体" w:hAnsi="宋体" w:hint="eastAsia"/>
          <w:b/>
          <w:sz w:val="24"/>
        </w:rPr>
        <w:t>标的物的风险负担</w:t>
      </w:r>
    </w:p>
    <w:p w14:paraId="43311CBC"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标的物或者在途标的物或者交付给第一承运人后的标的物毁损、灭失的风险负担：</w:t>
      </w:r>
    </w:p>
    <w:p w14:paraId="4E282027" w14:textId="77777777" w:rsidR="00B6157C" w:rsidRPr="008813BD" w:rsidRDefault="00D053B7">
      <w:pPr>
        <w:spacing w:line="360" w:lineRule="auto"/>
        <w:ind w:firstLineChars="200" w:firstLine="480"/>
        <w:rPr>
          <w:rFonts w:ascii="宋体" w:hAnsi="宋体"/>
          <w:sz w:val="24"/>
          <w:u w:val="single"/>
        </w:rPr>
      </w:pPr>
      <w:r w:rsidRPr="008813BD">
        <w:rPr>
          <w:rFonts w:ascii="宋体" w:hAnsi="宋体" w:hint="eastAsia"/>
          <w:sz w:val="24"/>
          <w:u w:val="single"/>
        </w:rPr>
        <w:t xml:space="preserve">乙方                                                                       </w:t>
      </w:r>
    </w:p>
    <w:p w14:paraId="7466596C"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3.5.1受不可抗力影响的一方在不可抗力发生后，应在日内（根据项目实际填写）以书</w:t>
      </w:r>
      <w:r w:rsidRPr="008813BD">
        <w:rPr>
          <w:rFonts w:ascii="宋体" w:hAnsi="宋体" w:hint="eastAsia"/>
          <w:sz w:val="24"/>
        </w:rPr>
        <w:lastRenderedPageBreak/>
        <w:t>面形式通知对方当事人，并在日内（根据项目实际填写），将有关部门出具的证明文件送达对方当事人。</w:t>
      </w:r>
    </w:p>
    <w:p w14:paraId="15817B99"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3.5.2因不可抗力致使合同有变更必要的，双方当事人应在日内（根据项目实际填写）以书面形式变更合同；</w:t>
      </w:r>
    </w:p>
    <w:p w14:paraId="236F5DB2"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026A4996"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3.5.4检验和验收标准、程序等具体内容以及前述</w:t>
      </w:r>
      <w:proofErr w:type="gramStart"/>
      <w:r w:rsidRPr="008813BD">
        <w:rPr>
          <w:rFonts w:ascii="宋体" w:hAnsi="宋体" w:hint="eastAsia"/>
          <w:sz w:val="24"/>
        </w:rPr>
        <w:t>验收书</w:t>
      </w:r>
      <w:proofErr w:type="gramEnd"/>
      <w:r w:rsidRPr="008813BD">
        <w:rPr>
          <w:rFonts w:ascii="宋体" w:hAnsi="宋体" w:hint="eastAsia"/>
          <w:sz w:val="24"/>
        </w:rPr>
        <w:t>的效力：</w:t>
      </w:r>
    </w:p>
    <w:p w14:paraId="4295C3C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3.5.5 其他：</w:t>
      </w:r>
    </w:p>
    <w:p w14:paraId="068388CE"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3.6项目验收：</w:t>
      </w:r>
    </w:p>
    <w:p w14:paraId="7F23E81A"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F8C202A"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DBAA254"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BF25DC2"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3.6.4验收产生的费用首次验收费用由甲方承担，如首次验收不合格，后续验收费用由乙方支付。</w:t>
      </w:r>
    </w:p>
    <w:p w14:paraId="7C03D53B"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3.6.5验收内容及资料要求：</w:t>
      </w:r>
    </w:p>
    <w:p w14:paraId="3A183F01" w14:textId="77777777" w:rsidR="00B6157C" w:rsidRPr="008813BD" w:rsidRDefault="00D053B7">
      <w:pPr>
        <w:spacing w:line="360" w:lineRule="auto"/>
        <w:ind w:firstLineChars="200" w:firstLine="480"/>
        <w:rPr>
          <w:rFonts w:ascii="宋体" w:hAnsi="宋体"/>
          <w:sz w:val="24"/>
        </w:rPr>
      </w:pPr>
      <w:proofErr w:type="gramStart"/>
      <w:r w:rsidRPr="008813BD">
        <w:rPr>
          <w:rFonts w:ascii="宋体" w:hAnsi="宋体" w:hint="eastAsia"/>
          <w:sz w:val="24"/>
        </w:rPr>
        <w:t>根根据</w:t>
      </w:r>
      <w:proofErr w:type="gramEnd"/>
      <w:r w:rsidRPr="008813BD">
        <w:rPr>
          <w:rFonts w:ascii="宋体" w:hAnsi="宋体" w:hint="eastAsia"/>
          <w:sz w:val="24"/>
        </w:rPr>
        <w:t>采购文件确定的技术指标或者货物要求确定验收指标和标准。未进行相应约定的，应当符合国家强制性规定、政策要求、安全标准、行业或企业有关标准等。</w:t>
      </w:r>
    </w:p>
    <w:p w14:paraId="4F35EBE5"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3.6.6验收内容</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3090"/>
        <w:gridCol w:w="4475"/>
      </w:tblGrid>
      <w:tr w:rsidR="00CA16A1" w:rsidRPr="008813BD" w14:paraId="5B1E4EF4" w14:textId="77777777">
        <w:trPr>
          <w:jc w:val="center"/>
        </w:trPr>
        <w:tc>
          <w:tcPr>
            <w:tcW w:w="952" w:type="dxa"/>
            <w:tcBorders>
              <w:top w:val="single" w:sz="4" w:space="0" w:color="auto"/>
              <w:left w:val="single" w:sz="4" w:space="0" w:color="auto"/>
              <w:bottom w:val="single" w:sz="4" w:space="0" w:color="auto"/>
              <w:right w:val="single" w:sz="4" w:space="0" w:color="auto"/>
            </w:tcBorders>
            <w:vAlign w:val="center"/>
          </w:tcPr>
          <w:p w14:paraId="62A7848F" w14:textId="77777777" w:rsidR="00B6157C" w:rsidRPr="008813BD" w:rsidRDefault="00D053B7">
            <w:pPr>
              <w:widowControl/>
              <w:spacing w:line="360" w:lineRule="auto"/>
              <w:ind w:firstLine="200"/>
              <w:jc w:val="center"/>
              <w:rPr>
                <w:rFonts w:ascii="宋体" w:hAnsi="宋体" w:cs="仿宋"/>
                <w:bCs/>
                <w:kern w:val="0"/>
                <w:sz w:val="24"/>
              </w:rPr>
            </w:pPr>
            <w:r w:rsidRPr="008813BD">
              <w:rPr>
                <w:rFonts w:ascii="宋体" w:hAnsi="宋体" w:cs="仿宋" w:hint="eastAsia"/>
                <w:bCs/>
                <w:kern w:val="0"/>
                <w:sz w:val="24"/>
              </w:rPr>
              <w:t>序号</w:t>
            </w:r>
          </w:p>
        </w:tc>
        <w:tc>
          <w:tcPr>
            <w:tcW w:w="3090" w:type="dxa"/>
            <w:tcBorders>
              <w:top w:val="single" w:sz="4" w:space="0" w:color="auto"/>
              <w:left w:val="single" w:sz="4" w:space="0" w:color="auto"/>
              <w:bottom w:val="single" w:sz="4" w:space="0" w:color="auto"/>
              <w:right w:val="single" w:sz="4" w:space="0" w:color="auto"/>
            </w:tcBorders>
            <w:vAlign w:val="center"/>
          </w:tcPr>
          <w:p w14:paraId="4F955005" w14:textId="77777777" w:rsidR="00B6157C" w:rsidRPr="008813BD" w:rsidRDefault="00D053B7">
            <w:pPr>
              <w:widowControl/>
              <w:spacing w:line="360" w:lineRule="auto"/>
              <w:ind w:firstLine="200"/>
              <w:jc w:val="center"/>
              <w:rPr>
                <w:rFonts w:ascii="宋体" w:hAnsi="宋体" w:cs="仿宋"/>
                <w:bCs/>
                <w:kern w:val="0"/>
                <w:sz w:val="24"/>
              </w:rPr>
            </w:pPr>
            <w:r w:rsidRPr="008813BD">
              <w:rPr>
                <w:rFonts w:ascii="宋体" w:hAnsi="宋体" w:cs="仿宋" w:hint="eastAsia"/>
                <w:bCs/>
                <w:kern w:val="0"/>
                <w:sz w:val="24"/>
              </w:rPr>
              <w:t>验收内容</w:t>
            </w:r>
          </w:p>
        </w:tc>
        <w:tc>
          <w:tcPr>
            <w:tcW w:w="4475" w:type="dxa"/>
            <w:tcBorders>
              <w:top w:val="single" w:sz="4" w:space="0" w:color="auto"/>
              <w:left w:val="single" w:sz="4" w:space="0" w:color="auto"/>
              <w:bottom w:val="single" w:sz="4" w:space="0" w:color="auto"/>
              <w:right w:val="single" w:sz="4" w:space="0" w:color="auto"/>
            </w:tcBorders>
            <w:vAlign w:val="center"/>
          </w:tcPr>
          <w:p w14:paraId="2E2BA323" w14:textId="77777777" w:rsidR="00B6157C" w:rsidRPr="008813BD" w:rsidRDefault="00D053B7">
            <w:pPr>
              <w:widowControl/>
              <w:spacing w:line="360" w:lineRule="auto"/>
              <w:ind w:firstLine="200"/>
              <w:jc w:val="center"/>
              <w:rPr>
                <w:rFonts w:ascii="宋体" w:hAnsi="宋体" w:cs="仿宋"/>
                <w:bCs/>
                <w:kern w:val="0"/>
                <w:sz w:val="24"/>
              </w:rPr>
            </w:pPr>
            <w:r w:rsidRPr="008813BD">
              <w:rPr>
                <w:rFonts w:ascii="宋体" w:hAnsi="宋体" w:cs="仿宋" w:hint="eastAsia"/>
                <w:bCs/>
                <w:kern w:val="0"/>
                <w:sz w:val="24"/>
              </w:rPr>
              <w:t xml:space="preserve"> 验收标准</w:t>
            </w:r>
          </w:p>
        </w:tc>
      </w:tr>
      <w:tr w:rsidR="00CA16A1" w:rsidRPr="008813BD" w14:paraId="09CEA8AE" w14:textId="77777777">
        <w:trPr>
          <w:trHeight w:val="802"/>
          <w:jc w:val="center"/>
        </w:trPr>
        <w:tc>
          <w:tcPr>
            <w:tcW w:w="952" w:type="dxa"/>
            <w:tcBorders>
              <w:top w:val="single" w:sz="4" w:space="0" w:color="auto"/>
              <w:left w:val="single" w:sz="4" w:space="0" w:color="auto"/>
              <w:bottom w:val="single" w:sz="4" w:space="0" w:color="auto"/>
              <w:right w:val="single" w:sz="4" w:space="0" w:color="auto"/>
            </w:tcBorders>
            <w:vAlign w:val="center"/>
          </w:tcPr>
          <w:p w14:paraId="34C7CD4B" w14:textId="77777777" w:rsidR="00B6157C" w:rsidRPr="008813BD" w:rsidRDefault="00D053B7">
            <w:pPr>
              <w:widowControl/>
              <w:spacing w:line="360" w:lineRule="auto"/>
              <w:ind w:firstLine="200"/>
              <w:jc w:val="center"/>
              <w:rPr>
                <w:rFonts w:ascii="宋体" w:hAnsi="宋体" w:cs="仿宋"/>
                <w:bCs/>
                <w:kern w:val="0"/>
                <w:sz w:val="24"/>
              </w:rPr>
            </w:pPr>
            <w:r w:rsidRPr="008813BD">
              <w:rPr>
                <w:rFonts w:ascii="宋体" w:hAnsi="宋体" w:cs="仿宋" w:hint="eastAsia"/>
                <w:bCs/>
                <w:kern w:val="0"/>
                <w:sz w:val="24"/>
              </w:rPr>
              <w:lastRenderedPageBreak/>
              <w:t>1</w:t>
            </w:r>
          </w:p>
        </w:tc>
        <w:tc>
          <w:tcPr>
            <w:tcW w:w="3090" w:type="dxa"/>
            <w:tcBorders>
              <w:top w:val="single" w:sz="4" w:space="0" w:color="auto"/>
              <w:left w:val="single" w:sz="4" w:space="0" w:color="auto"/>
              <w:bottom w:val="single" w:sz="4" w:space="0" w:color="auto"/>
              <w:right w:val="single" w:sz="4" w:space="0" w:color="auto"/>
            </w:tcBorders>
            <w:vAlign w:val="center"/>
          </w:tcPr>
          <w:p w14:paraId="701B8A3D" w14:textId="77777777" w:rsidR="00B6157C" w:rsidRPr="008813BD" w:rsidRDefault="00D053B7">
            <w:pPr>
              <w:widowControl/>
              <w:spacing w:line="360" w:lineRule="auto"/>
              <w:ind w:firstLine="200"/>
              <w:jc w:val="center"/>
              <w:rPr>
                <w:rFonts w:ascii="宋体" w:hAnsi="宋体" w:cs="仿宋"/>
                <w:bCs/>
                <w:kern w:val="0"/>
                <w:sz w:val="24"/>
              </w:rPr>
            </w:pPr>
            <w:r w:rsidRPr="008813BD">
              <w:rPr>
                <w:rFonts w:ascii="宋体" w:hAnsi="宋体" w:cs="仿宋" w:hint="eastAsia"/>
                <w:bCs/>
                <w:kern w:val="0"/>
                <w:sz w:val="24"/>
              </w:rPr>
              <w:t>交货产品数量</w:t>
            </w:r>
          </w:p>
        </w:tc>
        <w:tc>
          <w:tcPr>
            <w:tcW w:w="4475" w:type="dxa"/>
            <w:tcBorders>
              <w:top w:val="single" w:sz="4" w:space="0" w:color="auto"/>
              <w:left w:val="single" w:sz="4" w:space="0" w:color="auto"/>
              <w:bottom w:val="single" w:sz="4" w:space="0" w:color="auto"/>
              <w:right w:val="single" w:sz="4" w:space="0" w:color="auto"/>
            </w:tcBorders>
            <w:vAlign w:val="center"/>
          </w:tcPr>
          <w:p w14:paraId="6B9337C0" w14:textId="77777777" w:rsidR="00B6157C" w:rsidRPr="008813BD" w:rsidRDefault="00B6157C">
            <w:pPr>
              <w:widowControl/>
              <w:spacing w:line="360" w:lineRule="auto"/>
              <w:ind w:firstLine="200"/>
              <w:jc w:val="center"/>
              <w:rPr>
                <w:rFonts w:ascii="宋体" w:hAnsi="宋体" w:cs="仿宋"/>
                <w:kern w:val="0"/>
                <w:sz w:val="24"/>
              </w:rPr>
            </w:pPr>
          </w:p>
        </w:tc>
      </w:tr>
      <w:tr w:rsidR="00CA16A1" w:rsidRPr="008813BD" w14:paraId="69FDBE8C" w14:textId="77777777">
        <w:trPr>
          <w:trHeight w:val="1059"/>
          <w:jc w:val="center"/>
        </w:trPr>
        <w:tc>
          <w:tcPr>
            <w:tcW w:w="952" w:type="dxa"/>
            <w:tcBorders>
              <w:top w:val="single" w:sz="4" w:space="0" w:color="auto"/>
              <w:left w:val="single" w:sz="4" w:space="0" w:color="auto"/>
              <w:bottom w:val="single" w:sz="4" w:space="0" w:color="auto"/>
              <w:right w:val="single" w:sz="4" w:space="0" w:color="auto"/>
            </w:tcBorders>
            <w:vAlign w:val="center"/>
          </w:tcPr>
          <w:p w14:paraId="5829CC4A" w14:textId="77777777" w:rsidR="00B6157C" w:rsidRPr="008813BD" w:rsidRDefault="00D053B7">
            <w:pPr>
              <w:widowControl/>
              <w:spacing w:line="360" w:lineRule="auto"/>
              <w:ind w:firstLine="200"/>
              <w:jc w:val="center"/>
              <w:rPr>
                <w:rFonts w:ascii="宋体" w:hAnsi="宋体" w:cs="仿宋"/>
                <w:bCs/>
                <w:kern w:val="0"/>
                <w:sz w:val="24"/>
              </w:rPr>
            </w:pPr>
            <w:r w:rsidRPr="008813BD">
              <w:rPr>
                <w:rFonts w:ascii="宋体" w:hAnsi="宋体" w:cs="仿宋" w:hint="eastAsia"/>
                <w:bCs/>
                <w:kern w:val="0"/>
                <w:sz w:val="24"/>
              </w:rPr>
              <w:t>2</w:t>
            </w:r>
          </w:p>
        </w:tc>
        <w:tc>
          <w:tcPr>
            <w:tcW w:w="3090" w:type="dxa"/>
            <w:tcBorders>
              <w:top w:val="single" w:sz="4" w:space="0" w:color="auto"/>
              <w:left w:val="single" w:sz="4" w:space="0" w:color="auto"/>
              <w:bottom w:val="single" w:sz="4" w:space="0" w:color="auto"/>
              <w:right w:val="single" w:sz="4" w:space="0" w:color="auto"/>
            </w:tcBorders>
            <w:vAlign w:val="center"/>
          </w:tcPr>
          <w:p w14:paraId="568F0BBF" w14:textId="77777777" w:rsidR="00B6157C" w:rsidRPr="008813BD" w:rsidRDefault="00D053B7">
            <w:pPr>
              <w:widowControl/>
              <w:spacing w:line="360" w:lineRule="auto"/>
              <w:ind w:firstLine="200"/>
              <w:jc w:val="center"/>
              <w:rPr>
                <w:rFonts w:ascii="宋体" w:hAnsi="宋体" w:cs="仿宋"/>
                <w:bCs/>
                <w:kern w:val="0"/>
                <w:sz w:val="24"/>
              </w:rPr>
            </w:pPr>
            <w:r w:rsidRPr="008813BD">
              <w:rPr>
                <w:rFonts w:ascii="宋体" w:hAnsi="宋体" w:cs="仿宋" w:hint="eastAsia"/>
                <w:bCs/>
                <w:kern w:val="0"/>
                <w:sz w:val="24"/>
              </w:rPr>
              <w:t>交货产品的质量文件</w:t>
            </w:r>
          </w:p>
        </w:tc>
        <w:tc>
          <w:tcPr>
            <w:tcW w:w="4475" w:type="dxa"/>
            <w:tcBorders>
              <w:top w:val="single" w:sz="4" w:space="0" w:color="auto"/>
              <w:left w:val="single" w:sz="4" w:space="0" w:color="auto"/>
              <w:bottom w:val="single" w:sz="4" w:space="0" w:color="auto"/>
              <w:right w:val="single" w:sz="4" w:space="0" w:color="auto"/>
            </w:tcBorders>
            <w:vAlign w:val="center"/>
          </w:tcPr>
          <w:p w14:paraId="48C2888F" w14:textId="77777777" w:rsidR="00B6157C" w:rsidRPr="008813BD" w:rsidRDefault="00B6157C">
            <w:pPr>
              <w:widowControl/>
              <w:spacing w:line="360" w:lineRule="auto"/>
              <w:ind w:firstLine="200"/>
              <w:jc w:val="center"/>
              <w:rPr>
                <w:rFonts w:ascii="宋体" w:hAnsi="宋体" w:cs="仿宋"/>
                <w:kern w:val="0"/>
                <w:sz w:val="24"/>
              </w:rPr>
            </w:pPr>
          </w:p>
        </w:tc>
      </w:tr>
      <w:tr w:rsidR="00CA16A1" w:rsidRPr="008813BD" w14:paraId="2230D44E" w14:textId="77777777">
        <w:trPr>
          <w:trHeight w:val="970"/>
          <w:jc w:val="center"/>
        </w:trPr>
        <w:tc>
          <w:tcPr>
            <w:tcW w:w="952" w:type="dxa"/>
            <w:tcBorders>
              <w:top w:val="single" w:sz="4" w:space="0" w:color="auto"/>
              <w:left w:val="single" w:sz="4" w:space="0" w:color="auto"/>
              <w:bottom w:val="single" w:sz="4" w:space="0" w:color="auto"/>
              <w:right w:val="single" w:sz="4" w:space="0" w:color="auto"/>
            </w:tcBorders>
            <w:vAlign w:val="center"/>
          </w:tcPr>
          <w:p w14:paraId="4683F094" w14:textId="77777777" w:rsidR="00B6157C" w:rsidRPr="008813BD" w:rsidRDefault="00D053B7">
            <w:pPr>
              <w:widowControl/>
              <w:spacing w:line="360" w:lineRule="auto"/>
              <w:ind w:firstLine="200"/>
              <w:jc w:val="center"/>
              <w:rPr>
                <w:rFonts w:ascii="宋体" w:hAnsi="宋体" w:cs="仿宋"/>
                <w:bCs/>
                <w:kern w:val="0"/>
                <w:sz w:val="24"/>
              </w:rPr>
            </w:pPr>
            <w:r w:rsidRPr="008813BD">
              <w:rPr>
                <w:rFonts w:ascii="宋体" w:hAnsi="宋体" w:cs="仿宋" w:hint="eastAsia"/>
                <w:bCs/>
                <w:kern w:val="0"/>
                <w:sz w:val="24"/>
              </w:rPr>
              <w:t>4</w:t>
            </w:r>
          </w:p>
        </w:tc>
        <w:tc>
          <w:tcPr>
            <w:tcW w:w="3090" w:type="dxa"/>
            <w:tcBorders>
              <w:top w:val="single" w:sz="4" w:space="0" w:color="auto"/>
              <w:left w:val="single" w:sz="4" w:space="0" w:color="auto"/>
              <w:bottom w:val="single" w:sz="4" w:space="0" w:color="auto"/>
              <w:right w:val="single" w:sz="4" w:space="0" w:color="auto"/>
            </w:tcBorders>
            <w:vAlign w:val="center"/>
          </w:tcPr>
          <w:p w14:paraId="4EB130EF" w14:textId="77777777" w:rsidR="00B6157C" w:rsidRPr="008813BD" w:rsidRDefault="00D053B7">
            <w:pPr>
              <w:spacing w:line="360" w:lineRule="auto"/>
              <w:ind w:firstLine="200"/>
              <w:jc w:val="center"/>
              <w:rPr>
                <w:rFonts w:ascii="宋体" w:hAnsi="宋体" w:cs="仿宋"/>
                <w:bCs/>
                <w:kern w:val="0"/>
                <w:sz w:val="24"/>
              </w:rPr>
            </w:pPr>
            <w:r w:rsidRPr="008813BD">
              <w:rPr>
                <w:rFonts w:ascii="宋体" w:hAnsi="宋体" w:cs="仿宋" w:hint="eastAsia"/>
                <w:bCs/>
                <w:kern w:val="0"/>
                <w:sz w:val="24"/>
              </w:rPr>
              <w:t xml:space="preserve">交货产品技术、性能指标 </w:t>
            </w:r>
          </w:p>
        </w:tc>
        <w:tc>
          <w:tcPr>
            <w:tcW w:w="4475" w:type="dxa"/>
            <w:tcBorders>
              <w:top w:val="single" w:sz="4" w:space="0" w:color="auto"/>
              <w:left w:val="single" w:sz="4" w:space="0" w:color="auto"/>
              <w:bottom w:val="single" w:sz="4" w:space="0" w:color="auto"/>
              <w:right w:val="single" w:sz="4" w:space="0" w:color="auto"/>
            </w:tcBorders>
            <w:vAlign w:val="center"/>
          </w:tcPr>
          <w:p w14:paraId="7EAF327D" w14:textId="77777777" w:rsidR="00B6157C" w:rsidRPr="008813BD" w:rsidRDefault="00B6157C">
            <w:pPr>
              <w:pStyle w:val="a7"/>
              <w:spacing w:after="0" w:line="360" w:lineRule="auto"/>
              <w:ind w:firstLine="200"/>
              <w:jc w:val="left"/>
              <w:rPr>
                <w:rFonts w:ascii="宋体" w:hAnsi="宋体" w:cs="仿宋"/>
              </w:rPr>
            </w:pPr>
          </w:p>
        </w:tc>
      </w:tr>
      <w:tr w:rsidR="00CA16A1" w:rsidRPr="008813BD" w14:paraId="759F98A2" w14:textId="77777777">
        <w:trPr>
          <w:trHeight w:val="981"/>
          <w:jc w:val="center"/>
        </w:trPr>
        <w:tc>
          <w:tcPr>
            <w:tcW w:w="952" w:type="dxa"/>
            <w:tcBorders>
              <w:top w:val="single" w:sz="4" w:space="0" w:color="auto"/>
              <w:left w:val="single" w:sz="4" w:space="0" w:color="auto"/>
              <w:bottom w:val="single" w:sz="4" w:space="0" w:color="auto"/>
              <w:right w:val="single" w:sz="4" w:space="0" w:color="auto"/>
            </w:tcBorders>
            <w:vAlign w:val="center"/>
          </w:tcPr>
          <w:p w14:paraId="464D8795" w14:textId="77777777" w:rsidR="00B6157C" w:rsidRPr="008813BD" w:rsidRDefault="00D053B7">
            <w:pPr>
              <w:widowControl/>
              <w:spacing w:line="360" w:lineRule="auto"/>
              <w:ind w:firstLine="200"/>
              <w:jc w:val="center"/>
              <w:rPr>
                <w:rFonts w:ascii="宋体" w:hAnsi="宋体" w:cs="仿宋"/>
                <w:kern w:val="0"/>
                <w:sz w:val="24"/>
              </w:rPr>
            </w:pPr>
            <w:r w:rsidRPr="008813BD">
              <w:rPr>
                <w:rFonts w:ascii="宋体" w:hAnsi="宋体" w:cs="仿宋" w:hint="eastAsia"/>
                <w:kern w:val="0"/>
                <w:sz w:val="24"/>
              </w:rPr>
              <w:t>5</w:t>
            </w:r>
          </w:p>
        </w:tc>
        <w:tc>
          <w:tcPr>
            <w:tcW w:w="3090" w:type="dxa"/>
            <w:tcBorders>
              <w:top w:val="single" w:sz="4" w:space="0" w:color="auto"/>
              <w:left w:val="single" w:sz="4" w:space="0" w:color="auto"/>
              <w:bottom w:val="single" w:sz="4" w:space="0" w:color="auto"/>
              <w:right w:val="single" w:sz="4" w:space="0" w:color="auto"/>
            </w:tcBorders>
            <w:vAlign w:val="center"/>
          </w:tcPr>
          <w:p w14:paraId="27573167" w14:textId="77777777" w:rsidR="00B6157C" w:rsidRPr="008813BD" w:rsidRDefault="00D053B7">
            <w:pPr>
              <w:spacing w:line="360" w:lineRule="auto"/>
              <w:ind w:firstLine="200"/>
              <w:jc w:val="center"/>
              <w:rPr>
                <w:rFonts w:ascii="宋体" w:hAnsi="宋体" w:cs="仿宋"/>
                <w:bCs/>
                <w:kern w:val="0"/>
                <w:sz w:val="24"/>
              </w:rPr>
            </w:pPr>
            <w:r w:rsidRPr="008813BD">
              <w:rPr>
                <w:rFonts w:ascii="宋体" w:hAnsi="宋体" w:cs="仿宋" w:hint="eastAsia"/>
                <w:sz w:val="24"/>
              </w:rPr>
              <w:t>售后服务承诺</w:t>
            </w:r>
          </w:p>
        </w:tc>
        <w:tc>
          <w:tcPr>
            <w:tcW w:w="4475" w:type="dxa"/>
            <w:tcBorders>
              <w:top w:val="single" w:sz="4" w:space="0" w:color="auto"/>
              <w:left w:val="single" w:sz="4" w:space="0" w:color="auto"/>
              <w:bottom w:val="single" w:sz="4" w:space="0" w:color="auto"/>
              <w:right w:val="single" w:sz="4" w:space="0" w:color="auto"/>
            </w:tcBorders>
            <w:vAlign w:val="center"/>
          </w:tcPr>
          <w:p w14:paraId="570F00D4" w14:textId="77777777" w:rsidR="00B6157C" w:rsidRPr="008813BD" w:rsidRDefault="00B6157C">
            <w:pPr>
              <w:widowControl/>
              <w:spacing w:line="360" w:lineRule="auto"/>
              <w:ind w:firstLine="200"/>
              <w:jc w:val="center"/>
              <w:rPr>
                <w:rFonts w:ascii="宋体" w:hAnsi="宋体" w:cs="仿宋"/>
                <w:kern w:val="0"/>
                <w:sz w:val="24"/>
              </w:rPr>
            </w:pPr>
          </w:p>
        </w:tc>
      </w:tr>
      <w:tr w:rsidR="00CA16A1" w:rsidRPr="008813BD" w14:paraId="798FB2C0" w14:textId="77777777">
        <w:trPr>
          <w:trHeight w:val="954"/>
          <w:jc w:val="center"/>
        </w:trPr>
        <w:tc>
          <w:tcPr>
            <w:tcW w:w="952" w:type="dxa"/>
            <w:tcBorders>
              <w:top w:val="single" w:sz="4" w:space="0" w:color="auto"/>
              <w:left w:val="single" w:sz="4" w:space="0" w:color="auto"/>
              <w:bottom w:val="single" w:sz="4" w:space="0" w:color="auto"/>
              <w:right w:val="single" w:sz="4" w:space="0" w:color="auto"/>
            </w:tcBorders>
            <w:vAlign w:val="center"/>
          </w:tcPr>
          <w:p w14:paraId="06AF73F8" w14:textId="77777777" w:rsidR="00B6157C" w:rsidRPr="008813BD" w:rsidRDefault="00D053B7">
            <w:pPr>
              <w:widowControl/>
              <w:spacing w:line="360" w:lineRule="auto"/>
              <w:ind w:firstLine="200"/>
              <w:jc w:val="center"/>
              <w:rPr>
                <w:rFonts w:ascii="宋体" w:hAnsi="宋体" w:cs="仿宋"/>
                <w:bCs/>
                <w:kern w:val="0"/>
                <w:sz w:val="24"/>
              </w:rPr>
            </w:pPr>
            <w:r w:rsidRPr="008813BD">
              <w:rPr>
                <w:rFonts w:ascii="宋体" w:hAnsi="宋体" w:cs="仿宋" w:hint="eastAsia"/>
                <w:bCs/>
                <w:kern w:val="0"/>
                <w:sz w:val="24"/>
              </w:rPr>
              <w:t>6</w:t>
            </w:r>
          </w:p>
        </w:tc>
        <w:tc>
          <w:tcPr>
            <w:tcW w:w="3090" w:type="dxa"/>
            <w:tcBorders>
              <w:top w:val="single" w:sz="4" w:space="0" w:color="auto"/>
              <w:left w:val="single" w:sz="4" w:space="0" w:color="auto"/>
              <w:bottom w:val="single" w:sz="4" w:space="0" w:color="auto"/>
              <w:right w:val="single" w:sz="4" w:space="0" w:color="auto"/>
            </w:tcBorders>
            <w:vAlign w:val="center"/>
          </w:tcPr>
          <w:p w14:paraId="1400A0FA" w14:textId="77777777" w:rsidR="00B6157C" w:rsidRPr="008813BD" w:rsidRDefault="00D053B7">
            <w:pPr>
              <w:widowControl/>
              <w:spacing w:line="360" w:lineRule="auto"/>
              <w:ind w:firstLine="200"/>
              <w:jc w:val="center"/>
              <w:rPr>
                <w:rFonts w:ascii="宋体" w:hAnsi="宋体" w:cs="仿宋"/>
                <w:bCs/>
                <w:kern w:val="0"/>
                <w:sz w:val="24"/>
              </w:rPr>
            </w:pPr>
            <w:r w:rsidRPr="008813BD">
              <w:rPr>
                <w:rFonts w:ascii="宋体" w:hAnsi="宋体" w:cs="仿宋" w:hint="eastAsia"/>
                <w:bCs/>
                <w:kern w:val="0"/>
                <w:sz w:val="24"/>
              </w:rPr>
              <w:t>其他工作</w:t>
            </w:r>
          </w:p>
        </w:tc>
        <w:tc>
          <w:tcPr>
            <w:tcW w:w="4475" w:type="dxa"/>
            <w:tcBorders>
              <w:top w:val="single" w:sz="4" w:space="0" w:color="auto"/>
              <w:left w:val="single" w:sz="4" w:space="0" w:color="auto"/>
              <w:bottom w:val="single" w:sz="4" w:space="0" w:color="auto"/>
              <w:right w:val="single" w:sz="4" w:space="0" w:color="auto"/>
            </w:tcBorders>
            <w:vAlign w:val="center"/>
          </w:tcPr>
          <w:p w14:paraId="772C4CEA" w14:textId="77777777" w:rsidR="00B6157C" w:rsidRPr="008813BD" w:rsidRDefault="00B6157C">
            <w:pPr>
              <w:widowControl/>
              <w:spacing w:line="360" w:lineRule="auto"/>
              <w:ind w:firstLine="200"/>
              <w:jc w:val="left"/>
              <w:rPr>
                <w:rFonts w:ascii="宋体" w:hAnsi="宋体" w:cs="仿宋"/>
                <w:kern w:val="0"/>
                <w:sz w:val="24"/>
              </w:rPr>
            </w:pPr>
          </w:p>
        </w:tc>
      </w:tr>
    </w:tbl>
    <w:p w14:paraId="18C978CC" w14:textId="77777777" w:rsidR="00B6157C" w:rsidRPr="008813BD" w:rsidRDefault="00D053B7">
      <w:pPr>
        <w:tabs>
          <w:tab w:val="left" w:pos="904"/>
        </w:tabs>
        <w:snapToGrid w:val="0"/>
        <w:spacing w:line="360" w:lineRule="auto"/>
        <w:ind w:firstLineChars="200" w:firstLine="480"/>
        <w:jc w:val="left"/>
        <w:rPr>
          <w:rFonts w:ascii="宋体" w:hAnsi="宋体" w:cs="仿宋"/>
          <w:sz w:val="24"/>
        </w:rPr>
      </w:pPr>
      <w:r w:rsidRPr="008813BD">
        <w:rPr>
          <w:rFonts w:ascii="宋体" w:hAnsi="宋体" w:cs="仿宋" w:hint="eastAsia"/>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042BE622"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3.6.7验收资料要求</w:t>
      </w:r>
    </w:p>
    <w:p w14:paraId="2328466C"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验收资料要求包括（不限于）以下内容：</w:t>
      </w:r>
    </w:p>
    <w:p w14:paraId="5B226D2E"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（1）采购文件；</w:t>
      </w:r>
    </w:p>
    <w:p w14:paraId="52C376A5"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（2）投标文件；</w:t>
      </w:r>
    </w:p>
    <w:p w14:paraId="2FAB783A"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（3）采购合同；</w:t>
      </w:r>
    </w:p>
    <w:p w14:paraId="60300C34"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（4）到货核验单（需采购核验人、复核人及乙方交货人三方签字盖章）、产品拍照图片、产品说明书、产品合格证、质量保证书原件、三包凭证、产品的检测报告、原厂质</w:t>
      </w:r>
      <w:proofErr w:type="gramStart"/>
      <w:r w:rsidRPr="008813BD">
        <w:rPr>
          <w:rFonts w:ascii="宋体" w:hAnsi="宋体" w:hint="eastAsia"/>
          <w:sz w:val="24"/>
        </w:rPr>
        <w:t>保承诺</w:t>
      </w:r>
      <w:proofErr w:type="gramEnd"/>
      <w:r w:rsidRPr="008813BD">
        <w:rPr>
          <w:rFonts w:ascii="宋体" w:hAnsi="宋体" w:hint="eastAsia"/>
          <w:sz w:val="24"/>
        </w:rPr>
        <w:t>函等；</w:t>
      </w:r>
    </w:p>
    <w:p w14:paraId="2E511D81" w14:textId="77777777" w:rsidR="00B6157C" w:rsidRPr="008813BD" w:rsidRDefault="00D053B7">
      <w:pPr>
        <w:spacing w:line="360" w:lineRule="auto"/>
        <w:ind w:firstLineChars="200" w:firstLine="480"/>
        <w:rPr>
          <w:rFonts w:ascii="宋体" w:hAnsi="宋体"/>
          <w:sz w:val="24"/>
        </w:rPr>
      </w:pPr>
      <w:r w:rsidRPr="008813BD">
        <w:rPr>
          <w:rFonts w:ascii="宋体" w:hAnsi="宋体" w:hint="eastAsia"/>
          <w:sz w:val="24"/>
        </w:rPr>
        <w:t>（5）其他需提供的相关材料。</w:t>
      </w:r>
    </w:p>
    <w:p w14:paraId="78E5A5F1" w14:textId="77777777" w:rsidR="00B6157C" w:rsidRPr="008813BD" w:rsidRDefault="00B6157C">
      <w:pPr>
        <w:widowControl/>
        <w:ind w:firstLineChars="300" w:firstLine="720"/>
        <w:jc w:val="left"/>
        <w:rPr>
          <w:rFonts w:ascii="宋体" w:hAnsi="宋体"/>
          <w:bCs/>
          <w:sz w:val="24"/>
        </w:rPr>
      </w:pPr>
    </w:p>
    <w:p w14:paraId="1D1C04B7" w14:textId="77777777" w:rsidR="00B6157C" w:rsidRPr="008813BD" w:rsidRDefault="00D053B7">
      <w:pPr>
        <w:spacing w:line="360" w:lineRule="auto"/>
        <w:ind w:firstLineChars="200" w:firstLine="480"/>
        <w:rPr>
          <w:rFonts w:ascii="宋体" w:hAnsi="宋体"/>
          <w:sz w:val="24"/>
          <w:u w:val="single"/>
        </w:rPr>
      </w:pPr>
      <w:r w:rsidRPr="008813BD">
        <w:rPr>
          <w:rFonts w:ascii="宋体" w:hAnsi="宋体" w:hint="eastAsia"/>
          <w:sz w:val="24"/>
          <w:u w:val="single"/>
        </w:rPr>
        <w:t xml:space="preserve">                                                                       </w:t>
      </w:r>
    </w:p>
    <w:p w14:paraId="56EDA530" w14:textId="77777777" w:rsidR="00B6157C" w:rsidRPr="008813BD" w:rsidRDefault="00B6157C">
      <w:pPr>
        <w:pStyle w:val="a9"/>
        <w:spacing w:line="360" w:lineRule="auto"/>
        <w:ind w:leftChars="85" w:left="178"/>
        <w:rPr>
          <w:rFonts w:hAnsi="宋体"/>
        </w:rPr>
      </w:pPr>
    </w:p>
    <w:p w14:paraId="75E711EE" w14:textId="77777777" w:rsidR="00B6157C" w:rsidRPr="008813BD" w:rsidRDefault="00B6157C">
      <w:pPr>
        <w:pStyle w:val="a9"/>
        <w:tabs>
          <w:tab w:val="left" w:pos="2472"/>
        </w:tabs>
        <w:spacing w:line="460" w:lineRule="exact"/>
        <w:jc w:val="center"/>
        <w:rPr>
          <w:rFonts w:hAnsi="宋体"/>
          <w:b/>
          <w:sz w:val="36"/>
        </w:rPr>
      </w:pPr>
    </w:p>
    <w:p w14:paraId="3CA7BC17" w14:textId="77777777" w:rsidR="00B6157C" w:rsidRPr="008813BD" w:rsidRDefault="00B6157C">
      <w:pPr>
        <w:pStyle w:val="a9"/>
        <w:tabs>
          <w:tab w:val="left" w:pos="2472"/>
        </w:tabs>
        <w:spacing w:line="460" w:lineRule="exact"/>
        <w:jc w:val="center"/>
        <w:rPr>
          <w:rFonts w:hAnsi="宋体"/>
          <w:b/>
          <w:sz w:val="36"/>
        </w:rPr>
      </w:pPr>
    </w:p>
    <w:p w14:paraId="09E7961A" w14:textId="77777777" w:rsidR="00B6157C" w:rsidRPr="008813BD" w:rsidRDefault="00B6157C">
      <w:pPr>
        <w:pStyle w:val="a9"/>
        <w:tabs>
          <w:tab w:val="left" w:pos="2472"/>
        </w:tabs>
        <w:spacing w:line="460" w:lineRule="exact"/>
        <w:jc w:val="center"/>
        <w:rPr>
          <w:rFonts w:hAnsi="宋体"/>
          <w:b/>
          <w:sz w:val="36"/>
        </w:rPr>
      </w:pPr>
    </w:p>
    <w:p w14:paraId="14760B76" w14:textId="77777777" w:rsidR="00B6157C" w:rsidRPr="008813BD" w:rsidRDefault="00B6157C">
      <w:pPr>
        <w:pStyle w:val="a9"/>
        <w:tabs>
          <w:tab w:val="left" w:pos="2472"/>
        </w:tabs>
        <w:spacing w:line="460" w:lineRule="exact"/>
        <w:jc w:val="center"/>
        <w:rPr>
          <w:rFonts w:hAnsi="宋体"/>
          <w:b/>
          <w:sz w:val="36"/>
        </w:rPr>
      </w:pPr>
    </w:p>
    <w:p w14:paraId="0FA26132" w14:textId="77777777" w:rsidR="00B6157C" w:rsidRPr="008813BD" w:rsidRDefault="00B6157C">
      <w:pPr>
        <w:pStyle w:val="a9"/>
        <w:tabs>
          <w:tab w:val="left" w:pos="2472"/>
        </w:tabs>
        <w:spacing w:line="460" w:lineRule="exact"/>
        <w:jc w:val="center"/>
        <w:rPr>
          <w:rFonts w:hAnsi="宋体"/>
          <w:b/>
          <w:sz w:val="36"/>
        </w:rPr>
      </w:pPr>
    </w:p>
    <w:p w14:paraId="63777EE6" w14:textId="77777777" w:rsidR="00B6157C" w:rsidRPr="008813BD" w:rsidRDefault="00B6157C">
      <w:pPr>
        <w:pStyle w:val="a9"/>
        <w:tabs>
          <w:tab w:val="left" w:pos="2472"/>
        </w:tabs>
        <w:spacing w:line="460" w:lineRule="exact"/>
        <w:jc w:val="center"/>
        <w:rPr>
          <w:rFonts w:hAnsi="宋体"/>
          <w:b/>
          <w:sz w:val="36"/>
        </w:rPr>
      </w:pPr>
    </w:p>
    <w:p w14:paraId="7A4C1F2F" w14:textId="77777777" w:rsidR="00B6157C" w:rsidRPr="008813BD" w:rsidRDefault="00B6157C">
      <w:pPr>
        <w:pStyle w:val="a9"/>
        <w:tabs>
          <w:tab w:val="left" w:pos="2472"/>
        </w:tabs>
        <w:spacing w:line="460" w:lineRule="exact"/>
        <w:jc w:val="center"/>
        <w:rPr>
          <w:rFonts w:hAnsi="宋体"/>
          <w:b/>
          <w:sz w:val="36"/>
        </w:rPr>
      </w:pPr>
    </w:p>
    <w:p w14:paraId="555541EA" w14:textId="77777777" w:rsidR="00B6157C" w:rsidRPr="008813BD" w:rsidRDefault="00B6157C">
      <w:pPr>
        <w:pStyle w:val="a9"/>
        <w:tabs>
          <w:tab w:val="left" w:pos="2472"/>
        </w:tabs>
        <w:spacing w:line="460" w:lineRule="exact"/>
        <w:jc w:val="center"/>
        <w:rPr>
          <w:rFonts w:hAnsi="宋体"/>
          <w:b/>
          <w:sz w:val="36"/>
        </w:rPr>
      </w:pPr>
    </w:p>
    <w:p w14:paraId="42CE80F4" w14:textId="77777777" w:rsidR="00B6157C" w:rsidRPr="008813BD" w:rsidRDefault="00B6157C">
      <w:pPr>
        <w:pStyle w:val="a9"/>
        <w:tabs>
          <w:tab w:val="left" w:pos="2472"/>
        </w:tabs>
        <w:spacing w:line="460" w:lineRule="exact"/>
        <w:jc w:val="center"/>
        <w:rPr>
          <w:rFonts w:hAnsi="宋体"/>
          <w:b/>
          <w:sz w:val="36"/>
        </w:rPr>
      </w:pPr>
    </w:p>
    <w:p w14:paraId="0735ED68" w14:textId="77777777" w:rsidR="00B6157C" w:rsidRPr="008813BD" w:rsidRDefault="00D053B7">
      <w:pPr>
        <w:pStyle w:val="a9"/>
        <w:tabs>
          <w:tab w:val="left" w:pos="2472"/>
        </w:tabs>
        <w:spacing w:line="460" w:lineRule="exact"/>
        <w:jc w:val="center"/>
        <w:outlineLvl w:val="0"/>
        <w:rPr>
          <w:rFonts w:hAnsi="宋体"/>
          <w:b/>
          <w:sz w:val="36"/>
        </w:rPr>
      </w:pPr>
      <w:bookmarkStart w:id="307" w:name="_Toc118383695"/>
      <w:r w:rsidRPr="008813BD">
        <w:rPr>
          <w:rFonts w:hAnsi="宋体" w:hint="eastAsia"/>
          <w:b/>
          <w:sz w:val="36"/>
        </w:rPr>
        <w:t>第六章</w:t>
      </w:r>
      <w:r w:rsidRPr="008813BD">
        <w:rPr>
          <w:rFonts w:hAnsi="宋体"/>
          <w:b/>
          <w:sz w:val="36"/>
        </w:rPr>
        <w:t xml:space="preserve"> </w:t>
      </w:r>
      <w:r w:rsidRPr="008813BD">
        <w:rPr>
          <w:rFonts w:hAnsi="宋体" w:hint="eastAsia"/>
          <w:b/>
          <w:sz w:val="36"/>
        </w:rPr>
        <w:t>投标文件格式</w:t>
      </w:r>
      <w:bookmarkEnd w:id="307"/>
    </w:p>
    <w:p w14:paraId="3AE15D50" w14:textId="77777777" w:rsidR="00B6157C" w:rsidRPr="008813BD" w:rsidRDefault="00B6157C">
      <w:pPr>
        <w:widowControl/>
        <w:spacing w:beforeAutospacing="1" w:line="360" w:lineRule="auto"/>
        <w:jc w:val="left"/>
        <w:rPr>
          <w:rFonts w:ascii="宋体" w:hAnsi="宋体"/>
          <w:szCs w:val="20"/>
        </w:rPr>
        <w:sectPr w:rsidR="00B6157C" w:rsidRPr="008813BD">
          <w:pgSz w:w="11906" w:h="16838"/>
          <w:pgMar w:top="1134" w:right="1134" w:bottom="1134" w:left="1134" w:header="720" w:footer="720" w:gutter="0"/>
          <w:cols w:space="720"/>
          <w:docGrid w:type="lines" w:linePitch="331"/>
        </w:sectPr>
      </w:pPr>
    </w:p>
    <w:p w14:paraId="72C5982E" w14:textId="77777777" w:rsidR="00B6157C" w:rsidRPr="008813BD" w:rsidRDefault="00D053B7">
      <w:pPr>
        <w:pStyle w:val="a9"/>
        <w:ind w:firstLineChars="196" w:firstLine="551"/>
        <w:jc w:val="center"/>
        <w:outlineLvl w:val="1"/>
        <w:rPr>
          <w:rFonts w:hAnsi="宋体"/>
          <w:b/>
          <w:bCs/>
          <w:sz w:val="28"/>
          <w:szCs w:val="28"/>
        </w:rPr>
      </w:pPr>
      <w:bookmarkStart w:id="308" w:name="_Toc118383696"/>
      <w:r w:rsidRPr="008813BD">
        <w:rPr>
          <w:rFonts w:hAnsi="宋体" w:hint="eastAsia"/>
          <w:b/>
          <w:bCs/>
          <w:sz w:val="28"/>
          <w:szCs w:val="28"/>
        </w:rPr>
        <w:lastRenderedPageBreak/>
        <w:t>第一节 投标文件外层包装封面</w:t>
      </w:r>
      <w:bookmarkEnd w:id="308"/>
    </w:p>
    <w:p w14:paraId="216C1FEA" w14:textId="77777777" w:rsidR="00B6157C" w:rsidRPr="008813BD" w:rsidRDefault="00B6157C">
      <w:pPr>
        <w:spacing w:beforeLines="50" w:before="120" w:afterLines="50" w:after="120"/>
        <w:jc w:val="center"/>
        <w:rPr>
          <w:rFonts w:ascii="宋体" w:hAnsi="宋体" w:cs="宋体"/>
          <w:spacing w:val="20"/>
          <w:sz w:val="44"/>
          <w:szCs w:val="44"/>
        </w:rPr>
      </w:pPr>
    </w:p>
    <w:p w14:paraId="4C110995" w14:textId="77777777" w:rsidR="00B6157C" w:rsidRPr="008813BD" w:rsidRDefault="00B6157C">
      <w:pPr>
        <w:spacing w:beforeLines="50" w:before="120" w:afterLines="50" w:after="120"/>
        <w:jc w:val="center"/>
        <w:rPr>
          <w:rFonts w:ascii="宋体" w:hAnsi="宋体" w:cs="宋体"/>
          <w:spacing w:val="20"/>
          <w:sz w:val="44"/>
          <w:szCs w:val="44"/>
        </w:rPr>
      </w:pPr>
    </w:p>
    <w:p w14:paraId="44A96E19" w14:textId="77777777" w:rsidR="00B6157C" w:rsidRPr="008813BD" w:rsidRDefault="00B6157C">
      <w:pPr>
        <w:spacing w:beforeLines="50" w:before="120" w:afterLines="50" w:after="120"/>
        <w:jc w:val="center"/>
        <w:rPr>
          <w:rFonts w:ascii="宋体" w:hAnsi="宋体" w:cs="宋体"/>
          <w:spacing w:val="20"/>
          <w:sz w:val="44"/>
          <w:szCs w:val="44"/>
        </w:rPr>
      </w:pPr>
    </w:p>
    <w:p w14:paraId="32F18E2C" w14:textId="77777777" w:rsidR="00B6157C" w:rsidRPr="008813BD" w:rsidRDefault="00B6157C">
      <w:pPr>
        <w:spacing w:beforeLines="50" w:before="120" w:afterLines="50" w:after="120"/>
        <w:jc w:val="center"/>
        <w:rPr>
          <w:rFonts w:ascii="宋体" w:hAnsi="宋体" w:cs="宋体"/>
          <w:spacing w:val="20"/>
          <w:sz w:val="44"/>
          <w:szCs w:val="44"/>
        </w:rPr>
      </w:pPr>
    </w:p>
    <w:p w14:paraId="77E806B2" w14:textId="77777777" w:rsidR="00B6157C" w:rsidRPr="008813BD" w:rsidRDefault="00F852C3">
      <w:pPr>
        <w:spacing w:beforeLines="50" w:before="120" w:afterLines="50" w:after="120"/>
        <w:jc w:val="center"/>
        <w:rPr>
          <w:rFonts w:ascii="宋体" w:hAnsi="宋体" w:cs="宋体"/>
          <w:spacing w:val="20"/>
          <w:sz w:val="44"/>
          <w:szCs w:val="44"/>
        </w:rPr>
      </w:pPr>
      <w:r w:rsidRPr="008813BD">
        <w:rPr>
          <w:rFonts w:ascii="宋体" w:hAnsi="宋体" w:cs="宋体" w:hint="eastAsia"/>
          <w:spacing w:val="20"/>
          <w:sz w:val="44"/>
          <w:szCs w:val="44"/>
        </w:rPr>
        <w:t>上林县卫生健康局核酸检测设备采购项目</w:t>
      </w:r>
    </w:p>
    <w:p w14:paraId="1B55DD44" w14:textId="77777777" w:rsidR="00B6157C" w:rsidRPr="008813BD" w:rsidRDefault="00D053B7">
      <w:pPr>
        <w:spacing w:beforeLines="50" w:before="120" w:afterLines="50" w:after="120"/>
        <w:jc w:val="center"/>
        <w:rPr>
          <w:rFonts w:ascii="宋体" w:hAnsi="宋体" w:cs="宋体"/>
          <w:spacing w:val="40"/>
          <w:w w:val="110"/>
          <w:sz w:val="44"/>
          <w:szCs w:val="44"/>
        </w:rPr>
      </w:pPr>
      <w:r w:rsidRPr="008813BD">
        <w:rPr>
          <w:rFonts w:ascii="宋体" w:hAnsi="宋体" w:cs="宋体" w:hint="eastAsia"/>
          <w:spacing w:val="40"/>
          <w:w w:val="110"/>
          <w:sz w:val="44"/>
          <w:szCs w:val="44"/>
        </w:rPr>
        <w:t>投标文件</w:t>
      </w:r>
    </w:p>
    <w:p w14:paraId="48164442" w14:textId="77777777" w:rsidR="00B6157C" w:rsidRPr="008813BD" w:rsidRDefault="00D053B7">
      <w:pPr>
        <w:jc w:val="center"/>
        <w:rPr>
          <w:rFonts w:ascii="宋体" w:hAnsi="宋体" w:cs="宋体"/>
          <w:sz w:val="24"/>
        </w:rPr>
      </w:pPr>
      <w:r w:rsidRPr="008813BD">
        <w:rPr>
          <w:rFonts w:ascii="宋体" w:hAnsi="宋体" w:cs="宋体" w:hint="eastAsia"/>
          <w:sz w:val="24"/>
        </w:rPr>
        <w:t>（电子投标文件）</w:t>
      </w:r>
    </w:p>
    <w:tbl>
      <w:tblPr>
        <w:tblW w:w="7773" w:type="dxa"/>
        <w:jc w:val="center"/>
        <w:tblLayout w:type="fixed"/>
        <w:tblLook w:val="04A0" w:firstRow="1" w:lastRow="0" w:firstColumn="1" w:lastColumn="0" w:noHBand="0" w:noVBand="1"/>
      </w:tblPr>
      <w:tblGrid>
        <w:gridCol w:w="1601"/>
        <w:gridCol w:w="6172"/>
      </w:tblGrid>
      <w:tr w:rsidR="00CA16A1" w:rsidRPr="008813BD" w14:paraId="6EA28BF3" w14:textId="77777777">
        <w:trPr>
          <w:jc w:val="center"/>
        </w:trPr>
        <w:tc>
          <w:tcPr>
            <w:tcW w:w="1601" w:type="dxa"/>
            <w:vAlign w:val="bottom"/>
          </w:tcPr>
          <w:p w14:paraId="1945678E" w14:textId="77777777" w:rsidR="00B6157C" w:rsidRPr="008813BD" w:rsidRDefault="00D053B7">
            <w:pPr>
              <w:jc w:val="distribute"/>
              <w:rPr>
                <w:rFonts w:ascii="宋体" w:hAnsi="宋体" w:cs="宋体"/>
                <w:sz w:val="24"/>
              </w:rPr>
            </w:pPr>
            <w:r w:rsidRPr="008813BD">
              <w:rPr>
                <w:rFonts w:ascii="宋体" w:hAnsi="宋体" w:cs="宋体" w:hint="eastAsia"/>
                <w:sz w:val="24"/>
              </w:rPr>
              <w:t>项目名称：</w:t>
            </w:r>
          </w:p>
        </w:tc>
        <w:tc>
          <w:tcPr>
            <w:tcW w:w="6172" w:type="dxa"/>
            <w:tcBorders>
              <w:top w:val="nil"/>
              <w:left w:val="nil"/>
              <w:bottom w:val="single" w:sz="4" w:space="0" w:color="000000"/>
              <w:right w:val="nil"/>
            </w:tcBorders>
            <w:vAlign w:val="bottom"/>
          </w:tcPr>
          <w:p w14:paraId="16A26251" w14:textId="77777777" w:rsidR="00B6157C" w:rsidRPr="008813BD" w:rsidRDefault="00F852C3">
            <w:pPr>
              <w:jc w:val="left"/>
              <w:rPr>
                <w:rFonts w:ascii="宋体" w:hAnsi="宋体" w:cs="宋体"/>
                <w:sz w:val="24"/>
              </w:rPr>
            </w:pPr>
            <w:r w:rsidRPr="008813BD">
              <w:rPr>
                <w:rFonts w:ascii="宋体" w:hAnsi="宋体" w:cs="宋体" w:hint="eastAsia"/>
                <w:sz w:val="24"/>
              </w:rPr>
              <w:t>上林县卫生健康局核酸检测设备采购项目</w:t>
            </w:r>
          </w:p>
        </w:tc>
      </w:tr>
      <w:tr w:rsidR="00CA16A1" w:rsidRPr="008813BD" w14:paraId="7092E141" w14:textId="77777777">
        <w:trPr>
          <w:jc w:val="center"/>
        </w:trPr>
        <w:tc>
          <w:tcPr>
            <w:tcW w:w="1601" w:type="dxa"/>
            <w:vAlign w:val="bottom"/>
          </w:tcPr>
          <w:p w14:paraId="6CDFD0E7" w14:textId="77777777" w:rsidR="00B6157C" w:rsidRPr="008813BD" w:rsidRDefault="00D053B7">
            <w:pPr>
              <w:jc w:val="distribute"/>
              <w:rPr>
                <w:rFonts w:ascii="宋体" w:hAnsi="宋体" w:cs="宋体"/>
                <w:sz w:val="24"/>
              </w:rPr>
            </w:pPr>
            <w:r w:rsidRPr="008813BD">
              <w:rPr>
                <w:rFonts w:ascii="宋体" w:hAnsi="宋体" w:cs="宋体" w:hint="eastAsia"/>
                <w:sz w:val="24"/>
              </w:rPr>
              <w:t>采购方式：</w:t>
            </w:r>
          </w:p>
        </w:tc>
        <w:tc>
          <w:tcPr>
            <w:tcW w:w="6172" w:type="dxa"/>
            <w:tcBorders>
              <w:top w:val="single" w:sz="4" w:space="0" w:color="000000"/>
              <w:left w:val="nil"/>
              <w:bottom w:val="single" w:sz="4" w:space="0" w:color="000000"/>
              <w:right w:val="nil"/>
            </w:tcBorders>
            <w:vAlign w:val="bottom"/>
          </w:tcPr>
          <w:p w14:paraId="615E0FD9" w14:textId="77777777" w:rsidR="00B6157C" w:rsidRPr="008813BD" w:rsidRDefault="00D053B7">
            <w:pPr>
              <w:jc w:val="left"/>
              <w:rPr>
                <w:rFonts w:ascii="宋体" w:hAnsi="宋体" w:cs="宋体"/>
                <w:sz w:val="24"/>
              </w:rPr>
            </w:pPr>
            <w:bookmarkStart w:id="309" w:name="PO_3000001867_PM003"/>
            <w:r w:rsidRPr="008813BD">
              <w:rPr>
                <w:rFonts w:ascii="宋体" w:hAnsi="宋体" w:cs="宋体" w:hint="eastAsia"/>
                <w:sz w:val="24"/>
              </w:rPr>
              <w:t>在线投标响应</w:t>
            </w:r>
            <w:bookmarkEnd w:id="309"/>
          </w:p>
        </w:tc>
      </w:tr>
      <w:tr w:rsidR="00CA16A1" w:rsidRPr="008813BD" w14:paraId="4BA49DE0" w14:textId="77777777">
        <w:trPr>
          <w:jc w:val="center"/>
        </w:trPr>
        <w:tc>
          <w:tcPr>
            <w:tcW w:w="1601" w:type="dxa"/>
            <w:vAlign w:val="bottom"/>
          </w:tcPr>
          <w:p w14:paraId="4DD86A42" w14:textId="77777777" w:rsidR="00B6157C" w:rsidRPr="008813BD" w:rsidRDefault="00D053B7">
            <w:pPr>
              <w:jc w:val="distribute"/>
              <w:rPr>
                <w:rFonts w:ascii="宋体" w:hAnsi="宋体" w:cs="宋体"/>
                <w:sz w:val="24"/>
              </w:rPr>
            </w:pPr>
            <w:r w:rsidRPr="008813BD">
              <w:rPr>
                <w:rFonts w:ascii="宋体" w:hAnsi="宋体" w:cs="宋体" w:hint="eastAsia"/>
                <w:sz w:val="24"/>
              </w:rPr>
              <w:t>项目编号：</w:t>
            </w:r>
          </w:p>
        </w:tc>
        <w:tc>
          <w:tcPr>
            <w:tcW w:w="6172" w:type="dxa"/>
            <w:tcBorders>
              <w:top w:val="single" w:sz="4" w:space="0" w:color="000000"/>
              <w:left w:val="nil"/>
              <w:bottom w:val="single" w:sz="4" w:space="0" w:color="000000"/>
              <w:right w:val="nil"/>
            </w:tcBorders>
            <w:vAlign w:val="bottom"/>
          </w:tcPr>
          <w:p w14:paraId="02713255" w14:textId="77777777" w:rsidR="00B6157C" w:rsidRPr="008813BD" w:rsidRDefault="00F852C3">
            <w:pPr>
              <w:jc w:val="left"/>
              <w:rPr>
                <w:rFonts w:ascii="宋体" w:hAnsi="宋体" w:cs="宋体"/>
                <w:sz w:val="24"/>
              </w:rPr>
            </w:pPr>
            <w:r w:rsidRPr="008813BD">
              <w:rPr>
                <w:rFonts w:ascii="宋体" w:hAnsi="宋体" w:cs="宋体" w:hint="eastAsia"/>
                <w:sz w:val="24"/>
              </w:rPr>
              <w:t>NNZC2022-G1-250116-JDZB</w:t>
            </w:r>
          </w:p>
        </w:tc>
      </w:tr>
      <w:tr w:rsidR="00CA16A1" w:rsidRPr="008813BD" w14:paraId="04718935" w14:textId="77777777">
        <w:trPr>
          <w:jc w:val="center"/>
        </w:trPr>
        <w:tc>
          <w:tcPr>
            <w:tcW w:w="1601" w:type="dxa"/>
            <w:vAlign w:val="bottom"/>
          </w:tcPr>
          <w:p w14:paraId="054980A9" w14:textId="77777777" w:rsidR="00B6157C" w:rsidRPr="008813BD" w:rsidRDefault="00D053B7">
            <w:pPr>
              <w:jc w:val="distribute"/>
              <w:rPr>
                <w:rFonts w:ascii="宋体" w:hAnsi="宋体" w:cs="宋体"/>
                <w:sz w:val="24"/>
              </w:rPr>
            </w:pPr>
            <w:r w:rsidRPr="008813BD">
              <w:rPr>
                <w:rFonts w:ascii="宋体" w:hAnsi="宋体" w:cs="宋体" w:hint="eastAsia"/>
                <w:sz w:val="24"/>
              </w:rPr>
              <w:t>所投分标：</w:t>
            </w:r>
          </w:p>
        </w:tc>
        <w:tc>
          <w:tcPr>
            <w:tcW w:w="6172" w:type="dxa"/>
            <w:tcBorders>
              <w:top w:val="single" w:sz="4" w:space="0" w:color="000000"/>
              <w:left w:val="nil"/>
              <w:bottom w:val="single" w:sz="4" w:space="0" w:color="000000"/>
              <w:right w:val="nil"/>
            </w:tcBorders>
            <w:vAlign w:val="bottom"/>
          </w:tcPr>
          <w:p w14:paraId="6FD9752F" w14:textId="77777777" w:rsidR="00B6157C" w:rsidRPr="008813BD" w:rsidRDefault="00B6157C">
            <w:pPr>
              <w:jc w:val="left"/>
              <w:rPr>
                <w:rFonts w:ascii="宋体" w:hAnsi="宋体" w:cs="宋体"/>
                <w:sz w:val="24"/>
              </w:rPr>
            </w:pPr>
          </w:p>
        </w:tc>
      </w:tr>
      <w:tr w:rsidR="00CA16A1" w:rsidRPr="008813BD" w14:paraId="69D56C74" w14:textId="77777777">
        <w:trPr>
          <w:jc w:val="center"/>
        </w:trPr>
        <w:tc>
          <w:tcPr>
            <w:tcW w:w="1601" w:type="dxa"/>
            <w:vAlign w:val="bottom"/>
          </w:tcPr>
          <w:p w14:paraId="12A976EC" w14:textId="77777777" w:rsidR="00B6157C" w:rsidRPr="008813BD" w:rsidRDefault="00D053B7">
            <w:pPr>
              <w:jc w:val="distribute"/>
              <w:rPr>
                <w:rFonts w:ascii="宋体" w:hAnsi="宋体" w:cs="宋体"/>
                <w:sz w:val="24"/>
              </w:rPr>
            </w:pPr>
            <w:r w:rsidRPr="008813BD">
              <w:rPr>
                <w:rFonts w:ascii="宋体" w:hAnsi="宋体" w:cs="宋体" w:hint="eastAsia"/>
                <w:sz w:val="24"/>
              </w:rPr>
              <w:t>投标人名称：</w:t>
            </w:r>
          </w:p>
        </w:tc>
        <w:tc>
          <w:tcPr>
            <w:tcW w:w="6172" w:type="dxa"/>
            <w:tcBorders>
              <w:top w:val="single" w:sz="4" w:space="0" w:color="000000"/>
              <w:left w:val="nil"/>
              <w:bottom w:val="single" w:sz="4" w:space="0" w:color="000000"/>
              <w:right w:val="nil"/>
            </w:tcBorders>
            <w:vAlign w:val="bottom"/>
          </w:tcPr>
          <w:p w14:paraId="0A43E5D9" w14:textId="77777777" w:rsidR="00B6157C" w:rsidRPr="008813BD" w:rsidRDefault="00B6157C">
            <w:pPr>
              <w:jc w:val="left"/>
              <w:rPr>
                <w:rFonts w:ascii="宋体" w:hAnsi="宋体" w:cs="宋体"/>
                <w:sz w:val="24"/>
              </w:rPr>
            </w:pPr>
          </w:p>
        </w:tc>
      </w:tr>
      <w:tr w:rsidR="00B6157C" w:rsidRPr="008813BD" w14:paraId="2C402AA9" w14:textId="77777777">
        <w:trPr>
          <w:jc w:val="center"/>
        </w:trPr>
        <w:tc>
          <w:tcPr>
            <w:tcW w:w="1601" w:type="dxa"/>
            <w:vAlign w:val="bottom"/>
          </w:tcPr>
          <w:p w14:paraId="3BAE87F1" w14:textId="77777777" w:rsidR="00B6157C" w:rsidRPr="008813BD" w:rsidRDefault="00D053B7">
            <w:pPr>
              <w:jc w:val="distribute"/>
              <w:rPr>
                <w:rFonts w:ascii="宋体" w:hAnsi="宋体" w:cs="宋体"/>
                <w:sz w:val="24"/>
              </w:rPr>
            </w:pPr>
            <w:r w:rsidRPr="008813BD">
              <w:rPr>
                <w:rFonts w:ascii="宋体" w:hAnsi="宋体" w:cs="宋体" w:hint="eastAsia"/>
                <w:sz w:val="24"/>
              </w:rPr>
              <w:t>投标人地址：</w:t>
            </w:r>
          </w:p>
        </w:tc>
        <w:tc>
          <w:tcPr>
            <w:tcW w:w="6172" w:type="dxa"/>
            <w:tcBorders>
              <w:top w:val="single" w:sz="4" w:space="0" w:color="000000"/>
              <w:left w:val="nil"/>
              <w:bottom w:val="single" w:sz="4" w:space="0" w:color="000000"/>
              <w:right w:val="nil"/>
            </w:tcBorders>
            <w:vAlign w:val="bottom"/>
          </w:tcPr>
          <w:p w14:paraId="31A1EE4F" w14:textId="77777777" w:rsidR="00B6157C" w:rsidRPr="008813BD" w:rsidRDefault="00B6157C">
            <w:pPr>
              <w:jc w:val="left"/>
              <w:rPr>
                <w:rFonts w:ascii="宋体" w:hAnsi="宋体" w:cs="宋体"/>
                <w:sz w:val="24"/>
              </w:rPr>
            </w:pPr>
          </w:p>
        </w:tc>
      </w:tr>
    </w:tbl>
    <w:p w14:paraId="34B166B1" w14:textId="77777777" w:rsidR="00B6157C" w:rsidRPr="008813BD" w:rsidRDefault="00B6157C">
      <w:pPr>
        <w:ind w:firstLineChars="1750" w:firstLine="4200"/>
        <w:rPr>
          <w:rFonts w:ascii="宋体" w:hAnsi="宋体" w:cs="宋体"/>
          <w:sz w:val="24"/>
        </w:rPr>
      </w:pPr>
    </w:p>
    <w:p w14:paraId="14BD7137" w14:textId="77777777" w:rsidR="00B6157C" w:rsidRPr="008813BD" w:rsidRDefault="00B6157C">
      <w:pPr>
        <w:ind w:firstLineChars="1750" w:firstLine="4200"/>
        <w:rPr>
          <w:rFonts w:ascii="宋体" w:hAnsi="宋体" w:cs="宋体"/>
          <w:sz w:val="24"/>
        </w:rPr>
      </w:pPr>
    </w:p>
    <w:p w14:paraId="42AD0773" w14:textId="77777777" w:rsidR="00B6157C" w:rsidRPr="008813BD" w:rsidRDefault="00B6157C">
      <w:pPr>
        <w:ind w:firstLineChars="1750" w:firstLine="4200"/>
        <w:rPr>
          <w:rFonts w:ascii="宋体" w:hAnsi="宋体" w:cs="宋体"/>
          <w:sz w:val="24"/>
        </w:rPr>
      </w:pPr>
    </w:p>
    <w:p w14:paraId="030390A9" w14:textId="77777777" w:rsidR="00B6157C" w:rsidRPr="008813BD" w:rsidRDefault="00D053B7">
      <w:pPr>
        <w:ind w:firstLineChars="2450" w:firstLine="5880"/>
        <w:rPr>
          <w:rFonts w:ascii="宋体" w:hAnsi="宋体" w:cs="宋体"/>
          <w:sz w:val="24"/>
        </w:rPr>
      </w:pPr>
      <w:r w:rsidRPr="008813BD">
        <w:rPr>
          <w:rFonts w:ascii="宋体" w:hAnsi="宋体" w:cs="宋体" w:hint="eastAsia"/>
          <w:sz w:val="24"/>
        </w:rPr>
        <w:t>投标截止时间前不得解密</w:t>
      </w:r>
    </w:p>
    <w:p w14:paraId="3AD15A9E" w14:textId="77777777" w:rsidR="00B6157C" w:rsidRPr="008813BD" w:rsidRDefault="00D053B7">
      <w:pPr>
        <w:ind w:firstLineChars="2700" w:firstLine="6480"/>
        <w:rPr>
          <w:rFonts w:ascii="宋体" w:hAnsi="宋体" w:cs="宋体"/>
          <w:sz w:val="24"/>
        </w:rPr>
      </w:pPr>
      <w:r w:rsidRPr="008813BD">
        <w:rPr>
          <w:rFonts w:ascii="宋体" w:hAnsi="宋体" w:cs="宋体" w:hint="eastAsia"/>
          <w:sz w:val="24"/>
        </w:rPr>
        <w:t>年   月   日</w:t>
      </w:r>
    </w:p>
    <w:p w14:paraId="0C8E3439" w14:textId="77777777" w:rsidR="00B6157C" w:rsidRPr="008813BD" w:rsidRDefault="00B6157C">
      <w:pPr>
        <w:widowControl/>
        <w:jc w:val="left"/>
        <w:rPr>
          <w:rFonts w:ascii="宋体" w:hAnsi="宋体" w:cs="宋体"/>
          <w:sz w:val="24"/>
        </w:rPr>
        <w:sectPr w:rsidR="00B6157C" w:rsidRPr="008813BD">
          <w:pgSz w:w="11907" w:h="16840"/>
          <w:pgMar w:top="1531" w:right="1418" w:bottom="1361" w:left="1418" w:header="720" w:footer="720" w:gutter="0"/>
          <w:cols w:space="720"/>
        </w:sectPr>
      </w:pPr>
    </w:p>
    <w:p w14:paraId="46762A80" w14:textId="77777777" w:rsidR="00B6157C" w:rsidRPr="008813BD" w:rsidRDefault="00D053B7">
      <w:pPr>
        <w:pStyle w:val="a9"/>
        <w:jc w:val="center"/>
        <w:outlineLvl w:val="1"/>
        <w:rPr>
          <w:rFonts w:hAnsi="宋体"/>
          <w:b/>
          <w:bCs/>
          <w:sz w:val="28"/>
          <w:szCs w:val="28"/>
        </w:rPr>
      </w:pPr>
      <w:bookmarkStart w:id="310" w:name="_Toc118383697"/>
      <w:r w:rsidRPr="008813BD">
        <w:rPr>
          <w:rFonts w:hAnsi="宋体" w:hint="eastAsia"/>
          <w:b/>
          <w:bCs/>
          <w:sz w:val="28"/>
          <w:szCs w:val="28"/>
        </w:rPr>
        <w:lastRenderedPageBreak/>
        <w:t>第二节 资格证明文件格式</w:t>
      </w:r>
      <w:bookmarkEnd w:id="310"/>
    </w:p>
    <w:p w14:paraId="3E494864" w14:textId="77777777" w:rsidR="00B6157C" w:rsidRPr="008813BD" w:rsidRDefault="00B6157C">
      <w:pPr>
        <w:pStyle w:val="a9"/>
        <w:spacing w:line="360" w:lineRule="auto"/>
        <w:ind w:firstLine="420"/>
        <w:rPr>
          <w:rFonts w:hAnsi="宋体"/>
          <w:sz w:val="30"/>
        </w:rPr>
      </w:pPr>
    </w:p>
    <w:p w14:paraId="1C6B00A4" w14:textId="77777777" w:rsidR="00B6157C" w:rsidRPr="008813BD" w:rsidRDefault="00D053B7">
      <w:pPr>
        <w:snapToGrid w:val="0"/>
        <w:spacing w:beforeLines="50" w:before="165" w:after="50"/>
        <w:rPr>
          <w:rFonts w:ascii="宋体" w:hAnsi="宋体"/>
          <w:bCs/>
          <w:sz w:val="32"/>
          <w:szCs w:val="20"/>
        </w:rPr>
      </w:pPr>
      <w:r w:rsidRPr="008813BD">
        <w:rPr>
          <w:rFonts w:ascii="宋体" w:hAnsi="宋体" w:hint="eastAsia"/>
          <w:sz w:val="24"/>
        </w:rPr>
        <w:t xml:space="preserve">                                                         </w:t>
      </w:r>
      <w:r w:rsidRPr="008813BD">
        <w:rPr>
          <w:rFonts w:ascii="宋体" w:hAnsi="宋体" w:hint="eastAsia"/>
          <w:bCs/>
        </w:rPr>
        <w:t>电子投标文件</w:t>
      </w:r>
    </w:p>
    <w:p w14:paraId="50046506" w14:textId="77777777" w:rsidR="00B6157C" w:rsidRPr="008813BD" w:rsidRDefault="00B6157C">
      <w:pPr>
        <w:snapToGrid w:val="0"/>
        <w:spacing w:beforeLines="50" w:before="165" w:after="50"/>
        <w:rPr>
          <w:rFonts w:ascii="宋体" w:hAnsi="宋体"/>
          <w:sz w:val="24"/>
          <w:szCs w:val="20"/>
        </w:rPr>
      </w:pPr>
    </w:p>
    <w:p w14:paraId="53A48207" w14:textId="77777777" w:rsidR="00B6157C" w:rsidRPr="008813BD" w:rsidRDefault="00D053B7">
      <w:pPr>
        <w:snapToGrid w:val="0"/>
        <w:spacing w:beforeLines="50" w:before="165" w:after="50"/>
        <w:jc w:val="center"/>
        <w:rPr>
          <w:rFonts w:ascii="宋体" w:hAnsi="宋体"/>
          <w:b/>
          <w:sz w:val="24"/>
          <w:szCs w:val="20"/>
        </w:rPr>
      </w:pPr>
      <w:r w:rsidRPr="008813BD">
        <w:rPr>
          <w:rFonts w:ascii="宋体" w:hAnsi="宋体" w:hint="eastAsia"/>
          <w:b/>
          <w:sz w:val="32"/>
          <w:szCs w:val="32"/>
        </w:rPr>
        <w:t>资格证明文件（封面）</w:t>
      </w:r>
    </w:p>
    <w:p w14:paraId="691D2121" w14:textId="77777777" w:rsidR="00B6157C" w:rsidRPr="008813BD" w:rsidRDefault="00B6157C">
      <w:pPr>
        <w:snapToGrid w:val="0"/>
        <w:spacing w:beforeLines="50" w:before="165" w:after="50"/>
        <w:rPr>
          <w:rFonts w:ascii="宋体" w:hAnsi="宋体"/>
          <w:bCs/>
          <w:sz w:val="24"/>
          <w:szCs w:val="20"/>
        </w:rPr>
      </w:pPr>
    </w:p>
    <w:p w14:paraId="1D8CDFFC" w14:textId="77777777" w:rsidR="00B6157C" w:rsidRPr="008813BD" w:rsidRDefault="00B6157C">
      <w:pPr>
        <w:snapToGrid w:val="0"/>
        <w:spacing w:beforeLines="50" w:before="165" w:after="50"/>
        <w:rPr>
          <w:rFonts w:ascii="宋体" w:hAnsi="宋体"/>
          <w:bCs/>
          <w:sz w:val="24"/>
          <w:szCs w:val="20"/>
        </w:rPr>
      </w:pPr>
    </w:p>
    <w:p w14:paraId="407976BA" w14:textId="77777777" w:rsidR="00B6157C" w:rsidRPr="008813BD" w:rsidRDefault="00B6157C">
      <w:pPr>
        <w:snapToGrid w:val="0"/>
        <w:spacing w:beforeLines="50" w:before="165" w:after="50"/>
        <w:rPr>
          <w:rFonts w:ascii="宋体" w:hAnsi="宋体"/>
          <w:bCs/>
          <w:sz w:val="24"/>
          <w:szCs w:val="20"/>
        </w:rPr>
      </w:pPr>
    </w:p>
    <w:p w14:paraId="0ECC8F8C" w14:textId="77777777" w:rsidR="00B6157C" w:rsidRPr="008813BD" w:rsidRDefault="00B6157C">
      <w:pPr>
        <w:snapToGrid w:val="0"/>
        <w:spacing w:beforeLines="50" w:before="165" w:after="50"/>
        <w:rPr>
          <w:rFonts w:ascii="宋体" w:hAnsi="宋体"/>
          <w:bCs/>
          <w:sz w:val="24"/>
          <w:szCs w:val="20"/>
        </w:rPr>
      </w:pPr>
    </w:p>
    <w:p w14:paraId="58AB9665" w14:textId="77777777" w:rsidR="00B6157C" w:rsidRPr="008813BD" w:rsidRDefault="00B6157C">
      <w:pPr>
        <w:snapToGrid w:val="0"/>
        <w:spacing w:beforeLines="50" w:before="165" w:after="50"/>
        <w:rPr>
          <w:rFonts w:ascii="宋体" w:hAnsi="宋体"/>
          <w:bCs/>
          <w:sz w:val="24"/>
          <w:szCs w:val="20"/>
        </w:rPr>
      </w:pPr>
    </w:p>
    <w:p w14:paraId="49B584CC" w14:textId="77777777" w:rsidR="00B6157C" w:rsidRPr="008813BD" w:rsidRDefault="00B6157C">
      <w:pPr>
        <w:snapToGrid w:val="0"/>
        <w:spacing w:beforeLines="50" w:before="165" w:after="50"/>
        <w:rPr>
          <w:rFonts w:ascii="宋体" w:hAnsi="宋体"/>
          <w:bCs/>
          <w:sz w:val="24"/>
          <w:szCs w:val="20"/>
        </w:rPr>
      </w:pPr>
    </w:p>
    <w:p w14:paraId="53B4535C" w14:textId="77777777" w:rsidR="00B6157C" w:rsidRPr="008813BD" w:rsidRDefault="00B6157C">
      <w:pPr>
        <w:snapToGrid w:val="0"/>
        <w:spacing w:beforeLines="50" w:before="165" w:after="50"/>
        <w:rPr>
          <w:rFonts w:ascii="宋体" w:hAnsi="宋体"/>
          <w:bCs/>
          <w:sz w:val="24"/>
          <w:szCs w:val="20"/>
        </w:rPr>
      </w:pPr>
    </w:p>
    <w:p w14:paraId="47EED4AD" w14:textId="77777777" w:rsidR="00B6157C" w:rsidRPr="008813BD" w:rsidRDefault="00D053B7">
      <w:pPr>
        <w:snapToGrid w:val="0"/>
        <w:spacing w:beforeLines="50" w:before="165" w:after="50"/>
        <w:ind w:firstLineChars="225" w:firstLine="540"/>
        <w:rPr>
          <w:rFonts w:ascii="宋体" w:hAnsi="宋体"/>
          <w:bCs/>
          <w:sz w:val="24"/>
        </w:rPr>
      </w:pPr>
      <w:r w:rsidRPr="008813BD">
        <w:rPr>
          <w:rFonts w:ascii="宋体" w:hAnsi="宋体" w:hint="eastAsia"/>
          <w:bCs/>
          <w:sz w:val="24"/>
        </w:rPr>
        <w:t>项目名称：</w:t>
      </w:r>
      <w:r w:rsidR="00F852C3" w:rsidRPr="008813BD">
        <w:rPr>
          <w:rFonts w:ascii="宋体" w:hAnsi="宋体" w:hint="eastAsia"/>
          <w:bCs/>
          <w:sz w:val="24"/>
        </w:rPr>
        <w:t>上林县卫生健康局核酸检测设备采购项目</w:t>
      </w:r>
    </w:p>
    <w:p w14:paraId="3061CC09" w14:textId="77777777" w:rsidR="00B6157C" w:rsidRPr="008813BD" w:rsidRDefault="00B6157C">
      <w:pPr>
        <w:snapToGrid w:val="0"/>
        <w:spacing w:beforeLines="50" w:before="165" w:after="50"/>
        <w:ind w:firstLineChars="225" w:firstLine="540"/>
        <w:rPr>
          <w:rFonts w:ascii="宋体" w:hAnsi="宋体"/>
          <w:bCs/>
          <w:sz w:val="24"/>
          <w:szCs w:val="20"/>
        </w:rPr>
      </w:pPr>
    </w:p>
    <w:p w14:paraId="32DD5148" w14:textId="77777777" w:rsidR="00B6157C" w:rsidRPr="008813BD" w:rsidRDefault="00D053B7">
      <w:pPr>
        <w:snapToGrid w:val="0"/>
        <w:spacing w:beforeLines="50" w:before="165" w:after="50"/>
        <w:ind w:firstLineChars="225" w:firstLine="540"/>
        <w:rPr>
          <w:rFonts w:ascii="宋体" w:hAnsi="宋体"/>
          <w:bCs/>
          <w:sz w:val="24"/>
        </w:rPr>
      </w:pPr>
      <w:r w:rsidRPr="008813BD">
        <w:rPr>
          <w:rFonts w:ascii="宋体" w:hAnsi="宋体" w:hint="eastAsia"/>
          <w:bCs/>
          <w:sz w:val="24"/>
        </w:rPr>
        <w:t>项目编号：</w:t>
      </w:r>
      <w:r w:rsidR="00F852C3" w:rsidRPr="008813BD">
        <w:rPr>
          <w:rFonts w:ascii="宋体" w:hAnsi="宋体" w:hint="eastAsia"/>
          <w:bCs/>
          <w:sz w:val="24"/>
        </w:rPr>
        <w:t>NNZC2022-G1-250116-JDZB</w:t>
      </w:r>
    </w:p>
    <w:p w14:paraId="6F841317" w14:textId="77777777" w:rsidR="00B6157C" w:rsidRPr="008813BD" w:rsidRDefault="00D053B7">
      <w:pPr>
        <w:snapToGrid w:val="0"/>
        <w:spacing w:beforeLines="50" w:before="165" w:after="50"/>
        <w:ind w:firstLineChars="225" w:firstLine="540"/>
        <w:rPr>
          <w:rFonts w:ascii="宋体" w:hAnsi="宋体"/>
          <w:bCs/>
          <w:sz w:val="24"/>
          <w:szCs w:val="20"/>
        </w:rPr>
      </w:pPr>
      <w:r w:rsidRPr="008813BD">
        <w:rPr>
          <w:rFonts w:ascii="宋体" w:hAnsi="宋体" w:hint="eastAsia"/>
          <w:bCs/>
          <w:sz w:val="24"/>
        </w:rPr>
        <w:t xml:space="preserve"> </w:t>
      </w:r>
    </w:p>
    <w:p w14:paraId="38DD54B0" w14:textId="77777777" w:rsidR="00B6157C" w:rsidRPr="008813BD" w:rsidRDefault="00D053B7">
      <w:pPr>
        <w:snapToGrid w:val="0"/>
        <w:spacing w:beforeLines="50" w:before="165" w:after="50"/>
        <w:ind w:firstLineChars="225" w:firstLine="540"/>
        <w:rPr>
          <w:rFonts w:ascii="宋体" w:hAnsi="宋体"/>
          <w:bCs/>
          <w:sz w:val="24"/>
        </w:rPr>
      </w:pPr>
      <w:r w:rsidRPr="008813BD">
        <w:rPr>
          <w:rFonts w:ascii="宋体" w:hAnsi="宋体" w:hint="eastAsia"/>
          <w:bCs/>
          <w:sz w:val="24"/>
        </w:rPr>
        <w:t>所投分标：</w:t>
      </w:r>
    </w:p>
    <w:p w14:paraId="1E06BD2E" w14:textId="77777777" w:rsidR="00B6157C" w:rsidRPr="008813BD" w:rsidRDefault="00B6157C">
      <w:pPr>
        <w:pStyle w:val="a3"/>
        <w:snapToGrid w:val="0"/>
        <w:spacing w:before="50" w:after="50"/>
        <w:ind w:firstLineChars="225" w:firstLine="540"/>
        <w:rPr>
          <w:rFonts w:ascii="宋体" w:hAnsi="宋体"/>
          <w:bCs/>
          <w:sz w:val="24"/>
          <w:szCs w:val="24"/>
        </w:rPr>
      </w:pPr>
    </w:p>
    <w:p w14:paraId="03944E01" w14:textId="77777777" w:rsidR="00B6157C" w:rsidRPr="008813BD" w:rsidRDefault="00D053B7">
      <w:pPr>
        <w:pStyle w:val="a3"/>
        <w:snapToGrid w:val="0"/>
        <w:spacing w:before="50" w:after="50"/>
        <w:ind w:firstLineChars="225" w:firstLine="540"/>
        <w:rPr>
          <w:rFonts w:ascii="宋体" w:hAnsi="宋体"/>
          <w:bCs/>
          <w:sz w:val="24"/>
          <w:szCs w:val="24"/>
        </w:rPr>
      </w:pPr>
      <w:r w:rsidRPr="008813BD">
        <w:rPr>
          <w:rFonts w:ascii="宋体" w:hAnsi="宋体" w:hint="eastAsia"/>
          <w:bCs/>
          <w:sz w:val="24"/>
          <w:szCs w:val="24"/>
        </w:rPr>
        <w:t>投标人名称：</w:t>
      </w:r>
    </w:p>
    <w:p w14:paraId="6B8129FE" w14:textId="77777777" w:rsidR="00B6157C" w:rsidRPr="008813BD" w:rsidRDefault="00B6157C">
      <w:pPr>
        <w:pStyle w:val="a3"/>
        <w:snapToGrid w:val="0"/>
        <w:spacing w:before="50" w:after="50"/>
        <w:ind w:firstLineChars="225" w:firstLine="540"/>
        <w:rPr>
          <w:rFonts w:ascii="宋体" w:hAnsi="宋体"/>
          <w:bCs/>
          <w:sz w:val="24"/>
          <w:szCs w:val="24"/>
        </w:rPr>
      </w:pPr>
    </w:p>
    <w:p w14:paraId="5534E6DD" w14:textId="77777777" w:rsidR="00B6157C" w:rsidRPr="008813BD" w:rsidRDefault="00B6157C">
      <w:pPr>
        <w:pStyle w:val="a3"/>
        <w:snapToGrid w:val="0"/>
        <w:spacing w:before="50" w:after="50"/>
        <w:ind w:firstLineChars="400" w:firstLine="960"/>
        <w:rPr>
          <w:rFonts w:ascii="宋体" w:hAnsi="宋体"/>
          <w:bCs/>
          <w:sz w:val="24"/>
          <w:szCs w:val="24"/>
        </w:rPr>
      </w:pPr>
    </w:p>
    <w:p w14:paraId="69899435" w14:textId="77777777" w:rsidR="00B6157C" w:rsidRPr="008813BD" w:rsidRDefault="00D053B7">
      <w:pPr>
        <w:snapToGrid w:val="0"/>
        <w:spacing w:beforeLines="50" w:before="165" w:after="50"/>
        <w:ind w:firstLine="645"/>
        <w:jc w:val="center"/>
        <w:rPr>
          <w:rFonts w:ascii="宋体" w:hAnsi="宋体"/>
          <w:sz w:val="24"/>
        </w:rPr>
      </w:pPr>
      <w:r w:rsidRPr="008813BD">
        <w:rPr>
          <w:rFonts w:ascii="宋体" w:hAnsi="宋体" w:hint="eastAsia"/>
          <w:sz w:val="24"/>
        </w:rPr>
        <w:t>年  月  日</w:t>
      </w:r>
    </w:p>
    <w:p w14:paraId="5E07B2FB" w14:textId="77777777" w:rsidR="00B6157C" w:rsidRPr="008813BD" w:rsidRDefault="00B6157C">
      <w:pPr>
        <w:widowControl/>
        <w:spacing w:line="360" w:lineRule="auto"/>
        <w:jc w:val="left"/>
        <w:rPr>
          <w:rFonts w:ascii="宋体" w:hAnsi="宋体"/>
          <w:sz w:val="30"/>
          <w:szCs w:val="20"/>
        </w:rPr>
        <w:sectPr w:rsidR="00B6157C" w:rsidRPr="008813BD">
          <w:pgSz w:w="11906" w:h="16838"/>
          <w:pgMar w:top="1134" w:right="1134" w:bottom="1134" w:left="1134" w:header="720" w:footer="720" w:gutter="0"/>
          <w:cols w:space="720"/>
          <w:docGrid w:type="lines" w:linePitch="331"/>
        </w:sectPr>
      </w:pPr>
    </w:p>
    <w:p w14:paraId="686A3F71" w14:textId="77777777" w:rsidR="00B6157C" w:rsidRPr="008813BD" w:rsidRDefault="00D053B7">
      <w:pPr>
        <w:jc w:val="center"/>
        <w:rPr>
          <w:rFonts w:ascii="宋体" w:hAnsi="宋体" w:cs="仿宋_GB2312"/>
          <w:b/>
          <w:kern w:val="0"/>
          <w:sz w:val="36"/>
          <w:szCs w:val="36"/>
        </w:rPr>
      </w:pPr>
      <w:r w:rsidRPr="008813BD">
        <w:rPr>
          <w:rFonts w:ascii="宋体" w:hAnsi="宋体" w:cs="仿宋_GB2312" w:hint="eastAsia"/>
          <w:b/>
          <w:kern w:val="0"/>
          <w:sz w:val="36"/>
          <w:szCs w:val="36"/>
        </w:rPr>
        <w:lastRenderedPageBreak/>
        <w:t>资格证明文件目录</w:t>
      </w:r>
    </w:p>
    <w:p w14:paraId="4F10C058" w14:textId="77777777" w:rsidR="00B6157C" w:rsidRPr="008813BD" w:rsidRDefault="00B6157C">
      <w:pPr>
        <w:snapToGrid w:val="0"/>
        <w:spacing w:line="360" w:lineRule="auto"/>
        <w:rPr>
          <w:rFonts w:ascii="宋体" w:hAnsi="宋体" w:cs="仿宋_GB2312"/>
          <w:kern w:val="0"/>
          <w:sz w:val="24"/>
        </w:rPr>
      </w:pPr>
    </w:p>
    <w:p w14:paraId="50AFD831"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一、</w:t>
      </w:r>
      <w:r w:rsidRPr="008813BD">
        <w:rPr>
          <w:rFonts w:ascii="宋体" w:hAnsi="宋体" w:hint="eastAsia"/>
          <w:sz w:val="24"/>
        </w:rPr>
        <w:t>营业执照(或事业法人登记证或其他工商等登记证明材料)复印件（投标人为自然人的，须提供</w:t>
      </w:r>
      <w:r w:rsidRPr="008813BD">
        <w:rPr>
          <w:rFonts w:ascii="宋体" w:hAnsi="宋体" w:cs="Helvetica" w:hint="eastAsia"/>
          <w:kern w:val="0"/>
          <w:sz w:val="24"/>
        </w:rPr>
        <w:t>自然人的身份证明</w:t>
      </w:r>
      <w:r w:rsidRPr="008813BD">
        <w:rPr>
          <w:rFonts w:ascii="宋体" w:hAnsi="宋体" w:hint="eastAsia"/>
          <w:sz w:val="24"/>
        </w:rPr>
        <w:t>）</w:t>
      </w:r>
      <w:r w:rsidRPr="008813BD">
        <w:rPr>
          <w:rFonts w:ascii="宋体" w:hAnsi="宋体" w:cs="仿宋_GB2312" w:hint="eastAsia"/>
          <w:kern w:val="0"/>
          <w:sz w:val="24"/>
        </w:rPr>
        <w:t>……</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0505C30B"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二、符合参与政府采购活动的资格条件依法缴纳税收、社会保障资金等方面的材料……</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49183E69"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三、财务状况报告方面的材料……</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421F0B93"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sz w:val="24"/>
        </w:rPr>
        <w:t>四、投标人直接控股股东信息</w:t>
      </w:r>
      <w:r w:rsidRPr="008813BD">
        <w:rPr>
          <w:rFonts w:ascii="宋体" w:hAnsi="宋体" w:cs="仿宋_GB2312" w:hint="eastAsia"/>
          <w:kern w:val="0"/>
          <w:sz w:val="24"/>
        </w:rPr>
        <w:t>……</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3C0BE08B"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sz w:val="24"/>
        </w:rPr>
        <w:t>五、投标人直接关联关系信息表</w:t>
      </w:r>
      <w:r w:rsidRPr="008813BD">
        <w:rPr>
          <w:rFonts w:ascii="宋体" w:hAnsi="宋体" w:cs="仿宋_GB2312" w:hint="eastAsia"/>
          <w:kern w:val="0"/>
          <w:sz w:val="24"/>
        </w:rPr>
        <w:t>……</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2EB1FBAE"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六、投标资格声明函……</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7D110B1D"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kern w:val="0"/>
          <w:sz w:val="24"/>
        </w:rPr>
        <w:t>七、中小企业声明函……</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11E44DA0" w14:textId="77777777" w:rsidR="00B6157C" w:rsidRPr="008813BD" w:rsidRDefault="00D053B7">
      <w:pPr>
        <w:snapToGrid w:val="0"/>
        <w:spacing w:line="360" w:lineRule="auto"/>
        <w:rPr>
          <w:rFonts w:ascii="宋体" w:hAnsi="宋体" w:cs="仿宋_GB2312"/>
          <w:kern w:val="0"/>
          <w:sz w:val="24"/>
        </w:rPr>
      </w:pPr>
      <w:r w:rsidRPr="008813BD">
        <w:rPr>
          <w:rFonts w:ascii="宋体" w:hAnsi="宋体" w:cs="仿宋_GB2312" w:hint="eastAsia"/>
          <w:sz w:val="24"/>
        </w:rPr>
        <w:t>八、符合特定资格条件（如有）的有关证明材料（复印件）</w:t>
      </w:r>
      <w:r w:rsidRPr="008813BD">
        <w:rPr>
          <w:rFonts w:ascii="宋体" w:hAnsi="宋体" w:cs="仿宋_GB2312" w:hint="eastAsia"/>
          <w:kern w:val="0"/>
          <w:sz w:val="24"/>
        </w:rPr>
        <w:t>……</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7E82B0CA" w14:textId="77777777" w:rsidR="00B6157C" w:rsidRPr="008813BD" w:rsidRDefault="00D053B7">
      <w:pPr>
        <w:spacing w:line="360" w:lineRule="auto"/>
        <w:rPr>
          <w:rFonts w:ascii="宋体" w:hAnsi="宋体" w:cs="仿宋_GB2312"/>
          <w:b/>
          <w:bCs/>
          <w:sz w:val="24"/>
        </w:rPr>
      </w:pPr>
      <w:r w:rsidRPr="008813BD">
        <w:rPr>
          <w:rFonts w:ascii="宋体" w:hAnsi="宋体" w:cs="仿宋_GB2312" w:hint="eastAsia"/>
          <w:b/>
          <w:bCs/>
          <w:sz w:val="24"/>
        </w:rPr>
        <w:t>注：以上目录是基本格式要求，各投标人可根据自身情况进一步向下增加内容或细化。</w:t>
      </w:r>
    </w:p>
    <w:p w14:paraId="76C52207" w14:textId="77777777" w:rsidR="00B6157C" w:rsidRPr="008813BD" w:rsidRDefault="00B6157C">
      <w:pPr>
        <w:widowControl/>
        <w:spacing w:line="360" w:lineRule="auto"/>
        <w:jc w:val="left"/>
        <w:rPr>
          <w:rFonts w:ascii="宋体" w:hAnsi="宋体"/>
          <w:sz w:val="30"/>
          <w:szCs w:val="20"/>
        </w:rPr>
        <w:sectPr w:rsidR="00B6157C" w:rsidRPr="008813BD">
          <w:pgSz w:w="11906" w:h="16838"/>
          <w:pgMar w:top="1134" w:right="1134" w:bottom="1134" w:left="1134" w:header="720" w:footer="720" w:gutter="0"/>
          <w:cols w:space="720"/>
          <w:docGrid w:type="lines" w:linePitch="331"/>
        </w:sectPr>
      </w:pPr>
    </w:p>
    <w:p w14:paraId="03B74F12" w14:textId="77777777" w:rsidR="00B6157C" w:rsidRPr="008813BD" w:rsidRDefault="00B6157C">
      <w:pPr>
        <w:snapToGrid w:val="0"/>
        <w:spacing w:line="360" w:lineRule="auto"/>
        <w:rPr>
          <w:rFonts w:ascii="宋体" w:hAnsi="宋体" w:cs="仿宋_GB2312"/>
          <w:b/>
          <w:kern w:val="0"/>
          <w:sz w:val="32"/>
          <w:szCs w:val="32"/>
          <w:lang w:val="zh-CN"/>
        </w:rPr>
      </w:pPr>
    </w:p>
    <w:p w14:paraId="2A612801" w14:textId="77777777" w:rsidR="00B6157C" w:rsidRPr="008813BD" w:rsidRDefault="00D053B7">
      <w:pPr>
        <w:spacing w:line="360" w:lineRule="auto"/>
        <w:jc w:val="center"/>
        <w:rPr>
          <w:rFonts w:ascii="宋体" w:hAnsi="宋体" w:cs="仿宋_GB2312"/>
          <w:b/>
          <w:sz w:val="30"/>
          <w:szCs w:val="30"/>
        </w:rPr>
      </w:pPr>
      <w:r w:rsidRPr="008813BD">
        <w:rPr>
          <w:rFonts w:ascii="宋体" w:hAnsi="宋体" w:cs="仿宋_GB2312" w:hint="eastAsia"/>
          <w:b/>
          <w:kern w:val="0"/>
          <w:sz w:val="32"/>
          <w:szCs w:val="32"/>
          <w:lang w:val="zh-CN"/>
        </w:rPr>
        <w:t>一、</w:t>
      </w:r>
      <w:r w:rsidRPr="008813BD">
        <w:rPr>
          <w:rFonts w:ascii="宋体" w:hAnsi="宋体" w:cs="仿宋_GB2312" w:hint="eastAsia"/>
          <w:b/>
          <w:sz w:val="30"/>
          <w:szCs w:val="30"/>
        </w:rPr>
        <w:t>营业执照(或事业法人登记证或其他工商等登记证明材料)复印件（投标人为自然人的，提供自然人的身份证明）</w:t>
      </w:r>
    </w:p>
    <w:p w14:paraId="6C486642" w14:textId="77777777" w:rsidR="00B6157C" w:rsidRPr="008813BD" w:rsidRDefault="00B6157C">
      <w:pPr>
        <w:spacing w:line="360" w:lineRule="auto"/>
        <w:rPr>
          <w:rFonts w:ascii="宋体" w:hAnsi="宋体" w:cs="仿宋_GB2312"/>
          <w:b/>
          <w:sz w:val="30"/>
          <w:szCs w:val="30"/>
        </w:rPr>
      </w:pPr>
    </w:p>
    <w:p w14:paraId="3087DF26" w14:textId="77777777" w:rsidR="00B6157C" w:rsidRPr="008813BD" w:rsidRDefault="00D053B7">
      <w:pPr>
        <w:snapToGrid w:val="0"/>
        <w:spacing w:line="360" w:lineRule="auto"/>
        <w:ind w:firstLine="576"/>
        <w:jc w:val="center"/>
        <w:rPr>
          <w:rFonts w:ascii="宋体" w:hAnsi="宋体" w:cs="仿宋_GB2312"/>
          <w:kern w:val="0"/>
          <w:sz w:val="24"/>
          <w:lang w:val="zh-CN"/>
        </w:rPr>
      </w:pPr>
      <w:r w:rsidRPr="008813BD">
        <w:rPr>
          <w:rFonts w:ascii="宋体" w:hAnsi="宋体" w:cs="仿宋_GB2312" w:hint="eastAsia"/>
          <w:kern w:val="0"/>
          <w:sz w:val="24"/>
          <w:lang w:val="zh-CN"/>
        </w:rPr>
        <w:t xml:space="preserve">               投标人名称(电子签章)：                              </w:t>
      </w:r>
    </w:p>
    <w:p w14:paraId="6788814E" w14:textId="77777777" w:rsidR="00B6157C" w:rsidRPr="008813BD" w:rsidRDefault="00D053B7">
      <w:pPr>
        <w:spacing w:line="360" w:lineRule="auto"/>
        <w:jc w:val="center"/>
        <w:rPr>
          <w:rFonts w:ascii="宋体" w:hAnsi="宋体" w:cs="仿宋_GB2312"/>
          <w:b/>
          <w:sz w:val="30"/>
          <w:szCs w:val="30"/>
        </w:rPr>
      </w:pPr>
      <w:r w:rsidRPr="008813BD">
        <w:rPr>
          <w:rFonts w:ascii="宋体" w:hAnsi="宋体" w:cs="仿宋_GB2312" w:hint="eastAsia"/>
          <w:kern w:val="0"/>
          <w:sz w:val="24"/>
          <w:lang w:val="zh-CN"/>
        </w:rPr>
        <w:t xml:space="preserve">                   日期：  年  月</w:t>
      </w:r>
    </w:p>
    <w:p w14:paraId="7AD578A1" w14:textId="77777777" w:rsidR="00B6157C" w:rsidRPr="008813BD" w:rsidRDefault="00B6157C">
      <w:pPr>
        <w:spacing w:line="360" w:lineRule="auto"/>
        <w:jc w:val="center"/>
        <w:rPr>
          <w:rFonts w:ascii="宋体" w:hAnsi="宋体" w:cs="仿宋_GB2312"/>
          <w:b/>
          <w:sz w:val="30"/>
          <w:szCs w:val="30"/>
        </w:rPr>
      </w:pPr>
    </w:p>
    <w:p w14:paraId="6A81BCE2" w14:textId="77777777" w:rsidR="00B6157C" w:rsidRPr="008813BD" w:rsidRDefault="00D053B7">
      <w:pPr>
        <w:snapToGrid w:val="0"/>
        <w:spacing w:line="360" w:lineRule="auto"/>
        <w:ind w:right="480"/>
        <w:jc w:val="center"/>
        <w:rPr>
          <w:rFonts w:ascii="宋体" w:hAnsi="宋体" w:cs="仿宋_GB2312"/>
          <w:b/>
          <w:kern w:val="0"/>
          <w:sz w:val="32"/>
          <w:szCs w:val="32"/>
        </w:rPr>
      </w:pPr>
      <w:r w:rsidRPr="008813BD">
        <w:rPr>
          <w:rFonts w:ascii="宋体" w:hAnsi="宋体" w:cs="仿宋_GB2312" w:hint="eastAsia"/>
          <w:b/>
          <w:sz w:val="30"/>
          <w:szCs w:val="30"/>
        </w:rPr>
        <w:t>二、</w:t>
      </w:r>
      <w:r w:rsidRPr="008813BD">
        <w:rPr>
          <w:rFonts w:ascii="宋体" w:hAnsi="宋体" w:cs="仿宋_GB2312" w:hint="eastAsia"/>
          <w:b/>
          <w:kern w:val="0"/>
          <w:sz w:val="32"/>
          <w:szCs w:val="32"/>
        </w:rPr>
        <w:t>符合参与政府采购活动的资格条件依法缴纳税收、社会保障资金等方面的材料</w:t>
      </w:r>
    </w:p>
    <w:p w14:paraId="0E3828CF" w14:textId="77777777" w:rsidR="00B6157C" w:rsidRPr="008813BD" w:rsidRDefault="00B6157C">
      <w:pPr>
        <w:snapToGrid w:val="0"/>
        <w:spacing w:line="360" w:lineRule="auto"/>
        <w:ind w:firstLineChars="200" w:firstLine="480"/>
        <w:rPr>
          <w:rFonts w:ascii="宋体" w:hAnsi="宋体" w:cs="仿宋_GB2312"/>
          <w:sz w:val="24"/>
        </w:rPr>
      </w:pPr>
    </w:p>
    <w:p w14:paraId="1B824699" w14:textId="77777777" w:rsidR="00B6157C" w:rsidRPr="008813BD" w:rsidRDefault="00D053B7">
      <w:pPr>
        <w:snapToGrid w:val="0"/>
        <w:spacing w:line="360" w:lineRule="auto"/>
        <w:rPr>
          <w:rFonts w:ascii="宋体" w:hAnsi="宋体" w:cs="仿宋_GB2312"/>
          <w:kern w:val="0"/>
          <w:sz w:val="24"/>
          <w:lang w:val="zh-CN"/>
        </w:rPr>
      </w:pPr>
      <w:r w:rsidRPr="008813BD">
        <w:rPr>
          <w:rFonts w:ascii="宋体" w:hAnsi="宋体" w:cs="仿宋_GB2312" w:hint="eastAsia"/>
          <w:kern w:val="0"/>
          <w:sz w:val="24"/>
          <w:lang w:val="zh-CN"/>
        </w:rPr>
        <w:t xml:space="preserve">                                          </w:t>
      </w:r>
    </w:p>
    <w:p w14:paraId="6FDB144D" w14:textId="77777777" w:rsidR="00B6157C" w:rsidRPr="008813BD" w:rsidRDefault="00D053B7">
      <w:pPr>
        <w:snapToGrid w:val="0"/>
        <w:spacing w:line="360" w:lineRule="auto"/>
        <w:ind w:firstLineChars="2100" w:firstLine="5040"/>
        <w:rPr>
          <w:rFonts w:ascii="宋体" w:hAnsi="宋体" w:cs="仿宋_GB2312"/>
          <w:kern w:val="0"/>
          <w:sz w:val="24"/>
        </w:rPr>
      </w:pPr>
      <w:r w:rsidRPr="008813BD">
        <w:rPr>
          <w:rFonts w:ascii="宋体" w:hAnsi="宋体" w:cs="仿宋_GB2312" w:hint="eastAsia"/>
          <w:kern w:val="0"/>
          <w:sz w:val="24"/>
          <w:lang w:val="zh-CN"/>
        </w:rPr>
        <w:t xml:space="preserve"> 投标人名称(电子签章)：</w:t>
      </w:r>
    </w:p>
    <w:p w14:paraId="42A6BB12"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11636700" w14:textId="77777777" w:rsidR="00B6157C" w:rsidRPr="008813BD" w:rsidRDefault="00D053B7">
      <w:pPr>
        <w:snapToGrid w:val="0"/>
        <w:spacing w:line="360" w:lineRule="auto"/>
        <w:ind w:right="480"/>
        <w:jc w:val="center"/>
        <w:rPr>
          <w:rFonts w:ascii="宋体" w:hAnsi="宋体" w:cs="仿宋_GB2312"/>
          <w:b/>
          <w:kern w:val="0"/>
          <w:sz w:val="32"/>
          <w:szCs w:val="32"/>
        </w:rPr>
      </w:pPr>
      <w:r w:rsidRPr="008813BD">
        <w:rPr>
          <w:rFonts w:ascii="宋体" w:hAnsi="宋体" w:cs="仿宋_GB2312" w:hint="eastAsia"/>
          <w:b/>
          <w:sz w:val="30"/>
          <w:szCs w:val="30"/>
        </w:rPr>
        <w:t>三、</w:t>
      </w:r>
      <w:r w:rsidRPr="008813BD">
        <w:rPr>
          <w:rFonts w:ascii="宋体" w:hAnsi="宋体" w:cs="仿宋_GB2312" w:hint="eastAsia"/>
          <w:b/>
          <w:kern w:val="0"/>
          <w:sz w:val="32"/>
          <w:szCs w:val="32"/>
        </w:rPr>
        <w:t>财务状况报告方面的材料</w:t>
      </w:r>
    </w:p>
    <w:p w14:paraId="2D732D17" w14:textId="77777777" w:rsidR="00B6157C" w:rsidRPr="008813BD" w:rsidRDefault="00B6157C">
      <w:pPr>
        <w:snapToGrid w:val="0"/>
        <w:spacing w:line="360" w:lineRule="auto"/>
        <w:ind w:firstLineChars="200" w:firstLine="480"/>
        <w:rPr>
          <w:rFonts w:ascii="宋体" w:hAnsi="宋体" w:cs="仿宋_GB2312"/>
          <w:sz w:val="24"/>
        </w:rPr>
      </w:pPr>
    </w:p>
    <w:p w14:paraId="369586C6" w14:textId="77777777" w:rsidR="00B6157C" w:rsidRPr="008813BD" w:rsidRDefault="00D053B7">
      <w:pPr>
        <w:snapToGrid w:val="0"/>
        <w:spacing w:line="360" w:lineRule="auto"/>
        <w:rPr>
          <w:rFonts w:ascii="宋体" w:hAnsi="宋体" w:cs="仿宋_GB2312"/>
          <w:kern w:val="0"/>
          <w:sz w:val="24"/>
          <w:lang w:val="zh-CN"/>
        </w:rPr>
      </w:pPr>
      <w:r w:rsidRPr="008813BD">
        <w:rPr>
          <w:rFonts w:ascii="宋体" w:hAnsi="宋体" w:cs="仿宋_GB2312" w:hint="eastAsia"/>
          <w:kern w:val="0"/>
          <w:sz w:val="24"/>
          <w:lang w:val="zh-CN"/>
        </w:rPr>
        <w:t xml:space="preserve">                                          </w:t>
      </w:r>
    </w:p>
    <w:p w14:paraId="21603558" w14:textId="77777777" w:rsidR="00B6157C" w:rsidRPr="008813BD" w:rsidRDefault="00D053B7">
      <w:pPr>
        <w:snapToGrid w:val="0"/>
        <w:spacing w:line="360" w:lineRule="auto"/>
        <w:ind w:firstLineChars="2100" w:firstLine="5040"/>
        <w:rPr>
          <w:rFonts w:ascii="宋体" w:hAnsi="宋体" w:cs="仿宋_GB2312"/>
          <w:kern w:val="0"/>
          <w:sz w:val="24"/>
        </w:rPr>
      </w:pPr>
      <w:r w:rsidRPr="008813BD">
        <w:rPr>
          <w:rFonts w:ascii="宋体" w:hAnsi="宋体" w:cs="仿宋_GB2312" w:hint="eastAsia"/>
          <w:kern w:val="0"/>
          <w:sz w:val="24"/>
          <w:lang w:val="zh-CN"/>
        </w:rPr>
        <w:t xml:space="preserve"> 投标人名称(电子签章)：</w:t>
      </w:r>
    </w:p>
    <w:p w14:paraId="02EB3B87"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15575342" w14:textId="77777777" w:rsidR="00B6157C" w:rsidRPr="008813BD" w:rsidRDefault="00B6157C">
      <w:pPr>
        <w:snapToGrid w:val="0"/>
        <w:spacing w:line="360" w:lineRule="auto"/>
        <w:ind w:firstLineChars="2150" w:firstLine="5160"/>
        <w:rPr>
          <w:rFonts w:ascii="宋体" w:hAnsi="宋体" w:cs="仿宋_GB2312"/>
          <w:kern w:val="0"/>
          <w:sz w:val="24"/>
          <w:lang w:val="zh-CN"/>
        </w:rPr>
      </w:pPr>
    </w:p>
    <w:p w14:paraId="5221BAB5" w14:textId="77777777" w:rsidR="00B6157C" w:rsidRPr="008813BD" w:rsidRDefault="00B6157C">
      <w:pPr>
        <w:snapToGrid w:val="0"/>
        <w:spacing w:line="360" w:lineRule="auto"/>
        <w:ind w:right="480"/>
        <w:jc w:val="center"/>
        <w:rPr>
          <w:rFonts w:ascii="宋体" w:hAnsi="宋体" w:cs="仿宋_GB2312"/>
          <w:b/>
          <w:kern w:val="0"/>
          <w:sz w:val="32"/>
          <w:szCs w:val="32"/>
          <w:lang w:val="zh-CN"/>
        </w:rPr>
      </w:pPr>
    </w:p>
    <w:p w14:paraId="73049747" w14:textId="77777777" w:rsidR="00B6157C" w:rsidRPr="008813BD" w:rsidRDefault="00D053B7">
      <w:pPr>
        <w:snapToGrid w:val="0"/>
        <w:spacing w:line="360" w:lineRule="auto"/>
        <w:ind w:right="480"/>
        <w:jc w:val="center"/>
        <w:rPr>
          <w:rFonts w:ascii="宋体" w:hAnsi="宋体"/>
          <w:b/>
          <w:sz w:val="28"/>
          <w:szCs w:val="28"/>
        </w:rPr>
      </w:pPr>
      <w:r w:rsidRPr="008813BD">
        <w:rPr>
          <w:rFonts w:ascii="宋体" w:hAnsi="宋体" w:cs="仿宋_GB2312" w:hint="eastAsia"/>
          <w:b/>
          <w:kern w:val="0"/>
          <w:sz w:val="32"/>
          <w:szCs w:val="32"/>
        </w:rPr>
        <w:br w:type="page"/>
      </w:r>
    </w:p>
    <w:p w14:paraId="122C83B8" w14:textId="77777777" w:rsidR="00B6157C" w:rsidRPr="008813BD" w:rsidRDefault="00D053B7">
      <w:pPr>
        <w:snapToGrid w:val="0"/>
        <w:spacing w:before="50" w:afterLines="50" w:after="165" w:line="360" w:lineRule="auto"/>
        <w:jc w:val="center"/>
        <w:rPr>
          <w:rFonts w:ascii="宋体" w:hAnsi="宋体" w:cs="仿宋_GB2312"/>
          <w:b/>
          <w:kern w:val="0"/>
          <w:sz w:val="32"/>
          <w:szCs w:val="32"/>
        </w:rPr>
      </w:pPr>
      <w:r w:rsidRPr="008813BD">
        <w:rPr>
          <w:rFonts w:ascii="宋体" w:hAnsi="宋体" w:cs="仿宋_GB2312" w:hint="eastAsia"/>
          <w:b/>
          <w:kern w:val="0"/>
          <w:sz w:val="32"/>
          <w:szCs w:val="32"/>
        </w:rPr>
        <w:lastRenderedPageBreak/>
        <w:t>四、投标人直接控股股东信息表</w:t>
      </w:r>
    </w:p>
    <w:tbl>
      <w:tblPr>
        <w:tblW w:w="9476" w:type="dxa"/>
        <w:tblInd w:w="125"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CA16A1" w:rsidRPr="008813BD" w14:paraId="22BD6EB2"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0C5E64F" w14:textId="77777777" w:rsidR="00B6157C" w:rsidRPr="008813BD" w:rsidRDefault="00D053B7">
            <w:pPr>
              <w:spacing w:line="360" w:lineRule="auto"/>
              <w:jc w:val="center"/>
              <w:rPr>
                <w:rFonts w:ascii="宋体" w:hAnsi="宋体" w:cs="宋体"/>
                <w:b/>
                <w:bCs/>
                <w:kern w:val="0"/>
                <w:sz w:val="24"/>
              </w:rPr>
            </w:pPr>
            <w:r w:rsidRPr="008813BD">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32154F1" w14:textId="77777777" w:rsidR="00B6157C" w:rsidRPr="008813BD" w:rsidRDefault="00D053B7">
            <w:pPr>
              <w:spacing w:line="360" w:lineRule="auto"/>
              <w:jc w:val="center"/>
              <w:rPr>
                <w:rFonts w:ascii="宋体" w:hAnsi="宋体" w:cs="宋体"/>
                <w:b/>
                <w:bCs/>
                <w:kern w:val="0"/>
                <w:sz w:val="24"/>
              </w:rPr>
            </w:pPr>
            <w:r w:rsidRPr="008813BD">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0C47F23" w14:textId="77777777" w:rsidR="00B6157C" w:rsidRPr="008813BD" w:rsidRDefault="00D053B7">
            <w:pPr>
              <w:spacing w:line="360" w:lineRule="auto"/>
              <w:jc w:val="center"/>
              <w:rPr>
                <w:rFonts w:ascii="宋体" w:hAnsi="宋体" w:cs="宋体"/>
                <w:b/>
                <w:bCs/>
                <w:kern w:val="0"/>
                <w:sz w:val="24"/>
              </w:rPr>
            </w:pPr>
            <w:r w:rsidRPr="008813BD">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D4E3688" w14:textId="77777777" w:rsidR="00B6157C" w:rsidRPr="008813BD" w:rsidRDefault="00D053B7">
            <w:pPr>
              <w:spacing w:line="360" w:lineRule="auto"/>
              <w:jc w:val="center"/>
              <w:rPr>
                <w:rFonts w:ascii="宋体" w:hAnsi="宋体" w:cs="宋体"/>
                <w:b/>
                <w:bCs/>
                <w:kern w:val="0"/>
                <w:sz w:val="24"/>
              </w:rPr>
            </w:pPr>
            <w:r w:rsidRPr="008813BD">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C8EF0EC" w14:textId="77777777" w:rsidR="00B6157C" w:rsidRPr="008813BD" w:rsidRDefault="00D053B7">
            <w:pPr>
              <w:spacing w:line="360" w:lineRule="auto"/>
              <w:jc w:val="center"/>
              <w:rPr>
                <w:rFonts w:ascii="宋体" w:hAnsi="宋体" w:cs="宋体"/>
                <w:b/>
                <w:bCs/>
                <w:kern w:val="0"/>
                <w:sz w:val="24"/>
              </w:rPr>
            </w:pPr>
            <w:r w:rsidRPr="008813BD">
              <w:rPr>
                <w:rFonts w:ascii="宋体" w:hAnsi="宋体" w:cs="宋体" w:hint="eastAsia"/>
                <w:b/>
                <w:bCs/>
                <w:kern w:val="0"/>
                <w:sz w:val="24"/>
              </w:rPr>
              <w:t>备注</w:t>
            </w:r>
          </w:p>
        </w:tc>
      </w:tr>
      <w:tr w:rsidR="00CA16A1" w:rsidRPr="008813BD" w14:paraId="1491A405"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4C57C9" w14:textId="77777777" w:rsidR="00B6157C" w:rsidRPr="008813BD" w:rsidRDefault="00D053B7">
            <w:pPr>
              <w:spacing w:line="360" w:lineRule="auto"/>
              <w:jc w:val="center"/>
              <w:rPr>
                <w:rFonts w:ascii="宋体" w:hAnsi="宋体" w:cs="宋体"/>
                <w:kern w:val="0"/>
                <w:sz w:val="24"/>
              </w:rPr>
            </w:pPr>
            <w:r w:rsidRPr="008813BD">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3D0B1E9" w14:textId="77777777" w:rsidR="00B6157C" w:rsidRPr="008813BD" w:rsidRDefault="00B6157C">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845DCBB" w14:textId="77777777" w:rsidR="00B6157C" w:rsidRPr="008813BD" w:rsidRDefault="00B6157C">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31EEC4" w14:textId="77777777" w:rsidR="00B6157C" w:rsidRPr="008813BD" w:rsidRDefault="00B6157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5A1A05B" w14:textId="77777777" w:rsidR="00B6157C" w:rsidRPr="008813BD" w:rsidRDefault="00B6157C">
            <w:pPr>
              <w:spacing w:line="360" w:lineRule="auto"/>
              <w:jc w:val="center"/>
              <w:rPr>
                <w:rFonts w:ascii="宋体" w:hAnsi="宋体" w:cs="宋体"/>
                <w:kern w:val="0"/>
                <w:sz w:val="24"/>
              </w:rPr>
            </w:pPr>
          </w:p>
        </w:tc>
      </w:tr>
      <w:tr w:rsidR="00CA16A1" w:rsidRPr="008813BD" w14:paraId="63FDF345"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24E08F1" w14:textId="77777777" w:rsidR="00B6157C" w:rsidRPr="008813BD" w:rsidRDefault="00D053B7">
            <w:pPr>
              <w:spacing w:line="360" w:lineRule="auto"/>
              <w:jc w:val="center"/>
              <w:rPr>
                <w:rFonts w:ascii="宋体" w:hAnsi="宋体" w:cs="宋体"/>
                <w:kern w:val="0"/>
                <w:sz w:val="24"/>
              </w:rPr>
            </w:pPr>
            <w:r w:rsidRPr="008813BD">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B9D712" w14:textId="77777777" w:rsidR="00B6157C" w:rsidRPr="008813BD" w:rsidRDefault="00B6157C">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27CBF5B" w14:textId="77777777" w:rsidR="00B6157C" w:rsidRPr="008813BD" w:rsidRDefault="00B6157C">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6C5DC9B" w14:textId="77777777" w:rsidR="00B6157C" w:rsidRPr="008813BD" w:rsidRDefault="00B6157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FACD1EB" w14:textId="77777777" w:rsidR="00B6157C" w:rsidRPr="008813BD" w:rsidRDefault="00B6157C">
            <w:pPr>
              <w:spacing w:line="360" w:lineRule="auto"/>
              <w:jc w:val="center"/>
              <w:rPr>
                <w:rFonts w:ascii="宋体" w:hAnsi="宋体" w:cs="宋体"/>
                <w:kern w:val="0"/>
                <w:sz w:val="24"/>
              </w:rPr>
            </w:pPr>
          </w:p>
        </w:tc>
      </w:tr>
      <w:tr w:rsidR="00CA16A1" w:rsidRPr="008813BD" w14:paraId="366524F8"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06A822C" w14:textId="77777777" w:rsidR="00B6157C" w:rsidRPr="008813BD" w:rsidRDefault="00D053B7">
            <w:pPr>
              <w:spacing w:line="360" w:lineRule="auto"/>
              <w:jc w:val="center"/>
              <w:rPr>
                <w:rFonts w:ascii="宋体" w:hAnsi="宋体" w:cs="宋体"/>
                <w:kern w:val="0"/>
                <w:sz w:val="24"/>
              </w:rPr>
            </w:pPr>
            <w:r w:rsidRPr="008813BD">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1109F3D" w14:textId="77777777" w:rsidR="00B6157C" w:rsidRPr="008813BD" w:rsidRDefault="00B6157C">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5B9A50D" w14:textId="77777777" w:rsidR="00B6157C" w:rsidRPr="008813BD" w:rsidRDefault="00B6157C">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DFDBEEA" w14:textId="77777777" w:rsidR="00B6157C" w:rsidRPr="008813BD" w:rsidRDefault="00B6157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A91CCA8" w14:textId="77777777" w:rsidR="00B6157C" w:rsidRPr="008813BD" w:rsidRDefault="00B6157C">
            <w:pPr>
              <w:spacing w:line="360" w:lineRule="auto"/>
              <w:jc w:val="center"/>
              <w:rPr>
                <w:rFonts w:ascii="宋体" w:hAnsi="宋体" w:cs="宋体"/>
                <w:kern w:val="0"/>
                <w:sz w:val="24"/>
              </w:rPr>
            </w:pPr>
          </w:p>
        </w:tc>
      </w:tr>
      <w:tr w:rsidR="00CA16A1" w:rsidRPr="008813BD" w14:paraId="702B8437"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1481310" w14:textId="77777777" w:rsidR="00B6157C" w:rsidRPr="008813BD" w:rsidRDefault="00D053B7">
            <w:pPr>
              <w:spacing w:line="360" w:lineRule="auto"/>
              <w:jc w:val="center"/>
              <w:rPr>
                <w:rFonts w:ascii="宋体" w:hAnsi="宋体" w:cs="宋体"/>
                <w:kern w:val="0"/>
                <w:sz w:val="24"/>
              </w:rPr>
            </w:pPr>
            <w:r w:rsidRPr="008813BD">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51025E7" w14:textId="77777777" w:rsidR="00B6157C" w:rsidRPr="008813BD" w:rsidRDefault="00B6157C">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78AE7A1" w14:textId="77777777" w:rsidR="00B6157C" w:rsidRPr="008813BD" w:rsidRDefault="00B6157C">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E50E17" w14:textId="77777777" w:rsidR="00B6157C" w:rsidRPr="008813BD" w:rsidRDefault="00B6157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C5A52E9" w14:textId="77777777" w:rsidR="00B6157C" w:rsidRPr="008813BD" w:rsidRDefault="00B6157C">
            <w:pPr>
              <w:spacing w:line="360" w:lineRule="auto"/>
              <w:jc w:val="center"/>
              <w:rPr>
                <w:rFonts w:ascii="宋体" w:hAnsi="宋体" w:cs="宋体"/>
                <w:kern w:val="0"/>
                <w:sz w:val="24"/>
              </w:rPr>
            </w:pPr>
          </w:p>
        </w:tc>
      </w:tr>
    </w:tbl>
    <w:p w14:paraId="507C2E70" w14:textId="77777777" w:rsidR="00B6157C" w:rsidRPr="008813BD" w:rsidRDefault="00D053B7">
      <w:pPr>
        <w:snapToGrid w:val="0"/>
        <w:spacing w:line="360" w:lineRule="auto"/>
        <w:jc w:val="left"/>
        <w:rPr>
          <w:rFonts w:ascii="宋体" w:hAnsi="宋体"/>
          <w:sz w:val="24"/>
        </w:rPr>
      </w:pPr>
      <w:r w:rsidRPr="008813BD">
        <w:rPr>
          <w:rFonts w:ascii="宋体" w:hAnsi="宋体" w:hint="eastAsia"/>
          <w:sz w:val="24"/>
        </w:rPr>
        <w:t>注：</w:t>
      </w:r>
    </w:p>
    <w:p w14:paraId="470E4D4A" w14:textId="77777777" w:rsidR="00B6157C" w:rsidRPr="008813BD" w:rsidRDefault="00D053B7">
      <w:pPr>
        <w:snapToGrid w:val="0"/>
        <w:spacing w:line="360" w:lineRule="auto"/>
        <w:jc w:val="left"/>
        <w:rPr>
          <w:rFonts w:ascii="宋体" w:hAnsi="宋体"/>
          <w:sz w:val="24"/>
        </w:rPr>
      </w:pPr>
      <w:r w:rsidRPr="008813BD">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AB7D81E" w14:textId="77777777" w:rsidR="00B6157C" w:rsidRPr="008813BD" w:rsidRDefault="00D053B7">
      <w:pPr>
        <w:snapToGrid w:val="0"/>
        <w:spacing w:line="360" w:lineRule="auto"/>
        <w:jc w:val="left"/>
        <w:rPr>
          <w:rFonts w:ascii="宋体" w:hAnsi="宋体"/>
          <w:sz w:val="24"/>
        </w:rPr>
      </w:pPr>
      <w:r w:rsidRPr="008813BD">
        <w:rPr>
          <w:rFonts w:ascii="宋体" w:hAnsi="宋体" w:hint="eastAsia"/>
          <w:sz w:val="24"/>
        </w:rPr>
        <w:t>2.本表所指的控股关系仅限于直接控股关系，不包括间接的控股关系。公司实际控制人与公司之间的关系不属于本表所指的直接控股关系。</w:t>
      </w:r>
    </w:p>
    <w:p w14:paraId="49EAAE45" w14:textId="77777777" w:rsidR="00B6157C" w:rsidRPr="008813BD" w:rsidRDefault="00D053B7">
      <w:pPr>
        <w:snapToGrid w:val="0"/>
        <w:spacing w:line="360" w:lineRule="auto"/>
        <w:jc w:val="left"/>
        <w:rPr>
          <w:rFonts w:ascii="宋体" w:hAnsi="宋体"/>
          <w:sz w:val="24"/>
        </w:rPr>
      </w:pPr>
      <w:r w:rsidRPr="008813BD">
        <w:rPr>
          <w:rFonts w:ascii="宋体" w:hAnsi="宋体" w:hint="eastAsia"/>
          <w:sz w:val="24"/>
        </w:rPr>
        <w:t>3.供应商不存在直接控股股东的，则填“无”。</w:t>
      </w:r>
    </w:p>
    <w:p w14:paraId="4B2C6FD2" w14:textId="77777777" w:rsidR="00B6157C" w:rsidRPr="008813BD" w:rsidRDefault="00B6157C">
      <w:pPr>
        <w:snapToGrid w:val="0"/>
        <w:spacing w:line="360" w:lineRule="auto"/>
        <w:jc w:val="left"/>
        <w:rPr>
          <w:rFonts w:ascii="宋体" w:hAnsi="宋体"/>
          <w:sz w:val="24"/>
        </w:rPr>
      </w:pPr>
    </w:p>
    <w:p w14:paraId="02CAB491" w14:textId="77777777" w:rsidR="00B6157C" w:rsidRPr="008813BD" w:rsidRDefault="00B6157C">
      <w:pPr>
        <w:snapToGrid w:val="0"/>
        <w:spacing w:line="360" w:lineRule="auto"/>
        <w:jc w:val="left"/>
        <w:rPr>
          <w:rFonts w:ascii="宋体" w:hAnsi="宋体"/>
          <w:sz w:val="24"/>
        </w:rPr>
      </w:pPr>
    </w:p>
    <w:p w14:paraId="357DDA05" w14:textId="77777777" w:rsidR="00B6157C" w:rsidRPr="008813BD" w:rsidRDefault="00B6157C">
      <w:pPr>
        <w:snapToGrid w:val="0"/>
        <w:spacing w:line="360" w:lineRule="auto"/>
        <w:jc w:val="left"/>
        <w:rPr>
          <w:rFonts w:ascii="宋体" w:hAnsi="宋体"/>
          <w:sz w:val="24"/>
        </w:rPr>
      </w:pPr>
    </w:p>
    <w:p w14:paraId="3821C644" w14:textId="77777777" w:rsidR="00B6157C" w:rsidRPr="008813BD" w:rsidRDefault="00B6157C">
      <w:pPr>
        <w:snapToGrid w:val="0"/>
        <w:spacing w:line="360" w:lineRule="auto"/>
        <w:jc w:val="left"/>
        <w:rPr>
          <w:rFonts w:ascii="宋体" w:hAnsi="宋体"/>
          <w:sz w:val="24"/>
        </w:rPr>
      </w:pPr>
    </w:p>
    <w:p w14:paraId="02BFDE06" w14:textId="77777777" w:rsidR="00B6157C" w:rsidRPr="008813BD" w:rsidRDefault="00B6157C">
      <w:pPr>
        <w:snapToGrid w:val="0"/>
        <w:spacing w:line="360" w:lineRule="auto"/>
        <w:jc w:val="left"/>
        <w:rPr>
          <w:rFonts w:ascii="宋体" w:hAnsi="宋体"/>
          <w:sz w:val="24"/>
        </w:rPr>
      </w:pPr>
    </w:p>
    <w:p w14:paraId="15B52BF4" w14:textId="77777777" w:rsidR="00B6157C" w:rsidRPr="008813BD" w:rsidRDefault="00D053B7">
      <w:pPr>
        <w:snapToGrid w:val="0"/>
        <w:spacing w:line="360" w:lineRule="auto"/>
        <w:ind w:firstLineChars="2100" w:firstLine="5040"/>
        <w:rPr>
          <w:rFonts w:ascii="宋体" w:hAnsi="宋体" w:cs="仿宋_GB2312"/>
          <w:kern w:val="0"/>
          <w:sz w:val="24"/>
        </w:rPr>
      </w:pPr>
      <w:r w:rsidRPr="008813BD">
        <w:rPr>
          <w:rFonts w:ascii="宋体" w:hAnsi="宋体" w:cs="仿宋_GB2312" w:hint="eastAsia"/>
          <w:kern w:val="0"/>
          <w:sz w:val="24"/>
          <w:lang w:val="zh-CN"/>
        </w:rPr>
        <w:t>投标人名称(电子签章)：</w:t>
      </w:r>
    </w:p>
    <w:p w14:paraId="6263E3B7"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2D23DD8A" w14:textId="77777777" w:rsidR="00B6157C" w:rsidRPr="008813BD" w:rsidRDefault="00D053B7">
      <w:pPr>
        <w:snapToGrid w:val="0"/>
        <w:jc w:val="center"/>
        <w:rPr>
          <w:rFonts w:ascii="宋体" w:hAnsi="宋体"/>
          <w:b/>
          <w:sz w:val="28"/>
          <w:szCs w:val="28"/>
        </w:rPr>
      </w:pPr>
      <w:r w:rsidRPr="008813BD">
        <w:rPr>
          <w:rFonts w:ascii="宋体" w:hAnsi="宋体" w:hint="eastAsia"/>
          <w:b/>
          <w:sz w:val="28"/>
          <w:szCs w:val="28"/>
        </w:rPr>
        <w:br w:type="page"/>
      </w:r>
    </w:p>
    <w:p w14:paraId="53F6CCDA" w14:textId="77777777" w:rsidR="00B6157C" w:rsidRPr="008813BD" w:rsidRDefault="00D053B7">
      <w:pPr>
        <w:snapToGrid w:val="0"/>
        <w:spacing w:line="360" w:lineRule="auto"/>
        <w:jc w:val="center"/>
        <w:rPr>
          <w:rFonts w:ascii="宋体" w:hAnsi="宋体"/>
          <w:sz w:val="32"/>
          <w:szCs w:val="32"/>
        </w:rPr>
      </w:pPr>
      <w:r w:rsidRPr="008813BD">
        <w:rPr>
          <w:rFonts w:ascii="宋体" w:hAnsi="宋体" w:hint="eastAsia"/>
          <w:b/>
          <w:sz w:val="32"/>
          <w:szCs w:val="32"/>
        </w:rPr>
        <w:lastRenderedPageBreak/>
        <w:t>五、投标人直接管理关系信息表</w:t>
      </w:r>
    </w:p>
    <w:tbl>
      <w:tblPr>
        <w:tblW w:w="9652" w:type="dxa"/>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CA16A1" w:rsidRPr="008813BD" w14:paraId="0E97E7AD"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E1D993E" w14:textId="77777777" w:rsidR="00B6157C" w:rsidRPr="008813BD" w:rsidRDefault="00D053B7">
            <w:pPr>
              <w:spacing w:line="360" w:lineRule="auto"/>
              <w:jc w:val="center"/>
              <w:rPr>
                <w:rFonts w:ascii="宋体" w:hAnsi="宋体" w:cs="宋体"/>
                <w:b/>
                <w:bCs/>
                <w:kern w:val="0"/>
                <w:sz w:val="24"/>
              </w:rPr>
            </w:pPr>
            <w:r w:rsidRPr="008813BD">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08CB565" w14:textId="77777777" w:rsidR="00B6157C" w:rsidRPr="008813BD" w:rsidRDefault="00D053B7">
            <w:pPr>
              <w:spacing w:line="360" w:lineRule="auto"/>
              <w:jc w:val="center"/>
              <w:rPr>
                <w:rFonts w:ascii="宋体" w:hAnsi="宋体" w:cs="宋体"/>
                <w:b/>
                <w:bCs/>
                <w:kern w:val="0"/>
                <w:sz w:val="24"/>
              </w:rPr>
            </w:pPr>
            <w:r w:rsidRPr="008813BD">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1179D51" w14:textId="77777777" w:rsidR="00B6157C" w:rsidRPr="008813BD" w:rsidRDefault="00D053B7">
            <w:pPr>
              <w:spacing w:line="360" w:lineRule="auto"/>
              <w:jc w:val="center"/>
              <w:rPr>
                <w:rFonts w:ascii="宋体" w:hAnsi="宋体" w:cs="宋体"/>
                <w:b/>
                <w:bCs/>
                <w:kern w:val="0"/>
                <w:sz w:val="24"/>
              </w:rPr>
            </w:pPr>
            <w:r w:rsidRPr="008813BD">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1FAD3B1" w14:textId="77777777" w:rsidR="00B6157C" w:rsidRPr="008813BD" w:rsidRDefault="00D053B7">
            <w:pPr>
              <w:spacing w:line="360" w:lineRule="auto"/>
              <w:jc w:val="center"/>
              <w:rPr>
                <w:rFonts w:ascii="宋体" w:hAnsi="宋体" w:cs="宋体"/>
                <w:b/>
                <w:bCs/>
                <w:kern w:val="0"/>
                <w:sz w:val="24"/>
              </w:rPr>
            </w:pPr>
            <w:r w:rsidRPr="008813BD">
              <w:rPr>
                <w:rFonts w:ascii="宋体" w:hAnsi="宋体" w:cs="宋体" w:hint="eastAsia"/>
                <w:b/>
                <w:bCs/>
                <w:kern w:val="0"/>
                <w:sz w:val="24"/>
              </w:rPr>
              <w:t>备注</w:t>
            </w:r>
          </w:p>
        </w:tc>
      </w:tr>
      <w:tr w:rsidR="00CA16A1" w:rsidRPr="008813BD" w14:paraId="781B6676"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49F8390" w14:textId="77777777" w:rsidR="00B6157C" w:rsidRPr="008813BD" w:rsidRDefault="00D053B7">
            <w:pPr>
              <w:spacing w:line="360" w:lineRule="auto"/>
              <w:jc w:val="center"/>
              <w:rPr>
                <w:rFonts w:ascii="宋体" w:hAnsi="宋体" w:cs="宋体"/>
                <w:kern w:val="0"/>
                <w:sz w:val="24"/>
              </w:rPr>
            </w:pPr>
            <w:r w:rsidRPr="008813BD">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872735" w14:textId="77777777" w:rsidR="00B6157C" w:rsidRPr="008813BD" w:rsidRDefault="00B6157C">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9F7F01A" w14:textId="77777777" w:rsidR="00B6157C" w:rsidRPr="008813BD" w:rsidRDefault="00B6157C">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7C2D2BD" w14:textId="77777777" w:rsidR="00B6157C" w:rsidRPr="008813BD" w:rsidRDefault="00B6157C">
            <w:pPr>
              <w:spacing w:line="360" w:lineRule="auto"/>
              <w:jc w:val="center"/>
              <w:rPr>
                <w:rFonts w:ascii="宋体" w:hAnsi="宋体" w:cs="宋体"/>
                <w:kern w:val="0"/>
                <w:sz w:val="24"/>
              </w:rPr>
            </w:pPr>
          </w:p>
        </w:tc>
      </w:tr>
      <w:tr w:rsidR="00CA16A1" w:rsidRPr="008813BD" w14:paraId="3F52BB87"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E36B9D9" w14:textId="77777777" w:rsidR="00B6157C" w:rsidRPr="008813BD" w:rsidRDefault="00D053B7">
            <w:pPr>
              <w:spacing w:line="360" w:lineRule="auto"/>
              <w:jc w:val="center"/>
              <w:rPr>
                <w:rFonts w:ascii="宋体" w:hAnsi="宋体" w:cs="宋体"/>
                <w:kern w:val="0"/>
                <w:sz w:val="24"/>
              </w:rPr>
            </w:pPr>
            <w:r w:rsidRPr="008813BD">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8492C6" w14:textId="77777777" w:rsidR="00B6157C" w:rsidRPr="008813BD" w:rsidRDefault="00B6157C">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CFF80B6" w14:textId="77777777" w:rsidR="00B6157C" w:rsidRPr="008813BD" w:rsidRDefault="00B6157C">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0F9843C" w14:textId="77777777" w:rsidR="00B6157C" w:rsidRPr="008813BD" w:rsidRDefault="00B6157C">
            <w:pPr>
              <w:spacing w:line="360" w:lineRule="auto"/>
              <w:jc w:val="center"/>
              <w:rPr>
                <w:rFonts w:ascii="宋体" w:hAnsi="宋体" w:cs="宋体"/>
                <w:kern w:val="0"/>
                <w:sz w:val="24"/>
              </w:rPr>
            </w:pPr>
          </w:p>
        </w:tc>
      </w:tr>
      <w:tr w:rsidR="00CA16A1" w:rsidRPr="008813BD" w14:paraId="4875FE06"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3F0F9B1" w14:textId="77777777" w:rsidR="00B6157C" w:rsidRPr="008813BD" w:rsidRDefault="00D053B7">
            <w:pPr>
              <w:spacing w:line="360" w:lineRule="auto"/>
              <w:jc w:val="center"/>
              <w:rPr>
                <w:rFonts w:ascii="宋体" w:hAnsi="宋体" w:cs="宋体"/>
                <w:kern w:val="0"/>
                <w:sz w:val="24"/>
              </w:rPr>
            </w:pPr>
            <w:r w:rsidRPr="008813BD">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EA7D85D" w14:textId="77777777" w:rsidR="00B6157C" w:rsidRPr="008813BD" w:rsidRDefault="00B6157C">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8243230" w14:textId="77777777" w:rsidR="00B6157C" w:rsidRPr="008813BD" w:rsidRDefault="00B6157C">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FA64371" w14:textId="77777777" w:rsidR="00B6157C" w:rsidRPr="008813BD" w:rsidRDefault="00B6157C">
            <w:pPr>
              <w:spacing w:line="360" w:lineRule="auto"/>
              <w:jc w:val="center"/>
              <w:rPr>
                <w:rFonts w:ascii="宋体" w:hAnsi="宋体" w:cs="宋体"/>
                <w:kern w:val="0"/>
                <w:sz w:val="24"/>
              </w:rPr>
            </w:pPr>
          </w:p>
        </w:tc>
      </w:tr>
      <w:tr w:rsidR="00CA16A1" w:rsidRPr="008813BD" w14:paraId="5CD61322"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19EF9F4" w14:textId="77777777" w:rsidR="00B6157C" w:rsidRPr="008813BD" w:rsidRDefault="00D053B7">
            <w:pPr>
              <w:spacing w:line="360" w:lineRule="auto"/>
              <w:jc w:val="center"/>
              <w:rPr>
                <w:rFonts w:ascii="宋体" w:hAnsi="宋体" w:cs="宋体"/>
                <w:kern w:val="0"/>
                <w:sz w:val="24"/>
              </w:rPr>
            </w:pPr>
            <w:r w:rsidRPr="008813BD">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AE7F44E" w14:textId="77777777" w:rsidR="00B6157C" w:rsidRPr="008813BD" w:rsidRDefault="00B6157C">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F945F7B" w14:textId="77777777" w:rsidR="00B6157C" w:rsidRPr="008813BD" w:rsidRDefault="00B6157C">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A1FB0FF" w14:textId="77777777" w:rsidR="00B6157C" w:rsidRPr="008813BD" w:rsidRDefault="00B6157C">
            <w:pPr>
              <w:spacing w:line="360" w:lineRule="auto"/>
              <w:jc w:val="center"/>
              <w:rPr>
                <w:rFonts w:ascii="宋体" w:hAnsi="宋体" w:cs="宋体"/>
                <w:kern w:val="0"/>
                <w:sz w:val="24"/>
              </w:rPr>
            </w:pPr>
          </w:p>
        </w:tc>
      </w:tr>
    </w:tbl>
    <w:p w14:paraId="1BA8D9CB" w14:textId="77777777" w:rsidR="00B6157C" w:rsidRPr="008813BD" w:rsidRDefault="00D053B7">
      <w:pPr>
        <w:snapToGrid w:val="0"/>
        <w:spacing w:line="360" w:lineRule="auto"/>
        <w:jc w:val="left"/>
        <w:rPr>
          <w:rFonts w:ascii="宋体" w:hAnsi="宋体"/>
          <w:sz w:val="24"/>
        </w:rPr>
      </w:pPr>
      <w:r w:rsidRPr="008813BD">
        <w:rPr>
          <w:rFonts w:ascii="宋体" w:hAnsi="宋体" w:hint="eastAsia"/>
          <w:sz w:val="24"/>
        </w:rPr>
        <w:t>注：</w:t>
      </w:r>
    </w:p>
    <w:p w14:paraId="37B7FD70" w14:textId="77777777" w:rsidR="00B6157C" w:rsidRPr="008813BD" w:rsidRDefault="00D053B7">
      <w:pPr>
        <w:snapToGrid w:val="0"/>
        <w:spacing w:line="360" w:lineRule="auto"/>
        <w:ind w:firstLineChars="200" w:firstLine="480"/>
        <w:jc w:val="left"/>
        <w:rPr>
          <w:rFonts w:ascii="宋体" w:hAnsi="宋体"/>
          <w:sz w:val="24"/>
        </w:rPr>
      </w:pPr>
      <w:r w:rsidRPr="008813BD">
        <w:rPr>
          <w:rFonts w:ascii="宋体" w:hAnsi="宋体" w:hint="eastAsia"/>
          <w:sz w:val="24"/>
        </w:rPr>
        <w:t>1.管理关系：是指不具有出资持股关系的其他单位之间存在的管理与被管理关系，如一些上下级关系的事业单位和团体组织。</w:t>
      </w:r>
    </w:p>
    <w:p w14:paraId="28829079" w14:textId="77777777" w:rsidR="00B6157C" w:rsidRPr="008813BD" w:rsidRDefault="00D053B7">
      <w:pPr>
        <w:snapToGrid w:val="0"/>
        <w:spacing w:line="360" w:lineRule="auto"/>
        <w:ind w:firstLineChars="200" w:firstLine="480"/>
        <w:jc w:val="left"/>
        <w:rPr>
          <w:rFonts w:ascii="宋体" w:hAnsi="宋体"/>
          <w:sz w:val="24"/>
        </w:rPr>
      </w:pPr>
      <w:r w:rsidRPr="008813BD">
        <w:rPr>
          <w:rFonts w:ascii="宋体" w:hAnsi="宋体" w:hint="eastAsia"/>
          <w:sz w:val="24"/>
        </w:rPr>
        <w:t>2.</w:t>
      </w:r>
      <w:r w:rsidRPr="008813BD">
        <w:rPr>
          <w:rFonts w:ascii="宋体" w:hAnsi="宋体" w:hint="eastAsia"/>
          <w:spacing w:val="-6"/>
          <w:sz w:val="24"/>
        </w:rPr>
        <w:t>本表所指的管理关系仅限于直接管理关系，不包括间接的管理关系。</w:t>
      </w:r>
    </w:p>
    <w:p w14:paraId="33ED432E" w14:textId="77777777" w:rsidR="00B6157C" w:rsidRPr="008813BD" w:rsidRDefault="00D053B7">
      <w:pPr>
        <w:snapToGrid w:val="0"/>
        <w:spacing w:line="360" w:lineRule="auto"/>
        <w:ind w:firstLineChars="200" w:firstLine="480"/>
        <w:jc w:val="left"/>
        <w:rPr>
          <w:rFonts w:ascii="宋体" w:hAnsi="宋体"/>
          <w:sz w:val="24"/>
        </w:rPr>
      </w:pPr>
      <w:r w:rsidRPr="008813BD">
        <w:rPr>
          <w:rFonts w:ascii="宋体" w:hAnsi="宋体" w:hint="eastAsia"/>
          <w:sz w:val="24"/>
        </w:rPr>
        <w:t>3.供应商不存在直接管理关系的，则填“无”。</w:t>
      </w:r>
    </w:p>
    <w:p w14:paraId="303711A8" w14:textId="77777777" w:rsidR="00B6157C" w:rsidRPr="008813BD" w:rsidRDefault="00B6157C">
      <w:pPr>
        <w:snapToGrid w:val="0"/>
        <w:spacing w:line="360" w:lineRule="auto"/>
        <w:jc w:val="left"/>
        <w:rPr>
          <w:rFonts w:ascii="宋体" w:hAnsi="宋体"/>
          <w:sz w:val="24"/>
        </w:rPr>
      </w:pPr>
    </w:p>
    <w:p w14:paraId="4BAD1A9E" w14:textId="77777777" w:rsidR="00B6157C" w:rsidRPr="008813BD" w:rsidRDefault="00B6157C">
      <w:pPr>
        <w:snapToGrid w:val="0"/>
        <w:spacing w:line="360" w:lineRule="auto"/>
        <w:jc w:val="left"/>
        <w:rPr>
          <w:rFonts w:ascii="宋体" w:hAnsi="宋体"/>
          <w:sz w:val="24"/>
        </w:rPr>
      </w:pPr>
    </w:p>
    <w:p w14:paraId="4AE30F44" w14:textId="77777777" w:rsidR="00B6157C" w:rsidRPr="008813BD" w:rsidRDefault="00B6157C">
      <w:pPr>
        <w:snapToGrid w:val="0"/>
        <w:spacing w:line="360" w:lineRule="auto"/>
        <w:jc w:val="left"/>
        <w:rPr>
          <w:rFonts w:ascii="宋体" w:hAnsi="宋体"/>
          <w:sz w:val="24"/>
        </w:rPr>
      </w:pPr>
    </w:p>
    <w:p w14:paraId="03CD84D0" w14:textId="77777777" w:rsidR="00B6157C" w:rsidRPr="008813BD" w:rsidRDefault="00B6157C">
      <w:pPr>
        <w:snapToGrid w:val="0"/>
        <w:spacing w:line="360" w:lineRule="auto"/>
        <w:jc w:val="left"/>
        <w:rPr>
          <w:rFonts w:ascii="宋体" w:hAnsi="宋体"/>
          <w:sz w:val="24"/>
        </w:rPr>
      </w:pPr>
    </w:p>
    <w:p w14:paraId="7E6CE29F" w14:textId="77777777" w:rsidR="00B6157C" w:rsidRPr="008813BD" w:rsidRDefault="00B6157C">
      <w:pPr>
        <w:snapToGrid w:val="0"/>
        <w:spacing w:line="360" w:lineRule="auto"/>
        <w:jc w:val="left"/>
        <w:rPr>
          <w:rFonts w:ascii="宋体" w:hAnsi="宋体"/>
          <w:sz w:val="24"/>
        </w:rPr>
      </w:pPr>
    </w:p>
    <w:p w14:paraId="323EDD68" w14:textId="77777777" w:rsidR="00B6157C" w:rsidRPr="008813BD" w:rsidRDefault="00B6157C">
      <w:pPr>
        <w:snapToGrid w:val="0"/>
        <w:spacing w:line="360" w:lineRule="auto"/>
        <w:jc w:val="left"/>
        <w:rPr>
          <w:rFonts w:ascii="宋体" w:hAnsi="宋体"/>
          <w:sz w:val="24"/>
        </w:rPr>
      </w:pPr>
    </w:p>
    <w:p w14:paraId="30C0AB22" w14:textId="77777777" w:rsidR="00B6157C" w:rsidRPr="008813BD" w:rsidRDefault="00B6157C">
      <w:pPr>
        <w:snapToGrid w:val="0"/>
        <w:spacing w:line="360" w:lineRule="auto"/>
        <w:jc w:val="left"/>
        <w:rPr>
          <w:rFonts w:ascii="宋体" w:hAnsi="宋体"/>
          <w:sz w:val="24"/>
        </w:rPr>
      </w:pPr>
    </w:p>
    <w:p w14:paraId="6A7214B6" w14:textId="77777777" w:rsidR="00B6157C" w:rsidRPr="008813BD" w:rsidRDefault="00B6157C">
      <w:pPr>
        <w:snapToGrid w:val="0"/>
        <w:spacing w:line="360" w:lineRule="auto"/>
        <w:jc w:val="left"/>
        <w:rPr>
          <w:rFonts w:ascii="宋体" w:hAnsi="宋体"/>
          <w:sz w:val="24"/>
        </w:rPr>
      </w:pPr>
    </w:p>
    <w:p w14:paraId="35917065" w14:textId="77777777" w:rsidR="00B6157C" w:rsidRPr="008813BD" w:rsidRDefault="00D053B7">
      <w:pPr>
        <w:snapToGrid w:val="0"/>
        <w:spacing w:line="360" w:lineRule="auto"/>
        <w:ind w:firstLineChars="2100" w:firstLine="5040"/>
        <w:rPr>
          <w:rFonts w:ascii="宋体" w:hAnsi="宋体" w:cs="仿宋_GB2312"/>
          <w:kern w:val="0"/>
          <w:sz w:val="24"/>
        </w:rPr>
      </w:pPr>
      <w:r w:rsidRPr="008813BD">
        <w:rPr>
          <w:rFonts w:ascii="宋体" w:hAnsi="宋体" w:cs="仿宋_GB2312" w:hint="eastAsia"/>
          <w:kern w:val="0"/>
          <w:sz w:val="24"/>
          <w:lang w:val="zh-CN"/>
        </w:rPr>
        <w:t>投标人名称(电子签章)：</w:t>
      </w:r>
    </w:p>
    <w:p w14:paraId="2791AA36"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1A3B9317" w14:textId="77777777" w:rsidR="00B6157C" w:rsidRPr="008813BD" w:rsidRDefault="00B6157C">
      <w:pPr>
        <w:snapToGrid w:val="0"/>
        <w:spacing w:before="50" w:afterLines="50" w:after="165"/>
        <w:jc w:val="left"/>
        <w:rPr>
          <w:rFonts w:ascii="宋体" w:hAnsi="宋体"/>
          <w:szCs w:val="21"/>
        </w:rPr>
      </w:pPr>
    </w:p>
    <w:p w14:paraId="7A86990B" w14:textId="77777777" w:rsidR="00B6157C" w:rsidRPr="008813BD" w:rsidRDefault="00B6157C">
      <w:pPr>
        <w:snapToGrid w:val="0"/>
        <w:spacing w:beforeLines="50" w:before="165" w:after="50"/>
        <w:jc w:val="left"/>
        <w:rPr>
          <w:rFonts w:ascii="宋体" w:hAnsi="宋体"/>
          <w:b/>
          <w:sz w:val="24"/>
          <w:szCs w:val="20"/>
        </w:rPr>
      </w:pPr>
    </w:p>
    <w:p w14:paraId="18AA23F9" w14:textId="77777777" w:rsidR="00B6157C" w:rsidRPr="008813BD" w:rsidRDefault="00B6157C">
      <w:pPr>
        <w:snapToGrid w:val="0"/>
        <w:spacing w:beforeLines="50" w:before="165" w:after="50"/>
        <w:jc w:val="left"/>
        <w:rPr>
          <w:rFonts w:ascii="宋体" w:hAnsi="宋体"/>
          <w:b/>
          <w:sz w:val="24"/>
        </w:rPr>
      </w:pPr>
    </w:p>
    <w:p w14:paraId="5232CD5D" w14:textId="77777777" w:rsidR="00B6157C" w:rsidRPr="008813BD" w:rsidRDefault="00D053B7">
      <w:pPr>
        <w:snapToGrid w:val="0"/>
        <w:spacing w:beforeLines="50" w:before="165" w:after="50"/>
        <w:jc w:val="left"/>
        <w:rPr>
          <w:rFonts w:ascii="宋体" w:hAnsi="宋体"/>
          <w:b/>
          <w:sz w:val="24"/>
          <w:szCs w:val="20"/>
        </w:rPr>
      </w:pPr>
      <w:r w:rsidRPr="008813BD">
        <w:rPr>
          <w:rFonts w:ascii="宋体" w:hAnsi="宋体" w:hint="eastAsia"/>
          <w:b/>
          <w:sz w:val="24"/>
          <w:szCs w:val="20"/>
        </w:rPr>
        <w:t xml:space="preserve"> </w:t>
      </w:r>
    </w:p>
    <w:p w14:paraId="01FD54B0" w14:textId="77777777" w:rsidR="00B6157C" w:rsidRPr="008813BD" w:rsidRDefault="00B6157C">
      <w:pPr>
        <w:pStyle w:val="2"/>
        <w:rPr>
          <w:rFonts w:ascii="宋体" w:hAnsi="宋体"/>
        </w:rPr>
      </w:pPr>
    </w:p>
    <w:p w14:paraId="6EA686A0" w14:textId="77777777" w:rsidR="00B6157C" w:rsidRPr="008813BD" w:rsidRDefault="00B6157C">
      <w:pPr>
        <w:snapToGrid w:val="0"/>
        <w:spacing w:beforeLines="50" w:before="165" w:after="50"/>
        <w:jc w:val="left"/>
        <w:rPr>
          <w:rFonts w:ascii="宋体" w:hAnsi="宋体"/>
          <w:b/>
          <w:sz w:val="24"/>
          <w:szCs w:val="20"/>
        </w:rPr>
      </w:pPr>
    </w:p>
    <w:p w14:paraId="0587AC28" w14:textId="77777777" w:rsidR="00B6157C" w:rsidRPr="008813BD" w:rsidRDefault="00B6157C">
      <w:pPr>
        <w:snapToGrid w:val="0"/>
        <w:spacing w:before="50" w:afterLines="50" w:after="165"/>
        <w:jc w:val="left"/>
        <w:rPr>
          <w:rFonts w:ascii="宋体" w:hAnsi="宋体"/>
        </w:rPr>
      </w:pPr>
    </w:p>
    <w:p w14:paraId="40E420AC" w14:textId="77777777" w:rsidR="00B6157C" w:rsidRPr="008813BD" w:rsidRDefault="00D053B7">
      <w:pPr>
        <w:snapToGrid w:val="0"/>
        <w:spacing w:before="50" w:afterLines="50" w:after="165"/>
        <w:jc w:val="center"/>
        <w:rPr>
          <w:rFonts w:ascii="宋体" w:hAnsi="宋体"/>
          <w:b/>
          <w:sz w:val="32"/>
          <w:szCs w:val="32"/>
        </w:rPr>
      </w:pPr>
      <w:r w:rsidRPr="008813BD">
        <w:rPr>
          <w:rFonts w:ascii="宋体" w:hAnsi="宋体" w:hint="eastAsia"/>
          <w:b/>
          <w:sz w:val="32"/>
          <w:szCs w:val="32"/>
        </w:rPr>
        <w:lastRenderedPageBreak/>
        <w:t>六、投标资格声明函</w:t>
      </w:r>
    </w:p>
    <w:p w14:paraId="0AC62B6C" w14:textId="77777777" w:rsidR="00B6157C" w:rsidRPr="008813BD" w:rsidRDefault="00D053B7">
      <w:pPr>
        <w:tabs>
          <w:tab w:val="left" w:pos="7200"/>
        </w:tabs>
        <w:spacing w:line="360" w:lineRule="auto"/>
        <w:rPr>
          <w:rFonts w:ascii="宋体" w:hAnsi="宋体"/>
          <w:sz w:val="24"/>
        </w:rPr>
      </w:pPr>
      <w:r w:rsidRPr="008813BD">
        <w:rPr>
          <w:rFonts w:ascii="宋体" w:hAnsi="宋体" w:hint="eastAsia"/>
          <w:sz w:val="24"/>
        </w:rPr>
        <w:t>致：</w:t>
      </w:r>
      <w:r w:rsidRPr="008813BD">
        <w:rPr>
          <w:rFonts w:ascii="宋体" w:hAnsi="宋体" w:hint="eastAsia"/>
          <w:sz w:val="24"/>
          <w:u w:val="single"/>
        </w:rPr>
        <w:t xml:space="preserve"> 广西机电设备招标有限公司 </w:t>
      </w:r>
    </w:p>
    <w:p w14:paraId="6F7C85E7" w14:textId="77777777" w:rsidR="00B6157C" w:rsidRPr="008813BD" w:rsidRDefault="00D053B7">
      <w:pPr>
        <w:snapToGrid w:val="0"/>
        <w:spacing w:line="360" w:lineRule="auto"/>
        <w:ind w:firstLineChars="200" w:firstLine="480"/>
        <w:jc w:val="left"/>
        <w:rPr>
          <w:rFonts w:ascii="宋体" w:hAnsi="宋体"/>
          <w:sz w:val="24"/>
        </w:rPr>
      </w:pPr>
      <w:r w:rsidRPr="008813BD">
        <w:rPr>
          <w:rFonts w:ascii="宋体" w:hAnsi="宋体" w:hint="eastAsia"/>
          <w:sz w:val="24"/>
        </w:rPr>
        <w:t>我方愿意参加贵方组织的_</w:t>
      </w:r>
      <w:r w:rsidR="00F852C3" w:rsidRPr="008813BD">
        <w:rPr>
          <w:rFonts w:ascii="宋体" w:hAnsi="宋体" w:hint="eastAsia"/>
          <w:sz w:val="24"/>
          <w:u w:val="single"/>
        </w:rPr>
        <w:t>上林县卫生健康局核酸检测设备采购项目</w:t>
      </w:r>
      <w:r w:rsidRPr="008813BD">
        <w:rPr>
          <w:rFonts w:ascii="宋体" w:hAnsi="宋体" w:hint="eastAsia"/>
          <w:sz w:val="24"/>
        </w:rPr>
        <w:t>（项目编号：</w:t>
      </w:r>
      <w:r w:rsidR="00F852C3" w:rsidRPr="008813BD">
        <w:rPr>
          <w:rFonts w:ascii="宋体" w:hAnsi="宋体" w:hint="eastAsia"/>
          <w:sz w:val="24"/>
        </w:rPr>
        <w:t>NNZC2022-G1-250116-JDZB</w:t>
      </w:r>
      <w:r w:rsidRPr="008813BD">
        <w:rPr>
          <w:rFonts w:ascii="宋体" w:hAnsi="宋体" w:hint="eastAsia"/>
          <w:sz w:val="24"/>
        </w:rPr>
        <w:t xml:space="preserve"> ）项目的投标，为便于贵方公正、</w:t>
      </w:r>
      <w:proofErr w:type="gramStart"/>
      <w:r w:rsidRPr="008813BD">
        <w:rPr>
          <w:rFonts w:ascii="宋体" w:hAnsi="宋体" w:hint="eastAsia"/>
          <w:sz w:val="24"/>
        </w:rPr>
        <w:t>择优地</w:t>
      </w:r>
      <w:proofErr w:type="gramEnd"/>
      <w:r w:rsidRPr="008813BD">
        <w:rPr>
          <w:rFonts w:ascii="宋体" w:hAnsi="宋体" w:hint="eastAsia"/>
          <w:sz w:val="24"/>
        </w:rPr>
        <w:t>确定中标人，我方就本次投标有关事项郑重声明如下：</w:t>
      </w:r>
    </w:p>
    <w:p w14:paraId="1729ED8D" w14:textId="77777777" w:rsidR="00B6157C" w:rsidRPr="008813BD" w:rsidRDefault="00D053B7">
      <w:pPr>
        <w:snapToGrid w:val="0"/>
        <w:spacing w:line="360" w:lineRule="auto"/>
        <w:ind w:firstLineChars="200" w:firstLine="480"/>
        <w:jc w:val="left"/>
        <w:rPr>
          <w:rFonts w:ascii="宋体" w:hAnsi="宋体"/>
          <w:sz w:val="24"/>
        </w:rPr>
      </w:pPr>
      <w:r w:rsidRPr="008813BD">
        <w:rPr>
          <w:rFonts w:ascii="宋体" w:hAnsi="宋体" w:hint="eastAsia"/>
          <w:sz w:val="24"/>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E8AECCD" w14:textId="77777777" w:rsidR="00B6157C" w:rsidRPr="008813BD" w:rsidRDefault="00D053B7">
      <w:pPr>
        <w:snapToGrid w:val="0"/>
        <w:spacing w:line="360" w:lineRule="auto"/>
        <w:ind w:firstLineChars="200" w:firstLine="480"/>
        <w:jc w:val="left"/>
        <w:rPr>
          <w:rFonts w:ascii="宋体" w:hAnsi="宋体"/>
          <w:sz w:val="24"/>
        </w:rPr>
      </w:pPr>
      <w:r w:rsidRPr="008813BD">
        <w:rPr>
          <w:rFonts w:ascii="宋体" w:hAnsi="宋体" w:hint="eastAsia"/>
          <w:sz w:val="24"/>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2AB3F40" w14:textId="77777777" w:rsidR="00B6157C" w:rsidRPr="008813BD" w:rsidRDefault="00D053B7">
      <w:pPr>
        <w:snapToGrid w:val="0"/>
        <w:spacing w:line="360" w:lineRule="auto"/>
        <w:ind w:firstLineChars="200" w:firstLine="480"/>
        <w:jc w:val="left"/>
        <w:rPr>
          <w:rFonts w:ascii="宋体" w:hAnsi="宋体"/>
          <w:sz w:val="24"/>
        </w:rPr>
      </w:pPr>
      <w:r w:rsidRPr="008813BD">
        <w:rPr>
          <w:rFonts w:ascii="宋体" w:hAnsi="宋体" w:hint="eastAsia"/>
          <w:sz w:val="24"/>
        </w:rPr>
        <w:t>3.经查询，在“信用中国”和“中国政府采购网”网站我方未被列入失信被执行人、重大税收违法失信主体、政府采购严重违法失信行为记录名单。</w:t>
      </w:r>
    </w:p>
    <w:p w14:paraId="2EA65EBB" w14:textId="77777777" w:rsidR="00B6157C" w:rsidRPr="008813BD" w:rsidRDefault="00D053B7">
      <w:pPr>
        <w:snapToGrid w:val="0"/>
        <w:spacing w:line="360" w:lineRule="auto"/>
        <w:ind w:firstLineChars="200" w:firstLine="480"/>
        <w:jc w:val="left"/>
        <w:rPr>
          <w:rFonts w:ascii="宋体" w:hAnsi="宋体"/>
          <w:sz w:val="24"/>
        </w:rPr>
      </w:pPr>
      <w:r w:rsidRPr="008813BD">
        <w:rPr>
          <w:rFonts w:ascii="宋体" w:hAnsi="宋体" w:hint="eastAsia"/>
          <w:sz w:val="24"/>
        </w:rPr>
        <w:t xml:space="preserve">4.以上事项如有虚假或隐瞒，我方愿意承担一切后果，并不再寻求任何旨在减轻或免除法律责任的辩解。 </w:t>
      </w:r>
    </w:p>
    <w:p w14:paraId="3F8CF5BD" w14:textId="77777777" w:rsidR="00B6157C" w:rsidRPr="008813BD" w:rsidRDefault="00D053B7">
      <w:pPr>
        <w:tabs>
          <w:tab w:val="left" w:pos="7200"/>
        </w:tabs>
        <w:spacing w:line="360" w:lineRule="auto"/>
        <w:ind w:firstLineChars="150" w:firstLine="360"/>
        <w:rPr>
          <w:rFonts w:ascii="宋体" w:hAnsi="宋体"/>
          <w:sz w:val="24"/>
        </w:rPr>
      </w:pPr>
      <w:r w:rsidRPr="008813BD">
        <w:rPr>
          <w:rFonts w:ascii="宋体" w:hAnsi="宋体" w:hint="eastAsia"/>
          <w:sz w:val="24"/>
        </w:rPr>
        <w:t>说明：</w:t>
      </w:r>
    </w:p>
    <w:p w14:paraId="1DBC2A48" w14:textId="77777777" w:rsidR="00B6157C" w:rsidRPr="008813BD" w:rsidRDefault="00D053B7">
      <w:pPr>
        <w:spacing w:line="360" w:lineRule="auto"/>
        <w:ind w:firstLineChars="200" w:firstLine="480"/>
        <w:jc w:val="left"/>
        <w:rPr>
          <w:rFonts w:ascii="宋体" w:hAnsi="宋体"/>
          <w:sz w:val="24"/>
        </w:rPr>
      </w:pPr>
      <w:r w:rsidRPr="008813BD">
        <w:rPr>
          <w:rFonts w:ascii="宋体" w:hAnsi="宋体" w:hint="eastAsia"/>
          <w:sz w:val="24"/>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56AEBEBB" w14:textId="77777777" w:rsidR="00B6157C" w:rsidRPr="008813BD" w:rsidRDefault="00D053B7">
      <w:pPr>
        <w:spacing w:line="360" w:lineRule="auto"/>
        <w:ind w:firstLineChars="200" w:firstLine="480"/>
        <w:jc w:val="left"/>
        <w:rPr>
          <w:rFonts w:ascii="宋体" w:hAnsi="宋体"/>
          <w:sz w:val="24"/>
        </w:rPr>
      </w:pPr>
      <w:r w:rsidRPr="008813BD">
        <w:rPr>
          <w:rFonts w:ascii="宋体" w:hAnsi="宋体" w:hint="eastAsia"/>
          <w:sz w:val="24"/>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D7FD14" w14:textId="77777777" w:rsidR="00B6157C" w:rsidRPr="008813BD" w:rsidRDefault="00D053B7">
      <w:pPr>
        <w:snapToGrid w:val="0"/>
        <w:spacing w:before="50" w:afterLines="50" w:after="165" w:line="360" w:lineRule="auto"/>
        <w:jc w:val="left"/>
        <w:rPr>
          <w:rFonts w:ascii="宋体" w:hAnsi="宋体"/>
          <w:sz w:val="24"/>
        </w:rPr>
      </w:pPr>
      <w:r w:rsidRPr="008813BD">
        <w:rPr>
          <w:rFonts w:ascii="宋体" w:hAnsi="宋体" w:hint="eastAsia"/>
          <w:sz w:val="24"/>
        </w:rPr>
        <w:t xml:space="preserve"> </w:t>
      </w:r>
      <w:r w:rsidRPr="008813BD">
        <w:rPr>
          <w:rFonts w:ascii="宋体" w:hAnsi="宋体" w:hint="eastAsia"/>
          <w:b/>
          <w:sz w:val="24"/>
        </w:rPr>
        <w:t xml:space="preserve">  3.如为联合体投标，盖章处须加盖联合体各方公章并由联合体各方法定代表人分别签署，否则投标无效。</w:t>
      </w:r>
    </w:p>
    <w:p w14:paraId="6114A661" w14:textId="77777777" w:rsidR="00B6157C" w:rsidRPr="008813BD" w:rsidRDefault="00D053B7">
      <w:pPr>
        <w:snapToGrid w:val="0"/>
        <w:spacing w:before="50" w:afterLines="100" w:after="331" w:line="360" w:lineRule="auto"/>
        <w:jc w:val="left"/>
        <w:rPr>
          <w:rFonts w:ascii="宋体" w:hAnsi="宋体"/>
          <w:sz w:val="24"/>
        </w:rPr>
      </w:pPr>
      <w:r w:rsidRPr="008813BD">
        <w:rPr>
          <w:rFonts w:ascii="宋体" w:hAnsi="宋体" w:hint="eastAsia"/>
          <w:sz w:val="24"/>
        </w:rPr>
        <w:t xml:space="preserve">                                    </w:t>
      </w:r>
    </w:p>
    <w:p w14:paraId="703FC754" w14:textId="77777777" w:rsidR="00B6157C" w:rsidRPr="008813BD" w:rsidRDefault="00D053B7">
      <w:pPr>
        <w:snapToGrid w:val="0"/>
        <w:spacing w:before="50" w:afterLines="100" w:after="331" w:line="360" w:lineRule="auto"/>
        <w:ind w:leftChars="2223" w:left="7428" w:hangingChars="1150" w:hanging="2760"/>
        <w:jc w:val="left"/>
        <w:rPr>
          <w:rFonts w:ascii="宋体" w:hAnsi="宋体" w:cs="仿宋_GB2312"/>
          <w:kern w:val="0"/>
          <w:sz w:val="24"/>
          <w:lang w:val="zh-CN"/>
        </w:rPr>
      </w:pPr>
      <w:r w:rsidRPr="008813BD">
        <w:rPr>
          <w:rFonts w:ascii="宋体" w:hAnsi="宋体" w:hint="eastAsia"/>
          <w:sz w:val="24"/>
        </w:rPr>
        <w:t xml:space="preserve">  </w:t>
      </w:r>
      <w:r w:rsidRPr="008813BD">
        <w:rPr>
          <w:rFonts w:ascii="宋体" w:hAnsi="宋体" w:cs="仿宋_GB2312" w:hint="eastAsia"/>
          <w:kern w:val="0"/>
          <w:sz w:val="24"/>
          <w:lang w:val="zh-CN"/>
        </w:rPr>
        <w:t>投标人名称(电子签章)：</w:t>
      </w:r>
      <w:r w:rsidRPr="008813BD">
        <w:rPr>
          <w:rFonts w:ascii="宋体" w:hAnsi="宋体" w:hint="eastAsia"/>
          <w:szCs w:val="21"/>
        </w:rPr>
        <w:t xml:space="preserve">                                     年    月    日</w:t>
      </w:r>
    </w:p>
    <w:p w14:paraId="59CED787" w14:textId="77777777" w:rsidR="00B6157C" w:rsidRPr="008813BD" w:rsidRDefault="00D053B7">
      <w:pPr>
        <w:pStyle w:val="a9"/>
        <w:numPr>
          <w:ilvl w:val="0"/>
          <w:numId w:val="34"/>
        </w:numPr>
        <w:spacing w:line="600" w:lineRule="exact"/>
        <w:jc w:val="center"/>
        <w:rPr>
          <w:rFonts w:hAnsi="宋体"/>
          <w:b/>
          <w:bCs/>
          <w:sz w:val="30"/>
          <w:szCs w:val="30"/>
        </w:rPr>
      </w:pPr>
      <w:r w:rsidRPr="008813BD">
        <w:rPr>
          <w:rFonts w:hAnsi="宋体" w:hint="eastAsia"/>
          <w:b/>
          <w:bCs/>
          <w:sz w:val="30"/>
          <w:szCs w:val="30"/>
        </w:rPr>
        <w:lastRenderedPageBreak/>
        <w:t>中小企业声明函</w:t>
      </w:r>
    </w:p>
    <w:p w14:paraId="6F2F332D" w14:textId="77777777" w:rsidR="00B6157C" w:rsidRPr="008813BD" w:rsidRDefault="00B6157C">
      <w:pPr>
        <w:pStyle w:val="8"/>
        <w:ind w:left="0"/>
        <w:rPr>
          <w:rFonts w:ascii="宋体" w:hAnsi="宋体"/>
        </w:rPr>
      </w:pPr>
    </w:p>
    <w:p w14:paraId="00CB3D16" w14:textId="77777777" w:rsidR="00B6157C" w:rsidRPr="008813BD" w:rsidRDefault="00D053B7">
      <w:pPr>
        <w:pStyle w:val="a8"/>
        <w:spacing w:line="240" w:lineRule="auto"/>
        <w:ind w:firstLine="0"/>
        <w:rPr>
          <w:rFonts w:hAnsi="宋体"/>
          <w:sz w:val="21"/>
          <w:szCs w:val="21"/>
        </w:rPr>
      </w:pPr>
      <w:r w:rsidRPr="008813BD">
        <w:rPr>
          <w:rFonts w:hAnsi="宋体" w:hint="eastAsia"/>
          <w:sz w:val="21"/>
          <w:szCs w:val="21"/>
        </w:rPr>
        <w:t>说明：</w:t>
      </w:r>
    </w:p>
    <w:p w14:paraId="0FF332A9" w14:textId="77777777" w:rsidR="00B6157C" w:rsidRPr="008813BD" w:rsidRDefault="00D053B7">
      <w:pPr>
        <w:pStyle w:val="a8"/>
        <w:spacing w:line="240" w:lineRule="auto"/>
        <w:ind w:firstLineChars="200" w:firstLine="412"/>
        <w:rPr>
          <w:rFonts w:hAnsi="宋体"/>
          <w:sz w:val="21"/>
          <w:szCs w:val="21"/>
        </w:rPr>
      </w:pPr>
      <w:r w:rsidRPr="008813BD">
        <w:rPr>
          <w:rFonts w:hAnsi="宋体"/>
          <w:sz w:val="21"/>
          <w:szCs w:val="21"/>
        </w:rPr>
        <w:t>1</w:t>
      </w:r>
      <w:r w:rsidRPr="008813BD">
        <w:rPr>
          <w:rFonts w:hAnsi="宋体" w:hint="eastAsia"/>
          <w:sz w:val="21"/>
          <w:szCs w:val="21"/>
        </w:rPr>
        <w:t>、本声明</w:t>
      </w:r>
      <w:proofErr w:type="gramStart"/>
      <w:r w:rsidRPr="008813BD">
        <w:rPr>
          <w:rFonts w:hAnsi="宋体" w:hint="eastAsia"/>
          <w:sz w:val="21"/>
          <w:szCs w:val="21"/>
        </w:rPr>
        <w:t>函主要</w:t>
      </w:r>
      <w:proofErr w:type="gramEnd"/>
      <w:r w:rsidRPr="008813BD">
        <w:rPr>
          <w:rFonts w:hAnsi="宋体" w:hint="eastAsia"/>
          <w:sz w:val="21"/>
          <w:szCs w:val="21"/>
        </w:rPr>
        <w:t>供参加政府采购活动的中小企业填写，非中小企业无需填写。</w:t>
      </w:r>
    </w:p>
    <w:p w14:paraId="7FEB43AD" w14:textId="77777777" w:rsidR="00B6157C" w:rsidRPr="008813BD" w:rsidRDefault="00D053B7">
      <w:pPr>
        <w:pStyle w:val="a8"/>
        <w:spacing w:line="240" w:lineRule="auto"/>
        <w:ind w:firstLineChars="200" w:firstLine="412"/>
        <w:rPr>
          <w:rFonts w:hAnsi="宋体"/>
          <w:sz w:val="21"/>
          <w:szCs w:val="21"/>
        </w:rPr>
      </w:pPr>
      <w:r w:rsidRPr="008813BD">
        <w:rPr>
          <w:rFonts w:hAnsi="宋体"/>
          <w:sz w:val="21"/>
          <w:szCs w:val="21"/>
        </w:rPr>
        <w:t>2</w:t>
      </w:r>
      <w:r w:rsidRPr="008813BD">
        <w:rPr>
          <w:rFonts w:hAnsi="宋体" w:hint="eastAsia"/>
          <w:sz w:val="21"/>
          <w:szCs w:val="21"/>
        </w:rPr>
        <w:t>、小型、微型企业提供中型企业提供的货物的，视同为中型企业。</w:t>
      </w:r>
    </w:p>
    <w:p w14:paraId="7F9037B9" w14:textId="77777777" w:rsidR="00B6157C" w:rsidRPr="008813BD" w:rsidRDefault="00B6157C">
      <w:pPr>
        <w:pStyle w:val="a8"/>
        <w:spacing w:line="240" w:lineRule="auto"/>
        <w:ind w:firstLineChars="200" w:firstLine="412"/>
        <w:rPr>
          <w:rFonts w:hAnsi="宋体"/>
          <w:sz w:val="21"/>
          <w:szCs w:val="21"/>
        </w:rPr>
      </w:pPr>
    </w:p>
    <w:p w14:paraId="5AB69DC8" w14:textId="77777777" w:rsidR="00B6157C" w:rsidRPr="008813BD" w:rsidRDefault="00D053B7">
      <w:pPr>
        <w:pStyle w:val="a7"/>
        <w:spacing w:line="360" w:lineRule="auto"/>
        <w:ind w:leftChars="-203" w:left="-426" w:right="142" w:firstLineChars="200" w:firstLine="420"/>
        <w:contextualSpacing/>
        <w:rPr>
          <w:rFonts w:ascii="宋体" w:hAnsi="宋体"/>
          <w:kern w:val="24"/>
        </w:rPr>
      </w:pPr>
      <w:r w:rsidRPr="008813BD">
        <w:rPr>
          <w:rFonts w:ascii="宋体" w:hAnsi="宋体" w:hint="eastAsia"/>
          <w:kern w:val="24"/>
        </w:rPr>
        <w:t>本公司（联合体）郑重声明，根据《政府采购促进中小企业发展管理办法》（财库﹝2020﹞46号）的规定，本公司（联合体）参加</w:t>
      </w:r>
      <w:r w:rsidRPr="008813BD">
        <w:rPr>
          <w:rFonts w:ascii="宋体" w:hAnsi="宋体" w:hint="eastAsia"/>
          <w:kern w:val="24"/>
          <w:u w:val="single"/>
        </w:rPr>
        <w:t xml:space="preserve">上林县卫生健康局 </w:t>
      </w:r>
      <w:r w:rsidRPr="008813BD">
        <w:rPr>
          <w:rFonts w:ascii="宋体" w:hAnsi="宋体" w:hint="eastAsia"/>
          <w:kern w:val="24"/>
        </w:rPr>
        <w:t>的</w:t>
      </w:r>
      <w:r w:rsidR="00F852C3" w:rsidRPr="008813BD">
        <w:rPr>
          <w:rFonts w:ascii="宋体" w:hAnsi="宋体" w:hint="eastAsia"/>
          <w:kern w:val="24"/>
          <w:u w:val="single"/>
        </w:rPr>
        <w:t>上林县卫生健康局核酸检测设备采购项目</w:t>
      </w:r>
      <w:r w:rsidRPr="008813BD">
        <w:rPr>
          <w:rFonts w:ascii="宋体" w:hAnsi="宋体" w:hint="eastAsia"/>
          <w:kern w:val="24"/>
        </w:rPr>
        <w:t>采购活动，提供的货物全部由符合政策要求的中小企业制造。相关企业（含联合体中的中小企业、签订分包意向协议的中小企业）的具体情况如下：</w:t>
      </w:r>
    </w:p>
    <w:p w14:paraId="2ACFD8F3" w14:textId="77777777" w:rsidR="00B6157C" w:rsidRPr="008813BD" w:rsidRDefault="00D053B7">
      <w:pPr>
        <w:tabs>
          <w:tab w:val="left" w:pos="1384"/>
          <w:tab w:val="left" w:pos="4562"/>
          <w:tab w:val="left" w:pos="6803"/>
        </w:tabs>
        <w:spacing w:line="360" w:lineRule="auto"/>
        <w:ind w:left="-426" w:right="-58" w:firstLine="655"/>
        <w:contextualSpacing/>
        <w:rPr>
          <w:rFonts w:ascii="宋体" w:hAnsi="宋体"/>
          <w:kern w:val="24"/>
          <w:sz w:val="24"/>
        </w:rPr>
      </w:pPr>
      <w:r w:rsidRPr="008813BD">
        <w:rPr>
          <w:rFonts w:ascii="宋体" w:hAnsi="宋体" w:hint="eastAsia"/>
          <w:kern w:val="24"/>
          <w:sz w:val="24"/>
        </w:rPr>
        <w:t>1.</w:t>
      </w:r>
      <w:r w:rsidRPr="008813BD">
        <w:rPr>
          <w:rFonts w:ascii="宋体" w:hAnsi="宋体" w:hint="eastAsia"/>
          <w:kern w:val="24"/>
          <w:sz w:val="24"/>
          <w:u w:val="single"/>
        </w:rPr>
        <w:t>（标的名称）</w:t>
      </w:r>
      <w:r w:rsidRPr="008813BD">
        <w:rPr>
          <w:rFonts w:ascii="宋体" w:hAnsi="宋体" w:hint="eastAsia"/>
          <w:kern w:val="24"/>
          <w:sz w:val="24"/>
        </w:rPr>
        <w:t>，属于</w:t>
      </w:r>
      <w:r w:rsidRPr="008813BD">
        <w:rPr>
          <w:rFonts w:ascii="宋体" w:hAnsi="宋体" w:hint="eastAsia"/>
          <w:kern w:val="24"/>
          <w:sz w:val="24"/>
          <w:u w:val="single"/>
        </w:rPr>
        <w:t>（采购文件中明确的所属行业）</w:t>
      </w:r>
      <w:r w:rsidRPr="008813BD">
        <w:rPr>
          <w:rFonts w:ascii="宋体" w:hAnsi="宋体" w:hint="eastAsia"/>
          <w:kern w:val="24"/>
          <w:sz w:val="24"/>
        </w:rPr>
        <w:t>行业；制造商为</w:t>
      </w:r>
      <w:r w:rsidRPr="008813BD">
        <w:rPr>
          <w:rFonts w:ascii="宋体" w:hAnsi="宋体" w:hint="eastAsia"/>
          <w:kern w:val="24"/>
          <w:sz w:val="24"/>
          <w:u w:val="single"/>
        </w:rPr>
        <w:t>（企业名称）</w:t>
      </w:r>
      <w:r w:rsidRPr="008813BD">
        <w:rPr>
          <w:rFonts w:ascii="宋体" w:hAnsi="宋体" w:hint="eastAsia"/>
          <w:kern w:val="24"/>
          <w:sz w:val="24"/>
        </w:rPr>
        <w:t>，从业人员</w:t>
      </w:r>
      <w:r w:rsidRPr="008813BD">
        <w:rPr>
          <w:rFonts w:ascii="宋体" w:hAnsi="宋体" w:hint="eastAsia"/>
          <w:kern w:val="24"/>
          <w:sz w:val="24"/>
          <w:u w:val="single"/>
        </w:rPr>
        <w:t xml:space="preserve">      </w:t>
      </w:r>
      <w:r w:rsidRPr="008813BD">
        <w:rPr>
          <w:rFonts w:ascii="宋体" w:hAnsi="宋体" w:hint="eastAsia"/>
          <w:kern w:val="24"/>
          <w:sz w:val="24"/>
        </w:rPr>
        <w:t>人，营业收入为</w:t>
      </w:r>
      <w:r w:rsidRPr="008813BD">
        <w:rPr>
          <w:rFonts w:ascii="宋体" w:hAnsi="宋体" w:hint="eastAsia"/>
          <w:kern w:val="24"/>
          <w:sz w:val="24"/>
          <w:u w:val="single"/>
        </w:rPr>
        <w:t xml:space="preserve">      </w:t>
      </w:r>
      <w:r w:rsidRPr="008813BD">
        <w:rPr>
          <w:rFonts w:ascii="宋体" w:hAnsi="宋体" w:hint="eastAsia"/>
          <w:kern w:val="24"/>
          <w:sz w:val="24"/>
        </w:rPr>
        <w:t>万元，资产总额为</w:t>
      </w:r>
      <w:r w:rsidRPr="008813BD">
        <w:rPr>
          <w:rFonts w:ascii="宋体" w:hAnsi="宋体" w:hint="eastAsia"/>
          <w:kern w:val="24"/>
          <w:sz w:val="24"/>
          <w:u w:val="single"/>
        </w:rPr>
        <w:t xml:space="preserve">      </w:t>
      </w:r>
      <w:r w:rsidRPr="008813BD">
        <w:rPr>
          <w:rFonts w:ascii="宋体" w:hAnsi="宋体" w:hint="eastAsia"/>
          <w:kern w:val="24"/>
          <w:sz w:val="24"/>
        </w:rPr>
        <w:t>万元，属于</w:t>
      </w:r>
      <w:r w:rsidRPr="008813BD">
        <w:rPr>
          <w:rFonts w:ascii="宋体" w:hAnsi="宋体" w:hint="eastAsia"/>
          <w:kern w:val="24"/>
          <w:sz w:val="24"/>
          <w:u w:val="single"/>
        </w:rPr>
        <w:t>（中型企业、小型企业、微型企业）</w:t>
      </w:r>
      <w:r w:rsidRPr="008813BD">
        <w:rPr>
          <w:rFonts w:ascii="宋体" w:hAnsi="宋体" w:hint="eastAsia"/>
          <w:kern w:val="24"/>
          <w:sz w:val="24"/>
        </w:rPr>
        <w:t>；</w:t>
      </w:r>
    </w:p>
    <w:p w14:paraId="02C2AD36" w14:textId="77777777" w:rsidR="00B6157C" w:rsidRPr="008813BD" w:rsidRDefault="00D053B7">
      <w:pPr>
        <w:tabs>
          <w:tab w:val="left" w:pos="1065"/>
          <w:tab w:val="left" w:pos="6477"/>
        </w:tabs>
        <w:spacing w:line="360" w:lineRule="auto"/>
        <w:ind w:left="-426" w:right="-58" w:firstLine="655"/>
        <w:contextualSpacing/>
        <w:rPr>
          <w:rFonts w:ascii="宋体" w:hAnsi="宋体"/>
          <w:kern w:val="24"/>
          <w:sz w:val="24"/>
        </w:rPr>
      </w:pPr>
      <w:r w:rsidRPr="008813BD">
        <w:rPr>
          <w:rFonts w:ascii="宋体" w:hAnsi="宋体" w:hint="eastAsia"/>
          <w:kern w:val="24"/>
          <w:sz w:val="24"/>
        </w:rPr>
        <w:t>2.</w:t>
      </w:r>
      <w:r w:rsidRPr="008813BD">
        <w:rPr>
          <w:rFonts w:ascii="宋体" w:hAnsi="宋体" w:hint="eastAsia"/>
          <w:kern w:val="24"/>
          <w:sz w:val="24"/>
          <w:u w:val="single"/>
        </w:rPr>
        <w:t>（标的名称）</w:t>
      </w:r>
      <w:r w:rsidRPr="008813BD">
        <w:rPr>
          <w:rFonts w:ascii="宋体" w:hAnsi="宋体" w:hint="eastAsia"/>
          <w:kern w:val="24"/>
          <w:sz w:val="24"/>
        </w:rPr>
        <w:t>，属于</w:t>
      </w:r>
      <w:r w:rsidRPr="008813BD">
        <w:rPr>
          <w:rFonts w:ascii="宋体" w:hAnsi="宋体" w:hint="eastAsia"/>
          <w:kern w:val="24"/>
          <w:sz w:val="24"/>
          <w:u w:val="single"/>
        </w:rPr>
        <w:t>（采购文件中明确的所属行业）</w:t>
      </w:r>
      <w:r w:rsidRPr="008813BD">
        <w:rPr>
          <w:rFonts w:ascii="宋体" w:hAnsi="宋体" w:hint="eastAsia"/>
          <w:kern w:val="24"/>
          <w:sz w:val="24"/>
        </w:rPr>
        <w:t>行业；制造商为</w:t>
      </w:r>
      <w:r w:rsidRPr="008813BD">
        <w:rPr>
          <w:rFonts w:ascii="宋体" w:hAnsi="宋体" w:hint="eastAsia"/>
          <w:kern w:val="24"/>
          <w:sz w:val="24"/>
          <w:u w:val="single"/>
        </w:rPr>
        <w:t>（企业名称）</w:t>
      </w:r>
      <w:r w:rsidRPr="008813BD">
        <w:rPr>
          <w:rFonts w:ascii="宋体" w:hAnsi="宋体" w:hint="eastAsia"/>
          <w:kern w:val="24"/>
          <w:sz w:val="24"/>
        </w:rPr>
        <w:t>，从业人员</w:t>
      </w:r>
      <w:r w:rsidRPr="008813BD">
        <w:rPr>
          <w:rFonts w:ascii="宋体" w:hAnsi="宋体" w:hint="eastAsia"/>
          <w:kern w:val="24"/>
          <w:sz w:val="24"/>
          <w:u w:val="single"/>
        </w:rPr>
        <w:t xml:space="preserve">      </w:t>
      </w:r>
      <w:r w:rsidRPr="008813BD">
        <w:rPr>
          <w:rFonts w:ascii="宋体" w:hAnsi="宋体" w:hint="eastAsia"/>
          <w:kern w:val="24"/>
          <w:sz w:val="24"/>
        </w:rPr>
        <w:t>人，营业收入为</w:t>
      </w:r>
      <w:r w:rsidRPr="008813BD">
        <w:rPr>
          <w:rFonts w:ascii="宋体" w:hAnsi="宋体" w:hint="eastAsia"/>
          <w:kern w:val="24"/>
          <w:sz w:val="24"/>
          <w:u w:val="single"/>
        </w:rPr>
        <w:t xml:space="preserve">      </w:t>
      </w:r>
      <w:r w:rsidRPr="008813BD">
        <w:rPr>
          <w:rFonts w:ascii="宋体" w:hAnsi="宋体" w:hint="eastAsia"/>
          <w:kern w:val="24"/>
          <w:sz w:val="24"/>
        </w:rPr>
        <w:t>万元，资产总额为</w:t>
      </w:r>
      <w:r w:rsidRPr="008813BD">
        <w:rPr>
          <w:rFonts w:ascii="宋体" w:hAnsi="宋体" w:hint="eastAsia"/>
          <w:kern w:val="24"/>
          <w:sz w:val="24"/>
          <w:u w:val="single"/>
        </w:rPr>
        <w:t xml:space="preserve">      </w:t>
      </w:r>
      <w:r w:rsidRPr="008813BD">
        <w:rPr>
          <w:rFonts w:ascii="宋体" w:hAnsi="宋体" w:hint="eastAsia"/>
          <w:kern w:val="24"/>
          <w:sz w:val="24"/>
        </w:rPr>
        <w:t>万元，属于</w:t>
      </w:r>
      <w:r w:rsidRPr="008813BD">
        <w:rPr>
          <w:rFonts w:ascii="宋体" w:hAnsi="宋体" w:hint="eastAsia"/>
          <w:kern w:val="24"/>
          <w:sz w:val="24"/>
          <w:u w:val="single"/>
        </w:rPr>
        <w:t>（中型企业、小型企业、微型企业）</w:t>
      </w:r>
      <w:r w:rsidRPr="008813BD">
        <w:rPr>
          <w:rFonts w:ascii="宋体" w:hAnsi="宋体" w:hint="eastAsia"/>
          <w:kern w:val="24"/>
          <w:sz w:val="24"/>
        </w:rPr>
        <w:t>；</w:t>
      </w:r>
    </w:p>
    <w:p w14:paraId="017B964F" w14:textId="77777777" w:rsidR="00B6157C" w:rsidRPr="008813BD" w:rsidRDefault="00D053B7">
      <w:pPr>
        <w:pStyle w:val="a7"/>
        <w:spacing w:line="360" w:lineRule="auto"/>
        <w:ind w:left="142" w:right="142"/>
        <w:contextualSpacing/>
        <w:rPr>
          <w:rFonts w:ascii="宋体" w:hAnsi="宋体"/>
          <w:kern w:val="24"/>
        </w:rPr>
      </w:pPr>
      <w:r w:rsidRPr="008813BD">
        <w:rPr>
          <w:rFonts w:ascii="宋体" w:hAnsi="宋体" w:hint="eastAsia"/>
          <w:kern w:val="24"/>
        </w:rPr>
        <w:t xml:space="preserve">…… </w:t>
      </w:r>
    </w:p>
    <w:p w14:paraId="7D42162F" w14:textId="77777777" w:rsidR="00B6157C" w:rsidRPr="008813BD" w:rsidRDefault="00D053B7">
      <w:pPr>
        <w:pStyle w:val="a7"/>
        <w:spacing w:line="360" w:lineRule="auto"/>
        <w:ind w:leftChars="-193" w:left="-405" w:right="142" w:firstLineChars="189" w:firstLine="397"/>
        <w:contextualSpacing/>
        <w:rPr>
          <w:rFonts w:ascii="宋体" w:hAnsi="宋体"/>
          <w:kern w:val="24"/>
        </w:rPr>
      </w:pPr>
      <w:r w:rsidRPr="008813BD">
        <w:rPr>
          <w:rFonts w:ascii="宋体" w:hAnsi="宋体" w:hint="eastAsia"/>
          <w:kern w:val="24"/>
        </w:rPr>
        <w:t>以上企业，不属于大企业的分支机构，不存在控股股东为大企业的情形，也不存在与大企业的负责人为同一人的情形。</w:t>
      </w:r>
    </w:p>
    <w:p w14:paraId="6B5A16D5" w14:textId="77777777" w:rsidR="00B6157C" w:rsidRPr="008813BD" w:rsidRDefault="00D053B7">
      <w:pPr>
        <w:pStyle w:val="a7"/>
        <w:spacing w:line="360" w:lineRule="auto"/>
        <w:ind w:left="-426" w:right="142" w:firstLine="567"/>
        <w:contextualSpacing/>
        <w:rPr>
          <w:rFonts w:ascii="宋体" w:hAnsi="宋体"/>
          <w:kern w:val="24"/>
        </w:rPr>
      </w:pPr>
      <w:r w:rsidRPr="008813BD">
        <w:rPr>
          <w:rFonts w:ascii="宋体" w:hAnsi="宋体" w:hint="eastAsia"/>
          <w:kern w:val="24"/>
        </w:rPr>
        <w:t>本企业对上述声明内容的真实性负责。如有虚假，将依法承担相应责任。</w:t>
      </w:r>
    </w:p>
    <w:p w14:paraId="7A2AC9A9" w14:textId="77777777" w:rsidR="00B6157C" w:rsidRPr="008813BD" w:rsidRDefault="00B6157C">
      <w:pPr>
        <w:pStyle w:val="a9"/>
        <w:spacing w:line="360" w:lineRule="auto"/>
        <w:ind w:firstLineChars="200" w:firstLine="420"/>
        <w:rPr>
          <w:rFonts w:hAnsi="宋体"/>
          <w:szCs w:val="21"/>
        </w:rPr>
      </w:pPr>
    </w:p>
    <w:p w14:paraId="568741F8" w14:textId="77777777" w:rsidR="00B6157C" w:rsidRPr="008813BD" w:rsidRDefault="00B6157C">
      <w:pPr>
        <w:pStyle w:val="a9"/>
        <w:spacing w:line="360" w:lineRule="auto"/>
        <w:ind w:firstLineChars="200" w:firstLine="420"/>
        <w:rPr>
          <w:rFonts w:hAnsi="宋体"/>
          <w:szCs w:val="21"/>
        </w:rPr>
      </w:pPr>
    </w:p>
    <w:p w14:paraId="1DFA9E63" w14:textId="77777777" w:rsidR="00B6157C" w:rsidRPr="008813BD" w:rsidRDefault="00D053B7">
      <w:pPr>
        <w:snapToGrid w:val="0"/>
        <w:spacing w:line="360" w:lineRule="auto"/>
        <w:ind w:firstLineChars="2100" w:firstLine="5040"/>
        <w:rPr>
          <w:rFonts w:ascii="宋体" w:hAnsi="宋体" w:cs="仿宋_GB2312"/>
          <w:kern w:val="0"/>
          <w:sz w:val="24"/>
        </w:rPr>
      </w:pPr>
      <w:r w:rsidRPr="008813BD">
        <w:rPr>
          <w:rFonts w:ascii="宋体" w:hAnsi="宋体" w:cs="仿宋_GB2312" w:hint="eastAsia"/>
          <w:kern w:val="0"/>
          <w:sz w:val="24"/>
          <w:lang w:val="zh-CN"/>
        </w:rPr>
        <w:t>投标人名称(电子签章)：</w:t>
      </w:r>
    </w:p>
    <w:p w14:paraId="329B06E5"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00644B3F" w14:textId="77777777" w:rsidR="00B6157C" w:rsidRPr="008813BD" w:rsidRDefault="00B6157C">
      <w:pPr>
        <w:pStyle w:val="a9"/>
        <w:spacing w:line="360" w:lineRule="auto"/>
        <w:ind w:firstLineChars="200" w:firstLine="420"/>
        <w:rPr>
          <w:rFonts w:hAnsi="宋体"/>
          <w:szCs w:val="21"/>
        </w:rPr>
      </w:pPr>
    </w:p>
    <w:p w14:paraId="22A77160" w14:textId="77777777" w:rsidR="00B6157C" w:rsidRPr="008813BD" w:rsidRDefault="00D053B7">
      <w:pPr>
        <w:snapToGrid w:val="0"/>
        <w:spacing w:before="50" w:afterLines="50" w:after="165" w:line="360" w:lineRule="auto"/>
        <w:jc w:val="left"/>
        <w:rPr>
          <w:rFonts w:ascii="宋体" w:hAnsi="宋体" w:cs="宋体"/>
          <w:sz w:val="20"/>
        </w:rPr>
      </w:pPr>
      <w:r w:rsidRPr="008813BD">
        <w:rPr>
          <w:rFonts w:ascii="宋体" w:hAnsi="宋体" w:cs="宋体" w:hint="eastAsia"/>
          <w:sz w:val="20"/>
        </w:rPr>
        <w:t>注：</w:t>
      </w:r>
    </w:p>
    <w:p w14:paraId="0CB54047" w14:textId="77777777" w:rsidR="00B6157C" w:rsidRPr="008813BD" w:rsidRDefault="00D053B7">
      <w:pPr>
        <w:numPr>
          <w:ilvl w:val="0"/>
          <w:numId w:val="35"/>
        </w:numPr>
        <w:snapToGrid w:val="0"/>
        <w:spacing w:before="50" w:afterLines="50" w:after="165" w:line="360" w:lineRule="auto"/>
        <w:jc w:val="left"/>
        <w:rPr>
          <w:rFonts w:ascii="宋体" w:hAnsi="宋体"/>
          <w:sz w:val="20"/>
        </w:rPr>
      </w:pPr>
      <w:r w:rsidRPr="008813BD">
        <w:rPr>
          <w:rFonts w:ascii="宋体" w:hAnsi="宋体" w:hint="eastAsia"/>
          <w:sz w:val="20"/>
        </w:rPr>
        <w:t>从业人员、营业收入、资产总额填报上一年度数据，无上</w:t>
      </w:r>
      <w:proofErr w:type="gramStart"/>
      <w:r w:rsidRPr="008813BD">
        <w:rPr>
          <w:rFonts w:ascii="宋体" w:hAnsi="宋体" w:hint="eastAsia"/>
          <w:sz w:val="20"/>
        </w:rPr>
        <w:t>一</w:t>
      </w:r>
      <w:proofErr w:type="gramEnd"/>
      <w:r w:rsidRPr="008813BD">
        <w:rPr>
          <w:rFonts w:ascii="宋体" w:hAnsi="宋体" w:hint="eastAsia"/>
          <w:sz w:val="20"/>
        </w:rPr>
        <w:t>年度数据的新成立企业可不填报。</w:t>
      </w:r>
    </w:p>
    <w:p w14:paraId="206FA1D6" w14:textId="77777777" w:rsidR="00B6157C" w:rsidRPr="008813BD" w:rsidRDefault="00D053B7">
      <w:pPr>
        <w:snapToGrid w:val="0"/>
        <w:spacing w:before="50" w:afterLines="50" w:after="165" w:line="360" w:lineRule="auto"/>
        <w:ind w:firstLineChars="150" w:firstLine="300"/>
        <w:jc w:val="left"/>
        <w:rPr>
          <w:rFonts w:ascii="宋体" w:hAnsi="宋体"/>
          <w:sz w:val="20"/>
        </w:rPr>
      </w:pPr>
      <w:r w:rsidRPr="008813BD">
        <w:rPr>
          <w:rFonts w:ascii="宋体" w:hAnsi="宋体"/>
          <w:sz w:val="20"/>
        </w:rPr>
        <w:t>2</w:t>
      </w:r>
      <w:r w:rsidRPr="008813BD">
        <w:rPr>
          <w:rFonts w:ascii="宋体" w:hAnsi="宋体" w:hint="eastAsia"/>
          <w:sz w:val="20"/>
        </w:rPr>
        <w:t>、请根据自己的真实情况出具《中小企业声明函》。依法享受中小企业优惠政策的，采购人或者采购代理机构在公告中标结果时，同时公告其《中小企业声明函》，接受社会监督。</w:t>
      </w:r>
    </w:p>
    <w:p w14:paraId="75A05180" w14:textId="77777777" w:rsidR="00B6157C" w:rsidRPr="008813BD" w:rsidRDefault="00B6157C">
      <w:pPr>
        <w:widowControl/>
        <w:spacing w:line="360" w:lineRule="auto"/>
        <w:jc w:val="left"/>
        <w:rPr>
          <w:rFonts w:ascii="宋体" w:hAnsi="宋体"/>
          <w:sz w:val="20"/>
        </w:rPr>
        <w:sectPr w:rsidR="00B6157C" w:rsidRPr="008813BD">
          <w:pgSz w:w="11906" w:h="16838"/>
          <w:pgMar w:top="1134" w:right="1134" w:bottom="1134" w:left="1134" w:header="720" w:footer="720" w:gutter="0"/>
          <w:cols w:space="720"/>
          <w:docGrid w:type="lines" w:linePitch="331"/>
        </w:sectPr>
      </w:pPr>
    </w:p>
    <w:p w14:paraId="226395A3" w14:textId="77777777" w:rsidR="00B6157C" w:rsidRPr="008813BD" w:rsidRDefault="00B6157C">
      <w:pPr>
        <w:rPr>
          <w:rFonts w:ascii="宋体" w:hAnsi="宋体"/>
        </w:rPr>
      </w:pPr>
    </w:p>
    <w:p w14:paraId="617044B0" w14:textId="77777777" w:rsidR="00B6157C" w:rsidRPr="008813BD" w:rsidRDefault="00B6157C">
      <w:pPr>
        <w:pStyle w:val="a9"/>
        <w:spacing w:line="600" w:lineRule="exact"/>
        <w:jc w:val="center"/>
        <w:rPr>
          <w:rFonts w:hAnsi="宋体" w:cs="宋体"/>
          <w:kern w:val="0"/>
          <w:szCs w:val="21"/>
        </w:rPr>
      </w:pPr>
    </w:p>
    <w:p w14:paraId="2B07EFCD" w14:textId="77777777" w:rsidR="00B6157C" w:rsidRPr="008813BD" w:rsidRDefault="00D053B7">
      <w:pPr>
        <w:pStyle w:val="a9"/>
        <w:spacing w:line="600" w:lineRule="exact"/>
        <w:jc w:val="center"/>
        <w:rPr>
          <w:rFonts w:hAnsi="宋体"/>
          <w:b/>
          <w:bCs/>
          <w:sz w:val="30"/>
          <w:szCs w:val="30"/>
        </w:rPr>
      </w:pPr>
      <w:r w:rsidRPr="008813BD">
        <w:rPr>
          <w:rFonts w:hAnsi="宋体" w:hint="eastAsia"/>
          <w:b/>
          <w:bCs/>
          <w:sz w:val="30"/>
          <w:szCs w:val="30"/>
        </w:rPr>
        <w:t>八、符合特定资格条件（如有）的有关证明材料</w:t>
      </w:r>
    </w:p>
    <w:p w14:paraId="6A875979" w14:textId="77777777" w:rsidR="00B6157C" w:rsidRPr="008813BD" w:rsidRDefault="00B6157C">
      <w:pPr>
        <w:pStyle w:val="a9"/>
        <w:spacing w:line="600" w:lineRule="exact"/>
        <w:jc w:val="center"/>
        <w:rPr>
          <w:rFonts w:hAnsi="宋体"/>
          <w:b/>
          <w:bCs/>
          <w:sz w:val="30"/>
          <w:szCs w:val="30"/>
        </w:rPr>
      </w:pPr>
    </w:p>
    <w:p w14:paraId="6580542A" w14:textId="77777777" w:rsidR="00B6157C" w:rsidRPr="008813BD" w:rsidRDefault="00B6157C">
      <w:pPr>
        <w:pStyle w:val="a9"/>
        <w:spacing w:line="600" w:lineRule="exact"/>
        <w:jc w:val="center"/>
        <w:rPr>
          <w:rFonts w:hAnsi="宋体"/>
          <w:b/>
          <w:bCs/>
          <w:sz w:val="30"/>
          <w:szCs w:val="30"/>
        </w:rPr>
      </w:pPr>
    </w:p>
    <w:p w14:paraId="0729CDF7" w14:textId="77777777" w:rsidR="00B6157C" w:rsidRPr="008813BD" w:rsidRDefault="00D053B7">
      <w:pPr>
        <w:snapToGrid w:val="0"/>
        <w:spacing w:line="360" w:lineRule="auto"/>
        <w:ind w:firstLineChars="2100" w:firstLine="5040"/>
        <w:rPr>
          <w:rFonts w:ascii="宋体" w:hAnsi="宋体" w:cs="仿宋_GB2312"/>
          <w:kern w:val="0"/>
          <w:sz w:val="24"/>
        </w:rPr>
      </w:pPr>
      <w:r w:rsidRPr="008813BD">
        <w:rPr>
          <w:rFonts w:ascii="宋体" w:hAnsi="宋体" w:cs="仿宋_GB2312" w:hint="eastAsia"/>
          <w:kern w:val="0"/>
          <w:sz w:val="24"/>
          <w:lang w:val="zh-CN"/>
        </w:rPr>
        <w:t>投标人名称(电子签章)：</w:t>
      </w:r>
    </w:p>
    <w:p w14:paraId="69CF3620"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4D5C48B5" w14:textId="77777777" w:rsidR="00B6157C" w:rsidRPr="008813BD" w:rsidRDefault="00B6157C">
      <w:pPr>
        <w:pStyle w:val="a9"/>
        <w:spacing w:line="600" w:lineRule="exact"/>
        <w:jc w:val="center"/>
        <w:rPr>
          <w:rFonts w:hAnsi="宋体"/>
        </w:rPr>
      </w:pPr>
    </w:p>
    <w:p w14:paraId="685E34D9" w14:textId="77777777" w:rsidR="00B6157C" w:rsidRPr="008813BD" w:rsidRDefault="00B6157C">
      <w:pPr>
        <w:widowControl/>
        <w:spacing w:line="360" w:lineRule="auto"/>
        <w:jc w:val="left"/>
        <w:rPr>
          <w:rFonts w:ascii="宋体" w:hAnsi="宋体"/>
          <w:szCs w:val="21"/>
        </w:rPr>
        <w:sectPr w:rsidR="00B6157C" w:rsidRPr="008813BD">
          <w:pgSz w:w="11906" w:h="16838"/>
          <w:pgMar w:top="1134" w:right="1134" w:bottom="1134" w:left="1134" w:header="720" w:footer="720" w:gutter="0"/>
          <w:cols w:space="720"/>
          <w:docGrid w:type="lines" w:linePitch="331"/>
        </w:sectPr>
      </w:pPr>
    </w:p>
    <w:p w14:paraId="011E54A8" w14:textId="77777777" w:rsidR="00B6157C" w:rsidRPr="008813BD" w:rsidRDefault="00B6157C">
      <w:pPr>
        <w:pStyle w:val="a9"/>
        <w:jc w:val="center"/>
        <w:rPr>
          <w:rFonts w:hAnsi="宋体"/>
          <w:szCs w:val="21"/>
        </w:rPr>
      </w:pPr>
    </w:p>
    <w:p w14:paraId="03A2731F" w14:textId="77777777" w:rsidR="00B6157C" w:rsidRPr="008813BD" w:rsidRDefault="00D053B7">
      <w:pPr>
        <w:pStyle w:val="a9"/>
        <w:jc w:val="center"/>
        <w:outlineLvl w:val="1"/>
        <w:rPr>
          <w:rFonts w:hAnsi="宋体"/>
          <w:b/>
          <w:bCs/>
          <w:sz w:val="28"/>
          <w:szCs w:val="28"/>
        </w:rPr>
      </w:pPr>
      <w:bookmarkStart w:id="311" w:name="_Toc19686838"/>
      <w:bookmarkStart w:id="312" w:name="_Toc118383698"/>
      <w:r w:rsidRPr="008813BD">
        <w:rPr>
          <w:rFonts w:hAnsi="宋体" w:hint="eastAsia"/>
          <w:b/>
          <w:bCs/>
          <w:sz w:val="28"/>
          <w:szCs w:val="28"/>
        </w:rPr>
        <w:t>第三节 商务文件格式</w:t>
      </w:r>
      <w:bookmarkEnd w:id="311"/>
      <w:bookmarkEnd w:id="312"/>
    </w:p>
    <w:p w14:paraId="0A2727AF" w14:textId="77777777" w:rsidR="00B6157C" w:rsidRPr="008813BD" w:rsidRDefault="00B6157C">
      <w:pPr>
        <w:snapToGrid w:val="0"/>
        <w:spacing w:beforeLines="50" w:before="165" w:after="50"/>
        <w:rPr>
          <w:rFonts w:ascii="宋体" w:hAnsi="宋体"/>
          <w:sz w:val="30"/>
          <w:szCs w:val="20"/>
        </w:rPr>
      </w:pPr>
    </w:p>
    <w:p w14:paraId="1B2A251F" w14:textId="77777777" w:rsidR="00B6157C" w:rsidRPr="008813BD" w:rsidRDefault="00D053B7">
      <w:pPr>
        <w:snapToGrid w:val="0"/>
        <w:spacing w:beforeLines="50" w:before="165" w:after="50"/>
        <w:rPr>
          <w:rFonts w:ascii="宋体" w:hAnsi="宋体"/>
          <w:bCs/>
          <w:sz w:val="32"/>
          <w:szCs w:val="20"/>
        </w:rPr>
      </w:pPr>
      <w:r w:rsidRPr="008813BD">
        <w:rPr>
          <w:rFonts w:ascii="宋体" w:hAnsi="宋体" w:hint="eastAsia"/>
          <w:sz w:val="24"/>
        </w:rPr>
        <w:t xml:space="preserve">                                                  </w:t>
      </w:r>
      <w:r w:rsidRPr="008813BD">
        <w:rPr>
          <w:rFonts w:ascii="宋体" w:hAnsi="宋体" w:hint="eastAsia"/>
          <w:bCs/>
        </w:rPr>
        <w:t xml:space="preserve">             电子投标文件</w:t>
      </w:r>
    </w:p>
    <w:p w14:paraId="3ADEE7D7" w14:textId="77777777" w:rsidR="00B6157C" w:rsidRPr="008813BD" w:rsidRDefault="00B6157C">
      <w:pPr>
        <w:snapToGrid w:val="0"/>
        <w:spacing w:beforeLines="50" w:before="165" w:after="50"/>
        <w:rPr>
          <w:rFonts w:ascii="宋体" w:hAnsi="宋体"/>
          <w:sz w:val="24"/>
          <w:szCs w:val="20"/>
        </w:rPr>
      </w:pPr>
    </w:p>
    <w:p w14:paraId="1470FD66" w14:textId="77777777" w:rsidR="00B6157C" w:rsidRPr="008813BD" w:rsidRDefault="00D053B7">
      <w:pPr>
        <w:snapToGrid w:val="0"/>
        <w:spacing w:beforeLines="50" w:before="165" w:after="50"/>
        <w:jc w:val="center"/>
        <w:rPr>
          <w:rFonts w:ascii="宋体" w:hAnsi="宋体"/>
          <w:b/>
          <w:sz w:val="24"/>
          <w:szCs w:val="20"/>
        </w:rPr>
      </w:pPr>
      <w:r w:rsidRPr="008813BD">
        <w:rPr>
          <w:rFonts w:ascii="宋体" w:hAnsi="宋体" w:hint="eastAsia"/>
          <w:b/>
          <w:sz w:val="32"/>
          <w:szCs w:val="32"/>
        </w:rPr>
        <w:t>商务文件（封面）</w:t>
      </w:r>
    </w:p>
    <w:p w14:paraId="4DB5E0CF" w14:textId="77777777" w:rsidR="00B6157C" w:rsidRPr="008813BD" w:rsidRDefault="00B6157C">
      <w:pPr>
        <w:snapToGrid w:val="0"/>
        <w:spacing w:beforeLines="50" w:before="165" w:after="50"/>
        <w:rPr>
          <w:rFonts w:ascii="宋体" w:hAnsi="宋体"/>
          <w:bCs/>
          <w:sz w:val="24"/>
          <w:szCs w:val="20"/>
        </w:rPr>
      </w:pPr>
    </w:p>
    <w:p w14:paraId="557E4C3A" w14:textId="77777777" w:rsidR="00B6157C" w:rsidRPr="008813BD" w:rsidRDefault="00D053B7">
      <w:pPr>
        <w:snapToGrid w:val="0"/>
        <w:spacing w:beforeLines="50" w:before="165" w:after="50"/>
        <w:ind w:firstLineChars="225" w:firstLine="540"/>
        <w:rPr>
          <w:rFonts w:ascii="宋体" w:hAnsi="宋体"/>
          <w:bCs/>
          <w:sz w:val="24"/>
        </w:rPr>
      </w:pPr>
      <w:r w:rsidRPr="008813BD">
        <w:rPr>
          <w:rFonts w:ascii="宋体" w:hAnsi="宋体" w:hint="eastAsia"/>
          <w:bCs/>
          <w:sz w:val="24"/>
        </w:rPr>
        <w:t>项目名称：</w:t>
      </w:r>
      <w:r w:rsidR="00F852C3" w:rsidRPr="008813BD">
        <w:rPr>
          <w:rFonts w:ascii="宋体" w:hAnsi="宋体" w:hint="eastAsia"/>
          <w:bCs/>
          <w:sz w:val="24"/>
        </w:rPr>
        <w:t>上林县卫生健康局核酸检测设备采购项目</w:t>
      </w:r>
    </w:p>
    <w:p w14:paraId="693F1D8B" w14:textId="77777777" w:rsidR="00B6157C" w:rsidRPr="008813BD" w:rsidRDefault="00B6157C">
      <w:pPr>
        <w:snapToGrid w:val="0"/>
        <w:spacing w:beforeLines="50" w:before="165" w:after="50"/>
        <w:ind w:firstLineChars="225" w:firstLine="540"/>
        <w:rPr>
          <w:rFonts w:ascii="宋体" w:hAnsi="宋体"/>
          <w:bCs/>
          <w:sz w:val="24"/>
          <w:szCs w:val="20"/>
        </w:rPr>
      </w:pPr>
    </w:p>
    <w:p w14:paraId="355D3A7C" w14:textId="77777777" w:rsidR="00B6157C" w:rsidRPr="008813BD" w:rsidRDefault="00D053B7">
      <w:pPr>
        <w:snapToGrid w:val="0"/>
        <w:spacing w:beforeLines="50" w:before="165" w:after="50"/>
        <w:ind w:firstLineChars="225" w:firstLine="540"/>
        <w:rPr>
          <w:rFonts w:ascii="宋体" w:hAnsi="宋体"/>
          <w:bCs/>
          <w:sz w:val="24"/>
        </w:rPr>
      </w:pPr>
      <w:r w:rsidRPr="008813BD">
        <w:rPr>
          <w:rFonts w:ascii="宋体" w:hAnsi="宋体" w:hint="eastAsia"/>
          <w:bCs/>
          <w:sz w:val="24"/>
        </w:rPr>
        <w:t>项目编号：</w:t>
      </w:r>
      <w:r w:rsidR="00F852C3" w:rsidRPr="008813BD">
        <w:rPr>
          <w:rFonts w:ascii="宋体" w:hAnsi="宋体" w:hint="eastAsia"/>
          <w:bCs/>
          <w:sz w:val="24"/>
        </w:rPr>
        <w:t>NNZC2022-G1-250116-JDZB</w:t>
      </w:r>
    </w:p>
    <w:p w14:paraId="54996A7B" w14:textId="77777777" w:rsidR="00B6157C" w:rsidRPr="008813BD" w:rsidRDefault="00D053B7">
      <w:pPr>
        <w:snapToGrid w:val="0"/>
        <w:spacing w:beforeLines="50" w:before="165" w:after="50"/>
        <w:ind w:firstLineChars="225" w:firstLine="540"/>
        <w:rPr>
          <w:rFonts w:ascii="宋体" w:hAnsi="宋体"/>
          <w:bCs/>
          <w:sz w:val="24"/>
          <w:szCs w:val="20"/>
        </w:rPr>
      </w:pPr>
      <w:r w:rsidRPr="008813BD">
        <w:rPr>
          <w:rFonts w:ascii="宋体" w:hAnsi="宋体" w:hint="eastAsia"/>
          <w:bCs/>
          <w:sz w:val="24"/>
        </w:rPr>
        <w:t xml:space="preserve"> </w:t>
      </w:r>
    </w:p>
    <w:p w14:paraId="1C96DCCF" w14:textId="77777777" w:rsidR="00B6157C" w:rsidRPr="008813BD" w:rsidRDefault="00D053B7">
      <w:pPr>
        <w:snapToGrid w:val="0"/>
        <w:spacing w:beforeLines="50" w:before="165" w:after="50"/>
        <w:ind w:firstLineChars="225" w:firstLine="540"/>
        <w:rPr>
          <w:rFonts w:ascii="宋体" w:hAnsi="宋体"/>
          <w:bCs/>
          <w:sz w:val="24"/>
        </w:rPr>
      </w:pPr>
      <w:r w:rsidRPr="008813BD">
        <w:rPr>
          <w:rFonts w:ascii="宋体" w:hAnsi="宋体" w:hint="eastAsia"/>
          <w:bCs/>
          <w:sz w:val="24"/>
        </w:rPr>
        <w:t>所投分标：</w:t>
      </w:r>
    </w:p>
    <w:p w14:paraId="62A1A8CB" w14:textId="77777777" w:rsidR="00B6157C" w:rsidRPr="008813BD" w:rsidRDefault="00B6157C">
      <w:pPr>
        <w:snapToGrid w:val="0"/>
        <w:spacing w:beforeLines="50" w:before="165" w:after="50"/>
        <w:ind w:firstLineChars="225" w:firstLine="540"/>
        <w:rPr>
          <w:rFonts w:ascii="宋体" w:hAnsi="宋体"/>
          <w:bCs/>
          <w:sz w:val="24"/>
          <w:szCs w:val="20"/>
        </w:rPr>
      </w:pPr>
    </w:p>
    <w:p w14:paraId="6ED56B67" w14:textId="77777777" w:rsidR="00B6157C" w:rsidRPr="008813BD" w:rsidRDefault="00D053B7">
      <w:pPr>
        <w:pStyle w:val="a3"/>
        <w:snapToGrid w:val="0"/>
        <w:spacing w:before="50" w:after="50"/>
        <w:ind w:firstLineChars="225" w:firstLine="540"/>
        <w:rPr>
          <w:rFonts w:ascii="宋体" w:hAnsi="宋体"/>
          <w:bCs/>
          <w:sz w:val="24"/>
          <w:szCs w:val="24"/>
        </w:rPr>
      </w:pPr>
      <w:r w:rsidRPr="008813BD">
        <w:rPr>
          <w:rFonts w:ascii="宋体" w:hAnsi="宋体" w:hint="eastAsia"/>
          <w:bCs/>
          <w:sz w:val="24"/>
          <w:szCs w:val="24"/>
        </w:rPr>
        <w:t>投标人名称：</w:t>
      </w:r>
    </w:p>
    <w:p w14:paraId="0C8651B2" w14:textId="77777777" w:rsidR="00B6157C" w:rsidRPr="008813BD" w:rsidRDefault="00B6157C">
      <w:pPr>
        <w:pStyle w:val="a3"/>
        <w:snapToGrid w:val="0"/>
        <w:spacing w:before="50" w:after="50"/>
        <w:ind w:firstLineChars="225" w:firstLine="540"/>
        <w:rPr>
          <w:rFonts w:ascii="宋体" w:hAnsi="宋体"/>
          <w:bCs/>
          <w:sz w:val="24"/>
          <w:szCs w:val="24"/>
        </w:rPr>
      </w:pPr>
    </w:p>
    <w:p w14:paraId="17F8D622" w14:textId="77777777" w:rsidR="00B6157C" w:rsidRPr="008813BD" w:rsidRDefault="00D053B7">
      <w:pPr>
        <w:pStyle w:val="a3"/>
        <w:snapToGrid w:val="0"/>
        <w:spacing w:before="50" w:after="50"/>
        <w:ind w:firstLineChars="225" w:firstLine="540"/>
        <w:rPr>
          <w:rFonts w:ascii="宋体" w:hAnsi="宋体"/>
          <w:bCs/>
          <w:sz w:val="24"/>
          <w:szCs w:val="24"/>
        </w:rPr>
      </w:pPr>
      <w:r w:rsidRPr="008813BD">
        <w:rPr>
          <w:rFonts w:ascii="宋体" w:hAnsi="宋体" w:hint="eastAsia"/>
          <w:bCs/>
          <w:sz w:val="24"/>
          <w:szCs w:val="24"/>
        </w:rPr>
        <w:t>投标人地址：</w:t>
      </w:r>
    </w:p>
    <w:p w14:paraId="403BA03B" w14:textId="77777777" w:rsidR="00B6157C" w:rsidRPr="008813BD" w:rsidRDefault="00B6157C">
      <w:pPr>
        <w:pStyle w:val="a3"/>
        <w:snapToGrid w:val="0"/>
        <w:spacing w:before="50" w:after="50"/>
        <w:ind w:firstLineChars="400" w:firstLine="960"/>
        <w:rPr>
          <w:rFonts w:ascii="宋体" w:hAnsi="宋体"/>
          <w:bCs/>
          <w:sz w:val="24"/>
          <w:szCs w:val="24"/>
        </w:rPr>
      </w:pPr>
    </w:p>
    <w:p w14:paraId="4A7ED505" w14:textId="77777777" w:rsidR="00B6157C" w:rsidRPr="008813BD" w:rsidRDefault="00D053B7">
      <w:pPr>
        <w:snapToGrid w:val="0"/>
        <w:spacing w:beforeLines="50" w:before="165" w:after="50"/>
        <w:ind w:firstLine="645"/>
        <w:rPr>
          <w:rFonts w:ascii="宋体" w:hAnsi="宋体"/>
          <w:sz w:val="24"/>
        </w:rPr>
      </w:pPr>
      <w:r w:rsidRPr="008813BD">
        <w:rPr>
          <w:rFonts w:ascii="宋体" w:hAnsi="宋体" w:hint="eastAsia"/>
          <w:sz w:val="24"/>
        </w:rPr>
        <w:t xml:space="preserve">                        年  月  日</w:t>
      </w:r>
    </w:p>
    <w:p w14:paraId="7EBEF5A2" w14:textId="77777777" w:rsidR="00B6157C" w:rsidRPr="008813BD" w:rsidRDefault="00D053B7">
      <w:pPr>
        <w:snapToGrid w:val="0"/>
        <w:spacing w:beforeLines="50" w:before="165" w:after="50"/>
        <w:rPr>
          <w:rFonts w:ascii="宋体" w:hAnsi="宋体"/>
          <w:sz w:val="24"/>
          <w:szCs w:val="20"/>
        </w:rPr>
      </w:pPr>
      <w:r w:rsidRPr="008813BD">
        <w:rPr>
          <w:rFonts w:ascii="宋体" w:hAnsi="宋体" w:hint="eastAsia"/>
          <w:sz w:val="24"/>
          <w:szCs w:val="20"/>
        </w:rPr>
        <w:t xml:space="preserve"> </w:t>
      </w:r>
    </w:p>
    <w:p w14:paraId="7EE2395D" w14:textId="77777777" w:rsidR="00B6157C" w:rsidRPr="008813BD" w:rsidRDefault="00B6157C">
      <w:pPr>
        <w:spacing w:line="360" w:lineRule="auto"/>
        <w:ind w:right="420"/>
        <w:rPr>
          <w:rFonts w:ascii="宋体" w:hAnsi="宋体"/>
          <w:sz w:val="24"/>
          <w:szCs w:val="20"/>
        </w:rPr>
      </w:pPr>
    </w:p>
    <w:p w14:paraId="47BFAC2E" w14:textId="77777777" w:rsidR="00B6157C" w:rsidRPr="008813BD" w:rsidRDefault="00B6157C">
      <w:pPr>
        <w:spacing w:line="360" w:lineRule="auto"/>
        <w:ind w:right="420"/>
        <w:rPr>
          <w:rFonts w:ascii="宋体" w:hAnsi="宋体"/>
          <w:sz w:val="24"/>
          <w:szCs w:val="20"/>
        </w:rPr>
      </w:pPr>
    </w:p>
    <w:p w14:paraId="1F3D433E" w14:textId="77777777" w:rsidR="00B6157C" w:rsidRPr="008813BD" w:rsidRDefault="00B6157C">
      <w:pPr>
        <w:spacing w:line="360" w:lineRule="auto"/>
        <w:ind w:right="420"/>
        <w:rPr>
          <w:rFonts w:ascii="宋体" w:hAnsi="宋体"/>
          <w:sz w:val="24"/>
          <w:szCs w:val="20"/>
        </w:rPr>
      </w:pPr>
    </w:p>
    <w:p w14:paraId="0C4975E5" w14:textId="77777777" w:rsidR="00B6157C" w:rsidRPr="008813BD" w:rsidRDefault="00B6157C">
      <w:pPr>
        <w:spacing w:line="360" w:lineRule="auto"/>
        <w:ind w:right="420"/>
        <w:rPr>
          <w:rFonts w:ascii="宋体" w:hAnsi="宋体"/>
          <w:sz w:val="24"/>
          <w:szCs w:val="20"/>
        </w:rPr>
      </w:pPr>
    </w:p>
    <w:p w14:paraId="793C99E5" w14:textId="77777777" w:rsidR="00B6157C" w:rsidRPr="008813BD" w:rsidRDefault="00B6157C">
      <w:pPr>
        <w:spacing w:line="360" w:lineRule="auto"/>
        <w:ind w:right="420"/>
        <w:rPr>
          <w:rFonts w:ascii="宋体" w:hAnsi="宋体"/>
          <w:sz w:val="24"/>
          <w:szCs w:val="20"/>
        </w:rPr>
      </w:pPr>
    </w:p>
    <w:p w14:paraId="24E8DFE0" w14:textId="77777777" w:rsidR="00B6157C" w:rsidRPr="008813BD" w:rsidRDefault="00B6157C">
      <w:pPr>
        <w:spacing w:line="360" w:lineRule="auto"/>
        <w:ind w:right="420"/>
        <w:rPr>
          <w:rFonts w:ascii="宋体" w:hAnsi="宋体"/>
          <w:sz w:val="24"/>
          <w:szCs w:val="20"/>
        </w:rPr>
      </w:pPr>
    </w:p>
    <w:p w14:paraId="14E16D9E" w14:textId="77777777" w:rsidR="00B6157C" w:rsidRPr="008813BD" w:rsidRDefault="00B6157C">
      <w:pPr>
        <w:spacing w:line="360" w:lineRule="auto"/>
        <w:ind w:right="420"/>
        <w:rPr>
          <w:rFonts w:ascii="宋体" w:hAnsi="宋体"/>
          <w:sz w:val="24"/>
          <w:szCs w:val="20"/>
        </w:rPr>
      </w:pPr>
    </w:p>
    <w:p w14:paraId="273706B0" w14:textId="77777777" w:rsidR="00B6157C" w:rsidRPr="008813BD" w:rsidRDefault="00B6157C">
      <w:pPr>
        <w:spacing w:line="360" w:lineRule="auto"/>
        <w:ind w:right="420"/>
        <w:rPr>
          <w:rFonts w:ascii="宋体" w:hAnsi="宋体"/>
          <w:sz w:val="24"/>
          <w:szCs w:val="20"/>
        </w:rPr>
      </w:pPr>
    </w:p>
    <w:p w14:paraId="050861F0" w14:textId="77777777" w:rsidR="00B6157C" w:rsidRPr="008813BD" w:rsidRDefault="00B6157C">
      <w:pPr>
        <w:spacing w:line="360" w:lineRule="auto"/>
        <w:ind w:right="420"/>
        <w:rPr>
          <w:rFonts w:ascii="宋体" w:hAnsi="宋体"/>
          <w:sz w:val="24"/>
          <w:szCs w:val="20"/>
        </w:rPr>
      </w:pPr>
    </w:p>
    <w:p w14:paraId="2DA1D90E" w14:textId="77777777" w:rsidR="00B6157C" w:rsidRPr="008813BD" w:rsidRDefault="00D053B7">
      <w:pPr>
        <w:spacing w:line="360" w:lineRule="auto"/>
        <w:ind w:right="420"/>
        <w:rPr>
          <w:rFonts w:ascii="宋体" w:hAnsi="宋体" w:cs="仿宋_GB2312"/>
          <w:b/>
          <w:kern w:val="0"/>
          <w:sz w:val="36"/>
          <w:szCs w:val="36"/>
        </w:rPr>
      </w:pPr>
      <w:r w:rsidRPr="008813BD">
        <w:rPr>
          <w:rFonts w:ascii="宋体" w:hAnsi="宋体" w:cs="仿宋_GB2312" w:hint="eastAsia"/>
          <w:b/>
          <w:kern w:val="0"/>
          <w:sz w:val="36"/>
          <w:szCs w:val="36"/>
        </w:rPr>
        <w:t xml:space="preserve"> </w:t>
      </w:r>
    </w:p>
    <w:p w14:paraId="3510AFA6" w14:textId="77777777" w:rsidR="00B6157C" w:rsidRPr="008813BD" w:rsidRDefault="00B6157C">
      <w:pPr>
        <w:rPr>
          <w:rFonts w:ascii="宋体" w:hAnsi="宋体" w:cs="仿宋_GB2312"/>
          <w:b/>
          <w:kern w:val="0"/>
          <w:sz w:val="24"/>
        </w:rPr>
      </w:pPr>
    </w:p>
    <w:p w14:paraId="5C2F4AAB" w14:textId="77777777" w:rsidR="00B6157C" w:rsidRPr="008813BD" w:rsidRDefault="00D053B7">
      <w:pPr>
        <w:jc w:val="center"/>
        <w:rPr>
          <w:rFonts w:ascii="宋体" w:hAnsi="宋体" w:cs="仿宋_GB2312"/>
          <w:b/>
          <w:kern w:val="0"/>
          <w:sz w:val="28"/>
          <w:szCs w:val="28"/>
        </w:rPr>
      </w:pPr>
      <w:r w:rsidRPr="008813BD">
        <w:rPr>
          <w:rFonts w:ascii="宋体" w:hAnsi="宋体" w:cs="仿宋_GB2312" w:hint="eastAsia"/>
          <w:b/>
          <w:kern w:val="0"/>
          <w:sz w:val="28"/>
          <w:szCs w:val="28"/>
        </w:rPr>
        <w:lastRenderedPageBreak/>
        <w:t>商务文件目录</w:t>
      </w:r>
    </w:p>
    <w:p w14:paraId="1D507A62"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一、无串</w:t>
      </w:r>
      <w:proofErr w:type="gramStart"/>
      <w:r w:rsidRPr="008813BD">
        <w:rPr>
          <w:rFonts w:ascii="宋体" w:eastAsia="宋体" w:hAnsi="宋体" w:cs="仿宋_GB2312" w:hint="eastAsia"/>
        </w:rPr>
        <w:t>标行为</w:t>
      </w:r>
      <w:proofErr w:type="gramEnd"/>
      <w:r w:rsidRPr="008813BD">
        <w:rPr>
          <w:rFonts w:ascii="宋体" w:eastAsia="宋体" w:hAnsi="宋体" w:cs="仿宋_GB2312" w:hint="eastAsia"/>
        </w:rPr>
        <w:t>承诺函……</w:t>
      </w:r>
      <w:proofErr w:type="gramStart"/>
      <w:r w:rsidRPr="008813BD">
        <w:rPr>
          <w:rFonts w:ascii="宋体" w:eastAsia="宋体" w:hAnsi="宋体" w:cs="仿宋_GB2312" w:hint="eastAsia"/>
        </w:rPr>
        <w:t>…………………………………………………</w:t>
      </w:r>
      <w:proofErr w:type="gramEnd"/>
      <w:r w:rsidRPr="008813BD">
        <w:rPr>
          <w:rFonts w:ascii="宋体" w:eastAsia="宋体" w:hAnsi="宋体" w:cs="仿宋_GB2312" w:hint="eastAsia"/>
        </w:rPr>
        <w:t>（页码）</w:t>
      </w:r>
    </w:p>
    <w:p w14:paraId="3373C989"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二、法定代表人身份证明及法定代表人有效身份证正反面复印件……</w:t>
      </w:r>
      <w:proofErr w:type="gramStart"/>
      <w:r w:rsidRPr="008813BD">
        <w:rPr>
          <w:rFonts w:ascii="宋体" w:eastAsia="宋体" w:hAnsi="宋体" w:cs="仿宋_GB2312" w:hint="eastAsia"/>
        </w:rPr>
        <w:t>…</w:t>
      </w:r>
      <w:proofErr w:type="gramEnd"/>
      <w:r w:rsidRPr="008813BD">
        <w:rPr>
          <w:rFonts w:ascii="宋体" w:eastAsia="宋体" w:hAnsi="宋体" w:cs="仿宋_GB2312" w:hint="eastAsia"/>
        </w:rPr>
        <w:t>（页码）</w:t>
      </w:r>
    </w:p>
    <w:p w14:paraId="7C074EA1"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三、法定代表人授权委托书（如有委托时）……</w:t>
      </w:r>
      <w:proofErr w:type="gramStart"/>
      <w:r w:rsidRPr="008813BD">
        <w:rPr>
          <w:rFonts w:ascii="宋体" w:eastAsia="宋体" w:hAnsi="宋体" w:cs="仿宋_GB2312" w:hint="eastAsia"/>
        </w:rPr>
        <w:t>…………………………</w:t>
      </w:r>
      <w:proofErr w:type="gramEnd"/>
      <w:r w:rsidRPr="008813BD">
        <w:rPr>
          <w:rFonts w:ascii="宋体" w:eastAsia="宋体" w:hAnsi="宋体" w:cs="仿宋_GB2312" w:hint="eastAsia"/>
        </w:rPr>
        <w:t>（页码）</w:t>
      </w:r>
    </w:p>
    <w:p w14:paraId="3F6069BA"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四、</w:t>
      </w:r>
      <w:r w:rsidRPr="008813BD">
        <w:rPr>
          <w:rFonts w:ascii="宋体" w:eastAsia="宋体" w:hAnsi="宋体" w:cs="仿宋_GB2312" w:hint="eastAsia"/>
          <w:lang w:val="zh-CN"/>
        </w:rPr>
        <w:t>商务条款偏离表……</w:t>
      </w:r>
      <w:proofErr w:type="gramStart"/>
      <w:r w:rsidRPr="008813BD">
        <w:rPr>
          <w:rFonts w:ascii="宋体" w:eastAsia="宋体" w:hAnsi="宋体" w:cs="仿宋_GB2312" w:hint="eastAsia"/>
          <w:lang w:val="zh-CN"/>
        </w:rPr>
        <w:t>…………………………</w:t>
      </w:r>
      <w:r w:rsidRPr="008813BD">
        <w:rPr>
          <w:rFonts w:ascii="宋体" w:eastAsia="宋体" w:hAnsi="宋体" w:cs="仿宋_GB2312" w:hint="eastAsia"/>
        </w:rPr>
        <w:t>…………………………</w:t>
      </w:r>
      <w:proofErr w:type="gramEnd"/>
      <w:r w:rsidRPr="008813BD">
        <w:rPr>
          <w:rFonts w:ascii="宋体" w:eastAsia="宋体" w:hAnsi="宋体" w:cs="仿宋_GB2312" w:hint="eastAsia"/>
        </w:rPr>
        <w:t>（页码）</w:t>
      </w:r>
    </w:p>
    <w:p w14:paraId="70C4EC7E" w14:textId="77777777" w:rsidR="00B6157C" w:rsidRPr="008813BD" w:rsidRDefault="00D053B7">
      <w:pPr>
        <w:pStyle w:val="50"/>
        <w:spacing w:line="360" w:lineRule="auto"/>
        <w:rPr>
          <w:rFonts w:ascii="宋体" w:eastAsia="宋体" w:hAnsi="宋体" w:cs="仿宋_GB2312"/>
        </w:rPr>
      </w:pPr>
      <w:bookmarkStart w:id="313" w:name="OLE_LINK7"/>
      <w:bookmarkStart w:id="314" w:name="OLE_LINK6"/>
      <w:bookmarkStart w:id="315" w:name="OLE_LINK5"/>
      <w:r w:rsidRPr="008813BD">
        <w:rPr>
          <w:rFonts w:ascii="宋体" w:eastAsia="宋体" w:hAnsi="宋体" w:cs="仿宋_GB2312" w:hint="eastAsia"/>
        </w:rPr>
        <w:t>五、投标人情况介绍</w:t>
      </w:r>
      <w:r w:rsidRPr="008813BD">
        <w:rPr>
          <w:rFonts w:ascii="宋体" w:eastAsia="宋体" w:hAnsi="宋体" w:cs="仿宋_GB2312" w:hint="eastAsia"/>
          <w:lang w:val="zh-CN"/>
        </w:rPr>
        <w:t>……</w:t>
      </w:r>
      <w:proofErr w:type="gramStart"/>
      <w:r w:rsidRPr="008813BD">
        <w:rPr>
          <w:rFonts w:ascii="宋体" w:eastAsia="宋体" w:hAnsi="宋体" w:cs="仿宋_GB2312" w:hint="eastAsia"/>
          <w:lang w:val="zh-CN"/>
        </w:rPr>
        <w:t>…………………………</w:t>
      </w:r>
      <w:r w:rsidRPr="008813BD">
        <w:rPr>
          <w:rFonts w:ascii="宋体" w:eastAsia="宋体" w:hAnsi="宋体" w:cs="仿宋_GB2312" w:hint="eastAsia"/>
        </w:rPr>
        <w:t>…………………………</w:t>
      </w:r>
      <w:proofErr w:type="gramEnd"/>
      <w:r w:rsidRPr="008813BD">
        <w:rPr>
          <w:rFonts w:ascii="宋体" w:eastAsia="宋体" w:hAnsi="宋体" w:cs="仿宋_GB2312" w:hint="eastAsia"/>
        </w:rPr>
        <w:t>（页码）</w:t>
      </w:r>
    </w:p>
    <w:p w14:paraId="4DB19B81"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六、投标人类似业绩的证明文件（如有要求）</w:t>
      </w:r>
      <w:r w:rsidRPr="008813BD">
        <w:rPr>
          <w:rFonts w:ascii="宋体" w:eastAsia="宋体" w:hAnsi="宋体" w:cs="仿宋_GB2312" w:hint="eastAsia"/>
          <w:lang w:val="zh-CN"/>
        </w:rPr>
        <w:t>……</w:t>
      </w:r>
      <w:proofErr w:type="gramStart"/>
      <w:r w:rsidRPr="008813BD">
        <w:rPr>
          <w:rFonts w:ascii="宋体" w:eastAsia="宋体" w:hAnsi="宋体" w:cs="仿宋_GB2312" w:hint="eastAsia"/>
          <w:lang w:val="zh-CN"/>
        </w:rPr>
        <w:t>………………………</w:t>
      </w:r>
      <w:proofErr w:type="gramEnd"/>
      <w:r w:rsidRPr="008813BD">
        <w:rPr>
          <w:rFonts w:ascii="宋体" w:eastAsia="宋体" w:hAnsi="宋体" w:cs="仿宋_GB2312" w:hint="eastAsia"/>
        </w:rPr>
        <w:t>（页码）</w:t>
      </w:r>
      <w:bookmarkEnd w:id="313"/>
      <w:bookmarkEnd w:id="314"/>
    </w:p>
    <w:p w14:paraId="31A775E9"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七、其他商务文件或说明</w:t>
      </w:r>
      <w:r w:rsidRPr="008813BD">
        <w:rPr>
          <w:rFonts w:ascii="宋体" w:eastAsia="宋体" w:hAnsi="宋体" w:cs="仿宋_GB2312" w:hint="eastAsia"/>
          <w:lang w:val="zh-CN"/>
        </w:rPr>
        <w:t>……</w:t>
      </w:r>
      <w:proofErr w:type="gramStart"/>
      <w:r w:rsidRPr="008813BD">
        <w:rPr>
          <w:rFonts w:ascii="宋体" w:eastAsia="宋体" w:hAnsi="宋体" w:cs="仿宋_GB2312" w:hint="eastAsia"/>
          <w:lang w:val="zh-CN"/>
        </w:rPr>
        <w:t>………………………………………………</w:t>
      </w:r>
      <w:proofErr w:type="gramEnd"/>
      <w:r w:rsidRPr="008813BD">
        <w:rPr>
          <w:rFonts w:ascii="宋体" w:eastAsia="宋体" w:hAnsi="宋体" w:cs="仿宋_GB2312" w:hint="eastAsia"/>
        </w:rPr>
        <w:t>（页码）</w:t>
      </w:r>
    </w:p>
    <w:bookmarkEnd w:id="315"/>
    <w:p w14:paraId="00634184" w14:textId="77777777" w:rsidR="00B6157C" w:rsidRPr="008813BD" w:rsidRDefault="00D053B7">
      <w:pPr>
        <w:spacing w:line="360" w:lineRule="auto"/>
        <w:rPr>
          <w:rFonts w:ascii="宋体" w:hAnsi="宋体" w:cs="仿宋_GB2312"/>
          <w:b/>
          <w:bCs/>
          <w:sz w:val="24"/>
        </w:rPr>
      </w:pPr>
      <w:r w:rsidRPr="008813BD">
        <w:rPr>
          <w:rFonts w:ascii="宋体" w:hAnsi="宋体" w:cs="仿宋_GB2312" w:hint="eastAsia"/>
          <w:b/>
          <w:bCs/>
          <w:sz w:val="24"/>
        </w:rPr>
        <w:t>注：以上目录是基本格式要求，各投标人可根据自身情况进一步向下增加内容或细化。</w:t>
      </w:r>
    </w:p>
    <w:p w14:paraId="7AD51E92" w14:textId="77777777" w:rsidR="00B6157C" w:rsidRPr="008813BD" w:rsidRDefault="00B6157C">
      <w:pPr>
        <w:widowControl/>
        <w:spacing w:line="360" w:lineRule="auto"/>
        <w:jc w:val="left"/>
        <w:rPr>
          <w:rFonts w:ascii="宋体" w:hAnsi="宋体"/>
        </w:rPr>
        <w:sectPr w:rsidR="00B6157C" w:rsidRPr="008813BD">
          <w:pgSz w:w="11906" w:h="16838"/>
          <w:pgMar w:top="1134" w:right="1134" w:bottom="1134" w:left="1134" w:header="720" w:footer="720" w:gutter="0"/>
          <w:cols w:space="720"/>
          <w:docGrid w:type="lines" w:linePitch="331"/>
        </w:sectPr>
      </w:pPr>
    </w:p>
    <w:p w14:paraId="5D02BB07" w14:textId="77777777" w:rsidR="00B6157C" w:rsidRPr="008813BD" w:rsidRDefault="00D053B7">
      <w:pPr>
        <w:snapToGrid w:val="0"/>
        <w:spacing w:beforeLines="50" w:before="120" w:after="50"/>
        <w:ind w:left="420"/>
        <w:jc w:val="center"/>
        <w:rPr>
          <w:rFonts w:ascii="宋体" w:hAnsi="宋体"/>
          <w:b/>
          <w:bCs/>
          <w:sz w:val="30"/>
          <w:szCs w:val="30"/>
        </w:rPr>
      </w:pPr>
      <w:r w:rsidRPr="008813BD">
        <w:rPr>
          <w:rFonts w:ascii="宋体" w:hAnsi="宋体" w:hint="eastAsia"/>
          <w:b/>
          <w:bCs/>
          <w:sz w:val="30"/>
          <w:szCs w:val="30"/>
        </w:rPr>
        <w:lastRenderedPageBreak/>
        <w:t>一、无串</w:t>
      </w:r>
      <w:proofErr w:type="gramStart"/>
      <w:r w:rsidRPr="008813BD">
        <w:rPr>
          <w:rFonts w:ascii="宋体" w:hAnsi="宋体" w:hint="eastAsia"/>
          <w:b/>
          <w:bCs/>
          <w:sz w:val="30"/>
          <w:szCs w:val="30"/>
        </w:rPr>
        <w:t>标行为</w:t>
      </w:r>
      <w:proofErr w:type="gramEnd"/>
      <w:r w:rsidRPr="008813BD">
        <w:rPr>
          <w:rFonts w:ascii="宋体" w:hAnsi="宋体" w:hint="eastAsia"/>
          <w:b/>
          <w:bCs/>
          <w:sz w:val="30"/>
          <w:szCs w:val="30"/>
        </w:rPr>
        <w:t>承诺函</w:t>
      </w:r>
    </w:p>
    <w:p w14:paraId="4CCDEAA9" w14:textId="77777777" w:rsidR="00B6157C" w:rsidRPr="008813BD" w:rsidRDefault="00D053B7">
      <w:pPr>
        <w:snapToGrid w:val="0"/>
        <w:spacing w:beforeLines="50" w:before="120" w:after="50"/>
        <w:ind w:left="420"/>
        <w:jc w:val="center"/>
        <w:rPr>
          <w:rFonts w:ascii="宋体" w:hAnsi="宋体"/>
          <w:b/>
          <w:sz w:val="32"/>
          <w:szCs w:val="32"/>
        </w:rPr>
      </w:pPr>
      <w:r w:rsidRPr="008813BD">
        <w:rPr>
          <w:rFonts w:ascii="宋体" w:hAnsi="宋体" w:hint="eastAsia"/>
          <w:b/>
          <w:sz w:val="32"/>
          <w:szCs w:val="32"/>
        </w:rPr>
        <w:t>投标人参加本项目无围</w:t>
      </w:r>
      <w:proofErr w:type="gramStart"/>
      <w:r w:rsidRPr="008813BD">
        <w:rPr>
          <w:rFonts w:ascii="宋体" w:hAnsi="宋体" w:hint="eastAsia"/>
          <w:b/>
          <w:sz w:val="32"/>
          <w:szCs w:val="32"/>
        </w:rPr>
        <w:t>标串标行为</w:t>
      </w:r>
      <w:proofErr w:type="gramEnd"/>
      <w:r w:rsidRPr="008813BD">
        <w:rPr>
          <w:rFonts w:ascii="宋体" w:hAnsi="宋体" w:hint="eastAsia"/>
          <w:b/>
          <w:sz w:val="32"/>
          <w:szCs w:val="32"/>
        </w:rPr>
        <w:t>的承诺函</w:t>
      </w:r>
    </w:p>
    <w:p w14:paraId="12B03D8C" w14:textId="77777777" w:rsidR="00B6157C" w:rsidRPr="008813BD" w:rsidRDefault="00B6157C">
      <w:pPr>
        <w:snapToGrid w:val="0"/>
        <w:spacing w:beforeLines="50" w:before="120" w:after="50"/>
        <w:rPr>
          <w:rFonts w:ascii="宋体" w:hAnsi="宋体"/>
          <w:b/>
          <w:szCs w:val="21"/>
        </w:rPr>
      </w:pPr>
    </w:p>
    <w:p w14:paraId="0E35E9C5" w14:textId="77777777" w:rsidR="00B6157C" w:rsidRPr="008813BD" w:rsidRDefault="00D053B7">
      <w:pPr>
        <w:snapToGrid w:val="0"/>
        <w:spacing w:beforeLines="50" w:before="120" w:after="50" w:line="360" w:lineRule="auto"/>
        <w:jc w:val="left"/>
        <w:rPr>
          <w:rFonts w:ascii="宋体" w:hAnsi="宋体"/>
          <w:b/>
          <w:szCs w:val="21"/>
        </w:rPr>
      </w:pPr>
      <w:r w:rsidRPr="008813BD">
        <w:rPr>
          <w:rFonts w:ascii="宋体" w:hAnsi="宋体" w:hint="eastAsia"/>
          <w:b/>
          <w:szCs w:val="21"/>
        </w:rPr>
        <w:t>一、我方承诺</w:t>
      </w:r>
      <w:proofErr w:type="gramStart"/>
      <w:r w:rsidRPr="008813BD">
        <w:rPr>
          <w:rFonts w:ascii="宋体" w:hAnsi="宋体" w:hint="eastAsia"/>
          <w:b/>
          <w:szCs w:val="21"/>
        </w:rPr>
        <w:t>无下列</w:t>
      </w:r>
      <w:proofErr w:type="gramEnd"/>
      <w:r w:rsidRPr="008813BD">
        <w:rPr>
          <w:rFonts w:ascii="宋体" w:hAnsi="宋体" w:hint="eastAsia"/>
          <w:b/>
          <w:szCs w:val="21"/>
        </w:rPr>
        <w:t>相互串通投标的情形：</w:t>
      </w:r>
    </w:p>
    <w:p w14:paraId="4555F01A"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1.不同投标人的投标文件由同一单位或者个人编制；或者不同投标人报名的IP地址一致的；或者编制标书硬件设备CPU编号、硬盘编号、网卡地址一致的情况。</w:t>
      </w:r>
    </w:p>
    <w:p w14:paraId="0CE8DE81"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2.不同投标人委托同一单位或者个人办理投标事宜；</w:t>
      </w:r>
    </w:p>
    <w:p w14:paraId="5CACB229"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3.不同的投标人的投标文件载明的项目管理员为同一个人；</w:t>
      </w:r>
    </w:p>
    <w:p w14:paraId="683BAAAE"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4.不同投标人的投标文件异常一致或者投标报价呈规律性差异；</w:t>
      </w:r>
    </w:p>
    <w:p w14:paraId="540FC29B"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5.不同投标人的投标文件相互混装；</w:t>
      </w:r>
    </w:p>
    <w:p w14:paraId="7BA995A3"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6.不同投标人的投标保证金从同一单位或者个人账户转出。</w:t>
      </w:r>
    </w:p>
    <w:p w14:paraId="33DE8C8C" w14:textId="77777777" w:rsidR="00B6157C" w:rsidRPr="008813BD" w:rsidRDefault="00D053B7">
      <w:pPr>
        <w:snapToGrid w:val="0"/>
        <w:spacing w:beforeLines="50" w:before="120" w:after="50" w:line="360" w:lineRule="auto"/>
        <w:jc w:val="left"/>
        <w:rPr>
          <w:rFonts w:ascii="宋体" w:hAnsi="宋体"/>
          <w:szCs w:val="21"/>
        </w:rPr>
      </w:pPr>
      <w:r w:rsidRPr="008813BD">
        <w:rPr>
          <w:rFonts w:ascii="宋体" w:hAnsi="宋体" w:hint="eastAsia"/>
          <w:b/>
          <w:szCs w:val="21"/>
        </w:rPr>
        <w:t>二、我方承诺</w:t>
      </w:r>
      <w:proofErr w:type="gramStart"/>
      <w:r w:rsidRPr="008813BD">
        <w:rPr>
          <w:rFonts w:ascii="宋体" w:hAnsi="宋体" w:hint="eastAsia"/>
          <w:b/>
          <w:szCs w:val="21"/>
        </w:rPr>
        <w:t>无下列</w:t>
      </w:r>
      <w:proofErr w:type="gramEnd"/>
      <w:r w:rsidRPr="008813BD">
        <w:rPr>
          <w:rFonts w:ascii="宋体" w:hAnsi="宋体" w:hint="eastAsia"/>
          <w:b/>
          <w:szCs w:val="21"/>
        </w:rPr>
        <w:t>恶意串通的情形：</w:t>
      </w:r>
    </w:p>
    <w:p w14:paraId="7BC293EC"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1.投标人直接或者间接从采购人或者采购代理机构处获得其他投标人的相关信息并修改其投标文件或者投标文件；</w:t>
      </w:r>
    </w:p>
    <w:p w14:paraId="72B1C65C"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2.投标人按照采购人或者采购代理机构的授意撤换、修改投标文件或者投标文件；</w:t>
      </w:r>
    </w:p>
    <w:p w14:paraId="29139A8E"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3.投标人之间协商报价、技术方案等投标文件或者投标文件的实质性内容；</w:t>
      </w:r>
    </w:p>
    <w:p w14:paraId="701CF90C"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4.属于同一集团、协会、商会等组织成员的投标人按照该组织要求协同参加政府采购活动；</w:t>
      </w:r>
    </w:p>
    <w:p w14:paraId="228B3BCB"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5.投标人之间事先约定一致抬高或者压低投标报价，或者在招标项目中事先约定轮流以高价位或者低价位中标，或者事先约定由某一特定投标人中标，然后再参加投标；</w:t>
      </w:r>
    </w:p>
    <w:p w14:paraId="5281AD17"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6.投标人之间商定部分投标人放弃参加政府采购活动或者放弃中标；</w:t>
      </w:r>
    </w:p>
    <w:p w14:paraId="53DA3D19" w14:textId="77777777" w:rsidR="00B6157C" w:rsidRPr="008813BD" w:rsidRDefault="00D053B7">
      <w:pPr>
        <w:snapToGrid w:val="0"/>
        <w:spacing w:beforeLines="50" w:before="120" w:after="50" w:line="360" w:lineRule="auto"/>
        <w:ind w:firstLineChars="196" w:firstLine="412"/>
        <w:jc w:val="left"/>
        <w:rPr>
          <w:rFonts w:ascii="宋体" w:hAnsi="宋体"/>
          <w:szCs w:val="21"/>
        </w:rPr>
      </w:pPr>
      <w:r w:rsidRPr="008813BD">
        <w:rPr>
          <w:rFonts w:ascii="宋体" w:hAnsi="宋体" w:hint="eastAsia"/>
          <w:szCs w:val="21"/>
        </w:rPr>
        <w:t>7.投标人与采购人或者采购代理机构之间、投标人相互之间，为谋求特定投标人中标或者排斥其他投标人的其他串通行为。</w:t>
      </w:r>
    </w:p>
    <w:p w14:paraId="7666B794" w14:textId="77777777" w:rsidR="00B6157C" w:rsidRPr="008813BD" w:rsidRDefault="00D053B7">
      <w:pPr>
        <w:snapToGrid w:val="0"/>
        <w:spacing w:beforeLines="50" w:before="120" w:after="50" w:line="360" w:lineRule="auto"/>
        <w:ind w:firstLineChars="196" w:firstLine="413"/>
        <w:jc w:val="left"/>
        <w:rPr>
          <w:rFonts w:ascii="宋体" w:hAnsi="宋体"/>
          <w:b/>
          <w:szCs w:val="21"/>
        </w:rPr>
      </w:pPr>
      <w:r w:rsidRPr="008813BD">
        <w:rPr>
          <w:rFonts w:ascii="宋体" w:hAnsi="宋体" w:hint="eastAsia"/>
          <w:b/>
          <w:szCs w:val="21"/>
        </w:rPr>
        <w:t>以上情形一经核查属实，接受政府采购监管部门对我方认定存在</w:t>
      </w:r>
      <w:proofErr w:type="gramStart"/>
      <w:r w:rsidRPr="008813BD">
        <w:rPr>
          <w:rFonts w:ascii="宋体" w:hAnsi="宋体" w:hint="eastAsia"/>
          <w:b/>
          <w:szCs w:val="21"/>
        </w:rPr>
        <w:t>围标串标</w:t>
      </w:r>
      <w:proofErr w:type="gramEnd"/>
      <w:r w:rsidRPr="008813BD">
        <w:rPr>
          <w:rFonts w:ascii="宋体" w:hAnsi="宋体" w:hint="eastAsia"/>
          <w:b/>
          <w:szCs w:val="21"/>
        </w:rPr>
        <w:t>行为，我方愿意承担一切后果，并不再寻求任何旨在减轻或者免除法律责任的辩解。</w:t>
      </w:r>
    </w:p>
    <w:p w14:paraId="5D9D9E40" w14:textId="77777777" w:rsidR="00B6157C" w:rsidRPr="008813BD" w:rsidRDefault="00D053B7">
      <w:pPr>
        <w:snapToGrid w:val="0"/>
        <w:spacing w:line="360" w:lineRule="auto"/>
        <w:ind w:firstLineChars="2350" w:firstLine="4935"/>
        <w:rPr>
          <w:rFonts w:ascii="宋体" w:hAnsi="宋体" w:cs="仿宋_GB2312"/>
          <w:kern w:val="0"/>
          <w:sz w:val="24"/>
        </w:rPr>
      </w:pPr>
      <w:r w:rsidRPr="008813BD">
        <w:rPr>
          <w:rFonts w:ascii="宋体" w:hAnsi="宋体"/>
          <w:szCs w:val="21"/>
        </w:rPr>
        <w:t xml:space="preserve">  </w:t>
      </w:r>
      <w:r w:rsidRPr="008813BD">
        <w:rPr>
          <w:rFonts w:ascii="宋体" w:hAnsi="宋体" w:cs="仿宋_GB2312" w:hint="eastAsia"/>
          <w:kern w:val="0"/>
          <w:sz w:val="24"/>
          <w:lang w:val="zh-CN"/>
        </w:rPr>
        <w:t>投标人名称(电子签章)：</w:t>
      </w:r>
    </w:p>
    <w:p w14:paraId="02CCF643"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0C10293B" w14:textId="77777777" w:rsidR="00B6157C" w:rsidRPr="008813BD" w:rsidRDefault="00D053B7">
      <w:pPr>
        <w:pStyle w:val="a9"/>
        <w:snapToGrid w:val="0"/>
        <w:spacing w:before="295" w:after="295" w:line="360" w:lineRule="auto"/>
        <w:jc w:val="center"/>
        <w:rPr>
          <w:rFonts w:hAnsi="宋体"/>
          <w:b/>
          <w:sz w:val="24"/>
        </w:rPr>
      </w:pPr>
      <w:r w:rsidRPr="008813BD">
        <w:rPr>
          <w:rFonts w:hAnsi="宋体" w:hint="eastAsia"/>
          <w:b/>
          <w:sz w:val="24"/>
        </w:rPr>
        <w:br w:type="page"/>
      </w:r>
      <w:r w:rsidRPr="008813BD">
        <w:rPr>
          <w:rFonts w:hAnsi="宋体" w:hint="eastAsia"/>
          <w:b/>
          <w:bCs/>
          <w:sz w:val="30"/>
          <w:szCs w:val="30"/>
        </w:rPr>
        <w:lastRenderedPageBreak/>
        <w:t>二、法定代表人身份证明</w:t>
      </w:r>
    </w:p>
    <w:p w14:paraId="630A7B73" w14:textId="77777777" w:rsidR="00B6157C" w:rsidRPr="008813BD" w:rsidRDefault="00B6157C">
      <w:pPr>
        <w:spacing w:beforeLines="100" w:before="240" w:afterLines="50" w:after="120"/>
        <w:ind w:left="540"/>
        <w:jc w:val="center"/>
        <w:rPr>
          <w:rFonts w:ascii="宋体" w:hAnsi="宋体"/>
          <w:b/>
          <w:sz w:val="32"/>
          <w:szCs w:val="32"/>
        </w:rPr>
      </w:pPr>
    </w:p>
    <w:p w14:paraId="242ED265" w14:textId="77777777" w:rsidR="00B6157C" w:rsidRPr="008813BD" w:rsidRDefault="00D053B7">
      <w:pPr>
        <w:spacing w:beforeLines="100" w:before="240" w:afterLines="50" w:after="120"/>
        <w:ind w:left="540"/>
        <w:jc w:val="center"/>
        <w:rPr>
          <w:rFonts w:ascii="宋体" w:hAnsi="宋体"/>
          <w:sz w:val="32"/>
          <w:szCs w:val="32"/>
        </w:rPr>
      </w:pPr>
      <w:r w:rsidRPr="008813BD">
        <w:rPr>
          <w:rFonts w:ascii="宋体" w:hAnsi="宋体" w:hint="eastAsia"/>
          <w:b/>
          <w:sz w:val="32"/>
          <w:szCs w:val="32"/>
        </w:rPr>
        <w:t>法定代表人身份证明</w:t>
      </w:r>
    </w:p>
    <w:p w14:paraId="334A3F43" w14:textId="77777777" w:rsidR="00B6157C" w:rsidRPr="008813BD" w:rsidRDefault="00D053B7">
      <w:pPr>
        <w:spacing w:line="500" w:lineRule="exact"/>
        <w:ind w:left="540"/>
        <w:rPr>
          <w:rFonts w:ascii="宋体" w:hAnsi="宋体"/>
          <w:sz w:val="24"/>
        </w:rPr>
      </w:pPr>
      <w:r w:rsidRPr="008813BD">
        <w:rPr>
          <w:rFonts w:ascii="宋体" w:hAnsi="宋体" w:hint="eastAsia"/>
          <w:sz w:val="24"/>
        </w:rPr>
        <w:t>投 标 人：</w:t>
      </w:r>
      <w:r w:rsidRPr="008813BD">
        <w:rPr>
          <w:rFonts w:ascii="宋体" w:hAnsi="宋体" w:hint="eastAsia"/>
          <w:sz w:val="24"/>
          <w:u w:val="single"/>
        </w:rPr>
        <w:t xml:space="preserve">                                                        </w:t>
      </w:r>
    </w:p>
    <w:p w14:paraId="4269CD9F" w14:textId="77777777" w:rsidR="00B6157C" w:rsidRPr="008813BD" w:rsidRDefault="00D053B7">
      <w:pPr>
        <w:spacing w:line="500" w:lineRule="exact"/>
        <w:ind w:left="540"/>
        <w:rPr>
          <w:rFonts w:ascii="宋体" w:hAnsi="宋体"/>
          <w:sz w:val="24"/>
        </w:rPr>
      </w:pPr>
      <w:r w:rsidRPr="008813BD">
        <w:rPr>
          <w:rFonts w:ascii="宋体" w:hAnsi="宋体" w:hint="eastAsia"/>
          <w:sz w:val="24"/>
        </w:rPr>
        <w:t>地    址：</w:t>
      </w:r>
      <w:r w:rsidRPr="008813BD">
        <w:rPr>
          <w:rFonts w:ascii="宋体" w:hAnsi="宋体" w:hint="eastAsia"/>
          <w:sz w:val="24"/>
          <w:u w:val="single"/>
        </w:rPr>
        <w:t xml:space="preserve">                                                        </w:t>
      </w:r>
    </w:p>
    <w:p w14:paraId="70023642" w14:textId="77777777" w:rsidR="00B6157C" w:rsidRPr="008813BD" w:rsidRDefault="00D053B7">
      <w:pPr>
        <w:spacing w:line="500" w:lineRule="exact"/>
        <w:ind w:left="540"/>
        <w:rPr>
          <w:rFonts w:ascii="宋体" w:hAnsi="宋体"/>
          <w:sz w:val="24"/>
        </w:rPr>
      </w:pPr>
      <w:r w:rsidRPr="008813BD">
        <w:rPr>
          <w:rFonts w:ascii="宋体" w:hAnsi="宋体" w:hint="eastAsia"/>
          <w:sz w:val="24"/>
        </w:rPr>
        <w:t>姓    名：</w:t>
      </w:r>
      <w:r w:rsidRPr="008813BD">
        <w:rPr>
          <w:rFonts w:ascii="宋体" w:hAnsi="宋体" w:hint="eastAsia"/>
          <w:sz w:val="24"/>
          <w:u w:val="single"/>
        </w:rPr>
        <w:t xml:space="preserve">                          </w:t>
      </w:r>
      <w:r w:rsidRPr="008813BD">
        <w:rPr>
          <w:rFonts w:ascii="宋体" w:hAnsi="宋体" w:hint="eastAsia"/>
          <w:sz w:val="24"/>
        </w:rPr>
        <w:t>性      别：</w:t>
      </w:r>
      <w:r w:rsidRPr="008813BD">
        <w:rPr>
          <w:rFonts w:ascii="宋体" w:hAnsi="宋体" w:hint="eastAsia"/>
          <w:sz w:val="24"/>
          <w:u w:val="single"/>
        </w:rPr>
        <w:t xml:space="preserve">                </w:t>
      </w:r>
    </w:p>
    <w:p w14:paraId="1FE87897" w14:textId="77777777" w:rsidR="00B6157C" w:rsidRPr="008813BD" w:rsidRDefault="00D053B7">
      <w:pPr>
        <w:spacing w:line="500" w:lineRule="exact"/>
        <w:ind w:left="540"/>
        <w:rPr>
          <w:rFonts w:ascii="宋体" w:hAnsi="宋体"/>
          <w:sz w:val="24"/>
          <w:u w:val="single"/>
        </w:rPr>
      </w:pPr>
      <w:r w:rsidRPr="008813BD">
        <w:rPr>
          <w:rFonts w:ascii="宋体" w:hAnsi="宋体" w:hint="eastAsia"/>
          <w:sz w:val="24"/>
        </w:rPr>
        <w:t>年    龄：</w:t>
      </w:r>
      <w:r w:rsidRPr="008813BD">
        <w:rPr>
          <w:rFonts w:ascii="宋体" w:hAnsi="宋体" w:hint="eastAsia"/>
          <w:sz w:val="24"/>
          <w:u w:val="single"/>
        </w:rPr>
        <w:t xml:space="preserve">                          </w:t>
      </w:r>
      <w:r w:rsidRPr="008813BD">
        <w:rPr>
          <w:rFonts w:ascii="宋体" w:hAnsi="宋体" w:hint="eastAsia"/>
          <w:sz w:val="24"/>
        </w:rPr>
        <w:t xml:space="preserve">职      </w:t>
      </w:r>
      <w:proofErr w:type="gramStart"/>
      <w:r w:rsidRPr="008813BD">
        <w:rPr>
          <w:rFonts w:ascii="宋体" w:hAnsi="宋体" w:hint="eastAsia"/>
          <w:sz w:val="24"/>
        </w:rPr>
        <w:t>务</w:t>
      </w:r>
      <w:proofErr w:type="gramEnd"/>
      <w:r w:rsidRPr="008813BD">
        <w:rPr>
          <w:rFonts w:ascii="宋体" w:hAnsi="宋体" w:hint="eastAsia"/>
          <w:sz w:val="24"/>
        </w:rPr>
        <w:t>：</w:t>
      </w:r>
      <w:r w:rsidRPr="008813BD">
        <w:rPr>
          <w:rFonts w:ascii="宋体" w:hAnsi="宋体" w:hint="eastAsia"/>
          <w:sz w:val="24"/>
          <w:u w:val="single"/>
        </w:rPr>
        <w:t xml:space="preserve">                </w:t>
      </w:r>
    </w:p>
    <w:p w14:paraId="34670103" w14:textId="77777777" w:rsidR="00B6157C" w:rsidRPr="008813BD" w:rsidRDefault="00D053B7">
      <w:pPr>
        <w:spacing w:line="500" w:lineRule="exact"/>
        <w:ind w:left="540"/>
        <w:rPr>
          <w:rFonts w:ascii="宋体" w:hAnsi="宋体"/>
          <w:sz w:val="24"/>
        </w:rPr>
      </w:pPr>
      <w:r w:rsidRPr="008813BD">
        <w:rPr>
          <w:rFonts w:ascii="宋体" w:hAnsi="宋体" w:hint="eastAsia"/>
          <w:sz w:val="24"/>
        </w:rPr>
        <w:t>身份证号码：</w:t>
      </w:r>
      <w:r w:rsidRPr="008813BD">
        <w:rPr>
          <w:rFonts w:ascii="宋体" w:hAnsi="宋体"/>
          <w:sz w:val="24"/>
          <w:u w:val="single"/>
        </w:rPr>
        <w:t xml:space="preserve">                                 </w:t>
      </w:r>
    </w:p>
    <w:p w14:paraId="6E9EA6DB" w14:textId="77777777" w:rsidR="00B6157C" w:rsidRPr="008813BD" w:rsidRDefault="00D053B7">
      <w:pPr>
        <w:spacing w:line="500" w:lineRule="exact"/>
        <w:ind w:left="540"/>
        <w:rPr>
          <w:rFonts w:ascii="宋体" w:hAnsi="宋体"/>
          <w:sz w:val="24"/>
        </w:rPr>
      </w:pPr>
      <w:r w:rsidRPr="008813BD">
        <w:rPr>
          <w:rFonts w:ascii="宋体" w:hAnsi="宋体" w:hint="eastAsia"/>
          <w:sz w:val="24"/>
        </w:rPr>
        <w:t>系</w:t>
      </w:r>
      <w:r w:rsidRPr="008813BD">
        <w:rPr>
          <w:rFonts w:ascii="宋体" w:hAnsi="宋体" w:hint="eastAsia"/>
          <w:sz w:val="24"/>
          <w:u w:val="single"/>
        </w:rPr>
        <w:t xml:space="preserve">            （投标人名称）              </w:t>
      </w:r>
      <w:r w:rsidRPr="008813BD">
        <w:rPr>
          <w:rFonts w:ascii="宋体" w:hAnsi="宋体" w:hint="eastAsia"/>
          <w:sz w:val="24"/>
        </w:rPr>
        <w:t>的法定代表人。</w:t>
      </w:r>
    </w:p>
    <w:p w14:paraId="5774066F" w14:textId="77777777" w:rsidR="00B6157C" w:rsidRPr="008813BD" w:rsidRDefault="00D053B7">
      <w:pPr>
        <w:spacing w:line="500" w:lineRule="exact"/>
        <w:ind w:left="540"/>
        <w:rPr>
          <w:rFonts w:ascii="宋体" w:hAnsi="宋体"/>
          <w:sz w:val="24"/>
        </w:rPr>
      </w:pPr>
      <w:r w:rsidRPr="008813BD">
        <w:rPr>
          <w:rFonts w:ascii="宋体" w:hAnsi="宋体" w:hint="eastAsia"/>
          <w:sz w:val="24"/>
        </w:rPr>
        <w:t>特此证明。</w:t>
      </w:r>
    </w:p>
    <w:p w14:paraId="1927B94D" w14:textId="77777777" w:rsidR="00B6157C" w:rsidRPr="008813BD" w:rsidRDefault="00B6157C">
      <w:pPr>
        <w:spacing w:line="500" w:lineRule="exact"/>
        <w:ind w:left="540"/>
        <w:rPr>
          <w:rFonts w:ascii="宋体" w:hAnsi="宋体"/>
          <w:sz w:val="24"/>
        </w:rPr>
      </w:pPr>
    </w:p>
    <w:p w14:paraId="23FC84CF" w14:textId="77777777" w:rsidR="00B6157C" w:rsidRPr="008813BD" w:rsidRDefault="00B6157C">
      <w:pPr>
        <w:spacing w:line="500" w:lineRule="exact"/>
        <w:ind w:left="540"/>
        <w:rPr>
          <w:rFonts w:ascii="宋体" w:hAnsi="宋体"/>
          <w:sz w:val="24"/>
        </w:rPr>
      </w:pPr>
    </w:p>
    <w:p w14:paraId="297FB7C4" w14:textId="77777777" w:rsidR="00B6157C" w:rsidRPr="008813BD" w:rsidRDefault="00D053B7">
      <w:pPr>
        <w:spacing w:line="500" w:lineRule="exact"/>
        <w:ind w:left="540"/>
        <w:rPr>
          <w:rFonts w:ascii="宋体" w:hAnsi="宋体"/>
          <w:sz w:val="24"/>
        </w:rPr>
      </w:pPr>
      <w:r w:rsidRPr="008813BD">
        <w:rPr>
          <w:rFonts w:ascii="宋体" w:hAnsi="宋体" w:hint="eastAsia"/>
          <w:sz w:val="24"/>
        </w:rPr>
        <w:t>附件：法定代表人有效身份证正反面复印件</w:t>
      </w:r>
    </w:p>
    <w:p w14:paraId="23B9A762" w14:textId="77777777" w:rsidR="00B6157C" w:rsidRPr="008813BD" w:rsidRDefault="00B6157C">
      <w:pPr>
        <w:spacing w:line="500" w:lineRule="exact"/>
        <w:ind w:left="540"/>
        <w:rPr>
          <w:rFonts w:ascii="宋体" w:hAnsi="宋体"/>
          <w:sz w:val="24"/>
        </w:rPr>
      </w:pPr>
    </w:p>
    <w:p w14:paraId="24571187" w14:textId="77777777" w:rsidR="00B6157C" w:rsidRPr="008813BD" w:rsidRDefault="00D053B7">
      <w:pPr>
        <w:snapToGrid w:val="0"/>
        <w:spacing w:line="360" w:lineRule="auto"/>
        <w:ind w:firstLineChars="2350" w:firstLine="4935"/>
        <w:rPr>
          <w:rFonts w:ascii="宋体" w:hAnsi="宋体" w:cs="仿宋_GB2312"/>
          <w:kern w:val="0"/>
          <w:sz w:val="24"/>
        </w:rPr>
      </w:pPr>
      <w:r w:rsidRPr="008813BD">
        <w:rPr>
          <w:rFonts w:ascii="宋体" w:hAnsi="宋体"/>
          <w:szCs w:val="21"/>
        </w:rPr>
        <w:t xml:space="preserve">  </w:t>
      </w:r>
      <w:r w:rsidRPr="008813BD">
        <w:rPr>
          <w:rFonts w:ascii="宋体" w:hAnsi="宋体" w:cs="仿宋_GB2312" w:hint="eastAsia"/>
          <w:kern w:val="0"/>
          <w:sz w:val="24"/>
          <w:lang w:val="zh-CN"/>
        </w:rPr>
        <w:t>投标人名称(电子签章)：</w:t>
      </w:r>
    </w:p>
    <w:p w14:paraId="3B4820FD"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5926658C" w14:textId="77777777" w:rsidR="00B6157C" w:rsidRPr="008813BD" w:rsidRDefault="00B6157C">
      <w:pPr>
        <w:snapToGrid w:val="0"/>
        <w:spacing w:beforeLines="50" w:before="120" w:after="50"/>
        <w:jc w:val="center"/>
        <w:rPr>
          <w:rFonts w:ascii="宋体" w:hAnsi="宋体"/>
          <w:b/>
          <w:sz w:val="24"/>
        </w:rPr>
      </w:pPr>
    </w:p>
    <w:p w14:paraId="31128B52" w14:textId="77777777" w:rsidR="00B6157C" w:rsidRPr="008813BD" w:rsidRDefault="00D053B7">
      <w:pPr>
        <w:snapToGrid w:val="0"/>
        <w:spacing w:beforeLines="50" w:before="120" w:after="50"/>
        <w:ind w:firstLineChars="250" w:firstLine="600"/>
        <w:jc w:val="left"/>
        <w:rPr>
          <w:rFonts w:ascii="宋体" w:hAnsi="宋体"/>
          <w:sz w:val="24"/>
        </w:rPr>
      </w:pPr>
      <w:r w:rsidRPr="008813BD">
        <w:rPr>
          <w:rFonts w:ascii="宋体" w:hAnsi="宋体" w:hint="eastAsia"/>
          <w:sz w:val="24"/>
        </w:rPr>
        <w:t>注：自然人投标的无需提供</w:t>
      </w:r>
    </w:p>
    <w:p w14:paraId="2F778C00" w14:textId="77777777" w:rsidR="00B6157C" w:rsidRPr="008813BD" w:rsidRDefault="00B6157C">
      <w:pPr>
        <w:snapToGrid w:val="0"/>
        <w:spacing w:beforeLines="50" w:before="120" w:after="50"/>
        <w:ind w:firstLineChars="250" w:firstLine="600"/>
        <w:jc w:val="left"/>
        <w:rPr>
          <w:rFonts w:ascii="宋体" w:hAnsi="宋体"/>
          <w:sz w:val="24"/>
        </w:rPr>
      </w:pPr>
    </w:p>
    <w:p w14:paraId="1842B338" w14:textId="77777777" w:rsidR="00B6157C" w:rsidRPr="008813BD" w:rsidRDefault="00B6157C">
      <w:pPr>
        <w:snapToGrid w:val="0"/>
        <w:spacing w:beforeLines="50" w:before="120" w:after="50"/>
        <w:ind w:firstLineChars="250" w:firstLine="602"/>
        <w:jc w:val="left"/>
        <w:rPr>
          <w:rFonts w:ascii="宋体" w:hAnsi="宋体"/>
          <w:b/>
          <w:sz w:val="24"/>
          <w:szCs w:val="20"/>
        </w:r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CA16A1" w:rsidRPr="008813BD" w14:paraId="6E50C9B3" w14:textId="77777777">
        <w:trPr>
          <w:trHeight w:val="8705"/>
        </w:trPr>
        <w:tc>
          <w:tcPr>
            <w:tcW w:w="8460" w:type="dxa"/>
            <w:tcBorders>
              <w:top w:val="single" w:sz="4" w:space="0" w:color="auto"/>
              <w:left w:val="single" w:sz="4" w:space="0" w:color="auto"/>
              <w:bottom w:val="single" w:sz="4" w:space="0" w:color="auto"/>
              <w:right w:val="single" w:sz="4" w:space="0" w:color="auto"/>
            </w:tcBorders>
          </w:tcPr>
          <w:p w14:paraId="51E22F4E" w14:textId="77777777" w:rsidR="00B6157C" w:rsidRPr="008813BD" w:rsidRDefault="00B6157C">
            <w:pPr>
              <w:spacing w:line="360" w:lineRule="auto"/>
              <w:rPr>
                <w:rFonts w:ascii="宋体" w:hAnsi="宋体"/>
                <w:b/>
                <w:sz w:val="24"/>
              </w:rPr>
            </w:pPr>
          </w:p>
          <w:p w14:paraId="6D3D9382" w14:textId="77777777" w:rsidR="00B6157C" w:rsidRPr="008813BD" w:rsidRDefault="00D053B7">
            <w:pPr>
              <w:spacing w:line="360" w:lineRule="auto"/>
              <w:rPr>
                <w:rFonts w:ascii="宋体" w:hAnsi="宋体"/>
                <w:b/>
                <w:sz w:val="24"/>
              </w:rPr>
            </w:pPr>
            <w:r w:rsidRPr="008813BD">
              <w:rPr>
                <w:rFonts w:ascii="宋体" w:hAnsi="宋体" w:hint="eastAsia"/>
                <w:b/>
                <w:sz w:val="24"/>
              </w:rPr>
              <w:t>法定代表身份证复印件</w:t>
            </w:r>
            <w:proofErr w:type="gramStart"/>
            <w:r w:rsidRPr="008813BD">
              <w:rPr>
                <w:rFonts w:ascii="宋体" w:hAnsi="宋体" w:hint="eastAsia"/>
                <w:b/>
                <w:sz w:val="24"/>
              </w:rPr>
              <w:t>粘帖</w:t>
            </w:r>
            <w:proofErr w:type="gramEnd"/>
            <w:r w:rsidRPr="008813BD">
              <w:rPr>
                <w:rFonts w:ascii="宋体" w:hAnsi="宋体" w:hint="eastAsia"/>
                <w:b/>
                <w:sz w:val="24"/>
              </w:rPr>
              <w:t>处（正、反面）</w:t>
            </w:r>
          </w:p>
        </w:tc>
      </w:tr>
    </w:tbl>
    <w:p w14:paraId="2C56D263" w14:textId="77777777" w:rsidR="00B6157C" w:rsidRPr="008813BD" w:rsidRDefault="00D053B7">
      <w:pPr>
        <w:pStyle w:val="a9"/>
        <w:snapToGrid w:val="0"/>
        <w:spacing w:before="295" w:after="295" w:line="360" w:lineRule="auto"/>
        <w:jc w:val="center"/>
        <w:rPr>
          <w:rFonts w:hAnsi="宋体"/>
          <w:b/>
          <w:sz w:val="24"/>
        </w:rPr>
      </w:pPr>
      <w:r w:rsidRPr="008813BD">
        <w:rPr>
          <w:rFonts w:hAnsi="宋体" w:hint="eastAsia"/>
          <w:b/>
          <w:sz w:val="24"/>
        </w:rPr>
        <w:t>附件：</w:t>
      </w:r>
      <w:r w:rsidRPr="008813BD">
        <w:rPr>
          <w:rFonts w:hAnsi="宋体" w:hint="eastAsia"/>
          <w:b/>
          <w:sz w:val="24"/>
        </w:rPr>
        <w:br w:type="page"/>
      </w:r>
      <w:r w:rsidRPr="008813BD">
        <w:rPr>
          <w:rFonts w:hAnsi="宋体" w:hint="eastAsia"/>
          <w:b/>
          <w:bCs/>
          <w:sz w:val="30"/>
          <w:szCs w:val="30"/>
        </w:rPr>
        <w:lastRenderedPageBreak/>
        <w:t>三、法定代表人授权委托书（如有委托时）</w:t>
      </w:r>
    </w:p>
    <w:p w14:paraId="19D1EB45" w14:textId="77777777" w:rsidR="00B6157C" w:rsidRPr="008813BD" w:rsidRDefault="00D053B7">
      <w:pPr>
        <w:snapToGrid w:val="0"/>
        <w:spacing w:beforeLines="50" w:before="120" w:after="50"/>
        <w:jc w:val="center"/>
        <w:rPr>
          <w:rFonts w:ascii="宋体" w:hAnsi="宋体"/>
          <w:b/>
          <w:sz w:val="32"/>
          <w:szCs w:val="32"/>
        </w:rPr>
      </w:pPr>
      <w:r w:rsidRPr="008813BD">
        <w:rPr>
          <w:rFonts w:ascii="宋体" w:hAnsi="宋体" w:hint="eastAsia"/>
          <w:b/>
          <w:sz w:val="32"/>
          <w:szCs w:val="32"/>
        </w:rPr>
        <w:t>法定代表人授权委托书</w:t>
      </w:r>
    </w:p>
    <w:p w14:paraId="253B7E99" w14:textId="77777777" w:rsidR="00B6157C" w:rsidRPr="008813BD" w:rsidRDefault="00B6157C">
      <w:pPr>
        <w:snapToGrid w:val="0"/>
        <w:spacing w:beforeLines="50" w:before="120" w:after="50"/>
        <w:jc w:val="center"/>
        <w:rPr>
          <w:rFonts w:ascii="宋体" w:hAnsi="宋体"/>
          <w:b/>
          <w:sz w:val="24"/>
        </w:rPr>
      </w:pPr>
    </w:p>
    <w:p w14:paraId="767486D3" w14:textId="77777777" w:rsidR="00B6157C" w:rsidRPr="008813BD" w:rsidRDefault="00D053B7">
      <w:pPr>
        <w:pStyle w:val="a9"/>
        <w:spacing w:line="440" w:lineRule="exact"/>
        <w:ind w:firstLineChars="200" w:firstLine="420"/>
        <w:rPr>
          <w:rFonts w:hAnsi="宋体"/>
        </w:rPr>
      </w:pPr>
      <w:r w:rsidRPr="008813BD">
        <w:rPr>
          <w:rFonts w:hAnsi="宋体" w:hint="eastAsia"/>
        </w:rPr>
        <w:t>致：</w:t>
      </w:r>
      <w:r w:rsidRPr="008813BD">
        <w:rPr>
          <w:rFonts w:hAnsi="宋体"/>
          <w:u w:val="single"/>
        </w:rPr>
        <w:t xml:space="preserve"> </w:t>
      </w:r>
      <w:r w:rsidRPr="008813BD">
        <w:rPr>
          <w:rFonts w:hAnsi="宋体" w:hint="eastAsia"/>
          <w:u w:val="single"/>
        </w:rPr>
        <w:t>广西机电设备招标有限公司</w:t>
      </w:r>
      <w:r w:rsidRPr="008813BD">
        <w:rPr>
          <w:rFonts w:hAnsi="宋体"/>
          <w:u w:val="single"/>
        </w:rPr>
        <w:t xml:space="preserve"> </w:t>
      </w:r>
    </w:p>
    <w:p w14:paraId="6F654549" w14:textId="77777777" w:rsidR="00B6157C" w:rsidRPr="008813BD" w:rsidRDefault="00D053B7">
      <w:pPr>
        <w:pStyle w:val="a9"/>
        <w:spacing w:line="440" w:lineRule="exact"/>
        <w:ind w:firstLineChars="200" w:firstLine="420"/>
        <w:rPr>
          <w:rFonts w:hAnsi="宋体"/>
        </w:rPr>
      </w:pPr>
      <w:r w:rsidRPr="008813BD">
        <w:rPr>
          <w:rFonts w:hAnsi="宋体" w:hint="eastAsia"/>
        </w:rPr>
        <w:t>本人</w:t>
      </w:r>
      <w:r w:rsidRPr="008813BD">
        <w:rPr>
          <w:rFonts w:hAnsi="宋体"/>
          <w:u w:val="single"/>
        </w:rPr>
        <w:t xml:space="preserve">        </w:t>
      </w:r>
      <w:r w:rsidRPr="008813BD">
        <w:rPr>
          <w:rFonts w:hAnsi="宋体" w:hint="eastAsia"/>
        </w:rPr>
        <w:t>（姓名）系</w:t>
      </w:r>
      <w:r w:rsidRPr="008813BD">
        <w:rPr>
          <w:rFonts w:hAnsi="宋体"/>
          <w:u w:val="single"/>
        </w:rPr>
        <w:t xml:space="preserve">                 </w:t>
      </w:r>
      <w:r w:rsidRPr="008813BD">
        <w:rPr>
          <w:rFonts w:hAnsi="宋体" w:hint="eastAsia"/>
        </w:rPr>
        <w:t>（投标人名称）的法定代表人，现授权我单位在职正式员工</w:t>
      </w:r>
      <w:r w:rsidRPr="008813BD">
        <w:rPr>
          <w:rFonts w:hAnsi="宋体"/>
          <w:u w:val="single"/>
        </w:rPr>
        <w:t xml:space="preserve">        </w:t>
      </w:r>
      <w:r w:rsidRPr="008813BD">
        <w:rPr>
          <w:rFonts w:hAnsi="宋体" w:hint="eastAsia"/>
        </w:rPr>
        <w:t>（姓名和职务）为我方代理人。代理人根据授权，以我方名义签署、澄清、说明、补正、递交、撤回、修改贵方组织的</w:t>
      </w:r>
      <w:r w:rsidRPr="008813BD">
        <w:rPr>
          <w:rFonts w:hAnsi="宋体" w:hint="eastAsia"/>
          <w:u w:val="single"/>
        </w:rPr>
        <w:t xml:space="preserve">  </w:t>
      </w:r>
      <w:r w:rsidR="00F852C3" w:rsidRPr="008813BD">
        <w:rPr>
          <w:rFonts w:hAnsi="宋体" w:hint="eastAsia"/>
          <w:u w:val="single"/>
        </w:rPr>
        <w:t>上林县卫生健康局核酸检测设备采购项目</w:t>
      </w:r>
      <w:r w:rsidRPr="008813BD">
        <w:rPr>
          <w:rFonts w:hAnsi="宋体" w:hint="eastAsia"/>
          <w:u w:val="single"/>
        </w:rPr>
        <w:t xml:space="preserve">   </w:t>
      </w:r>
      <w:r w:rsidRPr="008813BD">
        <w:rPr>
          <w:rFonts w:hAnsi="宋体" w:hint="eastAsia"/>
        </w:rPr>
        <w:t>项目（项目编号：</w:t>
      </w:r>
      <w:r w:rsidR="00F852C3" w:rsidRPr="008813BD">
        <w:rPr>
          <w:rFonts w:hAnsi="宋体" w:hint="eastAsia"/>
          <w:u w:val="single"/>
        </w:rPr>
        <w:t>NNZC2022-G1-250116-JDZB</w:t>
      </w:r>
      <w:r w:rsidRPr="008813BD">
        <w:rPr>
          <w:rFonts w:hAnsi="宋体" w:hint="eastAsia"/>
          <w:u w:val="single"/>
        </w:rPr>
        <w:t xml:space="preserve"> </w:t>
      </w:r>
      <w:r w:rsidRPr="008813BD">
        <w:rPr>
          <w:rFonts w:hAnsi="宋体" w:hint="eastAsia"/>
        </w:rPr>
        <w:t>）的投标文件、签订合同和处理一切有关事宜，其法律后果由我方承担。</w:t>
      </w:r>
    </w:p>
    <w:p w14:paraId="1B1FEC72" w14:textId="77777777" w:rsidR="00B6157C" w:rsidRPr="008813BD" w:rsidRDefault="00D053B7">
      <w:pPr>
        <w:pStyle w:val="a9"/>
        <w:spacing w:line="440" w:lineRule="exact"/>
        <w:ind w:firstLineChars="200" w:firstLine="420"/>
        <w:rPr>
          <w:rFonts w:hAnsi="宋体"/>
        </w:rPr>
      </w:pPr>
      <w:r w:rsidRPr="008813BD">
        <w:rPr>
          <w:rFonts w:hAnsi="宋体" w:hint="eastAsia"/>
        </w:rPr>
        <w:t>本授权书于</w:t>
      </w:r>
      <w:r w:rsidRPr="008813BD">
        <w:rPr>
          <w:rFonts w:hAnsi="宋体" w:hint="eastAsia"/>
          <w:spacing w:val="10"/>
          <w:sz w:val="24"/>
          <w:u w:val="single"/>
        </w:rPr>
        <w:t xml:space="preserve">    </w:t>
      </w:r>
      <w:r w:rsidRPr="008813BD">
        <w:rPr>
          <w:rFonts w:hAnsi="宋体" w:hint="eastAsia"/>
        </w:rPr>
        <w:t>年</w:t>
      </w:r>
      <w:r w:rsidRPr="008813BD">
        <w:rPr>
          <w:rFonts w:hAnsi="宋体" w:hint="eastAsia"/>
          <w:spacing w:val="10"/>
          <w:sz w:val="24"/>
          <w:u w:val="single"/>
        </w:rPr>
        <w:t xml:space="preserve">    </w:t>
      </w:r>
      <w:r w:rsidRPr="008813BD">
        <w:rPr>
          <w:rFonts w:hAnsi="宋体" w:hint="eastAsia"/>
        </w:rPr>
        <w:t>月</w:t>
      </w:r>
      <w:r w:rsidRPr="008813BD">
        <w:rPr>
          <w:rFonts w:hAnsi="宋体" w:hint="eastAsia"/>
          <w:spacing w:val="10"/>
          <w:sz w:val="24"/>
          <w:u w:val="single"/>
        </w:rPr>
        <w:t xml:space="preserve">    </w:t>
      </w:r>
      <w:r w:rsidRPr="008813BD">
        <w:rPr>
          <w:rFonts w:hAnsi="宋体" w:hint="eastAsia"/>
        </w:rPr>
        <w:t>日签字生效，委托期限：</w:t>
      </w:r>
      <w:r w:rsidRPr="008813BD">
        <w:rPr>
          <w:rFonts w:hAnsi="宋体" w:hint="eastAsia"/>
          <w:spacing w:val="10"/>
          <w:sz w:val="24"/>
          <w:u w:val="single"/>
        </w:rPr>
        <w:t xml:space="preserve">    </w:t>
      </w:r>
      <w:r w:rsidRPr="008813BD">
        <w:rPr>
          <w:rFonts w:hAnsi="宋体" w:hint="eastAsia"/>
        </w:rPr>
        <w:t>。</w:t>
      </w:r>
    </w:p>
    <w:p w14:paraId="32BE8CAF" w14:textId="77777777" w:rsidR="00B6157C" w:rsidRPr="008813BD" w:rsidRDefault="00D053B7">
      <w:pPr>
        <w:pStyle w:val="a9"/>
        <w:spacing w:line="360" w:lineRule="auto"/>
        <w:ind w:firstLine="420"/>
        <w:rPr>
          <w:rFonts w:hAnsi="宋体"/>
        </w:rPr>
      </w:pPr>
      <w:r w:rsidRPr="008813BD">
        <w:rPr>
          <w:rFonts w:hAnsi="宋体" w:hint="eastAsia"/>
        </w:rPr>
        <w:t>代理人无转委托权。</w:t>
      </w:r>
    </w:p>
    <w:p w14:paraId="5327E30D" w14:textId="77777777" w:rsidR="00B6157C" w:rsidRPr="008813BD" w:rsidRDefault="00B6157C">
      <w:pPr>
        <w:pStyle w:val="a9"/>
        <w:spacing w:line="360" w:lineRule="auto"/>
        <w:ind w:firstLine="420"/>
        <w:rPr>
          <w:rFonts w:hAnsi="宋体"/>
        </w:rPr>
      </w:pPr>
    </w:p>
    <w:p w14:paraId="3C3E3C85" w14:textId="77777777" w:rsidR="00B6157C" w:rsidRPr="008813BD" w:rsidRDefault="00D053B7">
      <w:pPr>
        <w:pStyle w:val="a9"/>
        <w:spacing w:line="360" w:lineRule="auto"/>
        <w:ind w:firstLine="420"/>
        <w:rPr>
          <w:rFonts w:hAnsi="宋体"/>
          <w:u w:val="single"/>
        </w:rPr>
      </w:pPr>
      <w:r w:rsidRPr="008813BD">
        <w:rPr>
          <w:rFonts w:hAnsi="宋体" w:hint="eastAsia"/>
        </w:rPr>
        <w:t>投标人（或联合体投标</w:t>
      </w:r>
      <w:r w:rsidRPr="008813BD">
        <w:rPr>
          <w:rFonts w:hAnsi="宋体" w:cs="宋体" w:hint="eastAsia"/>
          <w:kern w:val="0"/>
          <w:szCs w:val="21"/>
        </w:rPr>
        <w:t>牵头人名称</w:t>
      </w:r>
      <w:r w:rsidRPr="008813BD">
        <w:rPr>
          <w:rFonts w:hAnsi="宋体" w:hint="eastAsia"/>
        </w:rPr>
        <w:t>）（盖单位公章）：</w:t>
      </w:r>
      <w:r w:rsidRPr="008813BD">
        <w:rPr>
          <w:rFonts w:hAnsi="宋体"/>
          <w:u w:val="single"/>
        </w:rPr>
        <w:t xml:space="preserve">                                    </w:t>
      </w:r>
    </w:p>
    <w:p w14:paraId="3AA48924" w14:textId="77777777" w:rsidR="00B6157C" w:rsidRPr="008813BD" w:rsidRDefault="00D053B7">
      <w:pPr>
        <w:pStyle w:val="a9"/>
        <w:spacing w:line="360" w:lineRule="auto"/>
        <w:ind w:firstLine="420"/>
        <w:rPr>
          <w:rFonts w:hAnsi="宋体"/>
          <w:u w:val="single"/>
        </w:rPr>
      </w:pPr>
      <w:r w:rsidRPr="008813BD">
        <w:rPr>
          <w:rFonts w:hAnsi="宋体" w:hint="eastAsia"/>
        </w:rPr>
        <w:t>法定代表人（签字）：</w:t>
      </w:r>
      <w:r w:rsidRPr="008813BD">
        <w:rPr>
          <w:rFonts w:hAnsi="宋体"/>
          <w:u w:val="single"/>
        </w:rPr>
        <w:t xml:space="preserve">                                </w:t>
      </w:r>
    </w:p>
    <w:p w14:paraId="552E0737" w14:textId="77777777" w:rsidR="00B6157C" w:rsidRPr="008813BD" w:rsidRDefault="00D053B7">
      <w:pPr>
        <w:pStyle w:val="a9"/>
        <w:spacing w:line="360" w:lineRule="auto"/>
        <w:ind w:firstLine="420"/>
        <w:rPr>
          <w:rFonts w:hAnsi="宋体"/>
          <w:u w:val="single"/>
        </w:rPr>
      </w:pPr>
      <w:r w:rsidRPr="008813BD">
        <w:rPr>
          <w:rFonts w:hAnsi="宋体" w:hint="eastAsia"/>
        </w:rPr>
        <w:t>法定代表人身份证号码：</w:t>
      </w:r>
      <w:r w:rsidRPr="008813BD">
        <w:rPr>
          <w:rFonts w:hAnsi="宋体"/>
          <w:u w:val="single"/>
        </w:rPr>
        <w:t xml:space="preserve">                                   </w:t>
      </w:r>
    </w:p>
    <w:p w14:paraId="61D79A5A" w14:textId="77777777" w:rsidR="00B6157C" w:rsidRPr="008813BD" w:rsidRDefault="00D053B7">
      <w:pPr>
        <w:pStyle w:val="a9"/>
        <w:spacing w:line="360" w:lineRule="auto"/>
        <w:ind w:firstLineChars="200" w:firstLine="420"/>
        <w:rPr>
          <w:rFonts w:hAnsi="宋体"/>
        </w:rPr>
      </w:pPr>
      <w:r w:rsidRPr="008813BD">
        <w:rPr>
          <w:rFonts w:hAnsi="宋体" w:hint="eastAsia"/>
        </w:rPr>
        <w:t>委托代理人（签字）：</w:t>
      </w:r>
      <w:r w:rsidRPr="008813BD">
        <w:rPr>
          <w:rFonts w:hAnsi="宋体"/>
          <w:u w:val="single"/>
        </w:rPr>
        <w:t xml:space="preserve">                                </w:t>
      </w:r>
    </w:p>
    <w:p w14:paraId="27495294" w14:textId="77777777" w:rsidR="00B6157C" w:rsidRPr="008813BD" w:rsidRDefault="00D053B7">
      <w:pPr>
        <w:pStyle w:val="a9"/>
        <w:spacing w:line="360" w:lineRule="auto"/>
        <w:ind w:firstLine="420"/>
        <w:rPr>
          <w:rFonts w:hAnsi="宋体"/>
          <w:u w:val="single"/>
        </w:rPr>
      </w:pPr>
      <w:r w:rsidRPr="008813BD">
        <w:rPr>
          <w:rFonts w:hAnsi="宋体" w:hint="eastAsia"/>
        </w:rPr>
        <w:t>委托代理人身份证号码：</w:t>
      </w:r>
      <w:r w:rsidRPr="008813BD">
        <w:rPr>
          <w:rFonts w:hAnsi="宋体"/>
          <w:u w:val="single"/>
        </w:rPr>
        <w:t xml:space="preserve">                                   </w:t>
      </w:r>
    </w:p>
    <w:p w14:paraId="42F1B01D" w14:textId="77777777" w:rsidR="00B6157C" w:rsidRPr="008813BD" w:rsidRDefault="00B6157C">
      <w:pPr>
        <w:pStyle w:val="a9"/>
        <w:spacing w:line="360" w:lineRule="auto"/>
        <w:ind w:firstLine="420"/>
        <w:rPr>
          <w:rFonts w:hAnsi="宋体"/>
          <w:u w:val="single"/>
        </w:rPr>
      </w:pPr>
    </w:p>
    <w:p w14:paraId="4CFE12CA" w14:textId="77777777" w:rsidR="00B6157C" w:rsidRPr="008813BD" w:rsidRDefault="00D053B7">
      <w:pPr>
        <w:pStyle w:val="a9"/>
        <w:spacing w:line="360" w:lineRule="auto"/>
        <w:ind w:firstLine="420"/>
        <w:rPr>
          <w:rFonts w:hAnsi="宋体"/>
          <w:u w:val="single"/>
        </w:rPr>
      </w:pPr>
      <w:r w:rsidRPr="008813BD">
        <w:rPr>
          <w:rFonts w:hAnsi="宋体" w:cs="宋体" w:hint="eastAsia"/>
          <w:kern w:val="0"/>
          <w:szCs w:val="21"/>
        </w:rPr>
        <w:t>成员</w:t>
      </w:r>
      <w:proofErr w:type="gramStart"/>
      <w:r w:rsidRPr="008813BD">
        <w:rPr>
          <w:rFonts w:hAnsi="宋体" w:cs="宋体" w:hint="eastAsia"/>
          <w:kern w:val="0"/>
          <w:szCs w:val="21"/>
        </w:rPr>
        <w:t>一</w:t>
      </w:r>
      <w:proofErr w:type="gramEnd"/>
      <w:r w:rsidRPr="008813BD">
        <w:rPr>
          <w:rFonts w:hAnsi="宋体" w:cs="宋体" w:hint="eastAsia"/>
          <w:kern w:val="0"/>
          <w:szCs w:val="21"/>
        </w:rPr>
        <w:t>名称：</w:t>
      </w:r>
      <w:r w:rsidRPr="008813BD">
        <w:rPr>
          <w:rFonts w:hAnsi="宋体" w:hint="eastAsia"/>
        </w:rPr>
        <w:t>（盖单位公章）：</w:t>
      </w:r>
      <w:r w:rsidRPr="008813BD">
        <w:rPr>
          <w:rFonts w:hAnsi="宋体"/>
          <w:u w:val="single"/>
        </w:rPr>
        <w:t xml:space="preserve">                                    </w:t>
      </w:r>
    </w:p>
    <w:p w14:paraId="4A23A972" w14:textId="77777777" w:rsidR="00B6157C" w:rsidRPr="008813BD" w:rsidRDefault="00D053B7">
      <w:pPr>
        <w:pStyle w:val="a9"/>
        <w:spacing w:line="360" w:lineRule="auto"/>
        <w:ind w:firstLine="420"/>
        <w:rPr>
          <w:rFonts w:hAnsi="宋体"/>
          <w:u w:val="single"/>
        </w:rPr>
      </w:pPr>
      <w:r w:rsidRPr="008813BD">
        <w:rPr>
          <w:rFonts w:hAnsi="宋体" w:hint="eastAsia"/>
        </w:rPr>
        <w:t>法定代表人（签字）：</w:t>
      </w:r>
      <w:r w:rsidRPr="008813BD">
        <w:rPr>
          <w:rFonts w:hAnsi="宋体"/>
          <w:u w:val="single"/>
        </w:rPr>
        <w:t xml:space="preserve">                                </w:t>
      </w:r>
    </w:p>
    <w:p w14:paraId="552860FD" w14:textId="77777777" w:rsidR="00B6157C" w:rsidRPr="008813BD" w:rsidRDefault="00B6157C">
      <w:pPr>
        <w:pStyle w:val="a9"/>
        <w:spacing w:line="360" w:lineRule="auto"/>
        <w:ind w:firstLine="420"/>
        <w:rPr>
          <w:rFonts w:hAnsi="宋体"/>
          <w:u w:val="single"/>
        </w:rPr>
      </w:pPr>
    </w:p>
    <w:p w14:paraId="091DBD4E" w14:textId="77777777" w:rsidR="00B6157C" w:rsidRPr="008813BD" w:rsidRDefault="00D053B7">
      <w:pPr>
        <w:autoSpaceDE w:val="0"/>
        <w:autoSpaceDN w:val="0"/>
        <w:adjustRightInd w:val="0"/>
        <w:spacing w:line="360" w:lineRule="auto"/>
        <w:ind w:firstLineChars="200" w:firstLine="420"/>
        <w:jc w:val="left"/>
        <w:rPr>
          <w:rFonts w:ascii="宋体" w:hAnsi="宋体" w:cs="宋体"/>
          <w:kern w:val="0"/>
          <w:szCs w:val="21"/>
        </w:rPr>
      </w:pPr>
      <w:r w:rsidRPr="008813BD">
        <w:rPr>
          <w:rFonts w:ascii="宋体" w:hAnsi="宋体" w:cs="宋体" w:hint="eastAsia"/>
          <w:kern w:val="0"/>
          <w:szCs w:val="21"/>
        </w:rPr>
        <w:t>成员二名称：</w:t>
      </w:r>
      <w:r w:rsidRPr="008813BD">
        <w:rPr>
          <w:rFonts w:ascii="宋体" w:hAnsi="宋体" w:cs="宋体" w:hint="eastAsia"/>
          <w:kern w:val="0"/>
          <w:szCs w:val="21"/>
          <w:u w:val="single"/>
        </w:rPr>
        <w:t xml:space="preserve">                                       </w:t>
      </w:r>
      <w:r w:rsidRPr="008813BD">
        <w:rPr>
          <w:rFonts w:ascii="宋体" w:hAnsi="宋体" w:cs="宋体" w:hint="eastAsia"/>
          <w:kern w:val="0"/>
          <w:szCs w:val="21"/>
        </w:rPr>
        <w:t>（盖单位公章）</w:t>
      </w:r>
    </w:p>
    <w:p w14:paraId="54F40252" w14:textId="77777777" w:rsidR="00B6157C" w:rsidRPr="008813BD" w:rsidRDefault="00D053B7">
      <w:pPr>
        <w:autoSpaceDE w:val="0"/>
        <w:autoSpaceDN w:val="0"/>
        <w:adjustRightInd w:val="0"/>
        <w:spacing w:line="360" w:lineRule="auto"/>
        <w:ind w:firstLineChars="200" w:firstLine="420"/>
        <w:jc w:val="left"/>
        <w:rPr>
          <w:rFonts w:ascii="宋体" w:hAnsi="宋体" w:cs="宋体"/>
          <w:kern w:val="0"/>
          <w:szCs w:val="21"/>
        </w:rPr>
      </w:pPr>
      <w:r w:rsidRPr="008813BD">
        <w:rPr>
          <w:rFonts w:ascii="宋体" w:hAnsi="宋体" w:cs="宋体" w:hint="eastAsia"/>
          <w:kern w:val="0"/>
          <w:szCs w:val="21"/>
        </w:rPr>
        <w:t>法定代表人或其委托代理人：</w:t>
      </w:r>
      <w:r w:rsidRPr="008813BD">
        <w:rPr>
          <w:rFonts w:ascii="宋体" w:hAnsi="宋体" w:cs="宋体" w:hint="eastAsia"/>
          <w:kern w:val="0"/>
          <w:szCs w:val="21"/>
          <w:u w:val="single"/>
        </w:rPr>
        <w:t xml:space="preserve">                         </w:t>
      </w:r>
      <w:r w:rsidRPr="008813BD">
        <w:rPr>
          <w:rFonts w:ascii="宋体" w:hAnsi="宋体" w:cs="宋体" w:hint="eastAsia"/>
          <w:kern w:val="0"/>
          <w:szCs w:val="21"/>
        </w:rPr>
        <w:t>（签字）</w:t>
      </w:r>
    </w:p>
    <w:p w14:paraId="3009EB57" w14:textId="77777777" w:rsidR="00B6157C" w:rsidRPr="008813BD" w:rsidRDefault="00D053B7">
      <w:pPr>
        <w:pStyle w:val="a9"/>
        <w:ind w:firstLineChars="200" w:firstLine="420"/>
        <w:rPr>
          <w:rFonts w:hAnsi="宋体"/>
        </w:rPr>
      </w:pPr>
      <w:r w:rsidRPr="008813BD">
        <w:rPr>
          <w:rFonts w:hAnsi="宋体" w:hint="eastAsia"/>
        </w:rPr>
        <w:t>......</w:t>
      </w:r>
    </w:p>
    <w:p w14:paraId="0796437F" w14:textId="77777777" w:rsidR="00B6157C" w:rsidRPr="008813BD" w:rsidRDefault="00D053B7">
      <w:pPr>
        <w:spacing w:line="360" w:lineRule="auto"/>
        <w:rPr>
          <w:rFonts w:ascii="宋体" w:hAnsi="宋体" w:cs="仿宋_GB2312"/>
          <w:szCs w:val="21"/>
        </w:rPr>
      </w:pPr>
      <w:r w:rsidRPr="008813BD">
        <w:rPr>
          <w:rFonts w:ascii="宋体" w:hAnsi="宋体" w:cs="仿宋_GB2312" w:hint="eastAsia"/>
          <w:szCs w:val="21"/>
        </w:rPr>
        <w:t>注：</w:t>
      </w:r>
    </w:p>
    <w:p w14:paraId="2AA81F47" w14:textId="77777777" w:rsidR="00B6157C" w:rsidRPr="008813BD" w:rsidRDefault="00D053B7">
      <w:pPr>
        <w:spacing w:line="360" w:lineRule="auto"/>
        <w:rPr>
          <w:rFonts w:ascii="宋体" w:hAnsi="宋体" w:cs="仿宋_GB2312"/>
          <w:szCs w:val="21"/>
        </w:rPr>
      </w:pPr>
      <w:r w:rsidRPr="008813BD">
        <w:rPr>
          <w:rFonts w:ascii="宋体" w:hAnsi="宋体" w:cs="仿宋_GB2312" w:hint="eastAsia"/>
          <w:szCs w:val="21"/>
        </w:rPr>
        <w:t>1.法定代表人和委托代理人必须在授权委托书上亲笔签名，不得使用印章、签名章或者其他电子制版签名代替，</w:t>
      </w:r>
      <w:r w:rsidRPr="008813BD">
        <w:rPr>
          <w:rFonts w:ascii="宋体" w:hAnsi="宋体" w:cs="仿宋_GB2312" w:hint="eastAsia"/>
          <w:b/>
          <w:bCs/>
          <w:szCs w:val="21"/>
        </w:rPr>
        <w:t>否则作无效投标处理</w:t>
      </w:r>
      <w:r w:rsidRPr="008813BD">
        <w:rPr>
          <w:rFonts w:ascii="宋体" w:hAnsi="宋体" w:cs="仿宋_GB2312" w:hint="eastAsia"/>
          <w:szCs w:val="21"/>
        </w:rPr>
        <w:t>；</w:t>
      </w:r>
    </w:p>
    <w:p w14:paraId="0EC4ACDB" w14:textId="77777777" w:rsidR="00B6157C" w:rsidRPr="008813BD" w:rsidRDefault="00D053B7">
      <w:pPr>
        <w:spacing w:line="360" w:lineRule="auto"/>
        <w:jc w:val="left"/>
        <w:rPr>
          <w:rFonts w:ascii="宋体" w:hAnsi="宋体" w:cs="仿宋_GB2312"/>
          <w:szCs w:val="21"/>
        </w:rPr>
      </w:pPr>
      <w:r w:rsidRPr="008813BD">
        <w:rPr>
          <w:rFonts w:ascii="宋体" w:hAnsi="宋体" w:cs="仿宋_GB2312" w:hint="eastAsia"/>
          <w:szCs w:val="21"/>
        </w:rPr>
        <w:t>2.以联合体形式投标的，本授权委托书应由联合体牵头人的法定代表人按上述规定签署。</w:t>
      </w:r>
    </w:p>
    <w:p w14:paraId="2A27FAAB" w14:textId="77777777" w:rsidR="00B6157C" w:rsidRPr="008813BD" w:rsidRDefault="00D053B7">
      <w:pPr>
        <w:snapToGrid w:val="0"/>
        <w:spacing w:before="50" w:afterLines="50" w:after="120" w:line="360" w:lineRule="auto"/>
        <w:jc w:val="left"/>
        <w:rPr>
          <w:rFonts w:ascii="宋体" w:hAnsi="宋体" w:cs="仿宋_GB2312"/>
          <w:szCs w:val="21"/>
        </w:rPr>
      </w:pPr>
      <w:r w:rsidRPr="008813BD">
        <w:rPr>
          <w:rFonts w:ascii="宋体" w:hAnsi="宋体" w:cs="仿宋_GB2312" w:hint="eastAsia"/>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5AC832EF" w14:textId="77777777" w:rsidR="00B6157C" w:rsidRPr="008813BD" w:rsidRDefault="00D053B7">
      <w:pPr>
        <w:snapToGrid w:val="0"/>
        <w:spacing w:before="50" w:afterLines="50" w:after="120" w:line="360" w:lineRule="auto"/>
        <w:jc w:val="left"/>
        <w:rPr>
          <w:rFonts w:ascii="宋体" w:hAnsi="宋体" w:cs="仿宋_GB2312"/>
          <w:szCs w:val="21"/>
        </w:rPr>
      </w:pPr>
      <w:r w:rsidRPr="008813BD">
        <w:rPr>
          <w:rFonts w:ascii="宋体" w:hAnsi="宋体" w:cs="仿宋_GB2312" w:hint="eastAsia"/>
          <w:szCs w:val="21"/>
        </w:rPr>
        <w:t>4. 若为联合体投标</w:t>
      </w:r>
      <w:proofErr w:type="gramStart"/>
      <w:r w:rsidRPr="008813BD">
        <w:rPr>
          <w:rFonts w:ascii="宋体" w:hAnsi="宋体" w:cs="仿宋_GB2312" w:hint="eastAsia"/>
          <w:szCs w:val="21"/>
        </w:rPr>
        <w:t>须各方</w:t>
      </w:r>
      <w:proofErr w:type="gramEnd"/>
      <w:r w:rsidRPr="008813BD">
        <w:rPr>
          <w:rFonts w:ascii="宋体" w:hAnsi="宋体" w:cs="仿宋_GB2312" w:hint="eastAsia"/>
          <w:szCs w:val="21"/>
        </w:rPr>
        <w:t>签字或盖章。</w:t>
      </w:r>
    </w:p>
    <w:p w14:paraId="4D56D93C" w14:textId="77777777" w:rsidR="00B6157C" w:rsidRPr="008813BD" w:rsidRDefault="00B6157C">
      <w:pPr>
        <w:spacing w:line="360" w:lineRule="auto"/>
        <w:rPr>
          <w:rFonts w:ascii="宋体" w:hAnsi="宋体"/>
          <w:b/>
          <w:sz w:val="24"/>
        </w:rPr>
      </w:pPr>
    </w:p>
    <w:p w14:paraId="17D8A78B" w14:textId="77777777" w:rsidR="00B6157C" w:rsidRPr="008813BD" w:rsidRDefault="00D053B7">
      <w:pPr>
        <w:spacing w:line="360" w:lineRule="auto"/>
        <w:rPr>
          <w:rFonts w:ascii="宋体" w:hAnsi="宋体"/>
          <w:b/>
          <w:sz w:val="24"/>
        </w:rPr>
      </w:pPr>
      <w:r w:rsidRPr="008813BD">
        <w:rPr>
          <w:rFonts w:ascii="宋体" w:hAnsi="宋体" w:hint="eastAsia"/>
          <w:b/>
          <w:sz w:val="24"/>
        </w:rPr>
        <w:t>附件：</w:t>
      </w:r>
    </w:p>
    <w:tbl>
      <w:tblPr>
        <w:tblpPr w:leftFromText="180" w:rightFromText="180" w:vertAnchor="text" w:horzAnchor="margin" w:tblpY="263"/>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0"/>
      </w:tblGrid>
      <w:tr w:rsidR="00CA16A1" w:rsidRPr="008813BD" w14:paraId="225BA513" w14:textId="77777777">
        <w:trPr>
          <w:trHeight w:val="8540"/>
        </w:trPr>
        <w:tc>
          <w:tcPr>
            <w:tcW w:w="7990" w:type="dxa"/>
            <w:tcBorders>
              <w:top w:val="single" w:sz="4" w:space="0" w:color="auto"/>
              <w:left w:val="single" w:sz="4" w:space="0" w:color="auto"/>
              <w:bottom w:val="single" w:sz="4" w:space="0" w:color="auto"/>
              <w:right w:val="single" w:sz="4" w:space="0" w:color="auto"/>
            </w:tcBorders>
          </w:tcPr>
          <w:p w14:paraId="6DA043AE" w14:textId="77777777" w:rsidR="00B6157C" w:rsidRPr="008813BD" w:rsidRDefault="00B6157C">
            <w:pPr>
              <w:spacing w:line="360" w:lineRule="auto"/>
              <w:rPr>
                <w:rFonts w:ascii="宋体" w:hAnsi="宋体"/>
                <w:b/>
                <w:sz w:val="24"/>
              </w:rPr>
            </w:pPr>
          </w:p>
          <w:p w14:paraId="38514F4A" w14:textId="77777777" w:rsidR="00B6157C" w:rsidRPr="008813BD" w:rsidRDefault="00D053B7">
            <w:pPr>
              <w:spacing w:line="360" w:lineRule="auto"/>
              <w:rPr>
                <w:rFonts w:ascii="宋体" w:hAnsi="宋体"/>
                <w:b/>
                <w:sz w:val="24"/>
              </w:rPr>
            </w:pPr>
            <w:r w:rsidRPr="008813BD">
              <w:rPr>
                <w:rFonts w:ascii="宋体" w:hAnsi="宋体" w:hint="eastAsia"/>
                <w:b/>
                <w:sz w:val="24"/>
              </w:rPr>
              <w:t>全权代表身份证复印件</w:t>
            </w:r>
            <w:proofErr w:type="gramStart"/>
            <w:r w:rsidRPr="008813BD">
              <w:rPr>
                <w:rFonts w:ascii="宋体" w:hAnsi="宋体" w:hint="eastAsia"/>
                <w:b/>
                <w:sz w:val="24"/>
              </w:rPr>
              <w:t>粘帖</w:t>
            </w:r>
            <w:proofErr w:type="gramEnd"/>
            <w:r w:rsidRPr="008813BD">
              <w:rPr>
                <w:rFonts w:ascii="宋体" w:hAnsi="宋体" w:hint="eastAsia"/>
                <w:b/>
                <w:sz w:val="24"/>
              </w:rPr>
              <w:t>处（正、反面）</w:t>
            </w:r>
          </w:p>
        </w:tc>
      </w:tr>
    </w:tbl>
    <w:p w14:paraId="30D87F8D" w14:textId="77777777" w:rsidR="00B6157C" w:rsidRPr="008813BD" w:rsidRDefault="00B6157C">
      <w:pPr>
        <w:snapToGrid w:val="0"/>
        <w:spacing w:before="50" w:afterLines="50" w:after="120" w:line="360" w:lineRule="auto"/>
        <w:jc w:val="left"/>
        <w:rPr>
          <w:rFonts w:ascii="宋体" w:hAnsi="宋体" w:cs="仿宋_GB2312"/>
          <w:szCs w:val="21"/>
        </w:rPr>
      </w:pPr>
    </w:p>
    <w:p w14:paraId="7CA22028" w14:textId="77777777" w:rsidR="00B6157C" w:rsidRPr="008813BD" w:rsidRDefault="00D053B7">
      <w:pPr>
        <w:snapToGrid w:val="0"/>
        <w:spacing w:beforeLines="50" w:before="120" w:after="50"/>
        <w:ind w:firstLineChars="236" w:firstLine="566"/>
        <w:jc w:val="center"/>
        <w:rPr>
          <w:rFonts w:ascii="宋体" w:hAnsi="宋体"/>
        </w:rPr>
      </w:pPr>
      <w:r w:rsidRPr="008813BD">
        <w:rPr>
          <w:rFonts w:ascii="宋体" w:hAnsi="宋体" w:hint="eastAsia"/>
          <w:sz w:val="24"/>
        </w:rPr>
        <w:t xml:space="preserve"> </w:t>
      </w:r>
      <w:r w:rsidRPr="008813BD">
        <w:rPr>
          <w:rFonts w:ascii="宋体" w:hAnsi="宋体" w:hint="eastAsia"/>
          <w:sz w:val="24"/>
        </w:rPr>
        <w:br w:type="page"/>
      </w:r>
    </w:p>
    <w:p w14:paraId="72B899DC" w14:textId="77777777" w:rsidR="00B6157C" w:rsidRPr="008813BD" w:rsidRDefault="00D053B7">
      <w:pPr>
        <w:jc w:val="center"/>
        <w:rPr>
          <w:rFonts w:ascii="宋体" w:hAnsi="宋体"/>
          <w:b/>
          <w:bCs/>
          <w:sz w:val="30"/>
          <w:szCs w:val="30"/>
        </w:rPr>
      </w:pPr>
      <w:r w:rsidRPr="008813BD">
        <w:rPr>
          <w:rFonts w:ascii="宋体" w:hAnsi="宋体" w:hint="eastAsia"/>
          <w:b/>
          <w:bCs/>
          <w:sz w:val="30"/>
          <w:szCs w:val="30"/>
        </w:rPr>
        <w:lastRenderedPageBreak/>
        <w:t>四、商务条款偏离表</w:t>
      </w:r>
    </w:p>
    <w:p w14:paraId="2EF38C87" w14:textId="77777777" w:rsidR="00B6157C" w:rsidRPr="008813BD" w:rsidRDefault="00D053B7">
      <w:pPr>
        <w:jc w:val="center"/>
        <w:rPr>
          <w:rFonts w:ascii="宋体" w:hAnsi="宋体"/>
          <w:b/>
          <w:sz w:val="24"/>
          <w:szCs w:val="20"/>
        </w:rPr>
      </w:pPr>
      <w:r w:rsidRPr="008813BD">
        <w:rPr>
          <w:rFonts w:ascii="宋体" w:hAnsi="宋体" w:hint="eastAsia"/>
          <w:sz w:val="30"/>
          <w:szCs w:val="20"/>
        </w:rPr>
        <w:t>(注：按项目需求</w:t>
      </w:r>
      <w:proofErr w:type="gramStart"/>
      <w:r w:rsidRPr="008813BD">
        <w:rPr>
          <w:rFonts w:ascii="宋体" w:hAnsi="宋体" w:hint="eastAsia"/>
          <w:sz w:val="30"/>
          <w:szCs w:val="20"/>
        </w:rPr>
        <w:t>表具体</w:t>
      </w:r>
      <w:proofErr w:type="gramEnd"/>
      <w:r w:rsidRPr="008813BD">
        <w:rPr>
          <w:rFonts w:ascii="宋体" w:hAnsi="宋体" w:hint="eastAsia"/>
          <w:sz w:val="30"/>
          <w:szCs w:val="20"/>
        </w:rPr>
        <w:t>项目修改)</w:t>
      </w:r>
    </w:p>
    <w:p w14:paraId="5062D768" w14:textId="77777777" w:rsidR="00B6157C" w:rsidRPr="008813BD" w:rsidRDefault="00B6157C">
      <w:pPr>
        <w:snapToGrid w:val="0"/>
        <w:spacing w:before="50"/>
        <w:jc w:val="left"/>
        <w:rPr>
          <w:rFonts w:ascii="宋体" w:hAnsi="宋体"/>
          <w:sz w:val="24"/>
        </w:rPr>
      </w:pPr>
    </w:p>
    <w:p w14:paraId="7AEE8BBE" w14:textId="77777777" w:rsidR="00B6157C" w:rsidRPr="008813BD" w:rsidRDefault="00D053B7">
      <w:pPr>
        <w:pStyle w:val="a9"/>
        <w:spacing w:line="360" w:lineRule="auto"/>
        <w:ind w:leftChars="-202" w:left="-424" w:firstLine="846"/>
        <w:rPr>
          <w:rFonts w:hAnsi="宋体"/>
          <w:sz w:val="24"/>
          <w:szCs w:val="24"/>
        </w:rPr>
      </w:pPr>
      <w:r w:rsidRPr="008813BD">
        <w:rPr>
          <w:rFonts w:hAnsi="宋体" w:hint="eastAsia"/>
        </w:rPr>
        <w:t>请逐条对应本项目招标文件第二章“货物需求一览表”中“商务条款”的要求，详细填写相应的具体内容。“偏离说明”一</w:t>
      </w:r>
      <w:proofErr w:type="gramStart"/>
      <w:r w:rsidRPr="008813BD">
        <w:rPr>
          <w:rFonts w:hAnsi="宋体" w:hint="eastAsia"/>
        </w:rPr>
        <w:t>栏应当</w:t>
      </w:r>
      <w:proofErr w:type="gramEnd"/>
      <w:r w:rsidRPr="008813BD">
        <w:rPr>
          <w:rFonts w:hAnsi="宋体" w:hint="eastAsia"/>
        </w:rPr>
        <w:t>选择“正偏离”、“负偏离”或“无偏离”进行填写。</w:t>
      </w:r>
    </w:p>
    <w:tbl>
      <w:tblPr>
        <w:tblpPr w:leftFromText="180" w:rightFromText="180" w:vertAnchor="text" w:horzAnchor="margin" w:tblpXSpec="center" w:tblpY="94"/>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446"/>
        <w:gridCol w:w="2827"/>
        <w:gridCol w:w="2794"/>
      </w:tblGrid>
      <w:tr w:rsidR="00CA16A1" w:rsidRPr="008813BD" w14:paraId="325B4A14" w14:textId="77777777">
        <w:trPr>
          <w:trHeight w:val="760"/>
        </w:trPr>
        <w:tc>
          <w:tcPr>
            <w:tcW w:w="691" w:type="dxa"/>
            <w:tcBorders>
              <w:top w:val="single" w:sz="4" w:space="0" w:color="auto"/>
              <w:left w:val="single" w:sz="4" w:space="0" w:color="auto"/>
              <w:right w:val="single" w:sz="4" w:space="0" w:color="auto"/>
            </w:tcBorders>
          </w:tcPr>
          <w:p w14:paraId="2C73E57F" w14:textId="77777777" w:rsidR="00B6157C" w:rsidRPr="008813BD" w:rsidRDefault="00D053B7">
            <w:pPr>
              <w:spacing w:line="340" w:lineRule="exact"/>
              <w:jc w:val="center"/>
              <w:rPr>
                <w:rFonts w:ascii="宋体" w:hAnsi="宋体"/>
                <w:szCs w:val="21"/>
              </w:rPr>
            </w:pPr>
            <w:proofErr w:type="gramStart"/>
            <w:r w:rsidRPr="008813BD">
              <w:rPr>
                <w:rFonts w:ascii="宋体" w:hAnsi="宋体" w:hint="eastAsia"/>
                <w:szCs w:val="21"/>
              </w:rPr>
              <w:t>项号</w:t>
            </w:r>
            <w:proofErr w:type="gramEnd"/>
          </w:p>
        </w:tc>
        <w:tc>
          <w:tcPr>
            <w:tcW w:w="3446" w:type="dxa"/>
            <w:tcBorders>
              <w:top w:val="single" w:sz="4" w:space="0" w:color="auto"/>
              <w:left w:val="single" w:sz="4" w:space="0" w:color="auto"/>
              <w:bottom w:val="single" w:sz="4" w:space="0" w:color="auto"/>
              <w:right w:val="single" w:sz="4" w:space="0" w:color="auto"/>
            </w:tcBorders>
          </w:tcPr>
          <w:p w14:paraId="7537FB25" w14:textId="77777777" w:rsidR="00B6157C" w:rsidRPr="008813BD" w:rsidRDefault="00D053B7">
            <w:pPr>
              <w:spacing w:line="340" w:lineRule="exact"/>
              <w:jc w:val="center"/>
              <w:rPr>
                <w:rFonts w:ascii="宋体" w:hAnsi="宋体"/>
                <w:szCs w:val="21"/>
              </w:rPr>
            </w:pPr>
            <w:r w:rsidRPr="008813BD">
              <w:rPr>
                <w:rFonts w:ascii="宋体" w:hAnsi="宋体" w:hint="eastAsia"/>
                <w:szCs w:val="21"/>
              </w:rPr>
              <w:t>招标文件的商务需求</w:t>
            </w:r>
          </w:p>
        </w:tc>
        <w:tc>
          <w:tcPr>
            <w:tcW w:w="2827" w:type="dxa"/>
            <w:tcBorders>
              <w:top w:val="single" w:sz="4" w:space="0" w:color="auto"/>
              <w:left w:val="single" w:sz="4" w:space="0" w:color="auto"/>
              <w:right w:val="single" w:sz="4" w:space="0" w:color="auto"/>
            </w:tcBorders>
          </w:tcPr>
          <w:p w14:paraId="7FAABB9D" w14:textId="77777777" w:rsidR="00B6157C" w:rsidRPr="008813BD" w:rsidRDefault="00D053B7">
            <w:pPr>
              <w:spacing w:line="340" w:lineRule="exact"/>
              <w:jc w:val="center"/>
              <w:rPr>
                <w:rFonts w:ascii="宋体" w:hAnsi="宋体"/>
                <w:szCs w:val="21"/>
              </w:rPr>
            </w:pPr>
            <w:r w:rsidRPr="008813BD">
              <w:rPr>
                <w:rFonts w:ascii="宋体" w:hAnsi="宋体" w:hint="eastAsia"/>
                <w:szCs w:val="21"/>
              </w:rPr>
              <w:t>投标文件承诺的商务条款</w:t>
            </w:r>
          </w:p>
        </w:tc>
        <w:tc>
          <w:tcPr>
            <w:tcW w:w="2794" w:type="dxa"/>
            <w:tcBorders>
              <w:top w:val="single" w:sz="4" w:space="0" w:color="auto"/>
              <w:left w:val="single" w:sz="4" w:space="0" w:color="auto"/>
              <w:right w:val="single" w:sz="4" w:space="0" w:color="auto"/>
            </w:tcBorders>
          </w:tcPr>
          <w:p w14:paraId="53EC7BEE" w14:textId="77777777" w:rsidR="00B6157C" w:rsidRPr="008813BD" w:rsidRDefault="00D053B7">
            <w:pPr>
              <w:spacing w:line="300" w:lineRule="exact"/>
              <w:jc w:val="center"/>
              <w:rPr>
                <w:rFonts w:ascii="宋体" w:hAnsi="宋体"/>
                <w:szCs w:val="21"/>
              </w:rPr>
            </w:pPr>
            <w:r w:rsidRPr="008813BD">
              <w:rPr>
                <w:rFonts w:ascii="宋体" w:hAnsi="宋体" w:hint="eastAsia"/>
                <w:szCs w:val="21"/>
              </w:rPr>
              <w:t>偏离说明</w:t>
            </w:r>
          </w:p>
        </w:tc>
      </w:tr>
      <w:tr w:rsidR="00CA16A1" w:rsidRPr="008813BD" w14:paraId="4DA183D0" w14:textId="77777777">
        <w:trPr>
          <w:trHeight w:val="760"/>
        </w:trPr>
        <w:tc>
          <w:tcPr>
            <w:tcW w:w="691" w:type="dxa"/>
            <w:vMerge w:val="restart"/>
            <w:tcBorders>
              <w:top w:val="single" w:sz="4" w:space="0" w:color="auto"/>
              <w:left w:val="single" w:sz="4" w:space="0" w:color="auto"/>
              <w:right w:val="single" w:sz="4" w:space="0" w:color="auto"/>
            </w:tcBorders>
          </w:tcPr>
          <w:p w14:paraId="7335BB54" w14:textId="77777777" w:rsidR="00B6157C" w:rsidRPr="008813BD" w:rsidRDefault="00D053B7">
            <w:pPr>
              <w:spacing w:line="340" w:lineRule="exact"/>
              <w:rPr>
                <w:rFonts w:ascii="宋体" w:hAnsi="宋体"/>
                <w:szCs w:val="21"/>
              </w:rPr>
            </w:pPr>
            <w:proofErr w:type="gramStart"/>
            <w:r w:rsidRPr="008813BD">
              <w:rPr>
                <w:rFonts w:ascii="宋体" w:hAnsi="宋体" w:hint="eastAsia"/>
                <w:szCs w:val="21"/>
              </w:rPr>
              <w:t>一</w:t>
            </w:r>
            <w:proofErr w:type="gramEnd"/>
          </w:p>
        </w:tc>
        <w:tc>
          <w:tcPr>
            <w:tcW w:w="3446" w:type="dxa"/>
            <w:tcBorders>
              <w:top w:val="single" w:sz="4" w:space="0" w:color="auto"/>
              <w:left w:val="single" w:sz="4" w:space="0" w:color="auto"/>
              <w:bottom w:val="single" w:sz="4" w:space="0" w:color="auto"/>
              <w:right w:val="single" w:sz="4" w:space="0" w:color="auto"/>
            </w:tcBorders>
          </w:tcPr>
          <w:p w14:paraId="6F606C17" w14:textId="77777777" w:rsidR="00B6157C" w:rsidRPr="008813BD" w:rsidRDefault="00D053B7">
            <w:pPr>
              <w:rPr>
                <w:rFonts w:ascii="宋体" w:hAnsi="宋体"/>
                <w:szCs w:val="21"/>
              </w:rPr>
            </w:pPr>
            <w:r w:rsidRPr="008813BD">
              <w:rPr>
                <w:rFonts w:ascii="宋体" w:hAnsi="宋体" w:hint="eastAsia"/>
                <w:szCs w:val="21"/>
              </w:rPr>
              <w:t>1  ……</w:t>
            </w:r>
          </w:p>
        </w:tc>
        <w:tc>
          <w:tcPr>
            <w:tcW w:w="2827" w:type="dxa"/>
            <w:tcBorders>
              <w:top w:val="single" w:sz="4" w:space="0" w:color="auto"/>
              <w:left w:val="single" w:sz="4" w:space="0" w:color="auto"/>
              <w:right w:val="single" w:sz="4" w:space="0" w:color="auto"/>
            </w:tcBorders>
          </w:tcPr>
          <w:p w14:paraId="611FA1D1" w14:textId="77777777" w:rsidR="00B6157C" w:rsidRPr="008813BD" w:rsidRDefault="00D053B7">
            <w:pPr>
              <w:rPr>
                <w:rFonts w:ascii="宋体" w:hAnsi="宋体"/>
                <w:szCs w:val="21"/>
              </w:rPr>
            </w:pPr>
            <w:r w:rsidRPr="008813BD">
              <w:rPr>
                <w:rFonts w:ascii="宋体" w:hAnsi="宋体" w:hint="eastAsia"/>
                <w:szCs w:val="21"/>
              </w:rPr>
              <w:t>1  ……</w:t>
            </w:r>
          </w:p>
        </w:tc>
        <w:tc>
          <w:tcPr>
            <w:tcW w:w="2794" w:type="dxa"/>
            <w:tcBorders>
              <w:top w:val="single" w:sz="4" w:space="0" w:color="auto"/>
              <w:left w:val="single" w:sz="4" w:space="0" w:color="auto"/>
              <w:right w:val="single" w:sz="4" w:space="0" w:color="auto"/>
            </w:tcBorders>
          </w:tcPr>
          <w:p w14:paraId="158FCBAF"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4885BC9C" w14:textId="77777777" w:rsidR="00B6157C" w:rsidRPr="008813BD" w:rsidRDefault="00B6157C">
            <w:pPr>
              <w:spacing w:line="300" w:lineRule="exact"/>
              <w:rPr>
                <w:rFonts w:ascii="宋体" w:hAnsi="宋体"/>
                <w:szCs w:val="21"/>
              </w:rPr>
            </w:pPr>
          </w:p>
        </w:tc>
      </w:tr>
      <w:tr w:rsidR="00CA16A1" w:rsidRPr="008813BD" w14:paraId="3D999417" w14:textId="77777777">
        <w:trPr>
          <w:trHeight w:val="757"/>
        </w:trPr>
        <w:tc>
          <w:tcPr>
            <w:tcW w:w="691" w:type="dxa"/>
            <w:vMerge/>
            <w:tcBorders>
              <w:left w:val="single" w:sz="4" w:space="0" w:color="auto"/>
              <w:right w:val="single" w:sz="4" w:space="0" w:color="auto"/>
            </w:tcBorders>
          </w:tcPr>
          <w:p w14:paraId="484AA5EB" w14:textId="77777777" w:rsidR="00B6157C" w:rsidRPr="008813BD" w:rsidRDefault="00B6157C">
            <w:pPr>
              <w:spacing w:line="340" w:lineRule="exact"/>
              <w:rPr>
                <w:rFonts w:ascii="宋体" w:hAnsi="宋体"/>
                <w:szCs w:val="21"/>
              </w:rPr>
            </w:pPr>
          </w:p>
        </w:tc>
        <w:tc>
          <w:tcPr>
            <w:tcW w:w="3446" w:type="dxa"/>
            <w:tcBorders>
              <w:top w:val="single" w:sz="4" w:space="0" w:color="auto"/>
              <w:left w:val="single" w:sz="4" w:space="0" w:color="auto"/>
              <w:bottom w:val="single" w:sz="4" w:space="0" w:color="auto"/>
              <w:right w:val="single" w:sz="4" w:space="0" w:color="auto"/>
            </w:tcBorders>
          </w:tcPr>
          <w:p w14:paraId="72CBFCAA" w14:textId="77777777" w:rsidR="00B6157C" w:rsidRPr="008813BD" w:rsidRDefault="00D053B7">
            <w:pPr>
              <w:spacing w:line="340" w:lineRule="exact"/>
              <w:rPr>
                <w:rFonts w:ascii="宋体" w:hAnsi="宋体"/>
                <w:szCs w:val="21"/>
              </w:rPr>
            </w:pPr>
            <w:r w:rsidRPr="008813BD">
              <w:rPr>
                <w:rFonts w:ascii="宋体" w:hAnsi="宋体" w:hint="eastAsia"/>
                <w:szCs w:val="21"/>
              </w:rPr>
              <w:t>2  ……</w:t>
            </w:r>
          </w:p>
          <w:p w14:paraId="16A8ECDD" w14:textId="77777777" w:rsidR="00B6157C" w:rsidRPr="008813BD" w:rsidRDefault="00B6157C">
            <w:pPr>
              <w:spacing w:line="340" w:lineRule="exact"/>
              <w:rPr>
                <w:rFonts w:ascii="宋体" w:hAnsi="宋体"/>
                <w:szCs w:val="21"/>
              </w:rPr>
            </w:pPr>
          </w:p>
        </w:tc>
        <w:tc>
          <w:tcPr>
            <w:tcW w:w="2827" w:type="dxa"/>
            <w:tcBorders>
              <w:left w:val="single" w:sz="4" w:space="0" w:color="auto"/>
              <w:right w:val="single" w:sz="4" w:space="0" w:color="auto"/>
            </w:tcBorders>
          </w:tcPr>
          <w:p w14:paraId="69938B5C" w14:textId="77777777" w:rsidR="00B6157C" w:rsidRPr="008813BD" w:rsidRDefault="00D053B7">
            <w:pPr>
              <w:spacing w:line="340" w:lineRule="exact"/>
              <w:rPr>
                <w:rFonts w:ascii="宋体" w:hAnsi="宋体"/>
                <w:szCs w:val="21"/>
              </w:rPr>
            </w:pPr>
            <w:r w:rsidRPr="008813BD">
              <w:rPr>
                <w:rFonts w:ascii="宋体" w:hAnsi="宋体" w:hint="eastAsia"/>
                <w:szCs w:val="21"/>
              </w:rPr>
              <w:t>2  ……</w:t>
            </w:r>
          </w:p>
          <w:p w14:paraId="5C5647A6" w14:textId="77777777" w:rsidR="00B6157C" w:rsidRPr="008813BD" w:rsidRDefault="00B6157C">
            <w:pPr>
              <w:spacing w:line="300" w:lineRule="exact"/>
              <w:rPr>
                <w:rFonts w:ascii="宋体" w:hAnsi="宋体"/>
                <w:szCs w:val="21"/>
              </w:rPr>
            </w:pPr>
          </w:p>
        </w:tc>
        <w:tc>
          <w:tcPr>
            <w:tcW w:w="2794" w:type="dxa"/>
            <w:tcBorders>
              <w:left w:val="single" w:sz="4" w:space="0" w:color="auto"/>
              <w:right w:val="single" w:sz="4" w:space="0" w:color="auto"/>
            </w:tcBorders>
          </w:tcPr>
          <w:p w14:paraId="7507957A"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3EFE51EC" w14:textId="77777777" w:rsidR="00B6157C" w:rsidRPr="008813BD" w:rsidRDefault="00B6157C">
            <w:pPr>
              <w:spacing w:line="300" w:lineRule="exact"/>
              <w:rPr>
                <w:rFonts w:ascii="宋体" w:hAnsi="宋体"/>
                <w:szCs w:val="21"/>
              </w:rPr>
            </w:pPr>
          </w:p>
        </w:tc>
      </w:tr>
      <w:tr w:rsidR="00CA16A1" w:rsidRPr="008813BD" w14:paraId="62CCD159" w14:textId="77777777">
        <w:trPr>
          <w:trHeight w:val="757"/>
        </w:trPr>
        <w:tc>
          <w:tcPr>
            <w:tcW w:w="691" w:type="dxa"/>
            <w:vMerge/>
            <w:tcBorders>
              <w:left w:val="single" w:sz="4" w:space="0" w:color="auto"/>
              <w:right w:val="single" w:sz="4" w:space="0" w:color="auto"/>
            </w:tcBorders>
          </w:tcPr>
          <w:p w14:paraId="47D30987" w14:textId="77777777" w:rsidR="00B6157C" w:rsidRPr="008813BD" w:rsidRDefault="00B6157C">
            <w:pPr>
              <w:spacing w:line="340" w:lineRule="exact"/>
              <w:rPr>
                <w:rFonts w:ascii="宋体" w:hAnsi="宋体"/>
                <w:szCs w:val="21"/>
              </w:rPr>
            </w:pPr>
          </w:p>
        </w:tc>
        <w:tc>
          <w:tcPr>
            <w:tcW w:w="3446" w:type="dxa"/>
            <w:tcBorders>
              <w:top w:val="single" w:sz="4" w:space="0" w:color="auto"/>
              <w:left w:val="single" w:sz="4" w:space="0" w:color="auto"/>
              <w:bottom w:val="single" w:sz="4" w:space="0" w:color="auto"/>
              <w:right w:val="single" w:sz="4" w:space="0" w:color="auto"/>
            </w:tcBorders>
          </w:tcPr>
          <w:p w14:paraId="06214B5A" w14:textId="77777777" w:rsidR="00B6157C" w:rsidRPr="008813BD" w:rsidRDefault="00D053B7">
            <w:pPr>
              <w:spacing w:line="340" w:lineRule="exact"/>
              <w:rPr>
                <w:rFonts w:ascii="宋体" w:hAnsi="宋体"/>
                <w:szCs w:val="21"/>
              </w:rPr>
            </w:pPr>
            <w:r w:rsidRPr="008813BD">
              <w:rPr>
                <w:rFonts w:ascii="宋体" w:hAnsi="宋体" w:hint="eastAsia"/>
                <w:szCs w:val="21"/>
              </w:rPr>
              <w:t>3  ……</w:t>
            </w:r>
          </w:p>
          <w:p w14:paraId="46545DDD" w14:textId="77777777" w:rsidR="00B6157C" w:rsidRPr="008813BD" w:rsidRDefault="00B6157C">
            <w:pPr>
              <w:spacing w:line="340" w:lineRule="exact"/>
              <w:rPr>
                <w:rFonts w:ascii="宋体" w:hAnsi="宋体"/>
                <w:szCs w:val="21"/>
              </w:rPr>
            </w:pPr>
          </w:p>
        </w:tc>
        <w:tc>
          <w:tcPr>
            <w:tcW w:w="2827" w:type="dxa"/>
            <w:tcBorders>
              <w:left w:val="single" w:sz="4" w:space="0" w:color="auto"/>
              <w:right w:val="single" w:sz="4" w:space="0" w:color="auto"/>
            </w:tcBorders>
          </w:tcPr>
          <w:p w14:paraId="2DA1BA88" w14:textId="77777777" w:rsidR="00B6157C" w:rsidRPr="008813BD" w:rsidRDefault="00D053B7">
            <w:pPr>
              <w:spacing w:line="340" w:lineRule="exact"/>
              <w:rPr>
                <w:rFonts w:ascii="宋体" w:hAnsi="宋体"/>
                <w:szCs w:val="21"/>
              </w:rPr>
            </w:pPr>
            <w:r w:rsidRPr="008813BD">
              <w:rPr>
                <w:rFonts w:ascii="宋体" w:hAnsi="宋体" w:hint="eastAsia"/>
                <w:szCs w:val="21"/>
              </w:rPr>
              <w:t>3  ……</w:t>
            </w:r>
          </w:p>
          <w:p w14:paraId="307DC5AE" w14:textId="77777777" w:rsidR="00B6157C" w:rsidRPr="008813BD" w:rsidRDefault="00B6157C">
            <w:pPr>
              <w:spacing w:line="300" w:lineRule="exact"/>
              <w:rPr>
                <w:rFonts w:ascii="宋体" w:hAnsi="宋体"/>
                <w:szCs w:val="21"/>
              </w:rPr>
            </w:pPr>
          </w:p>
        </w:tc>
        <w:tc>
          <w:tcPr>
            <w:tcW w:w="2794" w:type="dxa"/>
            <w:tcBorders>
              <w:left w:val="single" w:sz="4" w:space="0" w:color="auto"/>
              <w:right w:val="single" w:sz="4" w:space="0" w:color="auto"/>
            </w:tcBorders>
          </w:tcPr>
          <w:p w14:paraId="6415689E"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245B6F62" w14:textId="77777777" w:rsidR="00B6157C" w:rsidRPr="008813BD" w:rsidRDefault="00B6157C">
            <w:pPr>
              <w:spacing w:line="300" w:lineRule="exact"/>
              <w:rPr>
                <w:rFonts w:ascii="宋体" w:hAnsi="宋体"/>
                <w:szCs w:val="21"/>
              </w:rPr>
            </w:pPr>
          </w:p>
        </w:tc>
      </w:tr>
      <w:tr w:rsidR="00CA16A1" w:rsidRPr="008813BD" w14:paraId="2FA6486C" w14:textId="77777777">
        <w:trPr>
          <w:trHeight w:val="757"/>
        </w:trPr>
        <w:tc>
          <w:tcPr>
            <w:tcW w:w="691" w:type="dxa"/>
            <w:vMerge/>
            <w:tcBorders>
              <w:left w:val="single" w:sz="4" w:space="0" w:color="auto"/>
              <w:bottom w:val="single" w:sz="4" w:space="0" w:color="auto"/>
              <w:right w:val="single" w:sz="4" w:space="0" w:color="auto"/>
            </w:tcBorders>
          </w:tcPr>
          <w:p w14:paraId="66883FDC" w14:textId="77777777" w:rsidR="00B6157C" w:rsidRPr="008813BD" w:rsidRDefault="00B6157C">
            <w:pPr>
              <w:spacing w:line="340" w:lineRule="exact"/>
              <w:rPr>
                <w:rFonts w:ascii="宋体" w:hAnsi="宋体"/>
                <w:szCs w:val="21"/>
              </w:rPr>
            </w:pPr>
          </w:p>
        </w:tc>
        <w:tc>
          <w:tcPr>
            <w:tcW w:w="3446" w:type="dxa"/>
            <w:tcBorders>
              <w:top w:val="single" w:sz="4" w:space="0" w:color="auto"/>
              <w:left w:val="single" w:sz="4" w:space="0" w:color="auto"/>
              <w:bottom w:val="single" w:sz="4" w:space="0" w:color="auto"/>
              <w:right w:val="single" w:sz="4" w:space="0" w:color="auto"/>
            </w:tcBorders>
          </w:tcPr>
          <w:p w14:paraId="1406D6C8" w14:textId="77777777" w:rsidR="00B6157C" w:rsidRPr="008813BD" w:rsidRDefault="00D053B7">
            <w:pPr>
              <w:spacing w:line="340" w:lineRule="exact"/>
              <w:rPr>
                <w:rFonts w:ascii="宋体" w:hAnsi="宋体"/>
                <w:szCs w:val="21"/>
              </w:rPr>
            </w:pPr>
            <w:r w:rsidRPr="008813BD">
              <w:rPr>
                <w:rFonts w:ascii="宋体" w:hAnsi="宋体" w:hint="eastAsia"/>
                <w:szCs w:val="21"/>
              </w:rPr>
              <w:t>……</w:t>
            </w:r>
          </w:p>
        </w:tc>
        <w:tc>
          <w:tcPr>
            <w:tcW w:w="2827" w:type="dxa"/>
            <w:tcBorders>
              <w:left w:val="single" w:sz="4" w:space="0" w:color="auto"/>
              <w:bottom w:val="single" w:sz="4" w:space="0" w:color="auto"/>
              <w:right w:val="single" w:sz="4" w:space="0" w:color="auto"/>
            </w:tcBorders>
          </w:tcPr>
          <w:p w14:paraId="656A73CC" w14:textId="77777777" w:rsidR="00B6157C" w:rsidRPr="008813BD" w:rsidRDefault="00D053B7">
            <w:pPr>
              <w:spacing w:line="300" w:lineRule="exact"/>
              <w:rPr>
                <w:rFonts w:ascii="宋体" w:hAnsi="宋体"/>
                <w:szCs w:val="21"/>
              </w:rPr>
            </w:pPr>
            <w:r w:rsidRPr="008813BD">
              <w:rPr>
                <w:rFonts w:ascii="宋体" w:hAnsi="宋体" w:hint="eastAsia"/>
                <w:szCs w:val="21"/>
              </w:rPr>
              <w:t>……</w:t>
            </w:r>
          </w:p>
        </w:tc>
        <w:tc>
          <w:tcPr>
            <w:tcW w:w="2794" w:type="dxa"/>
            <w:tcBorders>
              <w:left w:val="single" w:sz="4" w:space="0" w:color="auto"/>
              <w:bottom w:val="single" w:sz="4" w:space="0" w:color="auto"/>
              <w:right w:val="single" w:sz="4" w:space="0" w:color="auto"/>
            </w:tcBorders>
          </w:tcPr>
          <w:p w14:paraId="3FE93B57"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71965776" w14:textId="77777777" w:rsidR="00B6157C" w:rsidRPr="008813BD" w:rsidRDefault="00B6157C">
            <w:pPr>
              <w:spacing w:line="300" w:lineRule="exact"/>
              <w:rPr>
                <w:rFonts w:ascii="宋体" w:hAnsi="宋体"/>
                <w:szCs w:val="21"/>
              </w:rPr>
            </w:pPr>
          </w:p>
        </w:tc>
      </w:tr>
      <w:tr w:rsidR="00CA16A1" w:rsidRPr="008813BD" w14:paraId="7736A382" w14:textId="77777777">
        <w:trPr>
          <w:trHeight w:val="760"/>
        </w:trPr>
        <w:tc>
          <w:tcPr>
            <w:tcW w:w="691" w:type="dxa"/>
            <w:vMerge w:val="restart"/>
            <w:tcBorders>
              <w:top w:val="single" w:sz="4" w:space="0" w:color="auto"/>
              <w:left w:val="single" w:sz="4" w:space="0" w:color="auto"/>
              <w:right w:val="single" w:sz="4" w:space="0" w:color="auto"/>
            </w:tcBorders>
          </w:tcPr>
          <w:p w14:paraId="19352922" w14:textId="77777777" w:rsidR="00B6157C" w:rsidRPr="008813BD" w:rsidRDefault="00D053B7">
            <w:pPr>
              <w:spacing w:line="340" w:lineRule="exact"/>
              <w:rPr>
                <w:rFonts w:ascii="宋体" w:hAnsi="宋体"/>
                <w:szCs w:val="21"/>
              </w:rPr>
            </w:pPr>
            <w:r w:rsidRPr="008813BD">
              <w:rPr>
                <w:rFonts w:ascii="宋体" w:hAnsi="宋体" w:hint="eastAsia"/>
                <w:szCs w:val="21"/>
              </w:rPr>
              <w:t>二</w:t>
            </w:r>
          </w:p>
        </w:tc>
        <w:tc>
          <w:tcPr>
            <w:tcW w:w="3446" w:type="dxa"/>
            <w:tcBorders>
              <w:top w:val="single" w:sz="4" w:space="0" w:color="auto"/>
              <w:left w:val="single" w:sz="4" w:space="0" w:color="auto"/>
              <w:bottom w:val="single" w:sz="4" w:space="0" w:color="auto"/>
              <w:right w:val="single" w:sz="4" w:space="0" w:color="auto"/>
            </w:tcBorders>
          </w:tcPr>
          <w:p w14:paraId="2777C549" w14:textId="77777777" w:rsidR="00B6157C" w:rsidRPr="008813BD" w:rsidRDefault="00D053B7">
            <w:pPr>
              <w:rPr>
                <w:rFonts w:ascii="宋体" w:hAnsi="宋体"/>
                <w:szCs w:val="21"/>
              </w:rPr>
            </w:pPr>
            <w:r w:rsidRPr="008813BD">
              <w:rPr>
                <w:rFonts w:ascii="宋体" w:hAnsi="宋体" w:hint="eastAsia"/>
                <w:szCs w:val="21"/>
              </w:rPr>
              <w:t>1  ……</w:t>
            </w:r>
          </w:p>
        </w:tc>
        <w:tc>
          <w:tcPr>
            <w:tcW w:w="2827" w:type="dxa"/>
            <w:tcBorders>
              <w:top w:val="single" w:sz="4" w:space="0" w:color="auto"/>
              <w:left w:val="single" w:sz="4" w:space="0" w:color="auto"/>
              <w:right w:val="single" w:sz="4" w:space="0" w:color="auto"/>
            </w:tcBorders>
          </w:tcPr>
          <w:p w14:paraId="38D84362" w14:textId="77777777" w:rsidR="00B6157C" w:rsidRPr="008813BD" w:rsidRDefault="00D053B7">
            <w:pPr>
              <w:rPr>
                <w:rFonts w:ascii="宋体" w:hAnsi="宋体"/>
                <w:szCs w:val="21"/>
              </w:rPr>
            </w:pPr>
            <w:r w:rsidRPr="008813BD">
              <w:rPr>
                <w:rFonts w:ascii="宋体" w:hAnsi="宋体" w:hint="eastAsia"/>
                <w:szCs w:val="21"/>
              </w:rPr>
              <w:t>1  ……</w:t>
            </w:r>
          </w:p>
        </w:tc>
        <w:tc>
          <w:tcPr>
            <w:tcW w:w="2794" w:type="dxa"/>
            <w:tcBorders>
              <w:top w:val="single" w:sz="4" w:space="0" w:color="auto"/>
              <w:left w:val="single" w:sz="4" w:space="0" w:color="auto"/>
              <w:right w:val="single" w:sz="4" w:space="0" w:color="auto"/>
            </w:tcBorders>
          </w:tcPr>
          <w:p w14:paraId="5B9DD37A"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50C6D718" w14:textId="77777777" w:rsidR="00B6157C" w:rsidRPr="008813BD" w:rsidRDefault="00B6157C">
            <w:pPr>
              <w:spacing w:line="300" w:lineRule="exact"/>
              <w:rPr>
                <w:rFonts w:ascii="宋体" w:hAnsi="宋体"/>
                <w:szCs w:val="21"/>
              </w:rPr>
            </w:pPr>
          </w:p>
        </w:tc>
      </w:tr>
      <w:tr w:rsidR="00CA16A1" w:rsidRPr="008813BD" w14:paraId="5735867A" w14:textId="77777777">
        <w:trPr>
          <w:trHeight w:val="757"/>
        </w:trPr>
        <w:tc>
          <w:tcPr>
            <w:tcW w:w="691" w:type="dxa"/>
            <w:vMerge/>
            <w:tcBorders>
              <w:left w:val="single" w:sz="4" w:space="0" w:color="auto"/>
              <w:right w:val="single" w:sz="4" w:space="0" w:color="auto"/>
            </w:tcBorders>
          </w:tcPr>
          <w:p w14:paraId="062BB2BC" w14:textId="77777777" w:rsidR="00B6157C" w:rsidRPr="008813BD" w:rsidRDefault="00B6157C">
            <w:pPr>
              <w:spacing w:line="340" w:lineRule="exact"/>
              <w:rPr>
                <w:rFonts w:ascii="宋体" w:hAnsi="宋体"/>
                <w:szCs w:val="21"/>
              </w:rPr>
            </w:pPr>
          </w:p>
        </w:tc>
        <w:tc>
          <w:tcPr>
            <w:tcW w:w="3446" w:type="dxa"/>
            <w:tcBorders>
              <w:top w:val="single" w:sz="4" w:space="0" w:color="auto"/>
              <w:left w:val="single" w:sz="4" w:space="0" w:color="auto"/>
              <w:bottom w:val="single" w:sz="4" w:space="0" w:color="auto"/>
              <w:right w:val="single" w:sz="4" w:space="0" w:color="auto"/>
            </w:tcBorders>
          </w:tcPr>
          <w:p w14:paraId="55747730" w14:textId="77777777" w:rsidR="00B6157C" w:rsidRPr="008813BD" w:rsidRDefault="00D053B7">
            <w:pPr>
              <w:spacing w:line="340" w:lineRule="exact"/>
              <w:rPr>
                <w:rFonts w:ascii="宋体" w:hAnsi="宋体"/>
                <w:szCs w:val="21"/>
              </w:rPr>
            </w:pPr>
            <w:r w:rsidRPr="008813BD">
              <w:rPr>
                <w:rFonts w:ascii="宋体" w:hAnsi="宋体" w:hint="eastAsia"/>
                <w:szCs w:val="21"/>
              </w:rPr>
              <w:t>2  ……</w:t>
            </w:r>
          </w:p>
          <w:p w14:paraId="700D62AC" w14:textId="77777777" w:rsidR="00B6157C" w:rsidRPr="008813BD" w:rsidRDefault="00B6157C">
            <w:pPr>
              <w:spacing w:line="340" w:lineRule="exact"/>
              <w:rPr>
                <w:rFonts w:ascii="宋体" w:hAnsi="宋体"/>
                <w:szCs w:val="21"/>
              </w:rPr>
            </w:pPr>
          </w:p>
        </w:tc>
        <w:tc>
          <w:tcPr>
            <w:tcW w:w="2827" w:type="dxa"/>
            <w:tcBorders>
              <w:left w:val="single" w:sz="4" w:space="0" w:color="auto"/>
              <w:right w:val="single" w:sz="4" w:space="0" w:color="auto"/>
            </w:tcBorders>
          </w:tcPr>
          <w:p w14:paraId="4C8F5273" w14:textId="77777777" w:rsidR="00B6157C" w:rsidRPr="008813BD" w:rsidRDefault="00D053B7">
            <w:pPr>
              <w:spacing w:line="340" w:lineRule="exact"/>
              <w:rPr>
                <w:rFonts w:ascii="宋体" w:hAnsi="宋体"/>
                <w:szCs w:val="21"/>
              </w:rPr>
            </w:pPr>
            <w:r w:rsidRPr="008813BD">
              <w:rPr>
                <w:rFonts w:ascii="宋体" w:hAnsi="宋体" w:hint="eastAsia"/>
                <w:szCs w:val="21"/>
              </w:rPr>
              <w:t>2  ……</w:t>
            </w:r>
          </w:p>
          <w:p w14:paraId="315AEA42" w14:textId="77777777" w:rsidR="00B6157C" w:rsidRPr="008813BD" w:rsidRDefault="00B6157C">
            <w:pPr>
              <w:spacing w:line="300" w:lineRule="exact"/>
              <w:rPr>
                <w:rFonts w:ascii="宋体" w:hAnsi="宋体"/>
                <w:szCs w:val="21"/>
              </w:rPr>
            </w:pPr>
          </w:p>
        </w:tc>
        <w:tc>
          <w:tcPr>
            <w:tcW w:w="2794" w:type="dxa"/>
            <w:tcBorders>
              <w:left w:val="single" w:sz="4" w:space="0" w:color="auto"/>
              <w:right w:val="single" w:sz="4" w:space="0" w:color="auto"/>
            </w:tcBorders>
          </w:tcPr>
          <w:p w14:paraId="07D9AFB6"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45368267" w14:textId="77777777" w:rsidR="00B6157C" w:rsidRPr="008813BD" w:rsidRDefault="00B6157C">
            <w:pPr>
              <w:spacing w:line="300" w:lineRule="exact"/>
              <w:rPr>
                <w:rFonts w:ascii="宋体" w:hAnsi="宋体"/>
                <w:szCs w:val="21"/>
              </w:rPr>
            </w:pPr>
          </w:p>
        </w:tc>
      </w:tr>
      <w:tr w:rsidR="00CA16A1" w:rsidRPr="008813BD" w14:paraId="24FE9A3E" w14:textId="77777777">
        <w:trPr>
          <w:trHeight w:val="757"/>
        </w:trPr>
        <w:tc>
          <w:tcPr>
            <w:tcW w:w="691" w:type="dxa"/>
            <w:vMerge/>
            <w:tcBorders>
              <w:left w:val="single" w:sz="4" w:space="0" w:color="auto"/>
              <w:right w:val="single" w:sz="4" w:space="0" w:color="auto"/>
            </w:tcBorders>
          </w:tcPr>
          <w:p w14:paraId="3B74E717" w14:textId="77777777" w:rsidR="00B6157C" w:rsidRPr="008813BD" w:rsidRDefault="00B6157C">
            <w:pPr>
              <w:spacing w:line="340" w:lineRule="exact"/>
              <w:rPr>
                <w:rFonts w:ascii="宋体" w:hAnsi="宋体"/>
                <w:szCs w:val="21"/>
              </w:rPr>
            </w:pPr>
          </w:p>
        </w:tc>
        <w:tc>
          <w:tcPr>
            <w:tcW w:w="3446" w:type="dxa"/>
            <w:tcBorders>
              <w:top w:val="single" w:sz="4" w:space="0" w:color="auto"/>
              <w:left w:val="single" w:sz="4" w:space="0" w:color="auto"/>
              <w:bottom w:val="single" w:sz="4" w:space="0" w:color="auto"/>
              <w:right w:val="single" w:sz="4" w:space="0" w:color="auto"/>
            </w:tcBorders>
          </w:tcPr>
          <w:p w14:paraId="0ED21EFF" w14:textId="77777777" w:rsidR="00B6157C" w:rsidRPr="008813BD" w:rsidRDefault="00D053B7">
            <w:pPr>
              <w:spacing w:line="340" w:lineRule="exact"/>
              <w:rPr>
                <w:rFonts w:ascii="宋体" w:hAnsi="宋体"/>
                <w:szCs w:val="21"/>
              </w:rPr>
            </w:pPr>
            <w:r w:rsidRPr="008813BD">
              <w:rPr>
                <w:rFonts w:ascii="宋体" w:hAnsi="宋体" w:hint="eastAsia"/>
                <w:szCs w:val="21"/>
              </w:rPr>
              <w:t>3  ……</w:t>
            </w:r>
          </w:p>
          <w:p w14:paraId="2DFBD49C" w14:textId="77777777" w:rsidR="00B6157C" w:rsidRPr="008813BD" w:rsidRDefault="00B6157C">
            <w:pPr>
              <w:spacing w:line="340" w:lineRule="exact"/>
              <w:rPr>
                <w:rFonts w:ascii="宋体" w:hAnsi="宋体"/>
                <w:szCs w:val="21"/>
              </w:rPr>
            </w:pPr>
          </w:p>
        </w:tc>
        <w:tc>
          <w:tcPr>
            <w:tcW w:w="2827" w:type="dxa"/>
            <w:tcBorders>
              <w:left w:val="single" w:sz="4" w:space="0" w:color="auto"/>
              <w:right w:val="single" w:sz="4" w:space="0" w:color="auto"/>
            </w:tcBorders>
          </w:tcPr>
          <w:p w14:paraId="31183273" w14:textId="77777777" w:rsidR="00B6157C" w:rsidRPr="008813BD" w:rsidRDefault="00D053B7">
            <w:pPr>
              <w:spacing w:line="340" w:lineRule="exact"/>
              <w:rPr>
                <w:rFonts w:ascii="宋体" w:hAnsi="宋体"/>
                <w:szCs w:val="21"/>
              </w:rPr>
            </w:pPr>
            <w:r w:rsidRPr="008813BD">
              <w:rPr>
                <w:rFonts w:ascii="宋体" w:hAnsi="宋体" w:hint="eastAsia"/>
                <w:szCs w:val="21"/>
              </w:rPr>
              <w:t>3  ……</w:t>
            </w:r>
          </w:p>
          <w:p w14:paraId="08542E16" w14:textId="77777777" w:rsidR="00B6157C" w:rsidRPr="008813BD" w:rsidRDefault="00B6157C">
            <w:pPr>
              <w:spacing w:line="300" w:lineRule="exact"/>
              <w:rPr>
                <w:rFonts w:ascii="宋体" w:hAnsi="宋体"/>
                <w:szCs w:val="21"/>
              </w:rPr>
            </w:pPr>
          </w:p>
        </w:tc>
        <w:tc>
          <w:tcPr>
            <w:tcW w:w="2794" w:type="dxa"/>
            <w:tcBorders>
              <w:left w:val="single" w:sz="4" w:space="0" w:color="auto"/>
              <w:right w:val="single" w:sz="4" w:space="0" w:color="auto"/>
            </w:tcBorders>
          </w:tcPr>
          <w:p w14:paraId="2078C056"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53775B83" w14:textId="77777777" w:rsidR="00B6157C" w:rsidRPr="008813BD" w:rsidRDefault="00B6157C">
            <w:pPr>
              <w:spacing w:line="300" w:lineRule="exact"/>
              <w:rPr>
                <w:rFonts w:ascii="宋体" w:hAnsi="宋体"/>
                <w:szCs w:val="21"/>
              </w:rPr>
            </w:pPr>
          </w:p>
        </w:tc>
      </w:tr>
      <w:tr w:rsidR="00CA16A1" w:rsidRPr="008813BD" w14:paraId="1E684D95" w14:textId="77777777">
        <w:trPr>
          <w:trHeight w:val="757"/>
        </w:trPr>
        <w:tc>
          <w:tcPr>
            <w:tcW w:w="691" w:type="dxa"/>
            <w:vMerge/>
            <w:tcBorders>
              <w:left w:val="single" w:sz="4" w:space="0" w:color="auto"/>
              <w:bottom w:val="single" w:sz="4" w:space="0" w:color="auto"/>
              <w:right w:val="single" w:sz="4" w:space="0" w:color="auto"/>
            </w:tcBorders>
          </w:tcPr>
          <w:p w14:paraId="566FF458" w14:textId="77777777" w:rsidR="00B6157C" w:rsidRPr="008813BD" w:rsidRDefault="00B6157C">
            <w:pPr>
              <w:spacing w:line="340" w:lineRule="exact"/>
              <w:rPr>
                <w:rFonts w:ascii="宋体" w:hAnsi="宋体"/>
                <w:szCs w:val="21"/>
              </w:rPr>
            </w:pPr>
          </w:p>
        </w:tc>
        <w:tc>
          <w:tcPr>
            <w:tcW w:w="3446" w:type="dxa"/>
            <w:tcBorders>
              <w:top w:val="single" w:sz="4" w:space="0" w:color="auto"/>
              <w:left w:val="single" w:sz="4" w:space="0" w:color="auto"/>
              <w:bottom w:val="single" w:sz="4" w:space="0" w:color="auto"/>
              <w:right w:val="single" w:sz="4" w:space="0" w:color="auto"/>
            </w:tcBorders>
          </w:tcPr>
          <w:p w14:paraId="1FFDBA2C" w14:textId="77777777" w:rsidR="00B6157C" w:rsidRPr="008813BD" w:rsidRDefault="00D053B7">
            <w:pPr>
              <w:spacing w:line="340" w:lineRule="exact"/>
              <w:rPr>
                <w:rFonts w:ascii="宋体" w:hAnsi="宋体"/>
                <w:szCs w:val="21"/>
              </w:rPr>
            </w:pPr>
            <w:r w:rsidRPr="008813BD">
              <w:rPr>
                <w:rFonts w:ascii="宋体" w:hAnsi="宋体" w:hint="eastAsia"/>
                <w:szCs w:val="21"/>
              </w:rPr>
              <w:t>……</w:t>
            </w:r>
          </w:p>
        </w:tc>
        <w:tc>
          <w:tcPr>
            <w:tcW w:w="2827" w:type="dxa"/>
            <w:tcBorders>
              <w:left w:val="single" w:sz="4" w:space="0" w:color="auto"/>
              <w:bottom w:val="single" w:sz="4" w:space="0" w:color="auto"/>
              <w:right w:val="single" w:sz="4" w:space="0" w:color="auto"/>
            </w:tcBorders>
          </w:tcPr>
          <w:p w14:paraId="63DBFA88" w14:textId="77777777" w:rsidR="00B6157C" w:rsidRPr="008813BD" w:rsidRDefault="00D053B7">
            <w:pPr>
              <w:spacing w:line="300" w:lineRule="exact"/>
              <w:rPr>
                <w:rFonts w:ascii="宋体" w:hAnsi="宋体"/>
                <w:szCs w:val="21"/>
              </w:rPr>
            </w:pPr>
            <w:r w:rsidRPr="008813BD">
              <w:rPr>
                <w:rFonts w:ascii="宋体" w:hAnsi="宋体" w:hint="eastAsia"/>
                <w:szCs w:val="21"/>
              </w:rPr>
              <w:t>……</w:t>
            </w:r>
          </w:p>
        </w:tc>
        <w:tc>
          <w:tcPr>
            <w:tcW w:w="2794" w:type="dxa"/>
            <w:tcBorders>
              <w:left w:val="single" w:sz="4" w:space="0" w:color="auto"/>
              <w:bottom w:val="single" w:sz="4" w:space="0" w:color="auto"/>
              <w:right w:val="single" w:sz="4" w:space="0" w:color="auto"/>
            </w:tcBorders>
          </w:tcPr>
          <w:p w14:paraId="0927175D"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3BB80A1A" w14:textId="77777777" w:rsidR="00B6157C" w:rsidRPr="008813BD" w:rsidRDefault="00B6157C">
            <w:pPr>
              <w:spacing w:line="300" w:lineRule="exact"/>
              <w:rPr>
                <w:rFonts w:ascii="宋体" w:hAnsi="宋体"/>
                <w:szCs w:val="21"/>
              </w:rPr>
            </w:pPr>
          </w:p>
        </w:tc>
      </w:tr>
      <w:tr w:rsidR="00CA16A1" w:rsidRPr="008813BD" w14:paraId="25F1D9A5" w14:textId="77777777">
        <w:trPr>
          <w:trHeight w:val="760"/>
        </w:trPr>
        <w:tc>
          <w:tcPr>
            <w:tcW w:w="691" w:type="dxa"/>
            <w:vMerge w:val="restart"/>
            <w:tcBorders>
              <w:top w:val="single" w:sz="4" w:space="0" w:color="auto"/>
              <w:left w:val="single" w:sz="4" w:space="0" w:color="auto"/>
              <w:right w:val="single" w:sz="4" w:space="0" w:color="auto"/>
            </w:tcBorders>
          </w:tcPr>
          <w:p w14:paraId="22750135" w14:textId="77777777" w:rsidR="00B6157C" w:rsidRPr="008813BD" w:rsidRDefault="00D053B7">
            <w:pPr>
              <w:spacing w:line="340" w:lineRule="exact"/>
              <w:rPr>
                <w:rFonts w:ascii="宋体" w:hAnsi="宋体"/>
                <w:szCs w:val="21"/>
              </w:rPr>
            </w:pPr>
            <w:r w:rsidRPr="008813BD">
              <w:rPr>
                <w:rFonts w:ascii="宋体" w:hAnsi="宋体" w:hint="eastAsia"/>
                <w:szCs w:val="21"/>
              </w:rPr>
              <w:t>……</w:t>
            </w:r>
          </w:p>
        </w:tc>
        <w:tc>
          <w:tcPr>
            <w:tcW w:w="3446" w:type="dxa"/>
            <w:tcBorders>
              <w:top w:val="single" w:sz="4" w:space="0" w:color="auto"/>
              <w:left w:val="single" w:sz="4" w:space="0" w:color="auto"/>
              <w:bottom w:val="single" w:sz="4" w:space="0" w:color="auto"/>
              <w:right w:val="single" w:sz="4" w:space="0" w:color="auto"/>
            </w:tcBorders>
          </w:tcPr>
          <w:p w14:paraId="7DBC0AF1" w14:textId="77777777" w:rsidR="00B6157C" w:rsidRPr="008813BD" w:rsidRDefault="00D053B7">
            <w:pPr>
              <w:rPr>
                <w:rFonts w:ascii="宋体" w:hAnsi="宋体"/>
                <w:szCs w:val="21"/>
              </w:rPr>
            </w:pPr>
            <w:r w:rsidRPr="008813BD">
              <w:rPr>
                <w:rFonts w:ascii="宋体" w:hAnsi="宋体" w:hint="eastAsia"/>
                <w:szCs w:val="21"/>
              </w:rPr>
              <w:t>1  ……</w:t>
            </w:r>
          </w:p>
        </w:tc>
        <w:tc>
          <w:tcPr>
            <w:tcW w:w="2827" w:type="dxa"/>
            <w:tcBorders>
              <w:top w:val="single" w:sz="4" w:space="0" w:color="auto"/>
              <w:left w:val="single" w:sz="4" w:space="0" w:color="auto"/>
              <w:right w:val="single" w:sz="4" w:space="0" w:color="auto"/>
            </w:tcBorders>
          </w:tcPr>
          <w:p w14:paraId="31FCC4B3" w14:textId="77777777" w:rsidR="00B6157C" w:rsidRPr="008813BD" w:rsidRDefault="00D053B7">
            <w:pPr>
              <w:rPr>
                <w:rFonts w:ascii="宋体" w:hAnsi="宋体"/>
                <w:szCs w:val="21"/>
              </w:rPr>
            </w:pPr>
            <w:r w:rsidRPr="008813BD">
              <w:rPr>
                <w:rFonts w:ascii="宋体" w:hAnsi="宋体" w:hint="eastAsia"/>
                <w:szCs w:val="21"/>
              </w:rPr>
              <w:t>1  ……</w:t>
            </w:r>
          </w:p>
        </w:tc>
        <w:tc>
          <w:tcPr>
            <w:tcW w:w="2794" w:type="dxa"/>
            <w:tcBorders>
              <w:top w:val="single" w:sz="4" w:space="0" w:color="auto"/>
              <w:left w:val="single" w:sz="4" w:space="0" w:color="auto"/>
              <w:right w:val="single" w:sz="4" w:space="0" w:color="auto"/>
            </w:tcBorders>
          </w:tcPr>
          <w:p w14:paraId="4912D853"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7301C510" w14:textId="77777777" w:rsidR="00B6157C" w:rsidRPr="008813BD" w:rsidRDefault="00B6157C">
            <w:pPr>
              <w:spacing w:line="300" w:lineRule="exact"/>
              <w:rPr>
                <w:rFonts w:ascii="宋体" w:hAnsi="宋体"/>
                <w:szCs w:val="21"/>
              </w:rPr>
            </w:pPr>
          </w:p>
        </w:tc>
      </w:tr>
      <w:tr w:rsidR="00CA16A1" w:rsidRPr="008813BD" w14:paraId="4CD64A1D" w14:textId="77777777">
        <w:trPr>
          <w:trHeight w:val="757"/>
        </w:trPr>
        <w:tc>
          <w:tcPr>
            <w:tcW w:w="691" w:type="dxa"/>
            <w:vMerge/>
            <w:tcBorders>
              <w:left w:val="single" w:sz="4" w:space="0" w:color="auto"/>
              <w:right w:val="single" w:sz="4" w:space="0" w:color="auto"/>
            </w:tcBorders>
          </w:tcPr>
          <w:p w14:paraId="4A3758E5" w14:textId="77777777" w:rsidR="00B6157C" w:rsidRPr="008813BD" w:rsidRDefault="00B6157C">
            <w:pPr>
              <w:spacing w:line="340" w:lineRule="exact"/>
              <w:rPr>
                <w:rFonts w:ascii="宋体" w:hAnsi="宋体"/>
                <w:szCs w:val="21"/>
              </w:rPr>
            </w:pPr>
          </w:p>
        </w:tc>
        <w:tc>
          <w:tcPr>
            <w:tcW w:w="3446" w:type="dxa"/>
            <w:tcBorders>
              <w:top w:val="single" w:sz="4" w:space="0" w:color="auto"/>
              <w:left w:val="single" w:sz="4" w:space="0" w:color="auto"/>
              <w:bottom w:val="single" w:sz="4" w:space="0" w:color="auto"/>
              <w:right w:val="single" w:sz="4" w:space="0" w:color="auto"/>
            </w:tcBorders>
          </w:tcPr>
          <w:p w14:paraId="485A2DBF" w14:textId="77777777" w:rsidR="00B6157C" w:rsidRPr="008813BD" w:rsidRDefault="00D053B7">
            <w:pPr>
              <w:spacing w:line="340" w:lineRule="exact"/>
              <w:rPr>
                <w:rFonts w:ascii="宋体" w:hAnsi="宋体"/>
                <w:szCs w:val="21"/>
              </w:rPr>
            </w:pPr>
            <w:r w:rsidRPr="008813BD">
              <w:rPr>
                <w:rFonts w:ascii="宋体" w:hAnsi="宋体" w:hint="eastAsia"/>
                <w:szCs w:val="21"/>
              </w:rPr>
              <w:t>2  ……</w:t>
            </w:r>
          </w:p>
          <w:p w14:paraId="4699C916" w14:textId="77777777" w:rsidR="00B6157C" w:rsidRPr="008813BD" w:rsidRDefault="00B6157C">
            <w:pPr>
              <w:spacing w:line="340" w:lineRule="exact"/>
              <w:rPr>
                <w:rFonts w:ascii="宋体" w:hAnsi="宋体"/>
                <w:szCs w:val="21"/>
              </w:rPr>
            </w:pPr>
          </w:p>
        </w:tc>
        <w:tc>
          <w:tcPr>
            <w:tcW w:w="2827" w:type="dxa"/>
            <w:tcBorders>
              <w:left w:val="single" w:sz="4" w:space="0" w:color="auto"/>
              <w:right w:val="single" w:sz="4" w:space="0" w:color="auto"/>
            </w:tcBorders>
          </w:tcPr>
          <w:p w14:paraId="14C41C86" w14:textId="77777777" w:rsidR="00B6157C" w:rsidRPr="008813BD" w:rsidRDefault="00D053B7">
            <w:pPr>
              <w:spacing w:line="340" w:lineRule="exact"/>
              <w:rPr>
                <w:rFonts w:ascii="宋体" w:hAnsi="宋体"/>
                <w:szCs w:val="21"/>
              </w:rPr>
            </w:pPr>
            <w:r w:rsidRPr="008813BD">
              <w:rPr>
                <w:rFonts w:ascii="宋体" w:hAnsi="宋体" w:hint="eastAsia"/>
                <w:szCs w:val="21"/>
              </w:rPr>
              <w:t>2  ……</w:t>
            </w:r>
          </w:p>
          <w:p w14:paraId="4286F7C1" w14:textId="77777777" w:rsidR="00B6157C" w:rsidRPr="008813BD" w:rsidRDefault="00B6157C">
            <w:pPr>
              <w:spacing w:line="300" w:lineRule="exact"/>
              <w:rPr>
                <w:rFonts w:ascii="宋体" w:hAnsi="宋体"/>
                <w:szCs w:val="21"/>
              </w:rPr>
            </w:pPr>
          </w:p>
        </w:tc>
        <w:tc>
          <w:tcPr>
            <w:tcW w:w="2794" w:type="dxa"/>
            <w:tcBorders>
              <w:left w:val="single" w:sz="4" w:space="0" w:color="auto"/>
              <w:right w:val="single" w:sz="4" w:space="0" w:color="auto"/>
            </w:tcBorders>
          </w:tcPr>
          <w:p w14:paraId="4EDB6DFF"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5317A308" w14:textId="77777777" w:rsidR="00B6157C" w:rsidRPr="008813BD" w:rsidRDefault="00B6157C">
            <w:pPr>
              <w:spacing w:line="300" w:lineRule="exact"/>
              <w:rPr>
                <w:rFonts w:ascii="宋体" w:hAnsi="宋体"/>
                <w:szCs w:val="21"/>
              </w:rPr>
            </w:pPr>
          </w:p>
        </w:tc>
      </w:tr>
      <w:tr w:rsidR="00CA16A1" w:rsidRPr="008813BD" w14:paraId="52A92C87" w14:textId="77777777">
        <w:trPr>
          <w:trHeight w:val="757"/>
        </w:trPr>
        <w:tc>
          <w:tcPr>
            <w:tcW w:w="691" w:type="dxa"/>
            <w:vMerge/>
            <w:tcBorders>
              <w:left w:val="single" w:sz="4" w:space="0" w:color="auto"/>
              <w:right w:val="single" w:sz="4" w:space="0" w:color="auto"/>
            </w:tcBorders>
          </w:tcPr>
          <w:p w14:paraId="53E61D11" w14:textId="77777777" w:rsidR="00B6157C" w:rsidRPr="008813BD" w:rsidRDefault="00B6157C">
            <w:pPr>
              <w:spacing w:line="340" w:lineRule="exact"/>
              <w:rPr>
                <w:rFonts w:ascii="宋体" w:hAnsi="宋体"/>
                <w:szCs w:val="21"/>
              </w:rPr>
            </w:pPr>
          </w:p>
        </w:tc>
        <w:tc>
          <w:tcPr>
            <w:tcW w:w="3446" w:type="dxa"/>
            <w:tcBorders>
              <w:top w:val="single" w:sz="4" w:space="0" w:color="auto"/>
              <w:left w:val="single" w:sz="4" w:space="0" w:color="auto"/>
              <w:bottom w:val="single" w:sz="4" w:space="0" w:color="auto"/>
              <w:right w:val="single" w:sz="4" w:space="0" w:color="auto"/>
            </w:tcBorders>
          </w:tcPr>
          <w:p w14:paraId="3DF5E98C" w14:textId="77777777" w:rsidR="00B6157C" w:rsidRPr="008813BD" w:rsidRDefault="00D053B7">
            <w:pPr>
              <w:spacing w:line="340" w:lineRule="exact"/>
              <w:rPr>
                <w:rFonts w:ascii="宋体" w:hAnsi="宋体"/>
                <w:szCs w:val="21"/>
              </w:rPr>
            </w:pPr>
            <w:r w:rsidRPr="008813BD">
              <w:rPr>
                <w:rFonts w:ascii="宋体" w:hAnsi="宋体" w:hint="eastAsia"/>
                <w:szCs w:val="21"/>
              </w:rPr>
              <w:t>3  ……</w:t>
            </w:r>
          </w:p>
          <w:p w14:paraId="1E0D6791" w14:textId="77777777" w:rsidR="00B6157C" w:rsidRPr="008813BD" w:rsidRDefault="00B6157C">
            <w:pPr>
              <w:spacing w:line="340" w:lineRule="exact"/>
              <w:rPr>
                <w:rFonts w:ascii="宋体" w:hAnsi="宋体"/>
                <w:szCs w:val="21"/>
              </w:rPr>
            </w:pPr>
          </w:p>
        </w:tc>
        <w:tc>
          <w:tcPr>
            <w:tcW w:w="2827" w:type="dxa"/>
            <w:tcBorders>
              <w:left w:val="single" w:sz="4" w:space="0" w:color="auto"/>
              <w:right w:val="single" w:sz="4" w:space="0" w:color="auto"/>
            </w:tcBorders>
          </w:tcPr>
          <w:p w14:paraId="034AF900" w14:textId="77777777" w:rsidR="00B6157C" w:rsidRPr="008813BD" w:rsidRDefault="00D053B7">
            <w:pPr>
              <w:spacing w:line="340" w:lineRule="exact"/>
              <w:rPr>
                <w:rFonts w:ascii="宋体" w:hAnsi="宋体"/>
                <w:szCs w:val="21"/>
              </w:rPr>
            </w:pPr>
            <w:r w:rsidRPr="008813BD">
              <w:rPr>
                <w:rFonts w:ascii="宋体" w:hAnsi="宋体" w:hint="eastAsia"/>
                <w:szCs w:val="21"/>
              </w:rPr>
              <w:t>3  ……</w:t>
            </w:r>
          </w:p>
          <w:p w14:paraId="6E3F27E0" w14:textId="77777777" w:rsidR="00B6157C" w:rsidRPr="008813BD" w:rsidRDefault="00B6157C">
            <w:pPr>
              <w:spacing w:line="300" w:lineRule="exact"/>
              <w:rPr>
                <w:rFonts w:ascii="宋体" w:hAnsi="宋体"/>
                <w:szCs w:val="21"/>
              </w:rPr>
            </w:pPr>
          </w:p>
        </w:tc>
        <w:tc>
          <w:tcPr>
            <w:tcW w:w="2794" w:type="dxa"/>
            <w:tcBorders>
              <w:left w:val="single" w:sz="4" w:space="0" w:color="auto"/>
              <w:right w:val="single" w:sz="4" w:space="0" w:color="auto"/>
            </w:tcBorders>
          </w:tcPr>
          <w:p w14:paraId="07E9A308"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29202E9E" w14:textId="77777777" w:rsidR="00B6157C" w:rsidRPr="008813BD" w:rsidRDefault="00B6157C">
            <w:pPr>
              <w:spacing w:line="300" w:lineRule="exact"/>
              <w:rPr>
                <w:rFonts w:ascii="宋体" w:hAnsi="宋体"/>
                <w:szCs w:val="21"/>
              </w:rPr>
            </w:pPr>
          </w:p>
        </w:tc>
      </w:tr>
      <w:tr w:rsidR="00CA16A1" w:rsidRPr="008813BD" w14:paraId="77726D04" w14:textId="77777777">
        <w:trPr>
          <w:trHeight w:val="757"/>
        </w:trPr>
        <w:tc>
          <w:tcPr>
            <w:tcW w:w="691" w:type="dxa"/>
            <w:vMerge/>
            <w:tcBorders>
              <w:left w:val="single" w:sz="4" w:space="0" w:color="auto"/>
              <w:bottom w:val="single" w:sz="4" w:space="0" w:color="auto"/>
              <w:right w:val="single" w:sz="4" w:space="0" w:color="auto"/>
            </w:tcBorders>
          </w:tcPr>
          <w:p w14:paraId="3F1E1BAC" w14:textId="77777777" w:rsidR="00B6157C" w:rsidRPr="008813BD" w:rsidRDefault="00B6157C">
            <w:pPr>
              <w:spacing w:line="340" w:lineRule="exact"/>
              <w:rPr>
                <w:rFonts w:ascii="宋体" w:hAnsi="宋体"/>
                <w:szCs w:val="21"/>
              </w:rPr>
            </w:pPr>
          </w:p>
        </w:tc>
        <w:tc>
          <w:tcPr>
            <w:tcW w:w="3446" w:type="dxa"/>
            <w:tcBorders>
              <w:top w:val="single" w:sz="4" w:space="0" w:color="auto"/>
              <w:left w:val="single" w:sz="4" w:space="0" w:color="auto"/>
              <w:bottom w:val="single" w:sz="4" w:space="0" w:color="auto"/>
              <w:right w:val="single" w:sz="4" w:space="0" w:color="auto"/>
            </w:tcBorders>
          </w:tcPr>
          <w:p w14:paraId="01186D28" w14:textId="77777777" w:rsidR="00B6157C" w:rsidRPr="008813BD" w:rsidRDefault="00D053B7">
            <w:pPr>
              <w:spacing w:line="340" w:lineRule="exact"/>
              <w:rPr>
                <w:rFonts w:ascii="宋体" w:hAnsi="宋体"/>
                <w:szCs w:val="21"/>
              </w:rPr>
            </w:pPr>
            <w:r w:rsidRPr="008813BD">
              <w:rPr>
                <w:rFonts w:ascii="宋体" w:hAnsi="宋体" w:hint="eastAsia"/>
                <w:szCs w:val="21"/>
              </w:rPr>
              <w:t>……</w:t>
            </w:r>
          </w:p>
        </w:tc>
        <w:tc>
          <w:tcPr>
            <w:tcW w:w="2827" w:type="dxa"/>
            <w:tcBorders>
              <w:left w:val="single" w:sz="4" w:space="0" w:color="auto"/>
              <w:bottom w:val="single" w:sz="4" w:space="0" w:color="auto"/>
              <w:right w:val="single" w:sz="4" w:space="0" w:color="auto"/>
            </w:tcBorders>
          </w:tcPr>
          <w:p w14:paraId="21203894" w14:textId="77777777" w:rsidR="00B6157C" w:rsidRPr="008813BD" w:rsidRDefault="00D053B7">
            <w:pPr>
              <w:spacing w:line="300" w:lineRule="exact"/>
              <w:rPr>
                <w:rFonts w:ascii="宋体" w:hAnsi="宋体"/>
                <w:szCs w:val="21"/>
              </w:rPr>
            </w:pPr>
            <w:r w:rsidRPr="008813BD">
              <w:rPr>
                <w:rFonts w:ascii="宋体" w:hAnsi="宋体" w:hint="eastAsia"/>
                <w:szCs w:val="21"/>
              </w:rPr>
              <w:t>……</w:t>
            </w:r>
          </w:p>
        </w:tc>
        <w:tc>
          <w:tcPr>
            <w:tcW w:w="2794" w:type="dxa"/>
            <w:tcBorders>
              <w:left w:val="single" w:sz="4" w:space="0" w:color="auto"/>
              <w:bottom w:val="single" w:sz="4" w:space="0" w:color="auto"/>
              <w:right w:val="single" w:sz="4" w:space="0" w:color="auto"/>
            </w:tcBorders>
          </w:tcPr>
          <w:p w14:paraId="6C273D36" w14:textId="77777777" w:rsidR="00B6157C" w:rsidRPr="008813BD" w:rsidRDefault="00D053B7">
            <w:pPr>
              <w:spacing w:line="300" w:lineRule="exact"/>
              <w:rPr>
                <w:rFonts w:ascii="宋体" w:hAnsi="宋体"/>
                <w:szCs w:val="21"/>
              </w:rPr>
            </w:pPr>
            <w:r w:rsidRPr="008813BD">
              <w:rPr>
                <w:rFonts w:ascii="宋体" w:hAnsi="宋体" w:hint="eastAsia"/>
                <w:szCs w:val="21"/>
              </w:rPr>
              <w:t>正偏离（负偏离或无偏离）</w:t>
            </w:r>
          </w:p>
          <w:p w14:paraId="386435D8" w14:textId="77777777" w:rsidR="00B6157C" w:rsidRPr="008813BD" w:rsidRDefault="00B6157C">
            <w:pPr>
              <w:spacing w:line="300" w:lineRule="exact"/>
              <w:rPr>
                <w:rFonts w:ascii="宋体" w:hAnsi="宋体"/>
                <w:szCs w:val="21"/>
              </w:rPr>
            </w:pPr>
          </w:p>
        </w:tc>
      </w:tr>
      <w:tr w:rsidR="00CA16A1" w:rsidRPr="008813BD" w14:paraId="0A1A48FC" w14:textId="77777777">
        <w:trPr>
          <w:trHeight w:val="520"/>
        </w:trPr>
        <w:tc>
          <w:tcPr>
            <w:tcW w:w="9758" w:type="dxa"/>
            <w:gridSpan w:val="4"/>
            <w:tcBorders>
              <w:top w:val="single" w:sz="4" w:space="0" w:color="auto"/>
              <w:left w:val="single" w:sz="4" w:space="0" w:color="auto"/>
              <w:bottom w:val="single" w:sz="4" w:space="0" w:color="auto"/>
              <w:right w:val="single" w:sz="4" w:space="0" w:color="auto"/>
            </w:tcBorders>
          </w:tcPr>
          <w:p w14:paraId="7BCD3294" w14:textId="77777777" w:rsidR="00B6157C" w:rsidRPr="008813BD" w:rsidRDefault="00D053B7">
            <w:pPr>
              <w:spacing w:line="340" w:lineRule="exact"/>
              <w:rPr>
                <w:rFonts w:ascii="宋体" w:hAnsi="宋体"/>
                <w:szCs w:val="21"/>
              </w:rPr>
            </w:pPr>
            <w:r w:rsidRPr="008813BD">
              <w:rPr>
                <w:rFonts w:ascii="宋体" w:hAnsi="宋体" w:hint="eastAsia"/>
                <w:szCs w:val="21"/>
                <w:u w:val="single"/>
              </w:rPr>
              <w:t xml:space="preserve">　　</w:t>
            </w:r>
            <w:r w:rsidRPr="008813BD">
              <w:rPr>
                <w:rFonts w:ascii="宋体" w:hAnsi="宋体" w:hint="eastAsia"/>
                <w:szCs w:val="21"/>
              </w:rPr>
              <w:t>分标（此处有分标时填写具体分标号，无分标时填写“无”）</w:t>
            </w:r>
          </w:p>
        </w:tc>
      </w:tr>
    </w:tbl>
    <w:p w14:paraId="2D6EB0B5" w14:textId="77777777" w:rsidR="00B6157C" w:rsidRPr="008813BD" w:rsidRDefault="00B6157C">
      <w:pPr>
        <w:pStyle w:val="a9"/>
        <w:spacing w:line="360" w:lineRule="auto"/>
        <w:ind w:leftChars="-337" w:left="-708"/>
        <w:rPr>
          <w:rFonts w:hAnsi="宋体"/>
        </w:rPr>
      </w:pPr>
    </w:p>
    <w:p w14:paraId="0A7DDC56" w14:textId="77777777" w:rsidR="00B6157C" w:rsidRPr="008813BD" w:rsidRDefault="00D053B7">
      <w:pPr>
        <w:pStyle w:val="a9"/>
        <w:spacing w:line="360" w:lineRule="auto"/>
        <w:ind w:leftChars="-337" w:left="-708"/>
        <w:rPr>
          <w:rFonts w:hAnsi="宋体"/>
        </w:rPr>
      </w:pPr>
      <w:r w:rsidRPr="008813BD">
        <w:rPr>
          <w:rFonts w:hAnsi="宋体" w:hint="eastAsia"/>
        </w:rPr>
        <w:t>注：</w:t>
      </w:r>
    </w:p>
    <w:p w14:paraId="197A74C9" w14:textId="77777777" w:rsidR="00B6157C" w:rsidRPr="008813BD" w:rsidRDefault="00D053B7">
      <w:pPr>
        <w:pStyle w:val="a9"/>
        <w:spacing w:line="360" w:lineRule="auto"/>
        <w:ind w:leftChars="-337" w:left="-708" w:firstLineChars="200" w:firstLine="420"/>
        <w:rPr>
          <w:rFonts w:hAnsi="宋体"/>
        </w:rPr>
      </w:pPr>
      <w:r w:rsidRPr="008813BD">
        <w:rPr>
          <w:rFonts w:hAnsi="宋体"/>
        </w:rPr>
        <w:t>1.</w:t>
      </w:r>
      <w:r w:rsidRPr="008813BD">
        <w:rPr>
          <w:rFonts w:hAnsi="宋体" w:hint="eastAsia"/>
        </w:rPr>
        <w:t>表格内容均需按要求填写并盖章，不得留空，否则按投标无效处理。</w:t>
      </w:r>
    </w:p>
    <w:p w14:paraId="09DEF693" w14:textId="77777777" w:rsidR="00B6157C" w:rsidRPr="008813BD" w:rsidRDefault="00D053B7">
      <w:pPr>
        <w:pStyle w:val="a9"/>
        <w:spacing w:line="360" w:lineRule="auto"/>
        <w:ind w:leftChars="-287" w:left="-603" w:firstLineChars="150" w:firstLine="315"/>
        <w:rPr>
          <w:rFonts w:hAnsi="宋体"/>
        </w:rPr>
      </w:pPr>
      <w:r w:rsidRPr="008813BD">
        <w:rPr>
          <w:rFonts w:hAnsi="宋体"/>
        </w:rPr>
        <w:lastRenderedPageBreak/>
        <w:t>2.</w:t>
      </w:r>
      <w:r w:rsidRPr="008813BD">
        <w:rPr>
          <w:rFonts w:hAnsi="宋体" w:hint="eastAsia"/>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49A617AE" w14:textId="77777777" w:rsidR="00B6157C" w:rsidRPr="008813BD" w:rsidRDefault="00D053B7">
      <w:pPr>
        <w:pStyle w:val="a9"/>
        <w:spacing w:line="360" w:lineRule="auto"/>
        <w:ind w:leftChars="-337" w:left="-708" w:firstLineChars="200" w:firstLine="420"/>
        <w:rPr>
          <w:rFonts w:hAnsi="宋体"/>
        </w:rPr>
      </w:pPr>
      <w:r w:rsidRPr="008813BD">
        <w:rPr>
          <w:rFonts w:hAnsi="宋体"/>
        </w:rPr>
        <w:t>3.</w:t>
      </w:r>
      <w:r w:rsidRPr="008813BD">
        <w:rPr>
          <w:rFonts w:hAnsi="宋体" w:hint="eastAsia"/>
        </w:rPr>
        <w:t>当投标文件的商务内容低于招标文件要求时，投标人应当如实写明“负偏离”，否则视为虚假应标。</w:t>
      </w:r>
    </w:p>
    <w:p w14:paraId="03E7437C" w14:textId="77777777" w:rsidR="00B6157C" w:rsidRPr="008813BD" w:rsidRDefault="00D053B7">
      <w:pPr>
        <w:pStyle w:val="a9"/>
        <w:spacing w:line="360" w:lineRule="auto"/>
        <w:ind w:leftChars="-337" w:left="-708" w:firstLineChars="200" w:firstLine="420"/>
        <w:rPr>
          <w:rFonts w:hAnsi="宋体"/>
        </w:rPr>
      </w:pPr>
      <w:r w:rsidRPr="008813BD">
        <w:rPr>
          <w:rFonts w:hAnsi="宋体" w:cs="宋体" w:hint="eastAsia"/>
          <w:szCs w:val="21"/>
        </w:rPr>
        <w:t>4.采购需求中带“▲”及“★”的条款，也要分别在本表“</w:t>
      </w:r>
      <w:r w:rsidRPr="008813BD">
        <w:rPr>
          <w:rFonts w:hAnsi="宋体" w:hint="eastAsia"/>
          <w:szCs w:val="21"/>
        </w:rPr>
        <w:t>投标文件的商务需求</w:t>
      </w:r>
      <w:r w:rsidRPr="008813BD">
        <w:rPr>
          <w:rFonts w:hAnsi="宋体" w:cs="宋体" w:hint="eastAsia"/>
          <w:szCs w:val="21"/>
        </w:rPr>
        <w:t>”、“</w:t>
      </w:r>
      <w:r w:rsidRPr="008813BD">
        <w:rPr>
          <w:rFonts w:hAnsi="宋体" w:hint="eastAsia"/>
          <w:szCs w:val="21"/>
        </w:rPr>
        <w:t>投标文件承诺的商务条款</w:t>
      </w:r>
      <w:r w:rsidRPr="008813BD">
        <w:rPr>
          <w:rFonts w:hAnsi="宋体" w:cs="宋体" w:hint="eastAsia"/>
          <w:szCs w:val="21"/>
        </w:rPr>
        <w:t>”中标记。</w:t>
      </w:r>
    </w:p>
    <w:p w14:paraId="5A149448" w14:textId="77777777" w:rsidR="00B6157C" w:rsidRPr="008813BD" w:rsidRDefault="00B6157C">
      <w:pPr>
        <w:snapToGrid w:val="0"/>
        <w:spacing w:before="50" w:after="50"/>
        <w:rPr>
          <w:rFonts w:ascii="宋体" w:hAnsi="宋体"/>
          <w:sz w:val="24"/>
        </w:rPr>
      </w:pPr>
    </w:p>
    <w:p w14:paraId="62897CC0" w14:textId="77777777" w:rsidR="00B6157C" w:rsidRPr="008813BD" w:rsidRDefault="00D053B7">
      <w:pPr>
        <w:snapToGrid w:val="0"/>
        <w:spacing w:line="360" w:lineRule="auto"/>
        <w:ind w:firstLineChars="2350" w:firstLine="4935"/>
        <w:rPr>
          <w:rFonts w:ascii="宋体" w:hAnsi="宋体" w:cs="仿宋_GB2312"/>
          <w:kern w:val="0"/>
          <w:sz w:val="24"/>
        </w:rPr>
      </w:pPr>
      <w:r w:rsidRPr="008813BD">
        <w:rPr>
          <w:rFonts w:ascii="宋体" w:hAnsi="宋体"/>
          <w:szCs w:val="21"/>
        </w:rPr>
        <w:t xml:space="preserve">  </w:t>
      </w:r>
      <w:r w:rsidRPr="008813BD">
        <w:rPr>
          <w:rFonts w:ascii="宋体" w:hAnsi="宋体" w:cs="仿宋_GB2312" w:hint="eastAsia"/>
          <w:kern w:val="0"/>
          <w:sz w:val="24"/>
          <w:lang w:val="zh-CN"/>
        </w:rPr>
        <w:t>投标人名称(电子签章)：</w:t>
      </w:r>
    </w:p>
    <w:p w14:paraId="4F83AF7C"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09F00ACE" w14:textId="77777777" w:rsidR="00B6157C" w:rsidRPr="008813BD" w:rsidRDefault="00B6157C">
      <w:pPr>
        <w:widowControl/>
        <w:jc w:val="left"/>
        <w:rPr>
          <w:rFonts w:ascii="宋体" w:hAnsi="宋体"/>
          <w:szCs w:val="21"/>
        </w:rPr>
        <w:sectPr w:rsidR="00B6157C" w:rsidRPr="008813BD">
          <w:pgSz w:w="11906" w:h="16838"/>
          <w:pgMar w:top="1440" w:right="1797" w:bottom="1440" w:left="1797" w:header="851" w:footer="992" w:gutter="0"/>
          <w:cols w:space="720"/>
        </w:sectPr>
      </w:pPr>
    </w:p>
    <w:p w14:paraId="58DB43BF" w14:textId="77777777" w:rsidR="00B6157C" w:rsidRPr="008813BD" w:rsidRDefault="00D053B7">
      <w:pPr>
        <w:snapToGrid w:val="0"/>
        <w:spacing w:beforeLines="50" w:before="165" w:after="50"/>
        <w:ind w:firstLineChars="200" w:firstLine="602"/>
        <w:jc w:val="center"/>
        <w:rPr>
          <w:rFonts w:ascii="宋体" w:hAnsi="宋体"/>
          <w:b/>
          <w:bCs/>
          <w:sz w:val="30"/>
          <w:szCs w:val="30"/>
        </w:rPr>
      </w:pPr>
      <w:r w:rsidRPr="008813BD">
        <w:rPr>
          <w:rFonts w:ascii="宋体" w:hAnsi="宋体" w:hint="eastAsia"/>
          <w:b/>
          <w:bCs/>
          <w:sz w:val="30"/>
          <w:szCs w:val="30"/>
        </w:rPr>
        <w:lastRenderedPageBreak/>
        <w:t>五、投标人情况介绍</w:t>
      </w:r>
    </w:p>
    <w:p w14:paraId="6EC2D817" w14:textId="77777777" w:rsidR="00B6157C" w:rsidRPr="008813BD" w:rsidRDefault="00D053B7">
      <w:pPr>
        <w:spacing w:line="360" w:lineRule="auto"/>
        <w:ind w:firstLineChars="1687" w:firstLine="4049"/>
        <w:rPr>
          <w:rFonts w:ascii="宋体" w:hAnsi="宋体" w:cs="仿宋_GB2312"/>
          <w:kern w:val="0"/>
          <w:sz w:val="24"/>
        </w:rPr>
      </w:pPr>
      <w:r w:rsidRPr="008813BD">
        <w:rPr>
          <w:rFonts w:ascii="宋体" w:hAnsi="宋体" w:hint="eastAsia"/>
          <w:sz w:val="24"/>
        </w:rPr>
        <w:t>（格式自拟）</w:t>
      </w:r>
    </w:p>
    <w:p w14:paraId="43E8E52A" w14:textId="77777777" w:rsidR="00B6157C" w:rsidRPr="008813BD" w:rsidRDefault="00D053B7">
      <w:pPr>
        <w:snapToGrid w:val="0"/>
        <w:spacing w:line="360" w:lineRule="auto"/>
        <w:ind w:firstLineChars="2350" w:firstLine="4935"/>
        <w:rPr>
          <w:rFonts w:ascii="宋体" w:hAnsi="宋体"/>
          <w:szCs w:val="21"/>
        </w:rPr>
      </w:pPr>
      <w:r w:rsidRPr="008813BD">
        <w:rPr>
          <w:rFonts w:ascii="宋体" w:hAnsi="宋体"/>
          <w:szCs w:val="21"/>
        </w:rPr>
        <w:t xml:space="preserve"> </w:t>
      </w:r>
    </w:p>
    <w:p w14:paraId="58AC4B02" w14:textId="77777777" w:rsidR="00B6157C" w:rsidRPr="008813BD" w:rsidRDefault="00B6157C">
      <w:pPr>
        <w:snapToGrid w:val="0"/>
        <w:spacing w:line="360" w:lineRule="auto"/>
        <w:ind w:firstLineChars="2350" w:firstLine="4935"/>
        <w:rPr>
          <w:rFonts w:ascii="宋体" w:hAnsi="宋体"/>
          <w:szCs w:val="21"/>
        </w:rPr>
      </w:pPr>
    </w:p>
    <w:p w14:paraId="64C661E4" w14:textId="77777777" w:rsidR="00B6157C" w:rsidRPr="008813BD" w:rsidRDefault="00B6157C">
      <w:pPr>
        <w:snapToGrid w:val="0"/>
        <w:spacing w:line="360" w:lineRule="auto"/>
        <w:ind w:firstLineChars="2350" w:firstLine="4935"/>
        <w:rPr>
          <w:rFonts w:ascii="宋体" w:hAnsi="宋体"/>
          <w:szCs w:val="21"/>
        </w:rPr>
      </w:pPr>
    </w:p>
    <w:p w14:paraId="29A663B0" w14:textId="77777777" w:rsidR="00B6157C" w:rsidRPr="008813BD" w:rsidRDefault="00B6157C">
      <w:pPr>
        <w:snapToGrid w:val="0"/>
        <w:spacing w:line="360" w:lineRule="auto"/>
        <w:ind w:firstLineChars="2350" w:firstLine="4935"/>
        <w:rPr>
          <w:rFonts w:ascii="宋体" w:hAnsi="宋体"/>
          <w:szCs w:val="21"/>
        </w:rPr>
      </w:pPr>
    </w:p>
    <w:p w14:paraId="6F4B1414" w14:textId="77777777" w:rsidR="00B6157C" w:rsidRPr="008813BD" w:rsidRDefault="00D053B7">
      <w:pPr>
        <w:snapToGrid w:val="0"/>
        <w:spacing w:line="360" w:lineRule="auto"/>
        <w:ind w:firstLineChars="2350" w:firstLine="4935"/>
        <w:rPr>
          <w:rFonts w:ascii="宋体" w:hAnsi="宋体" w:cs="仿宋_GB2312"/>
          <w:kern w:val="0"/>
          <w:sz w:val="24"/>
        </w:rPr>
      </w:pPr>
      <w:r w:rsidRPr="008813BD">
        <w:rPr>
          <w:rFonts w:ascii="宋体" w:hAnsi="宋体"/>
          <w:szCs w:val="21"/>
        </w:rPr>
        <w:t xml:space="preserve">  </w:t>
      </w:r>
      <w:r w:rsidRPr="008813BD">
        <w:rPr>
          <w:rFonts w:ascii="宋体" w:hAnsi="宋体" w:cs="仿宋_GB2312" w:hint="eastAsia"/>
          <w:kern w:val="0"/>
          <w:sz w:val="24"/>
          <w:lang w:val="zh-CN"/>
        </w:rPr>
        <w:t>投标人名称(电子签章)：</w:t>
      </w:r>
    </w:p>
    <w:p w14:paraId="2E4E257F" w14:textId="77777777" w:rsidR="00B6157C" w:rsidRPr="008813BD" w:rsidRDefault="00D053B7">
      <w:pPr>
        <w:snapToGrid w:val="0"/>
        <w:spacing w:beforeLines="50" w:before="165" w:after="50"/>
        <w:ind w:firstLineChars="200" w:firstLine="480"/>
        <w:jc w:val="center"/>
        <w:rPr>
          <w:rFonts w:ascii="宋体" w:hAnsi="宋体"/>
          <w:b/>
          <w:bCs/>
          <w:sz w:val="30"/>
          <w:szCs w:val="30"/>
        </w:rPr>
      </w:pPr>
      <w:r w:rsidRPr="008813BD">
        <w:rPr>
          <w:rFonts w:ascii="宋体" w:hAnsi="宋体" w:cs="仿宋_GB2312" w:hint="eastAsia"/>
          <w:kern w:val="0"/>
          <w:sz w:val="24"/>
          <w:lang w:val="zh-CN"/>
        </w:rPr>
        <w:t xml:space="preserve">                                                    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07015813" w14:textId="77777777" w:rsidR="00B6157C" w:rsidRPr="008813BD" w:rsidRDefault="00B6157C">
      <w:pPr>
        <w:widowControl/>
        <w:jc w:val="left"/>
        <w:rPr>
          <w:rFonts w:ascii="宋体" w:hAnsi="宋体"/>
          <w:b/>
          <w:bCs/>
          <w:sz w:val="30"/>
          <w:szCs w:val="30"/>
        </w:rPr>
        <w:sectPr w:rsidR="00B6157C" w:rsidRPr="008813BD">
          <w:pgSz w:w="11906" w:h="16838"/>
          <w:pgMar w:top="1134" w:right="1134" w:bottom="1134" w:left="1134" w:header="720" w:footer="720" w:gutter="0"/>
          <w:cols w:space="720"/>
          <w:docGrid w:type="lines" w:linePitch="331"/>
        </w:sectPr>
      </w:pPr>
    </w:p>
    <w:p w14:paraId="599C89B2" w14:textId="77777777" w:rsidR="00B6157C" w:rsidRPr="008813BD" w:rsidRDefault="00D053B7">
      <w:pPr>
        <w:snapToGrid w:val="0"/>
        <w:spacing w:beforeLines="50" w:before="165" w:after="50"/>
        <w:ind w:firstLineChars="200" w:firstLine="602"/>
        <w:jc w:val="center"/>
        <w:rPr>
          <w:rFonts w:ascii="宋体" w:hAnsi="宋体"/>
          <w:b/>
          <w:bCs/>
          <w:sz w:val="30"/>
          <w:szCs w:val="30"/>
        </w:rPr>
      </w:pPr>
      <w:r w:rsidRPr="008813BD">
        <w:rPr>
          <w:rFonts w:ascii="宋体" w:hAnsi="宋体" w:hint="eastAsia"/>
          <w:b/>
          <w:bCs/>
          <w:sz w:val="30"/>
          <w:szCs w:val="30"/>
        </w:rPr>
        <w:lastRenderedPageBreak/>
        <w:t>六、投标人类似的业绩证明文件（如有要求）</w:t>
      </w:r>
    </w:p>
    <w:p w14:paraId="655B65BA" w14:textId="77777777" w:rsidR="00B6157C" w:rsidRPr="008813BD" w:rsidRDefault="00B6157C">
      <w:pPr>
        <w:pStyle w:val="ae"/>
        <w:snapToGrid w:val="0"/>
        <w:ind w:left="480" w:hanging="480"/>
        <w:rPr>
          <w:rFonts w:ascii="宋体" w:hAnsi="宋体"/>
          <w:sz w:val="24"/>
        </w:rPr>
      </w:pPr>
    </w:p>
    <w:p w14:paraId="7E5A7845" w14:textId="77777777" w:rsidR="00B6157C" w:rsidRPr="008813BD" w:rsidRDefault="00B6157C">
      <w:pPr>
        <w:pStyle w:val="ae"/>
        <w:snapToGrid w:val="0"/>
        <w:ind w:left="480" w:hanging="480"/>
        <w:rPr>
          <w:rFonts w:ascii="宋体" w:hAnsi="宋体"/>
          <w:sz w:val="24"/>
        </w:rPr>
      </w:pPr>
    </w:p>
    <w:p w14:paraId="6FC4D7E3" w14:textId="77777777" w:rsidR="00B6157C" w:rsidRPr="008813BD" w:rsidRDefault="00B6157C">
      <w:pPr>
        <w:pStyle w:val="ae"/>
        <w:snapToGrid w:val="0"/>
        <w:ind w:left="480" w:hanging="480"/>
        <w:rPr>
          <w:rFonts w:ascii="宋体" w:hAnsi="宋体"/>
          <w:sz w:val="24"/>
        </w:rPr>
      </w:pPr>
    </w:p>
    <w:p w14:paraId="6D9B2429" w14:textId="77777777" w:rsidR="00B6157C" w:rsidRPr="008813BD" w:rsidRDefault="00D053B7">
      <w:pPr>
        <w:autoSpaceDE w:val="0"/>
        <w:autoSpaceDN w:val="0"/>
        <w:spacing w:line="360" w:lineRule="auto"/>
        <w:ind w:firstLine="120"/>
        <w:rPr>
          <w:rFonts w:ascii="宋体" w:hAnsi="宋体"/>
          <w:sz w:val="24"/>
        </w:rPr>
      </w:pPr>
      <w:r w:rsidRPr="008813BD">
        <w:rPr>
          <w:rFonts w:ascii="宋体" w:hAnsi="宋体" w:cs="仿宋_GB2312" w:hint="eastAsia"/>
          <w:b/>
          <w:sz w:val="24"/>
        </w:rPr>
        <w:t>附表 :相关项目业绩一览表（投标人同类项目合同复印件、用户验收报告、用户评价意见格式自拟）</w:t>
      </w:r>
    </w:p>
    <w:tbl>
      <w:tblPr>
        <w:tblW w:w="14567"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715"/>
        <w:gridCol w:w="1559"/>
        <w:gridCol w:w="1559"/>
        <w:gridCol w:w="1418"/>
        <w:gridCol w:w="2268"/>
      </w:tblGrid>
      <w:tr w:rsidR="00CA16A1" w:rsidRPr="008813BD" w14:paraId="508A414F" w14:textId="7777777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73C72D1B" w14:textId="77777777" w:rsidR="00B6157C" w:rsidRPr="008813BD" w:rsidRDefault="00D053B7">
            <w:pPr>
              <w:snapToGrid w:val="0"/>
              <w:spacing w:line="240" w:lineRule="exact"/>
              <w:jc w:val="center"/>
              <w:rPr>
                <w:rFonts w:ascii="宋体" w:hAnsi="宋体"/>
                <w:sz w:val="24"/>
              </w:rPr>
            </w:pPr>
            <w:r w:rsidRPr="008813BD">
              <w:rPr>
                <w:rFonts w:ascii="宋体" w:hAnsi="宋体" w:hint="eastAsia"/>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3B1A5A86" w14:textId="77777777" w:rsidR="00B6157C" w:rsidRPr="008813BD" w:rsidRDefault="00D053B7">
            <w:pPr>
              <w:snapToGrid w:val="0"/>
              <w:spacing w:line="240" w:lineRule="exact"/>
              <w:jc w:val="center"/>
              <w:rPr>
                <w:rFonts w:ascii="宋体" w:hAnsi="宋体"/>
                <w:sz w:val="24"/>
              </w:rPr>
            </w:pPr>
            <w:r w:rsidRPr="008813BD">
              <w:rPr>
                <w:rFonts w:ascii="宋体" w:hAnsi="宋体" w:hint="eastAsia"/>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14:paraId="7D0F87F0" w14:textId="77777777" w:rsidR="00B6157C" w:rsidRPr="008813BD" w:rsidRDefault="00D053B7">
            <w:pPr>
              <w:snapToGrid w:val="0"/>
              <w:spacing w:line="240" w:lineRule="exact"/>
              <w:jc w:val="center"/>
              <w:rPr>
                <w:rFonts w:ascii="宋体" w:hAnsi="宋体"/>
                <w:sz w:val="24"/>
              </w:rPr>
            </w:pPr>
            <w:r w:rsidRPr="008813BD">
              <w:rPr>
                <w:rFonts w:ascii="宋体" w:hAnsi="宋体" w:hint="eastAsia"/>
                <w:sz w:val="24"/>
              </w:rPr>
              <w:t>合同</w:t>
            </w:r>
          </w:p>
          <w:p w14:paraId="57DF0A68" w14:textId="77777777" w:rsidR="00B6157C" w:rsidRPr="008813BD" w:rsidRDefault="00D053B7">
            <w:pPr>
              <w:snapToGrid w:val="0"/>
              <w:spacing w:line="240" w:lineRule="exact"/>
              <w:jc w:val="center"/>
              <w:rPr>
                <w:rFonts w:ascii="宋体" w:hAnsi="宋体"/>
                <w:sz w:val="24"/>
              </w:rPr>
            </w:pPr>
            <w:r w:rsidRPr="008813BD">
              <w:rPr>
                <w:rFonts w:ascii="宋体" w:hAnsi="宋体" w:hint="eastAsia"/>
                <w:sz w:val="24"/>
              </w:rPr>
              <w:t>金额</w:t>
            </w:r>
          </w:p>
          <w:p w14:paraId="229F1A50" w14:textId="77777777" w:rsidR="00B6157C" w:rsidRPr="008813BD" w:rsidRDefault="00D053B7">
            <w:pPr>
              <w:snapToGrid w:val="0"/>
              <w:spacing w:line="240" w:lineRule="exact"/>
              <w:jc w:val="center"/>
              <w:rPr>
                <w:rFonts w:ascii="宋体" w:hAnsi="宋体"/>
                <w:sz w:val="24"/>
              </w:rPr>
            </w:pPr>
            <w:r w:rsidRPr="008813BD">
              <w:rPr>
                <w:rFonts w:ascii="宋体" w:hAnsi="宋体" w:hint="eastAsia"/>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4CC1436E" w14:textId="77777777" w:rsidR="00B6157C" w:rsidRPr="008813BD" w:rsidRDefault="00D053B7">
            <w:pPr>
              <w:snapToGrid w:val="0"/>
              <w:spacing w:line="240" w:lineRule="exact"/>
              <w:jc w:val="center"/>
              <w:rPr>
                <w:rFonts w:ascii="宋体" w:hAnsi="宋体"/>
                <w:sz w:val="24"/>
              </w:rPr>
            </w:pPr>
            <w:r w:rsidRPr="008813BD">
              <w:rPr>
                <w:rFonts w:ascii="宋体" w:hAnsi="宋体" w:hint="eastAsia"/>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D44C108" w14:textId="77777777" w:rsidR="00B6157C" w:rsidRPr="008813BD" w:rsidRDefault="00D053B7">
            <w:pPr>
              <w:snapToGrid w:val="0"/>
              <w:spacing w:line="240" w:lineRule="exact"/>
              <w:jc w:val="center"/>
              <w:rPr>
                <w:rFonts w:ascii="宋体" w:hAnsi="宋体"/>
                <w:sz w:val="24"/>
              </w:rPr>
            </w:pPr>
            <w:r w:rsidRPr="008813BD">
              <w:rPr>
                <w:rFonts w:ascii="宋体" w:hAnsi="宋体" w:hint="eastAsia"/>
                <w:sz w:val="24"/>
              </w:rPr>
              <w:t>采购人联系人及</w:t>
            </w:r>
          </w:p>
          <w:p w14:paraId="41AE233A" w14:textId="77777777" w:rsidR="00B6157C" w:rsidRPr="008813BD" w:rsidRDefault="00D053B7">
            <w:pPr>
              <w:snapToGrid w:val="0"/>
              <w:spacing w:line="240" w:lineRule="exact"/>
              <w:jc w:val="center"/>
              <w:rPr>
                <w:rFonts w:ascii="宋体" w:hAnsi="宋体"/>
                <w:sz w:val="24"/>
              </w:rPr>
            </w:pPr>
            <w:r w:rsidRPr="008813BD">
              <w:rPr>
                <w:rFonts w:ascii="宋体" w:hAnsi="宋体" w:hint="eastAsia"/>
                <w:sz w:val="24"/>
              </w:rPr>
              <w:t>联系电话</w:t>
            </w:r>
          </w:p>
        </w:tc>
      </w:tr>
      <w:tr w:rsidR="00CA16A1" w:rsidRPr="008813BD" w14:paraId="1AB4A194" w14:textId="77777777">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14:paraId="62F85A59" w14:textId="77777777" w:rsidR="00B6157C" w:rsidRPr="008813BD" w:rsidRDefault="00B6157C">
            <w:pPr>
              <w:widowControl/>
              <w:jc w:val="left"/>
              <w:rPr>
                <w:rFonts w:ascii="宋体" w:hAnsi="宋体"/>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6CAF02B0" w14:textId="77777777" w:rsidR="00B6157C" w:rsidRPr="008813BD" w:rsidRDefault="00B6157C">
            <w:pPr>
              <w:widowControl/>
              <w:jc w:val="left"/>
              <w:rPr>
                <w:rFonts w:ascii="宋体" w:hAnsi="宋体"/>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14:paraId="11070B88" w14:textId="77777777" w:rsidR="00B6157C" w:rsidRPr="008813BD" w:rsidRDefault="00B6157C">
            <w:pPr>
              <w:widowControl/>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65221F8" w14:textId="77777777" w:rsidR="00B6157C" w:rsidRPr="008813BD" w:rsidRDefault="00D053B7">
            <w:pPr>
              <w:snapToGrid w:val="0"/>
              <w:spacing w:line="240" w:lineRule="exact"/>
              <w:jc w:val="center"/>
              <w:rPr>
                <w:rFonts w:ascii="宋体" w:hAnsi="宋体"/>
                <w:sz w:val="24"/>
              </w:rPr>
            </w:pPr>
            <w:r w:rsidRPr="008813BD">
              <w:rPr>
                <w:rFonts w:ascii="宋体" w:hAnsi="宋体" w:hint="eastAsia"/>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14:paraId="27EDFE76" w14:textId="77777777" w:rsidR="00B6157C" w:rsidRPr="008813BD" w:rsidRDefault="00D053B7">
            <w:pPr>
              <w:snapToGrid w:val="0"/>
              <w:spacing w:line="240" w:lineRule="exact"/>
              <w:jc w:val="center"/>
              <w:rPr>
                <w:rFonts w:ascii="宋体" w:hAnsi="宋体"/>
                <w:sz w:val="24"/>
              </w:rPr>
            </w:pPr>
            <w:r w:rsidRPr="008813BD">
              <w:rPr>
                <w:rFonts w:ascii="宋体" w:hAnsi="宋体" w:hint="eastAsia"/>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14:paraId="7047C6C3" w14:textId="77777777" w:rsidR="00B6157C" w:rsidRPr="008813BD" w:rsidRDefault="00D053B7">
            <w:pPr>
              <w:snapToGrid w:val="0"/>
              <w:spacing w:line="240" w:lineRule="exact"/>
              <w:jc w:val="center"/>
              <w:rPr>
                <w:rFonts w:ascii="宋体" w:hAnsi="宋体"/>
                <w:sz w:val="24"/>
              </w:rPr>
            </w:pPr>
            <w:r w:rsidRPr="008813BD">
              <w:rPr>
                <w:rFonts w:ascii="宋体" w:hAnsi="宋体" w:hint="eastAsia"/>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14:paraId="0CA11523" w14:textId="77777777" w:rsidR="00B6157C" w:rsidRPr="008813BD" w:rsidRDefault="00B6157C">
            <w:pPr>
              <w:widowControl/>
              <w:jc w:val="left"/>
              <w:rPr>
                <w:rFonts w:ascii="宋体" w:hAnsi="宋体"/>
                <w:sz w:val="24"/>
              </w:rPr>
            </w:pPr>
          </w:p>
        </w:tc>
      </w:tr>
      <w:tr w:rsidR="00CA16A1" w:rsidRPr="008813BD" w14:paraId="7684E74B"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1EA777A5" w14:textId="77777777" w:rsidR="00B6157C" w:rsidRPr="008813BD" w:rsidRDefault="00B6157C">
            <w:pPr>
              <w:snapToGrid w:val="0"/>
              <w:spacing w:line="24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19A5B65B" w14:textId="77777777" w:rsidR="00B6157C" w:rsidRPr="008813BD" w:rsidRDefault="00B6157C">
            <w:pPr>
              <w:snapToGrid w:val="0"/>
              <w:spacing w:line="24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05518A7E" w14:textId="77777777" w:rsidR="00B6157C" w:rsidRPr="008813BD" w:rsidRDefault="00B6157C">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43AB78D" w14:textId="77777777" w:rsidR="00B6157C" w:rsidRPr="008813BD" w:rsidRDefault="00B6157C">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7BA06367" w14:textId="77777777" w:rsidR="00B6157C" w:rsidRPr="008813BD" w:rsidRDefault="00B6157C">
            <w:pPr>
              <w:snapToGrid w:val="0"/>
              <w:spacing w:line="24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531255B0" w14:textId="77777777" w:rsidR="00B6157C" w:rsidRPr="008813BD" w:rsidRDefault="00B6157C">
            <w:pPr>
              <w:snapToGrid w:val="0"/>
              <w:spacing w:line="24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016E10BE" w14:textId="77777777" w:rsidR="00B6157C" w:rsidRPr="008813BD" w:rsidRDefault="00B6157C">
            <w:pPr>
              <w:snapToGrid w:val="0"/>
              <w:spacing w:line="240" w:lineRule="exact"/>
              <w:jc w:val="left"/>
              <w:rPr>
                <w:rFonts w:ascii="宋体" w:hAnsi="宋体"/>
                <w:sz w:val="24"/>
              </w:rPr>
            </w:pPr>
          </w:p>
        </w:tc>
      </w:tr>
      <w:tr w:rsidR="00CA16A1" w:rsidRPr="008813BD" w14:paraId="0C17E015" w14:textId="77777777">
        <w:tc>
          <w:tcPr>
            <w:tcW w:w="2628" w:type="dxa"/>
            <w:tcBorders>
              <w:top w:val="single" w:sz="4" w:space="0" w:color="auto"/>
              <w:left w:val="single" w:sz="4" w:space="0" w:color="auto"/>
              <w:bottom w:val="single" w:sz="4" w:space="0" w:color="auto"/>
              <w:right w:val="single" w:sz="4" w:space="0" w:color="auto"/>
            </w:tcBorders>
          </w:tcPr>
          <w:p w14:paraId="63AA10C5" w14:textId="77777777" w:rsidR="00B6157C" w:rsidRPr="008813BD" w:rsidRDefault="00B6157C">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0E5249EF" w14:textId="77777777" w:rsidR="00B6157C" w:rsidRPr="008813BD" w:rsidRDefault="00B6157C">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05EB0CAD" w14:textId="77777777" w:rsidR="00B6157C" w:rsidRPr="008813BD" w:rsidRDefault="00B6157C">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551FAD4" w14:textId="77777777" w:rsidR="00B6157C" w:rsidRPr="008813BD" w:rsidRDefault="00B6157C">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55105069" w14:textId="77777777" w:rsidR="00B6157C" w:rsidRPr="008813BD" w:rsidRDefault="00B6157C">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6DE9AB3A" w14:textId="77777777" w:rsidR="00B6157C" w:rsidRPr="008813BD" w:rsidRDefault="00B6157C">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385ABD2B" w14:textId="77777777" w:rsidR="00B6157C" w:rsidRPr="008813BD" w:rsidRDefault="00B6157C">
            <w:pPr>
              <w:snapToGrid w:val="0"/>
              <w:spacing w:before="50" w:afterLines="50" w:after="165" w:line="400" w:lineRule="exact"/>
              <w:jc w:val="left"/>
              <w:rPr>
                <w:rFonts w:ascii="宋体" w:hAnsi="宋体"/>
                <w:sz w:val="24"/>
              </w:rPr>
            </w:pPr>
          </w:p>
        </w:tc>
      </w:tr>
      <w:tr w:rsidR="00CA16A1" w:rsidRPr="008813BD" w14:paraId="003DBD69"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0AFC47B8" w14:textId="77777777" w:rsidR="00B6157C" w:rsidRPr="008813BD" w:rsidRDefault="00B6157C">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0B581944" w14:textId="77777777" w:rsidR="00B6157C" w:rsidRPr="008813BD" w:rsidRDefault="00B6157C">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4DCDFAC0" w14:textId="77777777" w:rsidR="00B6157C" w:rsidRPr="008813BD" w:rsidRDefault="00B6157C">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721988AA" w14:textId="77777777" w:rsidR="00B6157C" w:rsidRPr="008813BD" w:rsidRDefault="00B6157C">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589CD7B2" w14:textId="77777777" w:rsidR="00B6157C" w:rsidRPr="008813BD" w:rsidRDefault="00B6157C">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140B9DE9" w14:textId="77777777" w:rsidR="00B6157C" w:rsidRPr="008813BD" w:rsidRDefault="00B6157C">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1CB5A9BF" w14:textId="77777777" w:rsidR="00B6157C" w:rsidRPr="008813BD" w:rsidRDefault="00B6157C">
            <w:pPr>
              <w:snapToGrid w:val="0"/>
              <w:spacing w:before="50" w:afterLines="50" w:after="165" w:line="400" w:lineRule="exact"/>
              <w:jc w:val="left"/>
              <w:rPr>
                <w:rFonts w:ascii="宋体" w:hAnsi="宋体"/>
                <w:sz w:val="24"/>
              </w:rPr>
            </w:pPr>
          </w:p>
        </w:tc>
      </w:tr>
      <w:tr w:rsidR="00CA16A1" w:rsidRPr="008813BD" w14:paraId="3BA1283A" w14:textId="77777777">
        <w:tc>
          <w:tcPr>
            <w:tcW w:w="2628" w:type="dxa"/>
            <w:tcBorders>
              <w:top w:val="single" w:sz="4" w:space="0" w:color="auto"/>
              <w:left w:val="single" w:sz="4" w:space="0" w:color="auto"/>
              <w:bottom w:val="single" w:sz="4" w:space="0" w:color="auto"/>
              <w:right w:val="single" w:sz="4" w:space="0" w:color="auto"/>
            </w:tcBorders>
          </w:tcPr>
          <w:p w14:paraId="5B982163" w14:textId="77777777" w:rsidR="00B6157C" w:rsidRPr="008813BD" w:rsidRDefault="00B6157C">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7645AE4D" w14:textId="77777777" w:rsidR="00B6157C" w:rsidRPr="008813BD" w:rsidRDefault="00B6157C">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6A3CB84E" w14:textId="77777777" w:rsidR="00B6157C" w:rsidRPr="008813BD" w:rsidRDefault="00B6157C">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36777DC0" w14:textId="77777777" w:rsidR="00B6157C" w:rsidRPr="008813BD" w:rsidRDefault="00B6157C">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11FFA6E" w14:textId="77777777" w:rsidR="00B6157C" w:rsidRPr="008813BD" w:rsidRDefault="00B6157C">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62D712F8" w14:textId="77777777" w:rsidR="00B6157C" w:rsidRPr="008813BD" w:rsidRDefault="00B6157C">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6FFF9918" w14:textId="77777777" w:rsidR="00B6157C" w:rsidRPr="008813BD" w:rsidRDefault="00B6157C">
            <w:pPr>
              <w:snapToGrid w:val="0"/>
              <w:spacing w:before="50" w:afterLines="50" w:after="165" w:line="400" w:lineRule="exact"/>
              <w:jc w:val="left"/>
              <w:rPr>
                <w:rFonts w:ascii="宋体" w:hAnsi="宋体"/>
                <w:sz w:val="24"/>
              </w:rPr>
            </w:pPr>
          </w:p>
        </w:tc>
      </w:tr>
      <w:tr w:rsidR="00CA16A1" w:rsidRPr="008813BD" w14:paraId="07AF3A23" w14:textId="77777777">
        <w:tc>
          <w:tcPr>
            <w:tcW w:w="2628" w:type="dxa"/>
            <w:tcBorders>
              <w:top w:val="single" w:sz="4" w:space="0" w:color="auto"/>
              <w:left w:val="single" w:sz="4" w:space="0" w:color="auto"/>
              <w:bottom w:val="single" w:sz="4" w:space="0" w:color="auto"/>
              <w:right w:val="single" w:sz="4" w:space="0" w:color="auto"/>
            </w:tcBorders>
          </w:tcPr>
          <w:p w14:paraId="30911250" w14:textId="77777777" w:rsidR="00B6157C" w:rsidRPr="008813BD" w:rsidRDefault="00B6157C">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4878475A" w14:textId="77777777" w:rsidR="00B6157C" w:rsidRPr="008813BD" w:rsidRDefault="00B6157C">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49561BB1" w14:textId="77777777" w:rsidR="00B6157C" w:rsidRPr="008813BD" w:rsidRDefault="00B6157C">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07712088" w14:textId="77777777" w:rsidR="00B6157C" w:rsidRPr="008813BD" w:rsidRDefault="00B6157C">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19F9C2F9" w14:textId="77777777" w:rsidR="00B6157C" w:rsidRPr="008813BD" w:rsidRDefault="00B6157C">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1DB97B76" w14:textId="77777777" w:rsidR="00B6157C" w:rsidRPr="008813BD" w:rsidRDefault="00B6157C">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6FC22FC3" w14:textId="77777777" w:rsidR="00B6157C" w:rsidRPr="008813BD" w:rsidRDefault="00B6157C">
            <w:pPr>
              <w:snapToGrid w:val="0"/>
              <w:spacing w:before="50" w:afterLines="50" w:after="165" w:line="400" w:lineRule="exact"/>
              <w:jc w:val="left"/>
              <w:rPr>
                <w:rFonts w:ascii="宋体" w:hAnsi="宋体"/>
                <w:sz w:val="24"/>
              </w:rPr>
            </w:pPr>
          </w:p>
        </w:tc>
      </w:tr>
    </w:tbl>
    <w:p w14:paraId="68561293" w14:textId="77777777" w:rsidR="00B6157C" w:rsidRPr="008813BD" w:rsidRDefault="00D053B7">
      <w:pPr>
        <w:pStyle w:val="a9"/>
        <w:spacing w:line="360" w:lineRule="auto"/>
        <w:ind w:left="72"/>
        <w:rPr>
          <w:rFonts w:hAnsi="宋体"/>
        </w:rPr>
      </w:pPr>
      <w:r w:rsidRPr="008813BD">
        <w:rPr>
          <w:rFonts w:hAnsi="宋体" w:hint="eastAsia"/>
        </w:rPr>
        <w:t>注：投标人可按上述的格式自行编制，须随表提交相应的合同复印件和用户单位验收证明并注明所在投标人商务技术文件页码。</w:t>
      </w:r>
    </w:p>
    <w:p w14:paraId="491384A4" w14:textId="77777777" w:rsidR="00B6157C" w:rsidRPr="008813BD" w:rsidRDefault="00D053B7">
      <w:pPr>
        <w:snapToGrid w:val="0"/>
        <w:spacing w:line="360" w:lineRule="auto"/>
        <w:ind w:firstLineChars="2350" w:firstLine="4935"/>
        <w:rPr>
          <w:rFonts w:ascii="宋体" w:hAnsi="宋体"/>
          <w:szCs w:val="21"/>
        </w:rPr>
      </w:pPr>
      <w:r w:rsidRPr="008813BD">
        <w:rPr>
          <w:rFonts w:ascii="宋体" w:hAnsi="宋体"/>
          <w:szCs w:val="21"/>
        </w:rPr>
        <w:t xml:space="preserve"> </w:t>
      </w:r>
    </w:p>
    <w:p w14:paraId="0CD46F5B" w14:textId="77777777" w:rsidR="00B6157C" w:rsidRPr="008813BD" w:rsidRDefault="00B6157C">
      <w:pPr>
        <w:snapToGrid w:val="0"/>
        <w:spacing w:line="360" w:lineRule="auto"/>
        <w:ind w:firstLineChars="2350" w:firstLine="4935"/>
        <w:rPr>
          <w:rFonts w:ascii="宋体" w:hAnsi="宋体"/>
          <w:szCs w:val="21"/>
        </w:rPr>
      </w:pPr>
    </w:p>
    <w:p w14:paraId="4CC0BF7D" w14:textId="77777777" w:rsidR="00B6157C" w:rsidRPr="008813BD" w:rsidRDefault="00D053B7">
      <w:pPr>
        <w:snapToGrid w:val="0"/>
        <w:spacing w:line="360" w:lineRule="auto"/>
        <w:ind w:firstLineChars="4800" w:firstLine="10080"/>
        <w:rPr>
          <w:rFonts w:ascii="宋体" w:hAnsi="宋体" w:cs="仿宋_GB2312"/>
          <w:kern w:val="0"/>
          <w:sz w:val="24"/>
        </w:rPr>
      </w:pPr>
      <w:r w:rsidRPr="008813BD">
        <w:rPr>
          <w:rFonts w:ascii="宋体" w:hAnsi="宋体"/>
          <w:szCs w:val="21"/>
        </w:rPr>
        <w:t xml:space="preserve"> </w:t>
      </w:r>
      <w:r w:rsidRPr="008813BD">
        <w:rPr>
          <w:rFonts w:ascii="宋体" w:hAnsi="宋体" w:cs="仿宋_GB2312" w:hint="eastAsia"/>
          <w:kern w:val="0"/>
          <w:sz w:val="24"/>
          <w:lang w:val="zh-CN"/>
        </w:rPr>
        <w:t>投标人名称(电子签章)：</w:t>
      </w:r>
    </w:p>
    <w:p w14:paraId="197EF88D" w14:textId="77777777" w:rsidR="00B6157C" w:rsidRPr="008813BD" w:rsidRDefault="00D053B7">
      <w:pPr>
        <w:snapToGrid w:val="0"/>
        <w:spacing w:line="360" w:lineRule="auto"/>
        <w:ind w:firstLineChars="4200" w:firstLine="1008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37120068" w14:textId="77777777" w:rsidR="00B6157C" w:rsidRPr="008813BD" w:rsidRDefault="00B6157C">
      <w:pPr>
        <w:widowControl/>
        <w:spacing w:line="360" w:lineRule="auto"/>
        <w:jc w:val="left"/>
        <w:rPr>
          <w:rFonts w:ascii="宋体" w:hAnsi="宋体" w:cs="仿宋_GB2312"/>
          <w:kern w:val="0"/>
          <w:sz w:val="24"/>
          <w:lang w:val="zh-CN"/>
        </w:rPr>
        <w:sectPr w:rsidR="00B6157C" w:rsidRPr="008813BD">
          <w:pgSz w:w="16838" w:h="11906" w:orient="landscape"/>
          <w:pgMar w:top="1134" w:right="1134" w:bottom="1134" w:left="1134" w:header="720" w:footer="720" w:gutter="0"/>
          <w:cols w:space="720"/>
          <w:docGrid w:type="lines" w:linePitch="331"/>
        </w:sectPr>
      </w:pPr>
    </w:p>
    <w:p w14:paraId="48A65EB0" w14:textId="77777777" w:rsidR="00B6157C" w:rsidRPr="008813BD" w:rsidRDefault="00D053B7">
      <w:pPr>
        <w:pStyle w:val="a9"/>
        <w:jc w:val="center"/>
        <w:outlineLvl w:val="1"/>
        <w:rPr>
          <w:rFonts w:hAnsi="宋体"/>
          <w:b/>
          <w:bCs/>
          <w:sz w:val="28"/>
          <w:szCs w:val="28"/>
        </w:rPr>
      </w:pPr>
      <w:bookmarkStart w:id="316" w:name="_Toc19686839"/>
      <w:bookmarkStart w:id="317" w:name="_Toc118383699"/>
      <w:r w:rsidRPr="008813BD">
        <w:rPr>
          <w:rFonts w:hAnsi="宋体" w:hint="eastAsia"/>
          <w:b/>
          <w:bCs/>
          <w:sz w:val="28"/>
          <w:szCs w:val="28"/>
        </w:rPr>
        <w:lastRenderedPageBreak/>
        <w:t>第四节 技术文件格式</w:t>
      </w:r>
      <w:bookmarkEnd w:id="316"/>
      <w:bookmarkEnd w:id="317"/>
    </w:p>
    <w:p w14:paraId="318B55AA" w14:textId="77777777" w:rsidR="00B6157C" w:rsidRPr="008813BD" w:rsidRDefault="00D053B7">
      <w:pPr>
        <w:snapToGrid w:val="0"/>
        <w:spacing w:beforeLines="50" w:before="165" w:after="50"/>
        <w:rPr>
          <w:rFonts w:ascii="宋体" w:hAnsi="宋体"/>
          <w:bCs/>
          <w:sz w:val="32"/>
          <w:szCs w:val="20"/>
        </w:rPr>
      </w:pPr>
      <w:r w:rsidRPr="008813BD">
        <w:rPr>
          <w:rFonts w:ascii="宋体" w:hAnsi="宋体" w:hint="eastAsia"/>
          <w:sz w:val="24"/>
        </w:rPr>
        <w:t xml:space="preserve">                                                  </w:t>
      </w:r>
      <w:r w:rsidRPr="008813BD">
        <w:rPr>
          <w:rFonts w:ascii="宋体" w:hAnsi="宋体" w:hint="eastAsia"/>
          <w:bCs/>
        </w:rPr>
        <w:t>电子投标文件</w:t>
      </w:r>
    </w:p>
    <w:p w14:paraId="4962186C" w14:textId="77777777" w:rsidR="00B6157C" w:rsidRPr="008813BD" w:rsidRDefault="00B6157C">
      <w:pPr>
        <w:snapToGrid w:val="0"/>
        <w:spacing w:beforeLines="50" w:before="165" w:after="50"/>
        <w:rPr>
          <w:rFonts w:ascii="宋体" w:hAnsi="宋体"/>
          <w:sz w:val="24"/>
          <w:szCs w:val="20"/>
        </w:rPr>
      </w:pPr>
    </w:p>
    <w:p w14:paraId="534FD3E1" w14:textId="77777777" w:rsidR="00B6157C" w:rsidRPr="008813BD" w:rsidRDefault="00B6157C">
      <w:pPr>
        <w:snapToGrid w:val="0"/>
        <w:spacing w:beforeLines="50" w:before="165" w:after="50"/>
        <w:jc w:val="center"/>
        <w:rPr>
          <w:rFonts w:ascii="宋体" w:hAnsi="宋体"/>
          <w:b/>
          <w:bCs/>
          <w:sz w:val="32"/>
          <w:szCs w:val="32"/>
        </w:rPr>
      </w:pPr>
    </w:p>
    <w:p w14:paraId="3880471D" w14:textId="77777777" w:rsidR="00B6157C" w:rsidRPr="008813BD" w:rsidRDefault="00B6157C">
      <w:pPr>
        <w:snapToGrid w:val="0"/>
        <w:spacing w:beforeLines="50" w:before="165" w:after="50"/>
        <w:jc w:val="center"/>
        <w:rPr>
          <w:rFonts w:ascii="宋体" w:hAnsi="宋体"/>
          <w:b/>
          <w:bCs/>
          <w:sz w:val="32"/>
          <w:szCs w:val="32"/>
        </w:rPr>
      </w:pPr>
    </w:p>
    <w:p w14:paraId="2C34FE5A" w14:textId="77777777" w:rsidR="00B6157C" w:rsidRPr="008813BD" w:rsidRDefault="00B6157C">
      <w:pPr>
        <w:snapToGrid w:val="0"/>
        <w:spacing w:beforeLines="50" w:before="165" w:after="50"/>
        <w:jc w:val="center"/>
        <w:rPr>
          <w:rFonts w:ascii="宋体" w:hAnsi="宋体"/>
          <w:b/>
          <w:bCs/>
          <w:sz w:val="32"/>
          <w:szCs w:val="32"/>
        </w:rPr>
      </w:pPr>
    </w:p>
    <w:p w14:paraId="080E7BDF" w14:textId="77777777" w:rsidR="00B6157C" w:rsidRPr="008813BD" w:rsidRDefault="00D053B7">
      <w:pPr>
        <w:snapToGrid w:val="0"/>
        <w:spacing w:beforeLines="50" w:before="165" w:after="50"/>
        <w:jc w:val="center"/>
        <w:rPr>
          <w:rFonts w:ascii="宋体" w:hAnsi="宋体"/>
          <w:b/>
          <w:bCs/>
          <w:sz w:val="32"/>
          <w:szCs w:val="32"/>
        </w:rPr>
      </w:pPr>
      <w:r w:rsidRPr="008813BD">
        <w:rPr>
          <w:rFonts w:ascii="宋体" w:hAnsi="宋体" w:hint="eastAsia"/>
          <w:b/>
          <w:bCs/>
          <w:sz w:val="32"/>
          <w:szCs w:val="32"/>
        </w:rPr>
        <w:t>技术文件（封面）</w:t>
      </w:r>
    </w:p>
    <w:p w14:paraId="2EB2BDD4" w14:textId="77777777" w:rsidR="00B6157C" w:rsidRPr="008813BD" w:rsidRDefault="00B6157C">
      <w:pPr>
        <w:snapToGrid w:val="0"/>
        <w:spacing w:beforeLines="50" w:before="165" w:after="50"/>
        <w:rPr>
          <w:rFonts w:ascii="宋体" w:hAnsi="宋体"/>
          <w:bCs/>
          <w:sz w:val="24"/>
          <w:szCs w:val="20"/>
        </w:rPr>
      </w:pPr>
    </w:p>
    <w:p w14:paraId="1A29411D" w14:textId="77777777" w:rsidR="00B6157C" w:rsidRPr="008813BD" w:rsidRDefault="00D053B7">
      <w:pPr>
        <w:snapToGrid w:val="0"/>
        <w:spacing w:beforeLines="50" w:before="165" w:after="50" w:line="400" w:lineRule="exact"/>
        <w:ind w:firstLineChars="150" w:firstLine="360"/>
        <w:rPr>
          <w:rFonts w:ascii="宋体" w:hAnsi="宋体"/>
          <w:bCs/>
          <w:sz w:val="24"/>
          <w:szCs w:val="20"/>
        </w:rPr>
      </w:pPr>
      <w:r w:rsidRPr="008813BD">
        <w:rPr>
          <w:rFonts w:ascii="宋体" w:hAnsi="宋体" w:hint="eastAsia"/>
          <w:bCs/>
          <w:sz w:val="24"/>
        </w:rPr>
        <w:t xml:space="preserve">项目名称： </w:t>
      </w:r>
      <w:r w:rsidR="00F852C3" w:rsidRPr="008813BD">
        <w:rPr>
          <w:rFonts w:ascii="宋体" w:hAnsi="宋体" w:hint="eastAsia"/>
          <w:bCs/>
          <w:sz w:val="24"/>
        </w:rPr>
        <w:t>上林县卫生健康局核酸检测设备采购项目</w:t>
      </w:r>
    </w:p>
    <w:p w14:paraId="3BB3B9DF" w14:textId="77777777" w:rsidR="00B6157C" w:rsidRPr="008813BD" w:rsidRDefault="00D053B7">
      <w:pPr>
        <w:snapToGrid w:val="0"/>
        <w:spacing w:beforeLines="50" w:before="165" w:after="50" w:line="400" w:lineRule="exact"/>
        <w:ind w:firstLineChars="150" w:firstLine="360"/>
        <w:rPr>
          <w:rFonts w:ascii="宋体" w:hAnsi="宋体"/>
          <w:bCs/>
          <w:sz w:val="24"/>
        </w:rPr>
      </w:pPr>
      <w:r w:rsidRPr="008813BD">
        <w:rPr>
          <w:rFonts w:ascii="宋体" w:hAnsi="宋体" w:hint="eastAsia"/>
          <w:bCs/>
          <w:sz w:val="24"/>
        </w:rPr>
        <w:t>项目编号：</w:t>
      </w:r>
      <w:r w:rsidR="00F852C3" w:rsidRPr="008813BD">
        <w:rPr>
          <w:rFonts w:ascii="宋体" w:hAnsi="宋体" w:hint="eastAsia"/>
          <w:bCs/>
          <w:sz w:val="24"/>
        </w:rPr>
        <w:t>NNZC2022-G1-250116-JDZB</w:t>
      </w:r>
    </w:p>
    <w:p w14:paraId="78EE6CA9" w14:textId="77777777" w:rsidR="00B6157C" w:rsidRPr="008813BD" w:rsidRDefault="00D053B7">
      <w:pPr>
        <w:snapToGrid w:val="0"/>
        <w:spacing w:beforeLines="50" w:before="165" w:after="50" w:line="400" w:lineRule="exact"/>
        <w:ind w:firstLineChars="150" w:firstLine="360"/>
        <w:rPr>
          <w:rFonts w:ascii="宋体" w:hAnsi="宋体"/>
          <w:bCs/>
          <w:sz w:val="24"/>
        </w:rPr>
      </w:pPr>
      <w:r w:rsidRPr="008813BD">
        <w:rPr>
          <w:rFonts w:ascii="宋体" w:hAnsi="宋体" w:hint="eastAsia"/>
          <w:bCs/>
          <w:sz w:val="24"/>
        </w:rPr>
        <w:t>所投分标：</w:t>
      </w:r>
    </w:p>
    <w:p w14:paraId="6DCB88A0" w14:textId="77777777" w:rsidR="00B6157C" w:rsidRPr="008813BD" w:rsidRDefault="00D053B7">
      <w:pPr>
        <w:snapToGrid w:val="0"/>
        <w:spacing w:beforeLines="50" w:before="165" w:after="50" w:line="400" w:lineRule="exact"/>
        <w:ind w:firstLineChars="150" w:firstLine="360"/>
        <w:rPr>
          <w:rFonts w:ascii="宋体" w:hAnsi="宋体"/>
          <w:bCs/>
          <w:sz w:val="24"/>
        </w:rPr>
      </w:pPr>
      <w:r w:rsidRPr="008813BD">
        <w:rPr>
          <w:rFonts w:ascii="宋体" w:hAnsi="宋体" w:hint="eastAsia"/>
          <w:bCs/>
          <w:sz w:val="24"/>
        </w:rPr>
        <w:t>投标人名称：</w:t>
      </w:r>
    </w:p>
    <w:p w14:paraId="34455E6F" w14:textId="77777777" w:rsidR="00B6157C" w:rsidRPr="008813BD" w:rsidRDefault="00D053B7">
      <w:pPr>
        <w:snapToGrid w:val="0"/>
        <w:spacing w:beforeLines="50" w:before="165" w:after="50" w:line="400" w:lineRule="exact"/>
        <w:ind w:firstLineChars="150" w:firstLine="360"/>
        <w:rPr>
          <w:rFonts w:ascii="宋体" w:hAnsi="宋体"/>
          <w:bCs/>
          <w:sz w:val="24"/>
        </w:rPr>
      </w:pPr>
      <w:r w:rsidRPr="008813BD">
        <w:rPr>
          <w:rFonts w:ascii="宋体" w:hAnsi="宋体" w:hint="eastAsia"/>
          <w:bCs/>
          <w:sz w:val="24"/>
        </w:rPr>
        <w:t>投标人地址：</w:t>
      </w:r>
    </w:p>
    <w:p w14:paraId="644488FC" w14:textId="77777777" w:rsidR="00B6157C" w:rsidRPr="008813BD" w:rsidRDefault="00D053B7">
      <w:pPr>
        <w:snapToGrid w:val="0"/>
        <w:spacing w:beforeLines="50" w:before="165" w:after="50"/>
        <w:ind w:firstLine="645"/>
        <w:jc w:val="center"/>
        <w:rPr>
          <w:rFonts w:ascii="宋体" w:hAnsi="宋体"/>
          <w:sz w:val="24"/>
        </w:rPr>
      </w:pPr>
      <w:r w:rsidRPr="008813BD">
        <w:rPr>
          <w:rFonts w:ascii="宋体" w:hAnsi="宋体" w:hint="eastAsia"/>
          <w:sz w:val="24"/>
        </w:rPr>
        <w:t xml:space="preserve">                        年    月    日</w:t>
      </w:r>
    </w:p>
    <w:p w14:paraId="34482262" w14:textId="77777777" w:rsidR="00B6157C" w:rsidRPr="008813BD" w:rsidRDefault="00B6157C">
      <w:pPr>
        <w:snapToGrid w:val="0"/>
        <w:spacing w:beforeLines="50" w:before="165" w:after="50"/>
        <w:ind w:firstLine="645"/>
        <w:jc w:val="center"/>
        <w:rPr>
          <w:rFonts w:ascii="宋体" w:hAnsi="宋体"/>
          <w:sz w:val="24"/>
          <w:szCs w:val="20"/>
        </w:rPr>
      </w:pPr>
    </w:p>
    <w:p w14:paraId="4E5BE696" w14:textId="77777777" w:rsidR="00B6157C" w:rsidRPr="008813BD" w:rsidRDefault="00D053B7">
      <w:pPr>
        <w:jc w:val="center"/>
        <w:rPr>
          <w:rFonts w:ascii="宋体" w:hAnsi="宋体" w:cs="仿宋_GB2312"/>
          <w:b/>
          <w:kern w:val="0"/>
          <w:sz w:val="28"/>
          <w:szCs w:val="28"/>
        </w:rPr>
      </w:pPr>
      <w:r w:rsidRPr="008813BD">
        <w:rPr>
          <w:rFonts w:ascii="宋体" w:hAnsi="宋体" w:hint="eastAsia"/>
          <w:b/>
          <w:bCs/>
          <w:sz w:val="24"/>
        </w:rPr>
        <w:br w:type="page"/>
      </w:r>
      <w:r w:rsidRPr="008813BD">
        <w:rPr>
          <w:rFonts w:ascii="宋体" w:hAnsi="宋体" w:cs="仿宋_GB2312" w:hint="eastAsia"/>
          <w:b/>
          <w:kern w:val="0"/>
          <w:sz w:val="28"/>
          <w:szCs w:val="28"/>
        </w:rPr>
        <w:lastRenderedPageBreak/>
        <w:t>技术文件目录</w:t>
      </w:r>
    </w:p>
    <w:p w14:paraId="36A9F24B" w14:textId="77777777" w:rsidR="00B6157C" w:rsidRPr="008813BD" w:rsidRDefault="00B6157C">
      <w:pPr>
        <w:pStyle w:val="2"/>
        <w:rPr>
          <w:rFonts w:ascii="宋体" w:hAnsi="宋体"/>
        </w:rPr>
      </w:pPr>
    </w:p>
    <w:p w14:paraId="30C0ED01"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一、技术需求偏离表……</w:t>
      </w:r>
      <w:proofErr w:type="gramStart"/>
      <w:r w:rsidRPr="008813BD">
        <w:rPr>
          <w:rFonts w:ascii="宋体" w:eastAsia="宋体" w:hAnsi="宋体" w:cs="仿宋_GB2312" w:hint="eastAsia"/>
        </w:rPr>
        <w:t>………………………………………………………</w:t>
      </w:r>
      <w:proofErr w:type="gramEnd"/>
      <w:r w:rsidRPr="008813BD">
        <w:rPr>
          <w:rFonts w:ascii="宋体" w:eastAsia="宋体" w:hAnsi="宋体" w:cs="仿宋_GB2312" w:hint="eastAsia"/>
        </w:rPr>
        <w:t>（页码）</w:t>
      </w:r>
    </w:p>
    <w:p w14:paraId="74511D52"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二、项目实施组织货物方案……</w:t>
      </w:r>
      <w:proofErr w:type="gramStart"/>
      <w:r w:rsidRPr="008813BD">
        <w:rPr>
          <w:rFonts w:ascii="宋体" w:eastAsia="宋体" w:hAnsi="宋体" w:cs="仿宋_GB2312" w:hint="eastAsia"/>
        </w:rPr>
        <w:t>………………………………………………</w:t>
      </w:r>
      <w:proofErr w:type="gramEnd"/>
      <w:r w:rsidRPr="008813BD">
        <w:rPr>
          <w:rFonts w:ascii="宋体" w:eastAsia="宋体" w:hAnsi="宋体" w:cs="仿宋_GB2312" w:hint="eastAsia"/>
        </w:rPr>
        <w:t>（页码）</w:t>
      </w:r>
    </w:p>
    <w:p w14:paraId="66DECA73"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三、对本项目总体要求的理解（如有要求）……</w:t>
      </w:r>
      <w:proofErr w:type="gramStart"/>
      <w:r w:rsidRPr="008813BD">
        <w:rPr>
          <w:rFonts w:ascii="宋体" w:eastAsia="宋体" w:hAnsi="宋体" w:cs="仿宋_GB2312" w:hint="eastAsia"/>
        </w:rPr>
        <w:t>……………………………</w:t>
      </w:r>
      <w:proofErr w:type="gramEnd"/>
      <w:r w:rsidRPr="008813BD">
        <w:rPr>
          <w:rFonts w:ascii="宋体" w:eastAsia="宋体" w:hAnsi="宋体" w:cs="仿宋_GB2312" w:hint="eastAsia"/>
        </w:rPr>
        <w:t>（页码）</w:t>
      </w:r>
    </w:p>
    <w:p w14:paraId="0C097AC4"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四、</w:t>
      </w:r>
      <w:r w:rsidRPr="008813BD">
        <w:rPr>
          <w:rFonts w:ascii="宋体" w:eastAsia="宋体" w:hAnsi="宋体" w:cs="仿宋_GB2312" w:hint="eastAsia"/>
          <w:lang w:val="zh-CN"/>
        </w:rPr>
        <w:t>产品出产标准及质量检测报告……</w:t>
      </w:r>
      <w:proofErr w:type="gramStart"/>
      <w:r w:rsidRPr="008813BD">
        <w:rPr>
          <w:rFonts w:ascii="宋体" w:eastAsia="宋体" w:hAnsi="宋体" w:cs="仿宋_GB2312" w:hint="eastAsia"/>
          <w:lang w:val="zh-CN"/>
        </w:rPr>
        <w:t>………………</w:t>
      </w:r>
      <w:r w:rsidRPr="008813BD">
        <w:rPr>
          <w:rFonts w:ascii="宋体" w:eastAsia="宋体" w:hAnsi="宋体" w:cs="仿宋_GB2312" w:hint="eastAsia"/>
        </w:rPr>
        <w:t>………………………</w:t>
      </w:r>
      <w:proofErr w:type="gramEnd"/>
      <w:r w:rsidRPr="008813BD">
        <w:rPr>
          <w:rFonts w:ascii="宋体" w:eastAsia="宋体" w:hAnsi="宋体" w:cs="仿宋_GB2312" w:hint="eastAsia"/>
        </w:rPr>
        <w:t>（页码）</w:t>
      </w:r>
    </w:p>
    <w:p w14:paraId="62B774A3"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五、优惠条件及特殊承诺（如有要求）</w:t>
      </w:r>
      <w:r w:rsidRPr="008813BD">
        <w:rPr>
          <w:rFonts w:ascii="宋体" w:eastAsia="宋体" w:hAnsi="宋体" w:cs="仿宋_GB2312" w:hint="eastAsia"/>
          <w:lang w:val="zh-CN"/>
        </w:rPr>
        <w:t>……</w:t>
      </w:r>
      <w:proofErr w:type="gramStart"/>
      <w:r w:rsidRPr="008813BD">
        <w:rPr>
          <w:rFonts w:ascii="宋体" w:eastAsia="宋体" w:hAnsi="宋体" w:cs="仿宋_GB2312" w:hint="eastAsia"/>
          <w:lang w:val="zh-CN"/>
        </w:rPr>
        <w:t>……………………</w:t>
      </w:r>
      <w:r w:rsidRPr="008813BD">
        <w:rPr>
          <w:rFonts w:ascii="宋体" w:eastAsia="宋体" w:hAnsi="宋体" w:cs="仿宋_GB2312" w:hint="eastAsia"/>
        </w:rPr>
        <w:t>……………</w:t>
      </w:r>
      <w:proofErr w:type="gramEnd"/>
      <w:r w:rsidRPr="008813BD">
        <w:rPr>
          <w:rFonts w:ascii="宋体" w:eastAsia="宋体" w:hAnsi="宋体" w:cs="仿宋_GB2312" w:hint="eastAsia"/>
        </w:rPr>
        <w:t>（页码）</w:t>
      </w:r>
    </w:p>
    <w:p w14:paraId="33027D56"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六、对项目的合理化建议和改进措施</w:t>
      </w:r>
      <w:r w:rsidRPr="008813BD">
        <w:rPr>
          <w:rFonts w:ascii="宋体" w:eastAsia="宋体" w:hAnsi="宋体" w:cs="仿宋_GB2312" w:hint="eastAsia"/>
          <w:lang w:val="zh-CN"/>
        </w:rPr>
        <w:t>……</w:t>
      </w:r>
      <w:proofErr w:type="gramStart"/>
      <w:r w:rsidRPr="008813BD">
        <w:rPr>
          <w:rFonts w:ascii="宋体" w:eastAsia="宋体" w:hAnsi="宋体" w:cs="仿宋_GB2312" w:hint="eastAsia"/>
          <w:lang w:val="zh-CN"/>
        </w:rPr>
        <w:t>……………………………………</w:t>
      </w:r>
      <w:proofErr w:type="gramEnd"/>
      <w:r w:rsidRPr="008813BD">
        <w:rPr>
          <w:rFonts w:ascii="宋体" w:eastAsia="宋体" w:hAnsi="宋体" w:cs="仿宋_GB2312" w:hint="eastAsia"/>
        </w:rPr>
        <w:t>（页码）</w:t>
      </w:r>
    </w:p>
    <w:p w14:paraId="018F2A35" w14:textId="77777777" w:rsidR="00B6157C" w:rsidRPr="008813BD" w:rsidRDefault="00D053B7">
      <w:pPr>
        <w:pStyle w:val="50"/>
        <w:spacing w:line="360" w:lineRule="auto"/>
        <w:rPr>
          <w:rFonts w:ascii="宋体" w:eastAsia="宋体" w:hAnsi="宋体" w:cs="仿宋_GB2312"/>
        </w:rPr>
      </w:pPr>
      <w:r w:rsidRPr="008813BD">
        <w:rPr>
          <w:rFonts w:ascii="宋体" w:eastAsia="宋体" w:hAnsi="宋体" w:cs="仿宋_GB2312" w:hint="eastAsia"/>
        </w:rPr>
        <w:t>七、认为需要的其他技术文件或说明（如有）</w:t>
      </w:r>
      <w:r w:rsidRPr="008813BD">
        <w:rPr>
          <w:rFonts w:ascii="宋体" w:eastAsia="宋体" w:hAnsi="宋体" w:cs="仿宋_GB2312" w:hint="eastAsia"/>
          <w:lang w:val="zh-CN"/>
        </w:rPr>
        <w:t>……</w:t>
      </w:r>
      <w:proofErr w:type="gramStart"/>
      <w:r w:rsidRPr="008813BD">
        <w:rPr>
          <w:rFonts w:ascii="宋体" w:eastAsia="宋体" w:hAnsi="宋体" w:cs="仿宋_GB2312" w:hint="eastAsia"/>
          <w:lang w:val="zh-CN"/>
        </w:rPr>
        <w:t>…………………………</w:t>
      </w:r>
      <w:proofErr w:type="gramEnd"/>
      <w:r w:rsidRPr="008813BD">
        <w:rPr>
          <w:rFonts w:ascii="宋体" w:eastAsia="宋体" w:hAnsi="宋体" w:cs="仿宋_GB2312" w:hint="eastAsia"/>
        </w:rPr>
        <w:t>（页码）</w:t>
      </w:r>
    </w:p>
    <w:p w14:paraId="6C52DE2F" w14:textId="77777777" w:rsidR="00B6157C" w:rsidRPr="008813BD" w:rsidRDefault="00D053B7">
      <w:pPr>
        <w:spacing w:line="360" w:lineRule="auto"/>
        <w:rPr>
          <w:rFonts w:ascii="宋体" w:hAnsi="宋体" w:cs="仿宋_GB2312"/>
          <w:b/>
          <w:bCs/>
          <w:sz w:val="24"/>
        </w:rPr>
      </w:pPr>
      <w:r w:rsidRPr="008813BD">
        <w:rPr>
          <w:rFonts w:ascii="宋体" w:hAnsi="宋体" w:cs="仿宋_GB2312" w:hint="eastAsia"/>
          <w:b/>
          <w:bCs/>
          <w:sz w:val="24"/>
        </w:rPr>
        <w:t>注：以上目录是基本格式要求，各投标人可根据自身情况进一步向下增加内容或细化。</w:t>
      </w:r>
    </w:p>
    <w:p w14:paraId="4222B45A" w14:textId="77777777" w:rsidR="00B6157C" w:rsidRPr="008813BD" w:rsidRDefault="00B6157C">
      <w:pPr>
        <w:snapToGrid w:val="0"/>
        <w:spacing w:beforeLines="50" w:before="165" w:after="50"/>
        <w:ind w:leftChars="68" w:left="143" w:firstLineChars="196" w:firstLine="472"/>
        <w:jc w:val="left"/>
        <w:rPr>
          <w:rFonts w:ascii="宋体" w:hAnsi="宋体"/>
          <w:b/>
          <w:sz w:val="24"/>
        </w:rPr>
      </w:pPr>
    </w:p>
    <w:p w14:paraId="486DA8B4" w14:textId="77777777" w:rsidR="00B6157C" w:rsidRPr="008813BD" w:rsidRDefault="00D053B7">
      <w:pPr>
        <w:snapToGrid w:val="0"/>
        <w:spacing w:beforeLines="50" w:before="165" w:after="50"/>
        <w:ind w:leftChars="68" w:left="143" w:firstLineChars="196" w:firstLine="472"/>
        <w:jc w:val="center"/>
        <w:rPr>
          <w:rFonts w:ascii="宋体" w:hAnsi="宋体"/>
          <w:b/>
          <w:bCs/>
          <w:sz w:val="30"/>
          <w:szCs w:val="30"/>
        </w:rPr>
      </w:pPr>
      <w:r w:rsidRPr="008813BD">
        <w:rPr>
          <w:rFonts w:ascii="宋体" w:hAnsi="宋体" w:hint="eastAsia"/>
          <w:b/>
          <w:sz w:val="24"/>
        </w:rPr>
        <w:br w:type="page"/>
      </w:r>
      <w:r w:rsidRPr="008813BD">
        <w:rPr>
          <w:rFonts w:ascii="宋体" w:hAnsi="宋体" w:hint="eastAsia"/>
          <w:b/>
          <w:sz w:val="24"/>
        </w:rPr>
        <w:lastRenderedPageBreak/>
        <w:t xml:space="preserve"> </w:t>
      </w:r>
      <w:r w:rsidRPr="008813BD">
        <w:rPr>
          <w:rFonts w:ascii="宋体" w:hAnsi="宋体" w:hint="eastAsia"/>
          <w:b/>
          <w:bCs/>
          <w:sz w:val="30"/>
          <w:szCs w:val="30"/>
        </w:rPr>
        <w:t>一、技术需求偏离表</w:t>
      </w:r>
    </w:p>
    <w:p w14:paraId="31EDCA39" w14:textId="77777777" w:rsidR="00B6157C" w:rsidRPr="008813BD" w:rsidRDefault="00B6157C">
      <w:pPr>
        <w:pStyle w:val="a9"/>
        <w:spacing w:line="440" w:lineRule="exact"/>
        <w:ind w:firstLineChars="200" w:firstLine="420"/>
        <w:rPr>
          <w:rFonts w:hAnsi="宋体"/>
        </w:rPr>
      </w:pPr>
    </w:p>
    <w:p w14:paraId="0A73B577" w14:textId="77777777" w:rsidR="00B6157C" w:rsidRPr="008813BD" w:rsidRDefault="00D053B7">
      <w:pPr>
        <w:pStyle w:val="a9"/>
        <w:spacing w:line="600" w:lineRule="exact"/>
        <w:ind w:firstLineChars="200" w:firstLine="480"/>
        <w:rPr>
          <w:rFonts w:hAnsi="宋体"/>
          <w:sz w:val="24"/>
          <w:szCs w:val="24"/>
        </w:rPr>
      </w:pPr>
      <w:r w:rsidRPr="008813BD">
        <w:rPr>
          <w:rFonts w:hAnsi="宋体" w:hint="eastAsia"/>
          <w:sz w:val="24"/>
          <w:szCs w:val="24"/>
        </w:rPr>
        <w:t>请根据所投货物的实际技术参数，</w:t>
      </w:r>
      <w:r w:rsidRPr="008813BD">
        <w:rPr>
          <w:rFonts w:hAnsi="宋体" w:hint="eastAsia"/>
          <w:b/>
          <w:sz w:val="28"/>
          <w:szCs w:val="28"/>
        </w:rPr>
        <w:t>逐条对应</w:t>
      </w:r>
      <w:r w:rsidRPr="008813BD">
        <w:rPr>
          <w:rFonts w:hAnsi="宋体" w:hint="eastAsia"/>
          <w:sz w:val="24"/>
          <w:szCs w:val="24"/>
        </w:rPr>
        <w:t>本项目招标文件第二章“货物需求一览表”中的</w:t>
      </w:r>
      <w:r w:rsidRPr="008813BD">
        <w:rPr>
          <w:rFonts w:hAnsi="宋体" w:hint="eastAsia"/>
          <w:b/>
          <w:sz w:val="28"/>
          <w:szCs w:val="28"/>
        </w:rPr>
        <w:t>采购清单及货物参数</w:t>
      </w:r>
      <w:r w:rsidRPr="008813BD">
        <w:rPr>
          <w:rFonts w:hAnsi="宋体" w:hint="eastAsia"/>
          <w:sz w:val="24"/>
          <w:szCs w:val="24"/>
        </w:rPr>
        <w:t>详细填写相应的具体内容。“偏离说明”一</w:t>
      </w:r>
      <w:proofErr w:type="gramStart"/>
      <w:r w:rsidRPr="008813BD">
        <w:rPr>
          <w:rFonts w:hAnsi="宋体" w:hint="eastAsia"/>
          <w:sz w:val="24"/>
          <w:szCs w:val="24"/>
        </w:rPr>
        <w:t>栏应当</w:t>
      </w:r>
      <w:proofErr w:type="gramEnd"/>
      <w:r w:rsidRPr="008813BD">
        <w:rPr>
          <w:rFonts w:hAnsi="宋体" w:hint="eastAsia"/>
          <w:sz w:val="24"/>
          <w:szCs w:val="24"/>
        </w:rPr>
        <w:t>选择“正偏离”、“负偏离”或“无偏离”进行填写。</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2310"/>
        <w:gridCol w:w="1516"/>
        <w:gridCol w:w="3297"/>
        <w:gridCol w:w="1168"/>
      </w:tblGrid>
      <w:tr w:rsidR="00CA16A1" w:rsidRPr="008813BD" w14:paraId="146DFDF3" w14:textId="77777777">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14:paraId="14055805" w14:textId="77777777" w:rsidR="00B6157C" w:rsidRPr="008813BD" w:rsidRDefault="00D053B7">
            <w:pPr>
              <w:rPr>
                <w:rFonts w:ascii="宋体" w:hAnsi="宋体"/>
                <w:szCs w:val="21"/>
              </w:rPr>
            </w:pPr>
            <w:proofErr w:type="gramStart"/>
            <w:r w:rsidRPr="008813BD">
              <w:rPr>
                <w:rFonts w:ascii="宋体" w:hAnsi="宋体" w:hint="eastAsia"/>
                <w:szCs w:val="21"/>
              </w:rPr>
              <w:t>项号</w:t>
            </w:r>
            <w:proofErr w:type="gramEnd"/>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2C0E7DBA" w14:textId="77777777" w:rsidR="00B6157C" w:rsidRPr="008813BD" w:rsidRDefault="00D053B7">
            <w:pPr>
              <w:jc w:val="center"/>
              <w:rPr>
                <w:rFonts w:ascii="宋体" w:hAnsi="宋体"/>
                <w:szCs w:val="21"/>
              </w:rPr>
            </w:pPr>
            <w:r w:rsidRPr="008813BD">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14:paraId="42FA0E1B" w14:textId="77777777" w:rsidR="00B6157C" w:rsidRPr="008813BD" w:rsidRDefault="00D053B7">
            <w:pPr>
              <w:jc w:val="center"/>
              <w:rPr>
                <w:rFonts w:ascii="宋体" w:hAnsi="宋体"/>
                <w:szCs w:val="21"/>
              </w:rPr>
            </w:pPr>
            <w:r w:rsidRPr="008813BD">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14:paraId="0DFBEADE" w14:textId="77777777" w:rsidR="00B6157C" w:rsidRPr="008813BD" w:rsidRDefault="00D053B7">
            <w:pPr>
              <w:rPr>
                <w:rFonts w:ascii="宋体" w:hAnsi="宋体"/>
                <w:szCs w:val="21"/>
              </w:rPr>
            </w:pPr>
            <w:r w:rsidRPr="008813BD">
              <w:rPr>
                <w:rFonts w:ascii="宋体" w:hAnsi="宋体" w:hint="eastAsia"/>
                <w:szCs w:val="21"/>
              </w:rPr>
              <w:t>偏离说明</w:t>
            </w:r>
          </w:p>
        </w:tc>
      </w:tr>
      <w:tr w:rsidR="00CA16A1" w:rsidRPr="008813BD" w14:paraId="77D1D8E3" w14:textId="77777777">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14:paraId="5AB408B3" w14:textId="77777777" w:rsidR="00B6157C" w:rsidRPr="008813BD" w:rsidRDefault="00B6157C">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7BEA86C" w14:textId="77777777" w:rsidR="00B6157C" w:rsidRPr="008813BD" w:rsidRDefault="00D053B7">
            <w:pPr>
              <w:jc w:val="center"/>
              <w:rPr>
                <w:rFonts w:ascii="宋体" w:hAnsi="宋体"/>
                <w:szCs w:val="21"/>
              </w:rPr>
            </w:pPr>
            <w:r w:rsidRPr="008813BD">
              <w:rPr>
                <w:rFonts w:ascii="宋体" w:hAnsi="宋体" w:hint="eastAsia"/>
                <w:szCs w:val="21"/>
              </w:rPr>
              <w:t>货物名称</w:t>
            </w:r>
          </w:p>
        </w:tc>
        <w:tc>
          <w:tcPr>
            <w:tcW w:w="2310" w:type="dxa"/>
            <w:tcBorders>
              <w:top w:val="single" w:sz="4" w:space="0" w:color="auto"/>
              <w:left w:val="single" w:sz="4" w:space="0" w:color="auto"/>
              <w:bottom w:val="single" w:sz="4" w:space="0" w:color="auto"/>
              <w:right w:val="single" w:sz="4" w:space="0" w:color="auto"/>
            </w:tcBorders>
            <w:vAlign w:val="center"/>
          </w:tcPr>
          <w:p w14:paraId="78501890" w14:textId="77777777" w:rsidR="00B6157C" w:rsidRPr="008813BD" w:rsidRDefault="00D053B7">
            <w:pPr>
              <w:jc w:val="center"/>
              <w:rPr>
                <w:rFonts w:ascii="宋体" w:hAnsi="宋体"/>
                <w:szCs w:val="21"/>
              </w:rPr>
            </w:pPr>
            <w:r w:rsidRPr="008813BD">
              <w:rPr>
                <w:rFonts w:ascii="宋体" w:hAnsi="宋体" w:hint="eastAsia"/>
                <w:szCs w:val="21"/>
              </w:rPr>
              <w:t>货物参数</w:t>
            </w:r>
          </w:p>
        </w:tc>
        <w:tc>
          <w:tcPr>
            <w:tcW w:w="1516" w:type="dxa"/>
            <w:tcBorders>
              <w:top w:val="single" w:sz="4" w:space="0" w:color="auto"/>
              <w:left w:val="single" w:sz="4" w:space="0" w:color="auto"/>
              <w:bottom w:val="single" w:sz="4" w:space="0" w:color="auto"/>
              <w:right w:val="single" w:sz="4" w:space="0" w:color="auto"/>
            </w:tcBorders>
            <w:vAlign w:val="center"/>
          </w:tcPr>
          <w:p w14:paraId="33CB4AA5" w14:textId="77777777" w:rsidR="00B6157C" w:rsidRPr="008813BD" w:rsidRDefault="00D053B7">
            <w:pPr>
              <w:jc w:val="center"/>
              <w:rPr>
                <w:rFonts w:ascii="宋体" w:hAnsi="宋体"/>
                <w:szCs w:val="21"/>
              </w:rPr>
            </w:pPr>
            <w:r w:rsidRPr="008813BD">
              <w:rPr>
                <w:rFonts w:ascii="宋体" w:hAnsi="宋体" w:hint="eastAsia"/>
                <w:szCs w:val="21"/>
              </w:rPr>
              <w:t>货物名称</w:t>
            </w:r>
          </w:p>
        </w:tc>
        <w:tc>
          <w:tcPr>
            <w:tcW w:w="3297" w:type="dxa"/>
            <w:tcBorders>
              <w:top w:val="single" w:sz="4" w:space="0" w:color="auto"/>
              <w:left w:val="single" w:sz="4" w:space="0" w:color="auto"/>
              <w:bottom w:val="single" w:sz="4" w:space="0" w:color="auto"/>
              <w:right w:val="single" w:sz="4" w:space="0" w:color="auto"/>
            </w:tcBorders>
            <w:vAlign w:val="center"/>
          </w:tcPr>
          <w:p w14:paraId="18FB5903" w14:textId="77777777" w:rsidR="00B6157C" w:rsidRPr="008813BD" w:rsidRDefault="00D053B7">
            <w:pPr>
              <w:jc w:val="center"/>
              <w:rPr>
                <w:rFonts w:ascii="宋体" w:hAnsi="宋体"/>
                <w:szCs w:val="21"/>
              </w:rPr>
            </w:pPr>
            <w:r w:rsidRPr="008813BD">
              <w:rPr>
                <w:rFonts w:ascii="宋体" w:hAnsi="宋体" w:hint="eastAsia"/>
                <w:szCs w:val="21"/>
              </w:rPr>
              <w:t>所提供货物的内容</w:t>
            </w:r>
          </w:p>
        </w:tc>
        <w:tc>
          <w:tcPr>
            <w:tcW w:w="1168" w:type="dxa"/>
            <w:vMerge/>
            <w:tcBorders>
              <w:top w:val="single" w:sz="4" w:space="0" w:color="auto"/>
              <w:left w:val="single" w:sz="4" w:space="0" w:color="auto"/>
              <w:bottom w:val="single" w:sz="4" w:space="0" w:color="auto"/>
              <w:right w:val="single" w:sz="4" w:space="0" w:color="auto"/>
            </w:tcBorders>
            <w:vAlign w:val="center"/>
          </w:tcPr>
          <w:p w14:paraId="7D927CFC" w14:textId="77777777" w:rsidR="00B6157C" w:rsidRPr="008813BD" w:rsidRDefault="00B6157C">
            <w:pPr>
              <w:widowControl/>
              <w:jc w:val="left"/>
              <w:rPr>
                <w:rFonts w:ascii="宋体" w:hAnsi="宋体"/>
                <w:szCs w:val="21"/>
              </w:rPr>
            </w:pPr>
          </w:p>
        </w:tc>
      </w:tr>
      <w:tr w:rsidR="00CA16A1" w:rsidRPr="008813BD" w14:paraId="39F7BC6E" w14:textId="77777777">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487A7AB8" w14:textId="77777777" w:rsidR="00B6157C" w:rsidRPr="008813BD" w:rsidRDefault="00D053B7">
            <w:pPr>
              <w:rPr>
                <w:rFonts w:ascii="宋体" w:hAnsi="宋体"/>
                <w:szCs w:val="21"/>
              </w:rPr>
            </w:pPr>
            <w:r w:rsidRPr="008813BD">
              <w:rPr>
                <w:rFonts w:ascii="宋体" w:hAnsi="宋体"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14:paraId="1DC2C13C" w14:textId="77777777" w:rsidR="00B6157C" w:rsidRPr="008813BD" w:rsidRDefault="00D053B7">
            <w:pPr>
              <w:rPr>
                <w:rFonts w:ascii="宋体" w:hAnsi="宋体"/>
                <w:szCs w:val="21"/>
              </w:rPr>
            </w:pPr>
            <w:r w:rsidRPr="008813BD">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14:paraId="537BCCD9" w14:textId="77777777" w:rsidR="00B6157C" w:rsidRPr="008813BD" w:rsidRDefault="00D053B7">
            <w:pPr>
              <w:rPr>
                <w:rFonts w:ascii="宋体" w:hAnsi="宋体"/>
                <w:szCs w:val="21"/>
              </w:rPr>
            </w:pPr>
            <w:r w:rsidRPr="008813BD">
              <w:rPr>
                <w:rFonts w:ascii="宋体" w:hAnsi="宋体" w:hint="eastAsia"/>
                <w:szCs w:val="21"/>
              </w:rPr>
              <w:t>1  ……</w:t>
            </w:r>
          </w:p>
          <w:p w14:paraId="4F6E878F" w14:textId="77777777" w:rsidR="00B6157C" w:rsidRPr="008813BD" w:rsidRDefault="00D053B7">
            <w:pPr>
              <w:rPr>
                <w:rFonts w:ascii="宋体" w:hAnsi="宋体"/>
                <w:szCs w:val="21"/>
              </w:rPr>
            </w:pPr>
            <w:r w:rsidRPr="008813BD">
              <w:rPr>
                <w:rFonts w:ascii="宋体" w:hAnsi="宋体" w:hint="eastAsia"/>
                <w:szCs w:val="21"/>
              </w:rPr>
              <w:t>2  ……</w:t>
            </w:r>
          </w:p>
          <w:p w14:paraId="5E5353E9" w14:textId="77777777" w:rsidR="00B6157C" w:rsidRPr="008813BD" w:rsidRDefault="00D053B7">
            <w:pPr>
              <w:rPr>
                <w:rFonts w:ascii="宋体" w:hAnsi="宋体"/>
                <w:szCs w:val="21"/>
              </w:rPr>
            </w:pPr>
            <w:r w:rsidRPr="008813BD">
              <w:rPr>
                <w:rFonts w:ascii="宋体" w:hAnsi="宋体" w:hint="eastAsia"/>
                <w:szCs w:val="21"/>
              </w:rPr>
              <w:t>3  ……</w:t>
            </w:r>
          </w:p>
          <w:p w14:paraId="3DC6FF1D" w14:textId="77777777" w:rsidR="00B6157C" w:rsidRPr="008813BD" w:rsidRDefault="00D053B7">
            <w:pPr>
              <w:rPr>
                <w:rFonts w:ascii="宋体" w:hAnsi="宋体"/>
                <w:szCs w:val="21"/>
              </w:rPr>
            </w:pPr>
            <w:r w:rsidRPr="008813BD">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14:paraId="1635E3D7" w14:textId="77777777" w:rsidR="00B6157C" w:rsidRPr="008813BD" w:rsidRDefault="00D053B7">
            <w:pPr>
              <w:rPr>
                <w:rFonts w:ascii="宋体" w:hAnsi="宋体"/>
                <w:szCs w:val="21"/>
              </w:rPr>
            </w:pPr>
            <w:r w:rsidRPr="008813BD">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14:paraId="2C725C97" w14:textId="77777777" w:rsidR="00B6157C" w:rsidRPr="008813BD" w:rsidRDefault="00D053B7">
            <w:pPr>
              <w:rPr>
                <w:rFonts w:ascii="宋体" w:hAnsi="宋体"/>
                <w:szCs w:val="21"/>
              </w:rPr>
            </w:pPr>
            <w:r w:rsidRPr="008813BD">
              <w:rPr>
                <w:rFonts w:ascii="宋体" w:hAnsi="宋体" w:hint="eastAsia"/>
                <w:szCs w:val="21"/>
              </w:rPr>
              <w:t>1  ……</w:t>
            </w:r>
          </w:p>
          <w:p w14:paraId="3A56CA26" w14:textId="77777777" w:rsidR="00B6157C" w:rsidRPr="008813BD" w:rsidRDefault="00D053B7">
            <w:pPr>
              <w:rPr>
                <w:rFonts w:ascii="宋体" w:hAnsi="宋体"/>
                <w:szCs w:val="21"/>
              </w:rPr>
            </w:pPr>
            <w:r w:rsidRPr="008813BD">
              <w:rPr>
                <w:rFonts w:ascii="宋体" w:hAnsi="宋体" w:hint="eastAsia"/>
                <w:szCs w:val="21"/>
              </w:rPr>
              <w:t>2  ……</w:t>
            </w:r>
          </w:p>
          <w:p w14:paraId="2E95DD9C" w14:textId="77777777" w:rsidR="00B6157C" w:rsidRPr="008813BD" w:rsidRDefault="00D053B7">
            <w:pPr>
              <w:rPr>
                <w:rFonts w:ascii="宋体" w:hAnsi="宋体"/>
                <w:szCs w:val="21"/>
              </w:rPr>
            </w:pPr>
            <w:r w:rsidRPr="008813BD">
              <w:rPr>
                <w:rFonts w:ascii="宋体" w:hAnsi="宋体" w:hint="eastAsia"/>
                <w:szCs w:val="21"/>
              </w:rPr>
              <w:t>3  ……</w:t>
            </w:r>
          </w:p>
          <w:p w14:paraId="4663804A" w14:textId="77777777" w:rsidR="00B6157C" w:rsidRPr="008813BD" w:rsidRDefault="00D053B7">
            <w:pPr>
              <w:rPr>
                <w:rFonts w:ascii="宋体" w:hAnsi="宋体"/>
                <w:szCs w:val="21"/>
              </w:rPr>
            </w:pPr>
            <w:r w:rsidRPr="008813BD">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723D6FD2" w14:textId="77777777" w:rsidR="00B6157C" w:rsidRPr="008813BD" w:rsidRDefault="00D053B7">
            <w:pPr>
              <w:rPr>
                <w:rFonts w:ascii="宋体" w:hAnsi="宋体"/>
                <w:szCs w:val="21"/>
              </w:rPr>
            </w:pPr>
            <w:r w:rsidRPr="008813BD">
              <w:rPr>
                <w:rFonts w:ascii="宋体" w:hAnsi="宋体" w:hint="eastAsia"/>
                <w:szCs w:val="21"/>
              </w:rPr>
              <w:t>正偏离（负偏离或无偏离）</w:t>
            </w:r>
          </w:p>
        </w:tc>
      </w:tr>
      <w:tr w:rsidR="00CA16A1" w:rsidRPr="008813BD" w14:paraId="214D2C16" w14:textId="77777777">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7004AC96" w14:textId="77777777" w:rsidR="00B6157C" w:rsidRPr="008813BD" w:rsidRDefault="00D053B7">
            <w:pPr>
              <w:rPr>
                <w:rFonts w:ascii="宋体" w:hAnsi="宋体"/>
                <w:szCs w:val="21"/>
              </w:rPr>
            </w:pPr>
            <w:r w:rsidRPr="008813BD">
              <w:rPr>
                <w:rFonts w:ascii="宋体" w:hAnsi="宋体"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14:paraId="7E5DF485" w14:textId="77777777" w:rsidR="00B6157C" w:rsidRPr="008813BD" w:rsidRDefault="00D053B7">
            <w:pPr>
              <w:rPr>
                <w:rFonts w:ascii="宋体" w:hAnsi="宋体"/>
                <w:szCs w:val="21"/>
              </w:rPr>
            </w:pPr>
            <w:r w:rsidRPr="008813BD">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14:paraId="757A803C" w14:textId="77777777" w:rsidR="00B6157C" w:rsidRPr="008813BD" w:rsidRDefault="00D053B7">
            <w:pPr>
              <w:rPr>
                <w:rFonts w:ascii="宋体" w:hAnsi="宋体"/>
                <w:szCs w:val="21"/>
              </w:rPr>
            </w:pPr>
            <w:r w:rsidRPr="008813BD">
              <w:rPr>
                <w:rFonts w:ascii="宋体" w:hAnsi="宋体" w:hint="eastAsia"/>
                <w:szCs w:val="21"/>
              </w:rPr>
              <w:t>1  ……</w:t>
            </w:r>
          </w:p>
          <w:p w14:paraId="7796699E" w14:textId="77777777" w:rsidR="00B6157C" w:rsidRPr="008813BD" w:rsidRDefault="00D053B7">
            <w:pPr>
              <w:rPr>
                <w:rFonts w:ascii="宋体" w:hAnsi="宋体"/>
                <w:szCs w:val="21"/>
              </w:rPr>
            </w:pPr>
            <w:r w:rsidRPr="008813BD">
              <w:rPr>
                <w:rFonts w:ascii="宋体" w:hAnsi="宋体" w:hint="eastAsia"/>
                <w:szCs w:val="21"/>
              </w:rPr>
              <w:t>2  ……</w:t>
            </w:r>
          </w:p>
          <w:p w14:paraId="605EBAEC" w14:textId="77777777" w:rsidR="00B6157C" w:rsidRPr="008813BD" w:rsidRDefault="00D053B7">
            <w:pPr>
              <w:rPr>
                <w:rFonts w:ascii="宋体" w:hAnsi="宋体"/>
                <w:szCs w:val="21"/>
              </w:rPr>
            </w:pPr>
            <w:r w:rsidRPr="008813BD">
              <w:rPr>
                <w:rFonts w:ascii="宋体" w:hAnsi="宋体" w:hint="eastAsia"/>
                <w:szCs w:val="21"/>
              </w:rPr>
              <w:t>3  ……</w:t>
            </w:r>
          </w:p>
          <w:p w14:paraId="2D35D88F" w14:textId="77777777" w:rsidR="00B6157C" w:rsidRPr="008813BD" w:rsidRDefault="00D053B7">
            <w:pPr>
              <w:rPr>
                <w:rFonts w:ascii="宋体" w:hAnsi="宋体"/>
                <w:szCs w:val="21"/>
              </w:rPr>
            </w:pPr>
            <w:r w:rsidRPr="008813BD">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14:paraId="05C1C436" w14:textId="77777777" w:rsidR="00B6157C" w:rsidRPr="008813BD" w:rsidRDefault="00D053B7">
            <w:pPr>
              <w:rPr>
                <w:rFonts w:ascii="宋体" w:hAnsi="宋体"/>
                <w:szCs w:val="21"/>
              </w:rPr>
            </w:pPr>
            <w:r w:rsidRPr="008813BD">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14:paraId="7591126C" w14:textId="77777777" w:rsidR="00B6157C" w:rsidRPr="008813BD" w:rsidRDefault="00D053B7">
            <w:pPr>
              <w:rPr>
                <w:rFonts w:ascii="宋体" w:hAnsi="宋体"/>
                <w:szCs w:val="21"/>
              </w:rPr>
            </w:pPr>
            <w:r w:rsidRPr="008813BD">
              <w:rPr>
                <w:rFonts w:ascii="宋体" w:hAnsi="宋体" w:hint="eastAsia"/>
                <w:szCs w:val="21"/>
              </w:rPr>
              <w:t>1  ……</w:t>
            </w:r>
          </w:p>
          <w:p w14:paraId="597CAC06" w14:textId="77777777" w:rsidR="00B6157C" w:rsidRPr="008813BD" w:rsidRDefault="00D053B7">
            <w:pPr>
              <w:rPr>
                <w:rFonts w:ascii="宋体" w:hAnsi="宋体"/>
                <w:szCs w:val="21"/>
              </w:rPr>
            </w:pPr>
            <w:r w:rsidRPr="008813BD">
              <w:rPr>
                <w:rFonts w:ascii="宋体" w:hAnsi="宋体" w:hint="eastAsia"/>
                <w:szCs w:val="21"/>
              </w:rPr>
              <w:t>2  ……</w:t>
            </w:r>
          </w:p>
          <w:p w14:paraId="1EE04683" w14:textId="77777777" w:rsidR="00B6157C" w:rsidRPr="008813BD" w:rsidRDefault="00D053B7">
            <w:pPr>
              <w:rPr>
                <w:rFonts w:ascii="宋体" w:hAnsi="宋体"/>
                <w:szCs w:val="21"/>
              </w:rPr>
            </w:pPr>
            <w:r w:rsidRPr="008813BD">
              <w:rPr>
                <w:rFonts w:ascii="宋体" w:hAnsi="宋体" w:hint="eastAsia"/>
                <w:szCs w:val="21"/>
              </w:rPr>
              <w:t>3  ……</w:t>
            </w:r>
          </w:p>
          <w:p w14:paraId="1CFDCB63" w14:textId="77777777" w:rsidR="00B6157C" w:rsidRPr="008813BD" w:rsidRDefault="00D053B7">
            <w:pPr>
              <w:rPr>
                <w:rFonts w:ascii="宋体" w:hAnsi="宋体"/>
                <w:szCs w:val="21"/>
              </w:rPr>
            </w:pPr>
            <w:r w:rsidRPr="008813BD">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4F70467E" w14:textId="77777777" w:rsidR="00B6157C" w:rsidRPr="008813BD" w:rsidRDefault="00D053B7">
            <w:pPr>
              <w:rPr>
                <w:rFonts w:ascii="宋体" w:hAnsi="宋体"/>
                <w:szCs w:val="21"/>
              </w:rPr>
            </w:pPr>
            <w:r w:rsidRPr="008813BD">
              <w:rPr>
                <w:rFonts w:ascii="宋体" w:hAnsi="宋体" w:hint="eastAsia"/>
                <w:szCs w:val="21"/>
              </w:rPr>
              <w:t>正偏离（负偏离或无偏离）</w:t>
            </w:r>
          </w:p>
        </w:tc>
      </w:tr>
      <w:tr w:rsidR="00CA16A1" w:rsidRPr="008813BD" w14:paraId="05A4349F" w14:textId="77777777">
        <w:trPr>
          <w:trHeight w:val="711"/>
          <w:jc w:val="center"/>
        </w:trPr>
        <w:tc>
          <w:tcPr>
            <w:tcW w:w="634" w:type="dxa"/>
            <w:tcBorders>
              <w:top w:val="single" w:sz="4" w:space="0" w:color="auto"/>
              <w:left w:val="single" w:sz="4" w:space="0" w:color="auto"/>
              <w:bottom w:val="single" w:sz="4" w:space="0" w:color="auto"/>
              <w:right w:val="single" w:sz="4" w:space="0" w:color="auto"/>
            </w:tcBorders>
            <w:vAlign w:val="center"/>
          </w:tcPr>
          <w:p w14:paraId="28A11971" w14:textId="77777777" w:rsidR="00B6157C" w:rsidRPr="008813BD" w:rsidRDefault="00D053B7">
            <w:pPr>
              <w:rPr>
                <w:rFonts w:ascii="宋体" w:hAnsi="宋体"/>
                <w:szCs w:val="21"/>
              </w:rPr>
            </w:pPr>
            <w:r w:rsidRPr="008813BD">
              <w:rPr>
                <w:rFonts w:ascii="宋体" w:hAnsi="宋体"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14:paraId="4759C889" w14:textId="77777777" w:rsidR="00B6157C" w:rsidRPr="008813BD" w:rsidRDefault="00B6157C">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14:paraId="5A6F0A5B" w14:textId="77777777" w:rsidR="00B6157C" w:rsidRPr="008813BD" w:rsidRDefault="00B6157C">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14:paraId="70ED360C" w14:textId="77777777" w:rsidR="00B6157C" w:rsidRPr="008813BD" w:rsidRDefault="00B6157C">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14:paraId="573F6744" w14:textId="77777777" w:rsidR="00B6157C" w:rsidRPr="008813BD" w:rsidRDefault="00B6157C">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36696DC0" w14:textId="77777777" w:rsidR="00B6157C" w:rsidRPr="008813BD" w:rsidRDefault="00B6157C">
            <w:pPr>
              <w:rPr>
                <w:rFonts w:ascii="宋体" w:hAnsi="宋体"/>
                <w:szCs w:val="21"/>
              </w:rPr>
            </w:pPr>
          </w:p>
        </w:tc>
      </w:tr>
      <w:tr w:rsidR="00CA16A1" w:rsidRPr="008813BD" w14:paraId="58A18A3A" w14:textId="77777777">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14:paraId="07837163" w14:textId="77777777" w:rsidR="00B6157C" w:rsidRPr="008813BD" w:rsidRDefault="00D053B7">
            <w:pPr>
              <w:rPr>
                <w:rFonts w:ascii="宋体" w:hAnsi="宋体"/>
                <w:szCs w:val="21"/>
              </w:rPr>
            </w:pPr>
            <w:r w:rsidRPr="008813BD">
              <w:rPr>
                <w:rFonts w:ascii="宋体" w:hAnsi="宋体" w:hint="eastAsia"/>
                <w:szCs w:val="21"/>
                <w:u w:val="single"/>
              </w:rPr>
              <w:t xml:space="preserve">　　</w:t>
            </w:r>
            <w:r w:rsidRPr="008813BD">
              <w:rPr>
                <w:rFonts w:ascii="宋体" w:hAnsi="宋体" w:hint="eastAsia"/>
                <w:szCs w:val="21"/>
              </w:rPr>
              <w:t>分标（此处有分标时填写具体分标号，无分标时填写“无”）</w:t>
            </w:r>
          </w:p>
        </w:tc>
      </w:tr>
    </w:tbl>
    <w:p w14:paraId="4840B3CD" w14:textId="77777777" w:rsidR="00B6157C" w:rsidRPr="008813BD" w:rsidRDefault="00D053B7">
      <w:pPr>
        <w:pStyle w:val="a9"/>
        <w:spacing w:line="360" w:lineRule="auto"/>
        <w:rPr>
          <w:rFonts w:hAnsi="宋体"/>
          <w:szCs w:val="21"/>
        </w:rPr>
      </w:pPr>
      <w:r w:rsidRPr="008813BD">
        <w:rPr>
          <w:rFonts w:hAnsi="宋体" w:hint="eastAsia"/>
          <w:szCs w:val="21"/>
        </w:rPr>
        <w:t>注：</w:t>
      </w:r>
    </w:p>
    <w:p w14:paraId="753EAC6A" w14:textId="77777777" w:rsidR="00B6157C" w:rsidRPr="008813BD" w:rsidRDefault="00D053B7">
      <w:pPr>
        <w:pStyle w:val="a9"/>
        <w:spacing w:line="360" w:lineRule="auto"/>
        <w:rPr>
          <w:rFonts w:hAnsi="宋体"/>
          <w:szCs w:val="21"/>
        </w:rPr>
      </w:pPr>
      <w:r w:rsidRPr="008813BD">
        <w:rPr>
          <w:rFonts w:hAnsi="宋体" w:cs="宋体" w:hint="eastAsia"/>
          <w:szCs w:val="21"/>
        </w:rPr>
        <w:t>1.</w:t>
      </w:r>
      <w:r w:rsidRPr="008813BD">
        <w:rPr>
          <w:rFonts w:hAnsi="宋体" w:hint="eastAsia"/>
          <w:szCs w:val="21"/>
        </w:rPr>
        <w:t>表格内容均需按要求填写并盖章，不得留空，</w:t>
      </w:r>
      <w:r w:rsidRPr="008813BD">
        <w:rPr>
          <w:rFonts w:hAnsi="宋体" w:hint="eastAsia"/>
          <w:bCs/>
          <w:szCs w:val="21"/>
        </w:rPr>
        <w:t>否则按投标无效处理</w:t>
      </w:r>
      <w:r w:rsidRPr="008813BD">
        <w:rPr>
          <w:rFonts w:hAnsi="宋体" w:hint="eastAsia"/>
          <w:szCs w:val="21"/>
        </w:rPr>
        <w:t>。</w:t>
      </w:r>
    </w:p>
    <w:p w14:paraId="006962C3" w14:textId="77777777" w:rsidR="00B6157C" w:rsidRPr="008813BD" w:rsidRDefault="00D053B7">
      <w:pPr>
        <w:pStyle w:val="a9"/>
        <w:spacing w:line="360" w:lineRule="auto"/>
        <w:rPr>
          <w:rFonts w:hAnsi="宋体"/>
          <w:szCs w:val="21"/>
        </w:rPr>
      </w:pPr>
      <w:r w:rsidRPr="008813BD">
        <w:rPr>
          <w:rFonts w:hAnsi="宋体" w:hint="eastAsia"/>
          <w:bCs/>
          <w:szCs w:val="21"/>
        </w:rPr>
        <w:t>2.当投标文件的货物内容低于招标文件要求时，投标人应当如实写明“负偏离”，否则视为虚假应标。</w:t>
      </w:r>
    </w:p>
    <w:p w14:paraId="65FE76E1" w14:textId="77777777" w:rsidR="00B6157C" w:rsidRPr="008813BD" w:rsidRDefault="00D053B7">
      <w:pPr>
        <w:pStyle w:val="a9"/>
        <w:spacing w:line="360" w:lineRule="auto"/>
        <w:rPr>
          <w:rFonts w:hAnsi="宋体"/>
        </w:rPr>
      </w:pPr>
      <w:r w:rsidRPr="008813BD">
        <w:rPr>
          <w:rFonts w:hAnsi="宋体" w:hint="eastAsia"/>
        </w:rPr>
        <w:t>3.</w:t>
      </w:r>
      <w:r w:rsidRPr="008813BD">
        <w:rPr>
          <w:rFonts w:hAnsi="宋体" w:cs="宋体" w:hint="eastAsia"/>
          <w:szCs w:val="21"/>
        </w:rPr>
        <w:t>采购需求中带“▲”及“★”的条款，也要分别在本表“</w:t>
      </w:r>
      <w:r w:rsidRPr="008813BD">
        <w:rPr>
          <w:rFonts w:hAnsi="宋体" w:hint="eastAsia"/>
          <w:szCs w:val="21"/>
        </w:rPr>
        <w:t>货物参数</w:t>
      </w:r>
      <w:r w:rsidRPr="008813BD">
        <w:rPr>
          <w:rFonts w:hAnsi="宋体" w:cs="宋体" w:hint="eastAsia"/>
          <w:szCs w:val="21"/>
        </w:rPr>
        <w:t>”、“</w:t>
      </w:r>
      <w:r w:rsidRPr="008813BD">
        <w:rPr>
          <w:rFonts w:hAnsi="宋体" w:hint="eastAsia"/>
          <w:szCs w:val="21"/>
        </w:rPr>
        <w:t>所提供货物的内容</w:t>
      </w:r>
      <w:r w:rsidRPr="008813BD">
        <w:rPr>
          <w:rFonts w:hAnsi="宋体" w:cs="宋体" w:hint="eastAsia"/>
          <w:szCs w:val="21"/>
        </w:rPr>
        <w:t>”中标记。</w:t>
      </w:r>
    </w:p>
    <w:p w14:paraId="6E237DBD" w14:textId="77777777" w:rsidR="00B6157C" w:rsidRPr="008813BD" w:rsidRDefault="00B6157C">
      <w:pPr>
        <w:snapToGrid w:val="0"/>
        <w:spacing w:line="360" w:lineRule="auto"/>
        <w:ind w:firstLineChars="2350" w:firstLine="5640"/>
        <w:rPr>
          <w:rFonts w:ascii="宋体" w:hAnsi="宋体" w:cs="仿宋_GB2312"/>
          <w:kern w:val="0"/>
          <w:sz w:val="24"/>
          <w:lang w:val="zh-CN"/>
        </w:rPr>
      </w:pPr>
    </w:p>
    <w:p w14:paraId="629BA861" w14:textId="77777777" w:rsidR="00B6157C" w:rsidRPr="008813BD" w:rsidRDefault="00D053B7">
      <w:pPr>
        <w:snapToGrid w:val="0"/>
        <w:spacing w:line="360" w:lineRule="auto"/>
        <w:ind w:firstLineChars="2350" w:firstLine="5640"/>
        <w:rPr>
          <w:rFonts w:ascii="宋体" w:hAnsi="宋体" w:cs="仿宋_GB2312"/>
          <w:kern w:val="0"/>
          <w:sz w:val="24"/>
        </w:rPr>
      </w:pPr>
      <w:r w:rsidRPr="008813BD">
        <w:rPr>
          <w:rFonts w:ascii="宋体" w:hAnsi="宋体" w:cs="仿宋_GB2312" w:hint="eastAsia"/>
          <w:kern w:val="0"/>
          <w:sz w:val="24"/>
          <w:lang w:val="zh-CN"/>
        </w:rPr>
        <w:t>投标人名称(电子签章)：</w:t>
      </w:r>
    </w:p>
    <w:p w14:paraId="089780A9"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372F8AB1" w14:textId="77777777" w:rsidR="00B6157C" w:rsidRPr="008813BD" w:rsidRDefault="00B6157C">
      <w:pPr>
        <w:widowControl/>
        <w:jc w:val="left"/>
        <w:rPr>
          <w:rFonts w:ascii="宋体" w:hAnsi="宋体"/>
          <w:sz w:val="30"/>
          <w:szCs w:val="20"/>
        </w:rPr>
        <w:sectPr w:rsidR="00B6157C" w:rsidRPr="008813BD">
          <w:pgSz w:w="11906" w:h="16838"/>
          <w:pgMar w:top="1134" w:right="1134" w:bottom="1134" w:left="1134" w:header="720" w:footer="720" w:gutter="0"/>
          <w:cols w:space="720"/>
          <w:docGrid w:type="lines" w:linePitch="331"/>
        </w:sectPr>
      </w:pPr>
    </w:p>
    <w:p w14:paraId="35E88417" w14:textId="77777777" w:rsidR="00B6157C" w:rsidRPr="008813BD" w:rsidRDefault="00D053B7">
      <w:pPr>
        <w:snapToGrid w:val="0"/>
        <w:spacing w:beforeLines="50" w:before="165" w:after="50"/>
        <w:jc w:val="center"/>
        <w:rPr>
          <w:rFonts w:ascii="宋体" w:hAnsi="宋体"/>
          <w:b/>
          <w:bCs/>
          <w:sz w:val="30"/>
          <w:szCs w:val="30"/>
        </w:rPr>
      </w:pPr>
      <w:r w:rsidRPr="008813BD">
        <w:rPr>
          <w:rFonts w:ascii="宋体" w:hAnsi="宋体" w:hint="eastAsia"/>
          <w:b/>
          <w:bCs/>
          <w:sz w:val="30"/>
          <w:szCs w:val="30"/>
        </w:rPr>
        <w:lastRenderedPageBreak/>
        <w:t>二、项目实施组织货物方案</w:t>
      </w:r>
    </w:p>
    <w:p w14:paraId="34202D63"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（由投标人根据采购需求及招标文件要求编制）</w:t>
      </w:r>
    </w:p>
    <w:p w14:paraId="517A104C" w14:textId="77777777" w:rsidR="00B6157C" w:rsidRPr="008813BD" w:rsidRDefault="00B6157C">
      <w:pPr>
        <w:rPr>
          <w:rFonts w:ascii="宋体" w:hAnsi="宋体" w:cs="仿宋_GB2312"/>
          <w:b/>
          <w:bCs/>
          <w:kern w:val="0"/>
          <w:sz w:val="24"/>
          <w:lang w:val="zh-CN"/>
        </w:rPr>
      </w:pPr>
    </w:p>
    <w:p w14:paraId="52D00B93" w14:textId="77777777" w:rsidR="00B6157C" w:rsidRPr="008813BD" w:rsidRDefault="00D053B7">
      <w:pPr>
        <w:ind w:firstLineChars="196" w:firstLine="472"/>
        <w:rPr>
          <w:rFonts w:ascii="宋体" w:hAnsi="宋体" w:cs="仿宋_GB2312"/>
          <w:b/>
          <w:bCs/>
          <w:kern w:val="0"/>
          <w:sz w:val="24"/>
          <w:lang w:val="zh-CN"/>
        </w:rPr>
      </w:pPr>
      <w:r w:rsidRPr="008813BD">
        <w:rPr>
          <w:rFonts w:ascii="宋体" w:hAnsi="宋体" w:cs="仿宋_GB2312" w:hint="eastAsia"/>
          <w:b/>
          <w:bCs/>
          <w:kern w:val="0"/>
          <w:sz w:val="24"/>
          <w:lang w:val="zh-CN"/>
        </w:rPr>
        <w:t>（一）项目前期准备</w:t>
      </w:r>
    </w:p>
    <w:p w14:paraId="1258E9AF" w14:textId="77777777" w:rsidR="00B6157C" w:rsidRPr="008813BD" w:rsidRDefault="00D053B7">
      <w:pPr>
        <w:autoSpaceDE w:val="0"/>
        <w:autoSpaceDN w:val="0"/>
        <w:spacing w:line="360" w:lineRule="auto"/>
        <w:ind w:firstLineChars="200" w:firstLine="480"/>
        <w:jc w:val="left"/>
        <w:rPr>
          <w:rFonts w:ascii="宋体" w:hAnsi="宋体" w:cs="仿宋_GB2312"/>
          <w:sz w:val="24"/>
        </w:rPr>
      </w:pPr>
      <w:r w:rsidRPr="008813BD">
        <w:rPr>
          <w:rFonts w:ascii="宋体" w:hAnsi="宋体" w:cs="仿宋_GB2312" w:hint="eastAsia"/>
          <w:sz w:val="24"/>
        </w:rPr>
        <w:t>（由投标人根据采购需求及招标文件要求编制）</w:t>
      </w:r>
    </w:p>
    <w:p w14:paraId="7809ABE6" w14:textId="77777777" w:rsidR="00B6157C" w:rsidRPr="008813BD" w:rsidRDefault="00D053B7">
      <w:pPr>
        <w:ind w:firstLineChars="196" w:firstLine="472"/>
        <w:rPr>
          <w:rFonts w:ascii="宋体" w:hAnsi="宋体" w:cs="仿宋_GB2312"/>
          <w:b/>
          <w:bCs/>
          <w:kern w:val="0"/>
          <w:sz w:val="24"/>
          <w:lang w:val="zh-CN"/>
        </w:rPr>
      </w:pPr>
      <w:r w:rsidRPr="008813BD">
        <w:rPr>
          <w:rFonts w:ascii="宋体" w:hAnsi="宋体" w:cs="仿宋_GB2312" w:hint="eastAsia"/>
          <w:b/>
          <w:bCs/>
          <w:kern w:val="0"/>
          <w:sz w:val="24"/>
          <w:lang w:val="zh-CN"/>
        </w:rPr>
        <w:t>（二）项目实施计划</w:t>
      </w:r>
    </w:p>
    <w:p w14:paraId="261481C7" w14:textId="77777777" w:rsidR="00B6157C" w:rsidRPr="008813BD" w:rsidRDefault="00D053B7">
      <w:pPr>
        <w:rPr>
          <w:rFonts w:ascii="宋体" w:hAnsi="宋体" w:cs="仿宋_GB2312"/>
          <w:b/>
          <w:bCs/>
          <w:kern w:val="0"/>
          <w:sz w:val="24"/>
          <w:lang w:val="zh-CN"/>
        </w:rPr>
      </w:pPr>
      <w:bookmarkStart w:id="318" w:name="_Toc78473822"/>
      <w:r w:rsidRPr="008813BD">
        <w:rPr>
          <w:rFonts w:ascii="宋体" w:hAnsi="宋体" w:cs="仿宋_GB2312" w:hint="eastAsia"/>
          <w:b/>
          <w:bCs/>
          <w:kern w:val="0"/>
          <w:sz w:val="24"/>
          <w:lang w:val="zh-CN"/>
        </w:rPr>
        <w:t>附表:项目实施进度计划表</w:t>
      </w:r>
      <w:r w:rsidRPr="008813BD">
        <w:rPr>
          <w:rFonts w:ascii="宋体" w:hAnsi="宋体" w:cs="仿宋_GB2312" w:hint="eastAsia"/>
          <w:b/>
          <w:sz w:val="24"/>
        </w:rPr>
        <w:t>(以生效日算起)</w:t>
      </w:r>
      <w:bookmarkEnd w:id="318"/>
      <w:r w:rsidRPr="008813BD">
        <w:rPr>
          <w:rFonts w:ascii="宋体" w:hAnsi="宋体" w:cs="仿宋_GB2312" w:hint="eastAsia"/>
          <w:b/>
          <w:sz w:val="24"/>
        </w:rPr>
        <w:t xml:space="preserve">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CA16A1" w:rsidRPr="008813BD" w14:paraId="5CBBDEF7" w14:textId="77777777">
        <w:trPr>
          <w:trHeight w:val="1239"/>
        </w:trPr>
        <w:tc>
          <w:tcPr>
            <w:tcW w:w="1188" w:type="dxa"/>
            <w:tcBorders>
              <w:top w:val="single" w:sz="4" w:space="0" w:color="auto"/>
              <w:left w:val="single" w:sz="4" w:space="0" w:color="auto"/>
              <w:bottom w:val="single" w:sz="4" w:space="0" w:color="auto"/>
              <w:right w:val="single" w:sz="4" w:space="0" w:color="auto"/>
            </w:tcBorders>
            <w:vAlign w:val="center"/>
          </w:tcPr>
          <w:p w14:paraId="7BC3866E" w14:textId="384D605A" w:rsidR="00B6157C" w:rsidRPr="008813BD" w:rsidRDefault="008813BD">
            <w:pPr>
              <w:spacing w:line="360" w:lineRule="auto"/>
              <w:rPr>
                <w:rFonts w:ascii="宋体" w:hAnsi="宋体" w:cs="仿宋_GB2312"/>
                <w:sz w:val="24"/>
              </w:rPr>
            </w:pPr>
            <w:r w:rsidRPr="008813BD">
              <w:rPr>
                <w:rFonts w:ascii="宋体" w:hAnsi="宋体"/>
                <w:noProof/>
              </w:rPr>
              <mc:AlternateContent>
                <mc:Choice Requires="wpg">
                  <w:drawing>
                    <wp:anchor distT="0" distB="0" distL="114300" distR="114300" simplePos="0" relativeHeight="251657728" behindDoc="0" locked="0" layoutInCell="1" allowOverlap="1" wp14:anchorId="0157805D" wp14:editId="06D1C3B3">
                      <wp:simplePos x="0" y="0"/>
                      <wp:positionH relativeFrom="column">
                        <wp:posOffset>-65405</wp:posOffset>
                      </wp:positionH>
                      <wp:positionV relativeFrom="paragraph">
                        <wp:posOffset>0</wp:posOffset>
                      </wp:positionV>
                      <wp:extent cx="748030" cy="1181100"/>
                      <wp:effectExtent l="0" t="0" r="13970" b="0"/>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D257607" w14:textId="77777777" w:rsidR="00B6157C" w:rsidRDefault="00D053B7">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29D433E" w14:textId="77777777" w:rsidR="00B6157C" w:rsidRDefault="00D053B7">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6E12CB9D" w14:textId="77777777" w:rsidR="00B6157C" w:rsidRDefault="00D053B7">
                                    <w:pPr>
                                      <w:snapToGrid w:val="0"/>
                                    </w:pPr>
                                    <w:r>
                                      <w:rPr>
                                        <w:rFonts w:hint="eastAsia"/>
                                      </w:rPr>
                                      <w:t>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7805D" id="组合 3" o:spid="_x0000_s1026" style="position:absolute;left:0;text-align:left;margin-left:-5.15pt;margin-top:0;width:58.9pt;height:93pt;z-index:251657728"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">
                      <v:line id="__TH_L2" o:spid="_x0000_s1027"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type id="_x0000_t202" coordsize="21600,21600" o:spt="202" path="m,l,21600r21600,l21600,xe">
                        <v:stroke joinstyle="miter"/>
                        <v:path gradientshapeok="t" o:connecttype="rect"/>
                      </v:shapetype>
                      <v:shape id="__TH_B113" o:spid="_x0000_s1028"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D257607" w14:textId="77777777" w:rsidR="00B6157C" w:rsidRDefault="00D053B7">
                              <w:pPr>
                                <w:snapToGrid w:val="0"/>
                              </w:pPr>
                              <w:r>
                                <w:rPr>
                                  <w:rFonts w:hint="eastAsia"/>
                                </w:rPr>
                                <w:t>工</w:t>
                              </w:r>
                            </w:p>
                          </w:txbxContent>
                        </v:textbox>
                      </v:shape>
                      <v:shape id="__TH_B124" o:spid="_x0000_s1029"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29D433E" w14:textId="77777777" w:rsidR="00B6157C" w:rsidRDefault="00D053B7">
                              <w:pPr>
                                <w:snapToGrid w:val="0"/>
                              </w:pPr>
                              <w:r>
                                <w:rPr>
                                  <w:rFonts w:hint="eastAsia"/>
                                </w:rPr>
                                <w:t>作</w:t>
                              </w:r>
                            </w:p>
                          </w:txbxContent>
                        </v:textbox>
                      </v:shape>
                      <v:shape id="__TH_B135" o:spid="_x0000_s1030"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E12CB9D" w14:textId="77777777" w:rsidR="00B6157C" w:rsidRDefault="00D053B7">
                              <w:pPr>
                                <w:snapToGrid w:val="0"/>
                              </w:pPr>
                              <w:r>
                                <w:rPr>
                                  <w:rFonts w:hint="eastAsia"/>
                                </w:rPr>
                                <w:t>日</w:t>
                              </w:r>
                            </w:p>
                          </w:txbxContent>
                        </v:textbox>
                      </v:shape>
                    </v:group>
                  </w:pict>
                </mc:Fallback>
              </mc:AlternateContent>
            </w:r>
          </w:p>
          <w:p w14:paraId="170933AF" w14:textId="77777777" w:rsidR="00B6157C" w:rsidRPr="008813BD" w:rsidRDefault="00B6157C">
            <w:pPr>
              <w:spacing w:line="360" w:lineRule="auto"/>
              <w:rPr>
                <w:rFonts w:ascii="宋体" w:hAnsi="宋体" w:cs="仿宋_GB2312"/>
                <w:sz w:val="24"/>
              </w:rPr>
            </w:pPr>
          </w:p>
          <w:p w14:paraId="57106EA7" w14:textId="77777777" w:rsidR="00B6157C" w:rsidRPr="008813BD" w:rsidRDefault="00B6157C">
            <w:pPr>
              <w:spacing w:line="360" w:lineRule="auto"/>
              <w:rPr>
                <w:rFonts w:ascii="宋体" w:hAnsi="宋体" w:cs="仿宋_GB2312"/>
                <w:sz w:val="24"/>
              </w:rPr>
            </w:pPr>
          </w:p>
          <w:p w14:paraId="2C71F1B5"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内容</w:t>
            </w:r>
          </w:p>
        </w:tc>
        <w:tc>
          <w:tcPr>
            <w:tcW w:w="552" w:type="dxa"/>
            <w:tcBorders>
              <w:top w:val="single" w:sz="4" w:space="0" w:color="auto"/>
              <w:left w:val="single" w:sz="4" w:space="0" w:color="auto"/>
              <w:bottom w:val="single" w:sz="4" w:space="0" w:color="auto"/>
              <w:right w:val="single" w:sz="4" w:space="0" w:color="auto"/>
            </w:tcBorders>
            <w:vAlign w:val="center"/>
          </w:tcPr>
          <w:p w14:paraId="2A527BF4"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1</w:t>
            </w:r>
          </w:p>
        </w:tc>
        <w:tc>
          <w:tcPr>
            <w:tcW w:w="552" w:type="dxa"/>
            <w:tcBorders>
              <w:top w:val="single" w:sz="4" w:space="0" w:color="auto"/>
              <w:left w:val="single" w:sz="4" w:space="0" w:color="auto"/>
              <w:bottom w:val="single" w:sz="4" w:space="0" w:color="auto"/>
              <w:right w:val="single" w:sz="4" w:space="0" w:color="auto"/>
            </w:tcBorders>
            <w:vAlign w:val="center"/>
          </w:tcPr>
          <w:p w14:paraId="396A1941"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2</w:t>
            </w:r>
          </w:p>
        </w:tc>
        <w:tc>
          <w:tcPr>
            <w:tcW w:w="552" w:type="dxa"/>
            <w:tcBorders>
              <w:top w:val="single" w:sz="4" w:space="0" w:color="auto"/>
              <w:left w:val="single" w:sz="4" w:space="0" w:color="auto"/>
              <w:bottom w:val="single" w:sz="4" w:space="0" w:color="auto"/>
              <w:right w:val="single" w:sz="4" w:space="0" w:color="auto"/>
            </w:tcBorders>
            <w:vAlign w:val="center"/>
          </w:tcPr>
          <w:p w14:paraId="3657B5BF"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3</w:t>
            </w:r>
          </w:p>
        </w:tc>
        <w:tc>
          <w:tcPr>
            <w:tcW w:w="552" w:type="dxa"/>
            <w:tcBorders>
              <w:top w:val="single" w:sz="4" w:space="0" w:color="auto"/>
              <w:left w:val="single" w:sz="4" w:space="0" w:color="auto"/>
              <w:bottom w:val="single" w:sz="4" w:space="0" w:color="auto"/>
              <w:right w:val="single" w:sz="4" w:space="0" w:color="auto"/>
            </w:tcBorders>
            <w:vAlign w:val="center"/>
          </w:tcPr>
          <w:p w14:paraId="5DE41FC6"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4</w:t>
            </w:r>
          </w:p>
        </w:tc>
        <w:tc>
          <w:tcPr>
            <w:tcW w:w="552" w:type="dxa"/>
            <w:tcBorders>
              <w:top w:val="single" w:sz="4" w:space="0" w:color="auto"/>
              <w:left w:val="single" w:sz="4" w:space="0" w:color="auto"/>
              <w:bottom w:val="single" w:sz="4" w:space="0" w:color="auto"/>
              <w:right w:val="single" w:sz="4" w:space="0" w:color="auto"/>
            </w:tcBorders>
            <w:vAlign w:val="center"/>
          </w:tcPr>
          <w:p w14:paraId="13A3E266"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5</w:t>
            </w:r>
          </w:p>
        </w:tc>
        <w:tc>
          <w:tcPr>
            <w:tcW w:w="552" w:type="dxa"/>
            <w:tcBorders>
              <w:top w:val="single" w:sz="4" w:space="0" w:color="auto"/>
              <w:left w:val="single" w:sz="4" w:space="0" w:color="auto"/>
              <w:bottom w:val="single" w:sz="4" w:space="0" w:color="auto"/>
              <w:right w:val="single" w:sz="4" w:space="0" w:color="auto"/>
            </w:tcBorders>
            <w:vAlign w:val="center"/>
          </w:tcPr>
          <w:p w14:paraId="11311303"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6</w:t>
            </w:r>
          </w:p>
        </w:tc>
        <w:tc>
          <w:tcPr>
            <w:tcW w:w="553" w:type="dxa"/>
            <w:tcBorders>
              <w:top w:val="single" w:sz="4" w:space="0" w:color="auto"/>
              <w:left w:val="single" w:sz="4" w:space="0" w:color="auto"/>
              <w:bottom w:val="single" w:sz="4" w:space="0" w:color="auto"/>
              <w:right w:val="single" w:sz="4" w:space="0" w:color="auto"/>
            </w:tcBorders>
            <w:vAlign w:val="center"/>
          </w:tcPr>
          <w:p w14:paraId="22B31729"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7</w:t>
            </w:r>
          </w:p>
        </w:tc>
        <w:tc>
          <w:tcPr>
            <w:tcW w:w="553" w:type="dxa"/>
            <w:tcBorders>
              <w:top w:val="single" w:sz="4" w:space="0" w:color="auto"/>
              <w:left w:val="single" w:sz="4" w:space="0" w:color="auto"/>
              <w:bottom w:val="single" w:sz="4" w:space="0" w:color="auto"/>
              <w:right w:val="single" w:sz="4" w:space="0" w:color="auto"/>
            </w:tcBorders>
            <w:vAlign w:val="center"/>
          </w:tcPr>
          <w:p w14:paraId="4B8C34CB"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8</w:t>
            </w:r>
          </w:p>
        </w:tc>
        <w:tc>
          <w:tcPr>
            <w:tcW w:w="553" w:type="dxa"/>
            <w:tcBorders>
              <w:top w:val="single" w:sz="4" w:space="0" w:color="auto"/>
              <w:left w:val="single" w:sz="4" w:space="0" w:color="auto"/>
              <w:bottom w:val="single" w:sz="4" w:space="0" w:color="auto"/>
              <w:right w:val="single" w:sz="4" w:space="0" w:color="auto"/>
            </w:tcBorders>
            <w:vAlign w:val="center"/>
          </w:tcPr>
          <w:p w14:paraId="5CD232BA"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9</w:t>
            </w:r>
          </w:p>
        </w:tc>
        <w:tc>
          <w:tcPr>
            <w:tcW w:w="553" w:type="dxa"/>
            <w:tcBorders>
              <w:top w:val="single" w:sz="4" w:space="0" w:color="auto"/>
              <w:left w:val="single" w:sz="4" w:space="0" w:color="auto"/>
              <w:bottom w:val="single" w:sz="4" w:space="0" w:color="auto"/>
              <w:right w:val="single" w:sz="4" w:space="0" w:color="auto"/>
            </w:tcBorders>
            <w:vAlign w:val="center"/>
          </w:tcPr>
          <w:p w14:paraId="06F0E164"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10</w:t>
            </w:r>
          </w:p>
        </w:tc>
        <w:tc>
          <w:tcPr>
            <w:tcW w:w="553" w:type="dxa"/>
            <w:tcBorders>
              <w:top w:val="single" w:sz="4" w:space="0" w:color="auto"/>
              <w:left w:val="single" w:sz="4" w:space="0" w:color="auto"/>
              <w:bottom w:val="single" w:sz="4" w:space="0" w:color="auto"/>
              <w:right w:val="single" w:sz="4" w:space="0" w:color="auto"/>
            </w:tcBorders>
            <w:vAlign w:val="center"/>
          </w:tcPr>
          <w:p w14:paraId="6203684E"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11</w:t>
            </w:r>
          </w:p>
        </w:tc>
        <w:tc>
          <w:tcPr>
            <w:tcW w:w="553" w:type="dxa"/>
            <w:tcBorders>
              <w:top w:val="single" w:sz="4" w:space="0" w:color="auto"/>
              <w:left w:val="single" w:sz="4" w:space="0" w:color="auto"/>
              <w:bottom w:val="single" w:sz="4" w:space="0" w:color="auto"/>
              <w:right w:val="single" w:sz="4" w:space="0" w:color="auto"/>
            </w:tcBorders>
            <w:vAlign w:val="center"/>
          </w:tcPr>
          <w:p w14:paraId="37C57445"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12</w:t>
            </w:r>
          </w:p>
        </w:tc>
        <w:tc>
          <w:tcPr>
            <w:tcW w:w="553" w:type="dxa"/>
            <w:tcBorders>
              <w:top w:val="single" w:sz="4" w:space="0" w:color="auto"/>
              <w:left w:val="single" w:sz="4" w:space="0" w:color="auto"/>
              <w:bottom w:val="single" w:sz="4" w:space="0" w:color="auto"/>
              <w:right w:val="single" w:sz="4" w:space="0" w:color="auto"/>
            </w:tcBorders>
            <w:vAlign w:val="center"/>
          </w:tcPr>
          <w:p w14:paraId="2D0A3F2D"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13</w:t>
            </w:r>
          </w:p>
        </w:tc>
        <w:tc>
          <w:tcPr>
            <w:tcW w:w="553" w:type="dxa"/>
            <w:tcBorders>
              <w:top w:val="single" w:sz="4" w:space="0" w:color="auto"/>
              <w:left w:val="single" w:sz="4" w:space="0" w:color="auto"/>
              <w:bottom w:val="single" w:sz="4" w:space="0" w:color="auto"/>
              <w:right w:val="single" w:sz="4" w:space="0" w:color="auto"/>
            </w:tcBorders>
            <w:vAlign w:val="center"/>
          </w:tcPr>
          <w:p w14:paraId="7D267F74"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14</w:t>
            </w:r>
          </w:p>
        </w:tc>
        <w:tc>
          <w:tcPr>
            <w:tcW w:w="553" w:type="dxa"/>
            <w:tcBorders>
              <w:top w:val="single" w:sz="4" w:space="0" w:color="auto"/>
              <w:left w:val="single" w:sz="4" w:space="0" w:color="auto"/>
              <w:bottom w:val="single" w:sz="4" w:space="0" w:color="auto"/>
              <w:right w:val="single" w:sz="4" w:space="0" w:color="auto"/>
            </w:tcBorders>
            <w:vAlign w:val="center"/>
          </w:tcPr>
          <w:p w14:paraId="48F48ABD"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15</w:t>
            </w:r>
          </w:p>
        </w:tc>
        <w:tc>
          <w:tcPr>
            <w:tcW w:w="553" w:type="dxa"/>
            <w:tcBorders>
              <w:top w:val="single" w:sz="4" w:space="0" w:color="auto"/>
              <w:left w:val="single" w:sz="4" w:space="0" w:color="auto"/>
              <w:bottom w:val="single" w:sz="4" w:space="0" w:color="auto"/>
              <w:right w:val="single" w:sz="4" w:space="0" w:color="auto"/>
            </w:tcBorders>
            <w:vAlign w:val="center"/>
          </w:tcPr>
          <w:p w14:paraId="687B4967" w14:textId="77777777" w:rsidR="00B6157C" w:rsidRPr="008813BD" w:rsidRDefault="00D053B7">
            <w:pPr>
              <w:spacing w:line="360" w:lineRule="auto"/>
              <w:rPr>
                <w:rFonts w:ascii="宋体" w:hAnsi="宋体" w:cs="仿宋_GB2312"/>
                <w:sz w:val="24"/>
              </w:rPr>
            </w:pPr>
            <w:r w:rsidRPr="008813BD">
              <w:rPr>
                <w:rFonts w:ascii="宋体" w:hAnsi="宋体" w:cs="仿宋_GB2312" w:hint="eastAsia"/>
                <w:sz w:val="24"/>
              </w:rPr>
              <w:t>…</w:t>
            </w:r>
          </w:p>
        </w:tc>
      </w:tr>
      <w:tr w:rsidR="00CA16A1" w:rsidRPr="008813BD" w14:paraId="3DD01E9D" w14:textId="77777777">
        <w:tc>
          <w:tcPr>
            <w:tcW w:w="1188" w:type="dxa"/>
            <w:tcBorders>
              <w:top w:val="single" w:sz="4" w:space="0" w:color="auto"/>
              <w:left w:val="single" w:sz="4" w:space="0" w:color="auto"/>
              <w:bottom w:val="single" w:sz="4" w:space="0" w:color="auto"/>
              <w:right w:val="single" w:sz="4" w:space="0" w:color="auto"/>
            </w:tcBorders>
            <w:vAlign w:val="center"/>
          </w:tcPr>
          <w:p w14:paraId="2E658ECF"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9247651"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6DBB01B"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4FFDBDE"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6A2A83F"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91D2F22"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FA618AB"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20D58DA"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5165911"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563D204"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17CD293"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CA71343"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09AE495"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13FE9B1"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BF502AB"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1742C05"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0C983C0" w14:textId="77777777" w:rsidR="00B6157C" w:rsidRPr="008813BD" w:rsidRDefault="00B6157C">
            <w:pPr>
              <w:spacing w:line="360" w:lineRule="auto"/>
              <w:rPr>
                <w:rFonts w:ascii="宋体" w:hAnsi="宋体" w:cs="仿宋_GB2312"/>
                <w:sz w:val="24"/>
              </w:rPr>
            </w:pPr>
          </w:p>
        </w:tc>
      </w:tr>
      <w:tr w:rsidR="00CA16A1" w:rsidRPr="008813BD" w14:paraId="2FDDBD1F" w14:textId="77777777">
        <w:tc>
          <w:tcPr>
            <w:tcW w:w="1188" w:type="dxa"/>
            <w:tcBorders>
              <w:top w:val="single" w:sz="4" w:space="0" w:color="auto"/>
              <w:left w:val="single" w:sz="4" w:space="0" w:color="auto"/>
              <w:bottom w:val="single" w:sz="4" w:space="0" w:color="auto"/>
              <w:right w:val="single" w:sz="4" w:space="0" w:color="auto"/>
            </w:tcBorders>
            <w:vAlign w:val="center"/>
          </w:tcPr>
          <w:p w14:paraId="743339E9"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C41876B"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8F503BE"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A9D4AD7"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F4D0A7F"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99895A9"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DB240F8"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A735C5D"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6AB0F56"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B782EE1"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CAB695F"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6F63042"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DA65083"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06B60B8"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26A5659"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47F768F"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8F4513F" w14:textId="77777777" w:rsidR="00B6157C" w:rsidRPr="008813BD" w:rsidRDefault="00B6157C">
            <w:pPr>
              <w:spacing w:line="360" w:lineRule="auto"/>
              <w:rPr>
                <w:rFonts w:ascii="宋体" w:hAnsi="宋体" w:cs="仿宋_GB2312"/>
                <w:sz w:val="24"/>
              </w:rPr>
            </w:pPr>
          </w:p>
        </w:tc>
      </w:tr>
      <w:tr w:rsidR="00CA16A1" w:rsidRPr="008813BD" w14:paraId="6426E4D1" w14:textId="77777777">
        <w:tc>
          <w:tcPr>
            <w:tcW w:w="1188" w:type="dxa"/>
            <w:tcBorders>
              <w:top w:val="single" w:sz="4" w:space="0" w:color="auto"/>
              <w:left w:val="single" w:sz="4" w:space="0" w:color="auto"/>
              <w:bottom w:val="single" w:sz="4" w:space="0" w:color="auto"/>
              <w:right w:val="single" w:sz="4" w:space="0" w:color="auto"/>
            </w:tcBorders>
            <w:vAlign w:val="center"/>
          </w:tcPr>
          <w:p w14:paraId="68AD22EE"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521E80A"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0CFB0D6"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ABFB61F"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7BA7576"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7392488"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63B4833"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B4DC1B7"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10D669E"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A268CC6"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3F34573"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6BC0520"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61D66E2"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1009FCE"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FFF620E"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36159C0"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8BCF599" w14:textId="77777777" w:rsidR="00B6157C" w:rsidRPr="008813BD" w:rsidRDefault="00B6157C">
            <w:pPr>
              <w:spacing w:line="360" w:lineRule="auto"/>
              <w:rPr>
                <w:rFonts w:ascii="宋体" w:hAnsi="宋体" w:cs="仿宋_GB2312"/>
                <w:sz w:val="24"/>
              </w:rPr>
            </w:pPr>
          </w:p>
        </w:tc>
      </w:tr>
      <w:tr w:rsidR="00CA16A1" w:rsidRPr="008813BD" w14:paraId="151B2A23" w14:textId="77777777">
        <w:tc>
          <w:tcPr>
            <w:tcW w:w="1188" w:type="dxa"/>
            <w:tcBorders>
              <w:top w:val="single" w:sz="4" w:space="0" w:color="auto"/>
              <w:left w:val="single" w:sz="4" w:space="0" w:color="auto"/>
              <w:bottom w:val="single" w:sz="4" w:space="0" w:color="auto"/>
              <w:right w:val="single" w:sz="4" w:space="0" w:color="auto"/>
            </w:tcBorders>
            <w:vAlign w:val="center"/>
          </w:tcPr>
          <w:p w14:paraId="432517E4"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1126A3C"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A82428F"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2403BB9"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53FE9FE"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000A18B"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3423D65"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F3A14BE"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23AC10D"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30CC54C"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BF9C994"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8B70BDC"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14EA946"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1C0BEAC"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A5F7099"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A6F8C8E"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46FEE70" w14:textId="77777777" w:rsidR="00B6157C" w:rsidRPr="008813BD" w:rsidRDefault="00B6157C">
            <w:pPr>
              <w:spacing w:line="360" w:lineRule="auto"/>
              <w:rPr>
                <w:rFonts w:ascii="宋体" w:hAnsi="宋体" w:cs="仿宋_GB2312"/>
                <w:sz w:val="24"/>
              </w:rPr>
            </w:pPr>
          </w:p>
        </w:tc>
      </w:tr>
      <w:tr w:rsidR="00CA16A1" w:rsidRPr="008813BD" w14:paraId="4B95CA51" w14:textId="77777777">
        <w:tc>
          <w:tcPr>
            <w:tcW w:w="1188" w:type="dxa"/>
            <w:tcBorders>
              <w:top w:val="single" w:sz="4" w:space="0" w:color="auto"/>
              <w:left w:val="single" w:sz="4" w:space="0" w:color="auto"/>
              <w:bottom w:val="single" w:sz="4" w:space="0" w:color="auto"/>
              <w:right w:val="single" w:sz="4" w:space="0" w:color="auto"/>
            </w:tcBorders>
            <w:vAlign w:val="center"/>
          </w:tcPr>
          <w:p w14:paraId="4E2C4653"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392AE2E"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D30CDE2"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45759A0"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6163926"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D9B4179"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82B6A32"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495AC39"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CFCD90F"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B1FB976"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B1AD9BA"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01FAA10"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9CBD418"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B9483F8"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B97B4DD"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60227D3"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BBEA391" w14:textId="77777777" w:rsidR="00B6157C" w:rsidRPr="008813BD" w:rsidRDefault="00B6157C">
            <w:pPr>
              <w:spacing w:line="360" w:lineRule="auto"/>
              <w:rPr>
                <w:rFonts w:ascii="宋体" w:hAnsi="宋体" w:cs="仿宋_GB2312"/>
                <w:sz w:val="24"/>
              </w:rPr>
            </w:pPr>
          </w:p>
        </w:tc>
      </w:tr>
      <w:tr w:rsidR="00CA16A1" w:rsidRPr="008813BD" w14:paraId="76BF6F40" w14:textId="77777777">
        <w:tc>
          <w:tcPr>
            <w:tcW w:w="1188" w:type="dxa"/>
            <w:tcBorders>
              <w:top w:val="single" w:sz="4" w:space="0" w:color="auto"/>
              <w:left w:val="single" w:sz="4" w:space="0" w:color="auto"/>
              <w:bottom w:val="single" w:sz="4" w:space="0" w:color="auto"/>
              <w:right w:val="single" w:sz="4" w:space="0" w:color="auto"/>
            </w:tcBorders>
            <w:vAlign w:val="center"/>
          </w:tcPr>
          <w:p w14:paraId="4C7F5AB2"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CC72D43"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02051F0"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2F41B8F"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9D21FB5"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D1725A9"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C0CCC76"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20CC5AE"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F084C9A"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C6F5FC0"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7B91E3E"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3CA1407"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A6F32C6"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6FBB4CA"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1538194"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B9EB639"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2C19009" w14:textId="77777777" w:rsidR="00B6157C" w:rsidRPr="008813BD" w:rsidRDefault="00B6157C">
            <w:pPr>
              <w:spacing w:line="360" w:lineRule="auto"/>
              <w:rPr>
                <w:rFonts w:ascii="宋体" w:hAnsi="宋体" w:cs="仿宋_GB2312"/>
                <w:sz w:val="24"/>
              </w:rPr>
            </w:pPr>
          </w:p>
        </w:tc>
      </w:tr>
      <w:tr w:rsidR="00CA16A1" w:rsidRPr="008813BD" w14:paraId="0A51750D" w14:textId="77777777">
        <w:tc>
          <w:tcPr>
            <w:tcW w:w="1188" w:type="dxa"/>
            <w:tcBorders>
              <w:top w:val="single" w:sz="4" w:space="0" w:color="auto"/>
              <w:left w:val="single" w:sz="4" w:space="0" w:color="auto"/>
              <w:bottom w:val="single" w:sz="4" w:space="0" w:color="auto"/>
              <w:right w:val="single" w:sz="4" w:space="0" w:color="auto"/>
            </w:tcBorders>
            <w:vAlign w:val="center"/>
          </w:tcPr>
          <w:p w14:paraId="291BDD1E"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CFE8CE9"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C708549"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3B615AA"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B69F3EC"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ABF846A"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047D4FC"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EC2B8C3"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F36FC4A"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B7968A4"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BB0398A"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29C346D"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D943CDF"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AF019D7"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81C3D6D"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E6D3CDE"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FC4C1F4" w14:textId="77777777" w:rsidR="00B6157C" w:rsidRPr="008813BD" w:rsidRDefault="00B6157C">
            <w:pPr>
              <w:spacing w:line="360" w:lineRule="auto"/>
              <w:rPr>
                <w:rFonts w:ascii="宋体" w:hAnsi="宋体" w:cs="仿宋_GB2312"/>
                <w:sz w:val="24"/>
              </w:rPr>
            </w:pPr>
          </w:p>
        </w:tc>
      </w:tr>
      <w:tr w:rsidR="00CA16A1" w:rsidRPr="008813BD" w14:paraId="498858F5" w14:textId="77777777">
        <w:tc>
          <w:tcPr>
            <w:tcW w:w="1188" w:type="dxa"/>
            <w:tcBorders>
              <w:top w:val="single" w:sz="4" w:space="0" w:color="auto"/>
              <w:left w:val="single" w:sz="4" w:space="0" w:color="auto"/>
              <w:bottom w:val="single" w:sz="4" w:space="0" w:color="auto"/>
              <w:right w:val="single" w:sz="4" w:space="0" w:color="auto"/>
            </w:tcBorders>
            <w:vAlign w:val="center"/>
          </w:tcPr>
          <w:p w14:paraId="72042B2B"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4F8FA59"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EA8E732"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0BA5237"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6F0D4EE"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0259D35"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E0CBFB7"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A239192"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1944975"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0D2E8EB"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63E49EE"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EA6D8AD"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1D31495"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9C9404B"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8B43E83"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5CEFA17"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05CF74F" w14:textId="77777777" w:rsidR="00B6157C" w:rsidRPr="008813BD" w:rsidRDefault="00B6157C">
            <w:pPr>
              <w:spacing w:line="360" w:lineRule="auto"/>
              <w:rPr>
                <w:rFonts w:ascii="宋体" w:hAnsi="宋体" w:cs="仿宋_GB2312"/>
                <w:sz w:val="24"/>
              </w:rPr>
            </w:pPr>
          </w:p>
        </w:tc>
      </w:tr>
      <w:tr w:rsidR="00CA16A1" w:rsidRPr="008813BD" w14:paraId="0F3B8562" w14:textId="77777777">
        <w:tc>
          <w:tcPr>
            <w:tcW w:w="1188" w:type="dxa"/>
            <w:tcBorders>
              <w:top w:val="single" w:sz="4" w:space="0" w:color="auto"/>
              <w:left w:val="single" w:sz="4" w:space="0" w:color="auto"/>
              <w:bottom w:val="single" w:sz="4" w:space="0" w:color="auto"/>
              <w:right w:val="single" w:sz="4" w:space="0" w:color="auto"/>
            </w:tcBorders>
            <w:vAlign w:val="center"/>
          </w:tcPr>
          <w:p w14:paraId="0EC97EE1"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3154957"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2AB7302"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667FCDA"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E5C0AF8"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C1D826B" w14:textId="77777777" w:rsidR="00B6157C" w:rsidRPr="008813BD" w:rsidRDefault="00B6157C">
            <w:pPr>
              <w:spacing w:line="360" w:lineRule="auto"/>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32110CC"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68E385A"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914B128"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9DD2AEB"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4C4359E"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649A35F"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20D5D77"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5C74BB6"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9B068C6"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FB054BC" w14:textId="77777777" w:rsidR="00B6157C" w:rsidRPr="008813BD" w:rsidRDefault="00B6157C">
            <w:pPr>
              <w:spacing w:line="360" w:lineRule="auto"/>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AAFA437" w14:textId="77777777" w:rsidR="00B6157C" w:rsidRPr="008813BD" w:rsidRDefault="00B6157C">
            <w:pPr>
              <w:spacing w:line="360" w:lineRule="auto"/>
              <w:rPr>
                <w:rFonts w:ascii="宋体" w:hAnsi="宋体" w:cs="仿宋_GB2312"/>
                <w:sz w:val="24"/>
              </w:rPr>
            </w:pPr>
          </w:p>
        </w:tc>
      </w:tr>
    </w:tbl>
    <w:p w14:paraId="7978CB4D" w14:textId="77777777" w:rsidR="00B6157C" w:rsidRPr="008813BD" w:rsidRDefault="00B6157C">
      <w:pPr>
        <w:snapToGrid w:val="0"/>
        <w:spacing w:line="360" w:lineRule="auto"/>
        <w:rPr>
          <w:rFonts w:ascii="宋体" w:hAnsi="宋体" w:cs="仿宋_GB2312"/>
          <w:b/>
          <w:sz w:val="24"/>
        </w:rPr>
      </w:pPr>
    </w:p>
    <w:p w14:paraId="2A1C4CD9" w14:textId="77777777" w:rsidR="00B6157C" w:rsidRPr="008813BD" w:rsidRDefault="00D053B7">
      <w:pPr>
        <w:snapToGrid w:val="0"/>
        <w:spacing w:line="360" w:lineRule="auto"/>
        <w:rPr>
          <w:rFonts w:ascii="宋体" w:hAnsi="宋体"/>
          <w:szCs w:val="21"/>
        </w:rPr>
      </w:pPr>
      <w:r w:rsidRPr="008813BD">
        <w:rPr>
          <w:rFonts w:ascii="宋体" w:hAnsi="宋体" w:cs="仿宋_GB2312" w:hint="eastAsia"/>
          <w:b/>
          <w:sz w:val="24"/>
        </w:rPr>
        <w:t>注：投标人可按上述时间表的格式自行编制切合实际的具体时间表。</w:t>
      </w:r>
      <w:r w:rsidRPr="008813BD">
        <w:rPr>
          <w:rFonts w:ascii="宋体" w:hAnsi="宋体"/>
          <w:szCs w:val="21"/>
        </w:rPr>
        <w:t xml:space="preserve"> </w:t>
      </w:r>
    </w:p>
    <w:p w14:paraId="1ABCEEAF"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5D1D7ED9"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4F982B6A"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1BC66085"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24718E15"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33648536"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32572A55"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54FFBDD1"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7221EAF1"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1A3F0E99" w14:textId="77777777" w:rsidR="00B6157C" w:rsidRPr="008813BD" w:rsidRDefault="00D053B7">
      <w:pPr>
        <w:snapToGrid w:val="0"/>
        <w:spacing w:line="360" w:lineRule="auto"/>
        <w:ind w:firstLineChars="196" w:firstLine="472"/>
        <w:rPr>
          <w:rFonts w:ascii="宋体" w:hAnsi="宋体" w:cs="仿宋_GB2312"/>
          <w:b/>
          <w:bCs/>
          <w:kern w:val="0"/>
          <w:sz w:val="24"/>
          <w:lang w:val="zh-CN"/>
        </w:rPr>
      </w:pPr>
      <w:r w:rsidRPr="008813BD">
        <w:rPr>
          <w:rFonts w:ascii="宋体" w:hAnsi="宋体" w:cs="仿宋_GB2312" w:hint="eastAsia"/>
          <w:b/>
          <w:bCs/>
          <w:kern w:val="0"/>
          <w:sz w:val="24"/>
          <w:lang w:val="zh-CN"/>
        </w:rPr>
        <w:t>（三）项目实施人员一览表</w:t>
      </w:r>
    </w:p>
    <w:p w14:paraId="001FBE8E" w14:textId="77777777" w:rsidR="00B6157C" w:rsidRPr="008813BD" w:rsidRDefault="00D053B7">
      <w:pPr>
        <w:spacing w:line="360" w:lineRule="auto"/>
        <w:jc w:val="center"/>
        <w:rPr>
          <w:rFonts w:ascii="宋体" w:hAnsi="宋体" w:cs="仿宋_GB2312"/>
          <w:b/>
          <w:bCs/>
          <w:sz w:val="24"/>
        </w:rPr>
      </w:pPr>
      <w:r w:rsidRPr="008813BD">
        <w:rPr>
          <w:rFonts w:ascii="宋体" w:hAnsi="宋体" w:cs="仿宋_GB2312" w:hint="eastAsia"/>
          <w:sz w:val="24"/>
        </w:rPr>
        <w:lastRenderedPageBreak/>
        <w:t>（由投标人根据采购需求及招标文件要求编制）</w:t>
      </w:r>
    </w:p>
    <w:p w14:paraId="5CDDFF30" w14:textId="77777777" w:rsidR="00B6157C" w:rsidRPr="008813BD" w:rsidRDefault="00D053B7">
      <w:pPr>
        <w:pStyle w:val="a9"/>
        <w:rPr>
          <w:rFonts w:hAnsi="宋体"/>
          <w:sz w:val="24"/>
          <w:szCs w:val="24"/>
        </w:rPr>
      </w:pPr>
      <w:r w:rsidRPr="008813BD">
        <w:rPr>
          <w:rFonts w:hAnsi="宋体" w:hint="eastAsia"/>
          <w:sz w:val="24"/>
          <w:szCs w:val="24"/>
        </w:rPr>
        <w:t>所投分标：</w:t>
      </w:r>
      <w:r w:rsidRPr="008813BD">
        <w:rPr>
          <w:rFonts w:hAnsi="宋体" w:hint="eastAsia"/>
          <w:sz w:val="24"/>
          <w:szCs w:val="24"/>
          <w:u w:val="single"/>
        </w:rPr>
        <w:t xml:space="preserve">     </w:t>
      </w:r>
      <w:r w:rsidRPr="008813BD">
        <w:rPr>
          <w:rFonts w:hAnsi="宋体" w:hint="eastAsia"/>
          <w:sz w:val="24"/>
          <w:szCs w:val="24"/>
        </w:rPr>
        <w:t>分标</w:t>
      </w:r>
    </w:p>
    <w:p w14:paraId="4B93B7B8" w14:textId="77777777" w:rsidR="00B6157C" w:rsidRPr="008813BD" w:rsidRDefault="00D053B7">
      <w:pPr>
        <w:keepNext/>
        <w:autoSpaceDE w:val="0"/>
        <w:autoSpaceDN w:val="0"/>
        <w:spacing w:line="360" w:lineRule="auto"/>
        <w:ind w:firstLine="477"/>
        <w:rPr>
          <w:rFonts w:ascii="宋体" w:hAnsi="宋体" w:cs="仿宋_GB2312"/>
          <w:b/>
          <w:sz w:val="24"/>
        </w:rPr>
      </w:pPr>
      <w:r w:rsidRPr="008813BD">
        <w:rPr>
          <w:rFonts w:ascii="宋体" w:hAnsi="宋体" w:cs="仿宋_GB2312" w:hint="eastAsia"/>
          <w:b/>
          <w:sz w:val="24"/>
        </w:rPr>
        <w:t>附表A:本项目的项目经理情况表</w:t>
      </w:r>
    </w:p>
    <w:tbl>
      <w:tblPr>
        <w:tblW w:w="8755" w:type="dxa"/>
        <w:tblInd w:w="116" w:type="dxa"/>
        <w:tblLayout w:type="fixed"/>
        <w:tblLook w:val="04A0" w:firstRow="1" w:lastRow="0" w:firstColumn="1" w:lastColumn="0" w:noHBand="0" w:noVBand="1"/>
      </w:tblPr>
      <w:tblGrid>
        <w:gridCol w:w="2061"/>
        <w:gridCol w:w="1287"/>
        <w:gridCol w:w="1260"/>
        <w:gridCol w:w="4147"/>
      </w:tblGrid>
      <w:tr w:rsidR="00CA16A1" w:rsidRPr="008813BD" w14:paraId="4D8F4FD5" w14:textId="7777777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7CFBE98D"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14:paraId="673BD303"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D1AFF9D"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14:paraId="0FCD2EF6" w14:textId="77777777" w:rsidR="00B6157C" w:rsidRPr="008813BD" w:rsidRDefault="00D053B7">
            <w:pPr>
              <w:autoSpaceDE w:val="0"/>
              <w:autoSpaceDN w:val="0"/>
              <w:spacing w:line="360" w:lineRule="auto"/>
              <w:rPr>
                <w:rFonts w:ascii="宋体" w:hAnsi="宋体" w:cs="仿宋_GB2312"/>
                <w:sz w:val="24"/>
              </w:rPr>
            </w:pPr>
            <w:r w:rsidRPr="008813BD">
              <w:rPr>
                <w:rFonts w:ascii="宋体" w:hAnsi="宋体" w:cs="仿宋_GB2312" w:hint="eastAsia"/>
                <w:sz w:val="24"/>
              </w:rPr>
              <w:t>投标截止时间前三年业绩及承担的主要工作情况，曾担任项目经理的项目应列明细</w:t>
            </w:r>
          </w:p>
        </w:tc>
      </w:tr>
      <w:tr w:rsidR="00CA16A1" w:rsidRPr="008813BD" w14:paraId="51C687BF"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0DF68EA0"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46CA4759"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591FF626" w14:textId="77777777" w:rsidR="00B6157C" w:rsidRPr="008813BD" w:rsidRDefault="00B6157C">
            <w:pPr>
              <w:autoSpaceDE w:val="0"/>
              <w:autoSpaceDN w:val="0"/>
              <w:spacing w:line="360" w:lineRule="auto"/>
              <w:jc w:val="center"/>
              <w:rPr>
                <w:rFonts w:ascii="宋体" w:hAnsi="宋体"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14:paraId="3A330152" w14:textId="77777777" w:rsidR="00B6157C" w:rsidRPr="008813BD" w:rsidRDefault="00B6157C">
            <w:pPr>
              <w:autoSpaceDE w:val="0"/>
              <w:autoSpaceDN w:val="0"/>
              <w:spacing w:line="360" w:lineRule="auto"/>
              <w:jc w:val="center"/>
              <w:rPr>
                <w:rFonts w:ascii="宋体" w:hAnsi="宋体" w:cs="仿宋_GB2312"/>
                <w:sz w:val="24"/>
              </w:rPr>
            </w:pPr>
          </w:p>
        </w:tc>
      </w:tr>
      <w:tr w:rsidR="00CA16A1" w:rsidRPr="008813BD" w14:paraId="04F81A2C"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485285E0"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20E6B3E6"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4D904A02" w14:textId="77777777" w:rsidR="00B6157C" w:rsidRPr="008813BD" w:rsidRDefault="00B6157C">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3740532" w14:textId="77777777" w:rsidR="00B6157C" w:rsidRPr="008813BD" w:rsidRDefault="00B6157C">
            <w:pPr>
              <w:widowControl/>
              <w:jc w:val="left"/>
              <w:rPr>
                <w:rFonts w:ascii="宋体" w:hAnsi="宋体" w:cs="仿宋_GB2312"/>
                <w:sz w:val="24"/>
              </w:rPr>
            </w:pPr>
          </w:p>
        </w:tc>
      </w:tr>
      <w:tr w:rsidR="00CA16A1" w:rsidRPr="008813BD" w14:paraId="55CCE774"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3D10B6A4"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14:paraId="453B954F"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19DBC879" w14:textId="77777777" w:rsidR="00B6157C" w:rsidRPr="008813BD" w:rsidRDefault="00B6157C">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FA69C75" w14:textId="77777777" w:rsidR="00B6157C" w:rsidRPr="008813BD" w:rsidRDefault="00B6157C">
            <w:pPr>
              <w:widowControl/>
              <w:jc w:val="left"/>
              <w:rPr>
                <w:rFonts w:ascii="宋体" w:hAnsi="宋体" w:cs="仿宋_GB2312"/>
                <w:sz w:val="24"/>
              </w:rPr>
            </w:pPr>
          </w:p>
        </w:tc>
      </w:tr>
      <w:tr w:rsidR="00CA16A1" w:rsidRPr="008813BD" w14:paraId="333C17FA"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30D83AC3"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14:paraId="72531AB6"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934AA14" w14:textId="77777777" w:rsidR="00B6157C" w:rsidRPr="008813BD" w:rsidRDefault="00B6157C">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746DCC1B" w14:textId="77777777" w:rsidR="00B6157C" w:rsidRPr="008813BD" w:rsidRDefault="00B6157C">
            <w:pPr>
              <w:widowControl/>
              <w:jc w:val="left"/>
              <w:rPr>
                <w:rFonts w:ascii="宋体" w:hAnsi="宋体" w:cs="仿宋_GB2312"/>
                <w:sz w:val="24"/>
              </w:rPr>
            </w:pPr>
          </w:p>
        </w:tc>
      </w:tr>
      <w:tr w:rsidR="00CA16A1" w:rsidRPr="008813BD" w14:paraId="6F9E1D2C" w14:textId="7777777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14:paraId="2370A884"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14:paraId="33FD8980"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2090BA29" w14:textId="77777777" w:rsidR="00B6157C" w:rsidRPr="008813BD" w:rsidRDefault="00B6157C">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B427562" w14:textId="77777777" w:rsidR="00B6157C" w:rsidRPr="008813BD" w:rsidRDefault="00B6157C">
            <w:pPr>
              <w:widowControl/>
              <w:jc w:val="left"/>
              <w:rPr>
                <w:rFonts w:ascii="宋体" w:hAnsi="宋体" w:cs="仿宋_GB2312"/>
                <w:sz w:val="24"/>
              </w:rPr>
            </w:pPr>
          </w:p>
        </w:tc>
      </w:tr>
      <w:tr w:rsidR="00CA16A1" w:rsidRPr="008813BD" w14:paraId="49EF19CD" w14:textId="7777777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14:paraId="1FD20278"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14:paraId="56B57535"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0A5E5444" w14:textId="77777777" w:rsidR="00B6157C" w:rsidRPr="008813BD" w:rsidRDefault="00B6157C">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5FD3584B" w14:textId="77777777" w:rsidR="00B6157C" w:rsidRPr="008813BD" w:rsidRDefault="00B6157C">
            <w:pPr>
              <w:widowControl/>
              <w:jc w:val="left"/>
              <w:rPr>
                <w:rFonts w:ascii="宋体" w:hAnsi="宋体" w:cs="仿宋_GB2312"/>
                <w:sz w:val="24"/>
              </w:rPr>
            </w:pPr>
          </w:p>
        </w:tc>
      </w:tr>
      <w:tr w:rsidR="00CA16A1" w:rsidRPr="008813BD" w14:paraId="26D473FF" w14:textId="77777777">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14:paraId="74BD9E2B"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14:paraId="2969C984"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5A648406" w14:textId="77777777" w:rsidR="00B6157C" w:rsidRPr="008813BD" w:rsidRDefault="00B6157C">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5D29C76C" w14:textId="77777777" w:rsidR="00B6157C" w:rsidRPr="008813BD" w:rsidRDefault="00B6157C">
            <w:pPr>
              <w:widowControl/>
              <w:jc w:val="left"/>
              <w:rPr>
                <w:rFonts w:ascii="宋体" w:hAnsi="宋体" w:cs="仿宋_GB2312"/>
                <w:sz w:val="24"/>
              </w:rPr>
            </w:pPr>
          </w:p>
        </w:tc>
      </w:tr>
      <w:tr w:rsidR="00CA16A1" w:rsidRPr="008813BD" w14:paraId="2FC114BD" w14:textId="77777777">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14:paraId="3F72B77B"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14:paraId="2EF5CC37"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26A82E5A" w14:textId="77777777" w:rsidR="00B6157C" w:rsidRPr="008813BD" w:rsidRDefault="00B6157C">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D06FA67" w14:textId="77777777" w:rsidR="00B6157C" w:rsidRPr="008813BD" w:rsidRDefault="00B6157C">
            <w:pPr>
              <w:widowControl/>
              <w:jc w:val="left"/>
              <w:rPr>
                <w:rFonts w:ascii="宋体" w:hAnsi="宋体" w:cs="仿宋_GB2312"/>
                <w:sz w:val="24"/>
              </w:rPr>
            </w:pPr>
          </w:p>
        </w:tc>
      </w:tr>
      <w:tr w:rsidR="00CA16A1" w:rsidRPr="008813BD" w14:paraId="1141EC40" w14:textId="77777777">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1D456FE7"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0BE2B136"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12B51240" w14:textId="77777777" w:rsidR="00B6157C" w:rsidRPr="008813BD" w:rsidRDefault="00B6157C">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4789EC7A" w14:textId="77777777" w:rsidR="00B6157C" w:rsidRPr="008813BD" w:rsidRDefault="00B6157C">
            <w:pPr>
              <w:widowControl/>
              <w:jc w:val="left"/>
              <w:rPr>
                <w:rFonts w:ascii="宋体" w:hAnsi="宋体" w:cs="仿宋_GB2312"/>
                <w:sz w:val="24"/>
              </w:rPr>
            </w:pPr>
          </w:p>
        </w:tc>
      </w:tr>
    </w:tbl>
    <w:p w14:paraId="29110441" w14:textId="77777777" w:rsidR="00B6157C" w:rsidRPr="008813BD" w:rsidRDefault="00D053B7">
      <w:pPr>
        <w:autoSpaceDE w:val="0"/>
        <w:autoSpaceDN w:val="0"/>
        <w:spacing w:line="360" w:lineRule="auto"/>
        <w:rPr>
          <w:rFonts w:ascii="宋体" w:hAnsi="宋体" w:cs="仿宋_GB2312"/>
          <w:b/>
          <w:sz w:val="24"/>
        </w:rPr>
      </w:pPr>
      <w:r w:rsidRPr="008813BD">
        <w:rPr>
          <w:rFonts w:ascii="宋体" w:hAnsi="宋体" w:cs="仿宋_GB2312" w:hint="eastAsia"/>
          <w:b/>
          <w:sz w:val="24"/>
        </w:rPr>
        <w:t>注：须随表提交相应的证书复印件并注明所在投标技术文件页码。</w:t>
      </w:r>
    </w:p>
    <w:p w14:paraId="0CDD0383" w14:textId="77777777" w:rsidR="00B6157C" w:rsidRPr="008813BD" w:rsidRDefault="00D053B7">
      <w:pPr>
        <w:autoSpaceDE w:val="0"/>
        <w:autoSpaceDN w:val="0"/>
        <w:spacing w:line="360" w:lineRule="auto"/>
        <w:rPr>
          <w:rFonts w:ascii="宋体" w:hAnsi="宋体" w:cs="仿宋_GB2312"/>
          <w:b/>
          <w:sz w:val="24"/>
        </w:rPr>
      </w:pPr>
      <w:r w:rsidRPr="008813BD">
        <w:rPr>
          <w:rFonts w:ascii="宋体" w:hAnsi="宋体" w:cs="仿宋_GB2312" w:hint="eastAsia"/>
          <w:b/>
          <w:sz w:val="24"/>
        </w:rPr>
        <w:t>附表B:本项目的项目小组人员情况表</w:t>
      </w:r>
      <w:r w:rsidRPr="008813BD">
        <w:rPr>
          <w:rFonts w:ascii="宋体" w:hAnsi="宋体"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CA16A1" w:rsidRPr="008813BD" w14:paraId="777CF8F0" w14:textId="77777777">
        <w:tc>
          <w:tcPr>
            <w:tcW w:w="420" w:type="dxa"/>
            <w:tcBorders>
              <w:top w:val="single" w:sz="6" w:space="0" w:color="auto"/>
              <w:left w:val="single" w:sz="6" w:space="0" w:color="auto"/>
              <w:bottom w:val="single" w:sz="6" w:space="0" w:color="auto"/>
              <w:right w:val="single" w:sz="6" w:space="0" w:color="auto"/>
            </w:tcBorders>
            <w:vAlign w:val="center"/>
          </w:tcPr>
          <w:p w14:paraId="15DC8086"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473B568B"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4A73DF5F"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5A4D2749"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5CE90B50"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学历</w:t>
            </w:r>
          </w:p>
          <w:p w14:paraId="7363D633"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581D5012"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专业</w:t>
            </w:r>
          </w:p>
          <w:p w14:paraId="7795B1F4"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44D8E1AA"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职称</w:t>
            </w:r>
          </w:p>
          <w:p w14:paraId="4F5612B2"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34180BA2"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19831EF2"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5646DC44"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参与本项目的到位情况</w:t>
            </w:r>
          </w:p>
        </w:tc>
      </w:tr>
      <w:tr w:rsidR="00CA16A1" w:rsidRPr="008813BD" w14:paraId="689299B2"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10670008" w14:textId="77777777" w:rsidR="00B6157C" w:rsidRPr="008813BD" w:rsidRDefault="00B6157C">
            <w:pPr>
              <w:autoSpaceDE w:val="0"/>
              <w:autoSpaceDN w:val="0"/>
              <w:spacing w:line="360" w:lineRule="auto"/>
              <w:jc w:val="center"/>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5A78FBA9" w14:textId="77777777" w:rsidR="00B6157C" w:rsidRPr="008813BD" w:rsidRDefault="00B6157C">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6E5B6A8B" w14:textId="77777777" w:rsidR="00B6157C" w:rsidRPr="008813BD" w:rsidRDefault="00B6157C">
            <w:pPr>
              <w:autoSpaceDE w:val="0"/>
              <w:autoSpaceDN w:val="0"/>
              <w:spacing w:line="360" w:lineRule="auto"/>
              <w:rPr>
                <w:rFonts w:ascii="宋体" w:hAnsi="宋体"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441342C4" w14:textId="77777777" w:rsidR="00B6157C" w:rsidRPr="008813BD" w:rsidRDefault="00B6157C">
            <w:pPr>
              <w:autoSpaceDE w:val="0"/>
              <w:autoSpaceDN w:val="0"/>
              <w:spacing w:line="360" w:lineRule="auto"/>
              <w:rPr>
                <w:rFonts w:ascii="宋体" w:hAnsi="宋体"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31F5452D"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296B9F5F"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20CDD90E" w14:textId="77777777" w:rsidR="00B6157C" w:rsidRPr="008813BD" w:rsidRDefault="00B6157C">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140CA3E3" w14:textId="77777777" w:rsidR="00B6157C" w:rsidRPr="008813BD" w:rsidRDefault="00B6157C">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43F7FEFA" w14:textId="77777777" w:rsidR="00B6157C" w:rsidRPr="008813BD" w:rsidRDefault="00B6157C">
            <w:pPr>
              <w:autoSpaceDE w:val="0"/>
              <w:autoSpaceDN w:val="0"/>
              <w:spacing w:line="360" w:lineRule="auto"/>
              <w:rPr>
                <w:rFonts w:ascii="宋体" w:hAnsi="宋体"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1BFD898D" w14:textId="77777777" w:rsidR="00B6157C" w:rsidRPr="008813BD" w:rsidRDefault="00B6157C">
            <w:pPr>
              <w:autoSpaceDE w:val="0"/>
              <w:autoSpaceDN w:val="0"/>
              <w:spacing w:line="360" w:lineRule="auto"/>
              <w:rPr>
                <w:rFonts w:ascii="宋体" w:hAnsi="宋体" w:cs="仿宋_GB2312"/>
                <w:sz w:val="24"/>
              </w:rPr>
            </w:pPr>
          </w:p>
        </w:tc>
      </w:tr>
      <w:tr w:rsidR="00CA16A1" w:rsidRPr="008813BD" w14:paraId="034F3395"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5B1F39B3" w14:textId="77777777" w:rsidR="00B6157C" w:rsidRPr="008813BD" w:rsidRDefault="00B6157C">
            <w:pPr>
              <w:autoSpaceDE w:val="0"/>
              <w:autoSpaceDN w:val="0"/>
              <w:spacing w:line="360" w:lineRule="auto"/>
              <w:jc w:val="center"/>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57F5616A" w14:textId="77777777" w:rsidR="00B6157C" w:rsidRPr="008813BD" w:rsidRDefault="00B6157C">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7BA71418" w14:textId="77777777" w:rsidR="00B6157C" w:rsidRPr="008813BD" w:rsidRDefault="00B6157C">
            <w:pPr>
              <w:autoSpaceDE w:val="0"/>
              <w:autoSpaceDN w:val="0"/>
              <w:spacing w:line="360" w:lineRule="auto"/>
              <w:rPr>
                <w:rFonts w:ascii="宋体" w:hAnsi="宋体"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53BACED5" w14:textId="77777777" w:rsidR="00B6157C" w:rsidRPr="008813BD" w:rsidRDefault="00B6157C">
            <w:pPr>
              <w:autoSpaceDE w:val="0"/>
              <w:autoSpaceDN w:val="0"/>
              <w:spacing w:line="360" w:lineRule="auto"/>
              <w:rPr>
                <w:rFonts w:ascii="宋体" w:hAnsi="宋体"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409DB3CB"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7D075A98"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E2B6FFC" w14:textId="77777777" w:rsidR="00B6157C" w:rsidRPr="008813BD" w:rsidRDefault="00B6157C">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0373C648" w14:textId="77777777" w:rsidR="00B6157C" w:rsidRPr="008813BD" w:rsidRDefault="00B6157C">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0B8A6052" w14:textId="77777777" w:rsidR="00B6157C" w:rsidRPr="008813BD" w:rsidRDefault="00B6157C">
            <w:pPr>
              <w:autoSpaceDE w:val="0"/>
              <w:autoSpaceDN w:val="0"/>
              <w:spacing w:line="360" w:lineRule="auto"/>
              <w:rPr>
                <w:rFonts w:ascii="宋体" w:hAnsi="宋体"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569DEB0D" w14:textId="77777777" w:rsidR="00B6157C" w:rsidRPr="008813BD" w:rsidRDefault="00B6157C">
            <w:pPr>
              <w:autoSpaceDE w:val="0"/>
              <w:autoSpaceDN w:val="0"/>
              <w:spacing w:line="360" w:lineRule="auto"/>
              <w:rPr>
                <w:rFonts w:ascii="宋体" w:hAnsi="宋体" w:cs="仿宋_GB2312"/>
                <w:sz w:val="24"/>
              </w:rPr>
            </w:pPr>
          </w:p>
        </w:tc>
      </w:tr>
    </w:tbl>
    <w:p w14:paraId="107A9726" w14:textId="77777777" w:rsidR="00B6157C" w:rsidRPr="008813BD" w:rsidRDefault="00D053B7">
      <w:pPr>
        <w:spacing w:line="360" w:lineRule="auto"/>
        <w:rPr>
          <w:rFonts w:ascii="宋体" w:hAnsi="宋体" w:cs="仿宋_GB2312"/>
          <w:b/>
          <w:bCs/>
          <w:sz w:val="24"/>
        </w:rPr>
      </w:pPr>
      <w:r w:rsidRPr="008813BD">
        <w:rPr>
          <w:rFonts w:ascii="宋体" w:hAnsi="宋体" w:cs="仿宋_GB2312" w:hint="eastAsia"/>
          <w:b/>
          <w:sz w:val="24"/>
        </w:rPr>
        <w:t>注：投标人可按上述的格式自行编制，须随表提交相应的证书复印件并注明所在投标技术文件页码。</w:t>
      </w:r>
    </w:p>
    <w:p w14:paraId="4A05533D" w14:textId="77777777" w:rsidR="00B6157C" w:rsidRPr="008813BD" w:rsidRDefault="00D053B7">
      <w:pPr>
        <w:spacing w:line="360" w:lineRule="auto"/>
        <w:rPr>
          <w:rFonts w:ascii="宋体" w:hAnsi="宋体" w:cs="仿宋_GB2312"/>
          <w:b/>
          <w:bCs/>
          <w:sz w:val="24"/>
        </w:rPr>
      </w:pPr>
      <w:r w:rsidRPr="008813BD">
        <w:rPr>
          <w:rFonts w:ascii="宋体" w:hAnsi="宋体" w:cs="仿宋_GB2312" w:hint="eastAsia"/>
          <w:b/>
          <w:sz w:val="24"/>
        </w:rPr>
        <w:t>附表C:本项目的项目经理和小组人员近3个月交纳社保记录情况表</w:t>
      </w:r>
      <w:r w:rsidRPr="008813BD">
        <w:rPr>
          <w:rFonts w:ascii="宋体" w:hAnsi="宋体" w:cs="仿宋_GB2312" w:hint="eastAsia"/>
          <w:sz w:val="24"/>
        </w:rPr>
        <w:t>（以社保局缴纳凭证作附件）</w:t>
      </w:r>
    </w:p>
    <w:p w14:paraId="4957321D"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312A4C0B"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3EB3FCBE"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19F3C816" w14:textId="77777777" w:rsidR="00B6157C" w:rsidRPr="008813BD" w:rsidRDefault="00B6157C">
      <w:pPr>
        <w:snapToGrid w:val="0"/>
        <w:spacing w:line="360" w:lineRule="auto"/>
        <w:ind w:firstLineChars="196" w:firstLine="472"/>
        <w:rPr>
          <w:rFonts w:ascii="宋体" w:hAnsi="宋体" w:cs="仿宋_GB2312"/>
          <w:b/>
          <w:bCs/>
          <w:kern w:val="0"/>
          <w:sz w:val="24"/>
          <w:lang w:val="zh-CN"/>
        </w:rPr>
      </w:pPr>
    </w:p>
    <w:p w14:paraId="384FBD46" w14:textId="77777777" w:rsidR="00B6157C" w:rsidRPr="008813BD" w:rsidRDefault="00D053B7">
      <w:pPr>
        <w:snapToGrid w:val="0"/>
        <w:spacing w:line="360" w:lineRule="auto"/>
        <w:ind w:firstLineChars="196" w:firstLine="472"/>
        <w:rPr>
          <w:rFonts w:ascii="宋体" w:hAnsi="宋体" w:cs="仿宋_GB2312"/>
          <w:b/>
          <w:bCs/>
          <w:kern w:val="0"/>
          <w:sz w:val="24"/>
          <w:lang w:val="zh-CN"/>
        </w:rPr>
      </w:pPr>
      <w:r w:rsidRPr="008813BD">
        <w:rPr>
          <w:rFonts w:ascii="宋体" w:hAnsi="宋体" w:cs="仿宋_GB2312" w:hint="eastAsia"/>
          <w:b/>
          <w:bCs/>
          <w:kern w:val="0"/>
          <w:sz w:val="24"/>
          <w:lang w:val="zh-CN"/>
        </w:rPr>
        <w:t>（四）技术服务内容</w:t>
      </w:r>
    </w:p>
    <w:p w14:paraId="661CF2A1" w14:textId="77777777" w:rsidR="00B6157C" w:rsidRPr="008813BD" w:rsidRDefault="00D053B7">
      <w:pPr>
        <w:autoSpaceDE w:val="0"/>
        <w:autoSpaceDN w:val="0"/>
        <w:spacing w:line="360" w:lineRule="auto"/>
        <w:ind w:firstLineChars="200" w:firstLine="480"/>
        <w:jc w:val="left"/>
        <w:rPr>
          <w:rFonts w:ascii="宋体" w:hAnsi="宋体" w:cs="仿宋_GB2312"/>
          <w:sz w:val="24"/>
        </w:rPr>
      </w:pPr>
      <w:r w:rsidRPr="008813BD">
        <w:rPr>
          <w:rFonts w:ascii="宋体" w:hAnsi="宋体" w:cs="仿宋_GB2312" w:hint="eastAsia"/>
          <w:sz w:val="24"/>
        </w:rPr>
        <w:lastRenderedPageBreak/>
        <w:t>（由投标人根据采购需求及招标文件要求编制）</w:t>
      </w:r>
    </w:p>
    <w:p w14:paraId="7F950046" w14:textId="77777777" w:rsidR="00B6157C" w:rsidRPr="008813BD" w:rsidRDefault="00D053B7">
      <w:pPr>
        <w:snapToGrid w:val="0"/>
        <w:spacing w:line="360" w:lineRule="auto"/>
        <w:ind w:firstLineChars="196" w:firstLine="472"/>
        <w:rPr>
          <w:rFonts w:ascii="宋体" w:hAnsi="宋体" w:cs="仿宋_GB2312"/>
          <w:b/>
          <w:bCs/>
          <w:kern w:val="0"/>
          <w:sz w:val="24"/>
          <w:lang w:val="zh-CN"/>
        </w:rPr>
      </w:pPr>
      <w:r w:rsidRPr="008813BD">
        <w:rPr>
          <w:rFonts w:ascii="宋体" w:hAnsi="宋体" w:cs="仿宋_GB2312" w:hint="eastAsia"/>
          <w:b/>
          <w:bCs/>
          <w:kern w:val="0"/>
          <w:sz w:val="24"/>
          <w:lang w:val="zh-CN"/>
        </w:rPr>
        <w:t>（五）技术培训内容</w:t>
      </w:r>
    </w:p>
    <w:p w14:paraId="12386BF4" w14:textId="77777777" w:rsidR="00B6157C" w:rsidRPr="008813BD" w:rsidRDefault="00D053B7">
      <w:pPr>
        <w:spacing w:line="360" w:lineRule="auto"/>
        <w:jc w:val="center"/>
        <w:rPr>
          <w:rFonts w:ascii="宋体" w:hAnsi="宋体" w:cs="仿宋_GB2312"/>
          <w:sz w:val="24"/>
        </w:rPr>
      </w:pPr>
      <w:r w:rsidRPr="008813BD">
        <w:rPr>
          <w:rFonts w:ascii="宋体" w:hAnsi="宋体" w:cs="仿宋_GB2312" w:hint="eastAsia"/>
          <w:sz w:val="24"/>
        </w:rPr>
        <w:t>（由投标人根据采购需求自行编制）</w:t>
      </w:r>
    </w:p>
    <w:p w14:paraId="1992201F" w14:textId="77777777" w:rsidR="00B6157C" w:rsidRPr="008813BD" w:rsidRDefault="00D053B7">
      <w:pPr>
        <w:keepNext/>
        <w:autoSpaceDE w:val="0"/>
        <w:autoSpaceDN w:val="0"/>
        <w:spacing w:line="360" w:lineRule="auto"/>
        <w:ind w:firstLine="477"/>
        <w:jc w:val="left"/>
        <w:rPr>
          <w:rFonts w:ascii="宋体" w:hAnsi="宋体" w:cs="仿宋_GB2312"/>
          <w:b/>
          <w:sz w:val="24"/>
        </w:rPr>
      </w:pPr>
      <w:r w:rsidRPr="008813BD">
        <w:rPr>
          <w:rFonts w:ascii="宋体" w:hAnsi="宋体"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CA16A1" w:rsidRPr="008813BD" w14:paraId="597E4261" w14:textId="77777777">
        <w:trPr>
          <w:trHeight w:val="764"/>
        </w:trPr>
        <w:tc>
          <w:tcPr>
            <w:tcW w:w="1806" w:type="dxa"/>
            <w:tcBorders>
              <w:top w:val="single" w:sz="6" w:space="0" w:color="auto"/>
              <w:left w:val="single" w:sz="6" w:space="0" w:color="auto"/>
              <w:bottom w:val="nil"/>
              <w:right w:val="nil"/>
            </w:tcBorders>
            <w:shd w:val="pct10" w:color="auto" w:fill="auto"/>
            <w:vAlign w:val="center"/>
          </w:tcPr>
          <w:p w14:paraId="15E70CBF" w14:textId="77777777" w:rsidR="00B6157C" w:rsidRPr="008813BD" w:rsidRDefault="00D053B7">
            <w:pPr>
              <w:tabs>
                <w:tab w:val="center" w:pos="1690"/>
              </w:tabs>
              <w:suppressAutoHyphens/>
              <w:autoSpaceDE w:val="0"/>
              <w:autoSpaceDN w:val="0"/>
              <w:spacing w:line="360" w:lineRule="auto"/>
              <w:jc w:val="center"/>
              <w:rPr>
                <w:rFonts w:ascii="宋体" w:hAnsi="宋体" w:cs="仿宋_GB2312"/>
                <w:sz w:val="24"/>
              </w:rPr>
            </w:pPr>
            <w:r w:rsidRPr="008813BD">
              <w:rPr>
                <w:rFonts w:ascii="宋体" w:hAnsi="宋体"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5BE0B9CD" w14:textId="77777777" w:rsidR="00B6157C" w:rsidRPr="008813BD" w:rsidRDefault="00D053B7">
            <w:pPr>
              <w:tabs>
                <w:tab w:val="center" w:pos="595"/>
              </w:tabs>
              <w:suppressAutoHyphens/>
              <w:autoSpaceDE w:val="0"/>
              <w:autoSpaceDN w:val="0"/>
              <w:spacing w:line="360" w:lineRule="auto"/>
              <w:jc w:val="center"/>
              <w:rPr>
                <w:rFonts w:ascii="宋体" w:hAnsi="宋体" w:cs="仿宋_GB2312"/>
                <w:sz w:val="24"/>
              </w:rPr>
            </w:pPr>
            <w:r w:rsidRPr="008813BD">
              <w:rPr>
                <w:rFonts w:ascii="宋体" w:hAnsi="宋体"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5744D313" w14:textId="77777777" w:rsidR="00B6157C" w:rsidRPr="008813BD" w:rsidRDefault="00D053B7">
            <w:pPr>
              <w:tabs>
                <w:tab w:val="center" w:pos="595"/>
              </w:tabs>
              <w:suppressAutoHyphens/>
              <w:autoSpaceDE w:val="0"/>
              <w:autoSpaceDN w:val="0"/>
              <w:spacing w:line="360" w:lineRule="auto"/>
              <w:jc w:val="center"/>
              <w:rPr>
                <w:rFonts w:ascii="宋体" w:hAnsi="宋体" w:cs="仿宋_GB2312"/>
                <w:sz w:val="24"/>
              </w:rPr>
            </w:pPr>
            <w:r w:rsidRPr="008813BD">
              <w:rPr>
                <w:rFonts w:ascii="宋体" w:hAnsi="宋体"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0662656F" w14:textId="77777777" w:rsidR="00B6157C" w:rsidRPr="008813BD" w:rsidRDefault="00D053B7">
            <w:pPr>
              <w:tabs>
                <w:tab w:val="center" w:pos="1028"/>
              </w:tabs>
              <w:suppressAutoHyphens/>
              <w:autoSpaceDE w:val="0"/>
              <w:autoSpaceDN w:val="0"/>
              <w:spacing w:line="360" w:lineRule="auto"/>
              <w:jc w:val="center"/>
              <w:rPr>
                <w:rFonts w:ascii="宋体" w:hAnsi="宋体" w:cs="仿宋_GB2312"/>
                <w:sz w:val="24"/>
              </w:rPr>
            </w:pPr>
            <w:r w:rsidRPr="008813BD">
              <w:rPr>
                <w:rFonts w:ascii="宋体" w:hAnsi="宋体"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14:paraId="07DA0B86" w14:textId="77777777" w:rsidR="00B6157C" w:rsidRPr="008813BD" w:rsidRDefault="00D053B7">
            <w:pPr>
              <w:tabs>
                <w:tab w:val="center" w:pos="595"/>
              </w:tabs>
              <w:suppressAutoHyphens/>
              <w:autoSpaceDE w:val="0"/>
              <w:autoSpaceDN w:val="0"/>
              <w:spacing w:line="360" w:lineRule="auto"/>
              <w:jc w:val="center"/>
              <w:rPr>
                <w:rFonts w:ascii="宋体" w:hAnsi="宋体" w:cs="仿宋_GB2312"/>
                <w:sz w:val="24"/>
              </w:rPr>
            </w:pPr>
            <w:r w:rsidRPr="008813BD">
              <w:rPr>
                <w:rFonts w:ascii="宋体" w:hAnsi="宋体"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14:paraId="52F8CFFF" w14:textId="77777777" w:rsidR="00B6157C" w:rsidRPr="008813BD" w:rsidRDefault="00D053B7">
            <w:pPr>
              <w:tabs>
                <w:tab w:val="center" w:pos="520"/>
              </w:tabs>
              <w:suppressAutoHyphens/>
              <w:autoSpaceDE w:val="0"/>
              <w:autoSpaceDN w:val="0"/>
              <w:spacing w:line="360" w:lineRule="auto"/>
              <w:jc w:val="center"/>
              <w:rPr>
                <w:rFonts w:ascii="宋体" w:hAnsi="宋体" w:cs="仿宋_GB2312"/>
                <w:sz w:val="24"/>
              </w:rPr>
            </w:pPr>
            <w:r w:rsidRPr="008813BD">
              <w:rPr>
                <w:rFonts w:ascii="宋体" w:hAnsi="宋体"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2E504BF2" w14:textId="77777777" w:rsidR="00B6157C" w:rsidRPr="008813BD" w:rsidRDefault="00D053B7">
            <w:pPr>
              <w:suppressAutoHyphens/>
              <w:autoSpaceDE w:val="0"/>
              <w:autoSpaceDN w:val="0"/>
              <w:spacing w:line="360" w:lineRule="auto"/>
              <w:jc w:val="center"/>
              <w:rPr>
                <w:rFonts w:ascii="宋体" w:hAnsi="宋体" w:cs="仿宋_GB2312"/>
                <w:sz w:val="24"/>
              </w:rPr>
            </w:pPr>
            <w:r w:rsidRPr="008813BD">
              <w:rPr>
                <w:rFonts w:ascii="宋体" w:hAnsi="宋体" w:cs="仿宋_GB2312" w:hint="eastAsia"/>
                <w:sz w:val="24"/>
              </w:rPr>
              <w:t>课程费用</w:t>
            </w:r>
          </w:p>
        </w:tc>
      </w:tr>
      <w:tr w:rsidR="00CA16A1" w:rsidRPr="008813BD" w14:paraId="4FAFE3C0" w14:textId="77777777">
        <w:trPr>
          <w:trHeight w:val="281"/>
        </w:trPr>
        <w:tc>
          <w:tcPr>
            <w:tcW w:w="1806" w:type="dxa"/>
            <w:tcBorders>
              <w:top w:val="single" w:sz="6" w:space="0" w:color="auto"/>
              <w:left w:val="single" w:sz="6" w:space="0" w:color="auto"/>
              <w:bottom w:val="nil"/>
              <w:right w:val="nil"/>
            </w:tcBorders>
          </w:tcPr>
          <w:p w14:paraId="5BC5574E" w14:textId="77777777" w:rsidR="00B6157C" w:rsidRPr="008813BD" w:rsidRDefault="00B6157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254" w:type="dxa"/>
            <w:tcBorders>
              <w:top w:val="single" w:sz="6" w:space="0" w:color="auto"/>
              <w:left w:val="single" w:sz="6" w:space="0" w:color="auto"/>
              <w:bottom w:val="nil"/>
              <w:right w:val="single" w:sz="6" w:space="0" w:color="auto"/>
            </w:tcBorders>
          </w:tcPr>
          <w:p w14:paraId="3CB343E5" w14:textId="77777777" w:rsidR="00B6157C" w:rsidRPr="008813BD" w:rsidRDefault="00B6157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nil"/>
              <w:right w:val="nil"/>
            </w:tcBorders>
          </w:tcPr>
          <w:p w14:paraId="44408BFF" w14:textId="77777777" w:rsidR="00B6157C" w:rsidRPr="008813BD" w:rsidRDefault="00B6157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nil"/>
              <w:right w:val="nil"/>
            </w:tcBorders>
          </w:tcPr>
          <w:p w14:paraId="7B478D60" w14:textId="77777777" w:rsidR="00B6157C" w:rsidRPr="008813BD" w:rsidRDefault="00B6157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nil"/>
              <w:right w:val="nil"/>
            </w:tcBorders>
          </w:tcPr>
          <w:p w14:paraId="0307909E" w14:textId="77777777" w:rsidR="00B6157C" w:rsidRPr="008813BD" w:rsidRDefault="00B6157C">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nil"/>
              <w:right w:val="nil"/>
            </w:tcBorders>
          </w:tcPr>
          <w:p w14:paraId="5443B0E0" w14:textId="77777777" w:rsidR="00B6157C" w:rsidRPr="008813BD" w:rsidRDefault="00B6157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nil"/>
              <w:right w:val="single" w:sz="6" w:space="0" w:color="auto"/>
            </w:tcBorders>
          </w:tcPr>
          <w:p w14:paraId="43E5530D" w14:textId="77777777" w:rsidR="00B6157C" w:rsidRPr="008813BD" w:rsidRDefault="00B6157C">
            <w:pPr>
              <w:suppressAutoHyphens/>
              <w:autoSpaceDE w:val="0"/>
              <w:autoSpaceDN w:val="0"/>
              <w:spacing w:line="360" w:lineRule="auto"/>
              <w:rPr>
                <w:rFonts w:ascii="宋体" w:hAnsi="宋体" w:cs="仿宋_GB2312"/>
                <w:sz w:val="24"/>
              </w:rPr>
            </w:pPr>
          </w:p>
        </w:tc>
      </w:tr>
      <w:tr w:rsidR="00CA16A1" w:rsidRPr="008813BD" w14:paraId="1053E204" w14:textId="77777777">
        <w:trPr>
          <w:trHeight w:val="273"/>
        </w:trPr>
        <w:tc>
          <w:tcPr>
            <w:tcW w:w="1806" w:type="dxa"/>
            <w:tcBorders>
              <w:top w:val="single" w:sz="6" w:space="0" w:color="auto"/>
              <w:left w:val="single" w:sz="6" w:space="0" w:color="auto"/>
              <w:bottom w:val="nil"/>
              <w:right w:val="nil"/>
            </w:tcBorders>
          </w:tcPr>
          <w:p w14:paraId="29C12846" w14:textId="77777777" w:rsidR="00B6157C" w:rsidRPr="008813BD" w:rsidRDefault="00B6157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254" w:type="dxa"/>
            <w:tcBorders>
              <w:top w:val="single" w:sz="6" w:space="0" w:color="auto"/>
              <w:left w:val="single" w:sz="6" w:space="0" w:color="auto"/>
              <w:bottom w:val="nil"/>
              <w:right w:val="single" w:sz="6" w:space="0" w:color="auto"/>
            </w:tcBorders>
          </w:tcPr>
          <w:p w14:paraId="7232D201" w14:textId="77777777" w:rsidR="00B6157C" w:rsidRPr="008813BD" w:rsidRDefault="00B6157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nil"/>
              <w:right w:val="nil"/>
            </w:tcBorders>
          </w:tcPr>
          <w:p w14:paraId="22AF62A2" w14:textId="77777777" w:rsidR="00B6157C" w:rsidRPr="008813BD" w:rsidRDefault="00B6157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nil"/>
              <w:right w:val="nil"/>
            </w:tcBorders>
          </w:tcPr>
          <w:p w14:paraId="3D67947A" w14:textId="77777777" w:rsidR="00B6157C" w:rsidRPr="008813BD" w:rsidRDefault="00B6157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nil"/>
              <w:right w:val="nil"/>
            </w:tcBorders>
          </w:tcPr>
          <w:p w14:paraId="49B7EBEE" w14:textId="77777777" w:rsidR="00B6157C" w:rsidRPr="008813BD" w:rsidRDefault="00B6157C">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nil"/>
              <w:right w:val="nil"/>
            </w:tcBorders>
          </w:tcPr>
          <w:p w14:paraId="2FE2DA9C" w14:textId="77777777" w:rsidR="00B6157C" w:rsidRPr="008813BD" w:rsidRDefault="00B6157C">
            <w:pPr>
              <w:tabs>
                <w:tab w:val="left" w:pos="7"/>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nil"/>
              <w:right w:val="single" w:sz="6" w:space="0" w:color="auto"/>
            </w:tcBorders>
          </w:tcPr>
          <w:p w14:paraId="2CE961A6" w14:textId="77777777" w:rsidR="00B6157C" w:rsidRPr="008813BD" w:rsidRDefault="00B6157C">
            <w:pPr>
              <w:suppressAutoHyphens/>
              <w:autoSpaceDE w:val="0"/>
              <w:autoSpaceDN w:val="0"/>
              <w:spacing w:line="360" w:lineRule="auto"/>
              <w:rPr>
                <w:rFonts w:ascii="宋体" w:hAnsi="宋体" w:cs="仿宋_GB2312"/>
                <w:sz w:val="24"/>
              </w:rPr>
            </w:pPr>
          </w:p>
        </w:tc>
      </w:tr>
      <w:tr w:rsidR="00CA16A1" w:rsidRPr="008813BD" w14:paraId="644E8A9C" w14:textId="77777777">
        <w:trPr>
          <w:trHeight w:val="110"/>
        </w:trPr>
        <w:tc>
          <w:tcPr>
            <w:tcW w:w="1806" w:type="dxa"/>
            <w:tcBorders>
              <w:top w:val="single" w:sz="6" w:space="0" w:color="auto"/>
              <w:left w:val="single" w:sz="6" w:space="0" w:color="auto"/>
              <w:bottom w:val="single" w:sz="6" w:space="0" w:color="auto"/>
              <w:right w:val="single" w:sz="6" w:space="0" w:color="auto"/>
            </w:tcBorders>
            <w:vAlign w:val="center"/>
          </w:tcPr>
          <w:p w14:paraId="7D127C94" w14:textId="77777777" w:rsidR="00B6157C" w:rsidRPr="008813BD" w:rsidRDefault="00D053B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仿宋_GB2312"/>
                <w:sz w:val="24"/>
              </w:rPr>
            </w:pPr>
            <w:r w:rsidRPr="008813BD">
              <w:rPr>
                <w:rFonts w:ascii="宋体" w:hAnsi="宋体"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494244C2" w14:textId="77777777" w:rsidR="00B6157C" w:rsidRPr="008813BD" w:rsidRDefault="00B6157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single" w:sz="6" w:space="0" w:color="auto"/>
              <w:right w:val="single" w:sz="6" w:space="0" w:color="auto"/>
            </w:tcBorders>
          </w:tcPr>
          <w:p w14:paraId="0E549E39" w14:textId="77777777" w:rsidR="00B6157C" w:rsidRPr="008813BD" w:rsidRDefault="00B6157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single" w:sz="6" w:space="0" w:color="auto"/>
              <w:right w:val="single" w:sz="6" w:space="0" w:color="auto"/>
            </w:tcBorders>
          </w:tcPr>
          <w:p w14:paraId="5F4698B8" w14:textId="77777777" w:rsidR="00B6157C" w:rsidRPr="008813BD" w:rsidRDefault="00B6157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single" w:sz="6" w:space="0" w:color="auto"/>
              <w:right w:val="single" w:sz="6" w:space="0" w:color="auto"/>
            </w:tcBorders>
          </w:tcPr>
          <w:p w14:paraId="325DA489" w14:textId="77777777" w:rsidR="00B6157C" w:rsidRPr="008813BD" w:rsidRDefault="00B6157C">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single" w:sz="6" w:space="0" w:color="auto"/>
              <w:right w:val="single" w:sz="6" w:space="0" w:color="auto"/>
            </w:tcBorders>
          </w:tcPr>
          <w:p w14:paraId="4D7DDF81" w14:textId="77777777" w:rsidR="00B6157C" w:rsidRPr="008813BD" w:rsidRDefault="00B6157C">
            <w:pPr>
              <w:tabs>
                <w:tab w:val="left" w:pos="7"/>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single" w:sz="6" w:space="0" w:color="auto"/>
              <w:right w:val="single" w:sz="6" w:space="0" w:color="auto"/>
            </w:tcBorders>
          </w:tcPr>
          <w:p w14:paraId="70F4397E" w14:textId="77777777" w:rsidR="00B6157C" w:rsidRPr="008813BD" w:rsidRDefault="00B6157C">
            <w:pPr>
              <w:suppressAutoHyphens/>
              <w:autoSpaceDE w:val="0"/>
              <w:autoSpaceDN w:val="0"/>
              <w:spacing w:line="360" w:lineRule="auto"/>
              <w:rPr>
                <w:rFonts w:ascii="宋体" w:hAnsi="宋体" w:cs="仿宋_GB2312"/>
                <w:sz w:val="24"/>
              </w:rPr>
            </w:pPr>
          </w:p>
        </w:tc>
      </w:tr>
    </w:tbl>
    <w:p w14:paraId="34287BFB" w14:textId="77777777" w:rsidR="00B6157C" w:rsidRPr="008813BD" w:rsidRDefault="00D053B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仿宋_GB2312"/>
          <w:sz w:val="24"/>
        </w:rPr>
      </w:pPr>
      <w:r w:rsidRPr="008813BD">
        <w:rPr>
          <w:rFonts w:ascii="宋体" w:hAnsi="宋体" w:cs="仿宋_GB2312" w:hint="eastAsia"/>
          <w:sz w:val="24"/>
        </w:rPr>
        <w:t>注解:A</w:t>
      </w:r>
      <w:r w:rsidRPr="008813BD">
        <w:rPr>
          <w:rFonts w:ascii="宋体" w:hAnsi="宋体" w:cs="仿宋_GB2312" w:hint="eastAsia"/>
          <w:sz w:val="24"/>
        </w:rPr>
        <w:tab/>
        <w:t>课程清单按时间顺序排列，并提供以下详细资料：</w:t>
      </w:r>
    </w:p>
    <w:p w14:paraId="102928F3" w14:textId="77777777" w:rsidR="00B6157C" w:rsidRPr="008813BD" w:rsidRDefault="00D053B7">
      <w:pPr>
        <w:numPr>
          <w:ilvl w:val="0"/>
          <w:numId w:val="3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仿宋_GB2312"/>
          <w:sz w:val="24"/>
        </w:rPr>
      </w:pPr>
      <w:r w:rsidRPr="008813BD">
        <w:rPr>
          <w:rFonts w:ascii="宋体" w:hAnsi="宋体" w:cs="仿宋_GB2312" w:hint="eastAsia"/>
          <w:sz w:val="24"/>
        </w:rPr>
        <w:t>课程概要</w:t>
      </w:r>
    </w:p>
    <w:p w14:paraId="1614A0D0" w14:textId="77777777" w:rsidR="00B6157C" w:rsidRPr="008813BD" w:rsidRDefault="00D053B7">
      <w:pPr>
        <w:numPr>
          <w:ilvl w:val="0"/>
          <w:numId w:val="3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仿宋_GB2312"/>
          <w:sz w:val="24"/>
        </w:rPr>
      </w:pPr>
      <w:r w:rsidRPr="008813BD">
        <w:rPr>
          <w:rFonts w:ascii="宋体" w:hAnsi="宋体" w:cs="仿宋_GB2312" w:hint="eastAsia"/>
          <w:sz w:val="24"/>
        </w:rPr>
        <w:t>课程目的</w:t>
      </w:r>
    </w:p>
    <w:p w14:paraId="3069F752" w14:textId="77777777" w:rsidR="00B6157C" w:rsidRPr="008813BD" w:rsidRDefault="00D053B7">
      <w:pPr>
        <w:numPr>
          <w:ilvl w:val="0"/>
          <w:numId w:val="3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仿宋_GB2312"/>
          <w:sz w:val="24"/>
        </w:rPr>
      </w:pPr>
      <w:r w:rsidRPr="008813BD">
        <w:rPr>
          <w:rFonts w:ascii="宋体" w:hAnsi="宋体" w:cs="仿宋_GB2312" w:hint="eastAsia"/>
          <w:sz w:val="24"/>
        </w:rPr>
        <w:t>教学方式</w:t>
      </w:r>
    </w:p>
    <w:p w14:paraId="6C41E19F" w14:textId="77777777" w:rsidR="00B6157C" w:rsidRPr="008813BD" w:rsidRDefault="00D053B7">
      <w:pPr>
        <w:numPr>
          <w:ilvl w:val="0"/>
          <w:numId w:val="3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仿宋_GB2312"/>
          <w:sz w:val="24"/>
        </w:rPr>
      </w:pPr>
      <w:r w:rsidRPr="008813BD">
        <w:rPr>
          <w:rFonts w:ascii="宋体" w:hAnsi="宋体" w:cs="仿宋_GB2312" w:hint="eastAsia"/>
          <w:sz w:val="24"/>
        </w:rPr>
        <w:t>先决条件</w:t>
      </w:r>
    </w:p>
    <w:p w14:paraId="367992FD" w14:textId="77777777" w:rsidR="00B6157C" w:rsidRPr="008813BD" w:rsidRDefault="00D053B7">
      <w:pPr>
        <w:numPr>
          <w:ilvl w:val="0"/>
          <w:numId w:val="3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仿宋_GB2312"/>
          <w:sz w:val="24"/>
        </w:rPr>
      </w:pPr>
      <w:r w:rsidRPr="008813BD">
        <w:rPr>
          <w:rFonts w:ascii="宋体" w:hAnsi="宋体" w:cs="仿宋_GB2312" w:hint="eastAsia"/>
          <w:sz w:val="24"/>
        </w:rPr>
        <w:t>教材目录</w:t>
      </w:r>
    </w:p>
    <w:p w14:paraId="7108C20F" w14:textId="77777777" w:rsidR="00B6157C" w:rsidRPr="008813BD" w:rsidRDefault="00D053B7">
      <w:pPr>
        <w:autoSpaceDE w:val="0"/>
        <w:autoSpaceDN w:val="0"/>
        <w:spacing w:line="360" w:lineRule="auto"/>
        <w:rPr>
          <w:rFonts w:ascii="宋体" w:hAnsi="宋体" w:cs="仿宋_GB2312"/>
          <w:sz w:val="24"/>
        </w:rPr>
      </w:pPr>
      <w:r w:rsidRPr="008813BD">
        <w:rPr>
          <w:rFonts w:ascii="宋体" w:hAnsi="宋体" w:cs="仿宋_GB2312" w:hint="eastAsia"/>
          <w:sz w:val="24"/>
        </w:rPr>
        <w:t>B  按照附表A提供授课教师的简历</w:t>
      </w:r>
    </w:p>
    <w:p w14:paraId="7809A498" w14:textId="77777777" w:rsidR="00B6157C" w:rsidRPr="008813BD" w:rsidRDefault="00D053B7">
      <w:pPr>
        <w:autoSpaceDE w:val="0"/>
        <w:autoSpaceDN w:val="0"/>
        <w:spacing w:line="360" w:lineRule="auto"/>
        <w:rPr>
          <w:rFonts w:ascii="宋体" w:hAnsi="宋体" w:cs="仿宋_GB2312"/>
          <w:b/>
          <w:sz w:val="24"/>
        </w:rPr>
      </w:pPr>
      <w:r w:rsidRPr="008813BD">
        <w:rPr>
          <w:rFonts w:ascii="宋体" w:hAnsi="宋体" w:cs="仿宋_GB2312" w:hint="eastAsia"/>
          <w:b/>
          <w:sz w:val="24"/>
        </w:rPr>
        <w:t>注：须随表提交相应的证书复印件并注明所在投标技术文件页码。</w:t>
      </w:r>
    </w:p>
    <w:p w14:paraId="24FC51D5" w14:textId="77777777" w:rsidR="00B6157C" w:rsidRPr="008813BD" w:rsidRDefault="00B6157C">
      <w:pPr>
        <w:snapToGrid w:val="0"/>
        <w:spacing w:line="360" w:lineRule="auto"/>
        <w:ind w:firstLine="5662"/>
        <w:rPr>
          <w:rFonts w:ascii="宋体" w:hAnsi="宋体" w:cs="仿宋_GB2312"/>
          <w:b/>
          <w:bCs/>
          <w:kern w:val="0"/>
          <w:sz w:val="24"/>
        </w:rPr>
      </w:pPr>
    </w:p>
    <w:p w14:paraId="7EDC2088" w14:textId="77777777" w:rsidR="00B6157C" w:rsidRPr="008813BD" w:rsidRDefault="00B6157C">
      <w:pPr>
        <w:snapToGrid w:val="0"/>
        <w:spacing w:line="360" w:lineRule="auto"/>
        <w:ind w:firstLineChars="2350" w:firstLine="4935"/>
        <w:rPr>
          <w:rFonts w:ascii="宋体" w:hAnsi="宋体"/>
          <w:szCs w:val="21"/>
        </w:rPr>
      </w:pPr>
    </w:p>
    <w:p w14:paraId="5DD8FE89" w14:textId="77777777" w:rsidR="00B6157C" w:rsidRPr="008813BD" w:rsidRDefault="00B6157C">
      <w:pPr>
        <w:pStyle w:val="2"/>
        <w:rPr>
          <w:rFonts w:ascii="宋体" w:hAnsi="宋体"/>
          <w:szCs w:val="21"/>
        </w:rPr>
      </w:pPr>
    </w:p>
    <w:p w14:paraId="68A9B4CB" w14:textId="77777777" w:rsidR="00B6157C" w:rsidRPr="008813BD" w:rsidRDefault="00B6157C">
      <w:pPr>
        <w:pStyle w:val="2"/>
        <w:rPr>
          <w:rFonts w:ascii="宋体" w:hAnsi="宋体"/>
          <w:szCs w:val="21"/>
        </w:rPr>
      </w:pPr>
    </w:p>
    <w:p w14:paraId="5189C695" w14:textId="77777777" w:rsidR="00B6157C" w:rsidRPr="008813BD" w:rsidRDefault="00B6157C">
      <w:pPr>
        <w:pStyle w:val="2"/>
        <w:rPr>
          <w:rFonts w:ascii="宋体" w:hAnsi="宋体"/>
          <w:szCs w:val="21"/>
        </w:rPr>
      </w:pPr>
    </w:p>
    <w:p w14:paraId="2D941F1E" w14:textId="77777777" w:rsidR="00B6157C" w:rsidRPr="008813BD" w:rsidRDefault="00B6157C">
      <w:pPr>
        <w:pStyle w:val="2"/>
        <w:rPr>
          <w:rFonts w:ascii="宋体" w:hAnsi="宋体"/>
          <w:szCs w:val="21"/>
        </w:rPr>
      </w:pPr>
    </w:p>
    <w:p w14:paraId="267A8556" w14:textId="77777777" w:rsidR="00B6157C" w:rsidRPr="008813BD" w:rsidRDefault="00B6157C">
      <w:pPr>
        <w:pStyle w:val="2"/>
        <w:rPr>
          <w:rFonts w:ascii="宋体" w:hAnsi="宋体"/>
          <w:szCs w:val="21"/>
        </w:rPr>
      </w:pPr>
    </w:p>
    <w:p w14:paraId="4559FA00" w14:textId="77777777" w:rsidR="00B6157C" w:rsidRPr="008813BD" w:rsidRDefault="00B6157C">
      <w:pPr>
        <w:pStyle w:val="2"/>
        <w:rPr>
          <w:rFonts w:ascii="宋体" w:hAnsi="宋体"/>
          <w:szCs w:val="21"/>
        </w:rPr>
      </w:pPr>
    </w:p>
    <w:p w14:paraId="27D8AFF6" w14:textId="77777777" w:rsidR="00B6157C" w:rsidRPr="008813BD" w:rsidRDefault="00B6157C">
      <w:pPr>
        <w:pStyle w:val="2"/>
        <w:rPr>
          <w:rFonts w:ascii="宋体" w:hAnsi="宋体"/>
          <w:szCs w:val="21"/>
        </w:rPr>
      </w:pPr>
    </w:p>
    <w:p w14:paraId="3EE341AA" w14:textId="77777777" w:rsidR="00B6157C" w:rsidRPr="008813BD" w:rsidRDefault="00B6157C">
      <w:pPr>
        <w:pStyle w:val="2"/>
        <w:rPr>
          <w:rFonts w:ascii="宋体" w:hAnsi="宋体"/>
          <w:szCs w:val="21"/>
        </w:rPr>
      </w:pPr>
    </w:p>
    <w:p w14:paraId="2F5AF3AC" w14:textId="77777777" w:rsidR="00B6157C" w:rsidRPr="008813BD" w:rsidRDefault="00B6157C">
      <w:pPr>
        <w:pStyle w:val="2"/>
        <w:rPr>
          <w:rFonts w:ascii="宋体" w:hAnsi="宋体"/>
          <w:szCs w:val="21"/>
        </w:rPr>
      </w:pPr>
    </w:p>
    <w:p w14:paraId="4F42C9F3" w14:textId="77777777" w:rsidR="00B6157C" w:rsidRPr="008813BD" w:rsidRDefault="00B6157C">
      <w:pPr>
        <w:pStyle w:val="2"/>
        <w:rPr>
          <w:rFonts w:ascii="宋体" w:hAnsi="宋体"/>
          <w:szCs w:val="21"/>
        </w:rPr>
      </w:pPr>
    </w:p>
    <w:p w14:paraId="504A5F85" w14:textId="77777777" w:rsidR="00B6157C" w:rsidRPr="008813BD" w:rsidRDefault="00B6157C">
      <w:pPr>
        <w:pStyle w:val="2"/>
        <w:rPr>
          <w:rFonts w:ascii="宋体" w:hAnsi="宋体"/>
          <w:szCs w:val="21"/>
        </w:rPr>
      </w:pPr>
    </w:p>
    <w:p w14:paraId="503F4EE7" w14:textId="77777777" w:rsidR="00B6157C" w:rsidRPr="008813BD" w:rsidRDefault="00B6157C">
      <w:pPr>
        <w:pStyle w:val="2"/>
        <w:rPr>
          <w:rFonts w:ascii="宋体" w:hAnsi="宋体"/>
          <w:szCs w:val="21"/>
        </w:rPr>
      </w:pPr>
    </w:p>
    <w:p w14:paraId="27C2C8BD" w14:textId="77777777" w:rsidR="00B6157C" w:rsidRPr="008813BD" w:rsidRDefault="00B6157C">
      <w:pPr>
        <w:pStyle w:val="2"/>
        <w:rPr>
          <w:rFonts w:ascii="宋体" w:hAnsi="宋体"/>
          <w:szCs w:val="21"/>
        </w:rPr>
      </w:pPr>
    </w:p>
    <w:p w14:paraId="769BC5CF" w14:textId="77777777" w:rsidR="00B6157C" w:rsidRPr="008813BD" w:rsidRDefault="00B6157C">
      <w:pPr>
        <w:pStyle w:val="2"/>
        <w:rPr>
          <w:rFonts w:ascii="宋体" w:hAnsi="宋体"/>
          <w:szCs w:val="21"/>
        </w:rPr>
      </w:pPr>
    </w:p>
    <w:p w14:paraId="51009D85" w14:textId="77777777" w:rsidR="00B6157C" w:rsidRPr="008813BD" w:rsidRDefault="00D053B7">
      <w:pPr>
        <w:snapToGrid w:val="0"/>
        <w:spacing w:line="360" w:lineRule="auto"/>
        <w:ind w:firstLineChars="196" w:firstLine="472"/>
        <w:rPr>
          <w:rFonts w:ascii="宋体" w:hAnsi="宋体" w:cs="仿宋_GB2312"/>
          <w:b/>
          <w:bCs/>
          <w:kern w:val="0"/>
          <w:sz w:val="24"/>
          <w:lang w:val="zh-CN"/>
        </w:rPr>
      </w:pPr>
      <w:r w:rsidRPr="008813BD">
        <w:rPr>
          <w:rFonts w:ascii="宋体" w:hAnsi="宋体" w:cs="仿宋_GB2312" w:hint="eastAsia"/>
          <w:b/>
          <w:bCs/>
          <w:kern w:val="0"/>
          <w:sz w:val="24"/>
          <w:lang w:val="zh-CN"/>
        </w:rPr>
        <w:t>（六）售后服务方案</w:t>
      </w:r>
    </w:p>
    <w:p w14:paraId="1FA7D2F5"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lastRenderedPageBreak/>
        <w:t>（由投标人根据采购需求及招标文件要求编制）</w:t>
      </w:r>
    </w:p>
    <w:p w14:paraId="0454BA1A" w14:textId="77777777" w:rsidR="00B6157C" w:rsidRPr="008813BD" w:rsidRDefault="00D053B7">
      <w:pPr>
        <w:snapToGrid w:val="0"/>
        <w:spacing w:beforeLines="50" w:before="165" w:after="50"/>
        <w:ind w:left="142"/>
        <w:jc w:val="center"/>
        <w:rPr>
          <w:rFonts w:ascii="宋体" w:hAnsi="宋体"/>
          <w:b/>
          <w:sz w:val="32"/>
          <w:szCs w:val="32"/>
        </w:rPr>
      </w:pPr>
      <w:r w:rsidRPr="008813BD">
        <w:rPr>
          <w:rFonts w:ascii="宋体" w:hAnsi="宋体" w:hint="eastAsia"/>
          <w:b/>
          <w:sz w:val="32"/>
          <w:szCs w:val="32"/>
        </w:rPr>
        <w:t>1、售后服务承诺</w:t>
      </w:r>
    </w:p>
    <w:p w14:paraId="41743AA8" w14:textId="77777777" w:rsidR="00B6157C" w:rsidRPr="008813BD" w:rsidRDefault="00D053B7">
      <w:pPr>
        <w:autoSpaceDE w:val="0"/>
        <w:autoSpaceDN w:val="0"/>
        <w:spacing w:line="360" w:lineRule="auto"/>
        <w:rPr>
          <w:rFonts w:ascii="宋体" w:hAnsi="宋体" w:cs="仿宋_GB2312"/>
          <w:b/>
          <w:sz w:val="24"/>
        </w:rPr>
      </w:pPr>
      <w:r w:rsidRPr="008813BD">
        <w:rPr>
          <w:rFonts w:ascii="宋体" w:hAnsi="宋体" w:cs="仿宋_GB2312" w:hint="eastAsia"/>
          <w:b/>
          <w:sz w:val="24"/>
        </w:rPr>
        <w:t>附表A:售后服务机构情况表</w:t>
      </w:r>
      <w:r w:rsidRPr="008813BD">
        <w:rPr>
          <w:rFonts w:ascii="宋体" w:hAnsi="宋体" w:cs="仿宋_GB2312" w:hint="eastAsia"/>
          <w:sz w:val="24"/>
        </w:rPr>
        <w:t>（按此格式自制）</w:t>
      </w:r>
    </w:p>
    <w:tbl>
      <w:tblPr>
        <w:tblW w:w="87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CA16A1" w:rsidRPr="008813BD" w14:paraId="6692609D" w14:textId="77777777">
        <w:tc>
          <w:tcPr>
            <w:tcW w:w="828" w:type="dxa"/>
            <w:tcBorders>
              <w:top w:val="single" w:sz="4" w:space="0" w:color="auto"/>
              <w:left w:val="single" w:sz="4" w:space="0" w:color="auto"/>
              <w:bottom w:val="single" w:sz="4" w:space="0" w:color="auto"/>
              <w:right w:val="single" w:sz="4" w:space="0" w:color="auto"/>
            </w:tcBorders>
          </w:tcPr>
          <w:p w14:paraId="22FB1640" w14:textId="77777777" w:rsidR="00B6157C" w:rsidRPr="008813BD" w:rsidRDefault="00D053B7">
            <w:pPr>
              <w:autoSpaceDE w:val="0"/>
              <w:autoSpaceDN w:val="0"/>
              <w:spacing w:line="360" w:lineRule="auto"/>
              <w:jc w:val="center"/>
              <w:rPr>
                <w:rFonts w:ascii="宋体" w:hAnsi="宋体" w:cs="仿宋_GB2312"/>
                <w:b/>
                <w:sz w:val="24"/>
              </w:rPr>
            </w:pPr>
            <w:r w:rsidRPr="008813BD">
              <w:rPr>
                <w:rFonts w:ascii="宋体" w:hAnsi="宋体" w:cs="仿宋_GB2312" w:hint="eastAsia"/>
                <w:b/>
                <w:sz w:val="24"/>
              </w:rPr>
              <w:t>序号</w:t>
            </w:r>
          </w:p>
        </w:tc>
        <w:tc>
          <w:tcPr>
            <w:tcW w:w="2340" w:type="dxa"/>
            <w:tcBorders>
              <w:top w:val="single" w:sz="4" w:space="0" w:color="auto"/>
              <w:left w:val="single" w:sz="4" w:space="0" w:color="auto"/>
              <w:bottom w:val="single" w:sz="4" w:space="0" w:color="auto"/>
              <w:right w:val="single" w:sz="4" w:space="0" w:color="auto"/>
            </w:tcBorders>
          </w:tcPr>
          <w:p w14:paraId="15915936" w14:textId="77777777" w:rsidR="00B6157C" w:rsidRPr="008813BD" w:rsidRDefault="00D053B7">
            <w:pPr>
              <w:autoSpaceDE w:val="0"/>
              <w:autoSpaceDN w:val="0"/>
              <w:spacing w:line="360" w:lineRule="auto"/>
              <w:jc w:val="center"/>
              <w:rPr>
                <w:rFonts w:ascii="宋体" w:hAnsi="宋体" w:cs="仿宋_GB2312"/>
                <w:b/>
                <w:sz w:val="24"/>
              </w:rPr>
            </w:pPr>
            <w:r w:rsidRPr="008813BD">
              <w:rPr>
                <w:rFonts w:ascii="宋体" w:hAnsi="宋体" w:cs="仿宋_GB2312" w:hint="eastAsia"/>
                <w:b/>
                <w:sz w:val="24"/>
              </w:rPr>
              <w:t>机构名称</w:t>
            </w:r>
          </w:p>
        </w:tc>
        <w:tc>
          <w:tcPr>
            <w:tcW w:w="1095" w:type="dxa"/>
            <w:tcBorders>
              <w:top w:val="single" w:sz="4" w:space="0" w:color="auto"/>
              <w:left w:val="single" w:sz="4" w:space="0" w:color="auto"/>
              <w:bottom w:val="single" w:sz="4" w:space="0" w:color="auto"/>
              <w:right w:val="single" w:sz="4" w:space="0" w:color="auto"/>
            </w:tcBorders>
          </w:tcPr>
          <w:p w14:paraId="04183CCB" w14:textId="77777777" w:rsidR="00B6157C" w:rsidRPr="008813BD" w:rsidRDefault="00D053B7">
            <w:pPr>
              <w:autoSpaceDE w:val="0"/>
              <w:autoSpaceDN w:val="0"/>
              <w:spacing w:line="360" w:lineRule="auto"/>
              <w:jc w:val="center"/>
              <w:rPr>
                <w:rFonts w:ascii="宋体" w:hAnsi="宋体" w:cs="仿宋_GB2312"/>
                <w:b/>
                <w:sz w:val="24"/>
              </w:rPr>
            </w:pPr>
            <w:r w:rsidRPr="008813BD">
              <w:rPr>
                <w:rFonts w:ascii="宋体" w:hAnsi="宋体" w:cs="仿宋_GB2312" w:hint="eastAsia"/>
                <w:b/>
                <w:sz w:val="24"/>
              </w:rPr>
              <w:t>机构性质</w:t>
            </w:r>
          </w:p>
        </w:tc>
        <w:tc>
          <w:tcPr>
            <w:tcW w:w="1245" w:type="dxa"/>
            <w:tcBorders>
              <w:top w:val="single" w:sz="4" w:space="0" w:color="auto"/>
              <w:left w:val="single" w:sz="4" w:space="0" w:color="auto"/>
              <w:bottom w:val="single" w:sz="4" w:space="0" w:color="auto"/>
              <w:right w:val="single" w:sz="4" w:space="0" w:color="auto"/>
            </w:tcBorders>
          </w:tcPr>
          <w:p w14:paraId="30E0F8DC" w14:textId="77777777" w:rsidR="00B6157C" w:rsidRPr="008813BD" w:rsidRDefault="00D053B7">
            <w:pPr>
              <w:autoSpaceDE w:val="0"/>
              <w:autoSpaceDN w:val="0"/>
              <w:spacing w:line="360" w:lineRule="auto"/>
              <w:jc w:val="center"/>
              <w:rPr>
                <w:rFonts w:ascii="宋体" w:hAnsi="宋体" w:cs="仿宋_GB2312"/>
                <w:b/>
                <w:sz w:val="24"/>
              </w:rPr>
            </w:pPr>
            <w:r w:rsidRPr="008813BD">
              <w:rPr>
                <w:rFonts w:ascii="宋体" w:hAnsi="宋体" w:cs="仿宋_GB2312" w:hint="eastAsia"/>
                <w:b/>
                <w:sz w:val="24"/>
              </w:rPr>
              <w:t>注册地址</w:t>
            </w:r>
          </w:p>
        </w:tc>
        <w:tc>
          <w:tcPr>
            <w:tcW w:w="1980" w:type="dxa"/>
            <w:tcBorders>
              <w:top w:val="single" w:sz="4" w:space="0" w:color="auto"/>
              <w:left w:val="single" w:sz="4" w:space="0" w:color="auto"/>
              <w:bottom w:val="single" w:sz="4" w:space="0" w:color="auto"/>
              <w:right w:val="single" w:sz="4" w:space="0" w:color="auto"/>
            </w:tcBorders>
          </w:tcPr>
          <w:p w14:paraId="41B7E3D7" w14:textId="77777777" w:rsidR="00B6157C" w:rsidRPr="008813BD" w:rsidRDefault="00D053B7">
            <w:pPr>
              <w:autoSpaceDE w:val="0"/>
              <w:autoSpaceDN w:val="0"/>
              <w:spacing w:line="360" w:lineRule="auto"/>
              <w:jc w:val="center"/>
              <w:rPr>
                <w:rFonts w:ascii="宋体" w:hAnsi="宋体" w:cs="仿宋_GB2312"/>
                <w:b/>
                <w:sz w:val="24"/>
              </w:rPr>
            </w:pPr>
            <w:r w:rsidRPr="008813BD">
              <w:rPr>
                <w:rFonts w:ascii="宋体" w:hAnsi="宋体" w:cs="仿宋_GB2312" w:hint="eastAsia"/>
                <w:b/>
                <w:sz w:val="24"/>
              </w:rPr>
              <w:t>货物技术人员数量</w:t>
            </w:r>
          </w:p>
        </w:tc>
        <w:tc>
          <w:tcPr>
            <w:tcW w:w="1260" w:type="dxa"/>
            <w:tcBorders>
              <w:top w:val="single" w:sz="4" w:space="0" w:color="auto"/>
              <w:left w:val="single" w:sz="4" w:space="0" w:color="auto"/>
              <w:bottom w:val="single" w:sz="4" w:space="0" w:color="auto"/>
              <w:right w:val="single" w:sz="4" w:space="0" w:color="auto"/>
            </w:tcBorders>
          </w:tcPr>
          <w:p w14:paraId="46AC99BA" w14:textId="77777777" w:rsidR="00B6157C" w:rsidRPr="008813BD" w:rsidRDefault="00D053B7">
            <w:pPr>
              <w:autoSpaceDE w:val="0"/>
              <w:autoSpaceDN w:val="0"/>
              <w:spacing w:line="360" w:lineRule="auto"/>
              <w:jc w:val="center"/>
              <w:rPr>
                <w:rFonts w:ascii="宋体" w:hAnsi="宋体" w:cs="仿宋_GB2312"/>
                <w:b/>
                <w:sz w:val="24"/>
              </w:rPr>
            </w:pPr>
            <w:r w:rsidRPr="008813BD">
              <w:rPr>
                <w:rFonts w:ascii="宋体" w:hAnsi="宋体" w:cs="仿宋_GB2312" w:hint="eastAsia"/>
                <w:b/>
                <w:sz w:val="24"/>
              </w:rPr>
              <w:t>联系电话</w:t>
            </w:r>
          </w:p>
        </w:tc>
      </w:tr>
      <w:tr w:rsidR="00CA16A1" w:rsidRPr="008813BD" w14:paraId="2F842756" w14:textId="77777777">
        <w:tc>
          <w:tcPr>
            <w:tcW w:w="828" w:type="dxa"/>
            <w:tcBorders>
              <w:top w:val="single" w:sz="4" w:space="0" w:color="auto"/>
              <w:left w:val="single" w:sz="4" w:space="0" w:color="auto"/>
              <w:bottom w:val="single" w:sz="4" w:space="0" w:color="auto"/>
              <w:right w:val="single" w:sz="4" w:space="0" w:color="auto"/>
            </w:tcBorders>
          </w:tcPr>
          <w:p w14:paraId="18916465" w14:textId="77777777" w:rsidR="00B6157C" w:rsidRPr="008813BD" w:rsidRDefault="00B6157C">
            <w:pPr>
              <w:autoSpaceDE w:val="0"/>
              <w:autoSpaceDN w:val="0"/>
              <w:spacing w:line="360" w:lineRule="auto"/>
              <w:jc w:val="center"/>
              <w:rPr>
                <w:rFonts w:ascii="宋体" w:hAnsi="宋体" w:cs="仿宋_GB2312"/>
                <w:sz w:val="24"/>
              </w:rPr>
            </w:pPr>
          </w:p>
        </w:tc>
        <w:tc>
          <w:tcPr>
            <w:tcW w:w="2340" w:type="dxa"/>
            <w:tcBorders>
              <w:top w:val="single" w:sz="4" w:space="0" w:color="auto"/>
              <w:left w:val="single" w:sz="4" w:space="0" w:color="auto"/>
              <w:bottom w:val="single" w:sz="4" w:space="0" w:color="auto"/>
              <w:right w:val="single" w:sz="4" w:space="0" w:color="auto"/>
            </w:tcBorders>
          </w:tcPr>
          <w:p w14:paraId="1CC525C0" w14:textId="77777777" w:rsidR="00B6157C" w:rsidRPr="008813BD" w:rsidRDefault="00B6157C">
            <w:pPr>
              <w:autoSpaceDE w:val="0"/>
              <w:autoSpaceDN w:val="0"/>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5245ECEC" w14:textId="77777777" w:rsidR="00B6157C" w:rsidRPr="008813BD" w:rsidRDefault="00B6157C">
            <w:pPr>
              <w:autoSpaceDE w:val="0"/>
              <w:autoSpaceDN w:val="0"/>
              <w:spacing w:line="360" w:lineRule="auto"/>
              <w:jc w:val="center"/>
              <w:rPr>
                <w:rFonts w:ascii="宋体" w:hAnsi="宋体" w:cs="仿宋_GB2312"/>
                <w:sz w:val="24"/>
              </w:rPr>
            </w:pPr>
          </w:p>
        </w:tc>
        <w:tc>
          <w:tcPr>
            <w:tcW w:w="1245" w:type="dxa"/>
            <w:tcBorders>
              <w:top w:val="single" w:sz="4" w:space="0" w:color="auto"/>
              <w:left w:val="single" w:sz="4" w:space="0" w:color="auto"/>
              <w:bottom w:val="single" w:sz="4" w:space="0" w:color="auto"/>
              <w:right w:val="single" w:sz="4" w:space="0" w:color="auto"/>
            </w:tcBorders>
          </w:tcPr>
          <w:p w14:paraId="5F9F0016" w14:textId="77777777" w:rsidR="00B6157C" w:rsidRPr="008813BD" w:rsidRDefault="00B6157C">
            <w:pPr>
              <w:autoSpaceDE w:val="0"/>
              <w:autoSpaceDN w:val="0"/>
              <w:spacing w:line="360" w:lineRule="auto"/>
              <w:jc w:val="center"/>
              <w:rPr>
                <w:rFonts w:ascii="宋体" w:hAnsi="宋体"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71D32A79"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4" w:space="0" w:color="auto"/>
              <w:left w:val="single" w:sz="4" w:space="0" w:color="auto"/>
              <w:bottom w:val="single" w:sz="4" w:space="0" w:color="auto"/>
              <w:right w:val="single" w:sz="4" w:space="0" w:color="auto"/>
            </w:tcBorders>
          </w:tcPr>
          <w:p w14:paraId="4D116608" w14:textId="77777777" w:rsidR="00B6157C" w:rsidRPr="008813BD" w:rsidRDefault="00B6157C">
            <w:pPr>
              <w:autoSpaceDE w:val="0"/>
              <w:autoSpaceDN w:val="0"/>
              <w:spacing w:line="360" w:lineRule="auto"/>
              <w:jc w:val="center"/>
              <w:rPr>
                <w:rFonts w:ascii="宋体" w:hAnsi="宋体" w:cs="仿宋_GB2312"/>
                <w:sz w:val="24"/>
              </w:rPr>
            </w:pPr>
          </w:p>
        </w:tc>
      </w:tr>
      <w:tr w:rsidR="00CA16A1" w:rsidRPr="008813BD" w14:paraId="4371A2AD" w14:textId="77777777">
        <w:tc>
          <w:tcPr>
            <w:tcW w:w="828" w:type="dxa"/>
            <w:tcBorders>
              <w:top w:val="single" w:sz="4" w:space="0" w:color="auto"/>
              <w:left w:val="single" w:sz="4" w:space="0" w:color="auto"/>
              <w:bottom w:val="single" w:sz="4" w:space="0" w:color="auto"/>
              <w:right w:val="single" w:sz="4" w:space="0" w:color="auto"/>
            </w:tcBorders>
          </w:tcPr>
          <w:p w14:paraId="7BE5CD54" w14:textId="77777777" w:rsidR="00B6157C" w:rsidRPr="008813BD" w:rsidRDefault="00B6157C">
            <w:pPr>
              <w:autoSpaceDE w:val="0"/>
              <w:autoSpaceDN w:val="0"/>
              <w:spacing w:line="360" w:lineRule="auto"/>
              <w:jc w:val="center"/>
              <w:rPr>
                <w:rFonts w:ascii="宋体" w:hAnsi="宋体" w:cs="仿宋_GB2312"/>
                <w:sz w:val="24"/>
              </w:rPr>
            </w:pPr>
          </w:p>
        </w:tc>
        <w:tc>
          <w:tcPr>
            <w:tcW w:w="2340" w:type="dxa"/>
            <w:tcBorders>
              <w:top w:val="single" w:sz="4" w:space="0" w:color="auto"/>
              <w:left w:val="single" w:sz="4" w:space="0" w:color="auto"/>
              <w:bottom w:val="single" w:sz="4" w:space="0" w:color="auto"/>
              <w:right w:val="single" w:sz="4" w:space="0" w:color="auto"/>
            </w:tcBorders>
          </w:tcPr>
          <w:p w14:paraId="3A030D79" w14:textId="77777777" w:rsidR="00B6157C" w:rsidRPr="008813BD" w:rsidRDefault="00B6157C">
            <w:pPr>
              <w:autoSpaceDE w:val="0"/>
              <w:autoSpaceDN w:val="0"/>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22289B79" w14:textId="77777777" w:rsidR="00B6157C" w:rsidRPr="008813BD" w:rsidRDefault="00B6157C">
            <w:pPr>
              <w:autoSpaceDE w:val="0"/>
              <w:autoSpaceDN w:val="0"/>
              <w:spacing w:line="360" w:lineRule="auto"/>
              <w:jc w:val="center"/>
              <w:rPr>
                <w:rFonts w:ascii="宋体" w:hAnsi="宋体" w:cs="仿宋_GB2312"/>
                <w:sz w:val="24"/>
              </w:rPr>
            </w:pPr>
          </w:p>
        </w:tc>
        <w:tc>
          <w:tcPr>
            <w:tcW w:w="1245" w:type="dxa"/>
            <w:tcBorders>
              <w:top w:val="single" w:sz="4" w:space="0" w:color="auto"/>
              <w:left w:val="single" w:sz="4" w:space="0" w:color="auto"/>
              <w:bottom w:val="single" w:sz="4" w:space="0" w:color="auto"/>
              <w:right w:val="single" w:sz="4" w:space="0" w:color="auto"/>
            </w:tcBorders>
          </w:tcPr>
          <w:p w14:paraId="0AE1337F" w14:textId="77777777" w:rsidR="00B6157C" w:rsidRPr="008813BD" w:rsidRDefault="00B6157C">
            <w:pPr>
              <w:autoSpaceDE w:val="0"/>
              <w:autoSpaceDN w:val="0"/>
              <w:spacing w:line="360" w:lineRule="auto"/>
              <w:jc w:val="center"/>
              <w:rPr>
                <w:rFonts w:ascii="宋体" w:hAnsi="宋体"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7C814E00"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4" w:space="0" w:color="auto"/>
              <w:left w:val="single" w:sz="4" w:space="0" w:color="auto"/>
              <w:bottom w:val="single" w:sz="4" w:space="0" w:color="auto"/>
              <w:right w:val="single" w:sz="4" w:space="0" w:color="auto"/>
            </w:tcBorders>
          </w:tcPr>
          <w:p w14:paraId="079A3F0E" w14:textId="77777777" w:rsidR="00B6157C" w:rsidRPr="008813BD" w:rsidRDefault="00B6157C">
            <w:pPr>
              <w:autoSpaceDE w:val="0"/>
              <w:autoSpaceDN w:val="0"/>
              <w:spacing w:line="360" w:lineRule="auto"/>
              <w:jc w:val="center"/>
              <w:rPr>
                <w:rFonts w:ascii="宋体" w:hAnsi="宋体" w:cs="仿宋_GB2312"/>
                <w:sz w:val="24"/>
              </w:rPr>
            </w:pPr>
          </w:p>
        </w:tc>
      </w:tr>
      <w:tr w:rsidR="00CA16A1" w:rsidRPr="008813BD" w14:paraId="6AD5FD17" w14:textId="77777777">
        <w:tc>
          <w:tcPr>
            <w:tcW w:w="828" w:type="dxa"/>
            <w:tcBorders>
              <w:top w:val="single" w:sz="4" w:space="0" w:color="auto"/>
              <w:left w:val="single" w:sz="4" w:space="0" w:color="auto"/>
              <w:bottom w:val="single" w:sz="4" w:space="0" w:color="auto"/>
              <w:right w:val="single" w:sz="4" w:space="0" w:color="auto"/>
            </w:tcBorders>
          </w:tcPr>
          <w:p w14:paraId="797A8F3A" w14:textId="77777777" w:rsidR="00B6157C" w:rsidRPr="008813BD" w:rsidRDefault="00B6157C">
            <w:pPr>
              <w:autoSpaceDE w:val="0"/>
              <w:autoSpaceDN w:val="0"/>
              <w:spacing w:line="360" w:lineRule="auto"/>
              <w:jc w:val="center"/>
              <w:rPr>
                <w:rFonts w:ascii="宋体" w:hAnsi="宋体" w:cs="仿宋_GB2312"/>
                <w:sz w:val="24"/>
              </w:rPr>
            </w:pPr>
          </w:p>
        </w:tc>
        <w:tc>
          <w:tcPr>
            <w:tcW w:w="2340" w:type="dxa"/>
            <w:tcBorders>
              <w:top w:val="single" w:sz="4" w:space="0" w:color="auto"/>
              <w:left w:val="single" w:sz="4" w:space="0" w:color="auto"/>
              <w:bottom w:val="single" w:sz="4" w:space="0" w:color="auto"/>
              <w:right w:val="single" w:sz="4" w:space="0" w:color="auto"/>
            </w:tcBorders>
          </w:tcPr>
          <w:p w14:paraId="6DD58FBD" w14:textId="77777777" w:rsidR="00B6157C" w:rsidRPr="008813BD" w:rsidRDefault="00B6157C">
            <w:pPr>
              <w:autoSpaceDE w:val="0"/>
              <w:autoSpaceDN w:val="0"/>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34F8469D" w14:textId="77777777" w:rsidR="00B6157C" w:rsidRPr="008813BD" w:rsidRDefault="00B6157C">
            <w:pPr>
              <w:autoSpaceDE w:val="0"/>
              <w:autoSpaceDN w:val="0"/>
              <w:spacing w:line="360" w:lineRule="auto"/>
              <w:jc w:val="center"/>
              <w:rPr>
                <w:rFonts w:ascii="宋体" w:hAnsi="宋体" w:cs="仿宋_GB2312"/>
                <w:sz w:val="24"/>
              </w:rPr>
            </w:pPr>
          </w:p>
        </w:tc>
        <w:tc>
          <w:tcPr>
            <w:tcW w:w="1245" w:type="dxa"/>
            <w:tcBorders>
              <w:top w:val="single" w:sz="4" w:space="0" w:color="auto"/>
              <w:left w:val="single" w:sz="4" w:space="0" w:color="auto"/>
              <w:bottom w:val="single" w:sz="4" w:space="0" w:color="auto"/>
              <w:right w:val="single" w:sz="4" w:space="0" w:color="auto"/>
            </w:tcBorders>
          </w:tcPr>
          <w:p w14:paraId="33B9BFBD" w14:textId="77777777" w:rsidR="00B6157C" w:rsidRPr="008813BD" w:rsidRDefault="00B6157C">
            <w:pPr>
              <w:autoSpaceDE w:val="0"/>
              <w:autoSpaceDN w:val="0"/>
              <w:spacing w:line="360" w:lineRule="auto"/>
              <w:jc w:val="center"/>
              <w:rPr>
                <w:rFonts w:ascii="宋体" w:hAnsi="宋体"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77FD932B" w14:textId="77777777" w:rsidR="00B6157C" w:rsidRPr="008813BD" w:rsidRDefault="00B6157C">
            <w:pPr>
              <w:autoSpaceDE w:val="0"/>
              <w:autoSpaceDN w:val="0"/>
              <w:spacing w:line="360" w:lineRule="auto"/>
              <w:jc w:val="center"/>
              <w:rPr>
                <w:rFonts w:ascii="宋体" w:hAnsi="宋体" w:cs="仿宋_GB2312"/>
                <w:sz w:val="24"/>
              </w:rPr>
            </w:pPr>
          </w:p>
        </w:tc>
        <w:tc>
          <w:tcPr>
            <w:tcW w:w="1260" w:type="dxa"/>
            <w:tcBorders>
              <w:top w:val="single" w:sz="4" w:space="0" w:color="auto"/>
              <w:left w:val="single" w:sz="4" w:space="0" w:color="auto"/>
              <w:bottom w:val="single" w:sz="4" w:space="0" w:color="auto"/>
              <w:right w:val="single" w:sz="4" w:space="0" w:color="auto"/>
            </w:tcBorders>
          </w:tcPr>
          <w:p w14:paraId="5603CCD5" w14:textId="77777777" w:rsidR="00B6157C" w:rsidRPr="008813BD" w:rsidRDefault="00B6157C">
            <w:pPr>
              <w:autoSpaceDE w:val="0"/>
              <w:autoSpaceDN w:val="0"/>
              <w:spacing w:line="360" w:lineRule="auto"/>
              <w:jc w:val="center"/>
              <w:rPr>
                <w:rFonts w:ascii="宋体" w:hAnsi="宋体" w:cs="仿宋_GB2312"/>
                <w:sz w:val="24"/>
              </w:rPr>
            </w:pPr>
          </w:p>
        </w:tc>
      </w:tr>
    </w:tbl>
    <w:p w14:paraId="2E5B42E8" w14:textId="77777777" w:rsidR="00B6157C" w:rsidRPr="008813BD" w:rsidRDefault="00D053B7">
      <w:pPr>
        <w:autoSpaceDE w:val="0"/>
        <w:autoSpaceDN w:val="0"/>
        <w:spacing w:line="360" w:lineRule="auto"/>
        <w:rPr>
          <w:rFonts w:ascii="宋体" w:hAnsi="宋体" w:cs="仿宋_GB2312"/>
          <w:b/>
          <w:sz w:val="24"/>
        </w:rPr>
      </w:pPr>
      <w:r w:rsidRPr="008813BD">
        <w:rPr>
          <w:rFonts w:ascii="宋体" w:hAnsi="宋体" w:cs="仿宋_GB2312" w:hint="eastAsia"/>
          <w:b/>
          <w:sz w:val="24"/>
        </w:rPr>
        <w:t>注：关于项目涉及的所有售后服务机构均在本表注明，包括投标人本单位和符合条件的第三方货物机构；</w:t>
      </w:r>
    </w:p>
    <w:p w14:paraId="7E229951" w14:textId="77777777" w:rsidR="00B6157C" w:rsidRPr="008813BD" w:rsidRDefault="00B6157C">
      <w:pPr>
        <w:autoSpaceDE w:val="0"/>
        <w:autoSpaceDN w:val="0"/>
        <w:spacing w:line="360" w:lineRule="auto"/>
        <w:rPr>
          <w:rFonts w:ascii="宋体" w:hAnsi="宋体" w:cs="仿宋_GB2312"/>
          <w:kern w:val="0"/>
          <w:sz w:val="24"/>
        </w:rPr>
      </w:pPr>
    </w:p>
    <w:p w14:paraId="1060ACDE" w14:textId="77777777" w:rsidR="00B6157C" w:rsidRPr="008813BD" w:rsidRDefault="00D053B7">
      <w:pPr>
        <w:autoSpaceDE w:val="0"/>
        <w:autoSpaceDN w:val="0"/>
        <w:spacing w:line="360" w:lineRule="auto"/>
        <w:rPr>
          <w:rFonts w:ascii="宋体" w:hAnsi="宋体" w:cs="仿宋_GB2312"/>
          <w:kern w:val="0"/>
          <w:sz w:val="24"/>
        </w:rPr>
      </w:pPr>
      <w:r w:rsidRPr="008813BD">
        <w:rPr>
          <w:rFonts w:ascii="宋体" w:hAnsi="宋体" w:cs="仿宋_GB2312" w:hint="eastAsia"/>
          <w:b/>
          <w:kern w:val="0"/>
          <w:sz w:val="24"/>
        </w:rPr>
        <w:t>附表B：售后服务人员情况表</w:t>
      </w:r>
      <w:r w:rsidRPr="008813BD">
        <w:rPr>
          <w:rFonts w:ascii="宋体" w:hAnsi="宋体" w:cs="仿宋_GB2312" w:hint="eastAsia"/>
          <w:sz w:val="24"/>
        </w:rPr>
        <w:t>（按此格式自制）</w:t>
      </w:r>
    </w:p>
    <w:tbl>
      <w:tblPr>
        <w:tblW w:w="10000" w:type="dxa"/>
        <w:jc w:val="center"/>
        <w:tblLayout w:type="fixed"/>
        <w:tblLook w:val="04A0" w:firstRow="1" w:lastRow="0" w:firstColumn="1" w:lastColumn="0" w:noHBand="0" w:noVBand="1"/>
      </w:tblPr>
      <w:tblGrid>
        <w:gridCol w:w="645"/>
        <w:gridCol w:w="745"/>
        <w:gridCol w:w="787"/>
        <w:gridCol w:w="412"/>
        <w:gridCol w:w="900"/>
        <w:gridCol w:w="1080"/>
        <w:gridCol w:w="1080"/>
        <w:gridCol w:w="1080"/>
        <w:gridCol w:w="1260"/>
        <w:gridCol w:w="900"/>
        <w:gridCol w:w="1111"/>
      </w:tblGrid>
      <w:tr w:rsidR="00CA16A1" w:rsidRPr="008813BD" w14:paraId="413913F1" w14:textId="77777777">
        <w:trPr>
          <w:jc w:val="center"/>
        </w:trPr>
        <w:tc>
          <w:tcPr>
            <w:tcW w:w="645" w:type="dxa"/>
            <w:tcBorders>
              <w:top w:val="single" w:sz="6" w:space="0" w:color="auto"/>
              <w:left w:val="single" w:sz="6" w:space="0" w:color="auto"/>
              <w:bottom w:val="single" w:sz="6" w:space="0" w:color="auto"/>
              <w:right w:val="single" w:sz="4" w:space="0" w:color="auto"/>
            </w:tcBorders>
            <w:vAlign w:val="center"/>
          </w:tcPr>
          <w:p w14:paraId="67D47E9D"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序号</w:t>
            </w:r>
          </w:p>
          <w:p w14:paraId="5E0A2F31" w14:textId="77777777" w:rsidR="00B6157C" w:rsidRPr="008813BD" w:rsidRDefault="00B6157C">
            <w:pPr>
              <w:autoSpaceDE w:val="0"/>
              <w:autoSpaceDN w:val="0"/>
              <w:spacing w:line="360" w:lineRule="auto"/>
              <w:jc w:val="center"/>
              <w:rPr>
                <w:rFonts w:ascii="宋体" w:hAnsi="宋体" w:cs="仿宋_GB2312"/>
                <w:sz w:val="24"/>
              </w:rPr>
            </w:pPr>
          </w:p>
        </w:tc>
        <w:tc>
          <w:tcPr>
            <w:tcW w:w="745" w:type="dxa"/>
            <w:tcBorders>
              <w:top w:val="single" w:sz="6" w:space="0" w:color="auto"/>
              <w:left w:val="single" w:sz="4" w:space="0" w:color="auto"/>
              <w:bottom w:val="single" w:sz="6" w:space="0" w:color="auto"/>
              <w:right w:val="single" w:sz="6" w:space="0" w:color="auto"/>
            </w:tcBorders>
            <w:vAlign w:val="center"/>
          </w:tcPr>
          <w:p w14:paraId="47C142B1"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14:paraId="5C285C9C"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1375C47C"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14:paraId="27FF8D88"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14:paraId="11E574FF"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14:paraId="2AC62544"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14:paraId="0E907840"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14:paraId="5761DADB"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6015F8D2"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45F77465"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到达现场时间</w:t>
            </w:r>
          </w:p>
        </w:tc>
      </w:tr>
      <w:tr w:rsidR="00CA16A1" w:rsidRPr="008813BD" w14:paraId="1311BE8F" w14:textId="77777777">
        <w:trPr>
          <w:trHeight w:val="607"/>
          <w:jc w:val="center"/>
        </w:trPr>
        <w:tc>
          <w:tcPr>
            <w:tcW w:w="645" w:type="dxa"/>
            <w:tcBorders>
              <w:top w:val="single" w:sz="6" w:space="0" w:color="auto"/>
              <w:left w:val="single" w:sz="6" w:space="0" w:color="auto"/>
              <w:bottom w:val="single" w:sz="6" w:space="0" w:color="auto"/>
              <w:right w:val="single" w:sz="4" w:space="0" w:color="auto"/>
            </w:tcBorders>
          </w:tcPr>
          <w:p w14:paraId="45BEE8CE" w14:textId="77777777" w:rsidR="00B6157C" w:rsidRPr="008813BD" w:rsidRDefault="00B6157C">
            <w:pPr>
              <w:autoSpaceDE w:val="0"/>
              <w:autoSpaceDN w:val="0"/>
              <w:spacing w:line="360" w:lineRule="auto"/>
              <w:jc w:val="center"/>
              <w:rPr>
                <w:rFonts w:ascii="宋体" w:hAnsi="宋体" w:cs="仿宋_GB2312"/>
                <w:sz w:val="24"/>
              </w:rPr>
            </w:pPr>
          </w:p>
        </w:tc>
        <w:tc>
          <w:tcPr>
            <w:tcW w:w="745" w:type="dxa"/>
            <w:tcBorders>
              <w:top w:val="single" w:sz="6" w:space="0" w:color="auto"/>
              <w:left w:val="single" w:sz="4" w:space="0" w:color="auto"/>
              <w:bottom w:val="single" w:sz="6" w:space="0" w:color="auto"/>
              <w:right w:val="single" w:sz="6" w:space="0" w:color="auto"/>
            </w:tcBorders>
          </w:tcPr>
          <w:p w14:paraId="47F60206"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14:paraId="43B87C31" w14:textId="77777777" w:rsidR="00B6157C" w:rsidRPr="008813BD" w:rsidRDefault="00B6157C">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17813FBE" w14:textId="77777777" w:rsidR="00B6157C" w:rsidRPr="008813BD" w:rsidRDefault="00B6157C">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54770AA1"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75DF9B93"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E60557C"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70BC2BEB" w14:textId="77777777" w:rsidR="00B6157C" w:rsidRPr="008813BD" w:rsidRDefault="00B6157C">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7DEDC736" w14:textId="77777777" w:rsidR="00B6157C" w:rsidRPr="008813BD" w:rsidRDefault="00B6157C">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260051BD" w14:textId="77777777" w:rsidR="00B6157C" w:rsidRPr="008813BD" w:rsidRDefault="00B6157C">
            <w:pPr>
              <w:autoSpaceDE w:val="0"/>
              <w:autoSpaceDN w:val="0"/>
              <w:spacing w:line="360" w:lineRule="auto"/>
              <w:rPr>
                <w:rFonts w:ascii="宋体" w:hAnsi="宋体"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754C8185" w14:textId="77777777" w:rsidR="00B6157C" w:rsidRPr="008813BD" w:rsidRDefault="00B6157C">
            <w:pPr>
              <w:autoSpaceDE w:val="0"/>
              <w:autoSpaceDN w:val="0"/>
              <w:spacing w:line="360" w:lineRule="auto"/>
              <w:rPr>
                <w:rFonts w:ascii="宋体" w:hAnsi="宋体" w:cs="仿宋_GB2312"/>
                <w:sz w:val="24"/>
              </w:rPr>
            </w:pPr>
          </w:p>
        </w:tc>
      </w:tr>
      <w:tr w:rsidR="00CA16A1" w:rsidRPr="008813BD" w14:paraId="7FA605A4" w14:textId="77777777">
        <w:trPr>
          <w:trHeight w:val="595"/>
          <w:jc w:val="center"/>
        </w:trPr>
        <w:tc>
          <w:tcPr>
            <w:tcW w:w="645" w:type="dxa"/>
            <w:tcBorders>
              <w:top w:val="single" w:sz="6" w:space="0" w:color="auto"/>
              <w:left w:val="single" w:sz="6" w:space="0" w:color="auto"/>
              <w:bottom w:val="single" w:sz="6" w:space="0" w:color="auto"/>
              <w:right w:val="single" w:sz="4" w:space="0" w:color="auto"/>
            </w:tcBorders>
          </w:tcPr>
          <w:p w14:paraId="2AC83583" w14:textId="77777777" w:rsidR="00B6157C" w:rsidRPr="008813BD" w:rsidRDefault="00B6157C">
            <w:pPr>
              <w:autoSpaceDE w:val="0"/>
              <w:autoSpaceDN w:val="0"/>
              <w:spacing w:line="360" w:lineRule="auto"/>
              <w:jc w:val="center"/>
              <w:rPr>
                <w:rFonts w:ascii="宋体" w:hAnsi="宋体" w:cs="仿宋_GB2312"/>
                <w:sz w:val="24"/>
              </w:rPr>
            </w:pPr>
          </w:p>
        </w:tc>
        <w:tc>
          <w:tcPr>
            <w:tcW w:w="745" w:type="dxa"/>
            <w:tcBorders>
              <w:top w:val="single" w:sz="6" w:space="0" w:color="auto"/>
              <w:left w:val="single" w:sz="4" w:space="0" w:color="auto"/>
              <w:bottom w:val="single" w:sz="6" w:space="0" w:color="auto"/>
              <w:right w:val="single" w:sz="6" w:space="0" w:color="auto"/>
            </w:tcBorders>
          </w:tcPr>
          <w:p w14:paraId="5DB9B9F4" w14:textId="77777777" w:rsidR="00B6157C" w:rsidRPr="008813BD" w:rsidRDefault="00D053B7">
            <w:pPr>
              <w:autoSpaceDE w:val="0"/>
              <w:autoSpaceDN w:val="0"/>
              <w:spacing w:line="360" w:lineRule="auto"/>
              <w:jc w:val="center"/>
              <w:rPr>
                <w:rFonts w:ascii="宋体" w:hAnsi="宋体" w:cs="仿宋_GB2312"/>
                <w:sz w:val="24"/>
              </w:rPr>
            </w:pPr>
            <w:r w:rsidRPr="008813BD">
              <w:rPr>
                <w:rFonts w:ascii="宋体" w:hAnsi="宋体"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14:paraId="391FBDE7" w14:textId="77777777" w:rsidR="00B6157C" w:rsidRPr="008813BD" w:rsidRDefault="00B6157C">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11C50EDA" w14:textId="77777777" w:rsidR="00B6157C" w:rsidRPr="008813BD" w:rsidRDefault="00B6157C">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4FD7830F"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9CBA354"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34458EEE"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6B8909E3" w14:textId="77777777" w:rsidR="00B6157C" w:rsidRPr="008813BD" w:rsidRDefault="00B6157C">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034D49F9" w14:textId="77777777" w:rsidR="00B6157C" w:rsidRPr="008813BD" w:rsidRDefault="00B6157C">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471B765A" w14:textId="77777777" w:rsidR="00B6157C" w:rsidRPr="008813BD" w:rsidRDefault="00B6157C">
            <w:pPr>
              <w:autoSpaceDE w:val="0"/>
              <w:autoSpaceDN w:val="0"/>
              <w:spacing w:line="360" w:lineRule="auto"/>
              <w:rPr>
                <w:rFonts w:ascii="宋体" w:hAnsi="宋体"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03982A93" w14:textId="77777777" w:rsidR="00B6157C" w:rsidRPr="008813BD" w:rsidRDefault="00B6157C">
            <w:pPr>
              <w:autoSpaceDE w:val="0"/>
              <w:autoSpaceDN w:val="0"/>
              <w:spacing w:line="360" w:lineRule="auto"/>
              <w:rPr>
                <w:rFonts w:ascii="宋体" w:hAnsi="宋体" w:cs="仿宋_GB2312"/>
                <w:sz w:val="24"/>
              </w:rPr>
            </w:pPr>
          </w:p>
        </w:tc>
      </w:tr>
      <w:tr w:rsidR="00CA16A1" w:rsidRPr="008813BD" w14:paraId="1959F3E7" w14:textId="77777777">
        <w:trPr>
          <w:trHeight w:val="595"/>
          <w:jc w:val="center"/>
        </w:trPr>
        <w:tc>
          <w:tcPr>
            <w:tcW w:w="645" w:type="dxa"/>
            <w:tcBorders>
              <w:top w:val="single" w:sz="6" w:space="0" w:color="auto"/>
              <w:left w:val="single" w:sz="6" w:space="0" w:color="auto"/>
              <w:bottom w:val="single" w:sz="6" w:space="0" w:color="auto"/>
              <w:right w:val="single" w:sz="4" w:space="0" w:color="auto"/>
            </w:tcBorders>
          </w:tcPr>
          <w:p w14:paraId="1F336648" w14:textId="77777777" w:rsidR="00B6157C" w:rsidRPr="008813BD" w:rsidRDefault="00B6157C">
            <w:pPr>
              <w:autoSpaceDE w:val="0"/>
              <w:autoSpaceDN w:val="0"/>
              <w:spacing w:line="360" w:lineRule="auto"/>
              <w:jc w:val="center"/>
              <w:rPr>
                <w:rFonts w:ascii="宋体" w:hAnsi="宋体" w:cs="仿宋_GB2312"/>
                <w:sz w:val="24"/>
              </w:rPr>
            </w:pPr>
          </w:p>
        </w:tc>
        <w:tc>
          <w:tcPr>
            <w:tcW w:w="745" w:type="dxa"/>
            <w:tcBorders>
              <w:top w:val="single" w:sz="6" w:space="0" w:color="auto"/>
              <w:left w:val="single" w:sz="4" w:space="0" w:color="auto"/>
              <w:bottom w:val="single" w:sz="6" w:space="0" w:color="auto"/>
              <w:right w:val="single" w:sz="6" w:space="0" w:color="auto"/>
            </w:tcBorders>
          </w:tcPr>
          <w:p w14:paraId="11E79BD2" w14:textId="77777777" w:rsidR="00B6157C" w:rsidRPr="008813BD" w:rsidRDefault="00B6157C">
            <w:pPr>
              <w:autoSpaceDE w:val="0"/>
              <w:autoSpaceDN w:val="0"/>
              <w:spacing w:line="360" w:lineRule="auto"/>
              <w:jc w:val="center"/>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7D517B96" w14:textId="77777777" w:rsidR="00B6157C" w:rsidRPr="008813BD" w:rsidRDefault="00B6157C">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39FF2174" w14:textId="77777777" w:rsidR="00B6157C" w:rsidRPr="008813BD" w:rsidRDefault="00B6157C">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0BB331A4"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74841387"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9EE0FAB"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CDBBCB6" w14:textId="77777777" w:rsidR="00B6157C" w:rsidRPr="008813BD" w:rsidRDefault="00B6157C">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64E33E53" w14:textId="77777777" w:rsidR="00B6157C" w:rsidRPr="008813BD" w:rsidRDefault="00B6157C">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7CDAD66F" w14:textId="77777777" w:rsidR="00B6157C" w:rsidRPr="008813BD" w:rsidRDefault="00B6157C">
            <w:pPr>
              <w:autoSpaceDE w:val="0"/>
              <w:autoSpaceDN w:val="0"/>
              <w:spacing w:line="360" w:lineRule="auto"/>
              <w:rPr>
                <w:rFonts w:ascii="宋体" w:hAnsi="宋体"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726149D2" w14:textId="77777777" w:rsidR="00B6157C" w:rsidRPr="008813BD" w:rsidRDefault="00B6157C">
            <w:pPr>
              <w:autoSpaceDE w:val="0"/>
              <w:autoSpaceDN w:val="0"/>
              <w:spacing w:line="360" w:lineRule="auto"/>
              <w:rPr>
                <w:rFonts w:ascii="宋体" w:hAnsi="宋体" w:cs="仿宋_GB2312"/>
                <w:sz w:val="24"/>
              </w:rPr>
            </w:pPr>
          </w:p>
        </w:tc>
      </w:tr>
      <w:tr w:rsidR="00CA16A1" w:rsidRPr="008813BD" w14:paraId="4DEF74AB" w14:textId="77777777">
        <w:trPr>
          <w:trHeight w:val="595"/>
          <w:jc w:val="center"/>
        </w:trPr>
        <w:tc>
          <w:tcPr>
            <w:tcW w:w="645" w:type="dxa"/>
            <w:tcBorders>
              <w:top w:val="single" w:sz="6" w:space="0" w:color="auto"/>
              <w:left w:val="single" w:sz="6" w:space="0" w:color="auto"/>
              <w:bottom w:val="single" w:sz="6" w:space="0" w:color="auto"/>
              <w:right w:val="single" w:sz="4" w:space="0" w:color="auto"/>
            </w:tcBorders>
          </w:tcPr>
          <w:p w14:paraId="2AEEAD13" w14:textId="77777777" w:rsidR="00B6157C" w:rsidRPr="008813BD" w:rsidRDefault="00B6157C">
            <w:pPr>
              <w:autoSpaceDE w:val="0"/>
              <w:autoSpaceDN w:val="0"/>
              <w:spacing w:line="360" w:lineRule="auto"/>
              <w:jc w:val="center"/>
              <w:rPr>
                <w:rFonts w:ascii="宋体" w:hAnsi="宋体" w:cs="仿宋_GB2312"/>
                <w:sz w:val="24"/>
              </w:rPr>
            </w:pPr>
          </w:p>
        </w:tc>
        <w:tc>
          <w:tcPr>
            <w:tcW w:w="745" w:type="dxa"/>
            <w:tcBorders>
              <w:top w:val="single" w:sz="6" w:space="0" w:color="auto"/>
              <w:left w:val="single" w:sz="4" w:space="0" w:color="auto"/>
              <w:bottom w:val="single" w:sz="6" w:space="0" w:color="auto"/>
              <w:right w:val="single" w:sz="6" w:space="0" w:color="auto"/>
            </w:tcBorders>
          </w:tcPr>
          <w:p w14:paraId="217288AC" w14:textId="77777777" w:rsidR="00B6157C" w:rsidRPr="008813BD" w:rsidRDefault="00B6157C">
            <w:pPr>
              <w:autoSpaceDE w:val="0"/>
              <w:autoSpaceDN w:val="0"/>
              <w:spacing w:line="360" w:lineRule="auto"/>
              <w:jc w:val="center"/>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41F1EEFF" w14:textId="77777777" w:rsidR="00B6157C" w:rsidRPr="008813BD" w:rsidRDefault="00B6157C">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796A9588" w14:textId="77777777" w:rsidR="00B6157C" w:rsidRPr="008813BD" w:rsidRDefault="00B6157C">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08F78E00"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C0F58C3"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3CD049D" w14:textId="77777777" w:rsidR="00B6157C" w:rsidRPr="008813BD" w:rsidRDefault="00B6157C">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3B36B15C" w14:textId="77777777" w:rsidR="00B6157C" w:rsidRPr="008813BD" w:rsidRDefault="00B6157C">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3C3EE459" w14:textId="77777777" w:rsidR="00B6157C" w:rsidRPr="008813BD" w:rsidRDefault="00B6157C">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53CB0093" w14:textId="77777777" w:rsidR="00B6157C" w:rsidRPr="008813BD" w:rsidRDefault="00B6157C">
            <w:pPr>
              <w:autoSpaceDE w:val="0"/>
              <w:autoSpaceDN w:val="0"/>
              <w:spacing w:line="360" w:lineRule="auto"/>
              <w:rPr>
                <w:rFonts w:ascii="宋体" w:hAnsi="宋体"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2DE1E3DE" w14:textId="77777777" w:rsidR="00B6157C" w:rsidRPr="008813BD" w:rsidRDefault="00B6157C">
            <w:pPr>
              <w:autoSpaceDE w:val="0"/>
              <w:autoSpaceDN w:val="0"/>
              <w:spacing w:line="360" w:lineRule="auto"/>
              <w:rPr>
                <w:rFonts w:ascii="宋体" w:hAnsi="宋体" w:cs="仿宋_GB2312"/>
                <w:sz w:val="24"/>
              </w:rPr>
            </w:pPr>
          </w:p>
        </w:tc>
      </w:tr>
    </w:tbl>
    <w:p w14:paraId="765BA6B9" w14:textId="77777777" w:rsidR="00B6157C" w:rsidRPr="008813BD" w:rsidRDefault="00D053B7">
      <w:pPr>
        <w:snapToGrid w:val="0"/>
        <w:spacing w:before="120" w:line="360" w:lineRule="auto"/>
        <w:ind w:firstLineChars="196" w:firstLine="472"/>
        <w:rPr>
          <w:rFonts w:ascii="宋体" w:hAnsi="宋体" w:cs="仿宋_GB2312"/>
          <w:b/>
          <w:bCs/>
          <w:kern w:val="0"/>
          <w:sz w:val="24"/>
          <w:lang w:val="zh-CN"/>
        </w:rPr>
      </w:pPr>
      <w:r w:rsidRPr="008813BD">
        <w:rPr>
          <w:rFonts w:ascii="宋体" w:hAnsi="宋体" w:cs="仿宋_GB2312" w:hint="eastAsia"/>
          <w:b/>
          <w:bCs/>
          <w:kern w:val="0"/>
          <w:sz w:val="24"/>
          <w:lang w:val="zh-CN"/>
        </w:rPr>
        <w:t>（七）其他（根据采购需求内容由投标人自行决定是否还有其他内容）</w:t>
      </w:r>
    </w:p>
    <w:p w14:paraId="351808E9" w14:textId="77777777" w:rsidR="00B6157C" w:rsidRPr="008813BD" w:rsidRDefault="00B6157C">
      <w:pPr>
        <w:snapToGrid w:val="0"/>
        <w:spacing w:beforeLines="50" w:before="165" w:after="50"/>
        <w:ind w:left="142"/>
        <w:jc w:val="center"/>
        <w:rPr>
          <w:rFonts w:ascii="宋体" w:hAnsi="宋体"/>
          <w:b/>
          <w:sz w:val="32"/>
          <w:szCs w:val="32"/>
        </w:rPr>
      </w:pPr>
    </w:p>
    <w:p w14:paraId="761A964D" w14:textId="77777777" w:rsidR="00B6157C" w:rsidRPr="008813BD" w:rsidRDefault="00B6157C">
      <w:pPr>
        <w:snapToGrid w:val="0"/>
        <w:spacing w:beforeLines="50" w:before="165" w:line="360" w:lineRule="auto"/>
        <w:ind w:right="480" w:firstLineChars="1653" w:firstLine="3967"/>
        <w:rPr>
          <w:rFonts w:ascii="宋体" w:hAnsi="宋体"/>
          <w:sz w:val="24"/>
        </w:rPr>
      </w:pPr>
    </w:p>
    <w:p w14:paraId="750508FF" w14:textId="77777777" w:rsidR="00B6157C" w:rsidRPr="008813BD" w:rsidRDefault="00D053B7">
      <w:pPr>
        <w:snapToGrid w:val="0"/>
        <w:spacing w:line="360" w:lineRule="auto"/>
        <w:ind w:firstLineChars="2150" w:firstLine="5160"/>
        <w:rPr>
          <w:rFonts w:ascii="宋体" w:hAnsi="宋体" w:cs="仿宋_GB2312"/>
          <w:kern w:val="0"/>
          <w:sz w:val="24"/>
        </w:rPr>
      </w:pPr>
      <w:r w:rsidRPr="008813BD">
        <w:rPr>
          <w:rFonts w:ascii="宋体" w:hAnsi="宋体" w:cs="仿宋_GB2312" w:hint="eastAsia"/>
          <w:kern w:val="0"/>
          <w:sz w:val="24"/>
          <w:lang w:val="zh-CN"/>
        </w:rPr>
        <w:t>投标人名称(电子签章)：</w:t>
      </w:r>
    </w:p>
    <w:p w14:paraId="5D3716BF"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25707DD2" w14:textId="77777777" w:rsidR="00B6157C" w:rsidRPr="008813BD" w:rsidRDefault="00D053B7">
      <w:pPr>
        <w:snapToGrid w:val="0"/>
        <w:spacing w:beforeLines="50" w:before="165" w:after="50"/>
        <w:jc w:val="left"/>
        <w:rPr>
          <w:rFonts w:ascii="宋体" w:hAnsi="宋体"/>
          <w:sz w:val="24"/>
        </w:rPr>
      </w:pPr>
      <w:r w:rsidRPr="008813BD">
        <w:rPr>
          <w:rFonts w:ascii="宋体" w:hAnsi="宋体" w:hint="eastAsia"/>
          <w:b/>
          <w:sz w:val="24"/>
        </w:rPr>
        <w:br w:type="page"/>
      </w:r>
      <w:r w:rsidRPr="008813BD">
        <w:rPr>
          <w:rFonts w:ascii="宋体" w:hAnsi="宋体" w:hint="eastAsia"/>
          <w:sz w:val="24"/>
        </w:rPr>
        <w:lastRenderedPageBreak/>
        <w:t xml:space="preserve"> </w:t>
      </w:r>
    </w:p>
    <w:p w14:paraId="6797B25C" w14:textId="77777777" w:rsidR="00B6157C" w:rsidRPr="008813BD" w:rsidRDefault="00D053B7">
      <w:pPr>
        <w:snapToGrid w:val="0"/>
        <w:spacing w:beforeLines="50" w:before="165" w:after="50"/>
        <w:ind w:left="142"/>
        <w:jc w:val="center"/>
        <w:rPr>
          <w:rFonts w:ascii="宋体" w:hAnsi="宋体"/>
          <w:b/>
          <w:sz w:val="32"/>
          <w:szCs w:val="32"/>
        </w:rPr>
      </w:pPr>
      <w:r w:rsidRPr="008813BD">
        <w:rPr>
          <w:rFonts w:ascii="宋体" w:hAnsi="宋体" w:hint="eastAsia"/>
          <w:b/>
          <w:sz w:val="32"/>
          <w:szCs w:val="32"/>
        </w:rPr>
        <w:t>三、对本项目总体要求和理解（如有要求）</w:t>
      </w:r>
    </w:p>
    <w:p w14:paraId="41A261CB" w14:textId="77777777" w:rsidR="00B6157C" w:rsidRPr="008813BD" w:rsidRDefault="00D053B7">
      <w:pPr>
        <w:spacing w:line="360" w:lineRule="auto"/>
        <w:jc w:val="center"/>
        <w:rPr>
          <w:rFonts w:ascii="宋体" w:hAnsi="宋体" w:cs="仿宋_GB2312"/>
          <w:sz w:val="24"/>
        </w:rPr>
      </w:pPr>
      <w:r w:rsidRPr="008813BD">
        <w:rPr>
          <w:rFonts w:ascii="宋体" w:hAnsi="宋体" w:cs="仿宋_GB2312" w:hint="eastAsia"/>
          <w:sz w:val="24"/>
        </w:rPr>
        <w:t>（由投标人根据采购需求自行编制）</w:t>
      </w:r>
    </w:p>
    <w:p w14:paraId="0D8E7194" w14:textId="77777777" w:rsidR="00B6157C" w:rsidRPr="008813BD" w:rsidRDefault="00B6157C">
      <w:pPr>
        <w:snapToGrid w:val="0"/>
        <w:spacing w:line="360" w:lineRule="auto"/>
        <w:ind w:firstLineChars="2150" w:firstLine="5160"/>
        <w:rPr>
          <w:rFonts w:ascii="宋体" w:hAnsi="宋体" w:cs="仿宋_GB2312"/>
          <w:kern w:val="0"/>
          <w:sz w:val="24"/>
          <w:lang w:val="zh-CN"/>
        </w:rPr>
      </w:pPr>
    </w:p>
    <w:p w14:paraId="2CA80386" w14:textId="77777777" w:rsidR="00B6157C" w:rsidRPr="008813BD" w:rsidRDefault="00D053B7">
      <w:pPr>
        <w:snapToGrid w:val="0"/>
        <w:spacing w:line="360" w:lineRule="auto"/>
        <w:ind w:firstLineChars="2150" w:firstLine="5160"/>
        <w:rPr>
          <w:rFonts w:ascii="宋体" w:hAnsi="宋体" w:cs="仿宋_GB2312"/>
          <w:kern w:val="0"/>
          <w:sz w:val="24"/>
        </w:rPr>
      </w:pPr>
      <w:r w:rsidRPr="008813BD">
        <w:rPr>
          <w:rFonts w:ascii="宋体" w:hAnsi="宋体" w:cs="仿宋_GB2312" w:hint="eastAsia"/>
          <w:kern w:val="0"/>
          <w:sz w:val="24"/>
          <w:lang w:val="zh-CN"/>
        </w:rPr>
        <w:t>投标人名称(电子签章)：</w:t>
      </w:r>
    </w:p>
    <w:p w14:paraId="449BED77"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2CF1DA81" w14:textId="77777777" w:rsidR="00B6157C" w:rsidRPr="008813BD" w:rsidRDefault="00D053B7">
      <w:pPr>
        <w:snapToGrid w:val="0"/>
        <w:spacing w:beforeLines="50" w:before="165" w:after="50"/>
        <w:ind w:left="142"/>
        <w:jc w:val="center"/>
        <w:rPr>
          <w:rFonts w:ascii="宋体" w:hAnsi="宋体"/>
          <w:b/>
          <w:sz w:val="32"/>
          <w:szCs w:val="32"/>
        </w:rPr>
      </w:pPr>
      <w:r w:rsidRPr="008813BD">
        <w:rPr>
          <w:rFonts w:ascii="宋体" w:hAnsi="宋体" w:hint="eastAsia"/>
          <w:b/>
          <w:sz w:val="32"/>
          <w:szCs w:val="32"/>
        </w:rPr>
        <w:t>四、产品出厂标准、质量检测报告</w:t>
      </w:r>
    </w:p>
    <w:p w14:paraId="55584C65" w14:textId="77777777" w:rsidR="00B6157C" w:rsidRPr="008813BD" w:rsidRDefault="00D053B7">
      <w:pPr>
        <w:spacing w:line="360" w:lineRule="auto"/>
        <w:jc w:val="center"/>
        <w:rPr>
          <w:rFonts w:ascii="宋体" w:hAnsi="宋体" w:cs="仿宋_GB2312"/>
          <w:sz w:val="24"/>
        </w:rPr>
      </w:pPr>
      <w:r w:rsidRPr="008813BD">
        <w:rPr>
          <w:rFonts w:ascii="宋体" w:hAnsi="宋体" w:cs="仿宋_GB2312" w:hint="eastAsia"/>
          <w:sz w:val="24"/>
        </w:rPr>
        <w:t>（由投标人根据采购需求自行编制）</w:t>
      </w:r>
    </w:p>
    <w:p w14:paraId="3777AE1C" w14:textId="77777777" w:rsidR="00B6157C" w:rsidRPr="008813BD" w:rsidRDefault="00B6157C">
      <w:pPr>
        <w:snapToGrid w:val="0"/>
        <w:spacing w:beforeLines="50" w:before="165" w:after="50"/>
        <w:ind w:left="142"/>
        <w:jc w:val="center"/>
        <w:rPr>
          <w:rFonts w:ascii="宋体" w:hAnsi="宋体"/>
          <w:b/>
          <w:sz w:val="32"/>
          <w:szCs w:val="32"/>
        </w:rPr>
      </w:pPr>
    </w:p>
    <w:p w14:paraId="055F45D6" w14:textId="77777777" w:rsidR="00B6157C" w:rsidRPr="008813BD" w:rsidRDefault="00D053B7">
      <w:pPr>
        <w:snapToGrid w:val="0"/>
        <w:spacing w:line="360" w:lineRule="auto"/>
        <w:ind w:firstLineChars="2150" w:firstLine="5160"/>
        <w:rPr>
          <w:rFonts w:ascii="宋体" w:hAnsi="宋体" w:cs="仿宋_GB2312"/>
          <w:kern w:val="0"/>
          <w:sz w:val="24"/>
        </w:rPr>
      </w:pPr>
      <w:r w:rsidRPr="008813BD">
        <w:rPr>
          <w:rFonts w:ascii="宋体" w:hAnsi="宋体" w:cs="仿宋_GB2312" w:hint="eastAsia"/>
          <w:kern w:val="0"/>
          <w:sz w:val="24"/>
          <w:lang w:val="zh-CN"/>
        </w:rPr>
        <w:t>投标人名称(电子签章)：</w:t>
      </w:r>
    </w:p>
    <w:p w14:paraId="3306D82B"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289FB0A8" w14:textId="77777777" w:rsidR="00B6157C" w:rsidRPr="008813BD" w:rsidRDefault="00D053B7">
      <w:pPr>
        <w:spacing w:line="360" w:lineRule="auto"/>
        <w:jc w:val="center"/>
        <w:rPr>
          <w:rFonts w:ascii="宋体" w:hAnsi="宋体"/>
          <w:b/>
          <w:sz w:val="32"/>
          <w:szCs w:val="32"/>
        </w:rPr>
      </w:pPr>
      <w:r w:rsidRPr="008813BD">
        <w:rPr>
          <w:rFonts w:ascii="宋体" w:hAnsi="宋体" w:hint="eastAsia"/>
          <w:b/>
          <w:sz w:val="32"/>
          <w:szCs w:val="32"/>
        </w:rPr>
        <w:t>五、优惠条件及特殊承诺</w:t>
      </w:r>
    </w:p>
    <w:p w14:paraId="1148D801" w14:textId="77777777" w:rsidR="00B6157C" w:rsidRPr="008813BD" w:rsidRDefault="00D053B7">
      <w:pPr>
        <w:spacing w:line="360" w:lineRule="auto"/>
        <w:jc w:val="center"/>
        <w:rPr>
          <w:rFonts w:ascii="宋体" w:hAnsi="宋体" w:cs="仿宋_GB2312"/>
          <w:sz w:val="24"/>
        </w:rPr>
      </w:pPr>
      <w:r w:rsidRPr="008813BD">
        <w:rPr>
          <w:rFonts w:ascii="宋体" w:hAnsi="宋体" w:cs="仿宋_GB2312" w:hint="eastAsia"/>
          <w:sz w:val="24"/>
        </w:rPr>
        <w:t>（由投标人根据采购需求自行编制）</w:t>
      </w:r>
    </w:p>
    <w:p w14:paraId="32934FF8" w14:textId="77777777" w:rsidR="00B6157C" w:rsidRPr="008813BD" w:rsidRDefault="00B6157C">
      <w:pPr>
        <w:spacing w:line="360" w:lineRule="auto"/>
        <w:jc w:val="center"/>
        <w:rPr>
          <w:rFonts w:ascii="宋体" w:hAnsi="宋体" w:cs="仿宋_GB2312"/>
          <w:sz w:val="18"/>
          <w:szCs w:val="18"/>
        </w:rPr>
      </w:pPr>
    </w:p>
    <w:p w14:paraId="586F9A02" w14:textId="77777777" w:rsidR="00B6157C" w:rsidRPr="008813BD" w:rsidRDefault="00D053B7">
      <w:pPr>
        <w:snapToGrid w:val="0"/>
        <w:spacing w:line="360" w:lineRule="auto"/>
        <w:ind w:firstLineChars="2100" w:firstLine="5040"/>
        <w:rPr>
          <w:rFonts w:ascii="宋体" w:hAnsi="宋体" w:cs="仿宋_GB2312"/>
          <w:kern w:val="0"/>
          <w:sz w:val="24"/>
        </w:rPr>
      </w:pPr>
      <w:r w:rsidRPr="008813BD">
        <w:rPr>
          <w:rFonts w:ascii="宋体" w:hAnsi="宋体" w:cs="仿宋_GB2312" w:hint="eastAsia"/>
          <w:kern w:val="0"/>
          <w:sz w:val="24"/>
          <w:lang w:val="zh-CN"/>
        </w:rPr>
        <w:t>投标人名称(电子签章)：</w:t>
      </w:r>
    </w:p>
    <w:p w14:paraId="4C74326A"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20BEF7BC" w14:textId="77777777" w:rsidR="00B6157C" w:rsidRPr="008813BD" w:rsidRDefault="00D053B7">
      <w:pPr>
        <w:snapToGrid w:val="0"/>
        <w:spacing w:beforeLines="50" w:before="165" w:after="50"/>
        <w:ind w:left="142"/>
        <w:jc w:val="center"/>
        <w:rPr>
          <w:rFonts w:ascii="宋体" w:hAnsi="宋体"/>
          <w:b/>
          <w:sz w:val="32"/>
          <w:szCs w:val="32"/>
        </w:rPr>
      </w:pPr>
      <w:r w:rsidRPr="008813BD">
        <w:rPr>
          <w:rFonts w:ascii="宋体" w:hAnsi="宋体" w:hint="eastAsia"/>
          <w:b/>
          <w:sz w:val="32"/>
          <w:szCs w:val="32"/>
        </w:rPr>
        <w:t>六、投标人对项目的合理化建议和改进措施</w:t>
      </w:r>
    </w:p>
    <w:p w14:paraId="59329800" w14:textId="77777777" w:rsidR="00B6157C" w:rsidRPr="008813BD" w:rsidRDefault="00D053B7">
      <w:pPr>
        <w:spacing w:line="360" w:lineRule="auto"/>
        <w:ind w:firstLineChars="1687" w:firstLine="4049"/>
        <w:rPr>
          <w:rFonts w:ascii="宋体" w:hAnsi="宋体" w:cs="仿宋_GB2312"/>
          <w:sz w:val="24"/>
        </w:rPr>
      </w:pPr>
      <w:r w:rsidRPr="008813BD">
        <w:rPr>
          <w:rFonts w:ascii="宋体" w:hAnsi="宋体" w:cs="仿宋_GB2312" w:hint="eastAsia"/>
          <w:sz w:val="24"/>
        </w:rPr>
        <w:t>（格式自拟）</w:t>
      </w:r>
    </w:p>
    <w:p w14:paraId="04FE1464" w14:textId="77777777" w:rsidR="00B6157C" w:rsidRPr="008813BD" w:rsidRDefault="00D053B7">
      <w:pPr>
        <w:snapToGrid w:val="0"/>
        <w:spacing w:line="360" w:lineRule="auto"/>
        <w:ind w:firstLineChars="2350" w:firstLine="4935"/>
        <w:rPr>
          <w:rFonts w:ascii="宋体" w:hAnsi="宋体"/>
          <w:szCs w:val="21"/>
        </w:rPr>
      </w:pPr>
      <w:r w:rsidRPr="008813BD">
        <w:rPr>
          <w:rFonts w:ascii="宋体" w:hAnsi="宋体"/>
          <w:szCs w:val="21"/>
        </w:rPr>
        <w:t xml:space="preserve"> </w:t>
      </w:r>
    </w:p>
    <w:p w14:paraId="2260F262" w14:textId="77777777" w:rsidR="00B6157C" w:rsidRPr="008813BD" w:rsidRDefault="00B6157C">
      <w:pPr>
        <w:snapToGrid w:val="0"/>
        <w:spacing w:line="360" w:lineRule="auto"/>
        <w:ind w:firstLineChars="2350" w:firstLine="4935"/>
        <w:rPr>
          <w:rFonts w:ascii="宋体" w:hAnsi="宋体"/>
          <w:szCs w:val="21"/>
        </w:rPr>
      </w:pPr>
    </w:p>
    <w:p w14:paraId="7C3F59F6" w14:textId="77777777" w:rsidR="00B6157C" w:rsidRPr="008813BD" w:rsidRDefault="00B6157C">
      <w:pPr>
        <w:snapToGrid w:val="0"/>
        <w:spacing w:line="360" w:lineRule="auto"/>
        <w:rPr>
          <w:rFonts w:ascii="宋体" w:hAnsi="宋体"/>
          <w:szCs w:val="21"/>
        </w:rPr>
      </w:pPr>
    </w:p>
    <w:p w14:paraId="256B33B2" w14:textId="77777777" w:rsidR="00B6157C" w:rsidRPr="008813BD" w:rsidRDefault="00D053B7">
      <w:pPr>
        <w:snapToGrid w:val="0"/>
        <w:spacing w:line="360" w:lineRule="auto"/>
        <w:ind w:firstLineChars="2350" w:firstLine="4935"/>
        <w:rPr>
          <w:rFonts w:ascii="宋体" w:hAnsi="宋体" w:cs="仿宋_GB2312"/>
          <w:kern w:val="0"/>
          <w:sz w:val="24"/>
        </w:rPr>
      </w:pPr>
      <w:r w:rsidRPr="008813BD">
        <w:rPr>
          <w:rFonts w:ascii="宋体" w:hAnsi="宋体"/>
          <w:szCs w:val="21"/>
        </w:rPr>
        <w:t xml:space="preserve">  </w:t>
      </w:r>
      <w:r w:rsidRPr="008813BD">
        <w:rPr>
          <w:rFonts w:ascii="宋体" w:hAnsi="宋体" w:cs="仿宋_GB2312" w:hint="eastAsia"/>
          <w:kern w:val="0"/>
          <w:sz w:val="24"/>
          <w:lang w:val="zh-CN"/>
        </w:rPr>
        <w:t>投标人名称(电子签章)：</w:t>
      </w:r>
    </w:p>
    <w:p w14:paraId="1CAAFAEC"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6668FF9B" w14:textId="77777777" w:rsidR="00B6157C" w:rsidRPr="008813BD" w:rsidRDefault="00B6157C">
      <w:pPr>
        <w:autoSpaceDE w:val="0"/>
        <w:autoSpaceDN w:val="0"/>
        <w:spacing w:line="360" w:lineRule="auto"/>
        <w:ind w:firstLine="120"/>
        <w:rPr>
          <w:rFonts w:ascii="宋体" w:hAnsi="宋体" w:cs="仿宋_GB2312"/>
          <w:sz w:val="24"/>
        </w:rPr>
      </w:pPr>
    </w:p>
    <w:p w14:paraId="6522CF46" w14:textId="77777777" w:rsidR="00B6157C" w:rsidRPr="008813BD" w:rsidRDefault="00D053B7">
      <w:pPr>
        <w:spacing w:line="360" w:lineRule="auto"/>
        <w:jc w:val="center"/>
        <w:rPr>
          <w:rFonts w:ascii="宋体" w:hAnsi="宋体"/>
          <w:b/>
          <w:sz w:val="32"/>
          <w:szCs w:val="32"/>
        </w:rPr>
      </w:pPr>
      <w:r w:rsidRPr="008813BD">
        <w:rPr>
          <w:rFonts w:ascii="宋体" w:hAnsi="宋体" w:hint="eastAsia"/>
          <w:b/>
          <w:sz w:val="32"/>
          <w:szCs w:val="32"/>
        </w:rPr>
        <w:t>七、认为需要的其他技术文件或说明</w:t>
      </w:r>
    </w:p>
    <w:p w14:paraId="037694D6" w14:textId="77777777" w:rsidR="00B6157C" w:rsidRPr="008813BD" w:rsidRDefault="00D053B7">
      <w:pPr>
        <w:spacing w:line="360" w:lineRule="auto"/>
        <w:jc w:val="center"/>
        <w:rPr>
          <w:rFonts w:ascii="宋体" w:hAnsi="宋体" w:cs="仿宋_GB2312"/>
          <w:sz w:val="24"/>
        </w:rPr>
      </w:pPr>
      <w:r w:rsidRPr="008813BD">
        <w:rPr>
          <w:rFonts w:ascii="宋体" w:hAnsi="宋体" w:cs="仿宋_GB2312" w:hint="eastAsia"/>
          <w:sz w:val="24"/>
        </w:rPr>
        <w:t>（由投标人根据采购需求自行编制）</w:t>
      </w:r>
    </w:p>
    <w:p w14:paraId="77389880" w14:textId="77777777" w:rsidR="00B6157C" w:rsidRPr="008813BD" w:rsidRDefault="00B6157C">
      <w:pPr>
        <w:spacing w:line="360" w:lineRule="auto"/>
        <w:jc w:val="center"/>
        <w:rPr>
          <w:rFonts w:ascii="宋体" w:hAnsi="宋体" w:cs="仿宋_GB2312"/>
          <w:sz w:val="24"/>
        </w:rPr>
      </w:pPr>
    </w:p>
    <w:p w14:paraId="513F60A2" w14:textId="77777777" w:rsidR="00B6157C" w:rsidRPr="008813BD" w:rsidRDefault="00D053B7">
      <w:pPr>
        <w:autoSpaceDE w:val="0"/>
        <w:autoSpaceDN w:val="0"/>
        <w:spacing w:line="360" w:lineRule="auto"/>
        <w:ind w:firstLineChars="2000" w:firstLine="4800"/>
        <w:rPr>
          <w:rFonts w:ascii="宋体" w:hAnsi="宋体" w:cs="仿宋_GB2312"/>
          <w:sz w:val="24"/>
        </w:rPr>
      </w:pPr>
      <w:r w:rsidRPr="008813BD">
        <w:rPr>
          <w:rFonts w:ascii="宋体" w:hAnsi="宋体" w:cs="仿宋_GB2312" w:hint="eastAsia"/>
          <w:kern w:val="0"/>
          <w:sz w:val="24"/>
        </w:rPr>
        <w:t>投标人名称（电子</w:t>
      </w:r>
      <w:r w:rsidRPr="008813BD">
        <w:rPr>
          <w:rFonts w:ascii="宋体" w:hAnsi="宋体" w:cs="仿宋_GB2312" w:hint="eastAsia"/>
          <w:kern w:val="0"/>
          <w:sz w:val="24"/>
          <w:lang w:val="zh-CN"/>
        </w:rPr>
        <w:t>签章</w:t>
      </w:r>
      <w:r w:rsidRPr="008813BD">
        <w:rPr>
          <w:rFonts w:ascii="宋体" w:hAnsi="宋体" w:cs="仿宋_GB2312" w:hint="eastAsia"/>
          <w:kern w:val="0"/>
          <w:sz w:val="24"/>
        </w:rPr>
        <w:t xml:space="preserve">）：                       </w:t>
      </w:r>
    </w:p>
    <w:p w14:paraId="076B03B1" w14:textId="77777777" w:rsidR="00B6157C" w:rsidRPr="008813BD" w:rsidRDefault="00D053B7">
      <w:pPr>
        <w:autoSpaceDE w:val="0"/>
        <w:autoSpaceDN w:val="0"/>
        <w:spacing w:line="360" w:lineRule="auto"/>
        <w:rPr>
          <w:rFonts w:ascii="宋体" w:hAnsi="宋体" w:cs="仿宋_GB2312"/>
          <w:b/>
          <w:bCs/>
          <w:sz w:val="30"/>
          <w:szCs w:val="30"/>
        </w:rPr>
      </w:pP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日期：  年  月   日</w:t>
      </w:r>
    </w:p>
    <w:p w14:paraId="2F7952CD" w14:textId="77777777" w:rsidR="00B6157C" w:rsidRPr="008813BD" w:rsidRDefault="00B6157C">
      <w:pPr>
        <w:widowControl/>
        <w:jc w:val="left"/>
        <w:rPr>
          <w:rFonts w:ascii="宋体" w:hAnsi="宋体"/>
          <w:b/>
          <w:bCs/>
          <w:sz w:val="24"/>
        </w:rPr>
        <w:sectPr w:rsidR="00B6157C" w:rsidRPr="008813BD">
          <w:pgSz w:w="11906" w:h="16838"/>
          <w:pgMar w:top="1134" w:right="1134" w:bottom="1134" w:left="1134" w:header="720" w:footer="720" w:gutter="0"/>
          <w:cols w:space="720"/>
          <w:docGrid w:type="lines" w:linePitch="331"/>
        </w:sectPr>
      </w:pPr>
    </w:p>
    <w:p w14:paraId="5C6A5079" w14:textId="77777777" w:rsidR="00B6157C" w:rsidRPr="008813BD" w:rsidRDefault="00D053B7">
      <w:pPr>
        <w:pStyle w:val="a9"/>
        <w:jc w:val="center"/>
        <w:outlineLvl w:val="1"/>
        <w:rPr>
          <w:rFonts w:hAnsi="宋体"/>
          <w:b/>
          <w:bCs/>
          <w:sz w:val="28"/>
          <w:szCs w:val="28"/>
        </w:rPr>
      </w:pPr>
      <w:bookmarkStart w:id="319" w:name="_Toc118383700"/>
      <w:r w:rsidRPr="008813BD">
        <w:rPr>
          <w:rFonts w:hAnsi="宋体" w:hint="eastAsia"/>
          <w:b/>
          <w:bCs/>
          <w:sz w:val="28"/>
          <w:szCs w:val="28"/>
        </w:rPr>
        <w:lastRenderedPageBreak/>
        <w:t>第五节 报价文件格式</w:t>
      </w:r>
      <w:bookmarkEnd w:id="319"/>
    </w:p>
    <w:p w14:paraId="759E0F2A" w14:textId="77777777" w:rsidR="00B6157C" w:rsidRPr="008813BD" w:rsidRDefault="00D053B7">
      <w:pPr>
        <w:snapToGrid w:val="0"/>
        <w:spacing w:beforeLines="50" w:before="165" w:after="50" w:line="400" w:lineRule="exact"/>
        <w:rPr>
          <w:rFonts w:ascii="宋体" w:hAnsi="宋体"/>
          <w:bCs/>
          <w:sz w:val="32"/>
          <w:szCs w:val="20"/>
        </w:rPr>
      </w:pPr>
      <w:r w:rsidRPr="008813BD">
        <w:rPr>
          <w:rFonts w:ascii="宋体" w:hAnsi="宋体" w:hint="eastAsia"/>
          <w:sz w:val="24"/>
        </w:rPr>
        <w:t xml:space="preserve">                                                            </w:t>
      </w:r>
      <w:r w:rsidRPr="008813BD">
        <w:rPr>
          <w:rFonts w:ascii="宋体" w:hAnsi="宋体" w:hint="eastAsia"/>
          <w:bCs/>
        </w:rPr>
        <w:t>电子投标文件</w:t>
      </w:r>
    </w:p>
    <w:p w14:paraId="4BB8BCF6" w14:textId="77777777" w:rsidR="00B6157C" w:rsidRPr="008813BD" w:rsidRDefault="00B6157C">
      <w:pPr>
        <w:snapToGrid w:val="0"/>
        <w:spacing w:beforeLines="50" w:before="165" w:after="50" w:line="400" w:lineRule="exact"/>
        <w:jc w:val="center"/>
        <w:rPr>
          <w:rFonts w:ascii="宋体" w:hAnsi="宋体"/>
          <w:bCs/>
          <w:sz w:val="24"/>
          <w:szCs w:val="20"/>
        </w:rPr>
      </w:pPr>
    </w:p>
    <w:p w14:paraId="09360934" w14:textId="77777777" w:rsidR="00B6157C" w:rsidRPr="008813BD" w:rsidRDefault="00D053B7">
      <w:pPr>
        <w:snapToGrid w:val="0"/>
        <w:spacing w:beforeLines="50" w:before="165" w:after="50" w:line="400" w:lineRule="exact"/>
        <w:jc w:val="center"/>
        <w:rPr>
          <w:rFonts w:ascii="宋体" w:hAnsi="宋体"/>
          <w:b/>
          <w:bCs/>
          <w:sz w:val="32"/>
          <w:szCs w:val="32"/>
        </w:rPr>
      </w:pPr>
      <w:r w:rsidRPr="008813BD">
        <w:rPr>
          <w:rFonts w:ascii="宋体" w:hAnsi="宋体" w:hint="eastAsia"/>
          <w:b/>
          <w:bCs/>
          <w:sz w:val="32"/>
          <w:szCs w:val="32"/>
        </w:rPr>
        <w:t>报价文件（封面）</w:t>
      </w:r>
    </w:p>
    <w:p w14:paraId="790BCF94" w14:textId="77777777" w:rsidR="00B6157C" w:rsidRPr="008813BD" w:rsidRDefault="00B6157C">
      <w:pPr>
        <w:snapToGrid w:val="0"/>
        <w:spacing w:beforeLines="50" w:before="165" w:after="50" w:line="400" w:lineRule="exact"/>
        <w:rPr>
          <w:rFonts w:ascii="宋体" w:hAnsi="宋体"/>
          <w:bCs/>
          <w:sz w:val="24"/>
          <w:szCs w:val="20"/>
        </w:rPr>
      </w:pPr>
    </w:p>
    <w:p w14:paraId="552749BD" w14:textId="77777777" w:rsidR="00B6157C" w:rsidRPr="008813BD" w:rsidRDefault="00B6157C">
      <w:pPr>
        <w:snapToGrid w:val="0"/>
        <w:spacing w:beforeLines="50" w:before="165" w:after="50" w:line="400" w:lineRule="exact"/>
        <w:rPr>
          <w:rFonts w:ascii="宋体" w:hAnsi="宋体"/>
          <w:bCs/>
          <w:sz w:val="24"/>
          <w:szCs w:val="20"/>
        </w:rPr>
      </w:pPr>
    </w:p>
    <w:p w14:paraId="5F44C3EE" w14:textId="77777777" w:rsidR="00B6157C" w:rsidRPr="008813BD" w:rsidRDefault="00B6157C">
      <w:pPr>
        <w:snapToGrid w:val="0"/>
        <w:spacing w:beforeLines="50" w:before="165" w:after="50" w:line="400" w:lineRule="exact"/>
        <w:rPr>
          <w:rFonts w:ascii="宋体" w:hAnsi="宋体"/>
          <w:bCs/>
          <w:sz w:val="24"/>
          <w:szCs w:val="20"/>
        </w:rPr>
      </w:pPr>
    </w:p>
    <w:p w14:paraId="6C1D6D5B" w14:textId="77777777" w:rsidR="00B6157C" w:rsidRPr="008813BD" w:rsidRDefault="00B6157C">
      <w:pPr>
        <w:snapToGrid w:val="0"/>
        <w:spacing w:beforeLines="50" w:before="165" w:after="50" w:line="400" w:lineRule="exact"/>
        <w:rPr>
          <w:rFonts w:ascii="宋体" w:hAnsi="宋体"/>
          <w:bCs/>
          <w:sz w:val="24"/>
          <w:szCs w:val="20"/>
        </w:rPr>
      </w:pPr>
    </w:p>
    <w:p w14:paraId="3FF92B7A" w14:textId="77777777" w:rsidR="00B6157C" w:rsidRPr="008813BD" w:rsidRDefault="00D053B7">
      <w:pPr>
        <w:snapToGrid w:val="0"/>
        <w:spacing w:beforeLines="50" w:before="165" w:after="50" w:line="400" w:lineRule="exact"/>
        <w:ind w:firstLineChars="150" w:firstLine="360"/>
        <w:rPr>
          <w:rFonts w:ascii="宋体" w:hAnsi="宋体"/>
          <w:bCs/>
          <w:sz w:val="24"/>
        </w:rPr>
      </w:pPr>
      <w:r w:rsidRPr="008813BD">
        <w:rPr>
          <w:rFonts w:ascii="宋体" w:hAnsi="宋体" w:hint="eastAsia"/>
          <w:bCs/>
          <w:sz w:val="24"/>
        </w:rPr>
        <w:t xml:space="preserve">项目名称： </w:t>
      </w:r>
      <w:r w:rsidR="00F852C3" w:rsidRPr="008813BD">
        <w:rPr>
          <w:rFonts w:ascii="宋体" w:hAnsi="宋体" w:hint="eastAsia"/>
          <w:bCs/>
          <w:sz w:val="24"/>
        </w:rPr>
        <w:t>上林县卫生健康局核酸检测设备采购项目</w:t>
      </w:r>
    </w:p>
    <w:p w14:paraId="5505C50E" w14:textId="77777777" w:rsidR="00B6157C" w:rsidRPr="008813BD" w:rsidRDefault="00B6157C">
      <w:pPr>
        <w:snapToGrid w:val="0"/>
        <w:spacing w:beforeLines="50" w:before="165" w:after="50" w:line="400" w:lineRule="exact"/>
        <w:ind w:firstLineChars="150" w:firstLine="360"/>
        <w:rPr>
          <w:rFonts w:ascii="宋体" w:hAnsi="宋体"/>
          <w:bCs/>
          <w:sz w:val="24"/>
        </w:rPr>
      </w:pPr>
    </w:p>
    <w:p w14:paraId="59658CD7" w14:textId="77777777" w:rsidR="00B6157C" w:rsidRPr="008813BD" w:rsidRDefault="00D053B7">
      <w:pPr>
        <w:snapToGrid w:val="0"/>
        <w:spacing w:beforeLines="50" w:before="165" w:after="50" w:line="400" w:lineRule="exact"/>
        <w:ind w:firstLineChars="150" w:firstLine="360"/>
        <w:rPr>
          <w:rFonts w:ascii="宋体" w:hAnsi="宋体"/>
          <w:bCs/>
          <w:sz w:val="24"/>
        </w:rPr>
      </w:pPr>
      <w:r w:rsidRPr="008813BD">
        <w:rPr>
          <w:rFonts w:ascii="宋体" w:hAnsi="宋体" w:hint="eastAsia"/>
          <w:bCs/>
          <w:sz w:val="24"/>
        </w:rPr>
        <w:t>项目编号：</w:t>
      </w:r>
      <w:r w:rsidR="00F852C3" w:rsidRPr="008813BD">
        <w:rPr>
          <w:rFonts w:ascii="宋体" w:hAnsi="宋体" w:hint="eastAsia"/>
          <w:bCs/>
          <w:sz w:val="24"/>
        </w:rPr>
        <w:t>NNZC2022-G1-250116-JDZB</w:t>
      </w:r>
    </w:p>
    <w:p w14:paraId="27D8FD62" w14:textId="77777777" w:rsidR="00B6157C" w:rsidRPr="008813BD" w:rsidRDefault="00B6157C">
      <w:pPr>
        <w:snapToGrid w:val="0"/>
        <w:spacing w:beforeLines="50" w:before="165" w:after="50" w:line="400" w:lineRule="exact"/>
        <w:ind w:firstLineChars="150" w:firstLine="360"/>
        <w:rPr>
          <w:rFonts w:ascii="宋体" w:hAnsi="宋体"/>
          <w:bCs/>
          <w:sz w:val="24"/>
        </w:rPr>
      </w:pPr>
    </w:p>
    <w:p w14:paraId="4A7D53F2" w14:textId="77777777" w:rsidR="00B6157C" w:rsidRPr="008813BD" w:rsidRDefault="00D053B7">
      <w:pPr>
        <w:snapToGrid w:val="0"/>
        <w:spacing w:beforeLines="50" w:before="165" w:after="50" w:line="400" w:lineRule="exact"/>
        <w:ind w:firstLineChars="150" w:firstLine="360"/>
        <w:rPr>
          <w:rFonts w:ascii="宋体" w:hAnsi="宋体"/>
          <w:bCs/>
          <w:sz w:val="24"/>
        </w:rPr>
      </w:pPr>
      <w:r w:rsidRPr="008813BD">
        <w:rPr>
          <w:rFonts w:ascii="宋体" w:hAnsi="宋体" w:hint="eastAsia"/>
          <w:bCs/>
          <w:sz w:val="24"/>
        </w:rPr>
        <w:t>所投分标：</w:t>
      </w:r>
    </w:p>
    <w:p w14:paraId="450A3F5C" w14:textId="77777777" w:rsidR="00B6157C" w:rsidRPr="008813BD" w:rsidRDefault="00B6157C">
      <w:pPr>
        <w:snapToGrid w:val="0"/>
        <w:spacing w:beforeLines="50" w:before="165" w:after="50" w:line="400" w:lineRule="exact"/>
        <w:ind w:firstLineChars="150" w:firstLine="360"/>
        <w:rPr>
          <w:rFonts w:ascii="宋体" w:hAnsi="宋体"/>
          <w:bCs/>
          <w:sz w:val="24"/>
        </w:rPr>
      </w:pPr>
    </w:p>
    <w:p w14:paraId="352D7B19" w14:textId="77777777" w:rsidR="00B6157C" w:rsidRPr="008813BD" w:rsidRDefault="00D053B7">
      <w:pPr>
        <w:snapToGrid w:val="0"/>
        <w:spacing w:beforeLines="50" w:before="165" w:after="50" w:line="400" w:lineRule="exact"/>
        <w:ind w:firstLineChars="150" w:firstLine="360"/>
        <w:rPr>
          <w:rFonts w:ascii="宋体" w:hAnsi="宋体"/>
          <w:bCs/>
          <w:sz w:val="24"/>
        </w:rPr>
      </w:pPr>
      <w:r w:rsidRPr="008813BD">
        <w:rPr>
          <w:rFonts w:ascii="宋体" w:hAnsi="宋体" w:hint="eastAsia"/>
          <w:bCs/>
          <w:sz w:val="24"/>
        </w:rPr>
        <w:t>投标人名称：</w:t>
      </w:r>
    </w:p>
    <w:p w14:paraId="2CD83D48" w14:textId="77777777" w:rsidR="00B6157C" w:rsidRPr="008813BD" w:rsidRDefault="00B6157C">
      <w:pPr>
        <w:snapToGrid w:val="0"/>
        <w:spacing w:beforeLines="50" w:before="165" w:after="50" w:line="400" w:lineRule="exact"/>
        <w:ind w:firstLineChars="150" w:firstLine="360"/>
        <w:rPr>
          <w:rFonts w:ascii="宋体" w:hAnsi="宋体"/>
          <w:bCs/>
          <w:sz w:val="24"/>
        </w:rPr>
      </w:pPr>
    </w:p>
    <w:p w14:paraId="7EB3CCC4" w14:textId="77777777" w:rsidR="00B6157C" w:rsidRPr="008813BD" w:rsidRDefault="00D053B7">
      <w:pPr>
        <w:snapToGrid w:val="0"/>
        <w:spacing w:beforeLines="50" w:before="165" w:after="50" w:line="400" w:lineRule="exact"/>
        <w:ind w:firstLineChars="150" w:firstLine="360"/>
        <w:rPr>
          <w:rFonts w:ascii="宋体" w:hAnsi="宋体"/>
          <w:bCs/>
          <w:sz w:val="24"/>
        </w:rPr>
      </w:pPr>
      <w:r w:rsidRPr="008813BD">
        <w:rPr>
          <w:rFonts w:ascii="宋体" w:hAnsi="宋体" w:hint="eastAsia"/>
          <w:bCs/>
          <w:sz w:val="24"/>
        </w:rPr>
        <w:t>投标人地址：</w:t>
      </w:r>
    </w:p>
    <w:p w14:paraId="52C384B2" w14:textId="77777777" w:rsidR="00B6157C" w:rsidRPr="008813BD" w:rsidRDefault="00B6157C">
      <w:pPr>
        <w:pStyle w:val="a3"/>
        <w:snapToGrid w:val="0"/>
        <w:spacing w:before="50" w:after="50" w:line="400" w:lineRule="exact"/>
        <w:ind w:firstLineChars="400" w:firstLine="960"/>
        <w:rPr>
          <w:rFonts w:ascii="宋体" w:hAnsi="宋体"/>
          <w:bCs/>
          <w:sz w:val="24"/>
          <w:szCs w:val="24"/>
        </w:rPr>
      </w:pPr>
    </w:p>
    <w:p w14:paraId="31C6867E" w14:textId="77777777" w:rsidR="00B6157C" w:rsidRPr="008813BD" w:rsidRDefault="00D053B7">
      <w:pPr>
        <w:snapToGrid w:val="0"/>
        <w:spacing w:beforeLines="50" w:before="165" w:after="50" w:line="400" w:lineRule="exact"/>
        <w:rPr>
          <w:rFonts w:ascii="宋体" w:hAnsi="宋体"/>
          <w:sz w:val="24"/>
        </w:rPr>
      </w:pPr>
      <w:r w:rsidRPr="008813BD">
        <w:rPr>
          <w:rFonts w:ascii="宋体" w:hAnsi="宋体" w:hint="eastAsia"/>
          <w:sz w:val="24"/>
        </w:rPr>
        <w:t xml:space="preserve">                                                       年  月  日</w:t>
      </w:r>
    </w:p>
    <w:p w14:paraId="282263D8" w14:textId="77777777" w:rsidR="00B6157C" w:rsidRPr="008813BD" w:rsidRDefault="00B6157C">
      <w:pPr>
        <w:widowControl/>
        <w:jc w:val="left"/>
        <w:rPr>
          <w:rFonts w:ascii="宋体" w:hAnsi="宋体"/>
          <w:sz w:val="24"/>
        </w:rPr>
        <w:sectPr w:rsidR="00B6157C" w:rsidRPr="008813BD">
          <w:pgSz w:w="11906" w:h="16838"/>
          <w:pgMar w:top="1134" w:right="1134" w:bottom="1134" w:left="1134" w:header="720" w:footer="720" w:gutter="0"/>
          <w:cols w:space="720"/>
          <w:docGrid w:type="lines" w:linePitch="331"/>
        </w:sectPr>
      </w:pPr>
    </w:p>
    <w:p w14:paraId="4A5D27AA" w14:textId="77777777" w:rsidR="00B6157C" w:rsidRPr="008813BD" w:rsidRDefault="00B6157C">
      <w:pPr>
        <w:rPr>
          <w:rFonts w:ascii="宋体" w:hAnsi="宋体" w:cs="宋体"/>
        </w:rPr>
      </w:pPr>
    </w:p>
    <w:p w14:paraId="72C7888F" w14:textId="77777777" w:rsidR="00B6157C" w:rsidRPr="008813BD" w:rsidRDefault="00D053B7">
      <w:pPr>
        <w:snapToGrid w:val="0"/>
        <w:spacing w:beforeLines="50" w:before="165" w:after="50" w:line="400" w:lineRule="exact"/>
        <w:jc w:val="center"/>
        <w:rPr>
          <w:rFonts w:ascii="宋体" w:hAnsi="宋体"/>
          <w:b/>
          <w:bCs/>
          <w:sz w:val="32"/>
          <w:szCs w:val="32"/>
        </w:rPr>
      </w:pPr>
      <w:r w:rsidRPr="008813BD">
        <w:rPr>
          <w:rFonts w:ascii="宋体" w:hAnsi="宋体" w:hint="eastAsia"/>
          <w:b/>
          <w:bCs/>
          <w:sz w:val="32"/>
          <w:szCs w:val="32"/>
        </w:rPr>
        <w:t>报价文件目录</w:t>
      </w:r>
    </w:p>
    <w:p w14:paraId="6BCED40D" w14:textId="77777777" w:rsidR="00B6157C" w:rsidRPr="008813BD" w:rsidRDefault="00B6157C">
      <w:pPr>
        <w:rPr>
          <w:rFonts w:ascii="宋体" w:hAnsi="宋体" w:cs="宋体"/>
        </w:rPr>
      </w:pPr>
    </w:p>
    <w:p w14:paraId="78A9EB88" w14:textId="77777777" w:rsidR="00B6157C" w:rsidRPr="008813BD" w:rsidRDefault="00D053B7">
      <w:pPr>
        <w:rPr>
          <w:rFonts w:ascii="宋体" w:hAnsi="宋体" w:cs="仿宋_GB2312"/>
          <w:kern w:val="0"/>
          <w:sz w:val="24"/>
        </w:rPr>
      </w:pPr>
      <w:r w:rsidRPr="008813BD">
        <w:rPr>
          <w:rFonts w:ascii="宋体" w:hAnsi="宋体" w:cs="仿宋_GB2312" w:hint="eastAsia"/>
          <w:kern w:val="0"/>
          <w:sz w:val="24"/>
        </w:rPr>
        <w:t>一、投标函……</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29BDC781" w14:textId="77777777" w:rsidR="00B6157C" w:rsidRPr="008813BD" w:rsidRDefault="00D053B7">
      <w:pPr>
        <w:rPr>
          <w:rFonts w:ascii="宋体" w:hAnsi="宋体" w:cs="仿宋_GB2312"/>
          <w:kern w:val="0"/>
          <w:sz w:val="24"/>
        </w:rPr>
      </w:pPr>
      <w:r w:rsidRPr="008813BD">
        <w:rPr>
          <w:rFonts w:ascii="宋体" w:hAnsi="宋体" w:cs="仿宋_GB2312" w:hint="eastAsia"/>
          <w:kern w:val="0"/>
          <w:sz w:val="24"/>
        </w:rPr>
        <w:t>二、开标一览表……</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709B6685" w14:textId="77777777" w:rsidR="00B6157C" w:rsidRPr="008813BD" w:rsidRDefault="00D053B7">
      <w:pPr>
        <w:spacing w:line="360" w:lineRule="auto"/>
        <w:rPr>
          <w:rFonts w:ascii="宋体" w:hAnsi="宋体" w:cs="仿宋_GB2312"/>
          <w:sz w:val="24"/>
        </w:rPr>
      </w:pPr>
      <w:r w:rsidRPr="008813BD">
        <w:rPr>
          <w:rFonts w:ascii="宋体" w:hAnsi="宋体" w:cs="仿宋_GB2312" w:hint="eastAsia"/>
          <w:kern w:val="0"/>
          <w:sz w:val="24"/>
        </w:rPr>
        <w:t>三、中小企业声明函……</w:t>
      </w:r>
      <w:proofErr w:type="gramStart"/>
      <w:r w:rsidRPr="008813BD">
        <w:rPr>
          <w:rFonts w:ascii="宋体" w:hAnsi="宋体" w:cs="仿宋_GB2312" w:hint="eastAsia"/>
          <w:kern w:val="0"/>
          <w:sz w:val="24"/>
        </w:rPr>
        <w:t>………………………………………</w:t>
      </w:r>
      <w:proofErr w:type="gramEnd"/>
      <w:r w:rsidRPr="008813BD">
        <w:rPr>
          <w:rFonts w:ascii="宋体" w:hAnsi="宋体" w:cs="仿宋_GB2312" w:hint="eastAsia"/>
          <w:kern w:val="0"/>
          <w:sz w:val="24"/>
        </w:rPr>
        <w:t>（页码）</w:t>
      </w:r>
    </w:p>
    <w:p w14:paraId="14B8E12C" w14:textId="77777777" w:rsidR="00B6157C" w:rsidRPr="008813BD" w:rsidRDefault="00B6157C">
      <w:pPr>
        <w:widowControl/>
        <w:jc w:val="left"/>
        <w:rPr>
          <w:rFonts w:ascii="宋体" w:hAnsi="宋体"/>
          <w:sz w:val="30"/>
          <w:szCs w:val="20"/>
        </w:rPr>
        <w:sectPr w:rsidR="00B6157C" w:rsidRPr="008813BD">
          <w:pgSz w:w="11906" w:h="16838"/>
          <w:pgMar w:top="1134" w:right="1134" w:bottom="1134" w:left="1134" w:header="720" w:footer="720" w:gutter="0"/>
          <w:cols w:space="720"/>
          <w:docGrid w:type="lines" w:linePitch="331"/>
        </w:sectPr>
      </w:pPr>
    </w:p>
    <w:p w14:paraId="13A31B58" w14:textId="77777777" w:rsidR="00B6157C" w:rsidRPr="008813BD" w:rsidRDefault="00D053B7">
      <w:pPr>
        <w:pStyle w:val="a9"/>
        <w:spacing w:line="500" w:lineRule="exact"/>
        <w:jc w:val="center"/>
        <w:rPr>
          <w:rFonts w:hAnsi="宋体"/>
          <w:b/>
          <w:bCs/>
          <w:sz w:val="30"/>
          <w:szCs w:val="30"/>
        </w:rPr>
      </w:pPr>
      <w:r w:rsidRPr="008813BD">
        <w:rPr>
          <w:rFonts w:hAnsi="宋体" w:hint="eastAsia"/>
          <w:b/>
          <w:bCs/>
          <w:sz w:val="30"/>
          <w:szCs w:val="30"/>
        </w:rPr>
        <w:lastRenderedPageBreak/>
        <w:t>一、投标函</w:t>
      </w:r>
    </w:p>
    <w:p w14:paraId="735CC7F2" w14:textId="77777777" w:rsidR="00B6157C" w:rsidRPr="008813BD" w:rsidRDefault="00D053B7">
      <w:pPr>
        <w:pStyle w:val="a9"/>
        <w:spacing w:line="440" w:lineRule="exact"/>
        <w:ind w:firstLineChars="200" w:firstLine="420"/>
        <w:rPr>
          <w:rFonts w:hAnsi="宋体"/>
        </w:rPr>
      </w:pPr>
      <w:r w:rsidRPr="008813BD">
        <w:rPr>
          <w:rFonts w:hAnsi="宋体" w:hint="eastAsia"/>
        </w:rPr>
        <w:t>致：</w:t>
      </w:r>
      <w:r w:rsidRPr="008813BD">
        <w:rPr>
          <w:rFonts w:hAnsi="宋体" w:hint="eastAsia"/>
          <w:u w:val="single"/>
        </w:rPr>
        <w:t>广西机电设备招标有限公司</w:t>
      </w:r>
      <w:r w:rsidRPr="008813BD">
        <w:rPr>
          <w:rFonts w:hAnsi="宋体"/>
        </w:rPr>
        <w:t xml:space="preserve"> </w:t>
      </w:r>
    </w:p>
    <w:p w14:paraId="496F8BF8" w14:textId="77777777" w:rsidR="00B6157C" w:rsidRPr="008813BD" w:rsidRDefault="00D053B7">
      <w:pPr>
        <w:pStyle w:val="a9"/>
        <w:spacing w:line="440" w:lineRule="exact"/>
        <w:ind w:firstLineChars="200" w:firstLine="420"/>
        <w:rPr>
          <w:rFonts w:hAnsi="宋体"/>
        </w:rPr>
      </w:pPr>
      <w:r w:rsidRPr="008813BD">
        <w:rPr>
          <w:rFonts w:hAnsi="宋体" w:hint="eastAsia"/>
        </w:rPr>
        <w:t>我方已仔细阅读了贵方组织的</w:t>
      </w:r>
      <w:r w:rsidRPr="008813BD">
        <w:rPr>
          <w:rFonts w:hAnsi="宋体"/>
          <w:u w:val="single"/>
        </w:rPr>
        <w:t xml:space="preserve">  </w:t>
      </w:r>
      <w:r w:rsidR="00F852C3" w:rsidRPr="008813BD">
        <w:rPr>
          <w:rFonts w:hAnsi="宋体" w:hint="eastAsia"/>
          <w:u w:val="single"/>
        </w:rPr>
        <w:t>上林县卫生健康局核酸检测设备采购项目</w:t>
      </w:r>
      <w:r w:rsidRPr="008813BD">
        <w:rPr>
          <w:rFonts w:hAnsi="宋体"/>
          <w:u w:val="single"/>
        </w:rPr>
        <w:t xml:space="preserve">  </w:t>
      </w:r>
      <w:r w:rsidRPr="008813BD">
        <w:rPr>
          <w:rFonts w:hAnsi="宋体" w:hint="eastAsia"/>
        </w:rPr>
        <w:t>项目（项目编号：</w:t>
      </w:r>
      <w:r w:rsidR="00F852C3" w:rsidRPr="008813BD">
        <w:rPr>
          <w:rFonts w:hAnsi="宋体" w:hint="eastAsia"/>
        </w:rPr>
        <w:t>NNZC2022-G1-250116-JDZB</w:t>
      </w:r>
      <w:r w:rsidRPr="008813BD">
        <w:rPr>
          <w:rFonts w:hAnsi="宋体" w:hint="eastAsia"/>
        </w:rPr>
        <w:t>）的招标文件的全部内容，授权</w:t>
      </w:r>
      <w:r w:rsidRPr="008813BD">
        <w:rPr>
          <w:rFonts w:hAnsi="宋体"/>
          <w:u w:val="single"/>
        </w:rPr>
        <w:t xml:space="preserve">                      </w:t>
      </w:r>
      <w:r w:rsidRPr="008813BD">
        <w:rPr>
          <w:rFonts w:hAnsi="宋体" w:hint="eastAsia"/>
        </w:rPr>
        <w:t>(全权代表姓名)</w:t>
      </w:r>
      <w:r w:rsidRPr="008813BD">
        <w:rPr>
          <w:rFonts w:hAnsi="宋体"/>
          <w:u w:val="single"/>
        </w:rPr>
        <w:t xml:space="preserve">          </w:t>
      </w:r>
      <w:r w:rsidRPr="008813BD">
        <w:rPr>
          <w:rFonts w:hAnsi="宋体" w:hint="eastAsia"/>
        </w:rPr>
        <w:t xml:space="preserve"> (职务、职称)为全权代表，现正式递交下述文件参加贵方组织的本次政府采购活动： </w:t>
      </w:r>
    </w:p>
    <w:p w14:paraId="57598913" w14:textId="77777777" w:rsidR="00B6157C" w:rsidRPr="008813BD" w:rsidRDefault="00D053B7">
      <w:pPr>
        <w:pStyle w:val="a9"/>
        <w:spacing w:line="440" w:lineRule="exact"/>
        <w:ind w:firstLineChars="200" w:firstLine="420"/>
        <w:rPr>
          <w:rFonts w:hAnsi="宋体"/>
        </w:rPr>
      </w:pPr>
      <w:r w:rsidRPr="008813BD">
        <w:rPr>
          <w:rFonts w:hAnsi="宋体" w:hint="eastAsia"/>
        </w:rPr>
        <w:t>一、报价文件电子版一份（包含按投标人须知前附表要求提交的全部文件）；</w:t>
      </w:r>
    </w:p>
    <w:p w14:paraId="20EC91E5" w14:textId="77777777" w:rsidR="00B6157C" w:rsidRPr="008813BD" w:rsidRDefault="00D053B7">
      <w:pPr>
        <w:pStyle w:val="a9"/>
        <w:spacing w:line="440" w:lineRule="exact"/>
        <w:ind w:firstLine="482"/>
        <w:rPr>
          <w:rFonts w:hAnsi="宋体"/>
        </w:rPr>
      </w:pPr>
      <w:r w:rsidRPr="008813BD">
        <w:rPr>
          <w:rFonts w:hAnsi="宋体" w:hint="eastAsia"/>
        </w:rPr>
        <w:t>二、资格文件电子版一份（包含按投标人须知前附表要求提交的全部文件）；</w:t>
      </w:r>
    </w:p>
    <w:p w14:paraId="2EA5B890" w14:textId="77777777" w:rsidR="00B6157C" w:rsidRPr="008813BD" w:rsidRDefault="00D053B7">
      <w:pPr>
        <w:pStyle w:val="a9"/>
        <w:spacing w:line="440" w:lineRule="exact"/>
        <w:ind w:firstLine="482"/>
        <w:rPr>
          <w:rFonts w:hAnsi="宋体"/>
        </w:rPr>
      </w:pPr>
      <w:r w:rsidRPr="008813BD">
        <w:rPr>
          <w:rFonts w:hAnsi="宋体" w:hint="eastAsia"/>
        </w:rPr>
        <w:t>三、技术文件电子版一份（包含按投标人须知前附表要求提交的全部文件）；</w:t>
      </w:r>
    </w:p>
    <w:p w14:paraId="26A632E6" w14:textId="77777777" w:rsidR="00B6157C" w:rsidRPr="008813BD" w:rsidRDefault="00D053B7">
      <w:pPr>
        <w:pStyle w:val="a9"/>
        <w:spacing w:line="440" w:lineRule="exact"/>
        <w:ind w:firstLine="482"/>
        <w:rPr>
          <w:rFonts w:hAnsi="宋体"/>
        </w:rPr>
      </w:pPr>
      <w:r w:rsidRPr="008813BD">
        <w:rPr>
          <w:rFonts w:hAnsi="宋体" w:hint="eastAsia"/>
        </w:rPr>
        <w:t>四、商务文件电子版一份（包含按投标人须知前附表要求提交的全部文件）；</w:t>
      </w:r>
    </w:p>
    <w:p w14:paraId="50FB5913" w14:textId="77777777" w:rsidR="00B6157C" w:rsidRPr="008813BD" w:rsidRDefault="00D053B7">
      <w:pPr>
        <w:pStyle w:val="a9"/>
        <w:spacing w:line="440" w:lineRule="exact"/>
        <w:ind w:firstLine="482"/>
        <w:rPr>
          <w:rFonts w:hAnsi="宋体"/>
        </w:rPr>
      </w:pPr>
      <w:r w:rsidRPr="008813BD">
        <w:rPr>
          <w:rFonts w:hAnsi="宋体" w:hint="eastAsia"/>
        </w:rPr>
        <w:t>据此函，</w:t>
      </w:r>
      <w:proofErr w:type="gramStart"/>
      <w:r w:rsidRPr="008813BD">
        <w:rPr>
          <w:rFonts w:hAnsi="宋体" w:hint="eastAsia"/>
        </w:rPr>
        <w:t>签字人兹宣布</w:t>
      </w:r>
      <w:proofErr w:type="gramEnd"/>
      <w:r w:rsidRPr="008813BD">
        <w:rPr>
          <w:rFonts w:hAnsi="宋体" w:hint="eastAsia"/>
        </w:rPr>
        <w:t>：</w:t>
      </w:r>
    </w:p>
    <w:p w14:paraId="55951E98" w14:textId="77777777" w:rsidR="00B6157C" w:rsidRPr="008813BD" w:rsidRDefault="00D053B7">
      <w:pPr>
        <w:pStyle w:val="a9"/>
        <w:spacing w:line="440" w:lineRule="exact"/>
        <w:ind w:firstLineChars="200" w:firstLine="420"/>
        <w:rPr>
          <w:rFonts w:hAnsi="宋体"/>
        </w:rPr>
      </w:pPr>
      <w:r w:rsidRPr="008813BD">
        <w:rPr>
          <w:rFonts w:hAnsi="宋体" w:hint="eastAsia"/>
        </w:rPr>
        <w:t>1、我方愿意以（大写）人民币</w:t>
      </w:r>
      <w:r w:rsidRPr="008813BD">
        <w:rPr>
          <w:rFonts w:hAnsi="宋体" w:hint="eastAsia"/>
          <w:u w:val="single"/>
        </w:rPr>
        <w:t xml:space="preserve">              </w:t>
      </w:r>
      <w:r w:rsidRPr="008813BD">
        <w:rPr>
          <w:rFonts w:hAnsi="宋体" w:hint="eastAsia"/>
        </w:rPr>
        <w:t>元 (￥</w:t>
      </w:r>
      <w:r w:rsidRPr="008813BD">
        <w:rPr>
          <w:rFonts w:hAnsi="宋体" w:hint="eastAsia"/>
          <w:u w:val="single"/>
        </w:rPr>
        <w:t xml:space="preserve">          </w:t>
      </w:r>
      <w:r w:rsidRPr="008813BD">
        <w:rPr>
          <w:rFonts w:hAnsi="宋体" w:hint="eastAsia"/>
        </w:rPr>
        <w:t>元)的投标总报价，提交货物成果时间（无分标时填写）</w:t>
      </w:r>
      <w:r w:rsidRPr="008813BD">
        <w:rPr>
          <w:rFonts w:hAnsi="宋体" w:hint="eastAsia"/>
          <w:u w:val="single"/>
        </w:rPr>
        <w:t xml:space="preserve">              </w:t>
      </w:r>
      <w:r w:rsidRPr="008813BD">
        <w:rPr>
          <w:rFonts w:hAnsi="宋体" w:hint="eastAsia"/>
        </w:rPr>
        <w:t>，提供本项目招标文件第二章“货物需求”中的相应的采购内容。</w:t>
      </w:r>
    </w:p>
    <w:p w14:paraId="54C38E40" w14:textId="77777777" w:rsidR="00B6157C" w:rsidRPr="008813BD" w:rsidRDefault="00D053B7">
      <w:pPr>
        <w:pStyle w:val="a9"/>
        <w:spacing w:line="440" w:lineRule="exact"/>
        <w:ind w:firstLineChars="200" w:firstLine="420"/>
        <w:rPr>
          <w:rFonts w:hAnsi="宋体"/>
        </w:rPr>
      </w:pPr>
      <w:r w:rsidRPr="008813BD">
        <w:rPr>
          <w:rFonts w:hAnsi="宋体" w:hint="eastAsia"/>
        </w:rPr>
        <w:t>其中（有分标时填写）：</w:t>
      </w:r>
    </w:p>
    <w:p w14:paraId="6D350FB4" w14:textId="77777777" w:rsidR="00B6157C" w:rsidRPr="008813BD" w:rsidRDefault="00D053B7">
      <w:pPr>
        <w:pStyle w:val="a9"/>
        <w:spacing w:line="360" w:lineRule="exact"/>
        <w:ind w:firstLineChars="200" w:firstLine="420"/>
        <w:rPr>
          <w:rFonts w:hAnsi="宋体"/>
          <w:u w:val="single"/>
        </w:rPr>
      </w:pPr>
      <w:r w:rsidRPr="008813BD">
        <w:rPr>
          <w:rFonts w:hAnsi="宋体" w:hint="eastAsia"/>
          <w:u w:val="single"/>
        </w:rPr>
        <w:t xml:space="preserve">  </w:t>
      </w:r>
      <w:r w:rsidRPr="008813BD">
        <w:rPr>
          <w:rFonts w:hAnsi="宋体" w:hint="eastAsia"/>
        </w:rPr>
        <w:t>分标报价为（大写）人民币</w:t>
      </w:r>
      <w:r w:rsidRPr="008813BD">
        <w:rPr>
          <w:rFonts w:hAnsi="宋体" w:hint="eastAsia"/>
          <w:u w:val="single"/>
        </w:rPr>
        <w:t xml:space="preserve">              </w:t>
      </w:r>
      <w:r w:rsidRPr="008813BD">
        <w:rPr>
          <w:rFonts w:hAnsi="宋体" w:hint="eastAsia"/>
        </w:rPr>
        <w:t>元 (￥</w:t>
      </w:r>
      <w:r w:rsidRPr="008813BD">
        <w:rPr>
          <w:rFonts w:hAnsi="宋体" w:hint="eastAsia"/>
          <w:u w:val="single"/>
        </w:rPr>
        <w:t xml:space="preserve">          </w:t>
      </w:r>
      <w:r w:rsidRPr="008813BD">
        <w:rPr>
          <w:rFonts w:hAnsi="宋体" w:hint="eastAsia"/>
        </w:rPr>
        <w:t>元)，提交货物成果时间：</w:t>
      </w:r>
      <w:r w:rsidRPr="008813BD">
        <w:rPr>
          <w:rFonts w:hAnsi="宋体" w:hint="eastAsia"/>
          <w:u w:val="single"/>
        </w:rPr>
        <w:t xml:space="preserve">          </w:t>
      </w:r>
      <w:r w:rsidRPr="008813BD">
        <w:rPr>
          <w:rFonts w:hAnsi="宋体" w:hint="eastAsia"/>
        </w:rPr>
        <w:t>；</w:t>
      </w:r>
    </w:p>
    <w:p w14:paraId="27A86028" w14:textId="77777777" w:rsidR="00B6157C" w:rsidRPr="008813BD" w:rsidRDefault="00D053B7">
      <w:pPr>
        <w:pStyle w:val="a9"/>
        <w:spacing w:line="360" w:lineRule="exact"/>
        <w:ind w:firstLineChars="200" w:firstLine="420"/>
        <w:rPr>
          <w:rFonts w:hAnsi="宋体"/>
          <w:u w:val="single"/>
        </w:rPr>
      </w:pPr>
      <w:r w:rsidRPr="008813BD">
        <w:rPr>
          <w:rFonts w:hAnsi="宋体" w:hint="eastAsia"/>
          <w:u w:val="single"/>
        </w:rPr>
        <w:t xml:space="preserve">  </w:t>
      </w:r>
      <w:r w:rsidRPr="008813BD">
        <w:rPr>
          <w:rFonts w:hAnsi="宋体" w:hint="eastAsia"/>
        </w:rPr>
        <w:t>分标报价为（大写）人民币</w:t>
      </w:r>
      <w:r w:rsidRPr="008813BD">
        <w:rPr>
          <w:rFonts w:hAnsi="宋体" w:hint="eastAsia"/>
          <w:u w:val="single"/>
        </w:rPr>
        <w:t xml:space="preserve">              </w:t>
      </w:r>
      <w:r w:rsidRPr="008813BD">
        <w:rPr>
          <w:rFonts w:hAnsi="宋体" w:hint="eastAsia"/>
        </w:rPr>
        <w:t>元 (￥</w:t>
      </w:r>
      <w:r w:rsidRPr="008813BD">
        <w:rPr>
          <w:rFonts w:hAnsi="宋体" w:hint="eastAsia"/>
          <w:u w:val="single"/>
        </w:rPr>
        <w:t xml:space="preserve">          </w:t>
      </w:r>
      <w:r w:rsidRPr="008813BD">
        <w:rPr>
          <w:rFonts w:hAnsi="宋体" w:hint="eastAsia"/>
        </w:rPr>
        <w:t>元)，提交货物成果时间：</w:t>
      </w:r>
      <w:r w:rsidRPr="008813BD">
        <w:rPr>
          <w:rFonts w:hAnsi="宋体" w:hint="eastAsia"/>
          <w:u w:val="single"/>
        </w:rPr>
        <w:t xml:space="preserve">          </w:t>
      </w:r>
      <w:r w:rsidRPr="008813BD">
        <w:rPr>
          <w:rFonts w:hAnsi="宋体" w:hint="eastAsia"/>
        </w:rPr>
        <w:t>；</w:t>
      </w:r>
    </w:p>
    <w:p w14:paraId="017DAA70" w14:textId="77777777" w:rsidR="00B6157C" w:rsidRPr="008813BD" w:rsidRDefault="00D053B7">
      <w:pPr>
        <w:pStyle w:val="a9"/>
        <w:spacing w:line="360" w:lineRule="exact"/>
        <w:ind w:firstLineChars="200" w:firstLine="420"/>
        <w:rPr>
          <w:rFonts w:hAnsi="宋体"/>
          <w:u w:val="single"/>
        </w:rPr>
      </w:pPr>
      <w:r w:rsidRPr="008813BD">
        <w:rPr>
          <w:rFonts w:hAnsi="宋体" w:hint="eastAsia"/>
        </w:rPr>
        <w:t>......</w:t>
      </w:r>
    </w:p>
    <w:p w14:paraId="4D003E3D" w14:textId="77777777" w:rsidR="00B6157C" w:rsidRPr="008813BD" w:rsidRDefault="00D053B7">
      <w:pPr>
        <w:pStyle w:val="a9"/>
        <w:spacing w:line="360" w:lineRule="exact"/>
        <w:ind w:firstLineChars="200" w:firstLine="420"/>
        <w:rPr>
          <w:rFonts w:hAnsi="宋体"/>
          <w:u w:val="single"/>
        </w:rPr>
      </w:pPr>
      <w:r w:rsidRPr="008813BD">
        <w:rPr>
          <w:rFonts w:hAnsi="宋体" w:hint="eastAsia"/>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1D6082CE" w14:textId="77777777" w:rsidR="00B6157C" w:rsidRPr="008813BD" w:rsidRDefault="00D053B7">
      <w:pPr>
        <w:pStyle w:val="a9"/>
        <w:spacing w:line="360" w:lineRule="exact"/>
        <w:ind w:firstLineChars="200" w:firstLine="420"/>
        <w:rPr>
          <w:rFonts w:hAnsi="宋体"/>
          <w:u w:val="single"/>
        </w:rPr>
      </w:pPr>
      <w:r w:rsidRPr="008813BD">
        <w:rPr>
          <w:rFonts w:hAnsi="宋体" w:hint="eastAsia"/>
        </w:rPr>
        <w:t>3、我方所递交的投标文件及有关资料都是内容完整、真实和准确的。</w:t>
      </w:r>
    </w:p>
    <w:p w14:paraId="1A86D335" w14:textId="77777777" w:rsidR="00B6157C" w:rsidRPr="008813BD" w:rsidRDefault="00D053B7">
      <w:pPr>
        <w:pStyle w:val="a9"/>
        <w:spacing w:line="440" w:lineRule="exact"/>
        <w:ind w:firstLine="482"/>
        <w:rPr>
          <w:rFonts w:hAnsi="宋体"/>
        </w:rPr>
      </w:pPr>
      <w:r w:rsidRPr="008813BD">
        <w:rPr>
          <w:rFonts w:hAnsi="宋体" w:hint="eastAsia"/>
        </w:rPr>
        <w:t>4、</w:t>
      </w:r>
      <w:r w:rsidRPr="008813BD">
        <w:rPr>
          <w:rFonts w:hAnsi="宋体" w:hint="eastAsia"/>
          <w:szCs w:val="21"/>
        </w:rPr>
        <w:t>如本项目采购内容涉及须符合国家强制规定的，我方承诺我方本次投标（包括资格条件和所投产品）均符合国家有关强制规定。</w:t>
      </w:r>
    </w:p>
    <w:p w14:paraId="41615ED6" w14:textId="77777777" w:rsidR="00B6157C" w:rsidRPr="008813BD" w:rsidRDefault="00D053B7">
      <w:pPr>
        <w:pStyle w:val="a9"/>
        <w:spacing w:line="440" w:lineRule="exact"/>
        <w:ind w:firstLineChars="200" w:firstLine="420"/>
        <w:rPr>
          <w:rFonts w:hAnsi="宋体"/>
        </w:rPr>
      </w:pPr>
      <w:r w:rsidRPr="008813BD">
        <w:rPr>
          <w:rFonts w:hAnsi="宋体" w:hint="eastAsia"/>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4F8015A0" w14:textId="77777777" w:rsidR="00B6157C" w:rsidRPr="008813BD" w:rsidRDefault="00D053B7">
      <w:pPr>
        <w:pStyle w:val="a9"/>
        <w:spacing w:line="440" w:lineRule="exact"/>
        <w:ind w:firstLineChars="200" w:firstLine="420"/>
        <w:rPr>
          <w:rFonts w:hAnsi="宋体"/>
        </w:rPr>
      </w:pPr>
      <w:r w:rsidRPr="008813BD">
        <w:rPr>
          <w:rFonts w:hAnsi="宋体" w:hint="eastAsia"/>
        </w:rPr>
        <w:t>6、我方已详细审核招标文件，我方知道必须放弃提出含糊不清或误解问题的权利。</w:t>
      </w:r>
    </w:p>
    <w:p w14:paraId="7FCA8BD0" w14:textId="77777777" w:rsidR="00B6157C" w:rsidRPr="008813BD" w:rsidRDefault="00D053B7">
      <w:pPr>
        <w:pStyle w:val="a9"/>
        <w:spacing w:line="440" w:lineRule="exact"/>
        <w:ind w:firstLineChars="200" w:firstLine="420"/>
        <w:rPr>
          <w:rFonts w:hAnsi="宋体"/>
        </w:rPr>
      </w:pPr>
      <w:r w:rsidRPr="008813BD">
        <w:rPr>
          <w:rFonts w:hAnsi="宋体" w:hint="eastAsia"/>
        </w:rPr>
        <w:t>7、我方同意应贵方要求提供与本投标有关的任何数据或资料。若贵方需要，我方愿意提供我方</w:t>
      </w:r>
      <w:proofErr w:type="gramStart"/>
      <w:r w:rsidRPr="008813BD">
        <w:rPr>
          <w:rFonts w:hAnsi="宋体" w:hint="eastAsia"/>
        </w:rPr>
        <w:t>作出</w:t>
      </w:r>
      <w:proofErr w:type="gramEnd"/>
      <w:r w:rsidRPr="008813BD">
        <w:rPr>
          <w:rFonts w:hAnsi="宋体" w:hint="eastAsia"/>
        </w:rPr>
        <w:t>的一切承诺的证明材料。</w:t>
      </w:r>
    </w:p>
    <w:p w14:paraId="1862B1F6" w14:textId="77777777" w:rsidR="00B6157C" w:rsidRPr="008813BD" w:rsidRDefault="00D053B7">
      <w:pPr>
        <w:pStyle w:val="a9"/>
        <w:spacing w:line="440" w:lineRule="exact"/>
        <w:ind w:firstLineChars="200" w:firstLine="420"/>
        <w:rPr>
          <w:rFonts w:hAnsi="宋体"/>
        </w:rPr>
      </w:pPr>
      <w:r w:rsidRPr="008813BD">
        <w:rPr>
          <w:rFonts w:hAnsi="宋体" w:hint="eastAsia"/>
        </w:rPr>
        <w:t>8、我方完全理解贵方不一定接受投标报价最低的投标人为中标供应商的行为。</w:t>
      </w:r>
    </w:p>
    <w:p w14:paraId="1D51E689" w14:textId="77777777" w:rsidR="00B6157C" w:rsidRPr="008813BD" w:rsidRDefault="00D053B7">
      <w:pPr>
        <w:pStyle w:val="a9"/>
        <w:spacing w:line="440" w:lineRule="exact"/>
        <w:ind w:firstLineChars="200" w:firstLine="420"/>
        <w:rPr>
          <w:rFonts w:hAnsi="宋体"/>
        </w:rPr>
      </w:pPr>
      <w:r w:rsidRPr="008813BD">
        <w:rPr>
          <w:rFonts w:hAnsi="宋体" w:hint="eastAsia"/>
        </w:rPr>
        <w:t>9、我方将严格遵守《中华人民共和国政府采购法》第七十七条的规定，</w:t>
      </w:r>
      <w:proofErr w:type="gramStart"/>
      <w:r w:rsidRPr="008813BD">
        <w:rPr>
          <w:rFonts w:hAnsi="宋体" w:hint="eastAsia"/>
        </w:rPr>
        <w:t>即供应</w:t>
      </w:r>
      <w:proofErr w:type="gramEnd"/>
      <w:r w:rsidRPr="008813BD">
        <w:rPr>
          <w:rFonts w:hAnsi="宋体" w:hint="eastAsia"/>
        </w:rPr>
        <w:t>商有下列情形之一的，处以采购金额千分之五以上千</w:t>
      </w:r>
      <w:proofErr w:type="gramStart"/>
      <w:r w:rsidRPr="008813BD">
        <w:rPr>
          <w:rFonts w:hAnsi="宋体" w:hint="eastAsia"/>
        </w:rPr>
        <w:t>分之十</w:t>
      </w:r>
      <w:proofErr w:type="gramEnd"/>
      <w:r w:rsidRPr="008813BD">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14:paraId="6A05EA23" w14:textId="77777777" w:rsidR="00B6157C" w:rsidRPr="008813BD" w:rsidRDefault="00D053B7">
      <w:pPr>
        <w:pStyle w:val="a9"/>
        <w:numPr>
          <w:ilvl w:val="0"/>
          <w:numId w:val="36"/>
        </w:numPr>
        <w:spacing w:line="440" w:lineRule="exact"/>
        <w:rPr>
          <w:rFonts w:hAnsi="宋体"/>
        </w:rPr>
      </w:pPr>
      <w:r w:rsidRPr="008813BD">
        <w:rPr>
          <w:rFonts w:hAnsi="宋体" w:hint="eastAsia"/>
        </w:rPr>
        <w:t>提供虚假材料谋取中标、成交的；</w:t>
      </w:r>
    </w:p>
    <w:p w14:paraId="7FF42EC8" w14:textId="77777777" w:rsidR="00B6157C" w:rsidRPr="008813BD" w:rsidRDefault="00D053B7">
      <w:pPr>
        <w:pStyle w:val="a9"/>
        <w:numPr>
          <w:ilvl w:val="0"/>
          <w:numId w:val="36"/>
        </w:numPr>
        <w:spacing w:line="440" w:lineRule="exact"/>
        <w:rPr>
          <w:rFonts w:hAnsi="宋体"/>
        </w:rPr>
      </w:pPr>
      <w:r w:rsidRPr="008813BD">
        <w:rPr>
          <w:rFonts w:hAnsi="宋体" w:hint="eastAsia"/>
        </w:rPr>
        <w:lastRenderedPageBreak/>
        <w:t>采取不正当手段诋毁、排挤其他供应商的；</w:t>
      </w:r>
    </w:p>
    <w:p w14:paraId="55B3A857" w14:textId="77777777" w:rsidR="00B6157C" w:rsidRPr="008813BD" w:rsidRDefault="00D053B7">
      <w:pPr>
        <w:pStyle w:val="a9"/>
        <w:numPr>
          <w:ilvl w:val="0"/>
          <w:numId w:val="36"/>
        </w:numPr>
        <w:spacing w:line="440" w:lineRule="exact"/>
        <w:rPr>
          <w:rFonts w:hAnsi="宋体"/>
        </w:rPr>
      </w:pPr>
      <w:r w:rsidRPr="008813BD">
        <w:rPr>
          <w:rFonts w:hAnsi="宋体" w:hint="eastAsia"/>
        </w:rPr>
        <w:t>与采购人、其他供应商或者采购代理机构恶意串通的；</w:t>
      </w:r>
    </w:p>
    <w:p w14:paraId="684DEAD8" w14:textId="77777777" w:rsidR="00B6157C" w:rsidRPr="008813BD" w:rsidRDefault="00D053B7">
      <w:pPr>
        <w:pStyle w:val="a9"/>
        <w:numPr>
          <w:ilvl w:val="0"/>
          <w:numId w:val="36"/>
        </w:numPr>
        <w:spacing w:line="440" w:lineRule="exact"/>
        <w:rPr>
          <w:rFonts w:hAnsi="宋体"/>
        </w:rPr>
      </w:pPr>
      <w:r w:rsidRPr="008813BD">
        <w:rPr>
          <w:rFonts w:hAnsi="宋体" w:hint="eastAsia"/>
        </w:rPr>
        <w:t>向采购人、采购代理机构行贿或者提供其他不正当利益的；</w:t>
      </w:r>
    </w:p>
    <w:p w14:paraId="10374720" w14:textId="77777777" w:rsidR="00B6157C" w:rsidRPr="008813BD" w:rsidRDefault="00D053B7">
      <w:pPr>
        <w:pStyle w:val="a9"/>
        <w:numPr>
          <w:ilvl w:val="0"/>
          <w:numId w:val="36"/>
        </w:numPr>
        <w:spacing w:line="440" w:lineRule="exact"/>
        <w:rPr>
          <w:rFonts w:hAnsi="宋体"/>
        </w:rPr>
      </w:pPr>
      <w:r w:rsidRPr="008813BD">
        <w:rPr>
          <w:rFonts w:hAnsi="宋体" w:hint="eastAsia"/>
        </w:rPr>
        <w:t>在招标采购过程中与采购人进行协商谈判的；</w:t>
      </w:r>
    </w:p>
    <w:p w14:paraId="33B04442" w14:textId="77777777" w:rsidR="00B6157C" w:rsidRPr="008813BD" w:rsidRDefault="00D053B7">
      <w:pPr>
        <w:pStyle w:val="a9"/>
        <w:numPr>
          <w:ilvl w:val="0"/>
          <w:numId w:val="36"/>
        </w:numPr>
        <w:spacing w:line="440" w:lineRule="exact"/>
        <w:rPr>
          <w:rFonts w:hAnsi="宋体"/>
        </w:rPr>
      </w:pPr>
      <w:r w:rsidRPr="008813BD">
        <w:rPr>
          <w:rFonts w:hAnsi="宋体" w:hint="eastAsia"/>
        </w:rPr>
        <w:t>拒绝有关部门监督检查或提供虚假情况的。</w:t>
      </w:r>
    </w:p>
    <w:p w14:paraId="0C376335" w14:textId="77777777" w:rsidR="00B6157C" w:rsidRPr="008813BD" w:rsidRDefault="00D053B7">
      <w:pPr>
        <w:pStyle w:val="a9"/>
        <w:spacing w:line="440" w:lineRule="exact"/>
        <w:ind w:left="420"/>
        <w:rPr>
          <w:rFonts w:hAnsi="宋体"/>
        </w:rPr>
      </w:pPr>
      <w:r w:rsidRPr="008813BD">
        <w:rPr>
          <w:rFonts w:hAnsi="宋体" w:hint="eastAsia"/>
        </w:rPr>
        <w:t>10、我方及由本人担任法定代表人的其他机构最近三年内被处罚的违法行为有：</w:t>
      </w:r>
      <w:r w:rsidRPr="008813BD">
        <w:rPr>
          <w:rFonts w:hAnsi="宋体" w:hint="eastAsia"/>
          <w:u w:val="single"/>
        </w:rPr>
        <w:t xml:space="preserve">                                        </w:t>
      </w:r>
    </w:p>
    <w:p w14:paraId="43E5A9D1" w14:textId="77777777" w:rsidR="00B6157C" w:rsidRPr="008813BD" w:rsidRDefault="00D053B7">
      <w:pPr>
        <w:pStyle w:val="a9"/>
        <w:spacing w:line="440" w:lineRule="exact"/>
        <w:ind w:left="420"/>
        <w:rPr>
          <w:rFonts w:hAnsi="宋体"/>
        </w:rPr>
      </w:pPr>
      <w:r w:rsidRPr="008813BD">
        <w:rPr>
          <w:rFonts w:hAnsi="宋体" w:hint="eastAsia"/>
          <w:u w:val="single"/>
        </w:rPr>
        <w:t xml:space="preserve">                                                                                                                        </w:t>
      </w:r>
    </w:p>
    <w:p w14:paraId="5CB08E4A" w14:textId="77777777" w:rsidR="00B6157C" w:rsidRPr="008813BD" w:rsidRDefault="00D053B7">
      <w:pPr>
        <w:pStyle w:val="a9"/>
        <w:spacing w:line="360" w:lineRule="auto"/>
        <w:ind w:firstLine="420"/>
        <w:rPr>
          <w:rFonts w:hAnsi="宋体"/>
        </w:rPr>
      </w:pPr>
      <w:r w:rsidRPr="008813BD">
        <w:rPr>
          <w:rFonts w:hAnsi="宋体" w:hint="eastAsia"/>
        </w:rPr>
        <w:t>11、以上事项如有虚假或隐瞒，我方愿意承担一切后果，并不再寻求任何旨在减轻或免除法律责任的辩解。</w:t>
      </w:r>
    </w:p>
    <w:p w14:paraId="7C4FA524" w14:textId="77777777" w:rsidR="00B6157C" w:rsidRPr="008813BD" w:rsidRDefault="00D053B7">
      <w:pPr>
        <w:pStyle w:val="a9"/>
        <w:spacing w:line="360" w:lineRule="auto"/>
        <w:ind w:firstLine="420"/>
        <w:rPr>
          <w:rFonts w:hAnsi="宋体"/>
        </w:rPr>
      </w:pPr>
      <w:r w:rsidRPr="008813BD">
        <w:rPr>
          <w:rFonts w:hAnsi="宋体" w:hint="eastAsia"/>
        </w:rPr>
        <w:t>12、与本投标有关的一切正式往来信函请寄：</w:t>
      </w:r>
      <w:r w:rsidRPr="008813BD">
        <w:rPr>
          <w:rFonts w:hAnsi="宋体" w:hint="eastAsia"/>
          <w:u w:val="single"/>
        </w:rPr>
        <w:t xml:space="preserve"> </w:t>
      </w:r>
    </w:p>
    <w:p w14:paraId="167F4460" w14:textId="77777777" w:rsidR="00B6157C" w:rsidRPr="008813BD" w:rsidRDefault="00D053B7">
      <w:pPr>
        <w:pStyle w:val="a9"/>
        <w:spacing w:line="360" w:lineRule="auto"/>
        <w:ind w:firstLine="420"/>
        <w:rPr>
          <w:rFonts w:hAnsi="宋体"/>
        </w:rPr>
      </w:pPr>
      <w:r w:rsidRPr="008813BD">
        <w:rPr>
          <w:rFonts w:hAnsi="宋体" w:hint="eastAsia"/>
        </w:rPr>
        <w:t>地址：</w:t>
      </w:r>
      <w:r w:rsidRPr="008813BD">
        <w:rPr>
          <w:rFonts w:hAnsi="宋体" w:hint="eastAsia"/>
          <w:u w:val="single"/>
        </w:rPr>
        <w:t xml:space="preserve">                                                        </w:t>
      </w:r>
      <w:r w:rsidRPr="008813BD">
        <w:rPr>
          <w:rFonts w:hAnsi="宋体" w:hint="eastAsia"/>
        </w:rPr>
        <w:t xml:space="preserve"> </w:t>
      </w:r>
    </w:p>
    <w:p w14:paraId="2B6ED8BD" w14:textId="77777777" w:rsidR="00B6157C" w:rsidRPr="008813BD" w:rsidRDefault="00D053B7">
      <w:pPr>
        <w:pStyle w:val="a9"/>
        <w:spacing w:line="360" w:lineRule="auto"/>
        <w:ind w:firstLine="420"/>
        <w:rPr>
          <w:rFonts w:hAnsi="宋体"/>
          <w:u w:val="single"/>
        </w:rPr>
      </w:pPr>
      <w:r w:rsidRPr="008813BD">
        <w:rPr>
          <w:rFonts w:hAnsi="宋体" w:hint="eastAsia"/>
        </w:rPr>
        <w:t>电话：</w:t>
      </w:r>
      <w:r w:rsidRPr="008813BD">
        <w:rPr>
          <w:rFonts w:hAnsi="宋体" w:hint="eastAsia"/>
          <w:u w:val="single"/>
        </w:rPr>
        <w:t xml:space="preserve">                                      　　　　　　　　　</w:t>
      </w:r>
    </w:p>
    <w:p w14:paraId="567D9789" w14:textId="77777777" w:rsidR="00B6157C" w:rsidRPr="008813BD" w:rsidRDefault="00D053B7">
      <w:pPr>
        <w:pStyle w:val="a9"/>
        <w:spacing w:line="360" w:lineRule="auto"/>
        <w:ind w:firstLine="420"/>
        <w:rPr>
          <w:rFonts w:hAnsi="宋体"/>
        </w:rPr>
      </w:pPr>
      <w:r w:rsidRPr="008813BD">
        <w:rPr>
          <w:rFonts w:hAnsi="宋体" w:hint="eastAsia"/>
        </w:rPr>
        <w:t>传真：</w:t>
      </w:r>
      <w:r w:rsidRPr="008813BD">
        <w:rPr>
          <w:rFonts w:hAnsi="宋体" w:hint="eastAsia"/>
          <w:u w:val="single"/>
        </w:rPr>
        <w:t xml:space="preserve">　　　　　　　　　　　　　　　　　　　　　　　　　　　　</w:t>
      </w:r>
    </w:p>
    <w:p w14:paraId="2B2B4A8C" w14:textId="77777777" w:rsidR="00B6157C" w:rsidRPr="008813BD" w:rsidRDefault="00D053B7">
      <w:pPr>
        <w:pStyle w:val="a9"/>
        <w:spacing w:line="360" w:lineRule="auto"/>
        <w:ind w:firstLine="420"/>
        <w:rPr>
          <w:rFonts w:hAnsi="宋体"/>
          <w:u w:val="single"/>
        </w:rPr>
      </w:pPr>
      <w:r w:rsidRPr="008813BD">
        <w:rPr>
          <w:rFonts w:hAnsi="宋体" w:hint="eastAsia"/>
        </w:rPr>
        <w:t>邮政编码：</w:t>
      </w:r>
      <w:r w:rsidRPr="008813BD">
        <w:rPr>
          <w:rFonts w:hAnsi="宋体" w:hint="eastAsia"/>
          <w:u w:val="single"/>
        </w:rPr>
        <w:t xml:space="preserve">                                                    </w:t>
      </w:r>
    </w:p>
    <w:p w14:paraId="36D7A64A" w14:textId="77777777" w:rsidR="00B6157C" w:rsidRPr="008813BD" w:rsidRDefault="00D053B7">
      <w:pPr>
        <w:pStyle w:val="a9"/>
        <w:spacing w:line="360" w:lineRule="auto"/>
        <w:ind w:firstLine="420"/>
        <w:rPr>
          <w:rFonts w:hAnsi="宋体"/>
          <w:u w:val="single"/>
        </w:rPr>
      </w:pPr>
      <w:r w:rsidRPr="008813BD">
        <w:rPr>
          <w:rFonts w:hAnsi="宋体" w:hint="eastAsia"/>
        </w:rPr>
        <w:t>开户名称：</w:t>
      </w:r>
      <w:r w:rsidRPr="008813BD">
        <w:rPr>
          <w:rFonts w:hAnsi="宋体" w:hint="eastAsia"/>
          <w:u w:val="single"/>
        </w:rPr>
        <w:t xml:space="preserve">                                                    </w:t>
      </w:r>
    </w:p>
    <w:p w14:paraId="0A133F06" w14:textId="77777777" w:rsidR="00B6157C" w:rsidRPr="008813BD" w:rsidRDefault="00D053B7">
      <w:pPr>
        <w:pStyle w:val="a9"/>
        <w:spacing w:line="360" w:lineRule="auto"/>
        <w:ind w:firstLine="420"/>
        <w:rPr>
          <w:rFonts w:hAnsi="宋体"/>
          <w:u w:val="single"/>
        </w:rPr>
      </w:pPr>
      <w:r w:rsidRPr="008813BD">
        <w:rPr>
          <w:rFonts w:hAnsi="宋体" w:hint="eastAsia"/>
        </w:rPr>
        <w:t>开户银行：</w:t>
      </w:r>
      <w:r w:rsidRPr="008813BD">
        <w:rPr>
          <w:rFonts w:hAnsi="宋体" w:hint="eastAsia"/>
          <w:u w:val="single"/>
        </w:rPr>
        <w:t xml:space="preserve">                                                    </w:t>
      </w:r>
    </w:p>
    <w:p w14:paraId="1F65905D" w14:textId="77777777" w:rsidR="00B6157C" w:rsidRPr="008813BD" w:rsidRDefault="00D053B7">
      <w:pPr>
        <w:pStyle w:val="a9"/>
        <w:spacing w:line="360" w:lineRule="auto"/>
        <w:ind w:firstLine="420"/>
        <w:rPr>
          <w:rFonts w:hAnsi="宋体"/>
          <w:u w:val="single"/>
        </w:rPr>
      </w:pPr>
      <w:r w:rsidRPr="008813BD">
        <w:rPr>
          <w:rFonts w:hAnsi="宋体" w:hint="eastAsia"/>
        </w:rPr>
        <w:t>银行账号：</w:t>
      </w:r>
      <w:r w:rsidRPr="008813BD">
        <w:rPr>
          <w:rFonts w:hAnsi="宋体" w:hint="eastAsia"/>
          <w:u w:val="single"/>
        </w:rPr>
        <w:t xml:space="preserve">                                                    </w:t>
      </w:r>
    </w:p>
    <w:p w14:paraId="166008B1" w14:textId="77777777" w:rsidR="00B6157C" w:rsidRPr="008813BD" w:rsidRDefault="00D053B7">
      <w:pPr>
        <w:snapToGrid w:val="0"/>
        <w:spacing w:line="360" w:lineRule="auto"/>
        <w:ind w:firstLineChars="2100" w:firstLine="5040"/>
        <w:rPr>
          <w:rFonts w:ascii="宋体" w:hAnsi="宋体" w:cs="仿宋_GB2312"/>
          <w:kern w:val="0"/>
          <w:sz w:val="24"/>
        </w:rPr>
      </w:pPr>
      <w:r w:rsidRPr="008813BD">
        <w:rPr>
          <w:rFonts w:ascii="宋体" w:hAnsi="宋体" w:cs="仿宋_GB2312" w:hint="eastAsia"/>
          <w:kern w:val="0"/>
          <w:sz w:val="24"/>
          <w:lang w:val="zh-CN"/>
        </w:rPr>
        <w:t>投标人名称(电子签章)：</w:t>
      </w:r>
    </w:p>
    <w:p w14:paraId="7D3A3E05"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3E6A5036" w14:textId="77777777" w:rsidR="00B6157C" w:rsidRPr="008813BD" w:rsidRDefault="00B6157C">
      <w:pPr>
        <w:widowControl/>
        <w:spacing w:line="360" w:lineRule="auto"/>
        <w:jc w:val="left"/>
        <w:rPr>
          <w:rFonts w:ascii="宋体" w:hAnsi="宋体" w:cs="仿宋_GB2312"/>
          <w:kern w:val="0"/>
          <w:sz w:val="24"/>
          <w:lang w:val="zh-CN"/>
        </w:rPr>
        <w:sectPr w:rsidR="00B6157C" w:rsidRPr="008813BD">
          <w:pgSz w:w="11906" w:h="16838"/>
          <w:pgMar w:top="1134" w:right="1134" w:bottom="1134" w:left="1134" w:header="720" w:footer="720" w:gutter="0"/>
          <w:cols w:space="720"/>
          <w:docGrid w:type="lines" w:linePitch="331"/>
        </w:sectPr>
      </w:pPr>
    </w:p>
    <w:p w14:paraId="0F93EDFA" w14:textId="77777777" w:rsidR="00B6157C" w:rsidRPr="008813BD" w:rsidRDefault="00D053B7">
      <w:pPr>
        <w:pStyle w:val="a9"/>
        <w:spacing w:line="360" w:lineRule="auto"/>
        <w:jc w:val="center"/>
        <w:rPr>
          <w:rFonts w:hAnsi="宋体"/>
          <w:b/>
          <w:sz w:val="30"/>
          <w:szCs w:val="30"/>
        </w:rPr>
      </w:pPr>
      <w:r w:rsidRPr="008813BD">
        <w:rPr>
          <w:rFonts w:hAnsi="宋体" w:hint="eastAsia"/>
          <w:sz w:val="30"/>
        </w:rPr>
        <w:lastRenderedPageBreak/>
        <w:t>二、</w:t>
      </w:r>
      <w:r w:rsidRPr="008813BD">
        <w:rPr>
          <w:rFonts w:hAnsi="宋体" w:hint="eastAsia"/>
          <w:b/>
          <w:sz w:val="30"/>
          <w:szCs w:val="30"/>
        </w:rPr>
        <w:t>开标一览表</w:t>
      </w:r>
      <w:r w:rsidRPr="008813BD">
        <w:rPr>
          <w:rFonts w:hAnsi="宋体" w:cs="仿宋_GB2312" w:hint="eastAsia"/>
          <w:b/>
          <w:kern w:val="0"/>
          <w:sz w:val="24"/>
          <w:lang w:val="zh-CN"/>
        </w:rPr>
        <w:t>(单位均为人民币元)</w:t>
      </w:r>
    </w:p>
    <w:p w14:paraId="391D58CD" w14:textId="77777777" w:rsidR="00B6157C" w:rsidRPr="008813BD" w:rsidRDefault="00D053B7">
      <w:pPr>
        <w:snapToGrid w:val="0"/>
        <w:spacing w:before="50" w:after="50" w:line="360" w:lineRule="auto"/>
        <w:rPr>
          <w:rFonts w:ascii="宋体" w:hAnsi="宋体"/>
          <w:sz w:val="24"/>
        </w:rPr>
      </w:pPr>
      <w:r w:rsidRPr="008813BD">
        <w:rPr>
          <w:rFonts w:ascii="宋体" w:hAnsi="宋体" w:hint="eastAsia"/>
          <w:sz w:val="24"/>
        </w:rPr>
        <w:t>项目名称：</w:t>
      </w:r>
      <w:r w:rsidRPr="008813BD">
        <w:rPr>
          <w:rFonts w:ascii="宋体" w:hAnsi="宋体" w:hint="eastAsia"/>
          <w:sz w:val="24"/>
          <w:u w:val="single"/>
        </w:rPr>
        <w:t xml:space="preserve"> </w:t>
      </w:r>
      <w:r w:rsidR="00F852C3" w:rsidRPr="008813BD">
        <w:rPr>
          <w:rFonts w:ascii="宋体" w:hAnsi="宋体" w:hint="eastAsia"/>
          <w:sz w:val="24"/>
          <w:u w:val="single"/>
        </w:rPr>
        <w:t>上林县卫生健康局核酸检测设备采购项目</w:t>
      </w:r>
      <w:r w:rsidRPr="008813BD">
        <w:rPr>
          <w:rFonts w:ascii="宋体" w:hAnsi="宋体" w:hint="eastAsia"/>
          <w:sz w:val="24"/>
          <w:u w:val="single"/>
        </w:rPr>
        <w:t xml:space="preserve">  </w:t>
      </w:r>
      <w:r w:rsidRPr="008813BD">
        <w:rPr>
          <w:rFonts w:ascii="宋体" w:hAnsi="宋体" w:hint="eastAsia"/>
          <w:sz w:val="24"/>
        </w:rPr>
        <w:t xml:space="preserve">  </w:t>
      </w:r>
    </w:p>
    <w:p w14:paraId="35E4872A" w14:textId="77777777" w:rsidR="00B6157C" w:rsidRPr="008813BD" w:rsidRDefault="00D053B7">
      <w:pPr>
        <w:snapToGrid w:val="0"/>
        <w:spacing w:before="50" w:after="50" w:line="360" w:lineRule="auto"/>
        <w:rPr>
          <w:rFonts w:ascii="宋体" w:hAnsi="宋体"/>
          <w:sz w:val="24"/>
          <w:u w:val="single"/>
        </w:rPr>
      </w:pPr>
      <w:r w:rsidRPr="008813BD">
        <w:rPr>
          <w:rFonts w:ascii="宋体" w:hAnsi="宋体" w:hint="eastAsia"/>
          <w:sz w:val="24"/>
        </w:rPr>
        <w:t>项目编号：</w:t>
      </w:r>
      <w:r w:rsidR="00F852C3" w:rsidRPr="008813BD">
        <w:rPr>
          <w:rFonts w:ascii="宋体" w:hAnsi="宋体" w:hint="eastAsia"/>
          <w:sz w:val="24"/>
          <w:u w:val="single"/>
        </w:rPr>
        <w:t>NNZC2022-G1-250116-JDZB</w:t>
      </w:r>
      <w:r w:rsidRPr="008813BD">
        <w:rPr>
          <w:rFonts w:ascii="宋体" w:hAnsi="宋体" w:hint="eastAsia"/>
          <w:sz w:val="24"/>
          <w:u w:val="single"/>
        </w:rPr>
        <w:t xml:space="preserve"> </w:t>
      </w:r>
      <w:r w:rsidRPr="008813BD">
        <w:rPr>
          <w:rFonts w:ascii="宋体" w:hAnsi="宋体" w:hint="eastAsia"/>
          <w:sz w:val="24"/>
        </w:rPr>
        <w:t xml:space="preserve">  分标：</w:t>
      </w:r>
      <w:r w:rsidRPr="008813BD">
        <w:rPr>
          <w:rFonts w:ascii="宋体" w:hAnsi="宋体" w:hint="eastAsia"/>
          <w:sz w:val="24"/>
          <w:u w:val="single"/>
        </w:rPr>
        <w:t xml:space="preserve">           </w:t>
      </w:r>
    </w:p>
    <w:p w14:paraId="1B22362B" w14:textId="77777777" w:rsidR="00B6157C" w:rsidRPr="008813BD" w:rsidRDefault="00D053B7">
      <w:pPr>
        <w:pStyle w:val="a9"/>
        <w:spacing w:line="360" w:lineRule="auto"/>
        <w:rPr>
          <w:rFonts w:hAnsi="宋体"/>
          <w:b/>
          <w:sz w:val="32"/>
        </w:rPr>
      </w:pPr>
      <w:r w:rsidRPr="008813BD">
        <w:rPr>
          <w:rFonts w:hAnsi="宋体" w:hint="eastAsia"/>
          <w:sz w:val="24"/>
        </w:rPr>
        <w:t>投标人名称：</w:t>
      </w:r>
      <w:r w:rsidRPr="008813BD">
        <w:rPr>
          <w:rFonts w:hAnsi="宋体" w:hint="eastAsia"/>
          <w:sz w:val="24"/>
          <w:u w:val="single"/>
        </w:rPr>
        <w:t xml:space="preserve">                     </w:t>
      </w:r>
      <w:r w:rsidRPr="008813BD">
        <w:rPr>
          <w:rFonts w:hAnsi="宋体" w:hint="eastAsia"/>
          <w:sz w:val="24"/>
        </w:rPr>
        <w:t xml:space="preserve">   </w:t>
      </w:r>
    </w:p>
    <w:tbl>
      <w:tblPr>
        <w:tblW w:w="96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210"/>
        <w:gridCol w:w="1670"/>
        <w:gridCol w:w="1050"/>
        <w:gridCol w:w="870"/>
        <w:gridCol w:w="1280"/>
        <w:gridCol w:w="1800"/>
        <w:gridCol w:w="1210"/>
      </w:tblGrid>
      <w:tr w:rsidR="00CA16A1" w:rsidRPr="008813BD" w14:paraId="0D0BC6C2" w14:textId="77777777">
        <w:trPr>
          <w:cantSplit/>
          <w:trHeight w:val="733"/>
        </w:trPr>
        <w:tc>
          <w:tcPr>
            <w:tcW w:w="542" w:type="dxa"/>
            <w:tcBorders>
              <w:top w:val="single" w:sz="4" w:space="0" w:color="auto"/>
              <w:left w:val="single" w:sz="4" w:space="0" w:color="auto"/>
              <w:bottom w:val="single" w:sz="4" w:space="0" w:color="auto"/>
              <w:right w:val="single" w:sz="4" w:space="0" w:color="auto"/>
            </w:tcBorders>
            <w:vAlign w:val="center"/>
          </w:tcPr>
          <w:p w14:paraId="0A84D648" w14:textId="77777777" w:rsidR="00B6157C" w:rsidRPr="008813BD" w:rsidRDefault="00D053B7">
            <w:pPr>
              <w:rPr>
                <w:rFonts w:ascii="宋体" w:hAnsi="宋体"/>
                <w:szCs w:val="22"/>
              </w:rPr>
            </w:pPr>
            <w:r w:rsidRPr="008813BD">
              <w:rPr>
                <w:rFonts w:ascii="宋体" w:hAnsi="宋体" w:hint="eastAsia"/>
                <w:szCs w:val="22"/>
              </w:rPr>
              <w:t>序号</w:t>
            </w:r>
          </w:p>
        </w:tc>
        <w:tc>
          <w:tcPr>
            <w:tcW w:w="1210" w:type="dxa"/>
            <w:tcBorders>
              <w:top w:val="single" w:sz="4" w:space="0" w:color="auto"/>
              <w:left w:val="single" w:sz="4" w:space="0" w:color="auto"/>
              <w:bottom w:val="single" w:sz="4" w:space="0" w:color="auto"/>
              <w:right w:val="single" w:sz="4" w:space="0" w:color="auto"/>
            </w:tcBorders>
            <w:vAlign w:val="center"/>
          </w:tcPr>
          <w:p w14:paraId="251D46A6" w14:textId="77777777" w:rsidR="00B6157C" w:rsidRPr="008813BD" w:rsidRDefault="00D053B7">
            <w:pPr>
              <w:rPr>
                <w:rFonts w:ascii="宋体" w:hAnsi="宋体"/>
                <w:szCs w:val="22"/>
              </w:rPr>
            </w:pPr>
            <w:r w:rsidRPr="008813BD">
              <w:rPr>
                <w:rFonts w:ascii="宋体" w:hAnsi="宋体" w:hint="eastAsia"/>
                <w:szCs w:val="22"/>
              </w:rPr>
              <w:t>货物名称</w:t>
            </w:r>
          </w:p>
        </w:tc>
        <w:tc>
          <w:tcPr>
            <w:tcW w:w="1670" w:type="dxa"/>
            <w:tcBorders>
              <w:top w:val="single" w:sz="4" w:space="0" w:color="auto"/>
              <w:left w:val="single" w:sz="4" w:space="0" w:color="auto"/>
              <w:bottom w:val="single" w:sz="4" w:space="0" w:color="auto"/>
              <w:right w:val="single" w:sz="4" w:space="0" w:color="auto"/>
            </w:tcBorders>
            <w:vAlign w:val="center"/>
          </w:tcPr>
          <w:p w14:paraId="6F2C1483" w14:textId="77777777" w:rsidR="00B6157C" w:rsidRPr="008813BD" w:rsidRDefault="00D053B7">
            <w:pPr>
              <w:jc w:val="center"/>
              <w:rPr>
                <w:rFonts w:ascii="宋体" w:hAnsi="宋体"/>
                <w:szCs w:val="22"/>
              </w:rPr>
            </w:pPr>
            <w:r w:rsidRPr="008813BD">
              <w:rPr>
                <w:rFonts w:ascii="宋体" w:hAnsi="宋体" w:hint="eastAsia"/>
                <w:szCs w:val="22"/>
              </w:rPr>
              <w:t>货物规格型号</w:t>
            </w:r>
          </w:p>
        </w:tc>
        <w:tc>
          <w:tcPr>
            <w:tcW w:w="1050" w:type="dxa"/>
            <w:tcBorders>
              <w:top w:val="single" w:sz="4" w:space="0" w:color="auto"/>
              <w:left w:val="single" w:sz="4" w:space="0" w:color="auto"/>
              <w:bottom w:val="single" w:sz="4" w:space="0" w:color="auto"/>
              <w:right w:val="single" w:sz="4" w:space="0" w:color="auto"/>
            </w:tcBorders>
          </w:tcPr>
          <w:p w14:paraId="091BC700" w14:textId="77777777" w:rsidR="00B6157C" w:rsidRPr="008813BD" w:rsidRDefault="00D053B7">
            <w:pPr>
              <w:jc w:val="center"/>
              <w:rPr>
                <w:rFonts w:ascii="宋体" w:hAnsi="宋体"/>
                <w:szCs w:val="22"/>
              </w:rPr>
            </w:pPr>
            <w:r w:rsidRPr="008813BD">
              <w:rPr>
                <w:rFonts w:ascii="宋体" w:hAnsi="宋体" w:hint="eastAsia"/>
                <w:szCs w:val="22"/>
              </w:rPr>
              <w:t>品牌</w:t>
            </w:r>
          </w:p>
          <w:p w14:paraId="09AE0393" w14:textId="77777777" w:rsidR="00B6157C" w:rsidRPr="008813BD" w:rsidRDefault="00D053B7">
            <w:pPr>
              <w:jc w:val="center"/>
              <w:rPr>
                <w:rFonts w:ascii="宋体" w:hAnsi="宋体"/>
                <w:szCs w:val="22"/>
              </w:rPr>
            </w:pPr>
            <w:r w:rsidRPr="008813BD">
              <w:rPr>
                <w:rFonts w:ascii="宋体" w:hAnsi="宋体" w:hint="eastAsia"/>
                <w:szCs w:val="22"/>
              </w:rPr>
              <w:t>（如有）</w:t>
            </w:r>
          </w:p>
        </w:tc>
        <w:tc>
          <w:tcPr>
            <w:tcW w:w="870" w:type="dxa"/>
            <w:tcBorders>
              <w:top w:val="single" w:sz="4" w:space="0" w:color="auto"/>
              <w:left w:val="single" w:sz="4" w:space="0" w:color="auto"/>
              <w:bottom w:val="single" w:sz="4" w:space="0" w:color="auto"/>
              <w:right w:val="single" w:sz="4" w:space="0" w:color="auto"/>
            </w:tcBorders>
            <w:vAlign w:val="center"/>
          </w:tcPr>
          <w:p w14:paraId="73CBD732" w14:textId="77777777" w:rsidR="00B6157C" w:rsidRPr="008813BD" w:rsidRDefault="00D053B7">
            <w:pPr>
              <w:jc w:val="center"/>
              <w:rPr>
                <w:rFonts w:ascii="宋体" w:hAnsi="宋体"/>
                <w:szCs w:val="22"/>
              </w:rPr>
            </w:pPr>
            <w:r w:rsidRPr="008813BD">
              <w:rPr>
                <w:rFonts w:ascii="宋体" w:hAnsi="宋体" w:hint="eastAsia"/>
                <w:szCs w:val="22"/>
              </w:rPr>
              <w:t>数量①</w:t>
            </w:r>
          </w:p>
        </w:tc>
        <w:tc>
          <w:tcPr>
            <w:tcW w:w="1280" w:type="dxa"/>
            <w:tcBorders>
              <w:top w:val="single" w:sz="4" w:space="0" w:color="auto"/>
              <w:left w:val="single" w:sz="4" w:space="0" w:color="auto"/>
              <w:bottom w:val="single" w:sz="4" w:space="0" w:color="auto"/>
              <w:right w:val="single" w:sz="4" w:space="0" w:color="auto"/>
            </w:tcBorders>
            <w:vAlign w:val="center"/>
          </w:tcPr>
          <w:p w14:paraId="6E0B8D3A" w14:textId="77777777" w:rsidR="00B6157C" w:rsidRPr="008813BD" w:rsidRDefault="00D053B7">
            <w:pPr>
              <w:rPr>
                <w:rFonts w:ascii="宋体" w:hAnsi="宋体"/>
                <w:szCs w:val="22"/>
              </w:rPr>
            </w:pPr>
            <w:r w:rsidRPr="008813BD">
              <w:rPr>
                <w:rFonts w:ascii="宋体" w:hAnsi="宋体" w:hint="eastAsia"/>
                <w:szCs w:val="22"/>
              </w:rPr>
              <w:t>单价(元)②</w:t>
            </w:r>
          </w:p>
        </w:tc>
        <w:tc>
          <w:tcPr>
            <w:tcW w:w="1800" w:type="dxa"/>
            <w:tcBorders>
              <w:top w:val="single" w:sz="4" w:space="0" w:color="auto"/>
              <w:left w:val="single" w:sz="4" w:space="0" w:color="auto"/>
              <w:bottom w:val="single" w:sz="4" w:space="0" w:color="auto"/>
              <w:right w:val="single" w:sz="4" w:space="0" w:color="auto"/>
            </w:tcBorders>
            <w:vAlign w:val="center"/>
          </w:tcPr>
          <w:p w14:paraId="4C35D1D8" w14:textId="77777777" w:rsidR="00B6157C" w:rsidRPr="008813BD" w:rsidRDefault="00D053B7">
            <w:pPr>
              <w:rPr>
                <w:rFonts w:ascii="宋体" w:hAnsi="宋体"/>
                <w:szCs w:val="22"/>
              </w:rPr>
            </w:pPr>
            <w:r w:rsidRPr="008813BD">
              <w:rPr>
                <w:rFonts w:ascii="宋体" w:hAnsi="宋体" w:hint="eastAsia"/>
                <w:szCs w:val="22"/>
              </w:rPr>
              <w:t>单项合价（元）</w:t>
            </w:r>
          </w:p>
          <w:p w14:paraId="47C03B56" w14:textId="77777777" w:rsidR="00B6157C" w:rsidRPr="008813BD" w:rsidRDefault="00D053B7">
            <w:pPr>
              <w:rPr>
                <w:rFonts w:ascii="宋体" w:hAnsi="宋体"/>
                <w:szCs w:val="22"/>
              </w:rPr>
            </w:pPr>
            <w:r w:rsidRPr="008813BD">
              <w:rPr>
                <w:rFonts w:ascii="宋体" w:hAnsi="宋体" w:hint="eastAsia"/>
                <w:szCs w:val="22"/>
              </w:rPr>
              <w:t>③＝①×②</w:t>
            </w:r>
          </w:p>
        </w:tc>
        <w:tc>
          <w:tcPr>
            <w:tcW w:w="1210" w:type="dxa"/>
            <w:tcBorders>
              <w:top w:val="single" w:sz="4" w:space="0" w:color="auto"/>
              <w:left w:val="single" w:sz="4" w:space="0" w:color="auto"/>
              <w:bottom w:val="single" w:sz="4" w:space="0" w:color="auto"/>
              <w:right w:val="single" w:sz="4" w:space="0" w:color="auto"/>
            </w:tcBorders>
          </w:tcPr>
          <w:p w14:paraId="34B1335A" w14:textId="77777777" w:rsidR="00B6157C" w:rsidRPr="008813BD" w:rsidRDefault="00D053B7">
            <w:pPr>
              <w:spacing w:line="360" w:lineRule="auto"/>
              <w:jc w:val="center"/>
              <w:rPr>
                <w:rFonts w:ascii="宋体" w:hAnsi="宋体"/>
                <w:szCs w:val="22"/>
              </w:rPr>
            </w:pPr>
            <w:r w:rsidRPr="008813BD">
              <w:rPr>
                <w:rFonts w:ascii="宋体" w:hAnsi="宋体" w:hint="eastAsia"/>
                <w:szCs w:val="22"/>
              </w:rPr>
              <w:t>备注</w:t>
            </w:r>
          </w:p>
        </w:tc>
      </w:tr>
      <w:tr w:rsidR="00CA16A1" w:rsidRPr="008813BD" w14:paraId="3A002F9E" w14:textId="77777777">
        <w:trPr>
          <w:cantSplit/>
          <w:trHeight w:val="455"/>
        </w:trPr>
        <w:tc>
          <w:tcPr>
            <w:tcW w:w="542" w:type="dxa"/>
            <w:tcBorders>
              <w:top w:val="single" w:sz="4" w:space="0" w:color="auto"/>
              <w:left w:val="single" w:sz="4" w:space="0" w:color="auto"/>
              <w:bottom w:val="single" w:sz="4" w:space="0" w:color="auto"/>
              <w:right w:val="single" w:sz="4" w:space="0" w:color="auto"/>
            </w:tcBorders>
            <w:vAlign w:val="center"/>
          </w:tcPr>
          <w:p w14:paraId="17D4C9C2" w14:textId="77777777" w:rsidR="00B6157C" w:rsidRPr="008813BD" w:rsidRDefault="00D053B7">
            <w:pPr>
              <w:rPr>
                <w:rFonts w:ascii="宋体" w:hAnsi="宋体"/>
                <w:szCs w:val="22"/>
              </w:rPr>
            </w:pPr>
            <w:r w:rsidRPr="008813BD">
              <w:rPr>
                <w:rFonts w:ascii="宋体" w:hAnsi="宋体" w:hint="eastAsia"/>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14:paraId="594CE3AD" w14:textId="77777777" w:rsidR="00B6157C" w:rsidRPr="008813BD" w:rsidRDefault="00B6157C">
            <w:pPr>
              <w:rPr>
                <w:rFonts w:ascii="宋体" w:hAnsi="宋体"/>
                <w:szCs w:val="22"/>
              </w:rPr>
            </w:pPr>
          </w:p>
        </w:tc>
        <w:tc>
          <w:tcPr>
            <w:tcW w:w="1670" w:type="dxa"/>
            <w:tcBorders>
              <w:top w:val="single" w:sz="4" w:space="0" w:color="auto"/>
              <w:left w:val="single" w:sz="4" w:space="0" w:color="auto"/>
              <w:bottom w:val="single" w:sz="4" w:space="0" w:color="auto"/>
              <w:right w:val="single" w:sz="4" w:space="0" w:color="auto"/>
            </w:tcBorders>
            <w:vAlign w:val="center"/>
          </w:tcPr>
          <w:p w14:paraId="75C759A2" w14:textId="77777777" w:rsidR="00B6157C" w:rsidRPr="008813BD" w:rsidRDefault="00B6157C">
            <w:pPr>
              <w:rPr>
                <w:rFonts w:ascii="宋体" w:hAnsi="宋体"/>
                <w:szCs w:val="22"/>
              </w:rPr>
            </w:pPr>
          </w:p>
        </w:tc>
        <w:tc>
          <w:tcPr>
            <w:tcW w:w="1050" w:type="dxa"/>
            <w:tcBorders>
              <w:top w:val="single" w:sz="4" w:space="0" w:color="auto"/>
              <w:left w:val="single" w:sz="4" w:space="0" w:color="auto"/>
              <w:bottom w:val="single" w:sz="4" w:space="0" w:color="auto"/>
              <w:right w:val="single" w:sz="4" w:space="0" w:color="auto"/>
            </w:tcBorders>
          </w:tcPr>
          <w:p w14:paraId="7BC68A5E" w14:textId="77777777" w:rsidR="00B6157C" w:rsidRPr="008813BD" w:rsidRDefault="00B6157C">
            <w:pPr>
              <w:rPr>
                <w:rFonts w:ascii="宋体" w:hAnsi="宋体"/>
                <w:szCs w:val="22"/>
              </w:rPr>
            </w:pPr>
          </w:p>
        </w:tc>
        <w:tc>
          <w:tcPr>
            <w:tcW w:w="870" w:type="dxa"/>
            <w:tcBorders>
              <w:top w:val="single" w:sz="4" w:space="0" w:color="auto"/>
              <w:left w:val="single" w:sz="4" w:space="0" w:color="auto"/>
              <w:bottom w:val="single" w:sz="4" w:space="0" w:color="auto"/>
              <w:right w:val="single" w:sz="4" w:space="0" w:color="auto"/>
            </w:tcBorders>
            <w:vAlign w:val="center"/>
          </w:tcPr>
          <w:p w14:paraId="0AB7355B" w14:textId="77777777" w:rsidR="00B6157C" w:rsidRPr="008813BD" w:rsidRDefault="00B6157C">
            <w:pPr>
              <w:rPr>
                <w:rFonts w:ascii="宋体" w:hAnsi="宋体"/>
                <w:szCs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3186AB9E" w14:textId="77777777" w:rsidR="00B6157C" w:rsidRPr="008813BD" w:rsidRDefault="00B6157C">
            <w:pPr>
              <w:rPr>
                <w:rFonts w:ascii="宋体" w:hAnsi="宋体"/>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167291C9" w14:textId="77777777" w:rsidR="00B6157C" w:rsidRPr="008813BD" w:rsidRDefault="00B6157C">
            <w:pPr>
              <w:rPr>
                <w:rFonts w:ascii="宋体" w:hAnsi="宋体"/>
                <w:szCs w:val="22"/>
              </w:rPr>
            </w:pPr>
          </w:p>
        </w:tc>
        <w:tc>
          <w:tcPr>
            <w:tcW w:w="1210" w:type="dxa"/>
            <w:tcBorders>
              <w:top w:val="single" w:sz="4" w:space="0" w:color="auto"/>
              <w:left w:val="single" w:sz="4" w:space="0" w:color="auto"/>
              <w:bottom w:val="single" w:sz="4" w:space="0" w:color="auto"/>
              <w:right w:val="single" w:sz="4" w:space="0" w:color="auto"/>
            </w:tcBorders>
          </w:tcPr>
          <w:p w14:paraId="444F8723" w14:textId="77777777" w:rsidR="00B6157C" w:rsidRPr="008813BD" w:rsidRDefault="00B6157C">
            <w:pPr>
              <w:rPr>
                <w:rFonts w:ascii="宋体" w:hAnsi="宋体"/>
                <w:szCs w:val="22"/>
              </w:rPr>
            </w:pPr>
          </w:p>
        </w:tc>
      </w:tr>
      <w:tr w:rsidR="00CA16A1" w:rsidRPr="008813BD" w14:paraId="7224796C" w14:textId="77777777">
        <w:trPr>
          <w:cantSplit/>
          <w:trHeight w:val="461"/>
        </w:trPr>
        <w:tc>
          <w:tcPr>
            <w:tcW w:w="542" w:type="dxa"/>
            <w:tcBorders>
              <w:top w:val="single" w:sz="4" w:space="0" w:color="auto"/>
              <w:left w:val="single" w:sz="4" w:space="0" w:color="auto"/>
              <w:bottom w:val="single" w:sz="4" w:space="0" w:color="auto"/>
              <w:right w:val="single" w:sz="4" w:space="0" w:color="auto"/>
            </w:tcBorders>
            <w:vAlign w:val="center"/>
          </w:tcPr>
          <w:p w14:paraId="342F9B70" w14:textId="77777777" w:rsidR="00B6157C" w:rsidRPr="008813BD" w:rsidRDefault="00D053B7">
            <w:pPr>
              <w:rPr>
                <w:rFonts w:ascii="宋体" w:hAnsi="宋体"/>
                <w:szCs w:val="22"/>
              </w:rPr>
            </w:pPr>
            <w:r w:rsidRPr="008813BD">
              <w:rPr>
                <w:rFonts w:ascii="宋体" w:hAnsi="宋体" w:hint="eastAsia"/>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14:paraId="216AE5C4" w14:textId="77777777" w:rsidR="00B6157C" w:rsidRPr="008813BD" w:rsidRDefault="00B6157C">
            <w:pPr>
              <w:rPr>
                <w:rFonts w:ascii="宋体" w:hAnsi="宋体"/>
                <w:szCs w:val="22"/>
              </w:rPr>
            </w:pPr>
          </w:p>
        </w:tc>
        <w:tc>
          <w:tcPr>
            <w:tcW w:w="1670" w:type="dxa"/>
            <w:tcBorders>
              <w:top w:val="single" w:sz="4" w:space="0" w:color="auto"/>
              <w:left w:val="single" w:sz="4" w:space="0" w:color="auto"/>
              <w:bottom w:val="single" w:sz="4" w:space="0" w:color="auto"/>
              <w:right w:val="single" w:sz="4" w:space="0" w:color="auto"/>
            </w:tcBorders>
            <w:vAlign w:val="center"/>
          </w:tcPr>
          <w:p w14:paraId="1CFD4E05" w14:textId="77777777" w:rsidR="00B6157C" w:rsidRPr="008813BD" w:rsidRDefault="00B6157C">
            <w:pPr>
              <w:rPr>
                <w:rFonts w:ascii="宋体" w:hAnsi="宋体"/>
                <w:szCs w:val="22"/>
              </w:rPr>
            </w:pPr>
          </w:p>
        </w:tc>
        <w:tc>
          <w:tcPr>
            <w:tcW w:w="1050" w:type="dxa"/>
            <w:tcBorders>
              <w:top w:val="single" w:sz="4" w:space="0" w:color="auto"/>
              <w:left w:val="single" w:sz="4" w:space="0" w:color="auto"/>
              <w:bottom w:val="single" w:sz="4" w:space="0" w:color="auto"/>
              <w:right w:val="single" w:sz="4" w:space="0" w:color="auto"/>
            </w:tcBorders>
          </w:tcPr>
          <w:p w14:paraId="3CA6EA09" w14:textId="77777777" w:rsidR="00B6157C" w:rsidRPr="008813BD" w:rsidRDefault="00B6157C">
            <w:pPr>
              <w:rPr>
                <w:rFonts w:ascii="宋体" w:hAnsi="宋体"/>
                <w:szCs w:val="22"/>
              </w:rPr>
            </w:pPr>
          </w:p>
        </w:tc>
        <w:tc>
          <w:tcPr>
            <w:tcW w:w="870" w:type="dxa"/>
            <w:tcBorders>
              <w:top w:val="single" w:sz="4" w:space="0" w:color="auto"/>
              <w:left w:val="single" w:sz="4" w:space="0" w:color="auto"/>
              <w:bottom w:val="single" w:sz="4" w:space="0" w:color="auto"/>
              <w:right w:val="single" w:sz="4" w:space="0" w:color="auto"/>
            </w:tcBorders>
            <w:vAlign w:val="center"/>
          </w:tcPr>
          <w:p w14:paraId="6A6D3B66" w14:textId="77777777" w:rsidR="00B6157C" w:rsidRPr="008813BD" w:rsidRDefault="00B6157C">
            <w:pPr>
              <w:rPr>
                <w:rFonts w:ascii="宋体" w:hAnsi="宋体"/>
                <w:szCs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7B8CB9FA" w14:textId="77777777" w:rsidR="00B6157C" w:rsidRPr="008813BD" w:rsidRDefault="00B6157C">
            <w:pPr>
              <w:rPr>
                <w:rFonts w:ascii="宋体" w:hAnsi="宋体"/>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60C7AAAC" w14:textId="77777777" w:rsidR="00B6157C" w:rsidRPr="008813BD" w:rsidRDefault="00B6157C">
            <w:pPr>
              <w:rPr>
                <w:rFonts w:ascii="宋体" w:hAnsi="宋体"/>
                <w:szCs w:val="22"/>
              </w:rPr>
            </w:pPr>
          </w:p>
        </w:tc>
        <w:tc>
          <w:tcPr>
            <w:tcW w:w="1210" w:type="dxa"/>
            <w:tcBorders>
              <w:top w:val="single" w:sz="4" w:space="0" w:color="auto"/>
              <w:left w:val="single" w:sz="4" w:space="0" w:color="auto"/>
              <w:bottom w:val="single" w:sz="4" w:space="0" w:color="auto"/>
              <w:right w:val="single" w:sz="4" w:space="0" w:color="auto"/>
            </w:tcBorders>
          </w:tcPr>
          <w:p w14:paraId="66EB7641" w14:textId="77777777" w:rsidR="00B6157C" w:rsidRPr="008813BD" w:rsidRDefault="00B6157C">
            <w:pPr>
              <w:rPr>
                <w:rFonts w:ascii="宋体" w:hAnsi="宋体"/>
                <w:szCs w:val="22"/>
              </w:rPr>
            </w:pPr>
          </w:p>
        </w:tc>
      </w:tr>
      <w:tr w:rsidR="00CA16A1" w:rsidRPr="008813BD" w14:paraId="468EDF46" w14:textId="77777777">
        <w:trPr>
          <w:cantSplit/>
          <w:trHeight w:val="492"/>
        </w:trPr>
        <w:tc>
          <w:tcPr>
            <w:tcW w:w="542" w:type="dxa"/>
            <w:tcBorders>
              <w:top w:val="single" w:sz="4" w:space="0" w:color="auto"/>
              <w:left w:val="single" w:sz="4" w:space="0" w:color="auto"/>
              <w:bottom w:val="single" w:sz="4" w:space="0" w:color="auto"/>
              <w:right w:val="single" w:sz="4" w:space="0" w:color="auto"/>
            </w:tcBorders>
            <w:vAlign w:val="center"/>
          </w:tcPr>
          <w:p w14:paraId="7C530DF4" w14:textId="77777777" w:rsidR="00B6157C" w:rsidRPr="008813BD" w:rsidRDefault="00D053B7">
            <w:pPr>
              <w:rPr>
                <w:rFonts w:ascii="宋体" w:hAnsi="宋体"/>
                <w:szCs w:val="22"/>
              </w:rPr>
            </w:pPr>
            <w:r w:rsidRPr="008813BD">
              <w:rPr>
                <w:rFonts w:ascii="宋体" w:hAnsi="宋体" w:hint="eastAsia"/>
                <w:szCs w:val="22"/>
              </w:rPr>
              <w:t>...</w:t>
            </w:r>
          </w:p>
        </w:tc>
        <w:tc>
          <w:tcPr>
            <w:tcW w:w="1210" w:type="dxa"/>
            <w:tcBorders>
              <w:top w:val="single" w:sz="4" w:space="0" w:color="auto"/>
              <w:left w:val="single" w:sz="4" w:space="0" w:color="auto"/>
              <w:bottom w:val="single" w:sz="4" w:space="0" w:color="auto"/>
              <w:right w:val="single" w:sz="4" w:space="0" w:color="auto"/>
            </w:tcBorders>
            <w:vAlign w:val="center"/>
          </w:tcPr>
          <w:p w14:paraId="194B553C" w14:textId="77777777" w:rsidR="00B6157C" w:rsidRPr="008813BD" w:rsidRDefault="00B6157C">
            <w:pPr>
              <w:rPr>
                <w:rFonts w:ascii="宋体" w:hAnsi="宋体"/>
                <w:szCs w:val="22"/>
              </w:rPr>
            </w:pPr>
          </w:p>
        </w:tc>
        <w:tc>
          <w:tcPr>
            <w:tcW w:w="1670" w:type="dxa"/>
            <w:tcBorders>
              <w:top w:val="single" w:sz="4" w:space="0" w:color="auto"/>
              <w:left w:val="single" w:sz="4" w:space="0" w:color="auto"/>
              <w:bottom w:val="single" w:sz="4" w:space="0" w:color="auto"/>
              <w:right w:val="single" w:sz="4" w:space="0" w:color="auto"/>
            </w:tcBorders>
            <w:vAlign w:val="center"/>
          </w:tcPr>
          <w:p w14:paraId="7A11A18E" w14:textId="77777777" w:rsidR="00B6157C" w:rsidRPr="008813BD" w:rsidRDefault="00B6157C">
            <w:pPr>
              <w:rPr>
                <w:rFonts w:ascii="宋体" w:hAnsi="宋体"/>
                <w:szCs w:val="22"/>
              </w:rPr>
            </w:pPr>
          </w:p>
        </w:tc>
        <w:tc>
          <w:tcPr>
            <w:tcW w:w="1050" w:type="dxa"/>
            <w:tcBorders>
              <w:top w:val="single" w:sz="4" w:space="0" w:color="auto"/>
              <w:left w:val="single" w:sz="4" w:space="0" w:color="auto"/>
              <w:bottom w:val="single" w:sz="4" w:space="0" w:color="auto"/>
              <w:right w:val="single" w:sz="4" w:space="0" w:color="auto"/>
            </w:tcBorders>
          </w:tcPr>
          <w:p w14:paraId="116FBEB9" w14:textId="77777777" w:rsidR="00B6157C" w:rsidRPr="008813BD" w:rsidRDefault="00B6157C">
            <w:pPr>
              <w:rPr>
                <w:rFonts w:ascii="宋体" w:hAnsi="宋体"/>
                <w:szCs w:val="22"/>
              </w:rPr>
            </w:pPr>
          </w:p>
        </w:tc>
        <w:tc>
          <w:tcPr>
            <w:tcW w:w="870" w:type="dxa"/>
            <w:tcBorders>
              <w:top w:val="single" w:sz="4" w:space="0" w:color="auto"/>
              <w:left w:val="single" w:sz="4" w:space="0" w:color="auto"/>
              <w:bottom w:val="single" w:sz="4" w:space="0" w:color="auto"/>
              <w:right w:val="single" w:sz="4" w:space="0" w:color="auto"/>
            </w:tcBorders>
            <w:vAlign w:val="center"/>
          </w:tcPr>
          <w:p w14:paraId="06F475AF" w14:textId="77777777" w:rsidR="00B6157C" w:rsidRPr="008813BD" w:rsidRDefault="00B6157C">
            <w:pPr>
              <w:rPr>
                <w:rFonts w:ascii="宋体" w:hAnsi="宋体"/>
                <w:szCs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6B537012" w14:textId="77777777" w:rsidR="00B6157C" w:rsidRPr="008813BD" w:rsidRDefault="00B6157C">
            <w:pPr>
              <w:rPr>
                <w:rFonts w:ascii="宋体" w:hAnsi="宋体"/>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7AFF56E6" w14:textId="77777777" w:rsidR="00B6157C" w:rsidRPr="008813BD" w:rsidRDefault="00B6157C">
            <w:pPr>
              <w:rPr>
                <w:rFonts w:ascii="宋体" w:hAnsi="宋体"/>
                <w:szCs w:val="22"/>
              </w:rPr>
            </w:pPr>
          </w:p>
        </w:tc>
        <w:tc>
          <w:tcPr>
            <w:tcW w:w="1210" w:type="dxa"/>
            <w:tcBorders>
              <w:top w:val="single" w:sz="4" w:space="0" w:color="auto"/>
              <w:left w:val="single" w:sz="4" w:space="0" w:color="auto"/>
              <w:bottom w:val="single" w:sz="4" w:space="0" w:color="auto"/>
              <w:right w:val="single" w:sz="4" w:space="0" w:color="auto"/>
            </w:tcBorders>
          </w:tcPr>
          <w:p w14:paraId="30B5B934" w14:textId="77777777" w:rsidR="00B6157C" w:rsidRPr="008813BD" w:rsidRDefault="00B6157C">
            <w:pPr>
              <w:rPr>
                <w:rFonts w:ascii="宋体" w:hAnsi="宋体"/>
                <w:szCs w:val="22"/>
              </w:rPr>
            </w:pPr>
          </w:p>
        </w:tc>
      </w:tr>
      <w:tr w:rsidR="00CA16A1" w:rsidRPr="008813BD" w14:paraId="2C9C2B9C" w14:textId="77777777">
        <w:trPr>
          <w:cantSplit/>
          <w:trHeight w:val="624"/>
        </w:trPr>
        <w:tc>
          <w:tcPr>
            <w:tcW w:w="9632" w:type="dxa"/>
            <w:gridSpan w:val="8"/>
            <w:tcBorders>
              <w:top w:val="single" w:sz="4" w:space="0" w:color="auto"/>
              <w:left w:val="single" w:sz="4" w:space="0" w:color="auto"/>
              <w:bottom w:val="single" w:sz="4" w:space="0" w:color="auto"/>
              <w:right w:val="single" w:sz="4" w:space="0" w:color="auto"/>
            </w:tcBorders>
          </w:tcPr>
          <w:p w14:paraId="72186308" w14:textId="77777777" w:rsidR="00B6157C" w:rsidRPr="008813BD" w:rsidRDefault="00D053B7">
            <w:pPr>
              <w:rPr>
                <w:rFonts w:ascii="宋体" w:hAnsi="宋体"/>
                <w:szCs w:val="22"/>
              </w:rPr>
            </w:pPr>
            <w:r w:rsidRPr="008813BD">
              <w:rPr>
                <w:rFonts w:ascii="宋体" w:hAnsi="宋体" w:hint="eastAsia"/>
                <w:szCs w:val="22"/>
              </w:rPr>
              <w:t>报价合计（包含税费等所有费用）：（大写）人民币（￥元）</w:t>
            </w:r>
          </w:p>
        </w:tc>
      </w:tr>
      <w:tr w:rsidR="00CA16A1" w:rsidRPr="008813BD" w14:paraId="3BEF6E8B" w14:textId="77777777">
        <w:trPr>
          <w:cantSplit/>
          <w:trHeight w:val="624"/>
        </w:trPr>
        <w:tc>
          <w:tcPr>
            <w:tcW w:w="9632" w:type="dxa"/>
            <w:gridSpan w:val="8"/>
            <w:tcBorders>
              <w:top w:val="single" w:sz="4" w:space="0" w:color="auto"/>
              <w:left w:val="single" w:sz="4" w:space="0" w:color="auto"/>
              <w:bottom w:val="single" w:sz="4" w:space="0" w:color="auto"/>
              <w:right w:val="single" w:sz="4" w:space="0" w:color="auto"/>
            </w:tcBorders>
          </w:tcPr>
          <w:p w14:paraId="7E41C354" w14:textId="77777777" w:rsidR="00B6157C" w:rsidRPr="008813BD" w:rsidRDefault="00D053B7">
            <w:pPr>
              <w:rPr>
                <w:rFonts w:ascii="宋体" w:hAnsi="宋体"/>
                <w:szCs w:val="22"/>
              </w:rPr>
            </w:pPr>
            <w:r w:rsidRPr="008813BD">
              <w:rPr>
                <w:rFonts w:ascii="宋体" w:hAnsi="宋体" w:hint="eastAsia"/>
                <w:szCs w:val="21"/>
                <w:u w:val="single"/>
              </w:rPr>
              <w:t xml:space="preserve">　　</w:t>
            </w:r>
            <w:r w:rsidRPr="008813BD">
              <w:rPr>
                <w:rFonts w:ascii="宋体" w:hAnsi="宋体" w:hint="eastAsia"/>
                <w:szCs w:val="21"/>
              </w:rPr>
              <w:t>分标（此处有分标时填写具体分标号，无分标时填写“无”）</w:t>
            </w:r>
          </w:p>
        </w:tc>
      </w:tr>
      <w:tr w:rsidR="00CA16A1" w:rsidRPr="008813BD" w14:paraId="5A26D6E1" w14:textId="77777777">
        <w:trPr>
          <w:cantSplit/>
          <w:trHeight w:val="624"/>
        </w:trPr>
        <w:tc>
          <w:tcPr>
            <w:tcW w:w="9632" w:type="dxa"/>
            <w:gridSpan w:val="8"/>
            <w:tcBorders>
              <w:top w:val="single" w:sz="4" w:space="0" w:color="auto"/>
              <w:left w:val="single" w:sz="4" w:space="0" w:color="auto"/>
              <w:bottom w:val="single" w:sz="4" w:space="0" w:color="auto"/>
              <w:right w:val="single" w:sz="4" w:space="0" w:color="auto"/>
            </w:tcBorders>
          </w:tcPr>
          <w:p w14:paraId="6B709C3E" w14:textId="77777777" w:rsidR="00B6157C" w:rsidRPr="008813BD" w:rsidRDefault="00D053B7">
            <w:pPr>
              <w:rPr>
                <w:rFonts w:ascii="宋体" w:hAnsi="宋体"/>
                <w:szCs w:val="22"/>
              </w:rPr>
            </w:pPr>
            <w:r w:rsidRPr="008813BD">
              <w:rPr>
                <w:rFonts w:ascii="宋体" w:hAnsi="宋体" w:hint="eastAsia"/>
                <w:szCs w:val="22"/>
              </w:rPr>
              <w:t>验收标准：</w:t>
            </w:r>
          </w:p>
        </w:tc>
      </w:tr>
      <w:tr w:rsidR="00CA16A1" w:rsidRPr="008813BD" w14:paraId="06798B20" w14:textId="77777777">
        <w:trPr>
          <w:cantSplit/>
          <w:trHeight w:val="624"/>
        </w:trPr>
        <w:tc>
          <w:tcPr>
            <w:tcW w:w="9632" w:type="dxa"/>
            <w:gridSpan w:val="8"/>
            <w:tcBorders>
              <w:top w:val="single" w:sz="4" w:space="0" w:color="auto"/>
              <w:left w:val="single" w:sz="4" w:space="0" w:color="auto"/>
              <w:bottom w:val="single" w:sz="4" w:space="0" w:color="auto"/>
              <w:right w:val="single" w:sz="4" w:space="0" w:color="auto"/>
            </w:tcBorders>
          </w:tcPr>
          <w:p w14:paraId="1F0E665C" w14:textId="77777777" w:rsidR="00B6157C" w:rsidRPr="008813BD" w:rsidRDefault="00D053B7">
            <w:pPr>
              <w:rPr>
                <w:rFonts w:ascii="宋体" w:hAnsi="宋体"/>
                <w:szCs w:val="22"/>
              </w:rPr>
            </w:pPr>
            <w:r w:rsidRPr="008813BD">
              <w:rPr>
                <w:rFonts w:ascii="宋体" w:hAnsi="宋体" w:hint="eastAsia"/>
                <w:szCs w:val="22"/>
              </w:rPr>
              <w:t>优惠及其它：</w:t>
            </w:r>
          </w:p>
        </w:tc>
      </w:tr>
    </w:tbl>
    <w:p w14:paraId="7FDB0AD6" w14:textId="77777777" w:rsidR="00B6157C" w:rsidRPr="008813BD" w:rsidRDefault="00D053B7">
      <w:pPr>
        <w:snapToGrid w:val="0"/>
        <w:spacing w:before="50" w:after="50" w:line="360" w:lineRule="auto"/>
        <w:ind w:firstLineChars="200" w:firstLine="480"/>
        <w:jc w:val="left"/>
        <w:rPr>
          <w:rFonts w:ascii="宋体" w:hAnsi="宋体" w:cs="仿宋_GB2312"/>
          <w:kern w:val="0"/>
          <w:sz w:val="24"/>
          <w:lang w:val="zh-CN"/>
        </w:rPr>
      </w:pPr>
      <w:r w:rsidRPr="008813BD">
        <w:rPr>
          <w:rFonts w:ascii="宋体" w:hAnsi="宋体" w:cs="仿宋_GB2312" w:hint="eastAsia"/>
          <w:kern w:val="0"/>
          <w:sz w:val="24"/>
          <w:lang w:val="zh-CN"/>
        </w:rPr>
        <w:t xml:space="preserve">注： </w:t>
      </w:r>
    </w:p>
    <w:p w14:paraId="113BA723" w14:textId="77777777" w:rsidR="00B6157C" w:rsidRPr="008813BD" w:rsidRDefault="00D053B7">
      <w:pPr>
        <w:snapToGrid w:val="0"/>
        <w:spacing w:before="50" w:after="50" w:line="360" w:lineRule="auto"/>
        <w:ind w:firstLineChars="200" w:firstLine="480"/>
        <w:jc w:val="left"/>
        <w:rPr>
          <w:rFonts w:ascii="宋体" w:hAnsi="宋体" w:cs="仿宋_GB2312"/>
          <w:kern w:val="0"/>
          <w:sz w:val="24"/>
          <w:lang w:val="zh-CN"/>
        </w:rPr>
      </w:pPr>
      <w:r w:rsidRPr="008813BD">
        <w:rPr>
          <w:rFonts w:ascii="宋体" w:hAnsi="宋体" w:cs="仿宋_GB2312" w:hint="eastAsia"/>
          <w:kern w:val="0"/>
          <w:sz w:val="24"/>
          <w:lang w:val="zh-CN"/>
        </w:rPr>
        <w:t>1、 投标人需按本表格式填写，不得自行更改，也不得留空, 如有多分标，按分</w:t>
      </w:r>
      <w:proofErr w:type="gramStart"/>
      <w:r w:rsidRPr="008813BD">
        <w:rPr>
          <w:rFonts w:ascii="宋体" w:hAnsi="宋体" w:cs="仿宋_GB2312" w:hint="eastAsia"/>
          <w:kern w:val="0"/>
          <w:sz w:val="24"/>
          <w:lang w:val="zh-CN"/>
        </w:rPr>
        <w:t>标分别</w:t>
      </w:r>
      <w:proofErr w:type="gramEnd"/>
      <w:r w:rsidRPr="008813BD">
        <w:rPr>
          <w:rFonts w:ascii="宋体" w:hAnsi="宋体" w:cs="仿宋_GB2312" w:hint="eastAsia"/>
          <w:kern w:val="0"/>
          <w:sz w:val="24"/>
          <w:lang w:val="zh-CN"/>
        </w:rPr>
        <w:t>提供开标一览表，必须加盖投标人有效电子公章，</w:t>
      </w:r>
      <w:r w:rsidRPr="008813BD">
        <w:rPr>
          <w:rFonts w:ascii="宋体" w:hAnsi="宋体" w:cs="仿宋_GB2312" w:hint="eastAsia"/>
          <w:b/>
          <w:kern w:val="0"/>
          <w:sz w:val="24"/>
          <w:lang w:val="zh-CN"/>
        </w:rPr>
        <w:t>否则其投标作无效标处理。</w:t>
      </w:r>
    </w:p>
    <w:p w14:paraId="388792B4" w14:textId="77777777" w:rsidR="00B6157C" w:rsidRPr="008813BD" w:rsidRDefault="00D053B7">
      <w:pPr>
        <w:snapToGrid w:val="0"/>
        <w:spacing w:before="50" w:after="50" w:line="360" w:lineRule="auto"/>
        <w:ind w:firstLineChars="200" w:firstLine="480"/>
        <w:jc w:val="left"/>
        <w:rPr>
          <w:rFonts w:ascii="宋体" w:hAnsi="宋体" w:cs="仿宋_GB2312"/>
          <w:kern w:val="0"/>
          <w:sz w:val="24"/>
          <w:lang w:val="zh-CN"/>
        </w:rPr>
      </w:pPr>
      <w:r w:rsidRPr="008813BD">
        <w:rPr>
          <w:rFonts w:ascii="宋体" w:hAnsi="宋体" w:cs="仿宋_GB2312" w:hint="eastAsia"/>
          <w:kern w:val="0"/>
          <w:sz w:val="24"/>
          <w:lang w:val="zh-CN"/>
        </w:rPr>
        <w:t>2、本表内容均不能涂改，</w:t>
      </w:r>
      <w:r w:rsidRPr="008813BD">
        <w:rPr>
          <w:rFonts w:ascii="宋体" w:hAnsi="宋体" w:cs="仿宋_GB2312" w:hint="eastAsia"/>
          <w:b/>
          <w:kern w:val="0"/>
          <w:sz w:val="24"/>
          <w:lang w:val="zh-CN"/>
        </w:rPr>
        <w:t>否则其投标作无效标处理。</w:t>
      </w:r>
    </w:p>
    <w:p w14:paraId="4413C494" w14:textId="77777777" w:rsidR="00B6157C" w:rsidRPr="008813BD" w:rsidRDefault="00D053B7">
      <w:pPr>
        <w:snapToGrid w:val="0"/>
        <w:spacing w:before="50" w:after="50" w:line="360" w:lineRule="auto"/>
        <w:ind w:firstLineChars="200" w:firstLine="480"/>
        <w:jc w:val="left"/>
        <w:rPr>
          <w:rFonts w:ascii="宋体" w:hAnsi="宋体" w:cs="仿宋_GB2312"/>
          <w:b/>
          <w:kern w:val="0"/>
          <w:sz w:val="24"/>
          <w:lang w:val="zh-CN"/>
        </w:rPr>
      </w:pPr>
      <w:r w:rsidRPr="008813BD">
        <w:rPr>
          <w:rFonts w:ascii="宋体" w:hAnsi="宋体" w:cs="仿宋_GB2312" w:hint="eastAsia"/>
          <w:kern w:val="0"/>
          <w:sz w:val="24"/>
          <w:lang w:val="zh-CN"/>
        </w:rPr>
        <w:t>3、如为联合体投标，“投标人名称”处必须列明联合体各方名称，并标注联合体牵头人名称，且盖章处须加盖联合体各方公章，</w:t>
      </w:r>
      <w:r w:rsidRPr="008813BD">
        <w:rPr>
          <w:rFonts w:ascii="宋体" w:hAnsi="宋体" w:cs="仿宋_GB2312" w:hint="eastAsia"/>
          <w:b/>
          <w:kern w:val="0"/>
          <w:sz w:val="24"/>
          <w:lang w:val="zh-CN"/>
        </w:rPr>
        <w:t>否则其投标作无效标处理。</w:t>
      </w:r>
    </w:p>
    <w:p w14:paraId="45693CA7" w14:textId="77777777" w:rsidR="00B6157C" w:rsidRPr="008813BD" w:rsidRDefault="00D053B7">
      <w:pPr>
        <w:snapToGrid w:val="0"/>
        <w:spacing w:line="360" w:lineRule="auto"/>
        <w:ind w:firstLineChars="200" w:firstLine="480"/>
        <w:jc w:val="left"/>
        <w:rPr>
          <w:rFonts w:ascii="宋体" w:hAnsi="宋体" w:cs="仿宋_GB2312"/>
          <w:kern w:val="0"/>
          <w:sz w:val="24"/>
          <w:lang w:val="zh-CN"/>
        </w:rPr>
      </w:pPr>
      <w:r w:rsidRPr="008813BD">
        <w:rPr>
          <w:rFonts w:ascii="宋体" w:hAnsi="宋体" w:cs="仿宋_GB2312" w:hint="eastAsia"/>
          <w:kern w:val="0"/>
          <w:sz w:val="24"/>
          <w:lang w:val="zh-CN"/>
        </w:rPr>
        <w:t>4、以上表格要求细分项目及报价，在“具体货物内容”一栏中，填写具体货物，</w:t>
      </w:r>
      <w:r w:rsidRPr="008813BD">
        <w:rPr>
          <w:rFonts w:ascii="宋体" w:hAnsi="宋体" w:cs="仿宋_GB2312" w:hint="eastAsia"/>
          <w:b/>
          <w:kern w:val="0"/>
          <w:sz w:val="24"/>
          <w:lang w:val="zh-CN"/>
        </w:rPr>
        <w:t>否则其投标作无效标处理。</w:t>
      </w:r>
      <w:r w:rsidRPr="008813BD">
        <w:rPr>
          <w:rFonts w:ascii="宋体" w:hAnsi="宋体" w:cs="仿宋_GB2312" w:hint="eastAsia"/>
          <w:kern w:val="0"/>
          <w:sz w:val="24"/>
          <w:lang w:val="zh-CN"/>
        </w:rPr>
        <w:t>。</w:t>
      </w:r>
    </w:p>
    <w:p w14:paraId="7148B92B" w14:textId="77777777" w:rsidR="00B6157C" w:rsidRPr="008813BD" w:rsidRDefault="00D053B7">
      <w:pPr>
        <w:snapToGrid w:val="0"/>
        <w:spacing w:line="360" w:lineRule="auto"/>
        <w:ind w:firstLineChars="200" w:firstLine="480"/>
        <w:jc w:val="left"/>
        <w:rPr>
          <w:rFonts w:ascii="宋体" w:hAnsi="宋体" w:cs="仿宋_GB2312"/>
          <w:kern w:val="0"/>
          <w:sz w:val="24"/>
          <w:lang w:val="zh-CN"/>
        </w:rPr>
      </w:pPr>
      <w:r w:rsidRPr="008813BD">
        <w:rPr>
          <w:rFonts w:ascii="宋体" w:hAnsi="宋体" w:cs="仿宋_GB2312" w:hint="eastAsia"/>
          <w:kern w:val="0"/>
          <w:sz w:val="24"/>
          <w:lang w:val="zh-CN"/>
        </w:rPr>
        <w:t>5、特别提示：采购机构将对项目名称和项目编号，中标供应商名称、地址和中标金额，主要中标标的</w:t>
      </w:r>
      <w:proofErr w:type="gramStart"/>
      <w:r w:rsidRPr="008813BD">
        <w:rPr>
          <w:rFonts w:ascii="宋体" w:hAnsi="宋体" w:cs="仿宋_GB2312" w:hint="eastAsia"/>
          <w:kern w:val="0"/>
          <w:sz w:val="24"/>
          <w:lang w:val="zh-CN"/>
        </w:rPr>
        <w:t>的</w:t>
      </w:r>
      <w:proofErr w:type="gramEnd"/>
      <w:r w:rsidRPr="008813BD">
        <w:rPr>
          <w:rFonts w:ascii="宋体" w:hAnsi="宋体" w:cs="仿宋_GB2312" w:hint="eastAsia"/>
          <w:kern w:val="0"/>
          <w:sz w:val="24"/>
          <w:lang w:val="zh-CN"/>
        </w:rPr>
        <w:t>名称、规格型号、数量、单价、货物要求等予以公示。</w:t>
      </w:r>
    </w:p>
    <w:p w14:paraId="0DF4930C" w14:textId="77777777" w:rsidR="00B6157C" w:rsidRPr="008813BD" w:rsidRDefault="00D053B7">
      <w:pPr>
        <w:snapToGrid w:val="0"/>
        <w:spacing w:line="360" w:lineRule="auto"/>
        <w:ind w:firstLineChars="200" w:firstLine="480"/>
        <w:jc w:val="left"/>
        <w:rPr>
          <w:rFonts w:ascii="宋体" w:hAnsi="宋体" w:cs="仿宋_GB2312"/>
          <w:kern w:val="0"/>
          <w:sz w:val="24"/>
          <w:lang w:val="zh-CN"/>
        </w:rPr>
      </w:pPr>
      <w:r w:rsidRPr="008813BD">
        <w:rPr>
          <w:rFonts w:ascii="宋体" w:hAnsi="宋体" w:cs="仿宋_GB2312" w:hint="eastAsia"/>
          <w:kern w:val="0"/>
          <w:sz w:val="24"/>
          <w:szCs w:val="22"/>
          <w:lang w:val="zh-CN"/>
        </w:rPr>
        <w:t>6、</w:t>
      </w:r>
      <w:r w:rsidRPr="008813BD">
        <w:rPr>
          <w:rFonts w:ascii="宋体" w:hAnsi="宋体" w:cs="仿宋_GB2312" w:hint="eastAsia"/>
          <w:kern w:val="0"/>
          <w:sz w:val="24"/>
          <w:lang w:val="zh-CN"/>
        </w:rPr>
        <w:t>符合招标文件中列明的可享受中小企业扶持政策的投标人，请填写中小企业声明函。注：投标人提供的中小企业声明</w:t>
      </w:r>
      <w:proofErr w:type="gramStart"/>
      <w:r w:rsidRPr="008813BD">
        <w:rPr>
          <w:rFonts w:ascii="宋体" w:hAnsi="宋体" w:cs="仿宋_GB2312" w:hint="eastAsia"/>
          <w:kern w:val="0"/>
          <w:sz w:val="24"/>
          <w:lang w:val="zh-CN"/>
        </w:rPr>
        <w:t>函内容</w:t>
      </w:r>
      <w:proofErr w:type="gramEnd"/>
      <w:r w:rsidRPr="008813BD">
        <w:rPr>
          <w:rFonts w:ascii="宋体" w:hAnsi="宋体" w:cs="仿宋_GB2312" w:hint="eastAsia"/>
          <w:kern w:val="0"/>
          <w:sz w:val="24"/>
          <w:lang w:val="zh-CN"/>
        </w:rPr>
        <w:t>不实的，属于提供虚假材料谋取中标、成交，依照《中华人民共和国政府采购法》等国家有关规定追究相应责任。</w:t>
      </w:r>
    </w:p>
    <w:p w14:paraId="7AB9E08A" w14:textId="77777777" w:rsidR="00B6157C" w:rsidRPr="008813BD" w:rsidRDefault="00D053B7">
      <w:pPr>
        <w:snapToGrid w:val="0"/>
        <w:spacing w:line="360" w:lineRule="auto"/>
        <w:ind w:firstLineChars="2100" w:firstLine="5040"/>
        <w:rPr>
          <w:rFonts w:ascii="宋体" w:hAnsi="宋体" w:cs="仿宋_GB2312"/>
          <w:kern w:val="0"/>
          <w:sz w:val="24"/>
        </w:rPr>
      </w:pPr>
      <w:r w:rsidRPr="008813BD">
        <w:rPr>
          <w:rFonts w:ascii="宋体" w:hAnsi="宋体" w:cs="仿宋_GB2312" w:hint="eastAsia"/>
          <w:kern w:val="0"/>
          <w:sz w:val="24"/>
          <w:lang w:val="zh-CN"/>
        </w:rPr>
        <w:t>投标人名称(电子签章)：</w:t>
      </w:r>
    </w:p>
    <w:p w14:paraId="47E7FC47"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29C60A3C" w14:textId="77777777" w:rsidR="00B6157C" w:rsidRPr="008813BD" w:rsidRDefault="00B6157C">
      <w:pPr>
        <w:widowControl/>
        <w:jc w:val="left"/>
        <w:rPr>
          <w:rFonts w:ascii="宋体" w:hAnsi="宋体"/>
          <w:sz w:val="30"/>
          <w:szCs w:val="20"/>
        </w:rPr>
        <w:sectPr w:rsidR="00B6157C" w:rsidRPr="008813BD">
          <w:pgSz w:w="11906" w:h="16838"/>
          <w:pgMar w:top="1134" w:right="1134" w:bottom="1134" w:left="1134" w:header="720" w:footer="720" w:gutter="0"/>
          <w:cols w:space="720"/>
          <w:docGrid w:type="lines" w:linePitch="331"/>
        </w:sectPr>
      </w:pPr>
    </w:p>
    <w:p w14:paraId="2D835C7E" w14:textId="77777777" w:rsidR="00B6157C" w:rsidRPr="008813BD" w:rsidRDefault="00D053B7">
      <w:pPr>
        <w:pStyle w:val="a9"/>
        <w:jc w:val="center"/>
        <w:rPr>
          <w:rFonts w:hAnsi="宋体"/>
          <w:b/>
          <w:sz w:val="30"/>
          <w:szCs w:val="30"/>
        </w:rPr>
      </w:pPr>
      <w:r w:rsidRPr="008813BD">
        <w:rPr>
          <w:rFonts w:hAnsi="宋体" w:hint="eastAsia"/>
          <w:b/>
          <w:sz w:val="30"/>
          <w:szCs w:val="30"/>
        </w:rPr>
        <w:lastRenderedPageBreak/>
        <w:t>三、中小企业声明函</w:t>
      </w:r>
    </w:p>
    <w:p w14:paraId="23800632" w14:textId="77777777" w:rsidR="00B6157C" w:rsidRPr="008813BD" w:rsidRDefault="00D053B7">
      <w:pPr>
        <w:pStyle w:val="a8"/>
        <w:spacing w:line="240" w:lineRule="auto"/>
        <w:ind w:firstLine="0"/>
        <w:rPr>
          <w:rFonts w:hAnsi="宋体"/>
          <w:sz w:val="21"/>
          <w:szCs w:val="21"/>
        </w:rPr>
      </w:pPr>
      <w:r w:rsidRPr="008813BD">
        <w:rPr>
          <w:rFonts w:hAnsi="宋体" w:hint="eastAsia"/>
          <w:sz w:val="21"/>
          <w:szCs w:val="21"/>
        </w:rPr>
        <w:t>说明：</w:t>
      </w:r>
    </w:p>
    <w:p w14:paraId="017A7D64" w14:textId="77777777" w:rsidR="00B6157C" w:rsidRPr="008813BD" w:rsidRDefault="00D053B7">
      <w:pPr>
        <w:pStyle w:val="a8"/>
        <w:spacing w:line="240" w:lineRule="auto"/>
        <w:ind w:firstLineChars="200" w:firstLine="412"/>
        <w:rPr>
          <w:rFonts w:hAnsi="宋体"/>
          <w:sz w:val="21"/>
          <w:szCs w:val="21"/>
        </w:rPr>
      </w:pPr>
      <w:r w:rsidRPr="008813BD">
        <w:rPr>
          <w:rFonts w:hAnsi="宋体"/>
          <w:sz w:val="21"/>
          <w:szCs w:val="21"/>
        </w:rPr>
        <w:t>1</w:t>
      </w:r>
      <w:r w:rsidRPr="008813BD">
        <w:rPr>
          <w:rFonts w:hAnsi="宋体" w:hint="eastAsia"/>
          <w:sz w:val="21"/>
          <w:szCs w:val="21"/>
        </w:rPr>
        <w:t>、本声明</w:t>
      </w:r>
      <w:proofErr w:type="gramStart"/>
      <w:r w:rsidRPr="008813BD">
        <w:rPr>
          <w:rFonts w:hAnsi="宋体" w:hint="eastAsia"/>
          <w:sz w:val="21"/>
          <w:szCs w:val="21"/>
        </w:rPr>
        <w:t>函主要</w:t>
      </w:r>
      <w:proofErr w:type="gramEnd"/>
      <w:r w:rsidRPr="008813BD">
        <w:rPr>
          <w:rFonts w:hAnsi="宋体" w:hint="eastAsia"/>
          <w:sz w:val="21"/>
          <w:szCs w:val="21"/>
        </w:rPr>
        <w:t>供参加政府采购活动的中小企业填写，非中小企业无需填写。</w:t>
      </w:r>
    </w:p>
    <w:p w14:paraId="532914E8" w14:textId="77777777" w:rsidR="00B6157C" w:rsidRPr="008813BD" w:rsidRDefault="00D053B7">
      <w:pPr>
        <w:pStyle w:val="a8"/>
        <w:spacing w:line="240" w:lineRule="auto"/>
        <w:ind w:firstLineChars="200" w:firstLine="412"/>
        <w:rPr>
          <w:rFonts w:hAnsi="宋体"/>
          <w:sz w:val="21"/>
          <w:szCs w:val="21"/>
        </w:rPr>
      </w:pPr>
      <w:r w:rsidRPr="008813BD">
        <w:rPr>
          <w:rFonts w:hAnsi="宋体"/>
          <w:sz w:val="21"/>
          <w:szCs w:val="21"/>
        </w:rPr>
        <w:t>2</w:t>
      </w:r>
      <w:r w:rsidRPr="008813BD">
        <w:rPr>
          <w:rFonts w:hAnsi="宋体" w:hint="eastAsia"/>
          <w:sz w:val="21"/>
          <w:szCs w:val="21"/>
        </w:rPr>
        <w:t>、小型、微型企业提供中型企业提供的货物的，视同为中型企业。</w:t>
      </w:r>
    </w:p>
    <w:p w14:paraId="6A13EF3B" w14:textId="77777777" w:rsidR="00B6157C" w:rsidRPr="008813BD" w:rsidRDefault="00B6157C">
      <w:pPr>
        <w:pStyle w:val="a8"/>
        <w:spacing w:line="240" w:lineRule="auto"/>
        <w:ind w:firstLineChars="200" w:firstLine="412"/>
        <w:rPr>
          <w:rFonts w:hAnsi="宋体"/>
          <w:sz w:val="21"/>
          <w:szCs w:val="21"/>
        </w:rPr>
      </w:pPr>
    </w:p>
    <w:p w14:paraId="19CDA5C5" w14:textId="77777777" w:rsidR="00B6157C" w:rsidRPr="008813BD" w:rsidRDefault="00D053B7">
      <w:pPr>
        <w:pStyle w:val="a7"/>
        <w:spacing w:line="360" w:lineRule="auto"/>
        <w:ind w:leftChars="-203" w:left="-426" w:right="142" w:firstLineChars="200" w:firstLine="420"/>
        <w:contextualSpacing/>
        <w:rPr>
          <w:rFonts w:ascii="宋体" w:hAnsi="宋体"/>
          <w:kern w:val="24"/>
        </w:rPr>
      </w:pPr>
      <w:r w:rsidRPr="008813BD">
        <w:rPr>
          <w:rFonts w:ascii="宋体" w:hAnsi="宋体" w:hint="eastAsia"/>
          <w:kern w:val="24"/>
        </w:rPr>
        <w:t>本公司（联合体）郑重声明，根据《政府采购促进中小企业发展管理办法》（财库﹝2020﹞46号）的规定，本公司（联合体）参加</w:t>
      </w:r>
      <w:r w:rsidRPr="008813BD">
        <w:rPr>
          <w:rFonts w:ascii="宋体" w:hAnsi="宋体" w:hint="eastAsia"/>
          <w:kern w:val="24"/>
          <w:u w:val="single"/>
        </w:rPr>
        <w:t xml:space="preserve">上林县卫生健康局 </w:t>
      </w:r>
      <w:r w:rsidRPr="008813BD">
        <w:rPr>
          <w:rFonts w:ascii="宋体" w:hAnsi="宋体" w:hint="eastAsia"/>
          <w:kern w:val="24"/>
        </w:rPr>
        <w:t>的</w:t>
      </w:r>
      <w:r w:rsidR="00F852C3" w:rsidRPr="008813BD">
        <w:rPr>
          <w:rFonts w:ascii="宋体" w:hAnsi="宋体" w:hint="eastAsia"/>
          <w:kern w:val="24"/>
          <w:u w:val="single"/>
        </w:rPr>
        <w:t>上林县卫生健康局核酸检测设备采购项目</w:t>
      </w:r>
      <w:r w:rsidRPr="008813BD">
        <w:rPr>
          <w:rFonts w:ascii="宋体" w:hAnsi="宋体" w:hint="eastAsia"/>
          <w:kern w:val="24"/>
        </w:rPr>
        <w:t>采购活动，提供的货物全部由符合政策要求的中小企业制造。相关企业（含联合体中的中小企业、签订分包意向协议的中小企业）的具体情况如下：</w:t>
      </w:r>
    </w:p>
    <w:p w14:paraId="015D294C" w14:textId="77777777" w:rsidR="00B6157C" w:rsidRPr="008813BD" w:rsidRDefault="00D053B7">
      <w:pPr>
        <w:tabs>
          <w:tab w:val="left" w:pos="1384"/>
          <w:tab w:val="left" w:pos="4562"/>
          <w:tab w:val="left" w:pos="6803"/>
        </w:tabs>
        <w:spacing w:line="360" w:lineRule="auto"/>
        <w:ind w:left="-426" w:right="-58" w:firstLine="655"/>
        <w:contextualSpacing/>
        <w:rPr>
          <w:rFonts w:ascii="宋体" w:hAnsi="宋体"/>
          <w:kern w:val="24"/>
          <w:sz w:val="24"/>
        </w:rPr>
      </w:pPr>
      <w:r w:rsidRPr="008813BD">
        <w:rPr>
          <w:rFonts w:ascii="宋体" w:hAnsi="宋体" w:hint="eastAsia"/>
          <w:kern w:val="24"/>
          <w:sz w:val="24"/>
        </w:rPr>
        <w:t>1.</w:t>
      </w:r>
      <w:r w:rsidRPr="008813BD">
        <w:rPr>
          <w:rFonts w:ascii="宋体" w:hAnsi="宋体" w:hint="eastAsia"/>
          <w:kern w:val="24"/>
          <w:sz w:val="24"/>
          <w:u w:val="single"/>
        </w:rPr>
        <w:t>（标的名称）</w:t>
      </w:r>
      <w:r w:rsidRPr="008813BD">
        <w:rPr>
          <w:rFonts w:ascii="宋体" w:hAnsi="宋体" w:hint="eastAsia"/>
          <w:kern w:val="24"/>
          <w:sz w:val="24"/>
        </w:rPr>
        <w:t>，属于</w:t>
      </w:r>
      <w:r w:rsidRPr="008813BD">
        <w:rPr>
          <w:rFonts w:ascii="宋体" w:hAnsi="宋体" w:hint="eastAsia"/>
          <w:kern w:val="24"/>
          <w:sz w:val="24"/>
          <w:u w:val="single"/>
        </w:rPr>
        <w:t>（采购文件中明确的所属行业）</w:t>
      </w:r>
      <w:r w:rsidRPr="008813BD">
        <w:rPr>
          <w:rFonts w:ascii="宋体" w:hAnsi="宋体" w:hint="eastAsia"/>
          <w:kern w:val="24"/>
          <w:sz w:val="24"/>
        </w:rPr>
        <w:t>行业；制造商为</w:t>
      </w:r>
      <w:r w:rsidRPr="008813BD">
        <w:rPr>
          <w:rFonts w:ascii="宋体" w:hAnsi="宋体" w:hint="eastAsia"/>
          <w:kern w:val="24"/>
          <w:sz w:val="24"/>
          <w:u w:val="single"/>
        </w:rPr>
        <w:t>（企业名称）</w:t>
      </w:r>
      <w:r w:rsidRPr="008813BD">
        <w:rPr>
          <w:rFonts w:ascii="宋体" w:hAnsi="宋体" w:hint="eastAsia"/>
          <w:kern w:val="24"/>
          <w:sz w:val="24"/>
        </w:rPr>
        <w:t>，从业人员</w:t>
      </w:r>
      <w:r w:rsidRPr="008813BD">
        <w:rPr>
          <w:rFonts w:ascii="宋体" w:hAnsi="宋体" w:hint="eastAsia"/>
          <w:kern w:val="24"/>
          <w:sz w:val="24"/>
          <w:u w:val="single"/>
        </w:rPr>
        <w:t xml:space="preserve">      </w:t>
      </w:r>
      <w:r w:rsidRPr="008813BD">
        <w:rPr>
          <w:rFonts w:ascii="宋体" w:hAnsi="宋体" w:hint="eastAsia"/>
          <w:kern w:val="24"/>
          <w:sz w:val="24"/>
        </w:rPr>
        <w:t>人，营业收入为</w:t>
      </w:r>
      <w:r w:rsidRPr="008813BD">
        <w:rPr>
          <w:rFonts w:ascii="宋体" w:hAnsi="宋体" w:hint="eastAsia"/>
          <w:kern w:val="24"/>
          <w:sz w:val="24"/>
          <w:u w:val="single"/>
        </w:rPr>
        <w:t xml:space="preserve">      </w:t>
      </w:r>
      <w:r w:rsidRPr="008813BD">
        <w:rPr>
          <w:rFonts w:ascii="宋体" w:hAnsi="宋体" w:hint="eastAsia"/>
          <w:kern w:val="24"/>
          <w:sz w:val="24"/>
        </w:rPr>
        <w:t>万元，资产总额为</w:t>
      </w:r>
      <w:r w:rsidRPr="008813BD">
        <w:rPr>
          <w:rFonts w:ascii="宋体" w:hAnsi="宋体" w:hint="eastAsia"/>
          <w:kern w:val="24"/>
          <w:sz w:val="24"/>
          <w:u w:val="single"/>
        </w:rPr>
        <w:t xml:space="preserve">      </w:t>
      </w:r>
      <w:r w:rsidRPr="008813BD">
        <w:rPr>
          <w:rFonts w:ascii="宋体" w:hAnsi="宋体" w:hint="eastAsia"/>
          <w:kern w:val="24"/>
          <w:sz w:val="24"/>
        </w:rPr>
        <w:t>万元，属于</w:t>
      </w:r>
      <w:r w:rsidRPr="008813BD">
        <w:rPr>
          <w:rFonts w:ascii="宋体" w:hAnsi="宋体" w:hint="eastAsia"/>
          <w:kern w:val="24"/>
          <w:sz w:val="24"/>
          <w:u w:val="single"/>
        </w:rPr>
        <w:t>（中型企业、小型企业、微型企业）</w:t>
      </w:r>
      <w:r w:rsidRPr="008813BD">
        <w:rPr>
          <w:rFonts w:ascii="宋体" w:hAnsi="宋体" w:hint="eastAsia"/>
          <w:kern w:val="24"/>
          <w:sz w:val="24"/>
        </w:rPr>
        <w:t>；</w:t>
      </w:r>
    </w:p>
    <w:p w14:paraId="6E05FAF5" w14:textId="77777777" w:rsidR="00B6157C" w:rsidRPr="008813BD" w:rsidRDefault="00D053B7">
      <w:pPr>
        <w:tabs>
          <w:tab w:val="left" w:pos="1065"/>
          <w:tab w:val="left" w:pos="6477"/>
        </w:tabs>
        <w:spacing w:line="360" w:lineRule="auto"/>
        <w:ind w:left="-426" w:right="-58" w:firstLine="655"/>
        <w:contextualSpacing/>
        <w:rPr>
          <w:rFonts w:ascii="宋体" w:hAnsi="宋体"/>
          <w:kern w:val="24"/>
          <w:sz w:val="24"/>
        </w:rPr>
      </w:pPr>
      <w:r w:rsidRPr="008813BD">
        <w:rPr>
          <w:rFonts w:ascii="宋体" w:hAnsi="宋体" w:hint="eastAsia"/>
          <w:kern w:val="24"/>
          <w:sz w:val="24"/>
        </w:rPr>
        <w:t>2.</w:t>
      </w:r>
      <w:r w:rsidRPr="008813BD">
        <w:rPr>
          <w:rFonts w:ascii="宋体" w:hAnsi="宋体" w:hint="eastAsia"/>
          <w:kern w:val="24"/>
          <w:sz w:val="24"/>
          <w:u w:val="single"/>
        </w:rPr>
        <w:t>（标的名称）</w:t>
      </w:r>
      <w:r w:rsidRPr="008813BD">
        <w:rPr>
          <w:rFonts w:ascii="宋体" w:hAnsi="宋体" w:hint="eastAsia"/>
          <w:kern w:val="24"/>
          <w:sz w:val="24"/>
        </w:rPr>
        <w:t>，属于</w:t>
      </w:r>
      <w:r w:rsidRPr="008813BD">
        <w:rPr>
          <w:rFonts w:ascii="宋体" w:hAnsi="宋体" w:hint="eastAsia"/>
          <w:kern w:val="24"/>
          <w:sz w:val="24"/>
          <w:u w:val="single"/>
        </w:rPr>
        <w:t>（采购文件中明确的所属行业）</w:t>
      </w:r>
      <w:r w:rsidRPr="008813BD">
        <w:rPr>
          <w:rFonts w:ascii="宋体" w:hAnsi="宋体" w:hint="eastAsia"/>
          <w:kern w:val="24"/>
          <w:sz w:val="24"/>
        </w:rPr>
        <w:t>行业；制造商为</w:t>
      </w:r>
      <w:r w:rsidRPr="008813BD">
        <w:rPr>
          <w:rFonts w:ascii="宋体" w:hAnsi="宋体" w:hint="eastAsia"/>
          <w:kern w:val="24"/>
          <w:sz w:val="24"/>
          <w:u w:val="single"/>
        </w:rPr>
        <w:t>（企业名称）</w:t>
      </w:r>
      <w:r w:rsidRPr="008813BD">
        <w:rPr>
          <w:rFonts w:ascii="宋体" w:hAnsi="宋体" w:hint="eastAsia"/>
          <w:kern w:val="24"/>
          <w:sz w:val="24"/>
        </w:rPr>
        <w:t>，从业人员</w:t>
      </w:r>
      <w:r w:rsidRPr="008813BD">
        <w:rPr>
          <w:rFonts w:ascii="宋体" w:hAnsi="宋体" w:hint="eastAsia"/>
          <w:kern w:val="24"/>
          <w:sz w:val="24"/>
          <w:u w:val="single"/>
        </w:rPr>
        <w:t xml:space="preserve">      </w:t>
      </w:r>
      <w:r w:rsidRPr="008813BD">
        <w:rPr>
          <w:rFonts w:ascii="宋体" w:hAnsi="宋体" w:hint="eastAsia"/>
          <w:kern w:val="24"/>
          <w:sz w:val="24"/>
        </w:rPr>
        <w:t>人，营业收入为</w:t>
      </w:r>
      <w:r w:rsidRPr="008813BD">
        <w:rPr>
          <w:rFonts w:ascii="宋体" w:hAnsi="宋体" w:hint="eastAsia"/>
          <w:kern w:val="24"/>
          <w:sz w:val="24"/>
          <w:u w:val="single"/>
        </w:rPr>
        <w:t xml:space="preserve">      </w:t>
      </w:r>
      <w:r w:rsidRPr="008813BD">
        <w:rPr>
          <w:rFonts w:ascii="宋体" w:hAnsi="宋体" w:hint="eastAsia"/>
          <w:kern w:val="24"/>
          <w:sz w:val="24"/>
        </w:rPr>
        <w:t>万元，资产总额为</w:t>
      </w:r>
      <w:r w:rsidRPr="008813BD">
        <w:rPr>
          <w:rFonts w:ascii="宋体" w:hAnsi="宋体" w:hint="eastAsia"/>
          <w:kern w:val="24"/>
          <w:sz w:val="24"/>
          <w:u w:val="single"/>
        </w:rPr>
        <w:t xml:space="preserve">      </w:t>
      </w:r>
      <w:r w:rsidRPr="008813BD">
        <w:rPr>
          <w:rFonts w:ascii="宋体" w:hAnsi="宋体" w:hint="eastAsia"/>
          <w:kern w:val="24"/>
          <w:sz w:val="24"/>
        </w:rPr>
        <w:t>万元，属于</w:t>
      </w:r>
      <w:r w:rsidRPr="008813BD">
        <w:rPr>
          <w:rFonts w:ascii="宋体" w:hAnsi="宋体" w:hint="eastAsia"/>
          <w:kern w:val="24"/>
          <w:sz w:val="24"/>
          <w:u w:val="single"/>
        </w:rPr>
        <w:t>（中型企业、小型企业、微型企业）</w:t>
      </w:r>
      <w:r w:rsidRPr="008813BD">
        <w:rPr>
          <w:rFonts w:ascii="宋体" w:hAnsi="宋体" w:hint="eastAsia"/>
          <w:kern w:val="24"/>
          <w:sz w:val="24"/>
        </w:rPr>
        <w:t>；</w:t>
      </w:r>
    </w:p>
    <w:p w14:paraId="76798B9A" w14:textId="77777777" w:rsidR="00B6157C" w:rsidRPr="008813BD" w:rsidRDefault="00D053B7">
      <w:pPr>
        <w:pStyle w:val="a7"/>
        <w:spacing w:line="360" w:lineRule="auto"/>
        <w:ind w:left="142" w:right="142"/>
        <w:contextualSpacing/>
        <w:rPr>
          <w:rFonts w:ascii="宋体" w:hAnsi="宋体"/>
          <w:kern w:val="24"/>
        </w:rPr>
      </w:pPr>
      <w:r w:rsidRPr="008813BD">
        <w:rPr>
          <w:rFonts w:ascii="宋体" w:hAnsi="宋体" w:hint="eastAsia"/>
          <w:kern w:val="24"/>
        </w:rPr>
        <w:t xml:space="preserve">…… </w:t>
      </w:r>
    </w:p>
    <w:p w14:paraId="2FED8F67" w14:textId="77777777" w:rsidR="00B6157C" w:rsidRPr="008813BD" w:rsidRDefault="00D053B7">
      <w:pPr>
        <w:pStyle w:val="a7"/>
        <w:spacing w:line="360" w:lineRule="auto"/>
        <w:ind w:leftChars="-193" w:left="-405" w:right="142" w:firstLineChars="189" w:firstLine="397"/>
        <w:contextualSpacing/>
        <w:rPr>
          <w:rFonts w:ascii="宋体" w:hAnsi="宋体"/>
          <w:kern w:val="24"/>
        </w:rPr>
      </w:pPr>
      <w:r w:rsidRPr="008813BD">
        <w:rPr>
          <w:rFonts w:ascii="宋体" w:hAnsi="宋体" w:hint="eastAsia"/>
          <w:kern w:val="24"/>
        </w:rPr>
        <w:t>以上企业，不属于大企业的分支机构，不存在控股股东为大企业的情形，也不存在与大企业的负责人为同一人的情形。</w:t>
      </w:r>
    </w:p>
    <w:p w14:paraId="47A33105" w14:textId="77777777" w:rsidR="00B6157C" w:rsidRPr="008813BD" w:rsidRDefault="00D053B7">
      <w:pPr>
        <w:pStyle w:val="a7"/>
        <w:spacing w:line="360" w:lineRule="auto"/>
        <w:ind w:left="-426" w:right="142" w:firstLine="567"/>
        <w:contextualSpacing/>
        <w:rPr>
          <w:rFonts w:ascii="宋体" w:hAnsi="宋体"/>
          <w:kern w:val="24"/>
        </w:rPr>
      </w:pPr>
      <w:r w:rsidRPr="008813BD">
        <w:rPr>
          <w:rFonts w:ascii="宋体" w:hAnsi="宋体" w:hint="eastAsia"/>
          <w:kern w:val="24"/>
        </w:rPr>
        <w:t>本企业对上述声明内容的真实性负责。如有虚假，将依法承担相应责任。</w:t>
      </w:r>
    </w:p>
    <w:p w14:paraId="5A9C550C" w14:textId="77777777" w:rsidR="00B6157C" w:rsidRPr="008813BD" w:rsidRDefault="00B6157C">
      <w:pPr>
        <w:pStyle w:val="a9"/>
        <w:spacing w:line="360" w:lineRule="auto"/>
        <w:ind w:firstLineChars="200" w:firstLine="420"/>
        <w:rPr>
          <w:rFonts w:hAnsi="宋体"/>
          <w:szCs w:val="21"/>
        </w:rPr>
      </w:pPr>
    </w:p>
    <w:p w14:paraId="3A778B18" w14:textId="77777777" w:rsidR="00B6157C" w:rsidRPr="008813BD" w:rsidRDefault="00B6157C">
      <w:pPr>
        <w:pStyle w:val="a9"/>
        <w:spacing w:line="360" w:lineRule="auto"/>
        <w:ind w:firstLineChars="200" w:firstLine="420"/>
        <w:rPr>
          <w:rFonts w:hAnsi="宋体"/>
          <w:szCs w:val="21"/>
        </w:rPr>
      </w:pPr>
    </w:p>
    <w:p w14:paraId="171FFA7A" w14:textId="77777777" w:rsidR="00B6157C" w:rsidRPr="008813BD" w:rsidRDefault="00D053B7">
      <w:pPr>
        <w:snapToGrid w:val="0"/>
        <w:spacing w:line="360" w:lineRule="auto"/>
        <w:ind w:firstLineChars="2100" w:firstLine="5040"/>
        <w:rPr>
          <w:rFonts w:ascii="宋体" w:hAnsi="宋体" w:cs="仿宋_GB2312"/>
          <w:kern w:val="0"/>
          <w:sz w:val="24"/>
        </w:rPr>
      </w:pPr>
      <w:r w:rsidRPr="008813BD">
        <w:rPr>
          <w:rFonts w:ascii="宋体" w:hAnsi="宋体" w:cs="仿宋_GB2312" w:hint="eastAsia"/>
          <w:kern w:val="0"/>
          <w:sz w:val="24"/>
          <w:lang w:val="zh-CN"/>
        </w:rPr>
        <w:t>投标人名称(电子签章)：</w:t>
      </w:r>
    </w:p>
    <w:p w14:paraId="40D8DD3B"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5AAC0224" w14:textId="77777777" w:rsidR="00B6157C" w:rsidRPr="008813BD" w:rsidRDefault="00B6157C">
      <w:pPr>
        <w:pStyle w:val="a9"/>
        <w:spacing w:line="360" w:lineRule="auto"/>
        <w:ind w:firstLineChars="200" w:firstLine="420"/>
        <w:rPr>
          <w:rFonts w:hAnsi="宋体"/>
          <w:szCs w:val="21"/>
        </w:rPr>
      </w:pPr>
    </w:p>
    <w:p w14:paraId="13DAF386" w14:textId="77777777" w:rsidR="00B6157C" w:rsidRPr="008813BD" w:rsidRDefault="00D053B7">
      <w:pPr>
        <w:snapToGrid w:val="0"/>
        <w:spacing w:before="50" w:afterLines="50" w:after="165" w:line="360" w:lineRule="auto"/>
        <w:jc w:val="left"/>
        <w:rPr>
          <w:rFonts w:ascii="宋体" w:hAnsi="宋体" w:cs="宋体"/>
          <w:sz w:val="20"/>
        </w:rPr>
      </w:pPr>
      <w:r w:rsidRPr="008813BD">
        <w:rPr>
          <w:rFonts w:ascii="宋体" w:hAnsi="宋体" w:cs="宋体" w:hint="eastAsia"/>
          <w:sz w:val="20"/>
        </w:rPr>
        <w:t>注：</w:t>
      </w:r>
    </w:p>
    <w:p w14:paraId="51BD2A5B" w14:textId="77777777" w:rsidR="00B6157C" w:rsidRPr="008813BD" w:rsidRDefault="00D053B7">
      <w:pPr>
        <w:snapToGrid w:val="0"/>
        <w:spacing w:before="50" w:afterLines="50" w:after="165" w:line="360" w:lineRule="auto"/>
        <w:ind w:left="210"/>
        <w:jc w:val="left"/>
        <w:rPr>
          <w:rFonts w:ascii="宋体" w:hAnsi="宋体"/>
          <w:sz w:val="20"/>
        </w:rPr>
      </w:pPr>
      <w:r w:rsidRPr="008813BD">
        <w:rPr>
          <w:rFonts w:ascii="宋体" w:hAnsi="宋体" w:hint="eastAsia"/>
          <w:sz w:val="20"/>
        </w:rPr>
        <w:t>1.从业人员、营业收入、资产总额填报上一年度数据，无上</w:t>
      </w:r>
      <w:proofErr w:type="gramStart"/>
      <w:r w:rsidRPr="008813BD">
        <w:rPr>
          <w:rFonts w:ascii="宋体" w:hAnsi="宋体" w:hint="eastAsia"/>
          <w:sz w:val="20"/>
        </w:rPr>
        <w:t>一</w:t>
      </w:r>
      <w:proofErr w:type="gramEnd"/>
      <w:r w:rsidRPr="008813BD">
        <w:rPr>
          <w:rFonts w:ascii="宋体" w:hAnsi="宋体" w:hint="eastAsia"/>
          <w:sz w:val="20"/>
        </w:rPr>
        <w:t>年度数据的新成立企业可不填报。</w:t>
      </w:r>
    </w:p>
    <w:p w14:paraId="610EB442" w14:textId="77777777" w:rsidR="00B6157C" w:rsidRPr="008813BD" w:rsidRDefault="00D053B7">
      <w:pPr>
        <w:snapToGrid w:val="0"/>
        <w:spacing w:before="50" w:afterLines="50" w:after="165" w:line="360" w:lineRule="auto"/>
        <w:ind w:firstLineChars="150" w:firstLine="300"/>
        <w:jc w:val="left"/>
        <w:rPr>
          <w:rFonts w:ascii="宋体" w:hAnsi="宋体"/>
          <w:sz w:val="20"/>
        </w:rPr>
      </w:pPr>
      <w:r w:rsidRPr="008813BD">
        <w:rPr>
          <w:rFonts w:ascii="宋体" w:hAnsi="宋体" w:hint="eastAsia"/>
          <w:sz w:val="20"/>
        </w:rPr>
        <w:t>2.请根据自己的真实情况出具《中小企业声明函》。依法享受中小企业优惠政策的，采购人或者采购代理机构在公告中标结果时，同时公告其《中小企业声明函》，接受社会监督。</w:t>
      </w:r>
    </w:p>
    <w:p w14:paraId="0C262198" w14:textId="77777777" w:rsidR="00B6157C" w:rsidRPr="008813BD" w:rsidRDefault="00B6157C">
      <w:pPr>
        <w:widowControl/>
        <w:spacing w:line="360" w:lineRule="auto"/>
        <w:jc w:val="left"/>
        <w:rPr>
          <w:rFonts w:ascii="宋体" w:hAnsi="宋体"/>
          <w:sz w:val="20"/>
        </w:rPr>
        <w:sectPr w:rsidR="00B6157C" w:rsidRPr="008813BD">
          <w:pgSz w:w="11906" w:h="16838"/>
          <w:pgMar w:top="1134" w:right="1134" w:bottom="1134" w:left="1134" w:header="720" w:footer="720" w:gutter="0"/>
          <w:cols w:space="720"/>
          <w:docGrid w:type="lines" w:linePitch="331"/>
        </w:sectPr>
      </w:pPr>
    </w:p>
    <w:p w14:paraId="2DE380FD" w14:textId="77777777" w:rsidR="00B6157C" w:rsidRPr="008813BD" w:rsidRDefault="00D053B7">
      <w:pPr>
        <w:snapToGrid w:val="0"/>
        <w:spacing w:beforeLines="50" w:before="165" w:after="50"/>
        <w:jc w:val="center"/>
        <w:outlineLvl w:val="1"/>
        <w:rPr>
          <w:rFonts w:ascii="宋体" w:hAnsi="宋体"/>
          <w:b/>
          <w:bCs/>
          <w:sz w:val="28"/>
          <w:szCs w:val="28"/>
        </w:rPr>
      </w:pPr>
      <w:bookmarkStart w:id="320" w:name="_Toc19686840"/>
      <w:bookmarkStart w:id="321" w:name="_Toc118383701"/>
      <w:r w:rsidRPr="008813BD">
        <w:rPr>
          <w:rFonts w:ascii="宋体" w:hAnsi="宋体" w:hint="eastAsia"/>
          <w:b/>
          <w:bCs/>
          <w:sz w:val="28"/>
          <w:szCs w:val="28"/>
        </w:rPr>
        <w:lastRenderedPageBreak/>
        <w:t>第六节 其他文书、文件格式</w:t>
      </w:r>
      <w:bookmarkEnd w:id="320"/>
      <w:bookmarkEnd w:id="321"/>
    </w:p>
    <w:p w14:paraId="0BD8294E" w14:textId="77777777" w:rsidR="00B6157C" w:rsidRPr="008813BD" w:rsidRDefault="00B6157C">
      <w:pPr>
        <w:pStyle w:val="a9"/>
        <w:spacing w:line="360" w:lineRule="auto"/>
        <w:jc w:val="center"/>
        <w:rPr>
          <w:rFonts w:hAnsi="宋体"/>
          <w:b/>
          <w:sz w:val="30"/>
          <w:szCs w:val="30"/>
        </w:rPr>
      </w:pPr>
    </w:p>
    <w:p w14:paraId="7EB53C12" w14:textId="77777777" w:rsidR="00B6157C" w:rsidRPr="008813BD" w:rsidRDefault="00D053B7">
      <w:pPr>
        <w:jc w:val="center"/>
        <w:rPr>
          <w:rFonts w:ascii="宋体" w:hAnsi="宋体" w:cs="宋体"/>
          <w:b/>
          <w:bCs/>
          <w:sz w:val="32"/>
          <w:szCs w:val="32"/>
          <w:lang w:val="en"/>
        </w:rPr>
      </w:pPr>
      <w:r w:rsidRPr="008813BD">
        <w:rPr>
          <w:rFonts w:ascii="宋体" w:hAnsi="宋体" w:cs="宋体" w:hint="eastAsia"/>
          <w:b/>
          <w:bCs/>
          <w:sz w:val="32"/>
          <w:szCs w:val="32"/>
          <w:lang w:val="en"/>
        </w:rPr>
        <w:t>知识产权合</w:t>
      </w:r>
      <w:proofErr w:type="gramStart"/>
      <w:r w:rsidRPr="008813BD">
        <w:rPr>
          <w:rFonts w:ascii="宋体" w:hAnsi="宋体" w:cs="宋体" w:hint="eastAsia"/>
          <w:b/>
          <w:bCs/>
          <w:sz w:val="32"/>
          <w:szCs w:val="32"/>
          <w:lang w:val="en"/>
        </w:rPr>
        <w:t>规</w:t>
      </w:r>
      <w:proofErr w:type="gramEnd"/>
      <w:r w:rsidRPr="008813BD">
        <w:rPr>
          <w:rFonts w:ascii="宋体" w:hAnsi="宋体" w:cs="宋体" w:hint="eastAsia"/>
          <w:b/>
          <w:bCs/>
          <w:sz w:val="32"/>
          <w:szCs w:val="32"/>
          <w:lang w:val="en"/>
        </w:rPr>
        <w:t>性声明</w:t>
      </w:r>
    </w:p>
    <w:p w14:paraId="09CE7B39" w14:textId="77777777" w:rsidR="00B6157C" w:rsidRPr="008813BD" w:rsidRDefault="00D053B7">
      <w:pPr>
        <w:rPr>
          <w:rFonts w:ascii="宋体" w:hAnsi="宋体" w:cs="仿宋_GB2312"/>
          <w:sz w:val="30"/>
          <w:szCs w:val="30"/>
        </w:rPr>
      </w:pPr>
      <w:r w:rsidRPr="008813BD">
        <w:rPr>
          <w:rFonts w:ascii="宋体" w:hAnsi="宋体" w:cs="仿宋_GB2312" w:hint="eastAsia"/>
          <w:sz w:val="30"/>
          <w:szCs w:val="30"/>
        </w:rPr>
        <w:t xml:space="preserve">    </w:t>
      </w:r>
    </w:p>
    <w:p w14:paraId="5159F6C6" w14:textId="77777777" w:rsidR="00B6157C" w:rsidRPr="008813BD" w:rsidRDefault="00D053B7">
      <w:pPr>
        <w:rPr>
          <w:rFonts w:ascii="宋体" w:hAnsi="宋体" w:cs="仿宋_GB2312"/>
          <w:sz w:val="30"/>
          <w:szCs w:val="30"/>
          <w:lang w:val="en"/>
        </w:rPr>
      </w:pPr>
      <w:r w:rsidRPr="008813BD">
        <w:rPr>
          <w:rFonts w:ascii="宋体" w:hAnsi="宋体" w:cs="仿宋_GB2312" w:hint="eastAsia"/>
          <w:sz w:val="30"/>
          <w:szCs w:val="30"/>
        </w:rPr>
        <w:t xml:space="preserve">    本</w:t>
      </w:r>
      <w:r w:rsidRPr="008813BD">
        <w:rPr>
          <w:rFonts w:ascii="宋体" w:hAnsi="宋体" w:cs="仿宋_GB2312" w:hint="eastAsia"/>
          <w:sz w:val="30"/>
          <w:szCs w:val="30"/>
          <w:lang w:val="en"/>
        </w:rPr>
        <w:t>企业（单位）自愿参与政府投资政府采购的</w:t>
      </w:r>
      <w:r w:rsidR="00F852C3" w:rsidRPr="008813BD">
        <w:rPr>
          <w:rFonts w:ascii="宋体" w:hAnsi="宋体" w:cs="仿宋_GB2312" w:hint="eastAsia"/>
          <w:sz w:val="30"/>
          <w:szCs w:val="30"/>
          <w:u w:val="single"/>
          <w:lang w:val="en"/>
        </w:rPr>
        <w:t>上林县卫生健康局核酸检测设备采购项目</w:t>
      </w:r>
      <w:proofErr w:type="gramStart"/>
      <w:r w:rsidRPr="008813BD">
        <w:rPr>
          <w:rFonts w:ascii="宋体" w:hAnsi="宋体" w:cs="仿宋_GB2312" w:hint="eastAsia"/>
          <w:sz w:val="30"/>
          <w:szCs w:val="30"/>
          <w:lang w:val="en"/>
        </w:rPr>
        <w:t>项目</w:t>
      </w:r>
      <w:proofErr w:type="gramEnd"/>
      <w:r w:rsidRPr="008813BD">
        <w:rPr>
          <w:rFonts w:ascii="宋体" w:hAnsi="宋体" w:cs="仿宋_GB2312" w:hint="eastAsia"/>
          <w:sz w:val="30"/>
          <w:szCs w:val="30"/>
          <w:lang w:val="en"/>
        </w:rPr>
        <w:t>，</w:t>
      </w:r>
      <w:r w:rsidRPr="008813BD">
        <w:rPr>
          <w:rFonts w:ascii="宋体" w:hAnsi="宋体" w:cs="仿宋_GB2312" w:hint="eastAsia"/>
          <w:b/>
          <w:bCs/>
          <w:sz w:val="30"/>
          <w:szCs w:val="30"/>
          <w:lang w:val="en"/>
        </w:rPr>
        <w:t>在此郑重承诺：</w:t>
      </w:r>
      <w:r w:rsidRPr="008813BD">
        <w:rPr>
          <w:rFonts w:ascii="宋体" w:hAnsi="宋体" w:cs="仿宋_GB2312" w:hint="eastAsia"/>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035CE532" w14:textId="77777777" w:rsidR="00B6157C" w:rsidRPr="008813BD" w:rsidRDefault="00D053B7">
      <w:pPr>
        <w:snapToGrid w:val="0"/>
        <w:spacing w:line="360" w:lineRule="auto"/>
        <w:ind w:leftChars="1736" w:left="5137" w:hangingChars="825" w:hanging="1491"/>
        <w:rPr>
          <w:rFonts w:ascii="宋体" w:hAnsi="宋体"/>
          <w:b/>
          <w:sz w:val="18"/>
          <w:szCs w:val="18"/>
        </w:rPr>
      </w:pPr>
      <w:r w:rsidRPr="008813BD">
        <w:rPr>
          <w:rFonts w:ascii="宋体" w:hAnsi="宋体"/>
          <w:b/>
          <w:sz w:val="18"/>
          <w:szCs w:val="18"/>
        </w:rPr>
        <w:t xml:space="preserve">           </w:t>
      </w:r>
    </w:p>
    <w:p w14:paraId="1DD16BC9" w14:textId="77777777" w:rsidR="00B6157C" w:rsidRPr="008813BD" w:rsidRDefault="00B6157C">
      <w:pPr>
        <w:snapToGrid w:val="0"/>
        <w:spacing w:line="360" w:lineRule="auto"/>
        <w:ind w:leftChars="1736" w:left="5137" w:hangingChars="825" w:hanging="1491"/>
        <w:rPr>
          <w:rFonts w:ascii="宋体" w:hAnsi="宋体"/>
          <w:b/>
          <w:sz w:val="18"/>
          <w:szCs w:val="18"/>
        </w:rPr>
      </w:pPr>
    </w:p>
    <w:p w14:paraId="0620AF7A" w14:textId="77777777" w:rsidR="00B6157C" w:rsidRPr="008813BD" w:rsidRDefault="00B6157C">
      <w:pPr>
        <w:snapToGrid w:val="0"/>
        <w:spacing w:line="360" w:lineRule="auto"/>
        <w:ind w:leftChars="1736" w:left="5137" w:hangingChars="825" w:hanging="1491"/>
        <w:rPr>
          <w:rFonts w:ascii="宋体" w:hAnsi="宋体"/>
          <w:b/>
          <w:sz w:val="18"/>
          <w:szCs w:val="18"/>
        </w:rPr>
      </w:pPr>
    </w:p>
    <w:p w14:paraId="2EF88A4D" w14:textId="77777777" w:rsidR="00B6157C" w:rsidRPr="008813BD" w:rsidRDefault="00B6157C">
      <w:pPr>
        <w:snapToGrid w:val="0"/>
        <w:spacing w:line="360" w:lineRule="auto"/>
        <w:ind w:leftChars="1736" w:left="5137" w:hangingChars="825" w:hanging="1491"/>
        <w:rPr>
          <w:rFonts w:ascii="宋体" w:hAnsi="宋体"/>
          <w:b/>
          <w:sz w:val="18"/>
          <w:szCs w:val="18"/>
        </w:rPr>
      </w:pPr>
    </w:p>
    <w:p w14:paraId="0FDE818B" w14:textId="77777777" w:rsidR="00B6157C" w:rsidRPr="008813BD" w:rsidRDefault="00D053B7">
      <w:pPr>
        <w:snapToGrid w:val="0"/>
        <w:spacing w:line="360" w:lineRule="auto"/>
        <w:ind w:leftChars="1736" w:left="5137" w:hangingChars="825" w:hanging="1491"/>
        <w:rPr>
          <w:rFonts w:ascii="宋体" w:hAnsi="宋体" w:cs="仿宋_GB2312"/>
          <w:kern w:val="0"/>
          <w:sz w:val="24"/>
        </w:rPr>
      </w:pPr>
      <w:r w:rsidRPr="008813BD">
        <w:rPr>
          <w:rFonts w:ascii="宋体" w:hAnsi="宋体"/>
          <w:b/>
          <w:sz w:val="18"/>
          <w:szCs w:val="18"/>
        </w:rPr>
        <w:t xml:space="preserve">      </w:t>
      </w:r>
      <w:r w:rsidRPr="008813BD">
        <w:rPr>
          <w:rFonts w:ascii="宋体" w:hAnsi="宋体" w:cs="仿宋_GB2312" w:hint="eastAsia"/>
          <w:kern w:val="0"/>
          <w:sz w:val="24"/>
          <w:lang w:val="zh-CN"/>
        </w:rPr>
        <w:t>投标人名称(电子签章)：</w:t>
      </w:r>
    </w:p>
    <w:p w14:paraId="661C759B"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6CD8996B" w14:textId="77777777" w:rsidR="00B6157C" w:rsidRPr="008813BD" w:rsidRDefault="00B6157C">
      <w:pPr>
        <w:widowControl/>
        <w:spacing w:line="360" w:lineRule="auto"/>
        <w:jc w:val="left"/>
        <w:rPr>
          <w:rFonts w:ascii="宋体" w:hAnsi="宋体"/>
          <w:b/>
          <w:sz w:val="30"/>
          <w:szCs w:val="30"/>
        </w:rPr>
        <w:sectPr w:rsidR="00B6157C" w:rsidRPr="008813BD">
          <w:pgSz w:w="11906" w:h="16838"/>
          <w:pgMar w:top="1134" w:right="1134" w:bottom="1134" w:left="1134" w:header="720" w:footer="720" w:gutter="0"/>
          <w:cols w:space="720"/>
          <w:docGrid w:type="lines" w:linePitch="331"/>
        </w:sectPr>
      </w:pPr>
    </w:p>
    <w:p w14:paraId="4C827D1B" w14:textId="77777777" w:rsidR="00B6157C" w:rsidRPr="008813BD" w:rsidRDefault="00D053B7">
      <w:pPr>
        <w:pStyle w:val="a9"/>
        <w:spacing w:line="360" w:lineRule="auto"/>
        <w:jc w:val="center"/>
        <w:rPr>
          <w:rFonts w:hAnsi="宋体"/>
          <w:b/>
          <w:sz w:val="30"/>
          <w:szCs w:val="30"/>
        </w:rPr>
      </w:pPr>
      <w:r w:rsidRPr="008813BD">
        <w:rPr>
          <w:rFonts w:hAnsi="宋体" w:hint="eastAsia"/>
          <w:b/>
          <w:sz w:val="30"/>
          <w:szCs w:val="30"/>
        </w:rPr>
        <w:lastRenderedPageBreak/>
        <w:t>残疾人福利性单位声明函（格式）</w:t>
      </w:r>
    </w:p>
    <w:p w14:paraId="4506498D" w14:textId="77777777" w:rsidR="00B6157C" w:rsidRPr="008813BD" w:rsidRDefault="00B6157C">
      <w:pPr>
        <w:pStyle w:val="a9"/>
        <w:spacing w:line="360" w:lineRule="auto"/>
        <w:jc w:val="center"/>
        <w:rPr>
          <w:rFonts w:hAnsi="宋体"/>
          <w:b/>
          <w:sz w:val="30"/>
          <w:szCs w:val="30"/>
        </w:rPr>
      </w:pPr>
    </w:p>
    <w:p w14:paraId="1D4090C6" w14:textId="77777777" w:rsidR="00B6157C" w:rsidRPr="008813BD" w:rsidRDefault="00D053B7">
      <w:pPr>
        <w:pStyle w:val="a9"/>
        <w:spacing w:line="360" w:lineRule="auto"/>
        <w:jc w:val="left"/>
        <w:rPr>
          <w:rFonts w:hAnsi="宋体"/>
          <w:sz w:val="30"/>
          <w:szCs w:val="30"/>
        </w:rPr>
      </w:pPr>
      <w:r w:rsidRPr="008813BD">
        <w:rPr>
          <w:rFonts w:hAnsi="宋体" w:hint="eastAsia"/>
          <w:sz w:val="30"/>
          <w:szCs w:val="30"/>
        </w:rPr>
        <w:t xml:space="preserve">   本单位郑重声明，根据《财政部 民政部 中国残疾人联合会关于促进残疾人就业政府采购政策的通知》（财库〔2017〕141号）的规定，本单位为符合条件的残疾人福利性单位，且本单位参加</w:t>
      </w:r>
      <w:r w:rsidRPr="008813BD">
        <w:rPr>
          <w:rFonts w:hAnsi="宋体" w:hint="eastAsia"/>
          <w:sz w:val="30"/>
          <w:szCs w:val="30"/>
          <w:u w:val="single"/>
        </w:rPr>
        <w:t xml:space="preserve">     </w:t>
      </w:r>
      <w:r w:rsidRPr="008813BD">
        <w:rPr>
          <w:rFonts w:hAnsi="宋体" w:hint="eastAsia"/>
          <w:sz w:val="30"/>
          <w:szCs w:val="30"/>
        </w:rPr>
        <w:t>单位的</w:t>
      </w:r>
      <w:r w:rsidRPr="008813BD">
        <w:rPr>
          <w:rFonts w:hAnsi="宋体" w:hint="eastAsia"/>
          <w:sz w:val="30"/>
          <w:szCs w:val="30"/>
          <w:u w:val="single"/>
        </w:rPr>
        <w:t xml:space="preserve">       </w:t>
      </w:r>
      <w:r w:rsidRPr="008813BD">
        <w:rPr>
          <w:rFonts w:hAnsi="宋体" w:hint="eastAsia"/>
          <w:sz w:val="30"/>
          <w:szCs w:val="30"/>
        </w:rPr>
        <w:t>项目采购活动提供本单位制造的货物（由本单位承担工程/提供服务），或者提供其他残疾人福利性单位制造的货物（不包括使用非残疾人福利性单位注册商标的货物）。</w:t>
      </w:r>
    </w:p>
    <w:p w14:paraId="50FEBAA5" w14:textId="77777777" w:rsidR="00B6157C" w:rsidRPr="008813BD" w:rsidRDefault="00D053B7">
      <w:pPr>
        <w:pStyle w:val="a9"/>
        <w:spacing w:line="360" w:lineRule="auto"/>
        <w:jc w:val="left"/>
        <w:rPr>
          <w:rFonts w:hAnsi="宋体"/>
          <w:b/>
          <w:szCs w:val="21"/>
        </w:rPr>
      </w:pPr>
      <w:r w:rsidRPr="008813BD">
        <w:rPr>
          <w:rFonts w:hAnsi="宋体" w:hint="eastAsia"/>
          <w:sz w:val="30"/>
          <w:szCs w:val="30"/>
        </w:rPr>
        <w:t xml:space="preserve">  </w:t>
      </w:r>
    </w:p>
    <w:p w14:paraId="574B270E" w14:textId="77777777" w:rsidR="00B6157C" w:rsidRPr="008813BD" w:rsidRDefault="00B6157C">
      <w:pPr>
        <w:pStyle w:val="a9"/>
        <w:spacing w:line="360" w:lineRule="auto"/>
        <w:jc w:val="left"/>
        <w:rPr>
          <w:rFonts w:hAnsi="宋体"/>
          <w:b/>
          <w:szCs w:val="21"/>
        </w:rPr>
      </w:pPr>
    </w:p>
    <w:p w14:paraId="79261920" w14:textId="77777777" w:rsidR="00B6157C" w:rsidRPr="008813BD" w:rsidRDefault="00D053B7">
      <w:pPr>
        <w:snapToGrid w:val="0"/>
        <w:spacing w:line="360" w:lineRule="auto"/>
        <w:ind w:leftChars="1736" w:left="5137" w:hangingChars="825" w:hanging="1491"/>
        <w:rPr>
          <w:rFonts w:ascii="宋体" w:hAnsi="宋体" w:cs="仿宋_GB2312"/>
          <w:kern w:val="0"/>
          <w:sz w:val="24"/>
        </w:rPr>
      </w:pPr>
      <w:r w:rsidRPr="008813BD">
        <w:rPr>
          <w:rFonts w:ascii="宋体" w:hAnsi="宋体"/>
          <w:b/>
          <w:sz w:val="18"/>
          <w:szCs w:val="18"/>
        </w:rPr>
        <w:t xml:space="preserve">                                                                    </w:t>
      </w:r>
      <w:r w:rsidRPr="008813BD">
        <w:rPr>
          <w:rFonts w:ascii="宋体" w:hAnsi="宋体" w:cs="仿宋_GB2312" w:hint="eastAsia"/>
          <w:kern w:val="0"/>
          <w:sz w:val="24"/>
          <w:lang w:val="zh-CN"/>
        </w:rPr>
        <w:t>投标人名称(电子签章)：</w:t>
      </w:r>
    </w:p>
    <w:p w14:paraId="459EE70C" w14:textId="77777777" w:rsidR="00B6157C" w:rsidRPr="008813BD" w:rsidRDefault="00D053B7">
      <w:pPr>
        <w:snapToGrid w:val="0"/>
        <w:spacing w:line="360" w:lineRule="auto"/>
        <w:ind w:firstLineChars="2150" w:firstLine="5160"/>
        <w:rPr>
          <w:rFonts w:ascii="宋体" w:hAnsi="宋体" w:cs="仿宋_GB2312"/>
          <w:kern w:val="0"/>
          <w:sz w:val="24"/>
          <w:lang w:val="zh-CN"/>
        </w:rPr>
      </w:pPr>
      <w:r w:rsidRPr="008813BD">
        <w:rPr>
          <w:rFonts w:ascii="宋体" w:hAnsi="宋体" w:cs="仿宋_GB2312" w:hint="eastAsia"/>
          <w:kern w:val="0"/>
          <w:sz w:val="24"/>
          <w:lang w:val="zh-CN"/>
        </w:rPr>
        <w:t>日期</w:t>
      </w:r>
      <w:r w:rsidRPr="008813BD">
        <w:rPr>
          <w:rFonts w:ascii="宋体" w:hAnsi="宋体" w:cs="仿宋_GB2312" w:hint="eastAsia"/>
          <w:kern w:val="0"/>
          <w:sz w:val="24"/>
        </w:rPr>
        <w:t xml:space="preserve">：  年  </w:t>
      </w:r>
      <w:r w:rsidRPr="008813BD">
        <w:rPr>
          <w:rFonts w:ascii="宋体" w:hAnsi="宋体" w:cs="仿宋_GB2312" w:hint="eastAsia"/>
          <w:kern w:val="0"/>
          <w:sz w:val="24"/>
          <w:lang w:val="zh-CN"/>
        </w:rPr>
        <w:t>月</w:t>
      </w:r>
      <w:r w:rsidRPr="008813BD">
        <w:rPr>
          <w:rFonts w:ascii="宋体" w:hAnsi="宋体" w:cs="仿宋_GB2312" w:hint="eastAsia"/>
          <w:kern w:val="0"/>
          <w:sz w:val="24"/>
        </w:rPr>
        <w:t xml:space="preserve">   </w:t>
      </w:r>
      <w:r w:rsidRPr="008813BD">
        <w:rPr>
          <w:rFonts w:ascii="宋体" w:hAnsi="宋体" w:cs="仿宋_GB2312" w:hint="eastAsia"/>
          <w:kern w:val="0"/>
          <w:sz w:val="24"/>
          <w:lang w:val="zh-CN"/>
        </w:rPr>
        <w:t>日</w:t>
      </w:r>
    </w:p>
    <w:p w14:paraId="7C128C1A" w14:textId="77777777" w:rsidR="00B6157C" w:rsidRPr="008813BD" w:rsidRDefault="00B6157C">
      <w:pPr>
        <w:pStyle w:val="a9"/>
        <w:spacing w:line="360" w:lineRule="auto"/>
        <w:ind w:leftChars="1979" w:left="5132" w:hangingChars="488" w:hanging="976"/>
        <w:rPr>
          <w:rFonts w:hAnsi="宋体"/>
          <w:sz w:val="20"/>
        </w:rPr>
      </w:pPr>
    </w:p>
    <w:p w14:paraId="6E95ABFE" w14:textId="77777777" w:rsidR="00B6157C" w:rsidRPr="008813BD" w:rsidRDefault="00D053B7">
      <w:pPr>
        <w:spacing w:line="360" w:lineRule="auto"/>
        <w:ind w:right="420" w:firstLineChars="200" w:firstLine="480"/>
        <w:rPr>
          <w:rFonts w:ascii="宋体" w:hAnsi="宋体" w:cs="仿宋_GB2312"/>
          <w:sz w:val="24"/>
        </w:rPr>
      </w:pPr>
      <w:r w:rsidRPr="008813BD">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EF41480" w14:textId="77777777" w:rsidR="00B6157C" w:rsidRPr="008813BD" w:rsidRDefault="00B6157C">
      <w:pPr>
        <w:widowControl/>
        <w:spacing w:line="360" w:lineRule="auto"/>
        <w:jc w:val="left"/>
        <w:rPr>
          <w:rFonts w:ascii="宋体" w:hAnsi="宋体"/>
          <w:sz w:val="20"/>
        </w:rPr>
        <w:sectPr w:rsidR="00B6157C" w:rsidRPr="008813BD">
          <w:pgSz w:w="11906" w:h="16838"/>
          <w:pgMar w:top="1134" w:right="1134" w:bottom="1134" w:left="1134" w:header="720" w:footer="720" w:gutter="0"/>
          <w:cols w:space="720"/>
          <w:docGrid w:type="lines" w:linePitch="331"/>
        </w:sectPr>
      </w:pPr>
    </w:p>
    <w:p w14:paraId="74C35B9F" w14:textId="77777777" w:rsidR="00B6157C" w:rsidRPr="008813BD" w:rsidRDefault="00B6157C">
      <w:pPr>
        <w:snapToGrid w:val="0"/>
        <w:spacing w:before="50" w:afterLines="50" w:after="165" w:line="360" w:lineRule="auto"/>
        <w:jc w:val="left"/>
        <w:rPr>
          <w:rFonts w:ascii="宋体" w:hAnsi="宋体"/>
          <w:sz w:val="20"/>
        </w:rPr>
      </w:pPr>
    </w:p>
    <w:p w14:paraId="059EDCF9" w14:textId="77777777" w:rsidR="00B6157C" w:rsidRPr="008813BD" w:rsidRDefault="00B6157C">
      <w:pPr>
        <w:pStyle w:val="a9"/>
        <w:tabs>
          <w:tab w:val="left" w:pos="2472"/>
        </w:tabs>
        <w:spacing w:line="460" w:lineRule="exact"/>
        <w:jc w:val="center"/>
        <w:rPr>
          <w:rFonts w:hAnsi="宋体"/>
          <w:b/>
          <w:sz w:val="36"/>
        </w:rPr>
      </w:pPr>
    </w:p>
    <w:p w14:paraId="3A8FF9D3" w14:textId="77777777" w:rsidR="00B6157C" w:rsidRPr="008813BD" w:rsidRDefault="00B6157C">
      <w:pPr>
        <w:pStyle w:val="a9"/>
        <w:tabs>
          <w:tab w:val="left" w:pos="2472"/>
        </w:tabs>
        <w:spacing w:line="460" w:lineRule="exact"/>
        <w:jc w:val="center"/>
        <w:rPr>
          <w:rFonts w:hAnsi="宋体"/>
          <w:b/>
          <w:sz w:val="36"/>
        </w:rPr>
      </w:pPr>
    </w:p>
    <w:p w14:paraId="406FE46D" w14:textId="77777777" w:rsidR="00B6157C" w:rsidRPr="008813BD" w:rsidRDefault="00B6157C">
      <w:pPr>
        <w:pStyle w:val="a9"/>
        <w:tabs>
          <w:tab w:val="left" w:pos="2472"/>
        </w:tabs>
        <w:spacing w:line="460" w:lineRule="exact"/>
        <w:jc w:val="center"/>
        <w:rPr>
          <w:rFonts w:hAnsi="宋体"/>
          <w:b/>
          <w:sz w:val="36"/>
        </w:rPr>
      </w:pPr>
    </w:p>
    <w:p w14:paraId="1F9AFC19" w14:textId="77777777" w:rsidR="00B6157C" w:rsidRPr="008813BD" w:rsidRDefault="00B6157C">
      <w:pPr>
        <w:pStyle w:val="a9"/>
        <w:tabs>
          <w:tab w:val="left" w:pos="2472"/>
        </w:tabs>
        <w:spacing w:line="460" w:lineRule="exact"/>
        <w:jc w:val="center"/>
        <w:rPr>
          <w:rFonts w:hAnsi="宋体"/>
          <w:b/>
          <w:sz w:val="36"/>
        </w:rPr>
      </w:pPr>
    </w:p>
    <w:p w14:paraId="17C5FE09" w14:textId="77777777" w:rsidR="00B6157C" w:rsidRPr="008813BD" w:rsidRDefault="00B6157C">
      <w:pPr>
        <w:pStyle w:val="a9"/>
        <w:tabs>
          <w:tab w:val="left" w:pos="2472"/>
        </w:tabs>
        <w:spacing w:line="460" w:lineRule="exact"/>
        <w:jc w:val="center"/>
        <w:rPr>
          <w:rFonts w:hAnsi="宋体"/>
          <w:b/>
          <w:sz w:val="36"/>
        </w:rPr>
      </w:pPr>
    </w:p>
    <w:p w14:paraId="21AF6687" w14:textId="77777777" w:rsidR="00B6157C" w:rsidRPr="008813BD" w:rsidRDefault="00B6157C">
      <w:pPr>
        <w:pStyle w:val="a9"/>
        <w:tabs>
          <w:tab w:val="left" w:pos="2472"/>
        </w:tabs>
        <w:spacing w:line="460" w:lineRule="exact"/>
        <w:jc w:val="center"/>
        <w:rPr>
          <w:rFonts w:hAnsi="宋体"/>
          <w:b/>
          <w:sz w:val="36"/>
        </w:rPr>
      </w:pPr>
    </w:p>
    <w:p w14:paraId="60FD18EA" w14:textId="77777777" w:rsidR="00B6157C" w:rsidRPr="008813BD" w:rsidRDefault="00B6157C">
      <w:pPr>
        <w:pStyle w:val="a9"/>
        <w:tabs>
          <w:tab w:val="left" w:pos="2472"/>
        </w:tabs>
        <w:spacing w:line="460" w:lineRule="exact"/>
        <w:jc w:val="center"/>
        <w:rPr>
          <w:rFonts w:hAnsi="宋体"/>
          <w:b/>
          <w:sz w:val="36"/>
        </w:rPr>
      </w:pPr>
    </w:p>
    <w:p w14:paraId="68B1BAF9" w14:textId="77777777" w:rsidR="00B6157C" w:rsidRPr="008813BD" w:rsidRDefault="00B6157C">
      <w:pPr>
        <w:pStyle w:val="a9"/>
        <w:tabs>
          <w:tab w:val="left" w:pos="2472"/>
        </w:tabs>
        <w:spacing w:line="460" w:lineRule="exact"/>
        <w:jc w:val="center"/>
        <w:rPr>
          <w:rFonts w:hAnsi="宋体"/>
          <w:b/>
          <w:sz w:val="36"/>
        </w:rPr>
      </w:pPr>
    </w:p>
    <w:p w14:paraId="055EC6DD" w14:textId="77777777" w:rsidR="00B6157C" w:rsidRPr="008813BD" w:rsidRDefault="00B6157C">
      <w:pPr>
        <w:pStyle w:val="a9"/>
        <w:tabs>
          <w:tab w:val="left" w:pos="2472"/>
        </w:tabs>
        <w:spacing w:line="460" w:lineRule="exact"/>
        <w:jc w:val="center"/>
        <w:rPr>
          <w:rFonts w:hAnsi="宋体"/>
          <w:b/>
          <w:sz w:val="36"/>
        </w:rPr>
      </w:pPr>
    </w:p>
    <w:p w14:paraId="1FFFCF0C" w14:textId="77777777" w:rsidR="00B6157C" w:rsidRPr="008813BD" w:rsidRDefault="00B6157C">
      <w:pPr>
        <w:pStyle w:val="a9"/>
        <w:tabs>
          <w:tab w:val="left" w:pos="2472"/>
        </w:tabs>
        <w:spacing w:line="460" w:lineRule="exact"/>
        <w:jc w:val="center"/>
        <w:rPr>
          <w:rFonts w:hAnsi="宋体"/>
          <w:b/>
          <w:sz w:val="36"/>
        </w:rPr>
      </w:pPr>
    </w:p>
    <w:p w14:paraId="33B6D321" w14:textId="77777777" w:rsidR="00B6157C" w:rsidRPr="008813BD" w:rsidRDefault="00B6157C">
      <w:pPr>
        <w:pStyle w:val="a9"/>
        <w:tabs>
          <w:tab w:val="left" w:pos="2472"/>
        </w:tabs>
        <w:spacing w:line="460" w:lineRule="exact"/>
        <w:jc w:val="center"/>
        <w:rPr>
          <w:rFonts w:hAnsi="宋体"/>
          <w:b/>
          <w:sz w:val="36"/>
        </w:rPr>
      </w:pPr>
    </w:p>
    <w:p w14:paraId="07CE75AE" w14:textId="77777777" w:rsidR="00B6157C" w:rsidRPr="008813BD" w:rsidRDefault="00D053B7">
      <w:pPr>
        <w:pStyle w:val="a9"/>
        <w:tabs>
          <w:tab w:val="left" w:pos="2472"/>
        </w:tabs>
        <w:spacing w:line="460" w:lineRule="exact"/>
        <w:jc w:val="center"/>
        <w:outlineLvl w:val="0"/>
        <w:rPr>
          <w:rFonts w:hAnsi="宋体"/>
          <w:b/>
          <w:sz w:val="36"/>
        </w:rPr>
      </w:pPr>
      <w:bookmarkStart w:id="322" w:name="_Toc118383702"/>
      <w:r w:rsidRPr="008813BD">
        <w:rPr>
          <w:rFonts w:hAnsi="宋体" w:hint="eastAsia"/>
          <w:b/>
          <w:sz w:val="36"/>
        </w:rPr>
        <w:t>第七章</w:t>
      </w:r>
      <w:r w:rsidRPr="008813BD">
        <w:rPr>
          <w:rFonts w:hAnsi="宋体"/>
          <w:b/>
          <w:sz w:val="36"/>
        </w:rPr>
        <w:t xml:space="preserve"> </w:t>
      </w:r>
      <w:r w:rsidRPr="008813BD">
        <w:rPr>
          <w:rFonts w:hAnsi="宋体" w:hint="eastAsia"/>
          <w:b/>
          <w:sz w:val="36"/>
        </w:rPr>
        <w:t>质疑、投诉证明材料格式</w:t>
      </w:r>
      <w:bookmarkEnd w:id="322"/>
    </w:p>
    <w:p w14:paraId="16853BC7" w14:textId="77777777" w:rsidR="00B6157C" w:rsidRPr="008813BD" w:rsidRDefault="00B6157C">
      <w:pPr>
        <w:widowControl/>
        <w:spacing w:line="360" w:lineRule="auto"/>
        <w:jc w:val="left"/>
        <w:rPr>
          <w:rFonts w:ascii="宋体" w:hAnsi="宋体"/>
          <w:sz w:val="20"/>
        </w:rPr>
        <w:sectPr w:rsidR="00B6157C" w:rsidRPr="008813BD">
          <w:pgSz w:w="11906" w:h="16838"/>
          <w:pgMar w:top="1134" w:right="1134" w:bottom="1134" w:left="1134" w:header="720" w:footer="720" w:gutter="0"/>
          <w:cols w:space="720"/>
          <w:docGrid w:type="lines" w:linePitch="331"/>
        </w:sectPr>
      </w:pPr>
    </w:p>
    <w:p w14:paraId="1052F12D" w14:textId="77777777" w:rsidR="00B6157C" w:rsidRPr="008813BD" w:rsidRDefault="00B6157C">
      <w:pPr>
        <w:widowControl/>
        <w:shd w:val="clear" w:color="auto" w:fill="FFFFFF"/>
        <w:spacing w:line="260" w:lineRule="exact"/>
        <w:jc w:val="left"/>
        <w:rPr>
          <w:rFonts w:ascii="宋体" w:hAnsi="宋体"/>
          <w:b/>
          <w:bCs/>
          <w:sz w:val="28"/>
          <w:szCs w:val="28"/>
        </w:rPr>
      </w:pPr>
    </w:p>
    <w:p w14:paraId="58FB0172" w14:textId="77777777" w:rsidR="00B6157C" w:rsidRPr="008813BD" w:rsidRDefault="00D053B7">
      <w:pPr>
        <w:pStyle w:val="20"/>
        <w:jc w:val="center"/>
        <w:rPr>
          <w:rFonts w:ascii="宋体" w:eastAsia="宋体" w:hAnsi="宋体"/>
          <w:b w:val="0"/>
          <w:bCs w:val="0"/>
        </w:rPr>
      </w:pPr>
      <w:bookmarkStart w:id="323" w:name="_Toc118383703"/>
      <w:r w:rsidRPr="008813BD">
        <w:rPr>
          <w:rFonts w:ascii="宋体" w:eastAsia="宋体" w:hAnsi="宋体" w:hint="eastAsia"/>
          <w:b w:val="0"/>
          <w:bCs w:val="0"/>
        </w:rPr>
        <w:t>第一节 质疑函（格式）</w:t>
      </w:r>
      <w:bookmarkEnd w:id="323"/>
    </w:p>
    <w:p w14:paraId="307351CD" w14:textId="77777777" w:rsidR="00B6157C" w:rsidRPr="008813BD" w:rsidRDefault="00D053B7">
      <w:pPr>
        <w:jc w:val="center"/>
        <w:rPr>
          <w:rFonts w:ascii="宋体" w:hAnsi="宋体" w:cs="仿宋"/>
          <w:b/>
          <w:bCs/>
          <w:sz w:val="44"/>
          <w:szCs w:val="44"/>
        </w:rPr>
      </w:pPr>
      <w:r w:rsidRPr="008813BD">
        <w:rPr>
          <w:rFonts w:ascii="宋体" w:hAnsi="宋体" w:cs="仿宋" w:hint="eastAsia"/>
          <w:b/>
          <w:bCs/>
          <w:sz w:val="44"/>
          <w:szCs w:val="44"/>
        </w:rPr>
        <w:t>质疑函范本</w:t>
      </w:r>
    </w:p>
    <w:p w14:paraId="5315E1B7" w14:textId="77777777" w:rsidR="00B6157C" w:rsidRPr="008813BD" w:rsidRDefault="00D053B7">
      <w:pPr>
        <w:adjustRightInd w:val="0"/>
        <w:snapToGrid w:val="0"/>
        <w:spacing w:beforeLines="100" w:before="331" w:line="360" w:lineRule="auto"/>
        <w:rPr>
          <w:rFonts w:ascii="宋体" w:hAnsi="宋体" w:cs="仿宋"/>
          <w:bCs/>
          <w:sz w:val="32"/>
          <w:szCs w:val="32"/>
        </w:rPr>
      </w:pPr>
      <w:r w:rsidRPr="008813BD">
        <w:rPr>
          <w:rFonts w:ascii="宋体" w:hAnsi="宋体" w:cs="仿宋" w:hint="eastAsia"/>
          <w:bCs/>
          <w:sz w:val="32"/>
          <w:szCs w:val="32"/>
        </w:rPr>
        <w:t>一、质疑供应商基本信息</w:t>
      </w:r>
    </w:p>
    <w:p w14:paraId="098104D2" w14:textId="77777777" w:rsidR="00B6157C" w:rsidRPr="008813BD" w:rsidRDefault="00D053B7">
      <w:pPr>
        <w:adjustRightInd w:val="0"/>
        <w:snapToGrid w:val="0"/>
        <w:spacing w:line="360" w:lineRule="auto"/>
        <w:rPr>
          <w:rFonts w:ascii="宋体" w:hAnsi="宋体" w:cs="仿宋"/>
          <w:sz w:val="32"/>
          <w:szCs w:val="32"/>
          <w:u w:val="dotted"/>
        </w:rPr>
      </w:pPr>
      <w:r w:rsidRPr="008813BD">
        <w:rPr>
          <w:rFonts w:ascii="宋体" w:hAnsi="宋体" w:cs="仿宋" w:hint="eastAsia"/>
          <w:sz w:val="32"/>
          <w:szCs w:val="32"/>
        </w:rPr>
        <w:t>质疑供应商：</w:t>
      </w:r>
      <w:r w:rsidRPr="008813BD">
        <w:rPr>
          <w:rFonts w:ascii="宋体" w:hAnsi="宋体" w:cs="仿宋" w:hint="eastAsia"/>
          <w:sz w:val="32"/>
          <w:szCs w:val="32"/>
          <w:u w:val="dotted"/>
        </w:rPr>
        <w:t xml:space="preserve">                                        </w:t>
      </w:r>
    </w:p>
    <w:p w14:paraId="35A2AFE0" w14:textId="77777777" w:rsidR="00B6157C" w:rsidRPr="008813BD" w:rsidRDefault="00D053B7">
      <w:pPr>
        <w:adjustRightInd w:val="0"/>
        <w:snapToGrid w:val="0"/>
        <w:spacing w:line="360" w:lineRule="auto"/>
        <w:rPr>
          <w:rFonts w:ascii="宋体" w:hAnsi="宋体" w:cs="仿宋"/>
          <w:sz w:val="32"/>
          <w:szCs w:val="32"/>
        </w:rPr>
      </w:pPr>
      <w:r w:rsidRPr="008813BD">
        <w:rPr>
          <w:rFonts w:ascii="宋体" w:hAnsi="宋体" w:cs="仿宋" w:hint="eastAsia"/>
          <w:sz w:val="32"/>
          <w:szCs w:val="32"/>
        </w:rPr>
        <w:t>地址：</w:t>
      </w:r>
      <w:r w:rsidRPr="008813BD">
        <w:rPr>
          <w:rFonts w:ascii="宋体" w:hAnsi="宋体" w:cs="仿宋" w:hint="eastAsia"/>
          <w:sz w:val="32"/>
          <w:szCs w:val="32"/>
          <w:u w:val="dotted"/>
        </w:rPr>
        <w:t xml:space="preserve">                          </w:t>
      </w:r>
      <w:r w:rsidRPr="008813BD">
        <w:rPr>
          <w:rFonts w:ascii="宋体" w:hAnsi="宋体" w:cs="仿宋" w:hint="eastAsia"/>
          <w:sz w:val="32"/>
          <w:szCs w:val="32"/>
        </w:rPr>
        <w:t>邮编：</w:t>
      </w:r>
      <w:r w:rsidRPr="008813BD">
        <w:rPr>
          <w:rFonts w:ascii="宋体" w:hAnsi="宋体" w:cs="仿宋" w:hint="eastAsia"/>
          <w:sz w:val="32"/>
          <w:szCs w:val="32"/>
          <w:u w:val="dotted"/>
        </w:rPr>
        <w:t xml:space="preserve">                                                   </w:t>
      </w:r>
    </w:p>
    <w:p w14:paraId="3D41F812" w14:textId="77777777" w:rsidR="00B6157C" w:rsidRPr="008813BD" w:rsidRDefault="00D053B7">
      <w:pPr>
        <w:adjustRightInd w:val="0"/>
        <w:snapToGrid w:val="0"/>
        <w:spacing w:line="360" w:lineRule="auto"/>
        <w:rPr>
          <w:rFonts w:ascii="宋体" w:hAnsi="宋体" w:cs="仿宋"/>
          <w:sz w:val="32"/>
          <w:szCs w:val="32"/>
        </w:rPr>
      </w:pPr>
      <w:r w:rsidRPr="008813BD">
        <w:rPr>
          <w:rFonts w:ascii="宋体" w:hAnsi="宋体" w:cs="仿宋" w:hint="eastAsia"/>
          <w:sz w:val="32"/>
          <w:szCs w:val="32"/>
        </w:rPr>
        <w:t>联系人：</w:t>
      </w:r>
      <w:r w:rsidRPr="008813BD">
        <w:rPr>
          <w:rFonts w:ascii="宋体" w:hAnsi="宋体" w:cs="仿宋" w:hint="eastAsia"/>
          <w:sz w:val="32"/>
          <w:szCs w:val="32"/>
          <w:u w:val="dotted"/>
        </w:rPr>
        <w:t xml:space="preserve">                      </w:t>
      </w:r>
      <w:r w:rsidRPr="008813BD">
        <w:rPr>
          <w:rFonts w:ascii="宋体" w:hAnsi="宋体" w:cs="仿宋" w:hint="eastAsia"/>
          <w:sz w:val="32"/>
          <w:szCs w:val="32"/>
        </w:rPr>
        <w:t>联系电话：</w:t>
      </w:r>
      <w:r w:rsidRPr="008813BD">
        <w:rPr>
          <w:rFonts w:ascii="宋体" w:hAnsi="宋体" w:cs="仿宋" w:hint="eastAsia"/>
          <w:sz w:val="32"/>
          <w:szCs w:val="32"/>
          <w:u w:val="dotted"/>
        </w:rPr>
        <w:t xml:space="preserve">                              </w:t>
      </w:r>
    </w:p>
    <w:p w14:paraId="26D6A042" w14:textId="77777777" w:rsidR="00B6157C" w:rsidRPr="008813BD" w:rsidRDefault="00D053B7">
      <w:pPr>
        <w:adjustRightInd w:val="0"/>
        <w:snapToGrid w:val="0"/>
        <w:spacing w:line="360" w:lineRule="auto"/>
        <w:rPr>
          <w:rFonts w:ascii="宋体" w:hAnsi="宋体" w:cs="仿宋"/>
          <w:sz w:val="32"/>
          <w:szCs w:val="32"/>
          <w:u w:val="dotted"/>
        </w:rPr>
      </w:pPr>
      <w:r w:rsidRPr="008813BD">
        <w:rPr>
          <w:rFonts w:ascii="宋体" w:hAnsi="宋体" w:cs="仿宋" w:hint="eastAsia"/>
          <w:sz w:val="32"/>
          <w:szCs w:val="32"/>
        </w:rPr>
        <w:t>授权代表：</w:t>
      </w:r>
      <w:r w:rsidRPr="008813BD">
        <w:rPr>
          <w:rFonts w:ascii="宋体" w:hAnsi="宋体" w:cs="仿宋" w:hint="eastAsia"/>
          <w:sz w:val="32"/>
          <w:szCs w:val="32"/>
          <w:u w:val="dotted"/>
        </w:rPr>
        <w:t xml:space="preserve">                                          </w:t>
      </w:r>
    </w:p>
    <w:p w14:paraId="12CED607" w14:textId="77777777" w:rsidR="00B6157C" w:rsidRPr="008813BD" w:rsidRDefault="00D053B7">
      <w:pPr>
        <w:adjustRightInd w:val="0"/>
        <w:snapToGrid w:val="0"/>
        <w:spacing w:line="360" w:lineRule="auto"/>
        <w:rPr>
          <w:rFonts w:ascii="宋体" w:hAnsi="宋体" w:cs="仿宋"/>
          <w:sz w:val="32"/>
          <w:szCs w:val="32"/>
        </w:rPr>
      </w:pPr>
      <w:r w:rsidRPr="008813BD">
        <w:rPr>
          <w:rFonts w:ascii="宋体" w:hAnsi="宋体" w:cs="仿宋" w:hint="eastAsia"/>
          <w:sz w:val="32"/>
          <w:szCs w:val="32"/>
        </w:rPr>
        <w:t>联系电话：</w:t>
      </w:r>
      <w:r w:rsidRPr="008813BD">
        <w:rPr>
          <w:rFonts w:ascii="宋体" w:hAnsi="宋体" w:cs="仿宋" w:hint="eastAsia"/>
          <w:sz w:val="32"/>
          <w:szCs w:val="32"/>
          <w:u w:val="dotted"/>
        </w:rPr>
        <w:t xml:space="preserve">                                           </w:t>
      </w:r>
      <w:r w:rsidRPr="008813BD">
        <w:rPr>
          <w:rFonts w:ascii="宋体" w:hAnsi="宋体" w:cs="仿宋" w:hint="eastAsia"/>
          <w:sz w:val="32"/>
          <w:szCs w:val="32"/>
        </w:rPr>
        <w:t xml:space="preserve"> </w:t>
      </w:r>
    </w:p>
    <w:p w14:paraId="23F57A0D" w14:textId="77777777" w:rsidR="00B6157C" w:rsidRPr="008813BD" w:rsidRDefault="00D053B7">
      <w:pPr>
        <w:adjustRightInd w:val="0"/>
        <w:snapToGrid w:val="0"/>
        <w:spacing w:line="360" w:lineRule="auto"/>
        <w:rPr>
          <w:rFonts w:ascii="宋体" w:hAnsi="宋体" w:cs="仿宋"/>
          <w:sz w:val="32"/>
          <w:szCs w:val="32"/>
        </w:rPr>
      </w:pPr>
      <w:r w:rsidRPr="008813BD">
        <w:rPr>
          <w:rFonts w:ascii="宋体" w:hAnsi="宋体" w:cs="仿宋" w:hint="eastAsia"/>
          <w:sz w:val="32"/>
          <w:szCs w:val="32"/>
        </w:rPr>
        <w:t xml:space="preserve">地址： </w:t>
      </w:r>
      <w:r w:rsidRPr="008813BD">
        <w:rPr>
          <w:rFonts w:ascii="宋体" w:hAnsi="宋体" w:cs="仿宋" w:hint="eastAsia"/>
          <w:sz w:val="32"/>
          <w:szCs w:val="32"/>
          <w:u w:val="dotted"/>
        </w:rPr>
        <w:t xml:space="preserve">                        </w:t>
      </w:r>
      <w:r w:rsidRPr="008813BD">
        <w:rPr>
          <w:rFonts w:ascii="宋体" w:hAnsi="宋体" w:cs="仿宋" w:hint="eastAsia"/>
          <w:sz w:val="32"/>
          <w:szCs w:val="32"/>
        </w:rPr>
        <w:t>邮编：</w:t>
      </w:r>
      <w:r w:rsidRPr="008813BD">
        <w:rPr>
          <w:rFonts w:ascii="宋体" w:hAnsi="宋体" w:cs="仿宋" w:hint="eastAsia"/>
          <w:sz w:val="32"/>
          <w:szCs w:val="32"/>
          <w:u w:val="dotted"/>
        </w:rPr>
        <w:t xml:space="preserve">                                                </w:t>
      </w:r>
    </w:p>
    <w:p w14:paraId="1B57FE58" w14:textId="77777777" w:rsidR="00B6157C" w:rsidRPr="008813BD" w:rsidRDefault="00D053B7">
      <w:pPr>
        <w:adjustRightInd w:val="0"/>
        <w:snapToGrid w:val="0"/>
        <w:spacing w:line="360" w:lineRule="auto"/>
        <w:rPr>
          <w:rFonts w:ascii="宋体" w:hAnsi="宋体" w:cs="仿宋"/>
          <w:bCs/>
          <w:sz w:val="32"/>
          <w:szCs w:val="32"/>
        </w:rPr>
      </w:pPr>
      <w:r w:rsidRPr="008813BD">
        <w:rPr>
          <w:rFonts w:ascii="宋体" w:hAnsi="宋体" w:cs="仿宋" w:hint="eastAsia"/>
          <w:bCs/>
          <w:sz w:val="32"/>
          <w:szCs w:val="32"/>
        </w:rPr>
        <w:t>二、质疑项目基本情况</w:t>
      </w:r>
    </w:p>
    <w:p w14:paraId="19C54399" w14:textId="77777777" w:rsidR="00B6157C" w:rsidRPr="008813BD" w:rsidRDefault="00D053B7">
      <w:pPr>
        <w:adjustRightInd w:val="0"/>
        <w:snapToGrid w:val="0"/>
        <w:spacing w:line="360" w:lineRule="auto"/>
        <w:rPr>
          <w:rFonts w:ascii="宋体" w:hAnsi="宋体" w:cs="仿宋"/>
          <w:sz w:val="32"/>
          <w:szCs w:val="32"/>
        </w:rPr>
      </w:pPr>
      <w:r w:rsidRPr="008813BD">
        <w:rPr>
          <w:rFonts w:ascii="宋体" w:hAnsi="宋体" w:cs="仿宋" w:hint="eastAsia"/>
          <w:sz w:val="32"/>
          <w:szCs w:val="32"/>
        </w:rPr>
        <w:t>质疑项目的名称：</w:t>
      </w:r>
      <w:r w:rsidRPr="008813BD">
        <w:rPr>
          <w:rFonts w:ascii="宋体" w:hAnsi="宋体" w:cs="仿宋" w:hint="eastAsia"/>
          <w:sz w:val="32"/>
          <w:szCs w:val="32"/>
          <w:u w:val="dotted"/>
        </w:rPr>
        <w:t xml:space="preserve"> </w:t>
      </w:r>
      <w:r w:rsidR="00F852C3" w:rsidRPr="008813BD">
        <w:rPr>
          <w:rFonts w:ascii="宋体" w:hAnsi="宋体" w:cs="仿宋" w:hint="eastAsia"/>
          <w:sz w:val="32"/>
          <w:szCs w:val="32"/>
          <w:u w:val="dotted"/>
        </w:rPr>
        <w:t>上林县卫生健康局核酸检测设备采购项目</w:t>
      </w:r>
      <w:r w:rsidRPr="008813BD">
        <w:rPr>
          <w:rFonts w:ascii="宋体" w:hAnsi="宋体" w:cs="仿宋" w:hint="eastAsia"/>
          <w:sz w:val="32"/>
          <w:szCs w:val="32"/>
          <w:u w:val="dotted"/>
        </w:rPr>
        <w:t xml:space="preserve">  </w:t>
      </w:r>
    </w:p>
    <w:p w14:paraId="3FBEFEF4" w14:textId="77777777" w:rsidR="00B6157C" w:rsidRPr="008813BD" w:rsidRDefault="00D053B7">
      <w:pPr>
        <w:adjustRightInd w:val="0"/>
        <w:snapToGrid w:val="0"/>
        <w:spacing w:line="360" w:lineRule="auto"/>
        <w:rPr>
          <w:rFonts w:ascii="宋体" w:hAnsi="宋体" w:cs="仿宋"/>
          <w:sz w:val="32"/>
          <w:szCs w:val="32"/>
        </w:rPr>
      </w:pPr>
      <w:r w:rsidRPr="008813BD">
        <w:rPr>
          <w:rFonts w:ascii="宋体" w:hAnsi="宋体" w:cs="仿宋" w:hint="eastAsia"/>
          <w:sz w:val="32"/>
          <w:szCs w:val="32"/>
        </w:rPr>
        <w:t>质疑项目的编号：</w:t>
      </w:r>
      <w:r w:rsidR="00F852C3" w:rsidRPr="008813BD">
        <w:rPr>
          <w:rFonts w:ascii="宋体" w:hAnsi="宋体" w:cs="仿宋" w:hint="eastAsia"/>
          <w:sz w:val="32"/>
          <w:szCs w:val="32"/>
          <w:u w:val="dotted"/>
        </w:rPr>
        <w:t>NNZC2022-G1-250116-JDZB</w:t>
      </w:r>
      <w:r w:rsidRPr="008813BD">
        <w:rPr>
          <w:rFonts w:ascii="宋体" w:hAnsi="宋体" w:cs="仿宋" w:hint="eastAsia"/>
          <w:sz w:val="32"/>
          <w:szCs w:val="32"/>
          <w:u w:val="dotted"/>
        </w:rPr>
        <w:t xml:space="preserve"> </w:t>
      </w:r>
      <w:r w:rsidRPr="008813BD">
        <w:rPr>
          <w:rFonts w:ascii="宋体" w:hAnsi="宋体" w:cs="仿宋" w:hint="eastAsia"/>
          <w:sz w:val="32"/>
          <w:szCs w:val="32"/>
        </w:rPr>
        <w:t>包号：</w:t>
      </w:r>
      <w:r w:rsidRPr="008813BD">
        <w:rPr>
          <w:rFonts w:ascii="宋体" w:hAnsi="宋体" w:cs="仿宋" w:hint="eastAsia"/>
          <w:sz w:val="32"/>
          <w:szCs w:val="32"/>
          <w:u w:val="dotted"/>
        </w:rPr>
        <w:t xml:space="preserve">                 </w:t>
      </w:r>
    </w:p>
    <w:p w14:paraId="1D479D3A" w14:textId="77777777" w:rsidR="00B6157C" w:rsidRPr="008813BD" w:rsidRDefault="00D053B7">
      <w:pPr>
        <w:adjustRightInd w:val="0"/>
        <w:snapToGrid w:val="0"/>
        <w:spacing w:line="360" w:lineRule="auto"/>
        <w:rPr>
          <w:rFonts w:ascii="宋体" w:hAnsi="宋体" w:cs="仿宋"/>
          <w:sz w:val="32"/>
          <w:szCs w:val="32"/>
          <w:u w:val="dotted"/>
        </w:rPr>
      </w:pPr>
      <w:r w:rsidRPr="008813BD">
        <w:rPr>
          <w:rFonts w:ascii="宋体" w:hAnsi="宋体" w:cs="仿宋" w:hint="eastAsia"/>
          <w:sz w:val="32"/>
          <w:szCs w:val="32"/>
        </w:rPr>
        <w:t>采购人名称：</w:t>
      </w:r>
      <w:r w:rsidRPr="008813BD">
        <w:rPr>
          <w:rFonts w:ascii="宋体" w:hAnsi="宋体" w:cs="仿宋" w:hint="eastAsia"/>
          <w:sz w:val="32"/>
          <w:szCs w:val="32"/>
          <w:u w:val="dotted"/>
        </w:rPr>
        <w:t xml:space="preserve">  上林县卫生健康局   </w:t>
      </w:r>
    </w:p>
    <w:p w14:paraId="5F677197" w14:textId="77777777" w:rsidR="00B6157C" w:rsidRPr="008813BD" w:rsidRDefault="00D053B7">
      <w:pPr>
        <w:adjustRightInd w:val="0"/>
        <w:snapToGrid w:val="0"/>
        <w:spacing w:line="360" w:lineRule="auto"/>
        <w:rPr>
          <w:rFonts w:ascii="宋体" w:hAnsi="宋体" w:cs="仿宋"/>
          <w:sz w:val="32"/>
          <w:szCs w:val="32"/>
        </w:rPr>
      </w:pPr>
      <w:r w:rsidRPr="008813BD">
        <w:rPr>
          <w:rFonts w:ascii="宋体" w:hAnsi="宋体" w:cs="仿宋" w:hint="eastAsia"/>
          <w:sz w:val="32"/>
          <w:szCs w:val="32"/>
        </w:rPr>
        <w:t>采购文件获取日期：</w:t>
      </w:r>
      <w:r w:rsidRPr="008813BD">
        <w:rPr>
          <w:rFonts w:ascii="宋体" w:hAnsi="宋体" w:cs="仿宋" w:hint="eastAsia"/>
          <w:sz w:val="32"/>
          <w:szCs w:val="32"/>
          <w:u w:val="dotted"/>
        </w:rPr>
        <w:t xml:space="preserve">                                           </w:t>
      </w:r>
    </w:p>
    <w:p w14:paraId="1E7D9E8D" w14:textId="77777777" w:rsidR="00B6157C" w:rsidRPr="008813BD" w:rsidRDefault="00D053B7">
      <w:pPr>
        <w:adjustRightInd w:val="0"/>
        <w:snapToGrid w:val="0"/>
        <w:spacing w:line="360" w:lineRule="auto"/>
        <w:rPr>
          <w:rFonts w:ascii="宋体" w:hAnsi="宋体" w:cs="仿宋"/>
          <w:bCs/>
          <w:sz w:val="32"/>
          <w:szCs w:val="32"/>
        </w:rPr>
      </w:pPr>
      <w:r w:rsidRPr="008813BD">
        <w:rPr>
          <w:rFonts w:ascii="宋体" w:hAnsi="宋体" w:cs="仿宋" w:hint="eastAsia"/>
          <w:bCs/>
          <w:sz w:val="32"/>
          <w:szCs w:val="32"/>
        </w:rPr>
        <w:t>三、质疑事项具体内容</w:t>
      </w:r>
    </w:p>
    <w:p w14:paraId="543841E4" w14:textId="77777777" w:rsidR="00B6157C" w:rsidRPr="008813BD" w:rsidRDefault="00D053B7">
      <w:pPr>
        <w:adjustRightInd w:val="0"/>
        <w:snapToGrid w:val="0"/>
        <w:spacing w:line="360" w:lineRule="auto"/>
        <w:rPr>
          <w:rFonts w:ascii="宋体" w:hAnsi="宋体" w:cs="仿宋"/>
          <w:sz w:val="32"/>
          <w:szCs w:val="32"/>
          <w:u w:val="dotted"/>
        </w:rPr>
      </w:pPr>
      <w:r w:rsidRPr="008813BD">
        <w:rPr>
          <w:rFonts w:ascii="宋体" w:hAnsi="宋体" w:cs="仿宋" w:hint="eastAsia"/>
          <w:sz w:val="32"/>
          <w:szCs w:val="32"/>
        </w:rPr>
        <w:t>质疑事项1：</w:t>
      </w:r>
      <w:r w:rsidRPr="008813BD">
        <w:rPr>
          <w:rFonts w:ascii="宋体" w:hAnsi="宋体" w:cs="仿宋" w:hint="eastAsia"/>
          <w:sz w:val="32"/>
          <w:szCs w:val="32"/>
          <w:u w:val="dotted"/>
        </w:rPr>
        <w:t xml:space="preserve">                                         </w:t>
      </w:r>
    </w:p>
    <w:p w14:paraId="0D44AA4A" w14:textId="77777777" w:rsidR="00B6157C" w:rsidRPr="008813BD" w:rsidRDefault="00D053B7">
      <w:pPr>
        <w:adjustRightInd w:val="0"/>
        <w:snapToGrid w:val="0"/>
        <w:spacing w:line="360" w:lineRule="auto"/>
        <w:rPr>
          <w:rFonts w:ascii="宋体" w:hAnsi="宋体" w:cs="仿宋"/>
          <w:sz w:val="32"/>
          <w:szCs w:val="32"/>
          <w:u w:val="dotted"/>
        </w:rPr>
      </w:pPr>
      <w:r w:rsidRPr="008813BD">
        <w:rPr>
          <w:rFonts w:ascii="宋体" w:hAnsi="宋体" w:cs="仿宋" w:hint="eastAsia"/>
          <w:sz w:val="32"/>
          <w:szCs w:val="32"/>
        </w:rPr>
        <w:t>事实依据：</w:t>
      </w:r>
      <w:r w:rsidRPr="008813BD">
        <w:rPr>
          <w:rFonts w:ascii="宋体" w:hAnsi="宋体" w:cs="仿宋" w:hint="eastAsia"/>
          <w:sz w:val="32"/>
          <w:szCs w:val="32"/>
          <w:u w:val="dotted"/>
        </w:rPr>
        <w:t xml:space="preserve">                                          </w:t>
      </w:r>
    </w:p>
    <w:p w14:paraId="1E457FEC" w14:textId="77777777" w:rsidR="00B6157C" w:rsidRPr="008813BD" w:rsidRDefault="00D053B7">
      <w:pPr>
        <w:adjustRightInd w:val="0"/>
        <w:snapToGrid w:val="0"/>
        <w:spacing w:line="360" w:lineRule="auto"/>
        <w:rPr>
          <w:rFonts w:ascii="宋体" w:hAnsi="宋体" w:cs="仿宋"/>
          <w:sz w:val="32"/>
          <w:szCs w:val="32"/>
        </w:rPr>
      </w:pPr>
      <w:r w:rsidRPr="008813BD">
        <w:rPr>
          <w:rFonts w:ascii="宋体" w:hAnsi="宋体" w:cs="仿宋" w:hint="eastAsia"/>
          <w:sz w:val="32"/>
          <w:szCs w:val="32"/>
          <w:u w:val="dotted"/>
        </w:rPr>
        <w:t xml:space="preserve">                                                       </w:t>
      </w:r>
    </w:p>
    <w:p w14:paraId="6B494C8F" w14:textId="77777777" w:rsidR="00B6157C" w:rsidRPr="008813BD" w:rsidRDefault="00D053B7">
      <w:pPr>
        <w:adjustRightInd w:val="0"/>
        <w:snapToGrid w:val="0"/>
        <w:spacing w:line="360" w:lineRule="auto"/>
        <w:rPr>
          <w:rFonts w:ascii="宋体" w:hAnsi="宋体" w:cs="仿宋"/>
          <w:sz w:val="32"/>
          <w:szCs w:val="32"/>
          <w:u w:val="dotted"/>
        </w:rPr>
      </w:pPr>
      <w:r w:rsidRPr="008813BD">
        <w:rPr>
          <w:rFonts w:ascii="宋体" w:hAnsi="宋体" w:cs="仿宋" w:hint="eastAsia"/>
          <w:sz w:val="32"/>
          <w:szCs w:val="32"/>
        </w:rPr>
        <w:t>法律依据：</w:t>
      </w:r>
      <w:r w:rsidRPr="008813BD">
        <w:rPr>
          <w:rFonts w:ascii="宋体" w:hAnsi="宋体" w:cs="仿宋" w:hint="eastAsia"/>
          <w:sz w:val="32"/>
          <w:szCs w:val="32"/>
          <w:u w:val="dotted"/>
        </w:rPr>
        <w:t xml:space="preserve">                                          </w:t>
      </w:r>
    </w:p>
    <w:p w14:paraId="760B0341" w14:textId="77777777" w:rsidR="00B6157C" w:rsidRPr="008813BD" w:rsidRDefault="00D053B7">
      <w:pPr>
        <w:adjustRightInd w:val="0"/>
        <w:snapToGrid w:val="0"/>
        <w:spacing w:line="360" w:lineRule="auto"/>
        <w:rPr>
          <w:rFonts w:ascii="宋体" w:hAnsi="宋体" w:cs="仿宋"/>
          <w:sz w:val="32"/>
          <w:szCs w:val="32"/>
          <w:u w:val="dotted"/>
        </w:rPr>
      </w:pPr>
      <w:r w:rsidRPr="008813BD">
        <w:rPr>
          <w:rFonts w:ascii="宋体" w:hAnsi="宋体" w:cs="仿宋" w:hint="eastAsia"/>
          <w:sz w:val="32"/>
          <w:szCs w:val="32"/>
          <w:u w:val="dotted"/>
        </w:rPr>
        <w:t xml:space="preserve">                                                     </w:t>
      </w:r>
    </w:p>
    <w:p w14:paraId="1F88D7D1" w14:textId="77777777" w:rsidR="00B6157C" w:rsidRPr="008813BD" w:rsidRDefault="00D053B7">
      <w:pPr>
        <w:adjustRightInd w:val="0"/>
        <w:snapToGrid w:val="0"/>
        <w:spacing w:line="360" w:lineRule="auto"/>
        <w:rPr>
          <w:rFonts w:ascii="宋体" w:hAnsi="宋体" w:cs="仿宋"/>
          <w:sz w:val="32"/>
          <w:szCs w:val="32"/>
          <w:u w:val="dotted"/>
        </w:rPr>
      </w:pPr>
      <w:r w:rsidRPr="008813BD">
        <w:rPr>
          <w:rFonts w:ascii="宋体" w:hAnsi="宋体" w:cs="仿宋" w:hint="eastAsia"/>
          <w:sz w:val="32"/>
          <w:szCs w:val="32"/>
        </w:rPr>
        <w:t>质疑事项2</w:t>
      </w:r>
    </w:p>
    <w:p w14:paraId="5FCC227F" w14:textId="77777777" w:rsidR="00B6157C" w:rsidRPr="008813BD" w:rsidRDefault="00D053B7">
      <w:pPr>
        <w:adjustRightInd w:val="0"/>
        <w:snapToGrid w:val="0"/>
        <w:spacing w:line="360" w:lineRule="auto"/>
        <w:rPr>
          <w:rFonts w:ascii="宋体" w:hAnsi="宋体" w:cs="仿宋"/>
          <w:sz w:val="32"/>
          <w:szCs w:val="32"/>
        </w:rPr>
      </w:pPr>
      <w:r w:rsidRPr="008813BD">
        <w:rPr>
          <w:rFonts w:ascii="宋体" w:hAnsi="宋体" w:cs="仿宋" w:hint="eastAsia"/>
          <w:sz w:val="32"/>
          <w:szCs w:val="32"/>
        </w:rPr>
        <w:lastRenderedPageBreak/>
        <w:t>……</w:t>
      </w:r>
    </w:p>
    <w:p w14:paraId="35545D78" w14:textId="77777777" w:rsidR="00B6157C" w:rsidRPr="008813BD" w:rsidRDefault="00D053B7">
      <w:pPr>
        <w:adjustRightInd w:val="0"/>
        <w:snapToGrid w:val="0"/>
        <w:spacing w:line="360" w:lineRule="auto"/>
        <w:rPr>
          <w:rFonts w:ascii="宋体" w:hAnsi="宋体" w:cs="仿宋"/>
          <w:bCs/>
          <w:sz w:val="32"/>
          <w:szCs w:val="32"/>
        </w:rPr>
      </w:pPr>
      <w:r w:rsidRPr="008813BD">
        <w:rPr>
          <w:rFonts w:ascii="宋体" w:hAnsi="宋体" w:cs="仿宋" w:hint="eastAsia"/>
          <w:bCs/>
          <w:sz w:val="32"/>
          <w:szCs w:val="32"/>
        </w:rPr>
        <w:t>四、与质疑事项相关的质疑请求</w:t>
      </w:r>
    </w:p>
    <w:p w14:paraId="00929DB0" w14:textId="77777777" w:rsidR="00B6157C" w:rsidRPr="008813BD" w:rsidRDefault="00D053B7">
      <w:pPr>
        <w:adjustRightInd w:val="0"/>
        <w:snapToGrid w:val="0"/>
        <w:spacing w:line="360" w:lineRule="auto"/>
        <w:rPr>
          <w:rFonts w:ascii="宋体" w:hAnsi="宋体" w:cs="仿宋"/>
          <w:sz w:val="32"/>
          <w:szCs w:val="32"/>
          <w:u w:val="dotted"/>
        </w:rPr>
      </w:pPr>
      <w:r w:rsidRPr="008813BD">
        <w:rPr>
          <w:rFonts w:ascii="宋体" w:hAnsi="宋体" w:cs="仿宋" w:hint="eastAsia"/>
          <w:sz w:val="32"/>
          <w:szCs w:val="32"/>
        </w:rPr>
        <w:t>请求：</w:t>
      </w:r>
      <w:r w:rsidRPr="008813BD">
        <w:rPr>
          <w:rFonts w:ascii="宋体" w:hAnsi="宋体" w:cs="仿宋" w:hint="eastAsia"/>
          <w:sz w:val="32"/>
          <w:szCs w:val="32"/>
          <w:u w:val="dotted"/>
        </w:rPr>
        <w:t xml:space="preserve">                                               </w:t>
      </w:r>
    </w:p>
    <w:p w14:paraId="13B81B4B" w14:textId="77777777" w:rsidR="00B6157C" w:rsidRPr="008813BD" w:rsidRDefault="00D053B7">
      <w:pPr>
        <w:rPr>
          <w:rFonts w:ascii="宋体" w:hAnsi="宋体"/>
          <w:sz w:val="30"/>
          <w:szCs w:val="30"/>
        </w:rPr>
      </w:pPr>
      <w:r w:rsidRPr="008813BD">
        <w:rPr>
          <w:rFonts w:ascii="宋体" w:hAnsi="宋体" w:hint="eastAsia"/>
          <w:sz w:val="30"/>
          <w:szCs w:val="30"/>
        </w:rPr>
        <w:t xml:space="preserve">签字(签章)：                   公章：                      </w:t>
      </w:r>
    </w:p>
    <w:p w14:paraId="18FBC220" w14:textId="77777777" w:rsidR="00B6157C" w:rsidRPr="008813BD" w:rsidRDefault="00D053B7">
      <w:pPr>
        <w:rPr>
          <w:rFonts w:ascii="宋体" w:hAnsi="宋体"/>
          <w:sz w:val="30"/>
          <w:szCs w:val="30"/>
        </w:rPr>
      </w:pPr>
      <w:r w:rsidRPr="008813BD">
        <w:rPr>
          <w:rFonts w:ascii="宋体" w:hAnsi="宋体" w:hint="eastAsia"/>
          <w:sz w:val="30"/>
          <w:szCs w:val="30"/>
        </w:rPr>
        <w:t xml:space="preserve">日期：    </w:t>
      </w:r>
    </w:p>
    <w:p w14:paraId="0D52F53F" w14:textId="77777777" w:rsidR="00B6157C" w:rsidRPr="008813BD" w:rsidRDefault="00B6157C">
      <w:pPr>
        <w:adjustRightInd w:val="0"/>
        <w:snapToGrid w:val="0"/>
        <w:spacing w:line="360" w:lineRule="auto"/>
        <w:rPr>
          <w:rFonts w:ascii="宋体" w:hAnsi="宋体" w:cs="仿宋"/>
          <w:sz w:val="32"/>
          <w:szCs w:val="32"/>
        </w:rPr>
      </w:pPr>
    </w:p>
    <w:p w14:paraId="429722C7" w14:textId="77777777" w:rsidR="00B6157C" w:rsidRPr="008813BD" w:rsidRDefault="00B6157C">
      <w:pPr>
        <w:adjustRightInd w:val="0"/>
        <w:snapToGrid w:val="0"/>
        <w:spacing w:line="360" w:lineRule="auto"/>
        <w:rPr>
          <w:rFonts w:ascii="宋体" w:hAnsi="宋体" w:cs="仿宋"/>
          <w:sz w:val="32"/>
          <w:szCs w:val="32"/>
        </w:rPr>
      </w:pPr>
    </w:p>
    <w:p w14:paraId="3B1E06EB" w14:textId="77777777" w:rsidR="00B6157C" w:rsidRPr="008813BD" w:rsidRDefault="00B6157C">
      <w:pPr>
        <w:jc w:val="center"/>
        <w:rPr>
          <w:rFonts w:ascii="宋体" w:hAnsi="宋体" w:cs="仿宋"/>
          <w:b/>
          <w:bCs/>
          <w:sz w:val="32"/>
          <w:szCs w:val="32"/>
        </w:rPr>
      </w:pPr>
    </w:p>
    <w:p w14:paraId="09FC46A2" w14:textId="77777777" w:rsidR="00B6157C" w:rsidRPr="008813BD" w:rsidRDefault="00B6157C">
      <w:pPr>
        <w:jc w:val="center"/>
        <w:rPr>
          <w:rFonts w:ascii="宋体" w:hAnsi="宋体" w:cs="仿宋"/>
          <w:b/>
          <w:bCs/>
          <w:sz w:val="32"/>
          <w:szCs w:val="32"/>
        </w:rPr>
      </w:pPr>
    </w:p>
    <w:p w14:paraId="2E2E5F7D" w14:textId="77777777" w:rsidR="00B6157C" w:rsidRPr="008813BD" w:rsidRDefault="00B6157C">
      <w:pPr>
        <w:jc w:val="center"/>
        <w:rPr>
          <w:rFonts w:ascii="宋体" w:hAnsi="宋体" w:cs="仿宋"/>
          <w:b/>
          <w:bCs/>
          <w:sz w:val="32"/>
          <w:szCs w:val="32"/>
        </w:rPr>
      </w:pPr>
    </w:p>
    <w:p w14:paraId="4411FF73" w14:textId="77777777" w:rsidR="00B6157C" w:rsidRPr="008813BD" w:rsidRDefault="00B6157C">
      <w:pPr>
        <w:jc w:val="center"/>
        <w:rPr>
          <w:rFonts w:ascii="宋体" w:hAnsi="宋体" w:cs="仿宋"/>
          <w:b/>
          <w:bCs/>
          <w:sz w:val="32"/>
          <w:szCs w:val="32"/>
        </w:rPr>
      </w:pPr>
    </w:p>
    <w:p w14:paraId="0181ABBC" w14:textId="77777777" w:rsidR="00B6157C" w:rsidRPr="008813BD" w:rsidRDefault="00B6157C">
      <w:pPr>
        <w:jc w:val="center"/>
        <w:rPr>
          <w:rFonts w:ascii="宋体" w:hAnsi="宋体" w:cs="仿宋"/>
          <w:b/>
          <w:bCs/>
          <w:sz w:val="32"/>
          <w:szCs w:val="32"/>
        </w:rPr>
      </w:pPr>
    </w:p>
    <w:p w14:paraId="66A5ED50" w14:textId="77777777" w:rsidR="00B6157C" w:rsidRPr="008813BD" w:rsidRDefault="00B6157C">
      <w:pPr>
        <w:jc w:val="center"/>
        <w:rPr>
          <w:rFonts w:ascii="宋体" w:hAnsi="宋体" w:cs="仿宋"/>
          <w:b/>
          <w:bCs/>
          <w:sz w:val="32"/>
          <w:szCs w:val="32"/>
        </w:rPr>
      </w:pPr>
    </w:p>
    <w:p w14:paraId="068E01BD" w14:textId="77777777" w:rsidR="00B6157C" w:rsidRPr="008813BD" w:rsidRDefault="00B6157C">
      <w:pPr>
        <w:jc w:val="center"/>
        <w:rPr>
          <w:rFonts w:ascii="宋体" w:hAnsi="宋体" w:cs="仿宋"/>
          <w:b/>
          <w:bCs/>
          <w:sz w:val="32"/>
          <w:szCs w:val="32"/>
        </w:rPr>
      </w:pPr>
    </w:p>
    <w:p w14:paraId="10E56F47" w14:textId="77777777" w:rsidR="00B6157C" w:rsidRPr="008813BD" w:rsidRDefault="00B6157C">
      <w:pPr>
        <w:rPr>
          <w:rFonts w:ascii="宋体" w:hAnsi="宋体"/>
          <w:b/>
          <w:sz w:val="32"/>
          <w:szCs w:val="32"/>
        </w:rPr>
      </w:pPr>
    </w:p>
    <w:p w14:paraId="4CEAB26F" w14:textId="77777777" w:rsidR="00B6157C" w:rsidRPr="008813BD" w:rsidRDefault="00B6157C">
      <w:pPr>
        <w:rPr>
          <w:rFonts w:ascii="宋体" w:hAnsi="宋体"/>
          <w:b/>
          <w:sz w:val="32"/>
          <w:szCs w:val="32"/>
        </w:rPr>
      </w:pPr>
    </w:p>
    <w:p w14:paraId="62CC3CA4" w14:textId="77777777" w:rsidR="00B6157C" w:rsidRPr="008813BD" w:rsidRDefault="00B6157C">
      <w:pPr>
        <w:rPr>
          <w:rFonts w:ascii="宋体" w:hAnsi="宋体"/>
          <w:b/>
          <w:sz w:val="32"/>
          <w:szCs w:val="32"/>
        </w:rPr>
      </w:pPr>
    </w:p>
    <w:p w14:paraId="503F4422" w14:textId="77777777" w:rsidR="00B6157C" w:rsidRPr="008813BD" w:rsidRDefault="00B6157C">
      <w:pPr>
        <w:rPr>
          <w:rFonts w:ascii="宋体" w:hAnsi="宋体"/>
          <w:b/>
          <w:sz w:val="32"/>
          <w:szCs w:val="32"/>
        </w:rPr>
      </w:pPr>
    </w:p>
    <w:p w14:paraId="26259D0D" w14:textId="77777777" w:rsidR="00B6157C" w:rsidRPr="008813BD" w:rsidRDefault="00B6157C">
      <w:pPr>
        <w:rPr>
          <w:rFonts w:ascii="宋体" w:hAnsi="宋体"/>
          <w:b/>
          <w:sz w:val="32"/>
          <w:szCs w:val="32"/>
        </w:rPr>
      </w:pPr>
    </w:p>
    <w:p w14:paraId="0C06C741" w14:textId="77777777" w:rsidR="00B6157C" w:rsidRPr="008813BD" w:rsidRDefault="00B6157C">
      <w:pPr>
        <w:rPr>
          <w:rFonts w:ascii="宋体" w:hAnsi="宋体"/>
          <w:b/>
          <w:sz w:val="32"/>
          <w:szCs w:val="32"/>
        </w:rPr>
      </w:pPr>
    </w:p>
    <w:p w14:paraId="7B16BFAF" w14:textId="77777777" w:rsidR="00B6157C" w:rsidRPr="008813BD" w:rsidRDefault="00B6157C">
      <w:pPr>
        <w:rPr>
          <w:rFonts w:ascii="宋体" w:hAnsi="宋体"/>
          <w:b/>
          <w:sz w:val="32"/>
          <w:szCs w:val="32"/>
        </w:rPr>
      </w:pPr>
    </w:p>
    <w:p w14:paraId="32C489D2" w14:textId="77777777" w:rsidR="00B6157C" w:rsidRPr="008813BD" w:rsidRDefault="00D053B7">
      <w:pPr>
        <w:rPr>
          <w:rFonts w:ascii="宋体" w:hAnsi="宋体"/>
          <w:b/>
          <w:sz w:val="32"/>
          <w:szCs w:val="32"/>
        </w:rPr>
      </w:pPr>
      <w:r w:rsidRPr="008813BD">
        <w:rPr>
          <w:rFonts w:ascii="宋体" w:hAnsi="宋体" w:hint="eastAsia"/>
          <w:b/>
          <w:sz w:val="32"/>
          <w:szCs w:val="32"/>
        </w:rPr>
        <w:t>质疑函制作说明：</w:t>
      </w:r>
    </w:p>
    <w:p w14:paraId="38E810D6" w14:textId="77777777" w:rsidR="00B6157C" w:rsidRPr="008813BD" w:rsidRDefault="00D053B7">
      <w:pPr>
        <w:widowControl/>
        <w:ind w:firstLineChars="200" w:firstLine="640"/>
        <w:jc w:val="left"/>
        <w:rPr>
          <w:rFonts w:ascii="宋体" w:hAnsi="宋体"/>
          <w:sz w:val="32"/>
          <w:szCs w:val="32"/>
        </w:rPr>
      </w:pPr>
      <w:r w:rsidRPr="008813BD">
        <w:rPr>
          <w:rFonts w:ascii="宋体" w:hAnsi="宋体" w:hint="eastAsia"/>
          <w:sz w:val="32"/>
          <w:szCs w:val="32"/>
        </w:rPr>
        <w:lastRenderedPageBreak/>
        <w:t>1.供应商提出质疑时，应提交质疑函和必要的证明材料。</w:t>
      </w:r>
    </w:p>
    <w:p w14:paraId="39DAA986" w14:textId="77777777" w:rsidR="00B6157C" w:rsidRPr="008813BD" w:rsidRDefault="00D053B7">
      <w:pPr>
        <w:widowControl/>
        <w:ind w:firstLineChars="200" w:firstLine="640"/>
        <w:jc w:val="left"/>
        <w:rPr>
          <w:rFonts w:ascii="宋体" w:hAnsi="宋体"/>
          <w:sz w:val="32"/>
          <w:szCs w:val="32"/>
        </w:rPr>
      </w:pPr>
      <w:r w:rsidRPr="008813BD">
        <w:rPr>
          <w:rFonts w:ascii="宋体" w:hAnsi="宋体" w:hint="eastAsia"/>
          <w:sz w:val="32"/>
          <w:szCs w:val="32"/>
        </w:rPr>
        <w:t>2.质疑供应商若委托代理人进行质疑的，</w:t>
      </w:r>
      <w:proofErr w:type="gramStart"/>
      <w:r w:rsidRPr="008813BD">
        <w:rPr>
          <w:rFonts w:ascii="宋体" w:hAnsi="宋体" w:hint="eastAsia"/>
          <w:sz w:val="32"/>
          <w:szCs w:val="32"/>
        </w:rPr>
        <w:t>质疑函应按</w:t>
      </w:r>
      <w:proofErr w:type="gramEnd"/>
      <w:r w:rsidRPr="008813BD">
        <w:rPr>
          <w:rFonts w:ascii="宋体" w:hAnsi="宋体" w:hint="eastAsia"/>
          <w:sz w:val="32"/>
          <w:szCs w:val="32"/>
        </w:rPr>
        <w:t>要求列明“授权代表”的有关内容，并在附件中提交由质疑</w:t>
      </w:r>
      <w:r w:rsidRPr="008813BD">
        <w:rPr>
          <w:rFonts w:ascii="宋体" w:hAnsi="宋体" w:cs="宋体" w:hint="eastAsia"/>
          <w:kern w:val="0"/>
          <w:sz w:val="32"/>
          <w:szCs w:val="32"/>
        </w:rPr>
        <w:t>供应商签署的授权委托书。授权委托书应载明代理人的姓名或者名称、代理事项、具体权限、期限和相关事项。</w:t>
      </w:r>
    </w:p>
    <w:p w14:paraId="14A653F9" w14:textId="77777777" w:rsidR="00B6157C" w:rsidRPr="008813BD" w:rsidRDefault="00D053B7">
      <w:pPr>
        <w:widowControl/>
        <w:ind w:firstLineChars="200" w:firstLine="640"/>
        <w:jc w:val="left"/>
        <w:rPr>
          <w:rFonts w:ascii="宋体" w:hAnsi="宋体"/>
          <w:sz w:val="32"/>
          <w:szCs w:val="32"/>
        </w:rPr>
      </w:pPr>
      <w:r w:rsidRPr="008813BD">
        <w:rPr>
          <w:rFonts w:ascii="宋体" w:hAnsi="宋体" w:hint="eastAsia"/>
          <w:sz w:val="32"/>
          <w:szCs w:val="32"/>
        </w:rPr>
        <w:t>3.质疑供应商若对项目的某一分包进行质疑，质疑函中应列明具体分包号。</w:t>
      </w:r>
    </w:p>
    <w:p w14:paraId="4BF02636" w14:textId="77777777" w:rsidR="00B6157C" w:rsidRPr="008813BD" w:rsidRDefault="00D053B7">
      <w:pPr>
        <w:widowControl/>
        <w:ind w:firstLineChars="200" w:firstLine="640"/>
        <w:jc w:val="left"/>
        <w:rPr>
          <w:rFonts w:ascii="宋体" w:hAnsi="宋体"/>
          <w:sz w:val="32"/>
          <w:szCs w:val="32"/>
        </w:rPr>
      </w:pPr>
      <w:r w:rsidRPr="008813BD">
        <w:rPr>
          <w:rFonts w:ascii="宋体" w:hAnsi="宋体" w:hint="eastAsia"/>
          <w:sz w:val="32"/>
          <w:szCs w:val="32"/>
        </w:rPr>
        <w:t>4.质疑函的质疑事项应具体、明确，并有必要的事实依据和法律依据。</w:t>
      </w:r>
    </w:p>
    <w:p w14:paraId="56F6CCA4" w14:textId="77777777" w:rsidR="00B6157C" w:rsidRPr="008813BD" w:rsidRDefault="00D053B7">
      <w:pPr>
        <w:widowControl/>
        <w:ind w:firstLineChars="200" w:firstLine="640"/>
        <w:jc w:val="left"/>
        <w:rPr>
          <w:rFonts w:ascii="宋体" w:hAnsi="宋体"/>
          <w:sz w:val="32"/>
          <w:szCs w:val="32"/>
        </w:rPr>
      </w:pPr>
      <w:r w:rsidRPr="008813BD">
        <w:rPr>
          <w:rFonts w:ascii="宋体" w:hAnsi="宋体" w:hint="eastAsia"/>
          <w:sz w:val="32"/>
          <w:szCs w:val="32"/>
        </w:rPr>
        <w:t>5.质疑函的质疑请求应与质疑事项相关。</w:t>
      </w:r>
    </w:p>
    <w:p w14:paraId="5515A66A" w14:textId="77777777" w:rsidR="00B6157C" w:rsidRPr="008813BD" w:rsidRDefault="00D053B7">
      <w:pPr>
        <w:widowControl/>
        <w:ind w:firstLineChars="200" w:firstLine="640"/>
        <w:jc w:val="left"/>
        <w:rPr>
          <w:rFonts w:ascii="宋体" w:hAnsi="宋体"/>
          <w:sz w:val="32"/>
          <w:szCs w:val="32"/>
        </w:rPr>
      </w:pPr>
      <w:r w:rsidRPr="008813BD">
        <w:rPr>
          <w:rFonts w:ascii="宋体" w:hAnsi="宋体" w:hint="eastAsia"/>
          <w:sz w:val="32"/>
          <w:szCs w:val="32"/>
        </w:rPr>
        <w:t>6.质疑供应商为自然人的，</w:t>
      </w:r>
      <w:proofErr w:type="gramStart"/>
      <w:r w:rsidRPr="008813BD">
        <w:rPr>
          <w:rFonts w:ascii="宋体" w:hAnsi="宋体" w:hint="eastAsia"/>
          <w:sz w:val="32"/>
          <w:szCs w:val="32"/>
        </w:rPr>
        <w:t>质疑函应由</w:t>
      </w:r>
      <w:proofErr w:type="gramEnd"/>
      <w:r w:rsidRPr="008813BD">
        <w:rPr>
          <w:rFonts w:ascii="宋体" w:hAnsi="宋体" w:hint="eastAsia"/>
          <w:sz w:val="32"/>
          <w:szCs w:val="32"/>
        </w:rPr>
        <w:t>本人签字；质疑供应商为法人或者其他组织的，</w:t>
      </w:r>
      <w:proofErr w:type="gramStart"/>
      <w:r w:rsidRPr="008813BD">
        <w:rPr>
          <w:rFonts w:ascii="宋体" w:hAnsi="宋体" w:hint="eastAsia"/>
          <w:sz w:val="32"/>
          <w:szCs w:val="32"/>
        </w:rPr>
        <w:t>质疑函应由</w:t>
      </w:r>
      <w:proofErr w:type="gramEnd"/>
      <w:r w:rsidRPr="008813BD">
        <w:rPr>
          <w:rFonts w:ascii="宋体" w:hAnsi="宋体" w:hint="eastAsia"/>
          <w:sz w:val="32"/>
          <w:szCs w:val="32"/>
        </w:rPr>
        <w:t>法定代表人、主要负责人，或者其授权代表签字或者盖章，并加盖公章。</w:t>
      </w:r>
    </w:p>
    <w:p w14:paraId="3A9E0D7F" w14:textId="77777777" w:rsidR="00B6157C" w:rsidRPr="008813BD" w:rsidRDefault="00B6157C">
      <w:pPr>
        <w:widowControl/>
        <w:ind w:firstLineChars="200" w:firstLine="600"/>
        <w:jc w:val="left"/>
        <w:rPr>
          <w:rFonts w:ascii="宋体" w:hAnsi="宋体"/>
          <w:sz w:val="30"/>
          <w:szCs w:val="30"/>
        </w:rPr>
      </w:pPr>
    </w:p>
    <w:p w14:paraId="5C788492" w14:textId="77777777" w:rsidR="00B6157C" w:rsidRPr="008813BD" w:rsidRDefault="00B6157C">
      <w:pPr>
        <w:widowControl/>
        <w:spacing w:line="360" w:lineRule="auto"/>
        <w:jc w:val="left"/>
        <w:rPr>
          <w:rFonts w:ascii="宋体" w:hAnsi="宋体" w:cs="宋体"/>
          <w:kern w:val="0"/>
          <w:sz w:val="24"/>
        </w:rPr>
        <w:sectPr w:rsidR="00B6157C" w:rsidRPr="008813BD">
          <w:pgSz w:w="11906" w:h="16838"/>
          <w:pgMar w:top="1134" w:right="1134" w:bottom="1134" w:left="1134" w:header="720" w:footer="720" w:gutter="0"/>
          <w:cols w:space="720"/>
          <w:docGrid w:type="lines" w:linePitch="331"/>
        </w:sectPr>
      </w:pPr>
    </w:p>
    <w:p w14:paraId="1682C12A" w14:textId="77777777" w:rsidR="00B6157C" w:rsidRPr="008813BD" w:rsidRDefault="00D053B7">
      <w:pPr>
        <w:pStyle w:val="20"/>
        <w:jc w:val="center"/>
        <w:rPr>
          <w:rFonts w:ascii="宋体" w:eastAsia="宋体" w:hAnsi="宋体"/>
          <w:b w:val="0"/>
          <w:bCs w:val="0"/>
        </w:rPr>
      </w:pPr>
      <w:bookmarkStart w:id="324" w:name="_Toc118383704"/>
      <w:r w:rsidRPr="008813BD">
        <w:rPr>
          <w:rFonts w:ascii="宋体" w:eastAsia="宋体" w:hAnsi="宋体" w:hint="eastAsia"/>
          <w:b w:val="0"/>
          <w:bCs w:val="0"/>
        </w:rPr>
        <w:lastRenderedPageBreak/>
        <w:t>第二节 投诉书（格式）</w:t>
      </w:r>
      <w:bookmarkEnd w:id="324"/>
    </w:p>
    <w:p w14:paraId="31391FDB" w14:textId="77777777" w:rsidR="00B6157C" w:rsidRPr="008813BD" w:rsidRDefault="00D053B7">
      <w:pPr>
        <w:jc w:val="center"/>
        <w:rPr>
          <w:rFonts w:ascii="宋体" w:hAnsi="宋体"/>
          <w:b/>
          <w:sz w:val="44"/>
          <w:szCs w:val="44"/>
        </w:rPr>
      </w:pPr>
      <w:r w:rsidRPr="008813BD">
        <w:rPr>
          <w:rFonts w:ascii="宋体" w:hAnsi="宋体" w:hint="eastAsia"/>
          <w:b/>
          <w:sz w:val="44"/>
          <w:szCs w:val="44"/>
        </w:rPr>
        <w:t>投诉书范本</w:t>
      </w:r>
    </w:p>
    <w:p w14:paraId="7787E5DA" w14:textId="77777777" w:rsidR="00B6157C" w:rsidRPr="008813BD" w:rsidRDefault="00D053B7">
      <w:pPr>
        <w:rPr>
          <w:rFonts w:ascii="宋体" w:hAnsi="宋体"/>
          <w:sz w:val="32"/>
          <w:szCs w:val="32"/>
        </w:rPr>
      </w:pPr>
      <w:r w:rsidRPr="008813BD">
        <w:rPr>
          <w:rFonts w:ascii="宋体" w:hAnsi="宋体" w:hint="eastAsia"/>
          <w:sz w:val="32"/>
          <w:szCs w:val="32"/>
        </w:rPr>
        <w:t>一、投诉相关主体基本情况</w:t>
      </w:r>
    </w:p>
    <w:p w14:paraId="3389DF79" w14:textId="77777777" w:rsidR="00B6157C" w:rsidRPr="008813BD" w:rsidRDefault="00D053B7">
      <w:pPr>
        <w:rPr>
          <w:rFonts w:ascii="宋体" w:hAnsi="宋体"/>
          <w:sz w:val="32"/>
          <w:szCs w:val="32"/>
          <w:u w:val="dotted"/>
        </w:rPr>
      </w:pPr>
      <w:r w:rsidRPr="008813BD">
        <w:rPr>
          <w:rFonts w:ascii="宋体" w:hAnsi="宋体" w:hint="eastAsia"/>
          <w:sz w:val="32"/>
          <w:szCs w:val="32"/>
        </w:rPr>
        <w:t>投诉人：</w:t>
      </w:r>
      <w:r w:rsidRPr="008813BD">
        <w:rPr>
          <w:rFonts w:ascii="宋体" w:hAnsi="宋体" w:hint="eastAsia"/>
          <w:sz w:val="32"/>
          <w:szCs w:val="32"/>
          <w:u w:val="dotted"/>
        </w:rPr>
        <w:t xml:space="preserve">                                               </w:t>
      </w:r>
    </w:p>
    <w:p w14:paraId="4B4EE16C" w14:textId="77777777" w:rsidR="00B6157C" w:rsidRPr="008813BD" w:rsidRDefault="00D053B7">
      <w:pPr>
        <w:rPr>
          <w:rFonts w:ascii="宋体" w:hAnsi="宋体"/>
          <w:sz w:val="32"/>
          <w:szCs w:val="32"/>
          <w:u w:val="single"/>
        </w:rPr>
      </w:pPr>
      <w:r w:rsidRPr="008813BD">
        <w:rPr>
          <w:rFonts w:ascii="宋体" w:hAnsi="宋体" w:hint="eastAsia"/>
          <w:sz w:val="32"/>
          <w:szCs w:val="32"/>
        </w:rPr>
        <w:t>地     址：</w:t>
      </w:r>
      <w:r w:rsidRPr="008813BD">
        <w:rPr>
          <w:rFonts w:ascii="宋体" w:hAnsi="宋体" w:hint="eastAsia"/>
          <w:sz w:val="32"/>
          <w:szCs w:val="32"/>
          <w:u w:val="dotted"/>
        </w:rPr>
        <w:t xml:space="preserve">                             </w:t>
      </w:r>
      <w:r w:rsidRPr="008813BD">
        <w:rPr>
          <w:rFonts w:ascii="宋体" w:hAnsi="宋体" w:hint="eastAsia"/>
          <w:sz w:val="32"/>
          <w:szCs w:val="32"/>
        </w:rPr>
        <w:t>邮编：</w:t>
      </w:r>
      <w:r w:rsidRPr="008813BD">
        <w:rPr>
          <w:rFonts w:ascii="宋体" w:hAnsi="宋体" w:hint="eastAsia"/>
          <w:sz w:val="32"/>
          <w:szCs w:val="32"/>
          <w:u w:val="dotted"/>
        </w:rPr>
        <w:t xml:space="preserve">         </w:t>
      </w:r>
      <w:r w:rsidRPr="008813BD">
        <w:rPr>
          <w:rFonts w:ascii="宋体" w:hAnsi="宋体" w:hint="eastAsia"/>
          <w:sz w:val="32"/>
          <w:szCs w:val="32"/>
          <w:u w:val="single"/>
        </w:rPr>
        <w:t xml:space="preserve">   </w:t>
      </w:r>
    </w:p>
    <w:p w14:paraId="2C2ADC7A" w14:textId="77777777" w:rsidR="00B6157C" w:rsidRPr="008813BD" w:rsidRDefault="00D053B7">
      <w:pPr>
        <w:tabs>
          <w:tab w:val="left" w:pos="6510"/>
        </w:tabs>
        <w:jc w:val="left"/>
        <w:rPr>
          <w:rFonts w:ascii="宋体" w:hAnsi="宋体"/>
          <w:sz w:val="32"/>
          <w:szCs w:val="32"/>
        </w:rPr>
      </w:pPr>
      <w:r w:rsidRPr="008813BD">
        <w:rPr>
          <w:rFonts w:ascii="宋体" w:hAnsi="宋体" w:hint="eastAsia"/>
          <w:sz w:val="32"/>
          <w:szCs w:val="32"/>
        </w:rPr>
        <w:t>法定代表人/主要负责人：</w:t>
      </w:r>
      <w:r w:rsidRPr="008813BD">
        <w:rPr>
          <w:rFonts w:ascii="宋体" w:hAnsi="宋体" w:hint="eastAsia"/>
          <w:sz w:val="32"/>
          <w:szCs w:val="32"/>
          <w:u w:val="dotted"/>
        </w:rPr>
        <w:t xml:space="preserve">                                   </w:t>
      </w:r>
      <w:r w:rsidRPr="008813BD">
        <w:rPr>
          <w:rFonts w:ascii="宋体" w:hAnsi="宋体" w:hint="eastAsia"/>
          <w:sz w:val="32"/>
          <w:szCs w:val="32"/>
        </w:rPr>
        <w:t xml:space="preserve">  </w:t>
      </w:r>
    </w:p>
    <w:p w14:paraId="035911E9" w14:textId="77777777" w:rsidR="00B6157C" w:rsidRPr="008813BD" w:rsidRDefault="00D053B7">
      <w:pPr>
        <w:tabs>
          <w:tab w:val="left" w:pos="6510"/>
        </w:tabs>
        <w:rPr>
          <w:rFonts w:ascii="宋体" w:hAnsi="宋体"/>
          <w:sz w:val="32"/>
          <w:szCs w:val="32"/>
          <w:u w:val="dotted"/>
        </w:rPr>
      </w:pPr>
      <w:r w:rsidRPr="008813BD">
        <w:rPr>
          <w:rFonts w:ascii="宋体" w:hAnsi="宋体" w:hint="eastAsia"/>
          <w:sz w:val="32"/>
          <w:szCs w:val="32"/>
        </w:rPr>
        <w:t>联系电话：</w:t>
      </w:r>
      <w:r w:rsidRPr="008813BD">
        <w:rPr>
          <w:rFonts w:ascii="宋体" w:hAnsi="宋体" w:hint="eastAsia"/>
          <w:sz w:val="32"/>
          <w:szCs w:val="32"/>
          <w:u w:val="dotted"/>
        </w:rPr>
        <w:t xml:space="preserve">                                             </w:t>
      </w:r>
    </w:p>
    <w:p w14:paraId="0B10C61B" w14:textId="77777777" w:rsidR="00B6157C" w:rsidRPr="008813BD" w:rsidRDefault="00D053B7">
      <w:pPr>
        <w:rPr>
          <w:rFonts w:ascii="宋体" w:hAnsi="宋体"/>
          <w:sz w:val="32"/>
          <w:szCs w:val="32"/>
          <w:u w:val="dotted"/>
        </w:rPr>
      </w:pPr>
      <w:r w:rsidRPr="008813BD">
        <w:rPr>
          <w:rFonts w:ascii="宋体" w:hAnsi="宋体" w:hint="eastAsia"/>
          <w:sz w:val="32"/>
          <w:szCs w:val="32"/>
        </w:rPr>
        <w:t>授权代表：</w:t>
      </w:r>
      <w:r w:rsidRPr="008813BD">
        <w:rPr>
          <w:rFonts w:ascii="宋体" w:hAnsi="宋体" w:hint="eastAsia"/>
          <w:sz w:val="32"/>
          <w:szCs w:val="32"/>
          <w:u w:val="dotted"/>
        </w:rPr>
        <w:t xml:space="preserve">             </w:t>
      </w:r>
      <w:r w:rsidRPr="008813BD">
        <w:rPr>
          <w:rFonts w:ascii="宋体" w:hAnsi="宋体" w:hint="eastAsia"/>
          <w:sz w:val="32"/>
          <w:szCs w:val="32"/>
        </w:rPr>
        <w:t>联系电话</w:t>
      </w:r>
      <w:r w:rsidRPr="008813BD">
        <w:rPr>
          <w:rFonts w:ascii="宋体" w:hAnsi="宋体" w:hint="eastAsia"/>
          <w:sz w:val="32"/>
          <w:szCs w:val="32"/>
          <w:u w:val="dotted"/>
        </w:rPr>
        <w:t xml:space="preserve">：                  </w:t>
      </w:r>
    </w:p>
    <w:p w14:paraId="1D8C9E9A" w14:textId="77777777" w:rsidR="00B6157C" w:rsidRPr="008813BD" w:rsidRDefault="00D053B7">
      <w:pPr>
        <w:rPr>
          <w:rFonts w:ascii="宋体" w:hAnsi="宋体"/>
          <w:sz w:val="32"/>
          <w:szCs w:val="32"/>
          <w:u w:val="dotted"/>
        </w:rPr>
      </w:pPr>
      <w:r w:rsidRPr="008813BD">
        <w:rPr>
          <w:rFonts w:ascii="宋体" w:hAnsi="宋体" w:hint="eastAsia"/>
          <w:sz w:val="32"/>
          <w:szCs w:val="32"/>
        </w:rPr>
        <w:t>地     址：</w:t>
      </w:r>
      <w:r w:rsidRPr="008813BD">
        <w:rPr>
          <w:rFonts w:ascii="宋体" w:hAnsi="宋体" w:hint="eastAsia"/>
          <w:sz w:val="32"/>
          <w:szCs w:val="32"/>
          <w:u w:val="dotted"/>
        </w:rPr>
        <w:t xml:space="preserve">                             </w:t>
      </w:r>
      <w:r w:rsidRPr="008813BD">
        <w:rPr>
          <w:rFonts w:ascii="宋体" w:hAnsi="宋体" w:hint="eastAsia"/>
          <w:sz w:val="32"/>
          <w:szCs w:val="32"/>
        </w:rPr>
        <w:t>邮编：</w:t>
      </w:r>
      <w:r w:rsidRPr="008813BD">
        <w:rPr>
          <w:rFonts w:ascii="宋体" w:hAnsi="宋体" w:hint="eastAsia"/>
          <w:sz w:val="32"/>
          <w:szCs w:val="32"/>
          <w:u w:val="dotted"/>
        </w:rPr>
        <w:t xml:space="preserve">         </w:t>
      </w:r>
      <w:r w:rsidRPr="008813BD">
        <w:rPr>
          <w:rFonts w:ascii="宋体" w:hAnsi="宋体" w:hint="eastAsia"/>
          <w:sz w:val="32"/>
          <w:szCs w:val="32"/>
          <w:u w:val="single"/>
        </w:rPr>
        <w:t xml:space="preserve"> </w:t>
      </w:r>
      <w:r w:rsidRPr="008813BD">
        <w:rPr>
          <w:rFonts w:ascii="宋体" w:hAnsi="宋体" w:hint="eastAsia"/>
          <w:sz w:val="32"/>
          <w:szCs w:val="32"/>
          <w:u w:val="dotted"/>
        </w:rPr>
        <w:t xml:space="preserve">                   </w:t>
      </w:r>
    </w:p>
    <w:p w14:paraId="36AD348A" w14:textId="77777777" w:rsidR="00B6157C" w:rsidRPr="008813BD" w:rsidRDefault="00D053B7">
      <w:pPr>
        <w:rPr>
          <w:rFonts w:ascii="宋体" w:hAnsi="宋体"/>
          <w:sz w:val="32"/>
          <w:szCs w:val="32"/>
          <w:u w:val="single"/>
        </w:rPr>
      </w:pPr>
      <w:r w:rsidRPr="008813BD">
        <w:rPr>
          <w:rFonts w:ascii="宋体" w:hAnsi="宋体" w:hint="eastAsia"/>
          <w:sz w:val="32"/>
          <w:szCs w:val="32"/>
        </w:rPr>
        <w:t>被投诉人1：</w:t>
      </w:r>
      <w:r w:rsidRPr="008813BD">
        <w:rPr>
          <w:rFonts w:ascii="宋体" w:hAnsi="宋体" w:hint="eastAsia"/>
          <w:sz w:val="32"/>
          <w:szCs w:val="32"/>
          <w:u w:val="dotted"/>
        </w:rPr>
        <w:t xml:space="preserve">                                           </w:t>
      </w:r>
      <w:r w:rsidRPr="008813BD">
        <w:rPr>
          <w:rFonts w:ascii="宋体" w:hAnsi="宋体" w:hint="eastAsia"/>
          <w:sz w:val="32"/>
          <w:szCs w:val="32"/>
          <w:u w:val="single"/>
        </w:rPr>
        <w:t xml:space="preserve">  </w:t>
      </w:r>
    </w:p>
    <w:p w14:paraId="2DC56D9F" w14:textId="77777777" w:rsidR="00B6157C" w:rsidRPr="008813BD" w:rsidRDefault="00D053B7">
      <w:pPr>
        <w:rPr>
          <w:rFonts w:ascii="宋体" w:hAnsi="宋体"/>
          <w:sz w:val="32"/>
          <w:szCs w:val="32"/>
          <w:u w:val="single"/>
        </w:rPr>
      </w:pPr>
      <w:r w:rsidRPr="008813BD">
        <w:rPr>
          <w:rFonts w:ascii="宋体" w:hAnsi="宋体" w:hint="eastAsia"/>
          <w:sz w:val="32"/>
          <w:szCs w:val="32"/>
        </w:rPr>
        <w:t>地     址：</w:t>
      </w:r>
      <w:r w:rsidRPr="008813BD">
        <w:rPr>
          <w:rFonts w:ascii="宋体" w:hAnsi="宋体" w:hint="eastAsia"/>
          <w:sz w:val="32"/>
          <w:szCs w:val="32"/>
          <w:u w:val="dotted"/>
        </w:rPr>
        <w:t xml:space="preserve">                             </w:t>
      </w:r>
      <w:r w:rsidRPr="008813BD">
        <w:rPr>
          <w:rFonts w:ascii="宋体" w:hAnsi="宋体" w:hint="eastAsia"/>
          <w:sz w:val="32"/>
          <w:szCs w:val="32"/>
        </w:rPr>
        <w:t>邮编：</w:t>
      </w:r>
      <w:r w:rsidRPr="008813BD">
        <w:rPr>
          <w:rFonts w:ascii="宋体" w:hAnsi="宋体" w:hint="eastAsia"/>
          <w:sz w:val="32"/>
          <w:szCs w:val="32"/>
          <w:u w:val="dotted"/>
        </w:rPr>
        <w:t xml:space="preserve">          </w:t>
      </w:r>
      <w:r w:rsidRPr="008813BD">
        <w:rPr>
          <w:rFonts w:ascii="宋体" w:hAnsi="宋体" w:hint="eastAsia"/>
          <w:sz w:val="32"/>
          <w:szCs w:val="32"/>
          <w:u w:val="single"/>
        </w:rPr>
        <w:t xml:space="preserve"> </w:t>
      </w:r>
    </w:p>
    <w:p w14:paraId="0A0B3E4A" w14:textId="77777777" w:rsidR="00B6157C" w:rsidRPr="008813BD" w:rsidRDefault="00D053B7">
      <w:pPr>
        <w:rPr>
          <w:rFonts w:ascii="宋体" w:hAnsi="宋体"/>
          <w:sz w:val="32"/>
          <w:szCs w:val="32"/>
          <w:u w:val="single"/>
        </w:rPr>
      </w:pPr>
      <w:r w:rsidRPr="008813BD">
        <w:rPr>
          <w:rFonts w:ascii="宋体" w:hAnsi="宋体" w:hint="eastAsia"/>
          <w:sz w:val="32"/>
          <w:szCs w:val="32"/>
        </w:rPr>
        <w:t>联系人：</w:t>
      </w:r>
      <w:r w:rsidRPr="008813BD">
        <w:rPr>
          <w:rFonts w:ascii="宋体" w:hAnsi="宋体" w:hint="eastAsia"/>
          <w:sz w:val="32"/>
          <w:szCs w:val="32"/>
          <w:u w:val="dotted"/>
        </w:rPr>
        <w:t xml:space="preserve">               </w:t>
      </w:r>
      <w:r w:rsidRPr="008813BD">
        <w:rPr>
          <w:rFonts w:ascii="宋体" w:hAnsi="宋体" w:hint="eastAsia"/>
          <w:sz w:val="32"/>
          <w:szCs w:val="32"/>
        </w:rPr>
        <w:t>联系电话：</w:t>
      </w:r>
      <w:r w:rsidRPr="008813BD">
        <w:rPr>
          <w:rFonts w:ascii="宋体" w:hAnsi="宋体" w:hint="eastAsia"/>
          <w:sz w:val="32"/>
          <w:szCs w:val="32"/>
          <w:u w:val="dotted"/>
        </w:rPr>
        <w:t xml:space="preserve">                      </w:t>
      </w:r>
      <w:r w:rsidRPr="008813BD">
        <w:rPr>
          <w:rFonts w:ascii="宋体" w:hAnsi="宋体" w:hint="eastAsia"/>
          <w:sz w:val="32"/>
          <w:szCs w:val="32"/>
          <w:u w:val="single"/>
        </w:rPr>
        <w:t xml:space="preserve"> </w:t>
      </w:r>
    </w:p>
    <w:p w14:paraId="6C6141F8" w14:textId="77777777" w:rsidR="00B6157C" w:rsidRPr="008813BD" w:rsidRDefault="00D053B7">
      <w:pPr>
        <w:rPr>
          <w:rFonts w:ascii="宋体" w:hAnsi="宋体"/>
          <w:sz w:val="32"/>
          <w:szCs w:val="32"/>
        </w:rPr>
      </w:pPr>
      <w:r w:rsidRPr="008813BD">
        <w:rPr>
          <w:rFonts w:ascii="宋体" w:hAnsi="宋体" w:hint="eastAsia"/>
          <w:sz w:val="32"/>
          <w:szCs w:val="32"/>
        </w:rPr>
        <w:t>被投诉人2</w:t>
      </w:r>
    </w:p>
    <w:p w14:paraId="6A2CC3EC" w14:textId="77777777" w:rsidR="00B6157C" w:rsidRPr="008813BD" w:rsidRDefault="00D053B7">
      <w:pPr>
        <w:rPr>
          <w:rFonts w:ascii="宋体" w:hAnsi="宋体"/>
          <w:sz w:val="32"/>
          <w:szCs w:val="32"/>
          <w:u w:val="dotted"/>
        </w:rPr>
      </w:pPr>
      <w:r w:rsidRPr="008813BD">
        <w:rPr>
          <w:rFonts w:ascii="宋体" w:hAnsi="宋体" w:hint="eastAsia"/>
          <w:sz w:val="32"/>
          <w:szCs w:val="32"/>
        </w:rPr>
        <w:t>……</w:t>
      </w:r>
    </w:p>
    <w:p w14:paraId="52652640" w14:textId="77777777" w:rsidR="00B6157C" w:rsidRPr="008813BD" w:rsidRDefault="00D053B7">
      <w:pPr>
        <w:rPr>
          <w:rFonts w:ascii="宋体" w:hAnsi="宋体"/>
          <w:sz w:val="32"/>
          <w:szCs w:val="32"/>
          <w:u w:val="single"/>
        </w:rPr>
      </w:pPr>
      <w:r w:rsidRPr="008813BD">
        <w:rPr>
          <w:rFonts w:ascii="宋体" w:hAnsi="宋体" w:hint="eastAsia"/>
          <w:sz w:val="32"/>
          <w:szCs w:val="32"/>
        </w:rPr>
        <w:t>相关供应商：</w:t>
      </w:r>
      <w:r w:rsidRPr="008813BD">
        <w:rPr>
          <w:rFonts w:ascii="宋体" w:hAnsi="宋体" w:hint="eastAsia"/>
          <w:sz w:val="32"/>
          <w:szCs w:val="32"/>
          <w:u w:val="dotted"/>
        </w:rPr>
        <w:t xml:space="preserve">                                           </w:t>
      </w:r>
      <w:r w:rsidRPr="008813BD">
        <w:rPr>
          <w:rFonts w:ascii="宋体" w:hAnsi="宋体" w:hint="eastAsia"/>
          <w:sz w:val="32"/>
          <w:szCs w:val="32"/>
          <w:u w:val="single"/>
        </w:rPr>
        <w:t xml:space="preserve">    </w:t>
      </w:r>
    </w:p>
    <w:p w14:paraId="0D794636" w14:textId="77777777" w:rsidR="00B6157C" w:rsidRPr="008813BD" w:rsidRDefault="00D053B7">
      <w:pPr>
        <w:rPr>
          <w:rFonts w:ascii="宋体" w:hAnsi="宋体"/>
          <w:sz w:val="32"/>
          <w:szCs w:val="32"/>
          <w:u w:val="single"/>
        </w:rPr>
      </w:pPr>
      <w:r w:rsidRPr="008813BD">
        <w:rPr>
          <w:rFonts w:ascii="宋体" w:hAnsi="宋体" w:hint="eastAsia"/>
          <w:sz w:val="32"/>
          <w:szCs w:val="32"/>
        </w:rPr>
        <w:t>地     址：</w:t>
      </w:r>
      <w:r w:rsidRPr="008813BD">
        <w:rPr>
          <w:rFonts w:ascii="宋体" w:hAnsi="宋体" w:hint="eastAsia"/>
          <w:sz w:val="32"/>
          <w:szCs w:val="32"/>
          <w:u w:val="dotted"/>
        </w:rPr>
        <w:t xml:space="preserve">                             </w:t>
      </w:r>
      <w:r w:rsidRPr="008813BD">
        <w:rPr>
          <w:rFonts w:ascii="宋体" w:hAnsi="宋体" w:hint="eastAsia"/>
          <w:sz w:val="32"/>
          <w:szCs w:val="32"/>
        </w:rPr>
        <w:t>邮编：</w:t>
      </w:r>
      <w:r w:rsidRPr="008813BD">
        <w:rPr>
          <w:rFonts w:ascii="宋体" w:hAnsi="宋体" w:hint="eastAsia"/>
          <w:sz w:val="32"/>
          <w:szCs w:val="32"/>
          <w:u w:val="dotted"/>
        </w:rPr>
        <w:t xml:space="preserve">          </w:t>
      </w:r>
      <w:r w:rsidRPr="008813BD">
        <w:rPr>
          <w:rFonts w:ascii="宋体" w:hAnsi="宋体" w:hint="eastAsia"/>
          <w:sz w:val="32"/>
          <w:szCs w:val="32"/>
          <w:u w:val="single"/>
        </w:rPr>
        <w:t xml:space="preserve"> </w:t>
      </w:r>
    </w:p>
    <w:p w14:paraId="00873ABF" w14:textId="77777777" w:rsidR="00B6157C" w:rsidRPr="008813BD" w:rsidRDefault="00D053B7">
      <w:pPr>
        <w:rPr>
          <w:rFonts w:ascii="宋体" w:hAnsi="宋体"/>
          <w:sz w:val="32"/>
          <w:szCs w:val="32"/>
          <w:u w:val="single"/>
        </w:rPr>
      </w:pPr>
      <w:r w:rsidRPr="008813BD">
        <w:rPr>
          <w:rFonts w:ascii="宋体" w:hAnsi="宋体" w:hint="eastAsia"/>
          <w:sz w:val="32"/>
          <w:szCs w:val="32"/>
        </w:rPr>
        <w:t>联系人：</w:t>
      </w:r>
      <w:r w:rsidRPr="008813BD">
        <w:rPr>
          <w:rFonts w:ascii="宋体" w:hAnsi="宋体" w:hint="eastAsia"/>
          <w:sz w:val="32"/>
          <w:szCs w:val="32"/>
          <w:u w:val="dotted"/>
        </w:rPr>
        <w:t xml:space="preserve">               </w:t>
      </w:r>
      <w:r w:rsidRPr="008813BD">
        <w:rPr>
          <w:rFonts w:ascii="宋体" w:hAnsi="宋体" w:hint="eastAsia"/>
          <w:sz w:val="32"/>
          <w:szCs w:val="32"/>
        </w:rPr>
        <w:t>联系电话：</w:t>
      </w:r>
      <w:r w:rsidRPr="008813BD">
        <w:rPr>
          <w:rFonts w:ascii="宋体" w:hAnsi="宋体" w:hint="eastAsia"/>
          <w:sz w:val="32"/>
          <w:szCs w:val="32"/>
          <w:u w:val="dotted"/>
        </w:rPr>
        <w:t xml:space="preserve">                      </w:t>
      </w:r>
      <w:r w:rsidRPr="008813BD">
        <w:rPr>
          <w:rFonts w:ascii="宋体" w:hAnsi="宋体" w:hint="eastAsia"/>
          <w:sz w:val="32"/>
          <w:szCs w:val="32"/>
          <w:u w:val="single"/>
        </w:rPr>
        <w:t xml:space="preserve">      </w:t>
      </w:r>
    </w:p>
    <w:p w14:paraId="5EE55C8B" w14:textId="77777777" w:rsidR="00B6157C" w:rsidRPr="008813BD" w:rsidRDefault="00D053B7">
      <w:pPr>
        <w:rPr>
          <w:rFonts w:ascii="宋体" w:hAnsi="宋体"/>
          <w:sz w:val="32"/>
          <w:szCs w:val="32"/>
        </w:rPr>
      </w:pPr>
      <w:r w:rsidRPr="008813BD">
        <w:rPr>
          <w:rFonts w:ascii="宋体" w:hAnsi="宋体" w:hint="eastAsia"/>
          <w:sz w:val="32"/>
          <w:szCs w:val="32"/>
        </w:rPr>
        <w:t>二、投诉项目基本情况</w:t>
      </w:r>
    </w:p>
    <w:p w14:paraId="201C3251" w14:textId="77777777" w:rsidR="00B6157C" w:rsidRPr="008813BD" w:rsidRDefault="00D053B7">
      <w:pPr>
        <w:rPr>
          <w:rFonts w:ascii="宋体" w:hAnsi="宋体"/>
          <w:sz w:val="32"/>
          <w:szCs w:val="32"/>
          <w:u w:val="dotted"/>
        </w:rPr>
      </w:pPr>
      <w:r w:rsidRPr="008813BD">
        <w:rPr>
          <w:rFonts w:ascii="宋体" w:hAnsi="宋体" w:hint="eastAsia"/>
          <w:sz w:val="32"/>
          <w:szCs w:val="32"/>
        </w:rPr>
        <w:t>采购项目名称：</w:t>
      </w:r>
      <w:r w:rsidRPr="008813BD">
        <w:rPr>
          <w:rFonts w:ascii="宋体" w:hAnsi="宋体" w:hint="eastAsia"/>
          <w:sz w:val="32"/>
          <w:szCs w:val="32"/>
          <w:u w:val="dotted"/>
        </w:rPr>
        <w:t xml:space="preserve">  </w:t>
      </w:r>
      <w:r w:rsidR="00F852C3" w:rsidRPr="008813BD">
        <w:rPr>
          <w:rFonts w:ascii="宋体" w:hAnsi="宋体" w:hint="eastAsia"/>
          <w:sz w:val="32"/>
          <w:szCs w:val="32"/>
          <w:u w:val="dotted"/>
        </w:rPr>
        <w:t>上林县卫生健康局核酸检测设备采购项目</w:t>
      </w:r>
      <w:r w:rsidRPr="008813BD">
        <w:rPr>
          <w:rFonts w:ascii="宋体" w:hAnsi="宋体" w:hint="eastAsia"/>
          <w:sz w:val="32"/>
          <w:szCs w:val="32"/>
          <w:u w:val="dotted"/>
        </w:rPr>
        <w:t xml:space="preserve">  </w:t>
      </w:r>
    </w:p>
    <w:p w14:paraId="74C308FE" w14:textId="77777777" w:rsidR="00B6157C" w:rsidRPr="008813BD" w:rsidRDefault="00D053B7">
      <w:pPr>
        <w:rPr>
          <w:rFonts w:ascii="宋体" w:hAnsi="宋体"/>
          <w:sz w:val="32"/>
          <w:szCs w:val="32"/>
          <w:u w:val="single"/>
        </w:rPr>
      </w:pPr>
      <w:r w:rsidRPr="008813BD">
        <w:rPr>
          <w:rFonts w:ascii="宋体" w:hAnsi="宋体" w:hint="eastAsia"/>
          <w:sz w:val="32"/>
          <w:szCs w:val="32"/>
        </w:rPr>
        <w:t>采购项目编号：</w:t>
      </w:r>
      <w:r w:rsidRPr="008813BD">
        <w:rPr>
          <w:rFonts w:ascii="宋体" w:hAnsi="宋体" w:hint="eastAsia"/>
          <w:sz w:val="32"/>
          <w:szCs w:val="32"/>
          <w:u w:val="dotted"/>
        </w:rPr>
        <w:t xml:space="preserve"> </w:t>
      </w:r>
      <w:r w:rsidR="00F852C3" w:rsidRPr="008813BD">
        <w:rPr>
          <w:rFonts w:ascii="宋体" w:hAnsi="宋体" w:hint="eastAsia"/>
          <w:sz w:val="32"/>
          <w:szCs w:val="32"/>
          <w:u w:val="dotted"/>
        </w:rPr>
        <w:t>NNZC2022-G1-250116-JDZB</w:t>
      </w:r>
      <w:r w:rsidRPr="008813BD">
        <w:rPr>
          <w:rFonts w:ascii="宋体" w:hAnsi="宋体" w:hint="eastAsia"/>
          <w:sz w:val="32"/>
          <w:szCs w:val="32"/>
          <w:u w:val="dotted"/>
        </w:rPr>
        <w:t xml:space="preserve"> </w:t>
      </w:r>
      <w:r w:rsidRPr="008813BD">
        <w:rPr>
          <w:rFonts w:ascii="宋体" w:hAnsi="宋体" w:hint="eastAsia"/>
          <w:sz w:val="32"/>
          <w:szCs w:val="32"/>
        </w:rPr>
        <w:t>包号：</w:t>
      </w:r>
      <w:r w:rsidRPr="008813BD">
        <w:rPr>
          <w:rFonts w:ascii="宋体" w:hAnsi="宋体" w:hint="eastAsia"/>
          <w:sz w:val="32"/>
          <w:szCs w:val="32"/>
          <w:u w:val="dotted"/>
        </w:rPr>
        <w:t xml:space="preserve">              </w:t>
      </w:r>
    </w:p>
    <w:p w14:paraId="793CE19F" w14:textId="77777777" w:rsidR="00B6157C" w:rsidRPr="008813BD" w:rsidRDefault="00D053B7">
      <w:pPr>
        <w:rPr>
          <w:rFonts w:ascii="宋体" w:hAnsi="宋体"/>
          <w:sz w:val="32"/>
          <w:szCs w:val="32"/>
        </w:rPr>
      </w:pPr>
      <w:r w:rsidRPr="008813BD">
        <w:rPr>
          <w:rFonts w:ascii="宋体" w:hAnsi="宋体" w:hint="eastAsia"/>
          <w:sz w:val="32"/>
          <w:szCs w:val="32"/>
        </w:rPr>
        <w:t>采购人名称：</w:t>
      </w:r>
      <w:r w:rsidRPr="008813BD">
        <w:rPr>
          <w:rFonts w:ascii="宋体" w:hAnsi="宋体" w:hint="eastAsia"/>
          <w:sz w:val="32"/>
          <w:szCs w:val="32"/>
          <w:u w:val="dotted"/>
        </w:rPr>
        <w:t xml:space="preserve">  上林县卫生健康局 </w:t>
      </w:r>
      <w:r w:rsidRPr="008813BD">
        <w:rPr>
          <w:rFonts w:ascii="宋体" w:hAnsi="宋体" w:hint="eastAsia"/>
          <w:sz w:val="32"/>
          <w:szCs w:val="32"/>
          <w:u w:val="single"/>
        </w:rPr>
        <w:t xml:space="preserve"> </w:t>
      </w:r>
    </w:p>
    <w:p w14:paraId="2FA87996" w14:textId="77777777" w:rsidR="00B6157C" w:rsidRPr="008813BD" w:rsidRDefault="00D053B7">
      <w:pPr>
        <w:rPr>
          <w:rFonts w:ascii="宋体" w:hAnsi="宋体"/>
          <w:sz w:val="32"/>
          <w:szCs w:val="32"/>
          <w:u w:val="single"/>
        </w:rPr>
      </w:pPr>
      <w:r w:rsidRPr="008813BD">
        <w:rPr>
          <w:rFonts w:ascii="宋体" w:hAnsi="宋体" w:hint="eastAsia"/>
          <w:sz w:val="32"/>
          <w:szCs w:val="32"/>
        </w:rPr>
        <w:lastRenderedPageBreak/>
        <w:t>代理机构名称：</w:t>
      </w:r>
      <w:r w:rsidRPr="008813BD">
        <w:rPr>
          <w:rFonts w:ascii="宋体" w:hAnsi="宋体" w:hint="eastAsia"/>
          <w:sz w:val="32"/>
          <w:szCs w:val="32"/>
          <w:u w:val="dotted"/>
        </w:rPr>
        <w:t xml:space="preserve">                                         </w:t>
      </w:r>
    </w:p>
    <w:p w14:paraId="6D4D4DD3" w14:textId="77777777" w:rsidR="00B6157C" w:rsidRPr="008813BD" w:rsidRDefault="00D053B7">
      <w:pPr>
        <w:rPr>
          <w:rFonts w:ascii="宋体" w:hAnsi="宋体"/>
          <w:sz w:val="32"/>
          <w:szCs w:val="32"/>
          <w:u w:val="dotted"/>
        </w:rPr>
      </w:pPr>
      <w:r w:rsidRPr="008813BD">
        <w:rPr>
          <w:rFonts w:ascii="宋体" w:hAnsi="宋体" w:hint="eastAsia"/>
          <w:sz w:val="32"/>
          <w:szCs w:val="32"/>
        </w:rPr>
        <w:t>采购文件公告:</w:t>
      </w:r>
      <w:r w:rsidRPr="008813BD">
        <w:rPr>
          <w:rFonts w:ascii="宋体" w:hAnsi="宋体" w:hint="eastAsia"/>
          <w:sz w:val="32"/>
          <w:szCs w:val="32"/>
          <w:u w:val="dotted"/>
        </w:rPr>
        <w:t xml:space="preserve">是/否 </w:t>
      </w:r>
      <w:r w:rsidRPr="008813BD">
        <w:rPr>
          <w:rFonts w:ascii="宋体" w:hAnsi="宋体" w:hint="eastAsia"/>
          <w:sz w:val="32"/>
          <w:szCs w:val="32"/>
        </w:rPr>
        <w:t>公告期限：</w:t>
      </w:r>
      <w:r w:rsidRPr="008813BD">
        <w:rPr>
          <w:rFonts w:ascii="宋体" w:hAnsi="宋体" w:hint="eastAsia"/>
          <w:sz w:val="32"/>
          <w:szCs w:val="32"/>
          <w:u w:val="dotted"/>
        </w:rPr>
        <w:t xml:space="preserve">                                 </w:t>
      </w:r>
    </w:p>
    <w:p w14:paraId="49AF8BCA" w14:textId="77777777" w:rsidR="00B6157C" w:rsidRPr="008813BD" w:rsidRDefault="00D053B7">
      <w:pPr>
        <w:rPr>
          <w:rFonts w:ascii="宋体" w:hAnsi="宋体"/>
          <w:sz w:val="32"/>
          <w:szCs w:val="32"/>
          <w:u w:val="single"/>
        </w:rPr>
      </w:pPr>
      <w:r w:rsidRPr="008813BD">
        <w:rPr>
          <w:rFonts w:ascii="宋体" w:hAnsi="宋体" w:hint="eastAsia"/>
          <w:sz w:val="32"/>
          <w:szCs w:val="32"/>
        </w:rPr>
        <w:t>采购结果公告:</w:t>
      </w:r>
      <w:r w:rsidRPr="008813BD">
        <w:rPr>
          <w:rFonts w:ascii="宋体" w:hAnsi="宋体" w:hint="eastAsia"/>
          <w:sz w:val="32"/>
          <w:szCs w:val="32"/>
          <w:u w:val="dotted"/>
        </w:rPr>
        <w:t xml:space="preserve">是/否 </w:t>
      </w:r>
      <w:r w:rsidRPr="008813BD">
        <w:rPr>
          <w:rFonts w:ascii="宋体" w:hAnsi="宋体" w:hint="eastAsia"/>
          <w:sz w:val="32"/>
          <w:szCs w:val="32"/>
        </w:rPr>
        <w:t>公告期限：</w:t>
      </w:r>
      <w:r w:rsidRPr="008813BD">
        <w:rPr>
          <w:rFonts w:ascii="宋体" w:hAnsi="宋体" w:hint="eastAsia"/>
          <w:sz w:val="32"/>
          <w:szCs w:val="32"/>
          <w:u w:val="dotted"/>
        </w:rPr>
        <w:t xml:space="preserve">                        </w:t>
      </w:r>
    </w:p>
    <w:p w14:paraId="6E92B333" w14:textId="77777777" w:rsidR="00B6157C" w:rsidRPr="008813BD" w:rsidRDefault="00D053B7">
      <w:pPr>
        <w:rPr>
          <w:rFonts w:ascii="宋体" w:hAnsi="宋体"/>
          <w:sz w:val="32"/>
          <w:szCs w:val="32"/>
        </w:rPr>
      </w:pPr>
      <w:r w:rsidRPr="008813BD">
        <w:rPr>
          <w:rFonts w:ascii="宋体" w:hAnsi="宋体" w:hint="eastAsia"/>
          <w:sz w:val="32"/>
          <w:szCs w:val="32"/>
        </w:rPr>
        <w:t>三、质疑基本情况</w:t>
      </w:r>
    </w:p>
    <w:p w14:paraId="0CF19E2C" w14:textId="77777777" w:rsidR="00B6157C" w:rsidRPr="008813BD" w:rsidRDefault="00D053B7">
      <w:pPr>
        <w:ind w:firstLineChars="200" w:firstLine="640"/>
        <w:rPr>
          <w:rFonts w:ascii="宋体" w:hAnsi="宋体"/>
          <w:sz w:val="32"/>
          <w:szCs w:val="32"/>
          <w:u w:val="dotted"/>
        </w:rPr>
      </w:pPr>
      <w:r w:rsidRPr="008813BD">
        <w:rPr>
          <w:rFonts w:ascii="宋体" w:hAnsi="宋体" w:hint="eastAsia"/>
          <w:sz w:val="32"/>
          <w:szCs w:val="32"/>
        </w:rPr>
        <w:t>投诉人于</w:t>
      </w:r>
      <w:r w:rsidRPr="008813BD">
        <w:rPr>
          <w:rFonts w:ascii="宋体" w:hAnsi="宋体" w:hint="eastAsia"/>
          <w:sz w:val="32"/>
          <w:szCs w:val="32"/>
          <w:u w:val="dotted"/>
        </w:rPr>
        <w:t xml:space="preserve">   </w:t>
      </w:r>
      <w:r w:rsidRPr="008813BD">
        <w:rPr>
          <w:rFonts w:ascii="宋体" w:hAnsi="宋体" w:hint="eastAsia"/>
          <w:sz w:val="32"/>
          <w:szCs w:val="32"/>
        </w:rPr>
        <w:t>年</w:t>
      </w:r>
      <w:r w:rsidRPr="008813BD">
        <w:rPr>
          <w:rFonts w:ascii="宋体" w:hAnsi="宋体" w:hint="eastAsia"/>
          <w:sz w:val="32"/>
          <w:szCs w:val="32"/>
          <w:u w:val="dotted"/>
        </w:rPr>
        <w:t xml:space="preserve">   </w:t>
      </w:r>
      <w:r w:rsidRPr="008813BD">
        <w:rPr>
          <w:rFonts w:ascii="宋体" w:hAnsi="宋体" w:hint="eastAsia"/>
          <w:sz w:val="32"/>
          <w:szCs w:val="32"/>
        </w:rPr>
        <w:t>月</w:t>
      </w:r>
      <w:r w:rsidRPr="008813BD">
        <w:rPr>
          <w:rFonts w:ascii="宋体" w:hAnsi="宋体" w:hint="eastAsia"/>
          <w:sz w:val="32"/>
          <w:szCs w:val="32"/>
          <w:u w:val="dotted"/>
        </w:rPr>
        <w:t xml:space="preserve">  </w:t>
      </w:r>
      <w:r w:rsidRPr="008813BD">
        <w:rPr>
          <w:rFonts w:ascii="宋体" w:hAnsi="宋体" w:hint="eastAsia"/>
          <w:sz w:val="32"/>
          <w:szCs w:val="32"/>
        </w:rPr>
        <w:t>日,向</w:t>
      </w:r>
      <w:r w:rsidRPr="008813BD">
        <w:rPr>
          <w:rFonts w:ascii="宋体" w:hAnsi="宋体" w:hint="eastAsia"/>
          <w:sz w:val="32"/>
          <w:szCs w:val="32"/>
          <w:u w:val="dotted"/>
        </w:rPr>
        <w:t xml:space="preserve">                   </w:t>
      </w:r>
      <w:r w:rsidRPr="008813BD">
        <w:rPr>
          <w:rFonts w:ascii="宋体" w:hAnsi="宋体" w:hint="eastAsia"/>
          <w:sz w:val="32"/>
          <w:szCs w:val="32"/>
        </w:rPr>
        <w:t>提出质疑，质疑事项为：</w:t>
      </w:r>
      <w:r w:rsidRPr="008813BD">
        <w:rPr>
          <w:rFonts w:ascii="宋体" w:hAnsi="宋体" w:hint="eastAsia"/>
          <w:sz w:val="32"/>
          <w:szCs w:val="32"/>
          <w:u w:val="dotted"/>
        </w:rPr>
        <w:t xml:space="preserve">                                </w:t>
      </w:r>
    </w:p>
    <w:p w14:paraId="2C4DAE2A" w14:textId="77777777" w:rsidR="00B6157C" w:rsidRPr="008813BD" w:rsidRDefault="00D053B7">
      <w:pPr>
        <w:rPr>
          <w:rFonts w:ascii="宋体" w:hAnsi="宋体"/>
          <w:sz w:val="32"/>
          <w:szCs w:val="32"/>
          <w:u w:val="dotted"/>
        </w:rPr>
      </w:pPr>
      <w:r w:rsidRPr="008813BD">
        <w:rPr>
          <w:rFonts w:ascii="宋体" w:hAnsi="宋体" w:hint="eastAsia"/>
          <w:sz w:val="32"/>
          <w:szCs w:val="32"/>
          <w:u w:val="dotted"/>
        </w:rPr>
        <w:t xml:space="preserve">                                                     </w:t>
      </w:r>
      <w:r w:rsidRPr="008813BD">
        <w:rPr>
          <w:rFonts w:ascii="宋体" w:hAnsi="宋体" w:hint="eastAsia"/>
          <w:sz w:val="32"/>
          <w:szCs w:val="32"/>
        </w:rPr>
        <w:t xml:space="preserve">  </w:t>
      </w:r>
    </w:p>
    <w:p w14:paraId="3B1F533B" w14:textId="77777777" w:rsidR="00B6157C" w:rsidRPr="008813BD" w:rsidRDefault="00D053B7">
      <w:pPr>
        <w:ind w:firstLineChars="150" w:firstLine="480"/>
        <w:rPr>
          <w:rFonts w:ascii="宋体" w:hAnsi="宋体"/>
          <w:sz w:val="32"/>
          <w:szCs w:val="32"/>
        </w:rPr>
      </w:pPr>
      <w:r w:rsidRPr="008813BD">
        <w:rPr>
          <w:rFonts w:ascii="宋体" w:hAnsi="宋体" w:hint="eastAsia"/>
          <w:sz w:val="32"/>
          <w:szCs w:val="32"/>
          <w:u w:val="dotted"/>
        </w:rPr>
        <w:t>采购人/代理机构</w:t>
      </w:r>
      <w:r w:rsidRPr="008813BD">
        <w:rPr>
          <w:rFonts w:ascii="宋体" w:hAnsi="宋体" w:hint="eastAsia"/>
          <w:sz w:val="32"/>
          <w:szCs w:val="32"/>
        </w:rPr>
        <w:t>于</w:t>
      </w:r>
      <w:r w:rsidRPr="008813BD">
        <w:rPr>
          <w:rFonts w:ascii="宋体" w:hAnsi="宋体" w:hint="eastAsia"/>
          <w:sz w:val="32"/>
          <w:szCs w:val="32"/>
          <w:u w:val="dotted"/>
        </w:rPr>
        <w:t xml:space="preserve">   </w:t>
      </w:r>
      <w:r w:rsidRPr="008813BD">
        <w:rPr>
          <w:rFonts w:ascii="宋体" w:hAnsi="宋体" w:hint="eastAsia"/>
          <w:sz w:val="32"/>
          <w:szCs w:val="32"/>
        </w:rPr>
        <w:t>年</w:t>
      </w:r>
      <w:r w:rsidRPr="008813BD">
        <w:rPr>
          <w:rFonts w:ascii="宋体" w:hAnsi="宋体" w:hint="eastAsia"/>
          <w:sz w:val="32"/>
          <w:szCs w:val="32"/>
          <w:u w:val="dotted"/>
        </w:rPr>
        <w:t xml:space="preserve">   </w:t>
      </w:r>
      <w:r w:rsidRPr="008813BD">
        <w:rPr>
          <w:rFonts w:ascii="宋体" w:hAnsi="宋体" w:hint="eastAsia"/>
          <w:sz w:val="32"/>
          <w:szCs w:val="32"/>
        </w:rPr>
        <w:t>月</w:t>
      </w:r>
      <w:r w:rsidRPr="008813BD">
        <w:rPr>
          <w:rFonts w:ascii="宋体" w:hAnsi="宋体" w:hint="eastAsia"/>
          <w:sz w:val="32"/>
          <w:szCs w:val="32"/>
          <w:u w:val="dotted"/>
        </w:rPr>
        <w:t xml:space="preserve">   </w:t>
      </w:r>
      <w:r w:rsidRPr="008813BD">
        <w:rPr>
          <w:rFonts w:ascii="宋体" w:hAnsi="宋体" w:hint="eastAsia"/>
          <w:sz w:val="32"/>
          <w:szCs w:val="32"/>
        </w:rPr>
        <w:t>日,就质疑事项</w:t>
      </w:r>
      <w:proofErr w:type="gramStart"/>
      <w:r w:rsidRPr="008813BD">
        <w:rPr>
          <w:rFonts w:ascii="宋体" w:hAnsi="宋体" w:hint="eastAsia"/>
          <w:sz w:val="32"/>
          <w:szCs w:val="32"/>
        </w:rPr>
        <w:t>作出</w:t>
      </w:r>
      <w:proofErr w:type="gramEnd"/>
      <w:r w:rsidRPr="008813BD">
        <w:rPr>
          <w:rFonts w:ascii="宋体" w:hAnsi="宋体" w:hint="eastAsia"/>
          <w:sz w:val="32"/>
          <w:szCs w:val="32"/>
        </w:rPr>
        <w:t>了答复/没有在法定期限内</w:t>
      </w:r>
      <w:proofErr w:type="gramStart"/>
      <w:r w:rsidRPr="008813BD">
        <w:rPr>
          <w:rFonts w:ascii="宋体" w:hAnsi="宋体" w:hint="eastAsia"/>
          <w:sz w:val="32"/>
          <w:szCs w:val="32"/>
        </w:rPr>
        <w:t>作出</w:t>
      </w:r>
      <w:proofErr w:type="gramEnd"/>
      <w:r w:rsidRPr="008813BD">
        <w:rPr>
          <w:rFonts w:ascii="宋体" w:hAnsi="宋体" w:hint="eastAsia"/>
          <w:sz w:val="32"/>
          <w:szCs w:val="32"/>
        </w:rPr>
        <w:t>答复。</w:t>
      </w:r>
    </w:p>
    <w:p w14:paraId="3BC8CD55" w14:textId="77777777" w:rsidR="00B6157C" w:rsidRPr="008813BD" w:rsidRDefault="00D053B7">
      <w:pPr>
        <w:rPr>
          <w:rFonts w:ascii="宋体" w:hAnsi="宋体"/>
          <w:sz w:val="32"/>
          <w:szCs w:val="32"/>
        </w:rPr>
      </w:pPr>
      <w:r w:rsidRPr="008813BD">
        <w:rPr>
          <w:rFonts w:ascii="宋体" w:hAnsi="宋体" w:hint="eastAsia"/>
          <w:sz w:val="32"/>
          <w:szCs w:val="32"/>
        </w:rPr>
        <w:t>四、投诉事项具体内容</w:t>
      </w:r>
    </w:p>
    <w:p w14:paraId="217A19FC" w14:textId="77777777" w:rsidR="00B6157C" w:rsidRPr="008813BD" w:rsidRDefault="00D053B7">
      <w:pPr>
        <w:rPr>
          <w:rFonts w:ascii="宋体" w:hAnsi="宋体"/>
          <w:sz w:val="32"/>
          <w:szCs w:val="32"/>
          <w:u w:val="single"/>
        </w:rPr>
      </w:pPr>
      <w:r w:rsidRPr="008813BD">
        <w:rPr>
          <w:rFonts w:ascii="宋体" w:hAnsi="宋体" w:hint="eastAsia"/>
          <w:sz w:val="32"/>
          <w:szCs w:val="32"/>
        </w:rPr>
        <w:t>投诉事项 1：</w:t>
      </w:r>
      <w:r w:rsidRPr="008813BD">
        <w:rPr>
          <w:rFonts w:ascii="宋体" w:hAnsi="宋体" w:hint="eastAsia"/>
          <w:sz w:val="32"/>
          <w:szCs w:val="32"/>
          <w:u w:val="dotted"/>
        </w:rPr>
        <w:t xml:space="preserve">                                       </w:t>
      </w:r>
    </w:p>
    <w:p w14:paraId="6443A5CC" w14:textId="77777777" w:rsidR="00B6157C" w:rsidRPr="008813BD" w:rsidRDefault="00D053B7">
      <w:pPr>
        <w:rPr>
          <w:rFonts w:ascii="宋体" w:hAnsi="宋体"/>
          <w:sz w:val="32"/>
          <w:szCs w:val="32"/>
        </w:rPr>
      </w:pPr>
      <w:r w:rsidRPr="008813BD">
        <w:rPr>
          <w:rFonts w:ascii="宋体" w:hAnsi="宋体" w:hint="eastAsia"/>
          <w:sz w:val="32"/>
          <w:szCs w:val="32"/>
        </w:rPr>
        <w:t>事实依据：</w:t>
      </w:r>
      <w:r w:rsidRPr="008813BD">
        <w:rPr>
          <w:rFonts w:ascii="宋体" w:hAnsi="宋体" w:hint="eastAsia"/>
          <w:sz w:val="32"/>
          <w:szCs w:val="32"/>
          <w:u w:val="dotted"/>
        </w:rPr>
        <w:t xml:space="preserve">                                         </w:t>
      </w:r>
    </w:p>
    <w:p w14:paraId="123C675E" w14:textId="77777777" w:rsidR="00B6157C" w:rsidRPr="008813BD" w:rsidRDefault="00D053B7">
      <w:pPr>
        <w:rPr>
          <w:rFonts w:ascii="宋体" w:hAnsi="宋体"/>
          <w:sz w:val="32"/>
          <w:szCs w:val="32"/>
          <w:u w:val="dotted"/>
        </w:rPr>
      </w:pPr>
      <w:r w:rsidRPr="008813BD">
        <w:rPr>
          <w:rFonts w:ascii="宋体" w:hAnsi="宋体" w:hint="eastAsia"/>
          <w:sz w:val="32"/>
          <w:szCs w:val="32"/>
          <w:u w:val="dotted"/>
        </w:rPr>
        <w:t xml:space="preserve">                                                      </w:t>
      </w:r>
    </w:p>
    <w:p w14:paraId="325635F9" w14:textId="77777777" w:rsidR="00B6157C" w:rsidRPr="008813BD" w:rsidRDefault="00D053B7">
      <w:pPr>
        <w:rPr>
          <w:rFonts w:ascii="宋体" w:hAnsi="宋体"/>
          <w:sz w:val="32"/>
          <w:szCs w:val="32"/>
          <w:u w:val="single"/>
        </w:rPr>
      </w:pPr>
      <w:r w:rsidRPr="008813BD">
        <w:rPr>
          <w:rFonts w:ascii="宋体" w:hAnsi="宋体" w:hint="eastAsia"/>
          <w:sz w:val="32"/>
          <w:szCs w:val="32"/>
        </w:rPr>
        <w:t>法律依据：</w:t>
      </w:r>
      <w:r w:rsidRPr="008813BD">
        <w:rPr>
          <w:rFonts w:ascii="宋体" w:hAnsi="宋体" w:hint="eastAsia"/>
          <w:sz w:val="32"/>
          <w:szCs w:val="32"/>
          <w:u w:val="dotted"/>
        </w:rPr>
        <w:t xml:space="preserve">                                          </w:t>
      </w:r>
    </w:p>
    <w:p w14:paraId="30616D78" w14:textId="77777777" w:rsidR="00B6157C" w:rsidRPr="008813BD" w:rsidRDefault="00D053B7">
      <w:pPr>
        <w:rPr>
          <w:rFonts w:ascii="宋体" w:hAnsi="宋体"/>
          <w:sz w:val="32"/>
          <w:szCs w:val="32"/>
          <w:u w:val="dotted"/>
        </w:rPr>
      </w:pPr>
      <w:r w:rsidRPr="008813BD">
        <w:rPr>
          <w:rFonts w:ascii="宋体" w:hAnsi="宋体" w:hint="eastAsia"/>
          <w:sz w:val="32"/>
          <w:szCs w:val="32"/>
          <w:u w:val="dotted"/>
        </w:rPr>
        <w:t xml:space="preserve">                                                      </w:t>
      </w:r>
    </w:p>
    <w:p w14:paraId="24B17088" w14:textId="77777777" w:rsidR="00B6157C" w:rsidRPr="008813BD" w:rsidRDefault="00D053B7">
      <w:pPr>
        <w:rPr>
          <w:rFonts w:ascii="宋体" w:hAnsi="宋体"/>
          <w:sz w:val="32"/>
          <w:szCs w:val="32"/>
        </w:rPr>
      </w:pPr>
      <w:r w:rsidRPr="008813BD">
        <w:rPr>
          <w:rFonts w:ascii="宋体" w:hAnsi="宋体" w:hint="eastAsia"/>
          <w:sz w:val="32"/>
          <w:szCs w:val="32"/>
        </w:rPr>
        <w:t>投诉事项2</w:t>
      </w:r>
    </w:p>
    <w:p w14:paraId="4636E660" w14:textId="77777777" w:rsidR="00B6157C" w:rsidRPr="008813BD" w:rsidRDefault="00D053B7">
      <w:pPr>
        <w:rPr>
          <w:rFonts w:ascii="宋体" w:hAnsi="宋体"/>
          <w:sz w:val="32"/>
          <w:szCs w:val="32"/>
          <w:u w:val="dotted"/>
        </w:rPr>
      </w:pPr>
      <w:r w:rsidRPr="008813BD">
        <w:rPr>
          <w:rFonts w:ascii="宋体" w:hAnsi="宋体" w:hint="eastAsia"/>
          <w:sz w:val="32"/>
          <w:szCs w:val="32"/>
        </w:rPr>
        <w:t>……</w:t>
      </w:r>
    </w:p>
    <w:p w14:paraId="4330C9F7" w14:textId="77777777" w:rsidR="00B6157C" w:rsidRPr="008813BD" w:rsidRDefault="00D053B7">
      <w:pPr>
        <w:rPr>
          <w:rFonts w:ascii="宋体" w:hAnsi="宋体"/>
          <w:sz w:val="32"/>
          <w:szCs w:val="32"/>
        </w:rPr>
      </w:pPr>
      <w:r w:rsidRPr="008813BD">
        <w:rPr>
          <w:rFonts w:ascii="宋体" w:hAnsi="宋体" w:hint="eastAsia"/>
          <w:sz w:val="32"/>
          <w:szCs w:val="32"/>
        </w:rPr>
        <w:t>五、与投诉事项相关的投诉请求</w:t>
      </w:r>
    </w:p>
    <w:p w14:paraId="41C0E172" w14:textId="77777777" w:rsidR="00B6157C" w:rsidRPr="008813BD" w:rsidRDefault="00D053B7">
      <w:pPr>
        <w:rPr>
          <w:rFonts w:ascii="宋体" w:hAnsi="宋体"/>
          <w:sz w:val="32"/>
          <w:szCs w:val="32"/>
        </w:rPr>
      </w:pPr>
      <w:r w:rsidRPr="008813BD">
        <w:rPr>
          <w:rFonts w:ascii="宋体" w:hAnsi="宋体" w:hint="eastAsia"/>
          <w:sz w:val="32"/>
          <w:szCs w:val="32"/>
        </w:rPr>
        <w:t>请求：</w:t>
      </w:r>
      <w:r w:rsidRPr="008813BD">
        <w:rPr>
          <w:rFonts w:ascii="宋体" w:hAnsi="宋体" w:hint="eastAsia"/>
          <w:sz w:val="32"/>
          <w:szCs w:val="32"/>
          <w:u w:val="dotted"/>
        </w:rPr>
        <w:t xml:space="preserve">                                              </w:t>
      </w:r>
      <w:r w:rsidRPr="008813BD">
        <w:rPr>
          <w:rFonts w:ascii="宋体" w:hAnsi="宋体" w:hint="eastAsia"/>
          <w:sz w:val="32"/>
          <w:szCs w:val="32"/>
        </w:rPr>
        <w:t xml:space="preserve"> </w:t>
      </w:r>
    </w:p>
    <w:p w14:paraId="1F95AEA7" w14:textId="77777777" w:rsidR="00B6157C" w:rsidRPr="008813BD" w:rsidRDefault="00D053B7">
      <w:pPr>
        <w:rPr>
          <w:rFonts w:ascii="宋体" w:hAnsi="宋体"/>
          <w:sz w:val="32"/>
          <w:szCs w:val="32"/>
          <w:u w:val="single"/>
        </w:rPr>
      </w:pPr>
      <w:r w:rsidRPr="008813BD">
        <w:rPr>
          <w:rFonts w:ascii="宋体" w:hAnsi="宋体" w:hint="eastAsia"/>
          <w:sz w:val="32"/>
          <w:szCs w:val="32"/>
        </w:rPr>
        <w:t xml:space="preserve">                                                                                                    </w:t>
      </w:r>
    </w:p>
    <w:p w14:paraId="4C5A0725" w14:textId="77777777" w:rsidR="00B6157C" w:rsidRPr="008813BD" w:rsidRDefault="00D053B7">
      <w:pPr>
        <w:rPr>
          <w:rFonts w:ascii="宋体" w:hAnsi="宋体"/>
          <w:sz w:val="32"/>
          <w:szCs w:val="32"/>
        </w:rPr>
      </w:pPr>
      <w:r w:rsidRPr="008813BD">
        <w:rPr>
          <w:rFonts w:ascii="宋体" w:hAnsi="宋体" w:hint="eastAsia"/>
          <w:sz w:val="32"/>
          <w:szCs w:val="32"/>
        </w:rPr>
        <w:t xml:space="preserve">签字(签章)：                   公章：                      </w:t>
      </w:r>
    </w:p>
    <w:p w14:paraId="34D10569" w14:textId="77777777" w:rsidR="00B6157C" w:rsidRPr="008813BD" w:rsidRDefault="00D053B7">
      <w:pPr>
        <w:rPr>
          <w:rFonts w:ascii="宋体" w:hAnsi="宋体"/>
          <w:sz w:val="32"/>
          <w:szCs w:val="32"/>
        </w:rPr>
      </w:pPr>
      <w:r w:rsidRPr="008813BD">
        <w:rPr>
          <w:rFonts w:ascii="宋体" w:hAnsi="宋体" w:hint="eastAsia"/>
          <w:sz w:val="32"/>
          <w:szCs w:val="32"/>
        </w:rPr>
        <w:t xml:space="preserve">日期：    </w:t>
      </w:r>
    </w:p>
    <w:p w14:paraId="51C9675C" w14:textId="77777777" w:rsidR="00B6157C" w:rsidRPr="008813BD" w:rsidRDefault="00B6157C">
      <w:pPr>
        <w:rPr>
          <w:rFonts w:ascii="宋体" w:hAnsi="宋体"/>
          <w:b/>
          <w:sz w:val="32"/>
          <w:szCs w:val="32"/>
        </w:rPr>
      </w:pPr>
    </w:p>
    <w:p w14:paraId="368F0293" w14:textId="77777777" w:rsidR="00B6157C" w:rsidRPr="008813BD" w:rsidRDefault="00D053B7">
      <w:pPr>
        <w:rPr>
          <w:rFonts w:ascii="宋体" w:hAnsi="宋体"/>
          <w:b/>
          <w:sz w:val="32"/>
          <w:szCs w:val="32"/>
        </w:rPr>
      </w:pPr>
      <w:r w:rsidRPr="008813BD">
        <w:rPr>
          <w:rFonts w:ascii="宋体" w:hAnsi="宋体" w:hint="eastAsia"/>
          <w:b/>
          <w:sz w:val="32"/>
          <w:szCs w:val="32"/>
        </w:rPr>
        <w:t>投诉</w:t>
      </w:r>
      <w:proofErr w:type="gramStart"/>
      <w:r w:rsidRPr="008813BD">
        <w:rPr>
          <w:rFonts w:ascii="宋体" w:hAnsi="宋体" w:hint="eastAsia"/>
          <w:b/>
          <w:sz w:val="32"/>
          <w:szCs w:val="32"/>
        </w:rPr>
        <w:t>书制作</w:t>
      </w:r>
      <w:proofErr w:type="gramEnd"/>
      <w:r w:rsidRPr="008813BD">
        <w:rPr>
          <w:rFonts w:ascii="宋体" w:hAnsi="宋体" w:hint="eastAsia"/>
          <w:b/>
          <w:sz w:val="32"/>
          <w:szCs w:val="32"/>
        </w:rPr>
        <w:t>说明：</w:t>
      </w:r>
    </w:p>
    <w:p w14:paraId="27628630" w14:textId="77777777" w:rsidR="00B6157C" w:rsidRPr="008813BD" w:rsidRDefault="00D053B7">
      <w:pPr>
        <w:widowControl/>
        <w:ind w:firstLineChars="200" w:firstLine="640"/>
        <w:rPr>
          <w:rFonts w:ascii="宋体" w:hAnsi="宋体" w:cs="宋体"/>
          <w:kern w:val="0"/>
          <w:sz w:val="32"/>
          <w:szCs w:val="32"/>
        </w:rPr>
      </w:pPr>
      <w:r w:rsidRPr="008813BD">
        <w:rPr>
          <w:rFonts w:ascii="宋体" w:hAnsi="宋体" w:hint="eastAsia"/>
          <w:sz w:val="32"/>
          <w:szCs w:val="32"/>
        </w:rPr>
        <w:t>1.投诉人提起投诉时，应当提交投诉书和必要的证明材料，并按照被投诉人和与投诉事项有关的供应商数量提供投诉书副本。</w:t>
      </w:r>
    </w:p>
    <w:p w14:paraId="09C2AF8A" w14:textId="77777777" w:rsidR="00B6157C" w:rsidRPr="008813BD" w:rsidRDefault="00D053B7">
      <w:pPr>
        <w:widowControl/>
        <w:ind w:firstLineChars="200" w:firstLine="640"/>
        <w:jc w:val="left"/>
        <w:rPr>
          <w:rFonts w:ascii="宋体" w:hAnsi="宋体" w:cs="宋体"/>
          <w:kern w:val="0"/>
          <w:sz w:val="32"/>
          <w:szCs w:val="32"/>
        </w:rPr>
      </w:pPr>
      <w:r w:rsidRPr="008813BD">
        <w:rPr>
          <w:rFonts w:ascii="宋体" w:hAnsi="宋体" w:hint="eastAsia"/>
          <w:sz w:val="32"/>
          <w:szCs w:val="32"/>
        </w:rPr>
        <w:t>2.投诉人若委托代理人进行投诉的，投诉书应按照要求列明“授权代表”的有关内容，并在附件中提交由</w:t>
      </w:r>
      <w:r w:rsidRPr="008813BD">
        <w:rPr>
          <w:rFonts w:ascii="宋体" w:hAnsi="宋体" w:cs="宋体" w:hint="eastAsia"/>
          <w:kern w:val="0"/>
          <w:sz w:val="32"/>
          <w:szCs w:val="32"/>
        </w:rPr>
        <w:t>投诉人签署的授权委托书。授权委托书应当载明代理人的姓名或者名称、代理事项、具体权限、期限和相关事项。</w:t>
      </w:r>
    </w:p>
    <w:p w14:paraId="0CD4FB48" w14:textId="77777777" w:rsidR="00B6157C" w:rsidRPr="008813BD" w:rsidRDefault="00D053B7">
      <w:pPr>
        <w:widowControl/>
        <w:ind w:firstLineChars="200" w:firstLine="640"/>
        <w:jc w:val="left"/>
        <w:rPr>
          <w:rFonts w:ascii="宋体" w:hAnsi="宋体"/>
          <w:sz w:val="32"/>
          <w:szCs w:val="32"/>
        </w:rPr>
      </w:pPr>
      <w:r w:rsidRPr="008813BD">
        <w:rPr>
          <w:rFonts w:ascii="宋体" w:hAnsi="宋体" w:hint="eastAsia"/>
          <w:sz w:val="32"/>
          <w:szCs w:val="32"/>
        </w:rPr>
        <w:t>3.投诉人若对项目的某一分包进行投诉，投诉书应列明具体分包号。</w:t>
      </w:r>
    </w:p>
    <w:p w14:paraId="61B8AAD5" w14:textId="77777777" w:rsidR="00B6157C" w:rsidRPr="008813BD" w:rsidRDefault="00D053B7">
      <w:pPr>
        <w:widowControl/>
        <w:ind w:firstLineChars="200" w:firstLine="640"/>
        <w:jc w:val="left"/>
        <w:rPr>
          <w:rFonts w:ascii="宋体" w:hAnsi="宋体"/>
          <w:sz w:val="32"/>
          <w:szCs w:val="32"/>
        </w:rPr>
      </w:pPr>
      <w:r w:rsidRPr="008813BD">
        <w:rPr>
          <w:rFonts w:ascii="宋体" w:hAnsi="宋体" w:hint="eastAsia"/>
          <w:sz w:val="32"/>
          <w:szCs w:val="32"/>
        </w:rPr>
        <w:t>4.投诉书应简要列明质疑事项，质疑函、质疑答复等作为附件材料提供。</w:t>
      </w:r>
    </w:p>
    <w:p w14:paraId="047E97A2" w14:textId="77777777" w:rsidR="00B6157C" w:rsidRPr="008813BD" w:rsidRDefault="00D053B7">
      <w:pPr>
        <w:widowControl/>
        <w:ind w:firstLineChars="200" w:firstLine="640"/>
        <w:jc w:val="left"/>
        <w:rPr>
          <w:rFonts w:ascii="宋体" w:hAnsi="宋体"/>
          <w:sz w:val="32"/>
          <w:szCs w:val="32"/>
        </w:rPr>
      </w:pPr>
      <w:r w:rsidRPr="008813BD">
        <w:rPr>
          <w:rFonts w:ascii="宋体" w:hAnsi="宋体" w:hint="eastAsia"/>
          <w:sz w:val="32"/>
          <w:szCs w:val="32"/>
        </w:rPr>
        <w:t>5.投诉书的投诉事项应具体、明确，并有必要的事实依据和法律依据。</w:t>
      </w:r>
    </w:p>
    <w:p w14:paraId="078BC4B2" w14:textId="77777777" w:rsidR="00B6157C" w:rsidRPr="008813BD" w:rsidRDefault="00D053B7">
      <w:pPr>
        <w:widowControl/>
        <w:ind w:firstLineChars="200" w:firstLine="640"/>
        <w:jc w:val="left"/>
        <w:rPr>
          <w:rFonts w:ascii="宋体" w:hAnsi="宋体"/>
          <w:sz w:val="32"/>
          <w:szCs w:val="32"/>
        </w:rPr>
      </w:pPr>
      <w:r w:rsidRPr="008813BD">
        <w:rPr>
          <w:rFonts w:ascii="宋体" w:hAnsi="宋体" w:hint="eastAsia"/>
          <w:sz w:val="32"/>
          <w:szCs w:val="32"/>
        </w:rPr>
        <w:t>6.投诉书的投诉请求应与投诉事项相关。</w:t>
      </w:r>
    </w:p>
    <w:p w14:paraId="1805A5E7" w14:textId="77777777" w:rsidR="00B6157C" w:rsidRPr="008813BD" w:rsidRDefault="00D053B7">
      <w:pPr>
        <w:widowControl/>
        <w:ind w:firstLineChars="200" w:firstLine="640"/>
        <w:jc w:val="left"/>
        <w:rPr>
          <w:rFonts w:ascii="宋体" w:hAnsi="宋体" w:cs="宋体"/>
          <w:kern w:val="0"/>
          <w:sz w:val="32"/>
          <w:szCs w:val="32"/>
        </w:rPr>
      </w:pPr>
      <w:r w:rsidRPr="008813BD">
        <w:rPr>
          <w:rFonts w:ascii="宋体" w:hAnsi="宋体" w:hint="eastAsia"/>
          <w:sz w:val="32"/>
          <w:szCs w:val="32"/>
        </w:rPr>
        <w:t>7.投诉人为自然人的，投诉书应当由本人签字；投诉人为法人或者其他组织的，投诉书应当由法定代表人、主要负责人，或者其授权代表签字或者盖章，并加盖公章。</w:t>
      </w:r>
    </w:p>
    <w:p w14:paraId="2BBA3C1A" w14:textId="77777777" w:rsidR="00B6157C" w:rsidRPr="008813BD" w:rsidRDefault="00B6157C">
      <w:pPr>
        <w:snapToGrid w:val="0"/>
        <w:spacing w:before="50" w:afterLines="50" w:after="165" w:line="360" w:lineRule="auto"/>
        <w:ind w:firstLineChars="200" w:firstLine="480"/>
        <w:jc w:val="left"/>
        <w:rPr>
          <w:rFonts w:ascii="宋体" w:hAnsi="宋体"/>
          <w:sz w:val="24"/>
        </w:rPr>
      </w:pPr>
    </w:p>
    <w:p w14:paraId="22A0793B" w14:textId="77777777" w:rsidR="00B6157C" w:rsidRPr="008813BD" w:rsidRDefault="00B6157C">
      <w:pPr>
        <w:rPr>
          <w:rFonts w:ascii="宋体" w:hAnsi="宋体"/>
        </w:rPr>
      </w:pPr>
    </w:p>
    <w:sectPr w:rsidR="00B6157C" w:rsidRPr="008813BD">
      <w:headerReference w:type="default" r:id="rId14"/>
      <w:footerReference w:type="even" r:id="rId15"/>
      <w:footerReference w:type="default" r:id="rId16"/>
      <w:footerReference w:type="first" r:id="rId17"/>
      <w:pgSz w:w="11906" w:h="16838"/>
      <w:pgMar w:top="1134" w:right="1134" w:bottom="1134" w:left="1134" w:header="720" w:footer="720"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8B5E" w14:textId="77777777" w:rsidR="003C2F36" w:rsidRDefault="003C2F36">
      <w:r>
        <w:separator/>
      </w:r>
    </w:p>
  </w:endnote>
  <w:endnote w:type="continuationSeparator" w:id="0">
    <w:p w14:paraId="77E45343" w14:textId="77777777" w:rsidR="003C2F36" w:rsidRDefault="003C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1B98" w14:textId="31F605AC" w:rsidR="00B6157C" w:rsidRDefault="008813BD">
    <w:pPr>
      <w:pStyle w:val="ab"/>
    </w:pPr>
    <w:r>
      <w:rPr>
        <w:noProof/>
      </w:rPr>
      <mc:AlternateContent>
        <mc:Choice Requires="wps">
          <w:drawing>
            <wp:anchor distT="0" distB="0" distL="114300" distR="114300" simplePos="0" relativeHeight="251657216" behindDoc="0" locked="0" layoutInCell="1" allowOverlap="1" wp14:anchorId="14A40538" wp14:editId="2CED983C">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14:paraId="6B06A501" w14:textId="77777777" w:rsidR="00B6157C" w:rsidRDefault="00B6157C">
                          <w:pPr>
                            <w:pStyle w:val="ab"/>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4A40538" id="_x0000_t202" coordsize="21600,21600" o:spt="202" path="m,l,21600r21600,l21600,xe">
              <v:stroke joinstyle="miter"/>
              <v:path gradientshapeok="t" o:connecttype="rect"/>
            </v:shapetype>
            <v:shape id="文本框 2" o:spid="_x0000_s1031" type="#_x0000_t202" style="position:absolute;margin-left:0;margin-top:0;width:9.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" filled="f" stroked="f" strokeweight=".5pt">
              <v:textbox style="mso-fit-shape-to-text:t" inset="0,0,0,0">
                <w:txbxContent>
                  <w:p w14:paraId="6B06A501" w14:textId="77777777" w:rsidR="00B6157C" w:rsidRDefault="00B6157C">
                    <w:pPr>
                      <w:pStyle w:val="ab"/>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66F0" w14:textId="77777777" w:rsidR="00AE5733" w:rsidRDefault="00AE5733">
    <w:pPr>
      <w:pStyle w:val="ab"/>
      <w:jc w:val="center"/>
    </w:pPr>
    <w:r>
      <w:fldChar w:fldCharType="begin"/>
    </w:r>
    <w:r>
      <w:instrText>PAGE   \* MERGEFORMAT</w:instrText>
    </w:r>
    <w:r>
      <w:fldChar w:fldCharType="separate"/>
    </w:r>
    <w:r>
      <w:rPr>
        <w:lang w:val="zh-CN"/>
      </w:rPr>
      <w:t>2</w:t>
    </w:r>
    <w:r>
      <w:fldChar w:fldCharType="end"/>
    </w:r>
  </w:p>
  <w:p w14:paraId="2742FE93" w14:textId="77777777" w:rsidR="00B6157C" w:rsidRDefault="00B6157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62D7" w14:textId="77777777" w:rsidR="00B6157C" w:rsidRDefault="00D053B7">
    <w:pPr>
      <w:pStyle w:val="ab"/>
      <w:framePr w:wrap="around" w:vAnchor="text" w:hAnchor="margin" w:xAlign="center" w:y="1"/>
      <w:rPr>
        <w:rStyle w:val="af4"/>
      </w:rPr>
    </w:pPr>
    <w:r>
      <w:fldChar w:fldCharType="begin"/>
    </w:r>
    <w:r>
      <w:rPr>
        <w:rStyle w:val="af4"/>
      </w:rPr>
      <w:instrText xml:space="preserve">PAGE  </w:instrText>
    </w:r>
    <w:r>
      <w:fldChar w:fldCharType="end"/>
    </w:r>
  </w:p>
  <w:p w14:paraId="3FFE7A0B" w14:textId="77777777" w:rsidR="00B6157C" w:rsidRDefault="00B6157C">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BCB3" w14:textId="5950C277" w:rsidR="00B6157C" w:rsidRDefault="008813BD">
    <w:pPr>
      <w:pStyle w:val="ab"/>
      <w:jc w:val="center"/>
    </w:pPr>
    <w:r>
      <w:rPr>
        <w:noProof/>
      </w:rPr>
      <mc:AlternateContent>
        <mc:Choice Requires="wps">
          <w:drawing>
            <wp:anchor distT="0" distB="0" distL="114300" distR="114300" simplePos="0" relativeHeight="251658240" behindDoc="0" locked="0" layoutInCell="1" allowOverlap="1" wp14:anchorId="7368F900" wp14:editId="395A53E1">
              <wp:simplePos x="0" y="0"/>
              <wp:positionH relativeFrom="margin">
                <wp:align>center</wp:align>
              </wp:positionH>
              <wp:positionV relativeFrom="paragraph">
                <wp:posOffset>0</wp:posOffset>
              </wp:positionV>
              <wp:extent cx="16764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31445"/>
                      </a:xfrm>
                      <a:prstGeom prst="rect">
                        <a:avLst/>
                      </a:prstGeom>
                      <a:noFill/>
                      <a:ln w="6350">
                        <a:noFill/>
                      </a:ln>
                      <a:effectLst/>
                    </wps:spPr>
                    <wps:txbx>
                      <w:txbxContent>
                        <w:p w14:paraId="69B3542B" w14:textId="77777777" w:rsidR="00B6157C" w:rsidRDefault="00D053B7">
                          <w:pPr>
                            <w:pStyle w:val="ab"/>
                            <w:jc w:val="center"/>
                          </w:pPr>
                          <w:r>
                            <w:fldChar w:fldCharType="begin"/>
                          </w:r>
                          <w:r>
                            <w:instrText xml:space="preserve"> PAGE   \* MERGEFORMAT </w:instrText>
                          </w:r>
                          <w:r>
                            <w:fldChar w:fldCharType="separate"/>
                          </w:r>
                          <w:r>
                            <w:rPr>
                              <w:lang w:val="zh-CN"/>
                            </w:rPr>
                            <w:t>9</w:t>
                          </w:r>
                          <w:r>
                            <w:rPr>
                              <w:lang w:val="zh-CN"/>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368F900" id="_x0000_t202" coordsize="21600,21600" o:spt="202" path="m,l,21600r21600,l21600,xe">
              <v:stroke joinstyle="miter"/>
              <v:path gradientshapeok="t" o:connecttype="rect"/>
            </v:shapetype>
            <v:shape id="文本框 1" o:spid="_x0000_s1032" type="#_x0000_t202" style="position:absolute;left:0;text-align:left;margin-left:0;margin-top:0;width:13.2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" filled="f" stroked="f" strokeweight=".5pt">
              <v:textbox style="mso-fit-shape-to-text:t" inset="0,0,0,0">
                <w:txbxContent>
                  <w:p w14:paraId="69B3542B" w14:textId="77777777" w:rsidR="00B6157C" w:rsidRDefault="00D053B7">
                    <w:pPr>
                      <w:pStyle w:val="ab"/>
                      <w:jc w:val="center"/>
                    </w:pPr>
                    <w:r>
                      <w:fldChar w:fldCharType="begin"/>
                    </w:r>
                    <w:r>
                      <w:instrText xml:space="preserve"> PAGE   \* MERGEFORMAT </w:instrText>
                    </w:r>
                    <w:r>
                      <w:fldChar w:fldCharType="separate"/>
                    </w:r>
                    <w:r>
                      <w:rPr>
                        <w:lang w:val="zh-CN"/>
                      </w:rPr>
                      <w:t>9</w:t>
                    </w:r>
                    <w:r>
                      <w:rPr>
                        <w:lang w:val="zh-CN"/>
                      </w:rPr>
                      <w:t>8</w:t>
                    </w:r>
                    <w:r>
                      <w:fldChar w:fldCharType="end"/>
                    </w:r>
                  </w:p>
                </w:txbxContent>
              </v:textbox>
              <w10:wrap anchorx="margin"/>
            </v:shape>
          </w:pict>
        </mc:Fallback>
      </mc:AlternateContent>
    </w:r>
  </w:p>
  <w:p w14:paraId="0869004A" w14:textId="77777777" w:rsidR="00B6157C" w:rsidRDefault="00B6157C">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CC5B" w14:textId="77777777" w:rsidR="00B6157C" w:rsidRDefault="00D053B7">
    <w:pPr>
      <w:pStyle w:val="ab"/>
      <w:framePr w:wrap="around" w:vAnchor="text" w:hAnchor="margin" w:xAlign="right" w:y="1"/>
      <w:rPr>
        <w:rStyle w:val="af4"/>
      </w:rPr>
    </w:pPr>
    <w:r>
      <w:fldChar w:fldCharType="begin"/>
    </w:r>
    <w:r>
      <w:rPr>
        <w:rStyle w:val="af4"/>
      </w:rPr>
      <w:instrText xml:space="preserve">PAGE  </w:instrText>
    </w:r>
    <w:r>
      <w:fldChar w:fldCharType="separate"/>
    </w:r>
    <w:r>
      <w:rPr>
        <w:rStyle w:val="af4"/>
      </w:rPr>
      <w:t>122</w:t>
    </w:r>
    <w:r>
      <w:fldChar w:fldCharType="end"/>
    </w:r>
  </w:p>
  <w:p w14:paraId="50248C02" w14:textId="77777777" w:rsidR="00B6157C" w:rsidRDefault="00D053B7">
    <w:pPr>
      <w:pStyle w:val="ab"/>
      <w:ind w:right="360"/>
      <w:jc w:val="both"/>
    </w:pPr>
    <w:r>
      <w:rPr>
        <w:rFonts w:hint="eastAsia"/>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1E8B" w14:textId="77777777" w:rsidR="003C2F36" w:rsidRDefault="003C2F36">
      <w:r>
        <w:separator/>
      </w:r>
    </w:p>
  </w:footnote>
  <w:footnote w:type="continuationSeparator" w:id="0">
    <w:p w14:paraId="25A5AFDF" w14:textId="77777777" w:rsidR="003C2F36" w:rsidRDefault="003C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FBE7" w14:textId="77777777" w:rsidR="00B6157C" w:rsidRDefault="00D053B7">
    <w:pPr>
      <w:pStyle w:val="ad"/>
    </w:pPr>
    <w:r>
      <w:rPr>
        <w:rFonts w:hint="eastAsia"/>
      </w:rPr>
      <w:t>南宁市政府采购公开招标采购文件（项目编号：</w:t>
    </w:r>
    <w:r w:rsidR="00F852C3">
      <w:rPr>
        <w:rFonts w:hint="eastAsia"/>
      </w:rPr>
      <w:t>NNZC2022-G1-250116-JDZB</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F856" w14:textId="77777777" w:rsidR="00B6157C" w:rsidRDefault="00D053B7">
    <w:pPr>
      <w:pStyle w:val="ad"/>
    </w:pPr>
    <w:r>
      <w:rPr>
        <w:rFonts w:hint="eastAsia"/>
      </w:rPr>
      <w:t>南宁市政府采购公开招标采购文件（</w:t>
    </w:r>
    <w:r>
      <w:rPr>
        <w:rFonts w:hint="eastAsia"/>
      </w:rPr>
      <w:t>项目编号：</w:t>
    </w:r>
    <w:r w:rsidR="00F852C3">
      <w:rPr>
        <w:rFonts w:hint="eastAsia"/>
      </w:rPr>
      <w:t>NNZC2022-G1-250116-JDZB</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70A156"/>
    <w:multiLevelType w:val="singleLevel"/>
    <w:tmpl w:val="A770A156"/>
    <w:lvl w:ilvl="0">
      <w:start w:val="2"/>
      <w:numFmt w:val="decimal"/>
      <w:suff w:val="space"/>
      <w:lvlText w:val="%1."/>
      <w:lvlJc w:val="left"/>
    </w:lvl>
  </w:abstractNum>
  <w:abstractNum w:abstractNumId="1" w15:restartNumberingAfterBreak="0">
    <w:nsid w:val="D804E059"/>
    <w:multiLevelType w:val="singleLevel"/>
    <w:tmpl w:val="D804E059"/>
    <w:lvl w:ilvl="0">
      <w:start w:val="1"/>
      <w:numFmt w:val="decimal"/>
      <w:suff w:val="nothing"/>
      <w:lvlText w:val="（%1）"/>
      <w:lvlJc w:val="left"/>
      <w:pPr>
        <w:ind w:left="0" w:firstLine="0"/>
      </w:pPr>
    </w:lvl>
  </w:abstractNum>
  <w:abstractNum w:abstractNumId="2" w15:restartNumberingAfterBreak="0">
    <w:nsid w:val="FBCEA74B"/>
    <w:multiLevelType w:val="singleLevel"/>
    <w:tmpl w:val="FBCEA74B"/>
    <w:lvl w:ilvl="0">
      <w:start w:val="4"/>
      <w:numFmt w:val="chineseCounting"/>
      <w:suff w:val="nothing"/>
      <w:lvlText w:val="%1、"/>
      <w:lvlJc w:val="left"/>
      <w:rPr>
        <w:rFonts w:hint="eastAsia"/>
      </w:rPr>
    </w:lvl>
  </w:abstractNum>
  <w:abstractNum w:abstractNumId="3" w15:restartNumberingAfterBreak="0">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03922D9F"/>
    <w:multiLevelType w:val="multilevel"/>
    <w:tmpl w:val="03922D9F"/>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4EB55D8"/>
    <w:multiLevelType w:val="multilevel"/>
    <w:tmpl w:val="04EB55D8"/>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6BE1E19"/>
    <w:multiLevelType w:val="singleLevel"/>
    <w:tmpl w:val="06BE1E19"/>
    <w:lvl w:ilvl="0">
      <w:start w:val="7"/>
      <w:numFmt w:val="chineseCounting"/>
      <w:suff w:val="nothing"/>
      <w:lvlText w:val="%1、"/>
      <w:lvlJc w:val="left"/>
      <w:rPr>
        <w:rFonts w:hint="eastAsia"/>
      </w:rPr>
    </w:lvl>
  </w:abstractNum>
  <w:abstractNum w:abstractNumId="7" w15:restartNumberingAfterBreak="0">
    <w:nsid w:val="079B7509"/>
    <w:multiLevelType w:val="multilevel"/>
    <w:tmpl w:val="079B7509"/>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CD0E84"/>
    <w:multiLevelType w:val="multilevel"/>
    <w:tmpl w:val="11CD0E84"/>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0226007"/>
    <w:multiLevelType w:val="multilevel"/>
    <w:tmpl w:val="20226007"/>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04E79F7"/>
    <w:multiLevelType w:val="multilevel"/>
    <w:tmpl w:val="204E79F7"/>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2F8390D"/>
    <w:multiLevelType w:val="multilevel"/>
    <w:tmpl w:val="22F8390D"/>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3C2794D"/>
    <w:multiLevelType w:val="multilevel"/>
    <w:tmpl w:val="23C2794D"/>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A48389D"/>
    <w:multiLevelType w:val="multilevel"/>
    <w:tmpl w:val="2A48389D"/>
    <w:lvl w:ilvl="0">
      <w:start w:val="1"/>
      <w:numFmt w:val="decimal"/>
      <w:suff w:val="space"/>
      <w:lvlText w:val="%1."/>
      <w:lvlJc w:val="left"/>
      <w:pPr>
        <w:ind w:left="368"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B7645F7"/>
    <w:multiLevelType w:val="singleLevel"/>
    <w:tmpl w:val="2B7645F7"/>
    <w:lvl w:ilvl="0">
      <w:start w:val="1"/>
      <w:numFmt w:val="decimal"/>
      <w:suff w:val="nothing"/>
      <w:lvlText w:val="（%1）"/>
      <w:lvlJc w:val="left"/>
    </w:lvl>
  </w:abstractNum>
  <w:abstractNum w:abstractNumId="15" w15:restartNumberingAfterBreak="0">
    <w:nsid w:val="2DF55234"/>
    <w:multiLevelType w:val="multilevel"/>
    <w:tmpl w:val="2DF55234"/>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4444808"/>
    <w:multiLevelType w:val="multilevel"/>
    <w:tmpl w:val="34444808"/>
    <w:lvl w:ilvl="0">
      <w:start w:val="1"/>
      <w:numFmt w:val="decimal"/>
      <w:lvlText w:val="%1、"/>
      <w:lvlJc w:val="left"/>
      <w:pPr>
        <w:ind w:left="57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17" w15:restartNumberingAfterBreak="0">
    <w:nsid w:val="34E73948"/>
    <w:multiLevelType w:val="multilevel"/>
    <w:tmpl w:val="34E73948"/>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5721F8F"/>
    <w:multiLevelType w:val="multilevel"/>
    <w:tmpl w:val="35721F8F"/>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97458C9"/>
    <w:multiLevelType w:val="multilevel"/>
    <w:tmpl w:val="397458C9"/>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BB0168E"/>
    <w:multiLevelType w:val="multilevel"/>
    <w:tmpl w:val="3BB0168E"/>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D2F7C9B"/>
    <w:multiLevelType w:val="multilevel"/>
    <w:tmpl w:val="3D2F7C9B"/>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1367BD3"/>
    <w:multiLevelType w:val="multilevel"/>
    <w:tmpl w:val="41367BD3"/>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3BD6E95"/>
    <w:multiLevelType w:val="multilevel"/>
    <w:tmpl w:val="43BD6E95"/>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B2B079C"/>
    <w:multiLevelType w:val="multilevel"/>
    <w:tmpl w:val="4B2B079C"/>
    <w:lvl w:ilvl="0">
      <w:start w:val="1"/>
      <w:numFmt w:val="decimal"/>
      <w:suff w:val="space"/>
      <w:lvlText w:val="1.%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0B44E85"/>
    <w:multiLevelType w:val="multilevel"/>
    <w:tmpl w:val="50B44E85"/>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78D91A1"/>
    <w:multiLevelType w:val="singleLevel"/>
    <w:tmpl w:val="578D91A1"/>
    <w:lvl w:ilvl="0">
      <w:start w:val="1"/>
      <w:numFmt w:val="decimal"/>
      <w:lvlText w:val="%1."/>
      <w:lvlJc w:val="left"/>
      <w:pPr>
        <w:tabs>
          <w:tab w:val="left" w:pos="425"/>
        </w:tabs>
        <w:ind w:left="425" w:hanging="425"/>
      </w:pPr>
      <w:rPr>
        <w:rFonts w:hint="default"/>
      </w:rPr>
    </w:lvl>
  </w:abstractNum>
  <w:abstractNum w:abstractNumId="27" w15:restartNumberingAfterBreak="0">
    <w:nsid w:val="5A9727E0"/>
    <w:multiLevelType w:val="multilevel"/>
    <w:tmpl w:val="5A9727E0"/>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620812D8"/>
    <w:multiLevelType w:val="multilevel"/>
    <w:tmpl w:val="620812D8"/>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4956C56"/>
    <w:multiLevelType w:val="multilevel"/>
    <w:tmpl w:val="64956C56"/>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68943042"/>
    <w:multiLevelType w:val="multilevel"/>
    <w:tmpl w:val="68943042"/>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9872F18"/>
    <w:multiLevelType w:val="multilevel"/>
    <w:tmpl w:val="69872F18"/>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716A2EA0"/>
    <w:multiLevelType w:val="multilevel"/>
    <w:tmpl w:val="716A2EA0"/>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34" w15:restartNumberingAfterBreak="0">
    <w:nsid w:val="74677783"/>
    <w:multiLevelType w:val="multilevel"/>
    <w:tmpl w:val="74677783"/>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6B60656"/>
    <w:multiLevelType w:val="multilevel"/>
    <w:tmpl w:val="76B60656"/>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64109550">
    <w:abstractNumId w:val="35"/>
  </w:num>
  <w:num w:numId="2" w16cid:durableId="1490630151">
    <w:abstractNumId w:val="26"/>
  </w:num>
  <w:num w:numId="3" w16cid:durableId="2012945675">
    <w:abstractNumId w:val="24"/>
  </w:num>
  <w:num w:numId="4" w16cid:durableId="1881435238">
    <w:abstractNumId w:val="23"/>
  </w:num>
  <w:num w:numId="5" w16cid:durableId="1500652356">
    <w:abstractNumId w:val="4"/>
  </w:num>
  <w:num w:numId="6" w16cid:durableId="295336882">
    <w:abstractNumId w:val="30"/>
  </w:num>
  <w:num w:numId="7" w16cid:durableId="1004748884">
    <w:abstractNumId w:val="29"/>
  </w:num>
  <w:num w:numId="8" w16cid:durableId="608389697">
    <w:abstractNumId w:val="11"/>
  </w:num>
  <w:num w:numId="9" w16cid:durableId="1957102674">
    <w:abstractNumId w:val="18"/>
  </w:num>
  <w:num w:numId="10" w16cid:durableId="1986540671">
    <w:abstractNumId w:val="34"/>
  </w:num>
  <w:num w:numId="11" w16cid:durableId="673843574">
    <w:abstractNumId w:val="9"/>
  </w:num>
  <w:num w:numId="12" w16cid:durableId="918750990">
    <w:abstractNumId w:val="25"/>
  </w:num>
  <w:num w:numId="13" w16cid:durableId="1547326558">
    <w:abstractNumId w:val="15"/>
  </w:num>
  <w:num w:numId="14" w16cid:durableId="1442648010">
    <w:abstractNumId w:val="17"/>
  </w:num>
  <w:num w:numId="15" w16cid:durableId="1706249579">
    <w:abstractNumId w:val="19"/>
  </w:num>
  <w:num w:numId="16" w16cid:durableId="1304966465">
    <w:abstractNumId w:val="31"/>
  </w:num>
  <w:num w:numId="17" w16cid:durableId="1260143396">
    <w:abstractNumId w:val="27"/>
  </w:num>
  <w:num w:numId="18" w16cid:durableId="275260179">
    <w:abstractNumId w:val="12"/>
  </w:num>
  <w:num w:numId="19" w16cid:durableId="1076438200">
    <w:abstractNumId w:val="28"/>
  </w:num>
  <w:num w:numId="20" w16cid:durableId="1768190885">
    <w:abstractNumId w:val="5"/>
  </w:num>
  <w:num w:numId="21" w16cid:durableId="1652246422">
    <w:abstractNumId w:val="13"/>
  </w:num>
  <w:num w:numId="22" w16cid:durableId="382601869">
    <w:abstractNumId w:val="7"/>
  </w:num>
  <w:num w:numId="23" w16cid:durableId="1644189483">
    <w:abstractNumId w:val="20"/>
  </w:num>
  <w:num w:numId="24" w16cid:durableId="1536429782">
    <w:abstractNumId w:val="8"/>
  </w:num>
  <w:num w:numId="25" w16cid:durableId="1594630640">
    <w:abstractNumId w:val="10"/>
  </w:num>
  <w:num w:numId="26" w16cid:durableId="490871199">
    <w:abstractNumId w:val="32"/>
  </w:num>
  <w:num w:numId="27" w16cid:durableId="288629099">
    <w:abstractNumId w:val="21"/>
  </w:num>
  <w:num w:numId="28" w16cid:durableId="1276017565">
    <w:abstractNumId w:val="2"/>
  </w:num>
  <w:num w:numId="29" w16cid:durableId="39794528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7263515">
    <w:abstractNumId w:val="14"/>
  </w:num>
  <w:num w:numId="31" w16cid:durableId="385570570">
    <w:abstractNumId w:val="1"/>
    <w:lvlOverride w:ilvl="0">
      <w:startOverride w:val="1"/>
    </w:lvlOverride>
  </w:num>
  <w:num w:numId="32" w16cid:durableId="1523202591">
    <w:abstractNumId w:val="0"/>
  </w:num>
  <w:num w:numId="33" w16cid:durableId="203969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1033900">
    <w:abstractNumId w:val="6"/>
  </w:num>
  <w:num w:numId="35" w16cid:durableId="1991134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25210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NlMGIzZGQ4YmRjMzFlZGRlYzQ4NmYyYWU5ZGNmMWIifQ=="/>
  </w:docVars>
  <w:rsids>
    <w:rsidRoot w:val="3E3E4A37"/>
    <w:rsid w:val="000100AE"/>
    <w:rsid w:val="00015D3F"/>
    <w:rsid w:val="00020601"/>
    <w:rsid w:val="000213C9"/>
    <w:rsid w:val="00023079"/>
    <w:rsid w:val="000432A3"/>
    <w:rsid w:val="00065714"/>
    <w:rsid w:val="00065E60"/>
    <w:rsid w:val="00096324"/>
    <w:rsid w:val="00107826"/>
    <w:rsid w:val="001314C2"/>
    <w:rsid w:val="00137A45"/>
    <w:rsid w:val="00146B9C"/>
    <w:rsid w:val="00165180"/>
    <w:rsid w:val="0018141C"/>
    <w:rsid w:val="001B0F9C"/>
    <w:rsid w:val="00205871"/>
    <w:rsid w:val="0021422E"/>
    <w:rsid w:val="00216A9A"/>
    <w:rsid w:val="00265251"/>
    <w:rsid w:val="00266DCF"/>
    <w:rsid w:val="002925B4"/>
    <w:rsid w:val="002C1CF0"/>
    <w:rsid w:val="002E70C3"/>
    <w:rsid w:val="00327BD8"/>
    <w:rsid w:val="003317D5"/>
    <w:rsid w:val="00331AB3"/>
    <w:rsid w:val="00341DCD"/>
    <w:rsid w:val="00353253"/>
    <w:rsid w:val="00392229"/>
    <w:rsid w:val="003975F1"/>
    <w:rsid w:val="003C2F36"/>
    <w:rsid w:val="003D698D"/>
    <w:rsid w:val="003F0713"/>
    <w:rsid w:val="004035AC"/>
    <w:rsid w:val="004152D2"/>
    <w:rsid w:val="004177E6"/>
    <w:rsid w:val="00427FBF"/>
    <w:rsid w:val="0044448F"/>
    <w:rsid w:val="004829DE"/>
    <w:rsid w:val="0048324D"/>
    <w:rsid w:val="004A4195"/>
    <w:rsid w:val="004B2FB7"/>
    <w:rsid w:val="004D560A"/>
    <w:rsid w:val="004E03E1"/>
    <w:rsid w:val="004F0041"/>
    <w:rsid w:val="00507FF8"/>
    <w:rsid w:val="00520A82"/>
    <w:rsid w:val="00524A32"/>
    <w:rsid w:val="00524D2D"/>
    <w:rsid w:val="005349BA"/>
    <w:rsid w:val="00540631"/>
    <w:rsid w:val="005C1006"/>
    <w:rsid w:val="00606A4D"/>
    <w:rsid w:val="00613493"/>
    <w:rsid w:val="00651059"/>
    <w:rsid w:val="00665703"/>
    <w:rsid w:val="00677645"/>
    <w:rsid w:val="006927CC"/>
    <w:rsid w:val="006A2DE3"/>
    <w:rsid w:val="006A3C85"/>
    <w:rsid w:val="006C4459"/>
    <w:rsid w:val="006D6B10"/>
    <w:rsid w:val="00730937"/>
    <w:rsid w:val="00735C6A"/>
    <w:rsid w:val="00775A14"/>
    <w:rsid w:val="00794BEB"/>
    <w:rsid w:val="007B4F4D"/>
    <w:rsid w:val="007D43E4"/>
    <w:rsid w:val="007D7398"/>
    <w:rsid w:val="00853FBB"/>
    <w:rsid w:val="00856743"/>
    <w:rsid w:val="00874E7D"/>
    <w:rsid w:val="008813BD"/>
    <w:rsid w:val="008845E1"/>
    <w:rsid w:val="008A41A3"/>
    <w:rsid w:val="008B022E"/>
    <w:rsid w:val="008D466F"/>
    <w:rsid w:val="008D7D6F"/>
    <w:rsid w:val="008F549E"/>
    <w:rsid w:val="00903B9A"/>
    <w:rsid w:val="00910777"/>
    <w:rsid w:val="00916240"/>
    <w:rsid w:val="009256F7"/>
    <w:rsid w:val="009323B6"/>
    <w:rsid w:val="009461EF"/>
    <w:rsid w:val="009464BF"/>
    <w:rsid w:val="009A5157"/>
    <w:rsid w:val="009C1EEF"/>
    <w:rsid w:val="009C20BD"/>
    <w:rsid w:val="009C324B"/>
    <w:rsid w:val="009D0146"/>
    <w:rsid w:val="009D590C"/>
    <w:rsid w:val="009E6158"/>
    <w:rsid w:val="009F4414"/>
    <w:rsid w:val="00A01415"/>
    <w:rsid w:val="00A30F6C"/>
    <w:rsid w:val="00A539E9"/>
    <w:rsid w:val="00AA76E0"/>
    <w:rsid w:val="00AE5733"/>
    <w:rsid w:val="00AE5F53"/>
    <w:rsid w:val="00B04504"/>
    <w:rsid w:val="00B052E6"/>
    <w:rsid w:val="00B43CFC"/>
    <w:rsid w:val="00B6157C"/>
    <w:rsid w:val="00B75355"/>
    <w:rsid w:val="00BB6225"/>
    <w:rsid w:val="00BD30A0"/>
    <w:rsid w:val="00BD3DB4"/>
    <w:rsid w:val="00BF55CC"/>
    <w:rsid w:val="00C03D1F"/>
    <w:rsid w:val="00C33429"/>
    <w:rsid w:val="00C51A03"/>
    <w:rsid w:val="00C562F7"/>
    <w:rsid w:val="00C608BA"/>
    <w:rsid w:val="00C6341D"/>
    <w:rsid w:val="00CA16A1"/>
    <w:rsid w:val="00CD1DD6"/>
    <w:rsid w:val="00D053B7"/>
    <w:rsid w:val="00D15218"/>
    <w:rsid w:val="00D344A5"/>
    <w:rsid w:val="00D57905"/>
    <w:rsid w:val="00D60C9C"/>
    <w:rsid w:val="00D7619B"/>
    <w:rsid w:val="00D76BA0"/>
    <w:rsid w:val="00D93B3D"/>
    <w:rsid w:val="00DF28C6"/>
    <w:rsid w:val="00E03FA3"/>
    <w:rsid w:val="00E26353"/>
    <w:rsid w:val="00E63FAF"/>
    <w:rsid w:val="00E741B4"/>
    <w:rsid w:val="00E91E4F"/>
    <w:rsid w:val="00F15157"/>
    <w:rsid w:val="00F43D7C"/>
    <w:rsid w:val="00F55A2F"/>
    <w:rsid w:val="00F852C3"/>
    <w:rsid w:val="00F92769"/>
    <w:rsid w:val="00FB43EC"/>
    <w:rsid w:val="00FE4A3A"/>
    <w:rsid w:val="01D628BE"/>
    <w:rsid w:val="02201D8C"/>
    <w:rsid w:val="03406283"/>
    <w:rsid w:val="04FF212C"/>
    <w:rsid w:val="053578FC"/>
    <w:rsid w:val="05896891"/>
    <w:rsid w:val="08510EF1"/>
    <w:rsid w:val="0B975207"/>
    <w:rsid w:val="0C4F3999"/>
    <w:rsid w:val="0C7E602C"/>
    <w:rsid w:val="0CC55A09"/>
    <w:rsid w:val="0E0A5DCA"/>
    <w:rsid w:val="10B93AD7"/>
    <w:rsid w:val="113F67F4"/>
    <w:rsid w:val="12A04F4F"/>
    <w:rsid w:val="132A4818"/>
    <w:rsid w:val="13454979"/>
    <w:rsid w:val="137B1518"/>
    <w:rsid w:val="16A76CDF"/>
    <w:rsid w:val="182D4B48"/>
    <w:rsid w:val="185B5474"/>
    <w:rsid w:val="19492842"/>
    <w:rsid w:val="1A9D7FC6"/>
    <w:rsid w:val="1AF6472B"/>
    <w:rsid w:val="1D6C0D26"/>
    <w:rsid w:val="1D8B05A9"/>
    <w:rsid w:val="1DB47B00"/>
    <w:rsid w:val="1DED6B6E"/>
    <w:rsid w:val="1EA5569B"/>
    <w:rsid w:val="1EB70EFB"/>
    <w:rsid w:val="1EE461C3"/>
    <w:rsid w:val="1F212F73"/>
    <w:rsid w:val="211309EF"/>
    <w:rsid w:val="213B3A60"/>
    <w:rsid w:val="214B42D7"/>
    <w:rsid w:val="219A700D"/>
    <w:rsid w:val="23445DF9"/>
    <w:rsid w:val="24294F25"/>
    <w:rsid w:val="24A863B5"/>
    <w:rsid w:val="24CA7C09"/>
    <w:rsid w:val="25F74A2E"/>
    <w:rsid w:val="265359DC"/>
    <w:rsid w:val="27E92A9C"/>
    <w:rsid w:val="28700AC7"/>
    <w:rsid w:val="287C121A"/>
    <w:rsid w:val="29DD5B8B"/>
    <w:rsid w:val="2A7F1496"/>
    <w:rsid w:val="2B4F70BA"/>
    <w:rsid w:val="2B9D6077"/>
    <w:rsid w:val="2BA3410D"/>
    <w:rsid w:val="2DD85145"/>
    <w:rsid w:val="2DE0224B"/>
    <w:rsid w:val="2ECB21A5"/>
    <w:rsid w:val="2ECD0A22"/>
    <w:rsid w:val="2F260132"/>
    <w:rsid w:val="2F4A2072"/>
    <w:rsid w:val="336D4581"/>
    <w:rsid w:val="344A48C2"/>
    <w:rsid w:val="35C228DA"/>
    <w:rsid w:val="35EB5C31"/>
    <w:rsid w:val="36733846"/>
    <w:rsid w:val="38A370EB"/>
    <w:rsid w:val="39D92970"/>
    <w:rsid w:val="3ABC7B9C"/>
    <w:rsid w:val="3B566169"/>
    <w:rsid w:val="3CE358B4"/>
    <w:rsid w:val="3D0C6BB9"/>
    <w:rsid w:val="3E281786"/>
    <w:rsid w:val="3E3E4A37"/>
    <w:rsid w:val="3EB219E2"/>
    <w:rsid w:val="3EB76FF8"/>
    <w:rsid w:val="406B780E"/>
    <w:rsid w:val="40B12DFF"/>
    <w:rsid w:val="414C1BF9"/>
    <w:rsid w:val="419156DB"/>
    <w:rsid w:val="42101F4C"/>
    <w:rsid w:val="42440BA3"/>
    <w:rsid w:val="42B943FA"/>
    <w:rsid w:val="42D66FE0"/>
    <w:rsid w:val="42F36125"/>
    <w:rsid w:val="43882D11"/>
    <w:rsid w:val="45436AB3"/>
    <w:rsid w:val="455510F6"/>
    <w:rsid w:val="45800144"/>
    <w:rsid w:val="46476EB4"/>
    <w:rsid w:val="46DD3374"/>
    <w:rsid w:val="47B9793D"/>
    <w:rsid w:val="4A1E0095"/>
    <w:rsid w:val="4A443E36"/>
    <w:rsid w:val="4AF3760A"/>
    <w:rsid w:val="4B1E7BF5"/>
    <w:rsid w:val="4B820085"/>
    <w:rsid w:val="4B8C3EA0"/>
    <w:rsid w:val="4E455B77"/>
    <w:rsid w:val="4E4616CA"/>
    <w:rsid w:val="4F245818"/>
    <w:rsid w:val="4FA620D8"/>
    <w:rsid w:val="501222E0"/>
    <w:rsid w:val="50D11D3D"/>
    <w:rsid w:val="513B3811"/>
    <w:rsid w:val="52326C6A"/>
    <w:rsid w:val="534A1D91"/>
    <w:rsid w:val="53982AFD"/>
    <w:rsid w:val="53A96AB8"/>
    <w:rsid w:val="54713532"/>
    <w:rsid w:val="548D63DA"/>
    <w:rsid w:val="55162B19"/>
    <w:rsid w:val="551C74A2"/>
    <w:rsid w:val="565C2507"/>
    <w:rsid w:val="57AB1EAE"/>
    <w:rsid w:val="58D565A1"/>
    <w:rsid w:val="598F67A4"/>
    <w:rsid w:val="599E6BD5"/>
    <w:rsid w:val="5BA109BC"/>
    <w:rsid w:val="5BB406F0"/>
    <w:rsid w:val="5BEC60DC"/>
    <w:rsid w:val="5C447CC6"/>
    <w:rsid w:val="5D46181B"/>
    <w:rsid w:val="602D0A71"/>
    <w:rsid w:val="605A06C3"/>
    <w:rsid w:val="60C576B1"/>
    <w:rsid w:val="60FB3677"/>
    <w:rsid w:val="61E41603"/>
    <w:rsid w:val="6292105F"/>
    <w:rsid w:val="638C5AAE"/>
    <w:rsid w:val="63DD5051"/>
    <w:rsid w:val="64174918"/>
    <w:rsid w:val="654A5C21"/>
    <w:rsid w:val="67132EA6"/>
    <w:rsid w:val="673F7DF3"/>
    <w:rsid w:val="67A61834"/>
    <w:rsid w:val="67A67CB5"/>
    <w:rsid w:val="6A487BF1"/>
    <w:rsid w:val="6A56696C"/>
    <w:rsid w:val="6BEC5C84"/>
    <w:rsid w:val="6C1456BA"/>
    <w:rsid w:val="6C9C1458"/>
    <w:rsid w:val="6CF21078"/>
    <w:rsid w:val="6D4C4C2C"/>
    <w:rsid w:val="6D6E66D7"/>
    <w:rsid w:val="6E5B2C4D"/>
    <w:rsid w:val="6FEC2527"/>
    <w:rsid w:val="6FEF7AF1"/>
    <w:rsid w:val="704C6CF1"/>
    <w:rsid w:val="718A7AD1"/>
    <w:rsid w:val="71F63E00"/>
    <w:rsid w:val="720D24B0"/>
    <w:rsid w:val="721E46BD"/>
    <w:rsid w:val="746048BB"/>
    <w:rsid w:val="750E6C6B"/>
    <w:rsid w:val="76BA7259"/>
    <w:rsid w:val="77D15C07"/>
    <w:rsid w:val="7A456C8B"/>
    <w:rsid w:val="7A78773E"/>
    <w:rsid w:val="7BDE7397"/>
    <w:rsid w:val="7D6438CC"/>
    <w:rsid w:val="7E2E5C88"/>
    <w:rsid w:val="7E9538C3"/>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D5FC2F"/>
  <w15:docId w15:val="{D0C65315-ECFA-4D10-B75E-21D667A5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qFormat="1"/>
    <w:lsdException w:name="annotation reference" w:unhideWhenUsed="1"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0">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line="600" w:lineRule="exact"/>
      <w:ind w:firstLineChars="200" w:firstLine="643"/>
      <w:outlineLvl w:val="2"/>
    </w:pPr>
    <w:rPr>
      <w:b/>
      <w:bCs/>
      <w:sz w:val="32"/>
      <w:szCs w:val="32"/>
    </w:rPr>
  </w:style>
  <w:style w:type="paragraph" w:styleId="4">
    <w:name w:val="heading 4"/>
    <w:basedOn w:val="a"/>
    <w:next w:val="a"/>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uiPriority w:val="99"/>
    <w:unhideWhenUsed/>
    <w:qFormat/>
    <w:pPr>
      <w:ind w:firstLine="420"/>
    </w:pPr>
  </w:style>
  <w:style w:type="paragraph" w:styleId="8">
    <w:name w:val="index 8"/>
    <w:basedOn w:val="a"/>
    <w:next w:val="a"/>
    <w:qFormat/>
    <w:pPr>
      <w:ind w:left="2940"/>
    </w:pPr>
  </w:style>
  <w:style w:type="paragraph" w:styleId="a3">
    <w:name w:val="Normal Indent"/>
    <w:basedOn w:val="a"/>
    <w:qFormat/>
    <w:pPr>
      <w:ind w:firstLine="420"/>
    </w:pPr>
    <w:rPr>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annotation text"/>
    <w:basedOn w:val="a"/>
    <w:link w:val="a6"/>
    <w:qFormat/>
    <w:pPr>
      <w:jc w:val="left"/>
    </w:pPr>
  </w:style>
  <w:style w:type="paragraph" w:styleId="a7">
    <w:name w:val="Body Text"/>
    <w:basedOn w:val="a"/>
    <w:qFormat/>
    <w:pPr>
      <w:spacing w:after="120"/>
    </w:pPr>
  </w:style>
  <w:style w:type="paragraph" w:styleId="a8">
    <w:name w:val="Body Text Indent"/>
    <w:basedOn w:val="a"/>
    <w:qFormat/>
    <w:pPr>
      <w:spacing w:line="200" w:lineRule="exact"/>
      <w:ind w:firstLine="301"/>
    </w:pPr>
    <w:rPr>
      <w:rFonts w:ascii="宋体" w:hAnsi="Courier New"/>
      <w:spacing w:val="-4"/>
      <w:sz w:val="18"/>
      <w:szCs w:val="20"/>
    </w:rPr>
  </w:style>
  <w:style w:type="paragraph" w:styleId="TOC3">
    <w:name w:val="toc 3"/>
    <w:basedOn w:val="a"/>
    <w:next w:val="a"/>
    <w:uiPriority w:val="39"/>
    <w:qFormat/>
    <w:pPr>
      <w:jc w:val="left"/>
    </w:pPr>
    <w:rPr>
      <w:rFonts w:ascii="Calibri" w:hAnsi="Calibri"/>
      <w:smallCaps/>
      <w:sz w:val="22"/>
      <w:szCs w:val="22"/>
    </w:rPr>
  </w:style>
  <w:style w:type="paragraph" w:styleId="a9">
    <w:name w:val="Plain Text"/>
    <w:basedOn w:val="a"/>
    <w:next w:val="4"/>
    <w:link w:val="aa"/>
    <w:qFormat/>
    <w:rPr>
      <w:rFonts w:ascii="宋体" w:hAnsi="Courier New"/>
      <w:szCs w:val="20"/>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60" w:after="360"/>
      <w:jc w:val="left"/>
    </w:pPr>
    <w:rPr>
      <w:rFonts w:ascii="Calibri" w:hAnsi="Calibri"/>
      <w:b/>
      <w:bCs/>
      <w:caps/>
      <w:sz w:val="22"/>
      <w:szCs w:val="22"/>
      <w:u w:val="single"/>
    </w:rPr>
  </w:style>
  <w:style w:type="paragraph" w:styleId="ae">
    <w:name w:val="List"/>
    <w:basedOn w:val="a"/>
    <w:qFormat/>
    <w:pPr>
      <w:ind w:left="200" w:hangingChars="200" w:hanging="200"/>
    </w:pPr>
    <w:rPr>
      <w:sz w:val="28"/>
    </w:rPr>
  </w:style>
  <w:style w:type="paragraph" w:styleId="TOC2">
    <w:name w:val="toc 2"/>
    <w:basedOn w:val="a"/>
    <w:next w:val="a"/>
    <w:uiPriority w:val="39"/>
    <w:qFormat/>
    <w:pPr>
      <w:jc w:val="left"/>
    </w:pPr>
    <w:rPr>
      <w:rFonts w:ascii="Calibri" w:hAnsi="Calibri"/>
      <w:b/>
      <w:bCs/>
      <w:smallCaps/>
      <w:sz w:val="22"/>
      <w:szCs w:val="22"/>
    </w:rPr>
  </w:style>
  <w:style w:type="paragraph" w:styleId="af">
    <w:name w:val="Title"/>
    <w:basedOn w:val="a"/>
    <w:next w:val="a"/>
    <w:qFormat/>
    <w:pPr>
      <w:spacing w:before="240" w:after="60"/>
      <w:jc w:val="center"/>
      <w:outlineLvl w:val="0"/>
    </w:pPr>
    <w:rPr>
      <w:rFonts w:ascii="Cambria" w:hAnsi="Cambria"/>
      <w:b/>
      <w:bCs/>
      <w:sz w:val="32"/>
      <w:szCs w:val="32"/>
    </w:rPr>
  </w:style>
  <w:style w:type="paragraph" w:styleId="af0">
    <w:name w:val="annotation subject"/>
    <w:basedOn w:val="a5"/>
    <w:next w:val="a5"/>
    <w:link w:val="af1"/>
    <w:qFormat/>
    <w:rPr>
      <w:b/>
      <w:bCs/>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rPr>
  </w:style>
  <w:style w:type="character" w:styleId="af4">
    <w:name w:val="page number"/>
    <w:qFormat/>
  </w:style>
  <w:style w:type="character" w:styleId="af5">
    <w:name w:val="Hyperlink"/>
    <w:uiPriority w:val="99"/>
    <w:qFormat/>
    <w:rPr>
      <w:color w:val="0000FF"/>
      <w:u w:val="single"/>
    </w:rPr>
  </w:style>
  <w:style w:type="character" w:styleId="af6">
    <w:name w:val="annotation reference"/>
    <w:unhideWhenUsed/>
    <w:qFormat/>
    <w:rPr>
      <w:sz w:val="21"/>
      <w:szCs w:val="21"/>
    </w:rPr>
  </w:style>
  <w:style w:type="paragraph" w:customStyle="1" w:styleId="Default">
    <w:name w:val="Default"/>
    <w:qFormat/>
    <w:pPr>
      <w:widowControl w:val="0"/>
      <w:autoSpaceDE w:val="0"/>
      <w:autoSpaceDN w:val="0"/>
      <w:adjustRightInd w:val="0"/>
    </w:pPr>
    <w:rPr>
      <w:rFonts w:ascii="微软雅黑" w:hAnsi="微软雅黑" w:cs="微软雅黑"/>
      <w:color w:val="000000"/>
      <w:sz w:val="24"/>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paragraph" w:customStyle="1" w:styleId="21">
    <w:name w:val="正文2"/>
    <w:basedOn w:val="a"/>
    <w:qFormat/>
    <w:pPr>
      <w:adjustRightInd w:val="0"/>
      <w:spacing w:before="156" w:line="360" w:lineRule="auto"/>
      <w:ind w:firstLineChars="200" w:firstLine="510"/>
    </w:pPr>
    <w:rPr>
      <w:sz w:val="24"/>
      <w:szCs w:val="20"/>
    </w:rPr>
  </w:style>
  <w:style w:type="paragraph" w:customStyle="1" w:styleId="1">
    <w:name w:val="正文缩进1"/>
    <w:basedOn w:val="a"/>
    <w:next w:val="a8"/>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6">
    <w:name w:val="批注文字 字符"/>
    <w:link w:val="a5"/>
    <w:qFormat/>
    <w:rPr>
      <w:kern w:val="2"/>
      <w:sz w:val="21"/>
      <w:szCs w:val="24"/>
    </w:rPr>
  </w:style>
  <w:style w:type="character" w:customStyle="1" w:styleId="af1">
    <w:name w:val="批注主题 字符"/>
    <w:link w:val="af0"/>
    <w:qFormat/>
    <w:rPr>
      <w:b/>
      <w:bCs/>
      <w:kern w:val="2"/>
      <w:sz w:val="21"/>
      <w:szCs w:val="24"/>
    </w:rPr>
  </w:style>
  <w:style w:type="paragraph" w:styleId="af7">
    <w:name w:val="List Paragraph"/>
    <w:basedOn w:val="a"/>
    <w:uiPriority w:val="99"/>
    <w:qFormat/>
    <w:pPr>
      <w:ind w:firstLineChars="200" w:firstLine="420"/>
    </w:pPr>
  </w:style>
  <w:style w:type="character" w:customStyle="1" w:styleId="10">
    <w:name w:val="未处理的提及1"/>
    <w:uiPriority w:val="99"/>
    <w:semiHidden/>
    <w:unhideWhenUsed/>
    <w:qFormat/>
    <w:rPr>
      <w:color w:val="605E5C"/>
      <w:shd w:val="clear" w:color="auto" w:fill="E1DFDD"/>
    </w:rPr>
  </w:style>
  <w:style w:type="character" w:customStyle="1" w:styleId="aa">
    <w:name w:val="纯文本 字符"/>
    <w:link w:val="a9"/>
    <w:qFormat/>
    <w:rPr>
      <w:rFonts w:ascii="宋体" w:hAnsi="Courier New"/>
      <w:kern w:val="2"/>
      <w:sz w:val="21"/>
    </w:rPr>
  </w:style>
  <w:style w:type="paragraph" w:customStyle="1" w:styleId="11">
    <w:name w:val="修订1"/>
    <w:hidden/>
    <w:uiPriority w:val="99"/>
    <w:semiHidden/>
    <w:qFormat/>
    <w:rPr>
      <w:kern w:val="2"/>
      <w:sz w:val="21"/>
      <w:szCs w:val="24"/>
    </w:rPr>
  </w:style>
  <w:style w:type="character" w:customStyle="1" w:styleId="font21">
    <w:name w:val="font21"/>
    <w:uiPriority w:val="99"/>
    <w:qFormat/>
    <w:rPr>
      <w:rFonts w:ascii="??" w:hAnsi="??" w:cs="??"/>
      <w:color w:val="000000"/>
      <w:sz w:val="24"/>
      <w:szCs w:val="24"/>
      <w:u w:val="none"/>
    </w:rPr>
  </w:style>
  <w:style w:type="paragraph" w:customStyle="1" w:styleId="22">
    <w:name w:val="修订2"/>
    <w:hidden/>
    <w:uiPriority w:val="99"/>
    <w:semiHidden/>
    <w:rPr>
      <w:kern w:val="2"/>
      <w:sz w:val="21"/>
      <w:szCs w:val="24"/>
    </w:rPr>
  </w:style>
  <w:style w:type="character" w:customStyle="1" w:styleId="ac">
    <w:name w:val="页脚 字符"/>
    <w:link w:val="ab"/>
    <w:uiPriority w:val="99"/>
    <w:rsid w:val="00AE5733"/>
    <w:rPr>
      <w:kern w:val="2"/>
      <w:sz w:val="18"/>
      <w:szCs w:val="18"/>
    </w:rPr>
  </w:style>
  <w:style w:type="character" w:styleId="af8">
    <w:name w:val="Unresolved Mention"/>
    <w:basedOn w:val="a0"/>
    <w:uiPriority w:val="99"/>
    <w:semiHidden/>
    <w:unhideWhenUsed/>
    <w:rsid w:val="00881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nggzy.org.cn&#652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ncz.nanning.gov.c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ggzy.nanning.gov.cn/gxnnzbw/(&#21335;&#23425;&#24066;&#20844;&#20849;&#36164;&#28304;&#20132;&#26131;&#20013;&#24515;&#32593;&#65289;&#122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123</Pages>
  <Words>12635</Words>
  <Characters>72021</Characters>
  <Application>Microsoft Office Word</Application>
  <DocSecurity>0</DocSecurity>
  <Lines>600</Lines>
  <Paragraphs>168</Paragraphs>
  <ScaleCrop>false</ScaleCrop>
  <Company/>
  <LinksUpToDate>false</LinksUpToDate>
  <CharactersWithSpaces>84488</CharactersWithSpaces>
  <SharedDoc>false</SharedDoc>
  <HLinks>
    <vt:vector size="216" baseType="variant">
      <vt:variant>
        <vt:i4>4456523</vt:i4>
      </vt:variant>
      <vt:variant>
        <vt:i4>204</vt:i4>
      </vt:variant>
      <vt:variant>
        <vt:i4>0</vt:i4>
      </vt:variant>
      <vt:variant>
        <vt:i4>5</vt:i4>
      </vt:variant>
      <vt:variant>
        <vt:lpwstr>http://www.nnggzy.org.cn）</vt:lpwstr>
      </vt:variant>
      <vt:variant>
        <vt:lpwstr/>
      </vt:variant>
      <vt:variant>
        <vt:i4>6815841</vt:i4>
      </vt:variant>
      <vt:variant>
        <vt:i4>201</vt:i4>
      </vt:variant>
      <vt:variant>
        <vt:i4>0</vt:i4>
      </vt:variant>
      <vt:variant>
        <vt:i4>5</vt:i4>
      </vt:variant>
      <vt:variant>
        <vt:lpwstr>http://nncz.nanning.gov.cn/</vt:lpwstr>
      </vt:variant>
      <vt:variant>
        <vt:lpwstr/>
      </vt:variant>
      <vt:variant>
        <vt:i4>6815841</vt:i4>
      </vt:variant>
      <vt:variant>
        <vt:i4>198</vt:i4>
      </vt:variant>
      <vt:variant>
        <vt:i4>0</vt:i4>
      </vt:variant>
      <vt:variant>
        <vt:i4>5</vt:i4>
      </vt:variant>
      <vt:variant>
        <vt:lpwstr>http://nncz.nanning.gov.cn/</vt:lpwstr>
      </vt:variant>
      <vt:variant>
        <vt:lpwstr/>
      </vt:variant>
      <vt:variant>
        <vt:i4>7274615</vt:i4>
      </vt:variant>
      <vt:variant>
        <vt:i4>195</vt:i4>
      </vt:variant>
      <vt:variant>
        <vt:i4>0</vt:i4>
      </vt:variant>
      <vt:variant>
        <vt:i4>5</vt:i4>
      </vt:variant>
      <vt:variant>
        <vt:lpwstr>http://www.ccgp-guangxi.gov.cn/OfficeService/DownloadArea/8354055.html?utm=a0003.39a112b4.cmp001.d0002.f0464b20ff2a11eb873141bf9e381949</vt:lpwstr>
      </vt:variant>
      <vt:variant>
        <vt:lpwstr/>
      </vt:variant>
      <vt:variant>
        <vt:i4>-194316210</vt:i4>
      </vt:variant>
      <vt:variant>
        <vt:i4>192</vt:i4>
      </vt:variant>
      <vt:variant>
        <vt:i4>0</vt:i4>
      </vt:variant>
      <vt:variant>
        <vt:i4>5</vt:i4>
      </vt:variant>
      <vt:variant>
        <vt:lpwstr>https://ggzy.nanning.gov.cn/gxnnzbw/(南宁市公共资源交易中心网）。</vt:lpwstr>
      </vt:variant>
      <vt:variant>
        <vt:lpwstr/>
      </vt:variant>
      <vt:variant>
        <vt:i4>1441846</vt:i4>
      </vt:variant>
      <vt:variant>
        <vt:i4>182</vt:i4>
      </vt:variant>
      <vt:variant>
        <vt:i4>0</vt:i4>
      </vt:variant>
      <vt:variant>
        <vt:i4>5</vt:i4>
      </vt:variant>
      <vt:variant>
        <vt:lpwstr/>
      </vt:variant>
      <vt:variant>
        <vt:lpwstr>_Toc118383704</vt:lpwstr>
      </vt:variant>
      <vt:variant>
        <vt:i4>1441846</vt:i4>
      </vt:variant>
      <vt:variant>
        <vt:i4>176</vt:i4>
      </vt:variant>
      <vt:variant>
        <vt:i4>0</vt:i4>
      </vt:variant>
      <vt:variant>
        <vt:i4>5</vt:i4>
      </vt:variant>
      <vt:variant>
        <vt:lpwstr/>
      </vt:variant>
      <vt:variant>
        <vt:lpwstr>_Toc118383703</vt:lpwstr>
      </vt:variant>
      <vt:variant>
        <vt:i4>1441846</vt:i4>
      </vt:variant>
      <vt:variant>
        <vt:i4>170</vt:i4>
      </vt:variant>
      <vt:variant>
        <vt:i4>0</vt:i4>
      </vt:variant>
      <vt:variant>
        <vt:i4>5</vt:i4>
      </vt:variant>
      <vt:variant>
        <vt:lpwstr/>
      </vt:variant>
      <vt:variant>
        <vt:lpwstr>_Toc118383702</vt:lpwstr>
      </vt:variant>
      <vt:variant>
        <vt:i4>1441846</vt:i4>
      </vt:variant>
      <vt:variant>
        <vt:i4>164</vt:i4>
      </vt:variant>
      <vt:variant>
        <vt:i4>0</vt:i4>
      </vt:variant>
      <vt:variant>
        <vt:i4>5</vt:i4>
      </vt:variant>
      <vt:variant>
        <vt:lpwstr/>
      </vt:variant>
      <vt:variant>
        <vt:lpwstr>_Toc118383701</vt:lpwstr>
      </vt:variant>
      <vt:variant>
        <vt:i4>1441846</vt:i4>
      </vt:variant>
      <vt:variant>
        <vt:i4>158</vt:i4>
      </vt:variant>
      <vt:variant>
        <vt:i4>0</vt:i4>
      </vt:variant>
      <vt:variant>
        <vt:i4>5</vt:i4>
      </vt:variant>
      <vt:variant>
        <vt:lpwstr/>
      </vt:variant>
      <vt:variant>
        <vt:lpwstr>_Toc118383700</vt:lpwstr>
      </vt:variant>
      <vt:variant>
        <vt:i4>2031671</vt:i4>
      </vt:variant>
      <vt:variant>
        <vt:i4>152</vt:i4>
      </vt:variant>
      <vt:variant>
        <vt:i4>0</vt:i4>
      </vt:variant>
      <vt:variant>
        <vt:i4>5</vt:i4>
      </vt:variant>
      <vt:variant>
        <vt:lpwstr/>
      </vt:variant>
      <vt:variant>
        <vt:lpwstr>_Toc118383699</vt:lpwstr>
      </vt:variant>
      <vt:variant>
        <vt:i4>2031671</vt:i4>
      </vt:variant>
      <vt:variant>
        <vt:i4>146</vt:i4>
      </vt:variant>
      <vt:variant>
        <vt:i4>0</vt:i4>
      </vt:variant>
      <vt:variant>
        <vt:i4>5</vt:i4>
      </vt:variant>
      <vt:variant>
        <vt:lpwstr/>
      </vt:variant>
      <vt:variant>
        <vt:lpwstr>_Toc118383698</vt:lpwstr>
      </vt:variant>
      <vt:variant>
        <vt:i4>2031671</vt:i4>
      </vt:variant>
      <vt:variant>
        <vt:i4>140</vt:i4>
      </vt:variant>
      <vt:variant>
        <vt:i4>0</vt:i4>
      </vt:variant>
      <vt:variant>
        <vt:i4>5</vt:i4>
      </vt:variant>
      <vt:variant>
        <vt:lpwstr/>
      </vt:variant>
      <vt:variant>
        <vt:lpwstr>_Toc118383697</vt:lpwstr>
      </vt:variant>
      <vt:variant>
        <vt:i4>2031671</vt:i4>
      </vt:variant>
      <vt:variant>
        <vt:i4>134</vt:i4>
      </vt:variant>
      <vt:variant>
        <vt:i4>0</vt:i4>
      </vt:variant>
      <vt:variant>
        <vt:i4>5</vt:i4>
      </vt:variant>
      <vt:variant>
        <vt:lpwstr/>
      </vt:variant>
      <vt:variant>
        <vt:lpwstr>_Toc118383696</vt:lpwstr>
      </vt:variant>
      <vt:variant>
        <vt:i4>2031671</vt:i4>
      </vt:variant>
      <vt:variant>
        <vt:i4>128</vt:i4>
      </vt:variant>
      <vt:variant>
        <vt:i4>0</vt:i4>
      </vt:variant>
      <vt:variant>
        <vt:i4>5</vt:i4>
      </vt:variant>
      <vt:variant>
        <vt:lpwstr/>
      </vt:variant>
      <vt:variant>
        <vt:lpwstr>_Toc118383695</vt:lpwstr>
      </vt:variant>
      <vt:variant>
        <vt:i4>2031671</vt:i4>
      </vt:variant>
      <vt:variant>
        <vt:i4>122</vt:i4>
      </vt:variant>
      <vt:variant>
        <vt:i4>0</vt:i4>
      </vt:variant>
      <vt:variant>
        <vt:i4>5</vt:i4>
      </vt:variant>
      <vt:variant>
        <vt:lpwstr/>
      </vt:variant>
      <vt:variant>
        <vt:lpwstr>_Toc118383694</vt:lpwstr>
      </vt:variant>
      <vt:variant>
        <vt:i4>2031671</vt:i4>
      </vt:variant>
      <vt:variant>
        <vt:i4>116</vt:i4>
      </vt:variant>
      <vt:variant>
        <vt:i4>0</vt:i4>
      </vt:variant>
      <vt:variant>
        <vt:i4>5</vt:i4>
      </vt:variant>
      <vt:variant>
        <vt:lpwstr/>
      </vt:variant>
      <vt:variant>
        <vt:lpwstr>_Toc118383693</vt:lpwstr>
      </vt:variant>
      <vt:variant>
        <vt:i4>2031671</vt:i4>
      </vt:variant>
      <vt:variant>
        <vt:i4>110</vt:i4>
      </vt:variant>
      <vt:variant>
        <vt:i4>0</vt:i4>
      </vt:variant>
      <vt:variant>
        <vt:i4>5</vt:i4>
      </vt:variant>
      <vt:variant>
        <vt:lpwstr/>
      </vt:variant>
      <vt:variant>
        <vt:lpwstr>_Toc118383692</vt:lpwstr>
      </vt:variant>
      <vt:variant>
        <vt:i4>2031671</vt:i4>
      </vt:variant>
      <vt:variant>
        <vt:i4>104</vt:i4>
      </vt:variant>
      <vt:variant>
        <vt:i4>0</vt:i4>
      </vt:variant>
      <vt:variant>
        <vt:i4>5</vt:i4>
      </vt:variant>
      <vt:variant>
        <vt:lpwstr/>
      </vt:variant>
      <vt:variant>
        <vt:lpwstr>_Toc118383691</vt:lpwstr>
      </vt:variant>
      <vt:variant>
        <vt:i4>2031671</vt:i4>
      </vt:variant>
      <vt:variant>
        <vt:i4>98</vt:i4>
      </vt:variant>
      <vt:variant>
        <vt:i4>0</vt:i4>
      </vt:variant>
      <vt:variant>
        <vt:i4>5</vt:i4>
      </vt:variant>
      <vt:variant>
        <vt:lpwstr/>
      </vt:variant>
      <vt:variant>
        <vt:lpwstr>_Toc118383690</vt:lpwstr>
      </vt:variant>
      <vt:variant>
        <vt:i4>1966135</vt:i4>
      </vt:variant>
      <vt:variant>
        <vt:i4>92</vt:i4>
      </vt:variant>
      <vt:variant>
        <vt:i4>0</vt:i4>
      </vt:variant>
      <vt:variant>
        <vt:i4>5</vt:i4>
      </vt:variant>
      <vt:variant>
        <vt:lpwstr/>
      </vt:variant>
      <vt:variant>
        <vt:lpwstr>_Toc118383689</vt:lpwstr>
      </vt:variant>
      <vt:variant>
        <vt:i4>1966135</vt:i4>
      </vt:variant>
      <vt:variant>
        <vt:i4>86</vt:i4>
      </vt:variant>
      <vt:variant>
        <vt:i4>0</vt:i4>
      </vt:variant>
      <vt:variant>
        <vt:i4>5</vt:i4>
      </vt:variant>
      <vt:variant>
        <vt:lpwstr/>
      </vt:variant>
      <vt:variant>
        <vt:lpwstr>_Toc118383688</vt:lpwstr>
      </vt:variant>
      <vt:variant>
        <vt:i4>1966135</vt:i4>
      </vt:variant>
      <vt:variant>
        <vt:i4>80</vt:i4>
      </vt:variant>
      <vt:variant>
        <vt:i4>0</vt:i4>
      </vt:variant>
      <vt:variant>
        <vt:i4>5</vt:i4>
      </vt:variant>
      <vt:variant>
        <vt:lpwstr/>
      </vt:variant>
      <vt:variant>
        <vt:lpwstr>_Toc118383687</vt:lpwstr>
      </vt:variant>
      <vt:variant>
        <vt:i4>1966135</vt:i4>
      </vt:variant>
      <vt:variant>
        <vt:i4>74</vt:i4>
      </vt:variant>
      <vt:variant>
        <vt:i4>0</vt:i4>
      </vt:variant>
      <vt:variant>
        <vt:i4>5</vt:i4>
      </vt:variant>
      <vt:variant>
        <vt:lpwstr/>
      </vt:variant>
      <vt:variant>
        <vt:lpwstr>_Toc118383686</vt:lpwstr>
      </vt:variant>
      <vt:variant>
        <vt:i4>1966135</vt:i4>
      </vt:variant>
      <vt:variant>
        <vt:i4>68</vt:i4>
      </vt:variant>
      <vt:variant>
        <vt:i4>0</vt:i4>
      </vt:variant>
      <vt:variant>
        <vt:i4>5</vt:i4>
      </vt:variant>
      <vt:variant>
        <vt:lpwstr/>
      </vt:variant>
      <vt:variant>
        <vt:lpwstr>_Toc118383685</vt:lpwstr>
      </vt:variant>
      <vt:variant>
        <vt:i4>1966135</vt:i4>
      </vt:variant>
      <vt:variant>
        <vt:i4>62</vt:i4>
      </vt:variant>
      <vt:variant>
        <vt:i4>0</vt:i4>
      </vt:variant>
      <vt:variant>
        <vt:i4>5</vt:i4>
      </vt:variant>
      <vt:variant>
        <vt:lpwstr/>
      </vt:variant>
      <vt:variant>
        <vt:lpwstr>_Toc118383684</vt:lpwstr>
      </vt:variant>
      <vt:variant>
        <vt:i4>1966135</vt:i4>
      </vt:variant>
      <vt:variant>
        <vt:i4>56</vt:i4>
      </vt:variant>
      <vt:variant>
        <vt:i4>0</vt:i4>
      </vt:variant>
      <vt:variant>
        <vt:i4>5</vt:i4>
      </vt:variant>
      <vt:variant>
        <vt:lpwstr/>
      </vt:variant>
      <vt:variant>
        <vt:lpwstr>_Toc118383683</vt:lpwstr>
      </vt:variant>
      <vt:variant>
        <vt:i4>1966135</vt:i4>
      </vt:variant>
      <vt:variant>
        <vt:i4>50</vt:i4>
      </vt:variant>
      <vt:variant>
        <vt:i4>0</vt:i4>
      </vt:variant>
      <vt:variant>
        <vt:i4>5</vt:i4>
      </vt:variant>
      <vt:variant>
        <vt:lpwstr/>
      </vt:variant>
      <vt:variant>
        <vt:lpwstr>_Toc118383682</vt:lpwstr>
      </vt:variant>
      <vt:variant>
        <vt:i4>1966135</vt:i4>
      </vt:variant>
      <vt:variant>
        <vt:i4>44</vt:i4>
      </vt:variant>
      <vt:variant>
        <vt:i4>0</vt:i4>
      </vt:variant>
      <vt:variant>
        <vt:i4>5</vt:i4>
      </vt:variant>
      <vt:variant>
        <vt:lpwstr/>
      </vt:variant>
      <vt:variant>
        <vt:lpwstr>_Toc118383681</vt:lpwstr>
      </vt:variant>
      <vt:variant>
        <vt:i4>1966135</vt:i4>
      </vt:variant>
      <vt:variant>
        <vt:i4>38</vt:i4>
      </vt:variant>
      <vt:variant>
        <vt:i4>0</vt:i4>
      </vt:variant>
      <vt:variant>
        <vt:i4>5</vt:i4>
      </vt:variant>
      <vt:variant>
        <vt:lpwstr/>
      </vt:variant>
      <vt:variant>
        <vt:lpwstr>_Toc118383680</vt:lpwstr>
      </vt:variant>
      <vt:variant>
        <vt:i4>1114167</vt:i4>
      </vt:variant>
      <vt:variant>
        <vt:i4>32</vt:i4>
      </vt:variant>
      <vt:variant>
        <vt:i4>0</vt:i4>
      </vt:variant>
      <vt:variant>
        <vt:i4>5</vt:i4>
      </vt:variant>
      <vt:variant>
        <vt:lpwstr/>
      </vt:variant>
      <vt:variant>
        <vt:lpwstr>_Toc118383679</vt:lpwstr>
      </vt:variant>
      <vt:variant>
        <vt:i4>1114167</vt:i4>
      </vt:variant>
      <vt:variant>
        <vt:i4>26</vt:i4>
      </vt:variant>
      <vt:variant>
        <vt:i4>0</vt:i4>
      </vt:variant>
      <vt:variant>
        <vt:i4>5</vt:i4>
      </vt:variant>
      <vt:variant>
        <vt:lpwstr/>
      </vt:variant>
      <vt:variant>
        <vt:lpwstr>_Toc118383678</vt:lpwstr>
      </vt:variant>
      <vt:variant>
        <vt:i4>1114167</vt:i4>
      </vt:variant>
      <vt:variant>
        <vt:i4>20</vt:i4>
      </vt:variant>
      <vt:variant>
        <vt:i4>0</vt:i4>
      </vt:variant>
      <vt:variant>
        <vt:i4>5</vt:i4>
      </vt:variant>
      <vt:variant>
        <vt:lpwstr/>
      </vt:variant>
      <vt:variant>
        <vt:lpwstr>_Toc118383677</vt:lpwstr>
      </vt:variant>
      <vt:variant>
        <vt:i4>1114167</vt:i4>
      </vt:variant>
      <vt:variant>
        <vt:i4>14</vt:i4>
      </vt:variant>
      <vt:variant>
        <vt:i4>0</vt:i4>
      </vt:variant>
      <vt:variant>
        <vt:i4>5</vt:i4>
      </vt:variant>
      <vt:variant>
        <vt:lpwstr/>
      </vt:variant>
      <vt:variant>
        <vt:lpwstr>_Toc118383676</vt:lpwstr>
      </vt:variant>
      <vt:variant>
        <vt:i4>1114167</vt:i4>
      </vt:variant>
      <vt:variant>
        <vt:i4>8</vt:i4>
      </vt:variant>
      <vt:variant>
        <vt:i4>0</vt:i4>
      </vt:variant>
      <vt:variant>
        <vt:i4>5</vt:i4>
      </vt:variant>
      <vt:variant>
        <vt:lpwstr/>
      </vt:variant>
      <vt:variant>
        <vt:lpwstr>_Toc118383675</vt:lpwstr>
      </vt:variant>
      <vt:variant>
        <vt:i4>1114167</vt:i4>
      </vt:variant>
      <vt:variant>
        <vt:i4>2</vt:i4>
      </vt:variant>
      <vt:variant>
        <vt:i4>0</vt:i4>
      </vt:variant>
      <vt:variant>
        <vt:i4>5</vt:i4>
      </vt:variant>
      <vt:variant>
        <vt:lpwstr/>
      </vt:variant>
      <vt:variant>
        <vt:lpwstr>_Toc118383674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小路</dc:creator>
  <cp:keywords/>
  <cp:lastModifiedBy>NTKO</cp:lastModifiedBy>
  <cp:revision>5</cp:revision>
  <cp:lastPrinted>2022-11-08T10:23:00Z</cp:lastPrinted>
  <dcterms:created xsi:type="dcterms:W3CDTF">2022-11-10T01:43:00Z</dcterms:created>
  <dcterms:modified xsi:type="dcterms:W3CDTF">2022-11-11T04:37:00Z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EEE4C7461DA548DB9F5632E89136AF29</vt:lpwstr>
  </property>
</Properties>
</file>