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96" w:rsidRPr="00D95BDA" w:rsidRDefault="00DF4D96">
      <w:pPr>
        <w:spacing w:line="600" w:lineRule="exact"/>
        <w:jc w:val="center"/>
        <w:rPr>
          <w:rFonts w:ascii="宋体" w:hAnsi="宋体"/>
          <w:b/>
          <w:sz w:val="72"/>
          <w:szCs w:val="72"/>
        </w:rPr>
      </w:pPr>
    </w:p>
    <w:p w:rsidR="00DF4D96" w:rsidRPr="00D95BDA" w:rsidRDefault="00DF4D96" w:rsidP="00D95BDA">
      <w:pPr>
        <w:spacing w:beforeLines="100" w:afterLines="50" w:line="600" w:lineRule="exact"/>
        <w:jc w:val="center"/>
        <w:rPr>
          <w:rFonts w:ascii="宋体" w:hAnsi="宋体"/>
          <w:b/>
          <w:sz w:val="72"/>
          <w:szCs w:val="72"/>
        </w:rPr>
      </w:pPr>
    </w:p>
    <w:p w:rsidR="00DF4D96" w:rsidRPr="00D95BDA" w:rsidRDefault="00474D67" w:rsidP="00D95BDA">
      <w:pPr>
        <w:spacing w:beforeLines="100" w:afterLines="50" w:line="600" w:lineRule="exact"/>
        <w:jc w:val="center"/>
        <w:rPr>
          <w:rFonts w:ascii="宋体" w:hAnsi="宋体"/>
          <w:b/>
          <w:sz w:val="72"/>
          <w:szCs w:val="72"/>
        </w:rPr>
      </w:pPr>
      <w:r w:rsidRPr="00D95BDA">
        <w:rPr>
          <w:rFonts w:ascii="宋体" w:hAnsi="宋体" w:hint="eastAsia"/>
          <w:b/>
          <w:sz w:val="72"/>
          <w:szCs w:val="72"/>
        </w:rPr>
        <w:t>竞争性谈判文件</w:t>
      </w:r>
    </w:p>
    <w:p w:rsidR="00DF4D96" w:rsidRPr="00D95BDA" w:rsidRDefault="00DF4D96" w:rsidP="00D95BDA">
      <w:pPr>
        <w:spacing w:beforeLines="100" w:afterLines="50" w:line="600" w:lineRule="exact"/>
        <w:jc w:val="center"/>
        <w:rPr>
          <w:rFonts w:ascii="宋体" w:hAnsi="宋体"/>
          <w:b/>
          <w:sz w:val="72"/>
          <w:szCs w:val="7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474D67">
      <w:pPr>
        <w:spacing w:line="400" w:lineRule="exact"/>
        <w:rPr>
          <w:rFonts w:ascii="宋体" w:hAnsi="宋体"/>
          <w:b/>
          <w:sz w:val="32"/>
          <w:szCs w:val="32"/>
          <w:shd w:val="clear" w:color="auto" w:fill="FFFFFF"/>
        </w:rPr>
      </w:pPr>
      <w:r w:rsidRPr="00D95BDA">
        <w:rPr>
          <w:rFonts w:ascii="宋体" w:hAnsi="宋体" w:hint="eastAsia"/>
          <w:b/>
          <w:sz w:val="32"/>
          <w:szCs w:val="32"/>
        </w:rPr>
        <w:t xml:space="preserve">         项目名称：</w:t>
      </w:r>
      <w:r w:rsidR="00312D72" w:rsidRPr="00D95BDA">
        <w:rPr>
          <w:rFonts w:ascii="宋体" w:hAnsi="宋体" w:hint="eastAsia"/>
          <w:b/>
          <w:sz w:val="32"/>
          <w:szCs w:val="32"/>
          <w:shd w:val="clear" w:color="auto" w:fill="FFFFFF"/>
        </w:rPr>
        <w:t>工业机器人技术应用系统采购</w:t>
      </w:r>
    </w:p>
    <w:p w:rsidR="00DF4D96" w:rsidRPr="00D95BDA" w:rsidRDefault="00DF4D96">
      <w:pPr>
        <w:spacing w:line="400" w:lineRule="exact"/>
        <w:ind w:firstLineChars="445" w:firstLine="1430"/>
        <w:rPr>
          <w:rFonts w:ascii="宋体" w:hAnsi="宋体"/>
          <w:b/>
          <w:sz w:val="32"/>
          <w:szCs w:val="32"/>
          <w:shd w:val="clear" w:color="auto" w:fill="FFFFFF"/>
        </w:rPr>
      </w:pPr>
    </w:p>
    <w:p w:rsidR="00DF4D96" w:rsidRPr="00D95BDA" w:rsidRDefault="00474D67">
      <w:pPr>
        <w:spacing w:line="400" w:lineRule="exact"/>
        <w:ind w:firstLineChars="445" w:firstLine="1430"/>
        <w:rPr>
          <w:rFonts w:ascii="宋体" w:hAnsi="宋体"/>
          <w:b/>
          <w:sz w:val="32"/>
          <w:szCs w:val="32"/>
        </w:rPr>
      </w:pPr>
      <w:r w:rsidRPr="00D95BDA">
        <w:rPr>
          <w:rFonts w:ascii="宋体" w:hAnsi="宋体" w:hint="eastAsia"/>
          <w:b/>
          <w:sz w:val="32"/>
          <w:szCs w:val="32"/>
        </w:rPr>
        <w:t>项目编号：</w:t>
      </w:r>
      <w:r w:rsidR="00641D14" w:rsidRPr="00D95BDA">
        <w:rPr>
          <w:rFonts w:ascii="宋体" w:hAnsi="宋体" w:hint="eastAsia"/>
          <w:b/>
          <w:sz w:val="32"/>
          <w:szCs w:val="32"/>
        </w:rPr>
        <w:t>GXZC2019-J1-000571-YZLZ</w:t>
      </w:r>
    </w:p>
    <w:p w:rsidR="00DF4D96" w:rsidRPr="00D95BDA" w:rsidRDefault="00DF4D96">
      <w:pPr>
        <w:spacing w:line="400" w:lineRule="exact"/>
        <w:jc w:val="center"/>
        <w:rPr>
          <w:rFonts w:ascii="宋体" w:hAnsi="宋体"/>
          <w:b/>
          <w:sz w:val="32"/>
          <w:szCs w:val="32"/>
        </w:rPr>
      </w:pPr>
    </w:p>
    <w:p w:rsidR="00DF4D96" w:rsidRPr="00D95BDA" w:rsidRDefault="00474D67">
      <w:pPr>
        <w:spacing w:line="400" w:lineRule="exact"/>
        <w:ind w:firstLineChars="445" w:firstLine="1430"/>
        <w:rPr>
          <w:rFonts w:ascii="宋体" w:hAnsi="宋体"/>
          <w:b/>
          <w:sz w:val="32"/>
          <w:szCs w:val="32"/>
        </w:rPr>
      </w:pPr>
      <w:r w:rsidRPr="00D95BDA">
        <w:rPr>
          <w:rFonts w:ascii="宋体" w:hAnsi="宋体" w:hint="eastAsia"/>
          <w:b/>
          <w:sz w:val="32"/>
          <w:szCs w:val="32"/>
        </w:rPr>
        <w:t>采购人：广西机电职业技术学院</w:t>
      </w:r>
    </w:p>
    <w:p w:rsidR="00DF4D96" w:rsidRPr="00D95BDA" w:rsidRDefault="00DF4D96">
      <w:pPr>
        <w:spacing w:line="400" w:lineRule="exact"/>
        <w:jc w:val="center"/>
        <w:rPr>
          <w:rFonts w:ascii="宋体" w:hAnsi="宋体"/>
          <w:b/>
          <w:sz w:val="32"/>
          <w:szCs w:val="32"/>
        </w:rPr>
      </w:pPr>
    </w:p>
    <w:p w:rsidR="00DF4D96" w:rsidRPr="00D95BDA" w:rsidRDefault="00474D67">
      <w:pPr>
        <w:spacing w:line="400" w:lineRule="exact"/>
        <w:ind w:firstLineChars="445" w:firstLine="1430"/>
        <w:rPr>
          <w:rFonts w:ascii="宋体" w:hAnsi="宋体"/>
          <w:b/>
          <w:sz w:val="32"/>
          <w:szCs w:val="32"/>
        </w:rPr>
      </w:pPr>
      <w:r w:rsidRPr="00D95BDA">
        <w:rPr>
          <w:rFonts w:ascii="宋体" w:hAnsi="宋体" w:hint="eastAsia"/>
          <w:b/>
          <w:sz w:val="32"/>
          <w:szCs w:val="32"/>
        </w:rPr>
        <w:t>采购代理机构：云之龙招标集团有限公司</w:t>
      </w:r>
    </w:p>
    <w:p w:rsidR="00DF4D96" w:rsidRPr="00D95BDA" w:rsidRDefault="00DF4D96">
      <w:pPr>
        <w:spacing w:line="400" w:lineRule="exact"/>
        <w:jc w:val="center"/>
        <w:rPr>
          <w:rFonts w:ascii="宋体" w:hAnsi="宋体"/>
          <w:b/>
          <w:sz w:val="32"/>
          <w:szCs w:val="32"/>
        </w:rPr>
      </w:pPr>
    </w:p>
    <w:p w:rsidR="00DF4D96" w:rsidRPr="00D95BDA" w:rsidRDefault="00474D67">
      <w:pPr>
        <w:spacing w:line="400" w:lineRule="exact"/>
        <w:jc w:val="center"/>
        <w:rPr>
          <w:rFonts w:ascii="宋体" w:hAnsi="宋体"/>
          <w:b/>
          <w:sz w:val="32"/>
          <w:szCs w:val="32"/>
        </w:rPr>
      </w:pPr>
      <w:r w:rsidRPr="00D95BDA">
        <w:rPr>
          <w:rFonts w:ascii="宋体" w:hAnsi="宋体" w:hint="eastAsia"/>
          <w:b/>
          <w:sz w:val="32"/>
          <w:szCs w:val="32"/>
        </w:rPr>
        <w:t xml:space="preserve"> （</w:t>
      </w:r>
      <w:r w:rsidR="00312D72" w:rsidRPr="00D95BDA">
        <w:rPr>
          <w:rFonts w:ascii="宋体" w:hAnsi="宋体"/>
          <w:b/>
          <w:sz w:val="32"/>
          <w:szCs w:val="32"/>
        </w:rPr>
        <w:t>GXYLJ20191153-Q</w:t>
      </w:r>
      <w:r w:rsidRPr="00D95BDA">
        <w:rPr>
          <w:rFonts w:ascii="宋体" w:hAnsi="宋体" w:hint="eastAsia"/>
          <w:b/>
          <w:sz w:val="32"/>
          <w:szCs w:val="32"/>
        </w:rPr>
        <w:t>）</w:t>
      </w: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474D67">
      <w:pPr>
        <w:spacing w:line="400" w:lineRule="exact"/>
        <w:jc w:val="center"/>
        <w:rPr>
          <w:rFonts w:ascii="宋体" w:hAnsi="宋体"/>
          <w:b/>
          <w:sz w:val="32"/>
          <w:szCs w:val="32"/>
        </w:rPr>
      </w:pPr>
      <w:r w:rsidRPr="00D95BDA">
        <w:rPr>
          <w:rFonts w:ascii="宋体" w:hAnsi="宋体" w:hint="eastAsia"/>
          <w:b/>
          <w:sz w:val="32"/>
          <w:szCs w:val="32"/>
        </w:rPr>
        <w:t>2019年</w:t>
      </w:r>
      <w:r w:rsidR="00312D72" w:rsidRPr="00D95BDA">
        <w:rPr>
          <w:rFonts w:ascii="宋体" w:hAnsi="宋体" w:hint="eastAsia"/>
          <w:b/>
          <w:sz w:val="32"/>
          <w:szCs w:val="32"/>
        </w:rPr>
        <w:t>11月</w:t>
      </w: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474D67">
      <w:pPr>
        <w:spacing w:line="480" w:lineRule="auto"/>
        <w:jc w:val="center"/>
        <w:rPr>
          <w:rFonts w:ascii="宋体" w:hAnsi="宋体"/>
          <w:b/>
          <w:sz w:val="44"/>
          <w:szCs w:val="44"/>
        </w:rPr>
      </w:pPr>
      <w:r w:rsidRPr="00D95BDA">
        <w:rPr>
          <w:rFonts w:ascii="宋体" w:hAnsi="宋体" w:hint="eastAsia"/>
          <w:b/>
          <w:sz w:val="44"/>
          <w:szCs w:val="44"/>
        </w:rPr>
        <w:t>目   录</w:t>
      </w:r>
    </w:p>
    <w:p w:rsidR="00DF4D96" w:rsidRPr="00D95BDA" w:rsidRDefault="00DF4D96">
      <w:pPr>
        <w:spacing w:line="400" w:lineRule="exact"/>
        <w:jc w:val="center"/>
        <w:rPr>
          <w:rFonts w:ascii="宋体" w:hAnsi="宋体"/>
          <w:b/>
          <w:sz w:val="44"/>
          <w:szCs w:val="44"/>
        </w:rPr>
      </w:pPr>
    </w:p>
    <w:p w:rsidR="00DF4D96" w:rsidRPr="00D95BDA" w:rsidRDefault="00563635">
      <w:pPr>
        <w:pStyle w:val="21"/>
        <w:spacing w:line="600" w:lineRule="auto"/>
        <w:rPr>
          <w:rFonts w:ascii="Calibri" w:hAnsi="Calibri"/>
          <w:noProof/>
          <w:sz w:val="28"/>
          <w:szCs w:val="28"/>
        </w:rPr>
      </w:pPr>
      <w:r w:rsidRPr="00D95BDA">
        <w:rPr>
          <w:rFonts w:ascii="宋体" w:hAnsi="宋体"/>
          <w:b/>
          <w:sz w:val="30"/>
          <w:szCs w:val="30"/>
        </w:rPr>
        <w:fldChar w:fldCharType="begin"/>
      </w:r>
      <w:r w:rsidR="00474D67" w:rsidRPr="00D95BDA">
        <w:rPr>
          <w:rFonts w:ascii="宋体" w:hAnsi="宋体" w:hint="eastAsia"/>
          <w:b/>
          <w:sz w:val="30"/>
          <w:szCs w:val="30"/>
        </w:rPr>
        <w:instrText>TOC \o "1-3" \h \z \u</w:instrText>
      </w:r>
      <w:r w:rsidRPr="00D95BDA">
        <w:rPr>
          <w:rFonts w:ascii="宋体" w:hAnsi="宋体"/>
          <w:b/>
          <w:sz w:val="30"/>
          <w:szCs w:val="30"/>
        </w:rPr>
        <w:fldChar w:fldCharType="separate"/>
      </w:r>
      <w:hyperlink w:anchor="_Toc3301122" w:history="1">
        <w:r w:rsidR="00474D67" w:rsidRPr="00D95BDA">
          <w:rPr>
            <w:rStyle w:val="af1"/>
            <w:rFonts w:hint="eastAsia"/>
            <w:noProof/>
            <w:color w:val="auto"/>
            <w:sz w:val="28"/>
            <w:szCs w:val="28"/>
          </w:rPr>
          <w:t>第一章谈判公告</w:t>
        </w:r>
        <w:r w:rsidR="00474D67" w:rsidRPr="00D95BDA">
          <w:rPr>
            <w:noProof/>
            <w:sz w:val="28"/>
            <w:szCs w:val="28"/>
          </w:rPr>
          <w:tab/>
        </w:r>
        <w:r w:rsidRPr="00D95BDA">
          <w:rPr>
            <w:noProof/>
            <w:sz w:val="28"/>
            <w:szCs w:val="28"/>
          </w:rPr>
          <w:fldChar w:fldCharType="begin"/>
        </w:r>
        <w:r w:rsidR="00474D67" w:rsidRPr="00D95BDA">
          <w:rPr>
            <w:noProof/>
            <w:sz w:val="28"/>
            <w:szCs w:val="28"/>
          </w:rPr>
          <w:instrText xml:space="preserve"> PAGEREF _Toc3301122 \h </w:instrText>
        </w:r>
        <w:r w:rsidRPr="00D95BDA">
          <w:rPr>
            <w:noProof/>
            <w:sz w:val="28"/>
            <w:szCs w:val="28"/>
          </w:rPr>
        </w:r>
        <w:r w:rsidRPr="00D95BDA">
          <w:rPr>
            <w:noProof/>
            <w:sz w:val="28"/>
            <w:szCs w:val="28"/>
          </w:rPr>
          <w:fldChar w:fldCharType="separate"/>
        </w:r>
        <w:r w:rsidR="00E47D01" w:rsidRPr="00D95BDA">
          <w:rPr>
            <w:noProof/>
            <w:sz w:val="28"/>
            <w:szCs w:val="28"/>
          </w:rPr>
          <w:t>2</w:t>
        </w:r>
        <w:r w:rsidRPr="00D95BDA">
          <w:rPr>
            <w:noProof/>
            <w:sz w:val="28"/>
            <w:szCs w:val="28"/>
          </w:rPr>
          <w:fldChar w:fldCharType="end"/>
        </w:r>
      </w:hyperlink>
    </w:p>
    <w:p w:rsidR="00DF4D96" w:rsidRPr="00D95BDA" w:rsidRDefault="00563635">
      <w:pPr>
        <w:pStyle w:val="21"/>
        <w:spacing w:line="600" w:lineRule="auto"/>
        <w:rPr>
          <w:rFonts w:ascii="Calibri" w:hAnsi="Calibri"/>
          <w:noProof/>
          <w:sz w:val="28"/>
          <w:szCs w:val="28"/>
        </w:rPr>
      </w:pPr>
      <w:hyperlink w:anchor="_Toc3301123" w:history="1">
        <w:r w:rsidR="00474D67" w:rsidRPr="00D95BDA">
          <w:rPr>
            <w:rStyle w:val="af1"/>
            <w:rFonts w:hint="eastAsia"/>
            <w:noProof/>
            <w:color w:val="auto"/>
            <w:sz w:val="28"/>
            <w:szCs w:val="28"/>
          </w:rPr>
          <w:t>第二章供应商须知</w:t>
        </w:r>
        <w:r w:rsidR="00474D67" w:rsidRPr="00D95BDA">
          <w:rPr>
            <w:noProof/>
            <w:sz w:val="28"/>
            <w:szCs w:val="28"/>
          </w:rPr>
          <w:tab/>
        </w:r>
        <w:r w:rsidRPr="00D95BDA">
          <w:rPr>
            <w:noProof/>
            <w:sz w:val="28"/>
            <w:szCs w:val="28"/>
          </w:rPr>
          <w:fldChar w:fldCharType="begin"/>
        </w:r>
        <w:r w:rsidR="00474D67" w:rsidRPr="00D95BDA">
          <w:rPr>
            <w:noProof/>
            <w:sz w:val="28"/>
            <w:szCs w:val="28"/>
          </w:rPr>
          <w:instrText xml:space="preserve"> PAGEREF _Toc3301123 \h </w:instrText>
        </w:r>
        <w:r w:rsidRPr="00D95BDA">
          <w:rPr>
            <w:noProof/>
            <w:sz w:val="28"/>
            <w:szCs w:val="28"/>
          </w:rPr>
        </w:r>
        <w:r w:rsidRPr="00D95BDA">
          <w:rPr>
            <w:noProof/>
            <w:sz w:val="28"/>
            <w:szCs w:val="28"/>
          </w:rPr>
          <w:fldChar w:fldCharType="separate"/>
        </w:r>
        <w:r w:rsidR="00E47D01" w:rsidRPr="00D95BDA">
          <w:rPr>
            <w:noProof/>
            <w:sz w:val="28"/>
            <w:szCs w:val="28"/>
          </w:rPr>
          <w:t>5</w:t>
        </w:r>
        <w:r w:rsidRPr="00D95BDA">
          <w:rPr>
            <w:noProof/>
            <w:sz w:val="28"/>
            <w:szCs w:val="28"/>
          </w:rPr>
          <w:fldChar w:fldCharType="end"/>
        </w:r>
      </w:hyperlink>
    </w:p>
    <w:p w:rsidR="00DF4D96" w:rsidRPr="00D95BDA" w:rsidRDefault="00563635">
      <w:pPr>
        <w:pStyle w:val="21"/>
        <w:spacing w:line="600" w:lineRule="auto"/>
        <w:rPr>
          <w:rFonts w:ascii="Calibri" w:hAnsi="Calibri"/>
          <w:noProof/>
          <w:sz w:val="28"/>
          <w:szCs w:val="28"/>
        </w:rPr>
      </w:pPr>
      <w:hyperlink w:anchor="_Toc3301124" w:history="1">
        <w:r w:rsidR="00474D67" w:rsidRPr="00D95BDA">
          <w:rPr>
            <w:rStyle w:val="af1"/>
            <w:rFonts w:hint="eastAsia"/>
            <w:noProof/>
            <w:color w:val="auto"/>
            <w:sz w:val="28"/>
            <w:szCs w:val="28"/>
          </w:rPr>
          <w:t>第三章项</w:t>
        </w:r>
        <w:bookmarkStart w:id="0" w:name="_Hlt17197388"/>
        <w:bookmarkStart w:id="1" w:name="_Hlt17197389"/>
        <w:r w:rsidR="00474D67" w:rsidRPr="00D95BDA">
          <w:rPr>
            <w:rStyle w:val="af1"/>
            <w:rFonts w:hint="eastAsia"/>
            <w:noProof/>
            <w:color w:val="auto"/>
            <w:sz w:val="28"/>
            <w:szCs w:val="28"/>
          </w:rPr>
          <w:t>目</w:t>
        </w:r>
        <w:bookmarkEnd w:id="0"/>
        <w:bookmarkEnd w:id="1"/>
        <w:r w:rsidR="00474D67" w:rsidRPr="00D95BDA">
          <w:rPr>
            <w:rStyle w:val="af1"/>
            <w:rFonts w:hint="eastAsia"/>
            <w:noProof/>
            <w:color w:val="auto"/>
            <w:sz w:val="28"/>
            <w:szCs w:val="28"/>
          </w:rPr>
          <w:t>需求</w:t>
        </w:r>
        <w:r w:rsidR="00474D67" w:rsidRPr="00D95BDA">
          <w:rPr>
            <w:noProof/>
            <w:sz w:val="28"/>
            <w:szCs w:val="28"/>
          </w:rPr>
          <w:tab/>
        </w:r>
        <w:r w:rsidRPr="00D95BDA">
          <w:rPr>
            <w:noProof/>
            <w:sz w:val="28"/>
            <w:szCs w:val="28"/>
          </w:rPr>
          <w:fldChar w:fldCharType="begin"/>
        </w:r>
        <w:r w:rsidR="00474D67" w:rsidRPr="00D95BDA">
          <w:rPr>
            <w:noProof/>
            <w:sz w:val="28"/>
            <w:szCs w:val="28"/>
          </w:rPr>
          <w:instrText xml:space="preserve"> PAGEREF _Toc3301124 \h </w:instrText>
        </w:r>
        <w:r w:rsidRPr="00D95BDA">
          <w:rPr>
            <w:noProof/>
            <w:sz w:val="28"/>
            <w:szCs w:val="28"/>
          </w:rPr>
        </w:r>
        <w:r w:rsidRPr="00D95BDA">
          <w:rPr>
            <w:noProof/>
            <w:sz w:val="28"/>
            <w:szCs w:val="28"/>
          </w:rPr>
          <w:fldChar w:fldCharType="separate"/>
        </w:r>
        <w:r w:rsidR="00E47D01" w:rsidRPr="00D95BDA">
          <w:rPr>
            <w:noProof/>
            <w:sz w:val="28"/>
            <w:szCs w:val="28"/>
          </w:rPr>
          <w:t>19</w:t>
        </w:r>
        <w:r w:rsidRPr="00D95BDA">
          <w:rPr>
            <w:noProof/>
            <w:sz w:val="28"/>
            <w:szCs w:val="28"/>
          </w:rPr>
          <w:fldChar w:fldCharType="end"/>
        </w:r>
      </w:hyperlink>
    </w:p>
    <w:p w:rsidR="00DF4D96" w:rsidRPr="00D95BDA" w:rsidRDefault="00563635">
      <w:pPr>
        <w:pStyle w:val="21"/>
        <w:spacing w:line="600" w:lineRule="auto"/>
        <w:rPr>
          <w:rFonts w:ascii="Calibri" w:hAnsi="Calibri"/>
          <w:noProof/>
          <w:sz w:val="28"/>
          <w:szCs w:val="28"/>
        </w:rPr>
      </w:pPr>
      <w:hyperlink w:anchor="_Toc3301125" w:history="1">
        <w:r w:rsidR="00474D67" w:rsidRPr="00D95BDA">
          <w:rPr>
            <w:rStyle w:val="af1"/>
            <w:rFonts w:hint="eastAsia"/>
            <w:noProof/>
            <w:color w:val="auto"/>
            <w:sz w:val="28"/>
            <w:szCs w:val="28"/>
          </w:rPr>
          <w:t>第四章响应文件格式</w:t>
        </w:r>
        <w:r w:rsidR="00474D67" w:rsidRPr="00D95BDA">
          <w:rPr>
            <w:noProof/>
            <w:sz w:val="28"/>
            <w:szCs w:val="28"/>
          </w:rPr>
          <w:tab/>
        </w:r>
        <w:r w:rsidRPr="00D95BDA">
          <w:rPr>
            <w:noProof/>
            <w:sz w:val="28"/>
            <w:szCs w:val="28"/>
          </w:rPr>
          <w:fldChar w:fldCharType="begin"/>
        </w:r>
        <w:r w:rsidR="00474D67" w:rsidRPr="00D95BDA">
          <w:rPr>
            <w:noProof/>
            <w:sz w:val="28"/>
            <w:szCs w:val="28"/>
          </w:rPr>
          <w:instrText xml:space="preserve"> PAGEREF _Toc3301125 \h </w:instrText>
        </w:r>
        <w:r w:rsidRPr="00D95BDA">
          <w:rPr>
            <w:noProof/>
            <w:sz w:val="28"/>
            <w:szCs w:val="28"/>
          </w:rPr>
        </w:r>
        <w:r w:rsidRPr="00D95BDA">
          <w:rPr>
            <w:noProof/>
            <w:sz w:val="28"/>
            <w:szCs w:val="28"/>
          </w:rPr>
          <w:fldChar w:fldCharType="separate"/>
        </w:r>
        <w:r w:rsidR="00E47D01" w:rsidRPr="00D95BDA">
          <w:rPr>
            <w:noProof/>
            <w:sz w:val="28"/>
            <w:szCs w:val="28"/>
          </w:rPr>
          <w:t>27</w:t>
        </w:r>
        <w:r w:rsidRPr="00D95BDA">
          <w:rPr>
            <w:noProof/>
            <w:sz w:val="28"/>
            <w:szCs w:val="28"/>
          </w:rPr>
          <w:fldChar w:fldCharType="end"/>
        </w:r>
      </w:hyperlink>
    </w:p>
    <w:p w:rsidR="00DF4D96" w:rsidRPr="00D95BDA" w:rsidRDefault="00563635">
      <w:pPr>
        <w:pStyle w:val="21"/>
        <w:spacing w:line="600" w:lineRule="auto"/>
        <w:rPr>
          <w:rFonts w:ascii="Calibri" w:hAnsi="Calibri"/>
          <w:noProof/>
          <w:sz w:val="28"/>
          <w:szCs w:val="28"/>
        </w:rPr>
      </w:pPr>
      <w:hyperlink w:anchor="_Toc3301126" w:history="1">
        <w:r w:rsidR="00474D67" w:rsidRPr="00D95BDA">
          <w:rPr>
            <w:rStyle w:val="af1"/>
            <w:rFonts w:hint="eastAsia"/>
            <w:noProof/>
            <w:color w:val="auto"/>
            <w:sz w:val="28"/>
            <w:szCs w:val="28"/>
          </w:rPr>
          <w:t>第五章合同主要条款</w:t>
        </w:r>
        <w:r w:rsidR="00474D67" w:rsidRPr="00D95BDA">
          <w:rPr>
            <w:noProof/>
            <w:sz w:val="28"/>
            <w:szCs w:val="28"/>
          </w:rPr>
          <w:tab/>
        </w:r>
        <w:r w:rsidRPr="00D95BDA">
          <w:rPr>
            <w:noProof/>
            <w:sz w:val="28"/>
            <w:szCs w:val="28"/>
          </w:rPr>
          <w:fldChar w:fldCharType="begin"/>
        </w:r>
        <w:r w:rsidR="00474D67" w:rsidRPr="00D95BDA">
          <w:rPr>
            <w:noProof/>
            <w:sz w:val="28"/>
            <w:szCs w:val="28"/>
          </w:rPr>
          <w:instrText xml:space="preserve"> PAGEREF _Toc3301126 \h </w:instrText>
        </w:r>
        <w:r w:rsidRPr="00D95BDA">
          <w:rPr>
            <w:noProof/>
            <w:sz w:val="28"/>
            <w:szCs w:val="28"/>
          </w:rPr>
        </w:r>
        <w:r w:rsidRPr="00D95BDA">
          <w:rPr>
            <w:noProof/>
            <w:sz w:val="28"/>
            <w:szCs w:val="28"/>
          </w:rPr>
          <w:fldChar w:fldCharType="separate"/>
        </w:r>
        <w:r w:rsidR="00E47D01" w:rsidRPr="00D95BDA">
          <w:rPr>
            <w:noProof/>
            <w:sz w:val="28"/>
            <w:szCs w:val="28"/>
          </w:rPr>
          <w:t>39</w:t>
        </w:r>
        <w:r w:rsidRPr="00D95BDA">
          <w:rPr>
            <w:noProof/>
            <w:sz w:val="28"/>
            <w:szCs w:val="28"/>
          </w:rPr>
          <w:fldChar w:fldCharType="end"/>
        </w:r>
      </w:hyperlink>
    </w:p>
    <w:p w:rsidR="00DF4D96" w:rsidRPr="00D95BDA" w:rsidRDefault="00563635">
      <w:pPr>
        <w:pStyle w:val="21"/>
        <w:spacing w:line="600" w:lineRule="auto"/>
        <w:rPr>
          <w:rFonts w:ascii="Calibri" w:hAnsi="Calibri"/>
          <w:noProof/>
          <w:szCs w:val="22"/>
        </w:rPr>
      </w:pPr>
      <w:hyperlink w:anchor="_Toc3301127" w:history="1">
        <w:r w:rsidR="00474D67" w:rsidRPr="00D95BDA">
          <w:rPr>
            <w:rStyle w:val="af1"/>
            <w:rFonts w:hint="eastAsia"/>
            <w:noProof/>
            <w:color w:val="auto"/>
            <w:sz w:val="28"/>
            <w:szCs w:val="28"/>
          </w:rPr>
          <w:t>第六章评审方法</w:t>
        </w:r>
        <w:r w:rsidR="00474D67" w:rsidRPr="00D95BDA">
          <w:rPr>
            <w:noProof/>
            <w:sz w:val="28"/>
            <w:szCs w:val="28"/>
          </w:rPr>
          <w:tab/>
        </w:r>
        <w:r w:rsidRPr="00D95BDA">
          <w:rPr>
            <w:noProof/>
            <w:sz w:val="28"/>
            <w:szCs w:val="28"/>
          </w:rPr>
          <w:fldChar w:fldCharType="begin"/>
        </w:r>
        <w:r w:rsidR="00474D67" w:rsidRPr="00D95BDA">
          <w:rPr>
            <w:noProof/>
            <w:sz w:val="28"/>
            <w:szCs w:val="28"/>
          </w:rPr>
          <w:instrText xml:space="preserve"> PAGEREF _Toc3301127 \h </w:instrText>
        </w:r>
        <w:r w:rsidRPr="00D95BDA">
          <w:rPr>
            <w:noProof/>
            <w:sz w:val="28"/>
            <w:szCs w:val="28"/>
          </w:rPr>
        </w:r>
        <w:r w:rsidRPr="00D95BDA">
          <w:rPr>
            <w:noProof/>
            <w:sz w:val="28"/>
            <w:szCs w:val="28"/>
          </w:rPr>
          <w:fldChar w:fldCharType="separate"/>
        </w:r>
        <w:r w:rsidR="00E47D01" w:rsidRPr="00D95BDA">
          <w:rPr>
            <w:noProof/>
            <w:sz w:val="28"/>
            <w:szCs w:val="28"/>
          </w:rPr>
          <w:t>44</w:t>
        </w:r>
        <w:r w:rsidRPr="00D95BDA">
          <w:rPr>
            <w:noProof/>
            <w:sz w:val="28"/>
            <w:szCs w:val="28"/>
          </w:rPr>
          <w:fldChar w:fldCharType="end"/>
        </w:r>
      </w:hyperlink>
    </w:p>
    <w:p w:rsidR="00DF4D96" w:rsidRPr="00D95BDA" w:rsidRDefault="00563635">
      <w:pPr>
        <w:spacing w:line="360" w:lineRule="auto"/>
        <w:jc w:val="left"/>
        <w:rPr>
          <w:rFonts w:ascii="宋体" w:hAnsi="宋体"/>
          <w:b/>
          <w:sz w:val="30"/>
          <w:szCs w:val="30"/>
        </w:rPr>
      </w:pPr>
      <w:r w:rsidRPr="00D95BDA">
        <w:rPr>
          <w:rFonts w:ascii="宋体" w:hAnsi="宋体"/>
          <w:b/>
          <w:sz w:val="30"/>
          <w:szCs w:val="30"/>
        </w:rPr>
        <w:fldChar w:fldCharType="end"/>
      </w:r>
    </w:p>
    <w:p w:rsidR="00DF4D96" w:rsidRPr="00D95BDA" w:rsidRDefault="00DF4D96">
      <w:pPr>
        <w:spacing w:line="400" w:lineRule="exact"/>
        <w:jc w:val="left"/>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DF4D96">
      <w:pPr>
        <w:spacing w:line="400" w:lineRule="exact"/>
        <w:jc w:val="center"/>
        <w:rPr>
          <w:rFonts w:ascii="宋体" w:hAnsi="宋体"/>
          <w:b/>
          <w:sz w:val="32"/>
          <w:szCs w:val="32"/>
        </w:rPr>
      </w:pPr>
    </w:p>
    <w:p w:rsidR="00DF4D96" w:rsidRPr="00D95BDA" w:rsidRDefault="00474D67">
      <w:pPr>
        <w:spacing w:line="400" w:lineRule="exact"/>
        <w:jc w:val="center"/>
        <w:rPr>
          <w:rFonts w:ascii="宋体" w:hAnsi="宋体"/>
          <w:b/>
          <w:sz w:val="32"/>
          <w:szCs w:val="32"/>
        </w:rPr>
      </w:pPr>
      <w:r w:rsidRPr="00D95BDA">
        <w:rPr>
          <w:rFonts w:ascii="宋体" w:hAnsi="宋体"/>
          <w:b/>
          <w:sz w:val="32"/>
          <w:szCs w:val="32"/>
        </w:rPr>
        <w:br w:type="page"/>
      </w:r>
    </w:p>
    <w:p w:rsidR="00DF4D96" w:rsidRPr="00D95BDA" w:rsidRDefault="00474D67">
      <w:pPr>
        <w:pStyle w:val="2"/>
        <w:jc w:val="center"/>
      </w:pPr>
      <w:bookmarkStart w:id="2" w:name="_Toc3301122"/>
      <w:r w:rsidRPr="00D95BDA">
        <w:rPr>
          <w:rFonts w:hint="eastAsia"/>
        </w:rPr>
        <w:lastRenderedPageBreak/>
        <w:t>第一章</w:t>
      </w:r>
      <w:r w:rsidRPr="00D95BDA">
        <w:rPr>
          <w:rFonts w:hint="eastAsia"/>
        </w:rPr>
        <w:t xml:space="preserve"> </w:t>
      </w:r>
      <w:r w:rsidRPr="00D95BDA">
        <w:rPr>
          <w:rFonts w:hint="eastAsia"/>
        </w:rPr>
        <w:t>谈判公告</w:t>
      </w:r>
      <w:bookmarkEnd w:id="2"/>
    </w:p>
    <w:p w:rsidR="00DF4D96" w:rsidRPr="00D95BDA" w:rsidRDefault="00474D67">
      <w:pPr>
        <w:spacing w:line="400" w:lineRule="exact"/>
        <w:ind w:firstLineChars="200" w:firstLine="420"/>
        <w:rPr>
          <w:rFonts w:ascii="宋体" w:hAnsi="宋体"/>
          <w:szCs w:val="21"/>
        </w:rPr>
      </w:pPr>
      <w:r w:rsidRPr="00D95BDA">
        <w:rPr>
          <w:rFonts w:ascii="宋体" w:hAnsi="宋体" w:hint="eastAsia"/>
        </w:rPr>
        <w:t>云之龙招标集团有限公司受广西机电职业技术学院委托，</w:t>
      </w:r>
      <w:r w:rsidRPr="00D95BDA">
        <w:rPr>
          <w:rFonts w:ascii="宋体" w:hAnsi="宋体" w:hint="eastAsia"/>
          <w:szCs w:val="21"/>
        </w:rPr>
        <w:t>根据《中华人民共和国政府采购法》、《中华人民共和国政府采购法实施条例》、《政府采购非招标采购方式管理办法》等规定，经财政部门批准的政府采购计划（</w:t>
      </w:r>
      <w:r w:rsidRPr="00D95BDA">
        <w:rPr>
          <w:rFonts w:ascii="宋体" w:hAnsi="宋体" w:hint="eastAsia"/>
          <w:szCs w:val="21"/>
          <w:u w:val="single"/>
        </w:rPr>
        <w:t>编号</w:t>
      </w:r>
      <w:r w:rsidRPr="00D95BDA">
        <w:rPr>
          <w:rFonts w:ascii="宋体" w:hAnsi="宋体" w:hint="eastAsia"/>
          <w:u w:val="single"/>
        </w:rPr>
        <w:t>：</w:t>
      </w:r>
      <w:proofErr w:type="gramStart"/>
      <w:r w:rsidR="00AD75BB" w:rsidRPr="00D95BDA">
        <w:rPr>
          <w:rFonts w:ascii="宋体" w:hAnsi="宋体" w:hint="eastAsia"/>
          <w:u w:val="single"/>
        </w:rPr>
        <w:t>广西政采</w:t>
      </w:r>
      <w:proofErr w:type="gramEnd"/>
      <w:r w:rsidR="00AD75BB" w:rsidRPr="00D95BDA">
        <w:rPr>
          <w:rFonts w:ascii="宋体" w:hAnsi="宋体" w:hint="eastAsia"/>
          <w:u w:val="single"/>
        </w:rPr>
        <w:t>[2019]8986号</w:t>
      </w:r>
      <w:r w:rsidRPr="00D95BDA">
        <w:rPr>
          <w:rFonts w:ascii="宋体" w:hAnsi="宋体" w:hint="eastAsia"/>
          <w:szCs w:val="21"/>
        </w:rPr>
        <w:t>）批准，现就</w:t>
      </w:r>
      <w:r w:rsidR="00312D72" w:rsidRPr="00D95BDA">
        <w:rPr>
          <w:rFonts w:ascii="宋体" w:hAnsi="宋体" w:hint="eastAsia"/>
          <w:szCs w:val="21"/>
          <w:u w:val="single"/>
        </w:rPr>
        <w:t>工业机器人技术应用系统采购</w:t>
      </w:r>
      <w:r w:rsidRPr="00D95BDA">
        <w:rPr>
          <w:rFonts w:ascii="宋体" w:hAnsi="宋体" w:hint="eastAsia"/>
        </w:rPr>
        <w:t>采用竞争性谈判采购方式进行采购，特邀请有关单位参加竞标，现将有关事项公告如下：</w:t>
      </w:r>
    </w:p>
    <w:p w:rsidR="00DF4D96" w:rsidRPr="00D95BDA" w:rsidRDefault="00474D67">
      <w:pPr>
        <w:spacing w:line="400" w:lineRule="exact"/>
        <w:ind w:firstLineChars="250" w:firstLine="527"/>
        <w:rPr>
          <w:rFonts w:ascii="宋体" w:hAnsi="宋体"/>
          <w:szCs w:val="21"/>
        </w:rPr>
      </w:pPr>
      <w:r w:rsidRPr="00D95BDA">
        <w:rPr>
          <w:rFonts w:ascii="宋体" w:hAnsi="宋体" w:hint="eastAsia"/>
          <w:b/>
          <w:szCs w:val="21"/>
        </w:rPr>
        <w:t>一、</w:t>
      </w:r>
      <w:r w:rsidRPr="00D95BDA">
        <w:rPr>
          <w:rFonts w:ascii="宋体" w:hAnsi="宋体" w:hint="eastAsia"/>
          <w:b/>
        </w:rPr>
        <w:t>项目</w:t>
      </w:r>
      <w:r w:rsidRPr="00D95BDA">
        <w:rPr>
          <w:rFonts w:ascii="宋体" w:hAnsi="宋体" w:hint="eastAsia"/>
          <w:b/>
          <w:szCs w:val="21"/>
        </w:rPr>
        <w:t>名称</w:t>
      </w:r>
      <w:r w:rsidRPr="00D95BDA">
        <w:rPr>
          <w:rFonts w:ascii="宋体" w:hAnsi="宋体" w:hint="eastAsia"/>
          <w:szCs w:val="21"/>
        </w:rPr>
        <w:t>：</w:t>
      </w:r>
      <w:r w:rsidR="00312D72" w:rsidRPr="00D95BDA">
        <w:rPr>
          <w:rFonts w:ascii="宋体" w:hAnsi="宋体" w:hint="eastAsia"/>
          <w:szCs w:val="21"/>
        </w:rPr>
        <w:t>工业机器人技术应用系统采购</w:t>
      </w:r>
    </w:p>
    <w:p w:rsidR="00DF4D96" w:rsidRPr="00D95BDA" w:rsidRDefault="00474D67">
      <w:pPr>
        <w:spacing w:line="400" w:lineRule="exact"/>
        <w:ind w:firstLineChars="400" w:firstLine="840"/>
        <w:rPr>
          <w:rFonts w:ascii="宋体" w:hAnsi="宋体"/>
          <w:szCs w:val="21"/>
        </w:rPr>
      </w:pPr>
      <w:r w:rsidRPr="00D95BDA">
        <w:rPr>
          <w:rFonts w:ascii="宋体" w:hAnsi="宋体" w:hint="eastAsia"/>
          <w:szCs w:val="21"/>
        </w:rPr>
        <w:t>项目编号：</w:t>
      </w:r>
      <w:r w:rsidR="00641D14" w:rsidRPr="00D95BDA">
        <w:rPr>
          <w:rFonts w:ascii="宋体" w:hAnsi="宋体"/>
          <w:szCs w:val="21"/>
        </w:rPr>
        <w:t>GXZC2019-J1-000571-YZLZ</w:t>
      </w:r>
    </w:p>
    <w:p w:rsidR="00DF4D96" w:rsidRPr="00D95BDA" w:rsidRDefault="00474D67">
      <w:pPr>
        <w:spacing w:line="400" w:lineRule="exact"/>
        <w:ind w:firstLineChars="400" w:firstLine="840"/>
        <w:rPr>
          <w:rFonts w:ascii="宋体" w:hAnsi="宋体"/>
          <w:szCs w:val="21"/>
        </w:rPr>
      </w:pPr>
      <w:r w:rsidRPr="00D95BDA">
        <w:rPr>
          <w:rFonts w:ascii="宋体" w:hAnsi="宋体" w:hint="eastAsia"/>
          <w:szCs w:val="21"/>
        </w:rPr>
        <w:t>采购预算：</w:t>
      </w:r>
      <w:r w:rsidR="00C3103F" w:rsidRPr="00D95BDA">
        <w:rPr>
          <w:rFonts w:ascii="宋体" w:hAnsi="宋体" w:hint="eastAsia"/>
          <w:szCs w:val="21"/>
        </w:rPr>
        <w:t>119.60</w:t>
      </w:r>
      <w:r w:rsidRPr="00D95BDA">
        <w:rPr>
          <w:rFonts w:ascii="宋体" w:hAnsi="宋体" w:hint="eastAsia"/>
          <w:szCs w:val="21"/>
        </w:rPr>
        <w:t>万元；</w:t>
      </w:r>
    </w:p>
    <w:p w:rsidR="00DF4D96" w:rsidRPr="00D95BDA" w:rsidRDefault="00474D67">
      <w:pPr>
        <w:spacing w:line="400" w:lineRule="exact"/>
        <w:ind w:firstLineChars="200" w:firstLine="422"/>
        <w:rPr>
          <w:rFonts w:ascii="宋体" w:hAnsi="宋体"/>
          <w:b/>
          <w:szCs w:val="21"/>
        </w:rPr>
      </w:pPr>
      <w:r w:rsidRPr="00D95BDA">
        <w:rPr>
          <w:rFonts w:ascii="宋体" w:hAnsi="宋体" w:hint="eastAsia"/>
          <w:b/>
          <w:szCs w:val="21"/>
        </w:rPr>
        <w:t>二、采购内容：</w:t>
      </w:r>
    </w:p>
    <w:tbl>
      <w:tblPr>
        <w:tblW w:w="8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1756"/>
        <w:gridCol w:w="1122"/>
        <w:gridCol w:w="4959"/>
      </w:tblGrid>
      <w:tr w:rsidR="00DF4D96" w:rsidRPr="00D95BDA">
        <w:trPr>
          <w:trHeight w:val="1277"/>
          <w:jc w:val="center"/>
        </w:trPr>
        <w:tc>
          <w:tcPr>
            <w:tcW w:w="557" w:type="dxa"/>
            <w:vAlign w:val="center"/>
          </w:tcPr>
          <w:p w:rsidR="00DF4D96" w:rsidRPr="00D95BDA" w:rsidRDefault="00474D67">
            <w:pPr>
              <w:tabs>
                <w:tab w:val="left" w:pos="180"/>
                <w:tab w:val="left" w:pos="1620"/>
              </w:tabs>
              <w:spacing w:line="360" w:lineRule="auto"/>
              <w:jc w:val="left"/>
              <w:rPr>
                <w:rFonts w:asciiTheme="minorEastAsia" w:eastAsiaTheme="minorEastAsia" w:hAnsiTheme="minorEastAsia"/>
                <w:szCs w:val="21"/>
              </w:rPr>
            </w:pPr>
            <w:r w:rsidRPr="00D95BDA">
              <w:rPr>
                <w:rFonts w:asciiTheme="minorEastAsia" w:eastAsiaTheme="minorEastAsia" w:hAnsiTheme="minorEastAsia" w:hint="eastAsia"/>
                <w:szCs w:val="21"/>
              </w:rPr>
              <w:t>序号</w:t>
            </w:r>
          </w:p>
        </w:tc>
        <w:tc>
          <w:tcPr>
            <w:tcW w:w="1756" w:type="dxa"/>
            <w:vAlign w:val="center"/>
          </w:tcPr>
          <w:p w:rsidR="00DF4D96" w:rsidRPr="00D95BDA" w:rsidRDefault="00474D67">
            <w:pPr>
              <w:tabs>
                <w:tab w:val="left" w:pos="180"/>
                <w:tab w:val="left" w:pos="1620"/>
              </w:tabs>
              <w:spacing w:line="360" w:lineRule="auto"/>
              <w:jc w:val="center"/>
              <w:rPr>
                <w:rFonts w:asciiTheme="minorEastAsia" w:eastAsiaTheme="minorEastAsia" w:hAnsiTheme="minorEastAsia"/>
                <w:szCs w:val="21"/>
              </w:rPr>
            </w:pPr>
            <w:r w:rsidRPr="00D95BDA">
              <w:rPr>
                <w:rFonts w:asciiTheme="minorEastAsia" w:eastAsiaTheme="minorEastAsia" w:hAnsiTheme="minorEastAsia" w:hint="eastAsia"/>
                <w:szCs w:val="21"/>
              </w:rPr>
              <w:t>货 物 名 称</w:t>
            </w:r>
          </w:p>
        </w:tc>
        <w:tc>
          <w:tcPr>
            <w:tcW w:w="1122" w:type="dxa"/>
            <w:tcBorders>
              <w:right w:val="single" w:sz="4" w:space="0" w:color="auto"/>
            </w:tcBorders>
            <w:vAlign w:val="center"/>
          </w:tcPr>
          <w:p w:rsidR="00DF4D96" w:rsidRPr="00D95BDA" w:rsidRDefault="00474D67">
            <w:pPr>
              <w:tabs>
                <w:tab w:val="left" w:pos="180"/>
                <w:tab w:val="left" w:pos="1620"/>
              </w:tabs>
              <w:spacing w:line="360" w:lineRule="auto"/>
              <w:jc w:val="center"/>
              <w:rPr>
                <w:rFonts w:asciiTheme="minorEastAsia" w:eastAsiaTheme="minorEastAsia" w:hAnsiTheme="minorEastAsia"/>
                <w:szCs w:val="21"/>
              </w:rPr>
            </w:pPr>
            <w:r w:rsidRPr="00D95BDA">
              <w:rPr>
                <w:rFonts w:asciiTheme="minorEastAsia" w:eastAsiaTheme="minorEastAsia" w:hAnsiTheme="minorEastAsia" w:hint="eastAsia"/>
                <w:szCs w:val="21"/>
              </w:rPr>
              <w:t>数量及单位</w:t>
            </w:r>
          </w:p>
        </w:tc>
        <w:tc>
          <w:tcPr>
            <w:tcW w:w="4959" w:type="dxa"/>
            <w:tcBorders>
              <w:left w:val="single" w:sz="4" w:space="0" w:color="auto"/>
            </w:tcBorders>
            <w:vAlign w:val="center"/>
          </w:tcPr>
          <w:p w:rsidR="00DF4D96" w:rsidRPr="00D95BDA" w:rsidRDefault="00474D67">
            <w:pPr>
              <w:tabs>
                <w:tab w:val="left" w:pos="180"/>
                <w:tab w:val="left" w:pos="1620"/>
              </w:tabs>
              <w:spacing w:line="360" w:lineRule="auto"/>
              <w:jc w:val="center"/>
              <w:rPr>
                <w:rFonts w:asciiTheme="minorEastAsia" w:eastAsiaTheme="minorEastAsia" w:hAnsiTheme="minorEastAsia"/>
                <w:szCs w:val="21"/>
              </w:rPr>
            </w:pPr>
            <w:r w:rsidRPr="00D95BDA">
              <w:rPr>
                <w:rFonts w:asciiTheme="minorEastAsia" w:eastAsiaTheme="minorEastAsia" w:hAnsiTheme="minorEastAsia" w:cs="Arial" w:hint="eastAsia"/>
                <w:bCs/>
                <w:szCs w:val="21"/>
              </w:rPr>
              <w:t>简要规格描述或项目基本概况</w:t>
            </w:r>
          </w:p>
        </w:tc>
      </w:tr>
      <w:tr w:rsidR="00DF4D96" w:rsidRPr="00D95BDA">
        <w:trPr>
          <w:trHeight w:val="824"/>
          <w:jc w:val="center"/>
        </w:trPr>
        <w:tc>
          <w:tcPr>
            <w:tcW w:w="557" w:type="dxa"/>
            <w:vAlign w:val="center"/>
          </w:tcPr>
          <w:p w:rsidR="00DF4D96" w:rsidRPr="00D95BDA" w:rsidRDefault="00DF4D96">
            <w:pPr>
              <w:numPr>
                <w:ilvl w:val="0"/>
                <w:numId w:val="1"/>
              </w:numPr>
              <w:tabs>
                <w:tab w:val="left" w:pos="180"/>
                <w:tab w:val="left" w:pos="1620"/>
              </w:tabs>
              <w:spacing w:line="360" w:lineRule="auto"/>
              <w:jc w:val="left"/>
              <w:rPr>
                <w:rFonts w:asciiTheme="minorEastAsia" w:eastAsiaTheme="minorEastAsia" w:hAnsiTheme="minorEastAsia"/>
                <w:szCs w:val="21"/>
              </w:rPr>
            </w:pPr>
          </w:p>
        </w:tc>
        <w:tc>
          <w:tcPr>
            <w:tcW w:w="1756" w:type="dxa"/>
            <w:vAlign w:val="center"/>
          </w:tcPr>
          <w:p w:rsidR="00DF4D96" w:rsidRPr="00D95BDA" w:rsidRDefault="003E21AC">
            <w:pPr>
              <w:adjustRightInd w:val="0"/>
              <w:snapToGrid w:val="0"/>
              <w:jc w:val="center"/>
              <w:rPr>
                <w:rFonts w:asciiTheme="minorEastAsia" w:eastAsiaTheme="minorEastAsia" w:hAnsiTheme="minorEastAsia" w:cs="宋体"/>
                <w:szCs w:val="21"/>
              </w:rPr>
            </w:pPr>
            <w:r w:rsidRPr="00D95BDA">
              <w:rPr>
                <w:rFonts w:asciiTheme="minorEastAsia" w:eastAsiaTheme="minorEastAsia" w:hAnsiTheme="minorEastAsia" w:cs="宋体" w:hint="eastAsia"/>
                <w:szCs w:val="21"/>
              </w:rPr>
              <w:t>工业机器人技术应用实</w:t>
            </w:r>
            <w:proofErr w:type="gramStart"/>
            <w:r w:rsidRPr="00D95BDA">
              <w:rPr>
                <w:rFonts w:asciiTheme="minorEastAsia" w:eastAsiaTheme="minorEastAsia" w:hAnsiTheme="minorEastAsia" w:cs="宋体" w:hint="eastAsia"/>
                <w:szCs w:val="21"/>
              </w:rPr>
              <w:t>训系统</w:t>
            </w:r>
            <w:proofErr w:type="gramEnd"/>
          </w:p>
        </w:tc>
        <w:tc>
          <w:tcPr>
            <w:tcW w:w="1122" w:type="dxa"/>
            <w:tcBorders>
              <w:right w:val="single" w:sz="4" w:space="0" w:color="auto"/>
            </w:tcBorders>
            <w:vAlign w:val="center"/>
          </w:tcPr>
          <w:p w:rsidR="00DF4D96" w:rsidRPr="00D95BDA" w:rsidRDefault="003E21AC" w:rsidP="003E21AC">
            <w:pPr>
              <w:adjustRightInd w:val="0"/>
              <w:snapToGrid w:val="0"/>
              <w:jc w:val="center"/>
              <w:rPr>
                <w:rFonts w:asciiTheme="minorEastAsia" w:eastAsiaTheme="minorEastAsia" w:hAnsiTheme="minorEastAsia"/>
                <w:szCs w:val="21"/>
              </w:rPr>
            </w:pPr>
            <w:r w:rsidRPr="00D95BDA">
              <w:rPr>
                <w:rFonts w:asciiTheme="minorEastAsia" w:eastAsiaTheme="minorEastAsia" w:hAnsiTheme="minorEastAsia" w:hint="eastAsia"/>
                <w:szCs w:val="21"/>
              </w:rPr>
              <w:t>2套</w:t>
            </w:r>
          </w:p>
        </w:tc>
        <w:tc>
          <w:tcPr>
            <w:tcW w:w="4959" w:type="dxa"/>
            <w:tcBorders>
              <w:left w:val="single" w:sz="4" w:space="0" w:color="auto"/>
            </w:tcBorders>
            <w:vAlign w:val="center"/>
          </w:tcPr>
          <w:p w:rsidR="00DF4D96" w:rsidRPr="00D95BDA" w:rsidRDefault="004536FF" w:rsidP="004536FF">
            <w:pPr>
              <w:adjustRightInd w:val="0"/>
              <w:snapToGrid w:val="0"/>
              <w:spacing w:line="320" w:lineRule="exact"/>
              <w:jc w:val="left"/>
              <w:rPr>
                <w:rFonts w:asciiTheme="minorEastAsia" w:eastAsiaTheme="minorEastAsia" w:hAnsiTheme="minorEastAsia" w:cs="宋体"/>
                <w:kern w:val="0"/>
                <w:szCs w:val="21"/>
              </w:rPr>
            </w:pPr>
            <w:r w:rsidRPr="00D95BDA">
              <w:rPr>
                <w:rFonts w:asciiTheme="minorEastAsia" w:eastAsiaTheme="minorEastAsia" w:hAnsiTheme="minorEastAsia" w:cs="宋体" w:hint="eastAsia"/>
                <w:kern w:val="0"/>
                <w:szCs w:val="21"/>
              </w:rPr>
              <w:t>系统由1#操作平台、2#操作平台、四轴工业机器人单元、转盘</w:t>
            </w:r>
            <w:r w:rsidRPr="00D95BDA">
              <w:rPr>
                <w:rFonts w:asciiTheme="minorEastAsia" w:eastAsiaTheme="minorEastAsia" w:hAnsiTheme="minorEastAsia" w:cs="宋体"/>
                <w:kern w:val="0"/>
                <w:szCs w:val="21"/>
              </w:rPr>
              <w:t>机构、</w:t>
            </w:r>
            <w:proofErr w:type="gramStart"/>
            <w:r w:rsidRPr="00D95BDA">
              <w:rPr>
                <w:rFonts w:asciiTheme="minorEastAsia" w:eastAsiaTheme="minorEastAsia" w:hAnsiTheme="minorEastAsia" w:cs="宋体"/>
                <w:kern w:val="0"/>
                <w:szCs w:val="21"/>
              </w:rPr>
              <w:t>六轴</w:t>
            </w:r>
            <w:r w:rsidRPr="00D95BDA">
              <w:rPr>
                <w:rFonts w:asciiTheme="minorEastAsia" w:eastAsiaTheme="minorEastAsia" w:hAnsiTheme="minorEastAsia" w:cs="宋体" w:hint="eastAsia"/>
                <w:kern w:val="0"/>
                <w:szCs w:val="21"/>
              </w:rPr>
              <w:t>工业机器人</w:t>
            </w:r>
            <w:proofErr w:type="gramEnd"/>
            <w:r w:rsidRPr="00D95BDA">
              <w:rPr>
                <w:rFonts w:asciiTheme="minorEastAsia" w:eastAsiaTheme="minorEastAsia" w:hAnsiTheme="minorEastAsia" w:cs="宋体" w:hint="eastAsia"/>
                <w:kern w:val="0"/>
                <w:szCs w:val="21"/>
              </w:rPr>
              <w:t>单元、AGV移动输送系统、视觉光源系统、书签供料机构、包装盒供料机构、7种原材料、可满足7种任务的成品库</w:t>
            </w:r>
            <w:r w:rsidRPr="00D95BDA">
              <w:rPr>
                <w:rFonts w:asciiTheme="minorEastAsia" w:eastAsiaTheme="minorEastAsia" w:hAnsiTheme="minorEastAsia" w:cs="宋体"/>
                <w:kern w:val="0"/>
                <w:szCs w:val="21"/>
              </w:rPr>
              <w:t>、</w:t>
            </w:r>
            <w:r w:rsidRPr="00D95BDA">
              <w:rPr>
                <w:rFonts w:asciiTheme="minorEastAsia" w:eastAsiaTheme="minorEastAsia" w:hAnsiTheme="minorEastAsia" w:cs="宋体" w:hint="eastAsia"/>
                <w:kern w:val="0"/>
                <w:szCs w:val="21"/>
              </w:rPr>
              <w:t>打磨抛光平台、</w:t>
            </w:r>
            <w:r w:rsidRPr="00D95BDA">
              <w:rPr>
                <w:rFonts w:asciiTheme="minorEastAsia" w:eastAsiaTheme="minorEastAsia" w:hAnsiTheme="minorEastAsia" w:cs="宋体"/>
                <w:kern w:val="0"/>
                <w:szCs w:val="21"/>
              </w:rPr>
              <w:t>控制系统、</w:t>
            </w:r>
            <w:r w:rsidRPr="00D95BDA">
              <w:rPr>
                <w:rFonts w:asciiTheme="minorEastAsia" w:eastAsiaTheme="minorEastAsia" w:hAnsiTheme="minorEastAsia" w:cs="宋体" w:hint="eastAsia"/>
                <w:kern w:val="0"/>
                <w:szCs w:val="21"/>
              </w:rPr>
              <w:t>装配桌、电脑桌、模块存储货架及设备资源包组成。</w:t>
            </w:r>
          </w:p>
        </w:tc>
      </w:tr>
    </w:tbl>
    <w:p w:rsidR="00DF4D96" w:rsidRPr="00D95BDA" w:rsidRDefault="00474D67">
      <w:pPr>
        <w:spacing w:line="400" w:lineRule="exact"/>
        <w:ind w:firstLine="455"/>
        <w:rPr>
          <w:rFonts w:ascii="宋体" w:hAnsi="宋体" w:cs="黑体"/>
          <w:b/>
          <w:szCs w:val="21"/>
        </w:rPr>
      </w:pPr>
      <w:r w:rsidRPr="00D95BDA">
        <w:rPr>
          <w:rFonts w:ascii="宋体" w:hAnsi="宋体" w:cs="黑体" w:hint="eastAsia"/>
          <w:b/>
          <w:szCs w:val="21"/>
        </w:rPr>
        <w:t>具体采购内容详见采购文件。</w:t>
      </w:r>
    </w:p>
    <w:p w:rsidR="00DF4D96" w:rsidRPr="00D95BDA" w:rsidRDefault="00474D67">
      <w:pPr>
        <w:snapToGrid w:val="0"/>
        <w:spacing w:line="320" w:lineRule="exact"/>
        <w:ind w:firstLineChars="257" w:firstLine="542"/>
        <w:rPr>
          <w:rFonts w:ascii="宋体" w:hAnsi="宋体"/>
          <w:b/>
          <w:szCs w:val="21"/>
        </w:rPr>
      </w:pPr>
      <w:r w:rsidRPr="00D95BDA">
        <w:rPr>
          <w:rFonts w:ascii="宋体" w:hAnsi="宋体" w:hint="eastAsia"/>
          <w:b/>
          <w:szCs w:val="21"/>
        </w:rPr>
        <w:t>三、</w:t>
      </w:r>
      <w:r w:rsidRPr="00D95BDA">
        <w:rPr>
          <w:rFonts w:ascii="宋体" w:hAnsi="宋体" w:cs="Arial" w:hint="eastAsia"/>
          <w:b/>
          <w:szCs w:val="21"/>
        </w:rPr>
        <w:t>谈判</w:t>
      </w:r>
      <w:r w:rsidRPr="00D95BDA">
        <w:rPr>
          <w:rFonts w:ascii="宋体" w:hAnsi="宋体" w:cs="Arial" w:hint="eastAsia"/>
          <w:b/>
          <w:bCs/>
          <w:szCs w:val="21"/>
        </w:rPr>
        <w:t>供应商的资格要求</w:t>
      </w:r>
      <w:r w:rsidRPr="00D95BDA">
        <w:rPr>
          <w:rFonts w:ascii="宋体" w:hAnsi="宋体" w:hint="eastAsia"/>
          <w:b/>
          <w:szCs w:val="21"/>
        </w:rPr>
        <w:t>：</w:t>
      </w:r>
    </w:p>
    <w:p w:rsidR="00DF4D96" w:rsidRPr="00D95BDA" w:rsidRDefault="00474D67" w:rsidP="00C5433D">
      <w:pPr>
        <w:snapToGrid w:val="0"/>
        <w:spacing w:line="320" w:lineRule="exact"/>
        <w:ind w:firstLineChars="257" w:firstLine="540"/>
        <w:rPr>
          <w:rFonts w:ascii="宋体" w:hAnsi="宋体" w:cs="Arial"/>
          <w:szCs w:val="21"/>
        </w:rPr>
      </w:pPr>
      <w:r w:rsidRPr="00D95BDA">
        <w:rPr>
          <w:rFonts w:ascii="宋体" w:hAnsi="宋体" w:cs="Arial" w:hint="eastAsia"/>
          <w:szCs w:val="21"/>
        </w:rPr>
        <w:t>1.符合《中华人民共和国政府采购法》第二十二条规定的条件，国内注册（指按国家有关规定要求注册的），生产或经营本次采购内容，</w:t>
      </w:r>
      <w:r w:rsidR="00FA60C1" w:rsidRPr="00D95BDA">
        <w:rPr>
          <w:rFonts w:ascii="宋体" w:hAnsi="宋体" w:cs="Arial" w:hint="eastAsia"/>
          <w:szCs w:val="21"/>
        </w:rPr>
        <w:t>具备合法资格的供应商</w:t>
      </w:r>
      <w:r w:rsidRPr="00D95BDA">
        <w:rPr>
          <w:rFonts w:ascii="宋体" w:hAnsi="宋体" w:cs="Arial" w:hint="eastAsia"/>
          <w:szCs w:val="21"/>
        </w:rPr>
        <w:t>；</w:t>
      </w:r>
    </w:p>
    <w:p w:rsidR="00DF4D96" w:rsidRPr="00D95BDA" w:rsidRDefault="00474D67">
      <w:pPr>
        <w:spacing w:line="400" w:lineRule="exact"/>
        <w:ind w:firstLine="495"/>
        <w:rPr>
          <w:rFonts w:ascii="宋体" w:hAnsi="宋体" w:cs="Arial"/>
          <w:szCs w:val="21"/>
        </w:rPr>
      </w:pPr>
      <w:r w:rsidRPr="00D95BDA">
        <w:rPr>
          <w:rFonts w:ascii="宋体" w:hAnsi="宋体" w:cs="Arial" w:hint="eastAsia"/>
          <w:szCs w:val="21"/>
        </w:rPr>
        <w:t>2.本项目不接受联合体竞标及未购买</w:t>
      </w:r>
      <w:proofErr w:type="gramStart"/>
      <w:r w:rsidRPr="00D95BDA">
        <w:rPr>
          <w:rFonts w:ascii="宋体" w:hAnsi="宋体" w:cs="Arial" w:hint="eastAsia"/>
          <w:szCs w:val="21"/>
        </w:rPr>
        <w:t>本谈判</w:t>
      </w:r>
      <w:proofErr w:type="gramEnd"/>
      <w:r w:rsidRPr="00D95BDA">
        <w:rPr>
          <w:rFonts w:ascii="宋体" w:hAnsi="宋体" w:cs="Arial" w:hint="eastAsia"/>
          <w:szCs w:val="21"/>
        </w:rPr>
        <w:t>文件的供应商竞标。</w:t>
      </w:r>
    </w:p>
    <w:p w:rsidR="00DF4D96" w:rsidRPr="00D95BDA" w:rsidRDefault="00474D67">
      <w:pPr>
        <w:spacing w:line="400" w:lineRule="exact"/>
        <w:ind w:firstLine="495"/>
        <w:rPr>
          <w:rFonts w:ascii="宋体" w:hAnsi="宋体" w:cs="Arial"/>
          <w:szCs w:val="21"/>
        </w:rPr>
      </w:pPr>
      <w:r w:rsidRPr="00D95BDA">
        <w:rPr>
          <w:rFonts w:ascii="宋体" w:hAnsi="宋体" w:cs="Arial" w:hint="eastAsia"/>
          <w:szCs w:val="21"/>
        </w:rPr>
        <w:t>3.</w:t>
      </w:r>
      <w:r w:rsidRPr="00D95BDA">
        <w:rPr>
          <w:rFonts w:hint="eastAsia"/>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DF4D96" w:rsidRPr="00D95BDA" w:rsidRDefault="00474D67">
      <w:pPr>
        <w:spacing w:line="400" w:lineRule="exact"/>
        <w:ind w:firstLine="495"/>
        <w:rPr>
          <w:rFonts w:ascii="宋体" w:hAnsi="宋体" w:cs="Arial"/>
          <w:szCs w:val="21"/>
        </w:rPr>
      </w:pPr>
      <w:r w:rsidRPr="00D95BDA">
        <w:rPr>
          <w:rFonts w:hint="eastAsia"/>
        </w:rPr>
        <w:t>4.</w:t>
      </w:r>
      <w:r w:rsidRPr="00D95BDA">
        <w:rPr>
          <w:rFonts w:hint="eastAsia"/>
        </w:rPr>
        <w:t>对在“信用中国”网站</w:t>
      </w:r>
      <w:r w:rsidRPr="00D95BDA">
        <w:rPr>
          <w:rFonts w:hint="eastAsia"/>
        </w:rPr>
        <w:t>(www.creditchina.gov.cn)</w:t>
      </w:r>
      <w:r w:rsidRPr="00D95BDA">
        <w:rPr>
          <w:rFonts w:hint="eastAsia"/>
        </w:rPr>
        <w:t>、中国政府采购网</w:t>
      </w:r>
      <w:r w:rsidRPr="00D95BDA">
        <w:rPr>
          <w:rFonts w:hint="eastAsia"/>
        </w:rPr>
        <w:t>(www.ccgp.gov.cn)</w:t>
      </w:r>
      <w:r w:rsidRPr="00D95BDA">
        <w:rPr>
          <w:rFonts w:hint="eastAsia"/>
        </w:rPr>
        <w:t>等渠道列入失信被执行人、重大税收违法案件当事人名单、政府采购严重违法失信行为记录名单及其他不符合《中华人民共和国政府采购法》第二十二条规定条件的供应商，不得参与政府采购活动。</w:t>
      </w:r>
    </w:p>
    <w:p w:rsidR="00DF4D96" w:rsidRPr="00D95BDA" w:rsidRDefault="00474D67">
      <w:pPr>
        <w:snapToGrid w:val="0"/>
        <w:spacing w:line="320" w:lineRule="exact"/>
        <w:ind w:firstLineChars="200" w:firstLine="422"/>
        <w:rPr>
          <w:rFonts w:ascii="宋体" w:hAnsi="宋体" w:cs="Arial"/>
          <w:b/>
          <w:szCs w:val="21"/>
        </w:rPr>
      </w:pPr>
      <w:r w:rsidRPr="00D95BDA">
        <w:rPr>
          <w:rFonts w:ascii="宋体" w:hAnsi="宋体" w:hint="eastAsia"/>
          <w:b/>
        </w:rPr>
        <w:t>四、</w:t>
      </w:r>
      <w:r w:rsidRPr="00D95BDA">
        <w:rPr>
          <w:rFonts w:ascii="宋体" w:hAnsi="宋体" w:cs="Arial" w:hint="eastAsia"/>
          <w:b/>
          <w:szCs w:val="21"/>
        </w:rPr>
        <w:t>竞争性谈判文件的获取：</w:t>
      </w:r>
    </w:p>
    <w:p w:rsidR="00DF4D96" w:rsidRPr="00D95BDA" w:rsidRDefault="00474D67">
      <w:pPr>
        <w:snapToGrid w:val="0"/>
        <w:spacing w:line="320" w:lineRule="exact"/>
        <w:ind w:firstLineChars="200" w:firstLine="420"/>
        <w:rPr>
          <w:rFonts w:ascii="宋体" w:hAnsi="宋体"/>
        </w:rPr>
      </w:pPr>
      <w:r w:rsidRPr="00D95BDA">
        <w:rPr>
          <w:rFonts w:ascii="宋体" w:hAnsi="宋体" w:cs="Arial" w:hint="eastAsia"/>
          <w:szCs w:val="21"/>
        </w:rPr>
        <w:t>1.发售时</w:t>
      </w:r>
      <w:r w:rsidRPr="00D95BDA">
        <w:rPr>
          <w:rFonts w:ascii="宋体" w:hAnsi="宋体" w:hint="eastAsia"/>
        </w:rPr>
        <w:t>间：自本公告发布之时起至2019年</w:t>
      </w:r>
      <w:r w:rsidR="00312D72" w:rsidRPr="00D95BDA">
        <w:rPr>
          <w:rFonts w:ascii="宋体" w:hAnsi="宋体" w:hint="eastAsia"/>
        </w:rPr>
        <w:t>11月</w:t>
      </w:r>
      <w:r w:rsidR="00641D14" w:rsidRPr="00D95BDA">
        <w:rPr>
          <w:rFonts w:ascii="宋体" w:hAnsi="宋体" w:hint="eastAsia"/>
        </w:rPr>
        <w:t>22</w:t>
      </w:r>
      <w:r w:rsidRPr="00D95BDA">
        <w:rPr>
          <w:rFonts w:ascii="宋体" w:hAnsi="宋体" w:hint="eastAsia"/>
        </w:rPr>
        <w:t>日止的正常工作时间，正常工作时间是指每天上午8时00分到12时00分，下午3时00分到6时00分，双休日和法定节假日不办理业务。</w:t>
      </w:r>
    </w:p>
    <w:p w:rsidR="00DF4D96" w:rsidRPr="00D95BDA" w:rsidRDefault="00474D67">
      <w:pPr>
        <w:snapToGrid w:val="0"/>
        <w:spacing w:line="320" w:lineRule="exact"/>
        <w:ind w:firstLineChars="200" w:firstLine="420"/>
      </w:pPr>
      <w:r w:rsidRPr="00D95BDA">
        <w:rPr>
          <w:rFonts w:ascii="宋体" w:hAnsi="宋体" w:hint="eastAsia"/>
        </w:rPr>
        <w:t>2.发售地点：</w:t>
      </w:r>
      <w:r w:rsidRPr="00D95BDA">
        <w:rPr>
          <w:rFonts w:hint="eastAsia"/>
        </w:rPr>
        <w:t>云之龙招标集团有限公司（广西南宁市新民路</w:t>
      </w:r>
      <w:r w:rsidRPr="00D95BDA">
        <w:rPr>
          <w:rFonts w:hint="eastAsia"/>
        </w:rPr>
        <w:t>34-18</w:t>
      </w:r>
      <w:r w:rsidRPr="00D95BDA">
        <w:rPr>
          <w:rFonts w:hint="eastAsia"/>
        </w:rPr>
        <w:t>号中明大厦</w:t>
      </w:r>
      <w:r w:rsidRPr="00D95BDA">
        <w:rPr>
          <w:rFonts w:hint="eastAsia"/>
        </w:rPr>
        <w:t>11</w:t>
      </w:r>
      <w:r w:rsidRPr="00D95BDA">
        <w:rPr>
          <w:rFonts w:hint="eastAsia"/>
        </w:rPr>
        <w:t>楼</w:t>
      </w:r>
      <w:r w:rsidRPr="00D95BDA">
        <w:rPr>
          <w:rFonts w:hint="eastAsia"/>
        </w:rPr>
        <w:t>A</w:t>
      </w:r>
      <w:r w:rsidRPr="00D95BDA">
        <w:rPr>
          <w:rFonts w:hint="eastAsia"/>
        </w:rPr>
        <w:t>座）</w:t>
      </w:r>
    </w:p>
    <w:p w:rsidR="00DF4D96" w:rsidRPr="00D95BDA" w:rsidRDefault="00474D67">
      <w:pPr>
        <w:snapToGrid w:val="0"/>
        <w:spacing w:line="320" w:lineRule="exact"/>
        <w:ind w:firstLineChars="200" w:firstLine="420"/>
        <w:rPr>
          <w:rFonts w:ascii="宋体" w:hAnsi="宋体"/>
        </w:rPr>
      </w:pPr>
      <w:r w:rsidRPr="00D95BDA">
        <w:rPr>
          <w:rFonts w:hint="eastAsia"/>
        </w:rPr>
        <w:t>3.</w:t>
      </w:r>
      <w:r w:rsidRPr="00D95BDA">
        <w:rPr>
          <w:rFonts w:hint="eastAsia"/>
        </w:rPr>
        <w:t>售价：</w:t>
      </w:r>
      <w:r w:rsidRPr="00D95BDA">
        <w:rPr>
          <w:rFonts w:ascii="宋体" w:hAnsi="宋体" w:hint="eastAsia"/>
        </w:rPr>
        <w:t>竞争性谈判文件每本售价300元，售后不退。</w:t>
      </w:r>
      <w:r w:rsidRPr="00D95BDA">
        <w:rPr>
          <w:rFonts w:hAnsi="宋体" w:hint="eastAsia"/>
        </w:rPr>
        <w:t>如需邮寄，每本另加邮费</w:t>
      </w:r>
      <w:r w:rsidRPr="00D95BDA">
        <w:rPr>
          <w:rFonts w:hAnsi="宋体"/>
        </w:rPr>
        <w:t>50</w:t>
      </w:r>
      <w:r w:rsidRPr="00D95BDA">
        <w:rPr>
          <w:rFonts w:hAnsi="宋体" w:hint="eastAsia"/>
        </w:rPr>
        <w:t>元（邮购文件的，必须于发售截止时间前将工本费及邮费汇到采购代理机构指定账号）</w:t>
      </w:r>
      <w:r w:rsidRPr="00D95BDA">
        <w:rPr>
          <w:rFonts w:ascii="宋体" w:hAnsi="宋体" w:hint="eastAsia"/>
        </w:rPr>
        <w:t>。</w:t>
      </w:r>
      <w:r w:rsidRPr="00D95BDA">
        <w:rPr>
          <w:rFonts w:hAnsi="宋体"/>
        </w:rPr>
        <w:t>依据《国家税务总局关于增值税发票开具有关问题的公告》国家税务总局公告</w:t>
      </w:r>
      <w:r w:rsidRPr="00D95BDA">
        <w:rPr>
          <w:rFonts w:hAnsi="宋体"/>
        </w:rPr>
        <w:t>2017</w:t>
      </w:r>
      <w:r w:rsidRPr="00D95BDA">
        <w:rPr>
          <w:rFonts w:hAnsi="宋体"/>
        </w:rPr>
        <w:t>年第</w:t>
      </w:r>
      <w:r w:rsidRPr="00D95BDA">
        <w:rPr>
          <w:rFonts w:hAnsi="宋体"/>
        </w:rPr>
        <w:t>16</w:t>
      </w:r>
      <w:r w:rsidRPr="00D95BDA">
        <w:rPr>
          <w:rFonts w:hAnsi="宋体"/>
        </w:rPr>
        <w:t>号的规定，</w:t>
      </w:r>
      <w:r w:rsidRPr="00D95BDA">
        <w:rPr>
          <w:rFonts w:hAnsi="宋体" w:hint="eastAsia"/>
        </w:rPr>
        <w:t>供应商在</w:t>
      </w:r>
      <w:r w:rsidRPr="00D95BDA">
        <w:rPr>
          <w:rFonts w:hAnsi="宋体"/>
        </w:rPr>
        <w:t>索取发票时，</w:t>
      </w:r>
      <w:r w:rsidRPr="00D95BDA">
        <w:rPr>
          <w:rFonts w:hAnsi="宋体" w:hint="eastAsia"/>
        </w:rPr>
        <w:t>请</w:t>
      </w:r>
      <w:r w:rsidRPr="00D95BDA">
        <w:rPr>
          <w:rFonts w:hAnsi="宋体"/>
        </w:rPr>
        <w:t>提供纳税人</w:t>
      </w:r>
      <w:r w:rsidRPr="00D95BDA">
        <w:rPr>
          <w:rFonts w:hAnsi="宋体"/>
        </w:rPr>
        <w:lastRenderedPageBreak/>
        <w:t>识别号或统一社会信用代码</w:t>
      </w:r>
      <w:r w:rsidRPr="00D95BDA">
        <w:rPr>
          <w:rFonts w:hAnsi="宋体" w:hint="eastAsia"/>
        </w:rPr>
        <w:t>。</w:t>
      </w:r>
    </w:p>
    <w:p w:rsidR="00DF4D96" w:rsidRPr="00D95BDA" w:rsidRDefault="00474D67">
      <w:pPr>
        <w:snapToGrid w:val="0"/>
        <w:spacing w:line="320" w:lineRule="exact"/>
        <w:ind w:firstLineChars="200" w:firstLine="420"/>
        <w:rPr>
          <w:rFonts w:ascii="宋体" w:hAnsi="宋体" w:cs="Arial"/>
          <w:szCs w:val="21"/>
        </w:rPr>
      </w:pPr>
      <w:r w:rsidRPr="00D95BDA">
        <w:rPr>
          <w:rFonts w:hint="eastAsia"/>
        </w:rPr>
        <w:t>邮购谈判</w:t>
      </w:r>
      <w:r w:rsidRPr="00D95BDA">
        <w:rPr>
          <w:rFonts w:ascii="宋体" w:hAnsi="宋体" w:cs="Arial" w:hint="eastAsia"/>
          <w:szCs w:val="21"/>
        </w:rPr>
        <w:t>文件的开户银行和账户：</w:t>
      </w:r>
    </w:p>
    <w:p w:rsidR="00DF4D96" w:rsidRPr="00D95BDA" w:rsidRDefault="00474D67">
      <w:pPr>
        <w:snapToGrid w:val="0"/>
        <w:spacing w:line="320" w:lineRule="exact"/>
        <w:ind w:firstLineChars="200" w:firstLine="422"/>
        <w:rPr>
          <w:rFonts w:ascii="宋体" w:hAnsi="宋体" w:cs="Arial"/>
          <w:b/>
          <w:szCs w:val="21"/>
        </w:rPr>
      </w:pPr>
      <w:r w:rsidRPr="00D95BDA">
        <w:rPr>
          <w:rFonts w:ascii="宋体" w:hAnsi="宋体" w:cs="Arial" w:hint="eastAsia"/>
          <w:b/>
          <w:szCs w:val="21"/>
        </w:rPr>
        <w:t xml:space="preserve">开户名称：云之龙招标集团有限公司 </w:t>
      </w:r>
    </w:p>
    <w:p w:rsidR="00DF4D96" w:rsidRPr="00D95BDA" w:rsidRDefault="00474D67">
      <w:pPr>
        <w:snapToGrid w:val="0"/>
        <w:spacing w:line="320" w:lineRule="exact"/>
        <w:ind w:firstLineChars="200" w:firstLine="422"/>
        <w:rPr>
          <w:rFonts w:ascii="宋体" w:hAnsi="宋体" w:cs="Arial"/>
          <w:b/>
          <w:szCs w:val="21"/>
        </w:rPr>
      </w:pPr>
      <w:r w:rsidRPr="00D95BDA">
        <w:rPr>
          <w:rFonts w:ascii="宋体" w:hAnsi="宋体" w:cs="Arial" w:hint="eastAsia"/>
          <w:b/>
          <w:szCs w:val="21"/>
        </w:rPr>
        <w:t>开户银行：中国银行南宁市民主支行（</w:t>
      </w:r>
      <w:proofErr w:type="gramStart"/>
      <w:r w:rsidRPr="00D95BDA">
        <w:rPr>
          <w:rFonts w:ascii="宋体" w:hAnsi="宋体" w:cs="Arial" w:hint="eastAsia"/>
          <w:b/>
          <w:szCs w:val="21"/>
        </w:rPr>
        <w:t>网银支付</w:t>
      </w:r>
      <w:proofErr w:type="gramEnd"/>
      <w:r w:rsidRPr="00D95BDA">
        <w:rPr>
          <w:rFonts w:ascii="宋体" w:hAnsi="宋体" w:cs="Arial" w:hint="eastAsia"/>
          <w:b/>
          <w:szCs w:val="21"/>
        </w:rPr>
        <w:t>可选中国银行南宁市</w:t>
      </w:r>
      <w:proofErr w:type="gramStart"/>
      <w:r w:rsidRPr="00D95BDA">
        <w:rPr>
          <w:rFonts w:ascii="宋体" w:hAnsi="宋体" w:cs="Arial" w:hint="eastAsia"/>
          <w:b/>
          <w:szCs w:val="21"/>
        </w:rPr>
        <w:t>邕</w:t>
      </w:r>
      <w:proofErr w:type="gramEnd"/>
      <w:r w:rsidRPr="00D95BDA">
        <w:rPr>
          <w:rFonts w:ascii="宋体" w:hAnsi="宋体" w:cs="Arial" w:hint="eastAsia"/>
          <w:b/>
          <w:szCs w:val="21"/>
        </w:rPr>
        <w:t>州支行）</w:t>
      </w:r>
    </w:p>
    <w:p w:rsidR="00DF4D96" w:rsidRPr="00D95BDA" w:rsidRDefault="00474D67">
      <w:pPr>
        <w:snapToGrid w:val="0"/>
        <w:spacing w:line="320" w:lineRule="exact"/>
        <w:ind w:firstLineChars="200" w:firstLine="422"/>
        <w:rPr>
          <w:rFonts w:ascii="宋体" w:hAnsi="宋体" w:cs="Arial"/>
          <w:b/>
          <w:szCs w:val="21"/>
        </w:rPr>
      </w:pPr>
      <w:r w:rsidRPr="00D95BDA">
        <w:rPr>
          <w:rFonts w:ascii="宋体" w:hAnsi="宋体" w:cs="Arial" w:hint="eastAsia"/>
          <w:b/>
          <w:szCs w:val="21"/>
        </w:rPr>
        <w:t>银行账号：623660979180</w:t>
      </w:r>
    </w:p>
    <w:p w:rsidR="00DF4D96" w:rsidRPr="00D95BDA" w:rsidRDefault="00474D67">
      <w:pPr>
        <w:snapToGrid w:val="0"/>
        <w:spacing w:line="320" w:lineRule="exact"/>
        <w:ind w:firstLineChars="200" w:firstLine="420"/>
      </w:pPr>
      <w:r w:rsidRPr="00D95BDA">
        <w:rPr>
          <w:rFonts w:ascii="宋体" w:hAnsi="宋体" w:cs="Arial" w:hint="eastAsia"/>
          <w:szCs w:val="21"/>
        </w:rPr>
        <w:t>开户行</w:t>
      </w:r>
      <w:r w:rsidRPr="00D95BDA">
        <w:rPr>
          <w:rFonts w:hint="eastAsia"/>
        </w:rPr>
        <w:t>行号：</w:t>
      </w:r>
      <w:r w:rsidRPr="00D95BDA">
        <w:rPr>
          <w:rFonts w:hint="eastAsia"/>
        </w:rPr>
        <w:t>104611010017</w:t>
      </w:r>
    </w:p>
    <w:p w:rsidR="00FA60C1" w:rsidRPr="00D95BDA" w:rsidRDefault="00474D67" w:rsidP="00FA60C1">
      <w:pPr>
        <w:spacing w:line="360" w:lineRule="exact"/>
        <w:ind w:firstLine="495"/>
      </w:pPr>
      <w:r w:rsidRPr="00D95BDA">
        <w:rPr>
          <w:rFonts w:ascii="宋体" w:hAnsi="宋体" w:hint="eastAsia"/>
          <w:b/>
        </w:rPr>
        <w:t>五、</w:t>
      </w:r>
      <w:r w:rsidRPr="00D95BDA">
        <w:rPr>
          <w:rFonts w:ascii="宋体" w:cs="Arial" w:hint="eastAsia"/>
          <w:b/>
          <w:bCs/>
          <w:szCs w:val="21"/>
        </w:rPr>
        <w:t>谈判保证金（人民币）</w:t>
      </w:r>
      <w:r w:rsidRPr="00D95BDA">
        <w:rPr>
          <w:rFonts w:ascii="宋体" w:cs="Arial" w:hint="eastAsia"/>
          <w:szCs w:val="21"/>
        </w:rPr>
        <w:t>：</w:t>
      </w:r>
    </w:p>
    <w:p w:rsidR="00FA60C1" w:rsidRPr="00D95BDA" w:rsidRDefault="00FA60C1" w:rsidP="00FA60C1">
      <w:pPr>
        <w:spacing w:line="360" w:lineRule="exact"/>
        <w:ind w:firstLine="495"/>
        <w:rPr>
          <w:rFonts w:ascii="宋体" w:hAnsi="宋体" w:cs="Arial"/>
          <w:szCs w:val="21"/>
        </w:rPr>
      </w:pPr>
      <w:r w:rsidRPr="00D95BDA">
        <w:rPr>
          <w:rFonts w:hint="eastAsia"/>
        </w:rPr>
        <w:t>本项目的</w:t>
      </w:r>
      <w:r w:rsidR="00DB148D" w:rsidRPr="00D95BDA">
        <w:rPr>
          <w:rFonts w:hint="eastAsia"/>
        </w:rPr>
        <w:t>谈判</w:t>
      </w:r>
      <w:r w:rsidRPr="00D95BDA">
        <w:rPr>
          <w:rFonts w:ascii="宋体" w:hAnsi="宋体" w:cs="Arial" w:hint="eastAsia"/>
          <w:szCs w:val="21"/>
        </w:rPr>
        <w:t>保证金</w:t>
      </w:r>
      <w:r w:rsidRPr="00D95BDA">
        <w:rPr>
          <w:rFonts w:ascii="宋体" w:hAnsi="宋体" w:hint="eastAsia"/>
          <w:spacing w:val="-4"/>
        </w:rPr>
        <w:t>（人民币）：</w:t>
      </w:r>
      <w:r w:rsidR="00537FA0" w:rsidRPr="00D95BDA">
        <w:rPr>
          <w:rFonts w:ascii="宋体" w:hAnsi="宋体" w:hint="eastAsia"/>
          <w:spacing w:val="-4"/>
          <w:u w:val="single"/>
        </w:rPr>
        <w:t>贰</w:t>
      </w:r>
      <w:r w:rsidR="000D2AAF" w:rsidRPr="00D95BDA">
        <w:rPr>
          <w:rFonts w:ascii="宋体" w:hAnsi="宋体" w:hint="eastAsia"/>
          <w:spacing w:val="-4"/>
          <w:u w:val="single"/>
        </w:rPr>
        <w:t>万元整</w:t>
      </w:r>
      <w:r w:rsidRPr="00D95BDA">
        <w:rPr>
          <w:rFonts w:ascii="宋体" w:hAnsi="宋体" w:hint="eastAsia"/>
          <w:spacing w:val="-4"/>
          <w:u w:val="single"/>
        </w:rPr>
        <w:t>（¥</w:t>
      </w:r>
      <w:r w:rsidR="00537FA0" w:rsidRPr="00D95BDA">
        <w:rPr>
          <w:rFonts w:ascii="宋体" w:hAnsi="宋体" w:hint="eastAsia"/>
          <w:spacing w:val="-4"/>
          <w:u w:val="single"/>
        </w:rPr>
        <w:t>2</w:t>
      </w:r>
      <w:r w:rsidR="000D2AAF" w:rsidRPr="00D95BDA">
        <w:rPr>
          <w:rFonts w:ascii="宋体" w:hAnsi="宋体" w:hint="eastAsia"/>
          <w:spacing w:val="-4"/>
          <w:u w:val="single"/>
        </w:rPr>
        <w:t>0</w:t>
      </w:r>
      <w:r w:rsidRPr="00D95BDA">
        <w:rPr>
          <w:rFonts w:ascii="宋体" w:hAnsi="宋体" w:hint="eastAsia"/>
          <w:spacing w:val="-4"/>
          <w:u w:val="single"/>
        </w:rPr>
        <w:t>000.00）</w:t>
      </w:r>
      <w:r w:rsidRPr="00D95BDA">
        <w:rPr>
          <w:rFonts w:ascii="宋体" w:hAnsi="宋体" w:hint="eastAsia"/>
          <w:spacing w:val="-4"/>
        </w:rPr>
        <w:t>，不得少于规定金额提交，否则竞标无效</w:t>
      </w:r>
      <w:r w:rsidRPr="00D95BDA">
        <w:rPr>
          <w:rFonts w:ascii="宋体" w:hAnsi="宋体" w:hint="eastAsia"/>
        </w:rPr>
        <w:t>。</w:t>
      </w:r>
    </w:p>
    <w:p w:rsidR="00FA60C1" w:rsidRPr="00D95BDA" w:rsidRDefault="00DB148D" w:rsidP="00FA60C1">
      <w:pPr>
        <w:snapToGrid w:val="0"/>
        <w:spacing w:line="320" w:lineRule="exact"/>
        <w:ind w:firstLineChars="225" w:firstLine="473"/>
        <w:rPr>
          <w:rFonts w:ascii="宋体" w:hAnsi="宋体" w:cs="Arial"/>
          <w:szCs w:val="21"/>
        </w:rPr>
      </w:pPr>
      <w:r w:rsidRPr="00D95BDA">
        <w:rPr>
          <w:rFonts w:cs="宋体" w:hint="eastAsia"/>
        </w:rPr>
        <w:t>谈判</w:t>
      </w:r>
      <w:r w:rsidR="00FA60C1" w:rsidRPr="00D95BDA">
        <w:rPr>
          <w:rFonts w:cs="宋体" w:hint="eastAsia"/>
        </w:rPr>
        <w:t>保证金的形式：</w:t>
      </w:r>
      <w:r w:rsidR="00FA60C1" w:rsidRPr="00D95BDA">
        <w:rPr>
          <w:rFonts w:hAnsi="宋体" w:cs="宋体" w:hint="eastAsia"/>
        </w:rPr>
        <w:t>银行转账、电汇或网上支付、支票、汇票、本票或者金融机构、担保机构出具的保函，</w:t>
      </w:r>
      <w:r w:rsidR="00FA60C1" w:rsidRPr="00D95BDA">
        <w:rPr>
          <w:rFonts w:cs="宋体" w:hint="eastAsia"/>
        </w:rPr>
        <w:t>禁止采用现钞交纳方式。</w:t>
      </w:r>
      <w:r w:rsidR="00FA60C1" w:rsidRPr="00D95BDA">
        <w:rPr>
          <w:rFonts w:ascii="宋体" w:hAnsi="宋体" w:cs="Arial" w:hint="eastAsia"/>
          <w:b/>
          <w:bCs/>
          <w:szCs w:val="21"/>
        </w:rPr>
        <w:t>采用</w:t>
      </w:r>
      <w:r w:rsidR="00FA60C1" w:rsidRPr="00D95BDA">
        <w:rPr>
          <w:rFonts w:hAnsi="宋体" w:cs="宋体" w:hint="eastAsia"/>
        </w:rPr>
        <w:t>银行转账、电汇或网上支付形式的，在响应文件递交截止时间前</w:t>
      </w:r>
      <w:r w:rsidR="00FA60C1" w:rsidRPr="00D95BDA">
        <w:rPr>
          <w:rFonts w:ascii="宋体" w:hAnsi="宋体" w:cs="Arial" w:hint="eastAsia"/>
          <w:szCs w:val="21"/>
        </w:rPr>
        <w:t>交到</w:t>
      </w:r>
      <w:r w:rsidR="00FA60C1" w:rsidRPr="00D95BDA">
        <w:rPr>
          <w:rFonts w:ascii="宋体" w:hAnsi="宋体" w:cs="Arial" w:hint="eastAsia"/>
          <w:szCs w:val="21"/>
          <w:u w:val="single"/>
        </w:rPr>
        <w:t>云之龙招标集团有限公司指定账户【开户名称：云之龙招标集团有限公司，开户银行：中国银行南宁市民主支行（网银支付可选中国银行南宁市邕州支行），银行账号：623661021638，开户行行号：104611010017】</w:t>
      </w:r>
      <w:r w:rsidR="00FA60C1" w:rsidRPr="00D95BDA">
        <w:rPr>
          <w:rFonts w:ascii="微软雅黑" w:eastAsia="微软雅黑" w:hAnsi="微软雅黑" w:hint="eastAsia"/>
          <w:b/>
          <w:sz w:val="24"/>
        </w:rPr>
        <w:t>；采用</w:t>
      </w:r>
      <w:r w:rsidR="00FA60C1" w:rsidRPr="00D95BDA">
        <w:rPr>
          <w:rFonts w:ascii="宋体" w:hAnsi="宋体" w:cs="Arial" w:hint="eastAsia"/>
          <w:bCs/>
          <w:szCs w:val="21"/>
          <w:u w:val="single"/>
        </w:rPr>
        <w:t>支票、汇票、本票或者金融机构、担保机构出具的保函等形式的，</w:t>
      </w:r>
      <w:r w:rsidR="00FA60C1" w:rsidRPr="00D95BDA">
        <w:rPr>
          <w:rFonts w:hAnsi="宋体" w:cs="宋体" w:hint="eastAsia"/>
        </w:rPr>
        <w:t>在响应文件递交截止时间前，供应商应当在递交响应文件的同时递交单独密封的</w:t>
      </w:r>
      <w:r w:rsidR="004272FB" w:rsidRPr="00D95BDA">
        <w:rPr>
          <w:rFonts w:ascii="宋体" w:hAnsi="宋体" w:cs="Arial" w:hint="eastAsia"/>
          <w:bCs/>
          <w:szCs w:val="21"/>
          <w:u w:val="single"/>
        </w:rPr>
        <w:t>支票、汇票、本票或</w:t>
      </w:r>
      <w:r w:rsidR="00FA60C1" w:rsidRPr="00D95BDA">
        <w:rPr>
          <w:rFonts w:hAnsi="宋体" w:cs="宋体" w:hint="eastAsia"/>
        </w:rPr>
        <w:t>保函原件。</w:t>
      </w:r>
      <w:r w:rsidR="00FA60C1" w:rsidRPr="00D95BDA">
        <w:rPr>
          <w:rFonts w:ascii="微软雅黑" w:eastAsia="微软雅黑" w:hAnsi="微软雅黑" w:hint="eastAsia"/>
          <w:b/>
          <w:sz w:val="24"/>
        </w:rPr>
        <w:t>否则视为无效</w:t>
      </w:r>
      <w:r w:rsidRPr="00D95BDA">
        <w:rPr>
          <w:rFonts w:ascii="微软雅黑" w:eastAsia="微软雅黑" w:hAnsi="微软雅黑" w:hint="eastAsia"/>
          <w:b/>
          <w:sz w:val="24"/>
        </w:rPr>
        <w:t>谈判</w:t>
      </w:r>
      <w:r w:rsidR="00FA60C1" w:rsidRPr="00D95BDA">
        <w:rPr>
          <w:rFonts w:ascii="微软雅黑" w:eastAsia="微软雅黑" w:hAnsi="微软雅黑" w:hint="eastAsia"/>
          <w:b/>
          <w:sz w:val="24"/>
        </w:rPr>
        <w:t>保证金。</w:t>
      </w:r>
    </w:p>
    <w:p w:rsidR="00DF4D96" w:rsidRPr="00D95BDA" w:rsidRDefault="00474D67">
      <w:pPr>
        <w:spacing w:line="400" w:lineRule="exact"/>
        <w:rPr>
          <w:rFonts w:ascii="宋体" w:hAnsi="宋体"/>
        </w:rPr>
      </w:pPr>
      <w:r w:rsidRPr="00D95BDA">
        <w:rPr>
          <w:rFonts w:ascii="宋体" w:hAnsi="宋体" w:hint="eastAsia"/>
          <w:b/>
        </w:rPr>
        <w:t xml:space="preserve">  六、响应文件递交截止时间和地点</w:t>
      </w:r>
      <w:r w:rsidRPr="00D95BDA">
        <w:rPr>
          <w:rFonts w:ascii="宋体" w:hAnsi="宋体" w:hint="eastAsia"/>
        </w:rPr>
        <w:t>：响应文件必须以密封形式于2019年</w:t>
      </w:r>
      <w:r w:rsidR="00312D72" w:rsidRPr="00D95BDA">
        <w:rPr>
          <w:rFonts w:ascii="宋体" w:hAnsi="宋体" w:hint="eastAsia"/>
        </w:rPr>
        <w:t>11月</w:t>
      </w:r>
      <w:r w:rsidR="00641D14" w:rsidRPr="00D95BDA">
        <w:rPr>
          <w:rFonts w:ascii="宋体" w:hAnsi="宋体" w:hint="eastAsia"/>
        </w:rPr>
        <w:t>25</w:t>
      </w:r>
      <w:r w:rsidRPr="00D95BDA">
        <w:rPr>
          <w:rFonts w:ascii="宋体" w:hAnsi="宋体" w:hint="eastAsia"/>
        </w:rPr>
        <w:t>日</w:t>
      </w:r>
      <w:r w:rsidR="00FA60C1" w:rsidRPr="00D95BDA">
        <w:rPr>
          <w:rFonts w:ascii="宋体" w:hAnsi="宋体" w:hint="eastAsia"/>
        </w:rPr>
        <w:t>下午</w:t>
      </w:r>
      <w:r w:rsidR="00A854ED" w:rsidRPr="00D95BDA">
        <w:rPr>
          <w:rFonts w:ascii="宋体" w:hAnsi="宋体" w:hint="eastAsia"/>
        </w:rPr>
        <w:t>3时</w:t>
      </w:r>
      <w:r w:rsidR="00641D14" w:rsidRPr="00D95BDA">
        <w:rPr>
          <w:rFonts w:ascii="宋体" w:hAnsi="宋体" w:hint="eastAsia"/>
        </w:rPr>
        <w:t>3</w:t>
      </w:r>
      <w:r w:rsidR="00A854ED" w:rsidRPr="00D95BDA">
        <w:rPr>
          <w:rFonts w:ascii="宋体" w:hAnsi="宋体" w:hint="eastAsia"/>
        </w:rPr>
        <w:t>0分</w:t>
      </w:r>
      <w:r w:rsidRPr="00D95BDA">
        <w:rPr>
          <w:rFonts w:ascii="宋体" w:hAnsi="宋体" w:hint="eastAsia"/>
        </w:rPr>
        <w:t>前递交到</w:t>
      </w:r>
      <w:r w:rsidRPr="00D95BDA">
        <w:rPr>
          <w:rFonts w:hint="eastAsia"/>
          <w:u w:val="single"/>
        </w:rPr>
        <w:t>云之龙招标集团有限公司（广西南宁市新民路</w:t>
      </w:r>
      <w:r w:rsidRPr="00D95BDA">
        <w:rPr>
          <w:rFonts w:hint="eastAsia"/>
          <w:u w:val="single"/>
        </w:rPr>
        <w:t>34-18</w:t>
      </w:r>
      <w:r w:rsidRPr="00D95BDA">
        <w:rPr>
          <w:rFonts w:hint="eastAsia"/>
          <w:u w:val="single"/>
        </w:rPr>
        <w:t>号中明大厦</w:t>
      </w:r>
      <w:r w:rsidRPr="00D95BDA">
        <w:rPr>
          <w:rFonts w:hint="eastAsia"/>
          <w:u w:val="single"/>
        </w:rPr>
        <w:t>11</w:t>
      </w:r>
      <w:r w:rsidRPr="00D95BDA">
        <w:rPr>
          <w:rFonts w:hint="eastAsia"/>
          <w:u w:val="single"/>
        </w:rPr>
        <w:t>楼</w:t>
      </w:r>
      <w:r w:rsidRPr="00D95BDA">
        <w:rPr>
          <w:rFonts w:hint="eastAsia"/>
          <w:u w:val="single"/>
        </w:rPr>
        <w:t>E</w:t>
      </w:r>
      <w:r w:rsidRPr="00D95BDA">
        <w:rPr>
          <w:rFonts w:hint="eastAsia"/>
          <w:u w:val="single"/>
        </w:rPr>
        <w:t>座）</w:t>
      </w:r>
      <w:r w:rsidRPr="00D95BDA">
        <w:rPr>
          <w:rFonts w:ascii="宋体" w:hAnsi="宋体" w:hint="eastAsia"/>
        </w:rPr>
        <w:t>，逾期不受理。</w:t>
      </w:r>
    </w:p>
    <w:p w:rsidR="00DF4D96" w:rsidRPr="00D95BDA" w:rsidRDefault="00474D67">
      <w:pPr>
        <w:spacing w:line="400" w:lineRule="exact"/>
        <w:ind w:firstLine="495"/>
        <w:rPr>
          <w:rFonts w:ascii="宋体" w:hAnsi="宋体"/>
        </w:rPr>
      </w:pPr>
      <w:r w:rsidRPr="00D95BDA">
        <w:rPr>
          <w:rFonts w:ascii="宋体" w:hAnsi="宋体" w:hint="eastAsia"/>
          <w:b/>
        </w:rPr>
        <w:t>七、响应文件开启时间、谈判时间及地点</w:t>
      </w:r>
      <w:r w:rsidRPr="00D95BDA">
        <w:rPr>
          <w:rFonts w:ascii="宋体" w:hAnsi="宋体" w:hint="eastAsia"/>
        </w:rPr>
        <w:t>：2019年</w:t>
      </w:r>
      <w:r w:rsidR="00312D72" w:rsidRPr="00D95BDA">
        <w:rPr>
          <w:rFonts w:ascii="宋体" w:hAnsi="宋体" w:hint="eastAsia"/>
        </w:rPr>
        <w:t>11月</w:t>
      </w:r>
      <w:r w:rsidR="00641D14" w:rsidRPr="00D95BDA">
        <w:rPr>
          <w:rFonts w:ascii="宋体" w:hAnsi="宋体" w:hint="eastAsia"/>
        </w:rPr>
        <w:t>25</w:t>
      </w:r>
      <w:r w:rsidRPr="00D95BDA">
        <w:rPr>
          <w:rFonts w:ascii="宋体" w:hAnsi="宋体" w:hint="eastAsia"/>
        </w:rPr>
        <w:t>日</w:t>
      </w:r>
      <w:r w:rsidR="00FA60C1" w:rsidRPr="00D95BDA">
        <w:rPr>
          <w:rFonts w:ascii="宋体" w:hAnsi="宋体" w:hint="eastAsia"/>
        </w:rPr>
        <w:t>下午</w:t>
      </w:r>
      <w:r w:rsidR="00A854ED" w:rsidRPr="00D95BDA">
        <w:rPr>
          <w:rFonts w:ascii="宋体" w:hAnsi="宋体" w:hint="eastAsia"/>
        </w:rPr>
        <w:t>3时</w:t>
      </w:r>
      <w:r w:rsidR="00641D14" w:rsidRPr="00D95BDA">
        <w:rPr>
          <w:rFonts w:ascii="宋体" w:hAnsi="宋体" w:hint="eastAsia"/>
        </w:rPr>
        <w:t>3</w:t>
      </w:r>
      <w:r w:rsidR="00A854ED" w:rsidRPr="00D95BDA">
        <w:rPr>
          <w:rFonts w:ascii="宋体" w:hAnsi="宋体" w:hint="eastAsia"/>
        </w:rPr>
        <w:t>0分</w:t>
      </w:r>
      <w:r w:rsidRPr="00D95BDA">
        <w:rPr>
          <w:rFonts w:ascii="宋体" w:hAnsi="宋体" w:hint="eastAsia"/>
        </w:rPr>
        <w:t>后为开启响应文件及与供应</w:t>
      </w:r>
      <w:proofErr w:type="gramStart"/>
      <w:r w:rsidRPr="00D95BDA">
        <w:rPr>
          <w:rFonts w:ascii="宋体" w:hAnsi="宋体" w:hint="eastAsia"/>
        </w:rPr>
        <w:t>商谈判</w:t>
      </w:r>
      <w:proofErr w:type="gramEnd"/>
      <w:r w:rsidRPr="00D95BDA">
        <w:rPr>
          <w:rFonts w:ascii="宋体" w:hAnsi="宋体" w:hint="eastAsia"/>
        </w:rPr>
        <w:t>时间，具体时间由采购代理机构另行通知。地点：</w:t>
      </w:r>
      <w:r w:rsidRPr="00D95BDA">
        <w:rPr>
          <w:rFonts w:hint="eastAsia"/>
          <w:u w:val="single"/>
        </w:rPr>
        <w:t>云之龙招标集团有限公司（广西南宁市新民路</w:t>
      </w:r>
      <w:r w:rsidRPr="00D95BDA">
        <w:rPr>
          <w:rFonts w:hint="eastAsia"/>
          <w:u w:val="single"/>
        </w:rPr>
        <w:t>34-18</w:t>
      </w:r>
      <w:r w:rsidRPr="00D95BDA">
        <w:rPr>
          <w:rFonts w:hint="eastAsia"/>
          <w:u w:val="single"/>
        </w:rPr>
        <w:t>号中明大厦</w:t>
      </w:r>
      <w:r w:rsidRPr="00D95BDA">
        <w:rPr>
          <w:rFonts w:hint="eastAsia"/>
          <w:u w:val="single"/>
        </w:rPr>
        <w:t>11</w:t>
      </w:r>
      <w:r w:rsidRPr="00D95BDA">
        <w:rPr>
          <w:rFonts w:hint="eastAsia"/>
          <w:u w:val="single"/>
        </w:rPr>
        <w:t>楼</w:t>
      </w:r>
      <w:r w:rsidRPr="00D95BDA">
        <w:rPr>
          <w:rFonts w:hint="eastAsia"/>
          <w:u w:val="single"/>
        </w:rPr>
        <w:t>E</w:t>
      </w:r>
      <w:r w:rsidRPr="00D95BDA">
        <w:rPr>
          <w:rFonts w:hint="eastAsia"/>
          <w:u w:val="single"/>
        </w:rPr>
        <w:t>座）</w:t>
      </w:r>
      <w:r w:rsidRPr="00D95BDA">
        <w:rPr>
          <w:rFonts w:ascii="宋体" w:hAnsi="宋体" w:hint="eastAsia"/>
        </w:rPr>
        <w:t>，参加竞标的</w:t>
      </w:r>
      <w:r w:rsidR="00330C06" w:rsidRPr="00D95BDA">
        <w:rPr>
          <w:rFonts w:ascii="宋体" w:hAnsi="宋体" w:hint="eastAsia"/>
        </w:rPr>
        <w:t>法定代表人（负责人或自然人）</w:t>
      </w:r>
      <w:r w:rsidRPr="00D95BDA">
        <w:rPr>
          <w:rFonts w:ascii="宋体" w:hAnsi="宋体" w:hint="eastAsia"/>
        </w:rPr>
        <w:t>或委托代理人必须持证件（</w:t>
      </w:r>
      <w:r w:rsidR="00330C06" w:rsidRPr="00D95BDA">
        <w:rPr>
          <w:rFonts w:ascii="宋体" w:hAnsi="宋体" w:hint="eastAsia"/>
        </w:rPr>
        <w:t>法定代表人（负责人或自然人）</w:t>
      </w:r>
      <w:r w:rsidRPr="00D95BDA">
        <w:rPr>
          <w:rFonts w:ascii="宋体" w:hAnsi="宋体" w:hint="eastAsia"/>
        </w:rPr>
        <w:t>凭</w:t>
      </w:r>
      <w:r w:rsidR="00330C06" w:rsidRPr="00D95BDA">
        <w:rPr>
          <w:rFonts w:ascii="宋体" w:hAnsi="宋体" w:hint="eastAsia"/>
          <w:szCs w:val="21"/>
        </w:rPr>
        <w:t>法定代表人（负责人或自然人）</w:t>
      </w:r>
      <w:r w:rsidRPr="00D95BDA">
        <w:rPr>
          <w:rFonts w:ascii="宋体" w:hAnsi="宋体" w:hint="eastAsia"/>
          <w:szCs w:val="21"/>
        </w:rPr>
        <w:t>身份证明</w:t>
      </w:r>
      <w:r w:rsidRPr="00D95BDA">
        <w:rPr>
          <w:rFonts w:ascii="宋体" w:hAnsi="宋体" w:hint="eastAsia"/>
        </w:rPr>
        <w:t>和身份证或委托代理人凭法人授权委托书原件和身份证）依时到达指定地点等候当面谈判。</w:t>
      </w:r>
    </w:p>
    <w:p w:rsidR="00DF4D96" w:rsidRPr="00D95BDA" w:rsidRDefault="00474D67">
      <w:pPr>
        <w:spacing w:line="400" w:lineRule="exact"/>
        <w:ind w:firstLine="495"/>
        <w:rPr>
          <w:rFonts w:ascii="宋体" w:hAnsi="宋体"/>
          <w:b/>
        </w:rPr>
      </w:pPr>
      <w:r w:rsidRPr="00D95BDA">
        <w:rPr>
          <w:rFonts w:ascii="宋体" w:hAnsi="宋体" w:hint="eastAsia"/>
          <w:b/>
        </w:rPr>
        <w:t>八、采购代理机构及联系方式：</w:t>
      </w:r>
    </w:p>
    <w:p w:rsidR="00DF4D96" w:rsidRPr="00D95BDA" w:rsidRDefault="00474D67">
      <w:pPr>
        <w:spacing w:line="400" w:lineRule="exact"/>
        <w:ind w:firstLineChars="202" w:firstLine="424"/>
        <w:rPr>
          <w:rFonts w:ascii="宋体" w:hAnsi="宋体"/>
        </w:rPr>
      </w:pPr>
      <w:r w:rsidRPr="00D95BDA">
        <w:rPr>
          <w:rFonts w:ascii="宋体" w:hAnsi="宋体" w:hint="eastAsia"/>
        </w:rPr>
        <w:t>单位名称：云之龙招标集团有限公司</w:t>
      </w:r>
    </w:p>
    <w:p w:rsidR="00DF4D96" w:rsidRPr="00D95BDA" w:rsidRDefault="00474D67">
      <w:pPr>
        <w:spacing w:line="400" w:lineRule="exact"/>
        <w:ind w:firstLineChars="202" w:firstLine="424"/>
        <w:rPr>
          <w:rFonts w:ascii="宋体" w:hAnsi="宋体"/>
        </w:rPr>
      </w:pPr>
      <w:r w:rsidRPr="00D95BDA">
        <w:rPr>
          <w:rFonts w:ascii="宋体" w:hAnsi="宋体" w:hint="eastAsia"/>
        </w:rPr>
        <w:t>地址：广西南宁市</w:t>
      </w:r>
      <w:proofErr w:type="gramStart"/>
      <w:r w:rsidRPr="00D95BDA">
        <w:rPr>
          <w:rFonts w:ascii="宋体" w:hAnsi="宋体" w:hint="eastAsia"/>
        </w:rPr>
        <w:t>青秀</w:t>
      </w:r>
      <w:proofErr w:type="gramEnd"/>
      <w:r w:rsidRPr="00D95BDA">
        <w:rPr>
          <w:rFonts w:ascii="宋体" w:hAnsi="宋体" w:hint="eastAsia"/>
        </w:rPr>
        <w:t>区新民路34-18号中明大厦12楼D座        邮编：530012</w:t>
      </w:r>
    </w:p>
    <w:p w:rsidR="00DF4D96" w:rsidRPr="00D95BDA" w:rsidRDefault="00474D67">
      <w:pPr>
        <w:spacing w:line="400" w:lineRule="exact"/>
        <w:ind w:firstLineChars="202" w:firstLine="424"/>
        <w:rPr>
          <w:rFonts w:ascii="宋体" w:hAnsi="宋体"/>
        </w:rPr>
      </w:pPr>
      <w:r w:rsidRPr="00D95BDA">
        <w:rPr>
          <w:rFonts w:ascii="宋体" w:hAnsi="宋体" w:hint="eastAsia"/>
        </w:rPr>
        <w:t>联系人：唐书霞、韦顺</w:t>
      </w:r>
    </w:p>
    <w:p w:rsidR="00DF4D96" w:rsidRPr="00D95BDA" w:rsidRDefault="00474D67">
      <w:pPr>
        <w:spacing w:line="400" w:lineRule="exact"/>
        <w:ind w:firstLineChars="202" w:firstLine="424"/>
        <w:rPr>
          <w:rFonts w:ascii="宋体" w:hAnsi="宋体"/>
        </w:rPr>
      </w:pPr>
      <w:r w:rsidRPr="00D95BDA">
        <w:rPr>
          <w:rFonts w:ascii="宋体" w:hAnsi="宋体" w:hint="eastAsia"/>
        </w:rPr>
        <w:t>联系电话：0771-2618199、2618118  传真：0771-2808596</w:t>
      </w:r>
    </w:p>
    <w:p w:rsidR="00DF4D96" w:rsidRPr="00D95BDA" w:rsidRDefault="00474D67">
      <w:pPr>
        <w:spacing w:line="400" w:lineRule="exact"/>
        <w:ind w:firstLine="495"/>
        <w:rPr>
          <w:rFonts w:ascii="宋体" w:hAnsi="宋体"/>
          <w:b/>
        </w:rPr>
      </w:pPr>
      <w:r w:rsidRPr="00D95BDA">
        <w:rPr>
          <w:rFonts w:ascii="宋体" w:hAnsi="宋体" w:hint="eastAsia"/>
          <w:b/>
        </w:rPr>
        <w:t>九、采购人及联系方式：</w:t>
      </w:r>
    </w:p>
    <w:p w:rsidR="00DF4D96" w:rsidRPr="00D95BDA" w:rsidRDefault="00474D67">
      <w:pPr>
        <w:spacing w:line="400" w:lineRule="exact"/>
        <w:ind w:firstLine="495"/>
        <w:rPr>
          <w:rFonts w:ascii="宋体" w:hAnsi="宋体"/>
        </w:rPr>
      </w:pPr>
      <w:r w:rsidRPr="00D95BDA">
        <w:rPr>
          <w:rFonts w:ascii="宋体" w:hAnsi="宋体" w:hint="eastAsia"/>
        </w:rPr>
        <w:t>单位名称：</w:t>
      </w:r>
      <w:r w:rsidRPr="00D95BDA">
        <w:rPr>
          <w:rFonts w:ascii="宋体" w:hAnsi="宋体" w:hint="eastAsia"/>
          <w:szCs w:val="21"/>
        </w:rPr>
        <w:t>广西机电职业技术学院</w:t>
      </w:r>
    </w:p>
    <w:p w:rsidR="00DF4D96" w:rsidRPr="00D95BDA" w:rsidRDefault="00474D67">
      <w:pPr>
        <w:snapToGrid w:val="0"/>
        <w:spacing w:line="320" w:lineRule="exact"/>
        <w:ind w:firstLineChars="274" w:firstLine="575"/>
        <w:rPr>
          <w:rFonts w:ascii="宋体" w:cs="Arial"/>
          <w:szCs w:val="21"/>
        </w:rPr>
      </w:pPr>
      <w:r w:rsidRPr="00D95BDA">
        <w:rPr>
          <w:rFonts w:ascii="宋体" w:cs="Arial" w:hint="eastAsia"/>
          <w:szCs w:val="21"/>
        </w:rPr>
        <w:t xml:space="preserve">联系人：郑洪威；联系电话：0771-3276119 </w:t>
      </w:r>
    </w:p>
    <w:p w:rsidR="00DF4D96" w:rsidRPr="00D95BDA" w:rsidRDefault="00474D67">
      <w:pPr>
        <w:snapToGrid w:val="0"/>
        <w:spacing w:line="400" w:lineRule="exact"/>
        <w:ind w:firstLineChars="274" w:firstLine="575"/>
        <w:rPr>
          <w:rFonts w:ascii="宋体" w:cs="Arial"/>
          <w:szCs w:val="21"/>
        </w:rPr>
      </w:pPr>
      <w:r w:rsidRPr="00D95BDA">
        <w:rPr>
          <w:rFonts w:ascii="宋体" w:cs="Arial" w:hint="eastAsia"/>
          <w:szCs w:val="21"/>
        </w:rPr>
        <w:t>联系地址：南宁市大学东路101号</w:t>
      </w:r>
    </w:p>
    <w:p w:rsidR="00DF4D96" w:rsidRPr="00D95BDA" w:rsidRDefault="00474D67">
      <w:pPr>
        <w:spacing w:line="400" w:lineRule="exact"/>
        <w:ind w:firstLine="495"/>
        <w:rPr>
          <w:rFonts w:ascii="宋体" w:hAnsi="宋体" w:cs="Arial"/>
          <w:szCs w:val="21"/>
          <w:u w:val="single"/>
        </w:rPr>
      </w:pPr>
      <w:r w:rsidRPr="00D95BDA">
        <w:rPr>
          <w:rFonts w:ascii="宋体" w:hAnsi="宋体" w:hint="eastAsia"/>
          <w:b/>
        </w:rPr>
        <w:t>十、监督管理部门联系电话：</w:t>
      </w:r>
      <w:r w:rsidRPr="00D95BDA">
        <w:rPr>
          <w:rFonts w:ascii="宋体" w:hAnsi="宋体" w:cs="Arial" w:hint="eastAsia"/>
          <w:b/>
          <w:szCs w:val="21"/>
          <w:u w:val="single"/>
        </w:rPr>
        <w:t>广西壮族自治区财政厅政府采购监督管理处</w:t>
      </w:r>
      <w:r w:rsidRPr="00D95BDA">
        <w:rPr>
          <w:rFonts w:ascii="宋体" w:hAnsi="宋体" w:hint="eastAsia"/>
          <w:szCs w:val="21"/>
        </w:rPr>
        <w:t>；</w:t>
      </w:r>
      <w:r w:rsidRPr="00D95BDA">
        <w:rPr>
          <w:rFonts w:ascii="宋体" w:hAnsi="宋体" w:cs="Arial" w:hint="eastAsia"/>
          <w:szCs w:val="21"/>
        </w:rPr>
        <w:t>联系电话：</w:t>
      </w:r>
      <w:r w:rsidRPr="00D95BDA">
        <w:rPr>
          <w:rFonts w:ascii="宋体" w:hAnsi="宋体" w:cs="Arial" w:hint="eastAsia"/>
          <w:szCs w:val="21"/>
          <w:u w:val="single"/>
        </w:rPr>
        <w:t>0771-5331544；联系地址：南宁市桃源路69号/530001</w:t>
      </w:r>
    </w:p>
    <w:p w:rsidR="00DF4D96" w:rsidRPr="00D95BDA" w:rsidRDefault="00474D67">
      <w:pPr>
        <w:spacing w:line="400" w:lineRule="exact"/>
        <w:ind w:firstLine="495"/>
        <w:rPr>
          <w:rFonts w:ascii="宋体" w:hAnsi="宋体"/>
        </w:rPr>
      </w:pPr>
      <w:r w:rsidRPr="00D95BDA">
        <w:rPr>
          <w:rFonts w:ascii="宋体" w:hAnsi="宋体" w:hint="eastAsia"/>
          <w:b/>
        </w:rPr>
        <w:t>十一、网上公告媒体查询</w:t>
      </w:r>
      <w:r w:rsidRPr="00D95BDA">
        <w:rPr>
          <w:rFonts w:ascii="宋体" w:hAnsi="宋体" w:hint="eastAsia"/>
        </w:rPr>
        <w:t>：中国政府采购网（www.ccgp.gov.cn）、广西壮族自治区政府采购网（</w:t>
      </w:r>
      <w:r w:rsidR="000237A4" w:rsidRPr="00D95BDA">
        <w:rPr>
          <w:rFonts w:ascii="宋体" w:hAnsi="宋体"/>
          <w:szCs w:val="21"/>
        </w:rPr>
        <w:t>http://zfcg.gxzf.gov.cn/</w:t>
      </w:r>
      <w:r w:rsidRPr="00D95BDA">
        <w:rPr>
          <w:rFonts w:ascii="宋体" w:hAnsi="宋体" w:hint="eastAsia"/>
        </w:rPr>
        <w:t>）</w:t>
      </w:r>
    </w:p>
    <w:p w:rsidR="00DF4D96" w:rsidRPr="00D95BDA" w:rsidRDefault="00474D67">
      <w:pPr>
        <w:spacing w:line="400" w:lineRule="exact"/>
        <w:ind w:firstLine="495"/>
        <w:rPr>
          <w:rFonts w:ascii="宋体" w:hAnsi="宋体"/>
          <w:b/>
        </w:rPr>
      </w:pPr>
      <w:r w:rsidRPr="00D95BDA">
        <w:rPr>
          <w:rFonts w:ascii="宋体" w:hAnsi="宋体" w:hint="eastAsia"/>
          <w:b/>
        </w:rPr>
        <w:t>十二、本采购项目落实的政府采购政策：</w:t>
      </w:r>
    </w:p>
    <w:p w:rsidR="00DF4D96" w:rsidRPr="00D95BDA" w:rsidRDefault="00474D67">
      <w:pPr>
        <w:spacing w:line="400" w:lineRule="exact"/>
        <w:ind w:firstLine="495"/>
        <w:rPr>
          <w:rFonts w:ascii="宋体" w:hAnsi="宋体"/>
        </w:rPr>
      </w:pPr>
      <w:r w:rsidRPr="00D95BDA">
        <w:rPr>
          <w:rFonts w:ascii="宋体" w:hAnsi="宋体" w:hint="eastAsia"/>
        </w:rPr>
        <w:t>1.政府采购促进中小企业发展。</w:t>
      </w:r>
    </w:p>
    <w:p w:rsidR="00DF4D96" w:rsidRPr="00D95BDA" w:rsidRDefault="00474D67">
      <w:pPr>
        <w:spacing w:line="400" w:lineRule="exact"/>
        <w:ind w:firstLine="495"/>
        <w:rPr>
          <w:rFonts w:ascii="宋体" w:hAnsi="宋体"/>
        </w:rPr>
      </w:pPr>
      <w:r w:rsidRPr="00D95BDA">
        <w:rPr>
          <w:rFonts w:ascii="宋体" w:hAnsi="宋体" w:hint="eastAsia"/>
        </w:rPr>
        <w:t>2.政府采购支持采用本国产品的政策。</w:t>
      </w:r>
    </w:p>
    <w:p w:rsidR="00DF4D96" w:rsidRPr="00D95BDA" w:rsidRDefault="00474D67">
      <w:pPr>
        <w:spacing w:line="400" w:lineRule="exact"/>
        <w:ind w:firstLine="495"/>
        <w:rPr>
          <w:rFonts w:ascii="宋体" w:hAnsi="宋体"/>
        </w:rPr>
      </w:pPr>
      <w:r w:rsidRPr="00D95BDA">
        <w:rPr>
          <w:rFonts w:ascii="宋体" w:hAnsi="宋体" w:hint="eastAsia"/>
        </w:rPr>
        <w:lastRenderedPageBreak/>
        <w:t>3.强制采购、优先采购环境标志产品、节能产品。</w:t>
      </w:r>
    </w:p>
    <w:p w:rsidR="00DF4D96" w:rsidRPr="00D95BDA" w:rsidRDefault="00474D67">
      <w:pPr>
        <w:spacing w:line="400" w:lineRule="exact"/>
        <w:ind w:firstLine="495"/>
        <w:rPr>
          <w:rFonts w:ascii="宋体" w:hAnsi="宋体"/>
        </w:rPr>
      </w:pPr>
      <w:r w:rsidRPr="00D95BDA">
        <w:rPr>
          <w:rFonts w:ascii="宋体" w:hAnsi="宋体" w:hint="eastAsia"/>
        </w:rPr>
        <w:t>4.政府采购促进残疾人就业政策。</w:t>
      </w:r>
    </w:p>
    <w:p w:rsidR="00DF4D96" w:rsidRPr="00D95BDA" w:rsidRDefault="00474D67">
      <w:pPr>
        <w:spacing w:line="400" w:lineRule="exact"/>
        <w:ind w:firstLine="495"/>
        <w:rPr>
          <w:rFonts w:ascii="宋体" w:hAnsi="宋体"/>
        </w:rPr>
      </w:pPr>
      <w:r w:rsidRPr="00D95BDA">
        <w:rPr>
          <w:rFonts w:ascii="宋体" w:hAnsi="宋体" w:hint="eastAsia"/>
        </w:rPr>
        <w:t>5.政府采购支持监狱企业发展。</w:t>
      </w:r>
    </w:p>
    <w:p w:rsidR="00DF4D96" w:rsidRPr="00D95BDA" w:rsidRDefault="00474D67">
      <w:pPr>
        <w:spacing w:line="400" w:lineRule="exact"/>
        <w:ind w:firstLine="495"/>
        <w:rPr>
          <w:rFonts w:ascii="宋体" w:hAnsi="宋体"/>
        </w:rPr>
      </w:pPr>
      <w:r w:rsidRPr="00D95BDA">
        <w:rPr>
          <w:rFonts w:hint="eastAsia"/>
        </w:rPr>
        <w:t>6.</w:t>
      </w:r>
      <w:r w:rsidRPr="00D95BDA">
        <w:rPr>
          <w:rFonts w:hint="eastAsia"/>
        </w:rPr>
        <w:t>扶持不发达地区和少数民族地区政策。</w:t>
      </w:r>
    </w:p>
    <w:p w:rsidR="00DF4D96" w:rsidRPr="00D95BDA" w:rsidRDefault="00DF4D96">
      <w:pPr>
        <w:spacing w:line="400" w:lineRule="exact"/>
        <w:ind w:firstLine="495"/>
        <w:jc w:val="right"/>
        <w:rPr>
          <w:rFonts w:ascii="宋体" w:hAnsi="宋体"/>
        </w:rPr>
      </w:pPr>
    </w:p>
    <w:p w:rsidR="00DF4D96" w:rsidRPr="00D95BDA" w:rsidRDefault="00474D67">
      <w:pPr>
        <w:spacing w:line="400" w:lineRule="exact"/>
        <w:ind w:firstLine="495"/>
        <w:jc w:val="right"/>
        <w:rPr>
          <w:rFonts w:ascii="宋体" w:hAnsi="宋体"/>
          <w:b/>
          <w:sz w:val="32"/>
          <w:szCs w:val="32"/>
        </w:rPr>
      </w:pPr>
      <w:r w:rsidRPr="00D95BDA">
        <w:rPr>
          <w:rFonts w:ascii="宋体" w:hAnsi="宋体" w:hint="eastAsia"/>
        </w:rPr>
        <w:t>2019年</w:t>
      </w:r>
      <w:r w:rsidR="00312D72" w:rsidRPr="00D95BDA">
        <w:rPr>
          <w:rFonts w:ascii="宋体" w:hAnsi="宋体" w:hint="eastAsia"/>
        </w:rPr>
        <w:t>11月</w:t>
      </w:r>
      <w:r w:rsidR="00641D14" w:rsidRPr="00D95BDA">
        <w:rPr>
          <w:rFonts w:ascii="宋体" w:hAnsi="宋体" w:hint="eastAsia"/>
        </w:rPr>
        <w:t>19</w:t>
      </w:r>
      <w:r w:rsidRPr="00D95BDA">
        <w:rPr>
          <w:rFonts w:ascii="宋体" w:hAnsi="宋体" w:hint="eastAsia"/>
        </w:rPr>
        <w:t xml:space="preserve">日 </w:t>
      </w:r>
      <w:r w:rsidRPr="00D95BDA">
        <w:rPr>
          <w:rFonts w:ascii="宋体" w:hAnsi="宋体"/>
          <w:b/>
          <w:sz w:val="32"/>
          <w:szCs w:val="32"/>
        </w:rPr>
        <w:br w:type="page"/>
      </w:r>
    </w:p>
    <w:p w:rsidR="00DF4D96" w:rsidRPr="00D95BDA" w:rsidRDefault="00474D67">
      <w:pPr>
        <w:pStyle w:val="2"/>
        <w:jc w:val="center"/>
      </w:pPr>
      <w:bookmarkStart w:id="3" w:name="_Toc3301123"/>
      <w:r w:rsidRPr="00D95BDA">
        <w:rPr>
          <w:rFonts w:hint="eastAsia"/>
        </w:rPr>
        <w:lastRenderedPageBreak/>
        <w:t>第二章</w:t>
      </w:r>
      <w:r w:rsidRPr="00D95BDA">
        <w:rPr>
          <w:rFonts w:hint="eastAsia"/>
        </w:rPr>
        <w:t xml:space="preserve"> </w:t>
      </w:r>
      <w:r w:rsidRPr="00D95BDA">
        <w:rPr>
          <w:rFonts w:hint="eastAsia"/>
        </w:rPr>
        <w:t>供应商须知</w:t>
      </w:r>
      <w:bookmarkEnd w:id="3"/>
    </w:p>
    <w:p w:rsidR="00DF4D96" w:rsidRPr="00D95BDA" w:rsidRDefault="00474D67">
      <w:pPr>
        <w:spacing w:line="400" w:lineRule="exact"/>
        <w:jc w:val="center"/>
        <w:rPr>
          <w:rFonts w:ascii="宋体" w:hAnsi="宋体"/>
          <w:b/>
          <w:sz w:val="32"/>
          <w:szCs w:val="32"/>
        </w:rPr>
      </w:pPr>
      <w:r w:rsidRPr="00D95BDA">
        <w:rPr>
          <w:rFonts w:ascii="宋体" w:hAnsi="宋体" w:hint="eastAsia"/>
          <w:b/>
          <w:sz w:val="32"/>
          <w:szCs w:val="32"/>
        </w:rPr>
        <w:t>供应商须知前附表</w:t>
      </w:r>
    </w:p>
    <w:tbl>
      <w:tblPr>
        <w:tblpPr w:leftFromText="180" w:rightFromText="180" w:vertAnchor="text" w:tblpY="1"/>
        <w:tblOverlap w:val="neve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92"/>
        <w:gridCol w:w="6804"/>
      </w:tblGrid>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序号</w:t>
            </w:r>
          </w:p>
        </w:tc>
        <w:tc>
          <w:tcPr>
            <w:tcW w:w="992"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条款号</w:t>
            </w:r>
          </w:p>
        </w:tc>
        <w:tc>
          <w:tcPr>
            <w:tcW w:w="6804"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内    容</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1</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1.1</w:t>
            </w:r>
          </w:p>
        </w:tc>
        <w:tc>
          <w:tcPr>
            <w:tcW w:w="6804" w:type="dxa"/>
            <w:vAlign w:val="center"/>
          </w:tcPr>
          <w:p w:rsidR="00DF4D96" w:rsidRPr="00D95BDA" w:rsidRDefault="00474D67">
            <w:pPr>
              <w:rPr>
                <w:rFonts w:ascii="宋体" w:hAnsi="宋体"/>
                <w:szCs w:val="21"/>
                <w:u w:val="single"/>
              </w:rPr>
            </w:pPr>
            <w:r w:rsidRPr="00D95BDA">
              <w:rPr>
                <w:rFonts w:ascii="宋体" w:hAnsi="宋体" w:hint="eastAsia"/>
                <w:szCs w:val="21"/>
              </w:rPr>
              <w:t>项目名称：</w:t>
            </w:r>
            <w:r w:rsidR="00312D72" w:rsidRPr="00D95BDA">
              <w:rPr>
                <w:rFonts w:ascii="宋体" w:hAnsi="宋体" w:hint="eastAsia"/>
                <w:szCs w:val="21"/>
              </w:rPr>
              <w:t>工业机器人技术应用系统采购</w:t>
            </w:r>
          </w:p>
          <w:p w:rsidR="00DF4D96" w:rsidRPr="00D95BDA" w:rsidRDefault="00474D67">
            <w:pPr>
              <w:rPr>
                <w:rFonts w:ascii="宋体" w:hAnsi="宋体"/>
                <w:szCs w:val="21"/>
              </w:rPr>
            </w:pPr>
            <w:r w:rsidRPr="00D95BDA">
              <w:rPr>
                <w:rFonts w:ascii="宋体" w:hAnsi="宋体" w:hint="eastAsia"/>
                <w:szCs w:val="21"/>
              </w:rPr>
              <w:t>项目编号：</w:t>
            </w:r>
            <w:r w:rsidR="00641D14" w:rsidRPr="00D95BDA">
              <w:rPr>
                <w:rFonts w:ascii="宋体" w:hAnsi="宋体"/>
                <w:szCs w:val="21"/>
              </w:rPr>
              <w:t>GXZC2019-J1-000571-YZLZ</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2</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3</w:t>
            </w:r>
          </w:p>
        </w:tc>
        <w:tc>
          <w:tcPr>
            <w:tcW w:w="6804" w:type="dxa"/>
            <w:vAlign w:val="center"/>
          </w:tcPr>
          <w:p w:rsidR="00DF4D96" w:rsidRPr="00D95BDA" w:rsidRDefault="00474D67">
            <w:pPr>
              <w:rPr>
                <w:rFonts w:ascii="宋体" w:hAnsi="宋体"/>
                <w:szCs w:val="21"/>
              </w:rPr>
            </w:pPr>
            <w:r w:rsidRPr="00D95BDA">
              <w:rPr>
                <w:rFonts w:ascii="宋体" w:hAnsi="宋体" w:hint="eastAsia"/>
                <w:szCs w:val="21"/>
              </w:rPr>
              <w:t>供应商的基本条件：</w:t>
            </w:r>
          </w:p>
          <w:p w:rsidR="00DF4D96" w:rsidRPr="00D95BDA" w:rsidRDefault="00474D67" w:rsidP="00C5433D">
            <w:pPr>
              <w:snapToGrid w:val="0"/>
              <w:spacing w:line="320" w:lineRule="exact"/>
              <w:ind w:firstLineChars="257" w:firstLine="540"/>
              <w:rPr>
                <w:rFonts w:ascii="宋体" w:hAnsi="宋体" w:cs="Arial"/>
                <w:szCs w:val="21"/>
              </w:rPr>
            </w:pPr>
            <w:r w:rsidRPr="00D95BDA">
              <w:rPr>
                <w:rFonts w:ascii="宋体" w:hAnsi="宋体" w:cs="Arial" w:hint="eastAsia"/>
                <w:szCs w:val="21"/>
              </w:rPr>
              <w:t>3.1 供应商资格：按第一章谈判公告第三条规定。</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3</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4.2</w:t>
            </w:r>
          </w:p>
        </w:tc>
        <w:tc>
          <w:tcPr>
            <w:tcW w:w="6804" w:type="dxa"/>
            <w:vAlign w:val="center"/>
          </w:tcPr>
          <w:p w:rsidR="00DF4D96" w:rsidRPr="00D95BDA" w:rsidRDefault="00474D67">
            <w:pPr>
              <w:rPr>
                <w:rFonts w:ascii="宋体" w:hAnsi="宋体"/>
                <w:b/>
                <w:szCs w:val="21"/>
              </w:rPr>
            </w:pPr>
            <w:r w:rsidRPr="00D95BDA">
              <w:rPr>
                <w:rFonts w:ascii="宋体" w:hAnsi="宋体" w:hint="eastAsia"/>
                <w:b/>
                <w:szCs w:val="21"/>
              </w:rPr>
              <w:t>成交服务费：</w:t>
            </w:r>
            <w:r w:rsidRPr="00D95BDA">
              <w:rPr>
                <w:rFonts w:ascii="宋体" w:hAnsi="宋体" w:hint="eastAsia"/>
                <w:szCs w:val="21"/>
              </w:rPr>
              <w:t>本项目的成交服务费按本须知第19.1款规定的</w:t>
            </w:r>
            <w:r w:rsidRPr="00D95BDA">
              <w:rPr>
                <w:rFonts w:ascii="宋体" w:hAnsi="宋体" w:hint="eastAsia"/>
                <w:b/>
                <w:szCs w:val="21"/>
                <w:u w:val="single"/>
              </w:rPr>
              <w:t>“货物类”标准的80%，</w:t>
            </w:r>
            <w:r w:rsidRPr="00D95BDA">
              <w:rPr>
                <w:rFonts w:ascii="宋体" w:hAnsi="宋体" w:hint="eastAsia"/>
                <w:b/>
                <w:szCs w:val="21"/>
              </w:rPr>
              <w:t>采用</w:t>
            </w:r>
            <w:r w:rsidRPr="00D95BDA">
              <w:rPr>
                <w:rFonts w:ascii="宋体" w:hAnsi="宋体"/>
                <w:b/>
                <w:szCs w:val="21"/>
              </w:rPr>
              <w:t>差额定率累进计费方式</w:t>
            </w:r>
            <w:r w:rsidRPr="00D95BDA">
              <w:rPr>
                <w:rFonts w:ascii="宋体" w:hAnsi="宋体" w:hint="eastAsia"/>
                <w:b/>
                <w:szCs w:val="21"/>
              </w:rPr>
              <w:t>计算，</w:t>
            </w:r>
            <w:proofErr w:type="gramStart"/>
            <w:r w:rsidRPr="00D95BDA">
              <w:rPr>
                <w:rFonts w:ascii="宋体" w:hAnsi="宋体" w:hint="eastAsia"/>
                <w:szCs w:val="21"/>
              </w:rPr>
              <w:t>由成交</w:t>
            </w:r>
            <w:proofErr w:type="gramEnd"/>
            <w:r w:rsidRPr="00D95BDA">
              <w:rPr>
                <w:rFonts w:ascii="宋体" w:hAnsi="宋体" w:hint="eastAsia"/>
                <w:szCs w:val="21"/>
              </w:rPr>
              <w:t>供应商在领取成交通知书前，一次性向采购代理机构支付。</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4</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6.6.1</w:t>
            </w:r>
          </w:p>
        </w:tc>
        <w:tc>
          <w:tcPr>
            <w:tcW w:w="6804" w:type="dxa"/>
            <w:vAlign w:val="center"/>
          </w:tcPr>
          <w:p w:rsidR="00DF4D96" w:rsidRPr="00D95BDA" w:rsidRDefault="00474D67">
            <w:pPr>
              <w:spacing w:line="400" w:lineRule="exact"/>
              <w:rPr>
                <w:rFonts w:ascii="宋体" w:hAnsi="宋体"/>
                <w:szCs w:val="21"/>
              </w:rPr>
            </w:pPr>
            <w:r w:rsidRPr="00D95BDA">
              <w:rPr>
                <w:rFonts w:ascii="宋体" w:hAnsi="宋体" w:hint="eastAsia"/>
                <w:szCs w:val="21"/>
              </w:rPr>
              <w:t>价格文件：（必须提供如未提供,评审小组有权拒绝其响应文件）</w:t>
            </w:r>
          </w:p>
          <w:p w:rsidR="00DF4D96" w:rsidRPr="00D95BDA" w:rsidRDefault="00474D67">
            <w:pPr>
              <w:spacing w:line="400" w:lineRule="exact"/>
              <w:rPr>
                <w:rFonts w:ascii="宋体" w:hAnsi="宋体"/>
                <w:szCs w:val="21"/>
              </w:rPr>
            </w:pPr>
            <w:r w:rsidRPr="00D95BDA">
              <w:rPr>
                <w:rFonts w:ascii="宋体" w:hAnsi="宋体" w:hint="eastAsia"/>
                <w:szCs w:val="21"/>
              </w:rPr>
              <w:t xml:space="preserve"> 1）谈判报价表；（附件二）</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5</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6.6.2</w:t>
            </w:r>
          </w:p>
        </w:tc>
        <w:tc>
          <w:tcPr>
            <w:tcW w:w="6804" w:type="dxa"/>
            <w:vAlign w:val="center"/>
          </w:tcPr>
          <w:p w:rsidR="00DF4D96" w:rsidRPr="00D95BDA" w:rsidRDefault="00474D67">
            <w:pPr>
              <w:spacing w:line="400" w:lineRule="exact"/>
              <w:rPr>
                <w:rFonts w:ascii="宋体" w:hAnsi="宋体"/>
                <w:b/>
                <w:szCs w:val="21"/>
              </w:rPr>
            </w:pPr>
            <w:r w:rsidRPr="00D95BDA">
              <w:rPr>
                <w:rFonts w:ascii="宋体" w:hAnsi="宋体" w:hint="eastAsia"/>
                <w:b/>
                <w:szCs w:val="21"/>
              </w:rPr>
              <w:t>商务技术文件：【以下1）—1</w:t>
            </w:r>
            <w:r w:rsidR="001F050A" w:rsidRPr="00D95BDA">
              <w:rPr>
                <w:rFonts w:ascii="宋体" w:hAnsi="宋体" w:hint="eastAsia"/>
                <w:b/>
                <w:szCs w:val="21"/>
              </w:rPr>
              <w:t>2</w:t>
            </w:r>
            <w:r w:rsidRPr="00D95BDA">
              <w:rPr>
                <w:rFonts w:ascii="宋体" w:hAnsi="宋体" w:hint="eastAsia"/>
                <w:b/>
                <w:szCs w:val="21"/>
              </w:rPr>
              <w:t>）项为必须提供且加盖公章,1</w:t>
            </w:r>
            <w:r w:rsidR="001F050A" w:rsidRPr="00D95BDA">
              <w:rPr>
                <w:rFonts w:ascii="宋体" w:hAnsi="宋体" w:hint="eastAsia"/>
                <w:b/>
                <w:szCs w:val="21"/>
              </w:rPr>
              <w:t>3</w:t>
            </w:r>
            <w:r w:rsidRPr="00D95BDA">
              <w:rPr>
                <w:rFonts w:ascii="宋体" w:hAnsi="宋体" w:hint="eastAsia"/>
                <w:b/>
                <w:szCs w:val="21"/>
              </w:rPr>
              <w:t>)项为委托时必须提供，如未提供,评审小组有权拒绝其响应文件】</w:t>
            </w:r>
          </w:p>
          <w:p w:rsidR="00DF4D96" w:rsidRPr="00D95BDA" w:rsidRDefault="00474D67">
            <w:pPr>
              <w:spacing w:line="400" w:lineRule="exact"/>
              <w:rPr>
                <w:rFonts w:ascii="宋体" w:hAnsi="宋体"/>
                <w:szCs w:val="21"/>
              </w:rPr>
            </w:pPr>
            <w:r w:rsidRPr="00D95BDA">
              <w:rPr>
                <w:rFonts w:ascii="宋体" w:hAnsi="宋体" w:hint="eastAsia"/>
                <w:szCs w:val="21"/>
              </w:rPr>
              <w:t>1）</w:t>
            </w:r>
            <w:proofErr w:type="gramStart"/>
            <w:r w:rsidRPr="00D95BDA">
              <w:rPr>
                <w:rFonts w:ascii="宋体" w:hAnsi="宋体" w:hint="eastAsia"/>
                <w:szCs w:val="21"/>
              </w:rPr>
              <w:t>谈判书</w:t>
            </w:r>
            <w:proofErr w:type="gramEnd"/>
            <w:r w:rsidRPr="00D95BDA">
              <w:rPr>
                <w:rFonts w:ascii="宋体" w:hAnsi="宋体" w:hint="eastAsia"/>
                <w:szCs w:val="21"/>
              </w:rPr>
              <w:t xml:space="preserve">及竞标声明书；（格式见附件） </w:t>
            </w:r>
          </w:p>
          <w:p w:rsidR="00DF4D96" w:rsidRPr="00D95BDA" w:rsidRDefault="00474D67">
            <w:pPr>
              <w:spacing w:line="400" w:lineRule="exact"/>
              <w:rPr>
                <w:rFonts w:ascii="宋体" w:hAnsi="宋体"/>
                <w:szCs w:val="21"/>
              </w:rPr>
            </w:pPr>
            <w:r w:rsidRPr="00D95BDA">
              <w:rPr>
                <w:rFonts w:ascii="宋体" w:hAnsi="宋体" w:hint="eastAsia"/>
                <w:szCs w:val="21"/>
              </w:rPr>
              <w:t>2）谈判保证金交纳证明材料；</w:t>
            </w:r>
          </w:p>
          <w:p w:rsidR="00DF4D96" w:rsidRPr="00D95BDA" w:rsidRDefault="00474D67">
            <w:pPr>
              <w:spacing w:line="400" w:lineRule="exact"/>
              <w:rPr>
                <w:rFonts w:ascii="宋体" w:hAnsi="宋体"/>
                <w:szCs w:val="21"/>
              </w:rPr>
            </w:pPr>
            <w:r w:rsidRPr="00D95BDA">
              <w:rPr>
                <w:rFonts w:ascii="宋体" w:hAnsi="宋体" w:hint="eastAsia"/>
                <w:szCs w:val="21"/>
              </w:rPr>
              <w:t>3）供货清单；（格式见附件）；</w:t>
            </w:r>
          </w:p>
          <w:p w:rsidR="00DF4D96" w:rsidRPr="00D95BDA" w:rsidRDefault="00474D67">
            <w:pPr>
              <w:spacing w:line="400" w:lineRule="exact"/>
              <w:rPr>
                <w:rFonts w:ascii="宋体" w:hAnsi="宋体"/>
                <w:szCs w:val="21"/>
              </w:rPr>
            </w:pPr>
            <w:r w:rsidRPr="00D95BDA">
              <w:rPr>
                <w:rFonts w:ascii="宋体" w:hAnsi="宋体" w:hint="eastAsia"/>
                <w:szCs w:val="21"/>
              </w:rPr>
              <w:t>4）商务响应表；（格式见附件）</w:t>
            </w:r>
          </w:p>
          <w:p w:rsidR="00DF4D96" w:rsidRPr="00D95BDA" w:rsidRDefault="00474D67">
            <w:pPr>
              <w:spacing w:line="400" w:lineRule="exact"/>
              <w:rPr>
                <w:rFonts w:ascii="宋体" w:hAnsi="宋体"/>
                <w:szCs w:val="21"/>
              </w:rPr>
            </w:pPr>
            <w:r w:rsidRPr="00D95BDA">
              <w:rPr>
                <w:rFonts w:ascii="宋体" w:hAnsi="宋体" w:hint="eastAsia"/>
                <w:szCs w:val="21"/>
              </w:rPr>
              <w:t>5）技术响应、偏离情况说明表；（格式见附件）</w:t>
            </w:r>
          </w:p>
          <w:p w:rsidR="00DF4D96" w:rsidRPr="00D95BDA" w:rsidRDefault="00474D67">
            <w:pPr>
              <w:spacing w:line="400" w:lineRule="exact"/>
              <w:rPr>
                <w:rFonts w:ascii="宋体" w:hAnsi="宋体"/>
                <w:szCs w:val="21"/>
              </w:rPr>
            </w:pPr>
            <w:r w:rsidRPr="00D95BDA">
              <w:rPr>
                <w:rFonts w:ascii="宋体" w:hAnsi="宋体" w:hint="eastAsia"/>
                <w:szCs w:val="21"/>
              </w:rPr>
              <w:t>6）</w:t>
            </w:r>
            <w:r w:rsidR="006640E4" w:rsidRPr="00D95BDA">
              <w:rPr>
                <w:rFonts w:ascii="宋体" w:hAnsi="宋体" w:hint="eastAsia"/>
                <w:szCs w:val="21"/>
              </w:rPr>
              <w:t>供应商合法的主体资格证明（如营业执照、事业单位法人证书、执业许可证、自然人身份证等）复印件；</w:t>
            </w:r>
          </w:p>
          <w:p w:rsidR="00DF4D96" w:rsidRPr="00D95BDA" w:rsidRDefault="00AA0568">
            <w:pPr>
              <w:spacing w:line="400" w:lineRule="exact"/>
              <w:rPr>
                <w:rFonts w:ascii="宋体" w:hAnsi="宋体"/>
                <w:szCs w:val="21"/>
              </w:rPr>
            </w:pPr>
            <w:r w:rsidRPr="00D95BDA">
              <w:rPr>
                <w:rFonts w:ascii="宋体" w:hAnsi="宋体" w:hint="eastAsia"/>
                <w:szCs w:val="21"/>
              </w:rPr>
              <w:t>7</w:t>
            </w:r>
            <w:r w:rsidR="00474D67" w:rsidRPr="00D95BDA">
              <w:rPr>
                <w:rFonts w:ascii="宋体" w:hAnsi="宋体" w:hint="eastAsia"/>
                <w:szCs w:val="21"/>
              </w:rPr>
              <w:t>）</w:t>
            </w:r>
            <w:r w:rsidR="004F5A60" w:rsidRPr="00D95BDA">
              <w:rPr>
                <w:rFonts w:ascii="宋体" w:hAnsi="宋体" w:hint="eastAsia"/>
                <w:szCs w:val="21"/>
              </w:rPr>
              <w:t>供应商2018年财务状况报告复印件（</w:t>
            </w:r>
            <w:r w:rsidR="00314669" w:rsidRPr="00D95BDA">
              <w:rPr>
                <w:rFonts w:ascii="宋体" w:hAnsi="宋体" w:hint="eastAsia"/>
                <w:szCs w:val="21"/>
              </w:rPr>
              <w:t>可以是财务报表或银行出具的资信证明或第三方审计报告等证明材料</w:t>
            </w:r>
            <w:r w:rsidR="004F5A60" w:rsidRPr="00D95BDA">
              <w:rPr>
                <w:rFonts w:ascii="宋体" w:hAnsi="宋体" w:hint="eastAsia"/>
                <w:szCs w:val="21"/>
              </w:rPr>
              <w:t>。供应商是法人的且成立年限不足者，视实际情况提供。）</w:t>
            </w:r>
          </w:p>
          <w:p w:rsidR="00DF4D96" w:rsidRPr="00D95BDA" w:rsidRDefault="00AA0568">
            <w:pPr>
              <w:spacing w:line="400" w:lineRule="exact"/>
              <w:rPr>
                <w:rFonts w:ascii="宋体" w:hAnsi="宋体"/>
                <w:szCs w:val="21"/>
              </w:rPr>
            </w:pPr>
            <w:r w:rsidRPr="00D95BDA">
              <w:rPr>
                <w:rFonts w:ascii="宋体" w:hAnsi="宋体" w:hint="eastAsia"/>
                <w:szCs w:val="21"/>
              </w:rPr>
              <w:t>8</w:t>
            </w:r>
            <w:r w:rsidR="00474D67" w:rsidRPr="00D95BDA">
              <w:rPr>
                <w:rFonts w:ascii="宋体" w:hAnsi="宋体" w:hint="eastAsia"/>
                <w:szCs w:val="21"/>
              </w:rPr>
              <w:t>）2019年</w:t>
            </w:r>
            <w:r w:rsidR="00E204C2" w:rsidRPr="00D95BDA">
              <w:rPr>
                <w:rFonts w:ascii="宋体" w:hAnsi="宋体" w:hint="eastAsia"/>
                <w:szCs w:val="21"/>
              </w:rPr>
              <w:t>4</w:t>
            </w:r>
            <w:r w:rsidR="00474D67" w:rsidRPr="00D95BDA">
              <w:rPr>
                <w:rFonts w:ascii="宋体" w:hAnsi="宋体" w:hint="eastAsia"/>
                <w:szCs w:val="21"/>
              </w:rPr>
              <w:t>月-2019年</w:t>
            </w:r>
            <w:r w:rsidR="00312D72" w:rsidRPr="00D95BDA">
              <w:rPr>
                <w:rFonts w:ascii="宋体" w:hAnsi="宋体" w:hint="eastAsia"/>
                <w:szCs w:val="21"/>
              </w:rPr>
              <w:t>11月</w:t>
            </w:r>
            <w:r w:rsidR="00474D67" w:rsidRPr="00D95BDA">
              <w:rPr>
                <w:rFonts w:ascii="宋体" w:hAnsi="宋体" w:hint="eastAsia"/>
                <w:szCs w:val="21"/>
              </w:rPr>
              <w:t>内供应商任意连续三个月的依法纳税的依法缴纳税费或依法免缴税费的证明（复印件，原件备查，格式自拟）；无纳税记录的，应提供由供应商所在地税务部门出具的《依法纳税或依法免税证明》（格式自拟，复印件，原件备查）。（</w:t>
            </w:r>
            <w:r w:rsidR="00474D67" w:rsidRPr="00D95BDA">
              <w:rPr>
                <w:rFonts w:hint="eastAsia"/>
              </w:rPr>
              <w:t>新成立不足三个月的供应商按实际提供</w:t>
            </w:r>
            <w:r w:rsidR="00474D67" w:rsidRPr="00D95BDA">
              <w:rPr>
                <w:rFonts w:ascii="宋体" w:hAnsi="宋体" w:hint="eastAsia"/>
                <w:szCs w:val="21"/>
              </w:rPr>
              <w:t>）</w:t>
            </w:r>
          </w:p>
          <w:p w:rsidR="00DF4D96" w:rsidRPr="00D95BDA" w:rsidRDefault="00AA0568">
            <w:pPr>
              <w:spacing w:line="400" w:lineRule="exact"/>
              <w:rPr>
                <w:rFonts w:ascii="宋体" w:hAnsi="宋体"/>
                <w:szCs w:val="21"/>
              </w:rPr>
            </w:pPr>
            <w:r w:rsidRPr="00D95BDA">
              <w:rPr>
                <w:rFonts w:ascii="宋体" w:hAnsi="宋体" w:hint="eastAsia"/>
                <w:szCs w:val="21"/>
              </w:rPr>
              <w:t>9</w:t>
            </w:r>
            <w:r w:rsidR="00474D67" w:rsidRPr="00D95BDA">
              <w:rPr>
                <w:rFonts w:ascii="宋体" w:hAnsi="宋体" w:hint="eastAsia"/>
                <w:szCs w:val="21"/>
              </w:rPr>
              <w:t>）2019年</w:t>
            </w:r>
            <w:r w:rsidR="00E204C2" w:rsidRPr="00D95BDA">
              <w:rPr>
                <w:rFonts w:ascii="宋体" w:hAnsi="宋体" w:hint="eastAsia"/>
                <w:szCs w:val="21"/>
              </w:rPr>
              <w:t>4</w:t>
            </w:r>
            <w:r w:rsidR="00474D67" w:rsidRPr="00D95BDA">
              <w:rPr>
                <w:rFonts w:ascii="宋体" w:hAnsi="宋体" w:hint="eastAsia"/>
                <w:szCs w:val="21"/>
              </w:rPr>
              <w:t>月-2019年</w:t>
            </w:r>
            <w:r w:rsidR="00312D72" w:rsidRPr="00D95BDA">
              <w:rPr>
                <w:rFonts w:ascii="宋体" w:hAnsi="宋体" w:hint="eastAsia"/>
                <w:szCs w:val="21"/>
              </w:rPr>
              <w:t>11月</w:t>
            </w:r>
            <w:r w:rsidR="00474D67" w:rsidRPr="00D95BDA">
              <w:rPr>
                <w:rFonts w:ascii="宋体" w:hAnsi="宋体" w:hint="eastAsia"/>
                <w:szCs w:val="21"/>
              </w:rPr>
              <w:t>内供应商任意连续三个月的依法缴纳社保费的缴费凭证（复印件，原件备查，格式自拟）；无缴费记录的，应提供由供应商所在地主管行政部门出具的《依法缴纳或依法免缴社保费证明》（格式自拟，复印件，原件备查）。（</w:t>
            </w:r>
            <w:r w:rsidR="00474D67" w:rsidRPr="00D95BDA">
              <w:rPr>
                <w:rFonts w:hint="eastAsia"/>
              </w:rPr>
              <w:t>新成立不足三个月的供应商按实际提供</w:t>
            </w:r>
            <w:r w:rsidR="00474D67" w:rsidRPr="00D95BDA">
              <w:rPr>
                <w:rFonts w:ascii="宋体" w:hAnsi="宋体" w:hint="eastAsia"/>
                <w:szCs w:val="21"/>
              </w:rPr>
              <w:t>）</w:t>
            </w:r>
          </w:p>
          <w:p w:rsidR="00DF4D96" w:rsidRPr="00D95BDA" w:rsidRDefault="00AA0568">
            <w:pPr>
              <w:spacing w:line="400" w:lineRule="exact"/>
              <w:rPr>
                <w:rFonts w:ascii="宋体" w:hAnsi="宋体"/>
                <w:szCs w:val="21"/>
              </w:rPr>
            </w:pPr>
            <w:r w:rsidRPr="00D95BDA">
              <w:rPr>
                <w:rFonts w:ascii="宋体" w:hAnsi="宋体" w:hint="eastAsia"/>
                <w:szCs w:val="21"/>
              </w:rPr>
              <w:t>10</w:t>
            </w:r>
            <w:r w:rsidR="00474D67" w:rsidRPr="00D95BDA">
              <w:rPr>
                <w:rFonts w:ascii="宋体" w:hAnsi="宋体" w:hint="eastAsia"/>
                <w:szCs w:val="21"/>
              </w:rPr>
              <w:t>）售后服务承诺；（格式自拟）</w:t>
            </w:r>
          </w:p>
          <w:p w:rsidR="00DF4D96" w:rsidRPr="00D95BDA" w:rsidRDefault="00AA0568">
            <w:pPr>
              <w:spacing w:line="400" w:lineRule="exact"/>
              <w:rPr>
                <w:rFonts w:ascii="宋体" w:hAnsi="宋体"/>
                <w:szCs w:val="21"/>
              </w:rPr>
            </w:pPr>
            <w:r w:rsidRPr="00D95BDA">
              <w:rPr>
                <w:rFonts w:ascii="宋体" w:hAnsi="宋体" w:hint="eastAsia"/>
                <w:szCs w:val="21"/>
              </w:rPr>
              <w:lastRenderedPageBreak/>
              <w:t>11</w:t>
            </w:r>
            <w:r w:rsidR="00474D67" w:rsidRPr="00D95BDA">
              <w:rPr>
                <w:rFonts w:ascii="宋体" w:hAnsi="宋体" w:hint="eastAsia"/>
                <w:szCs w:val="21"/>
              </w:rPr>
              <w:t>）法定代表人</w:t>
            </w:r>
            <w:r w:rsidR="007D7CD8" w:rsidRPr="00D95BDA">
              <w:rPr>
                <w:rFonts w:ascii="宋体" w:hAnsi="宋体" w:hint="eastAsia"/>
                <w:szCs w:val="21"/>
              </w:rPr>
              <w:t>或负责人</w:t>
            </w:r>
            <w:r w:rsidR="00474D67" w:rsidRPr="00D95BDA">
              <w:rPr>
                <w:rFonts w:ascii="宋体" w:hAnsi="宋体" w:hint="eastAsia"/>
                <w:szCs w:val="21"/>
              </w:rPr>
              <w:t>身份证明及法定代表人</w:t>
            </w:r>
            <w:r w:rsidR="007D7CD8" w:rsidRPr="00D95BDA">
              <w:rPr>
                <w:rFonts w:ascii="宋体" w:hAnsi="宋体" w:hint="eastAsia"/>
                <w:szCs w:val="21"/>
              </w:rPr>
              <w:t>或负责人</w:t>
            </w:r>
            <w:r w:rsidR="00474D67" w:rsidRPr="00D95BDA">
              <w:rPr>
                <w:rFonts w:ascii="宋体" w:hAnsi="宋体" w:hint="eastAsia"/>
                <w:szCs w:val="21"/>
              </w:rPr>
              <w:t>有效身份证正反面复印件；（格式见附件)</w:t>
            </w:r>
            <w:r w:rsidR="003316C5" w:rsidRPr="00D95BDA">
              <w:rPr>
                <w:rFonts w:ascii="宋体" w:hAnsi="宋体" w:hint="eastAsia"/>
                <w:szCs w:val="21"/>
              </w:rPr>
              <w:t>（自然人除外必须提供）</w:t>
            </w:r>
          </w:p>
          <w:p w:rsidR="00423BF0" w:rsidRPr="00D95BDA" w:rsidRDefault="00423BF0">
            <w:pPr>
              <w:spacing w:line="400" w:lineRule="exact"/>
              <w:rPr>
                <w:rFonts w:ascii="宋体" w:hAnsi="宋体"/>
                <w:szCs w:val="21"/>
              </w:rPr>
            </w:pPr>
            <w:r w:rsidRPr="00D95BDA">
              <w:rPr>
                <w:rFonts w:ascii="宋体" w:hAnsi="宋体" w:hint="eastAsia"/>
                <w:szCs w:val="21"/>
              </w:rPr>
              <w:t>12）供应商参加本项目无围</w:t>
            </w:r>
            <w:proofErr w:type="gramStart"/>
            <w:r w:rsidRPr="00D95BDA">
              <w:rPr>
                <w:rFonts w:ascii="宋体" w:hAnsi="宋体" w:hint="eastAsia"/>
                <w:szCs w:val="21"/>
              </w:rPr>
              <w:t>标串标行为</w:t>
            </w:r>
            <w:proofErr w:type="gramEnd"/>
            <w:r w:rsidRPr="00D95BDA">
              <w:rPr>
                <w:rFonts w:ascii="宋体" w:hAnsi="宋体" w:hint="eastAsia"/>
                <w:szCs w:val="21"/>
              </w:rPr>
              <w:t>的承诺函（格式见附件）</w:t>
            </w:r>
          </w:p>
          <w:p w:rsidR="00DF4D96" w:rsidRPr="00D95BDA" w:rsidRDefault="00AA0568">
            <w:pPr>
              <w:spacing w:line="400" w:lineRule="exact"/>
              <w:rPr>
                <w:rFonts w:ascii="宋体" w:hAnsi="宋体"/>
                <w:szCs w:val="21"/>
              </w:rPr>
            </w:pPr>
            <w:r w:rsidRPr="00D95BDA">
              <w:rPr>
                <w:rFonts w:ascii="宋体" w:hAnsi="宋体" w:hint="eastAsia"/>
                <w:szCs w:val="21"/>
              </w:rPr>
              <w:t>1</w:t>
            </w:r>
            <w:r w:rsidR="00423BF0" w:rsidRPr="00D95BDA">
              <w:rPr>
                <w:rFonts w:ascii="宋体" w:hAnsi="宋体" w:hint="eastAsia"/>
                <w:szCs w:val="21"/>
              </w:rPr>
              <w:t>3</w:t>
            </w:r>
            <w:r w:rsidR="00474D67" w:rsidRPr="00D95BDA">
              <w:rPr>
                <w:rFonts w:ascii="宋体" w:hAnsi="宋体" w:hint="eastAsia"/>
                <w:szCs w:val="21"/>
              </w:rPr>
              <w:t>）</w:t>
            </w:r>
            <w:r w:rsidR="00330C06" w:rsidRPr="00D95BDA">
              <w:rPr>
                <w:rFonts w:ascii="宋体" w:hAnsi="宋体" w:hint="eastAsia"/>
                <w:szCs w:val="21"/>
              </w:rPr>
              <w:t>法定代表人（负责人或自然人）</w:t>
            </w:r>
            <w:r w:rsidR="00474D67" w:rsidRPr="00D95BDA">
              <w:rPr>
                <w:rFonts w:ascii="宋体" w:hAnsi="宋体" w:hint="eastAsia"/>
                <w:szCs w:val="21"/>
              </w:rPr>
              <w:t>授权委托书及被授权人有效身份证正反面复印件（委托时必须提供）；(格式见附件)</w:t>
            </w:r>
          </w:p>
          <w:p w:rsidR="00DF4D96" w:rsidRPr="00D95BDA" w:rsidRDefault="00AA0568">
            <w:pPr>
              <w:spacing w:line="400" w:lineRule="exact"/>
              <w:rPr>
                <w:rFonts w:ascii="宋体" w:hAnsi="宋体"/>
                <w:szCs w:val="21"/>
              </w:rPr>
            </w:pPr>
            <w:r w:rsidRPr="00D95BDA">
              <w:rPr>
                <w:rFonts w:ascii="宋体" w:hAnsi="宋体" w:hint="eastAsia"/>
                <w:szCs w:val="21"/>
              </w:rPr>
              <w:t>1</w:t>
            </w:r>
            <w:r w:rsidR="00423BF0" w:rsidRPr="00D95BDA">
              <w:rPr>
                <w:rFonts w:ascii="宋体" w:hAnsi="宋体" w:hint="eastAsia"/>
                <w:szCs w:val="21"/>
              </w:rPr>
              <w:t>4</w:t>
            </w:r>
            <w:r w:rsidR="00474D67" w:rsidRPr="00D95BDA">
              <w:rPr>
                <w:rFonts w:ascii="宋体" w:hAnsi="宋体" w:hint="eastAsia"/>
                <w:szCs w:val="21"/>
              </w:rPr>
              <w:t>）提供产品的质量管理体系认证书、职工健康安全管理体系认证书、环境管理体系认证书复印件；</w:t>
            </w:r>
          </w:p>
          <w:p w:rsidR="00DF4D96" w:rsidRPr="00D95BDA" w:rsidRDefault="00AA0568">
            <w:pPr>
              <w:spacing w:line="400" w:lineRule="exact"/>
              <w:rPr>
                <w:rFonts w:ascii="宋体" w:hAnsi="宋体"/>
                <w:szCs w:val="21"/>
              </w:rPr>
            </w:pPr>
            <w:r w:rsidRPr="00D95BDA">
              <w:rPr>
                <w:rFonts w:ascii="宋体" w:hAnsi="宋体" w:hint="eastAsia"/>
                <w:szCs w:val="21"/>
              </w:rPr>
              <w:t>1</w:t>
            </w:r>
            <w:r w:rsidR="00423BF0" w:rsidRPr="00D95BDA">
              <w:rPr>
                <w:rFonts w:ascii="宋体" w:hAnsi="宋体" w:hint="eastAsia"/>
                <w:szCs w:val="21"/>
              </w:rPr>
              <w:t>5</w:t>
            </w:r>
            <w:r w:rsidR="00474D67" w:rsidRPr="00D95BDA">
              <w:rPr>
                <w:rFonts w:ascii="宋体" w:hAnsi="宋体" w:hint="eastAsia"/>
                <w:szCs w:val="21"/>
              </w:rPr>
              <w:t>）生产、销售许可证（如国家实行强制性要求的）；</w:t>
            </w:r>
          </w:p>
          <w:p w:rsidR="00DF4D96" w:rsidRPr="00D95BDA" w:rsidRDefault="00423BF0">
            <w:pPr>
              <w:spacing w:line="400" w:lineRule="exact"/>
              <w:rPr>
                <w:rFonts w:ascii="宋体" w:hAnsi="宋体"/>
                <w:szCs w:val="21"/>
              </w:rPr>
            </w:pPr>
            <w:r w:rsidRPr="00D95BDA">
              <w:rPr>
                <w:rFonts w:ascii="宋体" w:hAnsi="宋体" w:hint="eastAsia"/>
                <w:szCs w:val="21"/>
              </w:rPr>
              <w:t>16</w:t>
            </w:r>
            <w:r w:rsidR="00474D67" w:rsidRPr="00D95BDA">
              <w:rPr>
                <w:rFonts w:ascii="宋体" w:hAnsi="宋体" w:hint="eastAsia"/>
                <w:szCs w:val="21"/>
              </w:rPr>
              <w:t>）产品获奖证书；</w:t>
            </w:r>
          </w:p>
          <w:p w:rsidR="00DF4D96" w:rsidRPr="00D95BDA" w:rsidRDefault="00AA0568">
            <w:pPr>
              <w:spacing w:line="400" w:lineRule="exact"/>
              <w:rPr>
                <w:rFonts w:ascii="宋体" w:hAnsi="宋体"/>
                <w:szCs w:val="21"/>
              </w:rPr>
            </w:pPr>
            <w:r w:rsidRPr="00D95BDA">
              <w:rPr>
                <w:rFonts w:ascii="宋体" w:hAnsi="宋体" w:hint="eastAsia"/>
                <w:szCs w:val="21"/>
              </w:rPr>
              <w:t>1</w:t>
            </w:r>
            <w:r w:rsidR="00423BF0" w:rsidRPr="00D95BDA">
              <w:rPr>
                <w:rFonts w:ascii="宋体" w:hAnsi="宋体" w:hint="eastAsia"/>
                <w:szCs w:val="21"/>
              </w:rPr>
              <w:t>7</w:t>
            </w:r>
            <w:r w:rsidR="00474D67" w:rsidRPr="00D95BDA">
              <w:rPr>
                <w:rFonts w:ascii="宋体" w:hAnsi="宋体" w:hint="eastAsia"/>
                <w:szCs w:val="21"/>
              </w:rPr>
              <w:t>）货物名称、型号、规格、数量、性能、内部配置、使用原材料，引进新技术、新工艺、新材料的等情况；</w:t>
            </w:r>
          </w:p>
          <w:p w:rsidR="00DF4D96" w:rsidRPr="00D95BDA" w:rsidRDefault="00423BF0">
            <w:pPr>
              <w:spacing w:line="400" w:lineRule="exact"/>
              <w:rPr>
                <w:rFonts w:ascii="宋体" w:hAnsi="宋体"/>
                <w:szCs w:val="21"/>
              </w:rPr>
            </w:pPr>
            <w:r w:rsidRPr="00D95BDA">
              <w:rPr>
                <w:rFonts w:ascii="宋体" w:hAnsi="宋体" w:hint="eastAsia"/>
                <w:szCs w:val="21"/>
              </w:rPr>
              <w:t>18</w:t>
            </w:r>
            <w:r w:rsidR="00474D67" w:rsidRPr="00D95BDA">
              <w:rPr>
                <w:rFonts w:ascii="宋体" w:hAnsi="宋体" w:hint="eastAsia"/>
                <w:szCs w:val="21"/>
              </w:rPr>
              <w:t>）货物制造、检验、验收执行的标准；</w:t>
            </w:r>
          </w:p>
          <w:p w:rsidR="00DF4D96" w:rsidRPr="00D95BDA" w:rsidRDefault="00AA0568">
            <w:pPr>
              <w:spacing w:line="400" w:lineRule="exact"/>
              <w:rPr>
                <w:rFonts w:ascii="宋体" w:hAnsi="宋体"/>
                <w:szCs w:val="21"/>
              </w:rPr>
            </w:pPr>
            <w:r w:rsidRPr="00D95BDA">
              <w:rPr>
                <w:rFonts w:ascii="宋体" w:hAnsi="宋体" w:hint="eastAsia"/>
                <w:szCs w:val="21"/>
              </w:rPr>
              <w:t>1</w:t>
            </w:r>
            <w:r w:rsidR="00423BF0" w:rsidRPr="00D95BDA">
              <w:rPr>
                <w:rFonts w:ascii="宋体" w:hAnsi="宋体" w:hint="eastAsia"/>
                <w:szCs w:val="21"/>
              </w:rPr>
              <w:t>9</w:t>
            </w:r>
            <w:r w:rsidR="00474D67" w:rsidRPr="00D95BDA">
              <w:rPr>
                <w:rFonts w:ascii="宋体" w:hAnsi="宋体" w:hint="eastAsia"/>
                <w:szCs w:val="21"/>
              </w:rPr>
              <w:t>）质量保证措施；</w:t>
            </w:r>
          </w:p>
          <w:p w:rsidR="00DF4D96" w:rsidRPr="00D95BDA" w:rsidRDefault="00423BF0">
            <w:pPr>
              <w:spacing w:line="400" w:lineRule="exact"/>
              <w:rPr>
                <w:rFonts w:ascii="宋体" w:hAnsi="宋体"/>
                <w:szCs w:val="21"/>
              </w:rPr>
            </w:pPr>
            <w:r w:rsidRPr="00D95BDA">
              <w:rPr>
                <w:rFonts w:ascii="宋体" w:hAnsi="宋体" w:hint="eastAsia"/>
                <w:szCs w:val="21"/>
              </w:rPr>
              <w:t>20</w:t>
            </w:r>
            <w:r w:rsidR="00474D67" w:rsidRPr="00D95BDA">
              <w:rPr>
                <w:rFonts w:ascii="宋体" w:hAnsi="宋体" w:hint="eastAsia"/>
                <w:szCs w:val="21"/>
              </w:rPr>
              <w:t>）产品样本、使用保养说明书、图纸等技术资料；</w:t>
            </w:r>
          </w:p>
          <w:p w:rsidR="00DF4D96" w:rsidRPr="00D95BDA" w:rsidRDefault="00AA0568">
            <w:pPr>
              <w:spacing w:line="400" w:lineRule="exact"/>
              <w:rPr>
                <w:rFonts w:ascii="宋体" w:hAnsi="宋体"/>
                <w:szCs w:val="21"/>
              </w:rPr>
            </w:pPr>
            <w:r w:rsidRPr="00D95BDA">
              <w:rPr>
                <w:rFonts w:ascii="宋体" w:hAnsi="宋体" w:hint="eastAsia"/>
                <w:szCs w:val="21"/>
              </w:rPr>
              <w:t>2</w:t>
            </w:r>
            <w:r w:rsidR="00423BF0" w:rsidRPr="00D95BDA">
              <w:rPr>
                <w:rFonts w:ascii="宋体" w:hAnsi="宋体" w:hint="eastAsia"/>
                <w:szCs w:val="21"/>
              </w:rPr>
              <w:t>1</w:t>
            </w:r>
            <w:r w:rsidR="00474D67" w:rsidRPr="00D95BDA">
              <w:rPr>
                <w:rFonts w:ascii="宋体" w:hAnsi="宋体" w:hint="eastAsia"/>
                <w:szCs w:val="21"/>
              </w:rPr>
              <w:t>）提供切实可行的优惠承诺；</w:t>
            </w:r>
          </w:p>
          <w:p w:rsidR="00DF4D96" w:rsidRPr="00D95BDA" w:rsidRDefault="00AA0568" w:rsidP="00423BF0">
            <w:pPr>
              <w:spacing w:line="400" w:lineRule="exact"/>
              <w:rPr>
                <w:rFonts w:ascii="宋体" w:hAnsi="宋体"/>
                <w:szCs w:val="21"/>
              </w:rPr>
            </w:pPr>
            <w:r w:rsidRPr="00D95BDA">
              <w:rPr>
                <w:rFonts w:ascii="宋体" w:hAnsi="宋体" w:hint="eastAsia"/>
                <w:szCs w:val="21"/>
              </w:rPr>
              <w:t>2</w:t>
            </w:r>
            <w:r w:rsidR="00423BF0" w:rsidRPr="00D95BDA">
              <w:rPr>
                <w:rFonts w:ascii="宋体" w:hAnsi="宋体" w:hint="eastAsia"/>
                <w:szCs w:val="21"/>
              </w:rPr>
              <w:t>2</w:t>
            </w:r>
            <w:r w:rsidR="00474D67" w:rsidRPr="00D95BDA">
              <w:rPr>
                <w:rFonts w:ascii="宋体" w:hAnsi="宋体" w:hint="eastAsia"/>
                <w:szCs w:val="21"/>
              </w:rPr>
              <w:t>）供应商认为需要提供的有关资料。</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lastRenderedPageBreak/>
              <w:t>6</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6.7</w:t>
            </w:r>
          </w:p>
        </w:tc>
        <w:tc>
          <w:tcPr>
            <w:tcW w:w="6804" w:type="dxa"/>
            <w:vAlign w:val="center"/>
          </w:tcPr>
          <w:p w:rsidR="00DF4D96" w:rsidRPr="00D95BDA" w:rsidRDefault="00474D67">
            <w:pPr>
              <w:snapToGrid w:val="0"/>
              <w:jc w:val="left"/>
              <w:rPr>
                <w:rFonts w:ascii="宋体" w:hAnsi="宋体" w:cs="Courier New"/>
                <w:szCs w:val="21"/>
              </w:rPr>
            </w:pPr>
            <w:r w:rsidRPr="00D95BDA">
              <w:rPr>
                <w:rFonts w:ascii="宋体" w:hAnsi="宋体" w:cs="Courier New" w:hint="eastAsia"/>
                <w:szCs w:val="21"/>
              </w:rPr>
              <w:t>响应文件电子版。供应商在递交响应文件时，同时递交响应文件电子版。</w:t>
            </w:r>
          </w:p>
          <w:p w:rsidR="00DF4D96" w:rsidRPr="00D95BDA" w:rsidRDefault="00474D67">
            <w:pPr>
              <w:snapToGrid w:val="0"/>
              <w:jc w:val="left"/>
              <w:rPr>
                <w:rFonts w:ascii="宋体" w:hAnsi="宋体" w:cs="Courier New"/>
                <w:szCs w:val="21"/>
              </w:rPr>
            </w:pPr>
            <w:r w:rsidRPr="00D95BDA">
              <w:rPr>
                <w:rFonts w:ascii="宋体" w:hAnsi="宋体" w:cs="Courier New" w:hint="eastAsia"/>
                <w:szCs w:val="21"/>
              </w:rPr>
              <w:t>1、响应文件电子版内容：响应文件全套。</w:t>
            </w:r>
          </w:p>
          <w:p w:rsidR="00DF4D96" w:rsidRPr="00D95BDA" w:rsidRDefault="00474D67">
            <w:pPr>
              <w:snapToGrid w:val="0"/>
              <w:jc w:val="left"/>
              <w:rPr>
                <w:rFonts w:ascii="宋体" w:hAnsi="宋体" w:cs="Courier New"/>
                <w:szCs w:val="21"/>
              </w:rPr>
            </w:pPr>
            <w:r w:rsidRPr="00D95BDA">
              <w:rPr>
                <w:rFonts w:ascii="宋体" w:hAnsi="宋体" w:cs="Courier New" w:hint="eastAsia"/>
                <w:szCs w:val="21"/>
              </w:rPr>
              <w:t>2、响应文件电子版份数：1份。</w:t>
            </w:r>
          </w:p>
          <w:p w:rsidR="00DF4D96" w:rsidRPr="00D95BDA" w:rsidRDefault="00474D67">
            <w:pPr>
              <w:snapToGrid w:val="0"/>
              <w:jc w:val="left"/>
              <w:rPr>
                <w:rFonts w:ascii="宋体" w:hAnsi="宋体" w:cs="Courier New"/>
                <w:szCs w:val="21"/>
              </w:rPr>
            </w:pPr>
            <w:r w:rsidRPr="00D95BDA">
              <w:rPr>
                <w:rFonts w:ascii="宋体" w:hAnsi="宋体" w:cs="Courier New" w:hint="eastAsia"/>
                <w:szCs w:val="21"/>
              </w:rPr>
              <w:t>3、响应文件电子版形式：可编辑的word文档格式。</w:t>
            </w:r>
          </w:p>
          <w:p w:rsidR="00DF4D96" w:rsidRPr="00D95BDA" w:rsidRDefault="00474D67">
            <w:pPr>
              <w:snapToGrid w:val="0"/>
              <w:jc w:val="left"/>
              <w:rPr>
                <w:rFonts w:ascii="宋体" w:hAnsi="宋体"/>
                <w:szCs w:val="21"/>
              </w:rPr>
            </w:pPr>
            <w:r w:rsidRPr="00D95BDA">
              <w:rPr>
                <w:rFonts w:ascii="宋体" w:hAnsi="宋体" w:cs="Courier New" w:hint="eastAsia"/>
                <w:szCs w:val="21"/>
              </w:rPr>
              <w:t>4、响应文件电子版密封方式：将响应文件电子版光盘与纸质版响应文件一并装入响应文件袋中。</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7</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6.8</w:t>
            </w:r>
          </w:p>
        </w:tc>
        <w:tc>
          <w:tcPr>
            <w:tcW w:w="6804" w:type="dxa"/>
            <w:vAlign w:val="center"/>
          </w:tcPr>
          <w:p w:rsidR="00DF4D96" w:rsidRPr="00D95BDA" w:rsidRDefault="00474D67">
            <w:pPr>
              <w:rPr>
                <w:rFonts w:ascii="宋体" w:hAnsi="宋体"/>
                <w:szCs w:val="21"/>
              </w:rPr>
            </w:pPr>
            <w:r w:rsidRPr="00D95BDA">
              <w:rPr>
                <w:rFonts w:ascii="宋体" w:hAnsi="宋体" w:hint="eastAsia"/>
                <w:szCs w:val="21"/>
              </w:rPr>
              <w:t>响应文件有效期：自响应文件提交截止之日起至政府采购合同签订之日止。</w:t>
            </w:r>
          </w:p>
          <w:p w:rsidR="00DF4D96" w:rsidRPr="00D95BDA" w:rsidRDefault="00474D67">
            <w:pPr>
              <w:pStyle w:val="a3"/>
              <w:widowControl w:val="0"/>
              <w:tabs>
                <w:tab w:val="clear" w:pos="454"/>
              </w:tabs>
              <w:snapToGrid w:val="0"/>
              <w:spacing w:after="156"/>
              <w:rPr>
                <w:rFonts w:ascii="宋体" w:hAnsi="宋体"/>
                <w:kern w:val="2"/>
                <w:sz w:val="21"/>
                <w:szCs w:val="21"/>
              </w:rPr>
            </w:pPr>
            <w:r w:rsidRPr="00D95BDA">
              <w:rPr>
                <w:rFonts w:ascii="宋体" w:hAnsi="宋体" w:hint="eastAsia"/>
                <w:kern w:val="2"/>
                <w:sz w:val="21"/>
                <w:szCs w:val="21"/>
              </w:rPr>
              <w:t>1、未成交的响应文件有效期内均应保持有效。</w:t>
            </w:r>
          </w:p>
          <w:p w:rsidR="00DF4D96" w:rsidRPr="00D95BDA" w:rsidRDefault="00474D67">
            <w:pPr>
              <w:pStyle w:val="a3"/>
              <w:widowControl w:val="0"/>
              <w:tabs>
                <w:tab w:val="clear" w:pos="454"/>
              </w:tabs>
              <w:snapToGrid w:val="0"/>
              <w:spacing w:after="156"/>
              <w:rPr>
                <w:rFonts w:ascii="宋体" w:hAnsi="宋体"/>
                <w:kern w:val="2"/>
                <w:sz w:val="21"/>
                <w:szCs w:val="21"/>
              </w:rPr>
            </w:pPr>
            <w:r w:rsidRPr="00D95BDA">
              <w:rPr>
                <w:rFonts w:ascii="宋体" w:hAnsi="宋体" w:hint="eastAsia"/>
                <w:kern w:val="2"/>
                <w:sz w:val="21"/>
                <w:szCs w:val="21"/>
              </w:rPr>
              <w:t>2、成交供应商的响应文件有效期自响应文件提交截止之日起至合同履行完毕</w:t>
            </w:r>
            <w:proofErr w:type="gramStart"/>
            <w:r w:rsidRPr="00D95BDA">
              <w:rPr>
                <w:rFonts w:ascii="宋体" w:hAnsi="宋体" w:hint="eastAsia"/>
                <w:kern w:val="2"/>
                <w:sz w:val="21"/>
                <w:szCs w:val="21"/>
              </w:rPr>
              <w:t>止</w:t>
            </w:r>
            <w:proofErr w:type="gramEnd"/>
            <w:r w:rsidRPr="00D95BDA">
              <w:rPr>
                <w:rFonts w:ascii="宋体" w:hAnsi="宋体" w:hint="eastAsia"/>
                <w:kern w:val="2"/>
                <w:sz w:val="21"/>
                <w:szCs w:val="21"/>
              </w:rPr>
              <w:t>均应保持有效。</w:t>
            </w:r>
          </w:p>
        </w:tc>
      </w:tr>
      <w:tr w:rsidR="00672D69" w:rsidRPr="00D95BDA">
        <w:tc>
          <w:tcPr>
            <w:tcW w:w="817" w:type="dxa"/>
          </w:tcPr>
          <w:p w:rsidR="00672D69" w:rsidRPr="00D95BDA" w:rsidRDefault="00672D69">
            <w:pPr>
              <w:spacing w:line="400" w:lineRule="exact"/>
              <w:jc w:val="center"/>
              <w:rPr>
                <w:rFonts w:ascii="宋体" w:hAnsi="宋体"/>
                <w:b/>
                <w:szCs w:val="21"/>
              </w:rPr>
            </w:pPr>
            <w:r w:rsidRPr="00D95BDA">
              <w:rPr>
                <w:rFonts w:ascii="宋体" w:hAnsi="宋体" w:hint="eastAsia"/>
                <w:b/>
                <w:szCs w:val="21"/>
              </w:rPr>
              <w:t>8</w:t>
            </w:r>
          </w:p>
        </w:tc>
        <w:tc>
          <w:tcPr>
            <w:tcW w:w="992" w:type="dxa"/>
            <w:vAlign w:val="center"/>
          </w:tcPr>
          <w:p w:rsidR="00672D69" w:rsidRPr="00D95BDA" w:rsidRDefault="00672D69">
            <w:pPr>
              <w:jc w:val="center"/>
              <w:rPr>
                <w:rFonts w:ascii="宋体" w:hAnsi="宋体"/>
                <w:szCs w:val="21"/>
              </w:rPr>
            </w:pPr>
            <w:r w:rsidRPr="00D95BDA">
              <w:rPr>
                <w:rFonts w:ascii="宋体" w:hAnsi="宋体" w:hint="eastAsia"/>
                <w:szCs w:val="21"/>
              </w:rPr>
              <w:t>6.9</w:t>
            </w:r>
          </w:p>
        </w:tc>
        <w:tc>
          <w:tcPr>
            <w:tcW w:w="6804" w:type="dxa"/>
            <w:vAlign w:val="center"/>
          </w:tcPr>
          <w:p w:rsidR="00672D69" w:rsidRPr="00D95BDA" w:rsidRDefault="00DB148D" w:rsidP="00DB148D">
            <w:pPr>
              <w:snapToGrid w:val="0"/>
              <w:rPr>
                <w:rFonts w:ascii="宋体" w:hAnsi="宋体"/>
                <w:szCs w:val="21"/>
              </w:rPr>
            </w:pPr>
            <w:r w:rsidRPr="00D95BDA">
              <w:rPr>
                <w:rFonts w:ascii="宋体" w:hAnsi="宋体" w:cs="宋体" w:hint="eastAsia"/>
                <w:szCs w:val="21"/>
              </w:rPr>
              <w:t>谈判</w:t>
            </w:r>
            <w:r w:rsidR="00672D69" w:rsidRPr="00D95BDA">
              <w:rPr>
                <w:rFonts w:ascii="宋体" w:hAnsi="宋体" w:cs="宋体" w:hint="eastAsia"/>
                <w:szCs w:val="21"/>
              </w:rPr>
              <w:t>保证金的形式：银行转账、电汇或网上支付、支票、汇票、本票或者金融机构、担保机构出具的保函，禁止采用现钞交纳方式。</w:t>
            </w:r>
          </w:p>
          <w:p w:rsidR="00672D69" w:rsidRPr="00D95BDA" w:rsidRDefault="00DB148D" w:rsidP="00DB148D">
            <w:pPr>
              <w:snapToGrid w:val="0"/>
              <w:rPr>
                <w:rFonts w:ascii="宋体" w:hAnsi="宋体" w:cs="宋体"/>
                <w:szCs w:val="21"/>
              </w:rPr>
            </w:pPr>
            <w:r w:rsidRPr="00D95BDA">
              <w:rPr>
                <w:rFonts w:ascii="宋体" w:hAnsi="宋体" w:cs="宋体" w:hint="eastAsia"/>
                <w:szCs w:val="21"/>
              </w:rPr>
              <w:t>谈判</w:t>
            </w:r>
            <w:r w:rsidR="00672D69" w:rsidRPr="00D95BDA">
              <w:rPr>
                <w:rFonts w:ascii="宋体" w:hAnsi="宋体" w:cs="宋体" w:hint="eastAsia"/>
                <w:szCs w:val="21"/>
              </w:rPr>
              <w:t>保证金的金额：按《</w:t>
            </w:r>
            <w:r w:rsidRPr="00D95BDA">
              <w:rPr>
                <w:rFonts w:ascii="宋体" w:hAnsi="宋体" w:cs="宋体" w:hint="eastAsia"/>
                <w:szCs w:val="21"/>
              </w:rPr>
              <w:t>谈判</w:t>
            </w:r>
            <w:r w:rsidR="00672D69" w:rsidRPr="00D95BDA">
              <w:rPr>
                <w:rFonts w:ascii="宋体" w:hAnsi="宋体" w:cs="宋体" w:hint="eastAsia"/>
                <w:szCs w:val="21"/>
              </w:rPr>
              <w:t>公告》第七条规定。</w:t>
            </w:r>
          </w:p>
          <w:p w:rsidR="00672D69" w:rsidRPr="00D95BDA" w:rsidRDefault="00672D69" w:rsidP="00DB148D">
            <w:pPr>
              <w:snapToGrid w:val="0"/>
              <w:rPr>
                <w:rFonts w:ascii="宋体" w:hAnsi="宋体" w:cs="宋体"/>
                <w:szCs w:val="21"/>
              </w:rPr>
            </w:pPr>
            <w:r w:rsidRPr="00D95BDA">
              <w:rPr>
                <w:rFonts w:ascii="宋体" w:hAnsi="宋体" w:cs="宋体" w:hint="eastAsia"/>
                <w:szCs w:val="21"/>
              </w:rPr>
              <w:t>递交方式：</w:t>
            </w:r>
          </w:p>
          <w:p w:rsidR="00672D69" w:rsidRPr="00D95BDA" w:rsidRDefault="00672D69" w:rsidP="00DB148D">
            <w:pPr>
              <w:pStyle w:val="a5"/>
              <w:rPr>
                <w:rFonts w:ascii="宋体" w:hAnsi="宋体"/>
                <w:szCs w:val="21"/>
              </w:rPr>
            </w:pPr>
            <w:r w:rsidRPr="00D95BDA">
              <w:rPr>
                <w:rFonts w:ascii="宋体" w:hAnsi="宋体" w:cs="宋体" w:hint="eastAsia"/>
                <w:szCs w:val="21"/>
              </w:rPr>
              <w:t>1.</w:t>
            </w:r>
            <w:r w:rsidRPr="00D95BDA">
              <w:rPr>
                <w:rFonts w:ascii="宋体" w:hAnsi="宋体" w:cs="Arial" w:hint="eastAsia"/>
                <w:bCs/>
                <w:szCs w:val="21"/>
                <w:u w:val="single"/>
              </w:rPr>
              <w:t xml:space="preserve"> </w:t>
            </w:r>
            <w:r w:rsidR="00DB148D" w:rsidRPr="00D95BDA">
              <w:rPr>
                <w:rFonts w:ascii="宋体" w:hAnsi="宋体" w:cs="Arial" w:hint="eastAsia"/>
                <w:bCs/>
                <w:szCs w:val="21"/>
                <w:u w:val="single"/>
              </w:rPr>
              <w:t>谈判</w:t>
            </w:r>
            <w:r w:rsidRPr="00D95BDA">
              <w:rPr>
                <w:rFonts w:ascii="宋体" w:hAnsi="宋体" w:cs="Arial" w:hint="eastAsia"/>
                <w:bCs/>
                <w:szCs w:val="21"/>
                <w:u w:val="single"/>
              </w:rPr>
              <w:t>保证金采用</w:t>
            </w:r>
            <w:r w:rsidRPr="00D95BDA">
              <w:rPr>
                <w:rFonts w:ascii="宋体" w:hAnsi="宋体" w:cs="宋体" w:hint="eastAsia"/>
                <w:szCs w:val="21"/>
              </w:rPr>
              <w:t>银行转账、电汇或网上支付形式的，在响应文件递交截止时间前从供应商账户</w:t>
            </w:r>
            <w:r w:rsidRPr="00D95BDA">
              <w:rPr>
                <w:rFonts w:ascii="宋体" w:hAnsi="宋体" w:cs="Arial" w:hint="eastAsia"/>
                <w:szCs w:val="21"/>
              </w:rPr>
              <w:t>交到指定账户，供应商将</w:t>
            </w:r>
            <w:r w:rsidRPr="00D95BDA">
              <w:rPr>
                <w:rFonts w:ascii="宋体" w:hAnsi="宋体" w:cs="宋体" w:hint="eastAsia"/>
                <w:szCs w:val="21"/>
              </w:rPr>
              <w:t>银行转账、电汇或网上支付形式</w:t>
            </w:r>
            <w:r w:rsidRPr="00D95BDA">
              <w:rPr>
                <w:rFonts w:ascii="宋体" w:hAnsi="宋体" w:cs="Arial" w:hint="eastAsia"/>
                <w:szCs w:val="21"/>
              </w:rPr>
              <w:t>底单的复印件作为响应文件的组成，</w:t>
            </w:r>
            <w:r w:rsidRPr="00D95BDA">
              <w:rPr>
                <w:rFonts w:ascii="宋体" w:hAnsi="宋体"/>
                <w:szCs w:val="21"/>
              </w:rPr>
              <w:t>放置于</w:t>
            </w:r>
            <w:r w:rsidRPr="00D95BDA">
              <w:rPr>
                <w:rFonts w:ascii="宋体" w:hAnsi="宋体" w:hint="eastAsia"/>
                <w:szCs w:val="21"/>
              </w:rPr>
              <w:t>商务技术文件</w:t>
            </w:r>
            <w:r w:rsidRPr="00D95BDA">
              <w:rPr>
                <w:rFonts w:ascii="宋体" w:hAnsi="宋体"/>
                <w:szCs w:val="21"/>
              </w:rPr>
              <w:t>中</w:t>
            </w:r>
            <w:r w:rsidRPr="00D95BDA">
              <w:rPr>
                <w:rFonts w:ascii="宋体" w:hAnsi="宋体" w:cs="Arial" w:hint="eastAsia"/>
                <w:szCs w:val="21"/>
              </w:rPr>
              <w:t>。</w:t>
            </w:r>
            <w:r w:rsidRPr="00D95BDA">
              <w:rPr>
                <w:rFonts w:ascii="宋体" w:hAnsi="宋体" w:hint="eastAsia"/>
                <w:b/>
                <w:szCs w:val="21"/>
              </w:rPr>
              <w:t>本项目不接受现钞形式或从个人账户（自然人投标除外）转出的</w:t>
            </w:r>
            <w:r w:rsidR="00DB148D" w:rsidRPr="00D95BDA">
              <w:rPr>
                <w:rFonts w:ascii="宋体" w:hAnsi="宋体" w:hint="eastAsia"/>
                <w:b/>
                <w:szCs w:val="21"/>
              </w:rPr>
              <w:t>谈判</w:t>
            </w:r>
            <w:r w:rsidRPr="00D95BDA">
              <w:rPr>
                <w:rFonts w:ascii="宋体" w:hAnsi="宋体" w:hint="eastAsia"/>
                <w:b/>
                <w:szCs w:val="21"/>
              </w:rPr>
              <w:t>保证金，否则其</w:t>
            </w:r>
            <w:r w:rsidR="00DB148D" w:rsidRPr="00D95BDA">
              <w:rPr>
                <w:rFonts w:ascii="宋体" w:hAnsi="宋体" w:hint="eastAsia"/>
                <w:b/>
                <w:szCs w:val="21"/>
              </w:rPr>
              <w:t>谈判</w:t>
            </w:r>
            <w:r w:rsidRPr="00D95BDA">
              <w:rPr>
                <w:rFonts w:ascii="宋体" w:hAnsi="宋体" w:hint="eastAsia"/>
                <w:b/>
                <w:szCs w:val="21"/>
              </w:rPr>
              <w:t>无效。</w:t>
            </w:r>
          </w:p>
          <w:p w:rsidR="00672D69" w:rsidRPr="00D95BDA" w:rsidRDefault="00672D69" w:rsidP="00DB148D">
            <w:pPr>
              <w:snapToGrid w:val="0"/>
              <w:rPr>
                <w:rFonts w:ascii="宋体" w:hAnsi="宋体"/>
                <w:b/>
                <w:szCs w:val="21"/>
              </w:rPr>
            </w:pPr>
            <w:r w:rsidRPr="00D95BDA">
              <w:rPr>
                <w:rFonts w:ascii="宋体" w:hAnsi="宋体" w:cs="宋体" w:hint="eastAsia"/>
                <w:szCs w:val="21"/>
              </w:rPr>
              <w:t>2.</w:t>
            </w:r>
            <w:r w:rsidRPr="00D95BDA">
              <w:rPr>
                <w:rFonts w:ascii="宋体" w:hAnsi="宋体" w:hint="eastAsia"/>
                <w:b/>
                <w:szCs w:val="21"/>
              </w:rPr>
              <w:t xml:space="preserve"> </w:t>
            </w:r>
            <w:r w:rsidR="00DB148D" w:rsidRPr="00D95BDA">
              <w:rPr>
                <w:rFonts w:ascii="宋体" w:hAnsi="宋体" w:hint="eastAsia"/>
                <w:b/>
                <w:szCs w:val="21"/>
              </w:rPr>
              <w:t>谈判</w:t>
            </w:r>
            <w:r w:rsidRPr="00D95BDA">
              <w:rPr>
                <w:rFonts w:ascii="宋体" w:hAnsi="宋体" w:hint="eastAsia"/>
                <w:b/>
                <w:szCs w:val="21"/>
              </w:rPr>
              <w:t>保证金采用支票、汇票、本票形式的，供应商将支票、汇票、本票的复印件作为响应文件的组成，放置于商务技术文件中，否则</w:t>
            </w:r>
            <w:r w:rsidR="00DB148D" w:rsidRPr="00D95BDA">
              <w:rPr>
                <w:rFonts w:ascii="宋体" w:hAnsi="宋体" w:hint="eastAsia"/>
                <w:b/>
                <w:szCs w:val="21"/>
              </w:rPr>
              <w:t>谈判</w:t>
            </w:r>
            <w:r w:rsidRPr="00D95BDA">
              <w:rPr>
                <w:rFonts w:ascii="宋体" w:hAnsi="宋体" w:hint="eastAsia"/>
                <w:b/>
                <w:szCs w:val="21"/>
              </w:rPr>
              <w:t>无效。在响应文件递交截止时间前，供应商应当在递交响应文件的同时递交单独密封的支票、汇票、本票原件，支票、汇票、本票无效的或未能在响应文件递交截止时间前提交的，其</w:t>
            </w:r>
            <w:r w:rsidR="00DB148D" w:rsidRPr="00D95BDA">
              <w:rPr>
                <w:rFonts w:ascii="宋体" w:hAnsi="宋体" w:hint="eastAsia"/>
                <w:b/>
                <w:szCs w:val="21"/>
              </w:rPr>
              <w:t>谈判</w:t>
            </w:r>
            <w:r w:rsidRPr="00D95BDA">
              <w:rPr>
                <w:rFonts w:ascii="宋体" w:hAnsi="宋体" w:hint="eastAsia"/>
                <w:b/>
                <w:szCs w:val="21"/>
              </w:rPr>
              <w:t>无效。支票、汇票、本票不</w:t>
            </w:r>
            <w:r w:rsidRPr="00D95BDA">
              <w:rPr>
                <w:rFonts w:ascii="宋体" w:hAnsi="宋体" w:hint="eastAsia"/>
                <w:b/>
                <w:szCs w:val="21"/>
              </w:rPr>
              <w:lastRenderedPageBreak/>
              <w:t>允许背书、或者有条件的支付。</w:t>
            </w:r>
          </w:p>
          <w:p w:rsidR="00672D69" w:rsidRPr="00D95BDA" w:rsidRDefault="00672D69" w:rsidP="00DB148D">
            <w:pPr>
              <w:snapToGrid w:val="0"/>
              <w:rPr>
                <w:rFonts w:ascii="宋体" w:hAnsi="宋体"/>
                <w:b/>
                <w:szCs w:val="21"/>
              </w:rPr>
            </w:pPr>
            <w:r w:rsidRPr="00D95BDA">
              <w:rPr>
                <w:rFonts w:ascii="宋体" w:hAnsi="宋体" w:hint="eastAsia"/>
                <w:b/>
                <w:szCs w:val="21"/>
              </w:rPr>
              <w:t>3.</w:t>
            </w:r>
            <w:r w:rsidR="00DB148D" w:rsidRPr="00D95BDA">
              <w:rPr>
                <w:rFonts w:ascii="宋体" w:hAnsi="宋体" w:hint="eastAsia"/>
                <w:b/>
                <w:szCs w:val="21"/>
              </w:rPr>
              <w:t>谈判</w:t>
            </w:r>
            <w:r w:rsidRPr="00D95BDA">
              <w:rPr>
                <w:rFonts w:ascii="宋体" w:hAnsi="宋体" w:hint="eastAsia"/>
                <w:b/>
                <w:szCs w:val="21"/>
              </w:rPr>
              <w:t>保证金采用金融机构、担保机构出具的保函形式的，供应商将保函的复印件作为响应文件的组成，放置于商务技术文件中，否则</w:t>
            </w:r>
            <w:r w:rsidR="00DB148D" w:rsidRPr="00D95BDA">
              <w:rPr>
                <w:rFonts w:ascii="宋体" w:hAnsi="宋体" w:hint="eastAsia"/>
                <w:b/>
                <w:szCs w:val="21"/>
              </w:rPr>
              <w:t>谈判</w:t>
            </w:r>
            <w:r w:rsidRPr="00D95BDA">
              <w:rPr>
                <w:rFonts w:ascii="宋体" w:hAnsi="宋体" w:hint="eastAsia"/>
                <w:b/>
                <w:szCs w:val="21"/>
              </w:rPr>
              <w:t>无效。在响应文件递交截止时间前，供应商应当在递交响应文件的同时递交单独密封的保函原件，保函无效的或未能在响应文件递交截止时间前提交的，其</w:t>
            </w:r>
            <w:r w:rsidR="00DB148D" w:rsidRPr="00D95BDA">
              <w:rPr>
                <w:rFonts w:ascii="宋体" w:hAnsi="宋体" w:hint="eastAsia"/>
                <w:b/>
                <w:szCs w:val="21"/>
              </w:rPr>
              <w:t>谈判</w:t>
            </w:r>
            <w:r w:rsidRPr="00D95BDA">
              <w:rPr>
                <w:rFonts w:ascii="宋体" w:hAnsi="宋体" w:hint="eastAsia"/>
                <w:b/>
                <w:szCs w:val="21"/>
              </w:rPr>
              <w:t>无效。</w:t>
            </w:r>
          </w:p>
          <w:p w:rsidR="00672D69" w:rsidRPr="00D95BDA" w:rsidRDefault="00672D69" w:rsidP="00DB148D">
            <w:pPr>
              <w:snapToGrid w:val="0"/>
              <w:rPr>
                <w:rFonts w:ascii="宋体" w:hAnsi="宋体"/>
                <w:szCs w:val="21"/>
              </w:rPr>
            </w:pPr>
            <w:r w:rsidRPr="00D95BDA">
              <w:rPr>
                <w:rFonts w:ascii="宋体" w:hAnsi="宋体" w:cs="Arial" w:hint="eastAsia"/>
                <w:szCs w:val="21"/>
              </w:rPr>
              <w:t>4.</w:t>
            </w:r>
            <w:r w:rsidRPr="00D95BDA">
              <w:rPr>
                <w:rFonts w:ascii="宋体" w:hAnsi="宋体" w:hint="eastAsia"/>
              </w:rPr>
              <w:t xml:space="preserve"> </w:t>
            </w:r>
            <w:r w:rsidRPr="00D95BDA">
              <w:rPr>
                <w:rFonts w:ascii="宋体" w:hAnsi="宋体" w:hint="eastAsia"/>
                <w:szCs w:val="21"/>
              </w:rPr>
              <w:t>开户名称：云之龙招标集团有限公司</w:t>
            </w:r>
          </w:p>
          <w:p w:rsidR="00672D69" w:rsidRPr="00D95BDA" w:rsidRDefault="00672D69" w:rsidP="00DB148D">
            <w:pPr>
              <w:snapToGrid w:val="0"/>
              <w:rPr>
                <w:rFonts w:ascii="宋体" w:hAnsi="宋体"/>
                <w:szCs w:val="21"/>
              </w:rPr>
            </w:pPr>
            <w:r w:rsidRPr="00D95BDA">
              <w:rPr>
                <w:rFonts w:ascii="宋体" w:hAnsi="宋体" w:hint="eastAsia"/>
                <w:szCs w:val="21"/>
              </w:rPr>
              <w:t>开户银行：中国银行南宁市民主支行（</w:t>
            </w:r>
            <w:proofErr w:type="gramStart"/>
            <w:r w:rsidRPr="00D95BDA">
              <w:rPr>
                <w:rFonts w:ascii="宋体" w:hAnsi="宋体" w:hint="eastAsia"/>
                <w:szCs w:val="21"/>
              </w:rPr>
              <w:t>网银支付</w:t>
            </w:r>
            <w:proofErr w:type="gramEnd"/>
            <w:r w:rsidRPr="00D95BDA">
              <w:rPr>
                <w:rFonts w:ascii="宋体" w:hAnsi="宋体" w:hint="eastAsia"/>
                <w:szCs w:val="21"/>
              </w:rPr>
              <w:t>可选中国银行南宁市</w:t>
            </w:r>
            <w:proofErr w:type="gramStart"/>
            <w:r w:rsidRPr="00D95BDA">
              <w:rPr>
                <w:rFonts w:ascii="宋体" w:hAnsi="宋体" w:hint="eastAsia"/>
                <w:szCs w:val="21"/>
              </w:rPr>
              <w:t>邕</w:t>
            </w:r>
            <w:proofErr w:type="gramEnd"/>
            <w:r w:rsidRPr="00D95BDA">
              <w:rPr>
                <w:rFonts w:ascii="宋体" w:hAnsi="宋体" w:hint="eastAsia"/>
                <w:szCs w:val="21"/>
              </w:rPr>
              <w:t>州支行）</w:t>
            </w:r>
          </w:p>
          <w:p w:rsidR="00672D69" w:rsidRPr="00D95BDA" w:rsidRDefault="00672D69" w:rsidP="00DB148D">
            <w:pPr>
              <w:snapToGrid w:val="0"/>
              <w:rPr>
                <w:rFonts w:ascii="宋体" w:hAnsi="宋体"/>
                <w:szCs w:val="21"/>
              </w:rPr>
            </w:pPr>
            <w:r w:rsidRPr="00D95BDA">
              <w:rPr>
                <w:rFonts w:ascii="宋体" w:hAnsi="宋体" w:hint="eastAsia"/>
                <w:szCs w:val="21"/>
              </w:rPr>
              <w:t>银行账号：623661021638</w:t>
            </w:r>
          </w:p>
          <w:p w:rsidR="00672D69" w:rsidRPr="00D95BDA" w:rsidRDefault="00672D69" w:rsidP="00DB148D">
            <w:pPr>
              <w:snapToGrid w:val="0"/>
              <w:rPr>
                <w:rFonts w:ascii="宋体" w:hAnsi="宋体"/>
                <w:b/>
                <w:szCs w:val="21"/>
              </w:rPr>
            </w:pPr>
            <w:r w:rsidRPr="00D95BDA">
              <w:rPr>
                <w:rFonts w:ascii="宋体" w:hAnsi="宋体" w:hint="eastAsia"/>
                <w:szCs w:val="21"/>
              </w:rPr>
              <w:t>开户行行号：104611010017</w:t>
            </w:r>
          </w:p>
          <w:p w:rsidR="00672D69" w:rsidRPr="00D95BDA" w:rsidRDefault="00672D69" w:rsidP="00DB148D">
            <w:pPr>
              <w:snapToGrid w:val="0"/>
              <w:rPr>
                <w:rFonts w:ascii="宋体" w:hAnsi="宋体"/>
                <w:b/>
                <w:szCs w:val="21"/>
              </w:rPr>
            </w:pPr>
            <w:r w:rsidRPr="00D95BDA">
              <w:rPr>
                <w:rFonts w:ascii="宋体" w:hAnsi="宋体" w:hint="eastAsia"/>
                <w:b/>
                <w:szCs w:val="21"/>
              </w:rPr>
              <w:t>备注：</w:t>
            </w:r>
          </w:p>
          <w:p w:rsidR="00672D69" w:rsidRPr="00D95BDA" w:rsidRDefault="00672D69" w:rsidP="00DB148D">
            <w:pPr>
              <w:snapToGrid w:val="0"/>
              <w:rPr>
                <w:rFonts w:ascii="宋体" w:hAnsi="宋体"/>
                <w:b/>
                <w:szCs w:val="21"/>
              </w:rPr>
            </w:pPr>
            <w:r w:rsidRPr="00D95BDA">
              <w:rPr>
                <w:rFonts w:ascii="宋体" w:hAnsi="宋体" w:hint="eastAsia"/>
                <w:b/>
                <w:szCs w:val="21"/>
              </w:rPr>
              <w:t>1.</w:t>
            </w:r>
            <w:r w:rsidR="00DB148D" w:rsidRPr="00D95BDA">
              <w:rPr>
                <w:rFonts w:ascii="宋体" w:hAnsi="宋体" w:hint="eastAsia"/>
                <w:b/>
                <w:szCs w:val="21"/>
              </w:rPr>
              <w:t>谈判</w:t>
            </w:r>
            <w:r w:rsidRPr="00D95BDA">
              <w:rPr>
                <w:rFonts w:ascii="宋体" w:hAnsi="宋体" w:hint="eastAsia"/>
                <w:b/>
                <w:szCs w:val="21"/>
              </w:rPr>
              <w:t>保证金</w:t>
            </w:r>
            <w:proofErr w:type="gramStart"/>
            <w:r w:rsidRPr="00D95BDA">
              <w:rPr>
                <w:rFonts w:ascii="宋体" w:hAnsi="宋体" w:hint="eastAsia"/>
                <w:b/>
                <w:szCs w:val="21"/>
              </w:rPr>
              <w:t>不</w:t>
            </w:r>
            <w:proofErr w:type="gramEnd"/>
            <w:r w:rsidRPr="00D95BDA">
              <w:rPr>
                <w:rFonts w:ascii="宋体" w:hAnsi="宋体" w:hint="eastAsia"/>
                <w:b/>
                <w:szCs w:val="21"/>
              </w:rPr>
              <w:t>足额缴纳的，或金融机构、担保机构出具的保函额度不足的或者保函有效期低于响应文件有效期的，其</w:t>
            </w:r>
            <w:r w:rsidR="00DB148D" w:rsidRPr="00D95BDA">
              <w:rPr>
                <w:rFonts w:ascii="宋体" w:hAnsi="宋体" w:hint="eastAsia"/>
                <w:b/>
                <w:szCs w:val="21"/>
              </w:rPr>
              <w:t>谈判</w:t>
            </w:r>
            <w:r w:rsidRPr="00D95BDA">
              <w:rPr>
                <w:rFonts w:ascii="宋体" w:hAnsi="宋体" w:hint="eastAsia"/>
                <w:b/>
                <w:szCs w:val="21"/>
              </w:rPr>
              <w:t>无效。</w:t>
            </w:r>
          </w:p>
          <w:p w:rsidR="00672D69" w:rsidRPr="00D95BDA" w:rsidRDefault="00672D69" w:rsidP="00DB148D">
            <w:pPr>
              <w:snapToGrid w:val="0"/>
              <w:rPr>
                <w:rFonts w:ascii="宋体" w:hAnsi="宋体"/>
                <w:b/>
                <w:szCs w:val="21"/>
              </w:rPr>
            </w:pPr>
            <w:r w:rsidRPr="00D95BDA">
              <w:rPr>
                <w:rFonts w:ascii="宋体" w:hAnsi="宋体" w:hint="eastAsia"/>
                <w:b/>
                <w:szCs w:val="21"/>
              </w:rPr>
              <w:t>2.采用金融机构、担保机构出具的保函的，必须为无条件保函，否则其</w:t>
            </w:r>
            <w:r w:rsidR="00DB148D" w:rsidRPr="00D95BDA">
              <w:rPr>
                <w:rFonts w:ascii="宋体" w:hAnsi="宋体" w:hint="eastAsia"/>
                <w:b/>
                <w:szCs w:val="21"/>
              </w:rPr>
              <w:t>谈判</w:t>
            </w:r>
            <w:r w:rsidRPr="00D95BDA">
              <w:rPr>
                <w:rFonts w:ascii="宋体" w:hAnsi="宋体" w:hint="eastAsia"/>
                <w:b/>
                <w:szCs w:val="21"/>
              </w:rPr>
              <w:t>无效。</w:t>
            </w:r>
          </w:p>
          <w:p w:rsidR="00672D69" w:rsidRPr="00D95BDA" w:rsidRDefault="00672D69" w:rsidP="00364A74">
            <w:pPr>
              <w:snapToGrid w:val="0"/>
              <w:ind w:firstLineChars="218" w:firstLine="460"/>
              <w:rPr>
                <w:rFonts w:ascii="宋体" w:hAnsi="宋体"/>
                <w:szCs w:val="21"/>
              </w:rPr>
            </w:pPr>
            <w:r w:rsidRPr="00D95BDA">
              <w:rPr>
                <w:rFonts w:ascii="宋体" w:hAnsi="宋体" w:hint="eastAsia"/>
                <w:b/>
                <w:szCs w:val="21"/>
              </w:rPr>
              <w:t>3.</w:t>
            </w:r>
            <w:r w:rsidRPr="00D95BDA">
              <w:rPr>
                <w:rFonts w:ascii="宋体" w:hAnsi="宋体" w:hint="eastAsia"/>
                <w:szCs w:val="21"/>
              </w:rPr>
              <w:t xml:space="preserve"> </w:t>
            </w:r>
            <w:r w:rsidRPr="00D95BDA">
              <w:rPr>
                <w:rFonts w:ascii="宋体" w:hAnsi="宋体" w:hint="eastAsia"/>
                <w:b/>
                <w:szCs w:val="21"/>
              </w:rPr>
              <w:t>供应</w:t>
            </w:r>
            <w:proofErr w:type="gramStart"/>
            <w:r w:rsidRPr="00D95BDA">
              <w:rPr>
                <w:rFonts w:ascii="宋体" w:hAnsi="宋体" w:hint="eastAsia"/>
                <w:b/>
                <w:szCs w:val="21"/>
              </w:rPr>
              <w:t>商存在</w:t>
            </w:r>
            <w:proofErr w:type="gramEnd"/>
            <w:r w:rsidRPr="00D95BDA">
              <w:rPr>
                <w:rFonts w:ascii="宋体" w:hAnsi="宋体" w:hint="eastAsia"/>
                <w:b/>
                <w:szCs w:val="21"/>
              </w:rPr>
              <w:t>“供应商须知”中</w:t>
            </w:r>
            <w:r w:rsidR="00DB148D" w:rsidRPr="00D95BDA">
              <w:rPr>
                <w:rFonts w:ascii="宋体" w:hAnsi="宋体" w:hint="eastAsia"/>
                <w:b/>
                <w:szCs w:val="21"/>
              </w:rPr>
              <w:t>谈判</w:t>
            </w:r>
            <w:r w:rsidRPr="00D95BDA">
              <w:rPr>
                <w:rFonts w:ascii="宋体" w:hAnsi="宋体" w:hint="eastAsia"/>
                <w:b/>
                <w:szCs w:val="21"/>
              </w:rPr>
              <w:t>保证金不予退还的情形的，保函原件不予退还，并按相关规定由出具保函的金融机构、担保机构承担供应商违约赔付责任。</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lastRenderedPageBreak/>
              <w:t>9</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8.1</w:t>
            </w:r>
          </w:p>
        </w:tc>
        <w:tc>
          <w:tcPr>
            <w:tcW w:w="6804" w:type="dxa"/>
            <w:vAlign w:val="center"/>
          </w:tcPr>
          <w:p w:rsidR="00DF4D96" w:rsidRPr="00D95BDA" w:rsidRDefault="00474D67">
            <w:pPr>
              <w:tabs>
                <w:tab w:val="left" w:pos="525"/>
              </w:tabs>
              <w:snapToGrid w:val="0"/>
              <w:jc w:val="left"/>
              <w:rPr>
                <w:rFonts w:ascii="宋体" w:hAnsi="宋体"/>
                <w:szCs w:val="21"/>
              </w:rPr>
            </w:pPr>
            <w:r w:rsidRPr="00D95BDA">
              <w:rPr>
                <w:rFonts w:ascii="宋体" w:hAnsi="宋体" w:hint="eastAsia"/>
                <w:szCs w:val="21"/>
              </w:rPr>
              <w:t>竞标报价：供应商必须就</w:t>
            </w:r>
            <w:proofErr w:type="gramStart"/>
            <w:r w:rsidRPr="00D95BDA">
              <w:rPr>
                <w:rFonts w:ascii="宋体" w:hAnsi="宋体" w:hint="eastAsia"/>
                <w:szCs w:val="21"/>
              </w:rPr>
              <w:t>所竞项目</w:t>
            </w:r>
            <w:proofErr w:type="gramEnd"/>
            <w:r w:rsidRPr="00D95BDA">
              <w:rPr>
                <w:rFonts w:ascii="宋体" w:hAnsi="宋体" w:hint="eastAsia"/>
                <w:szCs w:val="21"/>
              </w:rPr>
              <w:t>的全部内容作完整唯一报价，漏项报价的或有选择的或有条件的报价，其响应文件将视为无效。</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10</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9.1</w:t>
            </w:r>
          </w:p>
        </w:tc>
        <w:tc>
          <w:tcPr>
            <w:tcW w:w="6804" w:type="dxa"/>
            <w:vAlign w:val="center"/>
          </w:tcPr>
          <w:p w:rsidR="00DF4D96" w:rsidRPr="00D95BDA" w:rsidRDefault="00474D67" w:rsidP="00857DC6">
            <w:pPr>
              <w:rPr>
                <w:rFonts w:ascii="宋体" w:hAnsi="宋体"/>
                <w:b/>
                <w:szCs w:val="21"/>
              </w:rPr>
            </w:pPr>
            <w:r w:rsidRPr="00D95BDA">
              <w:rPr>
                <w:rFonts w:ascii="宋体" w:hAnsi="宋体" w:hint="eastAsia"/>
                <w:szCs w:val="21"/>
              </w:rPr>
              <w:t>响应文件份数：正本一份、副本</w:t>
            </w:r>
            <w:r w:rsidR="00857DC6" w:rsidRPr="00D95BDA">
              <w:rPr>
                <w:rFonts w:ascii="宋体" w:hAnsi="宋体" w:hint="eastAsia"/>
                <w:szCs w:val="21"/>
              </w:rPr>
              <w:t>三</w:t>
            </w:r>
            <w:r w:rsidRPr="00D95BDA">
              <w:rPr>
                <w:rFonts w:ascii="宋体" w:hAnsi="宋体" w:hint="eastAsia"/>
                <w:szCs w:val="21"/>
              </w:rPr>
              <w:t>份。</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11</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10.1</w:t>
            </w:r>
          </w:p>
        </w:tc>
        <w:tc>
          <w:tcPr>
            <w:tcW w:w="6804" w:type="dxa"/>
            <w:vAlign w:val="center"/>
          </w:tcPr>
          <w:p w:rsidR="00DF4D96" w:rsidRPr="00D95BDA" w:rsidRDefault="00474D67">
            <w:pPr>
              <w:rPr>
                <w:rFonts w:ascii="宋体" w:hAnsi="宋体"/>
                <w:szCs w:val="21"/>
                <w:u w:val="single"/>
              </w:rPr>
            </w:pPr>
            <w:r w:rsidRPr="00D95BDA">
              <w:rPr>
                <w:rFonts w:ascii="宋体" w:hAnsi="宋体" w:hint="eastAsia"/>
                <w:szCs w:val="21"/>
              </w:rPr>
              <w:t>响应文件递交截止时间：</w:t>
            </w:r>
            <w:r w:rsidRPr="00D95BDA">
              <w:rPr>
                <w:rFonts w:ascii="宋体" w:hAnsi="宋体" w:hint="eastAsia"/>
                <w:szCs w:val="21"/>
                <w:u w:val="single"/>
              </w:rPr>
              <w:t>2019年</w:t>
            </w:r>
            <w:r w:rsidR="00312D72" w:rsidRPr="00D95BDA">
              <w:rPr>
                <w:rFonts w:ascii="宋体" w:hAnsi="宋体" w:hint="eastAsia"/>
                <w:szCs w:val="21"/>
                <w:u w:val="single"/>
              </w:rPr>
              <w:t>11月</w:t>
            </w:r>
            <w:r w:rsidR="002250A1" w:rsidRPr="00D95BDA">
              <w:rPr>
                <w:rFonts w:ascii="宋体" w:hAnsi="宋体" w:hint="eastAsia"/>
                <w:szCs w:val="21"/>
                <w:u w:val="single"/>
              </w:rPr>
              <w:t>25</w:t>
            </w:r>
            <w:r w:rsidR="004201C9" w:rsidRPr="00D95BDA">
              <w:rPr>
                <w:rFonts w:ascii="宋体" w:hAnsi="宋体" w:hint="eastAsia"/>
                <w:szCs w:val="21"/>
                <w:u w:val="single"/>
              </w:rPr>
              <w:t xml:space="preserve"> </w:t>
            </w:r>
            <w:r w:rsidRPr="00D95BDA">
              <w:rPr>
                <w:rFonts w:ascii="宋体" w:hAnsi="宋体" w:hint="eastAsia"/>
                <w:szCs w:val="21"/>
                <w:u w:val="single"/>
              </w:rPr>
              <w:t>日</w:t>
            </w:r>
            <w:r w:rsidR="00FA60C1" w:rsidRPr="00D95BDA">
              <w:rPr>
                <w:rFonts w:ascii="宋体" w:hAnsi="宋体" w:hint="eastAsia"/>
                <w:szCs w:val="21"/>
                <w:u w:val="single"/>
              </w:rPr>
              <w:t>下午</w:t>
            </w:r>
            <w:r w:rsidR="00A854ED" w:rsidRPr="00D95BDA">
              <w:rPr>
                <w:rFonts w:ascii="宋体" w:hAnsi="宋体" w:hint="eastAsia"/>
                <w:szCs w:val="21"/>
                <w:u w:val="single"/>
              </w:rPr>
              <w:t>3时</w:t>
            </w:r>
            <w:r w:rsidR="002250A1" w:rsidRPr="00D95BDA">
              <w:rPr>
                <w:rFonts w:ascii="宋体" w:hAnsi="宋体" w:hint="eastAsia"/>
                <w:szCs w:val="21"/>
                <w:u w:val="single"/>
              </w:rPr>
              <w:t>3</w:t>
            </w:r>
            <w:r w:rsidR="00A854ED" w:rsidRPr="00D95BDA">
              <w:rPr>
                <w:rFonts w:ascii="宋体" w:hAnsi="宋体" w:hint="eastAsia"/>
                <w:szCs w:val="21"/>
                <w:u w:val="single"/>
              </w:rPr>
              <w:t>0分</w:t>
            </w:r>
            <w:r w:rsidRPr="00D95BDA">
              <w:rPr>
                <w:rFonts w:ascii="宋体" w:hAnsi="宋体" w:hint="eastAsia"/>
                <w:szCs w:val="21"/>
                <w:u w:val="single"/>
              </w:rPr>
              <w:t>。</w:t>
            </w:r>
          </w:p>
          <w:p w:rsidR="00DF4D96" w:rsidRPr="00D95BDA" w:rsidRDefault="00474D67" w:rsidP="002250A1">
            <w:pPr>
              <w:rPr>
                <w:rFonts w:ascii="宋体" w:hAnsi="宋体"/>
                <w:szCs w:val="21"/>
              </w:rPr>
            </w:pPr>
            <w:r w:rsidRPr="00D95BDA">
              <w:rPr>
                <w:rFonts w:ascii="宋体" w:hAnsi="宋体" w:hint="eastAsia"/>
                <w:szCs w:val="21"/>
                <w:u w:val="single"/>
              </w:rPr>
              <w:t>响应文件递交时间：2019年</w:t>
            </w:r>
            <w:r w:rsidR="00312D72" w:rsidRPr="00D95BDA">
              <w:rPr>
                <w:rFonts w:ascii="宋体" w:hAnsi="宋体" w:hint="eastAsia"/>
                <w:szCs w:val="21"/>
                <w:u w:val="single"/>
              </w:rPr>
              <w:t>11月</w:t>
            </w:r>
            <w:r w:rsidR="002250A1" w:rsidRPr="00D95BDA">
              <w:rPr>
                <w:rFonts w:ascii="宋体" w:hAnsi="宋体" w:hint="eastAsia"/>
                <w:szCs w:val="21"/>
                <w:u w:val="single"/>
              </w:rPr>
              <w:t>25</w:t>
            </w:r>
            <w:r w:rsidRPr="00D95BDA">
              <w:rPr>
                <w:rFonts w:ascii="宋体" w:hAnsi="宋体" w:hint="eastAsia"/>
                <w:szCs w:val="21"/>
                <w:u w:val="single"/>
              </w:rPr>
              <w:t>日</w:t>
            </w:r>
            <w:r w:rsidR="00FA60C1" w:rsidRPr="00D95BDA">
              <w:rPr>
                <w:rFonts w:ascii="宋体" w:hAnsi="宋体" w:hint="eastAsia"/>
                <w:szCs w:val="21"/>
                <w:u w:val="single"/>
              </w:rPr>
              <w:t>下午2时</w:t>
            </w:r>
            <w:r w:rsidR="002250A1" w:rsidRPr="00D95BDA">
              <w:rPr>
                <w:rFonts w:ascii="宋体" w:hAnsi="宋体" w:hint="eastAsia"/>
                <w:szCs w:val="21"/>
                <w:u w:val="single"/>
              </w:rPr>
              <w:t>3</w:t>
            </w:r>
            <w:r w:rsidR="00FA60C1" w:rsidRPr="00D95BDA">
              <w:rPr>
                <w:rFonts w:ascii="宋体" w:hAnsi="宋体" w:hint="eastAsia"/>
                <w:szCs w:val="21"/>
                <w:u w:val="single"/>
              </w:rPr>
              <w:t>0分</w:t>
            </w:r>
            <w:r w:rsidRPr="00D95BDA">
              <w:rPr>
                <w:rFonts w:ascii="宋体" w:hAnsi="宋体" w:hint="eastAsia"/>
                <w:szCs w:val="21"/>
                <w:u w:val="single"/>
              </w:rPr>
              <w:t>至</w:t>
            </w:r>
            <w:r w:rsidR="00A854ED" w:rsidRPr="00D95BDA">
              <w:rPr>
                <w:rFonts w:ascii="宋体" w:hAnsi="宋体" w:hint="eastAsia"/>
                <w:szCs w:val="21"/>
                <w:u w:val="single"/>
              </w:rPr>
              <w:t>3时</w:t>
            </w:r>
            <w:r w:rsidR="002250A1" w:rsidRPr="00D95BDA">
              <w:rPr>
                <w:rFonts w:ascii="宋体" w:hAnsi="宋体" w:hint="eastAsia"/>
                <w:szCs w:val="21"/>
                <w:u w:val="single"/>
              </w:rPr>
              <w:t>3</w:t>
            </w:r>
            <w:r w:rsidR="00A854ED" w:rsidRPr="00D95BDA">
              <w:rPr>
                <w:rFonts w:ascii="宋体" w:hAnsi="宋体" w:hint="eastAsia"/>
                <w:szCs w:val="21"/>
                <w:u w:val="single"/>
              </w:rPr>
              <w:t>0分</w:t>
            </w:r>
            <w:r w:rsidRPr="00D95BDA">
              <w:rPr>
                <w:rFonts w:ascii="宋体" w:hAnsi="宋体" w:hint="eastAsia"/>
                <w:szCs w:val="21"/>
                <w:u w:val="single"/>
              </w:rPr>
              <w:t>。</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12</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10.2</w:t>
            </w:r>
          </w:p>
        </w:tc>
        <w:tc>
          <w:tcPr>
            <w:tcW w:w="6804" w:type="dxa"/>
            <w:vAlign w:val="center"/>
          </w:tcPr>
          <w:p w:rsidR="00DF4D96" w:rsidRPr="00D95BDA" w:rsidRDefault="00474D67">
            <w:pPr>
              <w:rPr>
                <w:rFonts w:ascii="宋体" w:hAnsi="宋体"/>
                <w:szCs w:val="21"/>
              </w:rPr>
            </w:pPr>
            <w:r w:rsidRPr="00D95BDA">
              <w:rPr>
                <w:rFonts w:ascii="宋体" w:hAnsi="宋体" w:hint="eastAsia"/>
                <w:szCs w:val="21"/>
              </w:rPr>
              <w:t>响应文件递交地址：</w:t>
            </w:r>
            <w:r w:rsidRPr="00D95BDA">
              <w:rPr>
                <w:rFonts w:ascii="宋体" w:hAnsi="宋体" w:hint="eastAsia"/>
                <w:szCs w:val="21"/>
                <w:u w:val="single"/>
              </w:rPr>
              <w:t>云之龙招标集团有限公司（广西南宁市新民路34-18号中明大厦11楼E座）</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13</w:t>
            </w:r>
          </w:p>
        </w:tc>
        <w:tc>
          <w:tcPr>
            <w:tcW w:w="992" w:type="dxa"/>
            <w:vAlign w:val="center"/>
          </w:tcPr>
          <w:p w:rsidR="00DF4D96" w:rsidRPr="00D95BDA" w:rsidRDefault="00DF4D96">
            <w:pPr>
              <w:jc w:val="center"/>
              <w:rPr>
                <w:rFonts w:ascii="宋体" w:hAnsi="宋体"/>
                <w:szCs w:val="21"/>
              </w:rPr>
            </w:pPr>
          </w:p>
        </w:tc>
        <w:tc>
          <w:tcPr>
            <w:tcW w:w="6804" w:type="dxa"/>
            <w:vAlign w:val="center"/>
          </w:tcPr>
          <w:p w:rsidR="00DF4D96" w:rsidRPr="00D95BDA" w:rsidRDefault="00474D67">
            <w:pPr>
              <w:rPr>
                <w:rFonts w:ascii="宋体" w:hAnsi="宋体"/>
                <w:szCs w:val="21"/>
              </w:rPr>
            </w:pPr>
            <w:r w:rsidRPr="00D95BDA">
              <w:rPr>
                <w:rFonts w:ascii="宋体" w:hAnsi="宋体" w:hint="eastAsia"/>
                <w:szCs w:val="21"/>
              </w:rPr>
              <w:t>谈判时间：</w:t>
            </w:r>
            <w:r w:rsidRPr="00D95BDA">
              <w:rPr>
                <w:rFonts w:ascii="宋体" w:hAnsi="宋体" w:hint="eastAsia"/>
                <w:szCs w:val="21"/>
                <w:u w:val="single"/>
              </w:rPr>
              <w:t>2019年</w:t>
            </w:r>
            <w:r w:rsidR="00312D72" w:rsidRPr="00D95BDA">
              <w:rPr>
                <w:rFonts w:ascii="宋体" w:hAnsi="宋体" w:hint="eastAsia"/>
                <w:szCs w:val="21"/>
                <w:u w:val="single"/>
              </w:rPr>
              <w:t>11月</w:t>
            </w:r>
            <w:r w:rsidR="002C1B65" w:rsidRPr="00D95BDA">
              <w:rPr>
                <w:rFonts w:ascii="宋体" w:hAnsi="宋体" w:hint="eastAsia"/>
                <w:szCs w:val="21"/>
                <w:u w:val="single"/>
              </w:rPr>
              <w:t>25</w:t>
            </w:r>
            <w:r w:rsidR="00CE04C3" w:rsidRPr="00D95BDA">
              <w:rPr>
                <w:rFonts w:ascii="宋体" w:hAnsi="宋体" w:hint="eastAsia"/>
                <w:szCs w:val="21"/>
                <w:u w:val="single"/>
              </w:rPr>
              <w:t xml:space="preserve"> </w:t>
            </w:r>
            <w:r w:rsidRPr="00D95BDA">
              <w:rPr>
                <w:rFonts w:ascii="宋体" w:hAnsi="宋体" w:hint="eastAsia"/>
                <w:szCs w:val="21"/>
                <w:u w:val="single"/>
              </w:rPr>
              <w:t>日</w:t>
            </w:r>
            <w:r w:rsidR="00FA60C1" w:rsidRPr="00D95BDA">
              <w:rPr>
                <w:rFonts w:ascii="宋体" w:hAnsi="宋体" w:hint="eastAsia"/>
                <w:szCs w:val="21"/>
                <w:u w:val="single"/>
              </w:rPr>
              <w:t>下午</w:t>
            </w:r>
            <w:r w:rsidR="00A854ED" w:rsidRPr="00D95BDA">
              <w:rPr>
                <w:rFonts w:ascii="宋体" w:hAnsi="宋体" w:hint="eastAsia"/>
                <w:szCs w:val="21"/>
                <w:u w:val="single"/>
              </w:rPr>
              <w:t>3时</w:t>
            </w:r>
            <w:r w:rsidR="002C1B65" w:rsidRPr="00D95BDA">
              <w:rPr>
                <w:rFonts w:ascii="宋体" w:hAnsi="宋体" w:hint="eastAsia"/>
                <w:szCs w:val="21"/>
                <w:u w:val="single"/>
              </w:rPr>
              <w:t>3</w:t>
            </w:r>
            <w:r w:rsidR="00A854ED" w:rsidRPr="00D95BDA">
              <w:rPr>
                <w:rFonts w:ascii="宋体" w:hAnsi="宋体" w:hint="eastAsia"/>
                <w:szCs w:val="21"/>
                <w:u w:val="single"/>
              </w:rPr>
              <w:t>0分</w:t>
            </w:r>
            <w:r w:rsidRPr="00D95BDA">
              <w:rPr>
                <w:rFonts w:ascii="宋体" w:hAnsi="宋体" w:hint="eastAsia"/>
                <w:szCs w:val="21"/>
                <w:u w:val="single"/>
              </w:rPr>
              <w:t>整截标后</w:t>
            </w:r>
            <w:r w:rsidRPr="00D95BDA">
              <w:rPr>
                <w:rFonts w:ascii="宋体" w:hAnsi="宋体" w:hint="eastAsia"/>
                <w:szCs w:val="21"/>
              </w:rPr>
              <w:t>（具体时间由采购代理机构另行通知）</w:t>
            </w:r>
          </w:p>
          <w:p w:rsidR="00DF4D96" w:rsidRPr="00D95BDA" w:rsidRDefault="00474D67">
            <w:pPr>
              <w:rPr>
                <w:rFonts w:ascii="宋体" w:hAnsi="宋体"/>
                <w:szCs w:val="21"/>
              </w:rPr>
            </w:pPr>
            <w:r w:rsidRPr="00D95BDA">
              <w:rPr>
                <w:rFonts w:ascii="宋体" w:hAnsi="宋体" w:hint="eastAsia"/>
                <w:szCs w:val="21"/>
              </w:rPr>
              <w:t>谈判地点：</w:t>
            </w:r>
            <w:r w:rsidRPr="00D95BDA">
              <w:rPr>
                <w:rFonts w:ascii="宋体" w:hAnsi="宋体" w:hint="eastAsia"/>
                <w:szCs w:val="21"/>
                <w:u w:val="single"/>
              </w:rPr>
              <w:t>云之龙招标集团有限公司（广西南宁市新民路34-18号中明大厦11楼E座）</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14</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13.2</w:t>
            </w:r>
          </w:p>
        </w:tc>
        <w:tc>
          <w:tcPr>
            <w:tcW w:w="6804" w:type="dxa"/>
            <w:vAlign w:val="center"/>
          </w:tcPr>
          <w:p w:rsidR="00DF4D96" w:rsidRPr="00D95BDA" w:rsidRDefault="00474D67">
            <w:pPr>
              <w:snapToGrid w:val="0"/>
              <w:rPr>
                <w:rFonts w:ascii="宋体" w:hAnsi="宋体"/>
                <w:szCs w:val="21"/>
              </w:rPr>
            </w:pPr>
            <w:r w:rsidRPr="00D95BDA">
              <w:rPr>
                <w:rFonts w:ascii="宋体" w:hAnsi="宋体" w:hint="eastAsia"/>
                <w:szCs w:val="21"/>
              </w:rPr>
              <w:t>在对供应商资格审查时进行信用查询</w:t>
            </w:r>
          </w:p>
          <w:p w:rsidR="00DF4D96" w:rsidRPr="00D95BDA" w:rsidRDefault="00474D67">
            <w:pPr>
              <w:snapToGrid w:val="0"/>
              <w:rPr>
                <w:rFonts w:ascii="宋体" w:hAnsi="宋体"/>
                <w:szCs w:val="21"/>
              </w:rPr>
            </w:pPr>
            <w:r w:rsidRPr="00D95BDA">
              <w:rPr>
                <w:rFonts w:ascii="宋体" w:hAnsi="宋体" w:hint="eastAsia"/>
                <w:szCs w:val="21"/>
              </w:rPr>
              <w:t>查询渠道：“信用中国”网站(www.creditchina.gov.cn)、中国政府采购网(www.ccgp.gov.cn)</w:t>
            </w:r>
          </w:p>
          <w:p w:rsidR="00DF4D96" w:rsidRPr="00D95BDA" w:rsidRDefault="00474D67">
            <w:pPr>
              <w:snapToGrid w:val="0"/>
            </w:pPr>
            <w:r w:rsidRPr="00D95BDA">
              <w:rPr>
                <w:rFonts w:ascii="宋体" w:hAnsi="宋体" w:hint="eastAsia"/>
                <w:szCs w:val="21"/>
              </w:rPr>
              <w:t>查询起止时间</w:t>
            </w:r>
            <w:r w:rsidRPr="00D95BDA">
              <w:rPr>
                <w:rFonts w:hint="eastAsia"/>
              </w:rPr>
              <w:t>（近三年）：首次提交响应文件截止时间前</w:t>
            </w:r>
          </w:p>
          <w:p w:rsidR="00DF4D96" w:rsidRPr="00D95BDA" w:rsidRDefault="00474D67">
            <w:pPr>
              <w:snapToGrid w:val="0"/>
              <w:rPr>
                <w:rFonts w:ascii="宋体" w:hAnsi="宋体"/>
                <w:szCs w:val="21"/>
              </w:rPr>
            </w:pPr>
            <w:r w:rsidRPr="00D95BDA">
              <w:rPr>
                <w:rFonts w:ascii="宋体" w:hAnsi="宋体" w:hint="eastAsia"/>
                <w:szCs w:val="21"/>
              </w:rPr>
              <w:t>查询记录和证据留存方式：在查询网站中直接打印查询记录，打印材料作为评审资料保存。</w:t>
            </w:r>
          </w:p>
          <w:p w:rsidR="00DF4D96" w:rsidRPr="00D95BDA" w:rsidRDefault="00474D67">
            <w:pPr>
              <w:rPr>
                <w:rFonts w:ascii="宋体" w:hAnsi="宋体"/>
                <w:szCs w:val="21"/>
              </w:rPr>
            </w:pPr>
            <w:r w:rsidRPr="00D95BDA">
              <w:rPr>
                <w:rFonts w:ascii="宋体" w:hAnsi="宋体" w:hint="eastAsia"/>
                <w:szCs w:val="21"/>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15</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14.2</w:t>
            </w:r>
          </w:p>
        </w:tc>
        <w:tc>
          <w:tcPr>
            <w:tcW w:w="6804" w:type="dxa"/>
            <w:vAlign w:val="center"/>
          </w:tcPr>
          <w:p w:rsidR="00DF4D96" w:rsidRPr="00D95BDA" w:rsidRDefault="00474D67">
            <w:pPr>
              <w:ind w:firstLineChars="200" w:firstLine="420"/>
              <w:rPr>
                <w:rFonts w:ascii="宋体" w:hAnsi="宋体"/>
                <w:szCs w:val="21"/>
              </w:rPr>
            </w:pPr>
            <w:r w:rsidRPr="00D95BDA">
              <w:rPr>
                <w:rFonts w:ascii="宋体" w:hAnsi="宋体" w:cs="Courier New" w:hint="eastAsia"/>
                <w:szCs w:val="21"/>
              </w:rPr>
              <w:t>根据《中华人民共和国政府采购法实施条例》第四十三条及《政府采购非招标采购方式管理办法》（财政部74号）第十八条规定，成交结果公告内容包括成交供应商名称、地址和中标金额，主要成交标的</w:t>
            </w:r>
            <w:proofErr w:type="gramStart"/>
            <w:r w:rsidRPr="00D95BDA">
              <w:rPr>
                <w:rFonts w:ascii="宋体" w:hAnsi="宋体" w:cs="Courier New" w:hint="eastAsia"/>
                <w:szCs w:val="21"/>
              </w:rPr>
              <w:t>的</w:t>
            </w:r>
            <w:proofErr w:type="gramEnd"/>
            <w:r w:rsidRPr="00D95BDA">
              <w:rPr>
                <w:rFonts w:ascii="宋体" w:hAnsi="宋体" w:cs="Courier New" w:hint="eastAsia"/>
                <w:szCs w:val="21"/>
              </w:rPr>
              <w:t>名称、规格型号、数量、单价、服务要求。</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16</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16.1</w:t>
            </w:r>
          </w:p>
        </w:tc>
        <w:tc>
          <w:tcPr>
            <w:tcW w:w="6804" w:type="dxa"/>
            <w:vAlign w:val="center"/>
          </w:tcPr>
          <w:p w:rsidR="00DF4D96" w:rsidRPr="00D95BDA" w:rsidRDefault="00474D67">
            <w:pPr>
              <w:autoSpaceDE w:val="0"/>
              <w:autoSpaceDN w:val="0"/>
              <w:snapToGrid w:val="0"/>
              <w:textAlignment w:val="bottom"/>
              <w:rPr>
                <w:rFonts w:ascii="宋体" w:hAnsi="宋体"/>
                <w:szCs w:val="21"/>
              </w:rPr>
            </w:pPr>
            <w:r w:rsidRPr="00D95BDA">
              <w:rPr>
                <w:rFonts w:ascii="宋体" w:hAnsi="宋体" w:hint="eastAsia"/>
                <w:szCs w:val="21"/>
              </w:rPr>
              <w:t>签订合同携带的资格证件：营业执照副本原件、单位授权委托书及被授权人身份证原件等其它资格证件。</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lastRenderedPageBreak/>
              <w:t>17</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17.1</w:t>
            </w:r>
          </w:p>
        </w:tc>
        <w:tc>
          <w:tcPr>
            <w:tcW w:w="6804" w:type="dxa"/>
            <w:vAlign w:val="center"/>
          </w:tcPr>
          <w:p w:rsidR="00DF4D96" w:rsidRPr="00D95BDA" w:rsidRDefault="00474D67">
            <w:pPr>
              <w:pStyle w:val="a8"/>
              <w:snapToGrid w:val="0"/>
              <w:rPr>
                <w:rFonts w:hAnsi="宋体" w:cs="Courier New"/>
                <w:kern w:val="2"/>
                <w:sz w:val="21"/>
              </w:rPr>
            </w:pPr>
            <w:r w:rsidRPr="00D95BDA">
              <w:rPr>
                <w:rFonts w:hAnsi="宋体" w:cs="Courier New" w:hint="eastAsia"/>
                <w:kern w:val="2"/>
                <w:sz w:val="21"/>
              </w:rPr>
              <w:t>政府采购合同公告。</w:t>
            </w:r>
          </w:p>
          <w:p w:rsidR="00DF4D96" w:rsidRPr="00D95BDA" w:rsidRDefault="00474D67">
            <w:pPr>
              <w:autoSpaceDE w:val="0"/>
              <w:autoSpaceDN w:val="0"/>
              <w:snapToGrid w:val="0"/>
              <w:ind w:firstLineChars="200" w:firstLine="420"/>
              <w:textAlignment w:val="bottom"/>
              <w:rPr>
                <w:rFonts w:ascii="宋体" w:hAnsi="宋体"/>
                <w:szCs w:val="21"/>
              </w:rPr>
            </w:pPr>
            <w:r w:rsidRPr="00D95BDA">
              <w:rPr>
                <w:rFonts w:ascii="宋体" w:hAnsi="宋体" w:hint="eastAsia"/>
                <w:szCs w:val="21"/>
              </w:rPr>
              <w:t>根据</w:t>
            </w:r>
            <w:r w:rsidRPr="00D95BDA">
              <w:rPr>
                <w:rFonts w:ascii="宋体" w:hAnsi="宋体" w:cs="Courier New" w:hint="eastAsia"/>
                <w:szCs w:val="21"/>
              </w:rPr>
              <w:t>《中华人民共和国政府采购法实施条例》第五十条</w:t>
            </w:r>
            <w:r w:rsidRPr="00D95BDA">
              <w:rPr>
                <w:rFonts w:ascii="宋体" w:hAnsi="宋体" w:hint="eastAsia"/>
                <w:szCs w:val="21"/>
              </w:rPr>
              <w:t>规定，采购人应当自政府采购合同签订之日起2个工作日内，将政府采购合同在省级以上人民政府财政部门指定的媒体上公告，</w:t>
            </w:r>
            <w:r w:rsidRPr="00D95BDA">
              <w:rPr>
                <w:rFonts w:ascii="宋体" w:hAnsi="宋体" w:cs="Courier New" w:hint="eastAsia"/>
                <w:szCs w:val="21"/>
              </w:rPr>
              <w:t>但政府采购合同中涉及国家秘密、商业秘密的内容除外。</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18</w:t>
            </w:r>
          </w:p>
        </w:tc>
        <w:tc>
          <w:tcPr>
            <w:tcW w:w="992" w:type="dxa"/>
            <w:vAlign w:val="center"/>
          </w:tcPr>
          <w:p w:rsidR="00DF4D96" w:rsidRPr="00D95BDA" w:rsidRDefault="00474D67">
            <w:pPr>
              <w:jc w:val="center"/>
              <w:rPr>
                <w:rFonts w:ascii="宋体" w:hAnsi="宋体"/>
                <w:szCs w:val="21"/>
              </w:rPr>
            </w:pPr>
            <w:r w:rsidRPr="00D95BDA">
              <w:rPr>
                <w:rFonts w:ascii="宋体" w:hAnsi="宋体" w:hint="eastAsia"/>
                <w:szCs w:val="21"/>
              </w:rPr>
              <w:t>20</w:t>
            </w:r>
          </w:p>
        </w:tc>
        <w:tc>
          <w:tcPr>
            <w:tcW w:w="6804" w:type="dxa"/>
            <w:vAlign w:val="center"/>
          </w:tcPr>
          <w:p w:rsidR="00DF4D96" w:rsidRPr="00D95BDA" w:rsidRDefault="00474D67">
            <w:pPr>
              <w:snapToGrid w:val="0"/>
              <w:rPr>
                <w:rFonts w:ascii="宋体" w:hAnsi="宋体"/>
                <w:szCs w:val="21"/>
              </w:rPr>
            </w:pPr>
            <w:r w:rsidRPr="00D95BDA">
              <w:rPr>
                <w:rFonts w:ascii="宋体" w:hAnsi="宋体" w:hint="eastAsia"/>
                <w:szCs w:val="21"/>
              </w:rPr>
              <w:t>接收质疑函方式：以书面形式</w:t>
            </w:r>
          </w:p>
          <w:p w:rsidR="00DF4D96" w:rsidRPr="00D95BDA" w:rsidRDefault="00474D67">
            <w:pPr>
              <w:pStyle w:val="a8"/>
              <w:snapToGrid w:val="0"/>
              <w:rPr>
                <w:rFonts w:hAnsi="宋体" w:cs="Courier New"/>
                <w:kern w:val="2"/>
                <w:sz w:val="21"/>
              </w:rPr>
            </w:pPr>
            <w:r w:rsidRPr="00D95BDA">
              <w:rPr>
                <w:rFonts w:hAnsi="宋体" w:cs="Courier New" w:hint="eastAsia"/>
                <w:kern w:val="2"/>
                <w:sz w:val="21"/>
              </w:rPr>
              <w:t>质疑联系部门及联系方式：云之龙招标集团有限公司，联系电话：0771-2618118，通讯地址</w:t>
            </w:r>
            <w:r w:rsidRPr="00D95BDA">
              <w:rPr>
                <w:rFonts w:ascii="仿宋" w:eastAsia="仿宋" w:hAnsi="仿宋" w:cs="Helvetica" w:hint="eastAsia"/>
                <w:kern w:val="2"/>
                <w:sz w:val="28"/>
                <w:szCs w:val="28"/>
              </w:rPr>
              <w:t>：</w:t>
            </w:r>
            <w:r w:rsidRPr="00D95BDA">
              <w:rPr>
                <w:rFonts w:hAnsi="宋体" w:cs="Courier New" w:hint="eastAsia"/>
                <w:kern w:val="2"/>
                <w:sz w:val="21"/>
                <w:u w:val="single"/>
              </w:rPr>
              <w:t>云之龙招标集团有限公司（广西南宁市新民路34-18号中明大厦12楼D座）</w:t>
            </w:r>
          </w:p>
        </w:tc>
      </w:tr>
      <w:tr w:rsidR="00DF4D96" w:rsidRPr="00D95BDA">
        <w:tc>
          <w:tcPr>
            <w:tcW w:w="817" w:type="dxa"/>
          </w:tcPr>
          <w:p w:rsidR="00DF4D96" w:rsidRPr="00D95BDA" w:rsidRDefault="00474D67">
            <w:pPr>
              <w:spacing w:line="400" w:lineRule="exact"/>
              <w:jc w:val="center"/>
              <w:rPr>
                <w:rFonts w:ascii="宋体" w:hAnsi="宋体"/>
                <w:b/>
                <w:szCs w:val="21"/>
              </w:rPr>
            </w:pPr>
            <w:r w:rsidRPr="00D95BDA">
              <w:rPr>
                <w:rFonts w:ascii="宋体" w:hAnsi="宋体" w:hint="eastAsia"/>
                <w:b/>
                <w:szCs w:val="21"/>
              </w:rPr>
              <w:t>19</w:t>
            </w:r>
          </w:p>
        </w:tc>
        <w:tc>
          <w:tcPr>
            <w:tcW w:w="992" w:type="dxa"/>
            <w:vAlign w:val="center"/>
          </w:tcPr>
          <w:p w:rsidR="00DF4D96" w:rsidRPr="00D95BDA" w:rsidRDefault="00DF4D96">
            <w:pPr>
              <w:jc w:val="center"/>
              <w:rPr>
                <w:rFonts w:ascii="宋体" w:hAnsi="宋体"/>
                <w:szCs w:val="21"/>
              </w:rPr>
            </w:pPr>
          </w:p>
        </w:tc>
        <w:tc>
          <w:tcPr>
            <w:tcW w:w="6804" w:type="dxa"/>
            <w:vAlign w:val="center"/>
          </w:tcPr>
          <w:p w:rsidR="00DF4D96" w:rsidRPr="00D95BDA" w:rsidRDefault="00474D67">
            <w:pPr>
              <w:autoSpaceDE w:val="0"/>
              <w:autoSpaceDN w:val="0"/>
              <w:snapToGrid w:val="0"/>
              <w:ind w:firstLineChars="200" w:firstLine="420"/>
              <w:textAlignment w:val="bottom"/>
              <w:rPr>
                <w:rFonts w:ascii="宋体" w:hAnsi="宋体" w:cs="宋体"/>
                <w:szCs w:val="21"/>
              </w:rPr>
            </w:pPr>
            <w:r w:rsidRPr="00D95BDA">
              <w:rPr>
                <w:rFonts w:ascii="宋体" w:hAnsi="宋体" w:cs="宋体" w:hint="eastAsia"/>
                <w:szCs w:val="21"/>
              </w:rPr>
              <w:t>1、本文件中描述供应商的“公章”是指根据我国对公章的管理规定，用供应</w:t>
            </w:r>
            <w:proofErr w:type="gramStart"/>
            <w:r w:rsidRPr="00D95BDA">
              <w:rPr>
                <w:rFonts w:ascii="宋体" w:hAnsi="宋体" w:cs="宋体" w:hint="eastAsia"/>
                <w:szCs w:val="21"/>
              </w:rPr>
              <w:t>商法定主体</w:t>
            </w:r>
            <w:proofErr w:type="gramEnd"/>
            <w:r w:rsidRPr="00D95BDA">
              <w:rPr>
                <w:rFonts w:ascii="宋体" w:hAnsi="宋体" w:cs="宋体" w:hint="eastAsia"/>
                <w:szCs w:val="21"/>
              </w:rPr>
              <w:t>行为名称制作的印章，除本文件有特殊规定外，供应商的财务章、部门章、分公司章、工会章、合同章、投标专用章、业务专用章及银行的转账章、现金收讫章、现金付讫章等其它形式印章均不能代替公章。</w:t>
            </w:r>
          </w:p>
          <w:p w:rsidR="00DF4D96" w:rsidRPr="00D95BDA" w:rsidRDefault="00474D67">
            <w:pPr>
              <w:autoSpaceDE w:val="0"/>
              <w:autoSpaceDN w:val="0"/>
              <w:snapToGrid w:val="0"/>
              <w:ind w:firstLineChars="200" w:firstLine="420"/>
              <w:textAlignment w:val="bottom"/>
              <w:rPr>
                <w:rFonts w:ascii="宋体" w:hAnsi="宋体" w:cs="宋体"/>
                <w:szCs w:val="21"/>
              </w:rPr>
            </w:pPr>
            <w:r w:rsidRPr="00D95BDA">
              <w:rPr>
                <w:rFonts w:ascii="宋体" w:hAnsi="宋体" w:hint="eastAsia"/>
                <w:szCs w:val="21"/>
              </w:rPr>
              <w:t>2、</w:t>
            </w:r>
            <w:r w:rsidRPr="00D95BDA">
              <w:rPr>
                <w:rFonts w:ascii="宋体" w:hAnsi="宋体" w:cs="宋体" w:hint="eastAsia"/>
                <w:szCs w:val="21"/>
              </w:rPr>
              <w:t>本文件中描述供应商的“签字”是指供应商的</w:t>
            </w:r>
            <w:r w:rsidR="00330C06" w:rsidRPr="00D95BDA">
              <w:rPr>
                <w:rFonts w:ascii="宋体" w:hAnsi="宋体" w:cs="宋体" w:hint="eastAsia"/>
                <w:szCs w:val="21"/>
              </w:rPr>
              <w:t>法定代表人（负责人或自然人）</w:t>
            </w:r>
            <w:r w:rsidRPr="00D95BDA">
              <w:rPr>
                <w:rFonts w:ascii="宋体" w:hAnsi="宋体" w:cs="宋体" w:hint="eastAsia"/>
                <w:szCs w:val="21"/>
              </w:rPr>
              <w:t>或被授权人亲自在文件规定签署处亲笔写上个人的名字的行为，私章、签字章、印鉴、影印等其它形式均不能代替亲笔签字。</w:t>
            </w:r>
          </w:p>
          <w:p w:rsidR="00CC4DBA" w:rsidRPr="00D95BDA" w:rsidRDefault="00CC4DBA" w:rsidP="00A90793">
            <w:pPr>
              <w:autoSpaceDE w:val="0"/>
              <w:autoSpaceDN w:val="0"/>
              <w:snapToGrid w:val="0"/>
              <w:ind w:firstLineChars="200" w:firstLine="440"/>
              <w:textAlignment w:val="bottom"/>
              <w:rPr>
                <w:rFonts w:ascii="宋体" w:hAnsi="宋体"/>
                <w:szCs w:val="21"/>
              </w:rPr>
            </w:pPr>
            <w:r w:rsidRPr="00D95BDA">
              <w:rPr>
                <w:rFonts w:ascii="宋体" w:hAnsi="宋体" w:cs="宋体" w:hint="eastAsia"/>
                <w:kern w:val="1"/>
                <w:sz w:val="22"/>
                <w:szCs w:val="22"/>
              </w:rPr>
              <w:t>3、</w:t>
            </w:r>
            <w:r w:rsidRPr="00D95BDA">
              <w:rPr>
                <w:rFonts w:ascii="宋体" w:hAnsi="宋体" w:cs="宋体" w:hint="eastAsia"/>
                <w:szCs w:val="21"/>
              </w:rPr>
              <w:t>自然人</w:t>
            </w:r>
            <w:r w:rsidR="00A90793" w:rsidRPr="00D95BDA">
              <w:rPr>
                <w:rFonts w:ascii="宋体" w:hAnsi="宋体" w:cs="宋体" w:hint="eastAsia"/>
                <w:szCs w:val="21"/>
              </w:rPr>
              <w:t>竞标</w:t>
            </w:r>
            <w:r w:rsidRPr="00D95BDA">
              <w:rPr>
                <w:rFonts w:ascii="宋体" w:hAnsi="宋体" w:cs="宋体" w:hint="eastAsia"/>
                <w:szCs w:val="21"/>
              </w:rPr>
              <w:t>的，响应文件规定盖章的地方自然人可以</w:t>
            </w:r>
            <w:r w:rsidRPr="00D95BDA">
              <w:rPr>
                <w:rFonts w:hAnsi="宋体" w:hint="eastAsia"/>
              </w:rPr>
              <w:t>加盖手指指印。</w:t>
            </w:r>
          </w:p>
        </w:tc>
      </w:tr>
    </w:tbl>
    <w:p w:rsidR="00DF4D96" w:rsidRPr="00D95BDA" w:rsidRDefault="00DF4D96">
      <w:pPr>
        <w:spacing w:line="400" w:lineRule="exact"/>
        <w:jc w:val="center"/>
        <w:rPr>
          <w:rFonts w:ascii="宋体" w:hAnsi="宋体"/>
          <w:b/>
          <w:sz w:val="32"/>
          <w:szCs w:val="32"/>
        </w:rPr>
      </w:pPr>
    </w:p>
    <w:p w:rsidR="00DF4D96" w:rsidRPr="00D95BDA" w:rsidRDefault="00474D67">
      <w:pPr>
        <w:spacing w:line="400" w:lineRule="exact"/>
        <w:jc w:val="center"/>
        <w:rPr>
          <w:rFonts w:ascii="宋体" w:hAnsi="宋体"/>
          <w:b/>
          <w:sz w:val="32"/>
          <w:szCs w:val="32"/>
        </w:rPr>
      </w:pPr>
      <w:r w:rsidRPr="00D95BDA">
        <w:rPr>
          <w:rFonts w:ascii="宋体" w:hAnsi="宋体"/>
          <w:b/>
          <w:sz w:val="32"/>
          <w:szCs w:val="32"/>
        </w:rPr>
        <w:br w:type="page"/>
      </w:r>
    </w:p>
    <w:p w:rsidR="00DF4D96" w:rsidRPr="00D95BDA" w:rsidRDefault="00474D67">
      <w:pPr>
        <w:spacing w:line="400" w:lineRule="exact"/>
        <w:jc w:val="center"/>
        <w:rPr>
          <w:rFonts w:ascii="宋体" w:hAnsi="宋体"/>
          <w:b/>
          <w:sz w:val="32"/>
          <w:szCs w:val="32"/>
        </w:rPr>
      </w:pPr>
      <w:r w:rsidRPr="00D95BDA">
        <w:rPr>
          <w:rFonts w:ascii="宋体" w:hAnsi="宋体" w:hint="eastAsia"/>
          <w:b/>
          <w:sz w:val="32"/>
          <w:szCs w:val="32"/>
        </w:rPr>
        <w:lastRenderedPageBreak/>
        <w:t xml:space="preserve">  供应商须知</w:t>
      </w:r>
    </w:p>
    <w:p w:rsidR="00DF4D96" w:rsidRPr="00D95BDA" w:rsidRDefault="00DF4D96">
      <w:pPr>
        <w:spacing w:line="400" w:lineRule="exact"/>
        <w:rPr>
          <w:rFonts w:ascii="宋体" w:hAnsi="宋体"/>
          <w:szCs w:val="21"/>
        </w:rPr>
      </w:pPr>
    </w:p>
    <w:p w:rsidR="00DF4D96" w:rsidRPr="00D95BDA" w:rsidRDefault="00474D67">
      <w:pPr>
        <w:spacing w:line="400" w:lineRule="exact"/>
        <w:rPr>
          <w:rFonts w:ascii="宋体" w:hAnsi="宋体"/>
          <w:b/>
          <w:szCs w:val="21"/>
        </w:rPr>
      </w:pPr>
      <w:r w:rsidRPr="00D95BDA">
        <w:rPr>
          <w:rFonts w:ascii="宋体" w:hAnsi="宋体" w:hint="eastAsia"/>
          <w:b/>
          <w:szCs w:val="21"/>
        </w:rPr>
        <w:t>一、总　则</w:t>
      </w:r>
    </w:p>
    <w:p w:rsidR="00DF4D96" w:rsidRPr="00D95BDA" w:rsidRDefault="00474D67">
      <w:pPr>
        <w:spacing w:line="400" w:lineRule="exact"/>
        <w:rPr>
          <w:rFonts w:ascii="宋体" w:hAnsi="宋体"/>
          <w:szCs w:val="21"/>
        </w:rPr>
      </w:pPr>
      <w:r w:rsidRPr="00D95BDA">
        <w:rPr>
          <w:rFonts w:ascii="宋体" w:hAnsi="宋体" w:hint="eastAsia"/>
          <w:szCs w:val="21"/>
        </w:rPr>
        <w:t>1. 适用范围</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1.1 本文件仅适用于本文件中所叙述的货物、服务类政府采购项目。</w:t>
      </w:r>
    </w:p>
    <w:p w:rsidR="00DF4D96" w:rsidRPr="00D95BDA" w:rsidRDefault="00474D67">
      <w:pPr>
        <w:spacing w:line="400" w:lineRule="exact"/>
        <w:rPr>
          <w:rFonts w:ascii="宋体" w:hAnsi="宋体"/>
          <w:szCs w:val="21"/>
        </w:rPr>
      </w:pPr>
      <w:r w:rsidRPr="00D95BDA">
        <w:rPr>
          <w:rFonts w:ascii="宋体" w:hAnsi="宋体" w:hint="eastAsia"/>
          <w:szCs w:val="21"/>
        </w:rPr>
        <w:t>2. 定义</w:t>
      </w:r>
    </w:p>
    <w:p w:rsidR="00DF4D96" w:rsidRPr="00D95BDA" w:rsidRDefault="00474D67">
      <w:pPr>
        <w:spacing w:line="400" w:lineRule="exact"/>
        <w:rPr>
          <w:rFonts w:ascii="宋体" w:hAnsi="宋体"/>
          <w:szCs w:val="21"/>
        </w:rPr>
      </w:pPr>
      <w:r w:rsidRPr="00D95BDA">
        <w:rPr>
          <w:rFonts w:ascii="宋体" w:hAnsi="宋体" w:hint="eastAsia"/>
          <w:szCs w:val="21"/>
        </w:rPr>
        <w:t>2.1“采购人”是指：</w:t>
      </w:r>
      <w:r w:rsidRPr="00D95BDA">
        <w:rPr>
          <w:rFonts w:ascii="宋体" w:hAnsi="宋体" w:hint="eastAsia"/>
          <w:szCs w:val="21"/>
          <w:u w:val="single"/>
        </w:rPr>
        <w:t>广西机电职业技术学院</w:t>
      </w:r>
      <w:r w:rsidRPr="00D95BDA">
        <w:rPr>
          <w:rFonts w:ascii="宋体" w:hAnsi="宋体" w:hint="eastAsia"/>
          <w:szCs w:val="21"/>
        </w:rPr>
        <w:t>。</w:t>
      </w:r>
    </w:p>
    <w:p w:rsidR="00DF4D96" w:rsidRPr="00D95BDA" w:rsidRDefault="00474D67">
      <w:pPr>
        <w:spacing w:line="400" w:lineRule="exact"/>
        <w:rPr>
          <w:rFonts w:ascii="宋体" w:hAnsi="宋体"/>
          <w:szCs w:val="21"/>
          <w:u w:val="single"/>
        </w:rPr>
      </w:pPr>
      <w:r w:rsidRPr="00D95BDA">
        <w:rPr>
          <w:rFonts w:ascii="宋体" w:hAnsi="宋体" w:hint="eastAsia"/>
          <w:szCs w:val="21"/>
        </w:rPr>
        <w:t>2.2“采购代理机构”是指：</w:t>
      </w:r>
      <w:r w:rsidRPr="00D95BDA">
        <w:rPr>
          <w:rFonts w:ascii="宋体" w:hAnsi="宋体" w:hint="eastAsia"/>
          <w:szCs w:val="21"/>
          <w:u w:val="single"/>
        </w:rPr>
        <w:t>云之龙招标集团有限公司。</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2.3“供应商”是指响应本文件要求，参加谈判的法人或者其他组织。如果该供应商在本次谈判中成交,即成为“成交供应商”。</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2.4“货物”是</w:t>
      </w:r>
      <w:r w:rsidRPr="00D95BDA">
        <w:rPr>
          <w:rFonts w:ascii="宋体" w:hAnsi="宋体" w:hint="eastAsia"/>
          <w:spacing w:val="-10"/>
          <w:szCs w:val="21"/>
        </w:rPr>
        <w:t>指各种形态和种类的物品，包括原材料、燃料、设备、产品等</w:t>
      </w:r>
      <w:r w:rsidRPr="00D95BDA">
        <w:rPr>
          <w:rFonts w:ascii="宋体" w:hAnsi="宋体" w:hint="eastAsia"/>
          <w:szCs w:val="21"/>
        </w:rPr>
        <w:t>。</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2.5“服务”</w:t>
      </w:r>
      <w:r w:rsidRPr="00D95BDA">
        <w:rPr>
          <w:rFonts w:ascii="宋体" w:hAnsi="宋体" w:hint="eastAsia"/>
          <w:spacing w:val="-10"/>
          <w:szCs w:val="21"/>
        </w:rPr>
        <w:t>是指除货物和工程以外的其他政府采购对象</w:t>
      </w:r>
      <w:r w:rsidRPr="00D95BDA">
        <w:rPr>
          <w:rFonts w:ascii="宋体" w:hAnsi="宋体" w:hint="eastAsia"/>
          <w:szCs w:val="21"/>
        </w:rPr>
        <w:t>。</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2.6“响应文件”是指：供应商根据本文件要求，编制包含报价、技术和服务等所有内容的文件。</w:t>
      </w:r>
    </w:p>
    <w:p w:rsidR="00DF4D96" w:rsidRPr="00D95BDA" w:rsidRDefault="00DF4D96">
      <w:pPr>
        <w:spacing w:line="400" w:lineRule="exact"/>
        <w:ind w:left="420" w:hanging="420"/>
        <w:rPr>
          <w:rFonts w:ascii="宋体" w:hAnsi="宋体"/>
          <w:szCs w:val="21"/>
        </w:rPr>
      </w:pPr>
    </w:p>
    <w:p w:rsidR="00DF4D96" w:rsidRPr="00D95BDA" w:rsidRDefault="00474D67">
      <w:pPr>
        <w:spacing w:line="400" w:lineRule="exact"/>
        <w:rPr>
          <w:rFonts w:ascii="宋体" w:hAnsi="宋体"/>
          <w:szCs w:val="21"/>
        </w:rPr>
      </w:pPr>
      <w:r w:rsidRPr="00D95BDA">
        <w:rPr>
          <w:rFonts w:ascii="宋体" w:hAnsi="宋体" w:hint="eastAsia"/>
          <w:szCs w:val="21"/>
        </w:rPr>
        <w:t>3. 供应商的基本条件：详见须知前附表。</w:t>
      </w:r>
    </w:p>
    <w:p w:rsidR="00DF4D96" w:rsidRPr="00D95BDA" w:rsidRDefault="00474D67">
      <w:pPr>
        <w:spacing w:line="400" w:lineRule="exact"/>
        <w:rPr>
          <w:rFonts w:ascii="宋体" w:hAnsi="宋体"/>
          <w:szCs w:val="21"/>
        </w:rPr>
      </w:pPr>
      <w:r w:rsidRPr="00D95BDA">
        <w:rPr>
          <w:rFonts w:ascii="宋体" w:hAnsi="宋体" w:hint="eastAsia"/>
          <w:szCs w:val="21"/>
        </w:rPr>
        <w:t>4. 谈判费用、代理服务费、谈判文件的澄清和修改</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4.1 谈判费用：供应商应自行承担所有与编写和提交响应文件有关的费用，不论谈判结果如何，采购人和采购代理机构在任何情况下无义务和责任承担此类费用。</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4.2代理服务费：本项目的代理服务费按须知</w:t>
      </w:r>
      <w:r w:rsidRPr="00D95BDA">
        <w:rPr>
          <w:rFonts w:ascii="宋体" w:hint="eastAsia"/>
          <w:b/>
          <w:bCs/>
          <w:szCs w:val="20"/>
        </w:rPr>
        <w:t>前附表</w:t>
      </w:r>
      <w:r w:rsidRPr="00D95BDA">
        <w:rPr>
          <w:rFonts w:ascii="宋体" w:hAnsi="宋体" w:hint="eastAsia"/>
          <w:szCs w:val="21"/>
        </w:rPr>
        <w:t>的规定执行，</w:t>
      </w:r>
      <w:proofErr w:type="gramStart"/>
      <w:r w:rsidRPr="00D95BDA">
        <w:rPr>
          <w:rFonts w:ascii="宋体" w:hAnsi="宋体" w:hint="eastAsia"/>
          <w:szCs w:val="21"/>
        </w:rPr>
        <w:t>由成交</w:t>
      </w:r>
      <w:proofErr w:type="gramEnd"/>
      <w:r w:rsidRPr="00D95BDA">
        <w:rPr>
          <w:rFonts w:ascii="宋体" w:hAnsi="宋体" w:hint="eastAsia"/>
          <w:szCs w:val="21"/>
        </w:rPr>
        <w:t>供应商在领取成交通知书前，一次性向采购代理机构支付。</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4.3谈判文件的澄清和修改：</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4.3.1供应商应认真阅读谈判文件的采购需求，如发现需求中有误或要求不合理的，供应商必须在</w:t>
      </w:r>
      <w:r w:rsidRPr="00D95BDA">
        <w:rPr>
          <w:rFonts w:ascii="宋体" w:hAnsi="宋体"/>
          <w:szCs w:val="21"/>
        </w:rPr>
        <w:t>提交首次响应文件截止之日前</w:t>
      </w:r>
      <w:r w:rsidRPr="00D95BDA">
        <w:rPr>
          <w:rFonts w:ascii="宋体" w:hAnsi="宋体" w:hint="eastAsia"/>
          <w:szCs w:val="21"/>
        </w:rPr>
        <w:t>，以书面形式向</w:t>
      </w:r>
      <w:r w:rsidRPr="00D95BDA">
        <w:rPr>
          <w:rFonts w:ascii="宋体" w:hAnsi="宋体"/>
          <w:szCs w:val="21"/>
        </w:rPr>
        <w:t>采购人、采购代理机构</w:t>
      </w:r>
      <w:r w:rsidRPr="00D95BDA">
        <w:rPr>
          <w:rFonts w:ascii="宋体" w:hAnsi="宋体" w:hint="eastAsia"/>
          <w:szCs w:val="21"/>
        </w:rPr>
        <w:t>提出。</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4.3.2</w:t>
      </w:r>
      <w:r w:rsidRPr="00D95BDA">
        <w:rPr>
          <w:rFonts w:ascii="宋体" w:hAnsi="宋体"/>
          <w:szCs w:val="21"/>
        </w:rP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DF4D96" w:rsidRPr="00D95BDA" w:rsidRDefault="00DF4D96">
      <w:pPr>
        <w:spacing w:line="400" w:lineRule="exact"/>
        <w:ind w:left="420" w:hanging="420"/>
        <w:rPr>
          <w:rFonts w:ascii="宋体" w:hAnsi="宋体"/>
          <w:szCs w:val="21"/>
        </w:rPr>
      </w:pPr>
    </w:p>
    <w:p w:rsidR="00DF4D96" w:rsidRPr="00D95BDA" w:rsidRDefault="00474D67">
      <w:pPr>
        <w:spacing w:line="400" w:lineRule="exact"/>
        <w:rPr>
          <w:rFonts w:ascii="宋体" w:hAnsi="宋体"/>
          <w:szCs w:val="21"/>
        </w:rPr>
      </w:pPr>
      <w:r w:rsidRPr="00D95BDA">
        <w:rPr>
          <w:rFonts w:ascii="宋体" w:hAnsi="宋体" w:hint="eastAsia"/>
          <w:szCs w:val="21"/>
        </w:rPr>
        <w:t>5.联合体竞标（本项目不接受联系体竞标不适用）</w:t>
      </w:r>
    </w:p>
    <w:p w:rsidR="00DF4D96" w:rsidRPr="00D95BDA" w:rsidRDefault="00474D67">
      <w:pPr>
        <w:spacing w:line="400" w:lineRule="exact"/>
        <w:rPr>
          <w:rFonts w:ascii="宋体" w:hAnsi="宋体"/>
          <w:szCs w:val="21"/>
        </w:rPr>
      </w:pPr>
      <w:r w:rsidRPr="00D95BDA">
        <w:rPr>
          <w:rFonts w:ascii="宋体" w:hAnsi="宋体" w:hint="eastAsia"/>
          <w:szCs w:val="21"/>
        </w:rPr>
        <w:t>5.1联合体竞标要求:</w:t>
      </w:r>
    </w:p>
    <w:p w:rsidR="00DF4D96" w:rsidRPr="00D95BDA" w:rsidRDefault="00474D67">
      <w:pPr>
        <w:spacing w:line="400" w:lineRule="exact"/>
        <w:ind w:left="424" w:hangingChars="202" w:hanging="424"/>
        <w:rPr>
          <w:rFonts w:ascii="宋体" w:hAnsi="宋体"/>
          <w:szCs w:val="21"/>
        </w:rPr>
      </w:pPr>
      <w:r w:rsidRPr="00D95BDA">
        <w:rPr>
          <w:rFonts w:ascii="宋体" w:hAnsi="宋体" w:hint="eastAsia"/>
          <w:szCs w:val="21"/>
        </w:rPr>
        <w:t>（1）两个以上供应商可以组成一个竞标联合体，以一个供应商的身份竞标。联合体竞标的，须提供《联合体竞标协议》（格式见附件）。</w:t>
      </w:r>
    </w:p>
    <w:p w:rsidR="00DF4D96" w:rsidRPr="00D95BDA" w:rsidRDefault="00474D67">
      <w:pPr>
        <w:spacing w:line="400" w:lineRule="exact"/>
        <w:ind w:left="424" w:hangingChars="202" w:hanging="424"/>
        <w:rPr>
          <w:rFonts w:ascii="宋体" w:hAnsi="宋体"/>
          <w:szCs w:val="21"/>
        </w:rPr>
      </w:pPr>
      <w:r w:rsidRPr="00D95BDA">
        <w:rPr>
          <w:rFonts w:ascii="宋体" w:hAnsi="宋体" w:hint="eastAsia"/>
          <w:szCs w:val="21"/>
        </w:rPr>
        <w:t>（2）以联合体形</w:t>
      </w:r>
      <w:proofErr w:type="gramStart"/>
      <w:r w:rsidRPr="00D95BDA">
        <w:rPr>
          <w:rFonts w:ascii="宋体" w:hAnsi="宋体" w:hint="eastAsia"/>
          <w:szCs w:val="21"/>
        </w:rPr>
        <w:t>式参加</w:t>
      </w:r>
      <w:proofErr w:type="gramEnd"/>
      <w:r w:rsidRPr="00D95BDA">
        <w:rPr>
          <w:rFonts w:ascii="宋体" w:hAnsi="宋体" w:hint="eastAsia"/>
          <w:szCs w:val="21"/>
        </w:rPr>
        <w:t>投标的，联合体各方均应当符合“具有独立承担民事责任的能力”的条件。本项目</w:t>
      </w:r>
      <w:r w:rsidRPr="00D95BDA">
        <w:rPr>
          <w:rFonts w:ascii="宋体" w:hAnsi="宋体" w:hint="eastAsia"/>
          <w:szCs w:val="21"/>
        </w:rPr>
        <w:lastRenderedPageBreak/>
        <w:t>有特殊要求规定供应商特定条件的，联合体各方中至少应当有一方符合谈判文件规定的特定条件。</w:t>
      </w:r>
    </w:p>
    <w:p w:rsidR="00DF4D96" w:rsidRPr="00D95BDA" w:rsidRDefault="00474D67">
      <w:pPr>
        <w:spacing w:line="400" w:lineRule="exact"/>
        <w:ind w:left="424" w:hangingChars="202" w:hanging="424"/>
        <w:rPr>
          <w:rFonts w:ascii="宋体" w:hAnsi="宋体"/>
          <w:szCs w:val="21"/>
        </w:rPr>
      </w:pPr>
      <w:r w:rsidRPr="00D95BDA">
        <w:rPr>
          <w:rFonts w:ascii="宋体" w:hAnsi="宋体" w:hint="eastAsia"/>
          <w:szCs w:val="21"/>
        </w:rPr>
        <w:t>（3）联合体各方之间应当签订共同竞标协议，明确约定联合体各方承担的工作和响应的责任，并将共同竞标协议连同响应文件一并提交本采购代理机构。联合体各方签订共同竞标协议后，不得再以自己名义单独在同一项目中竞标，也不得组成新的联合体参加同一项目竞标。否则，与之相关的响应文件作废。</w:t>
      </w:r>
    </w:p>
    <w:p w:rsidR="00DF4D96" w:rsidRPr="00D95BDA" w:rsidRDefault="00474D67">
      <w:pPr>
        <w:spacing w:line="400" w:lineRule="exact"/>
        <w:ind w:left="424" w:hangingChars="202" w:hanging="424"/>
        <w:rPr>
          <w:rFonts w:ascii="宋体" w:hAnsi="宋体"/>
          <w:szCs w:val="21"/>
        </w:rPr>
      </w:pPr>
      <w:r w:rsidRPr="00D95BDA">
        <w:rPr>
          <w:rFonts w:ascii="宋体" w:hAnsi="宋体" w:hint="eastAsia"/>
          <w:szCs w:val="21"/>
        </w:rPr>
        <w:t>（4）竞标联合体的业绩和信誉按联合体主体方（或牵头方）计算。</w:t>
      </w:r>
    </w:p>
    <w:p w:rsidR="00DF4D96" w:rsidRPr="00D95BDA" w:rsidRDefault="00474D67">
      <w:pPr>
        <w:spacing w:line="400" w:lineRule="exact"/>
        <w:ind w:left="424" w:hangingChars="202" w:hanging="424"/>
        <w:rPr>
          <w:rFonts w:ascii="宋体" w:hAnsi="宋体"/>
          <w:szCs w:val="21"/>
        </w:rPr>
      </w:pPr>
      <w:r w:rsidRPr="00D95BDA">
        <w:rPr>
          <w:rFonts w:ascii="宋体" w:hAnsi="宋体" w:hint="eastAsia"/>
          <w:szCs w:val="21"/>
        </w:rPr>
        <w:t>（5）竞标联合体供应商的相同资质按最低的一方计算。</w:t>
      </w:r>
    </w:p>
    <w:p w:rsidR="00DF4D96" w:rsidRPr="00D95BDA" w:rsidRDefault="00474D67">
      <w:pPr>
        <w:spacing w:line="400" w:lineRule="exact"/>
        <w:ind w:left="424" w:hangingChars="202" w:hanging="424"/>
        <w:rPr>
          <w:rFonts w:ascii="宋体" w:hAnsi="宋体"/>
          <w:szCs w:val="21"/>
        </w:rPr>
      </w:pPr>
      <w:r w:rsidRPr="00D95BDA">
        <w:rPr>
          <w:rFonts w:ascii="宋体" w:hAnsi="宋体" w:hint="eastAsia"/>
          <w:szCs w:val="21"/>
        </w:rPr>
        <w:t>5.2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DF4D96" w:rsidRPr="00D95BDA" w:rsidRDefault="00DF4D96">
      <w:pPr>
        <w:spacing w:line="400" w:lineRule="exact"/>
        <w:ind w:left="420" w:hanging="420"/>
        <w:rPr>
          <w:rFonts w:ascii="宋体" w:hAnsi="宋体"/>
          <w:szCs w:val="21"/>
        </w:rPr>
      </w:pPr>
    </w:p>
    <w:p w:rsidR="00DF4D96" w:rsidRPr="00D95BDA" w:rsidRDefault="00474D67">
      <w:pPr>
        <w:spacing w:line="400" w:lineRule="exact"/>
        <w:rPr>
          <w:rFonts w:ascii="宋体" w:hAnsi="宋体"/>
          <w:b/>
          <w:szCs w:val="21"/>
        </w:rPr>
      </w:pPr>
      <w:r w:rsidRPr="00D95BDA">
        <w:rPr>
          <w:rFonts w:ascii="宋体" w:hAnsi="宋体" w:hint="eastAsia"/>
          <w:b/>
          <w:szCs w:val="21"/>
        </w:rPr>
        <w:t>二、响应文件的编制</w:t>
      </w:r>
    </w:p>
    <w:p w:rsidR="00DF4D96" w:rsidRPr="00D95BDA" w:rsidRDefault="00474D67">
      <w:pPr>
        <w:spacing w:line="400" w:lineRule="exact"/>
        <w:rPr>
          <w:rFonts w:ascii="宋体" w:hAnsi="宋体"/>
          <w:szCs w:val="21"/>
        </w:rPr>
      </w:pPr>
      <w:r w:rsidRPr="00D95BDA">
        <w:rPr>
          <w:rFonts w:ascii="宋体" w:hAnsi="宋体" w:hint="eastAsia"/>
          <w:szCs w:val="21"/>
        </w:rPr>
        <w:t>6. 响应文件编制基本要求</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6.1供应商对响应文件的编制应按要求装订和封装。</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6.2供应商提交的响应文件以及供应商与</w:t>
      </w:r>
      <w:r w:rsidRPr="00D95BDA">
        <w:rPr>
          <w:rFonts w:ascii="宋体" w:hAnsi="宋体" w:hint="eastAsia"/>
          <w:szCs w:val="21"/>
          <w:u w:val="single"/>
        </w:rPr>
        <w:t>采购代理机构</w:t>
      </w:r>
      <w:r w:rsidRPr="00D95BDA">
        <w:rPr>
          <w:rFonts w:ascii="宋体" w:hAnsi="宋体" w:hint="eastAsia"/>
          <w:szCs w:val="21"/>
        </w:rPr>
        <w:t>和采购人就有关谈判的所有来往函电均应使用中文。供应商提交的支持文件和印刷的文献可以使用别的语言，但其相应内容必须附有中文翻译文本，在解释响应文件时以翻译文本为主。</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6.3供应商应认真阅读、并充分理解本文件的全部内容（包括所有的补充、修改内容），承诺并履行本文件中各项条款规定及要求。</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6.4响应文件必须按本文件的全部内容，包括所有的补充通知及附件进行编制。</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6.5如因供应商只填写和提供了本文件要求的部分内容和附件，而给评审造成困难，其可能导致的结果和责任由供应商自行承担。</w:t>
      </w:r>
    </w:p>
    <w:p w:rsidR="00DF4D96" w:rsidRPr="00D95BDA" w:rsidRDefault="00474D67">
      <w:pPr>
        <w:spacing w:line="400" w:lineRule="exact"/>
        <w:rPr>
          <w:rFonts w:ascii="宋体" w:hAnsi="宋体"/>
          <w:szCs w:val="21"/>
        </w:rPr>
      </w:pPr>
      <w:r w:rsidRPr="00D95BDA">
        <w:rPr>
          <w:rFonts w:ascii="宋体" w:hAnsi="宋体" w:hint="eastAsia"/>
          <w:szCs w:val="21"/>
        </w:rPr>
        <w:t>6.6响应文件的组成。</w:t>
      </w:r>
    </w:p>
    <w:p w:rsidR="00DF4D96" w:rsidRPr="00D95BDA" w:rsidRDefault="00474D67">
      <w:pPr>
        <w:spacing w:line="400" w:lineRule="exact"/>
        <w:ind w:firstLine="420"/>
        <w:rPr>
          <w:rFonts w:ascii="宋体" w:hAnsi="宋体"/>
          <w:szCs w:val="21"/>
        </w:rPr>
      </w:pPr>
      <w:r w:rsidRPr="00D95BDA">
        <w:rPr>
          <w:rFonts w:ascii="宋体" w:hAnsi="宋体" w:hint="eastAsia"/>
          <w:szCs w:val="21"/>
        </w:rPr>
        <w:t>响应文件应分为价格文件和商务技术文件两个部分组成。</w:t>
      </w:r>
    </w:p>
    <w:p w:rsidR="00DF4D96" w:rsidRPr="00D95BDA" w:rsidRDefault="00474D67">
      <w:pPr>
        <w:spacing w:line="400" w:lineRule="exact"/>
        <w:ind w:firstLine="420"/>
        <w:rPr>
          <w:rFonts w:ascii="宋体" w:hAnsi="宋体"/>
          <w:szCs w:val="21"/>
        </w:rPr>
      </w:pPr>
      <w:r w:rsidRPr="00D95BDA">
        <w:rPr>
          <w:rFonts w:ascii="宋体" w:hAnsi="宋体" w:hint="eastAsia"/>
          <w:szCs w:val="21"/>
        </w:rPr>
        <w:t>响应文件的正本和副本应分别装订成册，封面上应清楚地标记“正本”或“副本”字样，并标明项目名称、项目编号、供应商名称、所竞标段等内容。副本可以采用正本的复印件，当副本和正本不一致时，以正本为准。</w:t>
      </w:r>
    </w:p>
    <w:p w:rsidR="00DF4D96" w:rsidRPr="00D95BDA" w:rsidRDefault="00474D67">
      <w:pPr>
        <w:spacing w:line="400" w:lineRule="exact"/>
        <w:rPr>
          <w:rFonts w:ascii="宋体" w:hAnsi="宋体"/>
          <w:szCs w:val="21"/>
        </w:rPr>
      </w:pPr>
      <w:r w:rsidRPr="00D95BDA">
        <w:rPr>
          <w:rFonts w:ascii="宋体" w:hAnsi="宋体" w:hint="eastAsia"/>
          <w:szCs w:val="21"/>
        </w:rPr>
        <w:t>6.6.1价格文件：详见须知前附表</w:t>
      </w:r>
    </w:p>
    <w:p w:rsidR="00DF4D96" w:rsidRPr="00D95BDA" w:rsidRDefault="00474D67">
      <w:pPr>
        <w:spacing w:line="400" w:lineRule="exact"/>
        <w:ind w:left="840" w:hanging="840"/>
        <w:rPr>
          <w:rFonts w:ascii="宋体" w:hAnsi="宋体"/>
          <w:szCs w:val="21"/>
        </w:rPr>
      </w:pPr>
      <w:r w:rsidRPr="00D95BDA">
        <w:rPr>
          <w:rFonts w:ascii="宋体" w:hAnsi="宋体" w:hint="eastAsia"/>
          <w:szCs w:val="21"/>
        </w:rPr>
        <w:t>6.6.2 商务技术文件：详见须知前附表</w:t>
      </w:r>
    </w:p>
    <w:p w:rsidR="00DF4D96" w:rsidRPr="00D95BDA" w:rsidRDefault="00474D67">
      <w:pPr>
        <w:spacing w:line="400" w:lineRule="exact"/>
        <w:ind w:left="840" w:hanging="840"/>
        <w:rPr>
          <w:rFonts w:ascii="宋体" w:hAnsi="宋体"/>
          <w:szCs w:val="21"/>
        </w:rPr>
      </w:pPr>
      <w:r w:rsidRPr="00D95BDA">
        <w:rPr>
          <w:rFonts w:ascii="宋体" w:hAnsi="宋体" w:hint="eastAsia"/>
          <w:szCs w:val="21"/>
        </w:rPr>
        <w:t>6.7响应文件电子版：详见须知前附表</w:t>
      </w:r>
    </w:p>
    <w:p w:rsidR="00DF4D96" w:rsidRPr="00D95BDA" w:rsidRDefault="00474D67">
      <w:pPr>
        <w:spacing w:line="400" w:lineRule="exact"/>
        <w:ind w:left="840" w:hanging="840"/>
        <w:rPr>
          <w:rFonts w:ascii="宋体" w:hAnsi="宋体"/>
          <w:szCs w:val="21"/>
        </w:rPr>
      </w:pPr>
      <w:r w:rsidRPr="00D95BDA">
        <w:rPr>
          <w:rFonts w:ascii="宋体" w:hAnsi="宋体" w:hint="eastAsia"/>
          <w:szCs w:val="21"/>
        </w:rPr>
        <w:t>6.8响应文件有效期：详见须知前附表</w:t>
      </w:r>
    </w:p>
    <w:p w:rsidR="00DF4D96" w:rsidRPr="00D95BDA" w:rsidRDefault="00474D67">
      <w:pPr>
        <w:spacing w:line="400" w:lineRule="exact"/>
        <w:ind w:left="840" w:hanging="840"/>
        <w:rPr>
          <w:rFonts w:ascii="宋体" w:hAnsi="宋体"/>
          <w:szCs w:val="21"/>
        </w:rPr>
      </w:pPr>
      <w:r w:rsidRPr="00D95BDA">
        <w:rPr>
          <w:rFonts w:ascii="宋体" w:hAnsi="宋体" w:hint="eastAsia"/>
          <w:szCs w:val="21"/>
        </w:rPr>
        <w:t>6.9谈判保证金：详见须知前附表</w:t>
      </w:r>
    </w:p>
    <w:p w:rsidR="00DF4D96" w:rsidRPr="00D95BDA" w:rsidRDefault="00474D67">
      <w:pPr>
        <w:spacing w:line="400" w:lineRule="exact"/>
        <w:rPr>
          <w:rFonts w:ascii="宋体" w:hAnsi="宋体"/>
          <w:szCs w:val="21"/>
        </w:rPr>
      </w:pPr>
      <w:r w:rsidRPr="00D95BDA">
        <w:rPr>
          <w:rFonts w:ascii="宋体" w:hAnsi="宋体" w:hint="eastAsia"/>
          <w:szCs w:val="21"/>
        </w:rPr>
        <w:lastRenderedPageBreak/>
        <w:t>7. 计量单位</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7.1除技术要求中另有规定外，本文件所要求使用的计量单位均应采用国家法定计量单位。</w:t>
      </w:r>
    </w:p>
    <w:p w:rsidR="00DF4D96" w:rsidRPr="00D95BDA" w:rsidRDefault="00474D67">
      <w:pPr>
        <w:spacing w:line="400" w:lineRule="exact"/>
        <w:rPr>
          <w:rFonts w:ascii="宋体" w:hAnsi="宋体"/>
          <w:b/>
          <w:szCs w:val="21"/>
        </w:rPr>
      </w:pPr>
      <w:r w:rsidRPr="00D95BDA">
        <w:rPr>
          <w:rFonts w:ascii="宋体" w:hAnsi="宋体" w:hint="eastAsia"/>
          <w:b/>
          <w:szCs w:val="21"/>
        </w:rPr>
        <w:t>三、谈判报价要求</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8.1对于本文件中未列明，而供应商认为必需的费用也需列入总报价。在合同实施时，采购人将不予支付成交供应商没有列入的项目费用，并认为此项目的费用已包括在总报价中。</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8.2成交供应商负责本项目所需货物的制造、运输、售后服务等全部工作。</w:t>
      </w:r>
    </w:p>
    <w:p w:rsidR="00DF4D96" w:rsidRPr="00D95BDA" w:rsidRDefault="00474D67">
      <w:pPr>
        <w:spacing w:line="400" w:lineRule="exact"/>
        <w:rPr>
          <w:rFonts w:ascii="宋体" w:hAnsi="宋体"/>
          <w:b/>
          <w:szCs w:val="21"/>
        </w:rPr>
      </w:pPr>
      <w:r w:rsidRPr="00D95BDA">
        <w:rPr>
          <w:rFonts w:ascii="宋体" w:hAnsi="宋体" w:hint="eastAsia"/>
          <w:b/>
          <w:szCs w:val="21"/>
        </w:rPr>
        <w:t>四、响应文件的份数、封装和递交</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9. 响应文件的份数和封装</w:t>
      </w:r>
    </w:p>
    <w:p w:rsidR="00DF4D96" w:rsidRPr="00D95BDA" w:rsidRDefault="00474D67">
      <w:pPr>
        <w:spacing w:line="400" w:lineRule="exact"/>
        <w:ind w:left="420" w:hanging="420"/>
      </w:pPr>
      <w:r w:rsidRPr="00D95BDA">
        <w:rPr>
          <w:rFonts w:ascii="宋体" w:hAnsi="宋体" w:hint="eastAsia"/>
          <w:szCs w:val="21"/>
        </w:rPr>
        <w:t>9.1供应商应将响应文件按“价格文件”和“商务技术文件”顺序编制并装订成册，响应文件的正、副本全部装入一个文件袋（盒、箱）中并加以密封，</w:t>
      </w:r>
      <w:r w:rsidRPr="00D95BDA">
        <w:rPr>
          <w:rFonts w:hint="eastAsia"/>
        </w:rPr>
        <w:t>封口处必须加盖供应商单位公章或</w:t>
      </w:r>
      <w:r w:rsidR="00330C06" w:rsidRPr="00D95BDA">
        <w:rPr>
          <w:rFonts w:hint="eastAsia"/>
        </w:rPr>
        <w:t>法定代表人（负责人或自然人）</w:t>
      </w:r>
      <w:r w:rsidRPr="00D95BDA">
        <w:rPr>
          <w:rFonts w:hint="eastAsia"/>
        </w:rPr>
        <w:t>或委托代理人签字以示密封。</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9.2响应文件的信封上应写明：</w:t>
      </w:r>
    </w:p>
    <w:p w:rsidR="00DF4D96" w:rsidRPr="00D95BDA" w:rsidRDefault="00474D67">
      <w:pPr>
        <w:spacing w:line="400" w:lineRule="exact"/>
        <w:ind w:left="420"/>
        <w:rPr>
          <w:rFonts w:ascii="宋体" w:hAnsi="宋体"/>
          <w:szCs w:val="21"/>
        </w:rPr>
      </w:pPr>
      <w:r w:rsidRPr="00D95BDA">
        <w:rPr>
          <w:rFonts w:ascii="宋体" w:hAnsi="宋体" w:hint="eastAsia"/>
          <w:szCs w:val="21"/>
        </w:rPr>
        <w:t>1）竞争性谈判项目编号；</w:t>
      </w:r>
    </w:p>
    <w:p w:rsidR="00DF4D96" w:rsidRPr="00D95BDA" w:rsidRDefault="00474D67">
      <w:pPr>
        <w:spacing w:line="400" w:lineRule="exact"/>
        <w:ind w:left="420"/>
        <w:rPr>
          <w:rFonts w:ascii="宋体" w:hAnsi="宋体"/>
          <w:szCs w:val="21"/>
        </w:rPr>
      </w:pPr>
      <w:r w:rsidRPr="00D95BDA">
        <w:rPr>
          <w:rFonts w:ascii="宋体" w:hAnsi="宋体" w:hint="eastAsia"/>
          <w:szCs w:val="21"/>
        </w:rPr>
        <w:t>2）竞争性谈判项目名称；</w:t>
      </w:r>
    </w:p>
    <w:p w:rsidR="00DF4D96" w:rsidRPr="00D95BDA" w:rsidRDefault="00474D67">
      <w:pPr>
        <w:spacing w:line="400" w:lineRule="exact"/>
        <w:ind w:left="420"/>
        <w:rPr>
          <w:rFonts w:ascii="宋体" w:hAnsi="宋体"/>
          <w:szCs w:val="21"/>
        </w:rPr>
      </w:pPr>
      <w:r w:rsidRPr="00D95BDA">
        <w:rPr>
          <w:rFonts w:ascii="宋体" w:hAnsi="宋体" w:hint="eastAsia"/>
          <w:szCs w:val="21"/>
        </w:rPr>
        <w:t>3）</w:t>
      </w:r>
      <w:proofErr w:type="gramStart"/>
      <w:r w:rsidRPr="00D95BDA">
        <w:rPr>
          <w:rFonts w:ascii="宋体" w:hAnsi="宋体" w:hint="eastAsia"/>
          <w:szCs w:val="21"/>
        </w:rPr>
        <w:t>包号及</w:t>
      </w:r>
      <w:proofErr w:type="gramEnd"/>
      <w:r w:rsidRPr="00D95BDA">
        <w:rPr>
          <w:rFonts w:ascii="宋体" w:hAnsi="宋体" w:hint="eastAsia"/>
          <w:szCs w:val="21"/>
        </w:rPr>
        <w:t>谈判货物、服务名称；</w:t>
      </w:r>
    </w:p>
    <w:p w:rsidR="00DF4D96" w:rsidRPr="00D95BDA" w:rsidRDefault="00474D67">
      <w:pPr>
        <w:spacing w:line="400" w:lineRule="exact"/>
        <w:ind w:left="420"/>
        <w:rPr>
          <w:rFonts w:ascii="宋体" w:hAnsi="宋体"/>
          <w:szCs w:val="21"/>
        </w:rPr>
      </w:pPr>
      <w:r w:rsidRPr="00D95BDA">
        <w:rPr>
          <w:rFonts w:ascii="宋体" w:hAnsi="宋体" w:hint="eastAsia"/>
          <w:szCs w:val="21"/>
        </w:rPr>
        <w:t>4）供应商名称。</w:t>
      </w:r>
    </w:p>
    <w:p w:rsidR="00DF4D96" w:rsidRPr="00D95BDA" w:rsidRDefault="00474D67">
      <w:pPr>
        <w:spacing w:line="400" w:lineRule="exact"/>
        <w:rPr>
          <w:rFonts w:ascii="宋体" w:hAnsi="宋体"/>
          <w:szCs w:val="21"/>
        </w:rPr>
      </w:pPr>
      <w:r w:rsidRPr="00D95BDA">
        <w:rPr>
          <w:rFonts w:ascii="宋体" w:hAnsi="宋体" w:hint="eastAsia"/>
          <w:szCs w:val="21"/>
        </w:rPr>
        <w:t>10. 响应文件的递交</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10.1响应文件应于竞争性谈判文件中规定的时间前递交到指定地点位置。</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10.2</w:t>
      </w:r>
      <w:r w:rsidRPr="00D95BDA">
        <w:rPr>
          <w:szCs w:val="21"/>
        </w:rPr>
        <w:t>递交</w:t>
      </w:r>
      <w:r w:rsidRPr="00D95BDA">
        <w:rPr>
          <w:rFonts w:hint="eastAsia"/>
          <w:szCs w:val="21"/>
        </w:rPr>
        <w:t>响应</w:t>
      </w:r>
      <w:r w:rsidRPr="00D95BDA">
        <w:rPr>
          <w:szCs w:val="21"/>
        </w:rPr>
        <w:t>文件的地点：见</w:t>
      </w:r>
      <w:r w:rsidRPr="00D95BDA">
        <w:rPr>
          <w:rFonts w:hint="eastAsia"/>
          <w:szCs w:val="21"/>
        </w:rPr>
        <w:t>“供应商</w:t>
      </w:r>
      <w:r w:rsidRPr="00D95BDA">
        <w:rPr>
          <w:szCs w:val="21"/>
        </w:rPr>
        <w:t>须知前附表</w:t>
      </w:r>
      <w:r w:rsidRPr="00D95BDA">
        <w:rPr>
          <w:rFonts w:hint="eastAsia"/>
          <w:szCs w:val="21"/>
        </w:rPr>
        <w:t>”</w:t>
      </w:r>
      <w:r w:rsidRPr="00D95BDA">
        <w:rPr>
          <w:szCs w:val="21"/>
        </w:rPr>
        <w:t>。</w:t>
      </w:r>
    </w:p>
    <w:p w:rsidR="00DF4D96" w:rsidRPr="00D95BDA" w:rsidRDefault="00474D67">
      <w:pPr>
        <w:spacing w:line="400" w:lineRule="exact"/>
        <w:rPr>
          <w:rFonts w:ascii="宋体" w:hAnsi="宋体"/>
          <w:szCs w:val="21"/>
        </w:rPr>
      </w:pPr>
      <w:r w:rsidRPr="00D95BDA">
        <w:rPr>
          <w:rFonts w:ascii="宋体" w:hAnsi="宋体" w:hint="eastAsia"/>
          <w:szCs w:val="21"/>
        </w:rPr>
        <w:t>11.迟交的响应文件</w:t>
      </w:r>
    </w:p>
    <w:p w:rsidR="00DF4D96" w:rsidRPr="00D95BDA" w:rsidRDefault="00474D67">
      <w:pPr>
        <w:spacing w:line="400" w:lineRule="exact"/>
        <w:ind w:left="420"/>
        <w:rPr>
          <w:szCs w:val="21"/>
        </w:rPr>
      </w:pPr>
      <w:r w:rsidRPr="00D95BDA">
        <w:rPr>
          <w:rFonts w:ascii="宋体" w:hAnsi="宋体" w:hint="eastAsia"/>
          <w:szCs w:val="21"/>
        </w:rPr>
        <w:t>按《政府采购法》的规定，</w:t>
      </w:r>
      <w:r w:rsidRPr="00D95BDA">
        <w:rPr>
          <w:szCs w:val="21"/>
        </w:rPr>
        <w:t>逾期送达的或者未送达指定地点的</w:t>
      </w:r>
      <w:r w:rsidRPr="00D95BDA">
        <w:rPr>
          <w:rFonts w:hint="eastAsia"/>
          <w:szCs w:val="21"/>
        </w:rPr>
        <w:t>响应</w:t>
      </w:r>
      <w:r w:rsidRPr="00D95BDA">
        <w:rPr>
          <w:szCs w:val="21"/>
        </w:rPr>
        <w:t>文件，</w:t>
      </w:r>
      <w:r w:rsidRPr="00D95BDA">
        <w:rPr>
          <w:rFonts w:hint="eastAsia"/>
          <w:szCs w:val="21"/>
        </w:rPr>
        <w:t>采购代理机构拒绝接收</w:t>
      </w:r>
      <w:r w:rsidRPr="00D95BDA">
        <w:rPr>
          <w:szCs w:val="21"/>
        </w:rPr>
        <w:t>。</w:t>
      </w:r>
    </w:p>
    <w:p w:rsidR="00DF4D96" w:rsidRPr="00D95BDA" w:rsidRDefault="00474D67">
      <w:pPr>
        <w:spacing w:line="400" w:lineRule="exact"/>
        <w:rPr>
          <w:rFonts w:ascii="宋体" w:hAnsi="宋体"/>
          <w:b/>
          <w:szCs w:val="21"/>
        </w:rPr>
      </w:pPr>
      <w:r w:rsidRPr="00D95BDA">
        <w:rPr>
          <w:rFonts w:ascii="宋体" w:hAnsi="宋体" w:hint="eastAsia"/>
          <w:b/>
          <w:szCs w:val="21"/>
        </w:rPr>
        <w:t>五、谈判小组成立</w:t>
      </w:r>
    </w:p>
    <w:p w:rsidR="00DF4D96" w:rsidRPr="00D95BDA" w:rsidRDefault="00474D67">
      <w:pPr>
        <w:spacing w:line="400" w:lineRule="exact"/>
        <w:ind w:left="420" w:hanging="420"/>
        <w:rPr>
          <w:szCs w:val="21"/>
        </w:rPr>
      </w:pPr>
      <w:r w:rsidRPr="00D95BDA">
        <w:rPr>
          <w:rFonts w:hint="eastAsia"/>
          <w:szCs w:val="21"/>
        </w:rPr>
        <w:t>12.1</w:t>
      </w:r>
      <w:r w:rsidRPr="00D95BDA">
        <w:rPr>
          <w:rFonts w:hint="eastAsia"/>
          <w:szCs w:val="21"/>
        </w:rPr>
        <w:t>竞争性谈判小组成立：谈判小组由采购人代表和评审专家共</w:t>
      </w:r>
      <w:r w:rsidRPr="00D95BDA">
        <w:rPr>
          <w:rFonts w:hint="eastAsia"/>
          <w:szCs w:val="21"/>
        </w:rPr>
        <w:t>3</w:t>
      </w:r>
      <w:r w:rsidRPr="00D95BDA">
        <w:rPr>
          <w:rFonts w:hint="eastAsia"/>
          <w:szCs w:val="21"/>
        </w:rPr>
        <w:t>人以上单数组成，其中评审专家人数不得少于竞争性谈判小组成员总数的</w:t>
      </w:r>
      <w:r w:rsidRPr="00D95BDA">
        <w:rPr>
          <w:rFonts w:hint="eastAsia"/>
          <w:szCs w:val="21"/>
        </w:rPr>
        <w:t>2/3</w:t>
      </w:r>
      <w:r w:rsidRPr="00D95BDA">
        <w:rPr>
          <w:rFonts w:hint="eastAsia"/>
          <w:szCs w:val="21"/>
        </w:rPr>
        <w:t>。采购人不得以评审专家身份参加本部门或本单位采购项目的评审。采购代理机构人员不得参加本机构代理的采购项目的评审。</w:t>
      </w:r>
    </w:p>
    <w:p w:rsidR="00DF4D96" w:rsidRPr="00D95BDA" w:rsidRDefault="00474D67">
      <w:pPr>
        <w:spacing w:line="400" w:lineRule="exact"/>
        <w:ind w:leftChars="200" w:left="420"/>
        <w:rPr>
          <w:szCs w:val="21"/>
        </w:rPr>
      </w:pPr>
      <w:r w:rsidRPr="00D95BDA">
        <w:rPr>
          <w:rFonts w:hint="eastAsia"/>
          <w:szCs w:val="21"/>
        </w:rPr>
        <w:t>达到公开招标数额标准的货物或者服务采购项目，或者达到招标规模标准的政府采购工程，竞争性谈判小组应当由</w:t>
      </w:r>
      <w:r w:rsidRPr="00D95BDA">
        <w:rPr>
          <w:rFonts w:hint="eastAsia"/>
          <w:szCs w:val="21"/>
        </w:rPr>
        <w:t>5</w:t>
      </w:r>
      <w:r w:rsidRPr="00D95BDA">
        <w:rPr>
          <w:rFonts w:hint="eastAsia"/>
          <w:szCs w:val="21"/>
        </w:rPr>
        <w:t>人以上单数组成。</w:t>
      </w:r>
    </w:p>
    <w:p w:rsidR="00DF4D96" w:rsidRPr="00D95BDA" w:rsidRDefault="00474D67">
      <w:pPr>
        <w:spacing w:line="400" w:lineRule="exact"/>
        <w:ind w:leftChars="200" w:left="420"/>
        <w:rPr>
          <w:szCs w:val="21"/>
        </w:rPr>
      </w:pPr>
      <w:r w:rsidRPr="00D95BDA">
        <w:rPr>
          <w:rFonts w:hint="eastAsia"/>
          <w:szCs w:val="21"/>
        </w:rPr>
        <w:t>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w:t>
      </w:r>
      <w:r w:rsidRPr="00D95BDA">
        <w:rPr>
          <w:rFonts w:hint="eastAsia"/>
          <w:szCs w:val="21"/>
        </w:rPr>
        <w:t>1</w:t>
      </w:r>
      <w:r w:rsidRPr="00D95BDA">
        <w:rPr>
          <w:rFonts w:hint="eastAsia"/>
          <w:szCs w:val="21"/>
        </w:rPr>
        <w:t>名法律专家。</w:t>
      </w:r>
    </w:p>
    <w:p w:rsidR="00DF4D96" w:rsidRPr="00D95BDA" w:rsidRDefault="00474D67">
      <w:pPr>
        <w:spacing w:line="400" w:lineRule="exact"/>
        <w:ind w:left="420" w:hanging="420"/>
        <w:rPr>
          <w:szCs w:val="21"/>
        </w:rPr>
      </w:pPr>
      <w:r w:rsidRPr="00D95BDA">
        <w:rPr>
          <w:rFonts w:hint="eastAsia"/>
          <w:szCs w:val="21"/>
        </w:rPr>
        <w:t>12.2</w:t>
      </w:r>
      <w:r w:rsidRPr="00D95BDA">
        <w:rPr>
          <w:rFonts w:hint="eastAsia"/>
          <w:szCs w:val="21"/>
        </w:rPr>
        <w:t>竞争性谈判小组在采购活动过程中应当履行下列职责：</w:t>
      </w:r>
    </w:p>
    <w:p w:rsidR="00DF4D96" w:rsidRPr="00D95BDA" w:rsidRDefault="00474D67">
      <w:pPr>
        <w:spacing w:line="400" w:lineRule="exact"/>
        <w:ind w:left="420"/>
        <w:rPr>
          <w:rFonts w:ascii="宋体" w:hAnsi="宋体"/>
          <w:szCs w:val="21"/>
        </w:rPr>
      </w:pPr>
      <w:r w:rsidRPr="00D95BDA">
        <w:rPr>
          <w:rFonts w:hint="eastAsia"/>
          <w:szCs w:val="21"/>
        </w:rPr>
        <w:t>1</w:t>
      </w:r>
      <w:r w:rsidRPr="00D95BDA">
        <w:rPr>
          <w:rFonts w:hint="eastAsia"/>
          <w:szCs w:val="21"/>
        </w:rPr>
        <w:t>）确</w:t>
      </w:r>
      <w:r w:rsidRPr="00D95BDA">
        <w:rPr>
          <w:rFonts w:ascii="宋体" w:hAnsi="宋体" w:hint="eastAsia"/>
          <w:szCs w:val="21"/>
        </w:rPr>
        <w:t xml:space="preserve">认谈判文件； </w:t>
      </w:r>
    </w:p>
    <w:p w:rsidR="00DF4D96" w:rsidRPr="00D95BDA" w:rsidRDefault="00474D67">
      <w:pPr>
        <w:spacing w:line="400" w:lineRule="exact"/>
        <w:ind w:left="420"/>
        <w:rPr>
          <w:rFonts w:ascii="宋体" w:hAnsi="宋体"/>
          <w:szCs w:val="21"/>
        </w:rPr>
      </w:pPr>
      <w:r w:rsidRPr="00D95BDA">
        <w:rPr>
          <w:rFonts w:ascii="宋体" w:hAnsi="宋体" w:hint="eastAsia"/>
          <w:szCs w:val="21"/>
        </w:rPr>
        <w:t>2）从符合相应资格条件的供应商名单中确定不少于3家的供应商参加谈判；</w:t>
      </w:r>
    </w:p>
    <w:p w:rsidR="00DF4D96" w:rsidRPr="00D95BDA" w:rsidRDefault="00474D67">
      <w:pPr>
        <w:spacing w:line="400" w:lineRule="exact"/>
        <w:ind w:left="420"/>
        <w:rPr>
          <w:rFonts w:ascii="宋体" w:hAnsi="宋体"/>
          <w:szCs w:val="21"/>
        </w:rPr>
      </w:pPr>
      <w:r w:rsidRPr="00D95BDA">
        <w:rPr>
          <w:rFonts w:ascii="宋体" w:hAnsi="宋体" w:hint="eastAsia"/>
          <w:szCs w:val="21"/>
        </w:rPr>
        <w:t>3）审查供应商的响应文件并</w:t>
      </w:r>
      <w:proofErr w:type="gramStart"/>
      <w:r w:rsidRPr="00D95BDA">
        <w:rPr>
          <w:rFonts w:ascii="宋体" w:hAnsi="宋体" w:hint="eastAsia"/>
          <w:szCs w:val="21"/>
        </w:rPr>
        <w:t>作出</w:t>
      </w:r>
      <w:proofErr w:type="gramEnd"/>
      <w:r w:rsidRPr="00D95BDA">
        <w:rPr>
          <w:rFonts w:ascii="宋体" w:hAnsi="宋体" w:hint="eastAsia"/>
          <w:szCs w:val="21"/>
        </w:rPr>
        <w:t>评价；</w:t>
      </w:r>
    </w:p>
    <w:p w:rsidR="00DF4D96" w:rsidRPr="00D95BDA" w:rsidRDefault="00474D67">
      <w:pPr>
        <w:spacing w:line="400" w:lineRule="exact"/>
        <w:ind w:left="420"/>
        <w:rPr>
          <w:rFonts w:ascii="宋体" w:hAnsi="宋体"/>
          <w:szCs w:val="21"/>
        </w:rPr>
      </w:pPr>
      <w:r w:rsidRPr="00D95BDA">
        <w:rPr>
          <w:rFonts w:ascii="宋体" w:hAnsi="宋体" w:hint="eastAsia"/>
          <w:szCs w:val="21"/>
        </w:rPr>
        <w:lastRenderedPageBreak/>
        <w:t>4）要求供应</w:t>
      </w:r>
      <w:proofErr w:type="gramStart"/>
      <w:r w:rsidRPr="00D95BDA">
        <w:rPr>
          <w:rFonts w:ascii="宋体" w:hAnsi="宋体" w:hint="eastAsia"/>
          <w:szCs w:val="21"/>
        </w:rPr>
        <w:t>商解释</w:t>
      </w:r>
      <w:proofErr w:type="gramEnd"/>
      <w:r w:rsidRPr="00D95BDA">
        <w:rPr>
          <w:rFonts w:ascii="宋体" w:hAnsi="宋体" w:hint="eastAsia"/>
          <w:szCs w:val="21"/>
        </w:rPr>
        <w:t>或者澄清其响应文件；</w:t>
      </w:r>
    </w:p>
    <w:p w:rsidR="00DF4D96" w:rsidRPr="00D95BDA" w:rsidRDefault="00474D67">
      <w:pPr>
        <w:spacing w:line="400" w:lineRule="exact"/>
        <w:ind w:left="420"/>
        <w:rPr>
          <w:rFonts w:ascii="宋体" w:hAnsi="宋体"/>
          <w:szCs w:val="21"/>
        </w:rPr>
      </w:pPr>
      <w:r w:rsidRPr="00D95BDA">
        <w:rPr>
          <w:rFonts w:ascii="宋体" w:hAnsi="宋体" w:hint="eastAsia"/>
          <w:szCs w:val="21"/>
        </w:rPr>
        <w:t xml:space="preserve">5）编写评审报告； </w:t>
      </w:r>
    </w:p>
    <w:p w:rsidR="00DF4D96" w:rsidRPr="00D95BDA" w:rsidRDefault="00474D67">
      <w:pPr>
        <w:spacing w:line="400" w:lineRule="exact"/>
        <w:ind w:left="420"/>
        <w:rPr>
          <w:rFonts w:ascii="宋体" w:hAnsi="宋体"/>
          <w:szCs w:val="21"/>
        </w:rPr>
      </w:pPr>
      <w:r w:rsidRPr="00D95BDA">
        <w:rPr>
          <w:rFonts w:ascii="宋体" w:hAnsi="宋体" w:hint="eastAsia"/>
          <w:szCs w:val="21"/>
        </w:rPr>
        <w:t>6）告知采购人、采购代理机构在评审过程中发现的供应商的违法违规行为。</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12.3</w:t>
      </w:r>
      <w:r w:rsidRPr="00D95BDA">
        <w:rPr>
          <w:rFonts w:hint="eastAsia"/>
          <w:szCs w:val="21"/>
        </w:rPr>
        <w:t>竞争性</w:t>
      </w:r>
      <w:r w:rsidRPr="00D95BDA">
        <w:rPr>
          <w:rFonts w:ascii="宋体" w:hAnsi="宋体" w:hint="eastAsia"/>
          <w:szCs w:val="21"/>
        </w:rPr>
        <w:t>谈判小组成员应当履行下列义务：</w:t>
      </w:r>
    </w:p>
    <w:p w:rsidR="00DF4D96" w:rsidRPr="00D95BDA" w:rsidRDefault="00474D67">
      <w:pPr>
        <w:spacing w:line="400" w:lineRule="exact"/>
        <w:ind w:left="420"/>
        <w:rPr>
          <w:rFonts w:ascii="宋体" w:hAnsi="宋体"/>
          <w:szCs w:val="21"/>
        </w:rPr>
      </w:pPr>
      <w:r w:rsidRPr="00D95BDA">
        <w:rPr>
          <w:rFonts w:ascii="宋体" w:hAnsi="宋体" w:hint="eastAsia"/>
          <w:szCs w:val="21"/>
        </w:rPr>
        <w:t>1）遵纪守法，客观、公正、廉洁地履行职责；</w:t>
      </w:r>
    </w:p>
    <w:p w:rsidR="00DF4D96" w:rsidRPr="00D95BDA" w:rsidRDefault="00474D67">
      <w:pPr>
        <w:spacing w:line="400" w:lineRule="exact"/>
        <w:ind w:left="420"/>
        <w:rPr>
          <w:rFonts w:ascii="宋体" w:hAnsi="宋体"/>
          <w:szCs w:val="21"/>
        </w:rPr>
      </w:pPr>
      <w:r w:rsidRPr="00D95BDA">
        <w:rPr>
          <w:rFonts w:ascii="宋体" w:hAnsi="宋体" w:hint="eastAsia"/>
          <w:szCs w:val="21"/>
        </w:rPr>
        <w:t>2）根据采购文件的规定独立进行评审，对个人的评审意见承担法律责任；</w:t>
      </w:r>
    </w:p>
    <w:p w:rsidR="00DF4D96" w:rsidRPr="00D95BDA" w:rsidRDefault="00474D67">
      <w:pPr>
        <w:spacing w:line="400" w:lineRule="exact"/>
        <w:ind w:left="420"/>
        <w:rPr>
          <w:rFonts w:ascii="宋体" w:hAnsi="宋体"/>
          <w:szCs w:val="21"/>
        </w:rPr>
      </w:pPr>
      <w:r w:rsidRPr="00D95BDA">
        <w:rPr>
          <w:rFonts w:ascii="宋体" w:hAnsi="宋体" w:hint="eastAsia"/>
          <w:szCs w:val="21"/>
        </w:rPr>
        <w:t>3）参与评审报告的起草；</w:t>
      </w:r>
    </w:p>
    <w:p w:rsidR="00DF4D96" w:rsidRPr="00D95BDA" w:rsidRDefault="00474D67">
      <w:pPr>
        <w:spacing w:line="400" w:lineRule="exact"/>
        <w:ind w:left="420"/>
        <w:rPr>
          <w:rFonts w:ascii="宋体" w:hAnsi="宋体"/>
          <w:szCs w:val="21"/>
        </w:rPr>
      </w:pPr>
      <w:r w:rsidRPr="00D95BDA">
        <w:rPr>
          <w:rFonts w:ascii="宋体" w:hAnsi="宋体" w:hint="eastAsia"/>
          <w:szCs w:val="21"/>
        </w:rPr>
        <w:t>4）配合采购人、采购代理机构答复供应商提出的质疑；</w:t>
      </w:r>
    </w:p>
    <w:p w:rsidR="00DF4D96" w:rsidRPr="00D95BDA" w:rsidRDefault="00474D67">
      <w:pPr>
        <w:spacing w:line="400" w:lineRule="exact"/>
        <w:ind w:left="420"/>
        <w:rPr>
          <w:szCs w:val="21"/>
        </w:rPr>
      </w:pPr>
      <w:r w:rsidRPr="00D95BDA">
        <w:rPr>
          <w:rFonts w:ascii="宋体" w:hAnsi="宋体" w:hint="eastAsia"/>
          <w:szCs w:val="21"/>
        </w:rPr>
        <w:t>5）配合财</w:t>
      </w:r>
      <w:r w:rsidRPr="00D95BDA">
        <w:rPr>
          <w:rFonts w:hint="eastAsia"/>
          <w:szCs w:val="21"/>
        </w:rPr>
        <w:t>政部门的投诉处理和监督检查工作。</w:t>
      </w:r>
    </w:p>
    <w:p w:rsidR="00DF4D96" w:rsidRPr="00D95BDA" w:rsidRDefault="00474D67">
      <w:pPr>
        <w:spacing w:line="400" w:lineRule="exact"/>
        <w:rPr>
          <w:rFonts w:ascii="宋体" w:hAnsi="宋体"/>
          <w:b/>
          <w:szCs w:val="21"/>
        </w:rPr>
      </w:pPr>
      <w:r w:rsidRPr="00D95BDA">
        <w:rPr>
          <w:rFonts w:ascii="宋体" w:hAnsi="宋体" w:hint="eastAsia"/>
          <w:b/>
          <w:szCs w:val="21"/>
        </w:rPr>
        <w:t>六、响应文件评审程序</w:t>
      </w:r>
    </w:p>
    <w:p w:rsidR="00DF4D96" w:rsidRPr="00D95BDA" w:rsidRDefault="00474D67">
      <w:pPr>
        <w:spacing w:line="400" w:lineRule="exact"/>
        <w:rPr>
          <w:rFonts w:ascii="宋体" w:hAnsi="宋体"/>
          <w:szCs w:val="21"/>
        </w:rPr>
      </w:pPr>
      <w:r w:rsidRPr="00D95BDA">
        <w:rPr>
          <w:rFonts w:ascii="宋体" w:hAnsi="宋体" w:cs="宋体" w:hint="eastAsia"/>
          <w:kern w:val="0"/>
          <w:szCs w:val="21"/>
        </w:rPr>
        <w:t>13.1</w:t>
      </w:r>
      <w:r w:rsidRPr="00D95BDA">
        <w:rPr>
          <w:rFonts w:ascii="宋体" w:hAnsi="宋体"/>
          <w:szCs w:val="21"/>
        </w:rPr>
        <w:t>谈判小组</w:t>
      </w:r>
      <w:r w:rsidRPr="00D95BDA">
        <w:rPr>
          <w:rFonts w:ascii="宋体" w:hAnsi="宋体" w:hint="eastAsia"/>
          <w:szCs w:val="21"/>
        </w:rPr>
        <w:t>确认竞争性谈判文件。</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13.2</w:t>
      </w:r>
      <w:r w:rsidRPr="00D95BDA">
        <w:rPr>
          <w:rFonts w:ascii="宋体" w:hAnsi="宋体"/>
          <w:szCs w:val="21"/>
        </w:rPr>
        <w:t>谈判小组对</w:t>
      </w:r>
      <w:r w:rsidRPr="00D95BDA">
        <w:rPr>
          <w:rFonts w:ascii="宋体" w:hAnsi="宋体" w:hint="eastAsia"/>
          <w:szCs w:val="21"/>
        </w:rPr>
        <w:t>供应商资格条件及</w:t>
      </w:r>
      <w:r w:rsidRPr="00D95BDA">
        <w:rPr>
          <w:rFonts w:ascii="宋体" w:hAnsi="宋体"/>
          <w:szCs w:val="21"/>
        </w:rPr>
        <w:t>响应文件进行评审，并从符合</w:t>
      </w:r>
      <w:r w:rsidRPr="00D95BDA">
        <w:rPr>
          <w:rFonts w:ascii="宋体" w:hAnsi="宋体" w:hint="eastAsia"/>
          <w:szCs w:val="21"/>
        </w:rPr>
        <w:t>竞争性谈判文件规定的</w:t>
      </w:r>
      <w:r w:rsidRPr="00D95BDA">
        <w:rPr>
          <w:rFonts w:ascii="宋体" w:hAnsi="宋体"/>
          <w:szCs w:val="21"/>
        </w:rPr>
        <w:t>相应资格条件的供应商名单中确定不少于3家的供应商参加谈判。公开招标的货物、服务采购项目，招标过程中提交</w:t>
      </w:r>
      <w:r w:rsidRPr="00D95BDA">
        <w:rPr>
          <w:rFonts w:ascii="宋体" w:hAnsi="宋体" w:hint="eastAsia"/>
          <w:szCs w:val="21"/>
        </w:rPr>
        <w:t>响应文件</w:t>
      </w:r>
      <w:r w:rsidRPr="00D95BDA">
        <w:rPr>
          <w:rFonts w:ascii="宋体" w:hAnsi="宋体"/>
          <w:szCs w:val="21"/>
        </w:rPr>
        <w:t>或者经评审实质性响应招标文件要求的供应商只有两家时，采购人、采购代理机构按照</w:t>
      </w:r>
      <w:r w:rsidRPr="00D95BDA">
        <w:rPr>
          <w:rFonts w:ascii="宋体" w:hAnsi="宋体" w:hint="eastAsia"/>
          <w:szCs w:val="21"/>
        </w:rPr>
        <w:t>《政府采购非招标采购方式管理办法》（财政部74号令）</w:t>
      </w:r>
      <w:r w:rsidRPr="00D95BDA">
        <w:rPr>
          <w:rFonts w:ascii="宋体" w:hAnsi="宋体"/>
          <w:szCs w:val="21"/>
        </w:rPr>
        <w:t>第四条经本级财政部门批准后可以与该两家供应商进行竞争性谈判采购</w:t>
      </w:r>
      <w:r w:rsidRPr="00D95BDA">
        <w:rPr>
          <w:rFonts w:ascii="宋体" w:hAnsi="宋体" w:hint="eastAsia"/>
          <w:szCs w:val="21"/>
        </w:rPr>
        <w:t>。</w:t>
      </w:r>
    </w:p>
    <w:p w:rsidR="00DF4D96" w:rsidRPr="00D95BDA" w:rsidRDefault="00474D67">
      <w:pPr>
        <w:spacing w:line="400" w:lineRule="exact"/>
        <w:ind w:firstLineChars="200" w:firstLine="420"/>
        <w:rPr>
          <w:rFonts w:ascii="宋体" w:hAnsi="宋体"/>
          <w:szCs w:val="21"/>
        </w:rPr>
      </w:pPr>
      <w:r w:rsidRPr="00D95BDA">
        <w:rPr>
          <w:rFonts w:ascii="宋体" w:hAnsi="宋体"/>
          <w:szCs w:val="21"/>
        </w:rPr>
        <w:t>资格条件</w:t>
      </w:r>
      <w:r w:rsidRPr="00D95BDA">
        <w:rPr>
          <w:rFonts w:ascii="宋体" w:hAnsi="宋体" w:hint="eastAsia"/>
          <w:szCs w:val="21"/>
        </w:rPr>
        <w:t>不符合</w:t>
      </w:r>
      <w:r w:rsidRPr="00D95BDA">
        <w:rPr>
          <w:rFonts w:ascii="宋体" w:hAnsi="宋体"/>
          <w:szCs w:val="21"/>
        </w:rPr>
        <w:t>的供应商</w:t>
      </w:r>
      <w:r w:rsidRPr="00D95BDA">
        <w:rPr>
          <w:rFonts w:ascii="宋体" w:hAnsi="宋体" w:hint="eastAsia"/>
          <w:szCs w:val="21"/>
        </w:rPr>
        <w:t>或</w:t>
      </w:r>
      <w:r w:rsidRPr="00D95BDA">
        <w:rPr>
          <w:rFonts w:ascii="宋体" w:hAnsi="宋体"/>
          <w:szCs w:val="21"/>
        </w:rPr>
        <w:t>未实质性响应谈判文件的响应文件按无效</w:t>
      </w:r>
      <w:r w:rsidRPr="00D95BDA">
        <w:rPr>
          <w:rFonts w:ascii="宋体" w:hAnsi="宋体" w:hint="eastAsia"/>
          <w:szCs w:val="21"/>
        </w:rPr>
        <w:t>响应</w:t>
      </w:r>
      <w:r w:rsidRPr="00D95BDA">
        <w:rPr>
          <w:rFonts w:ascii="宋体" w:hAnsi="宋体"/>
          <w:szCs w:val="21"/>
        </w:rPr>
        <w:t>处理，谈判小组应当告知有关供应商。</w:t>
      </w:r>
    </w:p>
    <w:p w:rsidR="00DF4D96" w:rsidRPr="00D95BDA" w:rsidRDefault="00474D67">
      <w:pPr>
        <w:spacing w:line="400" w:lineRule="exact"/>
        <w:rPr>
          <w:rFonts w:ascii="宋体" w:hAnsi="宋体" w:cs="宋体"/>
          <w:kern w:val="0"/>
          <w:szCs w:val="21"/>
        </w:rPr>
      </w:pPr>
      <w:r w:rsidRPr="00D95BDA">
        <w:rPr>
          <w:rFonts w:ascii="宋体" w:hAnsi="宋体" w:cs="宋体" w:hint="eastAsia"/>
          <w:kern w:val="0"/>
          <w:szCs w:val="21"/>
        </w:rPr>
        <w:t>13.3谈判</w:t>
      </w:r>
    </w:p>
    <w:p w:rsidR="00DF4D96" w:rsidRPr="00D95BDA" w:rsidRDefault="00474D67">
      <w:pPr>
        <w:spacing w:line="400" w:lineRule="exact"/>
        <w:ind w:firstLineChars="200" w:firstLine="420"/>
        <w:rPr>
          <w:rFonts w:ascii="宋体" w:hAnsi="宋体" w:cs="宋体"/>
          <w:kern w:val="0"/>
          <w:szCs w:val="21"/>
        </w:rPr>
      </w:pPr>
      <w:r w:rsidRPr="00D95BDA">
        <w:rPr>
          <w:rFonts w:ascii="宋体" w:hAnsi="宋体" w:cs="宋体" w:hint="eastAsia"/>
          <w:kern w:val="0"/>
          <w:szCs w:val="21"/>
        </w:rPr>
        <w:t>谈判小组按已确定的</w:t>
      </w:r>
      <w:r w:rsidRPr="00D95BDA">
        <w:rPr>
          <w:rFonts w:ascii="宋体" w:hAnsi="宋体" w:hint="eastAsia"/>
          <w:szCs w:val="21"/>
        </w:rPr>
        <w:t>谈判顺序，</w:t>
      </w:r>
      <w:r w:rsidRPr="00D95BDA">
        <w:rPr>
          <w:rFonts w:ascii="宋体" w:hAnsi="宋体"/>
          <w:szCs w:val="21"/>
        </w:rPr>
        <w:t>谈判小组所有成员应当集中与单一供应商分别进行谈判，并给予所有参加谈判的供应商平等的谈判机会。</w:t>
      </w:r>
      <w:r w:rsidRPr="00D95BDA">
        <w:rPr>
          <w:rFonts w:ascii="宋体" w:hAnsi="宋体" w:hint="eastAsia"/>
          <w:szCs w:val="21"/>
        </w:rPr>
        <w:t>符合</w:t>
      </w:r>
      <w:r w:rsidRPr="00D95BDA">
        <w:rPr>
          <w:rFonts w:ascii="宋体" w:hAnsi="宋体"/>
          <w:szCs w:val="21"/>
        </w:rPr>
        <w:t>谈判资格的</w:t>
      </w:r>
      <w:r w:rsidRPr="00D95BDA">
        <w:rPr>
          <w:rFonts w:ascii="宋体" w:hAnsi="宋体" w:hint="eastAsia"/>
          <w:szCs w:val="21"/>
        </w:rPr>
        <w:t>供应</w:t>
      </w:r>
      <w:r w:rsidRPr="00D95BDA">
        <w:rPr>
          <w:rFonts w:ascii="宋体" w:hAnsi="宋体"/>
          <w:szCs w:val="21"/>
        </w:rPr>
        <w:t>商未在规定时间内</w:t>
      </w:r>
      <w:r w:rsidRPr="00D95BDA">
        <w:rPr>
          <w:rFonts w:ascii="宋体" w:hAnsi="宋体" w:hint="eastAsia"/>
          <w:szCs w:val="21"/>
        </w:rPr>
        <w:t>参加谈判</w:t>
      </w:r>
      <w:r w:rsidRPr="00D95BDA">
        <w:rPr>
          <w:rFonts w:ascii="宋体" w:hAnsi="宋体"/>
          <w:szCs w:val="21"/>
        </w:rPr>
        <w:t>的，</w:t>
      </w:r>
      <w:r w:rsidRPr="00D95BDA">
        <w:rPr>
          <w:rFonts w:ascii="宋体" w:hAnsi="宋体" w:hint="eastAsia"/>
          <w:szCs w:val="21"/>
        </w:rPr>
        <w:t>视同</w:t>
      </w:r>
      <w:r w:rsidRPr="00D95BDA">
        <w:rPr>
          <w:rFonts w:ascii="宋体" w:hAnsi="宋体"/>
          <w:szCs w:val="21"/>
        </w:rPr>
        <w:t>放弃</w:t>
      </w:r>
      <w:r w:rsidRPr="00D95BDA">
        <w:rPr>
          <w:rFonts w:ascii="宋体" w:hAnsi="宋体" w:hint="eastAsia"/>
          <w:szCs w:val="21"/>
        </w:rPr>
        <w:t>参加</w:t>
      </w:r>
      <w:r w:rsidRPr="00D95BDA">
        <w:rPr>
          <w:rFonts w:ascii="宋体" w:hAnsi="宋体"/>
          <w:szCs w:val="21"/>
        </w:rPr>
        <w:t>谈判</w:t>
      </w:r>
      <w:r w:rsidRPr="00D95BDA">
        <w:rPr>
          <w:rFonts w:ascii="宋体" w:hAnsi="宋体" w:hint="eastAsia"/>
          <w:szCs w:val="21"/>
        </w:rPr>
        <w:t>权利</w:t>
      </w:r>
      <w:r w:rsidRPr="00D95BDA">
        <w:rPr>
          <w:rFonts w:ascii="宋体" w:hAnsi="宋体"/>
          <w:szCs w:val="21"/>
        </w:rPr>
        <w:t>，</w:t>
      </w:r>
      <w:r w:rsidRPr="00D95BDA">
        <w:rPr>
          <w:rFonts w:ascii="宋体" w:hAnsi="宋体" w:hint="eastAsia"/>
          <w:szCs w:val="21"/>
        </w:rPr>
        <w:t>其</w:t>
      </w:r>
      <w:r w:rsidRPr="00D95BDA">
        <w:rPr>
          <w:rFonts w:ascii="宋体" w:hAnsi="宋体"/>
          <w:szCs w:val="21"/>
        </w:rPr>
        <w:t>响应文件作无效处理。</w:t>
      </w:r>
    </w:p>
    <w:p w:rsidR="00DF4D96" w:rsidRPr="00D95BDA" w:rsidRDefault="00DF4D96">
      <w:pPr>
        <w:spacing w:line="400" w:lineRule="exact"/>
        <w:ind w:firstLineChars="200" w:firstLine="420"/>
        <w:rPr>
          <w:rFonts w:ascii="宋体" w:hAnsi="宋体" w:cs="宋体"/>
          <w:kern w:val="0"/>
          <w:szCs w:val="21"/>
        </w:rPr>
      </w:pPr>
    </w:p>
    <w:p w:rsidR="00DF4D96" w:rsidRPr="00D95BDA" w:rsidRDefault="00474D67">
      <w:pPr>
        <w:spacing w:line="400" w:lineRule="exact"/>
        <w:ind w:firstLineChars="200" w:firstLine="420"/>
        <w:rPr>
          <w:rFonts w:ascii="宋体" w:hAnsi="宋体"/>
          <w:szCs w:val="21"/>
        </w:rPr>
      </w:pPr>
      <w:r w:rsidRPr="00D95BDA">
        <w:rPr>
          <w:rFonts w:ascii="宋体" w:hAnsi="宋体"/>
          <w:szCs w:val="21"/>
        </w:rPr>
        <w:t>在谈判过程中，谈判小组可以根据谈判文件和谈判情况实质性变动采购需求中的技术、服务要求以及合同草案条款，但不得变动谈判文件中的其他内容。实质性变动的内容，须经采购人代表确认。</w:t>
      </w:r>
    </w:p>
    <w:p w:rsidR="00DF4D96" w:rsidRPr="00D95BDA" w:rsidRDefault="00474D67">
      <w:pPr>
        <w:spacing w:line="400" w:lineRule="exact"/>
        <w:ind w:firstLineChars="200" w:firstLine="420"/>
        <w:rPr>
          <w:rFonts w:ascii="宋体" w:hAnsi="宋体"/>
          <w:szCs w:val="21"/>
        </w:rPr>
      </w:pPr>
      <w:r w:rsidRPr="00D95BDA">
        <w:rPr>
          <w:rFonts w:ascii="宋体" w:hAnsi="宋体"/>
          <w:szCs w:val="21"/>
        </w:rPr>
        <w:t>对谈判文件</w:t>
      </w:r>
      <w:proofErr w:type="gramStart"/>
      <w:r w:rsidRPr="00D95BDA">
        <w:rPr>
          <w:rFonts w:ascii="宋体" w:hAnsi="宋体"/>
          <w:szCs w:val="21"/>
        </w:rPr>
        <w:t>作出</w:t>
      </w:r>
      <w:proofErr w:type="gramEnd"/>
      <w:r w:rsidRPr="00D95BDA">
        <w:rPr>
          <w:rFonts w:ascii="宋体" w:hAnsi="宋体"/>
          <w:szCs w:val="21"/>
        </w:rPr>
        <w:t>的实质性变动是谈判文件的有效组成部分，谈判小组应当及时以书面形式同时通知所有参加谈判的供应商。</w:t>
      </w:r>
    </w:p>
    <w:p w:rsidR="00DF4D96" w:rsidRPr="00D95BDA" w:rsidRDefault="00474D67">
      <w:pPr>
        <w:spacing w:line="400" w:lineRule="exact"/>
        <w:ind w:firstLineChars="200" w:firstLine="420"/>
        <w:rPr>
          <w:rFonts w:ascii="宋体" w:hAnsi="宋体" w:cs="宋体"/>
          <w:kern w:val="0"/>
          <w:szCs w:val="21"/>
        </w:rPr>
      </w:pPr>
      <w:r w:rsidRPr="00D95BDA">
        <w:rPr>
          <w:rFonts w:ascii="宋体" w:hAnsi="宋体"/>
          <w:szCs w:val="21"/>
        </w:rPr>
        <w:t>供应商应当按照谈判文件的变动情况和谈判小组的要求重新提交响应文件，并由其</w:t>
      </w:r>
      <w:r w:rsidR="00330C06" w:rsidRPr="00D95BDA">
        <w:rPr>
          <w:rFonts w:ascii="宋体" w:hAnsi="宋体"/>
          <w:szCs w:val="21"/>
        </w:rPr>
        <w:t>法定代表人（负责人或自然人）</w:t>
      </w:r>
      <w:r w:rsidRPr="00D95BDA">
        <w:rPr>
          <w:rFonts w:ascii="宋体" w:hAnsi="宋体"/>
          <w:szCs w:val="21"/>
        </w:rPr>
        <w:t>或授权代表签字或者加盖公章。由授权代表签字的，应当附</w:t>
      </w:r>
      <w:r w:rsidR="00330C06" w:rsidRPr="00D95BDA">
        <w:rPr>
          <w:rFonts w:ascii="宋体" w:hAnsi="宋体"/>
          <w:szCs w:val="21"/>
        </w:rPr>
        <w:t>法定代表人（负责人或自然人）</w:t>
      </w:r>
      <w:r w:rsidRPr="00D95BDA">
        <w:rPr>
          <w:rFonts w:ascii="宋体" w:hAnsi="宋体"/>
          <w:szCs w:val="21"/>
        </w:rPr>
        <w:t>授权书。供应商为自然人的，应当由本人签字并附身份证明。</w:t>
      </w:r>
      <w:r w:rsidRPr="00D95BDA">
        <w:rPr>
          <w:rFonts w:ascii="宋体" w:hAnsi="宋体" w:hint="eastAsia"/>
          <w:szCs w:val="21"/>
        </w:rPr>
        <w:t>符合</w:t>
      </w:r>
      <w:r w:rsidRPr="00D95BDA">
        <w:rPr>
          <w:rFonts w:ascii="宋体" w:hAnsi="宋体"/>
          <w:szCs w:val="21"/>
        </w:rPr>
        <w:t>谈判资格的</w:t>
      </w:r>
      <w:r w:rsidRPr="00D95BDA">
        <w:rPr>
          <w:rFonts w:ascii="宋体" w:hAnsi="宋体" w:hint="eastAsia"/>
          <w:szCs w:val="21"/>
        </w:rPr>
        <w:t>供应</w:t>
      </w:r>
      <w:r w:rsidRPr="00D95BDA">
        <w:rPr>
          <w:rFonts w:ascii="宋体" w:hAnsi="宋体"/>
          <w:szCs w:val="21"/>
        </w:rPr>
        <w:t>商未在规定时间内</w:t>
      </w:r>
      <w:r w:rsidRPr="00D95BDA">
        <w:rPr>
          <w:rFonts w:ascii="宋体" w:hAnsi="宋体" w:hint="eastAsia"/>
          <w:szCs w:val="21"/>
        </w:rPr>
        <w:t>参加谈判</w:t>
      </w:r>
      <w:r w:rsidRPr="00D95BDA">
        <w:rPr>
          <w:rFonts w:ascii="宋体" w:hAnsi="宋体"/>
          <w:szCs w:val="21"/>
        </w:rPr>
        <w:t>的，</w:t>
      </w:r>
      <w:r w:rsidRPr="00D95BDA">
        <w:rPr>
          <w:rFonts w:ascii="宋体" w:hAnsi="宋体" w:hint="eastAsia"/>
          <w:szCs w:val="21"/>
        </w:rPr>
        <w:t>视同</w:t>
      </w:r>
      <w:r w:rsidRPr="00D95BDA">
        <w:rPr>
          <w:rFonts w:ascii="宋体" w:hAnsi="宋体"/>
          <w:szCs w:val="21"/>
        </w:rPr>
        <w:t>放弃</w:t>
      </w:r>
      <w:r w:rsidRPr="00D95BDA">
        <w:rPr>
          <w:rFonts w:ascii="宋体" w:hAnsi="宋体" w:hint="eastAsia"/>
          <w:szCs w:val="21"/>
        </w:rPr>
        <w:t>参加</w:t>
      </w:r>
      <w:r w:rsidRPr="00D95BDA">
        <w:rPr>
          <w:rFonts w:ascii="宋体" w:hAnsi="宋体"/>
          <w:szCs w:val="21"/>
        </w:rPr>
        <w:t>谈判</w:t>
      </w:r>
      <w:r w:rsidRPr="00D95BDA">
        <w:rPr>
          <w:rFonts w:ascii="宋体" w:hAnsi="宋体" w:hint="eastAsia"/>
          <w:szCs w:val="21"/>
        </w:rPr>
        <w:t>权利</w:t>
      </w:r>
      <w:r w:rsidRPr="00D95BDA">
        <w:rPr>
          <w:rFonts w:ascii="宋体" w:hAnsi="宋体"/>
          <w:szCs w:val="21"/>
        </w:rPr>
        <w:t>，</w:t>
      </w:r>
      <w:r w:rsidRPr="00D95BDA">
        <w:rPr>
          <w:rFonts w:ascii="宋体" w:hAnsi="宋体" w:hint="eastAsia"/>
          <w:szCs w:val="21"/>
        </w:rPr>
        <w:t>其</w:t>
      </w:r>
      <w:r w:rsidRPr="00D95BDA">
        <w:rPr>
          <w:rFonts w:ascii="宋体" w:hAnsi="宋体"/>
          <w:szCs w:val="21"/>
        </w:rPr>
        <w:t>响应文件作无效处理。</w:t>
      </w:r>
    </w:p>
    <w:p w:rsidR="00DF4D96" w:rsidRPr="00D95BDA" w:rsidRDefault="00DF4D96">
      <w:pPr>
        <w:spacing w:line="400" w:lineRule="exact"/>
        <w:ind w:firstLineChars="200" w:firstLine="420"/>
        <w:rPr>
          <w:rFonts w:ascii="宋体" w:hAnsi="宋体"/>
          <w:szCs w:val="21"/>
        </w:rPr>
      </w:pPr>
    </w:p>
    <w:p w:rsidR="00DF4D96" w:rsidRPr="00D95BDA" w:rsidRDefault="00474D67">
      <w:pPr>
        <w:spacing w:line="400" w:lineRule="exact"/>
        <w:ind w:firstLineChars="200" w:firstLine="420"/>
        <w:rPr>
          <w:rFonts w:ascii="宋体" w:hAnsi="宋体"/>
          <w:szCs w:val="21"/>
        </w:rPr>
      </w:pPr>
      <w:r w:rsidRPr="00D95BDA">
        <w:rPr>
          <w:rFonts w:ascii="宋体" w:hAnsi="宋体" w:hint="eastAsia"/>
          <w:szCs w:val="21"/>
        </w:rPr>
        <w:t>谈判中，谈判的任何一方不得透露与谈判有关的其他供应商的技术资料、价格和其他信息。</w:t>
      </w:r>
    </w:p>
    <w:p w:rsidR="00DF4D96" w:rsidRPr="00D95BDA" w:rsidRDefault="00474D67">
      <w:pPr>
        <w:widowControl/>
        <w:tabs>
          <w:tab w:val="left" w:pos="540"/>
        </w:tabs>
        <w:spacing w:line="400" w:lineRule="exact"/>
        <w:ind w:firstLineChars="200" w:firstLine="420"/>
        <w:jc w:val="left"/>
        <w:rPr>
          <w:rFonts w:ascii="宋体" w:hAnsi="宋体"/>
          <w:szCs w:val="21"/>
        </w:rPr>
      </w:pPr>
      <w:r w:rsidRPr="00D95BDA">
        <w:rPr>
          <w:rFonts w:ascii="宋体" w:hAnsi="宋体" w:hint="eastAsia"/>
          <w:szCs w:val="21"/>
        </w:rPr>
        <w:t>采购代理机构对谈判过程和重要谈判内容进行记录，谈判双方在记录上签字确认。</w:t>
      </w:r>
    </w:p>
    <w:p w:rsidR="00DF4D96" w:rsidRPr="00D95BDA" w:rsidRDefault="00474D67">
      <w:pPr>
        <w:widowControl/>
        <w:tabs>
          <w:tab w:val="left" w:pos="540"/>
        </w:tabs>
        <w:spacing w:line="400" w:lineRule="exact"/>
        <w:ind w:firstLineChars="200" w:firstLine="420"/>
        <w:jc w:val="left"/>
        <w:rPr>
          <w:rFonts w:ascii="宋体" w:hAnsi="宋体"/>
          <w:szCs w:val="21"/>
        </w:rPr>
      </w:pPr>
      <w:r w:rsidRPr="00D95BDA">
        <w:rPr>
          <w:rFonts w:ascii="宋体" w:hAnsi="宋体" w:hint="eastAsia"/>
          <w:szCs w:val="21"/>
        </w:rPr>
        <w:lastRenderedPageBreak/>
        <w:t>谈判小组一致确定响应供应</w:t>
      </w:r>
      <w:proofErr w:type="gramStart"/>
      <w:r w:rsidRPr="00D95BDA">
        <w:rPr>
          <w:rFonts w:ascii="宋体" w:hAnsi="宋体" w:hint="eastAsia"/>
          <w:szCs w:val="21"/>
        </w:rPr>
        <w:t>商符合</w:t>
      </w:r>
      <w:proofErr w:type="gramEnd"/>
      <w:r w:rsidRPr="00D95BDA">
        <w:rPr>
          <w:rFonts w:ascii="宋体" w:hAnsi="宋体" w:hint="eastAsia"/>
          <w:szCs w:val="21"/>
        </w:rPr>
        <w:t>谈判文件要求的，按谈判文件设定的方法和标准确定成交候选人。第一轮谈判谈判小组未能确定成交候选人的，对谈判文件修正后进行第二轮谈判，以此类推。</w:t>
      </w:r>
    </w:p>
    <w:p w:rsidR="00DF4D96" w:rsidRPr="00D95BDA" w:rsidRDefault="00474D67">
      <w:pPr>
        <w:widowControl/>
        <w:tabs>
          <w:tab w:val="left" w:pos="540"/>
        </w:tabs>
        <w:spacing w:line="400" w:lineRule="exact"/>
        <w:jc w:val="left"/>
        <w:rPr>
          <w:rFonts w:ascii="宋体" w:hAnsi="宋体"/>
          <w:szCs w:val="21"/>
        </w:rPr>
      </w:pPr>
      <w:r w:rsidRPr="00D95BDA">
        <w:rPr>
          <w:rFonts w:ascii="宋体" w:hAnsi="宋体" w:hint="eastAsia"/>
          <w:szCs w:val="21"/>
        </w:rPr>
        <w:t>13.4最后报价</w:t>
      </w:r>
    </w:p>
    <w:p w:rsidR="00DF4D96" w:rsidRPr="00D95BDA" w:rsidRDefault="00474D67">
      <w:pPr>
        <w:spacing w:line="400" w:lineRule="exact"/>
        <w:ind w:firstLineChars="200" w:firstLine="420"/>
        <w:rPr>
          <w:rFonts w:ascii="宋体" w:hAnsi="宋体"/>
          <w:szCs w:val="21"/>
        </w:rPr>
      </w:pPr>
      <w:r w:rsidRPr="00D95BDA">
        <w:rPr>
          <w:rFonts w:ascii="宋体" w:hAnsi="宋体" w:hint="eastAsia"/>
          <w:szCs w:val="21"/>
        </w:rPr>
        <w:t>13.4.1</w:t>
      </w:r>
      <w:r w:rsidRPr="00D95BDA">
        <w:rPr>
          <w:rFonts w:ascii="宋体" w:hAnsi="宋体"/>
          <w:szCs w:val="21"/>
        </w:rPr>
        <w:t>谈判文件能够详细列明采购标的</w:t>
      </w:r>
      <w:proofErr w:type="gramStart"/>
      <w:r w:rsidRPr="00D95BDA">
        <w:rPr>
          <w:rFonts w:ascii="宋体" w:hAnsi="宋体"/>
          <w:szCs w:val="21"/>
        </w:rPr>
        <w:t>的</w:t>
      </w:r>
      <w:proofErr w:type="gramEnd"/>
      <w:r w:rsidRPr="00D95BDA">
        <w:rPr>
          <w:rFonts w:ascii="宋体" w:hAnsi="宋体"/>
          <w:szCs w:val="21"/>
        </w:rPr>
        <w:t>技术、服务要求的，谈判结束后，谈判小组应当要求所有继续参加谈判的供应商在规定时间内</w:t>
      </w:r>
      <w:r w:rsidRPr="00D95BDA">
        <w:rPr>
          <w:rFonts w:ascii="宋体" w:hAnsi="宋体" w:hint="eastAsia"/>
          <w:szCs w:val="21"/>
        </w:rPr>
        <w:t>密封</w:t>
      </w:r>
      <w:r w:rsidRPr="00D95BDA">
        <w:rPr>
          <w:rFonts w:ascii="宋体" w:hAnsi="宋体"/>
          <w:szCs w:val="21"/>
        </w:rPr>
        <w:t>提交最后报价，提交最后报价的供应商不得少于3家。</w:t>
      </w:r>
    </w:p>
    <w:p w:rsidR="00DF4D96" w:rsidRPr="00D95BDA" w:rsidRDefault="00474D67">
      <w:pPr>
        <w:spacing w:line="400" w:lineRule="exact"/>
        <w:ind w:firstLineChars="200" w:firstLine="420"/>
        <w:rPr>
          <w:rFonts w:ascii="宋体" w:hAnsi="宋体"/>
          <w:szCs w:val="21"/>
        </w:rPr>
      </w:pPr>
      <w:r w:rsidRPr="00D95BDA">
        <w:rPr>
          <w:rFonts w:ascii="宋体" w:hAnsi="宋体" w:hint="eastAsia"/>
          <w:szCs w:val="21"/>
        </w:rPr>
        <w:t>13.4.2</w:t>
      </w:r>
      <w:r w:rsidRPr="00D95BDA">
        <w:rPr>
          <w:rFonts w:ascii="宋体" w:hAnsi="宋体"/>
          <w:szCs w:val="21"/>
        </w:rPr>
        <w:t>谈判文件不能详细列明采购标的</w:t>
      </w:r>
      <w:proofErr w:type="gramStart"/>
      <w:r w:rsidRPr="00D95BDA">
        <w:rPr>
          <w:rFonts w:ascii="宋体" w:hAnsi="宋体"/>
          <w:szCs w:val="21"/>
        </w:rPr>
        <w:t>的</w:t>
      </w:r>
      <w:proofErr w:type="gramEnd"/>
      <w:r w:rsidRPr="00D95BDA">
        <w:rPr>
          <w:rFonts w:ascii="宋体" w:hAnsi="宋体"/>
          <w:szCs w:val="21"/>
        </w:rPr>
        <w:t>技术、服务要求，需经谈判由供应商提供最终设计方案或解决方案的，谈判结束后，谈判小组应当按照少数服从多数的原则投票推荐3家以上供应商的设计方案或者解决方案，并要求其在规定时间内</w:t>
      </w:r>
      <w:r w:rsidRPr="00D95BDA">
        <w:rPr>
          <w:rFonts w:ascii="宋体" w:hAnsi="宋体" w:hint="eastAsia"/>
          <w:szCs w:val="21"/>
        </w:rPr>
        <w:t>密封</w:t>
      </w:r>
      <w:r w:rsidRPr="00D95BDA">
        <w:rPr>
          <w:rFonts w:ascii="宋体" w:hAnsi="宋体"/>
          <w:szCs w:val="21"/>
        </w:rPr>
        <w:t>提交最后报价。</w:t>
      </w:r>
      <w:r w:rsidRPr="00D95BDA">
        <w:rPr>
          <w:rFonts w:ascii="宋体" w:hAnsi="宋体" w:hint="eastAsia"/>
          <w:szCs w:val="21"/>
        </w:rPr>
        <w:t>供应</w:t>
      </w:r>
      <w:r w:rsidRPr="00D95BDA">
        <w:rPr>
          <w:rFonts w:ascii="宋体" w:hAnsi="宋体"/>
          <w:szCs w:val="21"/>
        </w:rPr>
        <w:t>商未在规定时间内</w:t>
      </w:r>
      <w:r w:rsidRPr="00D95BDA">
        <w:rPr>
          <w:rFonts w:ascii="宋体" w:hAnsi="宋体" w:hint="eastAsia"/>
          <w:szCs w:val="21"/>
        </w:rPr>
        <w:t>提交</w:t>
      </w:r>
      <w:r w:rsidRPr="00D95BDA">
        <w:rPr>
          <w:rFonts w:ascii="宋体" w:hAnsi="宋体"/>
          <w:szCs w:val="21"/>
        </w:rPr>
        <w:t>最后报价的，</w:t>
      </w:r>
      <w:r w:rsidRPr="00D95BDA">
        <w:rPr>
          <w:rFonts w:ascii="宋体" w:hAnsi="宋体" w:hint="eastAsia"/>
          <w:szCs w:val="21"/>
        </w:rPr>
        <w:t>视同放弃</w:t>
      </w:r>
      <w:r w:rsidRPr="00D95BDA">
        <w:rPr>
          <w:rFonts w:ascii="宋体" w:hAnsi="宋体"/>
          <w:szCs w:val="21"/>
        </w:rPr>
        <w:t>最后报价</w:t>
      </w:r>
      <w:r w:rsidRPr="00D95BDA">
        <w:rPr>
          <w:rFonts w:ascii="宋体" w:hAnsi="宋体" w:hint="eastAsia"/>
          <w:szCs w:val="21"/>
        </w:rPr>
        <w:t>权利</w:t>
      </w:r>
      <w:r w:rsidRPr="00D95BDA">
        <w:rPr>
          <w:rFonts w:ascii="宋体" w:hAnsi="宋体"/>
          <w:szCs w:val="21"/>
        </w:rPr>
        <w:t>，</w:t>
      </w:r>
      <w:r w:rsidRPr="00D95BDA">
        <w:rPr>
          <w:rFonts w:ascii="宋体" w:hAnsi="宋体" w:hint="eastAsia"/>
          <w:szCs w:val="21"/>
        </w:rPr>
        <w:t>其</w:t>
      </w:r>
      <w:r w:rsidRPr="00D95BDA">
        <w:rPr>
          <w:rFonts w:ascii="宋体" w:hAnsi="宋体"/>
          <w:szCs w:val="21"/>
        </w:rPr>
        <w:t>响应文件作无效处理。</w:t>
      </w:r>
    </w:p>
    <w:p w:rsidR="00DF4D96" w:rsidRPr="00D95BDA" w:rsidRDefault="00474D67">
      <w:pPr>
        <w:spacing w:line="400" w:lineRule="exact"/>
        <w:ind w:firstLineChars="200" w:firstLine="420"/>
        <w:rPr>
          <w:rFonts w:ascii="宋体" w:hAnsi="宋体"/>
          <w:szCs w:val="21"/>
        </w:rPr>
      </w:pPr>
      <w:r w:rsidRPr="00D95BDA">
        <w:rPr>
          <w:rFonts w:ascii="宋体" w:hAnsi="宋体" w:hint="eastAsia"/>
          <w:szCs w:val="21"/>
        </w:rPr>
        <w:t>13.4.3</w:t>
      </w:r>
      <w:r w:rsidRPr="00D95BDA">
        <w:rPr>
          <w:rFonts w:ascii="宋体" w:hAnsi="宋体"/>
          <w:szCs w:val="21"/>
        </w:rPr>
        <w:t>最后报价是供应商</w:t>
      </w:r>
      <w:r w:rsidRPr="00D95BDA">
        <w:rPr>
          <w:rFonts w:ascii="宋体" w:hAnsi="宋体" w:hint="eastAsia"/>
          <w:szCs w:val="21"/>
        </w:rPr>
        <w:t>响应文件</w:t>
      </w:r>
      <w:r w:rsidRPr="00D95BDA">
        <w:rPr>
          <w:rFonts w:ascii="宋体" w:hAnsi="宋体"/>
          <w:szCs w:val="21"/>
        </w:rPr>
        <w:t>的有效组成部分。</w:t>
      </w:r>
    </w:p>
    <w:p w:rsidR="00DF4D96" w:rsidRPr="00D95BDA" w:rsidRDefault="00474D67">
      <w:pPr>
        <w:spacing w:line="400" w:lineRule="exact"/>
        <w:ind w:firstLineChars="200" w:firstLine="420"/>
        <w:rPr>
          <w:rFonts w:ascii="宋体" w:hAnsi="宋体"/>
          <w:szCs w:val="21"/>
        </w:rPr>
      </w:pPr>
      <w:r w:rsidRPr="00D95BDA">
        <w:rPr>
          <w:rFonts w:ascii="宋体" w:hAnsi="宋体" w:hint="eastAsia"/>
          <w:szCs w:val="21"/>
        </w:rPr>
        <w:t>13.4.4 已经提交响应文件的供应商，在提交最后报价之前，可以根据谈判情况退出谈判。采购人、采购代理机构将退还退出谈判的供应商的保证金。</w:t>
      </w:r>
    </w:p>
    <w:p w:rsidR="00DF4D96" w:rsidRPr="00D95BDA" w:rsidRDefault="00474D67">
      <w:pPr>
        <w:spacing w:line="400" w:lineRule="exact"/>
        <w:ind w:firstLineChars="200" w:firstLine="420"/>
        <w:rPr>
          <w:rFonts w:ascii="宋体" w:hAnsi="宋体"/>
          <w:szCs w:val="21"/>
        </w:rPr>
      </w:pPr>
      <w:r w:rsidRPr="00D95BDA">
        <w:rPr>
          <w:rFonts w:ascii="宋体" w:hAnsi="宋体" w:hint="eastAsia"/>
          <w:szCs w:val="21"/>
        </w:rPr>
        <w:t>13.4.5</w:t>
      </w:r>
      <w:r w:rsidRPr="00D95BDA">
        <w:rPr>
          <w:rFonts w:hint="eastAsia"/>
        </w:rPr>
        <w:t>小型和微型企业最终报价扣除计算。</w:t>
      </w:r>
    </w:p>
    <w:p w:rsidR="00DF4D96" w:rsidRPr="00D95BDA" w:rsidRDefault="00474D67">
      <w:pPr>
        <w:spacing w:line="400" w:lineRule="exact"/>
        <w:ind w:firstLineChars="200" w:firstLine="420"/>
      </w:pPr>
      <w:r w:rsidRPr="00D95BDA">
        <w:rPr>
          <w:rFonts w:hint="eastAsia"/>
        </w:rPr>
        <w:t>按照《政府采购促进中小企业发展暂行办法》（财库</w:t>
      </w:r>
      <w:r w:rsidRPr="00D95BDA">
        <w:rPr>
          <w:rFonts w:hint="eastAsia"/>
        </w:rPr>
        <w:t>[2011]181</w:t>
      </w:r>
      <w:r w:rsidRPr="00D95BDA">
        <w:rPr>
          <w:rFonts w:hint="eastAsia"/>
        </w:rPr>
        <w:t>号），对小型和微型企业产品的最后报价给予</w:t>
      </w:r>
      <w:r w:rsidRPr="00D95BDA">
        <w:rPr>
          <w:rFonts w:hint="eastAsia"/>
        </w:rPr>
        <w:t>6%</w:t>
      </w:r>
      <w:r w:rsidRPr="00D95BDA">
        <w:rPr>
          <w:rFonts w:hint="eastAsia"/>
        </w:rPr>
        <w:t>的扣除，扣除后的价格为评标报价，即评标报价</w:t>
      </w:r>
      <w:r w:rsidRPr="00D95BDA">
        <w:rPr>
          <w:rFonts w:hint="eastAsia"/>
        </w:rPr>
        <w:t>=</w:t>
      </w:r>
      <w:r w:rsidRPr="00D95BDA">
        <w:rPr>
          <w:rFonts w:hint="eastAsia"/>
        </w:rPr>
        <w:t>最终报价×（</w:t>
      </w:r>
      <w:r w:rsidRPr="00D95BDA">
        <w:rPr>
          <w:rFonts w:hint="eastAsia"/>
        </w:rPr>
        <w:t>1-6%</w:t>
      </w:r>
      <w:r w:rsidRPr="00D95BDA">
        <w:rPr>
          <w:rFonts w:hint="eastAsia"/>
        </w:rPr>
        <w:t>）；大中型企业与小型、微型企业组成联合体竞标，其中小型、微型企业的协议合同金额占到联合体协议合同总金额</w:t>
      </w:r>
      <w:r w:rsidRPr="00D95BDA">
        <w:rPr>
          <w:rFonts w:hint="eastAsia"/>
        </w:rPr>
        <w:t>30%</w:t>
      </w:r>
      <w:r w:rsidRPr="00D95BDA">
        <w:rPr>
          <w:rFonts w:hint="eastAsia"/>
        </w:rPr>
        <w:t>以上的，联合体最终报价给予</w:t>
      </w:r>
      <w:r w:rsidRPr="00D95BDA">
        <w:rPr>
          <w:rFonts w:hint="eastAsia"/>
        </w:rPr>
        <w:t>2%</w:t>
      </w:r>
      <w:r w:rsidRPr="00D95BDA">
        <w:rPr>
          <w:rFonts w:hint="eastAsia"/>
        </w:rPr>
        <w:t>的扣除，扣除后的价格为评标报价，即评标报价</w:t>
      </w:r>
      <w:r w:rsidRPr="00D95BDA">
        <w:rPr>
          <w:rFonts w:hint="eastAsia"/>
        </w:rPr>
        <w:t>=</w:t>
      </w:r>
      <w:r w:rsidRPr="00D95BDA">
        <w:rPr>
          <w:rFonts w:hint="eastAsia"/>
        </w:rPr>
        <w:t>投标价×（</w:t>
      </w:r>
      <w:r w:rsidRPr="00D95BDA">
        <w:rPr>
          <w:rFonts w:hint="eastAsia"/>
        </w:rPr>
        <w:t>1-2%</w:t>
      </w:r>
      <w:r w:rsidRPr="00D95BDA">
        <w:rPr>
          <w:rFonts w:hint="eastAsia"/>
        </w:rPr>
        <w:t>）；除上述情况外，评标报价</w:t>
      </w:r>
      <w:r w:rsidRPr="00D95BDA">
        <w:rPr>
          <w:rFonts w:hint="eastAsia"/>
        </w:rPr>
        <w:t>=</w:t>
      </w:r>
      <w:r w:rsidRPr="00D95BDA">
        <w:rPr>
          <w:rFonts w:hint="eastAsia"/>
        </w:rPr>
        <w:t>最终报价。</w:t>
      </w:r>
    </w:p>
    <w:p w:rsidR="00DF4D96" w:rsidRPr="00D95BDA" w:rsidRDefault="00474D67">
      <w:pPr>
        <w:spacing w:line="400" w:lineRule="exact"/>
        <w:ind w:firstLineChars="200" w:firstLine="420"/>
      </w:pPr>
      <w:r w:rsidRPr="00D95BDA">
        <w:rPr>
          <w:rFonts w:hint="eastAsia"/>
        </w:rPr>
        <w:t>按照《财政部、司法部关于政府采购支持监狱企业发展有关问题的通知》（财库〔</w:t>
      </w:r>
      <w:r w:rsidRPr="00D95BDA">
        <w:rPr>
          <w:rFonts w:hint="eastAsia"/>
        </w:rPr>
        <w:t>2014</w:t>
      </w:r>
      <w:r w:rsidRPr="00D95BDA">
        <w:rPr>
          <w:rFonts w:hint="eastAsia"/>
        </w:rPr>
        <w:t>〕</w:t>
      </w:r>
      <w:r w:rsidRPr="00D95BDA">
        <w:rPr>
          <w:rFonts w:hint="eastAsia"/>
        </w:rPr>
        <w:t>68</w:t>
      </w:r>
      <w:r w:rsidRPr="00D95BDA">
        <w:rPr>
          <w:rFonts w:hint="eastAsia"/>
        </w:rPr>
        <w:t>号）之规定，监狱企业视同小型、微型企业，享受预留份额、评审中价格扣除等政府采购政策。</w:t>
      </w:r>
    </w:p>
    <w:p w:rsidR="00DF4D96" w:rsidRPr="00D95BDA" w:rsidRDefault="00474D67">
      <w:pPr>
        <w:spacing w:line="400" w:lineRule="exact"/>
        <w:ind w:firstLineChars="200" w:firstLine="420"/>
      </w:pPr>
      <w:r w:rsidRPr="00D95BDA">
        <w:rPr>
          <w:rFonts w:hint="eastAsia"/>
        </w:rPr>
        <w:t>按照《关于促进残疾人就业政府采购政策的通知》（财库〔</w:t>
      </w:r>
      <w:r w:rsidRPr="00D95BDA">
        <w:rPr>
          <w:rFonts w:hint="eastAsia"/>
        </w:rPr>
        <w:t>2017</w:t>
      </w:r>
      <w:r w:rsidRPr="00D95BDA">
        <w:rPr>
          <w:rFonts w:hint="eastAsia"/>
        </w:rPr>
        <w:t>〕</w:t>
      </w:r>
      <w:r w:rsidRPr="00D95BDA">
        <w:rPr>
          <w:rFonts w:hint="eastAsia"/>
        </w:rPr>
        <w:t>141</w:t>
      </w:r>
      <w:r w:rsidRPr="00D95BDA">
        <w:rPr>
          <w:rFonts w:hint="eastAsia"/>
        </w:rPr>
        <w:t>号）的规定，残疾人福利性单位视同小型、微型企业，享受预留份额、评审中价格扣除等促进中小企业发展的政府采购政策。残疾人福利性单位属于小型、微型企业的，不重复享受政策。</w:t>
      </w:r>
    </w:p>
    <w:p w:rsidR="00DF4D96" w:rsidRPr="00D95BDA" w:rsidRDefault="00474D67">
      <w:pPr>
        <w:spacing w:line="400" w:lineRule="exact"/>
        <w:ind w:firstLineChars="200" w:firstLine="420"/>
        <w:rPr>
          <w:rFonts w:ascii="宋体" w:hAnsi="宋体"/>
          <w:szCs w:val="21"/>
        </w:rPr>
      </w:pPr>
      <w:r w:rsidRPr="00D95BDA">
        <w:rPr>
          <w:rFonts w:ascii="宋体" w:hAnsi="宋体" w:hint="eastAsia"/>
          <w:szCs w:val="21"/>
        </w:rPr>
        <w:t>13.4.6</w:t>
      </w:r>
      <w:r w:rsidRPr="00D95BDA">
        <w:rPr>
          <w:rFonts w:ascii="宋体" w:hAnsi="宋体"/>
          <w:szCs w:val="21"/>
        </w:rPr>
        <w:t>谈判小组应当从质量和服务均能满足</w:t>
      </w:r>
      <w:r w:rsidRPr="00D95BDA">
        <w:rPr>
          <w:rFonts w:ascii="宋体" w:hAnsi="宋体" w:hint="eastAsia"/>
          <w:szCs w:val="21"/>
        </w:rPr>
        <w:t>谈判</w:t>
      </w:r>
      <w:r w:rsidRPr="00D95BDA">
        <w:rPr>
          <w:rFonts w:ascii="宋体" w:hAnsi="宋体"/>
          <w:szCs w:val="21"/>
        </w:rPr>
        <w:t>文件实质性响应要求的</w:t>
      </w:r>
      <w:r w:rsidRPr="00D95BDA">
        <w:rPr>
          <w:rFonts w:ascii="宋体" w:hAnsi="宋体" w:hint="eastAsia"/>
          <w:szCs w:val="21"/>
        </w:rPr>
        <w:t>供应商</w:t>
      </w:r>
      <w:r w:rsidRPr="00D95BDA">
        <w:rPr>
          <w:rFonts w:ascii="宋体" w:hAnsi="宋体"/>
          <w:szCs w:val="21"/>
        </w:rPr>
        <w:t>中，按照</w:t>
      </w:r>
      <w:r w:rsidRPr="00D95BDA">
        <w:rPr>
          <w:rFonts w:hint="eastAsia"/>
        </w:rPr>
        <w:t>最后报价</w:t>
      </w:r>
      <w:r w:rsidRPr="00D95BDA">
        <w:rPr>
          <w:rFonts w:hint="eastAsia"/>
        </w:rPr>
        <w:t>/</w:t>
      </w:r>
      <w:r w:rsidRPr="00D95BDA">
        <w:rPr>
          <w:rFonts w:ascii="宋体" w:hAnsi="宋体" w:hint="eastAsia"/>
          <w:szCs w:val="21"/>
        </w:rPr>
        <w:t>评标报价</w:t>
      </w:r>
      <w:r w:rsidRPr="00D95BDA">
        <w:rPr>
          <w:rFonts w:ascii="宋体" w:hAnsi="宋体"/>
          <w:szCs w:val="21"/>
        </w:rPr>
        <w:t>由低到高的顺序提出3名以上成交候选人</w:t>
      </w:r>
      <w:r w:rsidRPr="00D95BDA">
        <w:rPr>
          <w:rFonts w:ascii="宋体" w:hAnsi="宋体" w:hint="eastAsia"/>
          <w:szCs w:val="21"/>
        </w:rPr>
        <w:t>（报价相同时，依次按节能环保和自主创新产品优先、技术指标高优先、质量保证期长优先、交货期短优先、故障响应时间短优先的顺序排列）,</w:t>
      </w:r>
      <w:r w:rsidRPr="00D95BDA">
        <w:rPr>
          <w:rFonts w:ascii="宋体" w:hAnsi="宋体"/>
          <w:szCs w:val="21"/>
        </w:rPr>
        <w:t>并编写评审报告。</w:t>
      </w:r>
    </w:p>
    <w:p w:rsidR="00DF4D96" w:rsidRPr="00D95BDA" w:rsidRDefault="00474D67">
      <w:pPr>
        <w:spacing w:line="400" w:lineRule="exact"/>
        <w:ind w:firstLineChars="200" w:firstLine="420"/>
        <w:rPr>
          <w:rFonts w:ascii="宋体" w:hAnsi="宋体"/>
          <w:szCs w:val="21"/>
        </w:rPr>
      </w:pPr>
      <w:r w:rsidRPr="00D95BDA">
        <w:rPr>
          <w:rFonts w:ascii="宋体" w:hAnsi="宋体" w:hint="eastAsia"/>
          <w:szCs w:val="21"/>
        </w:rPr>
        <w:t>13.5在</w:t>
      </w:r>
      <w:r w:rsidRPr="00D95BDA">
        <w:rPr>
          <w:rFonts w:hAnsi="宋体" w:hint="eastAsia"/>
          <w:b/>
          <w:bCs/>
        </w:rPr>
        <w:t>采购</w:t>
      </w:r>
      <w:r w:rsidRPr="00D95BDA">
        <w:rPr>
          <w:rFonts w:ascii="宋体" w:hAnsi="宋体" w:hint="eastAsia"/>
          <w:szCs w:val="21"/>
        </w:rPr>
        <w:t>过程中符合竞争要求的供应商或报价未超过采购预算的供应商不足3家的，采购活动终止；终止后，采购人需要采取调整采购预算或项目配置标准等，或采取其他采购方式的，应当在采购活动开始前获得财政部门批准。</w:t>
      </w:r>
    </w:p>
    <w:p w:rsidR="00DF4D96" w:rsidRPr="00D95BDA" w:rsidRDefault="00474D67">
      <w:pPr>
        <w:spacing w:line="400" w:lineRule="exact"/>
        <w:ind w:firstLineChars="200" w:firstLine="420"/>
        <w:rPr>
          <w:rFonts w:hAnsi="宋体"/>
          <w:b/>
          <w:bCs/>
        </w:rPr>
      </w:pPr>
      <w:r w:rsidRPr="00D95BDA">
        <w:rPr>
          <w:rFonts w:ascii="宋体" w:hAnsi="宋体" w:hint="eastAsia"/>
          <w:szCs w:val="21"/>
        </w:rPr>
        <w:t>13.6</w:t>
      </w:r>
      <w:r w:rsidRPr="00D95BDA">
        <w:rPr>
          <w:rFonts w:hAnsi="宋体" w:hint="eastAsia"/>
          <w:b/>
          <w:bCs/>
        </w:rPr>
        <w:t>在采购过程中出现法律法规和谈判文件均没有明确规定的情形时，由谈判小组现场协商解决，协商不一致的，由全体谈判小组投票表决，以得票率二分之一以上专家的意见为准。</w:t>
      </w:r>
    </w:p>
    <w:p w:rsidR="00DF4D96" w:rsidRPr="00D95BDA" w:rsidRDefault="00474D67">
      <w:pPr>
        <w:widowControl/>
        <w:tabs>
          <w:tab w:val="left" w:pos="540"/>
        </w:tabs>
        <w:spacing w:line="400" w:lineRule="exact"/>
        <w:jc w:val="left"/>
        <w:rPr>
          <w:rFonts w:ascii="宋体" w:hAnsi="宋体"/>
          <w:szCs w:val="21"/>
        </w:rPr>
      </w:pPr>
      <w:r w:rsidRPr="00D95BDA">
        <w:rPr>
          <w:rFonts w:hAnsi="宋体" w:hint="eastAsia"/>
          <w:b/>
          <w:bCs/>
        </w:rPr>
        <w:t>13.7</w:t>
      </w:r>
      <w:r w:rsidRPr="00D95BDA">
        <w:rPr>
          <w:rFonts w:ascii="宋体" w:hAnsi="宋体" w:hint="eastAsia"/>
          <w:szCs w:val="21"/>
        </w:rPr>
        <w:t>特别说明：</w:t>
      </w:r>
    </w:p>
    <w:p w:rsidR="00DF4D96" w:rsidRPr="00D95BDA" w:rsidRDefault="00474D67">
      <w:pPr>
        <w:pStyle w:val="a8"/>
        <w:snapToGrid w:val="0"/>
        <w:ind w:leftChars="1" w:left="2" w:firstLineChars="200" w:firstLine="420"/>
        <w:rPr>
          <w:rFonts w:hAnsi="宋体"/>
          <w:kern w:val="2"/>
          <w:sz w:val="21"/>
        </w:rPr>
      </w:pPr>
      <w:r w:rsidRPr="00D95BDA">
        <w:rPr>
          <w:rFonts w:hAnsi="宋体" w:hint="eastAsia"/>
          <w:kern w:val="2"/>
          <w:sz w:val="21"/>
        </w:rPr>
        <w:t>1.出现下列情形之一的，取其中</w:t>
      </w:r>
      <w:r w:rsidRPr="00D95BDA">
        <w:rPr>
          <w:rFonts w:hAnsi="宋体"/>
          <w:kern w:val="2"/>
          <w:sz w:val="21"/>
        </w:rPr>
        <w:t>质量和服务均能满足</w:t>
      </w:r>
      <w:r w:rsidRPr="00D95BDA">
        <w:rPr>
          <w:rFonts w:hAnsi="宋体" w:hint="eastAsia"/>
          <w:kern w:val="2"/>
          <w:sz w:val="21"/>
        </w:rPr>
        <w:t>谈判</w:t>
      </w:r>
      <w:r w:rsidRPr="00D95BDA">
        <w:rPr>
          <w:rFonts w:hAnsi="宋体"/>
          <w:kern w:val="2"/>
          <w:sz w:val="21"/>
        </w:rPr>
        <w:t>文件实质性响应要求</w:t>
      </w:r>
      <w:r w:rsidRPr="00D95BDA">
        <w:rPr>
          <w:rFonts w:hAnsi="宋体" w:hint="eastAsia"/>
          <w:kern w:val="2"/>
          <w:sz w:val="21"/>
        </w:rPr>
        <w:t>且最后报价最低的供应商参加评审；最后报价相同时，则由采购人自主选择确定一家供应商参加评审：</w:t>
      </w:r>
    </w:p>
    <w:p w:rsidR="00DF4D96" w:rsidRPr="00D95BDA" w:rsidRDefault="00474D67">
      <w:pPr>
        <w:pStyle w:val="a8"/>
        <w:snapToGrid w:val="0"/>
        <w:ind w:leftChars="1" w:left="2" w:firstLineChars="200" w:firstLine="420"/>
        <w:rPr>
          <w:rFonts w:hAnsi="宋体"/>
          <w:kern w:val="2"/>
          <w:sz w:val="21"/>
        </w:rPr>
      </w:pPr>
      <w:r w:rsidRPr="00D95BDA">
        <w:rPr>
          <w:rFonts w:hAnsi="宋体" w:hint="eastAsia"/>
          <w:kern w:val="2"/>
          <w:sz w:val="21"/>
        </w:rPr>
        <w:t>（1）提供相同品牌产品的不同供应商参加单一产品的同一合同项下的政府采购活动的。</w:t>
      </w:r>
    </w:p>
    <w:p w:rsidR="00DF4D96" w:rsidRPr="00D95BDA" w:rsidRDefault="00474D67">
      <w:pPr>
        <w:widowControl/>
        <w:spacing w:line="320" w:lineRule="atLeast"/>
        <w:ind w:firstLineChars="200" w:firstLine="420"/>
        <w:jc w:val="left"/>
        <w:rPr>
          <w:rFonts w:ascii="宋体" w:hAnsi="宋体" w:cs="宋体"/>
          <w:kern w:val="0"/>
          <w:szCs w:val="21"/>
        </w:rPr>
      </w:pPr>
      <w:r w:rsidRPr="00D95BDA">
        <w:rPr>
          <w:rFonts w:hAnsi="宋体" w:hint="eastAsia"/>
        </w:rPr>
        <w:lastRenderedPageBreak/>
        <w:t>（</w:t>
      </w:r>
      <w:r w:rsidRPr="00D95BDA">
        <w:rPr>
          <w:rFonts w:hAnsi="宋体" w:hint="eastAsia"/>
        </w:rPr>
        <w:t>2</w:t>
      </w:r>
      <w:r w:rsidRPr="00D95BDA">
        <w:rPr>
          <w:rFonts w:hAnsi="宋体" w:hint="eastAsia"/>
        </w:rPr>
        <w:t>）非单一产品采购项目中，多家供应商提供的核心产品品牌相同的。核心产品的名称应当在采购文件中载明。</w:t>
      </w:r>
    </w:p>
    <w:p w:rsidR="00DF4D96" w:rsidRPr="00D95BDA" w:rsidRDefault="00474D67">
      <w:pPr>
        <w:widowControl/>
        <w:spacing w:line="320" w:lineRule="atLeast"/>
        <w:ind w:firstLineChars="200" w:firstLine="420"/>
        <w:jc w:val="left"/>
        <w:rPr>
          <w:rFonts w:ascii="宋体" w:hAnsi="宋体" w:cs="宋体"/>
          <w:kern w:val="0"/>
          <w:szCs w:val="21"/>
        </w:rPr>
      </w:pPr>
      <w:r w:rsidRPr="00D95BDA">
        <w:rPr>
          <w:rFonts w:ascii="宋体" w:hAnsi="宋体" w:cs="宋体" w:hint="eastAsia"/>
          <w:kern w:val="0"/>
          <w:szCs w:val="21"/>
        </w:rPr>
        <w:t>2.供应商竞标所使用的资格、信誉、荣誉、业绩与企业认证必须为其组织所拥有。供应商竞标所使用的采购项目实施人员必须为组织员工（或必须为本法人或控股公司正式员工）。</w:t>
      </w:r>
    </w:p>
    <w:p w:rsidR="00DF4D96" w:rsidRPr="00D95BDA" w:rsidRDefault="00474D67">
      <w:pPr>
        <w:widowControl/>
        <w:spacing w:line="400" w:lineRule="exact"/>
        <w:ind w:firstLineChars="200" w:firstLine="420"/>
        <w:jc w:val="left"/>
        <w:rPr>
          <w:rFonts w:ascii="宋体" w:hAnsi="宋体" w:cs="宋体"/>
          <w:kern w:val="0"/>
          <w:szCs w:val="21"/>
        </w:rPr>
      </w:pPr>
      <w:r w:rsidRPr="00D95BDA">
        <w:rPr>
          <w:rFonts w:ascii="宋体" w:hAnsi="宋体" w:cs="宋体" w:hint="eastAsia"/>
          <w:kern w:val="0"/>
          <w:szCs w:val="21"/>
        </w:rPr>
        <w:t>3.供应商应仔细阅读竞争性谈判文件的所有内容，按照竞争性谈判文件的要求提交响应文件，并对所提供的全部资料的真实性承担法律责任。</w:t>
      </w:r>
    </w:p>
    <w:p w:rsidR="00DF4D96" w:rsidRPr="00D95BDA" w:rsidRDefault="00474D67">
      <w:pPr>
        <w:widowControl/>
        <w:spacing w:line="400" w:lineRule="exact"/>
        <w:ind w:firstLineChars="200" w:firstLine="420"/>
        <w:jc w:val="left"/>
        <w:rPr>
          <w:rFonts w:hAnsi="宋体"/>
        </w:rPr>
      </w:pPr>
      <w:r w:rsidRPr="00D95BDA">
        <w:rPr>
          <w:rFonts w:ascii="宋体" w:hAnsi="宋体" w:cs="宋体" w:hint="eastAsia"/>
          <w:kern w:val="0"/>
          <w:szCs w:val="21"/>
        </w:rPr>
        <w:t>4.供应商在竞标活动中提供任何虚假材料,其竞标无效，并报监管部门查处；中标后发现的,成交供应商须依照《中华人民共和国消费者权益保护法》第49条之规定双倍赔偿采购人，且民事赔偿并不免除违法供应商的行政与</w:t>
      </w:r>
      <w:r w:rsidRPr="00D95BDA">
        <w:rPr>
          <w:rFonts w:hAnsi="宋体" w:hint="eastAsia"/>
        </w:rPr>
        <w:t>刑事责任。</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5.有下列情形之一的视为供应商相互串通投标，响应文件将被视为无效：</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（1）不同供应商的响应文件由同一单位或者个人编制；或不同供应商报名的IP地址一致的；</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（2）不同供应商委托同一单位或者个人办理竞标事宜；</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（3）不同的供应商的响应文件载明的项目管理员为同一个人；</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（4）不同供应商的响应文件异常一致或报价呈规律性差异；</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（5）不同供应商的响应文件相互混装；</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（6）不同供应商的保证金从同一单位或者个人账户转出。</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6.供应商有下列情形之一的，属于恶意串通行为：</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（1）供应商直接或者间接从采购人或者采购代理机构处获得其他供应商的相关信息并修改其响应文件：</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（2）供应</w:t>
      </w:r>
      <w:proofErr w:type="gramStart"/>
      <w:r w:rsidRPr="00D95BDA">
        <w:rPr>
          <w:rFonts w:hAnsi="宋体" w:hint="eastAsia"/>
          <w:sz w:val="21"/>
        </w:rPr>
        <w:t>商按照</w:t>
      </w:r>
      <w:proofErr w:type="gramEnd"/>
      <w:r w:rsidRPr="00D95BDA">
        <w:rPr>
          <w:rFonts w:hAnsi="宋体" w:hint="eastAsia"/>
          <w:sz w:val="21"/>
        </w:rPr>
        <w:t>采购人或者采购代理机构的授意撤换、修改响应文件；</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（3）供应商之间协商报价、技术方案等响应文件的实质性内容；</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（4）属于同一集团、协会、商会等组织成员的供应</w:t>
      </w:r>
      <w:proofErr w:type="gramStart"/>
      <w:r w:rsidRPr="00D95BDA">
        <w:rPr>
          <w:rFonts w:hAnsi="宋体" w:hint="eastAsia"/>
          <w:sz w:val="21"/>
        </w:rPr>
        <w:t>商按照</w:t>
      </w:r>
      <w:proofErr w:type="gramEnd"/>
      <w:r w:rsidRPr="00D95BDA">
        <w:rPr>
          <w:rFonts w:hAnsi="宋体" w:hint="eastAsia"/>
          <w:sz w:val="21"/>
        </w:rPr>
        <w:t>该组织要求协同参加政府采购活动；</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（5）供应商之间事先约定一致抬高或者压低报价,或者在采购项目中事先约定轮流以高价位或者低价位成交,或者事先约定由某一特定供应</w:t>
      </w:r>
      <w:proofErr w:type="gramStart"/>
      <w:r w:rsidRPr="00D95BDA">
        <w:rPr>
          <w:rFonts w:hAnsi="宋体" w:hint="eastAsia"/>
          <w:sz w:val="21"/>
        </w:rPr>
        <w:t>商成交</w:t>
      </w:r>
      <w:proofErr w:type="gramEnd"/>
      <w:r w:rsidRPr="00D95BDA">
        <w:rPr>
          <w:rFonts w:hAnsi="宋体" w:hint="eastAsia"/>
          <w:sz w:val="21"/>
        </w:rPr>
        <w:t>,然后再参加竞标；</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（6）供应商之间商定部分供应商放弃参加政府采购活动或者放弃成交；</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（7）供应商与采购人或者采购代理机构之间、供应商相互之间，为谋求特定供应</w:t>
      </w:r>
      <w:proofErr w:type="gramStart"/>
      <w:r w:rsidRPr="00D95BDA">
        <w:rPr>
          <w:rFonts w:hAnsi="宋体" w:hint="eastAsia"/>
          <w:sz w:val="21"/>
        </w:rPr>
        <w:t>商成交</w:t>
      </w:r>
      <w:proofErr w:type="gramEnd"/>
      <w:r w:rsidRPr="00D95BDA">
        <w:rPr>
          <w:rFonts w:hAnsi="宋体" w:hint="eastAsia"/>
          <w:sz w:val="21"/>
        </w:rPr>
        <w:t>或者排斥其他供应商的其他串通行为。</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7.关联供应商不得参加同一合同项下政府采购活动，否则响应文件将被视为无效：</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（1）单位负责人为同一人或者存在直接控股、管理关系的不同的供应商，不得参加同一合同项下的政府采购活动；</w:t>
      </w:r>
    </w:p>
    <w:p w:rsidR="00DF4D96" w:rsidRPr="00D95BDA" w:rsidRDefault="00474D67" w:rsidP="00DE5F04">
      <w:pPr>
        <w:pStyle w:val="a8"/>
        <w:snapToGrid w:val="0"/>
        <w:ind w:leftChars="1" w:left="2" w:firstLineChars="200" w:firstLine="420"/>
        <w:rPr>
          <w:rFonts w:hAnsi="宋体"/>
          <w:sz w:val="21"/>
        </w:rPr>
      </w:pPr>
      <w:r w:rsidRPr="00D95BDA">
        <w:rPr>
          <w:rFonts w:hAnsi="宋体" w:hint="eastAsia"/>
          <w:sz w:val="21"/>
        </w:rPr>
        <w:t>（2）生产厂商授权给供应商后自己不得参加同一合同项下的政府采购活动；生产厂商对同一品牌同一型号的货物，仅能委托一个代理商参加竞标。</w:t>
      </w:r>
    </w:p>
    <w:p w:rsidR="00DF4D96" w:rsidRPr="00D95BDA" w:rsidRDefault="00474D67">
      <w:pPr>
        <w:spacing w:line="400" w:lineRule="exact"/>
        <w:rPr>
          <w:rFonts w:ascii="宋体" w:hAnsi="宋体"/>
          <w:b/>
          <w:szCs w:val="21"/>
        </w:rPr>
      </w:pPr>
      <w:r w:rsidRPr="00D95BDA">
        <w:rPr>
          <w:rFonts w:ascii="宋体" w:hAnsi="宋体" w:hint="eastAsia"/>
          <w:b/>
          <w:szCs w:val="21"/>
        </w:rPr>
        <w:t>六、确定成交供应商办法及结果公告</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14.1</w:t>
      </w:r>
      <w:r w:rsidRPr="00D95BDA">
        <w:rPr>
          <w:rFonts w:ascii="宋体" w:hAnsi="宋体" w:cs="宋体"/>
          <w:kern w:val="0"/>
          <w:szCs w:val="21"/>
        </w:rPr>
        <w:t>采购</w:t>
      </w:r>
      <w:r w:rsidRPr="00D95BDA">
        <w:rPr>
          <w:rFonts w:ascii="宋体" w:hAnsi="宋体"/>
          <w:szCs w:val="21"/>
        </w:rPr>
        <w:t>代理</w:t>
      </w:r>
      <w:r w:rsidRPr="00D95BDA">
        <w:rPr>
          <w:rFonts w:ascii="宋体" w:hAnsi="宋体" w:cs="宋体"/>
          <w:kern w:val="0"/>
          <w:szCs w:val="21"/>
        </w:rPr>
        <w:t>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D95BDA">
        <w:rPr>
          <w:rFonts w:ascii="宋体" w:hAnsi="宋体" w:cs="宋体"/>
          <w:kern w:val="0"/>
          <w:szCs w:val="21"/>
        </w:rPr>
        <w:t>供应商且不</w:t>
      </w:r>
      <w:proofErr w:type="gramEnd"/>
      <w:r w:rsidRPr="00D95BDA">
        <w:rPr>
          <w:rFonts w:ascii="宋体" w:hAnsi="宋体" w:cs="宋体"/>
          <w:kern w:val="0"/>
          <w:szCs w:val="21"/>
        </w:rPr>
        <w:t>提出异议的，视为确定评审报告提出的最后报价最低的供应商为成交供应商。</w:t>
      </w:r>
    </w:p>
    <w:p w:rsidR="00DF4D96" w:rsidRPr="00D95BDA" w:rsidRDefault="00474D67">
      <w:pPr>
        <w:spacing w:line="400" w:lineRule="exact"/>
        <w:ind w:left="420" w:hanging="420"/>
      </w:pPr>
      <w:r w:rsidRPr="00D95BDA">
        <w:rPr>
          <w:rFonts w:ascii="宋体" w:hAnsi="宋体" w:hint="eastAsia"/>
          <w:szCs w:val="21"/>
        </w:rPr>
        <w:t>14.2</w:t>
      </w:r>
      <w:r w:rsidRPr="00D95BDA">
        <w:rPr>
          <w:rFonts w:ascii="宋体" w:hAnsi="宋体"/>
          <w:szCs w:val="21"/>
        </w:rPr>
        <w:t>采购代理机构应当在</w:t>
      </w:r>
      <w:r w:rsidRPr="00D95BDA">
        <w:rPr>
          <w:rFonts w:ascii="宋体" w:hAnsi="宋体" w:cs="宋体"/>
          <w:kern w:val="0"/>
          <w:szCs w:val="21"/>
        </w:rPr>
        <w:t>成交</w:t>
      </w:r>
      <w:r w:rsidRPr="00D95BDA">
        <w:rPr>
          <w:rFonts w:ascii="宋体" w:hAnsi="宋体"/>
          <w:szCs w:val="21"/>
        </w:rPr>
        <w:t>供应商确定后2个工作日内，在省级以上财政部门指定的媒体上公告成交结果，同时向成交供应商发出成交通知书</w:t>
      </w:r>
      <w:r w:rsidRPr="00D95BDA">
        <w:rPr>
          <w:rFonts w:ascii="宋体" w:hAnsi="宋体" w:hint="eastAsia"/>
          <w:szCs w:val="21"/>
        </w:rPr>
        <w:t>。</w:t>
      </w:r>
      <w:r w:rsidRPr="00D95BDA">
        <w:rPr>
          <w:rFonts w:ascii="宋体" w:hAnsi="宋体" w:cs="Courier New" w:hint="eastAsia"/>
          <w:szCs w:val="21"/>
        </w:rPr>
        <w:t>采购人或采购代理发出成交通知书前，应当对成交供应商信用进行查询，对</w:t>
      </w:r>
      <w:r w:rsidRPr="00D95BDA">
        <w:rPr>
          <w:rFonts w:hint="eastAsia"/>
        </w:rPr>
        <w:t>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rsidR="00DF4D96" w:rsidRPr="00D95BDA" w:rsidRDefault="00474D67">
      <w:pPr>
        <w:spacing w:line="400" w:lineRule="exact"/>
        <w:ind w:firstLine="426"/>
      </w:pPr>
      <w:r w:rsidRPr="00D95BDA">
        <w:rPr>
          <w:rFonts w:hint="eastAsia"/>
        </w:rPr>
        <w:t>排名第二的成交候选人因前款规定的同样原因被取消成交资格的，采购人可以确定排名第三的成交候</w:t>
      </w:r>
      <w:r w:rsidRPr="00D95BDA">
        <w:rPr>
          <w:rFonts w:hint="eastAsia"/>
        </w:rPr>
        <w:lastRenderedPageBreak/>
        <w:t>选人为成交人。</w:t>
      </w:r>
    </w:p>
    <w:p w:rsidR="00DF4D96" w:rsidRPr="00D95BDA" w:rsidRDefault="00474D67">
      <w:pPr>
        <w:spacing w:line="400" w:lineRule="exact"/>
        <w:ind w:firstLine="426"/>
        <w:rPr>
          <w:rFonts w:ascii="宋体" w:hAnsi="宋体"/>
          <w:szCs w:val="21"/>
        </w:rPr>
      </w:pPr>
      <w:r w:rsidRPr="00D95BDA">
        <w:rPr>
          <w:rFonts w:hint="eastAsia"/>
        </w:rPr>
        <w:t>以上信息查询记录及相关证据与采购文件一并保存。</w:t>
      </w:r>
    </w:p>
    <w:p w:rsidR="00DF4D96" w:rsidRPr="00D95BDA" w:rsidRDefault="00474D67">
      <w:pPr>
        <w:spacing w:line="400" w:lineRule="exact"/>
        <w:rPr>
          <w:rFonts w:ascii="宋体" w:hAnsi="宋体"/>
          <w:b/>
          <w:szCs w:val="21"/>
        </w:rPr>
      </w:pPr>
      <w:r w:rsidRPr="00D95BDA">
        <w:rPr>
          <w:rFonts w:ascii="宋体" w:hAnsi="宋体" w:hint="eastAsia"/>
          <w:b/>
          <w:szCs w:val="21"/>
        </w:rPr>
        <w:t>七、履约保证金（本项目不适用）</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15.1成交供应商须于签订合同前按本须知前附表规定的金额直接缴入指定账户。否则,不予签订合同。</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15.2签订合同后，如成交供应商不按双方签订的合同规定履约，则没收其全部履约保证金，履约保证金不足以赔偿损失的，按实际损失赔偿。</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15.3履约保证金在成交供应商按合同约定交货验收合格后，</w:t>
      </w:r>
      <w:r w:rsidRPr="00D95BDA">
        <w:rPr>
          <w:rFonts w:hAnsi="宋体" w:hint="eastAsia"/>
        </w:rPr>
        <w:t>由供应商向履约保证金收取单位提供《政府采购项目履约保证金退付意见书》及《</w:t>
      </w:r>
      <w:r w:rsidRPr="00D95BDA">
        <w:rPr>
          <w:rFonts w:ascii="宋体" w:hAnsi="宋体" w:cs="Courier New" w:hint="eastAsia"/>
          <w:szCs w:val="21"/>
        </w:rPr>
        <w:t>政府采购项目合同验收报告</w:t>
      </w:r>
      <w:r w:rsidRPr="00D95BDA">
        <w:rPr>
          <w:rFonts w:hAnsi="宋体" w:hint="eastAsia"/>
        </w:rPr>
        <w:t>》（详见附件），履约保证金收取单位在收到合格材料后</w:t>
      </w:r>
      <w:r w:rsidRPr="00D95BDA">
        <w:rPr>
          <w:rFonts w:hAnsi="宋体" w:hint="eastAsia"/>
        </w:rPr>
        <w:t>5</w:t>
      </w:r>
      <w:r w:rsidRPr="00D95BDA">
        <w:rPr>
          <w:rFonts w:hAnsi="宋体" w:hint="eastAsia"/>
        </w:rPr>
        <w:t>个工作日内以银行</w:t>
      </w:r>
      <w:proofErr w:type="gramStart"/>
      <w:r w:rsidRPr="00D95BDA">
        <w:rPr>
          <w:rFonts w:hAnsi="宋体" w:hint="eastAsia"/>
        </w:rPr>
        <w:t>转帐</w:t>
      </w:r>
      <w:proofErr w:type="gramEnd"/>
      <w:r w:rsidRPr="00D95BDA">
        <w:rPr>
          <w:rFonts w:hAnsi="宋体" w:hint="eastAsia"/>
        </w:rPr>
        <w:t>方式如数退还（不计利息）。</w:t>
      </w:r>
    </w:p>
    <w:p w:rsidR="00DF4D96" w:rsidRPr="00D95BDA" w:rsidRDefault="00474D67">
      <w:pPr>
        <w:spacing w:line="400" w:lineRule="exact"/>
        <w:ind w:left="420" w:hanging="420"/>
        <w:rPr>
          <w:rFonts w:ascii="宋体" w:hAnsi="宋体"/>
          <w:b/>
          <w:szCs w:val="21"/>
        </w:rPr>
      </w:pPr>
      <w:r w:rsidRPr="00D95BDA">
        <w:rPr>
          <w:rFonts w:ascii="宋体" w:hAnsi="宋体" w:hint="eastAsia"/>
          <w:szCs w:val="21"/>
        </w:rPr>
        <w:t>15.4在履约保证金退还日期前，若成交供应商的开户名称、开户银行、</w:t>
      </w:r>
      <w:proofErr w:type="gramStart"/>
      <w:r w:rsidRPr="00D95BDA">
        <w:rPr>
          <w:rFonts w:ascii="宋体" w:hAnsi="宋体" w:hint="eastAsia"/>
          <w:szCs w:val="21"/>
        </w:rPr>
        <w:t>帐号</w:t>
      </w:r>
      <w:proofErr w:type="gramEnd"/>
      <w:r w:rsidRPr="00D95BDA">
        <w:rPr>
          <w:rFonts w:ascii="宋体" w:hAnsi="宋体" w:hint="eastAsia"/>
          <w:szCs w:val="21"/>
        </w:rPr>
        <w:t>有变动的，请以书面形式</w:t>
      </w:r>
      <w:r w:rsidRPr="00D95BDA">
        <w:rPr>
          <w:rFonts w:hAnsi="宋体" w:hint="eastAsia"/>
        </w:rPr>
        <w:t>通知履约保证金收取单位，否则由此产生的后果</w:t>
      </w:r>
      <w:proofErr w:type="gramStart"/>
      <w:r w:rsidRPr="00D95BDA">
        <w:rPr>
          <w:rFonts w:hAnsi="宋体" w:hint="eastAsia"/>
        </w:rPr>
        <w:t>由成交</w:t>
      </w:r>
      <w:proofErr w:type="gramEnd"/>
      <w:r w:rsidRPr="00D95BDA">
        <w:rPr>
          <w:rFonts w:hAnsi="宋体" w:hint="eastAsia"/>
        </w:rPr>
        <w:t>供应商自负。</w:t>
      </w:r>
    </w:p>
    <w:p w:rsidR="00DF4D96" w:rsidRPr="00D95BDA" w:rsidRDefault="00474D67">
      <w:pPr>
        <w:spacing w:line="400" w:lineRule="exact"/>
        <w:ind w:left="420" w:hanging="420"/>
        <w:rPr>
          <w:rFonts w:ascii="宋体" w:hAnsi="宋体"/>
          <w:b/>
          <w:szCs w:val="21"/>
        </w:rPr>
      </w:pPr>
      <w:r w:rsidRPr="00D95BDA">
        <w:rPr>
          <w:rFonts w:ascii="宋体" w:hAnsi="宋体" w:hint="eastAsia"/>
          <w:b/>
          <w:szCs w:val="21"/>
        </w:rPr>
        <w:t>八、签订合同</w:t>
      </w:r>
    </w:p>
    <w:p w:rsidR="00DF4D96" w:rsidRPr="00D95BDA" w:rsidRDefault="00474D67">
      <w:pPr>
        <w:spacing w:line="400" w:lineRule="exact"/>
        <w:ind w:left="420" w:hanging="420"/>
        <w:rPr>
          <w:rFonts w:hAnsi="宋体"/>
        </w:rPr>
      </w:pPr>
      <w:r w:rsidRPr="00D95BDA">
        <w:rPr>
          <w:rFonts w:ascii="宋体" w:hAnsi="宋体" w:hint="eastAsia"/>
          <w:szCs w:val="21"/>
        </w:rPr>
        <w:t>16.1成交供应商在收到成交通知书后，</w:t>
      </w:r>
      <w:r w:rsidRPr="00D95BDA">
        <w:rPr>
          <w:rFonts w:hAnsi="宋体" w:hint="eastAsia"/>
        </w:rPr>
        <w:t>按须知前附表规定向采购人出示相关资格证件，经采购人核验合格后方可签订合同。</w:t>
      </w:r>
    </w:p>
    <w:p w:rsidR="00DF4D96" w:rsidRPr="00D95BDA" w:rsidRDefault="00474D67">
      <w:pPr>
        <w:spacing w:line="400" w:lineRule="exact"/>
        <w:ind w:left="420" w:hanging="420"/>
        <w:rPr>
          <w:rFonts w:ascii="宋体" w:hAnsi="宋体"/>
          <w:szCs w:val="21"/>
        </w:rPr>
      </w:pPr>
      <w:r w:rsidRPr="00D95BDA">
        <w:rPr>
          <w:rFonts w:hAnsi="宋体" w:hint="eastAsia"/>
        </w:rPr>
        <w:t xml:space="preserve">16.2 </w:t>
      </w:r>
      <w:r w:rsidRPr="00D95BDA">
        <w:rPr>
          <w:rFonts w:hAnsi="宋体" w:hint="eastAsia"/>
        </w:rPr>
        <w:t>签订合同时间：按成交通知书规定的时间、地点与</w:t>
      </w:r>
      <w:proofErr w:type="gramStart"/>
      <w:r w:rsidRPr="00D95BDA">
        <w:rPr>
          <w:rFonts w:ascii="宋体" w:hAnsi="宋体" w:hint="eastAsia"/>
          <w:szCs w:val="21"/>
        </w:rPr>
        <w:t>与</w:t>
      </w:r>
      <w:proofErr w:type="gramEnd"/>
      <w:r w:rsidRPr="00D95BDA">
        <w:rPr>
          <w:rFonts w:ascii="宋体" w:hAnsi="宋体" w:hint="eastAsia"/>
          <w:szCs w:val="21"/>
        </w:rPr>
        <w:t>采购人签订政府采购合同。</w:t>
      </w:r>
    </w:p>
    <w:p w:rsidR="00DF4D96" w:rsidRPr="00D95BDA" w:rsidRDefault="00474D67">
      <w:pPr>
        <w:spacing w:line="400" w:lineRule="exact"/>
        <w:ind w:left="420" w:hanging="420"/>
        <w:rPr>
          <w:rFonts w:ascii="宋体" w:hAnsi="宋体"/>
          <w:szCs w:val="21"/>
        </w:rPr>
      </w:pPr>
      <w:r w:rsidRPr="00D95BDA">
        <w:rPr>
          <w:rFonts w:ascii="宋体" w:hAnsi="宋体" w:hint="eastAsia"/>
          <w:szCs w:val="21"/>
        </w:rPr>
        <w:t>16.3</w:t>
      </w:r>
      <w:r w:rsidRPr="00D95BDA">
        <w:rPr>
          <w:rFonts w:ascii="宋体" w:hAnsi="宋体"/>
          <w:szCs w:val="21"/>
        </w:rPr>
        <w:t>成交供应</w:t>
      </w:r>
      <w:proofErr w:type="gramStart"/>
      <w:r w:rsidRPr="00D95BDA">
        <w:rPr>
          <w:rFonts w:ascii="宋体" w:hAnsi="宋体"/>
          <w:szCs w:val="21"/>
        </w:rPr>
        <w:t>商拒绝</w:t>
      </w:r>
      <w:proofErr w:type="gramEnd"/>
      <w:r w:rsidRPr="00D95BDA">
        <w:rPr>
          <w:rFonts w:ascii="宋体" w:hAnsi="宋体"/>
          <w:szCs w:val="21"/>
        </w:rPr>
        <w:t>签订政府采购合同的，采购人可以按本项目确定成交供应商办法确定其他供应商作为成交供应商并签订政府采购合同，也可以重新开展采购活动。拒绝签订政府采购合同的成交供应商不得参加对该项目重新开展的采购活动。</w:t>
      </w:r>
    </w:p>
    <w:p w:rsidR="00DF4D96" w:rsidRPr="00D95BDA" w:rsidRDefault="00474D67">
      <w:pPr>
        <w:spacing w:line="400" w:lineRule="exact"/>
        <w:rPr>
          <w:rFonts w:hAnsi="宋体"/>
        </w:rPr>
      </w:pPr>
      <w:r w:rsidRPr="00D95BDA">
        <w:rPr>
          <w:rFonts w:ascii="宋体" w:hAnsi="宋体" w:hint="eastAsia"/>
          <w:b/>
          <w:szCs w:val="21"/>
        </w:rPr>
        <w:t>九、</w:t>
      </w:r>
      <w:r w:rsidRPr="00D95BDA">
        <w:rPr>
          <w:rFonts w:hAnsi="宋体" w:hint="eastAsia"/>
          <w:b/>
        </w:rPr>
        <w:t>政府采购合同公告</w:t>
      </w:r>
    </w:p>
    <w:p w:rsidR="00DF4D96" w:rsidRPr="00D95BDA" w:rsidRDefault="00474D67">
      <w:pPr>
        <w:spacing w:line="400" w:lineRule="exact"/>
        <w:rPr>
          <w:rFonts w:ascii="宋体" w:hAnsi="宋体"/>
          <w:b/>
          <w:szCs w:val="21"/>
        </w:rPr>
      </w:pPr>
      <w:r w:rsidRPr="00D95BDA">
        <w:rPr>
          <w:rFonts w:hAnsi="宋体" w:hint="eastAsia"/>
        </w:rPr>
        <w:t>17.1</w:t>
      </w:r>
      <w:r w:rsidRPr="00D95BDA">
        <w:rPr>
          <w:rFonts w:hAnsi="宋体" w:hint="eastAsia"/>
        </w:rPr>
        <w:t>根据</w:t>
      </w:r>
      <w:r w:rsidRPr="00D95BDA">
        <w:rPr>
          <w:rFonts w:ascii="宋体" w:hAnsi="宋体" w:cs="Courier New"/>
        </w:rPr>
        <w:t>《中华人民共和国政府采购法实施条例》第五十条</w:t>
      </w:r>
      <w:r w:rsidRPr="00D95BDA">
        <w:rPr>
          <w:rFonts w:hAnsi="宋体" w:hint="eastAsia"/>
        </w:rPr>
        <w:t>规定，采购人应当自政府采购合同签订之日起</w:t>
      </w:r>
      <w:r w:rsidRPr="00D95BDA">
        <w:rPr>
          <w:rFonts w:hAnsi="宋体" w:hint="eastAsia"/>
        </w:rPr>
        <w:t>2</w:t>
      </w:r>
      <w:r w:rsidRPr="00D95BDA">
        <w:rPr>
          <w:rFonts w:hAnsi="宋体" w:hint="eastAsia"/>
        </w:rPr>
        <w:t>个工作日内，将政府采购合同在省级以上人民政府财政部门指定的媒体上公告，</w:t>
      </w:r>
      <w:r w:rsidRPr="00D95BDA">
        <w:rPr>
          <w:rFonts w:ascii="宋体" w:hAnsi="宋体" w:cs="Courier New"/>
        </w:rPr>
        <w:t>但政府采购合同中涉及国家秘密、商业秘密的内容除外。</w:t>
      </w:r>
    </w:p>
    <w:p w:rsidR="00DF4D96" w:rsidRPr="00D95BDA" w:rsidRDefault="00474D67">
      <w:pPr>
        <w:spacing w:line="400" w:lineRule="exact"/>
        <w:rPr>
          <w:rFonts w:ascii="宋体" w:hAnsi="宋体"/>
          <w:b/>
          <w:szCs w:val="21"/>
        </w:rPr>
      </w:pPr>
      <w:r w:rsidRPr="00D95BDA">
        <w:rPr>
          <w:rFonts w:ascii="宋体" w:hAnsi="宋体" w:hint="eastAsia"/>
          <w:b/>
          <w:szCs w:val="21"/>
        </w:rPr>
        <w:t>十、适用法律</w:t>
      </w:r>
    </w:p>
    <w:p w:rsidR="00DF4D96" w:rsidRPr="00D95BDA" w:rsidRDefault="00474D67">
      <w:pPr>
        <w:tabs>
          <w:tab w:val="left" w:pos="2835"/>
        </w:tabs>
        <w:spacing w:line="400" w:lineRule="exact"/>
        <w:rPr>
          <w:rFonts w:ascii="宋体" w:hAnsi="宋体"/>
          <w:szCs w:val="21"/>
        </w:rPr>
      </w:pPr>
      <w:r w:rsidRPr="00D95BDA">
        <w:rPr>
          <w:rFonts w:ascii="宋体" w:hAnsi="宋体" w:hint="eastAsia"/>
          <w:szCs w:val="21"/>
        </w:rPr>
        <w:t>18.采购当事人的一切活动均适用于《中华人民共和国政府采购法》、《中华人民共和国政府采购法实施条例》、《</w:t>
      </w:r>
      <w:r w:rsidRPr="00D95BDA">
        <w:rPr>
          <w:rFonts w:ascii="宋体" w:hAnsi="宋体"/>
          <w:szCs w:val="21"/>
        </w:rPr>
        <w:t>政府采购非招标采购方式管理办法</w:t>
      </w:r>
      <w:r w:rsidRPr="00D95BDA">
        <w:rPr>
          <w:rFonts w:ascii="宋体" w:hAnsi="宋体" w:hint="eastAsia"/>
          <w:szCs w:val="21"/>
        </w:rPr>
        <w:t>》及相关规定。</w:t>
      </w:r>
    </w:p>
    <w:p w:rsidR="00DF4D96" w:rsidRPr="00D95BDA" w:rsidRDefault="00474D67">
      <w:pPr>
        <w:tabs>
          <w:tab w:val="left" w:pos="2835"/>
        </w:tabs>
        <w:spacing w:line="400" w:lineRule="exact"/>
        <w:rPr>
          <w:rFonts w:ascii="宋体" w:hAnsi="宋体"/>
          <w:szCs w:val="21"/>
        </w:rPr>
      </w:pPr>
      <w:r w:rsidRPr="00D95BDA">
        <w:rPr>
          <w:rFonts w:ascii="宋体" w:hAnsi="宋体" w:hint="eastAsia"/>
          <w:szCs w:val="21"/>
        </w:rPr>
        <w:t>最终谈判结束后，谈判小组不得再与供应商进行任何形式的商谈。</w:t>
      </w:r>
    </w:p>
    <w:p w:rsidR="00DF4D96" w:rsidRPr="00D95BDA" w:rsidRDefault="00474D67">
      <w:pPr>
        <w:spacing w:line="400" w:lineRule="exact"/>
        <w:rPr>
          <w:rFonts w:ascii="宋体" w:hAnsi="宋体"/>
          <w:b/>
          <w:szCs w:val="21"/>
        </w:rPr>
      </w:pPr>
      <w:r w:rsidRPr="00D95BDA">
        <w:rPr>
          <w:rFonts w:ascii="宋体" w:hAnsi="宋体" w:hint="eastAsia"/>
          <w:b/>
          <w:szCs w:val="21"/>
        </w:rPr>
        <w:t>十一、其它内容</w:t>
      </w:r>
    </w:p>
    <w:p w:rsidR="00DF4D96" w:rsidRPr="00D95BDA" w:rsidRDefault="00474D67">
      <w:pPr>
        <w:tabs>
          <w:tab w:val="left" w:pos="2835"/>
        </w:tabs>
        <w:spacing w:line="400" w:lineRule="exact"/>
        <w:rPr>
          <w:rFonts w:ascii="宋体" w:hAnsi="宋体"/>
          <w:b/>
          <w:szCs w:val="21"/>
        </w:rPr>
      </w:pPr>
      <w:r w:rsidRPr="00D95BDA">
        <w:rPr>
          <w:rFonts w:ascii="宋体" w:hAnsi="宋体" w:hint="eastAsia"/>
          <w:b/>
          <w:szCs w:val="21"/>
        </w:rPr>
        <w:t>19.</w:t>
      </w:r>
      <w:r w:rsidRPr="00D95BDA">
        <w:rPr>
          <w:rFonts w:ascii="宋体" w:hAnsi="宋体" w:hint="eastAsia"/>
          <w:szCs w:val="21"/>
        </w:rPr>
        <w:t>本项目的代理</w:t>
      </w:r>
      <w:proofErr w:type="gramStart"/>
      <w:r w:rsidRPr="00D95BDA">
        <w:rPr>
          <w:rFonts w:ascii="宋体" w:hAnsi="宋体" w:hint="eastAsia"/>
          <w:szCs w:val="21"/>
        </w:rPr>
        <w:t>服务费按桂价</w:t>
      </w:r>
      <w:proofErr w:type="gramEnd"/>
      <w:r w:rsidRPr="00D95BDA">
        <w:rPr>
          <w:rFonts w:ascii="宋体" w:hAnsi="宋体" w:hint="eastAsia"/>
          <w:szCs w:val="21"/>
        </w:rPr>
        <w:t>费〔2011〕55号文件规定的“货物类”代理服务收费标准的80%向成交人收取。</w:t>
      </w:r>
    </w:p>
    <w:p w:rsidR="00DF4D96" w:rsidRPr="00D95BDA" w:rsidRDefault="00474D67">
      <w:pPr>
        <w:tabs>
          <w:tab w:val="left" w:pos="2835"/>
        </w:tabs>
        <w:spacing w:line="400" w:lineRule="exact"/>
        <w:rPr>
          <w:rFonts w:hAnsi="宋体"/>
        </w:rPr>
      </w:pPr>
      <w:r w:rsidRPr="00D95BDA">
        <w:rPr>
          <w:rFonts w:ascii="宋体" w:hAnsi="宋体" w:hint="eastAsia"/>
          <w:b/>
          <w:szCs w:val="21"/>
        </w:rPr>
        <w:t>19.1</w:t>
      </w:r>
      <w:r w:rsidRPr="00D95BDA">
        <w:rPr>
          <w:rFonts w:ascii="宋体" w:hint="eastAsia"/>
          <w:b/>
          <w:bCs/>
          <w:szCs w:val="20"/>
        </w:rPr>
        <w:t>招标</w:t>
      </w:r>
      <w:r w:rsidRPr="00D95BDA">
        <w:rPr>
          <w:rFonts w:hAnsi="宋体" w:hint="eastAsia"/>
        </w:rPr>
        <w:t>代理服务收费标准：</w:t>
      </w:r>
    </w:p>
    <w:p w:rsidR="00DF4D96" w:rsidRPr="00D95BDA" w:rsidRDefault="00DF4D96"/>
    <w:tbl>
      <w:tblPr>
        <w:tblW w:w="8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1659"/>
        <w:gridCol w:w="1532"/>
        <w:gridCol w:w="1546"/>
      </w:tblGrid>
      <w:tr w:rsidR="00DF4D96" w:rsidRPr="00D95BDA">
        <w:tc>
          <w:tcPr>
            <w:tcW w:w="3472" w:type="dxa"/>
            <w:tcBorders>
              <w:tl2br w:val="single" w:sz="4" w:space="0" w:color="auto"/>
            </w:tcBorders>
          </w:tcPr>
          <w:p w:rsidR="00DF4D96" w:rsidRPr="00D95BDA" w:rsidRDefault="00474D67">
            <w:pPr>
              <w:rPr>
                <w:szCs w:val="21"/>
              </w:rPr>
            </w:pPr>
            <w:r w:rsidRPr="00D95BDA">
              <w:rPr>
                <w:rFonts w:hint="eastAsia"/>
                <w:szCs w:val="21"/>
              </w:rPr>
              <w:t xml:space="preserve">               </w:t>
            </w:r>
            <w:r w:rsidRPr="00D95BDA">
              <w:rPr>
                <w:rFonts w:hint="eastAsia"/>
                <w:szCs w:val="21"/>
              </w:rPr>
              <w:t>费率</w:t>
            </w:r>
          </w:p>
          <w:p w:rsidR="00DF4D96" w:rsidRPr="00D95BDA" w:rsidRDefault="00474D67">
            <w:pPr>
              <w:rPr>
                <w:szCs w:val="21"/>
              </w:rPr>
            </w:pPr>
            <w:r w:rsidRPr="00D95BDA">
              <w:rPr>
                <w:rFonts w:hint="eastAsia"/>
                <w:szCs w:val="21"/>
              </w:rPr>
              <w:t>中标金额</w:t>
            </w:r>
          </w:p>
        </w:tc>
        <w:tc>
          <w:tcPr>
            <w:tcW w:w="1659" w:type="dxa"/>
            <w:vAlign w:val="center"/>
          </w:tcPr>
          <w:p w:rsidR="00DF4D96" w:rsidRPr="00D95BDA" w:rsidRDefault="00474D67">
            <w:pPr>
              <w:ind w:firstLineChars="50" w:firstLine="105"/>
              <w:jc w:val="center"/>
              <w:rPr>
                <w:szCs w:val="21"/>
              </w:rPr>
            </w:pPr>
            <w:r w:rsidRPr="00D95BDA">
              <w:rPr>
                <w:rFonts w:hint="eastAsia"/>
                <w:szCs w:val="21"/>
              </w:rPr>
              <w:t>货物招标</w:t>
            </w:r>
          </w:p>
        </w:tc>
        <w:tc>
          <w:tcPr>
            <w:tcW w:w="1532" w:type="dxa"/>
            <w:vAlign w:val="center"/>
          </w:tcPr>
          <w:p w:rsidR="00DF4D96" w:rsidRPr="00D95BDA" w:rsidRDefault="00474D67">
            <w:pPr>
              <w:jc w:val="center"/>
              <w:rPr>
                <w:szCs w:val="21"/>
              </w:rPr>
            </w:pPr>
            <w:r w:rsidRPr="00D95BDA">
              <w:rPr>
                <w:rFonts w:hint="eastAsia"/>
                <w:szCs w:val="21"/>
              </w:rPr>
              <w:t>服务招标</w:t>
            </w:r>
          </w:p>
        </w:tc>
        <w:tc>
          <w:tcPr>
            <w:tcW w:w="1546" w:type="dxa"/>
            <w:vAlign w:val="center"/>
          </w:tcPr>
          <w:p w:rsidR="00DF4D96" w:rsidRPr="00D95BDA" w:rsidRDefault="00474D67">
            <w:pPr>
              <w:jc w:val="center"/>
              <w:rPr>
                <w:szCs w:val="21"/>
              </w:rPr>
            </w:pPr>
            <w:r w:rsidRPr="00D95BDA">
              <w:rPr>
                <w:rFonts w:hint="eastAsia"/>
                <w:szCs w:val="21"/>
              </w:rPr>
              <w:t>工程招标</w:t>
            </w:r>
          </w:p>
        </w:tc>
      </w:tr>
      <w:tr w:rsidR="00DF4D96" w:rsidRPr="00D95BDA">
        <w:tc>
          <w:tcPr>
            <w:tcW w:w="3472" w:type="dxa"/>
          </w:tcPr>
          <w:p w:rsidR="00DF4D96" w:rsidRPr="00D95BDA" w:rsidRDefault="00474D67">
            <w:pPr>
              <w:rPr>
                <w:szCs w:val="21"/>
              </w:rPr>
            </w:pPr>
            <w:r w:rsidRPr="00D95BDA">
              <w:rPr>
                <w:rFonts w:hint="eastAsia"/>
                <w:szCs w:val="21"/>
              </w:rPr>
              <w:t>100</w:t>
            </w:r>
            <w:r w:rsidRPr="00D95BDA">
              <w:rPr>
                <w:rFonts w:hint="eastAsia"/>
                <w:szCs w:val="21"/>
              </w:rPr>
              <w:t>万元以下</w:t>
            </w:r>
          </w:p>
        </w:tc>
        <w:tc>
          <w:tcPr>
            <w:tcW w:w="1659" w:type="dxa"/>
          </w:tcPr>
          <w:p w:rsidR="00DF4D96" w:rsidRPr="00D95BDA" w:rsidRDefault="00474D67">
            <w:pPr>
              <w:rPr>
                <w:szCs w:val="21"/>
              </w:rPr>
            </w:pPr>
            <w:r w:rsidRPr="00D95BDA">
              <w:rPr>
                <w:rFonts w:ascii="宋体" w:hAnsi="宋体" w:cs="宋体"/>
                <w:kern w:val="0"/>
                <w:szCs w:val="21"/>
              </w:rPr>
              <w:t xml:space="preserve">1.5% </w:t>
            </w:r>
          </w:p>
        </w:tc>
        <w:tc>
          <w:tcPr>
            <w:tcW w:w="1532" w:type="dxa"/>
          </w:tcPr>
          <w:p w:rsidR="00DF4D96" w:rsidRPr="00D95BDA" w:rsidRDefault="00474D67">
            <w:pPr>
              <w:ind w:firstLineChars="100" w:firstLine="210"/>
              <w:rPr>
                <w:szCs w:val="21"/>
              </w:rPr>
            </w:pPr>
            <w:r w:rsidRPr="00D95BDA">
              <w:rPr>
                <w:rFonts w:ascii="宋体" w:hAnsi="宋体" w:cs="宋体"/>
                <w:kern w:val="0"/>
                <w:szCs w:val="21"/>
              </w:rPr>
              <w:t>1.5%</w:t>
            </w:r>
          </w:p>
        </w:tc>
        <w:tc>
          <w:tcPr>
            <w:tcW w:w="1546" w:type="dxa"/>
          </w:tcPr>
          <w:p w:rsidR="00DF4D96" w:rsidRPr="00D95BDA" w:rsidRDefault="00474D67">
            <w:pPr>
              <w:ind w:firstLineChars="100" w:firstLine="210"/>
              <w:rPr>
                <w:szCs w:val="21"/>
              </w:rPr>
            </w:pPr>
            <w:r w:rsidRPr="00D95BDA">
              <w:rPr>
                <w:rFonts w:ascii="宋体" w:hAnsi="宋体" w:cs="宋体"/>
                <w:kern w:val="0"/>
                <w:szCs w:val="21"/>
              </w:rPr>
              <w:t xml:space="preserve">1.0% </w:t>
            </w:r>
          </w:p>
        </w:tc>
      </w:tr>
      <w:tr w:rsidR="00DF4D96" w:rsidRPr="00D95BDA">
        <w:tc>
          <w:tcPr>
            <w:tcW w:w="3472" w:type="dxa"/>
          </w:tcPr>
          <w:p w:rsidR="00DF4D96" w:rsidRPr="00D95BDA" w:rsidRDefault="00474D67">
            <w:pPr>
              <w:rPr>
                <w:szCs w:val="21"/>
              </w:rPr>
            </w:pPr>
            <w:r w:rsidRPr="00D95BDA">
              <w:rPr>
                <w:rFonts w:hint="eastAsia"/>
                <w:szCs w:val="21"/>
              </w:rPr>
              <w:t>10</w:t>
            </w:r>
            <w:r w:rsidRPr="00D95BDA">
              <w:rPr>
                <w:rFonts w:ascii="宋体" w:hAnsi="宋体" w:hint="eastAsia"/>
                <w:szCs w:val="21"/>
              </w:rPr>
              <w:t>0～</w:t>
            </w:r>
            <w:r w:rsidRPr="00D95BDA">
              <w:rPr>
                <w:rFonts w:hint="eastAsia"/>
                <w:szCs w:val="21"/>
              </w:rPr>
              <w:t>500</w:t>
            </w:r>
            <w:r w:rsidRPr="00D95BDA">
              <w:rPr>
                <w:rFonts w:hint="eastAsia"/>
                <w:szCs w:val="21"/>
              </w:rPr>
              <w:t>万元</w:t>
            </w:r>
          </w:p>
        </w:tc>
        <w:tc>
          <w:tcPr>
            <w:tcW w:w="1659" w:type="dxa"/>
          </w:tcPr>
          <w:p w:rsidR="00DF4D96" w:rsidRPr="00D95BDA" w:rsidRDefault="00474D67">
            <w:pPr>
              <w:ind w:firstLineChars="100" w:firstLine="210"/>
              <w:rPr>
                <w:szCs w:val="21"/>
              </w:rPr>
            </w:pPr>
            <w:r w:rsidRPr="00D95BDA">
              <w:rPr>
                <w:rFonts w:ascii="宋体" w:hAnsi="宋体" w:cs="宋体"/>
                <w:kern w:val="0"/>
                <w:szCs w:val="21"/>
              </w:rPr>
              <w:t xml:space="preserve">1.1% </w:t>
            </w:r>
          </w:p>
        </w:tc>
        <w:tc>
          <w:tcPr>
            <w:tcW w:w="1532" w:type="dxa"/>
          </w:tcPr>
          <w:p w:rsidR="00DF4D96" w:rsidRPr="00D95BDA" w:rsidRDefault="00474D67">
            <w:pPr>
              <w:ind w:firstLineChars="100" w:firstLine="210"/>
              <w:rPr>
                <w:szCs w:val="21"/>
              </w:rPr>
            </w:pPr>
            <w:r w:rsidRPr="00D95BDA">
              <w:rPr>
                <w:rFonts w:ascii="宋体" w:hAnsi="宋体" w:cs="宋体"/>
                <w:kern w:val="0"/>
                <w:szCs w:val="21"/>
              </w:rPr>
              <w:t>0.8%</w:t>
            </w:r>
          </w:p>
        </w:tc>
        <w:tc>
          <w:tcPr>
            <w:tcW w:w="1546" w:type="dxa"/>
          </w:tcPr>
          <w:p w:rsidR="00DF4D96" w:rsidRPr="00D95BDA" w:rsidRDefault="00474D67">
            <w:pPr>
              <w:ind w:firstLineChars="100" w:firstLine="210"/>
              <w:rPr>
                <w:szCs w:val="21"/>
              </w:rPr>
            </w:pPr>
            <w:r w:rsidRPr="00D95BDA">
              <w:rPr>
                <w:rFonts w:ascii="宋体" w:hAnsi="宋体" w:cs="宋体"/>
                <w:kern w:val="0"/>
                <w:szCs w:val="21"/>
              </w:rPr>
              <w:t xml:space="preserve">0.7% </w:t>
            </w:r>
          </w:p>
        </w:tc>
      </w:tr>
      <w:tr w:rsidR="00DF4D96" w:rsidRPr="00D95BDA">
        <w:tc>
          <w:tcPr>
            <w:tcW w:w="3472" w:type="dxa"/>
          </w:tcPr>
          <w:p w:rsidR="00DF4D96" w:rsidRPr="00D95BDA" w:rsidRDefault="00474D67">
            <w:pPr>
              <w:rPr>
                <w:szCs w:val="21"/>
              </w:rPr>
            </w:pPr>
            <w:r w:rsidRPr="00D95BDA">
              <w:rPr>
                <w:rFonts w:hint="eastAsia"/>
                <w:szCs w:val="21"/>
              </w:rPr>
              <w:t>50</w:t>
            </w:r>
            <w:r w:rsidRPr="00D95BDA">
              <w:rPr>
                <w:rFonts w:ascii="宋体" w:hAnsi="宋体" w:hint="eastAsia"/>
                <w:szCs w:val="21"/>
              </w:rPr>
              <w:t>0～</w:t>
            </w:r>
            <w:r w:rsidRPr="00D95BDA">
              <w:rPr>
                <w:rFonts w:hint="eastAsia"/>
                <w:szCs w:val="21"/>
              </w:rPr>
              <w:t>1000</w:t>
            </w:r>
            <w:r w:rsidRPr="00D95BDA">
              <w:rPr>
                <w:rFonts w:hint="eastAsia"/>
                <w:szCs w:val="21"/>
              </w:rPr>
              <w:t>万元</w:t>
            </w:r>
          </w:p>
        </w:tc>
        <w:tc>
          <w:tcPr>
            <w:tcW w:w="1659" w:type="dxa"/>
          </w:tcPr>
          <w:p w:rsidR="00DF4D96" w:rsidRPr="00D95BDA" w:rsidRDefault="00474D67">
            <w:pPr>
              <w:rPr>
                <w:szCs w:val="21"/>
              </w:rPr>
            </w:pPr>
            <w:r w:rsidRPr="00D95BDA">
              <w:rPr>
                <w:rFonts w:ascii="宋体" w:hAnsi="宋体" w:cs="宋体"/>
                <w:kern w:val="0"/>
                <w:szCs w:val="21"/>
              </w:rPr>
              <w:t xml:space="preserve">0.8% </w:t>
            </w:r>
          </w:p>
        </w:tc>
        <w:tc>
          <w:tcPr>
            <w:tcW w:w="1532" w:type="dxa"/>
          </w:tcPr>
          <w:p w:rsidR="00DF4D96" w:rsidRPr="00D95BDA" w:rsidRDefault="00474D67">
            <w:pPr>
              <w:ind w:firstLineChars="100" w:firstLine="210"/>
              <w:rPr>
                <w:szCs w:val="21"/>
              </w:rPr>
            </w:pPr>
            <w:r w:rsidRPr="00D95BDA">
              <w:rPr>
                <w:rFonts w:ascii="宋体" w:hAnsi="宋体" w:cs="宋体"/>
                <w:kern w:val="0"/>
                <w:szCs w:val="21"/>
              </w:rPr>
              <w:t>0.45%</w:t>
            </w:r>
          </w:p>
        </w:tc>
        <w:tc>
          <w:tcPr>
            <w:tcW w:w="1546" w:type="dxa"/>
          </w:tcPr>
          <w:p w:rsidR="00DF4D96" w:rsidRPr="00D95BDA" w:rsidRDefault="00474D67">
            <w:pPr>
              <w:ind w:firstLineChars="100" w:firstLine="210"/>
              <w:rPr>
                <w:szCs w:val="21"/>
              </w:rPr>
            </w:pPr>
            <w:r w:rsidRPr="00D95BDA">
              <w:rPr>
                <w:rFonts w:ascii="宋体" w:hAnsi="宋体" w:cs="宋体"/>
                <w:kern w:val="0"/>
                <w:szCs w:val="21"/>
              </w:rPr>
              <w:t>0.55%</w:t>
            </w:r>
          </w:p>
        </w:tc>
      </w:tr>
      <w:tr w:rsidR="00DF4D96" w:rsidRPr="00D95BDA">
        <w:tc>
          <w:tcPr>
            <w:tcW w:w="3472" w:type="dxa"/>
          </w:tcPr>
          <w:p w:rsidR="00DF4D96" w:rsidRPr="00D95BDA" w:rsidRDefault="00474D67">
            <w:pPr>
              <w:rPr>
                <w:szCs w:val="21"/>
              </w:rPr>
            </w:pPr>
            <w:r w:rsidRPr="00D95BDA">
              <w:rPr>
                <w:rFonts w:hint="eastAsia"/>
                <w:szCs w:val="21"/>
              </w:rPr>
              <w:lastRenderedPageBreak/>
              <w:t>100</w:t>
            </w:r>
            <w:r w:rsidRPr="00D95BDA">
              <w:rPr>
                <w:rFonts w:ascii="宋体" w:hAnsi="宋体" w:hint="eastAsia"/>
                <w:szCs w:val="21"/>
              </w:rPr>
              <w:t>0～</w:t>
            </w:r>
            <w:r w:rsidRPr="00D95BDA">
              <w:rPr>
                <w:rFonts w:hint="eastAsia"/>
                <w:szCs w:val="21"/>
              </w:rPr>
              <w:t>5000</w:t>
            </w:r>
            <w:r w:rsidRPr="00D95BDA">
              <w:rPr>
                <w:rFonts w:hint="eastAsia"/>
                <w:szCs w:val="21"/>
              </w:rPr>
              <w:t>万元</w:t>
            </w:r>
          </w:p>
        </w:tc>
        <w:tc>
          <w:tcPr>
            <w:tcW w:w="1659" w:type="dxa"/>
          </w:tcPr>
          <w:p w:rsidR="00DF4D96" w:rsidRPr="00D95BDA" w:rsidRDefault="00474D67">
            <w:pPr>
              <w:ind w:firstLineChars="100" w:firstLine="210"/>
              <w:rPr>
                <w:szCs w:val="21"/>
              </w:rPr>
            </w:pPr>
            <w:r w:rsidRPr="00D95BDA">
              <w:rPr>
                <w:rFonts w:ascii="宋体" w:hAnsi="宋体" w:cs="宋体"/>
                <w:kern w:val="0"/>
                <w:szCs w:val="21"/>
              </w:rPr>
              <w:t xml:space="preserve">0.5% </w:t>
            </w:r>
          </w:p>
        </w:tc>
        <w:tc>
          <w:tcPr>
            <w:tcW w:w="1532" w:type="dxa"/>
          </w:tcPr>
          <w:p w:rsidR="00DF4D96" w:rsidRPr="00D95BDA" w:rsidRDefault="00474D67">
            <w:pPr>
              <w:ind w:firstLineChars="100" w:firstLine="210"/>
              <w:rPr>
                <w:szCs w:val="21"/>
              </w:rPr>
            </w:pPr>
            <w:r w:rsidRPr="00D95BDA">
              <w:rPr>
                <w:rFonts w:ascii="宋体" w:hAnsi="宋体" w:cs="宋体"/>
                <w:kern w:val="0"/>
                <w:szCs w:val="21"/>
              </w:rPr>
              <w:t>0.25%</w:t>
            </w:r>
          </w:p>
        </w:tc>
        <w:tc>
          <w:tcPr>
            <w:tcW w:w="1546" w:type="dxa"/>
          </w:tcPr>
          <w:p w:rsidR="00DF4D96" w:rsidRPr="00D95BDA" w:rsidRDefault="00474D67">
            <w:pPr>
              <w:ind w:firstLineChars="100" w:firstLine="210"/>
              <w:rPr>
                <w:szCs w:val="21"/>
              </w:rPr>
            </w:pPr>
            <w:r w:rsidRPr="00D95BDA">
              <w:rPr>
                <w:rFonts w:ascii="宋体" w:hAnsi="宋体" w:cs="宋体"/>
                <w:kern w:val="0"/>
                <w:szCs w:val="21"/>
              </w:rPr>
              <w:t xml:space="preserve">0.35% </w:t>
            </w:r>
          </w:p>
        </w:tc>
      </w:tr>
      <w:tr w:rsidR="00DF4D96" w:rsidRPr="00D95BDA">
        <w:tc>
          <w:tcPr>
            <w:tcW w:w="3472" w:type="dxa"/>
          </w:tcPr>
          <w:p w:rsidR="00DF4D96" w:rsidRPr="00D95BDA" w:rsidRDefault="00474D67">
            <w:pPr>
              <w:rPr>
                <w:szCs w:val="21"/>
              </w:rPr>
            </w:pPr>
            <w:r w:rsidRPr="00D95BDA">
              <w:rPr>
                <w:rFonts w:hint="eastAsia"/>
                <w:szCs w:val="21"/>
              </w:rPr>
              <w:t>5000</w:t>
            </w:r>
            <w:r w:rsidRPr="00D95BDA">
              <w:rPr>
                <w:rFonts w:hint="eastAsia"/>
                <w:szCs w:val="21"/>
              </w:rPr>
              <w:t>万</w:t>
            </w:r>
            <w:r w:rsidRPr="00D95BDA">
              <w:rPr>
                <w:rFonts w:ascii="宋体" w:hAnsi="宋体" w:hint="eastAsia"/>
                <w:szCs w:val="21"/>
              </w:rPr>
              <w:t>元～</w:t>
            </w:r>
            <w:r w:rsidRPr="00D95BDA">
              <w:rPr>
                <w:rFonts w:hint="eastAsia"/>
                <w:szCs w:val="21"/>
              </w:rPr>
              <w:t>1</w:t>
            </w:r>
            <w:r w:rsidRPr="00D95BDA">
              <w:rPr>
                <w:rFonts w:hint="eastAsia"/>
                <w:szCs w:val="21"/>
              </w:rPr>
              <w:t>亿元</w:t>
            </w:r>
          </w:p>
        </w:tc>
        <w:tc>
          <w:tcPr>
            <w:tcW w:w="1659" w:type="dxa"/>
          </w:tcPr>
          <w:p w:rsidR="00DF4D96" w:rsidRPr="00D95BDA" w:rsidRDefault="00474D67">
            <w:pPr>
              <w:ind w:firstLineChars="100" w:firstLine="210"/>
              <w:rPr>
                <w:szCs w:val="21"/>
              </w:rPr>
            </w:pPr>
            <w:r w:rsidRPr="00D95BDA">
              <w:rPr>
                <w:rFonts w:ascii="宋体" w:hAnsi="宋体" w:cs="宋体"/>
                <w:kern w:val="0"/>
                <w:szCs w:val="21"/>
              </w:rPr>
              <w:t xml:space="preserve">0.25% </w:t>
            </w:r>
          </w:p>
        </w:tc>
        <w:tc>
          <w:tcPr>
            <w:tcW w:w="1532" w:type="dxa"/>
          </w:tcPr>
          <w:p w:rsidR="00DF4D96" w:rsidRPr="00D95BDA" w:rsidRDefault="00474D67">
            <w:pPr>
              <w:ind w:firstLineChars="100" w:firstLine="210"/>
              <w:rPr>
                <w:szCs w:val="21"/>
              </w:rPr>
            </w:pPr>
            <w:r w:rsidRPr="00D95BDA">
              <w:rPr>
                <w:rFonts w:ascii="宋体" w:hAnsi="宋体" w:cs="宋体"/>
                <w:kern w:val="0"/>
                <w:szCs w:val="21"/>
              </w:rPr>
              <w:t>0.1%</w:t>
            </w:r>
          </w:p>
        </w:tc>
        <w:tc>
          <w:tcPr>
            <w:tcW w:w="1546" w:type="dxa"/>
          </w:tcPr>
          <w:p w:rsidR="00DF4D96" w:rsidRPr="00D95BDA" w:rsidRDefault="00474D67">
            <w:pPr>
              <w:ind w:firstLineChars="100" w:firstLine="210"/>
              <w:rPr>
                <w:szCs w:val="21"/>
              </w:rPr>
            </w:pPr>
            <w:r w:rsidRPr="00D95BDA">
              <w:rPr>
                <w:rFonts w:ascii="宋体" w:hAnsi="宋体" w:cs="宋体"/>
                <w:kern w:val="0"/>
                <w:szCs w:val="21"/>
              </w:rPr>
              <w:t>0.2%</w:t>
            </w:r>
          </w:p>
        </w:tc>
      </w:tr>
      <w:tr w:rsidR="00DF4D96" w:rsidRPr="00D95BDA">
        <w:tc>
          <w:tcPr>
            <w:tcW w:w="3472" w:type="dxa"/>
          </w:tcPr>
          <w:p w:rsidR="00DF4D96" w:rsidRPr="00D95BDA" w:rsidRDefault="00474D67">
            <w:pPr>
              <w:rPr>
                <w:szCs w:val="21"/>
              </w:rPr>
            </w:pPr>
            <w:r w:rsidRPr="00D95BDA">
              <w:rPr>
                <w:rFonts w:ascii="宋体" w:hAnsi="宋体" w:hint="eastAsia"/>
                <w:szCs w:val="21"/>
              </w:rPr>
              <w:t>1～</w:t>
            </w:r>
            <w:r w:rsidRPr="00D95BDA">
              <w:rPr>
                <w:rFonts w:hint="eastAsia"/>
                <w:szCs w:val="21"/>
              </w:rPr>
              <w:t>5</w:t>
            </w:r>
            <w:r w:rsidRPr="00D95BDA">
              <w:rPr>
                <w:rFonts w:hint="eastAsia"/>
                <w:szCs w:val="21"/>
              </w:rPr>
              <w:t>亿元</w:t>
            </w:r>
          </w:p>
        </w:tc>
        <w:tc>
          <w:tcPr>
            <w:tcW w:w="1659" w:type="dxa"/>
          </w:tcPr>
          <w:p w:rsidR="00DF4D96" w:rsidRPr="00D95BDA" w:rsidRDefault="00474D67">
            <w:pPr>
              <w:ind w:firstLineChars="100" w:firstLine="210"/>
              <w:rPr>
                <w:szCs w:val="21"/>
              </w:rPr>
            </w:pPr>
            <w:r w:rsidRPr="00D95BDA">
              <w:rPr>
                <w:rFonts w:hint="eastAsia"/>
                <w:szCs w:val="21"/>
              </w:rPr>
              <w:t>0.05%</w:t>
            </w:r>
          </w:p>
        </w:tc>
        <w:tc>
          <w:tcPr>
            <w:tcW w:w="1532" w:type="dxa"/>
          </w:tcPr>
          <w:p w:rsidR="00DF4D96" w:rsidRPr="00D95BDA" w:rsidRDefault="00474D67">
            <w:pPr>
              <w:rPr>
                <w:szCs w:val="21"/>
              </w:rPr>
            </w:pPr>
            <w:r w:rsidRPr="00D95BDA">
              <w:rPr>
                <w:rFonts w:hint="eastAsia"/>
                <w:szCs w:val="21"/>
              </w:rPr>
              <w:t xml:space="preserve">  0.05%</w:t>
            </w:r>
          </w:p>
        </w:tc>
        <w:tc>
          <w:tcPr>
            <w:tcW w:w="1546" w:type="dxa"/>
          </w:tcPr>
          <w:p w:rsidR="00DF4D96" w:rsidRPr="00D95BDA" w:rsidRDefault="00474D67">
            <w:pPr>
              <w:rPr>
                <w:szCs w:val="21"/>
              </w:rPr>
            </w:pPr>
            <w:r w:rsidRPr="00D95BDA">
              <w:rPr>
                <w:rFonts w:hint="eastAsia"/>
                <w:szCs w:val="21"/>
              </w:rPr>
              <w:t xml:space="preserve">  0.05%</w:t>
            </w:r>
          </w:p>
        </w:tc>
      </w:tr>
      <w:tr w:rsidR="00DF4D96" w:rsidRPr="00D95BDA">
        <w:tc>
          <w:tcPr>
            <w:tcW w:w="3472" w:type="dxa"/>
          </w:tcPr>
          <w:p w:rsidR="00DF4D96" w:rsidRPr="00D95BDA" w:rsidRDefault="00474D67">
            <w:pPr>
              <w:rPr>
                <w:szCs w:val="21"/>
              </w:rPr>
            </w:pPr>
            <w:r w:rsidRPr="00D95BDA">
              <w:rPr>
                <w:rFonts w:ascii="宋体" w:hAnsi="宋体" w:hint="eastAsia"/>
                <w:szCs w:val="21"/>
              </w:rPr>
              <w:t>5～</w:t>
            </w:r>
            <w:r w:rsidRPr="00D95BDA">
              <w:rPr>
                <w:rFonts w:hint="eastAsia"/>
                <w:szCs w:val="21"/>
              </w:rPr>
              <w:t>10</w:t>
            </w:r>
            <w:r w:rsidRPr="00D95BDA">
              <w:rPr>
                <w:rFonts w:hint="eastAsia"/>
                <w:szCs w:val="21"/>
              </w:rPr>
              <w:t>亿元</w:t>
            </w:r>
          </w:p>
        </w:tc>
        <w:tc>
          <w:tcPr>
            <w:tcW w:w="1659" w:type="dxa"/>
          </w:tcPr>
          <w:p w:rsidR="00DF4D96" w:rsidRPr="00D95BDA" w:rsidRDefault="00474D67">
            <w:pPr>
              <w:ind w:firstLineChars="50" w:firstLine="105"/>
              <w:rPr>
                <w:szCs w:val="21"/>
              </w:rPr>
            </w:pPr>
            <w:r w:rsidRPr="00D95BDA">
              <w:rPr>
                <w:rFonts w:hint="eastAsia"/>
                <w:szCs w:val="21"/>
              </w:rPr>
              <w:t>0.035%</w:t>
            </w:r>
          </w:p>
        </w:tc>
        <w:tc>
          <w:tcPr>
            <w:tcW w:w="1532" w:type="dxa"/>
          </w:tcPr>
          <w:p w:rsidR="00DF4D96" w:rsidRPr="00D95BDA" w:rsidRDefault="00474D67">
            <w:pPr>
              <w:rPr>
                <w:szCs w:val="21"/>
              </w:rPr>
            </w:pPr>
            <w:r w:rsidRPr="00D95BDA">
              <w:rPr>
                <w:rFonts w:hint="eastAsia"/>
                <w:szCs w:val="21"/>
              </w:rPr>
              <w:t xml:space="preserve">  0.035%</w:t>
            </w:r>
          </w:p>
        </w:tc>
        <w:tc>
          <w:tcPr>
            <w:tcW w:w="1546" w:type="dxa"/>
          </w:tcPr>
          <w:p w:rsidR="00DF4D96" w:rsidRPr="00D95BDA" w:rsidRDefault="00474D67">
            <w:pPr>
              <w:ind w:firstLineChars="50" w:firstLine="105"/>
              <w:rPr>
                <w:szCs w:val="21"/>
              </w:rPr>
            </w:pPr>
            <w:r w:rsidRPr="00D95BDA">
              <w:rPr>
                <w:rFonts w:hint="eastAsia"/>
                <w:szCs w:val="21"/>
              </w:rPr>
              <w:t>0.035%</w:t>
            </w:r>
          </w:p>
        </w:tc>
      </w:tr>
      <w:tr w:rsidR="00DF4D96" w:rsidRPr="00D95BDA">
        <w:tc>
          <w:tcPr>
            <w:tcW w:w="3472" w:type="dxa"/>
          </w:tcPr>
          <w:p w:rsidR="00DF4D96" w:rsidRPr="00D95BDA" w:rsidRDefault="00474D67">
            <w:pPr>
              <w:rPr>
                <w:szCs w:val="21"/>
              </w:rPr>
            </w:pPr>
            <w:r w:rsidRPr="00D95BDA">
              <w:rPr>
                <w:rFonts w:hint="eastAsia"/>
                <w:szCs w:val="21"/>
              </w:rPr>
              <w:t>1</w:t>
            </w:r>
            <w:r w:rsidRPr="00D95BDA">
              <w:rPr>
                <w:rFonts w:ascii="宋体" w:hAnsi="宋体" w:hint="eastAsia"/>
                <w:szCs w:val="21"/>
              </w:rPr>
              <w:t>0～</w:t>
            </w:r>
            <w:r w:rsidRPr="00D95BDA">
              <w:rPr>
                <w:rFonts w:hint="eastAsia"/>
                <w:szCs w:val="21"/>
              </w:rPr>
              <w:t>50</w:t>
            </w:r>
            <w:r w:rsidRPr="00D95BDA">
              <w:rPr>
                <w:rFonts w:hint="eastAsia"/>
                <w:szCs w:val="21"/>
              </w:rPr>
              <w:t>亿元</w:t>
            </w:r>
          </w:p>
        </w:tc>
        <w:tc>
          <w:tcPr>
            <w:tcW w:w="1659" w:type="dxa"/>
          </w:tcPr>
          <w:p w:rsidR="00DF4D96" w:rsidRPr="00D95BDA" w:rsidRDefault="00474D67">
            <w:pPr>
              <w:ind w:firstLineChars="50" w:firstLine="105"/>
              <w:rPr>
                <w:szCs w:val="21"/>
              </w:rPr>
            </w:pPr>
            <w:r w:rsidRPr="00D95BDA">
              <w:rPr>
                <w:rFonts w:hint="eastAsia"/>
                <w:szCs w:val="21"/>
              </w:rPr>
              <w:t>0.008%</w:t>
            </w:r>
          </w:p>
        </w:tc>
        <w:tc>
          <w:tcPr>
            <w:tcW w:w="1532" w:type="dxa"/>
          </w:tcPr>
          <w:p w:rsidR="00DF4D96" w:rsidRPr="00D95BDA" w:rsidRDefault="00474D67">
            <w:pPr>
              <w:ind w:firstLineChars="100" w:firstLine="210"/>
              <w:rPr>
                <w:szCs w:val="21"/>
              </w:rPr>
            </w:pPr>
            <w:r w:rsidRPr="00D95BDA">
              <w:rPr>
                <w:rFonts w:hint="eastAsia"/>
                <w:szCs w:val="21"/>
              </w:rPr>
              <w:t>0.008%</w:t>
            </w:r>
          </w:p>
        </w:tc>
        <w:tc>
          <w:tcPr>
            <w:tcW w:w="1546" w:type="dxa"/>
          </w:tcPr>
          <w:p w:rsidR="00DF4D96" w:rsidRPr="00D95BDA" w:rsidRDefault="00474D67">
            <w:pPr>
              <w:ind w:firstLineChars="50" w:firstLine="105"/>
              <w:rPr>
                <w:szCs w:val="21"/>
              </w:rPr>
            </w:pPr>
            <w:r w:rsidRPr="00D95BDA">
              <w:rPr>
                <w:rFonts w:hint="eastAsia"/>
                <w:szCs w:val="21"/>
              </w:rPr>
              <w:t>0.008%</w:t>
            </w:r>
          </w:p>
        </w:tc>
      </w:tr>
      <w:tr w:rsidR="00DF4D96" w:rsidRPr="00D95BDA">
        <w:tc>
          <w:tcPr>
            <w:tcW w:w="3472" w:type="dxa"/>
          </w:tcPr>
          <w:p w:rsidR="00DF4D96" w:rsidRPr="00D95BDA" w:rsidRDefault="00474D67">
            <w:pPr>
              <w:rPr>
                <w:szCs w:val="21"/>
              </w:rPr>
            </w:pPr>
            <w:r w:rsidRPr="00D95BDA">
              <w:rPr>
                <w:rFonts w:hint="eastAsia"/>
                <w:szCs w:val="21"/>
              </w:rPr>
              <w:t>5</w:t>
            </w:r>
            <w:r w:rsidRPr="00D95BDA">
              <w:rPr>
                <w:rFonts w:ascii="宋体" w:hAnsi="宋体" w:hint="eastAsia"/>
                <w:szCs w:val="21"/>
              </w:rPr>
              <w:t>0～</w:t>
            </w:r>
            <w:r w:rsidRPr="00D95BDA">
              <w:rPr>
                <w:rFonts w:hint="eastAsia"/>
                <w:szCs w:val="21"/>
              </w:rPr>
              <w:t>100</w:t>
            </w:r>
            <w:r w:rsidRPr="00D95BDA">
              <w:rPr>
                <w:rFonts w:hint="eastAsia"/>
                <w:szCs w:val="21"/>
              </w:rPr>
              <w:t>亿元</w:t>
            </w:r>
          </w:p>
        </w:tc>
        <w:tc>
          <w:tcPr>
            <w:tcW w:w="1659" w:type="dxa"/>
          </w:tcPr>
          <w:p w:rsidR="00DF4D96" w:rsidRPr="00D95BDA" w:rsidRDefault="00474D67">
            <w:pPr>
              <w:rPr>
                <w:szCs w:val="21"/>
              </w:rPr>
            </w:pPr>
            <w:r w:rsidRPr="00D95BDA">
              <w:rPr>
                <w:rFonts w:hint="eastAsia"/>
                <w:szCs w:val="21"/>
              </w:rPr>
              <w:t xml:space="preserve"> 0.006%</w:t>
            </w:r>
          </w:p>
        </w:tc>
        <w:tc>
          <w:tcPr>
            <w:tcW w:w="1532" w:type="dxa"/>
          </w:tcPr>
          <w:p w:rsidR="00DF4D96" w:rsidRPr="00D95BDA" w:rsidRDefault="00474D67">
            <w:pPr>
              <w:ind w:firstLineChars="100" w:firstLine="210"/>
              <w:rPr>
                <w:szCs w:val="21"/>
              </w:rPr>
            </w:pPr>
            <w:r w:rsidRPr="00D95BDA">
              <w:rPr>
                <w:rFonts w:hint="eastAsia"/>
                <w:szCs w:val="21"/>
              </w:rPr>
              <w:t>0.006%</w:t>
            </w:r>
          </w:p>
        </w:tc>
        <w:tc>
          <w:tcPr>
            <w:tcW w:w="1546" w:type="dxa"/>
          </w:tcPr>
          <w:p w:rsidR="00DF4D96" w:rsidRPr="00D95BDA" w:rsidRDefault="00474D67">
            <w:pPr>
              <w:ind w:firstLineChars="50" w:firstLine="105"/>
              <w:rPr>
                <w:szCs w:val="21"/>
              </w:rPr>
            </w:pPr>
            <w:r w:rsidRPr="00D95BDA">
              <w:rPr>
                <w:rFonts w:hint="eastAsia"/>
                <w:szCs w:val="21"/>
              </w:rPr>
              <w:t>0.006%</w:t>
            </w:r>
          </w:p>
        </w:tc>
      </w:tr>
      <w:tr w:rsidR="00DF4D96" w:rsidRPr="00D95BDA">
        <w:tc>
          <w:tcPr>
            <w:tcW w:w="3472" w:type="dxa"/>
          </w:tcPr>
          <w:p w:rsidR="00DF4D96" w:rsidRPr="00D95BDA" w:rsidRDefault="00474D67">
            <w:pPr>
              <w:rPr>
                <w:szCs w:val="21"/>
              </w:rPr>
            </w:pPr>
            <w:r w:rsidRPr="00D95BDA">
              <w:rPr>
                <w:rFonts w:hint="eastAsia"/>
                <w:szCs w:val="21"/>
              </w:rPr>
              <w:t>100</w:t>
            </w:r>
            <w:r w:rsidRPr="00D95BDA">
              <w:rPr>
                <w:rFonts w:hint="eastAsia"/>
                <w:szCs w:val="21"/>
              </w:rPr>
              <w:t>亿以上</w:t>
            </w:r>
          </w:p>
        </w:tc>
        <w:tc>
          <w:tcPr>
            <w:tcW w:w="1659" w:type="dxa"/>
          </w:tcPr>
          <w:p w:rsidR="00DF4D96" w:rsidRPr="00D95BDA" w:rsidRDefault="00474D67">
            <w:pPr>
              <w:rPr>
                <w:szCs w:val="21"/>
              </w:rPr>
            </w:pPr>
            <w:r w:rsidRPr="00D95BDA">
              <w:rPr>
                <w:rFonts w:hint="eastAsia"/>
                <w:szCs w:val="21"/>
              </w:rPr>
              <w:t xml:space="preserve"> 0.004%</w:t>
            </w:r>
          </w:p>
        </w:tc>
        <w:tc>
          <w:tcPr>
            <w:tcW w:w="1532" w:type="dxa"/>
          </w:tcPr>
          <w:p w:rsidR="00DF4D96" w:rsidRPr="00D95BDA" w:rsidRDefault="00474D67">
            <w:pPr>
              <w:ind w:firstLineChars="100" w:firstLine="210"/>
              <w:rPr>
                <w:szCs w:val="21"/>
              </w:rPr>
            </w:pPr>
            <w:r w:rsidRPr="00D95BDA">
              <w:rPr>
                <w:rFonts w:hint="eastAsia"/>
                <w:szCs w:val="21"/>
              </w:rPr>
              <w:t>0.004%</w:t>
            </w:r>
          </w:p>
        </w:tc>
        <w:tc>
          <w:tcPr>
            <w:tcW w:w="1546" w:type="dxa"/>
          </w:tcPr>
          <w:p w:rsidR="00DF4D96" w:rsidRPr="00D95BDA" w:rsidRDefault="00474D67">
            <w:pPr>
              <w:ind w:firstLineChars="50" w:firstLine="105"/>
              <w:rPr>
                <w:szCs w:val="21"/>
              </w:rPr>
            </w:pPr>
            <w:r w:rsidRPr="00D95BDA">
              <w:rPr>
                <w:rFonts w:hint="eastAsia"/>
                <w:szCs w:val="21"/>
              </w:rPr>
              <w:t>0.004%</w:t>
            </w:r>
          </w:p>
        </w:tc>
      </w:tr>
    </w:tbl>
    <w:p w:rsidR="00DF4D96" w:rsidRPr="00D95BDA" w:rsidRDefault="00474D67">
      <w:pPr>
        <w:pStyle w:val="a8"/>
        <w:snapToGrid w:val="0"/>
        <w:spacing w:before="120" w:after="120"/>
        <w:rPr>
          <w:rFonts w:hAnsi="宋体"/>
        </w:rPr>
      </w:pPr>
      <w:r w:rsidRPr="00D95BDA">
        <w:rPr>
          <w:rFonts w:hAnsi="宋体" w:hint="eastAsia"/>
        </w:rPr>
        <w:t>注:招标代理服务收费按差额定率累进法计算。</w:t>
      </w:r>
    </w:p>
    <w:p w:rsidR="00DF4D96" w:rsidRPr="00D95BDA" w:rsidRDefault="00474D67">
      <w:pPr>
        <w:tabs>
          <w:tab w:val="left" w:pos="2835"/>
        </w:tabs>
        <w:spacing w:line="400" w:lineRule="exact"/>
        <w:rPr>
          <w:rFonts w:hAnsi="宋体"/>
        </w:rPr>
      </w:pPr>
      <w:r w:rsidRPr="00D95BDA">
        <w:rPr>
          <w:rFonts w:hAnsi="宋体" w:hint="eastAsia"/>
        </w:rPr>
        <w:t>19.2</w:t>
      </w:r>
      <w:r w:rsidRPr="00D95BDA">
        <w:rPr>
          <w:rFonts w:hAnsi="宋体" w:hint="eastAsia"/>
        </w:rPr>
        <w:t>采购代理机构的银行账户：</w:t>
      </w:r>
    </w:p>
    <w:p w:rsidR="00DF4D96" w:rsidRPr="00D95BDA" w:rsidRDefault="00474D67">
      <w:pPr>
        <w:pStyle w:val="a8"/>
        <w:snapToGrid w:val="0"/>
        <w:ind w:firstLineChars="200" w:firstLine="400"/>
        <w:rPr>
          <w:rFonts w:hAnsi="宋体"/>
        </w:rPr>
      </w:pPr>
      <w:r w:rsidRPr="00D95BDA">
        <w:rPr>
          <w:rFonts w:hAnsi="宋体" w:hint="eastAsia"/>
        </w:rPr>
        <w:t>账户名称：云之龙招标集团有限公司</w:t>
      </w:r>
    </w:p>
    <w:p w:rsidR="00DF4D96" w:rsidRPr="00D95BDA" w:rsidRDefault="00474D67">
      <w:pPr>
        <w:pStyle w:val="a8"/>
        <w:snapToGrid w:val="0"/>
        <w:ind w:firstLineChars="200" w:firstLine="400"/>
        <w:rPr>
          <w:rFonts w:hAnsi="宋体"/>
        </w:rPr>
      </w:pPr>
      <w:r w:rsidRPr="00D95BDA">
        <w:rPr>
          <w:rFonts w:hAnsi="宋体" w:hint="eastAsia"/>
        </w:rPr>
        <w:t>开户银行：中国银行南宁市民主支行（</w:t>
      </w:r>
      <w:proofErr w:type="gramStart"/>
      <w:r w:rsidRPr="00D95BDA">
        <w:rPr>
          <w:rFonts w:hAnsi="宋体" w:hint="eastAsia"/>
        </w:rPr>
        <w:t>网银支付</w:t>
      </w:r>
      <w:proofErr w:type="gramEnd"/>
      <w:r w:rsidRPr="00D95BDA">
        <w:rPr>
          <w:rFonts w:hAnsi="宋体" w:hint="eastAsia"/>
        </w:rPr>
        <w:t>可选中国银行南宁市</w:t>
      </w:r>
      <w:proofErr w:type="gramStart"/>
      <w:r w:rsidRPr="00D95BDA">
        <w:rPr>
          <w:rFonts w:hAnsi="宋体" w:hint="eastAsia"/>
        </w:rPr>
        <w:t>邕</w:t>
      </w:r>
      <w:proofErr w:type="gramEnd"/>
      <w:r w:rsidRPr="00D95BDA">
        <w:rPr>
          <w:rFonts w:hAnsi="宋体" w:hint="eastAsia"/>
        </w:rPr>
        <w:t>州支行）</w:t>
      </w:r>
    </w:p>
    <w:p w:rsidR="00DF4D96" w:rsidRPr="00D95BDA" w:rsidRDefault="00474D67">
      <w:pPr>
        <w:pStyle w:val="a8"/>
        <w:snapToGrid w:val="0"/>
        <w:ind w:firstLineChars="200" w:firstLine="400"/>
      </w:pPr>
      <w:r w:rsidRPr="00D95BDA">
        <w:rPr>
          <w:rFonts w:hAnsi="宋体" w:hint="eastAsia"/>
        </w:rPr>
        <w:t>银行账号：</w:t>
      </w:r>
      <w:r w:rsidRPr="00D95BDA">
        <w:rPr>
          <w:rFonts w:hint="eastAsia"/>
        </w:rPr>
        <w:t>623660979180</w:t>
      </w:r>
    </w:p>
    <w:p w:rsidR="00DF4D96" w:rsidRPr="00D95BDA" w:rsidRDefault="00474D67">
      <w:pPr>
        <w:pStyle w:val="a8"/>
        <w:snapToGrid w:val="0"/>
        <w:ind w:firstLineChars="200" w:firstLine="400"/>
      </w:pPr>
      <w:r w:rsidRPr="00D95BDA">
        <w:rPr>
          <w:rFonts w:hint="eastAsia"/>
        </w:rPr>
        <w:t>开户行行号：104611010017</w:t>
      </w:r>
    </w:p>
    <w:p w:rsidR="00DF4D96" w:rsidRPr="00D95BDA" w:rsidRDefault="00DF4D96">
      <w:pPr>
        <w:pStyle w:val="a8"/>
        <w:snapToGrid w:val="0"/>
        <w:ind w:firstLineChars="200" w:firstLine="402"/>
        <w:rPr>
          <w:rFonts w:hAnsi="宋体"/>
          <w:b/>
        </w:rPr>
      </w:pPr>
    </w:p>
    <w:p w:rsidR="00DF4D96" w:rsidRPr="00D95BDA" w:rsidRDefault="00474D67">
      <w:pPr>
        <w:spacing w:line="400" w:lineRule="exact"/>
        <w:ind w:left="420" w:hanging="420"/>
        <w:rPr>
          <w:rFonts w:hAnsi="宋体"/>
          <w:bCs/>
        </w:rPr>
      </w:pPr>
      <w:r w:rsidRPr="00D95BDA">
        <w:rPr>
          <w:rFonts w:hAnsi="宋体" w:hint="eastAsia"/>
        </w:rPr>
        <w:t xml:space="preserve">20. </w:t>
      </w:r>
      <w:r w:rsidRPr="00D95BDA">
        <w:rPr>
          <w:rFonts w:hAnsi="宋体" w:hint="eastAsia"/>
        </w:rPr>
        <w:t>询问、质疑和投诉</w:t>
      </w:r>
    </w:p>
    <w:p w:rsidR="00DF4D96" w:rsidRPr="00D95BDA" w:rsidRDefault="00474D67">
      <w:pPr>
        <w:spacing w:line="400" w:lineRule="exact"/>
        <w:ind w:left="420" w:hanging="420"/>
        <w:rPr>
          <w:rFonts w:hAnsi="宋体"/>
        </w:rPr>
      </w:pPr>
      <w:r w:rsidRPr="00D95BDA">
        <w:rPr>
          <w:rFonts w:hAnsi="宋体" w:hint="eastAsia"/>
        </w:rPr>
        <w:t>20.1</w:t>
      </w:r>
      <w:r w:rsidRPr="00D95BDA">
        <w:rPr>
          <w:rFonts w:hAnsi="宋体" w:hint="eastAsia"/>
        </w:rPr>
        <w:t>供应商对政府采购活动事项有疑问的，可以向采购人、采购代理机构提出询问。</w:t>
      </w:r>
    </w:p>
    <w:p w:rsidR="00DF4D96" w:rsidRPr="00D95BDA" w:rsidRDefault="00474D67">
      <w:pPr>
        <w:spacing w:line="400" w:lineRule="exact"/>
        <w:ind w:left="420" w:hanging="420"/>
        <w:rPr>
          <w:rFonts w:hAnsi="宋体"/>
        </w:rPr>
      </w:pPr>
      <w:r w:rsidRPr="00D95BDA">
        <w:rPr>
          <w:rFonts w:hAnsi="宋体" w:hint="eastAsia"/>
        </w:rPr>
        <w:t>20.2</w:t>
      </w:r>
      <w:r w:rsidRPr="00D95BDA">
        <w:rPr>
          <w:rFonts w:hAnsi="宋体" w:hint="eastAsia"/>
        </w:rPr>
        <w:t>供应商认为采购文件、采购过程或成交结果使自己的合法权益受到损害的，应当在知道或者应知其权益受到损害之日起七个工作日内，以书面形式向采购人、采购代理机构提出质疑。具体计算时间如下：</w:t>
      </w:r>
    </w:p>
    <w:p w:rsidR="00DF4D96" w:rsidRPr="00D95BDA" w:rsidRDefault="00474D67" w:rsidP="00C5433D">
      <w:pPr>
        <w:spacing w:line="400" w:lineRule="exact"/>
        <w:ind w:leftChars="150" w:left="418" w:hangingChars="49" w:hanging="103"/>
        <w:rPr>
          <w:rFonts w:hAnsi="宋体"/>
        </w:rPr>
      </w:pPr>
      <w:r w:rsidRPr="00D95BDA">
        <w:rPr>
          <w:rFonts w:hAnsi="宋体"/>
        </w:rPr>
        <w:t>（一）对可以质疑的</w:t>
      </w:r>
      <w:r w:rsidRPr="00D95BDA">
        <w:rPr>
          <w:rFonts w:hAnsi="宋体" w:hint="eastAsia"/>
        </w:rPr>
        <w:t>采购</w:t>
      </w:r>
      <w:r w:rsidRPr="00D95BDA">
        <w:rPr>
          <w:rFonts w:hAnsi="宋体"/>
        </w:rPr>
        <w:t>文件提出质疑的，为收到采购文件之日；</w:t>
      </w:r>
    </w:p>
    <w:p w:rsidR="00DF4D96" w:rsidRPr="00D95BDA" w:rsidRDefault="00474D67" w:rsidP="00C5433D">
      <w:pPr>
        <w:spacing w:line="400" w:lineRule="exact"/>
        <w:ind w:leftChars="150" w:left="418" w:hangingChars="49" w:hanging="103"/>
        <w:rPr>
          <w:rFonts w:hAnsi="宋体"/>
        </w:rPr>
      </w:pPr>
      <w:r w:rsidRPr="00D95BDA">
        <w:rPr>
          <w:rFonts w:hAnsi="宋体"/>
        </w:rPr>
        <w:t>（二）对</w:t>
      </w:r>
      <w:r w:rsidRPr="00D95BDA">
        <w:rPr>
          <w:rFonts w:hAnsi="宋体" w:hint="eastAsia"/>
        </w:rPr>
        <w:t>采购</w:t>
      </w:r>
      <w:r w:rsidRPr="00D95BDA">
        <w:rPr>
          <w:rFonts w:hAnsi="宋体"/>
        </w:rPr>
        <w:t>过程提出质疑的，为各采购程序环节结束之日；</w:t>
      </w:r>
    </w:p>
    <w:p w:rsidR="00DF4D96" w:rsidRPr="00D95BDA" w:rsidRDefault="00474D67" w:rsidP="00C5433D">
      <w:pPr>
        <w:spacing w:line="400" w:lineRule="exact"/>
        <w:ind w:leftChars="150" w:left="418" w:hangingChars="49" w:hanging="103"/>
        <w:rPr>
          <w:rFonts w:hAnsi="宋体"/>
        </w:rPr>
      </w:pPr>
      <w:r w:rsidRPr="00D95BDA">
        <w:rPr>
          <w:rFonts w:hAnsi="宋体"/>
        </w:rPr>
        <w:t>（三）对</w:t>
      </w:r>
      <w:r w:rsidRPr="00D95BDA">
        <w:rPr>
          <w:rFonts w:hAnsi="宋体" w:hint="eastAsia"/>
        </w:rPr>
        <w:t>成交</w:t>
      </w:r>
      <w:r w:rsidRPr="00D95BDA">
        <w:rPr>
          <w:rFonts w:hAnsi="宋体"/>
        </w:rPr>
        <w:t>结果提出质疑的，为</w:t>
      </w:r>
      <w:r w:rsidRPr="00D95BDA">
        <w:rPr>
          <w:rFonts w:hAnsi="宋体" w:hint="eastAsia"/>
        </w:rPr>
        <w:t>成交</w:t>
      </w:r>
      <w:r w:rsidRPr="00D95BDA">
        <w:rPr>
          <w:rFonts w:hAnsi="宋体"/>
        </w:rPr>
        <w:t>结果公告期限届满之日。</w:t>
      </w:r>
    </w:p>
    <w:p w:rsidR="00DF4D96" w:rsidRPr="00D95BDA" w:rsidRDefault="00474D67">
      <w:pPr>
        <w:spacing w:line="400" w:lineRule="exact"/>
        <w:ind w:leftChars="199" w:left="418"/>
        <w:rPr>
          <w:rFonts w:hAnsi="宋体"/>
        </w:rPr>
      </w:pPr>
      <w:r w:rsidRPr="00D95BDA">
        <w:rPr>
          <w:rFonts w:hAnsi="宋体" w:hint="eastAsia"/>
        </w:rPr>
        <w:t>供应商对采购人或采购代理机构的质疑答复不满意或者采购人或采购代理机构未在规定时间内</w:t>
      </w:r>
      <w:proofErr w:type="gramStart"/>
      <w:r w:rsidRPr="00D95BDA">
        <w:rPr>
          <w:rFonts w:hAnsi="宋体" w:hint="eastAsia"/>
        </w:rPr>
        <w:t>作出</w:t>
      </w:r>
      <w:proofErr w:type="gramEnd"/>
      <w:r w:rsidRPr="00D95BDA">
        <w:rPr>
          <w:rFonts w:hAnsi="宋体" w:hint="eastAsia"/>
        </w:rPr>
        <w:t>答复的，可以在答复期满后十五个工作日内向同级采购监管部门投诉。</w:t>
      </w:r>
    </w:p>
    <w:p w:rsidR="00DF4D96" w:rsidRPr="00D95BDA" w:rsidRDefault="00474D67">
      <w:pPr>
        <w:spacing w:line="400" w:lineRule="exact"/>
        <w:ind w:left="420" w:hanging="420"/>
        <w:rPr>
          <w:rFonts w:hAnsi="宋体"/>
        </w:rPr>
      </w:pPr>
      <w:r w:rsidRPr="00D95BDA">
        <w:rPr>
          <w:rFonts w:hAnsi="宋体" w:hint="eastAsia"/>
        </w:rPr>
        <w:t>20.3</w:t>
      </w:r>
      <w:r w:rsidRPr="00D95BDA">
        <w:rPr>
          <w:rFonts w:hAnsi="宋体" w:hint="eastAsia"/>
        </w:rPr>
        <w:t>质疑、投诉应当采用书面形式，质疑书、投诉书均应明确阐述采购文件、采购过程、成交结果中使自己合法权益受到损害的实质性内容，提供相关事实、明确的请求、必要的证明材料，便于有关单位调查、答复和处理。</w:t>
      </w:r>
    </w:p>
    <w:p w:rsidR="00DF4D96" w:rsidRPr="00D95BDA" w:rsidRDefault="00474D67">
      <w:pPr>
        <w:spacing w:line="400" w:lineRule="exact"/>
        <w:ind w:leftChars="200" w:left="420"/>
        <w:rPr>
          <w:rFonts w:ascii="宋体" w:hAnsi="宋体" w:cs="Courier New"/>
          <w:bCs/>
          <w:szCs w:val="21"/>
        </w:rPr>
      </w:pPr>
      <w:r w:rsidRPr="00D95BDA">
        <w:rPr>
          <w:rFonts w:ascii="宋体" w:hAnsi="宋体" w:cs="Courier New"/>
          <w:bCs/>
          <w:szCs w:val="21"/>
        </w:rPr>
        <w:t>供应商提出质疑应当提交质疑函和必要的证明材料。质疑</w:t>
      </w:r>
      <w:proofErr w:type="gramStart"/>
      <w:r w:rsidRPr="00D95BDA">
        <w:rPr>
          <w:rFonts w:ascii="宋体" w:hAnsi="宋体" w:cs="Courier New"/>
          <w:bCs/>
          <w:szCs w:val="21"/>
        </w:rPr>
        <w:t>函应当</w:t>
      </w:r>
      <w:proofErr w:type="gramEnd"/>
      <w:r w:rsidRPr="00D95BDA">
        <w:rPr>
          <w:rFonts w:ascii="宋体" w:hAnsi="宋体" w:cs="Courier New"/>
          <w:bCs/>
          <w:szCs w:val="21"/>
        </w:rPr>
        <w:t>包括下列内容：</w:t>
      </w:r>
    </w:p>
    <w:p w:rsidR="00DF4D96" w:rsidRPr="00D95BDA" w:rsidRDefault="00474D67">
      <w:pPr>
        <w:tabs>
          <w:tab w:val="left" w:pos="2835"/>
        </w:tabs>
        <w:spacing w:line="320" w:lineRule="exact"/>
        <w:ind w:firstLineChars="201" w:firstLine="422"/>
        <w:rPr>
          <w:rFonts w:hAnsi="宋体"/>
          <w:bCs/>
        </w:rPr>
      </w:pPr>
      <w:r w:rsidRPr="00D95BDA">
        <w:rPr>
          <w:rFonts w:hAnsi="宋体"/>
          <w:bCs/>
        </w:rPr>
        <w:t>供应商提出质疑应当提交质疑函和必要的证明材料</w:t>
      </w:r>
      <w:r w:rsidRPr="00D95BDA">
        <w:rPr>
          <w:rFonts w:hAnsi="宋体" w:hint="eastAsia"/>
          <w:bCs/>
        </w:rPr>
        <w:t>，</w:t>
      </w:r>
      <w:r w:rsidRPr="00D95BDA">
        <w:rPr>
          <w:rFonts w:hAnsi="宋体"/>
          <w:bCs/>
        </w:rPr>
        <w:t>针对同一采购程序环节的质疑</w:t>
      </w:r>
      <w:r w:rsidRPr="00D95BDA">
        <w:rPr>
          <w:rFonts w:hAnsi="宋体" w:hint="eastAsia"/>
          <w:bCs/>
        </w:rPr>
        <w:t>必须</w:t>
      </w:r>
      <w:r w:rsidRPr="00D95BDA">
        <w:rPr>
          <w:rFonts w:hAnsi="宋体"/>
          <w:bCs/>
        </w:rPr>
        <w:t>在法定质疑期内一次性提出。质疑</w:t>
      </w:r>
      <w:proofErr w:type="gramStart"/>
      <w:r w:rsidRPr="00D95BDA">
        <w:rPr>
          <w:rFonts w:hAnsi="宋体"/>
          <w:bCs/>
        </w:rPr>
        <w:t>函应当</w:t>
      </w:r>
      <w:proofErr w:type="gramEnd"/>
      <w:r w:rsidRPr="00D95BDA">
        <w:rPr>
          <w:rFonts w:hAnsi="宋体"/>
          <w:bCs/>
        </w:rPr>
        <w:t>包括下列内容：</w:t>
      </w:r>
    </w:p>
    <w:p w:rsidR="00DF4D96" w:rsidRPr="00D95BDA" w:rsidRDefault="00474D67">
      <w:pPr>
        <w:tabs>
          <w:tab w:val="left" w:pos="2835"/>
        </w:tabs>
        <w:spacing w:line="320" w:lineRule="exact"/>
        <w:ind w:firstLineChars="201" w:firstLine="422"/>
        <w:rPr>
          <w:rFonts w:hAnsi="宋体"/>
          <w:bCs/>
        </w:rPr>
      </w:pPr>
      <w:r w:rsidRPr="00D95BDA">
        <w:rPr>
          <w:rFonts w:hAnsi="宋体"/>
          <w:bCs/>
        </w:rPr>
        <w:t>（</w:t>
      </w:r>
      <w:r w:rsidRPr="00D95BDA">
        <w:rPr>
          <w:rFonts w:hAnsi="宋体" w:hint="eastAsia"/>
          <w:bCs/>
        </w:rPr>
        <w:t>1</w:t>
      </w:r>
      <w:r w:rsidRPr="00D95BDA">
        <w:rPr>
          <w:rFonts w:hAnsi="宋体"/>
          <w:bCs/>
        </w:rPr>
        <w:t>）供应商的姓名或者名称、地址、邮编、联系人及联系电话；</w:t>
      </w:r>
    </w:p>
    <w:p w:rsidR="00DF4D96" w:rsidRPr="00D95BDA" w:rsidRDefault="00474D67">
      <w:pPr>
        <w:tabs>
          <w:tab w:val="left" w:pos="2835"/>
        </w:tabs>
        <w:spacing w:line="320" w:lineRule="exact"/>
        <w:ind w:firstLineChars="201" w:firstLine="422"/>
        <w:rPr>
          <w:rFonts w:hAnsi="宋体"/>
          <w:bCs/>
        </w:rPr>
      </w:pPr>
      <w:r w:rsidRPr="00D95BDA">
        <w:rPr>
          <w:rFonts w:hAnsi="宋体"/>
          <w:bCs/>
        </w:rPr>
        <w:t>（</w:t>
      </w:r>
      <w:r w:rsidRPr="00D95BDA">
        <w:rPr>
          <w:rFonts w:hAnsi="宋体" w:hint="eastAsia"/>
          <w:bCs/>
        </w:rPr>
        <w:t>2</w:t>
      </w:r>
      <w:r w:rsidRPr="00D95BDA">
        <w:rPr>
          <w:rFonts w:hAnsi="宋体"/>
          <w:bCs/>
        </w:rPr>
        <w:t>）质疑项目的名称、编号；</w:t>
      </w:r>
    </w:p>
    <w:p w:rsidR="00DF4D96" w:rsidRPr="00D95BDA" w:rsidRDefault="00474D67">
      <w:pPr>
        <w:tabs>
          <w:tab w:val="left" w:pos="2835"/>
        </w:tabs>
        <w:spacing w:line="320" w:lineRule="exact"/>
        <w:ind w:firstLineChars="201" w:firstLine="422"/>
        <w:rPr>
          <w:rFonts w:hAnsi="宋体"/>
          <w:bCs/>
        </w:rPr>
      </w:pPr>
      <w:r w:rsidRPr="00D95BDA">
        <w:rPr>
          <w:rFonts w:hAnsi="宋体"/>
          <w:bCs/>
        </w:rPr>
        <w:t>（</w:t>
      </w:r>
      <w:r w:rsidRPr="00D95BDA">
        <w:rPr>
          <w:rFonts w:hAnsi="宋体" w:hint="eastAsia"/>
          <w:bCs/>
        </w:rPr>
        <w:t>3</w:t>
      </w:r>
      <w:r w:rsidRPr="00D95BDA">
        <w:rPr>
          <w:rFonts w:hAnsi="宋体"/>
          <w:bCs/>
        </w:rPr>
        <w:t>）具体、明确的质疑事项和与质疑事项相关的请求；</w:t>
      </w:r>
    </w:p>
    <w:p w:rsidR="00DF4D96" w:rsidRPr="00D95BDA" w:rsidRDefault="00474D67">
      <w:pPr>
        <w:tabs>
          <w:tab w:val="left" w:pos="2835"/>
        </w:tabs>
        <w:spacing w:line="320" w:lineRule="exact"/>
        <w:ind w:firstLineChars="201" w:firstLine="422"/>
        <w:rPr>
          <w:rFonts w:hAnsi="宋体"/>
          <w:bCs/>
        </w:rPr>
      </w:pPr>
      <w:r w:rsidRPr="00D95BDA">
        <w:rPr>
          <w:rFonts w:hAnsi="宋体"/>
          <w:bCs/>
        </w:rPr>
        <w:t>（</w:t>
      </w:r>
      <w:r w:rsidRPr="00D95BDA">
        <w:rPr>
          <w:rFonts w:hAnsi="宋体" w:hint="eastAsia"/>
          <w:bCs/>
        </w:rPr>
        <w:t>4</w:t>
      </w:r>
      <w:r w:rsidRPr="00D95BDA">
        <w:rPr>
          <w:rFonts w:hAnsi="宋体"/>
          <w:bCs/>
        </w:rPr>
        <w:t>）事实依据；</w:t>
      </w:r>
    </w:p>
    <w:p w:rsidR="00DF4D96" w:rsidRPr="00D95BDA" w:rsidRDefault="00474D67">
      <w:pPr>
        <w:tabs>
          <w:tab w:val="left" w:pos="2835"/>
        </w:tabs>
        <w:spacing w:line="320" w:lineRule="exact"/>
        <w:ind w:firstLineChars="201" w:firstLine="422"/>
        <w:rPr>
          <w:rFonts w:hAnsi="宋体"/>
          <w:bCs/>
        </w:rPr>
      </w:pPr>
      <w:r w:rsidRPr="00D95BDA">
        <w:rPr>
          <w:rFonts w:hAnsi="宋体"/>
          <w:bCs/>
        </w:rPr>
        <w:t>（</w:t>
      </w:r>
      <w:r w:rsidRPr="00D95BDA">
        <w:rPr>
          <w:rFonts w:hAnsi="宋体" w:hint="eastAsia"/>
          <w:bCs/>
        </w:rPr>
        <w:t>5</w:t>
      </w:r>
      <w:r w:rsidRPr="00D95BDA">
        <w:rPr>
          <w:rFonts w:hAnsi="宋体"/>
          <w:bCs/>
        </w:rPr>
        <w:t>）必要的法律依据；</w:t>
      </w:r>
    </w:p>
    <w:p w:rsidR="00DF4D96" w:rsidRPr="00D95BDA" w:rsidRDefault="00474D67">
      <w:pPr>
        <w:tabs>
          <w:tab w:val="left" w:pos="2835"/>
        </w:tabs>
        <w:spacing w:line="320" w:lineRule="exact"/>
        <w:ind w:firstLineChars="201" w:firstLine="422"/>
        <w:rPr>
          <w:rFonts w:hAnsi="宋体"/>
          <w:bCs/>
        </w:rPr>
      </w:pPr>
      <w:r w:rsidRPr="00D95BDA">
        <w:rPr>
          <w:rFonts w:hAnsi="宋体"/>
          <w:bCs/>
        </w:rPr>
        <w:t>（</w:t>
      </w:r>
      <w:r w:rsidRPr="00D95BDA">
        <w:rPr>
          <w:rFonts w:hAnsi="宋体" w:hint="eastAsia"/>
          <w:bCs/>
        </w:rPr>
        <w:t>6</w:t>
      </w:r>
      <w:r w:rsidRPr="00D95BDA">
        <w:rPr>
          <w:rFonts w:hAnsi="宋体"/>
          <w:bCs/>
        </w:rPr>
        <w:t>）提出质疑的日期。</w:t>
      </w:r>
    </w:p>
    <w:p w:rsidR="00DF4D96" w:rsidRPr="00D95BDA" w:rsidRDefault="00474D67">
      <w:pPr>
        <w:tabs>
          <w:tab w:val="left" w:pos="2835"/>
        </w:tabs>
        <w:spacing w:line="320" w:lineRule="exact"/>
        <w:ind w:firstLineChars="201" w:firstLine="422"/>
        <w:rPr>
          <w:rFonts w:hAnsi="宋体"/>
          <w:b/>
        </w:rPr>
      </w:pPr>
      <w:r w:rsidRPr="00D95BDA">
        <w:rPr>
          <w:rFonts w:hAnsi="宋体"/>
          <w:bCs/>
        </w:rPr>
        <w:t>供应商为自然人的，应当由本人签字；供应商为法人或者其他组织的，应当由法定代表人、主要负责人，或者其授权代表签字或者盖章，并加盖公章。</w:t>
      </w:r>
    </w:p>
    <w:p w:rsidR="00DF4D96" w:rsidRPr="00D95BDA" w:rsidRDefault="00DF4D96">
      <w:pPr>
        <w:pStyle w:val="a8"/>
        <w:snapToGrid w:val="0"/>
        <w:spacing w:line="400" w:lineRule="exact"/>
        <w:ind w:firstLineChars="200" w:firstLine="400"/>
        <w:rPr>
          <w:rFonts w:hAnsi="宋体"/>
        </w:rPr>
      </w:pPr>
    </w:p>
    <w:p w:rsidR="00DF4D96" w:rsidRPr="00D95BDA" w:rsidRDefault="00DF4D96">
      <w:pPr>
        <w:pStyle w:val="a8"/>
        <w:snapToGrid w:val="0"/>
        <w:spacing w:line="400" w:lineRule="exact"/>
        <w:ind w:firstLineChars="200" w:firstLine="400"/>
        <w:rPr>
          <w:rFonts w:hAnsi="宋体"/>
        </w:rPr>
      </w:pPr>
    </w:p>
    <w:p w:rsidR="00DF4D96" w:rsidRPr="00D95BDA" w:rsidRDefault="00DF4D96">
      <w:pPr>
        <w:pStyle w:val="a8"/>
        <w:snapToGrid w:val="0"/>
        <w:spacing w:line="400" w:lineRule="exact"/>
        <w:ind w:firstLineChars="200" w:firstLine="400"/>
        <w:rPr>
          <w:rFonts w:hAnsi="宋体"/>
        </w:rPr>
      </w:pPr>
    </w:p>
    <w:p w:rsidR="00DF4D96" w:rsidRPr="00D95BDA" w:rsidRDefault="00474D67">
      <w:pPr>
        <w:pStyle w:val="a8"/>
        <w:snapToGrid w:val="0"/>
        <w:rPr>
          <w:rFonts w:hAnsi="宋体"/>
        </w:rPr>
      </w:pPr>
      <w:r w:rsidRPr="00D95BDA">
        <w:rPr>
          <w:rFonts w:hAnsi="宋体" w:hint="eastAsia"/>
          <w:b/>
        </w:rPr>
        <w:t>附件1：</w:t>
      </w:r>
    </w:p>
    <w:p w:rsidR="00DF4D96" w:rsidRPr="00D95BDA" w:rsidRDefault="00474D67">
      <w:pPr>
        <w:widowControl/>
        <w:shd w:val="clear" w:color="auto" w:fill="FFFFFF"/>
        <w:spacing w:line="480" w:lineRule="atLeast"/>
        <w:jc w:val="center"/>
        <w:rPr>
          <w:rFonts w:ascii="仿宋" w:eastAsia="仿宋" w:hAnsi="仿宋" w:cs="宋体"/>
          <w:kern w:val="0"/>
          <w:sz w:val="32"/>
          <w:szCs w:val="32"/>
        </w:rPr>
      </w:pPr>
      <w:r w:rsidRPr="00D95BDA">
        <w:rPr>
          <w:rFonts w:ascii="黑体" w:eastAsia="黑体" w:hAnsi="黑体" w:cs="黑体" w:hint="eastAsia"/>
          <w:kern w:val="0"/>
          <w:sz w:val="32"/>
          <w:szCs w:val="32"/>
        </w:rPr>
        <w:t>广西壮族自治区政府采购项目合同验收书</w:t>
      </w:r>
      <w:r w:rsidRPr="00D95BDA">
        <w:rPr>
          <w:rFonts w:ascii="仿宋" w:eastAsia="仿宋" w:hAnsi="仿宋" w:cs="宋体" w:hint="eastAsia"/>
          <w:kern w:val="0"/>
          <w:sz w:val="32"/>
          <w:szCs w:val="32"/>
        </w:rPr>
        <w:t>（格式）</w:t>
      </w:r>
    </w:p>
    <w:p w:rsidR="00DF4D96" w:rsidRPr="00D95BDA" w:rsidRDefault="00DF4D96">
      <w:pPr>
        <w:widowControl/>
        <w:shd w:val="clear" w:color="auto" w:fill="FFFFFF"/>
        <w:spacing w:line="480" w:lineRule="atLeast"/>
        <w:jc w:val="center"/>
        <w:rPr>
          <w:rFonts w:ascii="仿宋" w:eastAsia="仿宋" w:hAnsi="仿宋" w:cs="宋体"/>
          <w:kern w:val="0"/>
          <w:sz w:val="32"/>
          <w:szCs w:val="32"/>
        </w:rPr>
      </w:pPr>
    </w:p>
    <w:p w:rsidR="00DF4D96" w:rsidRPr="00D95BDA" w:rsidRDefault="00474D67">
      <w:pPr>
        <w:widowControl/>
        <w:shd w:val="clear" w:color="auto" w:fill="FFFFFF"/>
        <w:snapToGrid w:val="0"/>
        <w:spacing w:line="320" w:lineRule="atLeast"/>
        <w:ind w:firstLine="480"/>
        <w:jc w:val="left"/>
        <w:rPr>
          <w:rFonts w:ascii="仿宋" w:eastAsia="仿宋" w:hAnsi="仿宋" w:cs="宋体"/>
          <w:kern w:val="0"/>
          <w:szCs w:val="21"/>
        </w:rPr>
      </w:pPr>
      <w:r w:rsidRPr="00D95BDA">
        <w:rPr>
          <w:rFonts w:ascii="仿宋" w:eastAsia="仿宋" w:hAnsi="仿宋" w:cs="宋体" w:hint="eastAsia"/>
          <w:kern w:val="0"/>
          <w:szCs w:val="21"/>
        </w:rPr>
        <w:t>根据政府采购项目（</w:t>
      </w:r>
      <w:r w:rsidRPr="00D95BDA">
        <w:rPr>
          <w:rFonts w:ascii="仿宋" w:eastAsia="仿宋" w:hAnsi="仿宋" w:cs="宋体" w:hint="eastAsia"/>
          <w:kern w:val="0"/>
          <w:szCs w:val="21"/>
          <w:u w:val="single"/>
        </w:rPr>
        <w:t>采购合同编号：</w:t>
      </w:r>
      <w:r w:rsidRPr="00D95BDA">
        <w:rPr>
          <w:rFonts w:ascii="仿宋" w:eastAsia="仿宋" w:hAnsi="仿宋" w:cs="宋体" w:hint="eastAsia"/>
          <w:kern w:val="0"/>
          <w:szCs w:val="21"/>
          <w:u w:val="single"/>
        </w:rPr>
        <w:softHyphen/>
      </w:r>
      <w:r w:rsidRPr="00D95BDA">
        <w:rPr>
          <w:rFonts w:ascii="仿宋" w:eastAsia="仿宋" w:hAnsi="仿宋" w:cs="宋体" w:hint="eastAsia"/>
          <w:kern w:val="0"/>
          <w:szCs w:val="21"/>
        </w:rPr>
        <w:t>）的约定，我单位对（</w:t>
      </w:r>
      <w:r w:rsidRPr="00D95BDA">
        <w:rPr>
          <w:rFonts w:ascii="仿宋" w:eastAsia="仿宋" w:hAnsi="仿宋" w:cs="宋体" w:hint="eastAsia"/>
          <w:kern w:val="0"/>
          <w:szCs w:val="21"/>
          <w:u w:val="single"/>
        </w:rPr>
        <w:t xml:space="preserve"> 项目名称 </w:t>
      </w:r>
      <w:r w:rsidRPr="00D95BDA">
        <w:rPr>
          <w:rFonts w:ascii="仿宋" w:eastAsia="仿宋" w:hAnsi="仿宋" w:cs="宋体" w:hint="eastAsia"/>
          <w:kern w:val="0"/>
          <w:szCs w:val="21"/>
        </w:rPr>
        <w:t>） 政府采购项目中标（或成交）供应商（</w:t>
      </w:r>
      <w:r w:rsidRPr="00D95BDA">
        <w:rPr>
          <w:rFonts w:ascii="仿宋" w:eastAsia="仿宋" w:hAnsi="仿宋" w:cs="宋体" w:hint="eastAsia"/>
          <w:kern w:val="0"/>
          <w:szCs w:val="21"/>
          <w:u w:val="single"/>
        </w:rPr>
        <w:t xml:space="preserve"> 公司名称 </w:t>
      </w:r>
      <w:r w:rsidRPr="00D95BDA">
        <w:rPr>
          <w:rFonts w:ascii="仿宋" w:eastAsia="仿宋" w:hAnsi="仿宋" w:cs="宋体" w:hint="eastAsia"/>
          <w:kern w:val="0"/>
          <w:szCs w:val="21"/>
        </w:rPr>
        <w:t>） 提供的货物（或工程、服务）进行了验收，验收情况如下：</w:t>
      </w:r>
    </w:p>
    <w:tbl>
      <w:tblPr>
        <w:tblW w:w="8445" w:type="dxa"/>
        <w:jc w:val="center"/>
        <w:tblLayout w:type="fixed"/>
        <w:tblCellMar>
          <w:left w:w="0" w:type="dxa"/>
          <w:right w:w="0" w:type="dxa"/>
        </w:tblCellMar>
        <w:tblLook w:val="04A0"/>
      </w:tblPr>
      <w:tblGrid>
        <w:gridCol w:w="1331"/>
        <w:gridCol w:w="1921"/>
        <w:gridCol w:w="798"/>
        <w:gridCol w:w="102"/>
        <w:gridCol w:w="2002"/>
        <w:gridCol w:w="178"/>
        <w:gridCol w:w="685"/>
        <w:gridCol w:w="1428"/>
      </w:tblGrid>
      <w:tr w:rsidR="00DF4D96" w:rsidRPr="00D95BDA">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DF4D96" w:rsidRPr="00D95BDA" w:rsidRDefault="00474D67">
            <w:pPr>
              <w:widowControl/>
              <w:snapToGrid w:val="0"/>
              <w:spacing w:before="100" w:beforeAutospacing="1" w:after="100" w:afterAutospacing="1" w:line="320" w:lineRule="atLeast"/>
              <w:ind w:firstLine="5"/>
              <w:jc w:val="center"/>
              <w:rPr>
                <w:rFonts w:ascii="Verdana" w:hAnsi="Verdana" w:cs="宋体"/>
                <w:kern w:val="0"/>
                <w:szCs w:val="21"/>
              </w:rPr>
            </w:pPr>
            <w:r w:rsidRPr="00D95BDA">
              <w:rPr>
                <w:rFonts w:ascii="Verdana" w:hAnsi="Verdana" w:cs="宋体"/>
                <w:kern w:val="0"/>
                <w:szCs w:val="21"/>
              </w:rPr>
              <w:t>验收方式：</w:t>
            </w:r>
          </w:p>
        </w:tc>
        <w:tc>
          <w:tcPr>
            <w:tcW w:w="5193" w:type="dxa"/>
            <w:gridSpan w:val="6"/>
            <w:tcBorders>
              <w:top w:val="single" w:sz="8" w:space="0" w:color="auto"/>
              <w:left w:val="nil"/>
              <w:bottom w:val="single" w:sz="8" w:space="0" w:color="auto"/>
              <w:right w:val="single" w:sz="8" w:space="0" w:color="auto"/>
            </w:tcBorders>
            <w:vAlign w:val="center"/>
          </w:tcPr>
          <w:p w:rsidR="00DF4D96" w:rsidRPr="00D95BDA" w:rsidRDefault="00474D67">
            <w:pPr>
              <w:widowControl/>
              <w:snapToGrid w:val="0"/>
              <w:spacing w:before="100" w:beforeAutospacing="1" w:after="100" w:afterAutospacing="1" w:line="320" w:lineRule="atLeast"/>
              <w:ind w:firstLine="480"/>
              <w:jc w:val="center"/>
              <w:rPr>
                <w:rFonts w:ascii="Verdana" w:hAnsi="Verdana" w:cs="宋体"/>
                <w:kern w:val="0"/>
                <w:szCs w:val="21"/>
              </w:rPr>
            </w:pPr>
            <w:r w:rsidRPr="00D95BDA">
              <w:rPr>
                <w:rFonts w:ascii="Verdana" w:hAnsi="Verdana" w:cs="宋体"/>
                <w:kern w:val="0"/>
                <w:szCs w:val="21"/>
              </w:rPr>
              <w:t>□</w:t>
            </w:r>
            <w:r w:rsidRPr="00D95BDA">
              <w:rPr>
                <w:rFonts w:ascii="Verdana" w:hAnsi="Verdana" w:cs="宋体"/>
                <w:kern w:val="0"/>
                <w:szCs w:val="21"/>
              </w:rPr>
              <w:t>自行验收</w:t>
            </w:r>
            <w:r w:rsidRPr="00D95BDA">
              <w:rPr>
                <w:rFonts w:ascii="Verdana" w:hAnsi="Verdana" w:cs="宋体"/>
                <w:kern w:val="0"/>
                <w:szCs w:val="21"/>
              </w:rPr>
              <w:t xml:space="preserve"> □</w:t>
            </w:r>
            <w:r w:rsidRPr="00D95BDA">
              <w:rPr>
                <w:rFonts w:ascii="Verdana" w:hAnsi="Verdana" w:cs="宋体"/>
                <w:kern w:val="0"/>
                <w:szCs w:val="21"/>
              </w:rPr>
              <w:t>委托验收</w:t>
            </w:r>
          </w:p>
        </w:tc>
      </w:tr>
      <w:tr w:rsidR="00DF4D96" w:rsidRPr="00D95BDA">
        <w:trPr>
          <w:trHeight w:val="622"/>
          <w:jc w:val="center"/>
        </w:trPr>
        <w:tc>
          <w:tcPr>
            <w:tcW w:w="1331" w:type="dxa"/>
            <w:tcBorders>
              <w:top w:val="nil"/>
              <w:left w:val="single" w:sz="8" w:space="0" w:color="auto"/>
              <w:bottom w:val="single" w:sz="8" w:space="0" w:color="auto"/>
              <w:right w:val="single" w:sz="8" w:space="0" w:color="auto"/>
            </w:tcBorders>
            <w:vAlign w:val="center"/>
          </w:tcPr>
          <w:p w:rsidR="00DF4D96" w:rsidRPr="00D95BDA" w:rsidRDefault="00474D67">
            <w:pPr>
              <w:widowControl/>
              <w:snapToGrid w:val="0"/>
              <w:spacing w:before="100" w:beforeAutospacing="1" w:after="100" w:afterAutospacing="1" w:line="320" w:lineRule="atLeast"/>
              <w:ind w:firstLine="2"/>
              <w:jc w:val="center"/>
              <w:rPr>
                <w:rFonts w:ascii="Verdana" w:hAnsi="Verdana" w:cs="宋体"/>
                <w:kern w:val="0"/>
                <w:szCs w:val="21"/>
              </w:rPr>
            </w:pPr>
            <w:r w:rsidRPr="00D95BDA">
              <w:rPr>
                <w:rFonts w:ascii="Verdana" w:hAnsi="Verdana" w:cs="宋体"/>
                <w:kern w:val="0"/>
                <w:szCs w:val="21"/>
              </w:rPr>
              <w:t>序号</w:t>
            </w:r>
          </w:p>
        </w:tc>
        <w:tc>
          <w:tcPr>
            <w:tcW w:w="1921" w:type="dxa"/>
            <w:tcBorders>
              <w:top w:val="nil"/>
              <w:left w:val="nil"/>
              <w:bottom w:val="single" w:sz="8" w:space="0" w:color="auto"/>
              <w:right w:val="single" w:sz="8" w:space="0" w:color="auto"/>
            </w:tcBorders>
            <w:vAlign w:val="center"/>
          </w:tcPr>
          <w:p w:rsidR="00DF4D96" w:rsidRPr="00D95BDA" w:rsidRDefault="00474D67">
            <w:pPr>
              <w:widowControl/>
              <w:snapToGrid w:val="0"/>
              <w:spacing w:before="100" w:beforeAutospacing="1" w:after="100" w:afterAutospacing="1" w:line="320" w:lineRule="atLeast"/>
              <w:ind w:firstLine="2"/>
              <w:jc w:val="center"/>
              <w:rPr>
                <w:rFonts w:ascii="Verdana" w:hAnsi="Verdana" w:cs="宋体"/>
                <w:kern w:val="0"/>
                <w:szCs w:val="21"/>
              </w:rPr>
            </w:pPr>
            <w:r w:rsidRPr="00D95BDA">
              <w:rPr>
                <w:rFonts w:ascii="Verdana" w:hAnsi="Verdana" w:cs="宋体"/>
                <w:kern w:val="0"/>
                <w:szCs w:val="21"/>
              </w:rPr>
              <w:t>名</w:t>
            </w:r>
            <w:r w:rsidRPr="00D95BDA">
              <w:rPr>
                <w:rFonts w:ascii="Verdana" w:hAnsi="Verdana" w:cs="宋体"/>
                <w:kern w:val="0"/>
                <w:szCs w:val="21"/>
              </w:rPr>
              <w:t xml:space="preserve"> </w:t>
            </w:r>
            <w:r w:rsidRPr="00D95BDA">
              <w:rPr>
                <w:rFonts w:ascii="Verdana" w:hAnsi="Verdana" w:cs="宋体"/>
                <w:kern w:val="0"/>
                <w:szCs w:val="21"/>
              </w:rPr>
              <w:t>称</w:t>
            </w:r>
          </w:p>
        </w:tc>
        <w:tc>
          <w:tcPr>
            <w:tcW w:w="2902" w:type="dxa"/>
            <w:gridSpan w:val="3"/>
            <w:tcBorders>
              <w:top w:val="nil"/>
              <w:left w:val="nil"/>
              <w:bottom w:val="single" w:sz="8" w:space="0" w:color="auto"/>
              <w:right w:val="single" w:sz="8" w:space="0" w:color="auto"/>
            </w:tcBorders>
            <w:vAlign w:val="center"/>
          </w:tcPr>
          <w:p w:rsidR="00DF4D96" w:rsidRPr="00D95BDA" w:rsidRDefault="00474D67">
            <w:pPr>
              <w:widowControl/>
              <w:snapToGrid w:val="0"/>
              <w:spacing w:before="100" w:beforeAutospacing="1" w:after="100" w:afterAutospacing="1" w:line="320" w:lineRule="atLeast"/>
              <w:ind w:firstLine="2"/>
              <w:jc w:val="center"/>
              <w:rPr>
                <w:rFonts w:ascii="Verdana" w:hAnsi="Verdana" w:cs="宋体"/>
                <w:kern w:val="0"/>
                <w:szCs w:val="21"/>
              </w:rPr>
            </w:pPr>
            <w:r w:rsidRPr="00D95BDA">
              <w:rPr>
                <w:rFonts w:ascii="Verdana" w:hAnsi="Verdana" w:cs="宋体"/>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vAlign w:val="center"/>
          </w:tcPr>
          <w:p w:rsidR="00DF4D96" w:rsidRPr="00D95BDA" w:rsidRDefault="00474D67">
            <w:pPr>
              <w:widowControl/>
              <w:snapToGrid w:val="0"/>
              <w:spacing w:before="100" w:beforeAutospacing="1" w:after="100" w:afterAutospacing="1" w:line="320" w:lineRule="atLeast"/>
              <w:jc w:val="center"/>
              <w:rPr>
                <w:rFonts w:ascii="Verdana" w:hAnsi="Verdana" w:cs="宋体"/>
                <w:kern w:val="0"/>
                <w:szCs w:val="21"/>
              </w:rPr>
            </w:pPr>
            <w:r w:rsidRPr="00D95BDA">
              <w:rPr>
                <w:rFonts w:ascii="Verdana" w:hAnsi="Verdana" w:cs="宋体"/>
                <w:kern w:val="0"/>
                <w:szCs w:val="21"/>
              </w:rPr>
              <w:t>数量</w:t>
            </w:r>
          </w:p>
        </w:tc>
        <w:tc>
          <w:tcPr>
            <w:tcW w:w="1428" w:type="dxa"/>
            <w:tcBorders>
              <w:top w:val="nil"/>
              <w:left w:val="nil"/>
              <w:bottom w:val="single" w:sz="8" w:space="0" w:color="auto"/>
              <w:right w:val="single" w:sz="8" w:space="0" w:color="auto"/>
            </w:tcBorders>
            <w:vAlign w:val="center"/>
          </w:tcPr>
          <w:p w:rsidR="00DF4D96" w:rsidRPr="00D95BDA" w:rsidRDefault="00474D67">
            <w:pPr>
              <w:widowControl/>
              <w:snapToGrid w:val="0"/>
              <w:spacing w:before="100" w:beforeAutospacing="1" w:after="100" w:afterAutospacing="1" w:line="320" w:lineRule="atLeast"/>
              <w:ind w:firstLine="2"/>
              <w:jc w:val="center"/>
              <w:rPr>
                <w:rFonts w:ascii="Verdana" w:hAnsi="Verdana" w:cs="宋体"/>
                <w:kern w:val="0"/>
                <w:szCs w:val="21"/>
              </w:rPr>
            </w:pPr>
            <w:r w:rsidRPr="00D95BDA">
              <w:rPr>
                <w:rFonts w:ascii="Verdana" w:hAnsi="Verdana" w:cs="宋体"/>
                <w:kern w:val="0"/>
                <w:szCs w:val="21"/>
              </w:rPr>
              <w:t>金</w:t>
            </w:r>
            <w:r w:rsidRPr="00D95BDA">
              <w:rPr>
                <w:rFonts w:ascii="Verdana" w:hAnsi="Verdana" w:cs="宋体"/>
                <w:kern w:val="0"/>
                <w:szCs w:val="21"/>
              </w:rPr>
              <w:t xml:space="preserve"> </w:t>
            </w:r>
            <w:r w:rsidRPr="00D95BDA">
              <w:rPr>
                <w:rFonts w:ascii="Verdana" w:hAnsi="Verdana" w:cs="宋体"/>
                <w:kern w:val="0"/>
                <w:szCs w:val="21"/>
              </w:rPr>
              <w:t>额</w:t>
            </w:r>
          </w:p>
        </w:tc>
      </w:tr>
      <w:tr w:rsidR="00DF4D96" w:rsidRPr="00D95BDA">
        <w:trPr>
          <w:trHeight w:val="487"/>
          <w:jc w:val="center"/>
        </w:trPr>
        <w:tc>
          <w:tcPr>
            <w:tcW w:w="1331" w:type="dxa"/>
            <w:tcBorders>
              <w:top w:val="nil"/>
              <w:left w:val="single" w:sz="8" w:space="0" w:color="auto"/>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r>
      <w:tr w:rsidR="00DF4D96" w:rsidRPr="00D95BDA">
        <w:trPr>
          <w:trHeight w:val="487"/>
          <w:jc w:val="center"/>
        </w:trPr>
        <w:tc>
          <w:tcPr>
            <w:tcW w:w="1331" w:type="dxa"/>
            <w:tcBorders>
              <w:top w:val="nil"/>
              <w:left w:val="single" w:sz="8" w:space="0" w:color="auto"/>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r>
      <w:tr w:rsidR="00DF4D96" w:rsidRPr="00D95BDA">
        <w:trPr>
          <w:trHeight w:val="487"/>
          <w:jc w:val="center"/>
        </w:trPr>
        <w:tc>
          <w:tcPr>
            <w:tcW w:w="1331" w:type="dxa"/>
            <w:tcBorders>
              <w:top w:val="nil"/>
              <w:left w:val="single" w:sz="8" w:space="0" w:color="auto"/>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r>
      <w:tr w:rsidR="00DF4D96" w:rsidRPr="00D95BDA">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DF4D96" w:rsidRPr="00D95BDA" w:rsidRDefault="00474D67">
            <w:pPr>
              <w:widowControl/>
              <w:snapToGrid w:val="0"/>
              <w:spacing w:before="100" w:beforeAutospacing="1" w:after="100" w:afterAutospacing="1" w:line="320" w:lineRule="atLeast"/>
              <w:ind w:firstLine="5"/>
              <w:jc w:val="center"/>
              <w:rPr>
                <w:rFonts w:ascii="Verdana" w:hAnsi="Verdana" w:cs="宋体"/>
                <w:kern w:val="0"/>
                <w:szCs w:val="21"/>
              </w:rPr>
            </w:pPr>
            <w:r w:rsidRPr="00D95BDA">
              <w:rPr>
                <w:rFonts w:ascii="Verdana" w:hAnsi="Verdana" w:cs="宋体"/>
                <w:kern w:val="0"/>
                <w:szCs w:val="21"/>
              </w:rPr>
              <w:t>合</w:t>
            </w:r>
            <w:r w:rsidRPr="00D95BDA">
              <w:rPr>
                <w:rFonts w:ascii="Verdana" w:hAnsi="Verdana" w:cs="宋体"/>
                <w:kern w:val="0"/>
                <w:szCs w:val="21"/>
              </w:rPr>
              <w:t xml:space="preserve"> </w:t>
            </w:r>
            <w:r w:rsidRPr="00D95BDA">
              <w:rPr>
                <w:rFonts w:ascii="Verdana" w:hAnsi="Verdana" w:cs="宋体"/>
                <w:kern w:val="0"/>
                <w:szCs w:val="21"/>
              </w:rPr>
              <w:t>计</w:t>
            </w:r>
          </w:p>
        </w:tc>
        <w:tc>
          <w:tcPr>
            <w:tcW w:w="863" w:type="dxa"/>
            <w:gridSpan w:val="2"/>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r>
      <w:tr w:rsidR="00DF4D96" w:rsidRPr="00D95BDA">
        <w:trPr>
          <w:trHeight w:val="641"/>
          <w:jc w:val="center"/>
        </w:trPr>
        <w:tc>
          <w:tcPr>
            <w:tcW w:w="8445" w:type="dxa"/>
            <w:gridSpan w:val="8"/>
            <w:tcBorders>
              <w:top w:val="nil"/>
              <w:left w:val="single" w:sz="8" w:space="0" w:color="auto"/>
              <w:bottom w:val="single" w:sz="8" w:space="0" w:color="auto"/>
              <w:right w:val="single" w:sz="8" w:space="0" w:color="auto"/>
            </w:tcBorders>
            <w:vAlign w:val="center"/>
          </w:tcPr>
          <w:p w:rsidR="00DF4D96" w:rsidRPr="00D95BDA" w:rsidRDefault="00474D67">
            <w:pPr>
              <w:widowControl/>
              <w:snapToGrid w:val="0"/>
              <w:spacing w:before="100" w:beforeAutospacing="1" w:after="100" w:afterAutospacing="1" w:line="320" w:lineRule="atLeast"/>
              <w:ind w:firstLine="2"/>
              <w:jc w:val="left"/>
              <w:rPr>
                <w:rFonts w:ascii="Verdana" w:hAnsi="Verdana" w:cs="宋体"/>
                <w:kern w:val="0"/>
                <w:szCs w:val="21"/>
              </w:rPr>
            </w:pPr>
            <w:r w:rsidRPr="00D95BDA">
              <w:rPr>
                <w:rFonts w:ascii="Verdana" w:hAnsi="Verdana" w:cs="宋体"/>
                <w:kern w:val="0"/>
                <w:szCs w:val="21"/>
              </w:rPr>
              <w:t>合计大写金额：</w:t>
            </w:r>
            <w:r w:rsidRPr="00D95BDA">
              <w:rPr>
                <w:rFonts w:ascii="Verdana" w:hAnsi="Verdana" w:cs="宋体"/>
                <w:kern w:val="0"/>
                <w:szCs w:val="21"/>
              </w:rPr>
              <w:t xml:space="preserve"> </w:t>
            </w:r>
            <w:r w:rsidRPr="00D95BDA">
              <w:rPr>
                <w:rFonts w:ascii="Verdana" w:hAnsi="Verdana" w:cs="宋体"/>
                <w:kern w:val="0"/>
                <w:szCs w:val="21"/>
              </w:rPr>
              <w:t>仟</w:t>
            </w:r>
            <w:r w:rsidRPr="00D95BDA">
              <w:rPr>
                <w:rFonts w:ascii="Verdana" w:hAnsi="Verdana" w:cs="宋体"/>
                <w:kern w:val="0"/>
                <w:szCs w:val="21"/>
              </w:rPr>
              <w:t xml:space="preserve"> </w:t>
            </w:r>
            <w:r w:rsidRPr="00D95BDA">
              <w:rPr>
                <w:rFonts w:ascii="Verdana" w:hAnsi="Verdana" w:cs="宋体"/>
                <w:kern w:val="0"/>
                <w:szCs w:val="21"/>
              </w:rPr>
              <w:t>佰</w:t>
            </w:r>
            <w:r w:rsidRPr="00D95BDA">
              <w:rPr>
                <w:rFonts w:ascii="Verdana" w:hAnsi="Verdana" w:cs="宋体"/>
                <w:kern w:val="0"/>
                <w:szCs w:val="21"/>
              </w:rPr>
              <w:t xml:space="preserve"> </w:t>
            </w:r>
            <w:r w:rsidRPr="00D95BDA">
              <w:rPr>
                <w:rFonts w:ascii="Verdana" w:hAnsi="Verdana" w:cs="宋体"/>
                <w:kern w:val="0"/>
                <w:szCs w:val="21"/>
              </w:rPr>
              <w:t>拾</w:t>
            </w:r>
            <w:r w:rsidRPr="00D95BDA">
              <w:rPr>
                <w:rFonts w:ascii="Verdana" w:hAnsi="Verdana" w:cs="宋体"/>
                <w:kern w:val="0"/>
                <w:szCs w:val="21"/>
              </w:rPr>
              <w:t xml:space="preserve"> </w:t>
            </w:r>
            <w:r w:rsidRPr="00D95BDA">
              <w:rPr>
                <w:rFonts w:ascii="Verdana" w:hAnsi="Verdana" w:cs="宋体"/>
                <w:kern w:val="0"/>
                <w:szCs w:val="21"/>
              </w:rPr>
              <w:t>万</w:t>
            </w:r>
            <w:r w:rsidRPr="00D95BDA">
              <w:rPr>
                <w:rFonts w:ascii="Verdana" w:hAnsi="Verdana" w:cs="宋体"/>
                <w:kern w:val="0"/>
                <w:szCs w:val="21"/>
              </w:rPr>
              <w:t xml:space="preserve"> </w:t>
            </w:r>
            <w:r w:rsidRPr="00D95BDA">
              <w:rPr>
                <w:rFonts w:ascii="Verdana" w:hAnsi="Verdana" w:cs="宋体"/>
                <w:kern w:val="0"/>
                <w:szCs w:val="21"/>
              </w:rPr>
              <w:t>仟</w:t>
            </w:r>
            <w:r w:rsidRPr="00D95BDA">
              <w:rPr>
                <w:rFonts w:ascii="Verdana" w:hAnsi="Verdana" w:cs="宋体"/>
                <w:kern w:val="0"/>
                <w:szCs w:val="21"/>
              </w:rPr>
              <w:t xml:space="preserve"> </w:t>
            </w:r>
            <w:r w:rsidRPr="00D95BDA">
              <w:rPr>
                <w:rFonts w:ascii="Verdana" w:hAnsi="Verdana" w:cs="宋体"/>
                <w:kern w:val="0"/>
                <w:szCs w:val="21"/>
              </w:rPr>
              <w:t>佰</w:t>
            </w:r>
            <w:r w:rsidRPr="00D95BDA">
              <w:rPr>
                <w:rFonts w:ascii="Verdana" w:hAnsi="Verdana" w:cs="宋体"/>
                <w:kern w:val="0"/>
                <w:szCs w:val="21"/>
              </w:rPr>
              <w:t xml:space="preserve"> </w:t>
            </w:r>
            <w:r w:rsidRPr="00D95BDA">
              <w:rPr>
                <w:rFonts w:ascii="Verdana" w:hAnsi="Verdana" w:cs="宋体"/>
                <w:kern w:val="0"/>
                <w:szCs w:val="21"/>
              </w:rPr>
              <w:t>拾</w:t>
            </w:r>
            <w:r w:rsidRPr="00D95BDA">
              <w:rPr>
                <w:rFonts w:ascii="Verdana" w:hAnsi="Verdana" w:cs="宋体"/>
                <w:kern w:val="0"/>
                <w:szCs w:val="21"/>
              </w:rPr>
              <w:t xml:space="preserve"> </w:t>
            </w:r>
            <w:r w:rsidRPr="00D95BDA">
              <w:rPr>
                <w:rFonts w:ascii="Verdana" w:hAnsi="Verdana" w:cs="宋体"/>
                <w:kern w:val="0"/>
                <w:szCs w:val="21"/>
              </w:rPr>
              <w:t>元</w:t>
            </w:r>
          </w:p>
        </w:tc>
      </w:tr>
      <w:tr w:rsidR="00DF4D96" w:rsidRPr="00D95BDA">
        <w:trPr>
          <w:trHeight w:val="641"/>
          <w:jc w:val="center"/>
        </w:trPr>
        <w:tc>
          <w:tcPr>
            <w:tcW w:w="1331" w:type="dxa"/>
            <w:tcBorders>
              <w:top w:val="nil"/>
              <w:left w:val="single" w:sz="8" w:space="0" w:color="auto"/>
              <w:bottom w:val="single" w:sz="8" w:space="0" w:color="auto"/>
              <w:right w:val="single" w:sz="8" w:space="0" w:color="auto"/>
            </w:tcBorders>
            <w:vAlign w:val="center"/>
          </w:tcPr>
          <w:p w:rsidR="00DF4D96" w:rsidRPr="00D95BDA" w:rsidRDefault="00474D67">
            <w:pPr>
              <w:widowControl/>
              <w:snapToGrid w:val="0"/>
              <w:spacing w:before="100" w:beforeAutospacing="1" w:after="100" w:afterAutospacing="1" w:line="320" w:lineRule="atLeast"/>
              <w:ind w:firstLine="2"/>
              <w:jc w:val="center"/>
              <w:rPr>
                <w:rFonts w:ascii="Verdana" w:hAnsi="Verdana" w:cs="宋体"/>
                <w:kern w:val="0"/>
                <w:szCs w:val="21"/>
              </w:rPr>
            </w:pPr>
            <w:r w:rsidRPr="00D95BDA">
              <w:rPr>
                <w:rFonts w:ascii="Verdana" w:hAnsi="Verdana" w:cs="宋体"/>
                <w:kern w:val="0"/>
                <w:szCs w:val="21"/>
              </w:rPr>
              <w:t>实际供货日期</w:t>
            </w:r>
          </w:p>
        </w:tc>
        <w:tc>
          <w:tcPr>
            <w:tcW w:w="2719" w:type="dxa"/>
            <w:gridSpan w:val="2"/>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vAlign w:val="center"/>
          </w:tcPr>
          <w:p w:rsidR="00DF4D96" w:rsidRPr="00D95BDA" w:rsidRDefault="00474D67">
            <w:pPr>
              <w:widowControl/>
              <w:snapToGrid w:val="0"/>
              <w:spacing w:before="100" w:beforeAutospacing="1" w:after="100" w:afterAutospacing="1" w:line="320" w:lineRule="atLeast"/>
              <w:ind w:firstLine="46"/>
              <w:jc w:val="center"/>
              <w:rPr>
                <w:rFonts w:ascii="Verdana" w:hAnsi="Verdana" w:cs="宋体"/>
                <w:kern w:val="0"/>
                <w:szCs w:val="21"/>
              </w:rPr>
            </w:pPr>
            <w:r w:rsidRPr="00D95BDA">
              <w:rPr>
                <w:rFonts w:ascii="Verdana" w:hAnsi="Verdana" w:cs="宋体"/>
                <w:kern w:val="0"/>
                <w:szCs w:val="21"/>
              </w:rPr>
              <w:t>合同交货验收日期</w:t>
            </w:r>
          </w:p>
        </w:tc>
        <w:tc>
          <w:tcPr>
            <w:tcW w:w="2113" w:type="dxa"/>
            <w:gridSpan w:val="2"/>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r>
      <w:tr w:rsidR="00DF4D96" w:rsidRPr="00D95BDA">
        <w:trPr>
          <w:trHeight w:val="394"/>
          <w:jc w:val="center"/>
        </w:trPr>
        <w:tc>
          <w:tcPr>
            <w:tcW w:w="1331" w:type="dxa"/>
            <w:tcBorders>
              <w:top w:val="nil"/>
              <w:left w:val="single" w:sz="8" w:space="0" w:color="auto"/>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2719" w:type="dxa"/>
            <w:gridSpan w:val="2"/>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c>
          <w:tcPr>
            <w:tcW w:w="2113" w:type="dxa"/>
            <w:gridSpan w:val="2"/>
            <w:tcBorders>
              <w:top w:val="nil"/>
              <w:left w:val="nil"/>
              <w:bottom w:val="single" w:sz="8" w:space="0" w:color="auto"/>
              <w:right w:val="single" w:sz="8" w:space="0" w:color="auto"/>
            </w:tcBorders>
            <w:vAlign w:val="center"/>
          </w:tcPr>
          <w:p w:rsidR="00DF4D96" w:rsidRPr="00D95BDA" w:rsidRDefault="00DF4D96">
            <w:pPr>
              <w:widowControl/>
              <w:spacing w:before="100" w:beforeAutospacing="1" w:after="100" w:afterAutospacing="1" w:line="240" w:lineRule="atLeast"/>
              <w:jc w:val="center"/>
              <w:rPr>
                <w:rFonts w:ascii="Verdana" w:hAnsi="Verdana" w:cs="宋体"/>
                <w:kern w:val="0"/>
                <w:szCs w:val="21"/>
              </w:rPr>
            </w:pPr>
          </w:p>
        </w:tc>
      </w:tr>
      <w:tr w:rsidR="00DF4D96" w:rsidRPr="00D95BDA">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F4D96" w:rsidRPr="00D95BDA" w:rsidRDefault="00474D67">
            <w:pPr>
              <w:widowControl/>
              <w:snapToGrid w:val="0"/>
              <w:spacing w:before="100" w:beforeAutospacing="1" w:after="100" w:afterAutospacing="1" w:line="320" w:lineRule="atLeast"/>
              <w:jc w:val="left"/>
              <w:rPr>
                <w:rFonts w:ascii="Verdana" w:hAnsi="Verdana" w:cs="宋体"/>
                <w:kern w:val="0"/>
                <w:szCs w:val="21"/>
              </w:rPr>
            </w:pPr>
            <w:r w:rsidRPr="00D95BDA">
              <w:rPr>
                <w:rFonts w:ascii="Verdana" w:hAnsi="Verdana" w:cs="宋体"/>
                <w:kern w:val="0"/>
                <w:szCs w:val="21"/>
              </w:rPr>
              <w:t>验收具体内容</w:t>
            </w:r>
          </w:p>
        </w:tc>
        <w:tc>
          <w:tcPr>
            <w:tcW w:w="711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F4D96" w:rsidRPr="00D95BDA" w:rsidRDefault="00474D67">
            <w:pPr>
              <w:widowControl/>
              <w:snapToGrid w:val="0"/>
              <w:spacing w:before="100" w:beforeAutospacing="1" w:after="100" w:afterAutospacing="1" w:line="320" w:lineRule="atLeast"/>
              <w:jc w:val="left"/>
              <w:rPr>
                <w:rFonts w:ascii="Verdana" w:hAnsi="Verdana" w:cs="宋体"/>
                <w:kern w:val="0"/>
                <w:szCs w:val="21"/>
              </w:rPr>
            </w:pPr>
            <w:r w:rsidRPr="00D95BDA">
              <w:rPr>
                <w:rFonts w:ascii="Verdana" w:hAnsi="Verdana" w:cs="宋体"/>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sidRPr="00D95BDA">
              <w:rPr>
                <w:rFonts w:ascii="Verdana" w:hAnsi="Verdana" w:cs="宋体"/>
                <w:kern w:val="0"/>
                <w:szCs w:val="21"/>
              </w:rPr>
              <w:t>)</w:t>
            </w:r>
          </w:p>
        </w:tc>
      </w:tr>
      <w:tr w:rsidR="00DF4D96" w:rsidRPr="00D95BDA">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F4D96" w:rsidRPr="00D95BDA" w:rsidRDefault="00474D67">
            <w:pPr>
              <w:widowControl/>
              <w:spacing w:before="100" w:beforeAutospacing="1" w:after="100" w:afterAutospacing="1" w:line="320" w:lineRule="atLeast"/>
              <w:jc w:val="left"/>
              <w:rPr>
                <w:rFonts w:ascii="Verdana" w:hAnsi="Verdana" w:cs="宋体"/>
                <w:kern w:val="0"/>
                <w:szCs w:val="21"/>
              </w:rPr>
            </w:pPr>
            <w:r w:rsidRPr="00D95BDA">
              <w:rPr>
                <w:rFonts w:ascii="Verdana" w:hAnsi="Verdana" w:cs="宋体"/>
                <w:kern w:val="0"/>
                <w:szCs w:val="21"/>
              </w:rPr>
              <w:t>验收小组意见</w:t>
            </w:r>
          </w:p>
        </w:tc>
        <w:tc>
          <w:tcPr>
            <w:tcW w:w="7114" w:type="dxa"/>
            <w:gridSpan w:val="7"/>
            <w:tcBorders>
              <w:top w:val="nil"/>
              <w:left w:val="nil"/>
              <w:bottom w:val="single" w:sz="8" w:space="0" w:color="auto"/>
              <w:right w:val="single" w:sz="8" w:space="0" w:color="auto"/>
            </w:tcBorders>
            <w:vAlign w:val="center"/>
          </w:tcPr>
          <w:p w:rsidR="00DF4D96" w:rsidRPr="00D95BDA" w:rsidRDefault="00474D67">
            <w:pPr>
              <w:widowControl/>
              <w:spacing w:before="100" w:beforeAutospacing="1" w:after="100" w:afterAutospacing="1" w:line="320" w:lineRule="atLeast"/>
              <w:jc w:val="left"/>
              <w:rPr>
                <w:rFonts w:ascii="Verdana" w:hAnsi="Verdana" w:cs="宋体"/>
                <w:kern w:val="0"/>
                <w:szCs w:val="21"/>
              </w:rPr>
            </w:pPr>
            <w:r w:rsidRPr="00D95BDA">
              <w:rPr>
                <w:rFonts w:ascii="Verdana" w:hAnsi="Verdana" w:cs="宋体"/>
                <w:kern w:val="0"/>
                <w:szCs w:val="21"/>
              </w:rPr>
              <w:t>验收结论性意见：</w:t>
            </w:r>
          </w:p>
        </w:tc>
      </w:tr>
      <w:tr w:rsidR="00DF4D96" w:rsidRPr="00D95BDA">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DF4D96" w:rsidRPr="00D95BDA" w:rsidRDefault="00DF4D96">
            <w:pPr>
              <w:widowControl/>
              <w:jc w:val="left"/>
              <w:rPr>
                <w:rFonts w:ascii="Verdana" w:hAnsi="Verdana" w:cs="宋体"/>
                <w:kern w:val="0"/>
                <w:szCs w:val="21"/>
              </w:rPr>
            </w:pPr>
          </w:p>
        </w:tc>
        <w:tc>
          <w:tcPr>
            <w:tcW w:w="7114" w:type="dxa"/>
            <w:gridSpan w:val="7"/>
            <w:tcBorders>
              <w:top w:val="nil"/>
              <w:left w:val="nil"/>
              <w:bottom w:val="single" w:sz="8" w:space="0" w:color="auto"/>
              <w:right w:val="single" w:sz="8" w:space="0" w:color="auto"/>
            </w:tcBorders>
            <w:vAlign w:val="center"/>
          </w:tcPr>
          <w:p w:rsidR="00DF4D96" w:rsidRPr="00D95BDA" w:rsidRDefault="00474D67">
            <w:pPr>
              <w:widowControl/>
              <w:spacing w:before="100" w:beforeAutospacing="1" w:after="100" w:afterAutospacing="1" w:line="320" w:lineRule="atLeast"/>
              <w:ind w:firstLine="96"/>
              <w:jc w:val="left"/>
              <w:rPr>
                <w:rFonts w:ascii="Verdana" w:hAnsi="Verdana" w:cs="宋体"/>
                <w:kern w:val="0"/>
                <w:szCs w:val="21"/>
              </w:rPr>
            </w:pPr>
            <w:r w:rsidRPr="00D95BDA">
              <w:rPr>
                <w:rFonts w:ascii="Verdana" w:hAnsi="Verdana" w:cs="宋体"/>
                <w:kern w:val="0"/>
                <w:szCs w:val="21"/>
              </w:rPr>
              <w:t>有异议的意见和说明理由：</w:t>
            </w:r>
          </w:p>
          <w:p w:rsidR="00DF4D96" w:rsidRPr="00D95BDA" w:rsidRDefault="00474D67">
            <w:pPr>
              <w:widowControl/>
              <w:spacing w:before="100" w:beforeAutospacing="1" w:after="100" w:afterAutospacing="1" w:line="320" w:lineRule="atLeast"/>
              <w:jc w:val="left"/>
              <w:rPr>
                <w:rFonts w:ascii="Verdana" w:hAnsi="Verdana" w:cs="宋体"/>
                <w:kern w:val="0"/>
                <w:szCs w:val="21"/>
              </w:rPr>
            </w:pPr>
            <w:r w:rsidRPr="00D95BDA">
              <w:rPr>
                <w:rFonts w:ascii="Verdana" w:hAnsi="Verdana" w:cs="宋体"/>
                <w:kern w:val="0"/>
                <w:szCs w:val="21"/>
              </w:rPr>
              <w:t>签字：</w:t>
            </w:r>
          </w:p>
        </w:tc>
      </w:tr>
      <w:tr w:rsidR="00DF4D96" w:rsidRPr="00D95BDA">
        <w:trPr>
          <w:trHeight w:val="507"/>
          <w:jc w:val="center"/>
        </w:trPr>
        <w:tc>
          <w:tcPr>
            <w:tcW w:w="84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F4D96" w:rsidRPr="00D95BDA" w:rsidRDefault="00474D67">
            <w:pPr>
              <w:widowControl/>
              <w:spacing w:before="100" w:beforeAutospacing="1" w:after="100" w:afterAutospacing="1" w:line="320" w:lineRule="atLeast"/>
              <w:jc w:val="left"/>
              <w:rPr>
                <w:rFonts w:ascii="Verdana" w:hAnsi="Verdana" w:cs="宋体"/>
                <w:kern w:val="0"/>
                <w:szCs w:val="21"/>
              </w:rPr>
            </w:pPr>
            <w:r w:rsidRPr="00D95BDA">
              <w:rPr>
                <w:rFonts w:ascii="Verdana" w:hAnsi="Verdana" w:cs="宋体"/>
                <w:kern w:val="0"/>
                <w:szCs w:val="21"/>
              </w:rPr>
              <w:t>验收小组成员签字：</w:t>
            </w:r>
          </w:p>
        </w:tc>
      </w:tr>
      <w:tr w:rsidR="00DF4D96" w:rsidRPr="00D95BDA">
        <w:trPr>
          <w:trHeight w:val="736"/>
          <w:jc w:val="center"/>
        </w:trPr>
        <w:tc>
          <w:tcPr>
            <w:tcW w:w="84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F4D96" w:rsidRPr="00D95BDA" w:rsidRDefault="00474D67">
            <w:pPr>
              <w:widowControl/>
              <w:spacing w:before="100" w:beforeAutospacing="1" w:after="100" w:afterAutospacing="1" w:line="320" w:lineRule="atLeast"/>
              <w:jc w:val="left"/>
              <w:rPr>
                <w:rFonts w:ascii="Verdana" w:hAnsi="Verdana" w:cs="宋体"/>
                <w:kern w:val="0"/>
                <w:szCs w:val="21"/>
              </w:rPr>
            </w:pPr>
            <w:r w:rsidRPr="00D95BDA">
              <w:rPr>
                <w:rFonts w:ascii="Verdana" w:hAnsi="Verdana" w:cs="宋体"/>
                <w:kern w:val="0"/>
                <w:szCs w:val="21"/>
              </w:rPr>
              <w:t>监督人员或其他相关人员签字：</w:t>
            </w:r>
          </w:p>
          <w:p w:rsidR="00DF4D96" w:rsidRPr="00D95BDA" w:rsidRDefault="00474D67">
            <w:pPr>
              <w:widowControl/>
              <w:spacing w:before="100" w:beforeAutospacing="1" w:after="100" w:afterAutospacing="1" w:line="320" w:lineRule="atLeast"/>
              <w:ind w:firstLine="74"/>
              <w:jc w:val="left"/>
              <w:rPr>
                <w:rFonts w:ascii="Verdana" w:hAnsi="Verdana" w:cs="宋体"/>
                <w:kern w:val="0"/>
                <w:szCs w:val="21"/>
              </w:rPr>
            </w:pPr>
            <w:r w:rsidRPr="00D95BDA">
              <w:rPr>
                <w:rFonts w:ascii="Verdana" w:hAnsi="Verdana" w:cs="宋体"/>
                <w:kern w:val="0"/>
                <w:szCs w:val="21"/>
              </w:rPr>
              <w:t>或受邀机构的意见（盖章）：</w:t>
            </w:r>
          </w:p>
        </w:tc>
      </w:tr>
      <w:tr w:rsidR="00DF4D96" w:rsidRPr="00D95BDA">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DF4D96" w:rsidRPr="00D95BDA" w:rsidRDefault="00474D67">
            <w:pPr>
              <w:widowControl/>
              <w:spacing w:before="100" w:beforeAutospacing="1" w:after="100" w:afterAutospacing="1" w:line="320" w:lineRule="atLeast"/>
              <w:ind w:firstLine="74"/>
              <w:jc w:val="left"/>
              <w:rPr>
                <w:rFonts w:ascii="Verdana" w:hAnsi="Verdana" w:cs="宋体"/>
                <w:kern w:val="0"/>
                <w:szCs w:val="21"/>
              </w:rPr>
            </w:pPr>
            <w:r w:rsidRPr="00D95BDA">
              <w:rPr>
                <w:rFonts w:ascii="Verdana" w:hAnsi="Verdana" w:cs="宋体"/>
                <w:kern w:val="0"/>
                <w:szCs w:val="21"/>
              </w:rPr>
              <w:t>中标或者成交供应商负责人签字或盖章：</w:t>
            </w:r>
          </w:p>
          <w:p w:rsidR="00DF4D96" w:rsidRPr="00D95BDA" w:rsidRDefault="00474D67">
            <w:pPr>
              <w:widowControl/>
              <w:spacing w:before="100" w:beforeAutospacing="1" w:after="100" w:afterAutospacing="1" w:line="320" w:lineRule="atLeast"/>
              <w:jc w:val="left"/>
              <w:rPr>
                <w:rFonts w:ascii="Verdana" w:hAnsi="Verdana" w:cs="宋体"/>
                <w:kern w:val="0"/>
                <w:szCs w:val="21"/>
              </w:rPr>
            </w:pPr>
            <w:r w:rsidRPr="00D95BDA">
              <w:rPr>
                <w:rFonts w:ascii="Verdana" w:hAnsi="Verdana" w:cs="宋体"/>
                <w:kern w:val="0"/>
                <w:szCs w:val="21"/>
              </w:rPr>
              <w:t>联系电话：</w:t>
            </w:r>
            <w:r w:rsidRPr="00D95BDA">
              <w:rPr>
                <w:rFonts w:ascii="Verdana" w:hAnsi="Verdana" w:cs="宋体"/>
                <w:kern w:val="0"/>
                <w:szCs w:val="21"/>
              </w:rPr>
              <w:t xml:space="preserve"> </w:t>
            </w:r>
            <w:r w:rsidRPr="00D95BDA">
              <w:rPr>
                <w:rFonts w:ascii="Verdana" w:hAnsi="Verdana" w:cs="宋体"/>
                <w:kern w:val="0"/>
                <w:szCs w:val="21"/>
              </w:rPr>
              <w:t>年</w:t>
            </w:r>
            <w:r w:rsidRPr="00D95BDA">
              <w:rPr>
                <w:rFonts w:ascii="Verdana" w:hAnsi="Verdana" w:cs="宋体"/>
                <w:kern w:val="0"/>
                <w:szCs w:val="21"/>
              </w:rPr>
              <w:t xml:space="preserve"> </w:t>
            </w:r>
            <w:r w:rsidRPr="00D95BDA">
              <w:rPr>
                <w:rFonts w:ascii="Verdana" w:hAnsi="Verdana" w:cs="宋体"/>
                <w:kern w:val="0"/>
                <w:szCs w:val="21"/>
              </w:rPr>
              <w:t>月</w:t>
            </w:r>
            <w:r w:rsidRPr="00D95BDA">
              <w:rPr>
                <w:rFonts w:ascii="Verdana" w:hAnsi="Verdana" w:cs="宋体"/>
                <w:kern w:val="0"/>
                <w:szCs w:val="21"/>
              </w:rPr>
              <w:t xml:space="preserve"> </w:t>
            </w:r>
            <w:r w:rsidRPr="00D95BDA">
              <w:rPr>
                <w:rFonts w:ascii="Verdana" w:hAnsi="Verdana" w:cs="宋体"/>
                <w:kern w:val="0"/>
                <w:szCs w:val="21"/>
              </w:rPr>
              <w:t>日</w:t>
            </w:r>
          </w:p>
        </w:tc>
        <w:tc>
          <w:tcPr>
            <w:tcW w:w="4293" w:type="dxa"/>
            <w:gridSpan w:val="4"/>
            <w:tcBorders>
              <w:top w:val="nil"/>
              <w:left w:val="nil"/>
              <w:bottom w:val="single" w:sz="8" w:space="0" w:color="auto"/>
              <w:right w:val="single" w:sz="8" w:space="0" w:color="auto"/>
            </w:tcBorders>
            <w:vAlign w:val="center"/>
          </w:tcPr>
          <w:p w:rsidR="00DF4D96" w:rsidRPr="00D95BDA" w:rsidRDefault="00474D67">
            <w:pPr>
              <w:widowControl/>
              <w:spacing w:before="100" w:beforeAutospacing="1" w:after="100" w:afterAutospacing="1" w:line="320" w:lineRule="atLeast"/>
              <w:jc w:val="left"/>
              <w:rPr>
                <w:rFonts w:ascii="Verdana" w:hAnsi="Verdana" w:cs="宋体"/>
                <w:kern w:val="0"/>
                <w:szCs w:val="21"/>
              </w:rPr>
            </w:pPr>
            <w:r w:rsidRPr="00D95BDA">
              <w:rPr>
                <w:rFonts w:ascii="Verdana" w:hAnsi="Verdana" w:cs="宋体"/>
                <w:kern w:val="0"/>
                <w:szCs w:val="21"/>
              </w:rPr>
              <w:t>采购人或受托机构的意见（盖章）：</w:t>
            </w:r>
          </w:p>
          <w:p w:rsidR="00DF4D96" w:rsidRPr="00D95BDA" w:rsidRDefault="00474D67">
            <w:pPr>
              <w:widowControl/>
              <w:spacing w:before="100" w:beforeAutospacing="1" w:after="100" w:afterAutospacing="1" w:line="320" w:lineRule="atLeast"/>
              <w:jc w:val="left"/>
              <w:rPr>
                <w:rFonts w:ascii="Verdana" w:hAnsi="Verdana" w:cs="宋体"/>
                <w:kern w:val="0"/>
                <w:szCs w:val="21"/>
              </w:rPr>
            </w:pPr>
            <w:r w:rsidRPr="00D95BDA">
              <w:rPr>
                <w:rFonts w:ascii="Verdana" w:hAnsi="Verdana" w:cs="宋体"/>
                <w:kern w:val="0"/>
                <w:szCs w:val="21"/>
              </w:rPr>
              <w:t>联系电话：</w:t>
            </w:r>
            <w:r w:rsidRPr="00D95BDA">
              <w:rPr>
                <w:rFonts w:ascii="Verdana" w:hAnsi="Verdana" w:cs="宋体"/>
                <w:kern w:val="0"/>
                <w:szCs w:val="21"/>
              </w:rPr>
              <w:t xml:space="preserve"> </w:t>
            </w:r>
            <w:r w:rsidRPr="00D95BDA">
              <w:rPr>
                <w:rFonts w:ascii="Verdana" w:hAnsi="Verdana" w:cs="宋体"/>
                <w:kern w:val="0"/>
                <w:szCs w:val="21"/>
              </w:rPr>
              <w:t>年</w:t>
            </w:r>
            <w:r w:rsidRPr="00D95BDA">
              <w:rPr>
                <w:rFonts w:ascii="Verdana" w:hAnsi="Verdana" w:cs="宋体"/>
                <w:kern w:val="0"/>
                <w:szCs w:val="21"/>
              </w:rPr>
              <w:t xml:space="preserve"> </w:t>
            </w:r>
            <w:r w:rsidRPr="00D95BDA">
              <w:rPr>
                <w:rFonts w:ascii="Verdana" w:hAnsi="Verdana" w:cs="宋体"/>
                <w:kern w:val="0"/>
                <w:szCs w:val="21"/>
              </w:rPr>
              <w:t>月</w:t>
            </w:r>
            <w:r w:rsidRPr="00D95BDA">
              <w:rPr>
                <w:rFonts w:ascii="Verdana" w:hAnsi="Verdana" w:cs="宋体"/>
                <w:kern w:val="0"/>
                <w:szCs w:val="21"/>
              </w:rPr>
              <w:t xml:space="preserve"> </w:t>
            </w:r>
            <w:r w:rsidRPr="00D95BDA">
              <w:rPr>
                <w:rFonts w:ascii="Verdana" w:hAnsi="Verdana" w:cs="宋体"/>
                <w:kern w:val="0"/>
                <w:szCs w:val="21"/>
              </w:rPr>
              <w:t>日</w:t>
            </w:r>
          </w:p>
        </w:tc>
      </w:tr>
    </w:tbl>
    <w:p w:rsidR="00DF4D96" w:rsidRPr="00D95BDA" w:rsidRDefault="00474D67">
      <w:pPr>
        <w:pStyle w:val="a8"/>
        <w:snapToGrid w:val="0"/>
        <w:rPr>
          <w:rFonts w:hAnsi="宋体"/>
        </w:rPr>
      </w:pPr>
      <w:r w:rsidRPr="00D95BDA">
        <w:rPr>
          <w:rFonts w:hAnsi="宋体"/>
        </w:rPr>
        <w:br w:type="page"/>
      </w:r>
    </w:p>
    <w:p w:rsidR="00DF4D96" w:rsidRPr="00D95BDA" w:rsidRDefault="00474D67">
      <w:pPr>
        <w:pStyle w:val="a8"/>
        <w:snapToGrid w:val="0"/>
        <w:rPr>
          <w:rFonts w:hAnsi="宋体"/>
        </w:rPr>
      </w:pPr>
      <w:r w:rsidRPr="00D95BDA">
        <w:rPr>
          <w:rFonts w:hAnsi="宋体" w:hint="eastAsia"/>
        </w:rPr>
        <w:lastRenderedPageBreak/>
        <w:t>附件2：</w:t>
      </w:r>
    </w:p>
    <w:p w:rsidR="00DF4D96" w:rsidRPr="00D95BDA" w:rsidRDefault="00474D67">
      <w:pPr>
        <w:jc w:val="center"/>
        <w:rPr>
          <w:rFonts w:ascii="黑体" w:eastAsia="黑体" w:hAnsi="黑体"/>
          <w:sz w:val="36"/>
          <w:szCs w:val="36"/>
        </w:rPr>
      </w:pPr>
      <w:r w:rsidRPr="00D95BDA">
        <w:rPr>
          <w:rFonts w:ascii="黑体" w:eastAsia="黑体" w:hAnsi="黑体" w:hint="eastAsia"/>
          <w:sz w:val="36"/>
          <w:szCs w:val="36"/>
        </w:rPr>
        <w:t>政府采购项目履约保证金退付意见书</w:t>
      </w:r>
    </w:p>
    <w:p w:rsidR="00DF4D96" w:rsidRPr="00D95BDA" w:rsidRDefault="00DF4D96">
      <w:pPr>
        <w:jc w:val="center"/>
        <w:rPr>
          <w:rFonts w:ascii="黑体" w:eastAsia="黑体" w:hAnsi="黑体"/>
          <w:sz w:val="36"/>
          <w:szCs w:val="36"/>
        </w:rPr>
      </w:pP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747"/>
      </w:tblGrid>
      <w:tr w:rsidR="00DF4D96" w:rsidRPr="00D95BDA">
        <w:trPr>
          <w:cantSplit/>
          <w:trHeight w:val="615"/>
        </w:trPr>
        <w:tc>
          <w:tcPr>
            <w:tcW w:w="817" w:type="dxa"/>
            <w:vMerge w:val="restart"/>
            <w:vAlign w:val="center"/>
          </w:tcPr>
          <w:p w:rsidR="00DF4D96" w:rsidRPr="00D95BDA" w:rsidRDefault="00474D67">
            <w:pPr>
              <w:jc w:val="center"/>
              <w:rPr>
                <w:sz w:val="24"/>
              </w:rPr>
            </w:pPr>
            <w:r w:rsidRPr="00D95BDA">
              <w:rPr>
                <w:rFonts w:hint="eastAsia"/>
                <w:sz w:val="24"/>
              </w:rPr>
              <w:t>供</w:t>
            </w:r>
          </w:p>
          <w:p w:rsidR="00DF4D96" w:rsidRPr="00D95BDA" w:rsidRDefault="00474D67">
            <w:pPr>
              <w:jc w:val="center"/>
              <w:rPr>
                <w:sz w:val="24"/>
              </w:rPr>
            </w:pPr>
            <w:r w:rsidRPr="00D95BDA">
              <w:rPr>
                <w:rFonts w:hint="eastAsia"/>
                <w:sz w:val="24"/>
              </w:rPr>
              <w:t>应</w:t>
            </w:r>
          </w:p>
          <w:p w:rsidR="00DF4D96" w:rsidRPr="00D95BDA" w:rsidRDefault="00474D67">
            <w:pPr>
              <w:jc w:val="center"/>
              <w:rPr>
                <w:sz w:val="24"/>
              </w:rPr>
            </w:pPr>
            <w:r w:rsidRPr="00D95BDA">
              <w:rPr>
                <w:rFonts w:hint="eastAsia"/>
                <w:sz w:val="24"/>
              </w:rPr>
              <w:t>商</w:t>
            </w:r>
          </w:p>
          <w:p w:rsidR="00DF4D96" w:rsidRPr="00D95BDA" w:rsidRDefault="00474D67">
            <w:pPr>
              <w:jc w:val="center"/>
              <w:rPr>
                <w:sz w:val="24"/>
              </w:rPr>
            </w:pPr>
            <w:r w:rsidRPr="00D95BDA">
              <w:rPr>
                <w:rFonts w:hint="eastAsia"/>
                <w:sz w:val="24"/>
              </w:rPr>
              <w:t>申</w:t>
            </w:r>
          </w:p>
          <w:p w:rsidR="00DF4D96" w:rsidRPr="00D95BDA" w:rsidRDefault="00474D67">
            <w:pPr>
              <w:jc w:val="center"/>
              <w:rPr>
                <w:sz w:val="24"/>
              </w:rPr>
            </w:pPr>
            <w:r w:rsidRPr="00D95BDA">
              <w:rPr>
                <w:rFonts w:hint="eastAsia"/>
                <w:sz w:val="24"/>
              </w:rPr>
              <w:t>请</w:t>
            </w:r>
          </w:p>
        </w:tc>
        <w:tc>
          <w:tcPr>
            <w:tcW w:w="7747" w:type="dxa"/>
            <w:vAlign w:val="center"/>
          </w:tcPr>
          <w:p w:rsidR="00DF4D96" w:rsidRPr="00D95BDA" w:rsidRDefault="00474D67">
            <w:pPr>
              <w:rPr>
                <w:sz w:val="24"/>
              </w:rPr>
            </w:pPr>
            <w:r w:rsidRPr="00D95BDA">
              <w:rPr>
                <w:rFonts w:hint="eastAsia"/>
                <w:sz w:val="24"/>
              </w:rPr>
              <w:t>项目编号：</w:t>
            </w:r>
          </w:p>
        </w:tc>
      </w:tr>
      <w:tr w:rsidR="00DF4D96" w:rsidRPr="00D95BDA">
        <w:trPr>
          <w:cantSplit/>
          <w:trHeight w:val="608"/>
        </w:trPr>
        <w:tc>
          <w:tcPr>
            <w:tcW w:w="817" w:type="dxa"/>
            <w:vMerge/>
            <w:vAlign w:val="center"/>
          </w:tcPr>
          <w:p w:rsidR="00DF4D96" w:rsidRPr="00D95BDA" w:rsidRDefault="00DF4D96">
            <w:pPr>
              <w:rPr>
                <w:sz w:val="24"/>
              </w:rPr>
            </w:pPr>
          </w:p>
        </w:tc>
        <w:tc>
          <w:tcPr>
            <w:tcW w:w="7747" w:type="dxa"/>
            <w:vAlign w:val="center"/>
          </w:tcPr>
          <w:p w:rsidR="00DF4D96" w:rsidRPr="00D95BDA" w:rsidRDefault="00474D67">
            <w:pPr>
              <w:rPr>
                <w:sz w:val="24"/>
              </w:rPr>
            </w:pPr>
            <w:r w:rsidRPr="00D95BDA">
              <w:rPr>
                <w:rFonts w:hint="eastAsia"/>
                <w:sz w:val="24"/>
              </w:rPr>
              <w:t>项目名称：</w:t>
            </w:r>
          </w:p>
        </w:tc>
      </w:tr>
      <w:tr w:rsidR="00DF4D96" w:rsidRPr="00D95BDA">
        <w:trPr>
          <w:cantSplit/>
        </w:trPr>
        <w:tc>
          <w:tcPr>
            <w:tcW w:w="817" w:type="dxa"/>
            <w:vMerge/>
          </w:tcPr>
          <w:p w:rsidR="00DF4D96" w:rsidRPr="00D95BDA" w:rsidRDefault="00DF4D96">
            <w:pPr>
              <w:rPr>
                <w:sz w:val="24"/>
              </w:rPr>
            </w:pPr>
          </w:p>
        </w:tc>
        <w:tc>
          <w:tcPr>
            <w:tcW w:w="7747" w:type="dxa"/>
          </w:tcPr>
          <w:p w:rsidR="00DF4D96" w:rsidRPr="00D95BDA" w:rsidRDefault="00DF4D96">
            <w:pPr>
              <w:rPr>
                <w:sz w:val="24"/>
              </w:rPr>
            </w:pPr>
          </w:p>
          <w:p w:rsidR="00DF4D96" w:rsidRPr="00D95BDA" w:rsidRDefault="00474D67">
            <w:pPr>
              <w:ind w:firstLineChars="200" w:firstLine="480"/>
              <w:rPr>
                <w:sz w:val="24"/>
              </w:rPr>
            </w:pPr>
            <w:r w:rsidRPr="00D95BDA">
              <w:rPr>
                <w:rFonts w:hint="eastAsia"/>
                <w:sz w:val="24"/>
              </w:rPr>
              <w:t>该项目已于年月日验收并交付使用。根据合同规定，该项目的履约保证金期限于年月日已满，请将履约保证金</w:t>
            </w:r>
          </w:p>
          <w:p w:rsidR="00DF4D96" w:rsidRPr="00D95BDA" w:rsidRDefault="00474D67">
            <w:pPr>
              <w:rPr>
                <w:sz w:val="24"/>
              </w:rPr>
            </w:pPr>
            <w:r w:rsidRPr="00D95BDA">
              <w:rPr>
                <w:rFonts w:hint="eastAsia"/>
                <w:sz w:val="24"/>
              </w:rPr>
              <w:t>（大写）</w:t>
            </w:r>
            <w:r w:rsidRPr="00D95BDA">
              <w:rPr>
                <w:rFonts w:hint="eastAsia"/>
                <w:sz w:val="24"/>
              </w:rPr>
              <w:t>¥</w:t>
            </w:r>
            <w:r w:rsidRPr="00D95BDA">
              <w:rPr>
                <w:rFonts w:hint="eastAsia"/>
                <w:sz w:val="24"/>
              </w:rPr>
              <w:t>（小写）退付到达以下</w:t>
            </w:r>
            <w:proofErr w:type="gramStart"/>
            <w:r w:rsidRPr="00D95BDA">
              <w:rPr>
                <w:rFonts w:hint="eastAsia"/>
                <w:sz w:val="24"/>
              </w:rPr>
              <w:t>帐户</w:t>
            </w:r>
            <w:proofErr w:type="gramEnd"/>
            <w:r w:rsidRPr="00D95BDA">
              <w:rPr>
                <w:rFonts w:hint="eastAsia"/>
                <w:sz w:val="24"/>
              </w:rPr>
              <w:t>。</w:t>
            </w:r>
          </w:p>
          <w:p w:rsidR="00DF4D96" w:rsidRPr="00D95BDA" w:rsidRDefault="00474D67">
            <w:pPr>
              <w:ind w:firstLine="705"/>
              <w:rPr>
                <w:sz w:val="24"/>
              </w:rPr>
            </w:pPr>
            <w:r w:rsidRPr="00D95BDA">
              <w:rPr>
                <w:rFonts w:hint="eastAsia"/>
                <w:sz w:val="24"/>
              </w:rPr>
              <w:t>单位名称：</w:t>
            </w:r>
          </w:p>
          <w:p w:rsidR="00DF4D96" w:rsidRPr="00D95BDA" w:rsidRDefault="00474D67">
            <w:pPr>
              <w:ind w:firstLine="705"/>
              <w:rPr>
                <w:sz w:val="24"/>
              </w:rPr>
            </w:pPr>
            <w:r w:rsidRPr="00D95BDA">
              <w:rPr>
                <w:rFonts w:hint="eastAsia"/>
                <w:sz w:val="24"/>
              </w:rPr>
              <w:t>开户银行：</w:t>
            </w:r>
          </w:p>
          <w:p w:rsidR="00DF4D96" w:rsidRPr="00D95BDA" w:rsidRDefault="00474D67">
            <w:pPr>
              <w:ind w:firstLine="705"/>
              <w:rPr>
                <w:sz w:val="24"/>
              </w:rPr>
            </w:pPr>
            <w:r w:rsidRPr="00D95BDA">
              <w:rPr>
                <w:rFonts w:hint="eastAsia"/>
                <w:sz w:val="24"/>
              </w:rPr>
              <w:t>帐</w:t>
            </w:r>
            <w:r w:rsidRPr="00D95BDA">
              <w:rPr>
                <w:rFonts w:hint="eastAsia"/>
                <w:sz w:val="24"/>
              </w:rPr>
              <w:t xml:space="preserve">   </w:t>
            </w:r>
            <w:r w:rsidRPr="00D95BDA">
              <w:rPr>
                <w:rFonts w:hint="eastAsia"/>
                <w:sz w:val="24"/>
              </w:rPr>
              <w:t>号：</w:t>
            </w:r>
          </w:p>
          <w:p w:rsidR="00DF4D96" w:rsidRPr="00D95BDA" w:rsidRDefault="00474D67">
            <w:pPr>
              <w:rPr>
                <w:sz w:val="24"/>
              </w:rPr>
            </w:pPr>
            <w:r w:rsidRPr="00D95BDA">
              <w:rPr>
                <w:rFonts w:hint="eastAsia"/>
                <w:sz w:val="24"/>
              </w:rPr>
              <w:t>联系人及电话：</w:t>
            </w:r>
          </w:p>
          <w:p w:rsidR="00DF4D96" w:rsidRPr="00D95BDA" w:rsidRDefault="00DF4D96">
            <w:pPr>
              <w:rPr>
                <w:sz w:val="24"/>
              </w:rPr>
            </w:pPr>
          </w:p>
          <w:p w:rsidR="00DF4D96" w:rsidRPr="00D95BDA" w:rsidRDefault="00474D67">
            <w:pPr>
              <w:jc w:val="center"/>
              <w:rPr>
                <w:sz w:val="24"/>
              </w:rPr>
            </w:pPr>
            <w:r w:rsidRPr="00D95BDA">
              <w:rPr>
                <w:rFonts w:hint="eastAsia"/>
                <w:sz w:val="24"/>
              </w:rPr>
              <w:t xml:space="preserve">                                     </w:t>
            </w:r>
            <w:r w:rsidRPr="00D95BDA">
              <w:rPr>
                <w:rFonts w:hint="eastAsia"/>
                <w:sz w:val="24"/>
              </w:rPr>
              <w:t>供应商签章：</w:t>
            </w:r>
          </w:p>
          <w:p w:rsidR="00DF4D96" w:rsidRPr="00D95BDA" w:rsidRDefault="00474D67">
            <w:pPr>
              <w:jc w:val="center"/>
              <w:rPr>
                <w:sz w:val="24"/>
              </w:rPr>
            </w:pPr>
            <w:r w:rsidRPr="00D95BDA">
              <w:rPr>
                <w:rFonts w:hint="eastAsia"/>
                <w:sz w:val="24"/>
              </w:rPr>
              <w:t xml:space="preserve">                           </w:t>
            </w:r>
            <w:r w:rsidRPr="00D95BDA">
              <w:rPr>
                <w:rFonts w:hint="eastAsia"/>
                <w:sz w:val="24"/>
              </w:rPr>
              <w:t>年</w:t>
            </w:r>
            <w:r w:rsidRPr="00D95BDA">
              <w:rPr>
                <w:rFonts w:hint="eastAsia"/>
                <w:sz w:val="24"/>
              </w:rPr>
              <w:t xml:space="preserve">    </w:t>
            </w:r>
            <w:r w:rsidRPr="00D95BDA">
              <w:rPr>
                <w:rFonts w:hint="eastAsia"/>
                <w:sz w:val="24"/>
              </w:rPr>
              <w:t>月</w:t>
            </w:r>
            <w:r w:rsidRPr="00D95BDA">
              <w:rPr>
                <w:rFonts w:hint="eastAsia"/>
                <w:sz w:val="24"/>
              </w:rPr>
              <w:t xml:space="preserve">     </w:t>
            </w:r>
            <w:r w:rsidRPr="00D95BDA">
              <w:rPr>
                <w:rFonts w:hint="eastAsia"/>
                <w:sz w:val="24"/>
              </w:rPr>
              <w:t>日</w:t>
            </w:r>
          </w:p>
        </w:tc>
      </w:tr>
      <w:tr w:rsidR="00DF4D96" w:rsidRPr="00D95BDA">
        <w:trPr>
          <w:trHeight w:val="2525"/>
        </w:trPr>
        <w:tc>
          <w:tcPr>
            <w:tcW w:w="817" w:type="dxa"/>
            <w:vAlign w:val="center"/>
          </w:tcPr>
          <w:p w:rsidR="00DF4D96" w:rsidRPr="00D95BDA" w:rsidRDefault="00474D67">
            <w:pPr>
              <w:jc w:val="center"/>
              <w:rPr>
                <w:sz w:val="24"/>
              </w:rPr>
            </w:pPr>
            <w:r w:rsidRPr="00D95BDA">
              <w:rPr>
                <w:rFonts w:hint="eastAsia"/>
                <w:sz w:val="24"/>
              </w:rPr>
              <w:t>采</w:t>
            </w:r>
          </w:p>
          <w:p w:rsidR="00DF4D96" w:rsidRPr="00D95BDA" w:rsidRDefault="00474D67">
            <w:pPr>
              <w:jc w:val="center"/>
              <w:rPr>
                <w:sz w:val="24"/>
              </w:rPr>
            </w:pPr>
            <w:r w:rsidRPr="00D95BDA">
              <w:rPr>
                <w:rFonts w:hint="eastAsia"/>
                <w:sz w:val="24"/>
              </w:rPr>
              <w:t>购</w:t>
            </w:r>
          </w:p>
          <w:p w:rsidR="00DF4D96" w:rsidRPr="00D95BDA" w:rsidRDefault="00474D67">
            <w:pPr>
              <w:jc w:val="center"/>
              <w:rPr>
                <w:sz w:val="24"/>
              </w:rPr>
            </w:pPr>
            <w:r w:rsidRPr="00D95BDA">
              <w:rPr>
                <w:rFonts w:hint="eastAsia"/>
                <w:sz w:val="24"/>
              </w:rPr>
              <w:t>单</w:t>
            </w:r>
          </w:p>
          <w:p w:rsidR="00DF4D96" w:rsidRPr="00D95BDA" w:rsidRDefault="00474D67">
            <w:pPr>
              <w:jc w:val="center"/>
              <w:rPr>
                <w:sz w:val="24"/>
              </w:rPr>
            </w:pPr>
            <w:r w:rsidRPr="00D95BDA">
              <w:rPr>
                <w:rFonts w:hint="eastAsia"/>
                <w:sz w:val="24"/>
              </w:rPr>
              <w:t>位</w:t>
            </w:r>
          </w:p>
          <w:p w:rsidR="00DF4D96" w:rsidRPr="00D95BDA" w:rsidRDefault="00474D67">
            <w:pPr>
              <w:jc w:val="center"/>
              <w:rPr>
                <w:sz w:val="24"/>
              </w:rPr>
            </w:pPr>
            <w:r w:rsidRPr="00D95BDA">
              <w:rPr>
                <w:rFonts w:hint="eastAsia"/>
                <w:sz w:val="24"/>
              </w:rPr>
              <w:t>意</w:t>
            </w:r>
          </w:p>
          <w:p w:rsidR="00DF4D96" w:rsidRPr="00D95BDA" w:rsidRDefault="00474D67">
            <w:pPr>
              <w:jc w:val="center"/>
              <w:rPr>
                <w:sz w:val="24"/>
              </w:rPr>
            </w:pPr>
            <w:r w:rsidRPr="00D95BDA">
              <w:rPr>
                <w:rFonts w:hint="eastAsia"/>
                <w:sz w:val="24"/>
              </w:rPr>
              <w:t>见</w:t>
            </w:r>
          </w:p>
        </w:tc>
        <w:tc>
          <w:tcPr>
            <w:tcW w:w="7747" w:type="dxa"/>
          </w:tcPr>
          <w:p w:rsidR="00DF4D96" w:rsidRPr="00D95BDA" w:rsidRDefault="00DF4D96">
            <w:pPr>
              <w:rPr>
                <w:sz w:val="24"/>
              </w:rPr>
            </w:pPr>
          </w:p>
          <w:p w:rsidR="00DF4D96" w:rsidRPr="00D95BDA" w:rsidRDefault="00474D67">
            <w:pPr>
              <w:rPr>
                <w:sz w:val="24"/>
              </w:rPr>
            </w:pPr>
            <w:r w:rsidRPr="00D95BDA">
              <w:rPr>
                <w:rFonts w:hint="eastAsia"/>
                <w:sz w:val="24"/>
              </w:rPr>
              <w:t>退付意见：是否同意退付履约保证金及退付金额：</w:t>
            </w:r>
          </w:p>
          <w:p w:rsidR="00DF4D96" w:rsidRPr="00D95BDA" w:rsidRDefault="00DF4D96">
            <w:pPr>
              <w:rPr>
                <w:sz w:val="24"/>
              </w:rPr>
            </w:pPr>
          </w:p>
          <w:p w:rsidR="00DF4D96" w:rsidRPr="00D95BDA" w:rsidRDefault="00DF4D96">
            <w:pPr>
              <w:rPr>
                <w:sz w:val="24"/>
              </w:rPr>
            </w:pPr>
          </w:p>
          <w:p w:rsidR="00DF4D96" w:rsidRPr="00D95BDA" w:rsidRDefault="00474D67">
            <w:pPr>
              <w:rPr>
                <w:sz w:val="24"/>
              </w:rPr>
            </w:pPr>
            <w:r w:rsidRPr="00D95BDA">
              <w:rPr>
                <w:rFonts w:hint="eastAsia"/>
                <w:sz w:val="24"/>
              </w:rPr>
              <w:t>联系人及电话：</w:t>
            </w:r>
            <w:r w:rsidRPr="00D95BDA">
              <w:rPr>
                <w:rFonts w:hint="eastAsia"/>
                <w:sz w:val="24"/>
              </w:rPr>
              <w:t xml:space="preserve">                                 </w:t>
            </w:r>
            <w:r w:rsidRPr="00D95BDA">
              <w:rPr>
                <w:rFonts w:hint="eastAsia"/>
                <w:sz w:val="24"/>
              </w:rPr>
              <w:t>采购人签章</w:t>
            </w:r>
          </w:p>
          <w:p w:rsidR="00DF4D96" w:rsidRPr="00D95BDA" w:rsidRDefault="00474D67">
            <w:pPr>
              <w:jc w:val="center"/>
              <w:rPr>
                <w:sz w:val="24"/>
              </w:rPr>
            </w:pPr>
            <w:r w:rsidRPr="00D95BDA">
              <w:rPr>
                <w:rFonts w:hint="eastAsia"/>
                <w:sz w:val="24"/>
              </w:rPr>
              <w:t xml:space="preserve">                                        </w:t>
            </w:r>
            <w:r w:rsidRPr="00D95BDA">
              <w:rPr>
                <w:rFonts w:hint="eastAsia"/>
                <w:sz w:val="24"/>
              </w:rPr>
              <w:t>年</w:t>
            </w:r>
            <w:r w:rsidRPr="00D95BDA">
              <w:rPr>
                <w:rFonts w:hint="eastAsia"/>
                <w:sz w:val="24"/>
              </w:rPr>
              <w:t xml:space="preserve">    </w:t>
            </w:r>
            <w:r w:rsidRPr="00D95BDA">
              <w:rPr>
                <w:rFonts w:hint="eastAsia"/>
                <w:sz w:val="24"/>
              </w:rPr>
              <w:t>月</w:t>
            </w:r>
            <w:r w:rsidRPr="00D95BDA">
              <w:rPr>
                <w:rFonts w:hint="eastAsia"/>
                <w:sz w:val="24"/>
              </w:rPr>
              <w:t xml:space="preserve">     </w:t>
            </w:r>
            <w:r w:rsidRPr="00D95BDA">
              <w:rPr>
                <w:rFonts w:hint="eastAsia"/>
                <w:sz w:val="24"/>
              </w:rPr>
              <w:t>日</w:t>
            </w:r>
          </w:p>
        </w:tc>
      </w:tr>
      <w:tr w:rsidR="00DF4D96" w:rsidRPr="00D95BDA">
        <w:trPr>
          <w:trHeight w:val="2533"/>
        </w:trPr>
        <w:tc>
          <w:tcPr>
            <w:tcW w:w="817" w:type="dxa"/>
            <w:vAlign w:val="center"/>
          </w:tcPr>
          <w:p w:rsidR="00DF4D96" w:rsidRPr="00D95BDA" w:rsidRDefault="00474D67">
            <w:pPr>
              <w:jc w:val="center"/>
              <w:rPr>
                <w:sz w:val="24"/>
              </w:rPr>
            </w:pPr>
            <w:r w:rsidRPr="00D95BDA">
              <w:rPr>
                <w:rFonts w:hint="eastAsia"/>
                <w:sz w:val="24"/>
              </w:rPr>
              <w:t>财</w:t>
            </w:r>
          </w:p>
          <w:p w:rsidR="00DF4D96" w:rsidRPr="00D95BDA" w:rsidRDefault="00474D67">
            <w:pPr>
              <w:jc w:val="center"/>
              <w:rPr>
                <w:sz w:val="24"/>
              </w:rPr>
            </w:pPr>
            <w:proofErr w:type="gramStart"/>
            <w:r w:rsidRPr="00D95BDA">
              <w:rPr>
                <w:rFonts w:hint="eastAsia"/>
                <w:sz w:val="24"/>
              </w:rPr>
              <w:t>务</w:t>
            </w:r>
            <w:proofErr w:type="gramEnd"/>
          </w:p>
          <w:p w:rsidR="00DF4D96" w:rsidRPr="00D95BDA" w:rsidRDefault="00474D67">
            <w:pPr>
              <w:jc w:val="center"/>
              <w:rPr>
                <w:sz w:val="24"/>
              </w:rPr>
            </w:pPr>
            <w:r w:rsidRPr="00D95BDA">
              <w:rPr>
                <w:rFonts w:hint="eastAsia"/>
                <w:sz w:val="24"/>
              </w:rPr>
              <w:t>部</w:t>
            </w:r>
          </w:p>
          <w:p w:rsidR="00DF4D96" w:rsidRPr="00D95BDA" w:rsidRDefault="00474D67">
            <w:pPr>
              <w:jc w:val="center"/>
              <w:rPr>
                <w:sz w:val="24"/>
              </w:rPr>
            </w:pPr>
            <w:r w:rsidRPr="00D95BDA">
              <w:rPr>
                <w:rFonts w:hint="eastAsia"/>
                <w:sz w:val="24"/>
              </w:rPr>
              <w:t>门</w:t>
            </w:r>
          </w:p>
          <w:p w:rsidR="00DF4D96" w:rsidRPr="00D95BDA" w:rsidRDefault="00474D67">
            <w:pPr>
              <w:jc w:val="center"/>
              <w:rPr>
                <w:sz w:val="24"/>
              </w:rPr>
            </w:pPr>
            <w:r w:rsidRPr="00D95BDA">
              <w:rPr>
                <w:rFonts w:hint="eastAsia"/>
                <w:sz w:val="24"/>
              </w:rPr>
              <w:t>意</w:t>
            </w:r>
          </w:p>
          <w:p w:rsidR="00DF4D96" w:rsidRPr="00D95BDA" w:rsidRDefault="00474D67">
            <w:pPr>
              <w:jc w:val="center"/>
              <w:rPr>
                <w:sz w:val="24"/>
              </w:rPr>
            </w:pPr>
            <w:r w:rsidRPr="00D95BDA">
              <w:rPr>
                <w:rFonts w:hint="eastAsia"/>
                <w:sz w:val="24"/>
              </w:rPr>
              <w:t>见</w:t>
            </w:r>
          </w:p>
        </w:tc>
        <w:tc>
          <w:tcPr>
            <w:tcW w:w="7747" w:type="dxa"/>
          </w:tcPr>
          <w:p w:rsidR="00DF4D96" w:rsidRPr="00D95BDA" w:rsidRDefault="00474D67">
            <w:pPr>
              <w:rPr>
                <w:sz w:val="24"/>
              </w:rPr>
            </w:pPr>
            <w:r w:rsidRPr="00D95BDA">
              <w:rPr>
                <w:rFonts w:hint="eastAsia"/>
                <w:sz w:val="24"/>
              </w:rPr>
              <w:t>此表于年</w:t>
            </w:r>
            <w:r w:rsidRPr="00D95BDA">
              <w:rPr>
                <w:rFonts w:hint="eastAsia"/>
                <w:sz w:val="24"/>
              </w:rPr>
              <w:t xml:space="preserve"> </w:t>
            </w:r>
            <w:r w:rsidRPr="00D95BDA">
              <w:rPr>
                <w:rFonts w:hint="eastAsia"/>
                <w:sz w:val="24"/>
              </w:rPr>
              <w:t>月</w:t>
            </w:r>
            <w:r w:rsidRPr="00D95BDA">
              <w:rPr>
                <w:rFonts w:hint="eastAsia"/>
                <w:sz w:val="24"/>
              </w:rPr>
              <w:t xml:space="preserve">  </w:t>
            </w:r>
            <w:r w:rsidRPr="00D95BDA">
              <w:rPr>
                <w:rFonts w:hint="eastAsia"/>
                <w:sz w:val="24"/>
              </w:rPr>
              <w:t>日收到。</w:t>
            </w:r>
          </w:p>
          <w:p w:rsidR="00DF4D96" w:rsidRPr="00D95BDA" w:rsidRDefault="00DF4D96">
            <w:pPr>
              <w:rPr>
                <w:sz w:val="24"/>
              </w:rPr>
            </w:pPr>
          </w:p>
          <w:p w:rsidR="00DF4D96" w:rsidRPr="00D95BDA" w:rsidRDefault="00474D67">
            <w:pPr>
              <w:rPr>
                <w:sz w:val="24"/>
              </w:rPr>
            </w:pPr>
            <w:r w:rsidRPr="00D95BDA">
              <w:rPr>
                <w:rFonts w:hint="eastAsia"/>
                <w:sz w:val="24"/>
              </w:rPr>
              <w:t>会计审核：</w:t>
            </w:r>
          </w:p>
          <w:p w:rsidR="00DF4D96" w:rsidRPr="00D95BDA" w:rsidRDefault="00DF4D96">
            <w:pPr>
              <w:rPr>
                <w:sz w:val="24"/>
              </w:rPr>
            </w:pPr>
          </w:p>
          <w:p w:rsidR="00DF4D96" w:rsidRPr="00D95BDA" w:rsidRDefault="00474D67">
            <w:pPr>
              <w:rPr>
                <w:sz w:val="24"/>
              </w:rPr>
            </w:pPr>
            <w:r w:rsidRPr="00D95BDA">
              <w:rPr>
                <w:rFonts w:hint="eastAsia"/>
                <w:sz w:val="24"/>
              </w:rPr>
              <w:t>财务负责人审核：</w:t>
            </w:r>
          </w:p>
          <w:p w:rsidR="00DF4D96" w:rsidRPr="00D95BDA" w:rsidRDefault="00DF4D96">
            <w:pPr>
              <w:rPr>
                <w:sz w:val="24"/>
              </w:rPr>
            </w:pPr>
          </w:p>
          <w:p w:rsidR="00DF4D96" w:rsidRPr="00D95BDA" w:rsidRDefault="00474D67">
            <w:pPr>
              <w:rPr>
                <w:sz w:val="24"/>
              </w:rPr>
            </w:pPr>
            <w:r w:rsidRPr="00D95BDA">
              <w:rPr>
                <w:rFonts w:hint="eastAsia"/>
                <w:sz w:val="24"/>
              </w:rPr>
              <w:t>单位负责人签字：</w:t>
            </w:r>
          </w:p>
          <w:p w:rsidR="00DF4D96" w:rsidRPr="00D95BDA" w:rsidRDefault="00DF4D96">
            <w:pPr>
              <w:rPr>
                <w:sz w:val="24"/>
              </w:rPr>
            </w:pPr>
          </w:p>
          <w:p w:rsidR="00DF4D96" w:rsidRPr="00D95BDA" w:rsidRDefault="00474D67">
            <w:pPr>
              <w:rPr>
                <w:sz w:val="24"/>
              </w:rPr>
            </w:pPr>
            <w:r w:rsidRPr="00D95BDA">
              <w:rPr>
                <w:rFonts w:hint="eastAsia"/>
                <w:sz w:val="24"/>
              </w:rPr>
              <w:t>出纳办理</w:t>
            </w:r>
            <w:proofErr w:type="gramStart"/>
            <w:r w:rsidRPr="00D95BDA">
              <w:rPr>
                <w:rFonts w:hint="eastAsia"/>
                <w:sz w:val="24"/>
              </w:rPr>
              <w:t>转帐</w:t>
            </w:r>
            <w:proofErr w:type="gramEnd"/>
            <w:r w:rsidRPr="00D95BDA">
              <w:rPr>
                <w:rFonts w:hint="eastAsia"/>
                <w:sz w:val="24"/>
              </w:rPr>
              <w:t>日期：</w:t>
            </w:r>
          </w:p>
        </w:tc>
      </w:tr>
    </w:tbl>
    <w:p w:rsidR="00DF4D96" w:rsidRPr="00D95BDA" w:rsidRDefault="00474D67">
      <w:pPr>
        <w:pStyle w:val="a6"/>
        <w:ind w:leftChars="114" w:left="420" w:hangingChars="100" w:hanging="181"/>
        <w:rPr>
          <w:rFonts w:ascii="宋体"/>
          <w:b/>
          <w:bCs/>
          <w:sz w:val="18"/>
        </w:rPr>
      </w:pPr>
      <w:r w:rsidRPr="00D95BDA">
        <w:rPr>
          <w:rFonts w:ascii="宋体" w:hint="eastAsia"/>
          <w:b/>
          <w:bCs/>
          <w:sz w:val="18"/>
        </w:rPr>
        <w:t>注：供应</w:t>
      </w:r>
      <w:proofErr w:type="gramStart"/>
      <w:r w:rsidRPr="00D95BDA">
        <w:rPr>
          <w:rFonts w:ascii="宋体" w:hint="eastAsia"/>
          <w:b/>
          <w:bCs/>
          <w:sz w:val="18"/>
        </w:rPr>
        <w:t>商凭经</w:t>
      </w:r>
      <w:proofErr w:type="gramEnd"/>
      <w:r w:rsidRPr="00D95BDA">
        <w:rPr>
          <w:rFonts w:ascii="宋体" w:hint="eastAsia"/>
          <w:b/>
          <w:bCs/>
          <w:sz w:val="18"/>
        </w:rPr>
        <w:t>采购人审批的退付意见书到履约保证金收取单位办理履约保证金退付事宜。</w:t>
      </w:r>
    </w:p>
    <w:p w:rsidR="00DF4D96" w:rsidRPr="00D95BDA" w:rsidRDefault="00DF4D96">
      <w:pPr>
        <w:pStyle w:val="a8"/>
        <w:snapToGrid w:val="0"/>
        <w:spacing w:before="120" w:after="120"/>
        <w:rPr>
          <w:rFonts w:hAnsi="宋体"/>
        </w:rPr>
      </w:pPr>
    </w:p>
    <w:p w:rsidR="00DF4D96" w:rsidRPr="00D95BDA" w:rsidRDefault="00474D67">
      <w:pPr>
        <w:pStyle w:val="2"/>
        <w:jc w:val="center"/>
      </w:pPr>
      <w:r w:rsidRPr="00D95BDA">
        <w:rPr>
          <w:rFonts w:hAnsi="宋体"/>
        </w:rPr>
        <w:br w:type="page"/>
      </w:r>
      <w:bookmarkStart w:id="4" w:name="_Toc3301124"/>
      <w:r w:rsidRPr="00D95BDA">
        <w:rPr>
          <w:rFonts w:hint="eastAsia"/>
        </w:rPr>
        <w:lastRenderedPageBreak/>
        <w:t>第三章</w:t>
      </w:r>
      <w:r w:rsidRPr="00D95BDA">
        <w:rPr>
          <w:rFonts w:hint="eastAsia"/>
        </w:rPr>
        <w:t xml:space="preserve"> </w:t>
      </w:r>
      <w:r w:rsidRPr="00D95BDA">
        <w:rPr>
          <w:rFonts w:hint="eastAsia"/>
        </w:rPr>
        <w:t>项目需求</w:t>
      </w:r>
      <w:bookmarkEnd w:id="4"/>
    </w:p>
    <w:p w:rsidR="00DF4D96" w:rsidRPr="00D95BDA" w:rsidRDefault="00474D67">
      <w:pPr>
        <w:spacing w:line="300" w:lineRule="auto"/>
        <w:jc w:val="center"/>
        <w:rPr>
          <w:rFonts w:ascii="宋体" w:hAnsi="宋体"/>
          <w:b/>
          <w:sz w:val="32"/>
          <w:szCs w:val="32"/>
        </w:rPr>
      </w:pPr>
      <w:r w:rsidRPr="00D95BDA">
        <w:rPr>
          <w:rFonts w:ascii="宋体" w:hAnsi="宋体" w:hint="eastAsia"/>
          <w:b/>
          <w:sz w:val="32"/>
          <w:szCs w:val="32"/>
        </w:rPr>
        <w:t>采购项目技术规格、参数及要求</w:t>
      </w:r>
    </w:p>
    <w:p w:rsidR="00DF4D96" w:rsidRPr="00D95BDA" w:rsidRDefault="00474D67">
      <w:pPr>
        <w:tabs>
          <w:tab w:val="left" w:pos="180"/>
          <w:tab w:val="left" w:pos="1620"/>
        </w:tabs>
        <w:spacing w:line="300" w:lineRule="auto"/>
        <w:rPr>
          <w:rFonts w:ascii="宋体" w:hAnsi="宋体"/>
          <w:szCs w:val="21"/>
        </w:rPr>
      </w:pPr>
      <w:r w:rsidRPr="00D95BDA">
        <w:rPr>
          <w:rFonts w:ascii="宋体" w:hAnsi="宋体" w:hint="eastAsia"/>
          <w:szCs w:val="21"/>
        </w:rPr>
        <w:t>说明：</w:t>
      </w:r>
    </w:p>
    <w:p w:rsidR="00DF4D96" w:rsidRPr="00D95BDA" w:rsidRDefault="00474D67">
      <w:pPr>
        <w:adjustRightInd w:val="0"/>
        <w:spacing w:line="340" w:lineRule="exact"/>
        <w:ind w:left="6" w:firstLine="431"/>
        <w:rPr>
          <w:rFonts w:ascii="宋体" w:hAnsi="宋体"/>
        </w:rPr>
      </w:pPr>
      <w:r w:rsidRPr="00D95BDA">
        <w:rPr>
          <w:rFonts w:hint="eastAsia"/>
        </w:rPr>
        <w:t>1</w:t>
      </w:r>
      <w:r w:rsidRPr="00D95BDA">
        <w:rPr>
          <w:rFonts w:ascii="宋体" w:hAnsi="宋体" w:hint="eastAsia"/>
        </w:rPr>
        <w:t>、</w:t>
      </w:r>
      <w:r w:rsidRPr="00D95BDA">
        <w:rPr>
          <w:rFonts w:hAnsi="宋体" w:hint="eastAsia"/>
          <w:szCs w:val="21"/>
        </w:rPr>
        <w:t>本项目需求一览表中所列的品牌、型号仅起参考作用，竞标供应商可选用其他品牌、型号替代，但替代的品牌、型号在实质性要求和条件上要相当于或优于参考品牌、型号。</w:t>
      </w:r>
    </w:p>
    <w:p w:rsidR="00DF4D96" w:rsidRPr="00D95BDA" w:rsidRDefault="00474D67">
      <w:pPr>
        <w:tabs>
          <w:tab w:val="left" w:pos="180"/>
          <w:tab w:val="left" w:pos="1620"/>
        </w:tabs>
        <w:spacing w:line="300" w:lineRule="auto"/>
        <w:ind w:firstLine="420"/>
      </w:pPr>
      <w:r w:rsidRPr="00D95BDA">
        <w:rPr>
          <w:rFonts w:hint="eastAsia"/>
        </w:rPr>
        <w:t>2</w:t>
      </w:r>
      <w:r w:rsidRPr="00D95BDA">
        <w:rPr>
          <w:rFonts w:hint="eastAsia"/>
        </w:rPr>
        <w:t>、根据财库〔</w:t>
      </w:r>
      <w:r w:rsidRPr="00D95BDA">
        <w:rPr>
          <w:rFonts w:hint="eastAsia"/>
        </w:rPr>
        <w:t>2019</w:t>
      </w:r>
      <w:r w:rsidRPr="00D95BDA">
        <w:rPr>
          <w:rFonts w:hint="eastAsia"/>
        </w:rPr>
        <w:t>〕</w:t>
      </w:r>
      <w:r w:rsidRPr="00D95BDA">
        <w:rPr>
          <w:rFonts w:hint="eastAsia"/>
        </w:rPr>
        <w:t>9</w:t>
      </w:r>
      <w:r w:rsidRPr="00D95BDA">
        <w:rPr>
          <w:rFonts w:hint="eastAsia"/>
        </w:rPr>
        <w:t>号及财库〔</w:t>
      </w:r>
      <w:r w:rsidRPr="00D95BDA">
        <w:rPr>
          <w:rFonts w:hint="eastAsia"/>
        </w:rPr>
        <w:t>2019</w:t>
      </w:r>
      <w:r w:rsidRPr="00D95BDA">
        <w:rPr>
          <w:rFonts w:hint="eastAsia"/>
        </w:rPr>
        <w:t>〕</w:t>
      </w:r>
      <w:r w:rsidRPr="00D95BDA">
        <w:rPr>
          <w:rFonts w:hint="eastAsia"/>
        </w:rPr>
        <w:t>19</w:t>
      </w:r>
      <w:r w:rsidRPr="00D95BDA">
        <w:rPr>
          <w:rFonts w:hint="eastAsia"/>
        </w:rPr>
        <w:t>号文件规定，台式计算机，便携式计算机、平板式微型计算机，激光打印机，针式打印机，液晶显示器，制冷压缩机（冷水机组、水源热泵机组、溴化</w:t>
      </w:r>
      <w:proofErr w:type="gramStart"/>
      <w:r w:rsidRPr="00D95BDA">
        <w:rPr>
          <w:rFonts w:hint="eastAsia"/>
        </w:rPr>
        <w:t>锂</w:t>
      </w:r>
      <w:proofErr w:type="gramEnd"/>
      <w:r w:rsidRPr="00D95BDA">
        <w:rPr>
          <w:rFonts w:hint="eastAsia"/>
        </w:rPr>
        <w:t>吸收式冷水机组），空调机组</w:t>
      </w:r>
      <w:r w:rsidRPr="00D95BDA">
        <w:rPr>
          <w:rFonts w:hint="eastAsia"/>
        </w:rPr>
        <w:t>[</w:t>
      </w:r>
      <w:r w:rsidRPr="00D95BDA">
        <w:rPr>
          <w:rFonts w:hint="eastAsia"/>
        </w:rPr>
        <w:t>多联式空调（热泵）机组（制冷量＞</w:t>
      </w:r>
      <w:r w:rsidRPr="00D95BDA">
        <w:rPr>
          <w:rFonts w:hint="eastAsia"/>
        </w:rPr>
        <w:t>14000W</w:t>
      </w:r>
      <w:r w:rsidRPr="00D95BDA">
        <w:rPr>
          <w:rFonts w:hint="eastAsia"/>
        </w:rPr>
        <w:t>），单元式空气调节机（制冷量＞</w:t>
      </w:r>
      <w:r w:rsidRPr="00D95BDA">
        <w:rPr>
          <w:rFonts w:hint="eastAsia"/>
        </w:rPr>
        <w:t>14000W</w:t>
      </w:r>
      <w:r w:rsidRPr="00D95BDA">
        <w:rPr>
          <w:rFonts w:hint="eastAsia"/>
        </w:rPr>
        <w:t>）</w:t>
      </w:r>
      <w:r w:rsidRPr="00D95BDA">
        <w:rPr>
          <w:rFonts w:hint="eastAsia"/>
        </w:rPr>
        <w:t>]</w:t>
      </w:r>
      <w:r w:rsidRPr="00D95BDA">
        <w:rPr>
          <w:rFonts w:hint="eastAsia"/>
        </w:rPr>
        <w:t>，专用制冷、空调设备（机房空调），镇流器（管型荧光灯镇流器），空调机</w:t>
      </w:r>
      <w:r w:rsidRPr="00D95BDA">
        <w:rPr>
          <w:rFonts w:hint="eastAsia"/>
        </w:rPr>
        <w:t>[</w:t>
      </w:r>
      <w:r w:rsidRPr="00D95BDA">
        <w:rPr>
          <w:rFonts w:hint="eastAsia"/>
        </w:rPr>
        <w:t>房间空气调节器、多联式空调（热泵）机组（制冷量≤</w:t>
      </w:r>
      <w:r w:rsidRPr="00D95BDA">
        <w:rPr>
          <w:rFonts w:hint="eastAsia"/>
        </w:rPr>
        <w:t>14000W</w:t>
      </w:r>
      <w:r w:rsidRPr="00D95BDA">
        <w:rPr>
          <w:rFonts w:hint="eastAsia"/>
        </w:rPr>
        <w:t>）、单元式空气调节机（制冷量≤</w:t>
      </w:r>
      <w:r w:rsidRPr="00D95BDA">
        <w:rPr>
          <w:rFonts w:hint="eastAsia"/>
        </w:rPr>
        <w:t>14000W</w:t>
      </w:r>
      <w:r w:rsidRPr="00D95BDA">
        <w:rPr>
          <w:rFonts w:hint="eastAsia"/>
        </w:rPr>
        <w:t>）</w:t>
      </w:r>
      <w:r w:rsidRPr="00D95BDA">
        <w:rPr>
          <w:rFonts w:hint="eastAsia"/>
        </w:rPr>
        <w:t>]</w:t>
      </w:r>
      <w:r w:rsidRPr="00D95BDA">
        <w:rPr>
          <w:rFonts w:hint="eastAsia"/>
        </w:rPr>
        <w:t>，电热水器，普通照明用双端荧光灯，电视设备</w:t>
      </w:r>
      <w:r w:rsidRPr="00D95BDA">
        <w:rPr>
          <w:rFonts w:hint="eastAsia"/>
        </w:rPr>
        <w:t>[</w:t>
      </w:r>
      <w:r w:rsidRPr="00D95BDA">
        <w:rPr>
          <w:rFonts w:hint="eastAsia"/>
        </w:rPr>
        <w:t>普通电视设备（电视机）</w:t>
      </w:r>
      <w:r w:rsidRPr="00D95BDA">
        <w:rPr>
          <w:rFonts w:hint="eastAsia"/>
        </w:rPr>
        <w:t>]</w:t>
      </w:r>
      <w:r w:rsidRPr="00D95BDA">
        <w:rPr>
          <w:rFonts w:hint="eastAsia"/>
        </w:rPr>
        <w:t>，视频设备（视频监控设备、监视器），便器（坐便器、蹲便器、小便器），水嘴均为节能产品政府采购品目清单内标注“★”的品目，属于政府强制采购节能产品。若采购货物属于以上品目清单的产品时，供应商的竞标货物必须使用政府强制采购的节能产品，供应商必须在响应文件中提供由国家确定的认证机构出具的处于有效期之内的节能产品认证证书复印件（加盖供应商公章），否则相应竞标无效。</w:t>
      </w:r>
    </w:p>
    <w:p w:rsidR="00DF4D96" w:rsidRPr="00D95BDA" w:rsidRDefault="00474D67">
      <w:pPr>
        <w:tabs>
          <w:tab w:val="left" w:pos="180"/>
          <w:tab w:val="left" w:pos="1620"/>
        </w:tabs>
        <w:spacing w:line="300" w:lineRule="auto"/>
        <w:ind w:firstLine="420"/>
        <w:rPr>
          <w:rFonts w:ascii="宋体" w:hAnsi="宋体"/>
          <w:b/>
          <w:szCs w:val="21"/>
        </w:rPr>
      </w:pPr>
      <w:r w:rsidRPr="00D95BDA">
        <w:rPr>
          <w:rFonts w:ascii="宋体" w:hAnsi="宋体" w:hint="eastAsia"/>
          <w:b/>
          <w:szCs w:val="21"/>
        </w:rPr>
        <w:t>3、项目需求一览表中标注“▲”号的条款为实质性条款，</w:t>
      </w:r>
      <w:r w:rsidRPr="00D95BDA">
        <w:rPr>
          <w:rFonts w:ascii="宋体" w:hint="eastAsia"/>
          <w:b/>
        </w:rPr>
        <w:t>必须满足，否则竞标无效。</w:t>
      </w:r>
    </w:p>
    <w:p w:rsidR="00DF4D96" w:rsidRPr="00D95BDA" w:rsidRDefault="00474D67">
      <w:pPr>
        <w:tabs>
          <w:tab w:val="left" w:pos="180"/>
          <w:tab w:val="left" w:pos="1620"/>
        </w:tabs>
        <w:spacing w:line="300" w:lineRule="auto"/>
        <w:rPr>
          <w:rFonts w:ascii="宋体" w:hAnsi="宋体"/>
          <w:szCs w:val="21"/>
        </w:rPr>
      </w:pPr>
      <w:r w:rsidRPr="00D95BDA">
        <w:rPr>
          <w:rFonts w:ascii="宋体" w:hAnsi="宋体" w:hint="eastAsia"/>
          <w:szCs w:val="21"/>
        </w:rPr>
        <w:t>一、采购项目编号：</w:t>
      </w:r>
      <w:r w:rsidR="00641D14" w:rsidRPr="00D95BDA">
        <w:rPr>
          <w:rFonts w:ascii="宋体" w:hAnsi="宋体" w:hint="eastAsia"/>
          <w:szCs w:val="21"/>
        </w:rPr>
        <w:t>GXZC2019-J1-000571-YZLZ</w:t>
      </w:r>
    </w:p>
    <w:p w:rsidR="00DF4D96" w:rsidRPr="00D95BDA" w:rsidRDefault="00474D67">
      <w:pPr>
        <w:tabs>
          <w:tab w:val="left" w:pos="180"/>
          <w:tab w:val="left" w:pos="1620"/>
        </w:tabs>
        <w:spacing w:line="300" w:lineRule="auto"/>
        <w:rPr>
          <w:rFonts w:ascii="宋体" w:hAnsi="宋体"/>
          <w:szCs w:val="21"/>
          <w:u w:val="single"/>
        </w:rPr>
      </w:pPr>
      <w:r w:rsidRPr="00D95BDA">
        <w:rPr>
          <w:rFonts w:ascii="宋体" w:hAnsi="宋体" w:hint="eastAsia"/>
          <w:szCs w:val="21"/>
        </w:rPr>
        <w:t>二、采购项目类别：</w:t>
      </w:r>
      <w:r w:rsidRPr="00D95BDA">
        <w:rPr>
          <w:rFonts w:ascii="宋体" w:hAnsi="宋体" w:hint="eastAsia"/>
          <w:szCs w:val="21"/>
          <w:u w:val="single"/>
        </w:rPr>
        <w:t>货物类</w:t>
      </w:r>
    </w:p>
    <w:p w:rsidR="00DF4D96" w:rsidRPr="00D95BDA" w:rsidRDefault="00474D67">
      <w:pPr>
        <w:tabs>
          <w:tab w:val="left" w:pos="180"/>
          <w:tab w:val="left" w:pos="1620"/>
        </w:tabs>
        <w:spacing w:line="300" w:lineRule="auto"/>
        <w:rPr>
          <w:rFonts w:ascii="宋体" w:hAnsi="宋体"/>
          <w:szCs w:val="21"/>
        </w:rPr>
      </w:pPr>
      <w:r w:rsidRPr="00D95BDA">
        <w:rPr>
          <w:rFonts w:ascii="宋体" w:hAnsi="宋体" w:hint="eastAsia"/>
          <w:szCs w:val="21"/>
        </w:rPr>
        <w:t>三、采购项目需求一览表</w:t>
      </w:r>
    </w:p>
    <w:p w:rsidR="00DF4D96" w:rsidRPr="00D95BDA" w:rsidRDefault="00DF4D96">
      <w:pPr>
        <w:rPr>
          <w:b/>
        </w:rPr>
      </w:pPr>
    </w:p>
    <w:tbl>
      <w:tblPr>
        <w:tblW w:w="8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846"/>
        <w:gridCol w:w="473"/>
        <w:gridCol w:w="993"/>
        <w:gridCol w:w="6092"/>
      </w:tblGrid>
      <w:tr w:rsidR="00DF4D96" w:rsidRPr="00D95BDA">
        <w:trPr>
          <w:trHeight w:val="463"/>
          <w:jc w:val="center"/>
        </w:trPr>
        <w:tc>
          <w:tcPr>
            <w:tcW w:w="8961" w:type="dxa"/>
            <w:gridSpan w:val="5"/>
            <w:vAlign w:val="center"/>
          </w:tcPr>
          <w:p w:rsidR="00DF4D96" w:rsidRPr="00D95BDA" w:rsidRDefault="00474D67">
            <w:pPr>
              <w:tabs>
                <w:tab w:val="left" w:pos="180"/>
                <w:tab w:val="left" w:pos="1620"/>
              </w:tabs>
              <w:spacing w:line="360" w:lineRule="auto"/>
              <w:jc w:val="left"/>
              <w:rPr>
                <w:rFonts w:ascii="宋体" w:hAnsi="宋体"/>
                <w:szCs w:val="21"/>
              </w:rPr>
            </w:pPr>
            <w:r w:rsidRPr="00D95BDA">
              <w:rPr>
                <w:rFonts w:ascii="宋体" w:hAnsi="宋体" w:hint="eastAsia"/>
                <w:szCs w:val="21"/>
              </w:rPr>
              <w:t>（一）项目采购需求</w:t>
            </w:r>
          </w:p>
        </w:tc>
      </w:tr>
      <w:tr w:rsidR="00DF4D96" w:rsidRPr="00D95BDA" w:rsidTr="008808AA">
        <w:trPr>
          <w:trHeight w:val="1277"/>
          <w:jc w:val="center"/>
        </w:trPr>
        <w:tc>
          <w:tcPr>
            <w:tcW w:w="557" w:type="dxa"/>
            <w:vAlign w:val="center"/>
          </w:tcPr>
          <w:p w:rsidR="00DF4D96" w:rsidRPr="00D95BDA" w:rsidRDefault="00474D67">
            <w:pPr>
              <w:tabs>
                <w:tab w:val="left" w:pos="180"/>
                <w:tab w:val="left" w:pos="1620"/>
              </w:tabs>
              <w:spacing w:line="360" w:lineRule="auto"/>
              <w:jc w:val="left"/>
              <w:rPr>
                <w:rFonts w:ascii="宋体" w:hAnsi="宋体"/>
                <w:szCs w:val="21"/>
              </w:rPr>
            </w:pPr>
            <w:r w:rsidRPr="00D95BDA">
              <w:rPr>
                <w:rFonts w:ascii="宋体" w:hAnsi="宋体" w:hint="eastAsia"/>
                <w:szCs w:val="21"/>
              </w:rPr>
              <w:t>序号</w:t>
            </w:r>
          </w:p>
        </w:tc>
        <w:tc>
          <w:tcPr>
            <w:tcW w:w="1319" w:type="dxa"/>
            <w:gridSpan w:val="2"/>
            <w:vAlign w:val="center"/>
          </w:tcPr>
          <w:p w:rsidR="00DF4D96" w:rsidRPr="00D95BDA" w:rsidRDefault="00474D67">
            <w:pPr>
              <w:tabs>
                <w:tab w:val="left" w:pos="180"/>
                <w:tab w:val="left" w:pos="1620"/>
              </w:tabs>
              <w:spacing w:line="360" w:lineRule="auto"/>
              <w:jc w:val="center"/>
              <w:rPr>
                <w:rFonts w:ascii="宋体" w:hAnsi="宋体"/>
                <w:szCs w:val="21"/>
              </w:rPr>
            </w:pPr>
            <w:r w:rsidRPr="00D95BDA">
              <w:rPr>
                <w:rFonts w:ascii="宋体" w:hAnsi="宋体" w:hint="eastAsia"/>
                <w:szCs w:val="21"/>
              </w:rPr>
              <w:t>货 物 名 称</w:t>
            </w:r>
          </w:p>
        </w:tc>
        <w:tc>
          <w:tcPr>
            <w:tcW w:w="993" w:type="dxa"/>
            <w:tcBorders>
              <w:right w:val="single" w:sz="4" w:space="0" w:color="auto"/>
            </w:tcBorders>
            <w:vAlign w:val="center"/>
          </w:tcPr>
          <w:p w:rsidR="00DF4D96" w:rsidRPr="00D95BDA" w:rsidRDefault="00474D67">
            <w:pPr>
              <w:spacing w:line="360" w:lineRule="auto"/>
              <w:jc w:val="center"/>
              <w:rPr>
                <w:rFonts w:ascii="宋体" w:hAnsi="宋体" w:cs="宋体"/>
                <w:b/>
                <w:bCs/>
                <w:szCs w:val="21"/>
              </w:rPr>
            </w:pPr>
            <w:r w:rsidRPr="00D95BDA">
              <w:rPr>
                <w:rFonts w:ascii="宋体" w:hAnsi="宋体" w:hint="eastAsia"/>
                <w:szCs w:val="21"/>
              </w:rPr>
              <w:t>数量及单位</w:t>
            </w:r>
          </w:p>
        </w:tc>
        <w:tc>
          <w:tcPr>
            <w:tcW w:w="6092" w:type="dxa"/>
            <w:tcBorders>
              <w:left w:val="single" w:sz="4" w:space="0" w:color="auto"/>
            </w:tcBorders>
            <w:vAlign w:val="center"/>
          </w:tcPr>
          <w:p w:rsidR="00DF4D96" w:rsidRPr="00D95BDA" w:rsidRDefault="00474D67">
            <w:pPr>
              <w:tabs>
                <w:tab w:val="left" w:pos="180"/>
                <w:tab w:val="left" w:pos="1620"/>
              </w:tabs>
              <w:spacing w:line="360" w:lineRule="auto"/>
              <w:jc w:val="center"/>
              <w:rPr>
                <w:rFonts w:ascii="宋体" w:hAnsi="宋体"/>
                <w:szCs w:val="21"/>
              </w:rPr>
            </w:pPr>
            <w:r w:rsidRPr="00D95BDA">
              <w:rPr>
                <w:rFonts w:ascii="宋体" w:hAnsi="宋体" w:hint="eastAsia"/>
                <w:szCs w:val="21"/>
              </w:rPr>
              <w:t>技术参数及性能配置要求</w:t>
            </w:r>
          </w:p>
        </w:tc>
      </w:tr>
      <w:tr w:rsidR="008808AA" w:rsidRPr="00D95BDA" w:rsidTr="008808AA">
        <w:trPr>
          <w:trHeight w:val="824"/>
          <w:jc w:val="center"/>
        </w:trPr>
        <w:tc>
          <w:tcPr>
            <w:tcW w:w="557" w:type="dxa"/>
            <w:vAlign w:val="center"/>
          </w:tcPr>
          <w:p w:rsidR="008808AA" w:rsidRPr="00D95BDA" w:rsidRDefault="008808AA">
            <w:pPr>
              <w:numPr>
                <w:ilvl w:val="0"/>
                <w:numId w:val="2"/>
              </w:numPr>
              <w:tabs>
                <w:tab w:val="left" w:pos="180"/>
                <w:tab w:val="left" w:pos="1620"/>
              </w:tabs>
              <w:spacing w:line="360" w:lineRule="auto"/>
              <w:jc w:val="left"/>
              <w:rPr>
                <w:rFonts w:ascii="宋体" w:hAnsi="宋体"/>
                <w:szCs w:val="21"/>
              </w:rPr>
            </w:pPr>
          </w:p>
        </w:tc>
        <w:tc>
          <w:tcPr>
            <w:tcW w:w="1319" w:type="dxa"/>
            <w:gridSpan w:val="2"/>
            <w:vAlign w:val="center"/>
          </w:tcPr>
          <w:p w:rsidR="008808AA" w:rsidRPr="00D95BDA" w:rsidRDefault="008808AA" w:rsidP="001D67B4">
            <w:pPr>
              <w:jc w:val="center"/>
              <w:rPr>
                <w:rFonts w:ascii="宋体" w:hAnsi="宋体"/>
                <w:bCs/>
                <w:sz w:val="24"/>
              </w:rPr>
            </w:pPr>
            <w:r w:rsidRPr="00D95BDA">
              <w:rPr>
                <w:rFonts w:ascii="宋体" w:hAnsi="宋体" w:hint="eastAsia"/>
                <w:bCs/>
                <w:sz w:val="24"/>
              </w:rPr>
              <w:t>工业机器人技术应用实</w:t>
            </w:r>
            <w:proofErr w:type="gramStart"/>
            <w:r w:rsidRPr="00D95BDA">
              <w:rPr>
                <w:rFonts w:ascii="宋体" w:hAnsi="宋体" w:hint="eastAsia"/>
                <w:bCs/>
                <w:sz w:val="24"/>
              </w:rPr>
              <w:t>训系统</w:t>
            </w:r>
            <w:proofErr w:type="gramEnd"/>
          </w:p>
        </w:tc>
        <w:tc>
          <w:tcPr>
            <w:tcW w:w="993" w:type="dxa"/>
            <w:tcBorders>
              <w:right w:val="single" w:sz="4" w:space="0" w:color="auto"/>
            </w:tcBorders>
            <w:vAlign w:val="center"/>
          </w:tcPr>
          <w:p w:rsidR="008808AA" w:rsidRPr="00D95BDA" w:rsidRDefault="008808AA">
            <w:pPr>
              <w:adjustRightInd w:val="0"/>
              <w:snapToGrid w:val="0"/>
              <w:rPr>
                <w:rFonts w:ascii="宋体" w:hAnsi="宋体"/>
              </w:rPr>
            </w:pPr>
            <w:r w:rsidRPr="00D95BDA">
              <w:rPr>
                <w:rFonts w:ascii="宋体" w:hAnsi="宋体" w:hint="eastAsia"/>
              </w:rPr>
              <w:t>2套</w:t>
            </w:r>
          </w:p>
        </w:tc>
        <w:tc>
          <w:tcPr>
            <w:tcW w:w="6092" w:type="dxa"/>
            <w:tcBorders>
              <w:left w:val="single" w:sz="4" w:space="0" w:color="auto"/>
            </w:tcBorders>
          </w:tcPr>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b/>
                <w:szCs w:val="21"/>
              </w:rPr>
              <w:t>一</w:t>
            </w:r>
            <w:r w:rsidRPr="00D95BDA">
              <w:rPr>
                <w:rFonts w:asciiTheme="minorEastAsia" w:eastAsiaTheme="minorEastAsia" w:hAnsiTheme="minorEastAsia" w:hint="eastAsia"/>
                <w:b/>
                <w:szCs w:val="21"/>
              </w:rPr>
              <w:t>、工业</w:t>
            </w:r>
            <w:r w:rsidRPr="00D95BDA">
              <w:rPr>
                <w:rFonts w:asciiTheme="minorEastAsia" w:eastAsiaTheme="minorEastAsia" w:hAnsiTheme="minorEastAsia"/>
                <w:b/>
                <w:szCs w:val="21"/>
              </w:rPr>
              <w:t>机器人</w:t>
            </w:r>
            <w:r w:rsidRPr="00D95BDA">
              <w:rPr>
                <w:rFonts w:asciiTheme="minorEastAsia" w:eastAsiaTheme="minorEastAsia" w:hAnsiTheme="minorEastAsia" w:hint="eastAsia"/>
                <w:b/>
                <w:szCs w:val="21"/>
              </w:rPr>
              <w:t>技术应用实训</w:t>
            </w:r>
            <w:r w:rsidRPr="00D95BDA">
              <w:rPr>
                <w:rFonts w:asciiTheme="minorEastAsia" w:eastAsiaTheme="minorEastAsia" w:hAnsiTheme="minorEastAsia"/>
                <w:b/>
                <w:szCs w:val="21"/>
              </w:rPr>
              <w:t>系统</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b/>
                <w:szCs w:val="21"/>
              </w:rPr>
              <w:t>1.1总体要求</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▲1、要求满足全国工业机器人技术应用技能大赛竞赛要求及技术规范，</w:t>
            </w:r>
            <w:r w:rsidR="0064771A" w:rsidRPr="00D95BDA">
              <w:rPr>
                <w:rFonts w:asciiTheme="minorEastAsia" w:eastAsiaTheme="minorEastAsia" w:hAnsiTheme="minorEastAsia" w:hint="eastAsia"/>
                <w:szCs w:val="21"/>
              </w:rPr>
              <w:t>在</w:t>
            </w:r>
            <w:r w:rsidR="004536FF" w:rsidRPr="00D95BDA">
              <w:rPr>
                <w:rFonts w:asciiTheme="minorEastAsia" w:eastAsiaTheme="minorEastAsia" w:hAnsiTheme="minorEastAsia" w:hint="eastAsia"/>
                <w:szCs w:val="21"/>
              </w:rPr>
              <w:t>响应文件中</w:t>
            </w:r>
            <w:r w:rsidRPr="00D95BDA">
              <w:rPr>
                <w:rFonts w:asciiTheme="minorEastAsia" w:eastAsiaTheme="minorEastAsia" w:hAnsiTheme="minorEastAsia" w:hint="eastAsia"/>
                <w:szCs w:val="21"/>
              </w:rPr>
              <w:t>提供相关材料说明。</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▲2、要求该设备使用智能连接器连接，并且</w:t>
            </w:r>
            <w:r w:rsidR="0064771A" w:rsidRPr="00D95BDA">
              <w:rPr>
                <w:rFonts w:asciiTheme="minorEastAsia" w:eastAsiaTheme="minorEastAsia" w:hAnsiTheme="minorEastAsia" w:hint="eastAsia"/>
                <w:szCs w:val="21"/>
              </w:rPr>
              <w:t>在</w:t>
            </w:r>
            <w:r w:rsidR="004536FF" w:rsidRPr="00D95BDA">
              <w:rPr>
                <w:rFonts w:asciiTheme="minorEastAsia" w:eastAsiaTheme="minorEastAsia" w:hAnsiTheme="minorEastAsia" w:hint="eastAsia"/>
                <w:szCs w:val="21"/>
              </w:rPr>
              <w:t>响应文件中</w:t>
            </w:r>
            <w:r w:rsidR="0064771A" w:rsidRPr="00D95BDA">
              <w:rPr>
                <w:rFonts w:asciiTheme="minorEastAsia" w:eastAsiaTheme="minorEastAsia" w:hAnsiTheme="minorEastAsia" w:hint="eastAsia"/>
                <w:szCs w:val="21"/>
              </w:rPr>
              <w:t>提供相关材料说明</w:t>
            </w:r>
            <w:r w:rsidR="00EB1098" w:rsidRPr="00D95BDA">
              <w:rPr>
                <w:rFonts w:asciiTheme="minorEastAsia" w:eastAsiaTheme="minorEastAsia" w:hAnsiTheme="minorEastAsia" w:hint="eastAsia"/>
                <w:szCs w:val="21"/>
              </w:rPr>
              <w:t>。</w:t>
            </w:r>
            <w:r w:rsidR="004536FF" w:rsidRPr="00D95BDA">
              <w:rPr>
                <w:rFonts w:asciiTheme="minorEastAsia" w:eastAsiaTheme="minorEastAsia" w:hAnsiTheme="minorEastAsia" w:hint="eastAsia"/>
                <w:szCs w:val="21"/>
              </w:rPr>
              <w:t>供货时</w:t>
            </w:r>
            <w:r w:rsidRPr="00D95BDA">
              <w:rPr>
                <w:rFonts w:asciiTheme="minorEastAsia" w:eastAsiaTheme="minorEastAsia" w:hAnsiTheme="minorEastAsia" w:hint="eastAsia"/>
                <w:szCs w:val="21"/>
              </w:rPr>
              <w:t>提供现场实物演示、图片及详细文字说明。移动输送系统与PLC主控可以通过无线方式实现数据交换，并且</w:t>
            </w:r>
            <w:r w:rsidR="00997121" w:rsidRPr="00D95BDA">
              <w:rPr>
                <w:rFonts w:asciiTheme="minorEastAsia" w:eastAsiaTheme="minorEastAsia" w:hAnsiTheme="minorEastAsia" w:hint="eastAsia"/>
                <w:szCs w:val="21"/>
              </w:rPr>
              <w:t>在响应文件中</w:t>
            </w:r>
            <w:r w:rsidRPr="00D95BDA">
              <w:rPr>
                <w:rFonts w:asciiTheme="minorEastAsia" w:eastAsiaTheme="minorEastAsia" w:hAnsiTheme="minorEastAsia" w:hint="eastAsia"/>
                <w:szCs w:val="21"/>
              </w:rPr>
              <w:t>提供图片及详细文字说明。</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▲3、</w:t>
            </w:r>
            <w:r w:rsidR="00AA0317" w:rsidRPr="00D95BDA">
              <w:rPr>
                <w:rFonts w:asciiTheme="minorEastAsia" w:eastAsiaTheme="minorEastAsia" w:hAnsiTheme="minorEastAsia" w:hint="eastAsia"/>
                <w:szCs w:val="21"/>
              </w:rPr>
              <w:t>响应</w:t>
            </w:r>
            <w:r w:rsidRPr="00D95BDA">
              <w:rPr>
                <w:rFonts w:asciiTheme="minorEastAsia" w:eastAsiaTheme="minorEastAsia" w:hAnsiTheme="minorEastAsia" w:hint="eastAsia"/>
                <w:szCs w:val="21"/>
              </w:rPr>
              <w:t>文件要求编写7种</w:t>
            </w:r>
            <w:r w:rsidR="00783635" w:rsidRPr="00D95BDA">
              <w:rPr>
                <w:rFonts w:asciiTheme="minorEastAsia" w:eastAsiaTheme="minorEastAsia" w:hAnsiTheme="minorEastAsia" w:hint="eastAsia"/>
                <w:szCs w:val="21"/>
              </w:rPr>
              <w:t>以上</w:t>
            </w:r>
            <w:r w:rsidRPr="00D95BDA">
              <w:rPr>
                <w:rFonts w:asciiTheme="minorEastAsia" w:eastAsiaTheme="minorEastAsia" w:hAnsiTheme="minorEastAsia" w:hint="eastAsia"/>
                <w:szCs w:val="21"/>
              </w:rPr>
              <w:t>生产任务10种以上组合的生产过程程序流程图。要求</w:t>
            </w:r>
            <w:proofErr w:type="gramStart"/>
            <w:r w:rsidRPr="00D95BDA">
              <w:rPr>
                <w:rFonts w:asciiTheme="minorEastAsia" w:eastAsiaTheme="minorEastAsia" w:hAnsiTheme="minorEastAsia" w:hint="eastAsia"/>
                <w:szCs w:val="21"/>
              </w:rPr>
              <w:t>附至少</w:t>
            </w:r>
            <w:proofErr w:type="gramEnd"/>
            <w:r w:rsidRPr="00D95BDA">
              <w:rPr>
                <w:rFonts w:asciiTheme="minorEastAsia" w:eastAsiaTheme="minorEastAsia" w:hAnsiTheme="minorEastAsia" w:hint="eastAsia"/>
                <w:szCs w:val="21"/>
              </w:rPr>
              <w:t>10种以上组合的三维视图，且三维视图带有文字说明。并提供各生产任务的详细生产过程描述。</w:t>
            </w:r>
          </w:p>
          <w:p w:rsidR="00783635" w:rsidRPr="00D95BDA" w:rsidRDefault="00783635" w:rsidP="001D67B4">
            <w:pPr>
              <w:rPr>
                <w:rFonts w:asciiTheme="minorEastAsia" w:eastAsiaTheme="minorEastAsia" w:hAnsiTheme="minorEastAsia"/>
                <w:szCs w:val="21"/>
              </w:rPr>
            </w:pPr>
            <w:r w:rsidRPr="00D95BDA">
              <w:rPr>
                <w:rFonts w:asciiTheme="minorEastAsia" w:eastAsiaTheme="minorEastAsia" w:hAnsiTheme="minorEastAsia" w:hint="eastAsia"/>
                <w:szCs w:val="21"/>
              </w:rPr>
              <w:lastRenderedPageBreak/>
              <w:t>▲4、7种以上的生产任务要求包含指尖陀螺、纪念币、书签、打磨、七巧板、键盘、鼠标等装配任务。供货时提供各项任务的视频演示。</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b/>
                <w:szCs w:val="21"/>
              </w:rPr>
              <w:t>1.2</w:t>
            </w:r>
            <w:r w:rsidRPr="00D95BDA">
              <w:rPr>
                <w:rFonts w:asciiTheme="minorEastAsia" w:eastAsiaTheme="minorEastAsia" w:hAnsiTheme="minorEastAsia" w:hint="eastAsia"/>
                <w:b/>
                <w:szCs w:val="21"/>
              </w:rPr>
              <w:t>平台组成及装配任务要求：</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w:t>
            </w:r>
            <w:r w:rsidR="0064771A" w:rsidRPr="00D95BDA">
              <w:rPr>
                <w:rFonts w:asciiTheme="minorEastAsia" w:eastAsiaTheme="minorEastAsia" w:hAnsiTheme="minorEastAsia" w:hint="eastAsia"/>
                <w:szCs w:val="21"/>
              </w:rPr>
              <w:t>系</w:t>
            </w:r>
            <w:r w:rsidRPr="00D95BDA">
              <w:rPr>
                <w:rFonts w:asciiTheme="minorEastAsia" w:eastAsiaTheme="minorEastAsia" w:hAnsiTheme="minorEastAsia" w:hint="eastAsia"/>
                <w:szCs w:val="21"/>
              </w:rPr>
              <w:t>统由1#操作平台、2#操作平台、四轴工业机器人单元、转盘</w:t>
            </w:r>
            <w:r w:rsidRPr="00D95BDA">
              <w:rPr>
                <w:rFonts w:asciiTheme="minorEastAsia" w:eastAsiaTheme="minorEastAsia" w:hAnsiTheme="minorEastAsia"/>
                <w:szCs w:val="21"/>
              </w:rPr>
              <w:t>机构、</w:t>
            </w:r>
            <w:proofErr w:type="gramStart"/>
            <w:r w:rsidRPr="00D95BDA">
              <w:rPr>
                <w:rFonts w:asciiTheme="minorEastAsia" w:eastAsiaTheme="minorEastAsia" w:hAnsiTheme="minorEastAsia"/>
                <w:szCs w:val="21"/>
              </w:rPr>
              <w:t>六轴</w:t>
            </w:r>
            <w:r w:rsidRPr="00D95BDA">
              <w:rPr>
                <w:rFonts w:asciiTheme="minorEastAsia" w:eastAsiaTheme="minorEastAsia" w:hAnsiTheme="minorEastAsia" w:hint="eastAsia"/>
                <w:szCs w:val="21"/>
              </w:rPr>
              <w:t>工业机器人</w:t>
            </w:r>
            <w:proofErr w:type="gramEnd"/>
            <w:r w:rsidRPr="00D95BDA">
              <w:rPr>
                <w:rFonts w:asciiTheme="minorEastAsia" w:eastAsiaTheme="minorEastAsia" w:hAnsiTheme="minorEastAsia" w:hint="eastAsia"/>
                <w:szCs w:val="21"/>
              </w:rPr>
              <w:t>单元、AGV移动输送系统、视觉光源系统、书签供料机构、包装盒供料机构、7种原材料、可满足7种任务的成品库</w:t>
            </w:r>
            <w:r w:rsidRPr="00D95BDA">
              <w:rPr>
                <w:rFonts w:asciiTheme="minorEastAsia" w:eastAsiaTheme="minorEastAsia" w:hAnsiTheme="minorEastAsia"/>
                <w:szCs w:val="21"/>
              </w:rPr>
              <w:t>、</w:t>
            </w:r>
            <w:r w:rsidRPr="00D95BDA">
              <w:rPr>
                <w:rFonts w:asciiTheme="minorEastAsia" w:eastAsiaTheme="minorEastAsia" w:hAnsiTheme="minorEastAsia" w:hint="eastAsia"/>
                <w:szCs w:val="21"/>
              </w:rPr>
              <w:t>打磨抛光平台、</w:t>
            </w:r>
            <w:r w:rsidRPr="00D95BDA">
              <w:rPr>
                <w:rFonts w:asciiTheme="minorEastAsia" w:eastAsiaTheme="minorEastAsia" w:hAnsiTheme="minorEastAsia"/>
                <w:szCs w:val="21"/>
              </w:rPr>
              <w:t>控制系统、</w:t>
            </w:r>
            <w:r w:rsidRPr="00D95BDA">
              <w:rPr>
                <w:rFonts w:asciiTheme="minorEastAsia" w:eastAsiaTheme="minorEastAsia" w:hAnsiTheme="minorEastAsia" w:hint="eastAsia"/>
                <w:szCs w:val="21"/>
              </w:rPr>
              <w:t>装配桌、电脑桌、模块存储货架及设备资源包组成。</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 xml:space="preserve">2. 装配任务要求：至少能够完整地完成7种生产任务，分别为指尖陀螺压装生产任务、数字键盘全自动装配生产任务、双机器人协同的无线鼠标装配生产任务、工件全自动打磨生产任务、机器人全自动礼品包装任务、多品种物料转运及码垛生产任务和书签全自动分拣任务； </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多种模型的工作任务可体现不同工艺流程和工业机器人不同的功能应用。</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供电电源：</w:t>
            </w:r>
            <w:r w:rsidRPr="00D95BDA">
              <w:rPr>
                <w:rFonts w:asciiTheme="minorEastAsia" w:eastAsiaTheme="minorEastAsia" w:hAnsiTheme="minorEastAsia"/>
                <w:szCs w:val="21"/>
              </w:rPr>
              <w:t>AC</w:t>
            </w:r>
            <w:r w:rsidRPr="00D95BDA">
              <w:rPr>
                <w:rFonts w:asciiTheme="minorEastAsia" w:eastAsiaTheme="minorEastAsia" w:hAnsiTheme="minorEastAsia" w:hint="eastAsia"/>
                <w:szCs w:val="21"/>
              </w:rPr>
              <w:t>22</w:t>
            </w:r>
            <w:r w:rsidRPr="00D95BDA">
              <w:rPr>
                <w:rFonts w:asciiTheme="minorEastAsia" w:eastAsiaTheme="minorEastAsia" w:hAnsiTheme="minorEastAsia"/>
                <w:szCs w:val="21"/>
              </w:rPr>
              <w:t xml:space="preserve">0V  50HZ/60HZ </w:t>
            </w:r>
            <w:r w:rsidRPr="00D95BDA">
              <w:rPr>
                <w:rFonts w:asciiTheme="minorEastAsia" w:eastAsiaTheme="minorEastAsia" w:hAnsiTheme="minorEastAsia" w:hint="eastAsia"/>
                <w:szCs w:val="21"/>
              </w:rPr>
              <w:t>单相三线制</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电源控制：有短路保护、过载保护、急停保护等功能</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设备尺寸：1#操作平台不小于</w:t>
            </w:r>
            <w:r w:rsidRPr="00D95BDA">
              <w:rPr>
                <w:rFonts w:asciiTheme="minorEastAsia" w:eastAsiaTheme="minorEastAsia" w:hAnsiTheme="minorEastAsia"/>
                <w:szCs w:val="21"/>
              </w:rPr>
              <w:t>1700</w:t>
            </w:r>
            <w:r w:rsidR="00FC261F" w:rsidRPr="00D95BDA">
              <w:rPr>
                <w:rFonts w:asciiTheme="minorEastAsia" w:eastAsiaTheme="minorEastAsia" w:hAnsiTheme="minorEastAsia" w:hint="eastAsia"/>
                <w:szCs w:val="21"/>
              </w:rPr>
              <w:t xml:space="preserve"> mm</w:t>
            </w:r>
            <w:r w:rsidRPr="00D95BDA">
              <w:rPr>
                <w:rFonts w:asciiTheme="minorEastAsia" w:eastAsiaTheme="minorEastAsia" w:hAnsiTheme="minorEastAsia"/>
                <w:szCs w:val="21"/>
              </w:rPr>
              <w:t>×1000</w:t>
            </w:r>
            <w:r w:rsidR="00FC261F" w:rsidRPr="00D95BDA">
              <w:rPr>
                <w:rFonts w:asciiTheme="minorEastAsia" w:eastAsiaTheme="minorEastAsia" w:hAnsiTheme="minorEastAsia" w:hint="eastAsia"/>
                <w:szCs w:val="21"/>
              </w:rPr>
              <w:t xml:space="preserve"> mm</w:t>
            </w:r>
            <w:r w:rsidRPr="00D95BDA">
              <w:rPr>
                <w:rFonts w:asciiTheme="minorEastAsia" w:eastAsiaTheme="minorEastAsia" w:hAnsiTheme="minorEastAsia"/>
                <w:szCs w:val="21"/>
              </w:rPr>
              <w:t>×1600</w:t>
            </w:r>
            <w:r w:rsidR="00FC261F" w:rsidRPr="00D95BDA">
              <w:rPr>
                <w:rFonts w:asciiTheme="minorEastAsia" w:eastAsiaTheme="minorEastAsia" w:hAnsiTheme="minorEastAsia" w:hint="eastAsia"/>
                <w:szCs w:val="21"/>
              </w:rPr>
              <w:t xml:space="preserve"> mm</w:t>
            </w:r>
            <w:r w:rsidRPr="00D95BDA">
              <w:rPr>
                <w:rFonts w:asciiTheme="minorEastAsia" w:eastAsiaTheme="minorEastAsia" w:hAnsiTheme="minorEastAsia" w:hint="eastAsia"/>
                <w:szCs w:val="21"/>
              </w:rPr>
              <w:t xml:space="preserve"> (L×W×H)；2#操作平台不小于</w:t>
            </w:r>
            <w:r w:rsidRPr="00D95BDA">
              <w:rPr>
                <w:rFonts w:asciiTheme="minorEastAsia" w:eastAsiaTheme="minorEastAsia" w:hAnsiTheme="minorEastAsia"/>
                <w:szCs w:val="21"/>
              </w:rPr>
              <w:t>1700</w:t>
            </w:r>
            <w:r w:rsidR="00FC261F" w:rsidRPr="00D95BDA">
              <w:rPr>
                <w:rFonts w:asciiTheme="minorEastAsia" w:eastAsiaTheme="minorEastAsia" w:hAnsiTheme="minorEastAsia" w:hint="eastAsia"/>
                <w:szCs w:val="21"/>
              </w:rPr>
              <w:t xml:space="preserve"> mm</w:t>
            </w:r>
            <w:r w:rsidRPr="00D95BDA">
              <w:rPr>
                <w:rFonts w:asciiTheme="minorEastAsia" w:eastAsiaTheme="minorEastAsia" w:hAnsiTheme="minorEastAsia"/>
                <w:szCs w:val="21"/>
              </w:rPr>
              <w:t>×</w:t>
            </w:r>
            <w:r w:rsidRPr="00D95BDA">
              <w:rPr>
                <w:rFonts w:asciiTheme="minorEastAsia" w:eastAsiaTheme="minorEastAsia" w:hAnsiTheme="minorEastAsia" w:hint="eastAsia"/>
                <w:szCs w:val="21"/>
              </w:rPr>
              <w:t>95</w:t>
            </w:r>
            <w:r w:rsidRPr="00D95BDA">
              <w:rPr>
                <w:rFonts w:asciiTheme="minorEastAsia" w:eastAsiaTheme="minorEastAsia" w:hAnsiTheme="minorEastAsia"/>
                <w:szCs w:val="21"/>
              </w:rPr>
              <w:t>0</w:t>
            </w:r>
            <w:r w:rsidR="00FC261F" w:rsidRPr="00D95BDA">
              <w:rPr>
                <w:rFonts w:asciiTheme="minorEastAsia" w:eastAsiaTheme="minorEastAsia" w:hAnsiTheme="minorEastAsia" w:hint="eastAsia"/>
                <w:szCs w:val="21"/>
              </w:rPr>
              <w:t xml:space="preserve"> mm</w:t>
            </w:r>
            <w:r w:rsidRPr="00D95BDA">
              <w:rPr>
                <w:rFonts w:asciiTheme="minorEastAsia" w:eastAsiaTheme="minorEastAsia" w:hAnsiTheme="minorEastAsia"/>
                <w:szCs w:val="21"/>
              </w:rPr>
              <w:t>×1</w:t>
            </w:r>
            <w:r w:rsidRPr="00D95BDA">
              <w:rPr>
                <w:rFonts w:asciiTheme="minorEastAsia" w:eastAsiaTheme="minorEastAsia" w:hAnsiTheme="minorEastAsia" w:hint="eastAsia"/>
                <w:szCs w:val="21"/>
              </w:rPr>
              <w:t>2</w:t>
            </w:r>
            <w:r w:rsidRPr="00D95BDA">
              <w:rPr>
                <w:rFonts w:asciiTheme="minorEastAsia" w:eastAsiaTheme="minorEastAsia" w:hAnsiTheme="minorEastAsia"/>
                <w:szCs w:val="21"/>
              </w:rPr>
              <w:t>00</w:t>
            </w:r>
            <w:r w:rsidR="00FC261F" w:rsidRPr="00D95BDA">
              <w:rPr>
                <w:rFonts w:asciiTheme="minorEastAsia" w:eastAsiaTheme="minorEastAsia" w:hAnsiTheme="minorEastAsia" w:hint="eastAsia"/>
                <w:szCs w:val="21"/>
              </w:rPr>
              <w:t xml:space="preserve"> mm</w:t>
            </w:r>
            <w:r w:rsidRPr="00D95BDA">
              <w:rPr>
                <w:rFonts w:asciiTheme="minorEastAsia" w:eastAsiaTheme="minorEastAsia" w:hAnsiTheme="minorEastAsia" w:hint="eastAsia"/>
                <w:szCs w:val="21"/>
              </w:rPr>
              <w:t xml:space="preserve"> (L×W×H)</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输出电源：直流稳压电源：24V/3A，具有限流型短路</w:t>
            </w:r>
            <w:proofErr w:type="gramStart"/>
            <w:r w:rsidRPr="00D95BDA">
              <w:rPr>
                <w:rFonts w:asciiTheme="minorEastAsia" w:eastAsiaTheme="minorEastAsia" w:hAnsiTheme="minorEastAsia" w:hint="eastAsia"/>
                <w:szCs w:val="21"/>
              </w:rPr>
              <w:t>软保护</w:t>
            </w:r>
            <w:proofErr w:type="gramEnd"/>
            <w:r w:rsidRPr="00D95BDA">
              <w:rPr>
                <w:rFonts w:asciiTheme="minorEastAsia" w:eastAsiaTheme="minorEastAsia" w:hAnsiTheme="minorEastAsia" w:hint="eastAsia"/>
                <w:szCs w:val="21"/>
              </w:rPr>
              <w:t>和自恢复功能</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工作环境：温度-10℃</w:t>
            </w:r>
            <w:r w:rsidRPr="00D95BDA">
              <w:rPr>
                <w:rFonts w:asciiTheme="minorEastAsia" w:eastAsiaTheme="minorEastAsia" w:hAnsiTheme="minorEastAsia"/>
                <w:szCs w:val="21"/>
              </w:rPr>
              <w:t>~</w:t>
            </w:r>
            <w:r w:rsidRPr="00D95BDA">
              <w:rPr>
                <w:rFonts w:asciiTheme="minorEastAsia" w:eastAsiaTheme="minorEastAsia" w:hAnsiTheme="minorEastAsia" w:hint="eastAsia"/>
                <w:szCs w:val="21"/>
              </w:rPr>
              <w:t>+40℃    相对湿度&lt;85％（25℃）  海拔&lt;4000m</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整机容量：≤3KVA。</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szCs w:val="21"/>
              </w:rPr>
              <w:t>规格</w:t>
            </w:r>
            <w:r w:rsidRPr="00D95BDA">
              <w:rPr>
                <w:rFonts w:asciiTheme="minorEastAsia" w:eastAsiaTheme="minorEastAsia" w:hAnsiTheme="minorEastAsia" w:hint="eastAsia"/>
                <w:szCs w:val="21"/>
              </w:rPr>
              <w:t>：≥</w:t>
            </w:r>
            <w:r w:rsidRPr="00D95BDA">
              <w:rPr>
                <w:rFonts w:asciiTheme="minorEastAsia" w:eastAsiaTheme="minorEastAsia" w:hAnsiTheme="minorEastAsia"/>
                <w:szCs w:val="21"/>
              </w:rPr>
              <w:t>1700</w:t>
            </w:r>
            <w:r w:rsidR="00FC261F" w:rsidRPr="00D95BDA">
              <w:rPr>
                <w:rFonts w:asciiTheme="minorEastAsia" w:eastAsiaTheme="minorEastAsia" w:hAnsiTheme="minorEastAsia" w:hint="eastAsia"/>
                <w:szCs w:val="21"/>
              </w:rPr>
              <w:t xml:space="preserve"> mm</w:t>
            </w:r>
            <w:r w:rsidRPr="00D95BDA">
              <w:rPr>
                <w:rFonts w:asciiTheme="minorEastAsia" w:eastAsiaTheme="minorEastAsia" w:hAnsiTheme="minorEastAsia" w:hint="eastAsia"/>
                <w:szCs w:val="21"/>
              </w:rPr>
              <w:t>×</w:t>
            </w:r>
            <w:r w:rsidRPr="00D95BDA">
              <w:rPr>
                <w:rFonts w:asciiTheme="minorEastAsia" w:eastAsiaTheme="minorEastAsia" w:hAnsiTheme="minorEastAsia"/>
                <w:szCs w:val="21"/>
              </w:rPr>
              <w:t>1000</w:t>
            </w:r>
            <w:r w:rsidR="00FC261F" w:rsidRPr="00D95BDA">
              <w:rPr>
                <w:rFonts w:asciiTheme="minorEastAsia" w:eastAsiaTheme="minorEastAsia" w:hAnsiTheme="minorEastAsia" w:hint="eastAsia"/>
                <w:szCs w:val="21"/>
              </w:rPr>
              <w:t xml:space="preserve"> mm</w:t>
            </w:r>
            <w:r w:rsidRPr="00D95BDA">
              <w:rPr>
                <w:rFonts w:asciiTheme="minorEastAsia" w:eastAsiaTheme="minorEastAsia" w:hAnsiTheme="minorEastAsia" w:hint="eastAsia"/>
                <w:szCs w:val="21"/>
              </w:rPr>
              <w:t>×</w:t>
            </w:r>
            <w:r w:rsidRPr="00D95BDA">
              <w:rPr>
                <w:rFonts w:asciiTheme="minorEastAsia" w:eastAsiaTheme="minorEastAsia" w:hAnsiTheme="minorEastAsia"/>
                <w:szCs w:val="21"/>
              </w:rPr>
              <w:t>1600</w:t>
            </w:r>
            <w:r w:rsidR="00FC261F" w:rsidRPr="00D95BDA">
              <w:rPr>
                <w:rFonts w:asciiTheme="minorEastAsia" w:eastAsiaTheme="minorEastAsia" w:hAnsiTheme="minorEastAsia" w:hint="eastAsia"/>
                <w:szCs w:val="21"/>
              </w:rPr>
              <w:t xml:space="preserve"> mm</w:t>
            </w:r>
            <w:r w:rsidRPr="00D95BDA">
              <w:rPr>
                <w:rFonts w:asciiTheme="minorEastAsia" w:eastAsiaTheme="minorEastAsia" w:hAnsiTheme="minorEastAsia" w:hint="eastAsia"/>
                <w:szCs w:val="21"/>
              </w:rPr>
              <w:t xml:space="preserve"> (L×W×H)</w:t>
            </w:r>
            <w:r w:rsidRPr="00D95BDA">
              <w:rPr>
                <w:rFonts w:asciiTheme="minorEastAsia" w:eastAsiaTheme="minorEastAsia" w:hAnsiTheme="minorEastAsia"/>
                <w:szCs w:val="21"/>
              </w:rPr>
              <w:t>+ 1700</w:t>
            </w:r>
            <w:r w:rsidR="00FC261F" w:rsidRPr="00D95BDA">
              <w:rPr>
                <w:rFonts w:asciiTheme="minorEastAsia" w:eastAsiaTheme="minorEastAsia" w:hAnsiTheme="minorEastAsia" w:hint="eastAsia"/>
                <w:szCs w:val="21"/>
              </w:rPr>
              <w:t xml:space="preserve"> mm</w:t>
            </w:r>
            <w:r w:rsidRPr="00D95BDA">
              <w:rPr>
                <w:rFonts w:asciiTheme="minorEastAsia" w:eastAsiaTheme="minorEastAsia" w:hAnsiTheme="minorEastAsia" w:hint="eastAsia"/>
                <w:szCs w:val="21"/>
              </w:rPr>
              <w:t>×95</w:t>
            </w:r>
            <w:r w:rsidRPr="00D95BDA">
              <w:rPr>
                <w:rFonts w:asciiTheme="minorEastAsia" w:eastAsiaTheme="minorEastAsia" w:hAnsiTheme="minorEastAsia"/>
                <w:szCs w:val="21"/>
              </w:rPr>
              <w:t>0</w:t>
            </w:r>
            <w:r w:rsidR="00FC261F" w:rsidRPr="00D95BDA">
              <w:rPr>
                <w:rFonts w:asciiTheme="minorEastAsia" w:eastAsiaTheme="minorEastAsia" w:hAnsiTheme="minorEastAsia" w:hint="eastAsia"/>
                <w:szCs w:val="21"/>
              </w:rPr>
              <w:t xml:space="preserve"> mm</w:t>
            </w:r>
            <w:r w:rsidRPr="00D95BDA">
              <w:rPr>
                <w:rFonts w:asciiTheme="minorEastAsia" w:eastAsiaTheme="minorEastAsia" w:hAnsiTheme="minorEastAsia" w:hint="eastAsia"/>
                <w:szCs w:val="21"/>
              </w:rPr>
              <w:t>×</w:t>
            </w:r>
            <w:r w:rsidRPr="00D95BDA">
              <w:rPr>
                <w:rFonts w:asciiTheme="minorEastAsia" w:eastAsiaTheme="minorEastAsia" w:hAnsiTheme="minorEastAsia"/>
                <w:szCs w:val="21"/>
              </w:rPr>
              <w:t>1</w:t>
            </w:r>
            <w:r w:rsidRPr="00D95BDA">
              <w:rPr>
                <w:rFonts w:asciiTheme="minorEastAsia" w:eastAsiaTheme="minorEastAsia" w:hAnsiTheme="minorEastAsia" w:hint="eastAsia"/>
                <w:szCs w:val="21"/>
              </w:rPr>
              <w:t>2</w:t>
            </w:r>
            <w:r w:rsidRPr="00D95BDA">
              <w:rPr>
                <w:rFonts w:asciiTheme="minorEastAsia" w:eastAsiaTheme="minorEastAsia" w:hAnsiTheme="minorEastAsia"/>
                <w:szCs w:val="21"/>
              </w:rPr>
              <w:t>00</w:t>
            </w:r>
            <w:r w:rsidR="00FC261F" w:rsidRPr="00D95BDA">
              <w:rPr>
                <w:rFonts w:asciiTheme="minorEastAsia" w:eastAsiaTheme="minorEastAsia" w:hAnsiTheme="minorEastAsia" w:hint="eastAsia"/>
                <w:szCs w:val="21"/>
              </w:rPr>
              <w:t xml:space="preserve"> mm</w:t>
            </w:r>
            <w:r w:rsidRPr="00D95BDA">
              <w:rPr>
                <w:rFonts w:asciiTheme="minorEastAsia" w:eastAsiaTheme="minorEastAsia" w:hAnsiTheme="minorEastAsia" w:hint="eastAsia"/>
                <w:szCs w:val="21"/>
              </w:rPr>
              <w:t xml:space="preserve"> (L×W×H)</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szCs w:val="21"/>
              </w:rPr>
              <w:t>型号</w:t>
            </w:r>
            <w:r w:rsidRPr="00D95BDA">
              <w:rPr>
                <w:rFonts w:asciiTheme="minorEastAsia" w:eastAsiaTheme="minorEastAsia" w:hAnsiTheme="minorEastAsia" w:hint="eastAsia"/>
                <w:szCs w:val="21"/>
              </w:rPr>
              <w:t>：</w:t>
            </w:r>
            <w:r w:rsidRPr="00D95BDA">
              <w:rPr>
                <w:rFonts w:asciiTheme="minorEastAsia" w:eastAsiaTheme="minorEastAsia" w:hAnsiTheme="minorEastAsia"/>
                <w:szCs w:val="21"/>
              </w:rPr>
              <w:t>定制</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b/>
                <w:szCs w:val="21"/>
              </w:rPr>
              <w:t>二</w:t>
            </w:r>
            <w:r w:rsidRPr="00D95BDA">
              <w:rPr>
                <w:rFonts w:asciiTheme="minorEastAsia" w:eastAsiaTheme="minorEastAsia" w:hAnsiTheme="minorEastAsia" w:hint="eastAsia"/>
                <w:b/>
                <w:szCs w:val="21"/>
              </w:rPr>
              <w:t>、设备清单及详细技术参数</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b/>
                <w:szCs w:val="21"/>
              </w:rPr>
              <w:t>2.1</w:t>
            </w:r>
            <w:r w:rsidRPr="00D95BDA">
              <w:rPr>
                <w:rFonts w:asciiTheme="minorEastAsia" w:eastAsiaTheme="minorEastAsia" w:hAnsiTheme="minorEastAsia" w:hint="eastAsia"/>
                <w:b/>
                <w:szCs w:val="21"/>
              </w:rPr>
              <w:t xml:space="preserve"> </w:t>
            </w:r>
            <w:proofErr w:type="gramStart"/>
            <w:r w:rsidRPr="00D95BDA">
              <w:rPr>
                <w:rFonts w:asciiTheme="minorEastAsia" w:eastAsiaTheme="minorEastAsia" w:hAnsiTheme="minorEastAsia"/>
                <w:b/>
                <w:szCs w:val="21"/>
              </w:rPr>
              <w:t>六轴工业机器人</w:t>
            </w:r>
            <w:proofErr w:type="gramEnd"/>
            <w:r w:rsidR="0064771A" w:rsidRPr="00D95BDA">
              <w:rPr>
                <w:rFonts w:asciiTheme="minorEastAsia" w:eastAsiaTheme="minorEastAsia" w:hAnsiTheme="minorEastAsia"/>
                <w:b/>
                <w:szCs w:val="21"/>
              </w:rPr>
              <w:t>(1</w:t>
            </w:r>
            <w:r w:rsidR="0064771A" w:rsidRPr="00D95BDA">
              <w:rPr>
                <w:rFonts w:asciiTheme="minorEastAsia" w:eastAsiaTheme="minorEastAsia" w:hAnsiTheme="minorEastAsia" w:hint="eastAsia"/>
                <w:b/>
                <w:szCs w:val="21"/>
              </w:rPr>
              <w:t>台)</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1、最大抓取重量：不小于3KG</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2、动作半径：不小于600mm</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3、重复定位精度：±0.0</w:t>
            </w:r>
            <w:r w:rsidRPr="00D95BDA">
              <w:rPr>
                <w:rFonts w:asciiTheme="minorEastAsia" w:eastAsiaTheme="minorEastAsia" w:hAnsiTheme="minorEastAsia"/>
                <w:szCs w:val="21"/>
              </w:rPr>
              <w:t>2</w:t>
            </w:r>
            <w:r w:rsidRPr="00D95BDA">
              <w:rPr>
                <w:rFonts w:asciiTheme="minorEastAsia" w:eastAsiaTheme="minorEastAsia" w:hAnsiTheme="minorEastAsia" w:hint="eastAsia"/>
                <w:szCs w:val="21"/>
              </w:rPr>
              <w:t>mm</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4、运动范围：1轴：±16</w:t>
            </w:r>
            <w:r w:rsidRPr="00D95BDA">
              <w:rPr>
                <w:rFonts w:asciiTheme="minorEastAsia" w:eastAsiaTheme="minorEastAsia" w:hAnsiTheme="minorEastAsia"/>
                <w:szCs w:val="21"/>
              </w:rPr>
              <w:t>7</w:t>
            </w:r>
            <w:r w:rsidRPr="00D95BDA">
              <w:rPr>
                <w:rFonts w:asciiTheme="minorEastAsia" w:eastAsiaTheme="minorEastAsia" w:hAnsiTheme="minorEastAsia" w:hint="eastAsia"/>
                <w:szCs w:val="21"/>
              </w:rPr>
              <w:t>º，2轴：+90 º /-130º，3轴：+101 º /-71º，4轴：±180º,5轴：±113 º，6轴：±360º</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5、至少包含MODBUS-TCP、TCP/IP通讯协议、集成不少于8DI、8DO</w:t>
            </w:r>
          </w:p>
          <w:p w:rsidR="008808AA" w:rsidRPr="00D95BDA" w:rsidRDefault="0008391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w:t>
            </w:r>
            <w:r w:rsidR="008808AA" w:rsidRPr="00D95BDA">
              <w:rPr>
                <w:rFonts w:asciiTheme="minorEastAsia" w:eastAsiaTheme="minorEastAsia" w:hAnsiTheme="minorEastAsia" w:hint="eastAsia"/>
                <w:b/>
                <w:szCs w:val="21"/>
              </w:rPr>
              <w:t>6、要求</w:t>
            </w:r>
            <w:r w:rsidR="00334DDD" w:rsidRPr="00D95BDA">
              <w:rPr>
                <w:rFonts w:asciiTheme="minorEastAsia" w:eastAsiaTheme="minorEastAsia" w:hAnsiTheme="minorEastAsia" w:hint="eastAsia"/>
                <w:b/>
                <w:szCs w:val="21"/>
              </w:rPr>
              <w:t>供货时</w:t>
            </w:r>
            <w:r w:rsidR="008808AA" w:rsidRPr="00D95BDA">
              <w:rPr>
                <w:rFonts w:asciiTheme="minorEastAsia" w:eastAsiaTheme="minorEastAsia" w:hAnsiTheme="minorEastAsia" w:hint="eastAsia"/>
                <w:b/>
                <w:szCs w:val="21"/>
              </w:rPr>
              <w:t>提供能满足上述参数的国产机器人生产厂商授权书原件。</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7、</w:t>
            </w:r>
            <w:r w:rsidRPr="00D95BDA">
              <w:rPr>
                <w:rFonts w:asciiTheme="minorEastAsia" w:eastAsiaTheme="minorEastAsia" w:hAnsiTheme="minorEastAsia"/>
                <w:szCs w:val="21"/>
              </w:rPr>
              <w:t>规格</w:t>
            </w:r>
            <w:r w:rsidRPr="00D95BDA">
              <w:rPr>
                <w:rFonts w:asciiTheme="minorEastAsia" w:eastAsiaTheme="minorEastAsia" w:hAnsiTheme="minorEastAsia" w:hint="eastAsia"/>
                <w:szCs w:val="21"/>
              </w:rPr>
              <w:t>：</w:t>
            </w:r>
            <w:r w:rsidRPr="00D95BDA">
              <w:rPr>
                <w:rFonts w:asciiTheme="minorEastAsia" w:eastAsiaTheme="minorEastAsia" w:hAnsiTheme="minorEastAsia"/>
                <w:szCs w:val="21"/>
              </w:rPr>
              <w:t>不小于</w:t>
            </w:r>
            <w:r w:rsidRPr="00D95BDA">
              <w:rPr>
                <w:rFonts w:asciiTheme="minorEastAsia" w:eastAsiaTheme="minorEastAsia" w:hAnsiTheme="minorEastAsia" w:hint="eastAsia"/>
                <w:szCs w:val="21"/>
              </w:rPr>
              <w:t>3kg</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2.2 四轴工业机器人</w:t>
            </w:r>
            <w:r w:rsidR="0064771A" w:rsidRPr="00D95BDA">
              <w:rPr>
                <w:rFonts w:asciiTheme="minorEastAsia" w:eastAsiaTheme="minorEastAsia" w:hAnsiTheme="minorEastAsia" w:hint="eastAsia"/>
                <w:b/>
                <w:szCs w:val="21"/>
              </w:rPr>
              <w:t>（1台）</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1、臂长：不小于400mm</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（1）X轴：</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lastRenderedPageBreak/>
              <w:t xml:space="preserve">手臂长度：200mm </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旋转范围：±127º</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重定位精度：±0.01mm</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（2）Y轴：±142º</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重定位精度：±0.01mm</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（3）Z轴：行程150mm</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重定位精度：±0.01mm</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（4）R轴：旋转范围:±360º</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重定位精度：±0.005º</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额定/最大负载： 2.0kg/5.0kg</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2、具有与PLC通信的总线接口，能与视觉光源系统实现动态定位追踪。至少包含MODBUS-TCP、TCP/IP通讯协议、集成不少于8DI、6DO</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2.3 AGV移动输送系统</w:t>
            </w:r>
            <w:r w:rsidR="0064771A" w:rsidRPr="00D95BDA">
              <w:rPr>
                <w:rFonts w:asciiTheme="minorEastAsia" w:eastAsiaTheme="minorEastAsia" w:hAnsiTheme="minorEastAsia" w:hint="eastAsia"/>
                <w:b/>
                <w:szCs w:val="21"/>
              </w:rPr>
              <w:t>（1套）</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要求与主控PLC实现无线通信</w:t>
            </w:r>
          </w:p>
          <w:p w:rsidR="00D11004"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1.导航方式：</w:t>
            </w:r>
            <w:r w:rsidRPr="00D95BDA">
              <w:rPr>
                <w:rFonts w:asciiTheme="minorEastAsia" w:eastAsiaTheme="minorEastAsia" w:hAnsiTheme="minorEastAsia" w:hint="eastAsia"/>
                <w:szCs w:val="21"/>
              </w:rPr>
              <w:tab/>
              <w:t>磁导航</w:t>
            </w:r>
          </w:p>
          <w:p w:rsidR="00D11004"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2.定位精度±5mm；</w:t>
            </w:r>
          </w:p>
          <w:p w:rsidR="00D11004"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3.定位方式RFID；</w:t>
            </w:r>
          </w:p>
          <w:p w:rsidR="00D11004"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4.控制方式</w:t>
            </w:r>
            <w:r w:rsidRPr="00D95BDA">
              <w:rPr>
                <w:rFonts w:asciiTheme="minorEastAsia" w:eastAsiaTheme="minorEastAsia" w:hAnsiTheme="minorEastAsia" w:hint="eastAsia"/>
                <w:szCs w:val="21"/>
              </w:rPr>
              <w:tab/>
              <w:t>WIFI；</w:t>
            </w:r>
          </w:p>
          <w:p w:rsidR="00D11004"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5.负载重量&lt;10kg。</w:t>
            </w:r>
          </w:p>
          <w:p w:rsidR="00D11004"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6.顶升高度50mm；</w:t>
            </w:r>
          </w:p>
          <w:p w:rsidR="00D11004"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7.外形尺寸340</w:t>
            </w:r>
            <w:r w:rsidR="000C38FE" w:rsidRPr="00D95BDA">
              <w:rPr>
                <w:rFonts w:asciiTheme="minorEastAsia" w:eastAsiaTheme="minorEastAsia" w:hAnsiTheme="minorEastAsia" w:hint="eastAsia"/>
                <w:szCs w:val="21"/>
              </w:rPr>
              <w:t>mm</w:t>
            </w:r>
            <w:r w:rsidRPr="00D95BDA">
              <w:rPr>
                <w:rFonts w:asciiTheme="minorEastAsia" w:eastAsiaTheme="minorEastAsia" w:hAnsiTheme="minorEastAsia" w:hint="eastAsia"/>
                <w:szCs w:val="21"/>
              </w:rPr>
              <w:t>×290</w:t>
            </w:r>
            <w:r w:rsidR="000C38FE" w:rsidRPr="00D95BDA">
              <w:rPr>
                <w:rFonts w:asciiTheme="minorEastAsia" w:eastAsiaTheme="minorEastAsia" w:hAnsiTheme="minorEastAsia"/>
                <w:szCs w:val="21"/>
              </w:rPr>
              <w:t>mm</w:t>
            </w:r>
            <w:r w:rsidRPr="00D95BDA">
              <w:rPr>
                <w:rFonts w:asciiTheme="minorEastAsia" w:eastAsiaTheme="minorEastAsia" w:hAnsiTheme="minorEastAsia" w:hint="eastAsia"/>
                <w:szCs w:val="21"/>
              </w:rPr>
              <w:t>×180mm(长宽高)，</w:t>
            </w:r>
          </w:p>
          <w:p w:rsidR="00D11004"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8.由计算机、主控板等控制；</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9.使用锂电池，其充放电次数到达500次时仍然可以保持80%的电能存储。</w:t>
            </w:r>
          </w:p>
          <w:p w:rsidR="00230203"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2.4 转盘机构</w:t>
            </w:r>
            <w:r w:rsidR="0064771A" w:rsidRPr="00D95BDA">
              <w:rPr>
                <w:rFonts w:asciiTheme="minorEastAsia" w:eastAsiaTheme="minorEastAsia" w:hAnsiTheme="minorEastAsia" w:hint="eastAsia"/>
                <w:b/>
                <w:szCs w:val="21"/>
              </w:rPr>
              <w:t>（1台）</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1、转盘机构由安装支架、伺服电机、减速机等组成。安装于两个机器人之间，接收来自</w:t>
            </w:r>
            <w:r w:rsidRPr="00D95BDA">
              <w:rPr>
                <w:rFonts w:asciiTheme="minorEastAsia" w:eastAsiaTheme="minorEastAsia" w:hAnsiTheme="minorEastAsia"/>
                <w:szCs w:val="21"/>
              </w:rPr>
              <w:t>工业机器人</w:t>
            </w:r>
            <w:r w:rsidRPr="00D95BDA">
              <w:rPr>
                <w:rFonts w:asciiTheme="minorEastAsia" w:eastAsiaTheme="minorEastAsia" w:hAnsiTheme="minorEastAsia" w:hint="eastAsia"/>
                <w:szCs w:val="21"/>
              </w:rPr>
              <w:t>的物件，为装配提供安装平台，要求提供不少于4</w:t>
            </w:r>
            <w:r w:rsidRPr="00D95BDA">
              <w:rPr>
                <w:rFonts w:asciiTheme="minorEastAsia" w:eastAsiaTheme="minorEastAsia" w:hAnsiTheme="minorEastAsia"/>
                <w:szCs w:val="21"/>
              </w:rPr>
              <w:t>种</w:t>
            </w:r>
            <w:r w:rsidRPr="00D95BDA">
              <w:rPr>
                <w:rFonts w:asciiTheme="minorEastAsia" w:eastAsiaTheme="minorEastAsia" w:hAnsiTheme="minorEastAsia" w:hint="eastAsia"/>
                <w:szCs w:val="21"/>
              </w:rPr>
              <w:t>物料</w:t>
            </w:r>
            <w:r w:rsidRPr="00D95BDA">
              <w:rPr>
                <w:rFonts w:asciiTheme="minorEastAsia" w:eastAsiaTheme="minorEastAsia" w:hAnsiTheme="minorEastAsia"/>
                <w:szCs w:val="21"/>
              </w:rPr>
              <w:t>的转盘</w:t>
            </w:r>
          </w:p>
          <w:p w:rsidR="008808AA" w:rsidRPr="00D95BDA" w:rsidRDefault="007A3BC1" w:rsidP="001D67B4">
            <w:pPr>
              <w:rPr>
                <w:rFonts w:asciiTheme="minorEastAsia" w:eastAsiaTheme="minorEastAsia" w:hAnsiTheme="minorEastAsia"/>
                <w:b/>
                <w:szCs w:val="21"/>
              </w:rPr>
            </w:pPr>
            <w:r w:rsidRPr="00D95BDA">
              <w:rPr>
                <w:rFonts w:asciiTheme="minorEastAsia" w:eastAsiaTheme="minorEastAsia" w:hAnsiTheme="minorEastAsia" w:hint="eastAsia"/>
                <w:szCs w:val="21"/>
              </w:rPr>
              <w:t>▲</w:t>
            </w:r>
            <w:r w:rsidR="008808AA" w:rsidRPr="00D95BDA">
              <w:rPr>
                <w:rFonts w:asciiTheme="minorEastAsia" w:eastAsiaTheme="minorEastAsia" w:hAnsiTheme="minorEastAsia" w:hint="eastAsia"/>
                <w:b/>
                <w:szCs w:val="21"/>
              </w:rPr>
              <w:t>2、</w:t>
            </w:r>
            <w:r w:rsidR="00217196" w:rsidRPr="00D95BDA">
              <w:rPr>
                <w:rFonts w:asciiTheme="minorEastAsia" w:eastAsiaTheme="minorEastAsia" w:hAnsiTheme="minorEastAsia" w:hint="eastAsia"/>
                <w:b/>
                <w:szCs w:val="21"/>
              </w:rPr>
              <w:t>竞标</w:t>
            </w:r>
            <w:r w:rsidR="008808AA" w:rsidRPr="00D95BDA">
              <w:rPr>
                <w:rFonts w:asciiTheme="minorEastAsia" w:eastAsiaTheme="minorEastAsia" w:hAnsiTheme="minorEastAsia" w:hint="eastAsia"/>
                <w:b/>
                <w:szCs w:val="21"/>
              </w:rPr>
              <w:t>技术方案要求提供满足</w:t>
            </w:r>
            <w:r w:rsidR="00230203" w:rsidRPr="00D95BDA">
              <w:rPr>
                <w:rFonts w:asciiTheme="minorEastAsia" w:eastAsiaTheme="minorEastAsia" w:hAnsiTheme="minorEastAsia" w:hint="eastAsia"/>
                <w:b/>
                <w:szCs w:val="21"/>
              </w:rPr>
              <w:t>转盘机构要求</w:t>
            </w:r>
            <w:r w:rsidR="008808AA" w:rsidRPr="00D95BDA">
              <w:rPr>
                <w:rFonts w:asciiTheme="minorEastAsia" w:eastAsiaTheme="minorEastAsia" w:hAnsiTheme="minorEastAsia" w:hint="eastAsia"/>
                <w:b/>
                <w:szCs w:val="21"/>
              </w:rPr>
              <w:t>的3D模型效果图或实物图</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2.5 物料输送带</w:t>
            </w:r>
            <w:r w:rsidR="00230203" w:rsidRPr="00D95BDA">
              <w:rPr>
                <w:rFonts w:asciiTheme="minorEastAsia" w:eastAsiaTheme="minorEastAsia" w:hAnsiTheme="minorEastAsia" w:hint="eastAsia"/>
                <w:b/>
                <w:szCs w:val="21"/>
              </w:rPr>
              <w:t>（1套）</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1、由无刷直流电机、同步带等组成，完成工件的运输</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2.6 打磨平台</w:t>
            </w:r>
            <w:r w:rsidR="00230203" w:rsidRPr="00D95BDA">
              <w:rPr>
                <w:rFonts w:asciiTheme="minorEastAsia" w:eastAsiaTheme="minorEastAsia" w:hAnsiTheme="minorEastAsia" w:hint="eastAsia"/>
                <w:b/>
                <w:szCs w:val="21"/>
              </w:rPr>
              <w:t>（1套）</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1、由平台底座、防护装置、工装等组成，完成工件的定位夹紧及防护</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2.7 原材料库系统</w:t>
            </w:r>
            <w:r w:rsidR="00230203" w:rsidRPr="00D95BDA">
              <w:rPr>
                <w:rFonts w:asciiTheme="minorEastAsia" w:eastAsiaTheme="minorEastAsia" w:hAnsiTheme="minorEastAsia" w:hint="eastAsia"/>
                <w:b/>
                <w:szCs w:val="21"/>
              </w:rPr>
              <w:t>（1套）</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1、采用模块化设计，可满足上述7种生产任务模型的原材料存放与定位</w:t>
            </w:r>
          </w:p>
          <w:p w:rsidR="008808AA" w:rsidRPr="00D95BDA" w:rsidRDefault="007A3BC1" w:rsidP="001D67B4">
            <w:pPr>
              <w:rPr>
                <w:rFonts w:asciiTheme="minorEastAsia" w:eastAsiaTheme="minorEastAsia" w:hAnsiTheme="minorEastAsia"/>
                <w:b/>
                <w:szCs w:val="21"/>
              </w:rPr>
            </w:pPr>
            <w:r w:rsidRPr="00D95BDA">
              <w:rPr>
                <w:rFonts w:asciiTheme="minorEastAsia" w:eastAsiaTheme="minorEastAsia" w:hAnsiTheme="minorEastAsia" w:hint="eastAsia"/>
                <w:szCs w:val="21"/>
              </w:rPr>
              <w:t>▲</w:t>
            </w:r>
            <w:r w:rsidR="008808AA" w:rsidRPr="00D95BDA">
              <w:rPr>
                <w:rFonts w:asciiTheme="minorEastAsia" w:eastAsiaTheme="minorEastAsia" w:hAnsiTheme="minorEastAsia" w:hint="eastAsia"/>
                <w:b/>
                <w:szCs w:val="21"/>
              </w:rPr>
              <w:t>2、</w:t>
            </w:r>
            <w:r w:rsidR="0058151E" w:rsidRPr="00D95BDA">
              <w:rPr>
                <w:rFonts w:asciiTheme="minorEastAsia" w:eastAsiaTheme="minorEastAsia" w:hAnsiTheme="minorEastAsia" w:hint="eastAsia"/>
                <w:b/>
                <w:szCs w:val="21"/>
              </w:rPr>
              <w:t>竞标</w:t>
            </w:r>
            <w:r w:rsidR="008808AA" w:rsidRPr="00D95BDA">
              <w:rPr>
                <w:rFonts w:asciiTheme="minorEastAsia" w:eastAsiaTheme="minorEastAsia" w:hAnsiTheme="minorEastAsia" w:hint="eastAsia"/>
                <w:b/>
                <w:szCs w:val="21"/>
              </w:rPr>
              <w:t>技术方案要求提供能满足</w:t>
            </w:r>
            <w:r w:rsidR="00230203" w:rsidRPr="00D95BDA">
              <w:rPr>
                <w:rFonts w:asciiTheme="minorEastAsia" w:eastAsiaTheme="minorEastAsia" w:hAnsiTheme="minorEastAsia" w:hint="eastAsia"/>
                <w:b/>
                <w:szCs w:val="21"/>
              </w:rPr>
              <w:t>上述要求</w:t>
            </w:r>
            <w:r w:rsidR="008808AA" w:rsidRPr="00D95BDA">
              <w:rPr>
                <w:rFonts w:asciiTheme="minorEastAsia" w:eastAsiaTheme="minorEastAsia" w:hAnsiTheme="minorEastAsia" w:hint="eastAsia"/>
                <w:b/>
                <w:szCs w:val="21"/>
              </w:rPr>
              <w:t>的原材料库3D模型效果图或实物图</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2.8 成品库系统</w:t>
            </w:r>
            <w:r w:rsidR="00230203" w:rsidRPr="00D95BDA">
              <w:rPr>
                <w:rFonts w:asciiTheme="minorEastAsia" w:eastAsiaTheme="minorEastAsia" w:hAnsiTheme="minorEastAsia" w:hint="eastAsia"/>
                <w:b/>
                <w:szCs w:val="21"/>
              </w:rPr>
              <w:t>（1套）</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1、采用分区布局方式，根据颜色、形状、图案、文字等进行分类存储。</w:t>
            </w:r>
          </w:p>
          <w:p w:rsidR="008808AA" w:rsidRPr="00D95BDA" w:rsidRDefault="007A3BC1" w:rsidP="001D67B4">
            <w:pPr>
              <w:rPr>
                <w:rFonts w:asciiTheme="minorEastAsia" w:eastAsiaTheme="minorEastAsia" w:hAnsiTheme="minorEastAsia"/>
                <w:szCs w:val="21"/>
              </w:rPr>
            </w:pPr>
            <w:r w:rsidRPr="00D95BDA">
              <w:rPr>
                <w:rFonts w:asciiTheme="minorEastAsia" w:eastAsiaTheme="minorEastAsia" w:hAnsiTheme="minorEastAsia" w:hint="eastAsia"/>
                <w:szCs w:val="21"/>
              </w:rPr>
              <w:lastRenderedPageBreak/>
              <w:t>▲</w:t>
            </w:r>
            <w:r w:rsidR="008808AA" w:rsidRPr="00D95BDA">
              <w:rPr>
                <w:rFonts w:asciiTheme="minorEastAsia" w:eastAsiaTheme="minorEastAsia" w:hAnsiTheme="minorEastAsia" w:hint="eastAsia"/>
                <w:szCs w:val="21"/>
              </w:rPr>
              <w:t>2、</w:t>
            </w:r>
            <w:r w:rsidR="00E267FA" w:rsidRPr="00D95BDA">
              <w:rPr>
                <w:rFonts w:asciiTheme="minorEastAsia" w:eastAsiaTheme="minorEastAsia" w:hAnsiTheme="minorEastAsia" w:hint="eastAsia"/>
                <w:szCs w:val="21"/>
              </w:rPr>
              <w:t>竞标</w:t>
            </w:r>
            <w:r w:rsidR="008808AA" w:rsidRPr="00D95BDA">
              <w:rPr>
                <w:rFonts w:asciiTheme="minorEastAsia" w:eastAsiaTheme="minorEastAsia" w:hAnsiTheme="minorEastAsia" w:hint="eastAsia"/>
                <w:szCs w:val="21"/>
              </w:rPr>
              <w:t>技术方案要求提供能满足上述7种生产任务模型的成品库3D模型效果图或实物图。</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2.9 切割</w:t>
            </w:r>
            <w:r w:rsidRPr="00D95BDA">
              <w:rPr>
                <w:rFonts w:asciiTheme="minorEastAsia" w:eastAsiaTheme="minorEastAsia" w:hAnsiTheme="minorEastAsia"/>
                <w:b/>
                <w:szCs w:val="21"/>
              </w:rPr>
              <w:t>工艺模拟</w:t>
            </w:r>
            <w:r w:rsidRPr="00D95BDA">
              <w:rPr>
                <w:rFonts w:asciiTheme="minorEastAsia" w:eastAsiaTheme="minorEastAsia" w:hAnsiTheme="minorEastAsia" w:hint="eastAsia"/>
                <w:b/>
                <w:szCs w:val="21"/>
              </w:rPr>
              <w:t>系统</w:t>
            </w:r>
            <w:r w:rsidR="00230203" w:rsidRPr="00D95BDA">
              <w:rPr>
                <w:rFonts w:asciiTheme="minorEastAsia" w:eastAsiaTheme="minorEastAsia" w:hAnsiTheme="minorEastAsia" w:hint="eastAsia"/>
                <w:b/>
                <w:szCs w:val="21"/>
              </w:rPr>
              <w:t>（1套）</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1、采用</w:t>
            </w:r>
            <w:r w:rsidRPr="00D95BDA">
              <w:rPr>
                <w:rFonts w:asciiTheme="minorEastAsia" w:eastAsiaTheme="minorEastAsia" w:hAnsiTheme="minorEastAsia"/>
                <w:szCs w:val="21"/>
              </w:rPr>
              <w:t>可更换</w:t>
            </w:r>
            <w:r w:rsidRPr="00D95BDA">
              <w:rPr>
                <w:rFonts w:asciiTheme="minorEastAsia" w:eastAsiaTheme="minorEastAsia" w:hAnsiTheme="minorEastAsia" w:hint="eastAsia"/>
                <w:szCs w:val="21"/>
              </w:rPr>
              <w:t>模拟切割</w:t>
            </w:r>
            <w:r w:rsidRPr="00D95BDA">
              <w:rPr>
                <w:rFonts w:asciiTheme="minorEastAsia" w:eastAsiaTheme="minorEastAsia" w:hAnsiTheme="minorEastAsia"/>
                <w:szCs w:val="21"/>
              </w:rPr>
              <w:t>工艺</w:t>
            </w:r>
            <w:r w:rsidRPr="00D95BDA">
              <w:rPr>
                <w:rFonts w:asciiTheme="minorEastAsia" w:eastAsiaTheme="minorEastAsia" w:hAnsiTheme="minorEastAsia" w:hint="eastAsia"/>
                <w:szCs w:val="21"/>
              </w:rPr>
              <w:t>物料</w:t>
            </w:r>
            <w:r w:rsidRPr="00D95BDA">
              <w:rPr>
                <w:rFonts w:asciiTheme="minorEastAsia" w:eastAsiaTheme="minorEastAsia" w:hAnsiTheme="minorEastAsia"/>
                <w:szCs w:val="21"/>
              </w:rPr>
              <w:t>。</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2.10</w:t>
            </w:r>
            <w:r w:rsidRPr="00D95BDA">
              <w:rPr>
                <w:rFonts w:asciiTheme="minorEastAsia" w:eastAsiaTheme="minorEastAsia" w:hAnsiTheme="minorEastAsia"/>
                <w:b/>
                <w:szCs w:val="21"/>
              </w:rPr>
              <w:t xml:space="preserve"> </w:t>
            </w:r>
            <w:r w:rsidRPr="00D95BDA">
              <w:rPr>
                <w:rFonts w:asciiTheme="minorEastAsia" w:eastAsiaTheme="minorEastAsia" w:hAnsiTheme="minorEastAsia" w:hint="eastAsia"/>
                <w:b/>
                <w:szCs w:val="21"/>
              </w:rPr>
              <w:t>视觉光源系统</w:t>
            </w:r>
            <w:r w:rsidR="00230203" w:rsidRPr="00D95BDA">
              <w:rPr>
                <w:rFonts w:asciiTheme="minorEastAsia" w:eastAsiaTheme="minorEastAsia" w:hAnsiTheme="minorEastAsia" w:hint="eastAsia"/>
                <w:b/>
                <w:szCs w:val="21"/>
              </w:rPr>
              <w:t>（1套）</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1、含相机、镜头、控制器、光源等。</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szCs w:val="21"/>
              </w:rPr>
              <w:t>2</w:t>
            </w:r>
            <w:r w:rsidRPr="00D95BDA">
              <w:rPr>
                <w:rFonts w:asciiTheme="minorEastAsia" w:eastAsiaTheme="minorEastAsia" w:hAnsiTheme="minorEastAsia" w:hint="eastAsia"/>
                <w:szCs w:val="21"/>
              </w:rPr>
              <w:t>、320</w:t>
            </w:r>
            <w:proofErr w:type="gramStart"/>
            <w:r w:rsidRPr="00D95BDA">
              <w:rPr>
                <w:rFonts w:asciiTheme="minorEastAsia" w:eastAsiaTheme="minorEastAsia" w:hAnsiTheme="minorEastAsia" w:hint="eastAsia"/>
                <w:szCs w:val="21"/>
              </w:rPr>
              <w:t>万像</w:t>
            </w:r>
            <w:proofErr w:type="gramEnd"/>
            <w:r w:rsidRPr="00D95BDA">
              <w:rPr>
                <w:rFonts w:asciiTheme="minorEastAsia" w:eastAsiaTheme="minorEastAsia" w:hAnsiTheme="minorEastAsia" w:hint="eastAsia"/>
                <w:szCs w:val="21"/>
              </w:rPr>
              <w:t>素， 具有总线通信功能，至少包含TCP/IP、MODBUS-TCP、UDP三种通讯协议，能够分别与机器人、PLC通讯；可检测物品坐标、形状、颜色、缺陷、OCR文字识别和机器人视觉动态静态定位抓取。</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b/>
                <w:szCs w:val="21"/>
              </w:rPr>
              <w:t>2</w:t>
            </w:r>
            <w:r w:rsidRPr="00D95BDA">
              <w:rPr>
                <w:rFonts w:asciiTheme="minorEastAsia" w:eastAsiaTheme="minorEastAsia" w:hAnsiTheme="minorEastAsia" w:hint="eastAsia"/>
                <w:b/>
                <w:szCs w:val="21"/>
              </w:rPr>
              <w:t>.</w:t>
            </w:r>
            <w:r w:rsidRPr="00D95BDA">
              <w:rPr>
                <w:rFonts w:asciiTheme="minorEastAsia" w:eastAsiaTheme="minorEastAsia" w:hAnsiTheme="minorEastAsia"/>
                <w:b/>
                <w:szCs w:val="21"/>
              </w:rPr>
              <w:t>1</w:t>
            </w:r>
            <w:r w:rsidRPr="00D95BDA">
              <w:rPr>
                <w:rFonts w:asciiTheme="minorEastAsia" w:eastAsiaTheme="minorEastAsia" w:hAnsiTheme="minorEastAsia" w:hint="eastAsia"/>
                <w:b/>
                <w:szCs w:val="21"/>
              </w:rPr>
              <w:t>1 PLC控制系统</w:t>
            </w:r>
            <w:r w:rsidR="00230203" w:rsidRPr="00D95BDA">
              <w:rPr>
                <w:rFonts w:asciiTheme="minorEastAsia" w:eastAsiaTheme="minorEastAsia" w:hAnsiTheme="minorEastAsia" w:hint="eastAsia"/>
                <w:b/>
                <w:szCs w:val="21"/>
              </w:rPr>
              <w:t>（1台）</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szCs w:val="21"/>
              </w:rPr>
              <w:t>1</w:t>
            </w:r>
            <w:r w:rsidRPr="00D95BDA">
              <w:rPr>
                <w:rFonts w:asciiTheme="minorEastAsia" w:eastAsiaTheme="minorEastAsia" w:hAnsiTheme="minorEastAsia" w:hint="eastAsia"/>
                <w:szCs w:val="21"/>
              </w:rPr>
              <w:t>、PLC要求采用国产品牌，要求DI不少于16点、DO不少于14点。具有强大的总线通信功能，至少包含TCP/IP、Modbus TCP、Modbus RTU等通讯方式、支持无线WIFI。</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w:t>
            </w:r>
            <w:r w:rsidRPr="00D95BDA">
              <w:rPr>
                <w:rFonts w:asciiTheme="minorEastAsia" w:eastAsiaTheme="minorEastAsia" w:hAnsiTheme="minorEastAsia"/>
                <w:b/>
                <w:szCs w:val="21"/>
              </w:rPr>
              <w:t>1</w:t>
            </w:r>
            <w:r w:rsidRPr="00D95BDA">
              <w:rPr>
                <w:rFonts w:asciiTheme="minorEastAsia" w:eastAsiaTheme="minorEastAsia" w:hAnsiTheme="minorEastAsia" w:hint="eastAsia"/>
                <w:b/>
                <w:szCs w:val="21"/>
              </w:rPr>
              <w:t>2快换夹具</w:t>
            </w:r>
            <w:r w:rsidR="00230203" w:rsidRPr="00D95BDA">
              <w:rPr>
                <w:rFonts w:asciiTheme="minorEastAsia" w:eastAsiaTheme="minorEastAsia" w:hAnsiTheme="minorEastAsia" w:hint="eastAsia"/>
                <w:b/>
                <w:szCs w:val="21"/>
              </w:rPr>
              <w:t>（1套）</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1、不少于一主两副，气路不少于4路、负载不小于6KG，满足不同夹具的快速切换。</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szCs w:val="21"/>
              </w:rPr>
              <w:t>2</w:t>
            </w:r>
            <w:r w:rsidRPr="00D95BDA">
              <w:rPr>
                <w:rFonts w:asciiTheme="minorEastAsia" w:eastAsiaTheme="minorEastAsia" w:hAnsiTheme="minorEastAsia" w:hint="eastAsia"/>
                <w:szCs w:val="21"/>
              </w:rPr>
              <w:t>、</w:t>
            </w:r>
            <w:r w:rsidRPr="00D95BDA">
              <w:rPr>
                <w:rFonts w:asciiTheme="minorEastAsia" w:eastAsiaTheme="minorEastAsia" w:hAnsiTheme="minorEastAsia"/>
                <w:szCs w:val="21"/>
              </w:rPr>
              <w:t>规格</w:t>
            </w:r>
            <w:r w:rsidRPr="00D95BDA">
              <w:rPr>
                <w:rFonts w:asciiTheme="minorEastAsia" w:eastAsiaTheme="minorEastAsia" w:hAnsiTheme="minorEastAsia" w:hint="eastAsia"/>
                <w:szCs w:val="21"/>
              </w:rPr>
              <w:t>：定制</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3、型号：定制</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b/>
                <w:szCs w:val="21"/>
              </w:rPr>
              <w:t>2</w:t>
            </w:r>
            <w:r w:rsidRPr="00D95BDA">
              <w:rPr>
                <w:rFonts w:asciiTheme="minorEastAsia" w:eastAsiaTheme="minorEastAsia" w:hAnsiTheme="minorEastAsia" w:hint="eastAsia"/>
                <w:b/>
                <w:szCs w:val="21"/>
              </w:rPr>
              <w:t>.</w:t>
            </w:r>
            <w:r w:rsidRPr="00D95BDA">
              <w:rPr>
                <w:rFonts w:asciiTheme="minorEastAsia" w:eastAsiaTheme="minorEastAsia" w:hAnsiTheme="minorEastAsia"/>
                <w:b/>
                <w:szCs w:val="21"/>
              </w:rPr>
              <w:t>1</w:t>
            </w:r>
            <w:r w:rsidRPr="00D95BDA">
              <w:rPr>
                <w:rFonts w:asciiTheme="minorEastAsia" w:eastAsiaTheme="minorEastAsia" w:hAnsiTheme="minorEastAsia" w:hint="eastAsia"/>
                <w:b/>
                <w:szCs w:val="21"/>
              </w:rPr>
              <w:t>3工业机器人夹具单元</w:t>
            </w:r>
            <w:r w:rsidR="00230203" w:rsidRPr="00D95BDA">
              <w:rPr>
                <w:rFonts w:asciiTheme="minorEastAsia" w:eastAsiaTheme="minorEastAsia" w:hAnsiTheme="minorEastAsia" w:hint="eastAsia"/>
                <w:b/>
                <w:szCs w:val="21"/>
              </w:rPr>
              <w:t>（1套）</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1、满足上述7种生产任务模型的搬运、装配及入库动作。</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b/>
                <w:szCs w:val="21"/>
              </w:rPr>
              <w:t>2</w:t>
            </w:r>
            <w:r w:rsidRPr="00D95BDA">
              <w:rPr>
                <w:rFonts w:asciiTheme="minorEastAsia" w:eastAsiaTheme="minorEastAsia" w:hAnsiTheme="minorEastAsia" w:hint="eastAsia"/>
                <w:b/>
                <w:szCs w:val="21"/>
              </w:rPr>
              <w:t>.</w:t>
            </w:r>
            <w:r w:rsidRPr="00D95BDA">
              <w:rPr>
                <w:rFonts w:asciiTheme="minorEastAsia" w:eastAsiaTheme="minorEastAsia" w:hAnsiTheme="minorEastAsia"/>
                <w:b/>
                <w:szCs w:val="21"/>
              </w:rPr>
              <w:t>1</w:t>
            </w:r>
            <w:r w:rsidRPr="00D95BDA">
              <w:rPr>
                <w:rFonts w:asciiTheme="minorEastAsia" w:eastAsiaTheme="minorEastAsia" w:hAnsiTheme="minorEastAsia" w:hint="eastAsia"/>
                <w:b/>
                <w:szCs w:val="21"/>
              </w:rPr>
              <w:t>4 触摸屏</w:t>
            </w:r>
            <w:r w:rsidR="00230203" w:rsidRPr="00D95BDA">
              <w:rPr>
                <w:rFonts w:asciiTheme="minorEastAsia" w:eastAsiaTheme="minorEastAsia" w:hAnsiTheme="minorEastAsia" w:hint="eastAsia"/>
                <w:b/>
                <w:szCs w:val="21"/>
              </w:rPr>
              <w:t>（1台）</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1、彩色、7寸，与PLC以太网通讯。</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szCs w:val="21"/>
              </w:rPr>
              <w:t>2</w:t>
            </w:r>
            <w:r w:rsidRPr="00D95BDA">
              <w:rPr>
                <w:rFonts w:asciiTheme="minorEastAsia" w:eastAsiaTheme="minorEastAsia" w:hAnsiTheme="minorEastAsia" w:hint="eastAsia"/>
                <w:szCs w:val="21"/>
              </w:rPr>
              <w:t>、</w:t>
            </w:r>
            <w:r w:rsidRPr="00D95BDA">
              <w:rPr>
                <w:rFonts w:asciiTheme="minorEastAsia" w:eastAsiaTheme="minorEastAsia" w:hAnsiTheme="minorEastAsia"/>
                <w:szCs w:val="21"/>
              </w:rPr>
              <w:t>规格</w:t>
            </w:r>
            <w:r w:rsidRPr="00D95BDA">
              <w:rPr>
                <w:rFonts w:asciiTheme="minorEastAsia" w:eastAsiaTheme="minorEastAsia" w:hAnsiTheme="minorEastAsia" w:hint="eastAsia"/>
                <w:szCs w:val="21"/>
              </w:rPr>
              <w:t>：彩色、7寸,国产</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b/>
                <w:szCs w:val="21"/>
              </w:rPr>
              <w:t>2</w:t>
            </w:r>
            <w:r w:rsidRPr="00D95BDA">
              <w:rPr>
                <w:rFonts w:asciiTheme="minorEastAsia" w:eastAsiaTheme="minorEastAsia" w:hAnsiTheme="minorEastAsia" w:hint="eastAsia"/>
                <w:b/>
                <w:szCs w:val="21"/>
              </w:rPr>
              <w:t>.</w:t>
            </w:r>
            <w:r w:rsidRPr="00D95BDA">
              <w:rPr>
                <w:rFonts w:asciiTheme="minorEastAsia" w:eastAsiaTheme="minorEastAsia" w:hAnsiTheme="minorEastAsia"/>
                <w:b/>
                <w:szCs w:val="21"/>
              </w:rPr>
              <w:t>1</w:t>
            </w:r>
            <w:r w:rsidRPr="00D95BDA">
              <w:rPr>
                <w:rFonts w:asciiTheme="minorEastAsia" w:eastAsiaTheme="minorEastAsia" w:hAnsiTheme="minorEastAsia" w:hint="eastAsia"/>
                <w:b/>
                <w:szCs w:val="21"/>
              </w:rPr>
              <w:t>5 实物模型</w:t>
            </w:r>
            <w:r w:rsidR="00230203" w:rsidRPr="00D95BDA">
              <w:rPr>
                <w:rFonts w:asciiTheme="minorEastAsia" w:eastAsiaTheme="minorEastAsia" w:hAnsiTheme="minorEastAsia" w:hint="eastAsia"/>
                <w:b/>
                <w:szCs w:val="21"/>
              </w:rPr>
              <w:t>（1套）</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1、实物模型：不少于七种。</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b/>
                <w:szCs w:val="21"/>
              </w:rPr>
              <w:t>2</w:t>
            </w:r>
            <w:r w:rsidRPr="00D95BDA">
              <w:rPr>
                <w:rFonts w:asciiTheme="minorEastAsia" w:eastAsiaTheme="minorEastAsia" w:hAnsiTheme="minorEastAsia" w:hint="eastAsia"/>
                <w:b/>
                <w:szCs w:val="21"/>
              </w:rPr>
              <w:t>.</w:t>
            </w:r>
            <w:r w:rsidRPr="00D95BDA">
              <w:rPr>
                <w:rFonts w:asciiTheme="minorEastAsia" w:eastAsiaTheme="minorEastAsia" w:hAnsiTheme="minorEastAsia"/>
                <w:b/>
                <w:szCs w:val="21"/>
              </w:rPr>
              <w:t>1</w:t>
            </w:r>
            <w:r w:rsidRPr="00D95BDA">
              <w:rPr>
                <w:rFonts w:asciiTheme="minorEastAsia" w:eastAsiaTheme="minorEastAsia" w:hAnsiTheme="minorEastAsia" w:hint="eastAsia"/>
                <w:b/>
                <w:szCs w:val="21"/>
              </w:rPr>
              <w:t>6 模块存储货架</w:t>
            </w:r>
            <w:r w:rsidR="00230203" w:rsidRPr="00D95BDA">
              <w:rPr>
                <w:rFonts w:asciiTheme="minorEastAsia" w:eastAsiaTheme="minorEastAsia" w:hAnsiTheme="minorEastAsia" w:hint="eastAsia"/>
                <w:b/>
                <w:szCs w:val="21"/>
              </w:rPr>
              <w:t>（1个）</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1、铝合金型材及基板</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b/>
                <w:szCs w:val="21"/>
              </w:rPr>
              <w:t>2</w:t>
            </w:r>
            <w:r w:rsidRPr="00D95BDA">
              <w:rPr>
                <w:rFonts w:asciiTheme="minorEastAsia" w:eastAsiaTheme="minorEastAsia" w:hAnsiTheme="minorEastAsia" w:hint="eastAsia"/>
                <w:b/>
                <w:szCs w:val="21"/>
              </w:rPr>
              <w:t>.</w:t>
            </w:r>
            <w:r w:rsidRPr="00D95BDA">
              <w:rPr>
                <w:rFonts w:asciiTheme="minorEastAsia" w:eastAsiaTheme="minorEastAsia" w:hAnsiTheme="minorEastAsia"/>
                <w:b/>
                <w:szCs w:val="21"/>
              </w:rPr>
              <w:t>1</w:t>
            </w:r>
            <w:r w:rsidRPr="00D95BDA">
              <w:rPr>
                <w:rFonts w:asciiTheme="minorEastAsia" w:eastAsiaTheme="minorEastAsia" w:hAnsiTheme="minorEastAsia" w:hint="eastAsia"/>
                <w:b/>
                <w:szCs w:val="21"/>
              </w:rPr>
              <w:t>7装配桌</w:t>
            </w:r>
            <w:r w:rsidR="00230203" w:rsidRPr="00D95BDA">
              <w:rPr>
                <w:rFonts w:asciiTheme="minorEastAsia" w:eastAsiaTheme="minorEastAsia" w:hAnsiTheme="minorEastAsia" w:hint="eastAsia"/>
                <w:b/>
                <w:szCs w:val="21"/>
              </w:rPr>
              <w:t>（1张）</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1、采用高强度框架，桌面铺有防护层</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szCs w:val="21"/>
              </w:rPr>
              <w:t>2</w:t>
            </w:r>
            <w:r w:rsidRPr="00D95BDA">
              <w:rPr>
                <w:rFonts w:asciiTheme="minorEastAsia" w:eastAsiaTheme="minorEastAsia" w:hAnsiTheme="minorEastAsia" w:hint="eastAsia"/>
                <w:szCs w:val="21"/>
              </w:rPr>
              <w:t>、</w:t>
            </w:r>
            <w:r w:rsidRPr="00D95BDA">
              <w:rPr>
                <w:rFonts w:asciiTheme="minorEastAsia" w:eastAsiaTheme="minorEastAsia" w:hAnsiTheme="minorEastAsia"/>
                <w:szCs w:val="21"/>
              </w:rPr>
              <w:t>规格</w:t>
            </w:r>
            <w:r w:rsidRPr="00D95BDA">
              <w:rPr>
                <w:rFonts w:asciiTheme="minorEastAsia" w:eastAsiaTheme="minorEastAsia" w:hAnsiTheme="minorEastAsia" w:hint="eastAsia"/>
                <w:szCs w:val="21"/>
              </w:rPr>
              <w:t>：1500</w:t>
            </w:r>
            <w:r w:rsidR="006733DA" w:rsidRPr="00D95BDA">
              <w:rPr>
                <w:rFonts w:asciiTheme="minorEastAsia" w:eastAsiaTheme="minorEastAsia" w:hAnsiTheme="minorEastAsia" w:hint="eastAsia"/>
                <w:szCs w:val="21"/>
              </w:rPr>
              <w:t>mm</w:t>
            </w:r>
            <w:r w:rsidRPr="00D95BDA">
              <w:rPr>
                <w:rFonts w:asciiTheme="minorEastAsia" w:eastAsiaTheme="minorEastAsia" w:hAnsiTheme="minorEastAsia" w:hint="eastAsia"/>
                <w:szCs w:val="21"/>
              </w:rPr>
              <w:t>×700</w:t>
            </w:r>
            <w:r w:rsidR="006733DA" w:rsidRPr="00D95BDA">
              <w:rPr>
                <w:rFonts w:asciiTheme="minorEastAsia" w:eastAsiaTheme="minorEastAsia" w:hAnsiTheme="minorEastAsia" w:hint="eastAsia"/>
                <w:szCs w:val="21"/>
              </w:rPr>
              <w:t>mm</w:t>
            </w:r>
            <w:r w:rsidRPr="00D95BDA">
              <w:rPr>
                <w:rFonts w:asciiTheme="minorEastAsia" w:eastAsiaTheme="minorEastAsia" w:hAnsiTheme="minorEastAsia" w:hint="eastAsia"/>
                <w:szCs w:val="21"/>
              </w:rPr>
              <w:t>×780mm(L×W×H)</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2.18 电脑桌</w:t>
            </w:r>
            <w:r w:rsidR="00230203" w:rsidRPr="00D95BDA">
              <w:rPr>
                <w:rFonts w:asciiTheme="minorEastAsia" w:eastAsiaTheme="minorEastAsia" w:hAnsiTheme="minorEastAsia" w:hint="eastAsia"/>
                <w:b/>
                <w:szCs w:val="21"/>
              </w:rPr>
              <w:t>（1张）</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1、采用钢结构表面喷塑，并有主机和显示器护板,万向脚轮及刹车功能，抽拉式键盘托板，可拆卸式穿线孔</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szCs w:val="21"/>
              </w:rPr>
              <w:t>2</w:t>
            </w:r>
            <w:r w:rsidRPr="00D95BDA">
              <w:rPr>
                <w:rFonts w:asciiTheme="minorEastAsia" w:eastAsiaTheme="minorEastAsia" w:hAnsiTheme="minorEastAsia" w:hint="eastAsia"/>
                <w:szCs w:val="21"/>
              </w:rPr>
              <w:t>、</w:t>
            </w:r>
            <w:r w:rsidRPr="00D95BDA">
              <w:rPr>
                <w:rFonts w:asciiTheme="minorEastAsia" w:eastAsiaTheme="minorEastAsia" w:hAnsiTheme="minorEastAsia"/>
                <w:szCs w:val="21"/>
              </w:rPr>
              <w:t>规格</w:t>
            </w:r>
            <w:r w:rsidRPr="00D95BDA">
              <w:rPr>
                <w:rFonts w:asciiTheme="minorEastAsia" w:eastAsiaTheme="minorEastAsia" w:hAnsiTheme="minorEastAsia" w:hint="eastAsia"/>
                <w:szCs w:val="21"/>
              </w:rPr>
              <w:t>：560</w:t>
            </w:r>
            <w:r w:rsidR="00FC261F" w:rsidRPr="00D95BDA">
              <w:rPr>
                <w:rFonts w:asciiTheme="minorEastAsia" w:eastAsiaTheme="minorEastAsia" w:hAnsiTheme="minorEastAsia" w:hint="eastAsia"/>
                <w:szCs w:val="21"/>
              </w:rPr>
              <w:t xml:space="preserve"> mm</w:t>
            </w:r>
            <w:r w:rsidRPr="00D95BDA">
              <w:rPr>
                <w:rFonts w:asciiTheme="minorEastAsia" w:eastAsiaTheme="minorEastAsia" w:hAnsiTheme="minorEastAsia" w:hint="eastAsia"/>
                <w:szCs w:val="21"/>
              </w:rPr>
              <w:t>×410</w:t>
            </w:r>
            <w:r w:rsidR="00FC261F" w:rsidRPr="00D95BDA">
              <w:rPr>
                <w:rFonts w:asciiTheme="minorEastAsia" w:eastAsiaTheme="minorEastAsia" w:hAnsiTheme="minorEastAsia" w:hint="eastAsia"/>
                <w:szCs w:val="21"/>
              </w:rPr>
              <w:t xml:space="preserve"> mm</w:t>
            </w:r>
            <w:r w:rsidRPr="00D95BDA">
              <w:rPr>
                <w:rFonts w:asciiTheme="minorEastAsia" w:eastAsiaTheme="minorEastAsia" w:hAnsiTheme="minorEastAsia" w:hint="eastAsia"/>
                <w:szCs w:val="21"/>
              </w:rPr>
              <w:t>×860mm(L×W×H)</w:t>
            </w:r>
          </w:p>
          <w:p w:rsidR="00230203"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2.19打磨模块：</w:t>
            </w:r>
            <w:r w:rsidR="00230203" w:rsidRPr="00D95BDA">
              <w:rPr>
                <w:rFonts w:asciiTheme="minorEastAsia" w:eastAsiaTheme="minorEastAsia" w:hAnsiTheme="minorEastAsia" w:hint="eastAsia"/>
                <w:b/>
                <w:szCs w:val="21"/>
              </w:rPr>
              <w:t>（1套）</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用来打磨工件，安装有不少于两种打磨工具。</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2.20气泵</w:t>
            </w:r>
            <w:r w:rsidR="00230203" w:rsidRPr="00D95BDA">
              <w:rPr>
                <w:rFonts w:asciiTheme="minorEastAsia" w:eastAsiaTheme="minorEastAsia" w:hAnsiTheme="minorEastAsia" w:hint="eastAsia"/>
                <w:b/>
                <w:szCs w:val="21"/>
              </w:rPr>
              <w:t>（1个）</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w:t>
            </w:r>
            <w:proofErr w:type="gramStart"/>
            <w:r w:rsidRPr="00D95BDA">
              <w:rPr>
                <w:rFonts w:asciiTheme="minorEastAsia" w:eastAsiaTheme="minorEastAsia" w:hAnsiTheme="minorEastAsia" w:hint="eastAsia"/>
                <w:szCs w:val="21"/>
              </w:rPr>
              <w:t>带快插接</w:t>
            </w:r>
            <w:proofErr w:type="gramEnd"/>
            <w:r w:rsidRPr="00D95BDA">
              <w:rPr>
                <w:rFonts w:asciiTheme="minorEastAsia" w:eastAsiaTheme="minorEastAsia" w:hAnsiTheme="minorEastAsia" w:hint="eastAsia"/>
                <w:szCs w:val="21"/>
              </w:rPr>
              <w:t>口，规格：24L 0.8MPa</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2.21 教学资源包</w:t>
            </w:r>
            <w:r w:rsidR="00230203" w:rsidRPr="00D95BDA">
              <w:rPr>
                <w:rFonts w:asciiTheme="minorEastAsia" w:eastAsiaTheme="minorEastAsia" w:hAnsiTheme="minorEastAsia" w:hint="eastAsia"/>
                <w:b/>
                <w:szCs w:val="21"/>
              </w:rPr>
              <w:t>（1套）</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要求包含设备使用说明书、符合全国工业机器人技术应用技能大赛要求的竞赛任务书7套、大赛技术规范要求说明、设备实物运行视频、电气原理图、气动原理图、工艺要求、PLC程序、机器人程序及触摸屏画面。（在</w:t>
            </w:r>
            <w:r w:rsidR="00E45601" w:rsidRPr="00D95BDA">
              <w:rPr>
                <w:rFonts w:asciiTheme="minorEastAsia" w:eastAsiaTheme="minorEastAsia" w:hAnsiTheme="minorEastAsia" w:hint="eastAsia"/>
                <w:szCs w:val="21"/>
              </w:rPr>
              <w:t>响应</w:t>
            </w:r>
            <w:r w:rsidRPr="00D95BDA">
              <w:rPr>
                <w:rFonts w:asciiTheme="minorEastAsia" w:eastAsiaTheme="minorEastAsia" w:hAnsiTheme="minorEastAsia" w:hint="eastAsia"/>
                <w:szCs w:val="21"/>
              </w:rPr>
              <w:t>文件中须有内容展示）</w:t>
            </w:r>
          </w:p>
          <w:p w:rsidR="008808AA" w:rsidRPr="00D95BDA" w:rsidRDefault="00783635"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lastRenderedPageBreak/>
              <w:t>▲</w:t>
            </w:r>
            <w:r w:rsidR="008808AA" w:rsidRPr="00D95BDA">
              <w:rPr>
                <w:rFonts w:asciiTheme="minorEastAsia" w:eastAsiaTheme="minorEastAsia" w:hAnsiTheme="minorEastAsia"/>
                <w:b/>
                <w:szCs w:val="21"/>
              </w:rPr>
              <w:t>2</w:t>
            </w:r>
            <w:r w:rsidR="008808AA" w:rsidRPr="00D95BDA">
              <w:rPr>
                <w:rFonts w:asciiTheme="minorEastAsia" w:eastAsiaTheme="minorEastAsia" w:hAnsiTheme="minorEastAsia" w:hint="eastAsia"/>
                <w:b/>
                <w:szCs w:val="21"/>
              </w:rPr>
              <w:t>、要求供货时资源</w:t>
            </w:r>
            <w:proofErr w:type="gramStart"/>
            <w:r w:rsidR="008808AA" w:rsidRPr="00D95BDA">
              <w:rPr>
                <w:rFonts w:asciiTheme="minorEastAsia" w:eastAsiaTheme="minorEastAsia" w:hAnsiTheme="minorEastAsia" w:hint="eastAsia"/>
                <w:b/>
                <w:szCs w:val="21"/>
              </w:rPr>
              <w:t>包内容</w:t>
            </w:r>
            <w:proofErr w:type="gramEnd"/>
            <w:r w:rsidR="008808AA" w:rsidRPr="00D95BDA">
              <w:rPr>
                <w:rFonts w:asciiTheme="minorEastAsia" w:eastAsiaTheme="minorEastAsia" w:hAnsiTheme="minorEastAsia" w:hint="eastAsia"/>
                <w:b/>
                <w:szCs w:val="21"/>
              </w:rPr>
              <w:t>原件并加盖公章，以上要求不得有缺项。</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w:t>
            </w:r>
            <w:r w:rsidRPr="00D95BDA">
              <w:rPr>
                <w:rFonts w:asciiTheme="minorEastAsia" w:eastAsiaTheme="minorEastAsia" w:hAnsiTheme="minorEastAsia"/>
                <w:b/>
                <w:szCs w:val="21"/>
              </w:rPr>
              <w:t>2</w:t>
            </w:r>
            <w:r w:rsidRPr="00D95BDA">
              <w:rPr>
                <w:rFonts w:asciiTheme="minorEastAsia" w:eastAsiaTheme="minorEastAsia" w:hAnsiTheme="minorEastAsia" w:hint="eastAsia"/>
                <w:b/>
                <w:szCs w:val="21"/>
              </w:rPr>
              <w:t>2工业机器人虚拟拆装软件</w:t>
            </w:r>
            <w:r w:rsidR="00230203" w:rsidRPr="00D95BDA">
              <w:rPr>
                <w:rFonts w:asciiTheme="minorEastAsia" w:eastAsiaTheme="minorEastAsia" w:hAnsiTheme="minorEastAsia" w:hint="eastAsia"/>
                <w:b/>
                <w:szCs w:val="21"/>
              </w:rPr>
              <w:t>（1节点）</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1、软件要求采用</w:t>
            </w:r>
            <w:r w:rsidRPr="00D95BDA">
              <w:rPr>
                <w:rFonts w:asciiTheme="minorEastAsia" w:eastAsiaTheme="minorEastAsia" w:hAnsiTheme="minorEastAsia"/>
                <w:szCs w:val="21"/>
              </w:rPr>
              <w:t>3D</w:t>
            </w:r>
            <w:r w:rsidRPr="00D95BDA">
              <w:rPr>
                <w:rFonts w:asciiTheme="minorEastAsia" w:eastAsiaTheme="minorEastAsia" w:hAnsiTheme="minorEastAsia" w:hint="eastAsia"/>
                <w:szCs w:val="21"/>
              </w:rPr>
              <w:t>技术与交互式动画相结合的方式，能够</w:t>
            </w:r>
            <w:r w:rsidRPr="00D95BDA">
              <w:rPr>
                <w:rFonts w:asciiTheme="minorEastAsia" w:eastAsiaTheme="minorEastAsia" w:hAnsiTheme="minorEastAsia"/>
                <w:szCs w:val="21"/>
              </w:rPr>
              <w:t>3D</w:t>
            </w:r>
            <w:r w:rsidRPr="00D95BDA">
              <w:rPr>
                <w:rFonts w:asciiTheme="minorEastAsia" w:eastAsiaTheme="minorEastAsia" w:hAnsiTheme="minorEastAsia" w:hint="eastAsia"/>
                <w:szCs w:val="21"/>
              </w:rPr>
              <w:t>仿真拆卸、装配工业机器人的机械结构。</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允许学生通过点击鼠标来完成工业机器人的三维拆卸、装配等任务，可以在线将每个轴拆卸成独立的零部件，让学生掌握工业机器人的硬件组成、机器人结构分析、机器人电机安装、减速器安装、拆装等机器人维护技巧。</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2、界面要求生动美观、易学易用，设置拆装助手和零件视窗功能，只需通过简单的点击操作便可以实现分步式拆装、自动拆装、</w:t>
            </w:r>
            <w:proofErr w:type="gramStart"/>
            <w:r w:rsidRPr="00D95BDA">
              <w:rPr>
                <w:rFonts w:asciiTheme="minorEastAsia" w:eastAsiaTheme="minorEastAsia" w:hAnsiTheme="minorEastAsia" w:hint="eastAsia"/>
                <w:szCs w:val="21"/>
              </w:rPr>
              <w:t>规定步序拆装</w:t>
            </w:r>
            <w:proofErr w:type="gramEnd"/>
            <w:r w:rsidRPr="00D95BDA">
              <w:rPr>
                <w:rFonts w:asciiTheme="minorEastAsia" w:eastAsiaTheme="minorEastAsia" w:hAnsiTheme="minorEastAsia" w:hint="eastAsia"/>
                <w:szCs w:val="21"/>
              </w:rPr>
              <w:t>等操作，以便教师示教与学生自学。同时，在鼠标移动到零件上的时候，零件以高亮标识显示该零件名称、轮廓，方便学生识别。</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3、为增强学员训练效果，减少死记硬背现象，要求软件零件采用随机机制，每次点击进入装配场景后，桌面上散落的各种零件，其位置、角度均不得相同。</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4、为给学生提供真实学习环境，软件要求以工业机器人理实一体化教室为模型，设置仿真场景模式，仿真场景要求配置有理论学习区、讨论区、装配区、资料区等不同区域。</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5、 要求软件系统可以适配4:3、5:4、16:9/16:10等各种屏幕比例，不会出现菜单显示不全或比例不正常的现象。</w:t>
            </w:r>
          </w:p>
          <w:p w:rsidR="008808AA" w:rsidRPr="00D95BDA" w:rsidRDefault="00A32108"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w:t>
            </w:r>
            <w:r w:rsidR="008808AA" w:rsidRPr="00D95BDA">
              <w:rPr>
                <w:rFonts w:asciiTheme="minorEastAsia" w:eastAsiaTheme="minorEastAsia" w:hAnsiTheme="minorEastAsia"/>
                <w:szCs w:val="21"/>
              </w:rPr>
              <w:t>6</w:t>
            </w:r>
            <w:r w:rsidR="008808AA" w:rsidRPr="00D95BDA">
              <w:rPr>
                <w:rFonts w:asciiTheme="minorEastAsia" w:eastAsiaTheme="minorEastAsia" w:hAnsiTheme="minorEastAsia" w:hint="eastAsia"/>
                <w:szCs w:val="21"/>
              </w:rPr>
              <w:t>、要求能现场采用PC平台方式演示满足上述功能要求的工业机器人拆装</w:t>
            </w:r>
            <w:r w:rsidR="008808AA" w:rsidRPr="00D95BDA">
              <w:rPr>
                <w:rFonts w:asciiTheme="minorEastAsia" w:eastAsiaTheme="minorEastAsia" w:hAnsiTheme="minorEastAsia"/>
                <w:szCs w:val="21"/>
              </w:rPr>
              <w:t>3D</w:t>
            </w:r>
            <w:r w:rsidR="008808AA" w:rsidRPr="00D95BDA">
              <w:rPr>
                <w:rFonts w:asciiTheme="minorEastAsia" w:eastAsiaTheme="minorEastAsia" w:hAnsiTheme="minorEastAsia" w:hint="eastAsia"/>
                <w:szCs w:val="21"/>
              </w:rPr>
              <w:t>仿真教学软件</w:t>
            </w:r>
          </w:p>
          <w:p w:rsidR="008808AA" w:rsidRPr="00D95BDA" w:rsidRDefault="008808AA" w:rsidP="001D67B4">
            <w:pPr>
              <w:rPr>
                <w:rFonts w:asciiTheme="minorEastAsia" w:eastAsiaTheme="minorEastAsia" w:hAnsiTheme="minorEastAsia"/>
                <w:b/>
                <w:szCs w:val="21"/>
              </w:rPr>
            </w:pPr>
            <w:r w:rsidRPr="00D95BDA">
              <w:rPr>
                <w:rFonts w:asciiTheme="minorEastAsia" w:eastAsiaTheme="minorEastAsia" w:hAnsiTheme="minorEastAsia" w:hint="eastAsia"/>
                <w:b/>
                <w:szCs w:val="21"/>
              </w:rPr>
              <w:t>2.23教学资源</w:t>
            </w:r>
            <w:r w:rsidR="00230203" w:rsidRPr="00D95BDA">
              <w:rPr>
                <w:rFonts w:asciiTheme="minorEastAsia" w:eastAsiaTheme="minorEastAsia" w:hAnsiTheme="minorEastAsia" w:hint="eastAsia"/>
                <w:b/>
                <w:szCs w:val="21"/>
              </w:rPr>
              <w:t>（1套）</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提供设备配套相关教学资源，包括实</w:t>
            </w:r>
            <w:proofErr w:type="gramStart"/>
            <w:r w:rsidRPr="00D95BDA">
              <w:rPr>
                <w:rFonts w:asciiTheme="minorEastAsia" w:eastAsiaTheme="minorEastAsia" w:hAnsiTheme="minorEastAsia" w:hint="eastAsia"/>
                <w:szCs w:val="21"/>
              </w:rPr>
              <w:t>训指导</w:t>
            </w:r>
            <w:proofErr w:type="gramEnd"/>
            <w:r w:rsidRPr="00D95BDA">
              <w:rPr>
                <w:rFonts w:asciiTheme="minorEastAsia" w:eastAsiaTheme="minorEastAsia" w:hAnsiTheme="minorEastAsia" w:hint="eastAsia"/>
                <w:szCs w:val="21"/>
              </w:rPr>
              <w:t>书，运行视频，教学PPT等。</w:t>
            </w:r>
          </w:p>
          <w:p w:rsidR="008808AA" w:rsidRPr="00D95BDA" w:rsidRDefault="008808AA" w:rsidP="001D67B4">
            <w:pPr>
              <w:rPr>
                <w:rFonts w:asciiTheme="minorEastAsia" w:eastAsiaTheme="minorEastAsia" w:hAnsiTheme="minorEastAsia"/>
                <w:b/>
                <w:bCs/>
                <w:szCs w:val="21"/>
              </w:rPr>
            </w:pPr>
            <w:r w:rsidRPr="00D95BDA">
              <w:rPr>
                <w:rFonts w:asciiTheme="minorEastAsia" w:eastAsiaTheme="minorEastAsia" w:hAnsiTheme="minorEastAsia" w:hint="eastAsia"/>
                <w:b/>
                <w:bCs/>
                <w:szCs w:val="21"/>
              </w:rPr>
              <w:t>2.24设备配套工具</w:t>
            </w:r>
            <w:r w:rsidR="00230203" w:rsidRPr="00D95BDA">
              <w:rPr>
                <w:rFonts w:asciiTheme="minorEastAsia" w:eastAsiaTheme="minorEastAsia" w:hAnsiTheme="minorEastAsia" w:hint="eastAsia"/>
                <w:b/>
                <w:bCs/>
                <w:szCs w:val="21"/>
              </w:rPr>
              <w:t>（1套）</w:t>
            </w:r>
          </w:p>
          <w:p w:rsidR="00180F16" w:rsidRPr="00D95BDA" w:rsidRDefault="00180F16" w:rsidP="00180F16">
            <w:pPr>
              <w:rPr>
                <w:rFonts w:asciiTheme="minorEastAsia" w:eastAsiaTheme="minorEastAsia" w:hAnsiTheme="minorEastAsia"/>
                <w:szCs w:val="21"/>
              </w:rPr>
            </w:pPr>
            <w:r w:rsidRPr="00D95BDA">
              <w:rPr>
                <w:rFonts w:asciiTheme="minorEastAsia" w:eastAsiaTheme="minorEastAsia" w:hAnsiTheme="minorEastAsia" w:hint="eastAsia"/>
                <w:szCs w:val="21"/>
              </w:rPr>
              <w:t>1.内六角扳手</w:t>
            </w:r>
            <w:r w:rsidRPr="00D95BDA">
              <w:rPr>
                <w:rFonts w:asciiTheme="minorEastAsia" w:eastAsiaTheme="minorEastAsia" w:hAnsiTheme="minorEastAsia" w:hint="eastAsia"/>
                <w:szCs w:val="21"/>
              </w:rPr>
              <w:tab/>
              <w:t>7件套</w:t>
            </w:r>
            <w:r w:rsidRPr="00D95BDA">
              <w:rPr>
                <w:rFonts w:asciiTheme="minorEastAsia" w:eastAsiaTheme="minorEastAsia" w:hAnsiTheme="minorEastAsia" w:hint="eastAsia"/>
                <w:szCs w:val="21"/>
              </w:rPr>
              <w:tab/>
              <w:t>1套</w:t>
            </w:r>
          </w:p>
          <w:p w:rsidR="00180F16" w:rsidRPr="00D95BDA" w:rsidRDefault="00180F16" w:rsidP="00180F16">
            <w:pPr>
              <w:rPr>
                <w:rFonts w:asciiTheme="minorEastAsia" w:eastAsiaTheme="minorEastAsia" w:hAnsiTheme="minorEastAsia"/>
                <w:szCs w:val="21"/>
              </w:rPr>
            </w:pPr>
            <w:r w:rsidRPr="00D95BDA">
              <w:rPr>
                <w:rFonts w:asciiTheme="minorEastAsia" w:eastAsiaTheme="minorEastAsia" w:hAnsiTheme="minorEastAsia" w:hint="eastAsia"/>
                <w:szCs w:val="21"/>
              </w:rPr>
              <w:t>2.活动扳手长度150mm，6＂活扳手</w:t>
            </w:r>
            <w:r w:rsidRPr="00D95BDA">
              <w:rPr>
                <w:rFonts w:asciiTheme="minorEastAsia" w:eastAsiaTheme="minorEastAsia" w:hAnsiTheme="minorEastAsia" w:hint="eastAsia"/>
                <w:szCs w:val="21"/>
              </w:rPr>
              <w:tab/>
              <w:t>1把</w:t>
            </w:r>
          </w:p>
          <w:p w:rsidR="00180F16" w:rsidRPr="00D95BDA" w:rsidRDefault="00180F16" w:rsidP="00180F16">
            <w:pPr>
              <w:rPr>
                <w:rFonts w:asciiTheme="minorEastAsia" w:eastAsiaTheme="minorEastAsia" w:hAnsiTheme="minorEastAsia"/>
                <w:szCs w:val="21"/>
              </w:rPr>
            </w:pPr>
            <w:r w:rsidRPr="00D95BDA">
              <w:rPr>
                <w:rFonts w:asciiTheme="minorEastAsia" w:eastAsiaTheme="minorEastAsia" w:hAnsiTheme="minorEastAsia" w:hint="eastAsia"/>
                <w:szCs w:val="21"/>
              </w:rPr>
              <w:t>3.尖嘴钳</w:t>
            </w:r>
            <w:r w:rsidRPr="00D95BDA">
              <w:rPr>
                <w:rFonts w:asciiTheme="minorEastAsia" w:eastAsiaTheme="minorEastAsia" w:hAnsiTheme="minorEastAsia" w:hint="eastAsia"/>
                <w:szCs w:val="21"/>
              </w:rPr>
              <w:tab/>
              <w:t>6＂省力型尖嘴钳</w:t>
            </w:r>
            <w:r w:rsidRPr="00D95BDA">
              <w:rPr>
                <w:rFonts w:asciiTheme="minorEastAsia" w:eastAsiaTheme="minorEastAsia" w:hAnsiTheme="minorEastAsia" w:hint="eastAsia"/>
                <w:szCs w:val="21"/>
              </w:rPr>
              <w:tab/>
              <w:t>1把</w:t>
            </w:r>
          </w:p>
          <w:p w:rsidR="00180F16" w:rsidRPr="00D95BDA" w:rsidRDefault="00180F16" w:rsidP="00180F16">
            <w:pPr>
              <w:rPr>
                <w:rFonts w:asciiTheme="minorEastAsia" w:eastAsiaTheme="minorEastAsia" w:hAnsiTheme="minorEastAsia"/>
                <w:szCs w:val="21"/>
              </w:rPr>
            </w:pPr>
            <w:r w:rsidRPr="00D95BDA">
              <w:rPr>
                <w:rFonts w:asciiTheme="minorEastAsia" w:eastAsiaTheme="minorEastAsia" w:hAnsiTheme="minorEastAsia" w:hint="eastAsia"/>
                <w:szCs w:val="21"/>
              </w:rPr>
              <w:t>4.剥线钳</w:t>
            </w:r>
            <w:r w:rsidRPr="00D95BDA">
              <w:rPr>
                <w:rFonts w:asciiTheme="minorEastAsia" w:eastAsiaTheme="minorEastAsia" w:hAnsiTheme="minorEastAsia" w:hint="eastAsia"/>
                <w:szCs w:val="21"/>
              </w:rPr>
              <w:tab/>
              <w:t>万用剥线钳</w:t>
            </w:r>
            <w:r w:rsidRPr="00D95BDA">
              <w:rPr>
                <w:rFonts w:asciiTheme="minorEastAsia" w:eastAsiaTheme="minorEastAsia" w:hAnsiTheme="minorEastAsia" w:hint="eastAsia"/>
                <w:szCs w:val="21"/>
              </w:rPr>
              <w:tab/>
              <w:t>1把</w:t>
            </w:r>
          </w:p>
          <w:p w:rsidR="00180F16" w:rsidRPr="00D95BDA" w:rsidRDefault="00180F16" w:rsidP="00180F16">
            <w:pPr>
              <w:rPr>
                <w:rFonts w:asciiTheme="minorEastAsia" w:eastAsiaTheme="minorEastAsia" w:hAnsiTheme="minorEastAsia"/>
                <w:szCs w:val="21"/>
              </w:rPr>
            </w:pPr>
            <w:r w:rsidRPr="00D95BDA">
              <w:rPr>
                <w:rFonts w:asciiTheme="minorEastAsia" w:eastAsiaTheme="minorEastAsia" w:hAnsiTheme="minorEastAsia" w:hint="eastAsia"/>
                <w:szCs w:val="21"/>
              </w:rPr>
              <w:t>5.压线钳（欧式端子用）9＂</w:t>
            </w:r>
            <w:r w:rsidRPr="00D95BDA">
              <w:rPr>
                <w:rFonts w:asciiTheme="minorEastAsia" w:eastAsiaTheme="minorEastAsia" w:hAnsiTheme="minorEastAsia" w:hint="eastAsia"/>
                <w:szCs w:val="21"/>
              </w:rPr>
              <w:tab/>
              <w:t>1把</w:t>
            </w:r>
          </w:p>
          <w:p w:rsidR="00180F16" w:rsidRPr="00D95BDA" w:rsidRDefault="00180F16" w:rsidP="00180F16">
            <w:pPr>
              <w:rPr>
                <w:rFonts w:asciiTheme="minorEastAsia" w:eastAsiaTheme="minorEastAsia" w:hAnsiTheme="minorEastAsia"/>
                <w:szCs w:val="21"/>
              </w:rPr>
            </w:pPr>
            <w:r w:rsidRPr="00D95BDA">
              <w:rPr>
                <w:rFonts w:asciiTheme="minorEastAsia" w:eastAsiaTheme="minorEastAsia" w:hAnsiTheme="minorEastAsia" w:hint="eastAsia"/>
                <w:szCs w:val="21"/>
              </w:rPr>
              <w:t>6.斜口钳6＂省力</w:t>
            </w:r>
            <w:proofErr w:type="gramStart"/>
            <w:r w:rsidRPr="00D95BDA">
              <w:rPr>
                <w:rFonts w:asciiTheme="minorEastAsia" w:eastAsiaTheme="minorEastAsia" w:hAnsiTheme="minorEastAsia" w:hint="eastAsia"/>
                <w:szCs w:val="21"/>
              </w:rPr>
              <w:t>型斜嘴钳</w:t>
            </w:r>
            <w:proofErr w:type="gramEnd"/>
            <w:r w:rsidRPr="00D95BDA">
              <w:rPr>
                <w:rFonts w:asciiTheme="minorEastAsia" w:eastAsiaTheme="minorEastAsia" w:hAnsiTheme="minorEastAsia" w:hint="eastAsia"/>
                <w:szCs w:val="21"/>
              </w:rPr>
              <w:tab/>
              <w:t>1把</w:t>
            </w:r>
          </w:p>
          <w:p w:rsidR="00180F16" w:rsidRPr="00D95BDA" w:rsidRDefault="00180F16" w:rsidP="00180F16">
            <w:pPr>
              <w:rPr>
                <w:rFonts w:asciiTheme="minorEastAsia" w:eastAsiaTheme="minorEastAsia" w:hAnsiTheme="minorEastAsia"/>
                <w:szCs w:val="21"/>
              </w:rPr>
            </w:pPr>
            <w:r w:rsidRPr="00D95BDA">
              <w:rPr>
                <w:rFonts w:asciiTheme="minorEastAsia" w:eastAsiaTheme="minorEastAsia" w:hAnsiTheme="minorEastAsia" w:hint="eastAsia"/>
                <w:szCs w:val="21"/>
              </w:rPr>
              <w:t>7.十字螺丝刀</w:t>
            </w:r>
            <w:r w:rsidRPr="00D95BDA">
              <w:rPr>
                <w:rFonts w:asciiTheme="minorEastAsia" w:eastAsiaTheme="minorEastAsia" w:hAnsiTheme="minorEastAsia" w:hint="eastAsia"/>
                <w:szCs w:val="21"/>
              </w:rPr>
              <w:tab/>
              <w:t>5×75mm</w:t>
            </w:r>
            <w:r w:rsidRPr="00D95BDA">
              <w:rPr>
                <w:rFonts w:asciiTheme="minorEastAsia" w:eastAsiaTheme="minorEastAsia" w:hAnsiTheme="minorEastAsia" w:hint="eastAsia"/>
                <w:szCs w:val="21"/>
              </w:rPr>
              <w:tab/>
              <w:t>1把</w:t>
            </w:r>
          </w:p>
          <w:p w:rsidR="00180F16" w:rsidRPr="00D95BDA" w:rsidRDefault="00180F16" w:rsidP="00180F16">
            <w:pPr>
              <w:rPr>
                <w:rFonts w:asciiTheme="minorEastAsia" w:eastAsiaTheme="minorEastAsia" w:hAnsiTheme="minorEastAsia"/>
                <w:szCs w:val="21"/>
              </w:rPr>
            </w:pPr>
            <w:r w:rsidRPr="00D95BDA">
              <w:rPr>
                <w:rFonts w:asciiTheme="minorEastAsia" w:eastAsiaTheme="minorEastAsia" w:hAnsiTheme="minorEastAsia" w:hint="eastAsia"/>
                <w:szCs w:val="21"/>
              </w:rPr>
              <w:t>8.一字螺丝刀</w:t>
            </w:r>
            <w:r w:rsidRPr="00D95BDA">
              <w:rPr>
                <w:rFonts w:asciiTheme="minorEastAsia" w:eastAsiaTheme="minorEastAsia" w:hAnsiTheme="minorEastAsia" w:hint="eastAsia"/>
                <w:szCs w:val="21"/>
              </w:rPr>
              <w:tab/>
              <w:t>5×75mm</w:t>
            </w:r>
            <w:r w:rsidRPr="00D95BDA">
              <w:rPr>
                <w:rFonts w:asciiTheme="minorEastAsia" w:eastAsiaTheme="minorEastAsia" w:hAnsiTheme="minorEastAsia" w:hint="eastAsia"/>
                <w:szCs w:val="21"/>
              </w:rPr>
              <w:tab/>
              <w:t>1把</w:t>
            </w:r>
          </w:p>
          <w:p w:rsidR="00180F16" w:rsidRPr="00D95BDA" w:rsidRDefault="00180F16" w:rsidP="00180F16">
            <w:pPr>
              <w:rPr>
                <w:rFonts w:asciiTheme="minorEastAsia" w:eastAsiaTheme="minorEastAsia" w:hAnsiTheme="minorEastAsia"/>
                <w:szCs w:val="21"/>
              </w:rPr>
            </w:pPr>
            <w:r w:rsidRPr="00D95BDA">
              <w:rPr>
                <w:rFonts w:asciiTheme="minorEastAsia" w:eastAsiaTheme="minorEastAsia" w:hAnsiTheme="minorEastAsia" w:hint="eastAsia"/>
                <w:szCs w:val="21"/>
              </w:rPr>
              <w:t>9.十字螺丝刀</w:t>
            </w:r>
            <w:r w:rsidRPr="00D95BDA">
              <w:rPr>
                <w:rFonts w:asciiTheme="minorEastAsia" w:eastAsiaTheme="minorEastAsia" w:hAnsiTheme="minorEastAsia" w:hint="eastAsia"/>
                <w:szCs w:val="21"/>
              </w:rPr>
              <w:tab/>
              <w:t>3×75mm</w:t>
            </w:r>
            <w:r w:rsidRPr="00D95BDA">
              <w:rPr>
                <w:rFonts w:asciiTheme="minorEastAsia" w:eastAsiaTheme="minorEastAsia" w:hAnsiTheme="minorEastAsia" w:hint="eastAsia"/>
                <w:szCs w:val="21"/>
              </w:rPr>
              <w:tab/>
              <w:t>1把</w:t>
            </w:r>
          </w:p>
          <w:p w:rsidR="00230203" w:rsidRPr="00D95BDA" w:rsidRDefault="00180F16"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10.</w:t>
            </w:r>
            <w:r w:rsidRPr="00D95BDA">
              <w:rPr>
                <w:rFonts w:asciiTheme="minorEastAsia" w:eastAsiaTheme="minorEastAsia" w:hAnsiTheme="minorEastAsia" w:hint="eastAsia"/>
                <w:szCs w:val="21"/>
              </w:rPr>
              <w:tab/>
              <w:t>一字螺丝刀</w:t>
            </w:r>
            <w:r w:rsidRPr="00D95BDA">
              <w:rPr>
                <w:rFonts w:asciiTheme="minorEastAsia" w:eastAsiaTheme="minorEastAsia" w:hAnsiTheme="minorEastAsia" w:hint="eastAsia"/>
                <w:szCs w:val="21"/>
              </w:rPr>
              <w:tab/>
              <w:t>3×75mm</w:t>
            </w:r>
            <w:r w:rsidRPr="00D95BDA">
              <w:rPr>
                <w:rFonts w:asciiTheme="minorEastAsia" w:eastAsiaTheme="minorEastAsia" w:hAnsiTheme="minorEastAsia" w:hint="eastAsia"/>
                <w:szCs w:val="21"/>
              </w:rPr>
              <w:tab/>
              <w:t>1把</w:t>
            </w:r>
          </w:p>
          <w:p w:rsidR="008808AA" w:rsidRPr="00D95BDA" w:rsidRDefault="008808AA" w:rsidP="001D67B4">
            <w:pPr>
              <w:rPr>
                <w:rFonts w:asciiTheme="minorEastAsia" w:eastAsiaTheme="minorEastAsia" w:hAnsiTheme="minorEastAsia"/>
                <w:b/>
                <w:bCs/>
                <w:szCs w:val="21"/>
              </w:rPr>
            </w:pPr>
            <w:r w:rsidRPr="00D95BDA">
              <w:rPr>
                <w:rFonts w:asciiTheme="minorEastAsia" w:eastAsiaTheme="minorEastAsia" w:hAnsiTheme="minorEastAsia" w:hint="eastAsia"/>
                <w:b/>
                <w:bCs/>
                <w:szCs w:val="21"/>
              </w:rPr>
              <w:t>三、编程主机</w:t>
            </w:r>
          </w:p>
          <w:p w:rsidR="008808AA" w:rsidRPr="00D95BDA" w:rsidRDefault="008808AA" w:rsidP="001D67B4">
            <w:pPr>
              <w:rPr>
                <w:rFonts w:asciiTheme="minorEastAsia" w:eastAsiaTheme="minorEastAsia" w:hAnsiTheme="minorEastAsia"/>
                <w:bCs/>
                <w:szCs w:val="21"/>
              </w:rPr>
            </w:pPr>
            <w:r w:rsidRPr="00D95BDA">
              <w:rPr>
                <w:rFonts w:asciiTheme="minorEastAsia" w:eastAsiaTheme="minorEastAsia" w:hAnsiTheme="minorEastAsia" w:hint="eastAsia"/>
                <w:bCs/>
                <w:szCs w:val="21"/>
              </w:rPr>
              <w:t>1.电压:AC 220-240V;</w:t>
            </w:r>
          </w:p>
          <w:p w:rsidR="008808AA" w:rsidRPr="00D95BDA" w:rsidRDefault="008808AA" w:rsidP="001D67B4">
            <w:pPr>
              <w:rPr>
                <w:rFonts w:asciiTheme="minorEastAsia" w:eastAsiaTheme="minorEastAsia" w:hAnsiTheme="minorEastAsia"/>
                <w:bCs/>
                <w:szCs w:val="21"/>
              </w:rPr>
            </w:pPr>
            <w:r w:rsidRPr="00D95BDA">
              <w:rPr>
                <w:rFonts w:asciiTheme="minorEastAsia" w:eastAsiaTheme="minorEastAsia" w:hAnsiTheme="minorEastAsia" w:hint="eastAsia"/>
                <w:bCs/>
                <w:szCs w:val="21"/>
              </w:rPr>
              <w:t>2.</w:t>
            </w:r>
            <w:proofErr w:type="gramStart"/>
            <w:r w:rsidRPr="00D95BDA">
              <w:rPr>
                <w:rFonts w:asciiTheme="minorEastAsia" w:eastAsiaTheme="minorEastAsia" w:hAnsiTheme="minorEastAsia" w:hint="eastAsia"/>
                <w:bCs/>
                <w:szCs w:val="21"/>
              </w:rPr>
              <w:t>六核酷睿</w:t>
            </w:r>
            <w:proofErr w:type="gramEnd"/>
            <w:r w:rsidR="00913E51" w:rsidRPr="00D95BDA">
              <w:rPr>
                <w:rFonts w:asciiTheme="minorEastAsia" w:eastAsiaTheme="minorEastAsia" w:hAnsiTheme="minorEastAsia" w:hint="eastAsia"/>
                <w:bCs/>
                <w:szCs w:val="21"/>
              </w:rPr>
              <w:t>九</w:t>
            </w:r>
            <w:r w:rsidRPr="00D95BDA">
              <w:rPr>
                <w:rFonts w:asciiTheme="minorEastAsia" w:eastAsiaTheme="minorEastAsia" w:hAnsiTheme="minorEastAsia" w:hint="eastAsia"/>
                <w:bCs/>
                <w:szCs w:val="21"/>
              </w:rPr>
              <w:t>代i</w:t>
            </w:r>
            <w:r w:rsidR="00561CD1" w:rsidRPr="00D95BDA">
              <w:rPr>
                <w:rFonts w:asciiTheme="minorEastAsia" w:eastAsiaTheme="minorEastAsia" w:hAnsiTheme="minorEastAsia" w:hint="eastAsia"/>
                <w:bCs/>
                <w:szCs w:val="21"/>
              </w:rPr>
              <w:t>7</w:t>
            </w:r>
            <w:r w:rsidRPr="00D95BDA">
              <w:rPr>
                <w:rFonts w:asciiTheme="minorEastAsia" w:eastAsiaTheme="minorEastAsia" w:hAnsiTheme="minorEastAsia" w:hint="eastAsia"/>
                <w:bCs/>
                <w:szCs w:val="21"/>
              </w:rPr>
              <w:t>处理器</w:t>
            </w:r>
            <w:r w:rsidR="00C619DE" w:rsidRPr="00D95BDA">
              <w:rPr>
                <w:rFonts w:asciiTheme="minorEastAsia" w:eastAsiaTheme="minorEastAsia" w:hAnsiTheme="minorEastAsia" w:hint="eastAsia"/>
                <w:bCs/>
                <w:szCs w:val="21"/>
              </w:rPr>
              <w:t>或同档次及以上</w:t>
            </w:r>
            <w:r w:rsidRPr="00D95BDA">
              <w:rPr>
                <w:rFonts w:asciiTheme="minorEastAsia" w:eastAsiaTheme="minorEastAsia" w:hAnsiTheme="minorEastAsia" w:hint="eastAsia"/>
                <w:bCs/>
                <w:szCs w:val="21"/>
              </w:rPr>
              <w:t>，CPU型号：i</w:t>
            </w:r>
            <w:r w:rsidR="00561CD1" w:rsidRPr="00D95BDA">
              <w:rPr>
                <w:rFonts w:asciiTheme="minorEastAsia" w:eastAsiaTheme="minorEastAsia" w:hAnsiTheme="minorEastAsia" w:hint="eastAsia"/>
                <w:bCs/>
                <w:szCs w:val="21"/>
              </w:rPr>
              <w:t>7</w:t>
            </w:r>
            <w:r w:rsidRPr="00D95BDA">
              <w:rPr>
                <w:rFonts w:asciiTheme="minorEastAsia" w:eastAsiaTheme="minorEastAsia" w:hAnsiTheme="minorEastAsia" w:hint="eastAsia"/>
                <w:bCs/>
                <w:szCs w:val="21"/>
              </w:rPr>
              <w:t>-</w:t>
            </w:r>
            <w:r w:rsidR="00561CD1" w:rsidRPr="00D95BDA">
              <w:rPr>
                <w:rFonts w:asciiTheme="minorEastAsia" w:eastAsiaTheme="minorEastAsia" w:hAnsiTheme="minorEastAsia" w:hint="eastAsia"/>
                <w:bCs/>
                <w:szCs w:val="21"/>
              </w:rPr>
              <w:t>97</w:t>
            </w:r>
            <w:r w:rsidRPr="00D95BDA">
              <w:rPr>
                <w:rFonts w:asciiTheme="minorEastAsia" w:eastAsiaTheme="minorEastAsia" w:hAnsiTheme="minorEastAsia" w:hint="eastAsia"/>
                <w:bCs/>
                <w:szCs w:val="21"/>
              </w:rPr>
              <w:t>00</w:t>
            </w:r>
            <w:r w:rsidR="00C619DE" w:rsidRPr="00D95BDA">
              <w:rPr>
                <w:rFonts w:asciiTheme="minorEastAsia" w:eastAsiaTheme="minorEastAsia" w:hAnsiTheme="minorEastAsia" w:hint="eastAsia"/>
                <w:bCs/>
                <w:szCs w:val="21"/>
              </w:rPr>
              <w:t>或同档次及以上</w:t>
            </w:r>
            <w:r w:rsidRPr="00D95BDA">
              <w:rPr>
                <w:rFonts w:asciiTheme="minorEastAsia" w:eastAsiaTheme="minorEastAsia" w:hAnsiTheme="minorEastAsia" w:hint="eastAsia"/>
                <w:bCs/>
                <w:szCs w:val="21"/>
              </w:rPr>
              <w:t>；</w:t>
            </w:r>
          </w:p>
          <w:p w:rsidR="008808AA" w:rsidRPr="00D95BDA" w:rsidRDefault="008808AA" w:rsidP="001D67B4">
            <w:pPr>
              <w:rPr>
                <w:rFonts w:asciiTheme="minorEastAsia" w:eastAsiaTheme="minorEastAsia" w:hAnsiTheme="minorEastAsia"/>
                <w:bCs/>
                <w:szCs w:val="21"/>
              </w:rPr>
            </w:pPr>
            <w:r w:rsidRPr="00D95BDA">
              <w:rPr>
                <w:rFonts w:asciiTheme="minorEastAsia" w:eastAsiaTheme="minorEastAsia" w:hAnsiTheme="minorEastAsia" w:hint="eastAsia"/>
                <w:bCs/>
                <w:szCs w:val="21"/>
              </w:rPr>
              <w:t>3.显卡：独立</w:t>
            </w:r>
            <w:r w:rsidR="00561CD1" w:rsidRPr="00D95BDA">
              <w:rPr>
                <w:rFonts w:asciiTheme="minorEastAsia" w:eastAsiaTheme="minorEastAsia" w:hAnsiTheme="minorEastAsia" w:hint="eastAsia"/>
                <w:bCs/>
                <w:szCs w:val="21"/>
              </w:rPr>
              <w:t>，GT730或同档次及以上,显存≥</w:t>
            </w:r>
            <w:r w:rsidRPr="00D95BDA">
              <w:rPr>
                <w:rFonts w:asciiTheme="minorEastAsia" w:eastAsiaTheme="minorEastAsia" w:hAnsiTheme="minorEastAsia" w:hint="eastAsia"/>
                <w:bCs/>
                <w:szCs w:val="21"/>
              </w:rPr>
              <w:t>2GB；</w:t>
            </w:r>
          </w:p>
          <w:p w:rsidR="008808AA" w:rsidRPr="00D95BDA" w:rsidRDefault="008808AA" w:rsidP="001D67B4">
            <w:pPr>
              <w:rPr>
                <w:rFonts w:asciiTheme="minorEastAsia" w:eastAsiaTheme="minorEastAsia" w:hAnsiTheme="minorEastAsia"/>
                <w:bCs/>
                <w:szCs w:val="21"/>
              </w:rPr>
            </w:pPr>
            <w:r w:rsidRPr="00D95BDA">
              <w:rPr>
                <w:rFonts w:asciiTheme="minorEastAsia" w:eastAsiaTheme="minorEastAsia" w:hAnsiTheme="minorEastAsia" w:hint="eastAsia"/>
                <w:bCs/>
                <w:szCs w:val="21"/>
              </w:rPr>
              <w:t>4.内存：</w:t>
            </w:r>
            <w:r w:rsidR="00913E51" w:rsidRPr="00D95BDA">
              <w:rPr>
                <w:rFonts w:asciiTheme="minorEastAsia" w:eastAsiaTheme="minorEastAsia" w:hAnsiTheme="minorEastAsia" w:hint="eastAsia"/>
                <w:bCs/>
                <w:szCs w:val="21"/>
              </w:rPr>
              <w:t>16</w:t>
            </w:r>
            <w:r w:rsidRPr="00D95BDA">
              <w:rPr>
                <w:rFonts w:asciiTheme="minorEastAsia" w:eastAsiaTheme="minorEastAsia" w:hAnsiTheme="minorEastAsia" w:hint="eastAsia"/>
                <w:bCs/>
                <w:szCs w:val="21"/>
              </w:rPr>
              <w:t>GB；</w:t>
            </w:r>
          </w:p>
          <w:p w:rsidR="008808AA" w:rsidRPr="00D95BDA" w:rsidRDefault="008808AA" w:rsidP="001D67B4">
            <w:pPr>
              <w:rPr>
                <w:rFonts w:asciiTheme="minorEastAsia" w:eastAsiaTheme="minorEastAsia" w:hAnsiTheme="minorEastAsia"/>
                <w:bCs/>
                <w:szCs w:val="21"/>
              </w:rPr>
            </w:pPr>
            <w:r w:rsidRPr="00D95BDA">
              <w:rPr>
                <w:rFonts w:asciiTheme="minorEastAsia" w:eastAsiaTheme="minorEastAsia" w:hAnsiTheme="minorEastAsia" w:hint="eastAsia"/>
                <w:bCs/>
                <w:szCs w:val="21"/>
              </w:rPr>
              <w:lastRenderedPageBreak/>
              <w:t>5.硬盘:</w:t>
            </w:r>
            <w:r w:rsidR="00561CD1" w:rsidRPr="00D95BDA">
              <w:rPr>
                <w:rFonts w:asciiTheme="minorEastAsia" w:eastAsiaTheme="minorEastAsia" w:hAnsiTheme="minorEastAsia" w:hint="eastAsia"/>
                <w:bCs/>
                <w:szCs w:val="21"/>
              </w:rPr>
              <w:t>2</w:t>
            </w:r>
            <w:r w:rsidRPr="00D95BDA">
              <w:rPr>
                <w:rFonts w:asciiTheme="minorEastAsia" w:eastAsiaTheme="minorEastAsia" w:hAnsiTheme="minorEastAsia" w:hint="eastAsia"/>
                <w:bCs/>
                <w:szCs w:val="21"/>
              </w:rPr>
              <w:t>TB+</w:t>
            </w:r>
            <w:r w:rsidR="00561CD1" w:rsidRPr="00D95BDA">
              <w:rPr>
                <w:rFonts w:asciiTheme="minorEastAsia" w:eastAsiaTheme="minorEastAsia" w:hAnsiTheme="minorEastAsia" w:hint="eastAsia"/>
                <w:bCs/>
                <w:szCs w:val="21"/>
              </w:rPr>
              <w:t>256</w:t>
            </w:r>
            <w:r w:rsidRPr="00D95BDA">
              <w:rPr>
                <w:rFonts w:asciiTheme="minorEastAsia" w:eastAsiaTheme="minorEastAsia" w:hAnsiTheme="minorEastAsia" w:hint="eastAsia"/>
                <w:bCs/>
                <w:szCs w:val="21"/>
              </w:rPr>
              <w:t>G SSD;</w:t>
            </w:r>
          </w:p>
          <w:p w:rsidR="008808AA" w:rsidRPr="00D95BDA" w:rsidRDefault="008808AA" w:rsidP="001D67B4">
            <w:pPr>
              <w:rPr>
                <w:rFonts w:asciiTheme="minorEastAsia" w:eastAsiaTheme="minorEastAsia" w:hAnsiTheme="minorEastAsia"/>
                <w:bCs/>
                <w:szCs w:val="21"/>
              </w:rPr>
            </w:pPr>
            <w:r w:rsidRPr="00D95BDA">
              <w:rPr>
                <w:rFonts w:asciiTheme="minorEastAsia" w:eastAsiaTheme="minorEastAsia" w:hAnsiTheme="minorEastAsia" w:hint="eastAsia"/>
                <w:bCs/>
                <w:szCs w:val="21"/>
              </w:rPr>
              <w:t>6.输入设备:鼠标键盘;</w:t>
            </w:r>
          </w:p>
          <w:p w:rsidR="008808AA" w:rsidRPr="00D95BDA" w:rsidRDefault="008808AA" w:rsidP="001D67B4">
            <w:pPr>
              <w:rPr>
                <w:rFonts w:asciiTheme="minorEastAsia" w:eastAsiaTheme="minorEastAsia" w:hAnsiTheme="minorEastAsia"/>
                <w:bCs/>
                <w:szCs w:val="21"/>
              </w:rPr>
            </w:pPr>
            <w:r w:rsidRPr="00D95BDA">
              <w:rPr>
                <w:rFonts w:asciiTheme="minorEastAsia" w:eastAsiaTheme="minorEastAsia" w:hAnsiTheme="minorEastAsia" w:hint="eastAsia"/>
                <w:bCs/>
                <w:szCs w:val="21"/>
              </w:rPr>
              <w:t>7.视频接口:VGA\HDMI接口</w:t>
            </w:r>
          </w:p>
          <w:p w:rsidR="008808AA" w:rsidRPr="00D95BDA" w:rsidRDefault="008808AA" w:rsidP="001D67B4">
            <w:pPr>
              <w:rPr>
                <w:rFonts w:asciiTheme="minorEastAsia" w:eastAsiaTheme="minorEastAsia" w:hAnsiTheme="minorEastAsia"/>
                <w:bCs/>
                <w:szCs w:val="21"/>
              </w:rPr>
            </w:pPr>
            <w:r w:rsidRPr="00D95BDA">
              <w:rPr>
                <w:rFonts w:asciiTheme="minorEastAsia" w:eastAsiaTheme="minorEastAsia" w:hAnsiTheme="minorEastAsia" w:hint="eastAsia"/>
                <w:bCs/>
                <w:szCs w:val="21"/>
              </w:rPr>
              <w:t>8.显示器</w:t>
            </w:r>
            <w:r w:rsidR="00180F16" w:rsidRPr="00D95BDA">
              <w:rPr>
                <w:rFonts w:asciiTheme="minorEastAsia" w:eastAsiaTheme="minorEastAsia" w:hAnsiTheme="minorEastAsia" w:hint="eastAsia"/>
                <w:bCs/>
                <w:szCs w:val="21"/>
              </w:rPr>
              <w:t>不小于</w:t>
            </w:r>
            <w:r w:rsidR="00913E51" w:rsidRPr="00D95BDA">
              <w:rPr>
                <w:rFonts w:asciiTheme="minorEastAsia" w:eastAsiaTheme="minorEastAsia" w:hAnsiTheme="minorEastAsia" w:hint="eastAsia"/>
                <w:bCs/>
                <w:szCs w:val="21"/>
              </w:rPr>
              <w:t>23</w:t>
            </w:r>
            <w:r w:rsidRPr="00D95BDA">
              <w:rPr>
                <w:rFonts w:asciiTheme="minorEastAsia" w:eastAsiaTheme="minorEastAsia" w:hAnsiTheme="minorEastAsia" w:hint="eastAsia"/>
                <w:bCs/>
                <w:szCs w:val="21"/>
              </w:rPr>
              <w:t>寸</w:t>
            </w:r>
          </w:p>
          <w:p w:rsidR="0047763D" w:rsidRPr="00D95BDA" w:rsidRDefault="0047763D" w:rsidP="001D67B4">
            <w:pPr>
              <w:rPr>
                <w:rFonts w:asciiTheme="minorEastAsia" w:eastAsiaTheme="minorEastAsia" w:hAnsiTheme="minorEastAsia"/>
                <w:bCs/>
                <w:szCs w:val="21"/>
              </w:rPr>
            </w:pPr>
            <w:r w:rsidRPr="00D95BDA">
              <w:rPr>
                <w:rFonts w:asciiTheme="minorEastAsia" w:eastAsiaTheme="minorEastAsia" w:hAnsiTheme="minorEastAsia" w:hint="eastAsia"/>
                <w:bCs/>
                <w:szCs w:val="21"/>
              </w:rPr>
              <w:t>9.带无线网卡</w:t>
            </w:r>
          </w:p>
          <w:p w:rsidR="008808AA" w:rsidRPr="00D95BDA" w:rsidRDefault="008808AA" w:rsidP="001D67B4">
            <w:pPr>
              <w:rPr>
                <w:rFonts w:asciiTheme="minorEastAsia" w:eastAsiaTheme="minorEastAsia" w:hAnsiTheme="minorEastAsia"/>
                <w:b/>
                <w:bCs/>
                <w:szCs w:val="21"/>
              </w:rPr>
            </w:pPr>
            <w:r w:rsidRPr="00D95BDA">
              <w:rPr>
                <w:rFonts w:asciiTheme="minorEastAsia" w:eastAsiaTheme="minorEastAsia" w:hAnsiTheme="minorEastAsia" w:hint="eastAsia"/>
                <w:b/>
                <w:bCs/>
                <w:szCs w:val="21"/>
              </w:rPr>
              <w:t>四、资料存放柜</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1.材质：铁质</w:t>
            </w:r>
            <w:r w:rsidR="009C0019" w:rsidRPr="00D95BDA">
              <w:rPr>
                <w:rFonts w:asciiTheme="minorEastAsia" w:eastAsiaTheme="minorEastAsia" w:hAnsiTheme="minorEastAsia" w:hint="eastAsia"/>
                <w:szCs w:val="21"/>
              </w:rPr>
              <w:t>，厚度不低于1.5mm</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2.开门数量：双开门</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3开合方式：平开门式</w:t>
            </w:r>
          </w:p>
          <w:p w:rsidR="008808AA" w:rsidRPr="00D95BDA" w:rsidRDefault="008808AA"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4.尺寸：长×宽×高：≈390mm×900mm×1850mm</w:t>
            </w:r>
          </w:p>
          <w:p w:rsidR="009C0019" w:rsidRPr="00D95BDA" w:rsidRDefault="009C0019" w:rsidP="001D67B4">
            <w:pPr>
              <w:rPr>
                <w:rFonts w:asciiTheme="minorEastAsia" w:eastAsiaTheme="minorEastAsia" w:hAnsiTheme="minorEastAsia"/>
                <w:szCs w:val="21"/>
              </w:rPr>
            </w:pPr>
            <w:r w:rsidRPr="00D95BDA">
              <w:rPr>
                <w:rFonts w:asciiTheme="minorEastAsia" w:eastAsiaTheme="minorEastAsia" w:hAnsiTheme="minorEastAsia" w:hint="eastAsia"/>
                <w:szCs w:val="21"/>
              </w:rPr>
              <w:t>5.多层结构，层高可调</w:t>
            </w:r>
          </w:p>
        </w:tc>
      </w:tr>
      <w:tr w:rsidR="00DF4D96" w:rsidRPr="00D95BDA">
        <w:trPr>
          <w:jc w:val="center"/>
        </w:trPr>
        <w:tc>
          <w:tcPr>
            <w:tcW w:w="8961" w:type="dxa"/>
            <w:gridSpan w:val="5"/>
            <w:vAlign w:val="center"/>
          </w:tcPr>
          <w:p w:rsidR="00DF4D96" w:rsidRPr="00D95BDA" w:rsidRDefault="00474D67" w:rsidP="00414D7A">
            <w:pPr>
              <w:tabs>
                <w:tab w:val="left" w:pos="180"/>
                <w:tab w:val="left" w:pos="1620"/>
              </w:tabs>
              <w:spacing w:line="360" w:lineRule="auto"/>
              <w:jc w:val="left"/>
              <w:rPr>
                <w:rFonts w:ascii="宋体" w:hAnsi="宋体"/>
                <w:b/>
                <w:szCs w:val="21"/>
              </w:rPr>
            </w:pPr>
            <w:r w:rsidRPr="00D95BDA">
              <w:rPr>
                <w:rFonts w:ascii="宋体" w:hAnsi="宋体" w:hint="eastAsia"/>
                <w:b/>
                <w:szCs w:val="21"/>
              </w:rPr>
              <w:lastRenderedPageBreak/>
              <w:t>本项目采购预算：</w:t>
            </w:r>
            <w:r w:rsidR="00414D7A" w:rsidRPr="00D95BDA">
              <w:rPr>
                <w:rFonts w:ascii="宋体" w:hAnsi="宋体" w:hint="eastAsia"/>
                <w:b/>
                <w:szCs w:val="21"/>
              </w:rPr>
              <w:t>119.60</w:t>
            </w:r>
            <w:r w:rsidRPr="00D95BDA">
              <w:rPr>
                <w:rFonts w:ascii="宋体" w:hAnsi="宋体" w:hint="eastAsia"/>
                <w:b/>
                <w:szCs w:val="21"/>
              </w:rPr>
              <w:t>万元。</w:t>
            </w:r>
          </w:p>
        </w:tc>
      </w:tr>
      <w:tr w:rsidR="00DF4D96" w:rsidRPr="00D95BDA">
        <w:trPr>
          <w:jc w:val="center"/>
        </w:trPr>
        <w:tc>
          <w:tcPr>
            <w:tcW w:w="8961" w:type="dxa"/>
            <w:gridSpan w:val="5"/>
            <w:vAlign w:val="center"/>
          </w:tcPr>
          <w:p w:rsidR="00DF4D96" w:rsidRPr="00D95BDA" w:rsidRDefault="00474D67">
            <w:pPr>
              <w:tabs>
                <w:tab w:val="left" w:pos="180"/>
                <w:tab w:val="left" w:pos="1620"/>
              </w:tabs>
              <w:spacing w:line="360" w:lineRule="auto"/>
              <w:jc w:val="left"/>
              <w:rPr>
                <w:rFonts w:ascii="宋体" w:hAnsi="宋体"/>
                <w:b/>
                <w:szCs w:val="21"/>
              </w:rPr>
            </w:pPr>
            <w:r w:rsidRPr="00D95BDA">
              <w:rPr>
                <w:rFonts w:ascii="宋体" w:hAnsi="宋体" w:cs="宋体" w:hint="eastAsia"/>
                <w:bCs/>
                <w:szCs w:val="21"/>
              </w:rPr>
              <w:t>▲</w:t>
            </w:r>
            <w:r w:rsidRPr="00D95BDA">
              <w:rPr>
                <w:rFonts w:ascii="宋体" w:hAnsi="宋体" w:hint="eastAsia"/>
                <w:b/>
                <w:szCs w:val="21"/>
              </w:rPr>
              <w:t>（二）商务要求</w:t>
            </w:r>
          </w:p>
        </w:tc>
      </w:tr>
      <w:tr w:rsidR="00DF4D96" w:rsidRPr="00D95BDA">
        <w:trPr>
          <w:jc w:val="center"/>
        </w:trPr>
        <w:tc>
          <w:tcPr>
            <w:tcW w:w="1403" w:type="dxa"/>
            <w:gridSpan w:val="2"/>
            <w:tcBorders>
              <w:right w:val="single" w:sz="4" w:space="0" w:color="auto"/>
            </w:tcBorders>
            <w:vAlign w:val="center"/>
          </w:tcPr>
          <w:p w:rsidR="00DF4D96" w:rsidRPr="00D95BDA" w:rsidRDefault="00474D67">
            <w:pPr>
              <w:tabs>
                <w:tab w:val="left" w:pos="180"/>
                <w:tab w:val="left" w:pos="1620"/>
              </w:tabs>
              <w:spacing w:line="360" w:lineRule="auto"/>
              <w:jc w:val="left"/>
              <w:rPr>
                <w:rFonts w:ascii="宋体" w:hAnsi="宋体"/>
                <w:szCs w:val="21"/>
              </w:rPr>
            </w:pPr>
            <w:r w:rsidRPr="00D95BDA">
              <w:rPr>
                <w:rFonts w:ascii="宋体" w:hAnsi="宋体" w:hint="eastAsia"/>
                <w:szCs w:val="21"/>
              </w:rPr>
              <w:t>合同签订期</w:t>
            </w:r>
          </w:p>
        </w:tc>
        <w:tc>
          <w:tcPr>
            <w:tcW w:w="7558" w:type="dxa"/>
            <w:gridSpan w:val="3"/>
            <w:tcBorders>
              <w:left w:val="single" w:sz="4" w:space="0" w:color="auto"/>
            </w:tcBorders>
            <w:vAlign w:val="center"/>
          </w:tcPr>
          <w:p w:rsidR="00DF4D96" w:rsidRPr="00D95BDA" w:rsidRDefault="00474D67">
            <w:pPr>
              <w:spacing w:line="360" w:lineRule="auto"/>
              <w:jc w:val="left"/>
              <w:rPr>
                <w:rFonts w:ascii="宋体" w:hAnsi="宋体"/>
                <w:szCs w:val="21"/>
              </w:rPr>
            </w:pPr>
            <w:r w:rsidRPr="00D95BDA">
              <w:rPr>
                <w:rFonts w:ascii="宋体" w:hAnsi="宋体" w:hint="eastAsia"/>
                <w:szCs w:val="21"/>
              </w:rPr>
              <w:t>自成交通知书发出之日起30日内。</w:t>
            </w:r>
          </w:p>
        </w:tc>
      </w:tr>
      <w:tr w:rsidR="00DF4D96" w:rsidRPr="00D95BDA">
        <w:trPr>
          <w:jc w:val="center"/>
        </w:trPr>
        <w:tc>
          <w:tcPr>
            <w:tcW w:w="1403" w:type="dxa"/>
            <w:gridSpan w:val="2"/>
            <w:tcBorders>
              <w:right w:val="single" w:sz="4" w:space="0" w:color="auto"/>
            </w:tcBorders>
            <w:vAlign w:val="center"/>
          </w:tcPr>
          <w:p w:rsidR="00DF4D96" w:rsidRPr="00D95BDA" w:rsidRDefault="00474D67">
            <w:pPr>
              <w:tabs>
                <w:tab w:val="left" w:pos="180"/>
                <w:tab w:val="left" w:pos="1620"/>
              </w:tabs>
              <w:spacing w:line="360" w:lineRule="auto"/>
              <w:jc w:val="left"/>
              <w:rPr>
                <w:rFonts w:ascii="宋体" w:hAnsi="宋体"/>
                <w:b/>
                <w:szCs w:val="21"/>
              </w:rPr>
            </w:pPr>
            <w:r w:rsidRPr="00D95BDA">
              <w:rPr>
                <w:rFonts w:ascii="宋体" w:hAnsi="宋体" w:hint="eastAsia"/>
                <w:szCs w:val="21"/>
              </w:rPr>
              <w:t>竞标报价</w:t>
            </w:r>
          </w:p>
        </w:tc>
        <w:tc>
          <w:tcPr>
            <w:tcW w:w="7558" w:type="dxa"/>
            <w:gridSpan w:val="3"/>
            <w:tcBorders>
              <w:left w:val="single" w:sz="4" w:space="0" w:color="auto"/>
            </w:tcBorders>
          </w:tcPr>
          <w:p w:rsidR="00DF4D96" w:rsidRPr="00D95BDA" w:rsidRDefault="00474D67">
            <w:pPr>
              <w:snapToGrid w:val="0"/>
              <w:spacing w:line="360" w:lineRule="auto"/>
              <w:rPr>
                <w:rFonts w:ascii="宋体" w:hAnsi="宋体"/>
                <w:szCs w:val="21"/>
              </w:rPr>
            </w:pPr>
            <w:r w:rsidRPr="00D95BDA">
              <w:rPr>
                <w:rFonts w:ascii="宋体" w:hAnsi="宋体" w:hint="eastAsia"/>
                <w:szCs w:val="21"/>
              </w:rPr>
              <w:t>竞标报价为采购人指定地点的现场交货价，包括：</w:t>
            </w:r>
          </w:p>
          <w:p w:rsidR="00DF4D96" w:rsidRPr="00D95BDA" w:rsidRDefault="00474D67">
            <w:pPr>
              <w:snapToGrid w:val="0"/>
              <w:spacing w:line="360" w:lineRule="auto"/>
              <w:rPr>
                <w:rFonts w:ascii="宋体" w:hAnsi="宋体"/>
                <w:szCs w:val="21"/>
              </w:rPr>
            </w:pPr>
            <w:r w:rsidRPr="00D95BDA">
              <w:rPr>
                <w:rFonts w:ascii="宋体" w:hAnsi="宋体" w:hint="eastAsia"/>
                <w:szCs w:val="21"/>
              </w:rPr>
              <w:t>（1）货物及标准附件、备品备件、专用工具的价格；</w:t>
            </w:r>
          </w:p>
          <w:p w:rsidR="00DF4D96" w:rsidRPr="00D95BDA" w:rsidRDefault="00474D67">
            <w:pPr>
              <w:snapToGrid w:val="0"/>
              <w:spacing w:line="360" w:lineRule="auto"/>
              <w:rPr>
                <w:rFonts w:ascii="宋体" w:hAnsi="宋体"/>
                <w:szCs w:val="21"/>
              </w:rPr>
            </w:pPr>
            <w:r w:rsidRPr="00D95BDA">
              <w:rPr>
                <w:rFonts w:ascii="宋体" w:hAnsi="宋体" w:hint="eastAsia"/>
                <w:szCs w:val="21"/>
              </w:rPr>
              <w:t>（2）运输、装卸、调试、培训、技术支持、售后服务等费用；</w:t>
            </w:r>
          </w:p>
          <w:p w:rsidR="00DF4D96" w:rsidRPr="00D95BDA" w:rsidRDefault="00474D67">
            <w:pPr>
              <w:snapToGrid w:val="0"/>
              <w:spacing w:line="360" w:lineRule="auto"/>
              <w:rPr>
                <w:rFonts w:ascii="宋体" w:hAnsi="宋体"/>
                <w:szCs w:val="21"/>
              </w:rPr>
            </w:pPr>
            <w:r w:rsidRPr="00D95BDA">
              <w:rPr>
                <w:rFonts w:ascii="宋体" w:hAnsi="宋体" w:hint="eastAsia"/>
                <w:szCs w:val="21"/>
              </w:rPr>
              <w:t>（3）必要的保险费用和各项税费；</w:t>
            </w:r>
          </w:p>
          <w:p w:rsidR="00DF4D96" w:rsidRPr="00D95BDA" w:rsidRDefault="00474D67">
            <w:pPr>
              <w:snapToGrid w:val="0"/>
              <w:spacing w:line="360" w:lineRule="auto"/>
              <w:rPr>
                <w:rFonts w:ascii="宋体" w:hAnsi="宋体"/>
                <w:szCs w:val="21"/>
              </w:rPr>
            </w:pPr>
            <w:r w:rsidRPr="00D95BDA">
              <w:rPr>
                <w:rFonts w:ascii="宋体" w:hAnsi="宋体" w:hint="eastAsia"/>
                <w:szCs w:val="21"/>
              </w:rPr>
              <w:t>（4）包括安装费用。</w:t>
            </w:r>
          </w:p>
          <w:p w:rsidR="00DF4D96" w:rsidRPr="00D95BDA" w:rsidRDefault="00474D67">
            <w:pPr>
              <w:snapToGrid w:val="0"/>
              <w:spacing w:line="360" w:lineRule="auto"/>
              <w:rPr>
                <w:rFonts w:ascii="宋体" w:hAnsi="宋体"/>
                <w:szCs w:val="21"/>
              </w:rPr>
            </w:pPr>
            <w:r w:rsidRPr="00D95BDA">
              <w:rPr>
                <w:rFonts w:ascii="宋体" w:hAnsi="宋体" w:hint="eastAsia"/>
                <w:szCs w:val="21"/>
              </w:rPr>
              <w:t>成交后采购人不再另行支付额外费用。</w:t>
            </w:r>
          </w:p>
        </w:tc>
      </w:tr>
      <w:tr w:rsidR="00DF4D96" w:rsidRPr="00D95BDA">
        <w:trPr>
          <w:jc w:val="center"/>
        </w:trPr>
        <w:tc>
          <w:tcPr>
            <w:tcW w:w="1403" w:type="dxa"/>
            <w:gridSpan w:val="2"/>
            <w:tcBorders>
              <w:right w:val="single" w:sz="4" w:space="0" w:color="auto"/>
            </w:tcBorders>
            <w:vAlign w:val="center"/>
          </w:tcPr>
          <w:p w:rsidR="00DF4D96" w:rsidRPr="00D95BDA" w:rsidRDefault="00474D67">
            <w:pPr>
              <w:tabs>
                <w:tab w:val="left" w:pos="180"/>
                <w:tab w:val="left" w:pos="1620"/>
              </w:tabs>
              <w:spacing w:line="360" w:lineRule="auto"/>
              <w:jc w:val="left"/>
              <w:rPr>
                <w:rFonts w:ascii="宋体" w:hAnsi="宋体"/>
                <w:b/>
                <w:szCs w:val="21"/>
              </w:rPr>
            </w:pPr>
            <w:r w:rsidRPr="00D95BDA">
              <w:rPr>
                <w:rFonts w:ascii="宋体" w:hAnsi="宋体" w:hint="eastAsia"/>
                <w:szCs w:val="21"/>
              </w:rPr>
              <w:t>质保期</w:t>
            </w:r>
          </w:p>
        </w:tc>
        <w:tc>
          <w:tcPr>
            <w:tcW w:w="7558" w:type="dxa"/>
            <w:gridSpan w:val="3"/>
            <w:tcBorders>
              <w:left w:val="single" w:sz="4" w:space="0" w:color="auto"/>
            </w:tcBorders>
          </w:tcPr>
          <w:p w:rsidR="00DF4D96" w:rsidRPr="00D95BDA" w:rsidRDefault="00474D67">
            <w:pPr>
              <w:adjustRightInd w:val="0"/>
              <w:snapToGrid w:val="0"/>
              <w:jc w:val="left"/>
              <w:rPr>
                <w:rFonts w:ascii="宋体" w:hAnsi="宋体" w:cs="宋体"/>
              </w:rPr>
            </w:pPr>
            <w:r w:rsidRPr="00D95BDA">
              <w:rPr>
                <w:rFonts w:ascii="宋体" w:hAnsi="宋体" w:cs="宋体" w:hint="eastAsia"/>
                <w:spacing w:val="-4"/>
              </w:rPr>
              <w:t>1、</w:t>
            </w:r>
            <w:r w:rsidRPr="00D95BDA">
              <w:rPr>
                <w:rFonts w:ascii="宋体" w:hAnsi="宋体" w:cs="宋体" w:hint="eastAsia"/>
                <w:spacing w:val="-2"/>
              </w:rPr>
              <w:t>按国家有关产品“三包”规定执行“三包”，交货验收合格之日起所有软硬件设备、配件提供至少一年的质保及软件升级服务（各分项另有要求的以各分项要求为准）</w:t>
            </w:r>
            <w:r w:rsidRPr="00D95BDA">
              <w:rPr>
                <w:rFonts w:ascii="宋体" w:hAnsi="宋体" w:cs="宋体" w:hint="eastAsia"/>
              </w:rPr>
              <w:t>。</w:t>
            </w:r>
            <w:r w:rsidRPr="00D95BDA">
              <w:rPr>
                <w:rFonts w:ascii="宋体" w:hAnsi="宋体" w:hint="eastAsia"/>
              </w:rPr>
              <w:t>保修期满前1个月内成交供应商应负责一次全面检查。</w:t>
            </w:r>
          </w:p>
          <w:p w:rsidR="00DF4D96" w:rsidRPr="00D95BDA" w:rsidRDefault="00474D67">
            <w:pPr>
              <w:adjustRightInd w:val="0"/>
              <w:snapToGrid w:val="0"/>
              <w:rPr>
                <w:rFonts w:ascii="宋体" w:hAnsi="宋体"/>
                <w:szCs w:val="21"/>
              </w:rPr>
            </w:pPr>
            <w:r w:rsidRPr="00D95BDA">
              <w:rPr>
                <w:rFonts w:ascii="宋体" w:hAnsi="宋体" w:cs="宋体" w:hint="eastAsia"/>
              </w:rPr>
              <w:t>2、从通过验收即日起计算1年内所有由于质量问题导致的硬件产品故障以保修、人工及更换备件标准上门服务并提供终身维护。</w:t>
            </w:r>
          </w:p>
        </w:tc>
      </w:tr>
      <w:tr w:rsidR="00DF4D96" w:rsidRPr="00D95BDA">
        <w:trPr>
          <w:jc w:val="center"/>
        </w:trPr>
        <w:tc>
          <w:tcPr>
            <w:tcW w:w="1403" w:type="dxa"/>
            <w:gridSpan w:val="2"/>
            <w:tcBorders>
              <w:right w:val="single" w:sz="4" w:space="0" w:color="auto"/>
            </w:tcBorders>
            <w:vAlign w:val="center"/>
          </w:tcPr>
          <w:p w:rsidR="00DF4D96" w:rsidRPr="00D95BDA" w:rsidRDefault="00474D67">
            <w:pPr>
              <w:widowControl/>
              <w:spacing w:line="360" w:lineRule="exact"/>
              <w:jc w:val="center"/>
              <w:rPr>
                <w:rFonts w:ascii="宋体" w:hAnsi="宋体" w:cs="宋体"/>
                <w:kern w:val="0"/>
                <w:szCs w:val="21"/>
              </w:rPr>
            </w:pPr>
            <w:r w:rsidRPr="00D95BDA">
              <w:rPr>
                <w:rFonts w:ascii="宋体" w:hAnsi="宋体" w:cs="宋体" w:hint="eastAsia"/>
                <w:kern w:val="0"/>
                <w:szCs w:val="21"/>
              </w:rPr>
              <w:t>售后服务要求</w:t>
            </w:r>
          </w:p>
        </w:tc>
        <w:tc>
          <w:tcPr>
            <w:tcW w:w="7558" w:type="dxa"/>
            <w:gridSpan w:val="3"/>
            <w:tcBorders>
              <w:left w:val="single" w:sz="4" w:space="0" w:color="auto"/>
            </w:tcBorders>
          </w:tcPr>
          <w:p w:rsidR="00DF4D96" w:rsidRPr="00D95BDA" w:rsidRDefault="00474D67">
            <w:pPr>
              <w:adjustRightInd w:val="0"/>
              <w:snapToGrid w:val="0"/>
              <w:rPr>
                <w:rFonts w:ascii="宋体" w:hAnsi="宋体" w:cs="宋体"/>
              </w:rPr>
            </w:pPr>
            <w:r w:rsidRPr="00D95BDA">
              <w:rPr>
                <w:rFonts w:ascii="宋体" w:hAnsi="宋体" w:cs="宋体" w:hint="eastAsia"/>
              </w:rPr>
              <w:t>1、送货上门、安装调试至设备到最佳状态、培训操作人员，</w:t>
            </w:r>
            <w:r w:rsidRPr="00D95BDA">
              <w:rPr>
                <w:rFonts w:ascii="宋体" w:hAnsi="宋体" w:hint="eastAsia"/>
              </w:rPr>
              <w:t>提供全套说明书并包括简易的中文操作说明和注意事项</w:t>
            </w:r>
            <w:r w:rsidRPr="00D95BDA">
              <w:rPr>
                <w:rFonts w:ascii="宋体" w:hAnsi="宋体" w:cs="宋体" w:hint="eastAsia"/>
              </w:rPr>
              <w:t>。</w:t>
            </w:r>
          </w:p>
          <w:p w:rsidR="00DF4D96" w:rsidRPr="00D95BDA" w:rsidRDefault="00474D67">
            <w:pPr>
              <w:adjustRightInd w:val="0"/>
              <w:snapToGrid w:val="0"/>
              <w:rPr>
                <w:rFonts w:ascii="宋体" w:hAnsi="宋体" w:cs="宋体"/>
              </w:rPr>
            </w:pPr>
            <w:r w:rsidRPr="00D95BDA">
              <w:rPr>
                <w:rFonts w:ascii="宋体" w:hAnsi="宋体" w:cs="宋体" w:hint="eastAsia"/>
              </w:rPr>
              <w:t>2、维修响应：</w:t>
            </w:r>
            <w:r w:rsidRPr="00D95BDA">
              <w:rPr>
                <w:rFonts w:ascii="宋体" w:hAnsi="宋体" w:hint="eastAsia"/>
              </w:rPr>
              <w:t>出现故障必须在24小时内做出答复。一般问题应在48小时内解决，重大问题或其它无法迅速解决的问题应在一周内解决。</w:t>
            </w:r>
          </w:p>
          <w:p w:rsidR="00DF4D96" w:rsidRPr="00D95BDA" w:rsidRDefault="00474D67">
            <w:pPr>
              <w:adjustRightInd w:val="0"/>
              <w:snapToGrid w:val="0"/>
              <w:jc w:val="left"/>
              <w:rPr>
                <w:rFonts w:ascii="宋体" w:hAnsi="宋体" w:cs="宋体"/>
              </w:rPr>
            </w:pPr>
            <w:r w:rsidRPr="00D95BDA">
              <w:rPr>
                <w:rFonts w:ascii="宋体" w:hAnsi="宋体" w:cs="宋体" w:hint="eastAsia"/>
              </w:rPr>
              <w:t>3、成交供应商除承担运输、安装、调试、验收与培训等义务外，还将为采购人提供技术支持，包括保修期外的修理及技术指导、配件供应等。</w:t>
            </w:r>
          </w:p>
          <w:p w:rsidR="00A45922" w:rsidRPr="00D95BDA" w:rsidRDefault="00474D67" w:rsidP="00A45922">
            <w:pPr>
              <w:adjustRightInd w:val="0"/>
              <w:snapToGrid w:val="0"/>
              <w:jc w:val="left"/>
              <w:rPr>
                <w:rFonts w:ascii="宋体" w:hAnsi="宋体" w:cs="宋体"/>
              </w:rPr>
            </w:pPr>
            <w:r w:rsidRPr="00D95BDA">
              <w:rPr>
                <w:rFonts w:ascii="宋体" w:hAnsi="宋体" w:cs="宋体" w:hint="eastAsia"/>
              </w:rPr>
              <w:t>4、合同签订两周内，采购人可对软件部分功能要求成交供应商提供所投产品1套到采购人指定的地点进行现场测试、演示，确认参数、指标等；经现场测试、演示确认完全符合采购文件要求后，方可供货；如成交供应商提供产品的参数、指标等未满足采购文件要求时，将被视为虚假应标，取消合同。</w:t>
            </w:r>
          </w:p>
          <w:p w:rsidR="00DF4D96" w:rsidRPr="00D95BDA" w:rsidRDefault="00474D67" w:rsidP="00A45922">
            <w:pPr>
              <w:adjustRightInd w:val="0"/>
              <w:snapToGrid w:val="0"/>
              <w:jc w:val="left"/>
              <w:rPr>
                <w:rFonts w:ascii="宋体" w:hAnsi="宋体"/>
                <w:b/>
                <w:szCs w:val="21"/>
                <w:u w:val="single"/>
              </w:rPr>
            </w:pPr>
            <w:r w:rsidRPr="00D95BDA">
              <w:rPr>
                <w:rFonts w:ascii="宋体" w:hAnsi="宋体" w:cs="宋体" w:hint="eastAsia"/>
              </w:rPr>
              <w:t>5、运行测试要求：设备和软件安装后进入调试运行状态，试运行期为1个月，在试运行期间如果出现重大问题，试运行从故障修复之日起重新计算，顺延1个月，达不到要求再顺延1个月，如在第二次顺延的1个月内，还不能排除故障，则作退货处理，所造成的一切损失，完全</w:t>
            </w:r>
            <w:proofErr w:type="gramStart"/>
            <w:r w:rsidRPr="00D95BDA">
              <w:rPr>
                <w:rFonts w:ascii="宋体" w:hAnsi="宋体" w:cs="宋体" w:hint="eastAsia"/>
              </w:rPr>
              <w:t>由成交</w:t>
            </w:r>
            <w:proofErr w:type="gramEnd"/>
            <w:r w:rsidRPr="00D95BDA">
              <w:rPr>
                <w:rFonts w:ascii="宋体" w:hAnsi="宋体" w:cs="宋体" w:hint="eastAsia"/>
              </w:rPr>
              <w:t>供应商负责。以下问题界定为重大问题：①由于所提供的设备或软件，质量达不到要求而造成系统运行不正常的；②由于所提供设备或软件运行达不到技术要求的；③由于系统设计原因和所提供设备配置不合理或不完整而造成系统不能正常链接或不能正常运行的。</w:t>
            </w:r>
          </w:p>
        </w:tc>
      </w:tr>
      <w:tr w:rsidR="00DF4D96" w:rsidRPr="00D95BDA">
        <w:trPr>
          <w:trHeight w:val="90"/>
          <w:jc w:val="center"/>
        </w:trPr>
        <w:tc>
          <w:tcPr>
            <w:tcW w:w="1403" w:type="dxa"/>
            <w:gridSpan w:val="2"/>
            <w:tcBorders>
              <w:right w:val="single" w:sz="4" w:space="0" w:color="auto"/>
            </w:tcBorders>
            <w:vAlign w:val="center"/>
          </w:tcPr>
          <w:p w:rsidR="00DF4D96" w:rsidRPr="00D95BDA" w:rsidRDefault="00474D67">
            <w:pPr>
              <w:adjustRightInd w:val="0"/>
              <w:snapToGrid w:val="0"/>
              <w:rPr>
                <w:rFonts w:ascii="宋体" w:hAnsi="宋体"/>
                <w:szCs w:val="21"/>
              </w:rPr>
            </w:pPr>
            <w:r w:rsidRPr="00D95BDA">
              <w:rPr>
                <w:rFonts w:ascii="宋体" w:hAnsi="宋体" w:hint="eastAsia"/>
                <w:szCs w:val="21"/>
              </w:rPr>
              <w:t>交货时间及地点</w:t>
            </w:r>
          </w:p>
        </w:tc>
        <w:tc>
          <w:tcPr>
            <w:tcW w:w="7558" w:type="dxa"/>
            <w:gridSpan w:val="3"/>
            <w:tcBorders>
              <w:left w:val="single" w:sz="4" w:space="0" w:color="auto"/>
            </w:tcBorders>
            <w:vAlign w:val="center"/>
          </w:tcPr>
          <w:p w:rsidR="00DF4D96" w:rsidRPr="00D95BDA" w:rsidRDefault="00474D67">
            <w:pPr>
              <w:adjustRightInd w:val="0"/>
              <w:snapToGrid w:val="0"/>
              <w:rPr>
                <w:rFonts w:ascii="宋体" w:hAnsi="宋体" w:cs="宋体"/>
              </w:rPr>
            </w:pPr>
            <w:r w:rsidRPr="00D95BDA">
              <w:rPr>
                <w:rFonts w:ascii="宋体" w:hAnsi="宋体" w:cs="宋体" w:hint="eastAsia"/>
              </w:rPr>
              <w:t>1、交货时间：自签订合同之日起</w:t>
            </w:r>
            <w:r w:rsidR="00B03E9C" w:rsidRPr="00D95BDA">
              <w:rPr>
                <w:rFonts w:ascii="宋体" w:hAnsi="宋体" w:cs="宋体" w:hint="eastAsia"/>
                <w:b/>
                <w:u w:val="single"/>
              </w:rPr>
              <w:t xml:space="preserve"> </w:t>
            </w:r>
            <w:r w:rsidR="00180F16" w:rsidRPr="00D95BDA">
              <w:rPr>
                <w:rFonts w:ascii="宋体" w:hAnsi="宋体" w:cs="宋体" w:hint="eastAsia"/>
                <w:b/>
                <w:u w:val="single"/>
              </w:rPr>
              <w:t>10</w:t>
            </w:r>
            <w:r w:rsidR="00B03E9C" w:rsidRPr="00D95BDA">
              <w:rPr>
                <w:rFonts w:ascii="宋体" w:hAnsi="宋体" w:cs="宋体" w:hint="eastAsia"/>
                <w:b/>
                <w:u w:val="single"/>
              </w:rPr>
              <w:t xml:space="preserve"> </w:t>
            </w:r>
            <w:r w:rsidRPr="00D95BDA">
              <w:rPr>
                <w:rFonts w:ascii="宋体" w:hAnsi="宋体" w:cs="宋体" w:hint="eastAsia"/>
              </w:rPr>
              <w:t>天内安装调试完毕。</w:t>
            </w:r>
          </w:p>
          <w:p w:rsidR="00DF4D96" w:rsidRPr="00D95BDA" w:rsidRDefault="00474D67">
            <w:pPr>
              <w:adjustRightInd w:val="0"/>
              <w:snapToGrid w:val="0"/>
              <w:rPr>
                <w:rFonts w:ascii="宋体" w:hAnsi="宋体" w:cs="宋体"/>
              </w:rPr>
            </w:pPr>
            <w:r w:rsidRPr="00D95BDA">
              <w:rPr>
                <w:rFonts w:ascii="宋体" w:hAnsi="宋体" w:cs="宋体" w:hint="eastAsia"/>
              </w:rPr>
              <w:t>2、交货地点：</w:t>
            </w:r>
            <w:r w:rsidR="00A45922" w:rsidRPr="00D95BDA">
              <w:rPr>
                <w:rFonts w:ascii="宋体" w:hAnsi="宋体" w:cs="宋体" w:hint="eastAsia"/>
              </w:rPr>
              <w:t>广西机电职业技术学院</w:t>
            </w:r>
            <w:r w:rsidRPr="00D95BDA">
              <w:rPr>
                <w:rFonts w:ascii="宋体" w:hAnsi="宋体" w:cs="宋体" w:hint="eastAsia"/>
              </w:rPr>
              <w:t>。</w:t>
            </w:r>
          </w:p>
          <w:p w:rsidR="00DF4D96" w:rsidRPr="00D95BDA" w:rsidRDefault="00474D67">
            <w:pPr>
              <w:adjustRightInd w:val="0"/>
              <w:snapToGrid w:val="0"/>
              <w:rPr>
                <w:rFonts w:ascii="宋体" w:hAnsi="宋体"/>
                <w:szCs w:val="21"/>
              </w:rPr>
            </w:pPr>
            <w:r w:rsidRPr="00D95BDA">
              <w:rPr>
                <w:rFonts w:ascii="宋体" w:hAnsi="宋体" w:cs="宋体" w:hint="eastAsia"/>
              </w:rPr>
              <w:lastRenderedPageBreak/>
              <w:t>3、验收时间：安装调试完毕后7日内。</w:t>
            </w:r>
          </w:p>
        </w:tc>
      </w:tr>
      <w:tr w:rsidR="00DF4D96" w:rsidRPr="00D95BDA">
        <w:trPr>
          <w:jc w:val="center"/>
        </w:trPr>
        <w:tc>
          <w:tcPr>
            <w:tcW w:w="1403" w:type="dxa"/>
            <w:gridSpan w:val="2"/>
            <w:tcBorders>
              <w:right w:val="single" w:sz="4" w:space="0" w:color="auto"/>
            </w:tcBorders>
            <w:vAlign w:val="center"/>
          </w:tcPr>
          <w:p w:rsidR="00DF4D96" w:rsidRPr="00D95BDA" w:rsidRDefault="00474D67">
            <w:pPr>
              <w:spacing w:line="360" w:lineRule="atLeast"/>
              <w:rPr>
                <w:rFonts w:ascii="宋体" w:hAnsi="宋体"/>
                <w:szCs w:val="21"/>
              </w:rPr>
            </w:pPr>
            <w:r w:rsidRPr="00D95BDA">
              <w:rPr>
                <w:rFonts w:ascii="宋体" w:hAnsi="宋体" w:hint="eastAsia"/>
                <w:szCs w:val="21"/>
              </w:rPr>
              <w:lastRenderedPageBreak/>
              <w:t>付款条件</w:t>
            </w:r>
          </w:p>
        </w:tc>
        <w:tc>
          <w:tcPr>
            <w:tcW w:w="7558" w:type="dxa"/>
            <w:gridSpan w:val="3"/>
            <w:tcBorders>
              <w:left w:val="single" w:sz="4" w:space="0" w:color="auto"/>
            </w:tcBorders>
          </w:tcPr>
          <w:p w:rsidR="00DF4D96" w:rsidRPr="00D95BDA" w:rsidRDefault="00474D67">
            <w:pPr>
              <w:spacing w:line="360" w:lineRule="atLeast"/>
              <w:rPr>
                <w:rFonts w:ascii="宋体" w:hAnsi="宋体"/>
                <w:szCs w:val="21"/>
              </w:rPr>
            </w:pPr>
            <w:r w:rsidRPr="00D95BDA">
              <w:rPr>
                <w:rFonts w:ascii="宋体" w:hAnsi="宋体" w:hint="eastAsia"/>
                <w:szCs w:val="21"/>
              </w:rPr>
              <w:t>全部货物安装调试完毕并</w:t>
            </w:r>
            <w:proofErr w:type="gramStart"/>
            <w:r w:rsidRPr="00D95BDA">
              <w:rPr>
                <w:rFonts w:ascii="宋体" w:hAnsi="宋体" w:hint="eastAsia"/>
                <w:szCs w:val="21"/>
              </w:rPr>
              <w:t>经最终</w:t>
            </w:r>
            <w:proofErr w:type="gramEnd"/>
            <w:r w:rsidRPr="00D95BDA">
              <w:rPr>
                <w:rFonts w:ascii="宋体" w:hAnsi="宋体" w:hint="eastAsia"/>
                <w:szCs w:val="21"/>
              </w:rPr>
              <w:t>验收合格后 10个工作日内，采购人</w:t>
            </w:r>
            <w:proofErr w:type="gramStart"/>
            <w:r w:rsidRPr="00D95BDA">
              <w:rPr>
                <w:rFonts w:ascii="宋体" w:hAnsi="宋体" w:hint="eastAsia"/>
                <w:szCs w:val="21"/>
              </w:rPr>
              <w:t>凭成交</w:t>
            </w:r>
            <w:proofErr w:type="gramEnd"/>
            <w:r w:rsidRPr="00D95BDA">
              <w:rPr>
                <w:rFonts w:ascii="宋体" w:hAnsi="宋体" w:hint="eastAsia"/>
                <w:szCs w:val="21"/>
              </w:rPr>
              <w:t>供应商付款申请函和全额发票向成交供应商支付全部合同价款。</w:t>
            </w:r>
          </w:p>
        </w:tc>
      </w:tr>
      <w:tr w:rsidR="00DF4D96" w:rsidRPr="00D95BDA">
        <w:trPr>
          <w:jc w:val="center"/>
        </w:trPr>
        <w:tc>
          <w:tcPr>
            <w:tcW w:w="1403" w:type="dxa"/>
            <w:gridSpan w:val="2"/>
            <w:tcBorders>
              <w:right w:val="single" w:sz="4" w:space="0" w:color="auto"/>
            </w:tcBorders>
            <w:vAlign w:val="center"/>
          </w:tcPr>
          <w:p w:rsidR="00DF4D96" w:rsidRPr="00D95BDA" w:rsidRDefault="00474D67">
            <w:pPr>
              <w:spacing w:line="360" w:lineRule="atLeast"/>
              <w:rPr>
                <w:rFonts w:ascii="宋体" w:hAnsi="宋体"/>
                <w:szCs w:val="21"/>
              </w:rPr>
            </w:pPr>
            <w:r w:rsidRPr="00D95BDA">
              <w:rPr>
                <w:rFonts w:ascii="宋体" w:hAnsi="宋体" w:hint="eastAsia"/>
                <w:szCs w:val="21"/>
              </w:rPr>
              <w:t>履约保证金</w:t>
            </w:r>
          </w:p>
        </w:tc>
        <w:tc>
          <w:tcPr>
            <w:tcW w:w="7558" w:type="dxa"/>
            <w:gridSpan w:val="3"/>
            <w:tcBorders>
              <w:left w:val="single" w:sz="4" w:space="0" w:color="auto"/>
            </w:tcBorders>
          </w:tcPr>
          <w:p w:rsidR="00DF4D96" w:rsidRPr="00D95BDA" w:rsidRDefault="00474D67">
            <w:pPr>
              <w:spacing w:line="360" w:lineRule="atLeast"/>
              <w:rPr>
                <w:rFonts w:ascii="宋体" w:hAnsi="宋体"/>
                <w:szCs w:val="21"/>
              </w:rPr>
            </w:pPr>
            <w:r w:rsidRPr="00D95BDA">
              <w:rPr>
                <w:rFonts w:ascii="宋体" w:hAnsi="宋体" w:hint="eastAsia"/>
                <w:szCs w:val="21"/>
              </w:rPr>
              <w:t>成交供应商应于签订合同</w:t>
            </w:r>
            <w:r w:rsidR="00784E81" w:rsidRPr="00D95BDA">
              <w:rPr>
                <w:rFonts w:ascii="宋体" w:hAnsi="宋体" w:hint="eastAsia"/>
                <w:szCs w:val="21"/>
              </w:rPr>
              <w:t>时</w:t>
            </w:r>
            <w:r w:rsidRPr="00D95BDA">
              <w:rPr>
                <w:rFonts w:ascii="宋体" w:hAnsi="宋体" w:hint="eastAsia"/>
                <w:szCs w:val="21"/>
              </w:rPr>
              <w:t>按合同总金额5%的比例，以现金、支票、汇票、本票、保函的形式向采购人缴纳或提交履约保证金</w:t>
            </w:r>
            <w:r w:rsidR="00EB1098" w:rsidRPr="00D95BDA">
              <w:rPr>
                <w:rFonts w:ascii="宋体" w:hAnsi="宋体" w:hint="eastAsia"/>
                <w:szCs w:val="21"/>
              </w:rPr>
              <w:t>（缴纳凭据</w:t>
            </w:r>
            <w:r w:rsidR="00997121" w:rsidRPr="00D95BDA">
              <w:rPr>
                <w:rFonts w:ascii="宋体" w:hAnsi="宋体" w:hint="eastAsia"/>
                <w:szCs w:val="21"/>
              </w:rPr>
              <w:t>复印件</w:t>
            </w:r>
            <w:r w:rsidR="00EB1098" w:rsidRPr="00D95BDA">
              <w:rPr>
                <w:rFonts w:ascii="宋体" w:hAnsi="宋体" w:hint="eastAsia"/>
                <w:szCs w:val="21"/>
              </w:rPr>
              <w:t>于寄送合同时一起提交给采购人）</w:t>
            </w:r>
            <w:r w:rsidRPr="00D95BDA">
              <w:rPr>
                <w:rFonts w:ascii="宋体" w:hAnsi="宋体" w:hint="eastAsia"/>
                <w:szCs w:val="21"/>
              </w:rPr>
              <w:t>。项目验收合格1年后，采购人根据成交供应商履约情况和申请函无息退还。</w:t>
            </w:r>
          </w:p>
          <w:p w:rsidR="00DF4D96" w:rsidRPr="00D95BDA" w:rsidRDefault="00474D67">
            <w:pPr>
              <w:spacing w:line="360" w:lineRule="atLeast"/>
              <w:rPr>
                <w:rFonts w:ascii="宋体" w:hAnsi="宋体"/>
                <w:szCs w:val="21"/>
              </w:rPr>
            </w:pPr>
            <w:r w:rsidRPr="00D95BDA">
              <w:rPr>
                <w:rFonts w:ascii="宋体" w:hAnsi="宋体" w:hint="eastAsia"/>
                <w:szCs w:val="21"/>
              </w:rPr>
              <w:t>履约保证金账户：</w:t>
            </w:r>
          </w:p>
          <w:p w:rsidR="00DF4D96" w:rsidRPr="00D95BDA" w:rsidRDefault="00474D67">
            <w:pPr>
              <w:spacing w:line="360" w:lineRule="atLeast"/>
              <w:rPr>
                <w:rFonts w:ascii="宋体" w:hAnsi="宋体"/>
                <w:szCs w:val="21"/>
              </w:rPr>
            </w:pPr>
            <w:r w:rsidRPr="00D95BDA">
              <w:rPr>
                <w:rFonts w:ascii="宋体" w:hAnsi="宋体" w:hint="eastAsia"/>
                <w:szCs w:val="21"/>
              </w:rPr>
              <w:t>名  称：广西机电职业技术学院</w:t>
            </w:r>
          </w:p>
          <w:p w:rsidR="00DF4D96" w:rsidRPr="00D95BDA" w:rsidRDefault="00474D67">
            <w:pPr>
              <w:spacing w:line="360" w:lineRule="atLeast"/>
              <w:rPr>
                <w:rFonts w:ascii="宋体" w:hAnsi="宋体"/>
                <w:szCs w:val="21"/>
              </w:rPr>
            </w:pPr>
            <w:r w:rsidRPr="00D95BDA">
              <w:rPr>
                <w:rFonts w:ascii="宋体" w:hAnsi="宋体" w:hint="eastAsia"/>
                <w:szCs w:val="21"/>
              </w:rPr>
              <w:t>开户行：中国建设银行南宁大学路支行</w:t>
            </w:r>
          </w:p>
          <w:p w:rsidR="00DF4D96" w:rsidRPr="00D95BDA" w:rsidRDefault="00474D67">
            <w:pPr>
              <w:spacing w:line="360" w:lineRule="atLeast"/>
              <w:rPr>
                <w:rFonts w:ascii="宋体" w:hAnsi="宋体"/>
                <w:szCs w:val="21"/>
              </w:rPr>
            </w:pPr>
            <w:proofErr w:type="gramStart"/>
            <w:r w:rsidRPr="00D95BDA">
              <w:rPr>
                <w:rFonts w:ascii="宋体" w:hAnsi="宋体" w:hint="eastAsia"/>
                <w:szCs w:val="21"/>
              </w:rPr>
              <w:t>账</w:t>
            </w:r>
            <w:proofErr w:type="gramEnd"/>
            <w:r w:rsidRPr="00D95BDA">
              <w:rPr>
                <w:rFonts w:ascii="宋体" w:hAnsi="宋体" w:hint="eastAsia"/>
                <w:szCs w:val="21"/>
              </w:rPr>
              <w:t xml:space="preserve">  号：45001604851050503961</w:t>
            </w:r>
          </w:p>
          <w:p w:rsidR="00DF4D96" w:rsidRPr="00D95BDA" w:rsidRDefault="00474D67">
            <w:pPr>
              <w:spacing w:line="360" w:lineRule="atLeast"/>
              <w:rPr>
                <w:rFonts w:ascii="宋体" w:hAnsi="宋体"/>
                <w:szCs w:val="21"/>
              </w:rPr>
            </w:pPr>
            <w:r w:rsidRPr="00D95BDA">
              <w:rPr>
                <w:rFonts w:ascii="宋体" w:hAnsi="宋体" w:hint="eastAsia"/>
                <w:szCs w:val="21"/>
              </w:rPr>
              <w:t>转账时注明：</w:t>
            </w:r>
            <w:r w:rsidRPr="00D95BDA">
              <w:rPr>
                <w:rFonts w:ascii="宋体" w:hAnsi="宋体" w:hint="eastAsia"/>
                <w:szCs w:val="21"/>
                <w:u w:val="single"/>
              </w:rPr>
              <w:t xml:space="preserve">  </w:t>
            </w:r>
            <w:r w:rsidRPr="00D95BDA">
              <w:rPr>
                <w:rFonts w:ascii="宋体" w:hAnsi="宋体" w:cs="Verdana" w:hint="eastAsia"/>
                <w:kern w:val="0"/>
                <w:szCs w:val="21"/>
                <w:u w:val="single"/>
              </w:rPr>
              <w:t xml:space="preserve">（项目名称）  </w:t>
            </w:r>
            <w:r w:rsidRPr="00D95BDA">
              <w:rPr>
                <w:rFonts w:ascii="宋体" w:hAnsi="宋体" w:hint="eastAsia"/>
                <w:szCs w:val="21"/>
              </w:rPr>
              <w:t>项目，采购编号</w:t>
            </w:r>
            <w:r w:rsidRPr="00D95BDA">
              <w:rPr>
                <w:rFonts w:ascii="宋体" w:hAnsi="宋体" w:cs="Verdana" w:hint="eastAsia"/>
                <w:kern w:val="0"/>
                <w:sz w:val="24"/>
                <w:u w:val="single"/>
              </w:rPr>
              <w:t xml:space="preserve">          </w:t>
            </w:r>
            <w:r w:rsidRPr="00D95BDA">
              <w:rPr>
                <w:rFonts w:ascii="宋体" w:hAnsi="宋体" w:hint="eastAsia"/>
                <w:szCs w:val="21"/>
              </w:rPr>
              <w:t>履约保证金</w:t>
            </w:r>
          </w:p>
        </w:tc>
      </w:tr>
      <w:tr w:rsidR="00DF4D96" w:rsidRPr="00D95BDA">
        <w:trPr>
          <w:jc w:val="center"/>
        </w:trPr>
        <w:tc>
          <w:tcPr>
            <w:tcW w:w="1403" w:type="dxa"/>
            <w:gridSpan w:val="2"/>
            <w:tcBorders>
              <w:right w:val="single" w:sz="4" w:space="0" w:color="auto"/>
            </w:tcBorders>
            <w:vAlign w:val="center"/>
          </w:tcPr>
          <w:p w:rsidR="00DF4D96" w:rsidRPr="00D95BDA" w:rsidRDefault="00474D67">
            <w:pPr>
              <w:adjustRightInd w:val="0"/>
              <w:snapToGrid w:val="0"/>
              <w:jc w:val="center"/>
              <w:rPr>
                <w:rFonts w:ascii="宋体" w:hAnsi="宋体"/>
                <w:szCs w:val="21"/>
              </w:rPr>
            </w:pPr>
            <w:r w:rsidRPr="00D95BDA">
              <w:rPr>
                <w:rFonts w:ascii="宋体" w:hAnsi="宋体" w:hint="eastAsia"/>
                <w:szCs w:val="21"/>
              </w:rPr>
              <w:t>验收标准</w:t>
            </w:r>
          </w:p>
        </w:tc>
        <w:tc>
          <w:tcPr>
            <w:tcW w:w="7558" w:type="dxa"/>
            <w:gridSpan w:val="3"/>
            <w:tcBorders>
              <w:left w:val="single" w:sz="4" w:space="0" w:color="auto"/>
            </w:tcBorders>
            <w:vAlign w:val="center"/>
          </w:tcPr>
          <w:p w:rsidR="00DF4D96" w:rsidRPr="00D95BDA" w:rsidRDefault="00474D67">
            <w:pPr>
              <w:adjustRightInd w:val="0"/>
              <w:snapToGrid w:val="0"/>
              <w:rPr>
                <w:rFonts w:ascii="宋体" w:hAnsi="宋体"/>
                <w:szCs w:val="21"/>
              </w:rPr>
            </w:pPr>
            <w:r w:rsidRPr="00D95BDA">
              <w:rPr>
                <w:rFonts w:ascii="宋体" w:hAnsi="宋体" w:hint="eastAsia"/>
                <w:szCs w:val="21"/>
              </w:rPr>
              <w:t>1、验收过程中所产生的一切费用均</w:t>
            </w:r>
            <w:proofErr w:type="gramStart"/>
            <w:r w:rsidRPr="00D95BDA">
              <w:rPr>
                <w:rFonts w:ascii="宋体" w:hAnsi="宋体" w:hint="eastAsia"/>
                <w:szCs w:val="21"/>
              </w:rPr>
              <w:t>由成交</w:t>
            </w:r>
            <w:proofErr w:type="gramEnd"/>
            <w:r w:rsidRPr="00D95BDA">
              <w:rPr>
                <w:rFonts w:ascii="宋体" w:hAnsi="宋体" w:hint="eastAsia"/>
                <w:szCs w:val="21"/>
              </w:rPr>
              <w:t>供应商承担。报价时应考虑相关费用。</w:t>
            </w:r>
          </w:p>
          <w:p w:rsidR="00DF4D96" w:rsidRPr="00D95BDA" w:rsidRDefault="00474D67" w:rsidP="009076BF">
            <w:pPr>
              <w:adjustRightInd w:val="0"/>
              <w:snapToGrid w:val="0"/>
              <w:rPr>
                <w:rFonts w:ascii="宋体" w:hAnsi="宋体"/>
                <w:szCs w:val="21"/>
              </w:rPr>
            </w:pPr>
            <w:r w:rsidRPr="00D95BDA">
              <w:rPr>
                <w:rFonts w:ascii="宋体" w:hAnsi="宋体" w:hint="eastAsia"/>
                <w:szCs w:val="21"/>
              </w:rPr>
              <w:t>2、成交供应商在货物验收时由采购人对照</w:t>
            </w:r>
            <w:bookmarkStart w:id="5" w:name="_GoBack"/>
            <w:bookmarkEnd w:id="5"/>
            <w:r w:rsidRPr="00D95BDA">
              <w:rPr>
                <w:rFonts w:ascii="宋体" w:hAnsi="宋体" w:hint="eastAsia"/>
                <w:szCs w:val="21"/>
              </w:rPr>
              <w:t>技术参数及性能配置要求全面核对检验，对所有要求出具的证明文件的原件进行核查，如不符合采购文件的技术需求及要求以及提供虚假承诺的，按相关规定做退货处理及违约处理，成交供应商承担所有责任和费用，采购人保留进一步追究责任的权利。</w:t>
            </w:r>
          </w:p>
        </w:tc>
      </w:tr>
      <w:tr w:rsidR="00DF4D96" w:rsidRPr="00D95BDA">
        <w:trPr>
          <w:jc w:val="center"/>
        </w:trPr>
        <w:tc>
          <w:tcPr>
            <w:tcW w:w="1403" w:type="dxa"/>
            <w:gridSpan w:val="2"/>
            <w:tcBorders>
              <w:right w:val="single" w:sz="4" w:space="0" w:color="auto"/>
            </w:tcBorders>
            <w:vAlign w:val="center"/>
          </w:tcPr>
          <w:p w:rsidR="00DF4D96" w:rsidRPr="00D95BDA" w:rsidRDefault="00474D67">
            <w:pPr>
              <w:spacing w:line="360" w:lineRule="auto"/>
              <w:rPr>
                <w:rFonts w:ascii="宋体" w:hAnsi="宋体"/>
                <w:szCs w:val="21"/>
              </w:rPr>
            </w:pPr>
            <w:r w:rsidRPr="00D95BDA">
              <w:rPr>
                <w:rFonts w:ascii="宋体" w:hAnsi="宋体" w:hint="eastAsia"/>
                <w:szCs w:val="21"/>
              </w:rPr>
              <w:t>其他要求</w:t>
            </w:r>
          </w:p>
        </w:tc>
        <w:tc>
          <w:tcPr>
            <w:tcW w:w="7558" w:type="dxa"/>
            <w:gridSpan w:val="3"/>
            <w:tcBorders>
              <w:left w:val="single" w:sz="4" w:space="0" w:color="auto"/>
            </w:tcBorders>
            <w:vAlign w:val="center"/>
          </w:tcPr>
          <w:p w:rsidR="00DF4D96" w:rsidRPr="00D95BDA" w:rsidRDefault="00474D67">
            <w:pPr>
              <w:widowControl/>
              <w:spacing w:line="360" w:lineRule="auto"/>
              <w:ind w:firstLineChars="100" w:firstLine="210"/>
              <w:rPr>
                <w:rFonts w:ascii="宋体" w:hAnsi="宋体"/>
                <w:szCs w:val="21"/>
              </w:rPr>
            </w:pPr>
            <w:r w:rsidRPr="00D95BDA">
              <w:rPr>
                <w:rFonts w:ascii="宋体" w:hAnsi="宋体" w:hint="eastAsia"/>
                <w:szCs w:val="21"/>
              </w:rPr>
              <w:t>1.</w:t>
            </w:r>
            <w:r w:rsidRPr="00D95BDA">
              <w:rPr>
                <w:rFonts w:hint="eastAsia"/>
              </w:rPr>
              <w:t xml:space="preserve"> </w:t>
            </w:r>
            <w:r w:rsidRPr="00D95BDA">
              <w:rPr>
                <w:rFonts w:ascii="宋体" w:hAnsi="宋体" w:hint="eastAsia"/>
                <w:szCs w:val="21"/>
              </w:rPr>
              <w:t>要求竞标货物是全新的、未经改装的、合格的、满足本项目技术需求及要求的货物。所有零部件、配件必须是未经使用的全新的并符合国家有关质量安全标准的产品。</w:t>
            </w:r>
          </w:p>
          <w:p w:rsidR="00DF4D96" w:rsidRPr="00D95BDA" w:rsidRDefault="00474D67">
            <w:pPr>
              <w:widowControl/>
              <w:spacing w:line="360" w:lineRule="auto"/>
              <w:ind w:firstLineChars="100" w:firstLine="210"/>
              <w:rPr>
                <w:rFonts w:ascii="宋体" w:hAnsi="宋体"/>
                <w:szCs w:val="21"/>
              </w:rPr>
            </w:pPr>
            <w:r w:rsidRPr="00D95BDA">
              <w:rPr>
                <w:rFonts w:ascii="宋体" w:hAnsi="宋体" w:hint="eastAsia"/>
                <w:szCs w:val="21"/>
              </w:rPr>
              <w:t>2.本项目所有产品系统均严格</w:t>
            </w:r>
            <w:proofErr w:type="gramStart"/>
            <w:r w:rsidRPr="00D95BDA">
              <w:rPr>
                <w:rFonts w:ascii="宋体" w:hAnsi="宋体" w:hint="eastAsia"/>
                <w:szCs w:val="21"/>
              </w:rPr>
              <w:t>按签订</w:t>
            </w:r>
            <w:proofErr w:type="gramEnd"/>
            <w:r w:rsidRPr="00D95BDA">
              <w:rPr>
                <w:rFonts w:ascii="宋体" w:hAnsi="宋体" w:hint="eastAsia"/>
                <w:szCs w:val="21"/>
              </w:rPr>
              <w:t>的政府采购合同、供应商响应和承诺的技术参数及性能和国家有关标准进行验收，达不到要求的验收不合格，并按相关法律法规进行处理。</w:t>
            </w:r>
          </w:p>
          <w:p w:rsidR="00DF4D96" w:rsidRPr="00D95BDA" w:rsidRDefault="00474D67">
            <w:pPr>
              <w:widowControl/>
              <w:spacing w:line="360" w:lineRule="auto"/>
              <w:ind w:firstLineChars="100" w:firstLine="210"/>
              <w:rPr>
                <w:rFonts w:ascii="宋体" w:hAnsi="宋体"/>
                <w:szCs w:val="21"/>
              </w:rPr>
            </w:pPr>
            <w:r w:rsidRPr="00D95BDA">
              <w:rPr>
                <w:rFonts w:ascii="宋体" w:hAnsi="宋体" w:hint="eastAsia"/>
                <w:szCs w:val="21"/>
              </w:rPr>
              <w:t>3.成交供应商应在供货时提供核心产品设备生厂商的供货证明和售后服务承诺函原件加盖厂商公章，供应商未按规定提交资料的，不予验收。</w:t>
            </w:r>
          </w:p>
        </w:tc>
      </w:tr>
      <w:tr w:rsidR="00DF4D96" w:rsidRPr="00D95BDA">
        <w:trPr>
          <w:jc w:val="center"/>
        </w:trPr>
        <w:tc>
          <w:tcPr>
            <w:tcW w:w="8961" w:type="dxa"/>
            <w:gridSpan w:val="5"/>
            <w:vAlign w:val="center"/>
          </w:tcPr>
          <w:p w:rsidR="00DF4D96" w:rsidRPr="00D95BDA" w:rsidRDefault="00474D67">
            <w:pPr>
              <w:spacing w:line="360" w:lineRule="auto"/>
              <w:rPr>
                <w:rFonts w:ascii="宋体" w:hAnsi="宋体"/>
                <w:szCs w:val="21"/>
              </w:rPr>
            </w:pPr>
            <w:r w:rsidRPr="00D95BDA">
              <w:rPr>
                <w:rFonts w:ascii="宋体" w:hAnsi="宋体" w:hint="eastAsia"/>
                <w:b/>
                <w:bCs/>
                <w:szCs w:val="21"/>
              </w:rPr>
              <w:t>（三）其他要求及说明</w:t>
            </w:r>
          </w:p>
        </w:tc>
      </w:tr>
      <w:tr w:rsidR="00DF4D96" w:rsidRPr="00D95BDA">
        <w:trPr>
          <w:jc w:val="center"/>
        </w:trPr>
        <w:tc>
          <w:tcPr>
            <w:tcW w:w="1403" w:type="dxa"/>
            <w:gridSpan w:val="2"/>
            <w:tcBorders>
              <w:right w:val="single" w:sz="4" w:space="0" w:color="auto"/>
            </w:tcBorders>
            <w:vAlign w:val="center"/>
          </w:tcPr>
          <w:p w:rsidR="00DF4D96" w:rsidRPr="00D95BDA" w:rsidRDefault="00474D67">
            <w:pPr>
              <w:spacing w:line="360" w:lineRule="auto"/>
              <w:rPr>
                <w:rFonts w:ascii="宋体" w:hAnsi="宋体"/>
                <w:szCs w:val="21"/>
              </w:rPr>
            </w:pPr>
            <w:r w:rsidRPr="00D95BDA">
              <w:rPr>
                <w:rFonts w:ascii="宋体" w:hAnsi="宋体" w:hint="eastAsia"/>
                <w:szCs w:val="21"/>
              </w:rPr>
              <w:t>采购人的特殊要求及说明</w:t>
            </w:r>
          </w:p>
        </w:tc>
        <w:tc>
          <w:tcPr>
            <w:tcW w:w="7558" w:type="dxa"/>
            <w:gridSpan w:val="3"/>
            <w:tcBorders>
              <w:left w:val="single" w:sz="4" w:space="0" w:color="auto"/>
            </w:tcBorders>
            <w:vAlign w:val="center"/>
          </w:tcPr>
          <w:p w:rsidR="00DF4D96" w:rsidRPr="00D95BDA" w:rsidRDefault="00474D67">
            <w:pPr>
              <w:spacing w:line="360" w:lineRule="auto"/>
              <w:rPr>
                <w:rFonts w:ascii="宋体" w:hAnsi="宋体"/>
                <w:szCs w:val="21"/>
              </w:rPr>
            </w:pPr>
            <w:r w:rsidRPr="00D95BDA">
              <w:rPr>
                <w:rFonts w:ascii="宋体" w:hAnsi="宋体" w:hint="eastAsia"/>
                <w:szCs w:val="21"/>
              </w:rPr>
              <w:t>本项目采购货物不接受进口产品（即通过中国海关报关验放进入中国境内且产自关境外的产品）参与竞标，如有此类产品参与竞标的做无效标处理。</w:t>
            </w:r>
          </w:p>
        </w:tc>
      </w:tr>
      <w:tr w:rsidR="006D6DE4" w:rsidRPr="00D95BDA" w:rsidTr="00A237DF">
        <w:trPr>
          <w:jc w:val="center"/>
        </w:trPr>
        <w:tc>
          <w:tcPr>
            <w:tcW w:w="8961" w:type="dxa"/>
            <w:gridSpan w:val="5"/>
            <w:vAlign w:val="center"/>
          </w:tcPr>
          <w:p w:rsidR="006D6DE4" w:rsidRPr="00D95BDA" w:rsidRDefault="006D6DE4">
            <w:pPr>
              <w:spacing w:line="360" w:lineRule="auto"/>
              <w:rPr>
                <w:rFonts w:ascii="宋体" w:hAnsi="宋体"/>
                <w:b/>
                <w:szCs w:val="21"/>
              </w:rPr>
            </w:pPr>
            <w:r w:rsidRPr="00D95BDA">
              <w:rPr>
                <w:rFonts w:ascii="宋体" w:hAnsi="宋体" w:hint="eastAsia"/>
                <w:b/>
                <w:szCs w:val="21"/>
              </w:rPr>
              <w:t>（四）现场演示</w:t>
            </w:r>
          </w:p>
        </w:tc>
      </w:tr>
      <w:tr w:rsidR="00C16DDC" w:rsidRPr="00D95BDA">
        <w:trPr>
          <w:jc w:val="center"/>
        </w:trPr>
        <w:tc>
          <w:tcPr>
            <w:tcW w:w="1403" w:type="dxa"/>
            <w:gridSpan w:val="2"/>
            <w:tcBorders>
              <w:right w:val="single" w:sz="4" w:space="0" w:color="auto"/>
            </w:tcBorders>
            <w:vAlign w:val="center"/>
          </w:tcPr>
          <w:p w:rsidR="00C16DDC" w:rsidRPr="00D95BDA" w:rsidRDefault="00C16DDC">
            <w:pPr>
              <w:spacing w:line="360" w:lineRule="auto"/>
              <w:rPr>
                <w:rFonts w:ascii="宋体" w:hAnsi="宋体"/>
                <w:szCs w:val="21"/>
              </w:rPr>
            </w:pPr>
            <w:r w:rsidRPr="00D95BDA">
              <w:rPr>
                <w:rFonts w:hAnsi="宋体"/>
              </w:rPr>
              <w:t>演示相关事宜</w:t>
            </w:r>
          </w:p>
        </w:tc>
        <w:tc>
          <w:tcPr>
            <w:tcW w:w="7558" w:type="dxa"/>
            <w:gridSpan w:val="3"/>
            <w:tcBorders>
              <w:left w:val="single" w:sz="4" w:space="0" w:color="auto"/>
            </w:tcBorders>
            <w:vAlign w:val="center"/>
          </w:tcPr>
          <w:p w:rsidR="00C16DDC" w:rsidRPr="00D95BDA" w:rsidRDefault="00C16DDC" w:rsidP="00A237DF">
            <w:pPr>
              <w:spacing w:line="360" w:lineRule="exact"/>
              <w:rPr>
                <w:rFonts w:ascii="宋体" w:hAnsi="宋体"/>
                <w:szCs w:val="21"/>
              </w:rPr>
            </w:pPr>
            <w:r w:rsidRPr="00D95BDA">
              <w:rPr>
                <w:rFonts w:ascii="宋体" w:hAnsi="宋体"/>
                <w:szCs w:val="21"/>
              </w:rPr>
              <w:t>1、现场演示内容：</w:t>
            </w:r>
            <w:r w:rsidR="00DA00E4" w:rsidRPr="00D95BDA">
              <w:rPr>
                <w:rFonts w:ascii="宋体" w:hAnsi="宋体" w:hint="eastAsia"/>
                <w:szCs w:val="21"/>
              </w:rPr>
              <w:t>按照技术参数及性能配置</w:t>
            </w:r>
            <w:r w:rsidRPr="00D95BDA">
              <w:rPr>
                <w:rFonts w:ascii="宋体" w:hAnsi="宋体" w:hint="eastAsia"/>
                <w:szCs w:val="21"/>
              </w:rPr>
              <w:t>要求</w:t>
            </w:r>
            <w:r w:rsidR="00260676" w:rsidRPr="00D95BDA">
              <w:rPr>
                <w:rFonts w:ascii="宋体" w:hAnsi="宋体" w:hint="eastAsia"/>
                <w:szCs w:val="21"/>
              </w:rPr>
              <w:t>2.22工业机器人虚拟拆装软件第6条要求</w:t>
            </w:r>
            <w:r w:rsidR="00DA00E4" w:rsidRPr="00D95BDA">
              <w:rPr>
                <w:rFonts w:asciiTheme="minorEastAsia" w:eastAsiaTheme="minorEastAsia" w:hAnsiTheme="minorEastAsia" w:hint="eastAsia"/>
                <w:szCs w:val="21"/>
              </w:rPr>
              <w:t>进行现场演示</w:t>
            </w:r>
            <w:r w:rsidRPr="00D95BDA">
              <w:rPr>
                <w:rFonts w:ascii="宋体" w:hAnsi="宋体"/>
                <w:szCs w:val="21"/>
              </w:rPr>
              <w:t>。</w:t>
            </w:r>
          </w:p>
          <w:p w:rsidR="00C16DDC" w:rsidRPr="00D95BDA" w:rsidRDefault="00C16DDC" w:rsidP="00A237DF">
            <w:pPr>
              <w:spacing w:line="360" w:lineRule="exact"/>
              <w:rPr>
                <w:rFonts w:ascii="宋体" w:hAnsi="宋体"/>
                <w:szCs w:val="21"/>
              </w:rPr>
            </w:pPr>
            <w:r w:rsidRPr="00D95BDA">
              <w:rPr>
                <w:rFonts w:ascii="宋体" w:hAnsi="宋体"/>
                <w:szCs w:val="21"/>
              </w:rPr>
              <w:t>2、现场演示时间：</w:t>
            </w:r>
            <w:r w:rsidRPr="00D95BDA">
              <w:rPr>
                <w:rFonts w:ascii="宋体" w:hAnsi="宋体" w:hint="eastAsia"/>
                <w:szCs w:val="21"/>
              </w:rPr>
              <w:t>响应文件递交截止时间后</w:t>
            </w:r>
            <w:r w:rsidRPr="00D95BDA">
              <w:rPr>
                <w:rFonts w:ascii="宋体" w:hAnsi="宋体"/>
                <w:szCs w:val="21"/>
              </w:rPr>
              <w:t>由</w:t>
            </w:r>
            <w:r w:rsidRPr="00D95BDA">
              <w:rPr>
                <w:rFonts w:ascii="宋体" w:hAnsi="宋体" w:hint="eastAsia"/>
                <w:szCs w:val="21"/>
              </w:rPr>
              <w:t>采购代理机构</w:t>
            </w:r>
            <w:r w:rsidRPr="00D95BDA">
              <w:rPr>
                <w:rFonts w:ascii="宋体" w:hAnsi="宋体"/>
                <w:szCs w:val="21"/>
              </w:rPr>
              <w:t>工作人员通知具体时间。</w:t>
            </w:r>
          </w:p>
          <w:p w:rsidR="00C16DDC" w:rsidRPr="00D95BDA" w:rsidRDefault="00C16DDC" w:rsidP="00A237DF">
            <w:pPr>
              <w:spacing w:line="360" w:lineRule="exact"/>
              <w:rPr>
                <w:rFonts w:ascii="宋体" w:hAnsi="宋体"/>
                <w:szCs w:val="21"/>
              </w:rPr>
            </w:pPr>
            <w:r w:rsidRPr="00D95BDA">
              <w:rPr>
                <w:rFonts w:ascii="宋体" w:hAnsi="宋体"/>
                <w:szCs w:val="21"/>
              </w:rPr>
              <w:t>3、演示地点：</w:t>
            </w:r>
            <w:r w:rsidRPr="00D95BDA">
              <w:rPr>
                <w:rFonts w:hint="eastAsia"/>
                <w:u w:val="single"/>
              </w:rPr>
              <w:t>云之龙招标集团有限公司（广西南宁市新民路</w:t>
            </w:r>
            <w:r w:rsidRPr="00D95BDA">
              <w:rPr>
                <w:u w:val="single"/>
              </w:rPr>
              <w:t>34-18</w:t>
            </w:r>
            <w:r w:rsidRPr="00D95BDA">
              <w:rPr>
                <w:rFonts w:hint="eastAsia"/>
                <w:u w:val="single"/>
              </w:rPr>
              <w:t>号中明大厦</w:t>
            </w:r>
            <w:r w:rsidRPr="00D95BDA">
              <w:rPr>
                <w:u w:val="single"/>
              </w:rPr>
              <w:t>11</w:t>
            </w:r>
            <w:r w:rsidRPr="00D95BDA">
              <w:rPr>
                <w:rFonts w:hint="eastAsia"/>
                <w:u w:val="single"/>
              </w:rPr>
              <w:t>楼</w:t>
            </w:r>
            <w:r w:rsidRPr="00D95BDA">
              <w:rPr>
                <w:u w:val="single"/>
              </w:rPr>
              <w:t>E</w:t>
            </w:r>
            <w:r w:rsidRPr="00D95BDA">
              <w:rPr>
                <w:rFonts w:hint="eastAsia"/>
                <w:u w:val="single"/>
              </w:rPr>
              <w:t>座）</w:t>
            </w:r>
            <w:r w:rsidRPr="00D95BDA">
              <w:rPr>
                <w:rFonts w:ascii="宋体" w:hAnsi="宋体"/>
                <w:szCs w:val="21"/>
              </w:rPr>
              <w:t>。</w:t>
            </w:r>
          </w:p>
          <w:p w:rsidR="00C16DDC" w:rsidRPr="00D95BDA" w:rsidRDefault="00C16DDC" w:rsidP="00A237DF">
            <w:pPr>
              <w:spacing w:line="360" w:lineRule="exact"/>
              <w:rPr>
                <w:rFonts w:ascii="宋体" w:hAnsi="宋体"/>
                <w:szCs w:val="21"/>
              </w:rPr>
            </w:pPr>
            <w:r w:rsidRPr="00D95BDA">
              <w:rPr>
                <w:rFonts w:ascii="宋体" w:hAnsi="宋体"/>
                <w:szCs w:val="21"/>
              </w:rPr>
              <w:lastRenderedPageBreak/>
              <w:t>4、演示顺序：按</w:t>
            </w:r>
            <w:r w:rsidRPr="00D95BDA">
              <w:rPr>
                <w:rFonts w:ascii="宋体" w:hAnsi="宋体" w:hint="eastAsia"/>
                <w:szCs w:val="21"/>
              </w:rPr>
              <w:t>响应文件递交</w:t>
            </w:r>
            <w:r w:rsidRPr="00D95BDA">
              <w:rPr>
                <w:rFonts w:ascii="宋体" w:hAnsi="宋体"/>
                <w:szCs w:val="21"/>
              </w:rPr>
              <w:t>签到顺序进行。若有</w:t>
            </w:r>
            <w:r w:rsidRPr="00D95BDA">
              <w:rPr>
                <w:rFonts w:ascii="宋体" w:hAnsi="宋体" w:hint="eastAsia"/>
                <w:szCs w:val="21"/>
              </w:rPr>
              <w:t>供应商</w:t>
            </w:r>
            <w:r w:rsidRPr="00D95BDA">
              <w:rPr>
                <w:rFonts w:ascii="宋体" w:hAnsi="宋体"/>
                <w:szCs w:val="21"/>
              </w:rPr>
              <w:t>不参加演示的，或未能及时到场演示的，则按签到顺序在其后的供应商参加演示，以此类推。</w:t>
            </w:r>
          </w:p>
          <w:p w:rsidR="00C16DDC" w:rsidRPr="00D95BDA" w:rsidRDefault="00C16DDC" w:rsidP="00A237DF">
            <w:pPr>
              <w:spacing w:line="360" w:lineRule="exact"/>
              <w:rPr>
                <w:rFonts w:ascii="宋体" w:hAnsi="宋体"/>
                <w:szCs w:val="21"/>
              </w:rPr>
            </w:pPr>
            <w:r w:rsidRPr="00D95BDA">
              <w:rPr>
                <w:rFonts w:ascii="宋体" w:hAnsi="宋体"/>
                <w:szCs w:val="21"/>
              </w:rPr>
              <w:t>5、演示时间要求：每家供应商演示时间不超过</w:t>
            </w:r>
            <w:r w:rsidRPr="00D95BDA">
              <w:rPr>
                <w:rFonts w:ascii="宋体" w:hAnsi="宋体" w:hint="eastAsia"/>
                <w:szCs w:val="21"/>
              </w:rPr>
              <w:t>15</w:t>
            </w:r>
            <w:r w:rsidRPr="00D95BDA">
              <w:rPr>
                <w:rFonts w:ascii="宋体" w:hAnsi="宋体"/>
                <w:szCs w:val="21"/>
              </w:rPr>
              <w:t>分钟（含调试、讲解、演示），在规定时间内，不进行演示、无法完成演示的、采用PPT、视频或截图或纯静态页面等事先准备好的材料进行演示的，</w:t>
            </w:r>
            <w:r w:rsidR="003B446B" w:rsidRPr="00D95BDA">
              <w:rPr>
                <w:rFonts w:ascii="宋体" w:hAnsi="宋体" w:hint="eastAsia"/>
                <w:szCs w:val="21"/>
              </w:rPr>
              <w:t>竞标无效</w:t>
            </w:r>
            <w:r w:rsidRPr="00D95BDA">
              <w:rPr>
                <w:rFonts w:ascii="宋体" w:hAnsi="宋体"/>
                <w:szCs w:val="21"/>
              </w:rPr>
              <w:t>。</w:t>
            </w:r>
          </w:p>
          <w:p w:rsidR="00C16DDC" w:rsidRPr="00D95BDA" w:rsidRDefault="00C16DDC" w:rsidP="003B446B">
            <w:pPr>
              <w:spacing w:line="360" w:lineRule="auto"/>
              <w:rPr>
                <w:rFonts w:ascii="宋体" w:hAnsi="宋体"/>
                <w:szCs w:val="21"/>
              </w:rPr>
            </w:pPr>
            <w:r w:rsidRPr="00D95BDA">
              <w:rPr>
                <w:rFonts w:ascii="宋体" w:hAnsi="宋体"/>
                <w:szCs w:val="21"/>
              </w:rPr>
              <w:t>6、</w:t>
            </w:r>
            <w:proofErr w:type="gramStart"/>
            <w:r w:rsidRPr="00D95BDA">
              <w:rPr>
                <w:rFonts w:ascii="宋体" w:hAnsi="宋体" w:hint="eastAsia"/>
                <w:szCs w:val="21"/>
              </w:rPr>
              <w:t>供应商</w:t>
            </w:r>
            <w:r w:rsidRPr="00D95BDA">
              <w:rPr>
                <w:rFonts w:ascii="宋体" w:hAnsi="宋体"/>
                <w:szCs w:val="21"/>
              </w:rPr>
              <w:t>带演示</w:t>
            </w:r>
            <w:proofErr w:type="gramEnd"/>
            <w:r w:rsidRPr="00D95BDA">
              <w:rPr>
                <w:rFonts w:ascii="宋体" w:hAnsi="宋体"/>
                <w:szCs w:val="21"/>
              </w:rPr>
              <w:t>设备、安装调试工具及其他演示所需的一切用品。</w:t>
            </w:r>
            <w:r w:rsidRPr="00D95BDA">
              <w:rPr>
                <w:rFonts w:ascii="宋体" w:hAnsi="宋体" w:hint="eastAsia"/>
                <w:szCs w:val="21"/>
              </w:rPr>
              <w:t>供应商</w:t>
            </w:r>
            <w:r w:rsidRPr="00D95BDA">
              <w:rPr>
                <w:rFonts w:ascii="宋体" w:hAnsi="宋体"/>
                <w:szCs w:val="21"/>
              </w:rPr>
              <w:t>所用演示设备、演示材料及演示系统等不可同其他供应商共用，且用于现场演示的系统必须与</w:t>
            </w:r>
            <w:r w:rsidRPr="00D95BDA">
              <w:rPr>
                <w:rFonts w:ascii="宋体" w:hAnsi="宋体" w:hint="eastAsia"/>
                <w:szCs w:val="21"/>
              </w:rPr>
              <w:t>响应</w:t>
            </w:r>
            <w:r w:rsidRPr="00D95BDA">
              <w:rPr>
                <w:rFonts w:ascii="宋体" w:hAnsi="宋体"/>
                <w:szCs w:val="21"/>
              </w:rPr>
              <w:t>文件相符，否则</w:t>
            </w:r>
            <w:r w:rsidR="003B446B" w:rsidRPr="00D95BDA">
              <w:rPr>
                <w:rFonts w:ascii="宋体" w:hAnsi="宋体" w:hint="eastAsia"/>
                <w:szCs w:val="21"/>
              </w:rPr>
              <w:t>竞标</w:t>
            </w:r>
            <w:r w:rsidRPr="00D95BDA">
              <w:rPr>
                <w:rFonts w:ascii="宋体" w:hAnsi="宋体"/>
                <w:szCs w:val="21"/>
              </w:rPr>
              <w:t>无效。</w:t>
            </w:r>
          </w:p>
        </w:tc>
      </w:tr>
    </w:tbl>
    <w:p w:rsidR="00DF4D96" w:rsidRPr="00D95BDA" w:rsidRDefault="00DF4D96"/>
    <w:p w:rsidR="00DF4D96" w:rsidRPr="00D95BDA" w:rsidRDefault="00474D67">
      <w:pPr>
        <w:widowControl/>
        <w:jc w:val="left"/>
      </w:pPr>
      <w:r w:rsidRPr="00D95BDA">
        <w:br w:type="page"/>
      </w:r>
    </w:p>
    <w:p w:rsidR="00DF4D96" w:rsidRPr="00D95BDA" w:rsidRDefault="00474D67">
      <w:pPr>
        <w:pStyle w:val="2"/>
        <w:jc w:val="center"/>
      </w:pPr>
      <w:bookmarkStart w:id="6" w:name="_Toc3301125"/>
      <w:r w:rsidRPr="00D95BDA">
        <w:rPr>
          <w:rFonts w:hint="eastAsia"/>
        </w:rPr>
        <w:lastRenderedPageBreak/>
        <w:t>第四章</w:t>
      </w:r>
      <w:r w:rsidRPr="00D95BDA">
        <w:rPr>
          <w:rFonts w:hint="eastAsia"/>
        </w:rPr>
        <w:t xml:space="preserve"> </w:t>
      </w:r>
      <w:r w:rsidRPr="00D95BDA">
        <w:rPr>
          <w:rFonts w:hint="eastAsia"/>
        </w:rPr>
        <w:t>响应文件格式</w:t>
      </w:r>
      <w:bookmarkEnd w:id="6"/>
    </w:p>
    <w:p w:rsidR="00DF4D96" w:rsidRPr="00D95BDA" w:rsidRDefault="00DF4D96">
      <w:pPr>
        <w:spacing w:line="240" w:lineRule="atLeast"/>
        <w:jc w:val="center"/>
        <w:rPr>
          <w:rFonts w:ascii="宋体" w:hAnsi="宋体"/>
          <w:b/>
          <w:sz w:val="32"/>
          <w:szCs w:val="32"/>
        </w:rPr>
      </w:pPr>
    </w:p>
    <w:p w:rsidR="00DF4D96" w:rsidRPr="00D95BDA" w:rsidRDefault="00DF4D96">
      <w:pPr>
        <w:spacing w:line="240" w:lineRule="atLeast"/>
        <w:jc w:val="center"/>
        <w:rPr>
          <w:rFonts w:ascii="宋体" w:hAnsi="宋体"/>
          <w:b/>
          <w:sz w:val="32"/>
          <w:szCs w:val="32"/>
        </w:rPr>
      </w:pPr>
    </w:p>
    <w:p w:rsidR="00DF4D96" w:rsidRPr="00D95BDA" w:rsidRDefault="00474D67">
      <w:pPr>
        <w:spacing w:line="240" w:lineRule="atLeast"/>
        <w:jc w:val="center"/>
        <w:rPr>
          <w:rFonts w:ascii="宋体" w:hAnsi="宋体"/>
          <w:b/>
          <w:sz w:val="32"/>
          <w:szCs w:val="32"/>
        </w:rPr>
      </w:pPr>
      <w:r w:rsidRPr="00D95BDA">
        <w:rPr>
          <w:rFonts w:ascii="宋体" w:hAnsi="宋体"/>
          <w:b/>
          <w:sz w:val="32"/>
          <w:szCs w:val="32"/>
        </w:rPr>
        <w:br w:type="page"/>
      </w:r>
    </w:p>
    <w:p w:rsidR="00DF4D96" w:rsidRPr="00D95BDA" w:rsidRDefault="00474D67">
      <w:pPr>
        <w:spacing w:line="240" w:lineRule="atLeast"/>
        <w:jc w:val="center"/>
        <w:rPr>
          <w:rFonts w:ascii="宋体" w:hAnsi="宋体"/>
          <w:b/>
          <w:sz w:val="32"/>
          <w:szCs w:val="32"/>
        </w:rPr>
      </w:pPr>
      <w:r w:rsidRPr="00D95BDA">
        <w:rPr>
          <w:rFonts w:ascii="宋体" w:hAnsi="宋体" w:hint="eastAsia"/>
          <w:b/>
          <w:sz w:val="44"/>
          <w:szCs w:val="44"/>
        </w:rPr>
        <w:lastRenderedPageBreak/>
        <w:t>响 应 文 件</w:t>
      </w:r>
      <w:r w:rsidRPr="00D95BDA">
        <w:rPr>
          <w:rFonts w:ascii="宋体" w:hAnsi="宋体" w:hint="eastAsia"/>
          <w:szCs w:val="21"/>
        </w:rPr>
        <w:t>(封面)</w:t>
      </w:r>
    </w:p>
    <w:p w:rsidR="00DF4D96" w:rsidRPr="00D95BDA" w:rsidRDefault="00DF4D96">
      <w:pPr>
        <w:spacing w:line="360" w:lineRule="auto"/>
        <w:jc w:val="center"/>
        <w:rPr>
          <w:rFonts w:ascii="宋体" w:hAnsi="宋体"/>
          <w:szCs w:val="21"/>
        </w:rPr>
      </w:pPr>
    </w:p>
    <w:p w:rsidR="00DF4D96" w:rsidRPr="00D95BDA" w:rsidRDefault="00DF4D96">
      <w:pPr>
        <w:spacing w:line="360" w:lineRule="auto"/>
        <w:jc w:val="center"/>
        <w:rPr>
          <w:rFonts w:ascii="宋体" w:hAnsi="宋体"/>
          <w:szCs w:val="21"/>
        </w:rPr>
      </w:pPr>
    </w:p>
    <w:p w:rsidR="00DF4D96" w:rsidRPr="00D95BDA" w:rsidRDefault="00474D67">
      <w:pPr>
        <w:spacing w:line="360" w:lineRule="auto"/>
        <w:jc w:val="center"/>
        <w:rPr>
          <w:rFonts w:ascii="宋体" w:hAnsi="宋体"/>
          <w:sz w:val="32"/>
          <w:szCs w:val="32"/>
        </w:rPr>
      </w:pPr>
      <w:r w:rsidRPr="00D95BDA">
        <w:rPr>
          <w:rFonts w:ascii="宋体" w:hAnsi="宋体" w:hint="eastAsia"/>
          <w:sz w:val="32"/>
          <w:szCs w:val="32"/>
        </w:rPr>
        <w:t>正本/副本</w:t>
      </w:r>
    </w:p>
    <w:p w:rsidR="00DF4D96" w:rsidRPr="00D95BDA" w:rsidRDefault="00DF4D96">
      <w:pPr>
        <w:spacing w:line="360" w:lineRule="auto"/>
        <w:jc w:val="center"/>
        <w:rPr>
          <w:rFonts w:ascii="宋体" w:hAnsi="宋体"/>
          <w:szCs w:val="21"/>
        </w:rPr>
      </w:pPr>
    </w:p>
    <w:p w:rsidR="00DF4D96" w:rsidRPr="00D95BDA" w:rsidRDefault="00DF4D96">
      <w:pPr>
        <w:spacing w:line="360" w:lineRule="auto"/>
        <w:jc w:val="center"/>
        <w:rPr>
          <w:rFonts w:ascii="宋体" w:hAnsi="宋体"/>
          <w:szCs w:val="21"/>
        </w:rPr>
      </w:pPr>
    </w:p>
    <w:p w:rsidR="00DF4D96" w:rsidRPr="00D95BDA" w:rsidRDefault="00DF4D96">
      <w:pPr>
        <w:spacing w:line="360" w:lineRule="auto"/>
        <w:jc w:val="center"/>
        <w:rPr>
          <w:rFonts w:ascii="宋体" w:hAnsi="宋体"/>
          <w:szCs w:val="21"/>
        </w:rPr>
      </w:pPr>
    </w:p>
    <w:p w:rsidR="00DF4D96" w:rsidRPr="00D95BDA" w:rsidRDefault="00DF4D96">
      <w:pPr>
        <w:spacing w:line="360" w:lineRule="auto"/>
        <w:jc w:val="center"/>
        <w:rPr>
          <w:rFonts w:ascii="宋体" w:hAnsi="宋体"/>
          <w:szCs w:val="21"/>
        </w:rPr>
      </w:pPr>
    </w:p>
    <w:p w:rsidR="00DF4D96" w:rsidRPr="00D95BDA" w:rsidRDefault="00474D67">
      <w:pPr>
        <w:spacing w:line="360" w:lineRule="auto"/>
        <w:jc w:val="left"/>
        <w:rPr>
          <w:rFonts w:ascii="宋体" w:hAnsi="宋体"/>
          <w:szCs w:val="21"/>
          <w:u w:val="single"/>
        </w:rPr>
      </w:pPr>
      <w:r w:rsidRPr="00D95BDA">
        <w:rPr>
          <w:rFonts w:ascii="宋体" w:hAnsi="宋体" w:hint="eastAsia"/>
          <w:szCs w:val="21"/>
        </w:rPr>
        <w:t>采购项目编号：</w:t>
      </w:r>
      <w:r w:rsidRPr="00D95BDA">
        <w:rPr>
          <w:rFonts w:ascii="宋体" w:hAnsi="宋体" w:hint="eastAsia"/>
          <w:szCs w:val="21"/>
          <w:u w:val="single"/>
        </w:rPr>
        <w:t xml:space="preserve">                       </w:t>
      </w:r>
    </w:p>
    <w:p w:rsidR="00DF4D96" w:rsidRPr="00D95BDA" w:rsidRDefault="00474D67">
      <w:pPr>
        <w:tabs>
          <w:tab w:val="left" w:pos="3240"/>
        </w:tabs>
        <w:spacing w:line="360" w:lineRule="auto"/>
        <w:jc w:val="left"/>
        <w:rPr>
          <w:rFonts w:ascii="宋体" w:hAnsi="宋体"/>
          <w:szCs w:val="21"/>
          <w:u w:val="single"/>
        </w:rPr>
      </w:pPr>
      <w:r w:rsidRPr="00D95BDA">
        <w:rPr>
          <w:rFonts w:ascii="宋体" w:hAnsi="宋体" w:hint="eastAsia"/>
          <w:szCs w:val="21"/>
        </w:rPr>
        <w:t>采购项目名称：</w:t>
      </w:r>
      <w:r w:rsidRPr="00D95BDA">
        <w:rPr>
          <w:rFonts w:ascii="宋体" w:hAnsi="宋体" w:hint="eastAsia"/>
          <w:szCs w:val="21"/>
          <w:u w:val="single"/>
        </w:rPr>
        <w:t xml:space="preserve">                       </w:t>
      </w:r>
    </w:p>
    <w:p w:rsidR="00DF4D96" w:rsidRPr="00D95BDA" w:rsidRDefault="00DF4D96">
      <w:pPr>
        <w:tabs>
          <w:tab w:val="left" w:pos="2625"/>
        </w:tabs>
        <w:spacing w:line="360" w:lineRule="auto"/>
        <w:jc w:val="center"/>
        <w:rPr>
          <w:rFonts w:ascii="宋体" w:hAnsi="宋体"/>
          <w:szCs w:val="21"/>
        </w:rPr>
      </w:pPr>
    </w:p>
    <w:p w:rsidR="00DF4D96" w:rsidRPr="00D95BDA" w:rsidRDefault="00DF4D96">
      <w:pPr>
        <w:tabs>
          <w:tab w:val="left" w:pos="2625"/>
        </w:tabs>
        <w:spacing w:line="360" w:lineRule="auto"/>
        <w:jc w:val="center"/>
        <w:rPr>
          <w:rFonts w:ascii="宋体" w:hAnsi="宋体"/>
          <w:szCs w:val="21"/>
        </w:rPr>
      </w:pPr>
    </w:p>
    <w:p w:rsidR="00DF4D96" w:rsidRPr="00D95BDA" w:rsidRDefault="00474D67">
      <w:pPr>
        <w:spacing w:line="360" w:lineRule="auto"/>
        <w:jc w:val="center"/>
        <w:rPr>
          <w:rFonts w:ascii="宋体" w:hAnsi="宋体"/>
          <w:szCs w:val="21"/>
        </w:rPr>
      </w:pPr>
      <w:r w:rsidRPr="00D95BDA">
        <w:rPr>
          <w:rFonts w:ascii="宋体" w:hAnsi="宋体" w:hint="eastAsia"/>
          <w:szCs w:val="21"/>
        </w:rPr>
        <w:t xml:space="preserve">                                        （供应商名称）</w:t>
      </w:r>
    </w:p>
    <w:p w:rsidR="00DF4D96" w:rsidRPr="00D95BDA" w:rsidRDefault="00474D67">
      <w:pPr>
        <w:spacing w:line="360" w:lineRule="auto"/>
        <w:ind w:firstLineChars="2910" w:firstLine="6111"/>
        <w:rPr>
          <w:rFonts w:ascii="宋体" w:hAnsi="宋体"/>
          <w:szCs w:val="21"/>
        </w:rPr>
      </w:pPr>
      <w:r w:rsidRPr="00D95BDA">
        <w:rPr>
          <w:rFonts w:ascii="宋体" w:hAnsi="宋体" w:hint="eastAsia"/>
          <w:szCs w:val="21"/>
        </w:rPr>
        <w:t>年    月    日</w:t>
      </w: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474D67">
      <w:pPr>
        <w:spacing w:line="300" w:lineRule="auto"/>
        <w:rPr>
          <w:rFonts w:ascii="宋体" w:hAnsi="宋体"/>
          <w:b/>
          <w:szCs w:val="21"/>
        </w:rPr>
      </w:pPr>
      <w:r w:rsidRPr="00D95BDA">
        <w:rPr>
          <w:rFonts w:ascii="宋体" w:hAnsi="宋体"/>
          <w:szCs w:val="21"/>
        </w:rPr>
        <w:br w:type="page"/>
      </w:r>
      <w:r w:rsidRPr="00D95BDA">
        <w:rPr>
          <w:rFonts w:ascii="宋体" w:hAnsi="宋体" w:hint="eastAsia"/>
          <w:b/>
          <w:szCs w:val="21"/>
        </w:rPr>
        <w:lastRenderedPageBreak/>
        <w:t xml:space="preserve">附件一 </w:t>
      </w:r>
    </w:p>
    <w:p w:rsidR="00DF4D96" w:rsidRPr="00D95BDA" w:rsidRDefault="00DF4D96">
      <w:pPr>
        <w:spacing w:line="320" w:lineRule="exact"/>
        <w:rPr>
          <w:rFonts w:ascii="宋体" w:hAnsi="宋体"/>
          <w:szCs w:val="21"/>
        </w:rPr>
      </w:pPr>
    </w:p>
    <w:p w:rsidR="00DF4D96" w:rsidRPr="00D95BDA" w:rsidRDefault="00474D67">
      <w:pPr>
        <w:spacing w:line="320" w:lineRule="exact"/>
        <w:jc w:val="center"/>
        <w:rPr>
          <w:rFonts w:ascii="宋体" w:hAnsi="宋体"/>
          <w:b/>
          <w:sz w:val="32"/>
          <w:szCs w:val="32"/>
        </w:rPr>
      </w:pPr>
      <w:r w:rsidRPr="00D95BDA">
        <w:rPr>
          <w:rFonts w:ascii="宋体" w:hAnsi="宋体" w:hint="eastAsia"/>
          <w:b/>
          <w:sz w:val="32"/>
          <w:szCs w:val="32"/>
        </w:rPr>
        <w:t>谈  判  书</w:t>
      </w:r>
    </w:p>
    <w:p w:rsidR="00DF4D96" w:rsidRPr="00D95BDA" w:rsidRDefault="00DF4D96">
      <w:pPr>
        <w:spacing w:line="320" w:lineRule="exact"/>
        <w:jc w:val="center"/>
        <w:rPr>
          <w:rFonts w:ascii="宋体" w:hAnsi="宋体"/>
          <w:b/>
          <w:sz w:val="32"/>
          <w:szCs w:val="32"/>
        </w:rPr>
      </w:pPr>
    </w:p>
    <w:p w:rsidR="00DF4D96" w:rsidRPr="00D95BDA" w:rsidRDefault="00474D67">
      <w:pPr>
        <w:pStyle w:val="a8"/>
        <w:spacing w:line="320" w:lineRule="exact"/>
        <w:rPr>
          <w:rFonts w:hAnsi="宋体"/>
        </w:rPr>
      </w:pPr>
      <w:r w:rsidRPr="00D95BDA">
        <w:rPr>
          <w:rFonts w:hAnsi="宋体" w:hint="eastAsia"/>
          <w:u w:val="single"/>
        </w:rPr>
        <w:t>采购代理机构</w:t>
      </w:r>
      <w:r w:rsidRPr="00D95BDA">
        <w:rPr>
          <w:rFonts w:hAnsi="宋体" w:hint="eastAsia"/>
        </w:rPr>
        <w:t>：</w:t>
      </w:r>
    </w:p>
    <w:p w:rsidR="00DF4D96" w:rsidRPr="00D95BDA" w:rsidRDefault="00474D67">
      <w:pPr>
        <w:pStyle w:val="a8"/>
        <w:spacing w:line="320" w:lineRule="exact"/>
        <w:ind w:firstLine="480"/>
        <w:rPr>
          <w:rFonts w:hAnsi="宋体"/>
        </w:rPr>
      </w:pPr>
      <w:r w:rsidRPr="00D95BDA">
        <w:rPr>
          <w:rFonts w:hAnsi="宋体" w:hint="eastAsia"/>
        </w:rPr>
        <w:t>依据贵方</w:t>
      </w:r>
      <w:r w:rsidRPr="00D95BDA">
        <w:rPr>
          <w:rFonts w:hAnsi="宋体" w:hint="eastAsia"/>
          <w:u w:val="single"/>
        </w:rPr>
        <w:t>（项目名称/文件编号）</w:t>
      </w:r>
      <w:r w:rsidRPr="00D95BDA">
        <w:rPr>
          <w:rFonts w:hAnsi="宋体" w:hint="eastAsia"/>
        </w:rPr>
        <w:t>项目政府采购的谈判邀请，我方</w:t>
      </w:r>
      <w:r w:rsidRPr="00D95BDA">
        <w:rPr>
          <w:rFonts w:hAnsi="宋体" w:hint="eastAsia"/>
          <w:u w:val="single"/>
        </w:rPr>
        <w:t>（姓名和职务）</w:t>
      </w:r>
      <w:r w:rsidRPr="00D95BDA">
        <w:rPr>
          <w:rFonts w:hAnsi="宋体" w:hint="eastAsia"/>
        </w:rPr>
        <w:t>经正式授权并代表供应商</w:t>
      </w:r>
      <w:r w:rsidRPr="00D95BDA">
        <w:rPr>
          <w:rFonts w:hAnsi="宋体" w:hint="eastAsia"/>
          <w:u w:val="single"/>
        </w:rPr>
        <w:t>（供应商名称、地址）</w:t>
      </w:r>
      <w:r w:rsidRPr="00D95BDA">
        <w:rPr>
          <w:rFonts w:hAnsi="宋体" w:hint="eastAsia"/>
        </w:rPr>
        <w:t>提交下述响应文件正本一份，副本</w:t>
      </w:r>
      <w:r w:rsidRPr="00D95BDA">
        <w:rPr>
          <w:rFonts w:hAnsi="宋体" w:hint="eastAsia"/>
          <w:u w:val="single"/>
        </w:rPr>
        <w:t xml:space="preserve">   </w:t>
      </w:r>
      <w:r w:rsidRPr="00D95BDA">
        <w:rPr>
          <w:rFonts w:hAnsi="宋体" w:hint="eastAsia"/>
        </w:rPr>
        <w:t>份。</w:t>
      </w:r>
    </w:p>
    <w:p w:rsidR="00DF4D96" w:rsidRPr="00D95BDA" w:rsidRDefault="00474D67">
      <w:pPr>
        <w:pStyle w:val="a8"/>
        <w:spacing w:line="320" w:lineRule="exact"/>
        <w:ind w:firstLine="480"/>
        <w:rPr>
          <w:rFonts w:hAnsi="宋体"/>
        </w:rPr>
      </w:pPr>
      <w:r w:rsidRPr="00D95BDA">
        <w:rPr>
          <w:rFonts w:hAnsi="宋体" w:hint="eastAsia"/>
        </w:rPr>
        <w:t>1. 报价表；</w:t>
      </w:r>
    </w:p>
    <w:p w:rsidR="00DF4D96" w:rsidRPr="00D95BDA" w:rsidRDefault="00474D67">
      <w:pPr>
        <w:pStyle w:val="a8"/>
        <w:spacing w:line="320" w:lineRule="exact"/>
        <w:ind w:firstLine="480"/>
        <w:rPr>
          <w:rFonts w:hAnsi="宋体"/>
        </w:rPr>
      </w:pPr>
      <w:r w:rsidRPr="00D95BDA">
        <w:rPr>
          <w:rFonts w:hAnsi="宋体" w:hint="eastAsia"/>
        </w:rPr>
        <w:t>2. 供货清单；</w:t>
      </w:r>
    </w:p>
    <w:p w:rsidR="00DF4D96" w:rsidRPr="00D95BDA" w:rsidRDefault="00474D67">
      <w:pPr>
        <w:pStyle w:val="a8"/>
        <w:spacing w:line="320" w:lineRule="exact"/>
        <w:ind w:firstLine="480"/>
        <w:rPr>
          <w:rFonts w:hAnsi="宋体"/>
        </w:rPr>
      </w:pPr>
      <w:r w:rsidRPr="00D95BDA">
        <w:rPr>
          <w:rFonts w:hAnsi="宋体" w:hint="eastAsia"/>
        </w:rPr>
        <w:t>3.商务响应表；</w:t>
      </w:r>
    </w:p>
    <w:p w:rsidR="00DF4D96" w:rsidRPr="00D95BDA" w:rsidRDefault="00474D67">
      <w:pPr>
        <w:pStyle w:val="a8"/>
        <w:spacing w:line="320" w:lineRule="exact"/>
        <w:ind w:firstLine="480"/>
        <w:rPr>
          <w:rFonts w:hAnsi="宋体"/>
        </w:rPr>
      </w:pPr>
      <w:r w:rsidRPr="00D95BDA">
        <w:rPr>
          <w:rFonts w:hAnsi="宋体" w:hint="eastAsia"/>
        </w:rPr>
        <w:t>4. 技术规格响应、偏离情况说明表；</w:t>
      </w:r>
    </w:p>
    <w:p w:rsidR="00DF4D96" w:rsidRPr="00D95BDA" w:rsidRDefault="00474D67">
      <w:pPr>
        <w:pStyle w:val="a8"/>
        <w:spacing w:line="320" w:lineRule="exact"/>
        <w:ind w:firstLine="480"/>
        <w:rPr>
          <w:rFonts w:hAnsi="宋体"/>
        </w:rPr>
      </w:pPr>
      <w:r w:rsidRPr="00D95BDA">
        <w:rPr>
          <w:rFonts w:hAnsi="宋体" w:hint="eastAsia"/>
        </w:rPr>
        <w:t>5. 按竞争性谈判文件谈判须知和技术规格要求提供的有关文件；</w:t>
      </w:r>
    </w:p>
    <w:p w:rsidR="00DF4D96" w:rsidRPr="00D95BDA" w:rsidRDefault="00474D67">
      <w:pPr>
        <w:pStyle w:val="a8"/>
        <w:spacing w:line="320" w:lineRule="exact"/>
        <w:ind w:firstLine="480"/>
        <w:rPr>
          <w:rFonts w:hAnsi="宋体"/>
        </w:rPr>
      </w:pPr>
      <w:r w:rsidRPr="00D95BDA">
        <w:rPr>
          <w:rFonts w:hAnsi="宋体" w:hint="eastAsia"/>
        </w:rPr>
        <w:t>6. 资格证明文件；</w:t>
      </w:r>
    </w:p>
    <w:p w:rsidR="00DF4D96" w:rsidRPr="00D95BDA" w:rsidRDefault="00474D67">
      <w:pPr>
        <w:pStyle w:val="a8"/>
        <w:spacing w:line="320" w:lineRule="exact"/>
        <w:ind w:firstLine="480"/>
        <w:rPr>
          <w:rFonts w:hAnsi="宋体"/>
        </w:rPr>
      </w:pPr>
      <w:r w:rsidRPr="00D95BDA">
        <w:rPr>
          <w:rFonts w:hAnsi="宋体" w:hint="eastAsia"/>
        </w:rPr>
        <w:t>在此，授权代表宣布同意如下：</w:t>
      </w:r>
    </w:p>
    <w:p w:rsidR="00DF4D96" w:rsidRPr="00D95BDA" w:rsidRDefault="00474D67">
      <w:pPr>
        <w:pStyle w:val="a8"/>
        <w:spacing w:line="320" w:lineRule="exact"/>
        <w:ind w:firstLine="480"/>
        <w:rPr>
          <w:rFonts w:hAnsi="宋体"/>
        </w:rPr>
      </w:pPr>
      <w:r w:rsidRPr="00D95BDA">
        <w:rPr>
          <w:rFonts w:hAnsi="宋体" w:hint="eastAsia"/>
        </w:rPr>
        <w:t>1. 将按竞争性谈判文件的约定履行合同责任和义务；</w:t>
      </w:r>
    </w:p>
    <w:p w:rsidR="00DF4D96" w:rsidRPr="00D95BDA" w:rsidRDefault="00474D67">
      <w:pPr>
        <w:pStyle w:val="a8"/>
        <w:spacing w:line="320" w:lineRule="exact"/>
        <w:ind w:left="840" w:hanging="360"/>
        <w:rPr>
          <w:rFonts w:hAnsi="宋体"/>
        </w:rPr>
      </w:pPr>
      <w:r w:rsidRPr="00D95BDA">
        <w:rPr>
          <w:rFonts w:hAnsi="宋体" w:hint="eastAsia"/>
        </w:rPr>
        <w:t>2. 已详细审查全部竞争性谈判文件，包括</w:t>
      </w:r>
      <w:r w:rsidRPr="00D95BDA">
        <w:rPr>
          <w:rFonts w:hAnsi="宋体" w:hint="eastAsia"/>
          <w:u w:val="single"/>
        </w:rPr>
        <w:t>（补遗文件）（如果有的话）</w:t>
      </w:r>
      <w:r w:rsidRPr="00D95BDA">
        <w:rPr>
          <w:rFonts w:hAnsi="宋体" w:hint="eastAsia"/>
        </w:rPr>
        <w:t>；我们完全理解并同意放弃对这方面有不明及误解的权利；</w:t>
      </w:r>
    </w:p>
    <w:p w:rsidR="00DF4D96" w:rsidRPr="00D95BDA" w:rsidRDefault="00474D67">
      <w:pPr>
        <w:pStyle w:val="a8"/>
        <w:spacing w:line="320" w:lineRule="exact"/>
        <w:ind w:left="840" w:hanging="360"/>
        <w:rPr>
          <w:rFonts w:hAnsi="宋体"/>
        </w:rPr>
      </w:pPr>
      <w:r w:rsidRPr="00D95BDA">
        <w:rPr>
          <w:rFonts w:hAnsi="宋体" w:hint="eastAsia"/>
        </w:rPr>
        <w:t>3. 同意提供按照贵方可能要求的与其谈判有关的一切数据或资料；</w:t>
      </w:r>
    </w:p>
    <w:p w:rsidR="00DF4D96" w:rsidRPr="00D95BDA" w:rsidRDefault="00474D67">
      <w:pPr>
        <w:pStyle w:val="a8"/>
        <w:spacing w:line="320" w:lineRule="exact"/>
        <w:ind w:left="840" w:hanging="360"/>
        <w:rPr>
          <w:rFonts w:hAnsi="宋体"/>
          <w:u w:val="single"/>
        </w:rPr>
      </w:pPr>
      <w:r w:rsidRPr="00D95BDA">
        <w:rPr>
          <w:rFonts w:hAnsi="宋体" w:hint="eastAsia"/>
        </w:rPr>
        <w:t>4. 与</w:t>
      </w:r>
      <w:proofErr w:type="gramStart"/>
      <w:r w:rsidRPr="00D95BDA">
        <w:rPr>
          <w:rFonts w:hAnsi="宋体" w:hint="eastAsia"/>
        </w:rPr>
        <w:t>本谈判</w:t>
      </w:r>
      <w:proofErr w:type="gramEnd"/>
      <w:r w:rsidRPr="00D95BDA">
        <w:rPr>
          <w:rFonts w:hAnsi="宋体" w:hint="eastAsia"/>
        </w:rPr>
        <w:t>有关的一切正式往来信函请寄：</w:t>
      </w:r>
      <w:r w:rsidRPr="00D95BDA">
        <w:rPr>
          <w:rFonts w:hAnsi="宋体" w:hint="eastAsia"/>
          <w:u w:val="single"/>
        </w:rPr>
        <w:t xml:space="preserve">                  </w:t>
      </w:r>
      <w:r w:rsidRPr="00D95BDA">
        <w:rPr>
          <w:rFonts w:hAnsi="宋体" w:hint="eastAsia"/>
        </w:rPr>
        <w:t>邮政编号：</w:t>
      </w:r>
      <w:r w:rsidRPr="00D95BDA">
        <w:rPr>
          <w:rFonts w:hAnsi="宋体" w:hint="eastAsia"/>
          <w:u w:val="single"/>
        </w:rPr>
        <w:t xml:space="preserve">    </w:t>
      </w:r>
    </w:p>
    <w:p w:rsidR="00DF4D96" w:rsidRPr="00D95BDA" w:rsidRDefault="00474D67">
      <w:pPr>
        <w:pStyle w:val="a8"/>
        <w:spacing w:line="320" w:lineRule="exact"/>
        <w:ind w:firstLine="840"/>
        <w:rPr>
          <w:rFonts w:hAnsi="宋体"/>
        </w:rPr>
      </w:pPr>
      <w:r w:rsidRPr="00D95BDA">
        <w:rPr>
          <w:rFonts w:hAnsi="宋体" w:hint="eastAsia"/>
        </w:rPr>
        <w:t>电话/传真：</w:t>
      </w:r>
      <w:r w:rsidRPr="00D95BDA">
        <w:rPr>
          <w:rFonts w:hAnsi="宋体" w:hint="eastAsia"/>
          <w:u w:val="single"/>
        </w:rPr>
        <w:t xml:space="preserve">                        </w:t>
      </w:r>
      <w:r w:rsidRPr="00D95BDA">
        <w:rPr>
          <w:rFonts w:hAnsi="宋体" w:hint="eastAsia"/>
        </w:rPr>
        <w:t xml:space="preserve"> 电子函件：</w:t>
      </w:r>
      <w:r w:rsidRPr="00D95BDA">
        <w:rPr>
          <w:rFonts w:hAnsi="宋体" w:hint="eastAsia"/>
          <w:u w:val="single"/>
        </w:rPr>
        <w:t xml:space="preserve">             </w:t>
      </w:r>
      <w:r w:rsidRPr="00D95BDA">
        <w:rPr>
          <w:rFonts w:hAnsi="宋体" w:hint="eastAsia"/>
        </w:rPr>
        <w:t xml:space="preserve">    </w:t>
      </w:r>
    </w:p>
    <w:p w:rsidR="00DF4D96" w:rsidRPr="00D95BDA" w:rsidRDefault="00DF4D96">
      <w:pPr>
        <w:pStyle w:val="a8"/>
        <w:spacing w:line="320" w:lineRule="exact"/>
        <w:ind w:firstLine="840"/>
        <w:rPr>
          <w:rFonts w:hAnsi="宋体"/>
        </w:rPr>
      </w:pPr>
    </w:p>
    <w:p w:rsidR="00DF4D96" w:rsidRPr="00D95BDA" w:rsidRDefault="00330C06">
      <w:pPr>
        <w:pStyle w:val="a8"/>
        <w:spacing w:line="320" w:lineRule="exact"/>
        <w:ind w:firstLine="840"/>
        <w:rPr>
          <w:rFonts w:hAnsi="宋体"/>
          <w:u w:val="single"/>
        </w:rPr>
      </w:pPr>
      <w:r w:rsidRPr="00D95BDA">
        <w:rPr>
          <w:rFonts w:hAnsi="宋体" w:hint="eastAsia"/>
        </w:rPr>
        <w:t>法定代表人（负责人或自然人）</w:t>
      </w:r>
      <w:r w:rsidR="00474D67" w:rsidRPr="00D95BDA">
        <w:rPr>
          <w:rFonts w:hAnsi="宋体" w:hint="eastAsia"/>
        </w:rPr>
        <w:t>或被授权人签字：</w:t>
      </w:r>
      <w:r w:rsidR="00474D67" w:rsidRPr="00D95BDA">
        <w:rPr>
          <w:rFonts w:hAnsi="宋体" w:hint="eastAsia"/>
          <w:u w:val="single"/>
        </w:rPr>
        <w:t xml:space="preserve">                       </w:t>
      </w:r>
    </w:p>
    <w:p w:rsidR="00DF4D96" w:rsidRPr="00D95BDA" w:rsidRDefault="00474D67">
      <w:pPr>
        <w:pStyle w:val="a8"/>
        <w:spacing w:line="320" w:lineRule="exact"/>
        <w:ind w:firstLine="840"/>
        <w:rPr>
          <w:rFonts w:hAnsi="宋体"/>
        </w:rPr>
      </w:pPr>
      <w:r w:rsidRPr="00D95BDA">
        <w:rPr>
          <w:rFonts w:hAnsi="宋体" w:hint="eastAsia"/>
        </w:rPr>
        <w:t>供应商名称（签公章）：</w:t>
      </w:r>
      <w:r w:rsidRPr="00D95BDA">
        <w:rPr>
          <w:rFonts w:hAnsi="宋体" w:hint="eastAsia"/>
          <w:u w:val="single"/>
        </w:rPr>
        <w:t xml:space="preserve">                                    </w:t>
      </w:r>
      <w:r w:rsidRPr="00D95BDA">
        <w:rPr>
          <w:rFonts w:hAnsi="宋体" w:hint="eastAsia"/>
        </w:rPr>
        <w:t xml:space="preserve">  </w:t>
      </w:r>
    </w:p>
    <w:p w:rsidR="00DF4D96" w:rsidRPr="00D95BDA" w:rsidRDefault="00474D67">
      <w:pPr>
        <w:pStyle w:val="a8"/>
        <w:spacing w:line="320" w:lineRule="exact"/>
        <w:ind w:firstLine="840"/>
        <w:rPr>
          <w:rFonts w:hAnsi="宋体"/>
          <w:u w:val="single"/>
        </w:rPr>
      </w:pPr>
      <w:r w:rsidRPr="00D95BDA">
        <w:rPr>
          <w:rFonts w:hAnsi="宋体" w:hint="eastAsia"/>
        </w:rPr>
        <w:t>日期：</w:t>
      </w:r>
      <w:r w:rsidRPr="00D95BDA">
        <w:rPr>
          <w:rFonts w:hAnsi="宋体" w:hint="eastAsia"/>
          <w:u w:val="single"/>
        </w:rPr>
        <w:t xml:space="preserve">      </w:t>
      </w:r>
      <w:r w:rsidRPr="00D95BDA">
        <w:rPr>
          <w:rFonts w:hAnsi="宋体" w:hint="eastAsia"/>
        </w:rPr>
        <w:t>年</w:t>
      </w:r>
      <w:r w:rsidRPr="00D95BDA">
        <w:rPr>
          <w:rFonts w:hAnsi="宋体" w:hint="eastAsia"/>
          <w:u w:val="single"/>
        </w:rPr>
        <w:t xml:space="preserve">   </w:t>
      </w:r>
      <w:r w:rsidRPr="00D95BDA">
        <w:rPr>
          <w:rFonts w:hAnsi="宋体" w:hint="eastAsia"/>
        </w:rPr>
        <w:t>月</w:t>
      </w:r>
      <w:r w:rsidRPr="00D95BDA">
        <w:rPr>
          <w:rFonts w:hAnsi="宋体" w:hint="eastAsia"/>
          <w:u w:val="single"/>
        </w:rPr>
        <w:t xml:space="preserve">    </w:t>
      </w:r>
      <w:r w:rsidRPr="00D95BDA">
        <w:rPr>
          <w:rFonts w:hAnsi="宋体" w:hint="eastAsia"/>
        </w:rPr>
        <w:t>日</w:t>
      </w:r>
    </w:p>
    <w:p w:rsidR="00DF4D96" w:rsidRPr="00D95BDA" w:rsidRDefault="00DF4D96">
      <w:pPr>
        <w:pStyle w:val="a8"/>
        <w:spacing w:line="320" w:lineRule="exact"/>
        <w:ind w:firstLine="840"/>
        <w:rPr>
          <w:rFonts w:hAnsi="宋体"/>
        </w:rPr>
      </w:pPr>
    </w:p>
    <w:p w:rsidR="00DF4D96" w:rsidRPr="00D95BDA" w:rsidRDefault="00474D67">
      <w:pPr>
        <w:pStyle w:val="a8"/>
        <w:spacing w:line="320" w:lineRule="exact"/>
        <w:ind w:firstLine="840"/>
        <w:rPr>
          <w:rFonts w:hAnsi="宋体"/>
        </w:rPr>
      </w:pPr>
      <w:r w:rsidRPr="00D95BDA">
        <w:rPr>
          <w:rFonts w:hAnsi="宋体" w:hint="eastAsia"/>
        </w:rPr>
        <w:t>开户银行：</w:t>
      </w:r>
      <w:r w:rsidRPr="00D95BDA">
        <w:rPr>
          <w:rFonts w:hAnsi="宋体" w:hint="eastAsia"/>
          <w:u w:val="single"/>
        </w:rPr>
        <w:t xml:space="preserve">                         </w:t>
      </w:r>
      <w:r w:rsidRPr="00D95BDA">
        <w:rPr>
          <w:rFonts w:hAnsi="宋体" w:hint="eastAsia"/>
        </w:rPr>
        <w:t xml:space="preserve">  </w:t>
      </w:r>
      <w:proofErr w:type="gramStart"/>
      <w:r w:rsidRPr="00D95BDA">
        <w:rPr>
          <w:rFonts w:hAnsi="宋体" w:hint="eastAsia"/>
        </w:rPr>
        <w:t>帐号</w:t>
      </w:r>
      <w:proofErr w:type="gramEnd"/>
      <w:r w:rsidRPr="00D95BDA">
        <w:rPr>
          <w:rFonts w:hAnsi="宋体" w:hint="eastAsia"/>
        </w:rPr>
        <w:t>/行号：</w:t>
      </w:r>
      <w:r w:rsidRPr="00D95BDA">
        <w:rPr>
          <w:rFonts w:hAnsi="宋体" w:hint="eastAsia"/>
          <w:u w:val="single"/>
        </w:rPr>
        <w:t xml:space="preserve">           </w:t>
      </w:r>
      <w:r w:rsidRPr="00D95BDA">
        <w:rPr>
          <w:rFonts w:hAnsi="宋体" w:hint="eastAsia"/>
        </w:rPr>
        <w:t xml:space="preserve">    </w:t>
      </w:r>
    </w:p>
    <w:p w:rsidR="00DF4D96" w:rsidRPr="00D95BDA" w:rsidRDefault="00DF4D96">
      <w:pPr>
        <w:spacing w:line="360" w:lineRule="exact"/>
        <w:rPr>
          <w:rFonts w:ascii="宋体" w:hAnsi="宋体"/>
          <w:szCs w:val="21"/>
        </w:rPr>
      </w:pPr>
    </w:p>
    <w:p w:rsidR="00DF4D96" w:rsidRPr="00D95BDA" w:rsidRDefault="00DF4D96">
      <w:pPr>
        <w:spacing w:line="360" w:lineRule="exact"/>
        <w:rPr>
          <w:rFonts w:ascii="宋体" w:hAnsi="宋体"/>
          <w:szCs w:val="21"/>
        </w:rPr>
      </w:pPr>
    </w:p>
    <w:p w:rsidR="00DF4D96" w:rsidRPr="00D95BDA" w:rsidRDefault="00DF4D96">
      <w:pPr>
        <w:spacing w:line="360" w:lineRule="exact"/>
        <w:rPr>
          <w:rFonts w:ascii="宋体" w:hAnsi="宋体"/>
          <w:szCs w:val="21"/>
        </w:rPr>
      </w:pPr>
    </w:p>
    <w:p w:rsidR="00DF4D96" w:rsidRPr="00D95BDA" w:rsidRDefault="00DF4D96">
      <w:pPr>
        <w:spacing w:line="360" w:lineRule="exact"/>
        <w:rPr>
          <w:rFonts w:ascii="宋体" w:hAnsi="宋体"/>
          <w:szCs w:val="21"/>
        </w:rPr>
      </w:pPr>
    </w:p>
    <w:p w:rsidR="00DF4D96" w:rsidRPr="00D95BDA" w:rsidRDefault="00DF4D96">
      <w:pPr>
        <w:spacing w:line="360" w:lineRule="exact"/>
        <w:rPr>
          <w:rFonts w:ascii="宋体" w:hAnsi="宋体"/>
          <w:szCs w:val="21"/>
        </w:rPr>
      </w:pPr>
    </w:p>
    <w:p w:rsidR="00DF4D96" w:rsidRPr="00D95BDA" w:rsidRDefault="00DF4D96">
      <w:pPr>
        <w:spacing w:line="360" w:lineRule="exact"/>
        <w:rPr>
          <w:rFonts w:ascii="宋体" w:hAnsi="宋体"/>
          <w:szCs w:val="21"/>
        </w:rPr>
      </w:pPr>
    </w:p>
    <w:p w:rsidR="00DF4D96" w:rsidRPr="00D95BDA" w:rsidRDefault="00DF4D96">
      <w:pPr>
        <w:spacing w:line="360" w:lineRule="exact"/>
        <w:rPr>
          <w:rFonts w:ascii="宋体" w:hAnsi="宋体"/>
          <w:szCs w:val="21"/>
        </w:rPr>
      </w:pPr>
    </w:p>
    <w:p w:rsidR="00DF4D96" w:rsidRPr="00D95BDA" w:rsidRDefault="00DF4D96">
      <w:pPr>
        <w:spacing w:line="360" w:lineRule="exact"/>
        <w:rPr>
          <w:rFonts w:ascii="宋体" w:hAnsi="宋体"/>
          <w:szCs w:val="21"/>
        </w:rPr>
      </w:pPr>
    </w:p>
    <w:p w:rsidR="00DF4D96" w:rsidRPr="00D95BDA" w:rsidRDefault="00474D67">
      <w:pPr>
        <w:spacing w:line="320" w:lineRule="exact"/>
        <w:jc w:val="center"/>
        <w:rPr>
          <w:rFonts w:ascii="宋体" w:hAnsi="宋体"/>
          <w:b/>
          <w:sz w:val="32"/>
          <w:szCs w:val="32"/>
        </w:rPr>
      </w:pPr>
      <w:r w:rsidRPr="00D95BDA">
        <w:rPr>
          <w:rFonts w:ascii="宋体" w:hAnsi="宋体" w:hint="eastAsia"/>
          <w:kern w:val="0"/>
          <w:szCs w:val="21"/>
        </w:rPr>
        <w:br w:type="page"/>
      </w:r>
      <w:r w:rsidRPr="00D95BDA">
        <w:rPr>
          <w:rFonts w:ascii="宋体" w:hAnsi="宋体" w:hint="eastAsia"/>
          <w:b/>
          <w:sz w:val="32"/>
          <w:szCs w:val="32"/>
        </w:rPr>
        <w:lastRenderedPageBreak/>
        <w:t>竞标声明书</w:t>
      </w:r>
    </w:p>
    <w:p w:rsidR="00DF4D96" w:rsidRPr="00D95BDA" w:rsidRDefault="00DF4D96">
      <w:pPr>
        <w:spacing w:line="320" w:lineRule="exact"/>
        <w:jc w:val="center"/>
        <w:rPr>
          <w:rFonts w:ascii="宋体" w:hAnsi="宋体"/>
          <w:sz w:val="24"/>
          <w:szCs w:val="20"/>
        </w:rPr>
      </w:pPr>
    </w:p>
    <w:p w:rsidR="00DF4D96" w:rsidRPr="00D95BDA" w:rsidRDefault="00474D67" w:rsidP="00D95BDA">
      <w:pPr>
        <w:snapToGrid w:val="0"/>
        <w:spacing w:beforeLines="50" w:after="50"/>
        <w:rPr>
          <w:rFonts w:ascii="宋体" w:hAnsi="宋体"/>
          <w:szCs w:val="21"/>
        </w:rPr>
      </w:pPr>
      <w:r w:rsidRPr="00D95BDA">
        <w:rPr>
          <w:rFonts w:ascii="宋体" w:hAnsi="宋体" w:hint="eastAsia"/>
          <w:szCs w:val="21"/>
        </w:rPr>
        <w:t>致：</w:t>
      </w:r>
      <w:r w:rsidRPr="00D95BDA">
        <w:rPr>
          <w:rFonts w:ascii="宋体" w:hAnsi="宋体" w:hint="eastAsia"/>
          <w:szCs w:val="21"/>
          <w:u w:val="single"/>
        </w:rPr>
        <w:t>_______     __</w:t>
      </w:r>
      <w:r w:rsidRPr="00D95BDA">
        <w:rPr>
          <w:rFonts w:ascii="宋体" w:hAnsi="宋体" w:hint="eastAsia"/>
          <w:szCs w:val="21"/>
        </w:rPr>
        <w:t>（采购人名称）：</w:t>
      </w:r>
    </w:p>
    <w:p w:rsidR="00DF4D96" w:rsidRPr="00D95BDA" w:rsidRDefault="00474D67" w:rsidP="00D95BDA">
      <w:pPr>
        <w:snapToGrid w:val="0"/>
        <w:spacing w:beforeLines="50" w:after="50"/>
        <w:ind w:firstLineChars="300" w:firstLine="630"/>
        <w:rPr>
          <w:rFonts w:ascii="宋体" w:hAnsi="宋体"/>
          <w:szCs w:val="21"/>
        </w:rPr>
      </w:pPr>
      <w:r w:rsidRPr="00D95BDA">
        <w:rPr>
          <w:rFonts w:ascii="宋体" w:hAnsi="宋体" w:hint="eastAsia"/>
          <w:szCs w:val="21"/>
          <w:u w:val="single"/>
        </w:rPr>
        <w:t>_______ _</w:t>
      </w:r>
      <w:r w:rsidRPr="00D95BDA">
        <w:rPr>
          <w:rFonts w:ascii="宋体" w:hAnsi="宋体" w:hint="eastAsia"/>
          <w:szCs w:val="21"/>
        </w:rPr>
        <w:t>（供应商名称）系中华人民共和国合法企业，经营地址</w:t>
      </w:r>
      <w:r w:rsidRPr="00D95BDA">
        <w:rPr>
          <w:rFonts w:ascii="宋体" w:hAnsi="宋体" w:hint="eastAsia"/>
          <w:szCs w:val="21"/>
          <w:u w:val="single"/>
        </w:rPr>
        <w:t xml:space="preserve">                  </w:t>
      </w:r>
      <w:r w:rsidRPr="00D95BDA">
        <w:rPr>
          <w:rFonts w:ascii="宋体" w:hAnsi="宋体" w:hint="eastAsia"/>
          <w:szCs w:val="21"/>
        </w:rPr>
        <w:t>。</w:t>
      </w:r>
    </w:p>
    <w:p w:rsidR="00DF4D96" w:rsidRPr="00D95BDA" w:rsidRDefault="00474D67" w:rsidP="00D95BDA">
      <w:pPr>
        <w:snapToGrid w:val="0"/>
        <w:spacing w:beforeLines="50"/>
        <w:ind w:firstLineChars="200" w:firstLine="420"/>
        <w:rPr>
          <w:rFonts w:ascii="宋体" w:hAnsi="宋体"/>
          <w:szCs w:val="21"/>
        </w:rPr>
      </w:pPr>
      <w:r w:rsidRPr="00D95BDA">
        <w:rPr>
          <w:rFonts w:ascii="宋体" w:hAnsi="宋体" w:hint="eastAsia"/>
          <w:szCs w:val="21"/>
        </w:rPr>
        <w:t>我</w:t>
      </w:r>
      <w:r w:rsidRPr="00D95BDA">
        <w:rPr>
          <w:rFonts w:ascii="宋体" w:hAnsi="宋体" w:hint="eastAsia"/>
          <w:szCs w:val="21"/>
          <w:u w:val="single"/>
        </w:rPr>
        <w:t>___    __</w:t>
      </w:r>
      <w:r w:rsidRPr="00D95BDA">
        <w:rPr>
          <w:rFonts w:ascii="宋体" w:hAnsi="宋体" w:hint="eastAsia"/>
          <w:szCs w:val="21"/>
        </w:rPr>
        <w:t>（姓名）系</w:t>
      </w:r>
      <w:r w:rsidRPr="00D95BDA">
        <w:rPr>
          <w:rFonts w:ascii="宋体" w:hAnsi="宋体" w:hint="eastAsia"/>
          <w:szCs w:val="21"/>
          <w:u w:val="single"/>
        </w:rPr>
        <w:t>_______     __</w:t>
      </w:r>
      <w:r w:rsidRPr="00D95BDA">
        <w:rPr>
          <w:rFonts w:ascii="宋体" w:hAnsi="宋体" w:hint="eastAsia"/>
          <w:szCs w:val="21"/>
        </w:rPr>
        <w:t>（供应商名称）的</w:t>
      </w:r>
      <w:r w:rsidR="00330C06" w:rsidRPr="00D95BDA">
        <w:rPr>
          <w:rFonts w:ascii="宋体" w:hAnsi="宋体" w:hint="eastAsia"/>
          <w:szCs w:val="21"/>
        </w:rPr>
        <w:t>法定代表人（负责人或自然人）</w:t>
      </w:r>
      <w:r w:rsidRPr="00D95BDA">
        <w:rPr>
          <w:rFonts w:ascii="宋体" w:hAnsi="宋体" w:hint="eastAsia"/>
          <w:szCs w:val="21"/>
        </w:rPr>
        <w:t>，我方愿意参加贵方组织的_____</w:t>
      </w:r>
      <w:r w:rsidRPr="00D95BDA">
        <w:rPr>
          <w:rFonts w:ascii="宋体" w:hAnsi="宋体" w:hint="eastAsia"/>
          <w:szCs w:val="21"/>
          <w:u w:val="single"/>
        </w:rPr>
        <w:t>_              _      _</w:t>
      </w:r>
      <w:r w:rsidRPr="00D95BDA">
        <w:rPr>
          <w:rFonts w:ascii="宋体" w:hAnsi="宋体" w:hint="eastAsia"/>
          <w:szCs w:val="21"/>
        </w:rPr>
        <w:t>_项目的竞标，为便于贵方公正、</w:t>
      </w:r>
      <w:proofErr w:type="gramStart"/>
      <w:r w:rsidRPr="00D95BDA">
        <w:rPr>
          <w:rFonts w:ascii="宋体" w:hAnsi="宋体" w:hint="eastAsia"/>
          <w:szCs w:val="21"/>
        </w:rPr>
        <w:t>择优地</w:t>
      </w:r>
      <w:proofErr w:type="gramEnd"/>
      <w:r w:rsidRPr="00D95BDA">
        <w:rPr>
          <w:rFonts w:ascii="宋体" w:hAnsi="宋体" w:hint="eastAsia"/>
          <w:szCs w:val="21"/>
        </w:rPr>
        <w:t>确定成交供应商及其竞标产品和服务，我方就本次竞标有关事项郑重声明如下：</w:t>
      </w:r>
    </w:p>
    <w:p w:rsidR="00DF4D96" w:rsidRPr="00D95BDA" w:rsidRDefault="00474D67">
      <w:pPr>
        <w:snapToGrid w:val="0"/>
        <w:ind w:firstLineChars="200" w:firstLine="420"/>
        <w:rPr>
          <w:rFonts w:ascii="宋体" w:hAnsi="宋体"/>
          <w:szCs w:val="21"/>
        </w:rPr>
      </w:pPr>
      <w:r w:rsidRPr="00D95BDA">
        <w:rPr>
          <w:rFonts w:ascii="宋体" w:hAnsi="宋体" w:hint="eastAsia"/>
          <w:szCs w:val="21"/>
        </w:rPr>
        <w:t>1.我方向贵方提交的所有响应文件、资料都是准确的和真实的。</w:t>
      </w:r>
    </w:p>
    <w:p w:rsidR="00DF4D96" w:rsidRPr="00D95BDA" w:rsidRDefault="00474D67" w:rsidP="00D95BDA">
      <w:pPr>
        <w:snapToGrid w:val="0"/>
        <w:spacing w:beforeLines="50"/>
        <w:ind w:firstLineChars="200" w:firstLine="420"/>
        <w:rPr>
          <w:rFonts w:ascii="宋体" w:hAnsi="宋体"/>
          <w:szCs w:val="21"/>
        </w:rPr>
      </w:pPr>
      <w:r w:rsidRPr="00D95BDA">
        <w:rPr>
          <w:rFonts w:ascii="宋体" w:hAnsi="宋体" w:hint="eastAsia"/>
          <w:szCs w:val="21"/>
        </w:rPr>
        <w:t>2.我方不是采购人的附属机构；在获知本项目采购信息后，与采购人聘请的为此项目提供咨询服务的公司及其附属机构没有任何联系。</w:t>
      </w:r>
    </w:p>
    <w:p w:rsidR="00DF4D96" w:rsidRPr="00D95BDA" w:rsidRDefault="00474D67" w:rsidP="00D95BDA">
      <w:pPr>
        <w:snapToGrid w:val="0"/>
        <w:spacing w:beforeLines="50"/>
        <w:ind w:firstLineChars="200" w:firstLine="420"/>
        <w:rPr>
          <w:rFonts w:ascii="宋体" w:hAnsi="宋体"/>
          <w:szCs w:val="21"/>
        </w:rPr>
      </w:pPr>
      <w:r w:rsidRPr="00D95BDA">
        <w:rPr>
          <w:rFonts w:ascii="宋体" w:hAnsi="宋体" w:hint="eastAsia"/>
          <w:szCs w:val="21"/>
        </w:rPr>
        <w:t>3.我方此次向贵方提供的产品名称为：</w:t>
      </w:r>
      <w:r w:rsidRPr="00D95BDA">
        <w:rPr>
          <w:rFonts w:ascii="宋体" w:hAnsi="宋体" w:hint="eastAsia"/>
          <w:szCs w:val="21"/>
          <w:u w:val="single"/>
        </w:rPr>
        <w:t xml:space="preserve">                              </w:t>
      </w:r>
      <w:r w:rsidRPr="00D95BDA">
        <w:rPr>
          <w:rFonts w:ascii="宋体" w:hAnsi="宋体" w:hint="eastAsia"/>
          <w:szCs w:val="21"/>
        </w:rPr>
        <w:t>；规格型号：</w:t>
      </w:r>
      <w:r w:rsidRPr="00D95BDA">
        <w:rPr>
          <w:rFonts w:ascii="宋体" w:hAnsi="宋体" w:hint="eastAsia"/>
          <w:szCs w:val="21"/>
          <w:u w:val="single"/>
        </w:rPr>
        <w:t xml:space="preserve">                           </w:t>
      </w:r>
      <w:r w:rsidRPr="00D95BDA">
        <w:rPr>
          <w:rFonts w:ascii="宋体" w:hAnsi="宋体" w:hint="eastAsia"/>
          <w:szCs w:val="21"/>
        </w:rPr>
        <w:t>；该型号产品我方有现货可供，并已于</w:t>
      </w:r>
      <w:r w:rsidRPr="00D95BDA">
        <w:rPr>
          <w:rFonts w:ascii="宋体" w:hAnsi="宋体" w:hint="eastAsia"/>
          <w:szCs w:val="21"/>
          <w:u w:val="single"/>
        </w:rPr>
        <w:t xml:space="preserve">     </w:t>
      </w:r>
      <w:r w:rsidRPr="00D95BDA">
        <w:rPr>
          <w:rFonts w:ascii="宋体" w:hAnsi="宋体" w:hint="eastAsia"/>
          <w:szCs w:val="21"/>
        </w:rPr>
        <w:t>年</w:t>
      </w:r>
      <w:r w:rsidRPr="00D95BDA">
        <w:rPr>
          <w:rFonts w:ascii="宋体" w:hAnsi="宋体" w:hint="eastAsia"/>
          <w:szCs w:val="21"/>
          <w:u w:val="single"/>
        </w:rPr>
        <w:t xml:space="preserve">   </w:t>
      </w:r>
      <w:r w:rsidRPr="00D95BDA">
        <w:rPr>
          <w:rFonts w:ascii="宋体" w:hAnsi="宋体" w:hint="eastAsia"/>
          <w:szCs w:val="21"/>
        </w:rPr>
        <w:t>月生产完工或向</w:t>
      </w:r>
      <w:r w:rsidRPr="00D95BDA">
        <w:rPr>
          <w:rFonts w:ascii="宋体" w:hAnsi="宋体" w:hint="eastAsia"/>
          <w:szCs w:val="21"/>
          <w:u w:val="single"/>
        </w:rPr>
        <w:t xml:space="preserve">　　              </w:t>
      </w:r>
      <w:r w:rsidRPr="00D95BDA">
        <w:rPr>
          <w:rFonts w:ascii="宋体" w:hAnsi="宋体" w:hint="eastAsia"/>
          <w:szCs w:val="21"/>
        </w:rPr>
        <w:t>（原厂商名称）购进［</w:t>
      </w:r>
      <w:r w:rsidRPr="00D95BDA">
        <w:rPr>
          <w:rFonts w:ascii="宋体" w:hAnsi="宋体" w:hint="eastAsia"/>
          <w:b/>
          <w:bCs/>
          <w:szCs w:val="21"/>
        </w:rPr>
        <w:t>或</w:t>
      </w:r>
      <w:r w:rsidRPr="00D95BDA">
        <w:rPr>
          <w:rFonts w:ascii="宋体" w:hAnsi="宋体" w:hint="eastAsia"/>
          <w:szCs w:val="21"/>
        </w:rPr>
        <w:t>需在中标后向</w:t>
      </w:r>
      <w:r w:rsidRPr="00D95BDA">
        <w:rPr>
          <w:rFonts w:ascii="宋体" w:hAnsi="宋体" w:hint="eastAsia"/>
          <w:szCs w:val="21"/>
          <w:u w:val="single"/>
        </w:rPr>
        <w:t xml:space="preserve">               </w:t>
      </w:r>
      <w:r w:rsidRPr="00D95BDA">
        <w:rPr>
          <w:rFonts w:ascii="宋体" w:hAnsi="宋体" w:hint="eastAsia"/>
          <w:szCs w:val="21"/>
        </w:rPr>
        <w:t>订购］。</w:t>
      </w:r>
    </w:p>
    <w:p w:rsidR="00DF4D96" w:rsidRPr="00D95BDA" w:rsidRDefault="00474D67" w:rsidP="00D95BDA">
      <w:pPr>
        <w:snapToGrid w:val="0"/>
        <w:spacing w:beforeLines="50"/>
        <w:ind w:firstLineChars="200" w:firstLine="420"/>
        <w:rPr>
          <w:rFonts w:ascii="宋体" w:hAnsi="宋体"/>
          <w:szCs w:val="21"/>
        </w:rPr>
      </w:pPr>
      <w:r w:rsidRPr="00D95BDA">
        <w:rPr>
          <w:rFonts w:ascii="宋体" w:hAnsi="宋体" w:hint="eastAsia"/>
          <w:szCs w:val="21"/>
        </w:rPr>
        <w:t>4.我方诚意提请贵方关注：近期有关该型号产品的生产、供货、售后服务以及性能等方面的重大决策和事项有：</w:t>
      </w:r>
    </w:p>
    <w:p w:rsidR="00DF4D96" w:rsidRPr="00D95BDA" w:rsidRDefault="00474D67" w:rsidP="00D95BDA">
      <w:pPr>
        <w:snapToGrid w:val="0"/>
        <w:spacing w:beforeLines="50"/>
        <w:ind w:firstLineChars="200" w:firstLine="420"/>
        <w:rPr>
          <w:rFonts w:ascii="宋体" w:hAnsi="宋体"/>
          <w:szCs w:val="21"/>
          <w:u w:val="single"/>
        </w:rPr>
      </w:pPr>
      <w:r w:rsidRPr="00D95BDA">
        <w:rPr>
          <w:rFonts w:ascii="宋体" w:hAnsi="宋体" w:hint="eastAsia"/>
          <w:szCs w:val="21"/>
          <w:u w:val="single"/>
        </w:rPr>
        <w:t xml:space="preserve">　　　　　　　　　　　　　　　　　　　　　　　　　　　</w:t>
      </w:r>
    </w:p>
    <w:p w:rsidR="00DF4D96" w:rsidRPr="00D95BDA" w:rsidRDefault="00474D67" w:rsidP="00D95BDA">
      <w:pPr>
        <w:snapToGrid w:val="0"/>
        <w:spacing w:beforeLines="50"/>
        <w:ind w:firstLineChars="200" w:firstLine="420"/>
        <w:rPr>
          <w:rFonts w:ascii="宋体" w:hAnsi="宋体"/>
          <w:szCs w:val="21"/>
        </w:rPr>
      </w:pPr>
      <w:r w:rsidRPr="00D95BDA">
        <w:rPr>
          <w:rFonts w:ascii="宋体" w:hAnsi="宋体" w:hint="eastAsia"/>
          <w:szCs w:val="21"/>
          <w:u w:val="single"/>
        </w:rPr>
        <w:t xml:space="preserve">　　　　　　　　　　　　　　　　　　　　　　　　　　　</w:t>
      </w:r>
    </w:p>
    <w:p w:rsidR="00DF4D96" w:rsidRPr="00D95BDA" w:rsidRDefault="00474D67">
      <w:pPr>
        <w:pStyle w:val="a7"/>
        <w:snapToGrid w:val="0"/>
        <w:ind w:firstLineChars="200" w:firstLine="420"/>
        <w:rPr>
          <w:rFonts w:ascii="宋体" w:hAnsi="宋体"/>
          <w:sz w:val="21"/>
          <w:szCs w:val="21"/>
          <w:u w:val="single"/>
        </w:rPr>
      </w:pPr>
      <w:r w:rsidRPr="00D95BDA">
        <w:rPr>
          <w:rFonts w:ascii="宋体" w:eastAsia="宋体" w:hAnsi="宋体" w:hint="eastAsia"/>
          <w:sz w:val="21"/>
          <w:szCs w:val="21"/>
        </w:rPr>
        <w:t>5. 以上事项如有虚假或隐瞒，我方愿意承担一切后果，并不再寻求任何旨在减轻或免除法律责任的辩解。</w:t>
      </w:r>
    </w:p>
    <w:p w:rsidR="00DF4D96" w:rsidRPr="00D95BDA" w:rsidRDefault="00474D67">
      <w:pPr>
        <w:ind w:firstLineChars="200" w:firstLine="420"/>
        <w:rPr>
          <w:rFonts w:ascii="宋体" w:hAnsi="宋体"/>
          <w:szCs w:val="21"/>
        </w:rPr>
      </w:pPr>
      <w:r w:rsidRPr="00D95BDA">
        <w:rPr>
          <w:rFonts w:ascii="宋体" w:hAnsi="宋体" w:hint="eastAsia"/>
          <w:szCs w:val="21"/>
        </w:rPr>
        <w:t>6. 根据《中华人民共和国政府采购法实施条例》第五十条要求对政府采购合同进行公告，但政府采购合同中涉及国家秘密、商业秘密的内容除外。我方就对本次响应文件进行注明如下：（两项内容中必须选择一项）</w:t>
      </w:r>
    </w:p>
    <w:p w:rsidR="00DF4D96" w:rsidRPr="00D95BDA" w:rsidRDefault="00474D67">
      <w:pPr>
        <w:ind w:firstLineChars="200" w:firstLine="420"/>
        <w:rPr>
          <w:rFonts w:ascii="宋体" w:hAnsi="宋体"/>
          <w:szCs w:val="21"/>
        </w:rPr>
      </w:pPr>
      <w:r w:rsidRPr="00D95BDA">
        <w:rPr>
          <w:rFonts w:ascii="宋体" w:hAnsi="宋体" w:hint="eastAsia"/>
          <w:szCs w:val="21"/>
        </w:rPr>
        <w:t>□我方本次响应文件</w:t>
      </w:r>
      <w:r w:rsidRPr="00D95BDA">
        <w:rPr>
          <w:rFonts w:ascii="宋体" w:hAnsi="宋体" w:cs="宋体" w:hint="eastAsia"/>
          <w:kern w:val="0"/>
          <w:szCs w:val="21"/>
        </w:rPr>
        <w:t>内容中</w:t>
      </w:r>
      <w:r w:rsidRPr="00D95BDA">
        <w:rPr>
          <w:rFonts w:ascii="宋体" w:hAnsi="宋体" w:hint="eastAsia"/>
          <w:szCs w:val="21"/>
        </w:rPr>
        <w:t>未</w:t>
      </w:r>
      <w:r w:rsidRPr="00D95BDA">
        <w:rPr>
          <w:rFonts w:ascii="宋体" w:hAnsi="宋体" w:cs="宋体" w:hint="eastAsia"/>
          <w:kern w:val="0"/>
          <w:szCs w:val="21"/>
        </w:rPr>
        <w:t>涉及商业秘密；</w:t>
      </w:r>
    </w:p>
    <w:p w:rsidR="00DF4D96" w:rsidRPr="00D95BDA" w:rsidRDefault="00474D67">
      <w:pPr>
        <w:ind w:firstLineChars="200" w:firstLine="420"/>
        <w:rPr>
          <w:rFonts w:ascii="宋体" w:hAnsi="宋体"/>
          <w:szCs w:val="21"/>
          <w:u w:val="single"/>
        </w:rPr>
      </w:pPr>
      <w:r w:rsidRPr="00D95BDA">
        <w:rPr>
          <w:rFonts w:ascii="宋体" w:hAnsi="宋体" w:hint="eastAsia"/>
          <w:szCs w:val="21"/>
        </w:rPr>
        <w:t>□我方本次响应文件</w:t>
      </w:r>
      <w:r w:rsidRPr="00D95BDA">
        <w:rPr>
          <w:rFonts w:ascii="宋体" w:hAnsi="宋体" w:cs="宋体" w:hint="eastAsia"/>
          <w:kern w:val="0"/>
          <w:szCs w:val="21"/>
        </w:rPr>
        <w:t>涉及商业秘密的内容有：</w:t>
      </w:r>
      <w:r w:rsidRPr="00D95BDA">
        <w:rPr>
          <w:rFonts w:ascii="宋体" w:hAnsi="宋体" w:cs="宋体" w:hint="eastAsia"/>
          <w:kern w:val="0"/>
          <w:szCs w:val="21"/>
          <w:u w:val="single"/>
        </w:rPr>
        <w:t xml:space="preserve">                         </w:t>
      </w:r>
      <w:r w:rsidRPr="00D95BDA">
        <w:rPr>
          <w:rFonts w:ascii="宋体" w:hAnsi="宋体" w:cs="宋体" w:hint="eastAsia"/>
          <w:kern w:val="0"/>
          <w:szCs w:val="21"/>
        </w:rPr>
        <w:t>；</w:t>
      </w:r>
    </w:p>
    <w:p w:rsidR="00DF4D96" w:rsidRPr="00D95BDA" w:rsidRDefault="00474D67">
      <w:pPr>
        <w:snapToGrid w:val="0"/>
        <w:ind w:firstLineChars="200" w:firstLine="420"/>
        <w:rPr>
          <w:rFonts w:ascii="宋体" w:hAnsi="宋体"/>
          <w:szCs w:val="21"/>
        </w:rPr>
      </w:pPr>
      <w:r w:rsidRPr="00D95BDA">
        <w:rPr>
          <w:rFonts w:ascii="宋体" w:hAnsi="宋体" w:hint="eastAsia"/>
          <w:szCs w:val="21"/>
        </w:rPr>
        <w:t>7. 我方在此声明，我方及由本人担任</w:t>
      </w:r>
      <w:r w:rsidR="00330C06" w:rsidRPr="00D95BDA">
        <w:rPr>
          <w:rFonts w:ascii="宋体" w:hAnsi="宋体" w:hint="eastAsia"/>
          <w:szCs w:val="21"/>
        </w:rPr>
        <w:t>法定代表人（负责人或自然人）</w:t>
      </w:r>
      <w:r w:rsidRPr="00D95BDA">
        <w:rPr>
          <w:rFonts w:ascii="宋体" w:hAnsi="宋体" w:hint="eastAsia"/>
          <w:szCs w:val="21"/>
        </w:rPr>
        <w:t>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DF4D96" w:rsidRPr="00D95BDA" w:rsidRDefault="00DF4D96">
      <w:pPr>
        <w:pStyle w:val="20"/>
        <w:tabs>
          <w:tab w:val="left" w:pos="939"/>
        </w:tabs>
        <w:snapToGrid w:val="0"/>
        <w:ind w:leftChars="150" w:left="716" w:hangingChars="191" w:hanging="401"/>
        <w:rPr>
          <w:rFonts w:ascii="宋体" w:hAnsi="宋体"/>
          <w:szCs w:val="21"/>
        </w:rPr>
      </w:pPr>
    </w:p>
    <w:p w:rsidR="00DF4D96" w:rsidRPr="00D95BDA" w:rsidRDefault="00DF4D96">
      <w:pPr>
        <w:pStyle w:val="20"/>
        <w:tabs>
          <w:tab w:val="left" w:pos="939"/>
        </w:tabs>
        <w:snapToGrid w:val="0"/>
        <w:ind w:leftChars="150" w:left="716" w:hangingChars="191" w:hanging="401"/>
        <w:rPr>
          <w:rFonts w:ascii="宋体" w:hAnsi="宋体"/>
          <w:szCs w:val="21"/>
        </w:rPr>
      </w:pPr>
    </w:p>
    <w:p w:rsidR="00DF4D96" w:rsidRPr="00D95BDA" w:rsidRDefault="00DF4D96" w:rsidP="00D95BDA">
      <w:pPr>
        <w:pStyle w:val="ParaCharCharCharCharCharCharCharCharChar1CharCharCharChar"/>
        <w:snapToGrid w:val="0"/>
        <w:spacing w:beforeLines="50"/>
        <w:ind w:firstLine="200"/>
        <w:rPr>
          <w:rFonts w:ascii="宋体" w:hAnsi="宋体"/>
          <w:sz w:val="21"/>
          <w:szCs w:val="21"/>
        </w:rPr>
      </w:pPr>
    </w:p>
    <w:p w:rsidR="00DF4D96" w:rsidRPr="00D95BDA" w:rsidRDefault="00330C06" w:rsidP="00D95BDA">
      <w:pPr>
        <w:snapToGrid w:val="0"/>
        <w:spacing w:beforeLines="50"/>
        <w:ind w:right="480" w:firstLineChars="2282" w:firstLine="4792"/>
        <w:rPr>
          <w:rFonts w:ascii="宋体" w:hAnsi="宋体"/>
          <w:szCs w:val="21"/>
          <w:u w:val="single"/>
        </w:rPr>
      </w:pPr>
      <w:r w:rsidRPr="00D95BDA">
        <w:rPr>
          <w:rFonts w:ascii="宋体" w:hAnsi="宋体" w:hint="eastAsia"/>
          <w:szCs w:val="21"/>
        </w:rPr>
        <w:t>法定代表人（负责人或自然人）</w:t>
      </w:r>
      <w:r w:rsidR="00474D67" w:rsidRPr="00D95BDA">
        <w:rPr>
          <w:rFonts w:ascii="宋体" w:hAnsi="宋体" w:hint="eastAsia"/>
          <w:szCs w:val="21"/>
        </w:rPr>
        <w:t>签字：</w:t>
      </w:r>
      <w:r w:rsidR="00474D67" w:rsidRPr="00D95BDA">
        <w:rPr>
          <w:rFonts w:ascii="宋体" w:hAnsi="宋体" w:hint="eastAsia"/>
          <w:szCs w:val="21"/>
          <w:u w:val="single"/>
        </w:rPr>
        <w:t xml:space="preserve">             </w:t>
      </w:r>
    </w:p>
    <w:p w:rsidR="00DF4D96" w:rsidRPr="00D95BDA" w:rsidRDefault="00474D67" w:rsidP="00D95BDA">
      <w:pPr>
        <w:snapToGrid w:val="0"/>
        <w:spacing w:beforeLines="50" w:after="50"/>
        <w:ind w:right="480" w:firstLineChars="2300" w:firstLine="4830"/>
        <w:rPr>
          <w:rFonts w:ascii="宋体" w:hAnsi="宋体"/>
          <w:szCs w:val="21"/>
        </w:rPr>
      </w:pPr>
      <w:r w:rsidRPr="00D95BDA">
        <w:rPr>
          <w:rFonts w:ascii="宋体" w:hAnsi="宋体" w:hint="eastAsia"/>
          <w:szCs w:val="21"/>
        </w:rPr>
        <w:t>供应商公章：</w:t>
      </w:r>
      <w:r w:rsidRPr="00D95BDA">
        <w:rPr>
          <w:rFonts w:ascii="宋体" w:hAnsi="宋体" w:hint="eastAsia"/>
          <w:szCs w:val="21"/>
          <w:u w:val="single"/>
        </w:rPr>
        <w:t xml:space="preserve">                 </w:t>
      </w:r>
    </w:p>
    <w:p w:rsidR="00DF4D96" w:rsidRPr="00D95BDA" w:rsidRDefault="00474D67" w:rsidP="00D95BDA">
      <w:pPr>
        <w:snapToGrid w:val="0"/>
        <w:spacing w:beforeLines="50" w:after="50"/>
        <w:ind w:right="480" w:firstLineChars="100" w:firstLine="210"/>
        <w:jc w:val="right"/>
        <w:rPr>
          <w:rFonts w:ascii="宋体" w:hAnsi="宋体"/>
          <w:szCs w:val="21"/>
        </w:rPr>
      </w:pPr>
      <w:r w:rsidRPr="00D95BDA">
        <w:rPr>
          <w:rFonts w:ascii="宋体" w:hAnsi="宋体" w:hint="eastAsia"/>
          <w:szCs w:val="21"/>
        </w:rPr>
        <w:t xml:space="preserve"> 年    月    日</w:t>
      </w:r>
    </w:p>
    <w:p w:rsidR="00DF4D96" w:rsidRPr="00D95BDA" w:rsidRDefault="00DF4D96">
      <w:pPr>
        <w:spacing w:line="360" w:lineRule="exact"/>
        <w:rPr>
          <w:rFonts w:ascii="宋体" w:hAnsi="宋体"/>
          <w:szCs w:val="21"/>
        </w:rPr>
      </w:pPr>
    </w:p>
    <w:p w:rsidR="00DF4D96" w:rsidRPr="00D95BDA" w:rsidRDefault="00474D67">
      <w:pPr>
        <w:spacing w:line="360" w:lineRule="exact"/>
        <w:rPr>
          <w:rFonts w:ascii="宋体" w:hAnsi="宋体"/>
          <w:b/>
          <w:szCs w:val="21"/>
        </w:rPr>
      </w:pPr>
      <w:r w:rsidRPr="00D95BDA">
        <w:rPr>
          <w:rFonts w:ascii="宋体" w:hAnsi="宋体" w:hint="eastAsia"/>
          <w:kern w:val="0"/>
          <w:szCs w:val="21"/>
        </w:rPr>
        <w:br w:type="page"/>
      </w:r>
      <w:r w:rsidRPr="00D95BDA">
        <w:rPr>
          <w:rFonts w:ascii="宋体" w:hAnsi="宋体" w:hint="eastAsia"/>
          <w:b/>
          <w:szCs w:val="21"/>
        </w:rPr>
        <w:lastRenderedPageBreak/>
        <w:t xml:space="preserve">附件二             </w:t>
      </w:r>
    </w:p>
    <w:p w:rsidR="00DF4D96" w:rsidRPr="00D95BDA" w:rsidRDefault="00474D67">
      <w:pPr>
        <w:spacing w:line="300" w:lineRule="auto"/>
        <w:jc w:val="center"/>
        <w:rPr>
          <w:rFonts w:ascii="宋体" w:hAnsi="宋体"/>
          <w:b/>
          <w:sz w:val="32"/>
          <w:szCs w:val="32"/>
        </w:rPr>
      </w:pPr>
      <w:r w:rsidRPr="00D95BDA">
        <w:rPr>
          <w:rFonts w:ascii="宋体" w:hAnsi="宋体" w:hint="eastAsia"/>
          <w:b/>
          <w:sz w:val="32"/>
          <w:szCs w:val="32"/>
        </w:rPr>
        <w:t>报  价  表</w:t>
      </w:r>
    </w:p>
    <w:p w:rsidR="00DF4D96" w:rsidRPr="00D95BDA" w:rsidRDefault="00DF4D96">
      <w:pPr>
        <w:spacing w:line="300" w:lineRule="auto"/>
        <w:jc w:val="center"/>
        <w:rPr>
          <w:rFonts w:ascii="宋体" w:hAnsi="宋体"/>
          <w:b/>
          <w:sz w:val="32"/>
          <w:szCs w:val="32"/>
        </w:rPr>
      </w:pPr>
    </w:p>
    <w:p w:rsidR="00DF4D96" w:rsidRPr="00D95BDA" w:rsidRDefault="00474D67">
      <w:pPr>
        <w:spacing w:line="300" w:lineRule="auto"/>
        <w:rPr>
          <w:rFonts w:ascii="宋体" w:hAnsi="宋体"/>
          <w:szCs w:val="21"/>
          <w:u w:val="single"/>
        </w:rPr>
      </w:pPr>
      <w:r w:rsidRPr="00D95BDA">
        <w:rPr>
          <w:rFonts w:ascii="宋体" w:hAnsi="宋体" w:hint="eastAsia"/>
          <w:szCs w:val="21"/>
        </w:rPr>
        <w:t>采购项目编号:</w:t>
      </w:r>
      <w:r w:rsidRPr="00D95BDA">
        <w:rPr>
          <w:rFonts w:ascii="宋体" w:hAnsi="宋体" w:hint="eastAsia"/>
          <w:szCs w:val="21"/>
          <w:u w:val="single"/>
        </w:rPr>
        <w:t xml:space="preserve">                 </w:t>
      </w:r>
    </w:p>
    <w:p w:rsidR="00DF4D96" w:rsidRPr="00D95BDA" w:rsidRDefault="00474D67">
      <w:pPr>
        <w:spacing w:line="300" w:lineRule="auto"/>
        <w:rPr>
          <w:rFonts w:ascii="宋体" w:hAnsi="宋体"/>
          <w:szCs w:val="21"/>
        </w:rPr>
      </w:pPr>
      <w:r w:rsidRPr="00D95BDA">
        <w:rPr>
          <w:rFonts w:ascii="宋体" w:hAnsi="宋体" w:hint="eastAsia"/>
          <w:szCs w:val="21"/>
        </w:rPr>
        <w:t>采购项目名称:</w:t>
      </w:r>
      <w:r w:rsidRPr="00D95BDA">
        <w:rPr>
          <w:rFonts w:ascii="宋体" w:hAnsi="宋体" w:hint="eastAsia"/>
          <w:szCs w:val="21"/>
          <w:u w:val="single"/>
        </w:rPr>
        <w:t xml:space="preserve">                 </w:t>
      </w:r>
      <w:r w:rsidRPr="00D95BDA">
        <w:rPr>
          <w:rFonts w:ascii="宋体" w:hAnsi="宋体" w:hint="eastAsia"/>
          <w:szCs w:val="21"/>
        </w:rPr>
        <w:t xml:space="preserve">    </w:t>
      </w:r>
    </w:p>
    <w:tbl>
      <w:tblPr>
        <w:tblW w:w="92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466"/>
        <w:gridCol w:w="758"/>
        <w:gridCol w:w="1475"/>
        <w:gridCol w:w="1753"/>
        <w:gridCol w:w="969"/>
        <w:gridCol w:w="878"/>
        <w:gridCol w:w="1303"/>
      </w:tblGrid>
      <w:tr w:rsidR="00DF4D96" w:rsidRPr="00D95BDA">
        <w:trPr>
          <w:trHeight w:val="841"/>
        </w:trPr>
        <w:tc>
          <w:tcPr>
            <w:tcW w:w="661"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pacing w:line="300" w:lineRule="auto"/>
              <w:jc w:val="center"/>
              <w:rPr>
                <w:rFonts w:ascii="宋体" w:hAnsi="宋体"/>
                <w:szCs w:val="21"/>
              </w:rPr>
            </w:pPr>
            <w:r w:rsidRPr="00D95BDA">
              <w:rPr>
                <w:rFonts w:ascii="宋体" w:hAnsi="宋体" w:hint="eastAsia"/>
                <w:szCs w:val="21"/>
              </w:rPr>
              <w:t>序号</w:t>
            </w:r>
          </w:p>
        </w:tc>
        <w:tc>
          <w:tcPr>
            <w:tcW w:w="1466"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pacing w:line="300" w:lineRule="auto"/>
              <w:jc w:val="center"/>
              <w:rPr>
                <w:rFonts w:ascii="宋体" w:hAnsi="宋体"/>
                <w:szCs w:val="21"/>
              </w:rPr>
            </w:pPr>
            <w:r w:rsidRPr="00D95BDA">
              <w:rPr>
                <w:rFonts w:ascii="宋体" w:hAnsi="宋体" w:hint="eastAsia"/>
                <w:szCs w:val="21"/>
              </w:rPr>
              <w:t>货物名称</w:t>
            </w:r>
          </w:p>
        </w:tc>
        <w:tc>
          <w:tcPr>
            <w:tcW w:w="758"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pacing w:line="300" w:lineRule="auto"/>
              <w:jc w:val="center"/>
              <w:rPr>
                <w:rFonts w:ascii="宋体" w:hAnsi="宋体"/>
                <w:szCs w:val="21"/>
              </w:rPr>
            </w:pPr>
            <w:r w:rsidRPr="00D95BDA">
              <w:rPr>
                <w:rFonts w:ascii="宋体" w:hAnsi="宋体" w:hint="eastAsia"/>
                <w:szCs w:val="21"/>
              </w:rPr>
              <w:t>数量①</w:t>
            </w:r>
          </w:p>
        </w:tc>
        <w:tc>
          <w:tcPr>
            <w:tcW w:w="147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pacing w:line="300" w:lineRule="auto"/>
              <w:jc w:val="center"/>
              <w:rPr>
                <w:rFonts w:ascii="宋体" w:hAnsi="宋体"/>
                <w:szCs w:val="21"/>
              </w:rPr>
            </w:pPr>
            <w:r w:rsidRPr="00D95BDA">
              <w:rPr>
                <w:rFonts w:ascii="宋体" w:hAnsi="宋体" w:hint="eastAsia"/>
                <w:szCs w:val="21"/>
              </w:rPr>
              <w:t>品牌及规格型号、生产厂家及国别</w:t>
            </w:r>
          </w:p>
        </w:tc>
        <w:tc>
          <w:tcPr>
            <w:tcW w:w="1753"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pacing w:line="300" w:lineRule="auto"/>
              <w:jc w:val="center"/>
              <w:rPr>
                <w:rFonts w:ascii="宋体" w:hAnsi="宋体"/>
                <w:szCs w:val="21"/>
              </w:rPr>
            </w:pPr>
            <w:r w:rsidRPr="00D95BDA">
              <w:rPr>
                <w:rFonts w:ascii="宋体" w:hAnsi="宋体" w:hint="eastAsia"/>
                <w:szCs w:val="21"/>
              </w:rPr>
              <w:t>技术参数及性能配置</w:t>
            </w:r>
          </w:p>
        </w:tc>
        <w:tc>
          <w:tcPr>
            <w:tcW w:w="969"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pacing w:line="300" w:lineRule="auto"/>
              <w:jc w:val="center"/>
              <w:rPr>
                <w:rFonts w:ascii="宋体" w:hAnsi="宋体"/>
                <w:szCs w:val="21"/>
              </w:rPr>
            </w:pPr>
            <w:r w:rsidRPr="00D95BDA">
              <w:rPr>
                <w:rFonts w:ascii="宋体" w:hAnsi="宋体" w:hint="eastAsia"/>
                <w:szCs w:val="21"/>
              </w:rPr>
              <w:t>质保期</w:t>
            </w:r>
          </w:p>
        </w:tc>
        <w:tc>
          <w:tcPr>
            <w:tcW w:w="878"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pacing w:line="300" w:lineRule="auto"/>
              <w:jc w:val="center"/>
              <w:rPr>
                <w:rFonts w:ascii="宋体" w:hAnsi="宋体"/>
                <w:szCs w:val="21"/>
              </w:rPr>
            </w:pPr>
            <w:r w:rsidRPr="00D95BDA">
              <w:rPr>
                <w:rFonts w:ascii="宋体" w:hAnsi="宋体" w:hint="eastAsia"/>
                <w:szCs w:val="21"/>
              </w:rPr>
              <w:t>单价（元）</w:t>
            </w:r>
          </w:p>
          <w:p w:rsidR="00DF4D96" w:rsidRPr="00D95BDA" w:rsidRDefault="00474D67">
            <w:pPr>
              <w:spacing w:line="300" w:lineRule="auto"/>
              <w:jc w:val="center"/>
              <w:rPr>
                <w:rFonts w:ascii="宋体" w:hAnsi="宋体"/>
                <w:szCs w:val="21"/>
              </w:rPr>
            </w:pPr>
            <w:r w:rsidRPr="00D95BDA">
              <w:rPr>
                <w:rFonts w:ascii="宋体" w:hAnsi="宋体" w:hint="eastAsia"/>
                <w:szCs w:val="21"/>
              </w:rPr>
              <w:t>②</w:t>
            </w:r>
          </w:p>
        </w:tc>
        <w:tc>
          <w:tcPr>
            <w:tcW w:w="1303"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pacing w:line="300" w:lineRule="auto"/>
              <w:rPr>
                <w:rFonts w:ascii="宋体" w:hAnsi="宋体"/>
                <w:szCs w:val="21"/>
              </w:rPr>
            </w:pPr>
            <w:r w:rsidRPr="00D95BDA">
              <w:rPr>
                <w:rFonts w:ascii="宋体" w:hAnsi="宋体" w:hint="eastAsia"/>
                <w:szCs w:val="21"/>
              </w:rPr>
              <w:t>单项合价（元）</w:t>
            </w:r>
          </w:p>
          <w:p w:rsidR="00DF4D96" w:rsidRPr="00D95BDA" w:rsidRDefault="00474D67">
            <w:pPr>
              <w:spacing w:line="300" w:lineRule="auto"/>
              <w:rPr>
                <w:rFonts w:ascii="宋体" w:hAnsi="宋体"/>
                <w:szCs w:val="21"/>
              </w:rPr>
            </w:pPr>
            <w:r w:rsidRPr="00D95BDA">
              <w:rPr>
                <w:rFonts w:ascii="宋体" w:hAnsi="宋体" w:hint="eastAsia"/>
                <w:szCs w:val="21"/>
              </w:rPr>
              <w:t>③=①×②</w:t>
            </w:r>
          </w:p>
        </w:tc>
      </w:tr>
      <w:tr w:rsidR="00DF4D96" w:rsidRPr="00D95BDA">
        <w:trPr>
          <w:trHeight w:val="712"/>
        </w:trPr>
        <w:tc>
          <w:tcPr>
            <w:tcW w:w="661"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pacing w:line="300" w:lineRule="auto"/>
              <w:jc w:val="center"/>
              <w:rPr>
                <w:rFonts w:ascii="宋体" w:hAnsi="宋体"/>
                <w:szCs w:val="21"/>
              </w:rPr>
            </w:pPr>
            <w:r w:rsidRPr="00D95BDA">
              <w:rPr>
                <w:rFonts w:ascii="宋体" w:hAnsi="宋体" w:hint="eastAsia"/>
                <w:szCs w:val="21"/>
              </w:rPr>
              <w:t>1</w:t>
            </w:r>
          </w:p>
        </w:tc>
        <w:tc>
          <w:tcPr>
            <w:tcW w:w="1466" w:type="dxa"/>
            <w:tcBorders>
              <w:top w:val="single" w:sz="4" w:space="0" w:color="auto"/>
              <w:left w:val="single" w:sz="4" w:space="0" w:color="auto"/>
              <w:bottom w:val="single" w:sz="4" w:space="0" w:color="auto"/>
              <w:right w:val="single" w:sz="4" w:space="0" w:color="auto"/>
            </w:tcBorders>
            <w:vAlign w:val="center"/>
          </w:tcPr>
          <w:p w:rsidR="00DF4D96" w:rsidRPr="00D95BDA" w:rsidRDefault="00DF4D96">
            <w:pPr>
              <w:spacing w:line="300" w:lineRule="auto"/>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DF4D96" w:rsidRPr="00D95BDA" w:rsidRDefault="00DF4D96">
            <w:pPr>
              <w:spacing w:line="300" w:lineRule="auto"/>
              <w:rPr>
                <w:rFonts w:ascii="宋体" w:hAnsi="宋体"/>
                <w:szCs w:val="21"/>
              </w:rPr>
            </w:pPr>
          </w:p>
        </w:tc>
        <w:tc>
          <w:tcPr>
            <w:tcW w:w="1475" w:type="dxa"/>
            <w:tcBorders>
              <w:top w:val="single" w:sz="4" w:space="0" w:color="auto"/>
              <w:left w:val="single" w:sz="4" w:space="0" w:color="auto"/>
              <w:bottom w:val="single" w:sz="4" w:space="0" w:color="auto"/>
              <w:right w:val="single" w:sz="4" w:space="0" w:color="auto"/>
            </w:tcBorders>
            <w:vAlign w:val="center"/>
          </w:tcPr>
          <w:p w:rsidR="00DF4D96" w:rsidRPr="00D95BDA" w:rsidRDefault="00DF4D96">
            <w:pPr>
              <w:spacing w:line="300" w:lineRule="auto"/>
              <w:rPr>
                <w:rFonts w:ascii="宋体" w:hAnsi="宋体"/>
                <w:szCs w:val="21"/>
              </w:rPr>
            </w:pPr>
          </w:p>
        </w:tc>
        <w:tc>
          <w:tcPr>
            <w:tcW w:w="1753" w:type="dxa"/>
            <w:tcBorders>
              <w:top w:val="single" w:sz="4" w:space="0" w:color="auto"/>
              <w:left w:val="single" w:sz="4" w:space="0" w:color="auto"/>
              <w:bottom w:val="single" w:sz="4" w:space="0" w:color="auto"/>
              <w:right w:val="single" w:sz="4" w:space="0" w:color="auto"/>
            </w:tcBorders>
            <w:vAlign w:val="center"/>
          </w:tcPr>
          <w:p w:rsidR="00DF4D96" w:rsidRPr="00D95BDA" w:rsidRDefault="00DF4D96">
            <w:pPr>
              <w:spacing w:line="300" w:lineRule="auto"/>
              <w:rPr>
                <w:rFonts w:ascii="宋体" w:hAnsi="宋体"/>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DF4D96" w:rsidRPr="00D95BDA" w:rsidRDefault="00DF4D96">
            <w:pPr>
              <w:spacing w:line="300" w:lineRule="auto"/>
              <w:rPr>
                <w:rFonts w:ascii="宋体" w:hAnsi="宋体"/>
                <w:szCs w:val="21"/>
              </w:rPr>
            </w:pPr>
          </w:p>
        </w:tc>
        <w:tc>
          <w:tcPr>
            <w:tcW w:w="878" w:type="dxa"/>
            <w:tcBorders>
              <w:top w:val="single" w:sz="4" w:space="0" w:color="auto"/>
              <w:left w:val="single" w:sz="4" w:space="0" w:color="auto"/>
              <w:bottom w:val="single" w:sz="4" w:space="0" w:color="auto"/>
              <w:right w:val="single" w:sz="4" w:space="0" w:color="auto"/>
            </w:tcBorders>
            <w:vAlign w:val="center"/>
          </w:tcPr>
          <w:p w:rsidR="00DF4D96" w:rsidRPr="00D95BDA" w:rsidRDefault="00DF4D96">
            <w:pPr>
              <w:spacing w:line="300" w:lineRule="auto"/>
              <w:rPr>
                <w:rFonts w:ascii="宋体" w:hAnsi="宋体"/>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DF4D96" w:rsidRPr="00D95BDA" w:rsidRDefault="00DF4D96">
            <w:pPr>
              <w:spacing w:line="300" w:lineRule="auto"/>
              <w:rPr>
                <w:rFonts w:ascii="宋体" w:hAnsi="宋体"/>
                <w:szCs w:val="21"/>
              </w:rPr>
            </w:pPr>
          </w:p>
        </w:tc>
      </w:tr>
      <w:tr w:rsidR="00DF4D96" w:rsidRPr="00D95BDA">
        <w:trPr>
          <w:trHeight w:val="810"/>
        </w:trPr>
        <w:tc>
          <w:tcPr>
            <w:tcW w:w="9263" w:type="dxa"/>
            <w:gridSpan w:val="8"/>
            <w:tcBorders>
              <w:top w:val="single" w:sz="4" w:space="0" w:color="auto"/>
              <w:left w:val="single" w:sz="4" w:space="0" w:color="auto"/>
              <w:bottom w:val="single" w:sz="4" w:space="0" w:color="auto"/>
              <w:right w:val="single" w:sz="4" w:space="0" w:color="auto"/>
            </w:tcBorders>
            <w:vAlign w:val="center"/>
          </w:tcPr>
          <w:p w:rsidR="00DF4D96" w:rsidRPr="00D95BDA" w:rsidRDefault="00474D67">
            <w:pPr>
              <w:spacing w:line="300" w:lineRule="auto"/>
              <w:rPr>
                <w:rFonts w:ascii="宋体" w:hAnsi="宋体"/>
                <w:szCs w:val="21"/>
                <w:u w:val="single"/>
              </w:rPr>
            </w:pPr>
            <w:r w:rsidRPr="00D95BDA">
              <w:rPr>
                <w:rFonts w:ascii="宋体" w:hAnsi="宋体" w:hint="eastAsia"/>
                <w:szCs w:val="21"/>
              </w:rPr>
              <w:t>总报价（含其他优惠条件）：</w:t>
            </w:r>
            <w:r w:rsidRPr="00D95BDA">
              <w:rPr>
                <w:rFonts w:ascii="宋体" w:hAnsi="宋体" w:hint="eastAsia"/>
                <w:szCs w:val="21"/>
                <w:u w:val="single"/>
              </w:rPr>
              <w:t>人民币大写                         （小写¥                 ）</w:t>
            </w:r>
          </w:p>
          <w:p w:rsidR="00DF4D96" w:rsidRPr="00D95BDA" w:rsidRDefault="00474D67">
            <w:pPr>
              <w:spacing w:line="300" w:lineRule="auto"/>
              <w:rPr>
                <w:rFonts w:ascii="宋体" w:hAnsi="宋体"/>
                <w:szCs w:val="21"/>
              </w:rPr>
            </w:pPr>
            <w:r w:rsidRPr="00D95BDA">
              <w:rPr>
                <w:rFonts w:hAnsi="宋体" w:hint="eastAsia"/>
                <w:szCs w:val="21"/>
                <w:u w:val="single"/>
              </w:rPr>
              <w:t>竞标货物中，属于小</w:t>
            </w:r>
            <w:proofErr w:type="gramStart"/>
            <w:r w:rsidRPr="00D95BDA">
              <w:rPr>
                <w:rFonts w:hAnsi="宋体" w:hint="eastAsia"/>
                <w:szCs w:val="21"/>
                <w:u w:val="single"/>
              </w:rPr>
              <w:t>微企业</w:t>
            </w:r>
            <w:proofErr w:type="gramEnd"/>
            <w:r w:rsidRPr="00D95BDA">
              <w:rPr>
                <w:rFonts w:hAnsi="宋体" w:hint="eastAsia"/>
                <w:szCs w:val="21"/>
                <w:u w:val="single"/>
              </w:rPr>
              <w:t>生产的产品总值为¥</w:t>
            </w:r>
            <w:r w:rsidRPr="00D95BDA">
              <w:rPr>
                <w:rFonts w:hAnsi="宋体"/>
                <w:szCs w:val="21"/>
                <w:u w:val="single"/>
              </w:rPr>
              <w:t xml:space="preserve">               </w:t>
            </w:r>
            <w:r w:rsidRPr="00D95BDA">
              <w:rPr>
                <w:rFonts w:hAnsi="宋体" w:hint="eastAsia"/>
                <w:szCs w:val="21"/>
                <w:u w:val="single"/>
              </w:rPr>
              <w:t>（具体明细详见附表），占本竞标报价的比例为</w:t>
            </w:r>
            <w:r w:rsidRPr="00D95BDA">
              <w:rPr>
                <w:rFonts w:hAnsi="宋体"/>
                <w:szCs w:val="21"/>
                <w:u w:val="single"/>
              </w:rPr>
              <w:t xml:space="preserve">  %</w:t>
            </w:r>
            <w:r w:rsidRPr="00D95BDA">
              <w:rPr>
                <w:rFonts w:hAnsi="宋体" w:hint="eastAsia"/>
                <w:szCs w:val="21"/>
                <w:u w:val="single"/>
              </w:rPr>
              <w:t>；属于优先采购节能产品总值为¥</w:t>
            </w:r>
            <w:r w:rsidRPr="00D95BDA">
              <w:rPr>
                <w:rFonts w:hAnsi="宋体"/>
                <w:szCs w:val="21"/>
                <w:u w:val="single"/>
              </w:rPr>
              <w:t xml:space="preserve">               </w:t>
            </w:r>
            <w:r w:rsidRPr="00D95BDA">
              <w:rPr>
                <w:rFonts w:hAnsi="宋体" w:hint="eastAsia"/>
                <w:szCs w:val="21"/>
                <w:u w:val="single"/>
              </w:rPr>
              <w:t>（具体明细详见附表），占本竞标报价的比例为</w:t>
            </w:r>
            <w:r w:rsidRPr="00D95BDA">
              <w:rPr>
                <w:rFonts w:hAnsi="宋体"/>
                <w:szCs w:val="21"/>
                <w:u w:val="single"/>
              </w:rPr>
              <w:t xml:space="preserve">  %</w:t>
            </w:r>
            <w:r w:rsidRPr="00D95BDA">
              <w:rPr>
                <w:rFonts w:hAnsi="宋体" w:hint="eastAsia"/>
                <w:szCs w:val="21"/>
                <w:u w:val="single"/>
              </w:rPr>
              <w:t>；属于优先采购环境标志产品总值为¥</w:t>
            </w:r>
            <w:r w:rsidRPr="00D95BDA">
              <w:rPr>
                <w:rFonts w:hAnsi="宋体"/>
                <w:szCs w:val="21"/>
                <w:u w:val="single"/>
              </w:rPr>
              <w:t xml:space="preserve">              </w:t>
            </w:r>
            <w:r w:rsidRPr="00D95BDA">
              <w:rPr>
                <w:rFonts w:hAnsi="宋体" w:hint="eastAsia"/>
                <w:szCs w:val="21"/>
                <w:u w:val="single"/>
              </w:rPr>
              <w:t>（具体明细详见附表），占本竞标报价的比例为</w:t>
            </w:r>
            <w:r w:rsidRPr="00D95BDA">
              <w:rPr>
                <w:rFonts w:hAnsi="宋体"/>
                <w:szCs w:val="21"/>
                <w:u w:val="single"/>
              </w:rPr>
              <w:t xml:space="preserve">  %</w:t>
            </w:r>
            <w:r w:rsidRPr="00D95BDA">
              <w:rPr>
                <w:rFonts w:hAnsi="宋体" w:hint="eastAsia"/>
                <w:szCs w:val="21"/>
                <w:u w:val="single"/>
              </w:rPr>
              <w:t>。</w:t>
            </w:r>
          </w:p>
        </w:tc>
      </w:tr>
      <w:tr w:rsidR="00DF4D96" w:rsidRPr="00D95BDA">
        <w:trPr>
          <w:trHeight w:val="810"/>
        </w:trPr>
        <w:tc>
          <w:tcPr>
            <w:tcW w:w="9263" w:type="dxa"/>
            <w:gridSpan w:val="8"/>
            <w:tcBorders>
              <w:top w:val="single" w:sz="4" w:space="0" w:color="auto"/>
              <w:left w:val="single" w:sz="4" w:space="0" w:color="auto"/>
              <w:bottom w:val="single" w:sz="4" w:space="0" w:color="auto"/>
              <w:right w:val="single" w:sz="4" w:space="0" w:color="auto"/>
            </w:tcBorders>
            <w:vAlign w:val="center"/>
          </w:tcPr>
          <w:p w:rsidR="00DF4D96" w:rsidRPr="00D95BDA" w:rsidRDefault="00474D67">
            <w:pPr>
              <w:spacing w:line="300" w:lineRule="auto"/>
              <w:rPr>
                <w:rFonts w:ascii="宋体" w:hAnsi="宋体"/>
                <w:szCs w:val="21"/>
              </w:rPr>
            </w:pPr>
            <w:r w:rsidRPr="00D95BDA">
              <w:rPr>
                <w:rFonts w:ascii="宋体" w:hAnsi="宋体" w:hint="eastAsia"/>
                <w:szCs w:val="21"/>
              </w:rPr>
              <w:t>交货期：</w:t>
            </w:r>
          </w:p>
        </w:tc>
      </w:tr>
      <w:tr w:rsidR="00DF4D96" w:rsidRPr="00D95BDA">
        <w:trPr>
          <w:trHeight w:val="810"/>
        </w:trPr>
        <w:tc>
          <w:tcPr>
            <w:tcW w:w="9263" w:type="dxa"/>
            <w:gridSpan w:val="8"/>
            <w:tcBorders>
              <w:top w:val="single" w:sz="4" w:space="0" w:color="auto"/>
              <w:left w:val="single" w:sz="4" w:space="0" w:color="auto"/>
              <w:bottom w:val="single" w:sz="4" w:space="0" w:color="auto"/>
              <w:right w:val="single" w:sz="4" w:space="0" w:color="auto"/>
            </w:tcBorders>
            <w:vAlign w:val="center"/>
          </w:tcPr>
          <w:p w:rsidR="00DF4D96" w:rsidRPr="00D95BDA" w:rsidRDefault="00474D67">
            <w:pPr>
              <w:spacing w:line="300" w:lineRule="auto"/>
              <w:rPr>
                <w:rFonts w:ascii="宋体" w:hAnsi="宋体"/>
                <w:szCs w:val="21"/>
              </w:rPr>
            </w:pPr>
            <w:r w:rsidRPr="00D95BDA">
              <w:rPr>
                <w:rFonts w:ascii="宋体" w:hAnsi="宋体" w:hint="eastAsia"/>
                <w:szCs w:val="21"/>
              </w:rPr>
              <w:t>交货地点：</w:t>
            </w:r>
          </w:p>
        </w:tc>
      </w:tr>
    </w:tbl>
    <w:p w:rsidR="00DF4D96" w:rsidRPr="00D95BDA" w:rsidRDefault="00474D67">
      <w:pPr>
        <w:spacing w:line="300" w:lineRule="auto"/>
        <w:rPr>
          <w:rFonts w:ascii="宋体" w:hAnsi="宋体"/>
          <w:szCs w:val="21"/>
        </w:rPr>
      </w:pPr>
      <w:r w:rsidRPr="00D95BDA">
        <w:rPr>
          <w:rFonts w:ascii="宋体" w:hAnsi="宋体" w:hint="eastAsia"/>
          <w:szCs w:val="21"/>
        </w:rPr>
        <w:t>注：1.所有价格均用人民币表示，单位为元，精确到小数点后两位数。</w:t>
      </w:r>
    </w:p>
    <w:p w:rsidR="00DF4D96" w:rsidRPr="00D95BDA" w:rsidRDefault="00474D67">
      <w:pPr>
        <w:pStyle w:val="a8"/>
        <w:ind w:firstLineChars="200" w:firstLine="400"/>
        <w:rPr>
          <w:rFonts w:hAnsi="宋体"/>
        </w:rPr>
      </w:pPr>
      <w:r w:rsidRPr="00D95BDA">
        <w:rPr>
          <w:rFonts w:hAnsi="宋体" w:hint="eastAsia"/>
        </w:rPr>
        <w:t>2.本报价表竞标产品中如有财政部现行《节能产品政府采购品目清单》内优先采购的产品、现行《环境标志产品政府采购品目清单》内优先采购的产品、小</w:t>
      </w:r>
      <w:proofErr w:type="gramStart"/>
      <w:r w:rsidRPr="00D95BDA">
        <w:rPr>
          <w:rFonts w:hAnsi="宋体" w:hint="eastAsia"/>
        </w:rPr>
        <w:t>微企业</w:t>
      </w:r>
      <w:proofErr w:type="gramEnd"/>
      <w:r w:rsidRPr="00D95BDA">
        <w:rPr>
          <w:rFonts w:hAnsi="宋体" w:hint="eastAsia"/>
        </w:rPr>
        <w:t>生产的产品，请在本表后按类别分别附上此类产品明细表，明细表中列明：项号、货物名称、数量、单价、竞标报价、累计金额并附相关证明材料。如因供应商未提供明细表或证明材料而导致评标委员会无法评判或无法计分而给供应</w:t>
      </w:r>
      <w:proofErr w:type="gramStart"/>
      <w:r w:rsidRPr="00D95BDA">
        <w:rPr>
          <w:rFonts w:hAnsi="宋体" w:hint="eastAsia"/>
        </w:rPr>
        <w:t>商造成</w:t>
      </w:r>
      <w:proofErr w:type="gramEnd"/>
      <w:r w:rsidRPr="00D95BDA">
        <w:rPr>
          <w:rFonts w:hAnsi="宋体" w:hint="eastAsia"/>
        </w:rPr>
        <w:t>的损失由供应商自行负责，如因供应商提供虚假材料以谋取中标的责任亦由供应商自行负责。</w:t>
      </w:r>
    </w:p>
    <w:p w:rsidR="00DF4D96" w:rsidRPr="00D95BDA" w:rsidRDefault="00DF4D96">
      <w:pPr>
        <w:pStyle w:val="a8"/>
        <w:ind w:firstLineChars="200" w:firstLine="400"/>
        <w:rPr>
          <w:rFonts w:hAnsi="宋体"/>
        </w:rPr>
      </w:pPr>
    </w:p>
    <w:p w:rsidR="00DF4D96" w:rsidRPr="00D95BDA" w:rsidRDefault="00474D67">
      <w:pPr>
        <w:pStyle w:val="a8"/>
        <w:spacing w:line="300" w:lineRule="auto"/>
        <w:rPr>
          <w:rFonts w:hAnsi="宋体"/>
          <w:u w:val="single"/>
        </w:rPr>
      </w:pPr>
      <w:r w:rsidRPr="00D95BDA">
        <w:rPr>
          <w:rFonts w:hAnsi="宋体" w:hint="eastAsia"/>
        </w:rPr>
        <w:t>法定代表人或被授权人（签字）:</w:t>
      </w:r>
      <w:r w:rsidRPr="00D95BDA">
        <w:rPr>
          <w:rFonts w:hAnsi="宋体" w:hint="eastAsia"/>
          <w:u w:val="single"/>
        </w:rPr>
        <w:t xml:space="preserve">              </w:t>
      </w:r>
    </w:p>
    <w:p w:rsidR="00DF4D96" w:rsidRPr="00D95BDA" w:rsidRDefault="00474D67">
      <w:pPr>
        <w:pStyle w:val="a8"/>
        <w:spacing w:line="300" w:lineRule="auto"/>
        <w:rPr>
          <w:rFonts w:hAnsi="宋体"/>
          <w:u w:val="single"/>
        </w:rPr>
      </w:pPr>
      <w:r w:rsidRPr="00D95BDA">
        <w:rPr>
          <w:rFonts w:hAnsi="宋体" w:hint="eastAsia"/>
        </w:rPr>
        <w:t>供应商名称（签公章）：</w:t>
      </w:r>
      <w:r w:rsidRPr="00D95BDA">
        <w:rPr>
          <w:rFonts w:hAnsi="宋体" w:hint="eastAsia"/>
          <w:u w:val="single"/>
        </w:rPr>
        <w:t xml:space="preserve">       </w:t>
      </w:r>
    </w:p>
    <w:p w:rsidR="00DF4D96" w:rsidRPr="00D95BDA" w:rsidRDefault="00474D67">
      <w:pPr>
        <w:pStyle w:val="a8"/>
        <w:spacing w:line="300" w:lineRule="auto"/>
        <w:rPr>
          <w:rFonts w:hAnsi="宋体"/>
          <w:u w:val="single"/>
        </w:rPr>
      </w:pPr>
      <w:r w:rsidRPr="00D95BDA">
        <w:rPr>
          <w:rFonts w:hAnsi="宋体" w:hint="eastAsia"/>
        </w:rPr>
        <w:t>报价时间：</w:t>
      </w:r>
      <w:r w:rsidRPr="00D95BDA">
        <w:rPr>
          <w:rFonts w:hAnsi="宋体" w:hint="eastAsia"/>
          <w:u w:val="single"/>
        </w:rPr>
        <w:t xml:space="preserve">     </w:t>
      </w:r>
      <w:r w:rsidRPr="00D95BDA">
        <w:rPr>
          <w:rFonts w:hAnsi="宋体" w:hint="eastAsia"/>
        </w:rPr>
        <w:t>年</w:t>
      </w:r>
      <w:r w:rsidRPr="00D95BDA">
        <w:rPr>
          <w:rFonts w:hAnsi="宋体" w:hint="eastAsia"/>
          <w:u w:val="single"/>
        </w:rPr>
        <w:t xml:space="preserve">     </w:t>
      </w:r>
      <w:r w:rsidRPr="00D95BDA">
        <w:rPr>
          <w:rFonts w:hAnsi="宋体" w:hint="eastAsia"/>
        </w:rPr>
        <w:t>月</w:t>
      </w:r>
      <w:r w:rsidRPr="00D95BDA">
        <w:rPr>
          <w:rFonts w:hAnsi="宋体" w:hint="eastAsia"/>
          <w:u w:val="single"/>
        </w:rPr>
        <w:t xml:space="preserve">    </w:t>
      </w:r>
      <w:r w:rsidRPr="00D95BDA">
        <w:rPr>
          <w:rFonts w:hAnsi="宋体" w:hint="eastAsia"/>
        </w:rPr>
        <w:t xml:space="preserve">日 </w:t>
      </w:r>
    </w:p>
    <w:p w:rsidR="00DF4D96" w:rsidRPr="00D95BDA" w:rsidRDefault="00DF4D96">
      <w:pPr>
        <w:adjustRightInd w:val="0"/>
        <w:snapToGrid w:val="0"/>
        <w:spacing w:line="300" w:lineRule="auto"/>
        <w:ind w:leftChars="-42" w:left="-88"/>
        <w:rPr>
          <w:rFonts w:ascii="宋体" w:hAnsi="宋体"/>
          <w:szCs w:val="21"/>
        </w:rPr>
      </w:pPr>
    </w:p>
    <w:p w:rsidR="00DF4D96" w:rsidRPr="00D95BDA" w:rsidRDefault="00DF4D96">
      <w:pPr>
        <w:adjustRightInd w:val="0"/>
        <w:snapToGrid w:val="0"/>
        <w:spacing w:line="300" w:lineRule="auto"/>
        <w:ind w:leftChars="-42" w:left="-88"/>
        <w:rPr>
          <w:rFonts w:ascii="宋体" w:hAnsi="宋体"/>
          <w:szCs w:val="21"/>
        </w:rPr>
      </w:pPr>
    </w:p>
    <w:p w:rsidR="00F70AA8" w:rsidRPr="00D95BDA" w:rsidRDefault="00F70AA8">
      <w:pPr>
        <w:widowControl/>
        <w:jc w:val="left"/>
        <w:rPr>
          <w:rFonts w:ascii="宋体" w:hAnsi="宋体"/>
          <w:szCs w:val="21"/>
        </w:rPr>
      </w:pPr>
      <w:r w:rsidRPr="00D95BDA">
        <w:rPr>
          <w:rFonts w:ascii="宋体" w:hAnsi="宋体"/>
          <w:szCs w:val="21"/>
        </w:rPr>
        <w:br w:type="page"/>
      </w:r>
    </w:p>
    <w:p w:rsidR="00DF4D96" w:rsidRPr="00D95BDA" w:rsidRDefault="00DF4D96">
      <w:pPr>
        <w:adjustRightInd w:val="0"/>
        <w:snapToGrid w:val="0"/>
        <w:spacing w:line="300" w:lineRule="auto"/>
        <w:ind w:leftChars="-42" w:left="-88"/>
        <w:rPr>
          <w:rFonts w:ascii="宋体" w:hAnsi="宋体"/>
          <w:szCs w:val="21"/>
        </w:rPr>
      </w:pPr>
    </w:p>
    <w:p w:rsidR="00DF4D96" w:rsidRPr="00D95BDA" w:rsidRDefault="00474D67">
      <w:pPr>
        <w:adjustRightInd w:val="0"/>
        <w:snapToGrid w:val="0"/>
        <w:spacing w:line="300" w:lineRule="auto"/>
        <w:ind w:leftChars="-42" w:left="-88"/>
        <w:rPr>
          <w:rFonts w:ascii="宋体" w:hAnsi="宋体"/>
          <w:b/>
          <w:szCs w:val="21"/>
        </w:rPr>
      </w:pPr>
      <w:r w:rsidRPr="00D95BDA">
        <w:rPr>
          <w:rFonts w:ascii="宋体" w:hAnsi="宋体" w:hint="eastAsia"/>
          <w:b/>
          <w:szCs w:val="21"/>
        </w:rPr>
        <w:t xml:space="preserve">附件三 </w:t>
      </w:r>
    </w:p>
    <w:p w:rsidR="00DF4D96" w:rsidRPr="00D95BDA" w:rsidRDefault="00474D67">
      <w:pPr>
        <w:adjustRightInd w:val="0"/>
        <w:snapToGrid w:val="0"/>
        <w:spacing w:line="300" w:lineRule="auto"/>
        <w:ind w:leftChars="-42" w:left="-88"/>
        <w:jc w:val="center"/>
        <w:rPr>
          <w:rFonts w:ascii="宋体" w:hAnsi="宋体"/>
          <w:b/>
          <w:sz w:val="32"/>
          <w:szCs w:val="32"/>
        </w:rPr>
      </w:pPr>
      <w:r w:rsidRPr="00D95BDA">
        <w:rPr>
          <w:rFonts w:ascii="宋体" w:hAnsi="宋体" w:hint="eastAsia"/>
          <w:b/>
          <w:sz w:val="32"/>
          <w:szCs w:val="32"/>
        </w:rPr>
        <w:t>供  货  清  单</w:t>
      </w:r>
    </w:p>
    <w:p w:rsidR="00DF4D96" w:rsidRPr="00D95BDA" w:rsidRDefault="00DF4D96">
      <w:pPr>
        <w:spacing w:line="300" w:lineRule="auto"/>
        <w:rPr>
          <w:rFonts w:ascii="宋体" w:hAnsi="宋体"/>
          <w:szCs w:val="21"/>
        </w:rPr>
      </w:pPr>
    </w:p>
    <w:p w:rsidR="00DF4D96" w:rsidRPr="00D95BDA" w:rsidRDefault="00474D67">
      <w:pPr>
        <w:spacing w:line="300" w:lineRule="auto"/>
        <w:rPr>
          <w:rFonts w:ascii="宋体" w:hAnsi="宋体"/>
          <w:szCs w:val="21"/>
        </w:rPr>
      </w:pPr>
      <w:r w:rsidRPr="00D95BDA">
        <w:rPr>
          <w:rFonts w:ascii="宋体" w:hAnsi="宋体" w:hint="eastAsia"/>
          <w:szCs w:val="21"/>
        </w:rPr>
        <w:t>采购项目编号:</w:t>
      </w:r>
      <w:r w:rsidRPr="00D95BDA">
        <w:rPr>
          <w:rFonts w:ascii="宋体" w:hAnsi="宋体" w:hint="eastAsia"/>
          <w:szCs w:val="21"/>
          <w:u w:val="single"/>
        </w:rPr>
        <w:t xml:space="preserve">                 </w:t>
      </w:r>
      <w:r w:rsidRPr="00D95BDA">
        <w:rPr>
          <w:rFonts w:ascii="宋体" w:hAnsi="宋体" w:hint="eastAsia"/>
          <w:szCs w:val="21"/>
        </w:rPr>
        <w:t xml:space="preserve"> </w:t>
      </w:r>
    </w:p>
    <w:p w:rsidR="00DF4D96" w:rsidRPr="00D95BDA" w:rsidRDefault="00474D67">
      <w:pPr>
        <w:spacing w:line="300" w:lineRule="auto"/>
        <w:rPr>
          <w:rFonts w:ascii="宋体" w:hAnsi="宋体"/>
          <w:szCs w:val="21"/>
        </w:rPr>
      </w:pPr>
      <w:r w:rsidRPr="00D95BDA">
        <w:rPr>
          <w:rFonts w:ascii="宋体" w:hAnsi="宋体" w:hint="eastAsia"/>
          <w:szCs w:val="21"/>
        </w:rPr>
        <w:t>采购项目名称:</w:t>
      </w:r>
      <w:r w:rsidRPr="00D95BDA">
        <w:rPr>
          <w:rFonts w:ascii="宋体" w:hAnsi="宋体" w:hint="eastAsia"/>
          <w:szCs w:val="21"/>
          <w:u w:val="single"/>
        </w:rPr>
        <w:t xml:space="preserve">                 </w:t>
      </w:r>
      <w:r w:rsidRPr="00D95BDA">
        <w:rPr>
          <w:rFonts w:ascii="宋体" w:hAnsi="宋体" w:hint="eastAsia"/>
          <w:szCs w:val="21"/>
        </w:rPr>
        <w:t xml:space="preserve"> </w:t>
      </w:r>
    </w:p>
    <w:tbl>
      <w:tblPr>
        <w:tblW w:w="97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692"/>
        <w:gridCol w:w="2197"/>
        <w:gridCol w:w="3421"/>
        <w:gridCol w:w="2473"/>
      </w:tblGrid>
      <w:tr w:rsidR="00DF4D96" w:rsidRPr="00D95BDA">
        <w:trPr>
          <w:trHeight w:val="716"/>
          <w:jc w:val="center"/>
        </w:trPr>
        <w:tc>
          <w:tcPr>
            <w:tcW w:w="1692" w:type="dxa"/>
            <w:tcBorders>
              <w:top w:val="single" w:sz="4" w:space="0" w:color="auto"/>
              <w:left w:val="single" w:sz="4" w:space="0" w:color="auto"/>
              <w:bottom w:val="single" w:sz="6" w:space="0" w:color="auto"/>
              <w:right w:val="single" w:sz="6" w:space="0" w:color="auto"/>
            </w:tcBorders>
            <w:vAlign w:val="center"/>
          </w:tcPr>
          <w:p w:rsidR="00DF4D96" w:rsidRPr="00D95BDA" w:rsidRDefault="00474D67">
            <w:pPr>
              <w:adjustRightInd w:val="0"/>
              <w:snapToGrid w:val="0"/>
              <w:spacing w:line="300" w:lineRule="auto"/>
              <w:ind w:leftChars="-42" w:left="-88"/>
              <w:jc w:val="center"/>
              <w:rPr>
                <w:rFonts w:ascii="宋体" w:hAnsi="宋体"/>
                <w:szCs w:val="21"/>
              </w:rPr>
            </w:pPr>
            <w:r w:rsidRPr="00D95BDA">
              <w:rPr>
                <w:rFonts w:ascii="宋体" w:hAnsi="宋体" w:hint="eastAsia"/>
                <w:szCs w:val="21"/>
              </w:rPr>
              <w:t>序号</w:t>
            </w:r>
          </w:p>
        </w:tc>
        <w:tc>
          <w:tcPr>
            <w:tcW w:w="2197" w:type="dxa"/>
            <w:tcBorders>
              <w:top w:val="single" w:sz="4" w:space="0" w:color="auto"/>
              <w:left w:val="single" w:sz="6" w:space="0" w:color="auto"/>
              <w:bottom w:val="single" w:sz="6" w:space="0" w:color="auto"/>
              <w:right w:val="single" w:sz="6" w:space="0" w:color="auto"/>
            </w:tcBorders>
            <w:vAlign w:val="center"/>
          </w:tcPr>
          <w:p w:rsidR="00DF4D96" w:rsidRPr="00D95BDA" w:rsidRDefault="00474D67">
            <w:pPr>
              <w:adjustRightInd w:val="0"/>
              <w:snapToGrid w:val="0"/>
              <w:spacing w:line="300" w:lineRule="auto"/>
              <w:ind w:leftChars="-42" w:left="-88"/>
              <w:jc w:val="center"/>
              <w:rPr>
                <w:rFonts w:ascii="宋体" w:hAnsi="宋体"/>
                <w:szCs w:val="21"/>
              </w:rPr>
            </w:pPr>
            <w:r w:rsidRPr="00D95BDA">
              <w:rPr>
                <w:rFonts w:ascii="宋体" w:hAnsi="宋体" w:hint="eastAsia"/>
                <w:szCs w:val="21"/>
              </w:rPr>
              <w:t>货物名称</w:t>
            </w:r>
          </w:p>
        </w:tc>
        <w:tc>
          <w:tcPr>
            <w:tcW w:w="3421" w:type="dxa"/>
            <w:tcBorders>
              <w:top w:val="single" w:sz="4" w:space="0" w:color="auto"/>
              <w:left w:val="single" w:sz="6" w:space="0" w:color="auto"/>
              <w:bottom w:val="single" w:sz="6" w:space="0" w:color="auto"/>
              <w:right w:val="single" w:sz="6" w:space="0" w:color="auto"/>
            </w:tcBorders>
            <w:vAlign w:val="center"/>
          </w:tcPr>
          <w:p w:rsidR="00DF4D96" w:rsidRPr="00D95BDA" w:rsidRDefault="00474D67">
            <w:pPr>
              <w:adjustRightInd w:val="0"/>
              <w:snapToGrid w:val="0"/>
              <w:spacing w:line="300" w:lineRule="auto"/>
              <w:jc w:val="center"/>
              <w:rPr>
                <w:rFonts w:ascii="宋体" w:hAnsi="宋体"/>
                <w:szCs w:val="21"/>
              </w:rPr>
            </w:pPr>
            <w:r w:rsidRPr="00D95BDA">
              <w:rPr>
                <w:rFonts w:ascii="宋体" w:hAnsi="宋体" w:hint="eastAsia"/>
                <w:szCs w:val="21"/>
              </w:rPr>
              <w:t>品牌及规格型号</w:t>
            </w:r>
          </w:p>
        </w:tc>
        <w:tc>
          <w:tcPr>
            <w:tcW w:w="2473" w:type="dxa"/>
            <w:tcBorders>
              <w:top w:val="single" w:sz="4" w:space="0" w:color="auto"/>
              <w:left w:val="single" w:sz="6" w:space="0" w:color="auto"/>
              <w:bottom w:val="single" w:sz="6" w:space="0" w:color="auto"/>
              <w:right w:val="single" w:sz="4" w:space="0" w:color="auto"/>
            </w:tcBorders>
            <w:vAlign w:val="center"/>
          </w:tcPr>
          <w:p w:rsidR="00DF4D96" w:rsidRPr="00D95BDA" w:rsidRDefault="00474D67">
            <w:pPr>
              <w:adjustRightInd w:val="0"/>
              <w:snapToGrid w:val="0"/>
              <w:spacing w:line="300" w:lineRule="auto"/>
              <w:jc w:val="center"/>
              <w:rPr>
                <w:rFonts w:ascii="宋体" w:hAnsi="宋体"/>
                <w:szCs w:val="21"/>
              </w:rPr>
            </w:pPr>
            <w:r w:rsidRPr="00D95BDA">
              <w:rPr>
                <w:rFonts w:ascii="宋体" w:hAnsi="宋体" w:hint="eastAsia"/>
                <w:szCs w:val="21"/>
              </w:rPr>
              <w:t>数  量</w:t>
            </w:r>
          </w:p>
        </w:tc>
      </w:tr>
      <w:tr w:rsidR="00DF4D96" w:rsidRPr="00D95BDA">
        <w:trPr>
          <w:trHeight w:val="480"/>
          <w:jc w:val="center"/>
        </w:trPr>
        <w:tc>
          <w:tcPr>
            <w:tcW w:w="1692" w:type="dxa"/>
            <w:tcBorders>
              <w:top w:val="single" w:sz="6" w:space="0" w:color="auto"/>
              <w:left w:val="single" w:sz="4" w:space="0" w:color="auto"/>
              <w:bottom w:val="single" w:sz="6" w:space="0" w:color="auto"/>
              <w:right w:val="single" w:sz="6" w:space="0" w:color="auto"/>
            </w:tcBorders>
            <w:vAlign w:val="center"/>
          </w:tcPr>
          <w:p w:rsidR="00DF4D96" w:rsidRPr="00D95BDA" w:rsidRDefault="00474D67">
            <w:pPr>
              <w:adjustRightInd w:val="0"/>
              <w:snapToGrid w:val="0"/>
              <w:spacing w:line="300" w:lineRule="auto"/>
              <w:ind w:leftChars="-42" w:left="-88"/>
              <w:jc w:val="center"/>
              <w:rPr>
                <w:rFonts w:ascii="宋体" w:hAnsi="宋体"/>
                <w:szCs w:val="21"/>
              </w:rPr>
            </w:pPr>
            <w:r w:rsidRPr="00D95BDA">
              <w:rPr>
                <w:rFonts w:ascii="宋体" w:hAnsi="宋体" w:hint="eastAsia"/>
                <w:szCs w:val="21"/>
              </w:rPr>
              <w:t>1</w:t>
            </w:r>
          </w:p>
        </w:tc>
        <w:tc>
          <w:tcPr>
            <w:tcW w:w="2197"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adjustRightInd w:val="0"/>
              <w:snapToGrid w:val="0"/>
              <w:spacing w:line="300" w:lineRule="auto"/>
              <w:ind w:leftChars="-42" w:left="-88"/>
              <w:jc w:val="center"/>
              <w:rPr>
                <w:rFonts w:ascii="宋体" w:hAnsi="宋体"/>
                <w:szCs w:val="21"/>
              </w:rPr>
            </w:pPr>
          </w:p>
        </w:tc>
        <w:tc>
          <w:tcPr>
            <w:tcW w:w="3421"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adjustRightInd w:val="0"/>
              <w:snapToGrid w:val="0"/>
              <w:spacing w:line="300" w:lineRule="auto"/>
              <w:jc w:val="center"/>
              <w:rPr>
                <w:rFonts w:ascii="宋体" w:hAnsi="宋体"/>
                <w:szCs w:val="21"/>
              </w:rPr>
            </w:pPr>
          </w:p>
        </w:tc>
        <w:tc>
          <w:tcPr>
            <w:tcW w:w="2473" w:type="dxa"/>
            <w:tcBorders>
              <w:top w:val="single" w:sz="6" w:space="0" w:color="auto"/>
              <w:left w:val="single" w:sz="6" w:space="0" w:color="auto"/>
              <w:bottom w:val="single" w:sz="6" w:space="0" w:color="auto"/>
              <w:right w:val="single" w:sz="4" w:space="0" w:color="auto"/>
            </w:tcBorders>
            <w:vAlign w:val="center"/>
          </w:tcPr>
          <w:p w:rsidR="00DF4D96" w:rsidRPr="00D95BDA" w:rsidRDefault="00DF4D96">
            <w:pPr>
              <w:adjustRightInd w:val="0"/>
              <w:snapToGrid w:val="0"/>
              <w:spacing w:line="300" w:lineRule="auto"/>
              <w:jc w:val="center"/>
              <w:rPr>
                <w:rFonts w:ascii="宋体" w:hAnsi="宋体"/>
                <w:szCs w:val="21"/>
              </w:rPr>
            </w:pPr>
          </w:p>
        </w:tc>
      </w:tr>
      <w:tr w:rsidR="00DF4D96" w:rsidRPr="00D95BDA">
        <w:trPr>
          <w:trHeight w:val="480"/>
          <w:jc w:val="center"/>
        </w:trPr>
        <w:tc>
          <w:tcPr>
            <w:tcW w:w="1692" w:type="dxa"/>
            <w:tcBorders>
              <w:top w:val="single" w:sz="6" w:space="0" w:color="auto"/>
              <w:left w:val="single" w:sz="4" w:space="0" w:color="auto"/>
              <w:bottom w:val="single" w:sz="6" w:space="0" w:color="auto"/>
              <w:right w:val="single" w:sz="6" w:space="0" w:color="auto"/>
            </w:tcBorders>
            <w:vAlign w:val="center"/>
          </w:tcPr>
          <w:p w:rsidR="00DF4D96" w:rsidRPr="00D95BDA" w:rsidRDefault="00474D67">
            <w:pPr>
              <w:adjustRightInd w:val="0"/>
              <w:snapToGrid w:val="0"/>
              <w:spacing w:line="300" w:lineRule="auto"/>
              <w:ind w:leftChars="-42" w:left="-88"/>
              <w:jc w:val="center"/>
              <w:rPr>
                <w:rFonts w:ascii="宋体" w:hAnsi="宋体"/>
                <w:szCs w:val="21"/>
              </w:rPr>
            </w:pPr>
            <w:r w:rsidRPr="00D95BDA">
              <w:rPr>
                <w:rFonts w:ascii="宋体" w:hAnsi="宋体" w:hint="eastAsia"/>
                <w:szCs w:val="21"/>
              </w:rPr>
              <w:t>2</w:t>
            </w:r>
          </w:p>
        </w:tc>
        <w:tc>
          <w:tcPr>
            <w:tcW w:w="2197"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adjustRightInd w:val="0"/>
              <w:snapToGrid w:val="0"/>
              <w:spacing w:line="300" w:lineRule="auto"/>
              <w:ind w:leftChars="-42" w:left="-88"/>
              <w:jc w:val="center"/>
              <w:rPr>
                <w:rFonts w:ascii="宋体" w:hAnsi="宋体"/>
                <w:szCs w:val="21"/>
              </w:rPr>
            </w:pPr>
          </w:p>
        </w:tc>
        <w:tc>
          <w:tcPr>
            <w:tcW w:w="3421"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adjustRightInd w:val="0"/>
              <w:snapToGrid w:val="0"/>
              <w:spacing w:line="300" w:lineRule="auto"/>
              <w:jc w:val="center"/>
              <w:rPr>
                <w:rFonts w:ascii="宋体" w:hAnsi="宋体"/>
                <w:szCs w:val="21"/>
              </w:rPr>
            </w:pPr>
          </w:p>
        </w:tc>
        <w:tc>
          <w:tcPr>
            <w:tcW w:w="2473" w:type="dxa"/>
            <w:tcBorders>
              <w:top w:val="single" w:sz="6" w:space="0" w:color="auto"/>
              <w:left w:val="single" w:sz="6" w:space="0" w:color="auto"/>
              <w:bottom w:val="single" w:sz="6" w:space="0" w:color="auto"/>
              <w:right w:val="single" w:sz="4" w:space="0" w:color="auto"/>
            </w:tcBorders>
            <w:vAlign w:val="center"/>
          </w:tcPr>
          <w:p w:rsidR="00DF4D96" w:rsidRPr="00D95BDA" w:rsidRDefault="00DF4D96">
            <w:pPr>
              <w:adjustRightInd w:val="0"/>
              <w:snapToGrid w:val="0"/>
              <w:spacing w:line="300" w:lineRule="auto"/>
              <w:jc w:val="center"/>
              <w:rPr>
                <w:rFonts w:ascii="宋体" w:hAnsi="宋体"/>
                <w:szCs w:val="21"/>
              </w:rPr>
            </w:pPr>
          </w:p>
        </w:tc>
      </w:tr>
      <w:tr w:rsidR="00DF4D96" w:rsidRPr="00D95BDA">
        <w:trPr>
          <w:trHeight w:val="480"/>
          <w:jc w:val="center"/>
        </w:trPr>
        <w:tc>
          <w:tcPr>
            <w:tcW w:w="1692" w:type="dxa"/>
            <w:tcBorders>
              <w:top w:val="single" w:sz="6" w:space="0" w:color="auto"/>
              <w:left w:val="single" w:sz="4" w:space="0" w:color="auto"/>
              <w:bottom w:val="single" w:sz="6" w:space="0" w:color="auto"/>
              <w:right w:val="single" w:sz="6" w:space="0" w:color="auto"/>
            </w:tcBorders>
            <w:vAlign w:val="center"/>
          </w:tcPr>
          <w:p w:rsidR="00DF4D96" w:rsidRPr="00D95BDA" w:rsidRDefault="00474D67">
            <w:pPr>
              <w:adjustRightInd w:val="0"/>
              <w:snapToGrid w:val="0"/>
              <w:spacing w:line="300" w:lineRule="auto"/>
              <w:ind w:leftChars="-42" w:left="-88"/>
              <w:jc w:val="center"/>
              <w:rPr>
                <w:rFonts w:ascii="宋体" w:hAnsi="宋体"/>
                <w:szCs w:val="21"/>
              </w:rPr>
            </w:pPr>
            <w:r w:rsidRPr="00D95BDA">
              <w:rPr>
                <w:rFonts w:ascii="宋体" w:hAnsi="宋体" w:hint="eastAsia"/>
                <w:szCs w:val="21"/>
              </w:rPr>
              <w:t>3</w:t>
            </w:r>
          </w:p>
        </w:tc>
        <w:tc>
          <w:tcPr>
            <w:tcW w:w="2197"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adjustRightInd w:val="0"/>
              <w:snapToGrid w:val="0"/>
              <w:spacing w:line="300" w:lineRule="auto"/>
              <w:ind w:leftChars="-42" w:left="-88"/>
              <w:jc w:val="center"/>
              <w:rPr>
                <w:rFonts w:ascii="宋体" w:hAnsi="宋体"/>
                <w:szCs w:val="21"/>
              </w:rPr>
            </w:pPr>
          </w:p>
        </w:tc>
        <w:tc>
          <w:tcPr>
            <w:tcW w:w="3421"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adjustRightInd w:val="0"/>
              <w:snapToGrid w:val="0"/>
              <w:spacing w:line="300" w:lineRule="auto"/>
              <w:jc w:val="center"/>
              <w:rPr>
                <w:rFonts w:ascii="宋体" w:hAnsi="宋体"/>
                <w:szCs w:val="21"/>
              </w:rPr>
            </w:pPr>
          </w:p>
        </w:tc>
        <w:tc>
          <w:tcPr>
            <w:tcW w:w="2473" w:type="dxa"/>
            <w:tcBorders>
              <w:top w:val="single" w:sz="6" w:space="0" w:color="auto"/>
              <w:left w:val="single" w:sz="6" w:space="0" w:color="auto"/>
              <w:bottom w:val="single" w:sz="6" w:space="0" w:color="auto"/>
              <w:right w:val="single" w:sz="4" w:space="0" w:color="auto"/>
            </w:tcBorders>
            <w:vAlign w:val="center"/>
          </w:tcPr>
          <w:p w:rsidR="00DF4D96" w:rsidRPr="00D95BDA" w:rsidRDefault="00DF4D96">
            <w:pPr>
              <w:adjustRightInd w:val="0"/>
              <w:snapToGrid w:val="0"/>
              <w:spacing w:line="300" w:lineRule="auto"/>
              <w:jc w:val="center"/>
              <w:rPr>
                <w:rFonts w:ascii="宋体" w:hAnsi="宋体"/>
                <w:szCs w:val="21"/>
              </w:rPr>
            </w:pPr>
          </w:p>
        </w:tc>
      </w:tr>
      <w:tr w:rsidR="00DF4D96" w:rsidRPr="00D95BDA">
        <w:trPr>
          <w:trHeight w:val="480"/>
          <w:jc w:val="center"/>
        </w:trPr>
        <w:tc>
          <w:tcPr>
            <w:tcW w:w="1692" w:type="dxa"/>
            <w:tcBorders>
              <w:top w:val="single" w:sz="6" w:space="0" w:color="auto"/>
              <w:left w:val="single" w:sz="4" w:space="0" w:color="auto"/>
              <w:bottom w:val="single" w:sz="4" w:space="0" w:color="auto"/>
              <w:right w:val="single" w:sz="6" w:space="0" w:color="auto"/>
            </w:tcBorders>
            <w:vAlign w:val="center"/>
          </w:tcPr>
          <w:p w:rsidR="00DF4D96" w:rsidRPr="00D95BDA" w:rsidRDefault="00474D67">
            <w:pPr>
              <w:adjustRightInd w:val="0"/>
              <w:snapToGrid w:val="0"/>
              <w:spacing w:line="300" w:lineRule="auto"/>
              <w:ind w:leftChars="-42" w:left="-88"/>
              <w:jc w:val="center"/>
              <w:rPr>
                <w:rFonts w:ascii="宋体" w:hAnsi="宋体"/>
                <w:szCs w:val="21"/>
              </w:rPr>
            </w:pPr>
            <w:r w:rsidRPr="00D95BDA">
              <w:rPr>
                <w:rFonts w:ascii="宋体" w:hAnsi="宋体" w:hint="eastAsia"/>
                <w:szCs w:val="21"/>
              </w:rPr>
              <w:t>…</w:t>
            </w:r>
          </w:p>
        </w:tc>
        <w:tc>
          <w:tcPr>
            <w:tcW w:w="2197" w:type="dxa"/>
            <w:tcBorders>
              <w:top w:val="single" w:sz="6" w:space="0" w:color="auto"/>
              <w:left w:val="single" w:sz="6" w:space="0" w:color="auto"/>
              <w:bottom w:val="single" w:sz="4" w:space="0" w:color="auto"/>
              <w:right w:val="single" w:sz="6" w:space="0" w:color="auto"/>
            </w:tcBorders>
            <w:vAlign w:val="center"/>
          </w:tcPr>
          <w:p w:rsidR="00DF4D96" w:rsidRPr="00D95BDA" w:rsidRDefault="00DF4D96">
            <w:pPr>
              <w:adjustRightInd w:val="0"/>
              <w:snapToGrid w:val="0"/>
              <w:spacing w:line="300" w:lineRule="auto"/>
              <w:ind w:leftChars="-42" w:left="-88"/>
              <w:jc w:val="center"/>
              <w:rPr>
                <w:rFonts w:ascii="宋体" w:hAnsi="宋体"/>
                <w:szCs w:val="21"/>
              </w:rPr>
            </w:pPr>
          </w:p>
        </w:tc>
        <w:tc>
          <w:tcPr>
            <w:tcW w:w="3421" w:type="dxa"/>
            <w:tcBorders>
              <w:top w:val="single" w:sz="6" w:space="0" w:color="auto"/>
              <w:left w:val="single" w:sz="6" w:space="0" w:color="auto"/>
              <w:bottom w:val="single" w:sz="4" w:space="0" w:color="auto"/>
              <w:right w:val="single" w:sz="6" w:space="0" w:color="auto"/>
            </w:tcBorders>
            <w:vAlign w:val="center"/>
          </w:tcPr>
          <w:p w:rsidR="00DF4D96" w:rsidRPr="00D95BDA" w:rsidRDefault="00DF4D96">
            <w:pPr>
              <w:adjustRightInd w:val="0"/>
              <w:snapToGrid w:val="0"/>
              <w:spacing w:line="300" w:lineRule="auto"/>
              <w:jc w:val="center"/>
              <w:rPr>
                <w:rFonts w:ascii="宋体" w:hAnsi="宋体"/>
                <w:szCs w:val="21"/>
              </w:rPr>
            </w:pPr>
          </w:p>
        </w:tc>
        <w:tc>
          <w:tcPr>
            <w:tcW w:w="2473" w:type="dxa"/>
            <w:tcBorders>
              <w:top w:val="single" w:sz="6" w:space="0" w:color="auto"/>
              <w:left w:val="single" w:sz="6" w:space="0" w:color="auto"/>
              <w:bottom w:val="single" w:sz="4" w:space="0" w:color="auto"/>
              <w:right w:val="single" w:sz="4" w:space="0" w:color="auto"/>
            </w:tcBorders>
            <w:vAlign w:val="center"/>
          </w:tcPr>
          <w:p w:rsidR="00DF4D96" w:rsidRPr="00D95BDA" w:rsidRDefault="00DF4D96">
            <w:pPr>
              <w:adjustRightInd w:val="0"/>
              <w:snapToGrid w:val="0"/>
              <w:spacing w:line="300" w:lineRule="auto"/>
              <w:jc w:val="center"/>
              <w:rPr>
                <w:rFonts w:ascii="宋体" w:hAnsi="宋体"/>
                <w:szCs w:val="21"/>
              </w:rPr>
            </w:pPr>
          </w:p>
        </w:tc>
      </w:tr>
    </w:tbl>
    <w:p w:rsidR="00DF4D96" w:rsidRPr="00D95BDA" w:rsidRDefault="00474D67">
      <w:pPr>
        <w:tabs>
          <w:tab w:val="left" w:pos="1065"/>
        </w:tabs>
        <w:adjustRightInd w:val="0"/>
        <w:snapToGrid w:val="0"/>
        <w:spacing w:line="300" w:lineRule="auto"/>
        <w:rPr>
          <w:rFonts w:ascii="宋体" w:hAnsi="宋体"/>
          <w:szCs w:val="21"/>
        </w:rPr>
      </w:pPr>
      <w:r w:rsidRPr="00D95BDA">
        <w:rPr>
          <w:rFonts w:ascii="宋体" w:hAnsi="宋体" w:hint="eastAsia"/>
          <w:szCs w:val="21"/>
        </w:rPr>
        <w:tab/>
      </w:r>
    </w:p>
    <w:p w:rsidR="00DF4D96" w:rsidRPr="00D95BDA" w:rsidRDefault="00474D67">
      <w:pPr>
        <w:adjustRightInd w:val="0"/>
        <w:snapToGrid w:val="0"/>
        <w:spacing w:line="300" w:lineRule="auto"/>
        <w:ind w:left="993" w:hanging="993"/>
        <w:rPr>
          <w:rFonts w:ascii="宋体" w:hAnsi="宋体"/>
          <w:szCs w:val="21"/>
        </w:rPr>
      </w:pPr>
      <w:r w:rsidRPr="00D95BDA">
        <w:rPr>
          <w:rFonts w:ascii="宋体" w:hAnsi="宋体" w:hint="eastAsia"/>
          <w:szCs w:val="21"/>
        </w:rPr>
        <w:t>说明：1、提供所投设备详细的供货范围，包括主要配件及生产厂家备品备件等。</w:t>
      </w:r>
    </w:p>
    <w:p w:rsidR="00DF4D96" w:rsidRPr="00D95BDA" w:rsidRDefault="00474D67">
      <w:pPr>
        <w:spacing w:line="300" w:lineRule="auto"/>
        <w:ind w:firstLineChars="300" w:firstLine="630"/>
        <w:rPr>
          <w:rFonts w:ascii="宋体" w:hAnsi="宋体"/>
          <w:szCs w:val="21"/>
        </w:rPr>
      </w:pPr>
      <w:r w:rsidRPr="00D95BDA">
        <w:rPr>
          <w:rFonts w:ascii="宋体" w:hAnsi="宋体" w:hint="eastAsia"/>
          <w:szCs w:val="21"/>
        </w:rPr>
        <w:t>2、各项货物详细技术性能应另页描述。</w:t>
      </w:r>
    </w:p>
    <w:p w:rsidR="00DF4D96" w:rsidRPr="00D95BDA" w:rsidRDefault="00DF4D96">
      <w:pPr>
        <w:adjustRightInd w:val="0"/>
        <w:snapToGrid w:val="0"/>
        <w:spacing w:line="300" w:lineRule="auto"/>
        <w:rPr>
          <w:rFonts w:ascii="宋体" w:hAnsi="宋体"/>
          <w:szCs w:val="21"/>
        </w:rPr>
      </w:pPr>
    </w:p>
    <w:p w:rsidR="00DF4D96" w:rsidRPr="00D95BDA" w:rsidRDefault="00DF4D96">
      <w:pPr>
        <w:adjustRightInd w:val="0"/>
        <w:snapToGrid w:val="0"/>
        <w:spacing w:line="300" w:lineRule="auto"/>
        <w:rPr>
          <w:rFonts w:ascii="宋体" w:hAnsi="宋体"/>
          <w:szCs w:val="21"/>
        </w:rPr>
      </w:pPr>
    </w:p>
    <w:p w:rsidR="00DF4D96" w:rsidRPr="00D95BDA" w:rsidRDefault="00330C06">
      <w:pPr>
        <w:adjustRightInd w:val="0"/>
        <w:snapToGrid w:val="0"/>
        <w:spacing w:line="300" w:lineRule="auto"/>
        <w:ind w:firstLineChars="700" w:firstLine="1470"/>
        <w:rPr>
          <w:rFonts w:ascii="宋体" w:hAnsi="宋体"/>
          <w:szCs w:val="21"/>
          <w:u w:val="single"/>
        </w:rPr>
      </w:pPr>
      <w:r w:rsidRPr="00D95BDA">
        <w:rPr>
          <w:rFonts w:ascii="宋体" w:hAnsi="宋体" w:hint="eastAsia"/>
          <w:szCs w:val="21"/>
        </w:rPr>
        <w:t>法定代表人（负责人或自然人）</w:t>
      </w:r>
      <w:r w:rsidR="00474D67" w:rsidRPr="00D95BDA">
        <w:rPr>
          <w:rFonts w:ascii="宋体" w:hAnsi="宋体" w:hint="eastAsia"/>
          <w:szCs w:val="21"/>
        </w:rPr>
        <w:t>或被授权人签字：</w:t>
      </w:r>
      <w:r w:rsidR="00474D67" w:rsidRPr="00D95BDA">
        <w:rPr>
          <w:rFonts w:ascii="宋体" w:hAnsi="宋体" w:hint="eastAsia"/>
          <w:szCs w:val="21"/>
          <w:u w:val="single"/>
        </w:rPr>
        <w:t xml:space="preserve">                   </w:t>
      </w:r>
    </w:p>
    <w:p w:rsidR="00DF4D96" w:rsidRPr="00D95BDA" w:rsidRDefault="00474D67">
      <w:pPr>
        <w:pStyle w:val="a8"/>
        <w:spacing w:line="300" w:lineRule="auto"/>
        <w:ind w:firstLineChars="2350" w:firstLine="4700"/>
        <w:rPr>
          <w:rFonts w:hAnsi="宋体"/>
          <w:u w:val="single"/>
        </w:rPr>
      </w:pPr>
      <w:r w:rsidRPr="00D95BDA">
        <w:rPr>
          <w:rFonts w:hAnsi="宋体" w:hint="eastAsia"/>
          <w:u w:val="single"/>
        </w:rPr>
        <w:t xml:space="preserve">      </w:t>
      </w:r>
      <w:r w:rsidRPr="00D95BDA">
        <w:rPr>
          <w:rFonts w:hAnsi="宋体" w:hint="eastAsia"/>
        </w:rPr>
        <w:t>年</w:t>
      </w:r>
      <w:r w:rsidRPr="00D95BDA">
        <w:rPr>
          <w:rFonts w:hAnsi="宋体" w:hint="eastAsia"/>
          <w:u w:val="single"/>
        </w:rPr>
        <w:t xml:space="preserve">   </w:t>
      </w:r>
      <w:r w:rsidRPr="00D95BDA">
        <w:rPr>
          <w:rFonts w:hAnsi="宋体" w:hint="eastAsia"/>
        </w:rPr>
        <w:t>月</w:t>
      </w:r>
      <w:r w:rsidRPr="00D95BDA">
        <w:rPr>
          <w:rFonts w:hAnsi="宋体" w:hint="eastAsia"/>
          <w:u w:val="single"/>
        </w:rPr>
        <w:t xml:space="preserve">   </w:t>
      </w:r>
      <w:r w:rsidRPr="00D95BDA">
        <w:rPr>
          <w:rFonts w:hAnsi="宋体" w:hint="eastAsia"/>
        </w:rPr>
        <w:t>日</w:t>
      </w: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adjustRightInd w:val="0"/>
        <w:snapToGrid w:val="0"/>
        <w:spacing w:line="300" w:lineRule="auto"/>
        <w:rPr>
          <w:rFonts w:ascii="宋体" w:hAnsi="宋体"/>
          <w:szCs w:val="21"/>
          <w:u w:val="single"/>
        </w:rPr>
      </w:pPr>
    </w:p>
    <w:p w:rsidR="00DF4D96" w:rsidRPr="00D95BDA" w:rsidRDefault="00DF4D96">
      <w:pPr>
        <w:spacing w:line="300" w:lineRule="auto"/>
        <w:rPr>
          <w:rFonts w:ascii="宋体" w:hAnsi="宋体"/>
          <w:b/>
          <w:szCs w:val="21"/>
        </w:rPr>
      </w:pPr>
    </w:p>
    <w:p w:rsidR="00DF4D96" w:rsidRPr="00D95BDA" w:rsidRDefault="00DF4D96">
      <w:pPr>
        <w:spacing w:line="300" w:lineRule="auto"/>
        <w:rPr>
          <w:rFonts w:ascii="宋体" w:hAnsi="宋体"/>
          <w:b/>
          <w:szCs w:val="21"/>
        </w:rPr>
      </w:pPr>
    </w:p>
    <w:p w:rsidR="00DF4D96" w:rsidRPr="00D95BDA" w:rsidRDefault="00DF4D96">
      <w:pPr>
        <w:spacing w:line="300" w:lineRule="auto"/>
        <w:rPr>
          <w:rFonts w:ascii="宋体" w:hAnsi="宋体"/>
          <w:b/>
          <w:szCs w:val="21"/>
        </w:rPr>
      </w:pPr>
    </w:p>
    <w:p w:rsidR="00DF4D96" w:rsidRPr="00D95BDA" w:rsidRDefault="00DF4D96">
      <w:pPr>
        <w:spacing w:line="300" w:lineRule="auto"/>
        <w:rPr>
          <w:rFonts w:ascii="宋体" w:hAnsi="宋体"/>
          <w:b/>
          <w:szCs w:val="21"/>
        </w:rPr>
      </w:pPr>
    </w:p>
    <w:p w:rsidR="00DF4D96" w:rsidRPr="00D95BDA" w:rsidRDefault="00474D67">
      <w:pPr>
        <w:spacing w:line="300" w:lineRule="auto"/>
        <w:rPr>
          <w:rFonts w:ascii="宋体" w:hAnsi="宋体"/>
          <w:b/>
          <w:szCs w:val="21"/>
        </w:rPr>
      </w:pPr>
      <w:r w:rsidRPr="00D95BDA">
        <w:rPr>
          <w:rFonts w:ascii="宋体" w:hAnsi="宋体" w:hint="eastAsia"/>
          <w:b/>
          <w:szCs w:val="21"/>
        </w:rPr>
        <w:t>附件四：</w:t>
      </w:r>
    </w:p>
    <w:p w:rsidR="00DF4D96" w:rsidRPr="00D95BDA" w:rsidRDefault="00474D67">
      <w:pPr>
        <w:snapToGrid w:val="0"/>
        <w:spacing w:before="50"/>
        <w:jc w:val="center"/>
        <w:rPr>
          <w:rFonts w:ascii="宋体" w:hAnsi="宋体"/>
          <w:b/>
          <w:sz w:val="24"/>
        </w:rPr>
      </w:pPr>
      <w:r w:rsidRPr="00D95BDA">
        <w:rPr>
          <w:rFonts w:ascii="宋体" w:hAnsi="宋体" w:hint="eastAsia"/>
          <w:b/>
          <w:sz w:val="24"/>
        </w:rPr>
        <w:t>商务响应表</w:t>
      </w:r>
    </w:p>
    <w:tbl>
      <w:tblPr>
        <w:tblW w:w="10196" w:type="dxa"/>
        <w:tblBorders>
          <w:top w:val="single" w:sz="4" w:space="0" w:color="auto"/>
          <w:left w:val="single" w:sz="4" w:space="0" w:color="auto"/>
          <w:bottom w:val="single" w:sz="4" w:space="0" w:color="auto"/>
          <w:right w:val="single" w:sz="4" w:space="0" w:color="auto"/>
        </w:tblBorders>
        <w:tblLayout w:type="fixed"/>
        <w:tblLook w:val="04A0"/>
      </w:tblPr>
      <w:tblGrid>
        <w:gridCol w:w="1664"/>
        <w:gridCol w:w="3991"/>
        <w:gridCol w:w="1369"/>
        <w:gridCol w:w="3172"/>
      </w:tblGrid>
      <w:tr w:rsidR="00DF4D96" w:rsidRPr="00D95BDA">
        <w:trPr>
          <w:trHeight w:val="642"/>
        </w:trPr>
        <w:tc>
          <w:tcPr>
            <w:tcW w:w="1664" w:type="dxa"/>
            <w:tcBorders>
              <w:top w:val="single" w:sz="4" w:space="0" w:color="auto"/>
              <w:left w:val="single" w:sz="4" w:space="0" w:color="auto"/>
              <w:bottom w:val="single" w:sz="4" w:space="0" w:color="auto"/>
              <w:right w:val="single" w:sz="4" w:space="0" w:color="auto"/>
            </w:tcBorders>
          </w:tcPr>
          <w:p w:rsidR="00DF4D96" w:rsidRPr="00D95BDA" w:rsidRDefault="00474D67" w:rsidP="00D95BDA">
            <w:pPr>
              <w:snapToGrid w:val="0"/>
              <w:spacing w:beforeLines="50"/>
              <w:jc w:val="center"/>
              <w:rPr>
                <w:rFonts w:ascii="宋体" w:hAnsi="宋体"/>
                <w:sz w:val="24"/>
                <w:szCs w:val="20"/>
              </w:rPr>
            </w:pPr>
            <w:r w:rsidRPr="00D95BDA">
              <w:rPr>
                <w:rFonts w:ascii="宋体" w:hAnsi="宋体" w:hint="eastAsia"/>
                <w:sz w:val="24"/>
              </w:rPr>
              <w:t>项目</w:t>
            </w:r>
          </w:p>
        </w:tc>
        <w:tc>
          <w:tcPr>
            <w:tcW w:w="3991" w:type="dxa"/>
            <w:tcBorders>
              <w:top w:val="single" w:sz="4" w:space="0" w:color="auto"/>
              <w:left w:val="single" w:sz="4" w:space="0" w:color="auto"/>
              <w:bottom w:val="single" w:sz="4" w:space="0" w:color="auto"/>
              <w:right w:val="single" w:sz="4" w:space="0" w:color="auto"/>
            </w:tcBorders>
          </w:tcPr>
          <w:p w:rsidR="00DF4D96" w:rsidRPr="00D95BDA" w:rsidRDefault="00474D67" w:rsidP="00D95BDA">
            <w:pPr>
              <w:snapToGrid w:val="0"/>
              <w:spacing w:beforeLines="50"/>
              <w:jc w:val="center"/>
              <w:rPr>
                <w:rFonts w:ascii="宋体" w:hAnsi="宋体"/>
                <w:sz w:val="24"/>
                <w:szCs w:val="20"/>
              </w:rPr>
            </w:pPr>
            <w:r w:rsidRPr="00D95BDA">
              <w:rPr>
                <w:rFonts w:ascii="宋体" w:hAnsi="宋体" w:hint="eastAsia"/>
                <w:sz w:val="24"/>
              </w:rPr>
              <w:t>采购文件要求</w:t>
            </w:r>
          </w:p>
        </w:tc>
        <w:tc>
          <w:tcPr>
            <w:tcW w:w="1369" w:type="dxa"/>
            <w:tcBorders>
              <w:top w:val="single" w:sz="4" w:space="0" w:color="auto"/>
              <w:left w:val="single" w:sz="4" w:space="0" w:color="auto"/>
              <w:bottom w:val="single" w:sz="4" w:space="0" w:color="auto"/>
              <w:right w:val="single" w:sz="4" w:space="0" w:color="auto"/>
            </w:tcBorders>
          </w:tcPr>
          <w:p w:rsidR="00DF4D96" w:rsidRPr="00D95BDA" w:rsidRDefault="00474D67" w:rsidP="00D95BDA">
            <w:pPr>
              <w:snapToGrid w:val="0"/>
              <w:spacing w:beforeLines="50"/>
              <w:jc w:val="center"/>
              <w:rPr>
                <w:rFonts w:ascii="宋体" w:hAnsi="宋体"/>
                <w:sz w:val="24"/>
                <w:szCs w:val="20"/>
              </w:rPr>
            </w:pPr>
            <w:r w:rsidRPr="00D95BDA">
              <w:rPr>
                <w:rFonts w:ascii="宋体" w:hAnsi="宋体" w:hint="eastAsia"/>
                <w:sz w:val="24"/>
              </w:rPr>
              <w:t>是否响应</w:t>
            </w:r>
          </w:p>
        </w:tc>
        <w:tc>
          <w:tcPr>
            <w:tcW w:w="3172" w:type="dxa"/>
            <w:tcBorders>
              <w:top w:val="single" w:sz="4" w:space="0" w:color="auto"/>
              <w:left w:val="single" w:sz="4" w:space="0" w:color="auto"/>
              <w:bottom w:val="single" w:sz="4" w:space="0" w:color="auto"/>
              <w:right w:val="single" w:sz="4" w:space="0" w:color="auto"/>
            </w:tcBorders>
          </w:tcPr>
          <w:p w:rsidR="00DF4D96" w:rsidRPr="00D95BDA" w:rsidRDefault="00474D67" w:rsidP="00D95BDA">
            <w:pPr>
              <w:snapToGrid w:val="0"/>
              <w:spacing w:beforeLines="50"/>
              <w:jc w:val="center"/>
              <w:rPr>
                <w:rFonts w:ascii="宋体" w:hAnsi="宋体"/>
                <w:sz w:val="24"/>
                <w:szCs w:val="20"/>
              </w:rPr>
            </w:pPr>
            <w:r w:rsidRPr="00D95BDA">
              <w:rPr>
                <w:rFonts w:ascii="宋体" w:hAnsi="宋体" w:hint="eastAsia"/>
                <w:sz w:val="24"/>
              </w:rPr>
              <w:t>供应商的承诺或说明</w:t>
            </w:r>
          </w:p>
        </w:tc>
      </w:tr>
      <w:tr w:rsidR="00DF4D96" w:rsidRPr="00D95BDA">
        <w:trPr>
          <w:trHeight w:val="469"/>
        </w:trPr>
        <w:tc>
          <w:tcPr>
            <w:tcW w:w="1664"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tabs>
                <w:tab w:val="left" w:pos="180"/>
                <w:tab w:val="left" w:pos="1620"/>
              </w:tabs>
              <w:spacing w:line="360" w:lineRule="auto"/>
              <w:jc w:val="center"/>
              <w:rPr>
                <w:rFonts w:ascii="宋体" w:hAnsi="宋体"/>
                <w:szCs w:val="21"/>
              </w:rPr>
            </w:pPr>
            <w:r w:rsidRPr="00D95BDA">
              <w:rPr>
                <w:rFonts w:ascii="宋体" w:hAnsi="宋体" w:hint="eastAsia"/>
                <w:szCs w:val="21"/>
              </w:rPr>
              <w:t>合同签订期</w:t>
            </w:r>
          </w:p>
        </w:tc>
        <w:tc>
          <w:tcPr>
            <w:tcW w:w="3991"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jc w:val="center"/>
              <w:rPr>
                <w:rFonts w:ascii="宋体" w:hAnsi="宋体"/>
                <w:sz w:val="24"/>
                <w:szCs w:val="20"/>
              </w:rPr>
            </w:pPr>
          </w:p>
        </w:tc>
        <w:tc>
          <w:tcPr>
            <w:tcW w:w="1369"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jc w:val="center"/>
              <w:rPr>
                <w:rFonts w:ascii="宋体" w:hAnsi="宋体"/>
                <w:sz w:val="24"/>
                <w:szCs w:val="20"/>
              </w:rPr>
            </w:pPr>
          </w:p>
        </w:tc>
        <w:tc>
          <w:tcPr>
            <w:tcW w:w="3172"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jc w:val="center"/>
              <w:rPr>
                <w:rFonts w:ascii="宋体" w:hAnsi="宋体"/>
                <w:sz w:val="24"/>
                <w:szCs w:val="20"/>
              </w:rPr>
            </w:pPr>
          </w:p>
        </w:tc>
      </w:tr>
      <w:tr w:rsidR="00DF4D96" w:rsidRPr="00D95BDA">
        <w:trPr>
          <w:trHeight w:val="719"/>
        </w:trPr>
        <w:tc>
          <w:tcPr>
            <w:tcW w:w="1664"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tabs>
                <w:tab w:val="left" w:pos="180"/>
                <w:tab w:val="left" w:pos="1620"/>
              </w:tabs>
              <w:spacing w:line="360" w:lineRule="auto"/>
              <w:jc w:val="center"/>
              <w:rPr>
                <w:rFonts w:ascii="宋体" w:hAnsi="宋体"/>
                <w:b/>
                <w:szCs w:val="21"/>
              </w:rPr>
            </w:pPr>
            <w:r w:rsidRPr="00D95BDA">
              <w:rPr>
                <w:rFonts w:ascii="宋体" w:hAnsi="宋体" w:hint="eastAsia"/>
                <w:szCs w:val="21"/>
              </w:rPr>
              <w:t>竞标报价</w:t>
            </w:r>
          </w:p>
        </w:tc>
        <w:tc>
          <w:tcPr>
            <w:tcW w:w="3991"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jc w:val="center"/>
              <w:rPr>
                <w:rFonts w:ascii="宋体" w:hAnsi="宋体"/>
                <w:sz w:val="24"/>
                <w:szCs w:val="20"/>
              </w:rPr>
            </w:pPr>
          </w:p>
        </w:tc>
        <w:tc>
          <w:tcPr>
            <w:tcW w:w="1369"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jc w:val="center"/>
              <w:rPr>
                <w:rFonts w:ascii="宋体" w:hAnsi="宋体"/>
                <w:sz w:val="24"/>
                <w:szCs w:val="20"/>
              </w:rPr>
            </w:pPr>
          </w:p>
        </w:tc>
        <w:tc>
          <w:tcPr>
            <w:tcW w:w="3172"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jc w:val="center"/>
              <w:rPr>
                <w:rFonts w:ascii="宋体" w:hAnsi="宋体"/>
                <w:sz w:val="24"/>
                <w:szCs w:val="20"/>
              </w:rPr>
            </w:pPr>
          </w:p>
        </w:tc>
      </w:tr>
      <w:tr w:rsidR="00DF4D96" w:rsidRPr="00D95BDA">
        <w:trPr>
          <w:trHeight w:val="728"/>
        </w:trPr>
        <w:tc>
          <w:tcPr>
            <w:tcW w:w="1664"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tabs>
                <w:tab w:val="left" w:pos="180"/>
                <w:tab w:val="left" w:pos="1620"/>
              </w:tabs>
              <w:spacing w:line="360" w:lineRule="auto"/>
              <w:jc w:val="center"/>
              <w:rPr>
                <w:rFonts w:ascii="宋体" w:hAnsi="宋体"/>
                <w:b/>
                <w:szCs w:val="21"/>
              </w:rPr>
            </w:pPr>
            <w:r w:rsidRPr="00D95BDA">
              <w:rPr>
                <w:rFonts w:ascii="宋体" w:hAnsi="宋体" w:hint="eastAsia"/>
                <w:szCs w:val="21"/>
              </w:rPr>
              <w:t>质保期</w:t>
            </w:r>
          </w:p>
        </w:tc>
        <w:tc>
          <w:tcPr>
            <w:tcW w:w="3991"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rPr>
                <w:rFonts w:ascii="宋体" w:hAnsi="宋体"/>
                <w:sz w:val="24"/>
                <w:szCs w:val="20"/>
                <w:u w:val="single"/>
              </w:rPr>
            </w:pPr>
          </w:p>
        </w:tc>
        <w:tc>
          <w:tcPr>
            <w:tcW w:w="1369"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ind w:left="43"/>
              <w:jc w:val="center"/>
              <w:rPr>
                <w:rFonts w:ascii="宋体" w:hAnsi="宋体"/>
                <w:sz w:val="24"/>
                <w:szCs w:val="20"/>
              </w:rPr>
            </w:pPr>
          </w:p>
        </w:tc>
        <w:tc>
          <w:tcPr>
            <w:tcW w:w="3172"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ind w:left="43"/>
              <w:jc w:val="center"/>
              <w:rPr>
                <w:rFonts w:ascii="宋体" w:hAnsi="宋体"/>
                <w:sz w:val="24"/>
                <w:szCs w:val="20"/>
              </w:rPr>
            </w:pPr>
          </w:p>
        </w:tc>
      </w:tr>
      <w:tr w:rsidR="00DF4D96" w:rsidRPr="00D95BDA">
        <w:trPr>
          <w:trHeight w:val="728"/>
        </w:trPr>
        <w:tc>
          <w:tcPr>
            <w:tcW w:w="1664"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widowControl/>
              <w:spacing w:line="360" w:lineRule="exact"/>
              <w:jc w:val="center"/>
              <w:rPr>
                <w:rFonts w:ascii="宋体" w:hAnsi="宋体" w:cs="宋体"/>
                <w:kern w:val="0"/>
                <w:szCs w:val="21"/>
              </w:rPr>
            </w:pPr>
            <w:r w:rsidRPr="00D95BDA">
              <w:rPr>
                <w:rFonts w:ascii="宋体" w:hAnsi="宋体" w:cs="宋体" w:hint="eastAsia"/>
                <w:kern w:val="0"/>
                <w:szCs w:val="21"/>
              </w:rPr>
              <w:t>售后服务要求</w:t>
            </w:r>
          </w:p>
        </w:tc>
        <w:tc>
          <w:tcPr>
            <w:tcW w:w="3991"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rPr>
                <w:rFonts w:ascii="宋体" w:hAnsi="宋体"/>
                <w:sz w:val="24"/>
                <w:szCs w:val="20"/>
                <w:u w:val="single"/>
              </w:rPr>
            </w:pPr>
          </w:p>
        </w:tc>
        <w:tc>
          <w:tcPr>
            <w:tcW w:w="1369"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ind w:left="43"/>
              <w:jc w:val="center"/>
              <w:rPr>
                <w:rFonts w:ascii="宋体" w:hAnsi="宋体"/>
                <w:sz w:val="24"/>
                <w:szCs w:val="20"/>
              </w:rPr>
            </w:pPr>
          </w:p>
        </w:tc>
        <w:tc>
          <w:tcPr>
            <w:tcW w:w="3172"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ind w:left="43"/>
              <w:jc w:val="center"/>
              <w:rPr>
                <w:rFonts w:ascii="宋体" w:hAnsi="宋体"/>
                <w:sz w:val="24"/>
                <w:szCs w:val="20"/>
              </w:rPr>
            </w:pPr>
          </w:p>
        </w:tc>
      </w:tr>
      <w:tr w:rsidR="00DF4D96" w:rsidRPr="00D95BDA">
        <w:trPr>
          <w:trHeight w:val="728"/>
        </w:trPr>
        <w:tc>
          <w:tcPr>
            <w:tcW w:w="1664"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adjustRightInd w:val="0"/>
              <w:snapToGrid w:val="0"/>
              <w:jc w:val="center"/>
              <w:rPr>
                <w:rFonts w:ascii="宋体" w:hAnsi="宋体"/>
                <w:szCs w:val="21"/>
              </w:rPr>
            </w:pPr>
            <w:r w:rsidRPr="00D95BDA">
              <w:rPr>
                <w:rFonts w:ascii="宋体" w:hAnsi="宋体" w:hint="eastAsia"/>
                <w:szCs w:val="21"/>
              </w:rPr>
              <w:t>交货时间及地点</w:t>
            </w:r>
          </w:p>
        </w:tc>
        <w:tc>
          <w:tcPr>
            <w:tcW w:w="3991"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rPr>
                <w:rFonts w:ascii="宋体" w:hAnsi="宋体"/>
                <w:sz w:val="24"/>
                <w:szCs w:val="20"/>
                <w:u w:val="single"/>
              </w:rPr>
            </w:pPr>
          </w:p>
        </w:tc>
        <w:tc>
          <w:tcPr>
            <w:tcW w:w="1369"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ind w:left="43"/>
              <w:jc w:val="center"/>
              <w:rPr>
                <w:rFonts w:ascii="宋体" w:hAnsi="宋体"/>
                <w:sz w:val="24"/>
                <w:szCs w:val="20"/>
              </w:rPr>
            </w:pPr>
          </w:p>
        </w:tc>
        <w:tc>
          <w:tcPr>
            <w:tcW w:w="3172"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ind w:left="43"/>
              <w:jc w:val="center"/>
              <w:rPr>
                <w:rFonts w:ascii="宋体" w:hAnsi="宋体"/>
                <w:sz w:val="24"/>
                <w:szCs w:val="20"/>
              </w:rPr>
            </w:pPr>
          </w:p>
        </w:tc>
      </w:tr>
      <w:tr w:rsidR="00DF4D96" w:rsidRPr="00D95BDA">
        <w:trPr>
          <w:trHeight w:val="728"/>
        </w:trPr>
        <w:tc>
          <w:tcPr>
            <w:tcW w:w="1664"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pacing w:line="360" w:lineRule="atLeast"/>
              <w:jc w:val="center"/>
              <w:rPr>
                <w:rFonts w:ascii="宋体" w:hAnsi="宋体"/>
                <w:szCs w:val="21"/>
              </w:rPr>
            </w:pPr>
            <w:r w:rsidRPr="00D95BDA">
              <w:rPr>
                <w:rFonts w:ascii="宋体" w:hAnsi="宋体" w:hint="eastAsia"/>
                <w:szCs w:val="21"/>
              </w:rPr>
              <w:t>付款条件</w:t>
            </w:r>
          </w:p>
        </w:tc>
        <w:tc>
          <w:tcPr>
            <w:tcW w:w="3991"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rPr>
                <w:rFonts w:ascii="宋体" w:hAnsi="宋体"/>
                <w:sz w:val="24"/>
                <w:szCs w:val="20"/>
                <w:u w:val="single"/>
              </w:rPr>
            </w:pPr>
          </w:p>
        </w:tc>
        <w:tc>
          <w:tcPr>
            <w:tcW w:w="1369"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ind w:left="43"/>
              <w:jc w:val="center"/>
              <w:rPr>
                <w:rFonts w:ascii="宋体" w:hAnsi="宋体"/>
                <w:sz w:val="24"/>
                <w:szCs w:val="20"/>
              </w:rPr>
            </w:pPr>
          </w:p>
        </w:tc>
        <w:tc>
          <w:tcPr>
            <w:tcW w:w="3172"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ind w:left="43"/>
              <w:jc w:val="center"/>
              <w:rPr>
                <w:rFonts w:ascii="宋体" w:hAnsi="宋体"/>
                <w:sz w:val="24"/>
                <w:szCs w:val="20"/>
              </w:rPr>
            </w:pPr>
          </w:p>
        </w:tc>
      </w:tr>
      <w:tr w:rsidR="00DF4D96" w:rsidRPr="00D95BDA">
        <w:trPr>
          <w:trHeight w:val="728"/>
        </w:trPr>
        <w:tc>
          <w:tcPr>
            <w:tcW w:w="1664"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pacing w:line="360" w:lineRule="atLeast"/>
              <w:jc w:val="center"/>
              <w:rPr>
                <w:rFonts w:ascii="宋体" w:hAnsi="宋体"/>
                <w:szCs w:val="21"/>
              </w:rPr>
            </w:pPr>
            <w:r w:rsidRPr="00D95BDA">
              <w:rPr>
                <w:rFonts w:ascii="宋体" w:hAnsi="宋体" w:hint="eastAsia"/>
                <w:szCs w:val="21"/>
              </w:rPr>
              <w:t>履约保证金</w:t>
            </w:r>
          </w:p>
        </w:tc>
        <w:tc>
          <w:tcPr>
            <w:tcW w:w="3991"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rPr>
                <w:rFonts w:ascii="宋体" w:hAnsi="宋体"/>
                <w:sz w:val="24"/>
                <w:szCs w:val="20"/>
                <w:u w:val="single"/>
              </w:rPr>
            </w:pPr>
          </w:p>
        </w:tc>
        <w:tc>
          <w:tcPr>
            <w:tcW w:w="1369"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ind w:left="43"/>
              <w:jc w:val="center"/>
              <w:rPr>
                <w:rFonts w:ascii="宋体" w:hAnsi="宋体"/>
                <w:sz w:val="24"/>
                <w:szCs w:val="20"/>
              </w:rPr>
            </w:pPr>
          </w:p>
        </w:tc>
        <w:tc>
          <w:tcPr>
            <w:tcW w:w="3172"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ind w:left="43"/>
              <w:jc w:val="center"/>
              <w:rPr>
                <w:rFonts w:ascii="宋体" w:hAnsi="宋体"/>
                <w:sz w:val="24"/>
                <w:szCs w:val="20"/>
              </w:rPr>
            </w:pPr>
          </w:p>
        </w:tc>
      </w:tr>
      <w:tr w:rsidR="00DF4D96" w:rsidRPr="00D95BDA">
        <w:trPr>
          <w:trHeight w:val="820"/>
        </w:trPr>
        <w:tc>
          <w:tcPr>
            <w:tcW w:w="1664"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adjustRightInd w:val="0"/>
              <w:snapToGrid w:val="0"/>
              <w:jc w:val="center"/>
              <w:rPr>
                <w:rFonts w:ascii="宋体" w:hAnsi="宋体"/>
                <w:szCs w:val="21"/>
              </w:rPr>
            </w:pPr>
            <w:r w:rsidRPr="00D95BDA">
              <w:rPr>
                <w:rFonts w:ascii="宋体" w:hAnsi="宋体" w:hint="eastAsia"/>
                <w:szCs w:val="21"/>
              </w:rPr>
              <w:t>验收标准</w:t>
            </w:r>
          </w:p>
        </w:tc>
        <w:tc>
          <w:tcPr>
            <w:tcW w:w="3991"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rPr>
                <w:rFonts w:ascii="宋体" w:hAnsi="宋体"/>
                <w:sz w:val="24"/>
                <w:szCs w:val="20"/>
              </w:rPr>
            </w:pPr>
          </w:p>
        </w:tc>
        <w:tc>
          <w:tcPr>
            <w:tcW w:w="1369"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jc w:val="center"/>
              <w:rPr>
                <w:rFonts w:ascii="宋体" w:hAnsi="宋体"/>
                <w:sz w:val="24"/>
                <w:szCs w:val="20"/>
              </w:rPr>
            </w:pPr>
          </w:p>
        </w:tc>
        <w:tc>
          <w:tcPr>
            <w:tcW w:w="3172"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jc w:val="center"/>
              <w:rPr>
                <w:rFonts w:ascii="宋体" w:hAnsi="宋体"/>
                <w:sz w:val="24"/>
                <w:szCs w:val="20"/>
              </w:rPr>
            </w:pPr>
          </w:p>
        </w:tc>
      </w:tr>
      <w:tr w:rsidR="00DF4D96" w:rsidRPr="00D95BDA">
        <w:trPr>
          <w:trHeight w:val="820"/>
        </w:trPr>
        <w:tc>
          <w:tcPr>
            <w:tcW w:w="1664"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adjustRightInd w:val="0"/>
              <w:snapToGrid w:val="0"/>
              <w:jc w:val="center"/>
              <w:rPr>
                <w:rFonts w:ascii="宋体" w:hAnsi="宋体"/>
                <w:szCs w:val="21"/>
              </w:rPr>
            </w:pPr>
            <w:r w:rsidRPr="00D95BDA">
              <w:rPr>
                <w:rFonts w:ascii="宋体" w:hAnsi="宋体" w:hint="eastAsia"/>
                <w:szCs w:val="21"/>
              </w:rPr>
              <w:t>其他要求</w:t>
            </w:r>
          </w:p>
        </w:tc>
        <w:tc>
          <w:tcPr>
            <w:tcW w:w="3991"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rPr>
                <w:rFonts w:ascii="宋体" w:hAnsi="宋体"/>
                <w:sz w:val="24"/>
                <w:szCs w:val="20"/>
              </w:rPr>
            </w:pPr>
          </w:p>
        </w:tc>
        <w:tc>
          <w:tcPr>
            <w:tcW w:w="1369"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jc w:val="center"/>
              <w:rPr>
                <w:rFonts w:ascii="宋体" w:hAnsi="宋体"/>
                <w:sz w:val="24"/>
                <w:szCs w:val="20"/>
              </w:rPr>
            </w:pPr>
          </w:p>
        </w:tc>
        <w:tc>
          <w:tcPr>
            <w:tcW w:w="3172" w:type="dxa"/>
            <w:tcBorders>
              <w:top w:val="single" w:sz="4" w:space="0" w:color="auto"/>
              <w:left w:val="single" w:sz="4" w:space="0" w:color="auto"/>
              <w:bottom w:val="single" w:sz="4" w:space="0" w:color="auto"/>
              <w:right w:val="single" w:sz="4" w:space="0" w:color="auto"/>
            </w:tcBorders>
          </w:tcPr>
          <w:p w:rsidR="00DF4D96" w:rsidRPr="00D95BDA" w:rsidRDefault="00DF4D96" w:rsidP="00D95BDA">
            <w:pPr>
              <w:snapToGrid w:val="0"/>
              <w:spacing w:beforeLines="50"/>
              <w:jc w:val="center"/>
              <w:rPr>
                <w:rFonts w:ascii="宋体" w:hAnsi="宋体"/>
                <w:sz w:val="24"/>
                <w:szCs w:val="20"/>
              </w:rPr>
            </w:pPr>
          </w:p>
        </w:tc>
      </w:tr>
    </w:tbl>
    <w:p w:rsidR="00DF4D96" w:rsidRPr="00D95BDA" w:rsidRDefault="00DF4D96">
      <w:pPr>
        <w:snapToGrid w:val="0"/>
        <w:spacing w:before="50" w:after="50"/>
        <w:rPr>
          <w:rFonts w:ascii="宋体" w:hAnsi="宋体"/>
          <w:spacing w:val="20"/>
          <w:sz w:val="24"/>
        </w:rPr>
      </w:pPr>
    </w:p>
    <w:p w:rsidR="00DF4D96" w:rsidRPr="00D95BDA" w:rsidRDefault="00330C06">
      <w:pPr>
        <w:snapToGrid w:val="0"/>
        <w:spacing w:before="50" w:after="50"/>
        <w:rPr>
          <w:rFonts w:ascii="宋体" w:hAnsi="宋体"/>
          <w:spacing w:val="20"/>
          <w:sz w:val="24"/>
          <w:szCs w:val="20"/>
          <w:u w:val="single"/>
        </w:rPr>
      </w:pPr>
      <w:r w:rsidRPr="00D95BDA">
        <w:rPr>
          <w:rFonts w:ascii="宋体" w:hAnsi="宋体" w:hint="eastAsia"/>
          <w:sz w:val="24"/>
        </w:rPr>
        <w:t>法定代表人（负责人或自然人）</w:t>
      </w:r>
      <w:r w:rsidR="00474D67" w:rsidRPr="00D95BDA">
        <w:rPr>
          <w:rFonts w:ascii="宋体" w:hAnsi="宋体" w:hint="eastAsia"/>
          <w:sz w:val="24"/>
        </w:rPr>
        <w:t>或被授权人</w:t>
      </w:r>
      <w:r w:rsidR="00474D67" w:rsidRPr="00D95BDA">
        <w:rPr>
          <w:rFonts w:ascii="宋体" w:hAnsi="宋体" w:hint="eastAsia"/>
          <w:spacing w:val="20"/>
          <w:sz w:val="24"/>
        </w:rPr>
        <w:t>签字：</w:t>
      </w:r>
      <w:r w:rsidR="00474D67" w:rsidRPr="00D95BDA">
        <w:rPr>
          <w:rFonts w:ascii="宋体" w:hAnsi="宋体" w:hint="eastAsia"/>
          <w:spacing w:val="20"/>
          <w:sz w:val="24"/>
          <w:u w:val="single"/>
        </w:rPr>
        <w:t xml:space="preserve">        </w:t>
      </w:r>
    </w:p>
    <w:p w:rsidR="00DF4D96" w:rsidRPr="00D95BDA" w:rsidRDefault="00474D67" w:rsidP="00D95BDA">
      <w:pPr>
        <w:snapToGrid w:val="0"/>
        <w:spacing w:beforeLines="50"/>
        <w:rPr>
          <w:rFonts w:ascii="宋体" w:hAnsi="宋体"/>
          <w:spacing w:val="20"/>
          <w:sz w:val="24"/>
        </w:rPr>
      </w:pPr>
      <w:proofErr w:type="gramStart"/>
      <w:r w:rsidRPr="00D95BDA">
        <w:rPr>
          <w:rFonts w:ascii="宋体" w:hAnsi="宋体" w:hint="eastAsia"/>
          <w:spacing w:val="20"/>
          <w:sz w:val="24"/>
        </w:rPr>
        <w:t>供应商盖公章</w:t>
      </w:r>
      <w:proofErr w:type="gramEnd"/>
      <w:r w:rsidRPr="00D95BDA">
        <w:rPr>
          <w:rFonts w:ascii="宋体" w:hAnsi="宋体" w:hint="eastAsia"/>
          <w:spacing w:val="20"/>
          <w:sz w:val="24"/>
        </w:rPr>
        <w:t>：</w:t>
      </w:r>
      <w:r w:rsidRPr="00D95BDA">
        <w:rPr>
          <w:rFonts w:ascii="宋体" w:hAnsi="宋体" w:hint="eastAsia"/>
          <w:spacing w:val="20"/>
          <w:sz w:val="24"/>
          <w:u w:val="single"/>
        </w:rPr>
        <w:t xml:space="preserve">            </w:t>
      </w:r>
    </w:p>
    <w:p w:rsidR="00DF4D96" w:rsidRPr="00D95BDA" w:rsidRDefault="00474D67" w:rsidP="00D95BDA">
      <w:pPr>
        <w:snapToGrid w:val="0"/>
        <w:spacing w:beforeLines="50"/>
        <w:rPr>
          <w:rFonts w:ascii="宋体" w:hAnsi="宋体"/>
          <w:sz w:val="24"/>
          <w:szCs w:val="20"/>
        </w:rPr>
      </w:pPr>
      <w:r w:rsidRPr="00D95BDA">
        <w:rPr>
          <w:rFonts w:ascii="宋体" w:hAnsi="宋体" w:hint="eastAsia"/>
          <w:spacing w:val="20"/>
          <w:sz w:val="24"/>
        </w:rPr>
        <w:t>日  期：</w:t>
      </w:r>
      <w:r w:rsidRPr="00D95BDA">
        <w:rPr>
          <w:rFonts w:ascii="宋体" w:hAnsi="宋体" w:hint="eastAsia"/>
          <w:spacing w:val="20"/>
          <w:sz w:val="24"/>
          <w:u w:val="single"/>
        </w:rPr>
        <w:t xml:space="preserve">         </w:t>
      </w:r>
    </w:p>
    <w:p w:rsidR="00DF4D96" w:rsidRPr="00D95BDA" w:rsidRDefault="00474D67">
      <w:pPr>
        <w:spacing w:line="300" w:lineRule="auto"/>
        <w:jc w:val="left"/>
        <w:rPr>
          <w:rFonts w:ascii="宋体" w:hAnsi="宋体"/>
          <w:b/>
          <w:sz w:val="32"/>
          <w:szCs w:val="32"/>
        </w:rPr>
      </w:pPr>
      <w:r w:rsidRPr="00D95BDA">
        <w:rPr>
          <w:rFonts w:ascii="宋体" w:hAnsi="宋体" w:hint="eastAsia"/>
          <w:b/>
          <w:kern w:val="0"/>
          <w:sz w:val="32"/>
          <w:szCs w:val="32"/>
        </w:rPr>
        <w:br w:type="page"/>
      </w:r>
      <w:r w:rsidRPr="00D95BDA">
        <w:rPr>
          <w:rFonts w:ascii="宋体" w:hAnsi="宋体" w:hint="eastAsia"/>
          <w:b/>
          <w:sz w:val="32"/>
          <w:szCs w:val="32"/>
        </w:rPr>
        <w:lastRenderedPageBreak/>
        <w:t>附件五：</w:t>
      </w:r>
    </w:p>
    <w:p w:rsidR="00DF4D96" w:rsidRPr="00D95BDA" w:rsidRDefault="00474D67">
      <w:pPr>
        <w:spacing w:line="300" w:lineRule="auto"/>
        <w:jc w:val="center"/>
        <w:rPr>
          <w:rFonts w:ascii="宋体" w:hAnsi="宋体"/>
          <w:b/>
          <w:sz w:val="32"/>
          <w:szCs w:val="32"/>
        </w:rPr>
      </w:pPr>
      <w:r w:rsidRPr="00D95BDA">
        <w:rPr>
          <w:rFonts w:ascii="宋体" w:hAnsi="宋体" w:hint="eastAsia"/>
          <w:b/>
          <w:sz w:val="32"/>
          <w:szCs w:val="32"/>
        </w:rPr>
        <w:t>技术响应、偏离情况说明表</w:t>
      </w:r>
    </w:p>
    <w:p w:rsidR="00DF4D96" w:rsidRPr="00D95BDA" w:rsidRDefault="00DF4D96">
      <w:pPr>
        <w:spacing w:line="300" w:lineRule="auto"/>
        <w:rPr>
          <w:rFonts w:ascii="宋体" w:hAnsi="宋体"/>
          <w:szCs w:val="21"/>
        </w:rPr>
      </w:pPr>
    </w:p>
    <w:p w:rsidR="00DF4D96" w:rsidRPr="00D95BDA" w:rsidRDefault="00474D67">
      <w:pPr>
        <w:spacing w:line="300" w:lineRule="auto"/>
        <w:rPr>
          <w:rFonts w:ascii="宋体" w:hAnsi="宋体"/>
          <w:szCs w:val="21"/>
          <w:u w:val="single"/>
        </w:rPr>
      </w:pPr>
      <w:r w:rsidRPr="00D95BDA">
        <w:rPr>
          <w:rFonts w:ascii="宋体" w:hAnsi="宋体" w:hint="eastAsia"/>
          <w:szCs w:val="21"/>
        </w:rPr>
        <w:t>采购项目编号:</w:t>
      </w:r>
      <w:r w:rsidRPr="00D95BDA">
        <w:rPr>
          <w:rFonts w:ascii="宋体" w:hAnsi="宋体" w:hint="eastAsia"/>
          <w:szCs w:val="21"/>
          <w:u w:val="single"/>
        </w:rPr>
        <w:t xml:space="preserve">                 </w:t>
      </w:r>
    </w:p>
    <w:p w:rsidR="00DF4D96" w:rsidRPr="00D95BDA" w:rsidRDefault="00474D67">
      <w:pPr>
        <w:spacing w:line="300" w:lineRule="auto"/>
        <w:rPr>
          <w:rFonts w:ascii="宋体" w:hAnsi="宋体"/>
          <w:szCs w:val="21"/>
        </w:rPr>
      </w:pPr>
      <w:r w:rsidRPr="00D95BDA">
        <w:rPr>
          <w:rFonts w:ascii="宋体" w:hAnsi="宋体" w:hint="eastAsia"/>
          <w:szCs w:val="21"/>
        </w:rPr>
        <w:t>采购项目名称:</w:t>
      </w:r>
      <w:r w:rsidRPr="00D95BDA">
        <w:rPr>
          <w:rFonts w:ascii="宋体" w:hAnsi="宋体" w:hint="eastAsia"/>
          <w:szCs w:val="21"/>
          <w:u w:val="single"/>
        </w:rPr>
        <w:t xml:space="preserve">                 </w:t>
      </w:r>
      <w:r w:rsidRPr="00D95BDA">
        <w:rPr>
          <w:rFonts w:ascii="宋体" w:hAnsi="宋体" w:hint="eastAsia"/>
          <w:szCs w:val="21"/>
        </w:rPr>
        <w:t xml:space="preserve">   </w:t>
      </w:r>
    </w:p>
    <w:tbl>
      <w:tblPr>
        <w:tblW w:w="8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76"/>
        <w:gridCol w:w="2606"/>
        <w:gridCol w:w="2557"/>
        <w:gridCol w:w="1533"/>
        <w:gridCol w:w="1262"/>
      </w:tblGrid>
      <w:tr w:rsidR="00DF4D96" w:rsidRPr="00D95BDA">
        <w:trPr>
          <w:cantSplit/>
          <w:trHeight w:val="420"/>
        </w:trPr>
        <w:tc>
          <w:tcPr>
            <w:tcW w:w="676" w:type="dxa"/>
            <w:tcBorders>
              <w:top w:val="single" w:sz="4" w:space="0" w:color="auto"/>
              <w:left w:val="single" w:sz="4" w:space="0" w:color="auto"/>
              <w:bottom w:val="single" w:sz="6" w:space="0" w:color="auto"/>
              <w:right w:val="single" w:sz="6" w:space="0" w:color="auto"/>
            </w:tcBorders>
            <w:vAlign w:val="center"/>
          </w:tcPr>
          <w:p w:rsidR="00DF4D96" w:rsidRPr="00D95BDA" w:rsidRDefault="00474D67">
            <w:pPr>
              <w:pStyle w:val="a7"/>
              <w:spacing w:line="300" w:lineRule="auto"/>
              <w:ind w:firstLineChars="0" w:firstLine="0"/>
              <w:jc w:val="center"/>
              <w:rPr>
                <w:rFonts w:ascii="宋体" w:eastAsia="宋体" w:hAnsi="宋体"/>
                <w:kern w:val="2"/>
                <w:sz w:val="21"/>
                <w:szCs w:val="21"/>
              </w:rPr>
            </w:pPr>
            <w:bookmarkStart w:id="7" w:name="_Toc295404981"/>
            <w:bookmarkStart w:id="8" w:name="_Toc301781611"/>
            <w:bookmarkStart w:id="9" w:name="_Toc297193185"/>
            <w:bookmarkStart w:id="10" w:name="_Toc383699906"/>
            <w:bookmarkStart w:id="11" w:name="_Toc173211900"/>
            <w:bookmarkStart w:id="12" w:name="_Toc373333689"/>
            <w:bookmarkStart w:id="13" w:name="_Toc254970729"/>
            <w:bookmarkStart w:id="14" w:name="_Toc173066401"/>
            <w:bookmarkStart w:id="15" w:name="_Toc254970588"/>
            <w:r w:rsidRPr="00D95BDA">
              <w:rPr>
                <w:rFonts w:ascii="宋体" w:eastAsia="宋体" w:hAnsi="宋体" w:hint="eastAsia"/>
                <w:kern w:val="2"/>
                <w:sz w:val="21"/>
                <w:szCs w:val="21"/>
              </w:rPr>
              <w:t>序号</w:t>
            </w:r>
            <w:bookmarkEnd w:id="7"/>
            <w:bookmarkEnd w:id="8"/>
            <w:bookmarkEnd w:id="9"/>
            <w:bookmarkEnd w:id="10"/>
            <w:bookmarkEnd w:id="11"/>
            <w:bookmarkEnd w:id="12"/>
            <w:bookmarkEnd w:id="13"/>
            <w:bookmarkEnd w:id="14"/>
            <w:bookmarkEnd w:id="15"/>
          </w:p>
        </w:tc>
        <w:tc>
          <w:tcPr>
            <w:tcW w:w="2606" w:type="dxa"/>
            <w:tcBorders>
              <w:top w:val="single" w:sz="4" w:space="0" w:color="auto"/>
              <w:left w:val="single" w:sz="6" w:space="0" w:color="auto"/>
              <w:bottom w:val="single" w:sz="6" w:space="0" w:color="auto"/>
              <w:right w:val="single" w:sz="6" w:space="0" w:color="auto"/>
            </w:tcBorders>
            <w:vAlign w:val="center"/>
          </w:tcPr>
          <w:p w:rsidR="00DF4D96" w:rsidRPr="00D95BDA" w:rsidRDefault="00474D67">
            <w:pPr>
              <w:pStyle w:val="a7"/>
              <w:spacing w:line="300" w:lineRule="auto"/>
              <w:ind w:firstLineChars="0" w:firstLine="0"/>
              <w:jc w:val="center"/>
              <w:rPr>
                <w:rFonts w:ascii="宋体" w:eastAsia="宋体" w:hAnsi="宋体"/>
                <w:kern w:val="2"/>
                <w:sz w:val="21"/>
                <w:szCs w:val="21"/>
              </w:rPr>
            </w:pPr>
            <w:bookmarkStart w:id="16" w:name="_Toc373333690"/>
            <w:bookmarkStart w:id="17" w:name="_Toc173066402"/>
            <w:bookmarkStart w:id="18" w:name="_Toc295404982"/>
            <w:bookmarkStart w:id="19" w:name="_Toc383699907"/>
            <w:bookmarkStart w:id="20" w:name="_Toc173211901"/>
            <w:bookmarkStart w:id="21" w:name="_Toc297193186"/>
            <w:bookmarkStart w:id="22" w:name="_Toc254970589"/>
            <w:bookmarkStart w:id="23" w:name="_Toc254970730"/>
            <w:bookmarkStart w:id="24" w:name="_Toc301781612"/>
            <w:r w:rsidRPr="00D95BDA">
              <w:rPr>
                <w:rFonts w:ascii="宋体" w:eastAsia="宋体" w:hAnsi="宋体" w:hint="eastAsia"/>
                <w:kern w:val="2"/>
                <w:sz w:val="21"/>
                <w:szCs w:val="21"/>
              </w:rPr>
              <w:t>竞争性谈判文件要求</w:t>
            </w:r>
            <w:bookmarkEnd w:id="16"/>
            <w:bookmarkEnd w:id="17"/>
            <w:bookmarkEnd w:id="18"/>
            <w:bookmarkEnd w:id="19"/>
            <w:bookmarkEnd w:id="20"/>
            <w:bookmarkEnd w:id="21"/>
            <w:bookmarkEnd w:id="22"/>
            <w:bookmarkEnd w:id="23"/>
            <w:bookmarkEnd w:id="24"/>
          </w:p>
        </w:tc>
        <w:tc>
          <w:tcPr>
            <w:tcW w:w="2557" w:type="dxa"/>
            <w:tcBorders>
              <w:top w:val="single" w:sz="4" w:space="0" w:color="auto"/>
              <w:left w:val="single" w:sz="6" w:space="0" w:color="auto"/>
              <w:bottom w:val="single" w:sz="6" w:space="0" w:color="auto"/>
              <w:right w:val="single" w:sz="6" w:space="0" w:color="auto"/>
            </w:tcBorders>
            <w:vAlign w:val="center"/>
          </w:tcPr>
          <w:p w:rsidR="00DF4D96" w:rsidRPr="00D95BDA" w:rsidRDefault="00474D67">
            <w:pPr>
              <w:pStyle w:val="a7"/>
              <w:spacing w:line="300" w:lineRule="auto"/>
              <w:ind w:firstLineChars="0" w:firstLine="0"/>
              <w:jc w:val="center"/>
              <w:rPr>
                <w:rFonts w:ascii="宋体" w:eastAsia="宋体" w:hAnsi="宋体"/>
                <w:kern w:val="2"/>
                <w:sz w:val="21"/>
                <w:szCs w:val="21"/>
              </w:rPr>
            </w:pPr>
            <w:bookmarkStart w:id="25" w:name="_Toc173066403"/>
            <w:bookmarkStart w:id="26" w:name="_Toc254970731"/>
            <w:bookmarkStart w:id="27" w:name="_Toc301781613"/>
            <w:bookmarkStart w:id="28" w:name="_Toc295404983"/>
            <w:bookmarkStart w:id="29" w:name="_Toc297193187"/>
            <w:bookmarkStart w:id="30" w:name="_Toc373333691"/>
            <w:bookmarkStart w:id="31" w:name="_Toc173211902"/>
            <w:bookmarkStart w:id="32" w:name="_Toc254970590"/>
            <w:bookmarkStart w:id="33" w:name="_Toc383699908"/>
            <w:r w:rsidRPr="00D95BDA">
              <w:rPr>
                <w:rFonts w:ascii="宋体" w:eastAsia="宋体" w:hAnsi="宋体" w:hint="eastAsia"/>
                <w:kern w:val="2"/>
                <w:sz w:val="21"/>
                <w:szCs w:val="21"/>
              </w:rPr>
              <w:t>响应文件</w:t>
            </w:r>
            <w:proofErr w:type="gramStart"/>
            <w:r w:rsidRPr="00D95BDA">
              <w:rPr>
                <w:rFonts w:ascii="宋体" w:eastAsia="宋体" w:hAnsi="宋体" w:hint="eastAsia"/>
                <w:kern w:val="2"/>
                <w:sz w:val="21"/>
                <w:szCs w:val="21"/>
              </w:rPr>
              <w:t>具体响应</w:t>
            </w:r>
            <w:bookmarkEnd w:id="25"/>
            <w:bookmarkEnd w:id="26"/>
            <w:bookmarkEnd w:id="27"/>
            <w:bookmarkEnd w:id="28"/>
            <w:bookmarkEnd w:id="29"/>
            <w:bookmarkEnd w:id="30"/>
            <w:bookmarkEnd w:id="31"/>
            <w:bookmarkEnd w:id="32"/>
            <w:bookmarkEnd w:id="33"/>
            <w:proofErr w:type="gramEnd"/>
          </w:p>
        </w:tc>
        <w:tc>
          <w:tcPr>
            <w:tcW w:w="1533" w:type="dxa"/>
            <w:tcBorders>
              <w:top w:val="single" w:sz="4" w:space="0" w:color="auto"/>
              <w:left w:val="single" w:sz="6" w:space="0" w:color="auto"/>
              <w:bottom w:val="single" w:sz="6" w:space="0" w:color="auto"/>
              <w:right w:val="single" w:sz="6" w:space="0" w:color="auto"/>
            </w:tcBorders>
            <w:vAlign w:val="center"/>
          </w:tcPr>
          <w:p w:rsidR="00DF4D96" w:rsidRPr="00D95BDA" w:rsidRDefault="00474D67">
            <w:pPr>
              <w:pStyle w:val="a7"/>
              <w:spacing w:line="300" w:lineRule="auto"/>
              <w:ind w:firstLineChars="0" w:firstLine="0"/>
              <w:jc w:val="center"/>
              <w:rPr>
                <w:rFonts w:ascii="宋体" w:eastAsia="宋体" w:hAnsi="宋体"/>
                <w:kern w:val="2"/>
                <w:sz w:val="21"/>
                <w:szCs w:val="21"/>
              </w:rPr>
            </w:pPr>
            <w:bookmarkStart w:id="34" w:name="_Toc295404984"/>
            <w:bookmarkStart w:id="35" w:name="_Toc173066404"/>
            <w:bookmarkStart w:id="36" w:name="_Toc301781614"/>
            <w:bookmarkStart w:id="37" w:name="_Toc254970591"/>
            <w:bookmarkStart w:id="38" w:name="_Toc297193188"/>
            <w:bookmarkStart w:id="39" w:name="_Toc173211903"/>
            <w:bookmarkStart w:id="40" w:name="_Toc383699909"/>
            <w:bookmarkStart w:id="41" w:name="_Toc373333692"/>
            <w:bookmarkStart w:id="42" w:name="_Toc254970732"/>
            <w:r w:rsidRPr="00D95BDA">
              <w:rPr>
                <w:rFonts w:ascii="宋体" w:eastAsia="宋体" w:hAnsi="宋体" w:hint="eastAsia"/>
                <w:kern w:val="2"/>
                <w:sz w:val="21"/>
                <w:szCs w:val="21"/>
              </w:rPr>
              <w:t>响应/偏离</w:t>
            </w:r>
            <w:bookmarkEnd w:id="34"/>
            <w:bookmarkEnd w:id="35"/>
            <w:bookmarkEnd w:id="36"/>
            <w:bookmarkEnd w:id="37"/>
            <w:bookmarkEnd w:id="38"/>
            <w:bookmarkEnd w:id="39"/>
            <w:bookmarkEnd w:id="40"/>
            <w:bookmarkEnd w:id="41"/>
            <w:bookmarkEnd w:id="42"/>
          </w:p>
        </w:tc>
        <w:tc>
          <w:tcPr>
            <w:tcW w:w="1262" w:type="dxa"/>
            <w:tcBorders>
              <w:top w:val="single" w:sz="4" w:space="0" w:color="auto"/>
              <w:left w:val="single" w:sz="6" w:space="0" w:color="auto"/>
              <w:bottom w:val="single" w:sz="6" w:space="0" w:color="auto"/>
              <w:right w:val="single" w:sz="4" w:space="0" w:color="auto"/>
            </w:tcBorders>
            <w:vAlign w:val="center"/>
          </w:tcPr>
          <w:p w:rsidR="00DF4D96" w:rsidRPr="00D95BDA" w:rsidRDefault="00474D67">
            <w:pPr>
              <w:pStyle w:val="a7"/>
              <w:spacing w:line="300" w:lineRule="auto"/>
              <w:ind w:firstLineChars="0" w:firstLine="0"/>
              <w:jc w:val="center"/>
              <w:rPr>
                <w:rFonts w:ascii="宋体" w:eastAsia="宋体" w:hAnsi="宋体"/>
                <w:kern w:val="2"/>
                <w:sz w:val="21"/>
                <w:szCs w:val="21"/>
              </w:rPr>
            </w:pPr>
            <w:bookmarkStart w:id="43" w:name="_Toc295404985"/>
            <w:bookmarkStart w:id="44" w:name="_Toc173211904"/>
            <w:bookmarkStart w:id="45" w:name="_Toc301781615"/>
            <w:bookmarkStart w:id="46" w:name="_Toc254970592"/>
            <w:bookmarkStart w:id="47" w:name="_Toc373333693"/>
            <w:bookmarkStart w:id="48" w:name="_Toc297193189"/>
            <w:bookmarkStart w:id="49" w:name="_Toc383699910"/>
            <w:bookmarkStart w:id="50" w:name="_Toc254970733"/>
            <w:bookmarkStart w:id="51" w:name="_Toc173066405"/>
            <w:r w:rsidRPr="00D95BDA">
              <w:rPr>
                <w:rFonts w:ascii="宋体" w:eastAsia="宋体" w:hAnsi="宋体" w:hint="eastAsia"/>
                <w:kern w:val="2"/>
                <w:sz w:val="21"/>
                <w:szCs w:val="21"/>
              </w:rPr>
              <w:t>说明</w:t>
            </w:r>
            <w:bookmarkEnd w:id="43"/>
            <w:bookmarkEnd w:id="44"/>
            <w:bookmarkEnd w:id="45"/>
            <w:bookmarkEnd w:id="46"/>
            <w:bookmarkEnd w:id="47"/>
            <w:bookmarkEnd w:id="48"/>
            <w:bookmarkEnd w:id="49"/>
            <w:bookmarkEnd w:id="50"/>
            <w:bookmarkEnd w:id="51"/>
          </w:p>
        </w:tc>
      </w:tr>
      <w:tr w:rsidR="00DF4D96" w:rsidRPr="00D95BDA">
        <w:trPr>
          <w:cantSplit/>
          <w:trHeight w:val="420"/>
        </w:trPr>
        <w:tc>
          <w:tcPr>
            <w:tcW w:w="676" w:type="dxa"/>
            <w:tcBorders>
              <w:top w:val="single" w:sz="6" w:space="0" w:color="auto"/>
              <w:left w:val="single" w:sz="4" w:space="0" w:color="auto"/>
              <w:bottom w:val="single" w:sz="6" w:space="0" w:color="auto"/>
              <w:right w:val="single" w:sz="6" w:space="0" w:color="auto"/>
            </w:tcBorders>
            <w:vAlign w:val="center"/>
          </w:tcPr>
          <w:p w:rsidR="00DF4D96" w:rsidRPr="00D95BDA" w:rsidRDefault="00474D67">
            <w:pPr>
              <w:pStyle w:val="a7"/>
              <w:spacing w:line="300" w:lineRule="auto"/>
              <w:ind w:firstLineChars="0" w:firstLine="0"/>
              <w:jc w:val="center"/>
              <w:rPr>
                <w:rFonts w:ascii="宋体" w:eastAsia="宋体" w:hAnsi="宋体"/>
                <w:kern w:val="2"/>
                <w:sz w:val="21"/>
                <w:szCs w:val="21"/>
              </w:rPr>
            </w:pPr>
            <w:bookmarkStart w:id="52" w:name="_Toc383699911"/>
            <w:bookmarkStart w:id="53" w:name="_Toc301781616"/>
            <w:bookmarkStart w:id="54" w:name="_Toc173211905"/>
            <w:bookmarkStart w:id="55" w:name="_Toc297193190"/>
            <w:bookmarkStart w:id="56" w:name="_Toc254970734"/>
            <w:bookmarkStart w:id="57" w:name="_Toc173066406"/>
            <w:bookmarkStart w:id="58" w:name="_Toc254970593"/>
            <w:bookmarkStart w:id="59" w:name="_Toc373333694"/>
            <w:bookmarkStart w:id="60" w:name="_Toc295404986"/>
            <w:r w:rsidRPr="00D95BDA">
              <w:rPr>
                <w:rFonts w:ascii="宋体" w:eastAsia="宋体" w:hAnsi="宋体" w:hint="eastAsia"/>
                <w:kern w:val="2"/>
                <w:sz w:val="21"/>
                <w:szCs w:val="21"/>
              </w:rPr>
              <w:t>1</w:t>
            </w:r>
            <w:bookmarkEnd w:id="52"/>
            <w:bookmarkEnd w:id="53"/>
            <w:bookmarkEnd w:id="54"/>
            <w:bookmarkEnd w:id="55"/>
            <w:bookmarkEnd w:id="56"/>
            <w:bookmarkEnd w:id="57"/>
            <w:bookmarkEnd w:id="58"/>
            <w:bookmarkEnd w:id="59"/>
            <w:bookmarkEnd w:id="60"/>
          </w:p>
        </w:tc>
        <w:tc>
          <w:tcPr>
            <w:tcW w:w="2606"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2557"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1533"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1262" w:type="dxa"/>
            <w:tcBorders>
              <w:top w:val="single" w:sz="6" w:space="0" w:color="auto"/>
              <w:left w:val="single" w:sz="6" w:space="0" w:color="auto"/>
              <w:bottom w:val="single" w:sz="6" w:space="0" w:color="auto"/>
              <w:right w:val="single" w:sz="4"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r>
      <w:tr w:rsidR="00DF4D96" w:rsidRPr="00D95BDA">
        <w:trPr>
          <w:cantSplit/>
          <w:trHeight w:val="420"/>
        </w:trPr>
        <w:tc>
          <w:tcPr>
            <w:tcW w:w="676" w:type="dxa"/>
            <w:tcBorders>
              <w:top w:val="single" w:sz="6" w:space="0" w:color="auto"/>
              <w:left w:val="single" w:sz="4" w:space="0" w:color="auto"/>
              <w:bottom w:val="single" w:sz="6" w:space="0" w:color="auto"/>
              <w:right w:val="single" w:sz="6" w:space="0" w:color="auto"/>
            </w:tcBorders>
            <w:vAlign w:val="center"/>
          </w:tcPr>
          <w:p w:rsidR="00DF4D96" w:rsidRPr="00D95BDA" w:rsidRDefault="00474D67">
            <w:pPr>
              <w:pStyle w:val="a7"/>
              <w:spacing w:line="300" w:lineRule="auto"/>
              <w:ind w:firstLineChars="0" w:firstLine="0"/>
              <w:jc w:val="center"/>
              <w:rPr>
                <w:rFonts w:ascii="宋体" w:eastAsia="宋体" w:hAnsi="宋体"/>
                <w:kern w:val="2"/>
                <w:sz w:val="21"/>
                <w:szCs w:val="21"/>
              </w:rPr>
            </w:pPr>
            <w:bookmarkStart w:id="61" w:name="_Toc297193191"/>
            <w:bookmarkStart w:id="62" w:name="_Toc254970594"/>
            <w:bookmarkStart w:id="63" w:name="_Toc373333695"/>
            <w:bookmarkStart w:id="64" w:name="_Toc173211906"/>
            <w:bookmarkStart w:id="65" w:name="_Toc295404987"/>
            <w:bookmarkStart w:id="66" w:name="_Toc173066407"/>
            <w:bookmarkStart w:id="67" w:name="_Toc254970735"/>
            <w:bookmarkStart w:id="68" w:name="_Toc301781617"/>
            <w:bookmarkStart w:id="69" w:name="_Toc383699912"/>
            <w:r w:rsidRPr="00D95BDA">
              <w:rPr>
                <w:rFonts w:ascii="宋体" w:eastAsia="宋体" w:hAnsi="宋体" w:hint="eastAsia"/>
                <w:kern w:val="2"/>
                <w:sz w:val="21"/>
                <w:szCs w:val="21"/>
              </w:rPr>
              <w:t>2</w:t>
            </w:r>
            <w:bookmarkEnd w:id="61"/>
            <w:bookmarkEnd w:id="62"/>
            <w:bookmarkEnd w:id="63"/>
            <w:bookmarkEnd w:id="64"/>
            <w:bookmarkEnd w:id="65"/>
            <w:bookmarkEnd w:id="66"/>
            <w:bookmarkEnd w:id="67"/>
            <w:bookmarkEnd w:id="68"/>
            <w:bookmarkEnd w:id="69"/>
          </w:p>
        </w:tc>
        <w:tc>
          <w:tcPr>
            <w:tcW w:w="2606"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2557"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1533"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1262" w:type="dxa"/>
            <w:tcBorders>
              <w:top w:val="single" w:sz="6" w:space="0" w:color="auto"/>
              <w:left w:val="single" w:sz="6" w:space="0" w:color="auto"/>
              <w:bottom w:val="single" w:sz="6" w:space="0" w:color="auto"/>
              <w:right w:val="single" w:sz="4"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r>
      <w:tr w:rsidR="00DF4D96" w:rsidRPr="00D95BDA">
        <w:trPr>
          <w:cantSplit/>
          <w:trHeight w:val="420"/>
        </w:trPr>
        <w:tc>
          <w:tcPr>
            <w:tcW w:w="676" w:type="dxa"/>
            <w:tcBorders>
              <w:top w:val="single" w:sz="6" w:space="0" w:color="auto"/>
              <w:left w:val="single" w:sz="4" w:space="0" w:color="auto"/>
              <w:bottom w:val="single" w:sz="6" w:space="0" w:color="auto"/>
              <w:right w:val="single" w:sz="6" w:space="0" w:color="auto"/>
            </w:tcBorders>
            <w:vAlign w:val="center"/>
          </w:tcPr>
          <w:p w:rsidR="00DF4D96" w:rsidRPr="00D95BDA" w:rsidRDefault="00474D67">
            <w:pPr>
              <w:pStyle w:val="a7"/>
              <w:spacing w:line="300" w:lineRule="auto"/>
              <w:ind w:firstLineChars="0" w:firstLine="0"/>
              <w:jc w:val="center"/>
              <w:rPr>
                <w:rFonts w:ascii="宋体" w:eastAsia="宋体" w:hAnsi="宋体"/>
                <w:kern w:val="2"/>
                <w:sz w:val="21"/>
                <w:szCs w:val="21"/>
              </w:rPr>
            </w:pPr>
            <w:bookmarkStart w:id="70" w:name="_Toc301781618"/>
            <w:bookmarkStart w:id="71" w:name="_Toc254970595"/>
            <w:bookmarkStart w:id="72" w:name="_Toc173066408"/>
            <w:bookmarkStart w:id="73" w:name="_Toc383699913"/>
            <w:bookmarkStart w:id="74" w:name="_Toc254970736"/>
            <w:bookmarkStart w:id="75" w:name="_Toc173211907"/>
            <w:bookmarkStart w:id="76" w:name="_Toc373333696"/>
            <w:bookmarkStart w:id="77" w:name="_Toc297193192"/>
            <w:bookmarkStart w:id="78" w:name="_Toc295404988"/>
            <w:r w:rsidRPr="00D95BDA">
              <w:rPr>
                <w:rFonts w:ascii="宋体" w:eastAsia="宋体" w:hAnsi="宋体" w:hint="eastAsia"/>
                <w:kern w:val="2"/>
                <w:sz w:val="21"/>
                <w:szCs w:val="21"/>
              </w:rPr>
              <w:t>3</w:t>
            </w:r>
            <w:bookmarkEnd w:id="70"/>
            <w:bookmarkEnd w:id="71"/>
            <w:bookmarkEnd w:id="72"/>
            <w:bookmarkEnd w:id="73"/>
            <w:bookmarkEnd w:id="74"/>
            <w:bookmarkEnd w:id="75"/>
            <w:bookmarkEnd w:id="76"/>
            <w:bookmarkEnd w:id="77"/>
            <w:bookmarkEnd w:id="78"/>
          </w:p>
        </w:tc>
        <w:tc>
          <w:tcPr>
            <w:tcW w:w="2606"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2557"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1533"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1262" w:type="dxa"/>
            <w:tcBorders>
              <w:top w:val="single" w:sz="6" w:space="0" w:color="auto"/>
              <w:left w:val="single" w:sz="6" w:space="0" w:color="auto"/>
              <w:bottom w:val="single" w:sz="6" w:space="0" w:color="auto"/>
              <w:right w:val="single" w:sz="4"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r>
      <w:tr w:rsidR="00DF4D96" w:rsidRPr="00D95BDA">
        <w:trPr>
          <w:cantSplit/>
          <w:trHeight w:val="420"/>
        </w:trPr>
        <w:tc>
          <w:tcPr>
            <w:tcW w:w="676" w:type="dxa"/>
            <w:tcBorders>
              <w:top w:val="single" w:sz="6" w:space="0" w:color="auto"/>
              <w:left w:val="single" w:sz="4" w:space="0" w:color="auto"/>
              <w:bottom w:val="single" w:sz="6" w:space="0" w:color="auto"/>
              <w:right w:val="single" w:sz="6" w:space="0" w:color="auto"/>
            </w:tcBorders>
            <w:vAlign w:val="center"/>
          </w:tcPr>
          <w:p w:rsidR="00DF4D96" w:rsidRPr="00D95BDA" w:rsidRDefault="00474D67">
            <w:pPr>
              <w:pStyle w:val="a7"/>
              <w:spacing w:line="300" w:lineRule="auto"/>
              <w:ind w:firstLineChars="0" w:firstLine="0"/>
              <w:jc w:val="center"/>
              <w:rPr>
                <w:rFonts w:ascii="宋体" w:eastAsia="宋体" w:hAnsi="宋体"/>
                <w:kern w:val="2"/>
                <w:sz w:val="21"/>
                <w:szCs w:val="21"/>
              </w:rPr>
            </w:pPr>
            <w:bookmarkStart w:id="79" w:name="_Toc295404989"/>
            <w:bookmarkStart w:id="80" w:name="_Toc254970737"/>
            <w:bookmarkStart w:id="81" w:name="_Toc297193193"/>
            <w:bookmarkStart w:id="82" w:name="_Toc173211908"/>
            <w:bookmarkStart w:id="83" w:name="_Toc301781619"/>
            <w:bookmarkStart w:id="84" w:name="_Toc173066409"/>
            <w:bookmarkStart w:id="85" w:name="_Toc373333697"/>
            <w:bookmarkStart w:id="86" w:name="_Toc254970596"/>
            <w:bookmarkStart w:id="87" w:name="_Toc383699914"/>
            <w:r w:rsidRPr="00D95BDA">
              <w:rPr>
                <w:rFonts w:ascii="宋体" w:eastAsia="宋体" w:hAnsi="宋体" w:hint="eastAsia"/>
                <w:kern w:val="2"/>
                <w:sz w:val="21"/>
                <w:szCs w:val="21"/>
              </w:rPr>
              <w:t>4</w:t>
            </w:r>
            <w:bookmarkEnd w:id="79"/>
            <w:bookmarkEnd w:id="80"/>
            <w:bookmarkEnd w:id="81"/>
            <w:bookmarkEnd w:id="82"/>
            <w:bookmarkEnd w:id="83"/>
            <w:bookmarkEnd w:id="84"/>
            <w:bookmarkEnd w:id="85"/>
            <w:bookmarkEnd w:id="86"/>
            <w:bookmarkEnd w:id="87"/>
          </w:p>
        </w:tc>
        <w:tc>
          <w:tcPr>
            <w:tcW w:w="2606"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2557"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1533"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1262" w:type="dxa"/>
            <w:tcBorders>
              <w:top w:val="single" w:sz="6" w:space="0" w:color="auto"/>
              <w:left w:val="single" w:sz="6" w:space="0" w:color="auto"/>
              <w:bottom w:val="single" w:sz="6" w:space="0" w:color="auto"/>
              <w:right w:val="single" w:sz="4"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r>
      <w:tr w:rsidR="00DF4D96" w:rsidRPr="00D95BDA">
        <w:trPr>
          <w:cantSplit/>
          <w:trHeight w:val="420"/>
        </w:trPr>
        <w:tc>
          <w:tcPr>
            <w:tcW w:w="676" w:type="dxa"/>
            <w:tcBorders>
              <w:top w:val="single" w:sz="6" w:space="0" w:color="auto"/>
              <w:left w:val="single" w:sz="4" w:space="0" w:color="auto"/>
              <w:bottom w:val="single" w:sz="6" w:space="0" w:color="auto"/>
              <w:right w:val="single" w:sz="6" w:space="0" w:color="auto"/>
            </w:tcBorders>
            <w:vAlign w:val="center"/>
          </w:tcPr>
          <w:p w:rsidR="00DF4D96" w:rsidRPr="00D95BDA" w:rsidRDefault="00474D67">
            <w:pPr>
              <w:pStyle w:val="a7"/>
              <w:spacing w:line="300" w:lineRule="auto"/>
              <w:ind w:firstLineChars="0" w:firstLine="0"/>
              <w:jc w:val="center"/>
              <w:rPr>
                <w:rFonts w:ascii="宋体" w:eastAsia="宋体" w:hAnsi="宋体"/>
                <w:kern w:val="2"/>
                <w:sz w:val="21"/>
                <w:szCs w:val="21"/>
              </w:rPr>
            </w:pPr>
            <w:bookmarkStart w:id="88" w:name="_Toc301781620"/>
            <w:bookmarkStart w:id="89" w:name="_Toc383699915"/>
            <w:bookmarkStart w:id="90" w:name="_Toc297193194"/>
            <w:bookmarkStart w:id="91" w:name="_Toc173066410"/>
            <w:bookmarkStart w:id="92" w:name="_Toc373333698"/>
            <w:bookmarkStart w:id="93" w:name="_Toc254970597"/>
            <w:bookmarkStart w:id="94" w:name="_Toc295404990"/>
            <w:bookmarkStart w:id="95" w:name="_Toc173211909"/>
            <w:bookmarkStart w:id="96" w:name="_Toc254970738"/>
            <w:r w:rsidRPr="00D95BDA">
              <w:rPr>
                <w:rFonts w:ascii="宋体" w:eastAsia="宋体" w:hAnsi="宋体" w:hint="eastAsia"/>
                <w:kern w:val="2"/>
                <w:sz w:val="21"/>
                <w:szCs w:val="21"/>
              </w:rPr>
              <w:t>5</w:t>
            </w:r>
            <w:bookmarkEnd w:id="88"/>
            <w:bookmarkEnd w:id="89"/>
            <w:bookmarkEnd w:id="90"/>
            <w:bookmarkEnd w:id="91"/>
            <w:bookmarkEnd w:id="92"/>
            <w:bookmarkEnd w:id="93"/>
            <w:bookmarkEnd w:id="94"/>
            <w:bookmarkEnd w:id="95"/>
            <w:bookmarkEnd w:id="96"/>
          </w:p>
        </w:tc>
        <w:tc>
          <w:tcPr>
            <w:tcW w:w="2606"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2557"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1533" w:type="dxa"/>
            <w:tcBorders>
              <w:top w:val="single" w:sz="6" w:space="0" w:color="auto"/>
              <w:left w:val="single" w:sz="6" w:space="0" w:color="auto"/>
              <w:bottom w:val="single" w:sz="6"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1262" w:type="dxa"/>
            <w:tcBorders>
              <w:top w:val="single" w:sz="6" w:space="0" w:color="auto"/>
              <w:left w:val="single" w:sz="6" w:space="0" w:color="auto"/>
              <w:bottom w:val="single" w:sz="6" w:space="0" w:color="auto"/>
              <w:right w:val="single" w:sz="4"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r>
      <w:tr w:rsidR="00DF4D96" w:rsidRPr="00D95BDA">
        <w:trPr>
          <w:trHeight w:val="420"/>
        </w:trPr>
        <w:tc>
          <w:tcPr>
            <w:tcW w:w="676" w:type="dxa"/>
            <w:tcBorders>
              <w:top w:val="single" w:sz="6" w:space="0" w:color="auto"/>
              <w:left w:val="single" w:sz="4" w:space="0" w:color="auto"/>
              <w:bottom w:val="single" w:sz="4" w:space="0" w:color="auto"/>
              <w:right w:val="single" w:sz="6" w:space="0" w:color="auto"/>
            </w:tcBorders>
            <w:vAlign w:val="center"/>
          </w:tcPr>
          <w:p w:rsidR="00DF4D96" w:rsidRPr="00D95BDA" w:rsidRDefault="00474D67">
            <w:pPr>
              <w:pStyle w:val="a7"/>
              <w:spacing w:line="300" w:lineRule="auto"/>
              <w:ind w:firstLineChars="0" w:firstLine="0"/>
              <w:jc w:val="center"/>
              <w:rPr>
                <w:rFonts w:ascii="宋体" w:eastAsia="宋体" w:hAnsi="宋体"/>
                <w:kern w:val="2"/>
                <w:sz w:val="21"/>
                <w:szCs w:val="21"/>
              </w:rPr>
            </w:pPr>
            <w:bookmarkStart w:id="97" w:name="_Toc295404991"/>
            <w:bookmarkStart w:id="98" w:name="_Toc254970743"/>
            <w:bookmarkStart w:id="99" w:name="_Toc297193195"/>
            <w:bookmarkStart w:id="100" w:name="_Toc173211914"/>
            <w:bookmarkStart w:id="101" w:name="_Toc301781621"/>
            <w:bookmarkStart w:id="102" w:name="_Toc383699916"/>
            <w:bookmarkStart w:id="103" w:name="_Toc373333699"/>
            <w:bookmarkStart w:id="104" w:name="_Toc254970602"/>
            <w:bookmarkStart w:id="105" w:name="_Toc173066415"/>
            <w:r w:rsidRPr="00D95BDA">
              <w:rPr>
                <w:rFonts w:ascii="宋体" w:eastAsia="宋体" w:hAnsi="宋体" w:hint="eastAsia"/>
                <w:kern w:val="2"/>
                <w:sz w:val="21"/>
                <w:szCs w:val="21"/>
              </w:rPr>
              <w:t>…</w:t>
            </w:r>
            <w:bookmarkEnd w:id="97"/>
            <w:bookmarkEnd w:id="98"/>
            <w:bookmarkEnd w:id="99"/>
            <w:bookmarkEnd w:id="100"/>
            <w:bookmarkEnd w:id="101"/>
            <w:bookmarkEnd w:id="102"/>
            <w:bookmarkEnd w:id="103"/>
            <w:bookmarkEnd w:id="104"/>
            <w:bookmarkEnd w:id="105"/>
          </w:p>
        </w:tc>
        <w:tc>
          <w:tcPr>
            <w:tcW w:w="2606" w:type="dxa"/>
            <w:tcBorders>
              <w:top w:val="single" w:sz="6" w:space="0" w:color="auto"/>
              <w:left w:val="single" w:sz="6" w:space="0" w:color="auto"/>
              <w:bottom w:val="single" w:sz="4"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2557" w:type="dxa"/>
            <w:tcBorders>
              <w:top w:val="single" w:sz="6" w:space="0" w:color="auto"/>
              <w:left w:val="single" w:sz="6" w:space="0" w:color="auto"/>
              <w:bottom w:val="single" w:sz="4" w:space="0" w:color="auto"/>
              <w:right w:val="single" w:sz="6"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1533" w:type="dxa"/>
            <w:tcBorders>
              <w:top w:val="single" w:sz="6" w:space="0" w:color="auto"/>
              <w:left w:val="single" w:sz="6" w:space="0" w:color="auto"/>
              <w:bottom w:val="single" w:sz="4" w:space="0" w:color="auto"/>
              <w:right w:val="single" w:sz="4"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c>
          <w:tcPr>
            <w:tcW w:w="1262" w:type="dxa"/>
            <w:tcBorders>
              <w:top w:val="single" w:sz="6" w:space="0" w:color="auto"/>
              <w:left w:val="single" w:sz="4" w:space="0" w:color="auto"/>
              <w:bottom w:val="single" w:sz="4" w:space="0" w:color="auto"/>
              <w:right w:val="single" w:sz="4" w:space="0" w:color="auto"/>
            </w:tcBorders>
            <w:vAlign w:val="center"/>
          </w:tcPr>
          <w:p w:rsidR="00DF4D96" w:rsidRPr="00D95BDA" w:rsidRDefault="00DF4D96">
            <w:pPr>
              <w:pStyle w:val="a7"/>
              <w:spacing w:line="300" w:lineRule="auto"/>
              <w:ind w:firstLineChars="0" w:firstLine="0"/>
              <w:rPr>
                <w:rFonts w:ascii="宋体" w:eastAsia="宋体" w:hAnsi="宋体"/>
                <w:kern w:val="2"/>
                <w:sz w:val="21"/>
                <w:szCs w:val="21"/>
              </w:rPr>
            </w:pPr>
          </w:p>
        </w:tc>
      </w:tr>
    </w:tbl>
    <w:p w:rsidR="00DF4D96" w:rsidRPr="00D95BDA" w:rsidRDefault="00DF4D96">
      <w:pPr>
        <w:adjustRightInd w:val="0"/>
        <w:snapToGrid w:val="0"/>
        <w:spacing w:line="300" w:lineRule="auto"/>
        <w:rPr>
          <w:rFonts w:ascii="宋体" w:hAnsi="宋体"/>
          <w:szCs w:val="21"/>
        </w:rPr>
      </w:pPr>
    </w:p>
    <w:p w:rsidR="00DF4D96" w:rsidRPr="00D95BDA" w:rsidRDefault="00474D67">
      <w:pPr>
        <w:pStyle w:val="a7"/>
        <w:spacing w:line="300" w:lineRule="auto"/>
        <w:ind w:firstLineChars="0" w:firstLine="0"/>
        <w:rPr>
          <w:rFonts w:ascii="宋体" w:eastAsia="宋体" w:hAnsi="宋体"/>
          <w:sz w:val="21"/>
          <w:szCs w:val="21"/>
        </w:rPr>
      </w:pPr>
      <w:r w:rsidRPr="00D95BDA">
        <w:rPr>
          <w:rFonts w:ascii="宋体" w:eastAsia="宋体" w:hAnsi="宋体" w:hint="eastAsia"/>
          <w:sz w:val="21"/>
          <w:szCs w:val="21"/>
        </w:rPr>
        <w:t>说明：应对照竞争性谈判文件“第三章 谈判采购技术规格、参数及要求”，逐条说明所提供货物和服务已对竞争性谈判文件的技术规格做出了实质性的响应，并申明与技术规格条文的响应和偏离。特别对有具体参数要求的指标，供应商必须提供所供设备的具体参数值。如果仅注明“符合”、“满足”或简单复制竞争性谈判文件要求，将导致谈判被拒绝。</w:t>
      </w:r>
    </w:p>
    <w:p w:rsidR="00DF4D96" w:rsidRPr="00D95BDA" w:rsidRDefault="00DF4D96">
      <w:pPr>
        <w:pStyle w:val="a8"/>
        <w:spacing w:line="300" w:lineRule="auto"/>
        <w:rPr>
          <w:rFonts w:hAnsi="宋体"/>
        </w:rPr>
      </w:pPr>
    </w:p>
    <w:p w:rsidR="00DF4D96" w:rsidRPr="00D95BDA" w:rsidRDefault="00330C06">
      <w:pPr>
        <w:pStyle w:val="a8"/>
        <w:spacing w:line="300" w:lineRule="auto"/>
        <w:ind w:firstLineChars="700" w:firstLine="1400"/>
        <w:rPr>
          <w:rFonts w:hAnsi="宋体"/>
        </w:rPr>
      </w:pPr>
      <w:r w:rsidRPr="00D95BDA">
        <w:rPr>
          <w:rFonts w:hAnsi="宋体" w:hint="eastAsia"/>
        </w:rPr>
        <w:t>法定代表人（负责人或自然人）</w:t>
      </w:r>
      <w:r w:rsidR="00474D67" w:rsidRPr="00D95BDA">
        <w:rPr>
          <w:rFonts w:hAnsi="宋体" w:hint="eastAsia"/>
        </w:rPr>
        <w:t>或被授权人签字:</w:t>
      </w:r>
      <w:r w:rsidR="00474D67" w:rsidRPr="00D95BDA">
        <w:rPr>
          <w:rFonts w:hAnsi="宋体" w:hint="eastAsia"/>
          <w:u w:val="single"/>
        </w:rPr>
        <w:t xml:space="preserve">                </w:t>
      </w:r>
      <w:r w:rsidR="00474D67" w:rsidRPr="00D95BDA">
        <w:rPr>
          <w:rFonts w:hAnsi="宋体" w:hint="eastAsia"/>
        </w:rPr>
        <w:t xml:space="preserve"> </w:t>
      </w:r>
    </w:p>
    <w:p w:rsidR="00DF4D96" w:rsidRPr="00D95BDA" w:rsidRDefault="00474D67">
      <w:pPr>
        <w:pStyle w:val="a8"/>
        <w:spacing w:line="300" w:lineRule="auto"/>
        <w:ind w:firstLineChars="2350" w:firstLine="4700"/>
        <w:rPr>
          <w:rFonts w:hAnsi="宋体"/>
          <w:u w:val="single"/>
        </w:rPr>
      </w:pPr>
      <w:r w:rsidRPr="00D95BDA">
        <w:rPr>
          <w:rFonts w:hAnsi="宋体" w:hint="eastAsia"/>
          <w:u w:val="single"/>
        </w:rPr>
        <w:t xml:space="preserve">      </w:t>
      </w:r>
      <w:r w:rsidRPr="00D95BDA">
        <w:rPr>
          <w:rFonts w:hAnsi="宋体" w:hint="eastAsia"/>
        </w:rPr>
        <w:t>年</w:t>
      </w:r>
      <w:r w:rsidRPr="00D95BDA">
        <w:rPr>
          <w:rFonts w:hAnsi="宋体" w:hint="eastAsia"/>
          <w:u w:val="single"/>
        </w:rPr>
        <w:t xml:space="preserve">   </w:t>
      </w:r>
      <w:r w:rsidRPr="00D95BDA">
        <w:rPr>
          <w:rFonts w:hAnsi="宋体" w:hint="eastAsia"/>
        </w:rPr>
        <w:t>月</w:t>
      </w:r>
      <w:r w:rsidRPr="00D95BDA">
        <w:rPr>
          <w:rFonts w:hAnsi="宋体" w:hint="eastAsia"/>
          <w:u w:val="single"/>
        </w:rPr>
        <w:t xml:space="preserve">   </w:t>
      </w:r>
      <w:r w:rsidRPr="00D95BDA">
        <w:rPr>
          <w:rFonts w:hAnsi="宋体" w:hint="eastAsia"/>
        </w:rPr>
        <w:t>日</w:t>
      </w: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DF4D96">
      <w:pPr>
        <w:spacing w:line="300" w:lineRule="auto"/>
        <w:rPr>
          <w:rFonts w:ascii="宋体" w:hAnsi="宋体"/>
          <w:szCs w:val="21"/>
        </w:rPr>
      </w:pPr>
    </w:p>
    <w:p w:rsidR="00DF4D96" w:rsidRPr="00D95BDA" w:rsidRDefault="00474D67">
      <w:pPr>
        <w:spacing w:line="300" w:lineRule="auto"/>
        <w:rPr>
          <w:rFonts w:ascii="宋体" w:hAnsi="宋体"/>
          <w:szCs w:val="21"/>
        </w:rPr>
      </w:pPr>
      <w:r w:rsidRPr="00D95BDA">
        <w:rPr>
          <w:rFonts w:ascii="宋体" w:hAnsi="宋体" w:hint="eastAsia"/>
          <w:kern w:val="0"/>
          <w:szCs w:val="21"/>
        </w:rPr>
        <w:br w:type="page"/>
      </w:r>
    </w:p>
    <w:p w:rsidR="00DF4D96" w:rsidRPr="00D95BDA" w:rsidRDefault="00474D67">
      <w:pPr>
        <w:spacing w:line="300" w:lineRule="auto"/>
        <w:rPr>
          <w:rFonts w:ascii="宋体" w:hAnsi="宋体"/>
          <w:b/>
          <w:szCs w:val="21"/>
        </w:rPr>
      </w:pPr>
      <w:r w:rsidRPr="00D95BDA">
        <w:rPr>
          <w:rFonts w:ascii="宋体" w:hAnsi="宋体" w:hint="eastAsia"/>
          <w:b/>
          <w:szCs w:val="21"/>
        </w:rPr>
        <w:lastRenderedPageBreak/>
        <w:t>附件六：法定代表人</w:t>
      </w:r>
      <w:r w:rsidR="00330C06" w:rsidRPr="00D95BDA">
        <w:rPr>
          <w:rFonts w:ascii="宋体" w:hAnsi="宋体" w:hint="eastAsia"/>
          <w:b/>
          <w:szCs w:val="21"/>
        </w:rPr>
        <w:t>或负责人</w:t>
      </w:r>
      <w:r w:rsidRPr="00D95BDA">
        <w:rPr>
          <w:rFonts w:ascii="宋体" w:hAnsi="宋体" w:hint="eastAsia"/>
          <w:b/>
          <w:szCs w:val="21"/>
        </w:rPr>
        <w:t>身份证明及</w:t>
      </w:r>
      <w:r w:rsidR="00330C06" w:rsidRPr="00D95BDA">
        <w:rPr>
          <w:rFonts w:ascii="宋体" w:hAnsi="宋体" w:hint="eastAsia"/>
          <w:b/>
          <w:szCs w:val="21"/>
        </w:rPr>
        <w:t>法定代表人（负责人或自然人）</w:t>
      </w:r>
      <w:r w:rsidRPr="00D95BDA">
        <w:rPr>
          <w:rFonts w:ascii="宋体" w:hAnsi="宋体" w:hint="eastAsia"/>
          <w:b/>
          <w:szCs w:val="21"/>
        </w:rPr>
        <w:t>授权书</w:t>
      </w:r>
    </w:p>
    <w:p w:rsidR="00DF4D96" w:rsidRPr="00D95BDA" w:rsidRDefault="00DF4D96">
      <w:pPr>
        <w:spacing w:line="300" w:lineRule="auto"/>
        <w:rPr>
          <w:rFonts w:ascii="宋体" w:hAnsi="宋体"/>
          <w:b/>
          <w:szCs w:val="21"/>
        </w:rPr>
      </w:pPr>
    </w:p>
    <w:p w:rsidR="00DF4D96" w:rsidRPr="00D95BDA" w:rsidRDefault="00474D67">
      <w:pPr>
        <w:pStyle w:val="a8"/>
        <w:spacing w:line="440" w:lineRule="exact"/>
        <w:jc w:val="center"/>
        <w:rPr>
          <w:b/>
          <w:sz w:val="32"/>
          <w:szCs w:val="32"/>
        </w:rPr>
      </w:pPr>
      <w:r w:rsidRPr="00D95BDA">
        <w:rPr>
          <w:rFonts w:hint="eastAsia"/>
          <w:b/>
          <w:sz w:val="32"/>
          <w:szCs w:val="32"/>
        </w:rPr>
        <w:t>法定代表人</w:t>
      </w:r>
      <w:r w:rsidR="00330C06" w:rsidRPr="00D95BDA">
        <w:rPr>
          <w:rFonts w:hint="eastAsia"/>
          <w:b/>
          <w:sz w:val="32"/>
          <w:szCs w:val="32"/>
        </w:rPr>
        <w:t>或负责人</w:t>
      </w:r>
      <w:r w:rsidRPr="00D95BDA">
        <w:rPr>
          <w:rFonts w:hint="eastAsia"/>
          <w:b/>
          <w:sz w:val="32"/>
          <w:szCs w:val="32"/>
        </w:rPr>
        <w:t>身份证明书（格式）</w:t>
      </w:r>
    </w:p>
    <w:p w:rsidR="00DF4D96" w:rsidRPr="00D95BDA" w:rsidRDefault="00DF4D96">
      <w:pPr>
        <w:pStyle w:val="a8"/>
        <w:spacing w:line="460" w:lineRule="exact"/>
        <w:ind w:firstLineChars="257" w:firstLine="516"/>
        <w:jc w:val="center"/>
        <w:rPr>
          <w:b/>
        </w:rPr>
      </w:pPr>
    </w:p>
    <w:p w:rsidR="00DF4D96" w:rsidRPr="00D95BDA" w:rsidRDefault="00474D67">
      <w:pPr>
        <w:spacing w:line="500" w:lineRule="exact"/>
        <w:rPr>
          <w:rFonts w:ascii="宋体" w:hAnsi="宋体"/>
          <w:szCs w:val="21"/>
        </w:rPr>
      </w:pPr>
      <w:r w:rsidRPr="00D95BDA">
        <w:rPr>
          <w:rFonts w:ascii="宋体" w:hAnsi="宋体" w:hint="eastAsia"/>
          <w:szCs w:val="21"/>
        </w:rPr>
        <w:t>竞 标 人：</w:t>
      </w:r>
      <w:r w:rsidRPr="00D95BDA">
        <w:rPr>
          <w:rFonts w:ascii="宋体" w:hAnsi="宋体" w:hint="eastAsia"/>
          <w:szCs w:val="21"/>
          <w:u w:val="single"/>
        </w:rPr>
        <w:t xml:space="preserve">                                                        </w:t>
      </w:r>
    </w:p>
    <w:p w:rsidR="00DF4D96" w:rsidRPr="00D95BDA" w:rsidRDefault="00474D67">
      <w:pPr>
        <w:spacing w:line="500" w:lineRule="exact"/>
        <w:rPr>
          <w:rFonts w:ascii="宋体" w:hAnsi="宋体"/>
          <w:szCs w:val="21"/>
        </w:rPr>
      </w:pPr>
      <w:r w:rsidRPr="00D95BDA">
        <w:rPr>
          <w:rFonts w:ascii="宋体" w:hAnsi="宋体" w:hint="eastAsia"/>
          <w:szCs w:val="21"/>
        </w:rPr>
        <w:t>单位性质：</w:t>
      </w:r>
      <w:r w:rsidRPr="00D95BDA">
        <w:rPr>
          <w:rFonts w:ascii="宋体" w:hAnsi="宋体" w:hint="eastAsia"/>
          <w:szCs w:val="21"/>
          <w:u w:val="single"/>
        </w:rPr>
        <w:t xml:space="preserve">                                                        </w:t>
      </w:r>
    </w:p>
    <w:p w:rsidR="00DF4D96" w:rsidRPr="00D95BDA" w:rsidRDefault="00474D67">
      <w:pPr>
        <w:spacing w:line="500" w:lineRule="exact"/>
        <w:rPr>
          <w:rFonts w:ascii="宋体" w:hAnsi="宋体"/>
          <w:szCs w:val="21"/>
        </w:rPr>
      </w:pPr>
      <w:r w:rsidRPr="00D95BDA">
        <w:rPr>
          <w:rFonts w:ascii="宋体" w:hAnsi="宋体" w:hint="eastAsia"/>
          <w:szCs w:val="21"/>
        </w:rPr>
        <w:t>地    址：</w:t>
      </w:r>
      <w:r w:rsidRPr="00D95BDA">
        <w:rPr>
          <w:rFonts w:ascii="宋体" w:hAnsi="宋体" w:hint="eastAsia"/>
          <w:szCs w:val="21"/>
          <w:u w:val="single"/>
        </w:rPr>
        <w:t xml:space="preserve">                                                        </w:t>
      </w:r>
    </w:p>
    <w:p w:rsidR="00DF4D96" w:rsidRPr="00D95BDA" w:rsidRDefault="00474D67">
      <w:pPr>
        <w:spacing w:line="500" w:lineRule="exact"/>
        <w:rPr>
          <w:rFonts w:ascii="宋体" w:hAnsi="宋体"/>
          <w:szCs w:val="21"/>
        </w:rPr>
      </w:pPr>
      <w:r w:rsidRPr="00D95BDA">
        <w:rPr>
          <w:rFonts w:ascii="宋体" w:hAnsi="宋体" w:hint="eastAsia"/>
          <w:szCs w:val="21"/>
        </w:rPr>
        <w:t>成立时间：</w:t>
      </w:r>
      <w:r w:rsidRPr="00D95BDA">
        <w:rPr>
          <w:rFonts w:ascii="宋体" w:hAnsi="宋体" w:hint="eastAsia"/>
          <w:szCs w:val="21"/>
          <w:u w:val="single"/>
        </w:rPr>
        <w:t xml:space="preserve">                 </w:t>
      </w:r>
      <w:r w:rsidRPr="00D95BDA">
        <w:rPr>
          <w:rFonts w:ascii="宋体" w:hAnsi="宋体" w:hint="eastAsia"/>
          <w:szCs w:val="21"/>
        </w:rPr>
        <w:t>年</w:t>
      </w:r>
      <w:r w:rsidRPr="00D95BDA">
        <w:rPr>
          <w:rFonts w:ascii="宋体" w:hAnsi="宋体" w:hint="eastAsia"/>
          <w:szCs w:val="21"/>
          <w:u w:val="single"/>
        </w:rPr>
        <w:t xml:space="preserve">              </w:t>
      </w:r>
      <w:r w:rsidRPr="00D95BDA">
        <w:rPr>
          <w:rFonts w:ascii="宋体" w:hAnsi="宋体" w:hint="eastAsia"/>
          <w:szCs w:val="21"/>
        </w:rPr>
        <w:t>月</w:t>
      </w:r>
      <w:r w:rsidRPr="00D95BDA">
        <w:rPr>
          <w:rFonts w:ascii="宋体" w:hAnsi="宋体" w:hint="eastAsia"/>
          <w:szCs w:val="21"/>
          <w:u w:val="single"/>
        </w:rPr>
        <w:t xml:space="preserve">              </w:t>
      </w:r>
      <w:r w:rsidRPr="00D95BDA">
        <w:rPr>
          <w:rFonts w:ascii="宋体" w:hAnsi="宋体" w:hint="eastAsia"/>
          <w:szCs w:val="21"/>
        </w:rPr>
        <w:t>日</w:t>
      </w:r>
    </w:p>
    <w:p w:rsidR="00DF4D96" w:rsidRPr="00D95BDA" w:rsidRDefault="00474D67">
      <w:pPr>
        <w:spacing w:line="500" w:lineRule="exact"/>
        <w:rPr>
          <w:rFonts w:ascii="宋体" w:hAnsi="宋体"/>
          <w:szCs w:val="21"/>
        </w:rPr>
      </w:pPr>
      <w:r w:rsidRPr="00D95BDA">
        <w:rPr>
          <w:rFonts w:ascii="宋体" w:hAnsi="宋体" w:hint="eastAsia"/>
          <w:szCs w:val="21"/>
        </w:rPr>
        <w:t>经营期限：</w:t>
      </w:r>
      <w:r w:rsidRPr="00D95BDA">
        <w:rPr>
          <w:rFonts w:ascii="宋体" w:hAnsi="宋体" w:hint="eastAsia"/>
          <w:szCs w:val="21"/>
          <w:u w:val="single"/>
        </w:rPr>
        <w:t xml:space="preserve">                                                        </w:t>
      </w:r>
    </w:p>
    <w:p w:rsidR="00DF4D96" w:rsidRPr="00D95BDA" w:rsidRDefault="00474D67">
      <w:pPr>
        <w:spacing w:line="500" w:lineRule="exact"/>
        <w:rPr>
          <w:rFonts w:ascii="宋体" w:hAnsi="宋体"/>
          <w:szCs w:val="21"/>
        </w:rPr>
      </w:pPr>
      <w:r w:rsidRPr="00D95BDA">
        <w:rPr>
          <w:rFonts w:ascii="宋体" w:hAnsi="宋体" w:hint="eastAsia"/>
          <w:szCs w:val="21"/>
        </w:rPr>
        <w:t>姓    名：</w:t>
      </w:r>
      <w:r w:rsidRPr="00D95BDA">
        <w:rPr>
          <w:rFonts w:ascii="宋体" w:hAnsi="宋体" w:hint="eastAsia"/>
          <w:szCs w:val="21"/>
          <w:u w:val="single"/>
        </w:rPr>
        <w:t xml:space="preserve">                          </w:t>
      </w:r>
      <w:r w:rsidRPr="00D95BDA">
        <w:rPr>
          <w:rFonts w:ascii="宋体" w:hAnsi="宋体" w:hint="eastAsia"/>
          <w:szCs w:val="21"/>
        </w:rPr>
        <w:t>性      别：</w:t>
      </w:r>
      <w:r w:rsidRPr="00D95BDA">
        <w:rPr>
          <w:rFonts w:ascii="宋体" w:hAnsi="宋体" w:hint="eastAsia"/>
          <w:szCs w:val="21"/>
          <w:u w:val="single"/>
        </w:rPr>
        <w:t xml:space="preserve">                </w:t>
      </w:r>
    </w:p>
    <w:p w:rsidR="00DF4D96" w:rsidRPr="00D95BDA" w:rsidRDefault="00474D67">
      <w:pPr>
        <w:spacing w:line="500" w:lineRule="exact"/>
        <w:rPr>
          <w:rFonts w:ascii="宋体" w:hAnsi="宋体"/>
          <w:szCs w:val="21"/>
          <w:u w:val="single"/>
        </w:rPr>
      </w:pPr>
      <w:r w:rsidRPr="00D95BDA">
        <w:rPr>
          <w:rFonts w:ascii="宋体" w:hAnsi="宋体" w:hint="eastAsia"/>
          <w:szCs w:val="21"/>
        </w:rPr>
        <w:t>年    龄：</w:t>
      </w:r>
      <w:r w:rsidRPr="00D95BDA">
        <w:rPr>
          <w:rFonts w:ascii="宋体" w:hAnsi="宋体" w:hint="eastAsia"/>
          <w:szCs w:val="21"/>
          <w:u w:val="single"/>
        </w:rPr>
        <w:t xml:space="preserve">                          </w:t>
      </w:r>
      <w:r w:rsidRPr="00D95BDA">
        <w:rPr>
          <w:rFonts w:ascii="宋体" w:hAnsi="宋体" w:hint="eastAsia"/>
          <w:szCs w:val="21"/>
        </w:rPr>
        <w:t xml:space="preserve">职      </w:t>
      </w:r>
      <w:proofErr w:type="gramStart"/>
      <w:r w:rsidRPr="00D95BDA">
        <w:rPr>
          <w:rFonts w:ascii="宋体" w:hAnsi="宋体" w:hint="eastAsia"/>
          <w:szCs w:val="21"/>
        </w:rPr>
        <w:t>务</w:t>
      </w:r>
      <w:proofErr w:type="gramEnd"/>
      <w:r w:rsidRPr="00D95BDA">
        <w:rPr>
          <w:rFonts w:ascii="宋体" w:hAnsi="宋体" w:hint="eastAsia"/>
          <w:szCs w:val="21"/>
        </w:rPr>
        <w:t>：</w:t>
      </w:r>
      <w:r w:rsidRPr="00D95BDA">
        <w:rPr>
          <w:rFonts w:ascii="宋体" w:hAnsi="宋体" w:hint="eastAsia"/>
          <w:szCs w:val="21"/>
          <w:u w:val="single"/>
        </w:rPr>
        <w:t xml:space="preserve">                </w:t>
      </w:r>
    </w:p>
    <w:p w:rsidR="00DF4D96" w:rsidRPr="00D95BDA" w:rsidRDefault="00474D67">
      <w:pPr>
        <w:spacing w:line="500" w:lineRule="exact"/>
        <w:rPr>
          <w:rFonts w:ascii="宋体" w:hAnsi="宋体"/>
          <w:szCs w:val="21"/>
        </w:rPr>
      </w:pPr>
      <w:r w:rsidRPr="00D95BDA">
        <w:rPr>
          <w:rFonts w:ascii="宋体" w:hAnsi="宋体" w:hint="eastAsia"/>
          <w:szCs w:val="21"/>
        </w:rPr>
        <w:t>身份证</w:t>
      </w:r>
      <w:r w:rsidRPr="00D95BDA">
        <w:rPr>
          <w:rFonts w:hint="eastAsia"/>
          <w:szCs w:val="21"/>
        </w:rPr>
        <w:t>号码：</w:t>
      </w:r>
      <w:r w:rsidRPr="00D95BDA">
        <w:rPr>
          <w:szCs w:val="21"/>
          <w:u w:val="single"/>
        </w:rPr>
        <w:t xml:space="preserve">                                 </w:t>
      </w:r>
    </w:p>
    <w:p w:rsidR="00DF4D96" w:rsidRPr="00D95BDA" w:rsidRDefault="00474D67">
      <w:pPr>
        <w:spacing w:line="500" w:lineRule="exact"/>
        <w:rPr>
          <w:rFonts w:ascii="宋体" w:hAnsi="宋体"/>
          <w:szCs w:val="21"/>
        </w:rPr>
      </w:pPr>
      <w:r w:rsidRPr="00D95BDA">
        <w:rPr>
          <w:rFonts w:ascii="宋体" w:hAnsi="宋体" w:hint="eastAsia"/>
          <w:szCs w:val="21"/>
        </w:rPr>
        <w:t>系</w:t>
      </w:r>
      <w:r w:rsidRPr="00D95BDA">
        <w:rPr>
          <w:rFonts w:ascii="宋体" w:hAnsi="宋体" w:hint="eastAsia"/>
          <w:szCs w:val="21"/>
          <w:u w:val="single"/>
        </w:rPr>
        <w:t xml:space="preserve">                                                 </w:t>
      </w:r>
      <w:r w:rsidRPr="00D95BDA">
        <w:rPr>
          <w:rFonts w:ascii="宋体" w:hAnsi="宋体" w:hint="eastAsia"/>
          <w:szCs w:val="21"/>
        </w:rPr>
        <w:t>（供应商名称）的法定代表人</w:t>
      </w:r>
      <w:r w:rsidR="00330C06" w:rsidRPr="00D95BDA">
        <w:rPr>
          <w:rFonts w:ascii="宋体" w:hAnsi="宋体" w:hint="eastAsia"/>
          <w:szCs w:val="21"/>
        </w:rPr>
        <w:t>或负责人</w:t>
      </w:r>
      <w:r w:rsidRPr="00D95BDA">
        <w:rPr>
          <w:rFonts w:ascii="宋体" w:hAnsi="宋体" w:hint="eastAsia"/>
          <w:szCs w:val="21"/>
        </w:rPr>
        <w:t>。</w:t>
      </w:r>
    </w:p>
    <w:p w:rsidR="00DF4D96" w:rsidRPr="00D95BDA" w:rsidRDefault="00474D67">
      <w:pPr>
        <w:pStyle w:val="a8"/>
        <w:spacing w:line="460" w:lineRule="exact"/>
        <w:ind w:firstLineChars="257" w:firstLine="514"/>
        <w:rPr>
          <w:rFonts w:hAnsi="宋体"/>
        </w:rPr>
      </w:pPr>
      <w:r w:rsidRPr="00D95BDA">
        <w:rPr>
          <w:rFonts w:hAnsi="宋体" w:hint="eastAsia"/>
        </w:rPr>
        <w:t>特此证明。</w:t>
      </w:r>
    </w:p>
    <w:p w:rsidR="00DF4D96" w:rsidRPr="00D95BDA" w:rsidRDefault="00474D67">
      <w:pPr>
        <w:pStyle w:val="a8"/>
        <w:spacing w:line="460" w:lineRule="exact"/>
        <w:ind w:firstLineChars="257" w:firstLine="514"/>
      </w:pPr>
      <w:r w:rsidRPr="00D95BDA">
        <w:rPr>
          <w:rFonts w:hint="eastAsia"/>
        </w:rPr>
        <w:t>附：法定代表人</w:t>
      </w:r>
      <w:r w:rsidR="00330C06" w:rsidRPr="00D95BDA">
        <w:rPr>
          <w:rFonts w:hint="eastAsia"/>
        </w:rPr>
        <w:t>或负责人</w:t>
      </w:r>
      <w:r w:rsidRPr="00D95BDA">
        <w:rPr>
          <w:rFonts w:hint="eastAsia"/>
        </w:rPr>
        <w:t>有效的身份证正反面复印件，并加盖公章。</w:t>
      </w:r>
    </w:p>
    <w:p w:rsidR="00DF4D96" w:rsidRPr="00D95BDA" w:rsidRDefault="00DF4D96">
      <w:pPr>
        <w:pStyle w:val="a8"/>
        <w:spacing w:line="460" w:lineRule="exact"/>
        <w:ind w:firstLineChars="257" w:firstLine="514"/>
      </w:pPr>
    </w:p>
    <w:p w:rsidR="00DF4D96" w:rsidRPr="00D95BDA" w:rsidRDefault="00474D67">
      <w:pPr>
        <w:pStyle w:val="a8"/>
        <w:wordWrap w:val="0"/>
        <w:spacing w:line="460" w:lineRule="exact"/>
        <w:ind w:firstLineChars="257" w:firstLine="514"/>
        <w:jc w:val="right"/>
      </w:pPr>
      <w:r w:rsidRPr="00D95BDA">
        <w:rPr>
          <w:rFonts w:hint="eastAsia"/>
        </w:rPr>
        <w:t>供应商：（盖单位公章）</w:t>
      </w:r>
      <w:r w:rsidRPr="00D95BDA">
        <w:rPr>
          <w:rFonts w:hint="eastAsia"/>
          <w:u w:val="single"/>
        </w:rPr>
        <w:t xml:space="preserve">                     </w:t>
      </w:r>
    </w:p>
    <w:p w:rsidR="00DF4D96" w:rsidRPr="00D95BDA" w:rsidRDefault="00DF4D96">
      <w:pPr>
        <w:pStyle w:val="a8"/>
        <w:spacing w:line="460" w:lineRule="exact"/>
        <w:ind w:firstLineChars="257" w:firstLine="514"/>
      </w:pPr>
    </w:p>
    <w:p w:rsidR="00DF4D96" w:rsidRPr="00D95BDA" w:rsidRDefault="00474D67">
      <w:pPr>
        <w:pStyle w:val="a8"/>
        <w:spacing w:line="460" w:lineRule="exact"/>
        <w:ind w:firstLineChars="250" w:firstLine="500"/>
        <w:jc w:val="right"/>
      </w:pPr>
      <w:r w:rsidRPr="00D95BDA">
        <w:rPr>
          <w:rFonts w:hint="eastAsia"/>
        </w:rPr>
        <w:t>日期：   年    月    日</w:t>
      </w:r>
    </w:p>
    <w:p w:rsidR="00DF4D96" w:rsidRPr="00D95BDA" w:rsidRDefault="00DF4D96">
      <w:pPr>
        <w:pStyle w:val="a8"/>
        <w:spacing w:line="460" w:lineRule="exact"/>
      </w:pPr>
    </w:p>
    <w:p w:rsidR="00DF4D96" w:rsidRPr="00D95BDA" w:rsidRDefault="00474D67">
      <w:pPr>
        <w:spacing w:line="300" w:lineRule="auto"/>
        <w:rPr>
          <w:rFonts w:ascii="宋体" w:hAnsi="宋体"/>
          <w:b/>
          <w:szCs w:val="21"/>
        </w:rPr>
      </w:pPr>
      <w:r w:rsidRPr="00D95BDA">
        <w:rPr>
          <w:rFonts w:hint="eastAsia"/>
          <w:szCs w:val="21"/>
        </w:rPr>
        <w:t>注明：如法定代表人</w:t>
      </w:r>
      <w:r w:rsidR="00330C06" w:rsidRPr="00D95BDA">
        <w:rPr>
          <w:rFonts w:hint="eastAsia"/>
          <w:szCs w:val="21"/>
        </w:rPr>
        <w:t>或负责人</w:t>
      </w:r>
      <w:r w:rsidRPr="00D95BDA">
        <w:rPr>
          <w:rFonts w:hint="eastAsia"/>
          <w:szCs w:val="21"/>
        </w:rPr>
        <w:t>亲自参加的，须提供法定代表人</w:t>
      </w:r>
      <w:r w:rsidR="00330C06" w:rsidRPr="00D95BDA">
        <w:rPr>
          <w:rFonts w:hint="eastAsia"/>
          <w:szCs w:val="21"/>
        </w:rPr>
        <w:t>或负责人</w:t>
      </w:r>
      <w:r w:rsidRPr="00D95BDA">
        <w:rPr>
          <w:rFonts w:hint="eastAsia"/>
          <w:szCs w:val="21"/>
        </w:rPr>
        <w:t>身份证明书、法人代表</w:t>
      </w:r>
      <w:r w:rsidR="00330C06" w:rsidRPr="00D95BDA">
        <w:rPr>
          <w:rFonts w:hint="eastAsia"/>
          <w:szCs w:val="21"/>
        </w:rPr>
        <w:t>或负责人</w:t>
      </w:r>
      <w:r w:rsidRPr="00D95BDA">
        <w:rPr>
          <w:rFonts w:hint="eastAsia"/>
          <w:szCs w:val="21"/>
        </w:rPr>
        <w:t>身份证。</w:t>
      </w:r>
    </w:p>
    <w:p w:rsidR="00DF4D96" w:rsidRPr="00D95BDA" w:rsidRDefault="00DF4D96">
      <w:pPr>
        <w:pStyle w:val="a8"/>
        <w:spacing w:line="460" w:lineRule="exact"/>
      </w:pPr>
    </w:p>
    <w:p w:rsidR="00DF4D96" w:rsidRPr="00D95BDA" w:rsidRDefault="00474D67">
      <w:pPr>
        <w:spacing w:line="300" w:lineRule="auto"/>
        <w:rPr>
          <w:rFonts w:ascii="宋体" w:hAnsi="宋体"/>
          <w:b/>
          <w:szCs w:val="21"/>
        </w:rPr>
      </w:pPr>
      <w:r w:rsidRPr="00D95BDA">
        <w:rPr>
          <w:rFonts w:ascii="宋体" w:hAnsi="宋体" w:hint="eastAsia"/>
          <w:b/>
          <w:kern w:val="0"/>
          <w:szCs w:val="21"/>
        </w:rPr>
        <w:br w:type="page"/>
      </w:r>
    </w:p>
    <w:p w:rsidR="00DF4D96" w:rsidRPr="00D95BDA" w:rsidRDefault="00474D67">
      <w:pPr>
        <w:adjustRightInd w:val="0"/>
        <w:snapToGrid w:val="0"/>
        <w:spacing w:line="300" w:lineRule="auto"/>
        <w:jc w:val="center"/>
        <w:rPr>
          <w:rFonts w:ascii="宋体" w:hAnsi="宋体"/>
          <w:b/>
          <w:sz w:val="32"/>
          <w:szCs w:val="32"/>
        </w:rPr>
      </w:pPr>
      <w:r w:rsidRPr="00D95BDA">
        <w:rPr>
          <w:rFonts w:ascii="宋体" w:hAnsi="宋体" w:hint="eastAsia"/>
          <w:b/>
          <w:sz w:val="32"/>
          <w:szCs w:val="32"/>
        </w:rPr>
        <w:lastRenderedPageBreak/>
        <w:t>法 定 代 表 人 授 权 书</w:t>
      </w:r>
    </w:p>
    <w:p w:rsidR="00DF4D96" w:rsidRPr="00D95BDA" w:rsidRDefault="00DF4D96">
      <w:pPr>
        <w:adjustRightInd w:val="0"/>
        <w:snapToGrid w:val="0"/>
        <w:spacing w:line="300" w:lineRule="auto"/>
        <w:rPr>
          <w:rFonts w:ascii="宋体" w:hAnsi="宋体"/>
          <w:szCs w:val="21"/>
        </w:rPr>
      </w:pPr>
    </w:p>
    <w:p w:rsidR="00DF4D96" w:rsidRPr="00D95BDA" w:rsidRDefault="00474D67" w:rsidP="00D95BDA">
      <w:pPr>
        <w:snapToGrid w:val="0"/>
        <w:spacing w:beforeLines="50" w:after="50"/>
        <w:rPr>
          <w:rFonts w:ascii="宋体" w:hAnsi="宋体"/>
          <w:b/>
          <w:bCs/>
          <w:sz w:val="24"/>
          <w:szCs w:val="20"/>
        </w:rPr>
      </w:pPr>
      <w:r w:rsidRPr="00D95BDA">
        <w:rPr>
          <w:rFonts w:ascii="宋体" w:hAnsi="宋体" w:hint="eastAsia"/>
          <w:bCs/>
          <w:sz w:val="24"/>
        </w:rPr>
        <w:t>致：</w:t>
      </w:r>
      <w:r w:rsidRPr="00D95BDA">
        <w:rPr>
          <w:rFonts w:ascii="宋体" w:hAnsi="宋体" w:hint="eastAsia"/>
          <w:sz w:val="24"/>
          <w:u w:val="single"/>
        </w:rPr>
        <w:t>_______     __</w:t>
      </w:r>
      <w:r w:rsidRPr="00D95BDA">
        <w:rPr>
          <w:rFonts w:ascii="宋体" w:hAnsi="宋体" w:hint="eastAsia"/>
          <w:sz w:val="24"/>
        </w:rPr>
        <w:t>（采购代理机构）</w:t>
      </w:r>
      <w:r w:rsidRPr="00D95BDA">
        <w:rPr>
          <w:rFonts w:ascii="宋体" w:hAnsi="宋体" w:hint="eastAsia"/>
          <w:b/>
          <w:bCs/>
          <w:sz w:val="24"/>
        </w:rPr>
        <w:t xml:space="preserve"> </w:t>
      </w:r>
      <w:r w:rsidRPr="00D95BDA">
        <w:rPr>
          <w:rFonts w:ascii="宋体" w:hAnsi="宋体" w:hint="eastAsia"/>
          <w:sz w:val="24"/>
        </w:rPr>
        <w:t>：</w:t>
      </w:r>
    </w:p>
    <w:p w:rsidR="00DF4D96" w:rsidRPr="00D95BDA" w:rsidRDefault="00474D67" w:rsidP="00D95BDA">
      <w:pPr>
        <w:snapToGrid w:val="0"/>
        <w:spacing w:beforeLines="50" w:after="50"/>
        <w:ind w:firstLineChars="236" w:firstLine="566"/>
        <w:rPr>
          <w:rFonts w:ascii="宋体" w:hAnsi="宋体"/>
          <w:sz w:val="24"/>
          <w:szCs w:val="20"/>
        </w:rPr>
      </w:pPr>
      <w:r w:rsidRPr="00D95BDA">
        <w:rPr>
          <w:rFonts w:ascii="宋体" w:hAnsi="宋体" w:hint="eastAsia"/>
          <w:sz w:val="24"/>
        </w:rPr>
        <w:t>我______</w:t>
      </w:r>
      <w:r w:rsidRPr="00D95BDA">
        <w:rPr>
          <w:rFonts w:ascii="宋体" w:hAnsi="宋体" w:hint="eastAsia"/>
          <w:sz w:val="24"/>
          <w:u w:val="single"/>
        </w:rPr>
        <w:t>_     _</w:t>
      </w:r>
      <w:r w:rsidRPr="00D95BDA">
        <w:rPr>
          <w:rFonts w:ascii="宋体" w:hAnsi="宋体" w:hint="eastAsia"/>
          <w:sz w:val="24"/>
        </w:rPr>
        <w:t>_（姓名）系______</w:t>
      </w:r>
      <w:r w:rsidRPr="00D95BDA">
        <w:rPr>
          <w:rFonts w:ascii="宋体" w:hAnsi="宋体" w:hint="eastAsia"/>
          <w:sz w:val="24"/>
          <w:u w:val="single"/>
        </w:rPr>
        <w:t>_     _</w:t>
      </w:r>
      <w:r w:rsidRPr="00D95BDA">
        <w:rPr>
          <w:rFonts w:ascii="宋体" w:hAnsi="宋体" w:hint="eastAsia"/>
          <w:sz w:val="24"/>
        </w:rPr>
        <w:t>_（供应商名称）的</w:t>
      </w:r>
      <w:r w:rsidR="00330C06" w:rsidRPr="00D95BDA">
        <w:rPr>
          <w:rFonts w:ascii="宋体" w:hAnsi="宋体" w:hint="eastAsia"/>
          <w:sz w:val="24"/>
        </w:rPr>
        <w:t>法定代表人（负责人或自然人）</w:t>
      </w:r>
      <w:r w:rsidRPr="00D95BDA">
        <w:rPr>
          <w:rFonts w:ascii="宋体" w:hAnsi="宋体" w:hint="eastAsia"/>
          <w:sz w:val="24"/>
        </w:rPr>
        <w:t xml:space="preserve">，现授权委托本单位在职职工 </w:t>
      </w:r>
      <w:r w:rsidRPr="00D95BDA">
        <w:rPr>
          <w:rFonts w:ascii="宋体" w:hAnsi="宋体" w:hint="eastAsia"/>
          <w:sz w:val="24"/>
          <w:u w:val="single"/>
        </w:rPr>
        <w:t xml:space="preserve">              </w:t>
      </w:r>
      <w:r w:rsidRPr="00D95BDA">
        <w:rPr>
          <w:rFonts w:ascii="宋体" w:hAnsi="宋体" w:hint="eastAsia"/>
          <w:sz w:val="24"/>
        </w:rPr>
        <w:t>（姓名）以我方的名义参加</w:t>
      </w:r>
      <w:r w:rsidRPr="00D95BDA">
        <w:rPr>
          <w:rFonts w:ascii="宋体" w:hAnsi="宋体" w:hint="eastAsia"/>
          <w:sz w:val="24"/>
          <w:u w:val="single"/>
        </w:rPr>
        <w:t xml:space="preserve">              </w:t>
      </w:r>
      <w:r w:rsidRPr="00D95BDA">
        <w:rPr>
          <w:rFonts w:ascii="宋体" w:hAnsi="宋体" w:hint="eastAsia"/>
          <w:sz w:val="24"/>
        </w:rPr>
        <w:t>项目的竞标活动，并代表我方全权办理针对上述项目的提交响应文件、谈判、签约等具体事务和签署相关文件。</w:t>
      </w:r>
    </w:p>
    <w:p w:rsidR="00DF4D96" w:rsidRPr="00D95BDA" w:rsidRDefault="00474D67" w:rsidP="00D95BDA">
      <w:pPr>
        <w:snapToGrid w:val="0"/>
        <w:spacing w:beforeLines="50" w:after="50"/>
        <w:rPr>
          <w:rFonts w:ascii="宋体" w:hAnsi="宋体"/>
          <w:sz w:val="24"/>
          <w:szCs w:val="20"/>
        </w:rPr>
      </w:pPr>
      <w:r w:rsidRPr="00D95BDA">
        <w:rPr>
          <w:rFonts w:ascii="宋体" w:hAnsi="宋体" w:hint="eastAsia"/>
          <w:sz w:val="24"/>
        </w:rPr>
        <w:t xml:space="preserve">    我方对被授权人的签字事项负全部责任。</w:t>
      </w:r>
    </w:p>
    <w:p w:rsidR="00DF4D96" w:rsidRPr="00D95BDA" w:rsidRDefault="00474D67" w:rsidP="00D95BDA">
      <w:pPr>
        <w:snapToGrid w:val="0"/>
        <w:spacing w:beforeLines="50" w:after="50"/>
        <w:ind w:firstLine="480"/>
        <w:rPr>
          <w:rFonts w:ascii="宋体" w:hAnsi="宋体"/>
          <w:sz w:val="24"/>
          <w:szCs w:val="20"/>
        </w:rPr>
      </w:pPr>
      <w:r w:rsidRPr="00D95BDA">
        <w:rPr>
          <w:rFonts w:ascii="宋体" w:hAnsi="宋体" w:hint="eastAsia"/>
          <w:sz w:val="24"/>
          <w:u w:val="single"/>
        </w:rPr>
        <w:t>在撤销授权的书面通知以前，本授权书一直有效。</w:t>
      </w:r>
      <w:r w:rsidRPr="00D95BDA">
        <w:rPr>
          <w:rFonts w:ascii="宋体" w:hAnsi="宋体" w:hint="eastAsia"/>
          <w:sz w:val="24"/>
        </w:rPr>
        <w:t>被授权人在授权书有效期内签署的所有文件不因授权的撤销而失效。</w:t>
      </w:r>
    </w:p>
    <w:p w:rsidR="00DF4D96" w:rsidRPr="00D95BDA" w:rsidRDefault="00474D67" w:rsidP="00D95BDA">
      <w:pPr>
        <w:snapToGrid w:val="0"/>
        <w:spacing w:beforeLines="50" w:after="50"/>
        <w:ind w:firstLine="480"/>
        <w:rPr>
          <w:rFonts w:ascii="宋体" w:hAnsi="宋体"/>
          <w:sz w:val="24"/>
        </w:rPr>
      </w:pPr>
      <w:r w:rsidRPr="00D95BDA">
        <w:rPr>
          <w:rFonts w:ascii="宋体" w:hAnsi="宋体" w:hint="eastAsia"/>
          <w:sz w:val="24"/>
        </w:rPr>
        <w:t>被授权人无转委托权，特此委托。</w:t>
      </w:r>
    </w:p>
    <w:p w:rsidR="00DF4D96" w:rsidRPr="00D95BDA" w:rsidRDefault="00474D67" w:rsidP="00D95BDA">
      <w:pPr>
        <w:snapToGrid w:val="0"/>
        <w:spacing w:beforeLines="50" w:after="50"/>
        <w:ind w:firstLine="480"/>
        <w:rPr>
          <w:rFonts w:ascii="宋体" w:hAnsi="宋体"/>
          <w:sz w:val="24"/>
          <w:szCs w:val="20"/>
        </w:rPr>
      </w:pPr>
      <w:r w:rsidRPr="00D95BDA">
        <w:rPr>
          <w:rFonts w:ascii="宋体" w:hAnsi="宋体" w:hint="eastAsia"/>
          <w:sz w:val="24"/>
        </w:rPr>
        <w:t>附：</w:t>
      </w:r>
      <w:r w:rsidR="00330C06" w:rsidRPr="00D95BDA">
        <w:rPr>
          <w:rFonts w:ascii="宋体" w:hAnsi="宋体" w:hint="eastAsia"/>
          <w:sz w:val="24"/>
        </w:rPr>
        <w:t>法定代表人（负责人或自然人）</w:t>
      </w:r>
      <w:r w:rsidRPr="00D95BDA">
        <w:rPr>
          <w:rFonts w:ascii="宋体" w:hAnsi="宋体" w:hint="eastAsia"/>
          <w:sz w:val="24"/>
        </w:rPr>
        <w:t>身份证明书、</w:t>
      </w:r>
      <w:r w:rsidR="00330C06" w:rsidRPr="00D95BDA">
        <w:rPr>
          <w:rFonts w:ascii="宋体" w:hAnsi="宋体" w:hint="eastAsia"/>
          <w:sz w:val="24"/>
        </w:rPr>
        <w:t>法定代表人（负责人或自然人）</w:t>
      </w:r>
      <w:r w:rsidRPr="00D95BDA">
        <w:rPr>
          <w:rFonts w:ascii="宋体" w:hAnsi="宋体" w:hint="eastAsia"/>
          <w:sz w:val="24"/>
        </w:rPr>
        <w:t>有效的身份证正反面复印件及被授权人有效的身份证正反面复印件，并加盖公章。</w:t>
      </w:r>
    </w:p>
    <w:p w:rsidR="00DF4D96" w:rsidRPr="00D95BDA" w:rsidRDefault="00DF4D96" w:rsidP="00D95BDA">
      <w:pPr>
        <w:snapToGrid w:val="0"/>
        <w:spacing w:beforeLines="50" w:after="50"/>
        <w:rPr>
          <w:rFonts w:ascii="宋体" w:hAnsi="宋体"/>
          <w:sz w:val="24"/>
          <w:szCs w:val="20"/>
        </w:rPr>
      </w:pPr>
    </w:p>
    <w:p w:rsidR="00DF4D96" w:rsidRPr="00D95BDA" w:rsidRDefault="00474D67" w:rsidP="00D95BDA">
      <w:pPr>
        <w:snapToGrid w:val="0"/>
        <w:spacing w:beforeLines="50" w:after="50"/>
        <w:rPr>
          <w:rFonts w:ascii="宋体" w:hAnsi="宋体"/>
          <w:sz w:val="24"/>
          <w:u w:val="single"/>
        </w:rPr>
      </w:pPr>
      <w:r w:rsidRPr="00D95BDA">
        <w:rPr>
          <w:rFonts w:ascii="宋体" w:hAnsi="宋体" w:hint="eastAsia"/>
          <w:sz w:val="24"/>
        </w:rPr>
        <w:t>被授权人签字：</w:t>
      </w:r>
      <w:r w:rsidRPr="00D95BDA">
        <w:rPr>
          <w:rFonts w:ascii="宋体" w:hAnsi="宋体" w:hint="eastAsia"/>
          <w:sz w:val="24"/>
          <w:u w:val="single"/>
        </w:rPr>
        <w:t xml:space="preserve">               </w:t>
      </w:r>
      <w:r w:rsidRPr="00D95BDA">
        <w:rPr>
          <w:rFonts w:ascii="宋体" w:hAnsi="宋体" w:hint="eastAsia"/>
          <w:sz w:val="24"/>
        </w:rPr>
        <w:t xml:space="preserve">            </w:t>
      </w:r>
      <w:r w:rsidR="00330C06" w:rsidRPr="00D95BDA">
        <w:rPr>
          <w:rFonts w:ascii="宋体" w:hAnsi="宋体" w:hint="eastAsia"/>
          <w:sz w:val="24"/>
        </w:rPr>
        <w:t>法定代表人（负责人或自然人）</w:t>
      </w:r>
      <w:r w:rsidRPr="00D95BDA">
        <w:rPr>
          <w:rFonts w:ascii="宋体" w:hAnsi="宋体" w:hint="eastAsia"/>
          <w:sz w:val="24"/>
        </w:rPr>
        <w:t>签字：</w:t>
      </w:r>
      <w:r w:rsidRPr="00D95BDA">
        <w:rPr>
          <w:rFonts w:ascii="宋体" w:hAnsi="宋体" w:hint="eastAsia"/>
          <w:sz w:val="24"/>
          <w:u w:val="single"/>
        </w:rPr>
        <w:t xml:space="preserve">              </w:t>
      </w:r>
    </w:p>
    <w:p w:rsidR="00DF4D96" w:rsidRPr="00D95BDA" w:rsidRDefault="00474D67" w:rsidP="00D95BDA">
      <w:pPr>
        <w:snapToGrid w:val="0"/>
        <w:spacing w:beforeLines="50" w:after="50"/>
        <w:rPr>
          <w:rFonts w:ascii="宋体" w:hAnsi="宋体"/>
          <w:sz w:val="24"/>
          <w:szCs w:val="20"/>
        </w:rPr>
      </w:pPr>
      <w:r w:rsidRPr="00D95BDA">
        <w:rPr>
          <w:rFonts w:ascii="宋体" w:hAnsi="宋体" w:hint="eastAsia"/>
          <w:sz w:val="24"/>
        </w:rPr>
        <w:t>所在部门职务：</w:t>
      </w:r>
      <w:r w:rsidRPr="00D95BDA">
        <w:rPr>
          <w:rFonts w:ascii="宋体" w:hAnsi="宋体" w:hint="eastAsia"/>
          <w:sz w:val="24"/>
          <w:u w:val="single"/>
        </w:rPr>
        <w:t xml:space="preserve">               </w:t>
      </w:r>
      <w:r w:rsidRPr="00D95BDA">
        <w:rPr>
          <w:rFonts w:ascii="宋体" w:hAnsi="宋体" w:hint="eastAsia"/>
          <w:sz w:val="24"/>
        </w:rPr>
        <w:t xml:space="preserve">                      职务：</w:t>
      </w:r>
      <w:r w:rsidRPr="00D95BDA">
        <w:rPr>
          <w:rFonts w:ascii="宋体" w:hAnsi="宋体" w:hint="eastAsia"/>
          <w:sz w:val="24"/>
          <w:u w:val="single"/>
        </w:rPr>
        <w:t xml:space="preserve">                  </w:t>
      </w:r>
    </w:p>
    <w:p w:rsidR="00757E4F" w:rsidRPr="00D95BDA" w:rsidRDefault="00474D67" w:rsidP="00D95BDA">
      <w:pPr>
        <w:snapToGrid w:val="0"/>
        <w:spacing w:beforeLines="50" w:after="50"/>
        <w:rPr>
          <w:rFonts w:ascii="宋体" w:hAnsi="宋体"/>
          <w:sz w:val="24"/>
          <w:szCs w:val="20"/>
        </w:rPr>
      </w:pPr>
      <w:r w:rsidRPr="00D95BDA">
        <w:rPr>
          <w:rFonts w:ascii="宋体" w:hAnsi="宋体" w:hint="eastAsia"/>
          <w:sz w:val="24"/>
        </w:rPr>
        <w:t>被授权人身份证号码：</w:t>
      </w:r>
      <w:r w:rsidRPr="00D95BDA">
        <w:rPr>
          <w:rFonts w:ascii="宋体" w:hAnsi="宋体" w:hint="eastAsia"/>
          <w:sz w:val="24"/>
          <w:u w:val="single"/>
        </w:rPr>
        <w:t xml:space="preserve">                       </w:t>
      </w:r>
    </w:p>
    <w:p w:rsidR="00757E4F" w:rsidRPr="00D95BDA" w:rsidRDefault="00474D67" w:rsidP="00D95BDA">
      <w:pPr>
        <w:snapToGrid w:val="0"/>
        <w:spacing w:beforeLines="50" w:after="50"/>
        <w:jc w:val="center"/>
        <w:rPr>
          <w:rFonts w:ascii="宋体" w:hAnsi="宋体"/>
          <w:sz w:val="24"/>
          <w:szCs w:val="20"/>
        </w:rPr>
      </w:pPr>
      <w:r w:rsidRPr="00D95BDA">
        <w:rPr>
          <w:rFonts w:ascii="宋体" w:hAnsi="宋体" w:hint="eastAsia"/>
          <w:sz w:val="24"/>
        </w:rPr>
        <w:t xml:space="preserve">                                                供应商公章：</w:t>
      </w:r>
    </w:p>
    <w:p w:rsidR="00DF4D96" w:rsidRPr="00D95BDA" w:rsidRDefault="00474D67">
      <w:pPr>
        <w:autoSpaceDE w:val="0"/>
        <w:autoSpaceDN w:val="0"/>
        <w:spacing w:line="300" w:lineRule="auto"/>
        <w:ind w:left="480" w:hanging="480"/>
        <w:rPr>
          <w:rFonts w:ascii="宋体" w:hAnsi="宋体"/>
          <w:szCs w:val="21"/>
        </w:rPr>
      </w:pPr>
      <w:r w:rsidRPr="00D95BDA">
        <w:rPr>
          <w:rFonts w:ascii="宋体" w:hAnsi="宋体" w:hint="eastAsia"/>
          <w:sz w:val="24"/>
        </w:rPr>
        <w:t xml:space="preserve">                                              年    月    日</w:t>
      </w:r>
    </w:p>
    <w:p w:rsidR="00DF4D96" w:rsidRPr="00D95BDA" w:rsidRDefault="00DF4D96">
      <w:pPr>
        <w:autoSpaceDE w:val="0"/>
        <w:autoSpaceDN w:val="0"/>
        <w:spacing w:line="300" w:lineRule="auto"/>
        <w:ind w:left="480" w:hanging="480"/>
        <w:rPr>
          <w:rFonts w:ascii="宋体" w:hAnsi="宋体"/>
          <w:szCs w:val="21"/>
        </w:rPr>
      </w:pPr>
    </w:p>
    <w:p w:rsidR="00DF4D96" w:rsidRPr="00D95BDA" w:rsidRDefault="00DF4D96">
      <w:pPr>
        <w:autoSpaceDE w:val="0"/>
        <w:autoSpaceDN w:val="0"/>
        <w:spacing w:line="300" w:lineRule="auto"/>
        <w:ind w:left="480" w:hanging="480"/>
        <w:rPr>
          <w:rFonts w:ascii="宋体" w:hAnsi="宋体"/>
          <w:szCs w:val="21"/>
        </w:rPr>
      </w:pPr>
    </w:p>
    <w:p w:rsidR="001F050A" w:rsidRPr="00D95BDA" w:rsidRDefault="00474D67" w:rsidP="00491196">
      <w:pPr>
        <w:widowControl/>
        <w:jc w:val="left"/>
        <w:rPr>
          <w:rFonts w:ascii="宋体" w:hAnsi="宋体"/>
          <w:b/>
          <w:szCs w:val="21"/>
        </w:rPr>
      </w:pPr>
      <w:r w:rsidRPr="00D95BDA">
        <w:rPr>
          <w:rFonts w:ascii="宋体" w:hAnsi="宋体" w:hint="eastAsia"/>
          <w:kern w:val="0"/>
          <w:szCs w:val="21"/>
        </w:rPr>
        <w:br w:type="page"/>
      </w:r>
      <w:r w:rsidR="001F050A" w:rsidRPr="00D95BDA">
        <w:rPr>
          <w:rFonts w:ascii="宋体" w:hAnsi="宋体" w:hint="eastAsia"/>
          <w:b/>
          <w:szCs w:val="21"/>
        </w:rPr>
        <w:lastRenderedPageBreak/>
        <w:t>附件七：供应商参加本项目无围</w:t>
      </w:r>
      <w:proofErr w:type="gramStart"/>
      <w:r w:rsidR="001F050A" w:rsidRPr="00D95BDA">
        <w:rPr>
          <w:rFonts w:ascii="宋体" w:hAnsi="宋体" w:hint="eastAsia"/>
          <w:b/>
          <w:szCs w:val="21"/>
        </w:rPr>
        <w:t>标串标行为</w:t>
      </w:r>
      <w:proofErr w:type="gramEnd"/>
      <w:r w:rsidR="001F050A" w:rsidRPr="00D95BDA">
        <w:rPr>
          <w:rFonts w:ascii="宋体" w:hAnsi="宋体" w:hint="eastAsia"/>
          <w:b/>
          <w:szCs w:val="21"/>
        </w:rPr>
        <w:t>的承诺函</w:t>
      </w:r>
    </w:p>
    <w:p w:rsidR="001F050A" w:rsidRPr="00D95BDA" w:rsidRDefault="001F050A" w:rsidP="00D95BDA">
      <w:pPr>
        <w:snapToGrid w:val="0"/>
        <w:spacing w:beforeLines="50" w:after="50"/>
        <w:ind w:left="420"/>
        <w:jc w:val="left"/>
        <w:rPr>
          <w:rFonts w:ascii="宋体" w:hAnsi="宋体"/>
          <w:szCs w:val="21"/>
        </w:rPr>
      </w:pPr>
    </w:p>
    <w:p w:rsidR="001F050A" w:rsidRPr="00D95BDA" w:rsidRDefault="001F050A" w:rsidP="00D95BDA">
      <w:pPr>
        <w:snapToGrid w:val="0"/>
        <w:spacing w:beforeLines="50" w:after="50"/>
        <w:ind w:left="420"/>
        <w:jc w:val="center"/>
        <w:rPr>
          <w:rFonts w:ascii="宋体" w:hAnsi="宋体"/>
          <w:b/>
          <w:sz w:val="32"/>
          <w:szCs w:val="32"/>
        </w:rPr>
      </w:pPr>
      <w:r w:rsidRPr="00D95BDA">
        <w:rPr>
          <w:rFonts w:ascii="宋体" w:hAnsi="宋体" w:hint="eastAsia"/>
          <w:b/>
          <w:sz w:val="32"/>
          <w:szCs w:val="32"/>
        </w:rPr>
        <w:t>供应商参加本项目无围</w:t>
      </w:r>
      <w:proofErr w:type="gramStart"/>
      <w:r w:rsidRPr="00D95BDA">
        <w:rPr>
          <w:rFonts w:ascii="宋体" w:hAnsi="宋体" w:hint="eastAsia"/>
          <w:b/>
          <w:sz w:val="32"/>
          <w:szCs w:val="32"/>
        </w:rPr>
        <w:t>标串标行为</w:t>
      </w:r>
      <w:proofErr w:type="gramEnd"/>
      <w:r w:rsidRPr="00D95BDA">
        <w:rPr>
          <w:rFonts w:ascii="宋体" w:hAnsi="宋体" w:hint="eastAsia"/>
          <w:b/>
          <w:sz w:val="32"/>
          <w:szCs w:val="32"/>
        </w:rPr>
        <w:t>的承诺函</w:t>
      </w:r>
    </w:p>
    <w:p w:rsidR="001F050A" w:rsidRPr="00D95BDA" w:rsidRDefault="001F050A" w:rsidP="00D95BDA">
      <w:pPr>
        <w:snapToGrid w:val="0"/>
        <w:spacing w:beforeLines="50" w:after="50"/>
        <w:jc w:val="left"/>
        <w:rPr>
          <w:rFonts w:ascii="宋体" w:hAnsi="宋体"/>
          <w:b/>
          <w:sz w:val="24"/>
        </w:rPr>
      </w:pPr>
      <w:r w:rsidRPr="00D95BDA">
        <w:rPr>
          <w:rFonts w:ascii="宋体" w:hAnsi="宋体" w:hint="eastAsia"/>
          <w:b/>
          <w:sz w:val="24"/>
        </w:rPr>
        <w:t>一、我公司承诺</w:t>
      </w:r>
      <w:proofErr w:type="gramStart"/>
      <w:r w:rsidRPr="00D95BDA">
        <w:rPr>
          <w:rFonts w:ascii="宋体" w:hAnsi="宋体" w:hint="eastAsia"/>
          <w:b/>
          <w:sz w:val="24"/>
        </w:rPr>
        <w:t>无下列</w:t>
      </w:r>
      <w:proofErr w:type="gramEnd"/>
      <w:r w:rsidRPr="00D95BDA">
        <w:rPr>
          <w:rFonts w:ascii="宋体" w:hAnsi="宋体" w:hint="eastAsia"/>
          <w:b/>
          <w:sz w:val="24"/>
        </w:rPr>
        <w:t>相互串通投标的情形：</w:t>
      </w:r>
    </w:p>
    <w:p w:rsidR="001F050A" w:rsidRPr="00D95BDA" w:rsidRDefault="001F050A" w:rsidP="00D95BDA">
      <w:pPr>
        <w:snapToGrid w:val="0"/>
        <w:spacing w:beforeLines="50" w:after="50"/>
        <w:ind w:firstLineChars="196" w:firstLine="470"/>
        <w:jc w:val="left"/>
        <w:rPr>
          <w:rFonts w:ascii="宋体" w:hAnsi="宋体"/>
          <w:sz w:val="24"/>
        </w:rPr>
      </w:pPr>
      <w:r w:rsidRPr="00D95BDA">
        <w:rPr>
          <w:rFonts w:ascii="宋体" w:hAnsi="宋体" w:hint="eastAsia"/>
          <w:sz w:val="24"/>
        </w:rPr>
        <w:t>1.不同投标人的投标文件由同一单位或者个人编制；或不同投标人报名的IP地址一致的；</w:t>
      </w:r>
    </w:p>
    <w:p w:rsidR="001F050A" w:rsidRPr="00D95BDA" w:rsidRDefault="001F050A" w:rsidP="00D95BDA">
      <w:pPr>
        <w:snapToGrid w:val="0"/>
        <w:spacing w:beforeLines="50" w:after="50"/>
        <w:ind w:firstLineChars="196" w:firstLine="470"/>
        <w:jc w:val="left"/>
        <w:rPr>
          <w:rFonts w:ascii="宋体" w:hAnsi="宋体"/>
          <w:sz w:val="24"/>
        </w:rPr>
      </w:pPr>
      <w:r w:rsidRPr="00D95BDA">
        <w:rPr>
          <w:rFonts w:ascii="宋体" w:hAnsi="宋体" w:hint="eastAsia"/>
          <w:sz w:val="24"/>
        </w:rPr>
        <w:t>2.不同投标人委托同一单位或者个人办理投标事宜；</w:t>
      </w:r>
    </w:p>
    <w:p w:rsidR="001F050A" w:rsidRPr="00D95BDA" w:rsidRDefault="001F050A" w:rsidP="00D95BDA">
      <w:pPr>
        <w:snapToGrid w:val="0"/>
        <w:spacing w:beforeLines="50" w:after="50"/>
        <w:ind w:firstLineChars="196" w:firstLine="470"/>
        <w:jc w:val="left"/>
        <w:rPr>
          <w:rFonts w:ascii="宋体" w:hAnsi="宋体"/>
          <w:sz w:val="24"/>
        </w:rPr>
      </w:pPr>
      <w:r w:rsidRPr="00D95BDA">
        <w:rPr>
          <w:rFonts w:ascii="宋体" w:hAnsi="宋体" w:hint="eastAsia"/>
          <w:sz w:val="24"/>
        </w:rPr>
        <w:t>3.不同的投标人的投标文件载明的项目管理员为同一个人；</w:t>
      </w:r>
    </w:p>
    <w:p w:rsidR="001F050A" w:rsidRPr="00D95BDA" w:rsidRDefault="001F050A" w:rsidP="00D95BDA">
      <w:pPr>
        <w:snapToGrid w:val="0"/>
        <w:spacing w:beforeLines="50" w:after="50"/>
        <w:ind w:firstLineChars="196" w:firstLine="470"/>
        <w:jc w:val="left"/>
        <w:rPr>
          <w:rFonts w:ascii="宋体" w:hAnsi="宋体"/>
          <w:sz w:val="24"/>
        </w:rPr>
      </w:pPr>
      <w:r w:rsidRPr="00D95BDA">
        <w:rPr>
          <w:rFonts w:ascii="宋体" w:hAnsi="宋体" w:hint="eastAsia"/>
          <w:sz w:val="24"/>
        </w:rPr>
        <w:t>4.不同投标人的投标文件异常一致或投标报价呈规律性差异；</w:t>
      </w:r>
    </w:p>
    <w:p w:rsidR="001F050A" w:rsidRPr="00D95BDA" w:rsidRDefault="001F050A" w:rsidP="00D95BDA">
      <w:pPr>
        <w:snapToGrid w:val="0"/>
        <w:spacing w:beforeLines="50" w:after="50"/>
        <w:ind w:firstLineChars="196" w:firstLine="470"/>
        <w:jc w:val="left"/>
        <w:rPr>
          <w:rFonts w:ascii="宋体" w:hAnsi="宋体"/>
          <w:sz w:val="24"/>
        </w:rPr>
      </w:pPr>
      <w:r w:rsidRPr="00D95BDA">
        <w:rPr>
          <w:rFonts w:ascii="宋体" w:hAnsi="宋体" w:hint="eastAsia"/>
          <w:sz w:val="24"/>
        </w:rPr>
        <w:t>5.不同投标人的投标文件相互混装；</w:t>
      </w:r>
    </w:p>
    <w:p w:rsidR="001F050A" w:rsidRPr="00D95BDA" w:rsidRDefault="001F050A" w:rsidP="00D95BDA">
      <w:pPr>
        <w:snapToGrid w:val="0"/>
        <w:spacing w:beforeLines="50" w:after="50"/>
        <w:ind w:firstLineChars="196" w:firstLine="470"/>
        <w:jc w:val="left"/>
        <w:rPr>
          <w:rFonts w:ascii="宋体" w:hAnsi="宋体"/>
          <w:sz w:val="24"/>
        </w:rPr>
      </w:pPr>
      <w:r w:rsidRPr="00D95BDA">
        <w:rPr>
          <w:rFonts w:ascii="宋体" w:hAnsi="宋体" w:hint="eastAsia"/>
          <w:sz w:val="24"/>
        </w:rPr>
        <w:t>6.不同投标人的投标保证金从同一单位或者个人账户转出。</w:t>
      </w:r>
    </w:p>
    <w:p w:rsidR="001F050A" w:rsidRPr="00D95BDA" w:rsidRDefault="001F050A" w:rsidP="00D95BDA">
      <w:pPr>
        <w:snapToGrid w:val="0"/>
        <w:spacing w:beforeLines="50" w:after="50"/>
        <w:jc w:val="left"/>
        <w:rPr>
          <w:rFonts w:ascii="宋体" w:hAnsi="宋体"/>
          <w:sz w:val="24"/>
        </w:rPr>
      </w:pPr>
      <w:r w:rsidRPr="00D95BDA">
        <w:rPr>
          <w:rFonts w:ascii="宋体" w:hAnsi="宋体" w:hint="eastAsia"/>
          <w:b/>
          <w:sz w:val="24"/>
        </w:rPr>
        <w:t>二、我公司承诺</w:t>
      </w:r>
      <w:proofErr w:type="gramStart"/>
      <w:r w:rsidRPr="00D95BDA">
        <w:rPr>
          <w:rFonts w:ascii="宋体" w:hAnsi="宋体" w:hint="eastAsia"/>
          <w:b/>
          <w:sz w:val="24"/>
        </w:rPr>
        <w:t>无下列</w:t>
      </w:r>
      <w:proofErr w:type="gramEnd"/>
      <w:r w:rsidRPr="00D95BDA">
        <w:rPr>
          <w:rFonts w:ascii="宋体" w:hAnsi="宋体" w:hint="eastAsia"/>
          <w:b/>
          <w:sz w:val="24"/>
        </w:rPr>
        <w:t>恶意串通的情形：</w:t>
      </w:r>
    </w:p>
    <w:p w:rsidR="001F050A" w:rsidRPr="00D95BDA" w:rsidRDefault="001F050A" w:rsidP="00D95BDA">
      <w:pPr>
        <w:snapToGrid w:val="0"/>
        <w:spacing w:beforeLines="50" w:after="50"/>
        <w:ind w:firstLineChars="196" w:firstLine="470"/>
        <w:jc w:val="left"/>
        <w:rPr>
          <w:rFonts w:ascii="宋体" w:hAnsi="宋体"/>
          <w:sz w:val="24"/>
        </w:rPr>
      </w:pPr>
      <w:r w:rsidRPr="00D95BDA">
        <w:rPr>
          <w:rFonts w:ascii="宋体" w:hAnsi="宋体" w:hint="eastAsia"/>
          <w:sz w:val="24"/>
        </w:rPr>
        <w:t>1.供应商直接或者间接从采购人或者采购代理机构处获得其他供应商的相关信息并修改其投标文件或者响应文件；</w:t>
      </w:r>
    </w:p>
    <w:p w:rsidR="001F050A" w:rsidRPr="00D95BDA" w:rsidRDefault="001F050A" w:rsidP="00D95BDA">
      <w:pPr>
        <w:snapToGrid w:val="0"/>
        <w:spacing w:beforeLines="50" w:after="50"/>
        <w:ind w:firstLineChars="196" w:firstLine="470"/>
        <w:jc w:val="left"/>
        <w:rPr>
          <w:rFonts w:ascii="宋体" w:hAnsi="宋体"/>
          <w:sz w:val="24"/>
        </w:rPr>
      </w:pPr>
      <w:r w:rsidRPr="00D95BDA">
        <w:rPr>
          <w:rFonts w:ascii="宋体" w:hAnsi="宋体" w:hint="eastAsia"/>
          <w:sz w:val="24"/>
        </w:rPr>
        <w:t>2.供应</w:t>
      </w:r>
      <w:proofErr w:type="gramStart"/>
      <w:r w:rsidRPr="00D95BDA">
        <w:rPr>
          <w:rFonts w:ascii="宋体" w:hAnsi="宋体" w:hint="eastAsia"/>
          <w:sz w:val="24"/>
        </w:rPr>
        <w:t>商按照</w:t>
      </w:r>
      <w:proofErr w:type="gramEnd"/>
      <w:r w:rsidRPr="00D95BDA">
        <w:rPr>
          <w:rFonts w:ascii="宋体" w:hAnsi="宋体" w:hint="eastAsia"/>
          <w:sz w:val="24"/>
        </w:rPr>
        <w:t>采购人或者采购代理机构的授意撤换、修改投标文件或者响应文件；</w:t>
      </w:r>
    </w:p>
    <w:p w:rsidR="001F050A" w:rsidRPr="00D95BDA" w:rsidRDefault="001F050A" w:rsidP="00D95BDA">
      <w:pPr>
        <w:snapToGrid w:val="0"/>
        <w:spacing w:beforeLines="50" w:after="50"/>
        <w:ind w:firstLineChars="196" w:firstLine="470"/>
        <w:jc w:val="left"/>
        <w:rPr>
          <w:rFonts w:ascii="宋体" w:hAnsi="宋体"/>
          <w:sz w:val="24"/>
        </w:rPr>
      </w:pPr>
      <w:r w:rsidRPr="00D95BDA">
        <w:rPr>
          <w:rFonts w:ascii="宋体" w:hAnsi="宋体" w:hint="eastAsia"/>
          <w:sz w:val="24"/>
        </w:rPr>
        <w:t>3.供应商之间协商报价、技术方案等投标文件或者响应文件的实质性内容；</w:t>
      </w:r>
    </w:p>
    <w:p w:rsidR="001F050A" w:rsidRPr="00D95BDA" w:rsidRDefault="001F050A" w:rsidP="00D95BDA">
      <w:pPr>
        <w:snapToGrid w:val="0"/>
        <w:spacing w:beforeLines="50" w:after="50"/>
        <w:ind w:firstLineChars="196" w:firstLine="470"/>
        <w:jc w:val="left"/>
        <w:rPr>
          <w:rFonts w:ascii="宋体" w:hAnsi="宋体"/>
          <w:sz w:val="24"/>
        </w:rPr>
      </w:pPr>
      <w:r w:rsidRPr="00D95BDA">
        <w:rPr>
          <w:rFonts w:ascii="宋体" w:hAnsi="宋体" w:hint="eastAsia"/>
          <w:sz w:val="24"/>
        </w:rPr>
        <w:t>4.属于同一集团、协会、商会等组织成员的供应</w:t>
      </w:r>
      <w:proofErr w:type="gramStart"/>
      <w:r w:rsidRPr="00D95BDA">
        <w:rPr>
          <w:rFonts w:ascii="宋体" w:hAnsi="宋体" w:hint="eastAsia"/>
          <w:sz w:val="24"/>
        </w:rPr>
        <w:t>商按照</w:t>
      </w:r>
      <w:proofErr w:type="gramEnd"/>
      <w:r w:rsidRPr="00D95BDA">
        <w:rPr>
          <w:rFonts w:ascii="宋体" w:hAnsi="宋体" w:hint="eastAsia"/>
          <w:sz w:val="24"/>
        </w:rPr>
        <w:t>该组织要求协同参加政府采购活动；</w:t>
      </w:r>
    </w:p>
    <w:p w:rsidR="001F050A" w:rsidRPr="00D95BDA" w:rsidRDefault="001F050A" w:rsidP="00D95BDA">
      <w:pPr>
        <w:snapToGrid w:val="0"/>
        <w:spacing w:beforeLines="50" w:after="50"/>
        <w:ind w:firstLineChars="196" w:firstLine="470"/>
        <w:jc w:val="left"/>
        <w:rPr>
          <w:rFonts w:ascii="宋体" w:hAnsi="宋体"/>
          <w:sz w:val="24"/>
        </w:rPr>
      </w:pPr>
      <w:r w:rsidRPr="00D95BDA">
        <w:rPr>
          <w:rFonts w:ascii="宋体" w:hAnsi="宋体" w:hint="eastAsia"/>
          <w:sz w:val="24"/>
        </w:rPr>
        <w:t>5.供应商之间事先约定一致抬高或者压低投标报价,或者在招标项目中事先约定轮流以高价位或者低价位中标,或者事先约定由某一特定供应商中标,然后再参加投标；</w:t>
      </w:r>
    </w:p>
    <w:p w:rsidR="001F050A" w:rsidRPr="00D95BDA" w:rsidRDefault="001F050A" w:rsidP="00D95BDA">
      <w:pPr>
        <w:snapToGrid w:val="0"/>
        <w:spacing w:beforeLines="50" w:after="50"/>
        <w:ind w:firstLineChars="196" w:firstLine="470"/>
        <w:jc w:val="left"/>
        <w:rPr>
          <w:rFonts w:ascii="宋体" w:hAnsi="宋体"/>
          <w:sz w:val="24"/>
        </w:rPr>
      </w:pPr>
      <w:r w:rsidRPr="00D95BDA">
        <w:rPr>
          <w:rFonts w:ascii="宋体" w:hAnsi="宋体" w:hint="eastAsia"/>
          <w:sz w:val="24"/>
        </w:rPr>
        <w:t>6.供应商之间商定部分供应商放弃参加政府采购活动或者放弃中标；</w:t>
      </w:r>
    </w:p>
    <w:p w:rsidR="001F050A" w:rsidRPr="00D95BDA" w:rsidRDefault="001F050A" w:rsidP="00D95BDA">
      <w:pPr>
        <w:snapToGrid w:val="0"/>
        <w:spacing w:beforeLines="50" w:after="50"/>
        <w:ind w:firstLineChars="196" w:firstLine="470"/>
        <w:jc w:val="left"/>
        <w:rPr>
          <w:rFonts w:ascii="宋体" w:hAnsi="宋体"/>
          <w:sz w:val="24"/>
        </w:rPr>
      </w:pPr>
      <w:r w:rsidRPr="00D95BDA">
        <w:rPr>
          <w:rFonts w:ascii="宋体" w:hAnsi="宋体" w:hint="eastAsia"/>
          <w:sz w:val="24"/>
        </w:rPr>
        <w:t>7.供应商与采购人或者采购代理机构之间、供应商相互之间，为谋求特定供应商中标或者排斥其他供应商的其他串通行为。</w:t>
      </w:r>
    </w:p>
    <w:p w:rsidR="001F050A" w:rsidRPr="00D95BDA" w:rsidRDefault="001F050A" w:rsidP="00D95BDA">
      <w:pPr>
        <w:snapToGrid w:val="0"/>
        <w:spacing w:beforeLines="50" w:after="50"/>
        <w:ind w:firstLineChars="196" w:firstLine="470"/>
        <w:jc w:val="left"/>
        <w:rPr>
          <w:rFonts w:ascii="宋体" w:hAnsi="宋体"/>
          <w:sz w:val="24"/>
        </w:rPr>
      </w:pPr>
    </w:p>
    <w:p w:rsidR="001F050A" w:rsidRPr="00D95BDA" w:rsidRDefault="001F050A" w:rsidP="00D95BDA">
      <w:pPr>
        <w:snapToGrid w:val="0"/>
        <w:spacing w:beforeLines="50" w:after="50"/>
        <w:ind w:firstLineChars="196" w:firstLine="472"/>
        <w:jc w:val="left"/>
        <w:rPr>
          <w:rFonts w:ascii="宋体" w:hAnsi="宋体"/>
          <w:b/>
          <w:sz w:val="24"/>
        </w:rPr>
      </w:pPr>
      <w:r w:rsidRPr="00D95BDA">
        <w:rPr>
          <w:rFonts w:ascii="宋体" w:hAnsi="宋体" w:hint="eastAsia"/>
          <w:b/>
          <w:sz w:val="24"/>
        </w:rPr>
        <w:t>以上情形一经核查属实，我方愿意承担一切后果，并不再寻求任何旨在减轻或免除法律责任的辩解。</w:t>
      </w:r>
    </w:p>
    <w:p w:rsidR="001F050A" w:rsidRPr="00D95BDA" w:rsidRDefault="001F050A" w:rsidP="001F050A">
      <w:pPr>
        <w:pStyle w:val="a8"/>
        <w:snapToGrid w:val="0"/>
        <w:spacing w:before="295" w:after="295" w:line="320" w:lineRule="exact"/>
        <w:ind w:firstLineChars="2850" w:firstLine="6840"/>
        <w:rPr>
          <w:rFonts w:hAnsi="宋体"/>
          <w:sz w:val="24"/>
          <w:szCs w:val="24"/>
        </w:rPr>
      </w:pPr>
    </w:p>
    <w:p w:rsidR="001F050A" w:rsidRPr="00D95BDA" w:rsidRDefault="001F050A" w:rsidP="001F050A">
      <w:pPr>
        <w:pStyle w:val="a8"/>
        <w:snapToGrid w:val="0"/>
        <w:spacing w:before="295" w:after="295" w:line="320" w:lineRule="exact"/>
        <w:ind w:firstLineChars="2850" w:firstLine="6840"/>
        <w:rPr>
          <w:rFonts w:hAnsi="宋体"/>
          <w:sz w:val="24"/>
          <w:szCs w:val="24"/>
        </w:rPr>
      </w:pPr>
      <w:r w:rsidRPr="00D95BDA">
        <w:rPr>
          <w:rFonts w:hAnsi="宋体" w:hint="eastAsia"/>
          <w:sz w:val="24"/>
          <w:szCs w:val="24"/>
        </w:rPr>
        <w:t>（公章）</w:t>
      </w:r>
    </w:p>
    <w:p w:rsidR="001F050A" w:rsidRPr="00D95BDA" w:rsidRDefault="001F050A" w:rsidP="001F050A">
      <w:pPr>
        <w:pStyle w:val="a8"/>
        <w:snapToGrid w:val="0"/>
        <w:spacing w:before="295" w:after="295" w:line="320" w:lineRule="exact"/>
        <w:ind w:left="900" w:hanging="480"/>
        <w:rPr>
          <w:rFonts w:hAnsi="宋体"/>
          <w:sz w:val="24"/>
        </w:rPr>
      </w:pPr>
      <w:r w:rsidRPr="00D95BDA">
        <w:rPr>
          <w:rFonts w:hAnsi="宋体" w:hint="eastAsia"/>
          <w:sz w:val="24"/>
        </w:rPr>
        <w:t xml:space="preserve">                                                </w:t>
      </w:r>
      <w:r w:rsidRPr="00D95BDA">
        <w:rPr>
          <w:rFonts w:hAnsi="宋体" w:hint="eastAsia"/>
          <w:sz w:val="24"/>
          <w:u w:val="single"/>
        </w:rPr>
        <w:t xml:space="preserve">      </w:t>
      </w:r>
      <w:r w:rsidRPr="00D95BDA">
        <w:rPr>
          <w:rFonts w:hAnsi="宋体" w:hint="eastAsia"/>
          <w:sz w:val="24"/>
        </w:rPr>
        <w:t>年</w:t>
      </w:r>
      <w:r w:rsidRPr="00D95BDA">
        <w:rPr>
          <w:rFonts w:hAnsi="宋体" w:hint="eastAsia"/>
          <w:sz w:val="24"/>
          <w:u w:val="single"/>
        </w:rPr>
        <w:t xml:space="preserve">    </w:t>
      </w:r>
      <w:r w:rsidRPr="00D95BDA">
        <w:rPr>
          <w:rFonts w:hAnsi="宋体" w:hint="eastAsia"/>
          <w:sz w:val="24"/>
        </w:rPr>
        <w:t>月</w:t>
      </w:r>
      <w:r w:rsidRPr="00D95BDA">
        <w:rPr>
          <w:rFonts w:hAnsi="宋体" w:hint="eastAsia"/>
          <w:sz w:val="24"/>
          <w:u w:val="single"/>
        </w:rPr>
        <w:t xml:space="preserve">     </w:t>
      </w:r>
      <w:r w:rsidRPr="00D95BDA">
        <w:rPr>
          <w:rFonts w:hAnsi="宋体" w:hint="eastAsia"/>
          <w:sz w:val="24"/>
        </w:rPr>
        <w:t>日</w:t>
      </w:r>
    </w:p>
    <w:p w:rsidR="00DF4D96" w:rsidRPr="00D95BDA" w:rsidRDefault="00DF4D96" w:rsidP="00D95BDA">
      <w:pPr>
        <w:snapToGrid w:val="0"/>
        <w:spacing w:beforeLines="50" w:after="50"/>
        <w:jc w:val="left"/>
        <w:rPr>
          <w:rFonts w:ascii="宋体" w:hAnsi="宋体"/>
          <w:szCs w:val="21"/>
        </w:rPr>
      </w:pPr>
    </w:p>
    <w:p w:rsidR="00DF4D96" w:rsidRPr="00D95BDA" w:rsidRDefault="00DF4D96" w:rsidP="00D95BDA">
      <w:pPr>
        <w:snapToGrid w:val="0"/>
        <w:spacing w:beforeLines="50" w:after="50"/>
        <w:jc w:val="left"/>
        <w:rPr>
          <w:rFonts w:ascii="宋体" w:hAnsi="宋体"/>
          <w:szCs w:val="21"/>
        </w:rPr>
      </w:pPr>
    </w:p>
    <w:p w:rsidR="00DF4D96" w:rsidRPr="00D95BDA" w:rsidRDefault="00474D67">
      <w:pPr>
        <w:pStyle w:val="2"/>
        <w:ind w:left="420"/>
        <w:jc w:val="center"/>
      </w:pPr>
      <w:bookmarkStart w:id="106" w:name="_Toc3301126"/>
      <w:r w:rsidRPr="00D95BDA">
        <w:rPr>
          <w:rFonts w:hint="eastAsia"/>
        </w:rPr>
        <w:lastRenderedPageBreak/>
        <w:t>第五章</w:t>
      </w:r>
      <w:r w:rsidRPr="00D95BDA">
        <w:t xml:space="preserve"> </w:t>
      </w:r>
      <w:r w:rsidRPr="00D95BDA">
        <w:rPr>
          <w:rFonts w:hint="eastAsia"/>
        </w:rPr>
        <w:t>合同主要条款</w:t>
      </w:r>
      <w:bookmarkEnd w:id="106"/>
    </w:p>
    <w:p w:rsidR="00DF4D96" w:rsidRPr="00D95BDA" w:rsidRDefault="00DF4D96"/>
    <w:p w:rsidR="00DF4D96" w:rsidRPr="00D95BDA" w:rsidRDefault="00474D67">
      <w:pPr>
        <w:snapToGrid w:val="0"/>
        <w:spacing w:line="400" w:lineRule="exact"/>
        <w:jc w:val="center"/>
        <w:rPr>
          <w:rFonts w:ascii="宋体" w:hAnsi="宋体"/>
          <w:b/>
          <w:bCs/>
          <w:sz w:val="32"/>
          <w:szCs w:val="32"/>
        </w:rPr>
      </w:pPr>
      <w:r w:rsidRPr="00D95BDA">
        <w:rPr>
          <w:rFonts w:ascii="宋体" w:hAnsi="宋体" w:hint="eastAsia"/>
          <w:b/>
          <w:bCs/>
          <w:sz w:val="32"/>
          <w:szCs w:val="32"/>
        </w:rPr>
        <w:t>《广西壮族自治区政府采购合同》</w:t>
      </w:r>
    </w:p>
    <w:p w:rsidR="00DF4D96" w:rsidRPr="00D95BDA" w:rsidRDefault="00474D67">
      <w:pPr>
        <w:snapToGrid w:val="0"/>
        <w:spacing w:line="400" w:lineRule="exact"/>
        <w:ind w:right="480" w:firstLineChars="2500" w:firstLine="5250"/>
        <w:rPr>
          <w:rFonts w:ascii="宋体" w:hAnsi="宋体"/>
          <w:bCs/>
          <w:szCs w:val="21"/>
          <w:u w:val="single"/>
        </w:rPr>
      </w:pPr>
      <w:r w:rsidRPr="00D95BDA">
        <w:rPr>
          <w:rFonts w:ascii="宋体" w:hAnsi="宋体" w:hint="eastAsia"/>
          <w:bCs/>
          <w:szCs w:val="21"/>
        </w:rPr>
        <w:t>合同编号：</w:t>
      </w:r>
    </w:p>
    <w:p w:rsidR="00DF4D96" w:rsidRPr="00D95BDA" w:rsidRDefault="00DF4D96">
      <w:pPr>
        <w:snapToGrid w:val="0"/>
        <w:spacing w:line="360" w:lineRule="exact"/>
        <w:rPr>
          <w:rFonts w:ascii="宋体" w:hAnsi="宋体"/>
          <w:szCs w:val="21"/>
        </w:rPr>
      </w:pPr>
    </w:p>
    <w:p w:rsidR="00DF4D96" w:rsidRPr="00D95BDA" w:rsidRDefault="00474D67">
      <w:pPr>
        <w:snapToGrid w:val="0"/>
        <w:spacing w:line="360" w:lineRule="exact"/>
        <w:rPr>
          <w:rFonts w:ascii="宋体" w:hAnsi="宋体"/>
          <w:szCs w:val="21"/>
          <w:u w:val="single"/>
        </w:rPr>
      </w:pPr>
      <w:r w:rsidRPr="00D95BDA">
        <w:rPr>
          <w:rFonts w:ascii="宋体" w:hAnsi="宋体" w:hint="eastAsia"/>
          <w:szCs w:val="21"/>
        </w:rPr>
        <w:t>采购单位（甲方）</w:t>
      </w:r>
      <w:r w:rsidRPr="00D95BDA">
        <w:rPr>
          <w:rFonts w:ascii="宋体" w:hAnsi="宋体" w:hint="eastAsia"/>
          <w:szCs w:val="21"/>
          <w:u w:val="single"/>
        </w:rPr>
        <w:t xml:space="preserve">                          </w:t>
      </w:r>
      <w:r w:rsidRPr="00D95BDA">
        <w:rPr>
          <w:rFonts w:ascii="宋体" w:hAnsi="宋体" w:hint="eastAsia"/>
          <w:szCs w:val="21"/>
        </w:rPr>
        <w:t xml:space="preserve">  </w:t>
      </w:r>
      <w:r w:rsidRPr="00D95BDA">
        <w:rPr>
          <w:rFonts w:ascii="宋体" w:hAnsi="宋体" w:hint="eastAsia"/>
          <w:spacing w:val="-20"/>
          <w:szCs w:val="21"/>
        </w:rPr>
        <w:t>采 购 计 划 号</w:t>
      </w:r>
      <w:r w:rsidRPr="00D95BDA">
        <w:rPr>
          <w:rFonts w:ascii="宋体" w:hAnsi="宋体" w:hint="eastAsia"/>
          <w:szCs w:val="21"/>
          <w:u w:val="single"/>
        </w:rPr>
        <w:t xml:space="preserve">             </w:t>
      </w:r>
    </w:p>
    <w:p w:rsidR="00DF4D96" w:rsidRPr="00D95BDA" w:rsidRDefault="00474D67">
      <w:pPr>
        <w:snapToGrid w:val="0"/>
        <w:spacing w:line="360" w:lineRule="exact"/>
        <w:rPr>
          <w:rFonts w:ascii="宋体" w:hAnsi="宋体"/>
          <w:szCs w:val="21"/>
          <w:u w:val="single"/>
        </w:rPr>
      </w:pPr>
      <w:r w:rsidRPr="00D95BDA">
        <w:rPr>
          <w:rFonts w:ascii="宋体" w:hAnsi="宋体" w:hint="eastAsia"/>
          <w:szCs w:val="21"/>
        </w:rPr>
        <w:t>供 应 商（乙方）</w:t>
      </w:r>
      <w:r w:rsidRPr="00D95BDA">
        <w:rPr>
          <w:rFonts w:ascii="宋体" w:hAnsi="宋体" w:hint="eastAsia"/>
          <w:szCs w:val="21"/>
          <w:u w:val="single"/>
        </w:rPr>
        <w:t xml:space="preserve">                          </w:t>
      </w:r>
      <w:r w:rsidRPr="00D95BDA">
        <w:rPr>
          <w:rFonts w:ascii="宋体" w:hAnsi="宋体" w:hint="eastAsia"/>
          <w:szCs w:val="21"/>
        </w:rPr>
        <w:t xml:space="preserve">  </w:t>
      </w:r>
      <w:r w:rsidRPr="00D95BDA">
        <w:rPr>
          <w:rFonts w:ascii="宋体" w:hAnsi="宋体" w:hint="eastAsia"/>
          <w:spacing w:val="-20"/>
          <w:szCs w:val="21"/>
        </w:rPr>
        <w:t>项目名称和编号</w:t>
      </w:r>
      <w:r w:rsidRPr="00D95BDA">
        <w:rPr>
          <w:rFonts w:ascii="宋体" w:hAnsi="宋体" w:hint="eastAsia"/>
          <w:szCs w:val="21"/>
          <w:u w:val="single"/>
        </w:rPr>
        <w:t xml:space="preserve">             </w:t>
      </w:r>
    </w:p>
    <w:p w:rsidR="00DF4D96" w:rsidRPr="00D95BDA" w:rsidRDefault="00474D67">
      <w:pPr>
        <w:snapToGrid w:val="0"/>
        <w:spacing w:line="360" w:lineRule="exact"/>
        <w:rPr>
          <w:rFonts w:ascii="宋体" w:hAnsi="宋体"/>
          <w:szCs w:val="21"/>
          <w:u w:val="single"/>
        </w:rPr>
      </w:pPr>
      <w:r w:rsidRPr="00D95BDA">
        <w:rPr>
          <w:rFonts w:ascii="宋体" w:hAnsi="宋体" w:hint="eastAsia"/>
          <w:szCs w:val="21"/>
        </w:rPr>
        <w:t xml:space="preserve">签  订  地  点  </w:t>
      </w:r>
      <w:r w:rsidRPr="00D95BDA">
        <w:rPr>
          <w:rFonts w:ascii="宋体" w:hAnsi="宋体" w:hint="eastAsia"/>
          <w:szCs w:val="21"/>
          <w:u w:val="single"/>
        </w:rPr>
        <w:t xml:space="preserve">                          </w:t>
      </w:r>
      <w:r w:rsidRPr="00D95BDA">
        <w:rPr>
          <w:rFonts w:ascii="宋体" w:hAnsi="宋体" w:hint="eastAsia"/>
          <w:szCs w:val="21"/>
        </w:rPr>
        <w:t xml:space="preserve">  签 订 时 间</w:t>
      </w:r>
      <w:r w:rsidRPr="00D95BDA">
        <w:rPr>
          <w:rFonts w:ascii="宋体" w:hAnsi="宋体" w:hint="eastAsia"/>
          <w:szCs w:val="21"/>
          <w:u w:val="single"/>
        </w:rPr>
        <w:t xml:space="preserve">             </w:t>
      </w:r>
    </w:p>
    <w:p w:rsidR="00DF4D96" w:rsidRPr="00D95BDA" w:rsidRDefault="00DF4D96">
      <w:pPr>
        <w:snapToGrid w:val="0"/>
        <w:spacing w:line="360" w:lineRule="exact"/>
        <w:ind w:firstLineChars="200" w:firstLine="420"/>
        <w:rPr>
          <w:rFonts w:ascii="宋体" w:hAnsi="宋体"/>
          <w:szCs w:val="21"/>
        </w:rPr>
      </w:pPr>
    </w:p>
    <w:p w:rsidR="00DF4D96" w:rsidRPr="00D95BDA" w:rsidRDefault="00474D67">
      <w:pPr>
        <w:snapToGrid w:val="0"/>
        <w:spacing w:line="360" w:lineRule="exact"/>
        <w:ind w:firstLineChars="200" w:firstLine="420"/>
        <w:rPr>
          <w:rFonts w:ascii="宋体" w:hAnsi="宋体"/>
          <w:szCs w:val="21"/>
        </w:rPr>
      </w:pPr>
      <w:r w:rsidRPr="00D95BDA">
        <w:rPr>
          <w:rFonts w:ascii="宋体" w:hAnsi="宋体" w:hint="eastAsia"/>
          <w:szCs w:val="21"/>
        </w:rPr>
        <w:t>根据《中华人民共和国政府采购法》、《中华人民共和国合同法 》等法律、法规规定，按照谈判文件规定条款和成交供应商承诺，甲乙双方签订本合同。</w:t>
      </w:r>
    </w:p>
    <w:p w:rsidR="00DF4D96" w:rsidRPr="00D95BDA" w:rsidRDefault="00474D67">
      <w:pPr>
        <w:snapToGrid w:val="0"/>
        <w:spacing w:line="360" w:lineRule="exact"/>
        <w:ind w:firstLineChars="200" w:firstLine="422"/>
        <w:rPr>
          <w:rFonts w:ascii="宋体" w:hAnsi="宋体"/>
          <w:b/>
          <w:szCs w:val="21"/>
        </w:rPr>
      </w:pPr>
      <w:r w:rsidRPr="00D95BDA">
        <w:rPr>
          <w:rFonts w:ascii="宋体" w:hAnsi="宋体" w:hint="eastAsia"/>
          <w:b/>
          <w:szCs w:val="21"/>
        </w:rPr>
        <w:t>第一条　合同标的</w:t>
      </w:r>
    </w:p>
    <w:p w:rsidR="00DF4D96" w:rsidRPr="00D95BDA" w:rsidRDefault="00474D67">
      <w:pPr>
        <w:snapToGrid w:val="0"/>
        <w:spacing w:line="360" w:lineRule="exact"/>
        <w:ind w:firstLineChars="200" w:firstLine="420"/>
        <w:rPr>
          <w:rFonts w:ascii="宋体" w:hAnsi="宋体"/>
          <w:szCs w:val="21"/>
        </w:rPr>
      </w:pPr>
      <w:r w:rsidRPr="00D95BDA">
        <w:rPr>
          <w:rFonts w:ascii="宋体" w:hAnsi="宋体" w:hint="eastAsia"/>
          <w:szCs w:val="21"/>
        </w:rPr>
        <w:t>1、供货一览表</w:t>
      </w: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923"/>
        <w:gridCol w:w="1104"/>
        <w:gridCol w:w="1103"/>
        <w:gridCol w:w="1102"/>
        <w:gridCol w:w="1103"/>
        <w:gridCol w:w="1103"/>
        <w:gridCol w:w="1106"/>
        <w:gridCol w:w="1106"/>
      </w:tblGrid>
      <w:tr w:rsidR="00DF4D96" w:rsidRPr="00D95BDA">
        <w:trPr>
          <w:cantSplit/>
          <w:trHeight w:val="778"/>
        </w:trPr>
        <w:tc>
          <w:tcPr>
            <w:tcW w:w="60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jc w:val="center"/>
              <w:rPr>
                <w:rFonts w:ascii="宋体" w:hAnsi="宋体"/>
                <w:szCs w:val="21"/>
              </w:rPr>
            </w:pPr>
            <w:r w:rsidRPr="00D95BDA">
              <w:rPr>
                <w:rFonts w:ascii="宋体" w:hAnsi="宋体" w:hint="eastAsia"/>
                <w:szCs w:val="21"/>
              </w:rPr>
              <w:t>序号</w:t>
            </w:r>
          </w:p>
        </w:tc>
        <w:tc>
          <w:tcPr>
            <w:tcW w:w="923"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jc w:val="center"/>
              <w:rPr>
                <w:rFonts w:ascii="宋体" w:hAnsi="宋体"/>
                <w:szCs w:val="21"/>
              </w:rPr>
            </w:pPr>
            <w:r w:rsidRPr="00D95BDA">
              <w:rPr>
                <w:rFonts w:ascii="宋体" w:hAnsi="宋体" w:hint="eastAsia"/>
                <w:szCs w:val="21"/>
              </w:rPr>
              <w:t>产品名称</w:t>
            </w:r>
          </w:p>
        </w:tc>
        <w:tc>
          <w:tcPr>
            <w:tcW w:w="1104"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jc w:val="center"/>
              <w:rPr>
                <w:rFonts w:ascii="宋体" w:hAnsi="宋体"/>
                <w:szCs w:val="21"/>
              </w:rPr>
            </w:pPr>
            <w:r w:rsidRPr="00D95BDA">
              <w:rPr>
                <w:rFonts w:ascii="宋体" w:hAnsi="宋体" w:hint="eastAsia"/>
                <w:szCs w:val="21"/>
              </w:rPr>
              <w:t>商标品牌</w:t>
            </w:r>
          </w:p>
        </w:tc>
        <w:tc>
          <w:tcPr>
            <w:tcW w:w="1103"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jc w:val="center"/>
              <w:rPr>
                <w:rFonts w:ascii="宋体" w:hAnsi="宋体"/>
                <w:szCs w:val="21"/>
              </w:rPr>
            </w:pPr>
            <w:r w:rsidRPr="00D95BDA">
              <w:rPr>
                <w:rFonts w:ascii="宋体" w:hAnsi="宋体" w:hint="eastAsia"/>
                <w:szCs w:val="21"/>
              </w:rPr>
              <w:t>规格型号</w:t>
            </w:r>
          </w:p>
        </w:tc>
        <w:tc>
          <w:tcPr>
            <w:tcW w:w="1102"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jc w:val="center"/>
              <w:rPr>
                <w:rFonts w:ascii="宋体" w:hAnsi="宋体"/>
                <w:szCs w:val="21"/>
              </w:rPr>
            </w:pPr>
            <w:r w:rsidRPr="00D95BDA">
              <w:rPr>
                <w:rFonts w:ascii="宋体" w:hAnsi="宋体" w:hint="eastAsia"/>
                <w:szCs w:val="21"/>
              </w:rPr>
              <w:t>生产厂家</w:t>
            </w:r>
          </w:p>
        </w:tc>
        <w:tc>
          <w:tcPr>
            <w:tcW w:w="1103"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jc w:val="center"/>
              <w:rPr>
                <w:rFonts w:ascii="宋体" w:hAnsi="宋体"/>
                <w:szCs w:val="21"/>
              </w:rPr>
            </w:pPr>
            <w:r w:rsidRPr="00D95BDA">
              <w:rPr>
                <w:rFonts w:ascii="宋体" w:hAnsi="宋体" w:hint="eastAsia"/>
                <w:szCs w:val="21"/>
              </w:rPr>
              <w:t>数  量</w:t>
            </w:r>
          </w:p>
        </w:tc>
        <w:tc>
          <w:tcPr>
            <w:tcW w:w="1103"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jc w:val="center"/>
              <w:rPr>
                <w:rFonts w:ascii="宋体" w:hAnsi="宋体"/>
                <w:szCs w:val="21"/>
              </w:rPr>
            </w:pPr>
            <w:r w:rsidRPr="00D95BDA">
              <w:rPr>
                <w:rFonts w:ascii="宋体" w:hAnsi="宋体" w:hint="eastAsia"/>
                <w:szCs w:val="21"/>
              </w:rPr>
              <w:t>单 位</w:t>
            </w:r>
          </w:p>
        </w:tc>
        <w:tc>
          <w:tcPr>
            <w:tcW w:w="1106"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jc w:val="center"/>
              <w:rPr>
                <w:rFonts w:ascii="宋体" w:hAnsi="宋体"/>
                <w:szCs w:val="21"/>
              </w:rPr>
            </w:pPr>
            <w:r w:rsidRPr="00D95BDA">
              <w:rPr>
                <w:rFonts w:ascii="宋体" w:hAnsi="宋体" w:hint="eastAsia"/>
                <w:szCs w:val="21"/>
              </w:rPr>
              <w:t>单  价</w:t>
            </w:r>
          </w:p>
          <w:p w:rsidR="00DF4D96" w:rsidRPr="00D95BDA" w:rsidRDefault="00474D67">
            <w:pPr>
              <w:snapToGrid w:val="0"/>
              <w:jc w:val="center"/>
              <w:rPr>
                <w:rFonts w:ascii="宋体" w:hAnsi="宋体"/>
                <w:szCs w:val="21"/>
              </w:rPr>
            </w:pPr>
            <w:r w:rsidRPr="00D95BDA">
              <w:rPr>
                <w:rFonts w:ascii="宋体" w:hAnsi="宋体" w:hint="eastAsia"/>
                <w:szCs w:val="21"/>
              </w:rPr>
              <w:t>（元）</w:t>
            </w:r>
          </w:p>
        </w:tc>
        <w:tc>
          <w:tcPr>
            <w:tcW w:w="1106"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jc w:val="center"/>
              <w:rPr>
                <w:rFonts w:ascii="宋体" w:hAnsi="宋体"/>
                <w:szCs w:val="21"/>
              </w:rPr>
            </w:pPr>
            <w:r w:rsidRPr="00D95BDA">
              <w:rPr>
                <w:rFonts w:ascii="宋体" w:hAnsi="宋体" w:hint="eastAsia"/>
                <w:szCs w:val="21"/>
              </w:rPr>
              <w:t>金  额</w:t>
            </w:r>
          </w:p>
          <w:p w:rsidR="00DF4D96" w:rsidRPr="00D95BDA" w:rsidRDefault="00474D67">
            <w:pPr>
              <w:snapToGrid w:val="0"/>
              <w:jc w:val="center"/>
              <w:rPr>
                <w:rFonts w:ascii="宋体" w:hAnsi="宋体"/>
                <w:szCs w:val="21"/>
              </w:rPr>
            </w:pPr>
            <w:r w:rsidRPr="00D95BDA">
              <w:rPr>
                <w:rFonts w:ascii="宋体" w:hAnsi="宋体" w:hint="eastAsia"/>
                <w:szCs w:val="21"/>
              </w:rPr>
              <w:t>（元）</w:t>
            </w:r>
          </w:p>
        </w:tc>
      </w:tr>
      <w:tr w:rsidR="00DF4D96" w:rsidRPr="00D95BDA">
        <w:trPr>
          <w:cantSplit/>
          <w:trHeight w:val="441"/>
        </w:trPr>
        <w:tc>
          <w:tcPr>
            <w:tcW w:w="60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jc w:val="center"/>
              <w:rPr>
                <w:rFonts w:ascii="宋体" w:hAnsi="宋体"/>
                <w:szCs w:val="21"/>
              </w:rPr>
            </w:pPr>
            <w:r w:rsidRPr="00D95BDA">
              <w:rPr>
                <w:rFonts w:ascii="宋体" w:hAnsi="宋体" w:hint="eastAsia"/>
                <w:szCs w:val="21"/>
              </w:rPr>
              <w:t>1</w:t>
            </w:r>
          </w:p>
        </w:tc>
        <w:tc>
          <w:tcPr>
            <w:tcW w:w="923" w:type="dxa"/>
            <w:tcBorders>
              <w:top w:val="single" w:sz="4" w:space="0" w:color="auto"/>
              <w:left w:val="single" w:sz="4" w:space="0" w:color="auto"/>
              <w:bottom w:val="single" w:sz="4" w:space="0" w:color="auto"/>
              <w:right w:val="single" w:sz="4" w:space="0" w:color="auto"/>
            </w:tcBorders>
            <w:vAlign w:val="center"/>
          </w:tcPr>
          <w:p w:rsidR="00DF4D96" w:rsidRPr="00D95BDA" w:rsidRDefault="00DF4D96">
            <w:pPr>
              <w:snapToGrid w:val="0"/>
              <w:jc w:val="center"/>
              <w:rPr>
                <w:rFonts w:ascii="宋体" w:hAnsi="宋体"/>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DF4D96" w:rsidRPr="00D95BDA" w:rsidRDefault="00DF4D96">
            <w:pPr>
              <w:snapToGrid w:val="0"/>
              <w:jc w:val="center"/>
              <w:rPr>
                <w:rFonts w:ascii="宋体" w:hAnsi="宋体"/>
                <w:szCs w:val="21"/>
              </w:rPr>
            </w:pPr>
          </w:p>
        </w:tc>
        <w:tc>
          <w:tcPr>
            <w:tcW w:w="1103" w:type="dxa"/>
            <w:tcBorders>
              <w:top w:val="single" w:sz="4" w:space="0" w:color="auto"/>
              <w:left w:val="single" w:sz="4" w:space="0" w:color="auto"/>
              <w:bottom w:val="single" w:sz="4" w:space="0" w:color="auto"/>
              <w:right w:val="single" w:sz="4" w:space="0" w:color="auto"/>
            </w:tcBorders>
            <w:vAlign w:val="center"/>
          </w:tcPr>
          <w:p w:rsidR="00DF4D96" w:rsidRPr="00D95BDA" w:rsidRDefault="00DF4D96">
            <w:pPr>
              <w:snapToGrid w:val="0"/>
              <w:jc w:val="center"/>
              <w:rPr>
                <w:rFonts w:ascii="宋体" w:hAnsi="宋体"/>
                <w:szCs w:val="21"/>
              </w:rPr>
            </w:pPr>
          </w:p>
        </w:tc>
        <w:tc>
          <w:tcPr>
            <w:tcW w:w="1102" w:type="dxa"/>
            <w:tcBorders>
              <w:top w:val="single" w:sz="4" w:space="0" w:color="auto"/>
              <w:left w:val="single" w:sz="4" w:space="0" w:color="auto"/>
              <w:bottom w:val="single" w:sz="4" w:space="0" w:color="auto"/>
              <w:right w:val="single" w:sz="4" w:space="0" w:color="auto"/>
            </w:tcBorders>
          </w:tcPr>
          <w:p w:rsidR="00DF4D96" w:rsidRPr="00D95BDA" w:rsidRDefault="00DF4D96">
            <w:pPr>
              <w:snapToGrid w:val="0"/>
              <w:jc w:val="center"/>
              <w:rPr>
                <w:rFonts w:ascii="宋体" w:hAnsi="宋体"/>
                <w:szCs w:val="21"/>
              </w:rPr>
            </w:pPr>
          </w:p>
        </w:tc>
        <w:tc>
          <w:tcPr>
            <w:tcW w:w="1103" w:type="dxa"/>
            <w:tcBorders>
              <w:top w:val="single" w:sz="4" w:space="0" w:color="auto"/>
              <w:left w:val="single" w:sz="4" w:space="0" w:color="auto"/>
              <w:bottom w:val="single" w:sz="4" w:space="0" w:color="auto"/>
              <w:right w:val="single" w:sz="4" w:space="0" w:color="auto"/>
            </w:tcBorders>
          </w:tcPr>
          <w:p w:rsidR="00DF4D96" w:rsidRPr="00D95BDA" w:rsidRDefault="00DF4D96">
            <w:pPr>
              <w:snapToGrid w:val="0"/>
              <w:jc w:val="center"/>
              <w:rPr>
                <w:rFonts w:ascii="宋体" w:hAnsi="宋体"/>
                <w:szCs w:val="21"/>
              </w:rPr>
            </w:pPr>
          </w:p>
        </w:tc>
        <w:tc>
          <w:tcPr>
            <w:tcW w:w="1103" w:type="dxa"/>
            <w:tcBorders>
              <w:top w:val="single" w:sz="4" w:space="0" w:color="auto"/>
              <w:left w:val="single" w:sz="4" w:space="0" w:color="auto"/>
              <w:bottom w:val="single" w:sz="4" w:space="0" w:color="auto"/>
              <w:right w:val="single" w:sz="4" w:space="0" w:color="auto"/>
            </w:tcBorders>
          </w:tcPr>
          <w:p w:rsidR="00DF4D96" w:rsidRPr="00D95BDA" w:rsidRDefault="00DF4D96">
            <w:pPr>
              <w:snapToGrid w:val="0"/>
              <w:jc w:val="center"/>
              <w:rPr>
                <w:rFonts w:ascii="宋体" w:hAnsi="宋体"/>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DF4D96" w:rsidRPr="00D95BDA" w:rsidRDefault="00DF4D96">
            <w:pPr>
              <w:snapToGrid w:val="0"/>
              <w:jc w:val="center"/>
              <w:rPr>
                <w:rFonts w:ascii="宋体" w:hAnsi="宋体"/>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DF4D96" w:rsidRPr="00D95BDA" w:rsidRDefault="00DF4D96">
            <w:pPr>
              <w:snapToGrid w:val="0"/>
              <w:jc w:val="center"/>
              <w:rPr>
                <w:rFonts w:ascii="宋体" w:hAnsi="宋体"/>
                <w:szCs w:val="21"/>
              </w:rPr>
            </w:pPr>
          </w:p>
        </w:tc>
      </w:tr>
      <w:tr w:rsidR="00DF4D96" w:rsidRPr="00D95BDA">
        <w:trPr>
          <w:cantSplit/>
          <w:trHeight w:val="441"/>
        </w:trPr>
        <w:tc>
          <w:tcPr>
            <w:tcW w:w="9255" w:type="dxa"/>
            <w:gridSpan w:val="9"/>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hAnsi="宋体"/>
                <w:szCs w:val="21"/>
              </w:rPr>
            </w:pPr>
            <w:r w:rsidRPr="00D95BDA">
              <w:rPr>
                <w:rFonts w:ascii="宋体" w:hAnsi="宋体" w:hint="eastAsia"/>
                <w:szCs w:val="21"/>
              </w:rPr>
              <w:t>人民币合计金额（大写）                            （小写）</w:t>
            </w:r>
          </w:p>
        </w:tc>
      </w:tr>
    </w:tbl>
    <w:p w:rsidR="00DF4D96" w:rsidRPr="00D95BDA" w:rsidRDefault="00474D67">
      <w:pPr>
        <w:snapToGrid w:val="0"/>
        <w:spacing w:line="300" w:lineRule="exact"/>
        <w:ind w:right="420" w:firstLineChars="200" w:firstLine="420"/>
        <w:rPr>
          <w:rFonts w:ascii="宋体" w:hAnsi="宋体"/>
          <w:szCs w:val="21"/>
        </w:rPr>
      </w:pPr>
      <w:r w:rsidRPr="00D95BDA">
        <w:rPr>
          <w:rFonts w:ascii="宋体" w:hAnsi="宋体" w:hint="eastAsia"/>
          <w:szCs w:val="21"/>
        </w:rPr>
        <w:t>2、合同合计金额包括货物价款，备件、专用工具、安装、调试、检验、技术培训及技术资料和包装、运输等全部费用。如招投标文件对其另有规定的，从其规定。</w:t>
      </w:r>
    </w:p>
    <w:p w:rsidR="00DF4D96" w:rsidRPr="00D95BDA" w:rsidRDefault="00474D67">
      <w:pPr>
        <w:snapToGrid w:val="0"/>
        <w:spacing w:line="300" w:lineRule="exact"/>
        <w:ind w:firstLineChars="200" w:firstLine="422"/>
        <w:rPr>
          <w:rFonts w:ascii="宋体" w:hAnsi="宋体"/>
          <w:szCs w:val="21"/>
        </w:rPr>
      </w:pPr>
      <w:r w:rsidRPr="00D95BDA">
        <w:rPr>
          <w:rFonts w:ascii="宋体" w:hAnsi="宋体" w:hint="eastAsia"/>
          <w:b/>
          <w:szCs w:val="21"/>
        </w:rPr>
        <w:t>第二条　质量保证</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1、乙方所提供的货物型号、技术规格、技术参数等质量必须与招投标文件和承诺相一致。乙方提供的自主创新产品、节能和环保产品必须是列入政府采购清单的产品。</w:t>
      </w:r>
    </w:p>
    <w:p w:rsidR="00DF4D96" w:rsidRPr="00D95BDA" w:rsidRDefault="00474D67">
      <w:pPr>
        <w:snapToGrid w:val="0"/>
        <w:spacing w:line="300" w:lineRule="exact"/>
        <w:ind w:firstLineChars="200" w:firstLine="420"/>
        <w:rPr>
          <w:rFonts w:ascii="宋体" w:hAnsi="宋体"/>
          <w:szCs w:val="21"/>
          <w:u w:val="single"/>
        </w:rPr>
      </w:pPr>
      <w:r w:rsidRPr="00D95BDA">
        <w:rPr>
          <w:rFonts w:ascii="宋体" w:hAnsi="宋体" w:hint="eastAsia"/>
          <w:szCs w:val="21"/>
        </w:rPr>
        <w:t>2、乙方所提供的货物必须是全新、未使用的原装产品，且在正常安装、使用和保养条件下，其使用寿命期内各项指标均达到质量要求。</w:t>
      </w:r>
    </w:p>
    <w:p w:rsidR="00DF4D96" w:rsidRPr="00D95BDA" w:rsidRDefault="00474D67">
      <w:pPr>
        <w:snapToGrid w:val="0"/>
        <w:spacing w:line="300" w:lineRule="exact"/>
        <w:ind w:firstLineChars="200" w:firstLine="422"/>
        <w:rPr>
          <w:rFonts w:ascii="宋体" w:hAnsi="宋体"/>
          <w:szCs w:val="21"/>
        </w:rPr>
      </w:pPr>
      <w:r w:rsidRPr="00D95BDA">
        <w:rPr>
          <w:rFonts w:ascii="宋体" w:hAnsi="宋体" w:hint="eastAsia"/>
          <w:b/>
          <w:szCs w:val="21"/>
        </w:rPr>
        <w:t>第三条　权利保证</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乙方应保证所提供货物在使用时不会侵犯任何第三方的专利权、商标权、工业设计权或其他权利。</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乙方应按谈判文件规定的时间向甲方提供使用货物的有关技术资料。</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D95BDA">
        <w:rPr>
          <w:rFonts w:ascii="宋体" w:hAnsi="宋体" w:hint="eastAsia"/>
          <w:szCs w:val="21"/>
        </w:rPr>
        <w:t>向履行</w:t>
      </w:r>
      <w:proofErr w:type="gramEnd"/>
      <w:r w:rsidRPr="00D95BDA">
        <w:rPr>
          <w:rFonts w:ascii="宋体" w:hAnsi="宋体" w:hint="eastAsia"/>
          <w:szCs w:val="21"/>
        </w:rPr>
        <w:t>本合同有关的人员提供，也应注意保密并限于履行合同的必需范围。</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乙方保证所交付的货物的所有权完全属于</w:t>
      </w:r>
      <w:proofErr w:type="gramStart"/>
      <w:r w:rsidRPr="00D95BDA">
        <w:rPr>
          <w:rFonts w:ascii="宋体" w:hAnsi="宋体" w:hint="eastAsia"/>
          <w:szCs w:val="21"/>
        </w:rPr>
        <w:t>乙方且</w:t>
      </w:r>
      <w:proofErr w:type="gramEnd"/>
      <w:r w:rsidRPr="00D95BDA">
        <w:rPr>
          <w:rFonts w:ascii="宋体" w:hAnsi="宋体" w:hint="eastAsia"/>
          <w:szCs w:val="21"/>
        </w:rPr>
        <w:t>无任何抵押、质押、查封等产权瑕疵。</w:t>
      </w:r>
    </w:p>
    <w:p w:rsidR="00DF4D96" w:rsidRPr="00D95BDA" w:rsidRDefault="00474D67">
      <w:pPr>
        <w:snapToGrid w:val="0"/>
        <w:spacing w:line="300" w:lineRule="exact"/>
        <w:ind w:firstLineChars="200" w:firstLine="422"/>
        <w:rPr>
          <w:rFonts w:ascii="宋体" w:hAnsi="宋体"/>
          <w:b/>
          <w:szCs w:val="21"/>
        </w:rPr>
      </w:pPr>
      <w:r w:rsidRPr="00D95BDA">
        <w:rPr>
          <w:rFonts w:ascii="宋体" w:hAnsi="宋体" w:hint="eastAsia"/>
          <w:b/>
          <w:szCs w:val="21"/>
        </w:rPr>
        <w:t>第四条　包装和运输</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1、乙方提供的货物</w:t>
      </w:r>
      <w:proofErr w:type="gramStart"/>
      <w:r w:rsidRPr="00D95BDA">
        <w:rPr>
          <w:rFonts w:ascii="宋体" w:hAnsi="宋体" w:hint="eastAsia"/>
          <w:szCs w:val="21"/>
        </w:rPr>
        <w:t>均应按招投标</w:t>
      </w:r>
      <w:proofErr w:type="gramEnd"/>
      <w:r w:rsidRPr="00D95BDA">
        <w:rPr>
          <w:rFonts w:ascii="宋体" w:hAnsi="宋体" w:hint="eastAsia"/>
          <w:szCs w:val="21"/>
        </w:rPr>
        <w:t>文件要求的包装材料、包装标准、包装方式进行包装，每一包装单元内应附详细的装箱单和质量合格证。</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2、货物的运输方式：</w:t>
      </w:r>
      <w:r w:rsidRPr="00D95BDA">
        <w:rPr>
          <w:rFonts w:ascii="宋体" w:hAnsi="宋体" w:hint="eastAsia"/>
          <w:szCs w:val="21"/>
          <w:u w:val="single"/>
        </w:rPr>
        <w:t xml:space="preserve">  不限  。</w:t>
      </w:r>
    </w:p>
    <w:p w:rsidR="00DF4D96" w:rsidRPr="00D95BDA" w:rsidRDefault="00474D67">
      <w:pPr>
        <w:snapToGrid w:val="0"/>
        <w:spacing w:line="300" w:lineRule="exact"/>
        <w:ind w:firstLineChars="200" w:firstLine="420"/>
        <w:rPr>
          <w:rFonts w:ascii="宋体" w:hAnsi="宋体"/>
          <w:szCs w:val="21"/>
          <w:u w:val="single"/>
        </w:rPr>
      </w:pPr>
      <w:r w:rsidRPr="00D95BDA">
        <w:rPr>
          <w:rFonts w:ascii="宋体" w:hAnsi="宋体" w:hint="eastAsia"/>
          <w:szCs w:val="21"/>
        </w:rPr>
        <w:t>3、乙方负责货物运输，货物运输合理损耗及计算方法：本合同交付货物不接受损耗。</w:t>
      </w:r>
    </w:p>
    <w:p w:rsidR="00DF4D96" w:rsidRPr="00D95BDA" w:rsidRDefault="00474D67">
      <w:pPr>
        <w:snapToGrid w:val="0"/>
        <w:spacing w:line="300" w:lineRule="exact"/>
        <w:ind w:firstLineChars="200" w:firstLine="422"/>
        <w:rPr>
          <w:rFonts w:ascii="宋体" w:hAnsi="宋体"/>
          <w:szCs w:val="21"/>
        </w:rPr>
      </w:pPr>
      <w:r w:rsidRPr="00D95BDA">
        <w:rPr>
          <w:rFonts w:ascii="宋体" w:hAnsi="宋体" w:hint="eastAsia"/>
          <w:b/>
          <w:szCs w:val="21"/>
        </w:rPr>
        <w:t>第五条　交付和验收</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1、交货时间：</w:t>
      </w:r>
      <w:r w:rsidRPr="00D95BDA">
        <w:rPr>
          <w:rFonts w:ascii="宋体" w:hAnsi="宋体" w:hint="eastAsia"/>
          <w:szCs w:val="21"/>
          <w:u w:val="single"/>
        </w:rPr>
        <w:t>按乙方响应文件承诺</w:t>
      </w:r>
      <w:r w:rsidRPr="00D95BDA">
        <w:rPr>
          <w:rFonts w:ascii="宋体" w:hAnsi="宋体" w:hint="eastAsia"/>
          <w:szCs w:val="21"/>
        </w:rPr>
        <w:t>、地点：</w:t>
      </w:r>
      <w:r w:rsidRPr="00D95BDA">
        <w:rPr>
          <w:rFonts w:ascii="宋体" w:hAnsi="宋体" w:hint="eastAsia"/>
          <w:szCs w:val="21"/>
          <w:u w:val="single"/>
        </w:rPr>
        <w:t>按乙方响应文件承诺</w:t>
      </w:r>
      <w:r w:rsidRPr="00D95BDA">
        <w:rPr>
          <w:rFonts w:ascii="宋体" w:hAnsi="宋体" w:hint="eastAsia"/>
          <w:szCs w:val="21"/>
        </w:rPr>
        <w:t>。</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2、乙方提供不符合招投标文件和本合同规定的货物，甲方有权拒绝接受。</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3、乙方应将所提供货物的装箱清单、用户手册、原厂保修卡、随机资料、工具和备品、备件等交付给</w:t>
      </w:r>
      <w:r w:rsidRPr="00D95BDA">
        <w:rPr>
          <w:rFonts w:ascii="宋体" w:hAnsi="宋体" w:hint="eastAsia"/>
          <w:szCs w:val="21"/>
        </w:rPr>
        <w:lastRenderedPageBreak/>
        <w:t>甲方，如有缺失应及时补齐，否则视为逾期交货。</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4、甲方应当在到货（安装、调试完）后七个工作日内进行验收，逾期不验收的，乙方可视同验收合格。验收合格后由甲乙双方签署货物验收单并加盖采购人公章，甲乙双方各执一份。</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5、甲方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6、甲方对验收有异议的，在验收后五个工作日内以书面形式向乙方提出，乙方应自收到甲方书面异议后</w:t>
      </w:r>
      <w:r w:rsidRPr="00D95BDA">
        <w:rPr>
          <w:rFonts w:ascii="宋体" w:hAnsi="宋体" w:hint="eastAsia"/>
          <w:szCs w:val="21"/>
          <w:u w:val="single"/>
        </w:rPr>
        <w:t xml:space="preserve">    </w:t>
      </w:r>
      <w:r w:rsidRPr="00D95BDA">
        <w:rPr>
          <w:rFonts w:ascii="宋体" w:hAnsi="宋体" w:hint="eastAsia"/>
          <w:szCs w:val="21"/>
        </w:rPr>
        <w:t>日内及时予以解决。</w:t>
      </w:r>
    </w:p>
    <w:p w:rsidR="00DF4D96" w:rsidRPr="00D95BDA" w:rsidRDefault="00474D67">
      <w:pPr>
        <w:snapToGrid w:val="0"/>
        <w:spacing w:line="300" w:lineRule="exact"/>
        <w:ind w:firstLineChars="200" w:firstLine="422"/>
        <w:rPr>
          <w:rFonts w:ascii="宋体" w:hAnsi="宋体"/>
          <w:b/>
          <w:szCs w:val="21"/>
        </w:rPr>
      </w:pPr>
      <w:r w:rsidRPr="00D95BDA">
        <w:rPr>
          <w:rFonts w:ascii="宋体" w:hAnsi="宋体" w:hint="eastAsia"/>
          <w:b/>
          <w:szCs w:val="21"/>
        </w:rPr>
        <w:t>第六条　安装和培训</w:t>
      </w:r>
    </w:p>
    <w:p w:rsidR="00DF4D96" w:rsidRPr="00D95BDA" w:rsidRDefault="00474D67">
      <w:pPr>
        <w:snapToGrid w:val="0"/>
        <w:spacing w:line="300" w:lineRule="exact"/>
        <w:ind w:firstLineChars="200" w:firstLine="420"/>
        <w:rPr>
          <w:rFonts w:ascii="宋体" w:hAnsi="宋体"/>
          <w:szCs w:val="21"/>
          <w:u w:val="single"/>
        </w:rPr>
      </w:pPr>
      <w:r w:rsidRPr="00D95BDA">
        <w:rPr>
          <w:rFonts w:ascii="宋体" w:hAnsi="宋体" w:hint="eastAsia"/>
          <w:szCs w:val="21"/>
        </w:rPr>
        <w:t>无。</w:t>
      </w:r>
    </w:p>
    <w:p w:rsidR="00DF4D96" w:rsidRPr="00D95BDA" w:rsidRDefault="00474D67">
      <w:pPr>
        <w:snapToGrid w:val="0"/>
        <w:spacing w:line="300" w:lineRule="exact"/>
        <w:ind w:firstLineChars="200" w:firstLine="422"/>
        <w:rPr>
          <w:rFonts w:ascii="宋体" w:hAnsi="宋体"/>
          <w:b/>
          <w:szCs w:val="21"/>
        </w:rPr>
      </w:pPr>
      <w:r w:rsidRPr="00D95BDA">
        <w:rPr>
          <w:rFonts w:ascii="宋体" w:hAnsi="宋体" w:hint="eastAsia"/>
          <w:b/>
          <w:szCs w:val="21"/>
        </w:rPr>
        <w:t>第七条  售后服务、保修期</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1、乙方应按照国家有关法律法规和“三包”规定以及招投标文件和本合同所附的《服务承诺》，为甲方提供售后服务。</w:t>
      </w:r>
    </w:p>
    <w:p w:rsidR="00DF4D96" w:rsidRPr="00D95BDA" w:rsidRDefault="00474D67">
      <w:pPr>
        <w:snapToGrid w:val="0"/>
        <w:spacing w:line="300" w:lineRule="exact"/>
        <w:ind w:firstLineChars="200" w:firstLine="420"/>
        <w:rPr>
          <w:rFonts w:ascii="宋体" w:hAnsi="宋体"/>
          <w:szCs w:val="21"/>
          <w:u w:val="single"/>
        </w:rPr>
      </w:pPr>
      <w:r w:rsidRPr="00D95BDA">
        <w:rPr>
          <w:rFonts w:ascii="宋体" w:hAnsi="宋体" w:hint="eastAsia"/>
          <w:szCs w:val="21"/>
        </w:rPr>
        <w:t>2、货物保修期：</w:t>
      </w:r>
      <w:r w:rsidRPr="00D95BDA">
        <w:rPr>
          <w:rFonts w:ascii="宋体" w:hAnsi="宋体" w:hint="eastAsia"/>
          <w:szCs w:val="21"/>
          <w:u w:val="single"/>
        </w:rPr>
        <w:t>按乙方响应文件承诺。</w:t>
      </w:r>
    </w:p>
    <w:p w:rsidR="00DF4D96" w:rsidRPr="00D95BDA" w:rsidRDefault="00474D67">
      <w:pPr>
        <w:snapToGrid w:val="0"/>
        <w:spacing w:line="300" w:lineRule="exact"/>
        <w:ind w:firstLineChars="200" w:firstLine="420"/>
        <w:rPr>
          <w:rFonts w:ascii="宋体" w:hAnsi="宋体"/>
          <w:szCs w:val="21"/>
          <w:u w:val="single"/>
        </w:rPr>
      </w:pPr>
      <w:r w:rsidRPr="00D95BDA">
        <w:rPr>
          <w:rFonts w:ascii="宋体" w:hAnsi="宋体" w:hint="eastAsia"/>
          <w:szCs w:val="21"/>
        </w:rPr>
        <w:t>3、乙方提供的服务承诺和售后服务及保修期责任等其它具体约定事项。（</w:t>
      </w:r>
      <w:proofErr w:type="gramStart"/>
      <w:r w:rsidRPr="00D95BDA">
        <w:rPr>
          <w:rFonts w:ascii="宋体" w:hAnsi="宋体" w:hint="eastAsia"/>
          <w:szCs w:val="21"/>
        </w:rPr>
        <w:t>见合同</w:t>
      </w:r>
      <w:proofErr w:type="gramEnd"/>
      <w:r w:rsidRPr="00D95BDA">
        <w:rPr>
          <w:rFonts w:ascii="宋体" w:hAnsi="宋体" w:hint="eastAsia"/>
          <w:szCs w:val="21"/>
        </w:rPr>
        <w:t>附件）</w:t>
      </w:r>
    </w:p>
    <w:p w:rsidR="00DF4D96" w:rsidRPr="00D95BDA" w:rsidRDefault="00474D67">
      <w:pPr>
        <w:snapToGrid w:val="0"/>
        <w:spacing w:line="300" w:lineRule="exact"/>
        <w:ind w:firstLineChars="200" w:firstLine="422"/>
        <w:rPr>
          <w:rFonts w:ascii="宋体" w:hAnsi="宋体"/>
          <w:szCs w:val="21"/>
        </w:rPr>
      </w:pPr>
      <w:r w:rsidRPr="00D95BDA">
        <w:rPr>
          <w:rFonts w:ascii="宋体" w:hAnsi="宋体" w:hint="eastAsia"/>
          <w:b/>
          <w:szCs w:val="21"/>
        </w:rPr>
        <w:t>第八条　付款方式和保证金</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1、当采购数量与实际使用数量不一致时，乙方应根据实际使用量供货，合同的最终结算金额按实际使用量乘以成交单价进行计算，且不得超过采购预算的10%。</w:t>
      </w:r>
    </w:p>
    <w:p w:rsidR="00DF4D96" w:rsidRPr="00D95BDA" w:rsidRDefault="00474D67">
      <w:pPr>
        <w:snapToGrid w:val="0"/>
        <w:spacing w:line="300" w:lineRule="exact"/>
        <w:ind w:firstLineChars="200" w:firstLine="420"/>
        <w:rPr>
          <w:rFonts w:ascii="宋体" w:hAnsi="宋体"/>
          <w:szCs w:val="21"/>
          <w:u w:val="single"/>
        </w:rPr>
      </w:pPr>
      <w:r w:rsidRPr="00D95BDA">
        <w:rPr>
          <w:rFonts w:ascii="宋体" w:hAnsi="宋体" w:hint="eastAsia"/>
          <w:szCs w:val="21"/>
        </w:rPr>
        <w:t>2、资金性质：</w:t>
      </w:r>
      <w:r w:rsidRPr="00D95BDA">
        <w:rPr>
          <w:rFonts w:ascii="宋体" w:hAnsi="宋体" w:hint="eastAsia"/>
          <w:szCs w:val="21"/>
          <w:u w:val="single"/>
        </w:rPr>
        <w:t>财政性资金。</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3、付款方式：全部货物安装调试完毕并</w:t>
      </w:r>
      <w:proofErr w:type="gramStart"/>
      <w:r w:rsidRPr="00D95BDA">
        <w:rPr>
          <w:rFonts w:ascii="宋体" w:hAnsi="宋体" w:hint="eastAsia"/>
          <w:szCs w:val="21"/>
        </w:rPr>
        <w:t>经最终</w:t>
      </w:r>
      <w:proofErr w:type="gramEnd"/>
      <w:r w:rsidRPr="00D95BDA">
        <w:rPr>
          <w:rFonts w:ascii="宋体" w:hAnsi="宋体" w:hint="eastAsia"/>
          <w:szCs w:val="21"/>
        </w:rPr>
        <w:t>验收合格后 10个工作日内，甲方凭乙方付款申请函和全额发票向乙方支付全部合同价款。</w:t>
      </w:r>
    </w:p>
    <w:p w:rsidR="00784E81" w:rsidRPr="00D95BDA" w:rsidRDefault="00784E81">
      <w:pPr>
        <w:snapToGrid w:val="0"/>
        <w:spacing w:line="300" w:lineRule="exact"/>
        <w:ind w:firstLineChars="200" w:firstLine="420"/>
        <w:rPr>
          <w:rFonts w:ascii="宋体" w:hAnsi="宋体"/>
          <w:szCs w:val="21"/>
        </w:rPr>
      </w:pPr>
      <w:r w:rsidRPr="00D95BDA">
        <w:rPr>
          <w:rFonts w:ascii="宋体" w:hAnsi="宋体" w:hint="eastAsia"/>
          <w:szCs w:val="21"/>
        </w:rPr>
        <w:t>4、乙方应于签订合同时按合同总金额5%的比例，以现金、支票、汇票、本票、保函的形式向</w:t>
      </w:r>
      <w:r w:rsidR="00057E34" w:rsidRPr="00D95BDA">
        <w:rPr>
          <w:rFonts w:ascii="宋体" w:hAnsi="宋体" w:hint="eastAsia"/>
          <w:szCs w:val="21"/>
        </w:rPr>
        <w:t>甲方</w:t>
      </w:r>
      <w:r w:rsidRPr="00D95BDA">
        <w:rPr>
          <w:rFonts w:ascii="宋体" w:hAnsi="宋体" w:hint="eastAsia"/>
          <w:szCs w:val="21"/>
        </w:rPr>
        <w:t>缴纳或提交履约保证金</w:t>
      </w:r>
      <w:r w:rsidR="00C03704" w:rsidRPr="00D95BDA">
        <w:rPr>
          <w:rFonts w:ascii="宋体" w:hAnsi="宋体" w:hint="eastAsia"/>
          <w:szCs w:val="21"/>
        </w:rPr>
        <w:t>（缴纳凭据</w:t>
      </w:r>
      <w:r w:rsidR="00997121" w:rsidRPr="00D95BDA">
        <w:rPr>
          <w:rFonts w:ascii="宋体" w:hAnsi="宋体" w:hint="eastAsia"/>
          <w:szCs w:val="21"/>
        </w:rPr>
        <w:t>复印件</w:t>
      </w:r>
      <w:r w:rsidR="00C03704" w:rsidRPr="00D95BDA">
        <w:rPr>
          <w:rFonts w:ascii="宋体" w:hAnsi="宋体" w:hint="eastAsia"/>
          <w:szCs w:val="21"/>
        </w:rPr>
        <w:t>于寄送合同时一起提交给</w:t>
      </w:r>
      <w:r w:rsidR="00BF2F29" w:rsidRPr="00D95BDA">
        <w:rPr>
          <w:rFonts w:ascii="宋体" w:hAnsi="宋体" w:hint="eastAsia"/>
          <w:szCs w:val="21"/>
        </w:rPr>
        <w:t>甲方</w:t>
      </w:r>
      <w:r w:rsidR="00C03704" w:rsidRPr="00D95BDA">
        <w:rPr>
          <w:rFonts w:ascii="宋体" w:hAnsi="宋体" w:hint="eastAsia"/>
          <w:szCs w:val="21"/>
        </w:rPr>
        <w:t>）</w:t>
      </w:r>
      <w:r w:rsidRPr="00D95BDA">
        <w:rPr>
          <w:rFonts w:ascii="宋体" w:hAnsi="宋体" w:hint="eastAsia"/>
          <w:szCs w:val="21"/>
        </w:rPr>
        <w:t>。项目验收合格1年后，甲方根据乙方履约情况和申请函无息退还。</w:t>
      </w:r>
    </w:p>
    <w:p w:rsidR="00DF4D96" w:rsidRPr="00D95BDA" w:rsidRDefault="00474D67">
      <w:pPr>
        <w:snapToGrid w:val="0"/>
        <w:spacing w:line="300" w:lineRule="exact"/>
        <w:ind w:firstLineChars="200" w:firstLine="422"/>
        <w:rPr>
          <w:rFonts w:ascii="宋体" w:hAnsi="宋体"/>
          <w:b/>
          <w:szCs w:val="21"/>
        </w:rPr>
      </w:pPr>
      <w:r w:rsidRPr="00D95BDA">
        <w:rPr>
          <w:rFonts w:ascii="宋体" w:hAnsi="宋体" w:hint="eastAsia"/>
          <w:b/>
          <w:szCs w:val="21"/>
        </w:rPr>
        <w:t>第九条 税费</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本合同执行中相关的一切税费均由乙方负担。</w:t>
      </w:r>
    </w:p>
    <w:p w:rsidR="00DF4D96" w:rsidRPr="00D95BDA" w:rsidRDefault="00474D67">
      <w:pPr>
        <w:snapToGrid w:val="0"/>
        <w:spacing w:line="300" w:lineRule="exact"/>
        <w:ind w:firstLineChars="200" w:firstLine="422"/>
        <w:rPr>
          <w:rFonts w:ascii="宋体" w:hAnsi="宋体"/>
          <w:b/>
          <w:szCs w:val="21"/>
        </w:rPr>
      </w:pPr>
      <w:r w:rsidRPr="00D95BDA">
        <w:rPr>
          <w:rFonts w:ascii="宋体" w:hAnsi="宋体" w:hint="eastAsia"/>
          <w:b/>
          <w:szCs w:val="21"/>
        </w:rPr>
        <w:t xml:space="preserve">第十条、质量保证及售后服务                              </w:t>
      </w:r>
    </w:p>
    <w:p w:rsidR="00DF4D96" w:rsidRPr="00D95BDA" w:rsidRDefault="00474D67">
      <w:pPr>
        <w:snapToGrid w:val="0"/>
        <w:spacing w:line="300" w:lineRule="exact"/>
        <w:ind w:firstLineChars="200" w:firstLine="420"/>
        <w:rPr>
          <w:rFonts w:hAnsi="宋体"/>
        </w:rPr>
      </w:pPr>
      <w:r w:rsidRPr="00D95BDA">
        <w:rPr>
          <w:rFonts w:ascii="宋体" w:hAnsi="宋体" w:hint="eastAsia"/>
          <w:szCs w:val="21"/>
        </w:rPr>
        <w:t>1. 乙方应按谈判文件规定的货物性能、技术要求、质量标准向甲方提供未经使用的全新产品。</w:t>
      </w:r>
      <w:r w:rsidRPr="00D95BDA">
        <w:rPr>
          <w:rFonts w:hAnsi="宋体" w:hint="eastAsia"/>
        </w:rPr>
        <w:t>不符合要求者，根据</w:t>
      </w:r>
      <w:r w:rsidRPr="00D95BDA">
        <w:rPr>
          <w:rFonts w:ascii="宋体" w:hAnsi="宋体" w:hint="eastAsia"/>
          <w:szCs w:val="21"/>
        </w:rPr>
        <w:t>实际情况</w:t>
      </w:r>
      <w:r w:rsidRPr="00D95BDA">
        <w:rPr>
          <w:rFonts w:hAnsi="宋体" w:hint="eastAsia"/>
        </w:rPr>
        <w:t>，经双方协商，可按以下办法处理：</w:t>
      </w:r>
    </w:p>
    <w:p w:rsidR="00DF4D96" w:rsidRPr="00D95BDA" w:rsidRDefault="00474D67">
      <w:pPr>
        <w:pStyle w:val="a8"/>
        <w:snapToGrid w:val="0"/>
        <w:spacing w:before="120" w:after="120" w:line="300" w:lineRule="exact"/>
        <w:ind w:firstLineChars="200" w:firstLine="400"/>
        <w:rPr>
          <w:rFonts w:hAnsi="宋体"/>
        </w:rPr>
      </w:pPr>
      <w:r w:rsidRPr="00D95BDA">
        <w:rPr>
          <w:rFonts w:hAnsi="宋体" w:hint="eastAsia"/>
        </w:rPr>
        <w:t>⑴更换：由乙方承担所发生的全部费用。</w:t>
      </w:r>
    </w:p>
    <w:p w:rsidR="00DF4D96" w:rsidRPr="00D95BDA" w:rsidRDefault="00474D67">
      <w:pPr>
        <w:pStyle w:val="a8"/>
        <w:snapToGrid w:val="0"/>
        <w:spacing w:before="120" w:after="120" w:line="300" w:lineRule="exact"/>
        <w:ind w:firstLine="420"/>
        <w:rPr>
          <w:rFonts w:hAnsi="宋体"/>
        </w:rPr>
      </w:pPr>
      <w:r w:rsidRPr="00D95BDA">
        <w:rPr>
          <w:rFonts w:hAnsi="宋体" w:hint="eastAsia"/>
        </w:rPr>
        <w:t>⑵贬值处理：由甲乙双方合议定价。</w:t>
      </w:r>
    </w:p>
    <w:p w:rsidR="00DF4D96" w:rsidRPr="00D95BDA" w:rsidRDefault="00474D67">
      <w:pPr>
        <w:pStyle w:val="a8"/>
        <w:snapToGrid w:val="0"/>
        <w:spacing w:before="120" w:after="120" w:line="300" w:lineRule="exact"/>
        <w:ind w:firstLineChars="200" w:firstLine="400"/>
        <w:rPr>
          <w:rFonts w:hAnsi="宋体"/>
        </w:rPr>
      </w:pPr>
      <w:r w:rsidRPr="00D95BDA">
        <w:rPr>
          <w:rFonts w:hAnsi="宋体" w:hint="eastAsia"/>
        </w:rPr>
        <w:t>⑶退货处理：乙方应退还甲方支付的合同款，同时</w:t>
      </w:r>
      <w:proofErr w:type="gramStart"/>
      <w:r w:rsidRPr="00D95BDA">
        <w:rPr>
          <w:rFonts w:hAnsi="宋体" w:hint="eastAsia"/>
        </w:rPr>
        <w:t>应承担该货物</w:t>
      </w:r>
      <w:proofErr w:type="gramEnd"/>
      <w:r w:rsidRPr="00D95BDA">
        <w:rPr>
          <w:rFonts w:hAnsi="宋体" w:hint="eastAsia"/>
        </w:rPr>
        <w:t>的直接费用（运输、保险、检验、货款利息及银行手续费等）。</w:t>
      </w:r>
    </w:p>
    <w:p w:rsidR="00DF4D96" w:rsidRPr="00D95BDA" w:rsidRDefault="00474D67">
      <w:pPr>
        <w:pStyle w:val="a8"/>
        <w:snapToGrid w:val="0"/>
        <w:spacing w:before="120" w:after="120" w:line="300" w:lineRule="exact"/>
        <w:ind w:firstLineChars="200" w:firstLine="400"/>
        <w:rPr>
          <w:rFonts w:hAnsi="宋体"/>
        </w:rPr>
      </w:pPr>
      <w:r w:rsidRPr="00D95BDA">
        <w:rPr>
          <w:rFonts w:hAnsi="宋体" w:hint="eastAsia"/>
        </w:rPr>
        <w:t>2. 如在使用过程中发生质量问题，乙方在接到甲方通知后在</w:t>
      </w:r>
      <w:r w:rsidRPr="00D95BDA">
        <w:rPr>
          <w:rFonts w:hAnsi="宋体" w:hint="eastAsia"/>
          <w:u w:val="single"/>
        </w:rPr>
        <w:t xml:space="preserve">    </w:t>
      </w:r>
      <w:r w:rsidRPr="00D95BDA">
        <w:rPr>
          <w:rFonts w:hAnsi="宋体" w:hint="eastAsia"/>
        </w:rPr>
        <w:t>小时内到达甲方现场处理。</w:t>
      </w:r>
    </w:p>
    <w:p w:rsidR="00DF4D96" w:rsidRPr="00D95BDA" w:rsidRDefault="00474D67">
      <w:pPr>
        <w:pStyle w:val="a8"/>
        <w:snapToGrid w:val="0"/>
        <w:spacing w:before="120" w:after="120" w:line="300" w:lineRule="exact"/>
        <w:ind w:firstLineChars="200" w:firstLine="400"/>
        <w:rPr>
          <w:rFonts w:hAnsi="宋体"/>
        </w:rPr>
      </w:pPr>
      <w:r w:rsidRPr="00D95BDA">
        <w:rPr>
          <w:rFonts w:hAnsi="宋体" w:hint="eastAsia"/>
        </w:rPr>
        <w:t>3. 在质保期内，乙方应对货物出现的质量及安全问题负责处理解决并承担一切费用。</w:t>
      </w:r>
    </w:p>
    <w:p w:rsidR="00DF4D96" w:rsidRPr="00D95BDA" w:rsidRDefault="00474D67">
      <w:pPr>
        <w:snapToGrid w:val="0"/>
        <w:spacing w:line="300" w:lineRule="exact"/>
        <w:ind w:leftChars="-29" w:left="-61" w:firstLineChars="245" w:firstLine="514"/>
        <w:rPr>
          <w:rFonts w:ascii="宋体" w:hAnsi="宋体"/>
        </w:rPr>
      </w:pPr>
      <w:r w:rsidRPr="00D95BDA">
        <w:rPr>
          <w:rFonts w:ascii="宋体" w:hAnsi="宋体" w:hint="eastAsia"/>
        </w:rPr>
        <w:t>4.上述的货物免费保修期为</w:t>
      </w:r>
      <w:r w:rsidRPr="00D95BDA">
        <w:rPr>
          <w:rFonts w:ascii="宋体" w:hAnsi="宋体" w:hint="eastAsia"/>
          <w:u w:val="single"/>
        </w:rPr>
        <w:t xml:space="preserve">     </w:t>
      </w:r>
      <w:r w:rsidRPr="00D95BDA">
        <w:rPr>
          <w:rFonts w:ascii="宋体" w:hAnsi="宋体" w:hint="eastAsia"/>
        </w:rPr>
        <w:t>年，因人为因素出现的故障不在免费保修范围内。超过保修期的机器设备，终生维修，维修时只收部件成本费。</w:t>
      </w:r>
    </w:p>
    <w:p w:rsidR="00DF4D96" w:rsidRPr="00D95BDA" w:rsidRDefault="00DF4D96">
      <w:pPr>
        <w:snapToGrid w:val="0"/>
        <w:spacing w:line="300" w:lineRule="exact"/>
        <w:ind w:leftChars="-29" w:left="-61" w:firstLineChars="245" w:firstLine="514"/>
        <w:rPr>
          <w:rFonts w:ascii="宋体" w:hAnsi="宋体"/>
          <w:szCs w:val="21"/>
        </w:rPr>
      </w:pPr>
    </w:p>
    <w:p w:rsidR="00DF4D96" w:rsidRPr="00D95BDA" w:rsidRDefault="00474D67">
      <w:pPr>
        <w:snapToGrid w:val="0"/>
        <w:spacing w:line="300" w:lineRule="exact"/>
        <w:ind w:firstLineChars="200" w:firstLine="422"/>
        <w:rPr>
          <w:rFonts w:ascii="宋体" w:hAnsi="宋体"/>
          <w:b/>
          <w:szCs w:val="21"/>
        </w:rPr>
      </w:pPr>
      <w:r w:rsidRPr="00D95BDA">
        <w:rPr>
          <w:rFonts w:ascii="宋体" w:hAnsi="宋体" w:hint="eastAsia"/>
          <w:b/>
          <w:szCs w:val="21"/>
        </w:rPr>
        <w:t>第十一条　违约责任</w:t>
      </w:r>
    </w:p>
    <w:p w:rsidR="00DF4D96" w:rsidRPr="00D95BDA" w:rsidRDefault="00474D67">
      <w:pPr>
        <w:snapToGrid w:val="0"/>
        <w:spacing w:line="300" w:lineRule="exact"/>
        <w:ind w:firstLineChars="250" w:firstLine="525"/>
        <w:rPr>
          <w:rFonts w:ascii="宋体" w:hAnsi="宋体"/>
          <w:szCs w:val="21"/>
        </w:rPr>
      </w:pPr>
      <w:r w:rsidRPr="00D95BDA">
        <w:rPr>
          <w:rFonts w:ascii="宋体" w:hAnsi="宋体" w:hint="eastAsia"/>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DF4D96" w:rsidRPr="00D95BDA" w:rsidRDefault="00474D67" w:rsidP="00C5433D">
      <w:pPr>
        <w:snapToGrid w:val="0"/>
        <w:spacing w:line="300" w:lineRule="exact"/>
        <w:ind w:firstLineChars="225" w:firstLine="473"/>
        <w:rPr>
          <w:rFonts w:ascii="宋体" w:hAnsi="宋体"/>
          <w:szCs w:val="21"/>
        </w:rPr>
      </w:pPr>
      <w:r w:rsidRPr="00D95BDA">
        <w:rPr>
          <w:rFonts w:ascii="宋体" w:hAnsi="宋体" w:hint="eastAsia"/>
          <w:szCs w:val="21"/>
        </w:rPr>
        <w:t>2、乙方提供的货物如侵犯了第三方合法权益而引发的任何纠纷或诉讼，均由乙方负责交涉并承担全部责任。</w:t>
      </w:r>
    </w:p>
    <w:p w:rsidR="00DF4D96" w:rsidRPr="00D95BDA" w:rsidRDefault="00474D67">
      <w:pPr>
        <w:snapToGrid w:val="0"/>
        <w:spacing w:line="300" w:lineRule="exact"/>
        <w:ind w:firstLineChars="250" w:firstLine="525"/>
        <w:rPr>
          <w:rFonts w:ascii="宋体" w:hAnsi="宋体"/>
          <w:szCs w:val="21"/>
        </w:rPr>
      </w:pPr>
      <w:r w:rsidRPr="00D95BDA">
        <w:rPr>
          <w:rFonts w:ascii="宋体" w:hAnsi="宋体" w:hint="eastAsia"/>
          <w:szCs w:val="21"/>
        </w:rPr>
        <w:lastRenderedPageBreak/>
        <w:t>3、因包装、运输引起的货物损坏，按质量不合格处罚。</w:t>
      </w:r>
    </w:p>
    <w:p w:rsidR="00DF4D96" w:rsidRPr="00D95BDA" w:rsidRDefault="00474D67">
      <w:pPr>
        <w:snapToGrid w:val="0"/>
        <w:spacing w:line="300" w:lineRule="exact"/>
        <w:ind w:firstLineChars="250" w:firstLine="525"/>
        <w:rPr>
          <w:rFonts w:ascii="宋体" w:hAnsi="宋体"/>
          <w:szCs w:val="21"/>
        </w:rPr>
      </w:pPr>
      <w:r w:rsidRPr="00D95BDA">
        <w:rPr>
          <w:rFonts w:ascii="宋体" w:hAnsi="宋体" w:hint="eastAsia"/>
          <w:szCs w:val="21"/>
        </w:rPr>
        <w:t>4、乙方不按合同约定逾期交货的，每天向甲方偿付违约货款额3‰违约金，超过  7 天甲方有权解除合同，拒付货款，并有权没收乙方的质量保证金，违约方承担因此给对方造成经济损失；甲方延期付货款的，每天向乙方偿付延期货款额3‰滞纳金，但滞纳金累计不得超过延期货款额5%。</w:t>
      </w:r>
    </w:p>
    <w:p w:rsidR="00DF4D96" w:rsidRPr="00D95BDA" w:rsidRDefault="00474D67">
      <w:pPr>
        <w:snapToGrid w:val="0"/>
        <w:spacing w:line="300" w:lineRule="exact"/>
        <w:ind w:firstLineChars="250" w:firstLine="525"/>
        <w:rPr>
          <w:rFonts w:ascii="宋体" w:hAnsi="宋体"/>
          <w:szCs w:val="21"/>
        </w:rPr>
      </w:pPr>
      <w:r w:rsidRPr="00D95BDA">
        <w:rPr>
          <w:rFonts w:ascii="宋体" w:hAnsi="宋体" w:hint="eastAsia"/>
          <w:szCs w:val="21"/>
        </w:rPr>
        <w:t>5、乙方未按本合同和响应文件中规定的服务承诺提供售后服务的，乙方应按本合同合计金额 5%向甲方支付违约金。</w:t>
      </w:r>
    </w:p>
    <w:p w:rsidR="00DF4D96" w:rsidRPr="00D95BDA" w:rsidRDefault="00474D67">
      <w:pPr>
        <w:snapToGrid w:val="0"/>
        <w:spacing w:line="300" w:lineRule="exact"/>
        <w:ind w:firstLineChars="250" w:firstLine="525"/>
        <w:rPr>
          <w:rFonts w:ascii="宋体" w:hAnsi="宋体"/>
          <w:szCs w:val="21"/>
        </w:rPr>
      </w:pPr>
      <w:r w:rsidRPr="00D95BDA">
        <w:rPr>
          <w:rFonts w:ascii="宋体" w:hAnsi="宋体" w:hint="eastAsia"/>
          <w:szCs w:val="21"/>
        </w:rPr>
        <w:t>6、乙方提供的货物在质量保证期内，因设计、工艺或材料的缺陷和其它质量原因造成的问题，由乙方负责，费用从质量保证金中扣除，</w:t>
      </w:r>
      <w:proofErr w:type="gramStart"/>
      <w:r w:rsidRPr="00D95BDA">
        <w:rPr>
          <w:rFonts w:ascii="宋体" w:hAnsi="宋体" w:hint="eastAsia"/>
          <w:szCs w:val="21"/>
        </w:rPr>
        <w:t>不足另</w:t>
      </w:r>
      <w:proofErr w:type="gramEnd"/>
      <w:r w:rsidRPr="00D95BDA">
        <w:rPr>
          <w:rFonts w:ascii="宋体" w:hAnsi="宋体" w:hint="eastAsia"/>
          <w:szCs w:val="21"/>
        </w:rPr>
        <w:t>补。</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7、其它违约行为按违约货款额5%收取违约金并赔偿经济损失。</w:t>
      </w:r>
    </w:p>
    <w:p w:rsidR="00DF4D96" w:rsidRPr="00D95BDA" w:rsidRDefault="00474D67">
      <w:pPr>
        <w:pStyle w:val="a8"/>
        <w:snapToGrid w:val="0"/>
        <w:spacing w:before="120" w:after="120" w:line="300" w:lineRule="exact"/>
        <w:ind w:firstLineChars="196" w:firstLine="394"/>
        <w:rPr>
          <w:rFonts w:hAnsi="宋体"/>
          <w:b/>
        </w:rPr>
      </w:pPr>
      <w:r w:rsidRPr="00D95BDA">
        <w:rPr>
          <w:rFonts w:hAnsi="宋体" w:hint="eastAsia"/>
          <w:b/>
        </w:rPr>
        <w:t>第十二条、调试和验收</w:t>
      </w:r>
    </w:p>
    <w:p w:rsidR="00DF4D96" w:rsidRPr="00D95BDA" w:rsidRDefault="00474D67">
      <w:pPr>
        <w:pStyle w:val="a8"/>
        <w:snapToGrid w:val="0"/>
        <w:spacing w:before="120" w:after="120" w:line="300" w:lineRule="exact"/>
        <w:ind w:firstLineChars="200" w:firstLine="400"/>
        <w:jc w:val="left"/>
        <w:rPr>
          <w:rFonts w:hAnsi="宋体"/>
        </w:rPr>
      </w:pPr>
      <w:r w:rsidRPr="00D95BDA">
        <w:rPr>
          <w:rFonts w:hAnsi="宋体" w:hint="eastAsia"/>
        </w:rPr>
        <w:t>1. 甲方对乙方提交的货物依据谈判文件上的技术规格要求和国家有关质量标准进行现场初步验收，外观、说明书符合谈判文件技术要求的，给予签收，初步验收不合格的不予签收。货到后，甲方应当在到货（安装、调试完）后七个工作日内进行验收。</w:t>
      </w:r>
    </w:p>
    <w:p w:rsidR="00DF4D96" w:rsidRPr="00D95BDA" w:rsidRDefault="00474D67">
      <w:pPr>
        <w:pStyle w:val="a8"/>
        <w:snapToGrid w:val="0"/>
        <w:spacing w:before="120" w:after="120" w:line="300" w:lineRule="exact"/>
        <w:ind w:firstLineChars="200" w:firstLine="400"/>
        <w:rPr>
          <w:rFonts w:hAnsi="宋体"/>
        </w:rPr>
      </w:pPr>
      <w:r w:rsidRPr="00D95BDA">
        <w:rPr>
          <w:rFonts w:hAnsi="宋体" w:hint="eastAsia"/>
        </w:rPr>
        <w:t>2. 乙方交货前应对产品</w:t>
      </w:r>
      <w:proofErr w:type="gramStart"/>
      <w:r w:rsidRPr="00D95BDA">
        <w:rPr>
          <w:rFonts w:hAnsi="宋体" w:hint="eastAsia"/>
        </w:rPr>
        <w:t>作出</w:t>
      </w:r>
      <w:proofErr w:type="gramEnd"/>
      <w:r w:rsidRPr="00D95BDA">
        <w:rPr>
          <w:rFonts w:hAnsi="宋体" w:hint="eastAsia"/>
        </w:rPr>
        <w:t>全面检查和对验收文件进行整理，并列出清单，作为甲方收货验收和使用的技术条件依据，检验的结果应随货物交甲方。</w:t>
      </w:r>
    </w:p>
    <w:p w:rsidR="00DF4D96" w:rsidRPr="00D95BDA" w:rsidRDefault="00474D67">
      <w:pPr>
        <w:pStyle w:val="a8"/>
        <w:snapToGrid w:val="0"/>
        <w:spacing w:before="120" w:after="120" w:line="300" w:lineRule="exact"/>
        <w:ind w:firstLineChars="200" w:firstLine="400"/>
        <w:rPr>
          <w:rFonts w:hAnsi="宋体"/>
        </w:rPr>
      </w:pPr>
      <w:r w:rsidRPr="00D95BDA">
        <w:rPr>
          <w:rFonts w:hAnsi="宋体" w:hint="eastAsia"/>
        </w:rPr>
        <w:t>3. 甲方对乙方提供的货物在使用前进行调试时，乙方需负责安装并培训甲方的</w:t>
      </w:r>
    </w:p>
    <w:p w:rsidR="00DF4D96" w:rsidRPr="00D95BDA" w:rsidRDefault="00474D67">
      <w:pPr>
        <w:pStyle w:val="a8"/>
        <w:snapToGrid w:val="0"/>
        <w:spacing w:before="120" w:after="120" w:line="300" w:lineRule="exact"/>
        <w:rPr>
          <w:rFonts w:hAnsi="宋体"/>
          <w:u w:val="single"/>
        </w:rPr>
      </w:pPr>
      <w:r w:rsidRPr="00D95BDA">
        <w:rPr>
          <w:rFonts w:hAnsi="宋体" w:hint="eastAsia"/>
        </w:rPr>
        <w:t>使用操作人员，并协助甲方一起调试，直到符合技术要求，甲方才做最终验收。</w:t>
      </w:r>
    </w:p>
    <w:p w:rsidR="00DF4D96" w:rsidRPr="00D95BDA" w:rsidRDefault="00474D67">
      <w:pPr>
        <w:pStyle w:val="a8"/>
        <w:snapToGrid w:val="0"/>
        <w:spacing w:before="120" w:after="120" w:line="300" w:lineRule="exact"/>
        <w:ind w:firstLineChars="200" w:firstLine="400"/>
        <w:rPr>
          <w:rFonts w:hAnsi="宋体"/>
        </w:rPr>
      </w:pPr>
      <w:r w:rsidRPr="00D95BDA">
        <w:rPr>
          <w:rFonts w:hAnsi="宋体" w:hint="eastAsia"/>
        </w:rPr>
        <w:t>4. 对技术复杂的货物，甲方应请国家认可的专业检测机构参与初步验收及最终验收，并由其出具质量检测报告。</w:t>
      </w:r>
    </w:p>
    <w:p w:rsidR="00DF4D96" w:rsidRPr="00D95BDA" w:rsidRDefault="00474D67">
      <w:pPr>
        <w:pStyle w:val="a8"/>
        <w:snapToGrid w:val="0"/>
        <w:spacing w:before="120" w:after="120" w:line="300" w:lineRule="exact"/>
        <w:ind w:firstLineChars="200" w:firstLine="400"/>
        <w:rPr>
          <w:rFonts w:hAnsi="宋体"/>
        </w:rPr>
      </w:pPr>
      <w:r w:rsidRPr="00D95BDA">
        <w:rPr>
          <w:rFonts w:hAnsi="宋体" w:hint="eastAsia"/>
        </w:rPr>
        <w:t>5. 验收时乙方必须在现场，验收完毕后作出验收结果报告；验收费用由乙方负责。</w:t>
      </w:r>
    </w:p>
    <w:p w:rsidR="00DF4D96" w:rsidRPr="00D95BDA" w:rsidRDefault="00474D67">
      <w:pPr>
        <w:pStyle w:val="a8"/>
        <w:snapToGrid w:val="0"/>
        <w:spacing w:before="120" w:after="120" w:line="300" w:lineRule="exact"/>
        <w:ind w:firstLineChars="196" w:firstLine="394"/>
        <w:rPr>
          <w:rFonts w:hAnsi="宋体"/>
          <w:b/>
        </w:rPr>
      </w:pPr>
      <w:r w:rsidRPr="00D95BDA">
        <w:rPr>
          <w:rFonts w:hAnsi="宋体" w:hint="eastAsia"/>
          <w:b/>
        </w:rPr>
        <w:t>第十三条、货物包装、发运及运输</w:t>
      </w:r>
    </w:p>
    <w:p w:rsidR="00DF4D96" w:rsidRPr="00D95BDA" w:rsidRDefault="00474D67">
      <w:pPr>
        <w:snapToGrid w:val="0"/>
        <w:spacing w:line="300" w:lineRule="exact"/>
        <w:ind w:leftChars="-29" w:left="-61" w:firstLineChars="245" w:firstLine="514"/>
        <w:rPr>
          <w:rFonts w:ascii="宋体" w:hAnsi="宋体"/>
        </w:rPr>
      </w:pPr>
      <w:r w:rsidRPr="00D95BDA">
        <w:rPr>
          <w:rFonts w:ascii="宋体" w:hAnsi="宋体" w:hint="eastAsia"/>
        </w:rPr>
        <w:t>1. 乙方应在货物发运前对其进行满足运输距离、防潮、防震、防锈和防破损装卸等要求包装，以保证货物安全运达甲方指定地点。</w:t>
      </w:r>
    </w:p>
    <w:p w:rsidR="00DF4D96" w:rsidRPr="00D95BDA" w:rsidRDefault="00474D67">
      <w:pPr>
        <w:snapToGrid w:val="0"/>
        <w:spacing w:line="300" w:lineRule="exact"/>
        <w:ind w:leftChars="-29" w:left="-61" w:firstLineChars="245" w:firstLine="514"/>
        <w:rPr>
          <w:rFonts w:ascii="宋体" w:hAnsi="宋体"/>
        </w:rPr>
      </w:pPr>
      <w:r w:rsidRPr="00D95BDA">
        <w:rPr>
          <w:rFonts w:ascii="宋体" w:hAnsi="宋体" w:hint="eastAsia"/>
        </w:rPr>
        <w:t>2. 使用说明书、质量检验证明书、随配附件和工具以及清单一并附于货物内。</w:t>
      </w:r>
    </w:p>
    <w:p w:rsidR="00DF4D96" w:rsidRPr="00D95BDA" w:rsidRDefault="00474D67">
      <w:pPr>
        <w:snapToGrid w:val="0"/>
        <w:spacing w:line="300" w:lineRule="exact"/>
        <w:ind w:leftChars="-29" w:left="-61" w:firstLineChars="245" w:firstLine="514"/>
        <w:rPr>
          <w:rFonts w:ascii="宋体" w:hAnsi="宋体"/>
        </w:rPr>
      </w:pPr>
      <w:r w:rsidRPr="00D95BDA">
        <w:rPr>
          <w:rFonts w:ascii="宋体" w:hAnsi="宋体" w:hint="eastAsia"/>
        </w:rPr>
        <w:t>3. 乙方在货物发运手续办理完毕后二十四小时内或货到甲方四十八小时前通知甲方，以准备接货。</w:t>
      </w:r>
    </w:p>
    <w:p w:rsidR="00DF4D96" w:rsidRPr="00D95BDA" w:rsidRDefault="00474D67">
      <w:pPr>
        <w:snapToGrid w:val="0"/>
        <w:spacing w:line="300" w:lineRule="exact"/>
        <w:ind w:leftChars="-29" w:left="-61" w:firstLineChars="245" w:firstLine="514"/>
        <w:rPr>
          <w:rFonts w:ascii="宋体" w:hAnsi="宋体"/>
        </w:rPr>
      </w:pPr>
      <w:r w:rsidRPr="00D95BDA">
        <w:rPr>
          <w:rFonts w:ascii="宋体" w:hAnsi="宋体" w:hint="eastAsia"/>
        </w:rPr>
        <w:t>4. 货物在交付甲方前发生的风险均由乙方负责。</w:t>
      </w:r>
    </w:p>
    <w:p w:rsidR="00DF4D96" w:rsidRPr="00D95BDA" w:rsidRDefault="00474D67">
      <w:pPr>
        <w:snapToGrid w:val="0"/>
        <w:spacing w:line="300" w:lineRule="exact"/>
        <w:ind w:leftChars="-29" w:left="-61" w:firstLineChars="245" w:firstLine="514"/>
        <w:rPr>
          <w:rFonts w:ascii="宋体" w:hAnsi="宋体"/>
        </w:rPr>
      </w:pPr>
      <w:r w:rsidRPr="00D95BDA">
        <w:rPr>
          <w:rFonts w:ascii="宋体" w:hAnsi="宋体" w:hint="eastAsia"/>
        </w:rPr>
        <w:t>5. 货物在规定的交付期限内由乙方送达甲方指定的地点视为交付，乙方同时需通知甲方货物已送达。</w:t>
      </w:r>
    </w:p>
    <w:p w:rsidR="00DF4D96" w:rsidRPr="00D95BDA" w:rsidRDefault="00474D67">
      <w:pPr>
        <w:pStyle w:val="a8"/>
        <w:snapToGrid w:val="0"/>
        <w:spacing w:before="120" w:after="120" w:line="300" w:lineRule="exact"/>
        <w:ind w:firstLineChars="196" w:firstLine="394"/>
        <w:rPr>
          <w:rFonts w:hAnsi="宋体"/>
          <w:b/>
        </w:rPr>
      </w:pPr>
      <w:r w:rsidRPr="00D95BDA">
        <w:rPr>
          <w:rFonts w:hAnsi="宋体" w:hint="eastAsia"/>
          <w:b/>
        </w:rPr>
        <w:t>第十四条  不可抗力事件处理</w:t>
      </w:r>
    </w:p>
    <w:p w:rsidR="00DF4D96" w:rsidRPr="00D95BDA" w:rsidRDefault="00474D67">
      <w:pPr>
        <w:pStyle w:val="a8"/>
        <w:snapToGrid w:val="0"/>
        <w:spacing w:before="120" w:after="120" w:line="300" w:lineRule="exact"/>
        <w:ind w:firstLineChars="200" w:firstLine="400"/>
        <w:rPr>
          <w:rFonts w:hAnsi="宋体"/>
        </w:rPr>
      </w:pPr>
      <w:r w:rsidRPr="00D95BDA">
        <w:rPr>
          <w:rFonts w:hAnsi="宋体" w:hint="eastAsia"/>
        </w:rPr>
        <w:t>1. 在合同有效期内，任何一方因不可抗力事件导致不能履行合同，则合同履行期可延长，其延长期与不可抗力影响期相同。</w:t>
      </w:r>
    </w:p>
    <w:p w:rsidR="00DF4D96" w:rsidRPr="00D95BDA" w:rsidRDefault="00474D67">
      <w:pPr>
        <w:pStyle w:val="a8"/>
        <w:snapToGrid w:val="0"/>
        <w:spacing w:before="120" w:after="120" w:line="300" w:lineRule="exact"/>
        <w:ind w:firstLineChars="200" w:firstLine="400"/>
        <w:rPr>
          <w:rFonts w:hAnsi="宋体"/>
        </w:rPr>
      </w:pPr>
      <w:r w:rsidRPr="00D95BDA">
        <w:rPr>
          <w:rFonts w:hAnsi="宋体" w:hint="eastAsia"/>
        </w:rPr>
        <w:t>2. 不可抗力事件发生后，应立即通知对方，并寄送有关权威机构出具的证明。</w:t>
      </w:r>
    </w:p>
    <w:p w:rsidR="00DF4D96" w:rsidRPr="00D95BDA" w:rsidRDefault="00474D67">
      <w:pPr>
        <w:pStyle w:val="a8"/>
        <w:snapToGrid w:val="0"/>
        <w:spacing w:before="120" w:after="120" w:line="300" w:lineRule="exact"/>
        <w:ind w:firstLineChars="200" w:firstLine="400"/>
        <w:rPr>
          <w:rFonts w:hAnsi="宋体"/>
        </w:rPr>
      </w:pPr>
      <w:r w:rsidRPr="00D95BDA">
        <w:rPr>
          <w:rFonts w:hAnsi="宋体" w:hint="eastAsia"/>
        </w:rPr>
        <w:t>3. 不可抗力事件延续一百二十天以上，双方应通过友好协商，确定是否继续履行合同。</w:t>
      </w:r>
    </w:p>
    <w:p w:rsidR="00DF4D96" w:rsidRPr="00D95BDA" w:rsidRDefault="00474D67">
      <w:pPr>
        <w:snapToGrid w:val="0"/>
        <w:spacing w:line="300" w:lineRule="exact"/>
        <w:ind w:firstLineChars="200" w:firstLine="422"/>
        <w:rPr>
          <w:rFonts w:ascii="宋体" w:hAnsi="宋体"/>
          <w:szCs w:val="21"/>
        </w:rPr>
      </w:pPr>
      <w:r w:rsidRPr="00D95BDA">
        <w:rPr>
          <w:rFonts w:ascii="宋体" w:hAnsi="宋体" w:hint="eastAsia"/>
          <w:b/>
          <w:szCs w:val="21"/>
        </w:rPr>
        <w:t>第十五条  合同争议解决</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2、因履行本合同引起的或与本合同有关的争议，甲乙双方应首先通过友好协商解决，如果协商不能解决，可向仲裁委员会申请仲裁或向人民法院提起诉讼。</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3、诉讼期间，本合同继续履行。</w:t>
      </w:r>
    </w:p>
    <w:p w:rsidR="00DF4D96" w:rsidRPr="00D95BDA" w:rsidRDefault="00474D67">
      <w:pPr>
        <w:pStyle w:val="a8"/>
        <w:snapToGrid w:val="0"/>
        <w:spacing w:before="120" w:after="120" w:line="300" w:lineRule="exact"/>
        <w:ind w:firstLineChars="196" w:firstLine="394"/>
        <w:rPr>
          <w:rFonts w:hAnsi="宋体"/>
          <w:b/>
        </w:rPr>
      </w:pPr>
      <w:r w:rsidRPr="00D95BDA">
        <w:rPr>
          <w:rFonts w:hAnsi="宋体" w:hint="eastAsia"/>
          <w:b/>
        </w:rPr>
        <w:t>第十六条  诉讼</w:t>
      </w:r>
    </w:p>
    <w:p w:rsidR="00DF4D96" w:rsidRPr="00D95BDA" w:rsidRDefault="00474D67">
      <w:pPr>
        <w:pStyle w:val="a8"/>
        <w:snapToGrid w:val="0"/>
        <w:spacing w:before="120" w:after="120" w:line="300" w:lineRule="exact"/>
        <w:ind w:left="400" w:hangingChars="200" w:hanging="400"/>
        <w:rPr>
          <w:rFonts w:hAnsi="宋体"/>
        </w:rPr>
      </w:pPr>
      <w:r w:rsidRPr="00D95BDA">
        <w:rPr>
          <w:rFonts w:hAnsi="宋体" w:hint="eastAsia"/>
        </w:rPr>
        <w:t xml:space="preserve">    双方在执行合同中所发生的一切争议，应通过协商解决。如协商不成，可向仲裁委员会申请仲裁或向人民法</w:t>
      </w:r>
      <w:r w:rsidRPr="00D95BDA">
        <w:rPr>
          <w:rFonts w:hAnsi="宋体" w:hint="eastAsia"/>
        </w:rPr>
        <w:lastRenderedPageBreak/>
        <w:t>院提起诉讼。</w:t>
      </w:r>
    </w:p>
    <w:p w:rsidR="00DF4D96" w:rsidRPr="00D95BDA" w:rsidRDefault="00474D67">
      <w:pPr>
        <w:pStyle w:val="a8"/>
        <w:snapToGrid w:val="0"/>
        <w:spacing w:before="120" w:after="120" w:line="300" w:lineRule="exact"/>
        <w:ind w:firstLineChars="196" w:firstLine="394"/>
        <w:rPr>
          <w:rFonts w:hAnsi="宋体"/>
          <w:b/>
        </w:rPr>
      </w:pPr>
      <w:r w:rsidRPr="00D95BDA">
        <w:rPr>
          <w:rFonts w:hAnsi="宋体" w:hint="eastAsia"/>
          <w:b/>
        </w:rPr>
        <w:t>第十七条  合同生效及其它</w:t>
      </w:r>
    </w:p>
    <w:p w:rsidR="00DF4D96" w:rsidRPr="00D95BDA" w:rsidRDefault="00474D67">
      <w:pPr>
        <w:pStyle w:val="a8"/>
        <w:snapToGrid w:val="0"/>
        <w:spacing w:before="120" w:after="120" w:line="300" w:lineRule="exact"/>
        <w:ind w:firstLineChars="200" w:firstLine="400"/>
        <w:rPr>
          <w:rFonts w:hAnsi="宋体"/>
        </w:rPr>
      </w:pPr>
      <w:r w:rsidRPr="00D95BDA">
        <w:rPr>
          <w:rFonts w:hAnsi="宋体" w:hint="eastAsia"/>
        </w:rPr>
        <w:t>1. 合同经双方法定代表人或授权代表签字并加盖单位公章后生效。</w:t>
      </w:r>
    </w:p>
    <w:p w:rsidR="00DF4D96" w:rsidRPr="00D95BDA" w:rsidRDefault="00474D67">
      <w:pPr>
        <w:pStyle w:val="a8"/>
        <w:snapToGrid w:val="0"/>
        <w:spacing w:before="120" w:after="120" w:line="300" w:lineRule="exact"/>
        <w:ind w:firstLineChars="200" w:firstLine="402"/>
        <w:rPr>
          <w:rFonts w:hAnsi="宋体"/>
          <w:b/>
        </w:rPr>
      </w:pPr>
      <w:r w:rsidRPr="00D95BDA">
        <w:rPr>
          <w:rFonts w:hAnsi="宋体" w:hint="eastAsia"/>
          <w:b/>
        </w:rPr>
        <w:t>2.合同执行中涉及采购资金和采购内容修改或补充的，须经财政部门审批，并签书面补充协议报财政部门备案，方可作为主合同不可分割的一部分。</w:t>
      </w:r>
    </w:p>
    <w:p w:rsidR="00DF4D96" w:rsidRPr="00D95BDA" w:rsidRDefault="00474D67">
      <w:pPr>
        <w:pStyle w:val="a8"/>
        <w:snapToGrid w:val="0"/>
        <w:spacing w:before="120" w:after="120" w:line="300" w:lineRule="exact"/>
        <w:ind w:leftChars="200" w:left="420"/>
        <w:rPr>
          <w:rFonts w:hAnsi="宋体"/>
        </w:rPr>
      </w:pPr>
      <w:r w:rsidRPr="00D95BDA">
        <w:rPr>
          <w:rFonts w:hAnsi="宋体" w:hint="eastAsia"/>
        </w:rPr>
        <w:t>3.本合同未尽事宜，遵照《合同法》有关条文执行。</w:t>
      </w:r>
    </w:p>
    <w:p w:rsidR="00DF4D96" w:rsidRPr="00D95BDA" w:rsidRDefault="00474D67">
      <w:pPr>
        <w:pStyle w:val="a8"/>
        <w:snapToGrid w:val="0"/>
        <w:spacing w:before="120" w:after="120" w:line="300" w:lineRule="exact"/>
        <w:ind w:leftChars="200" w:left="420"/>
        <w:rPr>
          <w:rFonts w:hAnsi="宋体"/>
          <w:b/>
        </w:rPr>
      </w:pPr>
      <w:r w:rsidRPr="00D95BDA">
        <w:rPr>
          <w:rFonts w:hAnsi="宋体" w:hint="eastAsia"/>
          <w:b/>
        </w:rPr>
        <w:t>第十八条  合同的变更、终止与转让</w:t>
      </w:r>
    </w:p>
    <w:p w:rsidR="00DF4D96" w:rsidRPr="00D95BDA" w:rsidRDefault="00474D67">
      <w:pPr>
        <w:pStyle w:val="a8"/>
        <w:snapToGrid w:val="0"/>
        <w:spacing w:before="120" w:after="120" w:line="300" w:lineRule="exact"/>
        <w:ind w:left="420"/>
        <w:rPr>
          <w:rFonts w:hAnsi="宋体"/>
        </w:rPr>
      </w:pPr>
      <w:r w:rsidRPr="00D95BDA">
        <w:rPr>
          <w:rFonts w:hAnsi="宋体" w:hint="eastAsia"/>
        </w:rPr>
        <w:t>1、除《中华人民共和国政府采购法》第五十条规定的情形外，本合同一经签订，甲乙双方不得擅自变更、中止或终止。</w:t>
      </w:r>
    </w:p>
    <w:p w:rsidR="00DF4D96" w:rsidRPr="00D95BDA" w:rsidRDefault="00474D67">
      <w:pPr>
        <w:pStyle w:val="a8"/>
        <w:snapToGrid w:val="0"/>
        <w:spacing w:before="120" w:after="120" w:line="300" w:lineRule="exact"/>
        <w:ind w:firstLine="420"/>
        <w:rPr>
          <w:rFonts w:hAnsi="宋体"/>
        </w:rPr>
      </w:pPr>
      <w:r w:rsidRPr="00D95BDA">
        <w:rPr>
          <w:rFonts w:hAnsi="宋体" w:hint="eastAsia"/>
        </w:rPr>
        <w:t>2、乙方不得擅自转让（无进口资格的供应商委托进口货物除外）其应履行的合同义务。</w:t>
      </w:r>
    </w:p>
    <w:p w:rsidR="00DF4D96" w:rsidRPr="00D95BDA" w:rsidRDefault="00474D67">
      <w:pPr>
        <w:snapToGrid w:val="0"/>
        <w:spacing w:line="300" w:lineRule="exact"/>
        <w:ind w:firstLineChars="200" w:firstLine="422"/>
        <w:rPr>
          <w:rFonts w:ascii="宋体" w:hAnsi="宋体"/>
          <w:b/>
          <w:szCs w:val="21"/>
        </w:rPr>
      </w:pPr>
      <w:r w:rsidRPr="00D95BDA">
        <w:rPr>
          <w:rFonts w:ascii="宋体" w:hAnsi="宋体" w:hint="eastAsia"/>
          <w:b/>
          <w:szCs w:val="21"/>
        </w:rPr>
        <w:t>第十九条　签订本合同依据</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1、政府采购谈判文件；</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2、乙方提供的响应（或应答）文件；</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3、竞标声明书；</w:t>
      </w:r>
    </w:p>
    <w:p w:rsidR="00DF4D96" w:rsidRPr="00D95BDA" w:rsidRDefault="00474D67">
      <w:pPr>
        <w:snapToGrid w:val="0"/>
        <w:spacing w:line="300" w:lineRule="exact"/>
        <w:ind w:firstLineChars="200" w:firstLine="420"/>
        <w:rPr>
          <w:rFonts w:ascii="宋体" w:hAnsi="宋体"/>
          <w:szCs w:val="21"/>
          <w:u w:val="single"/>
        </w:rPr>
      </w:pPr>
      <w:r w:rsidRPr="00D95BDA">
        <w:rPr>
          <w:rFonts w:ascii="宋体" w:hAnsi="宋体" w:hint="eastAsia"/>
          <w:szCs w:val="21"/>
        </w:rPr>
        <w:t>4、中标或成交通知书。</w:t>
      </w:r>
    </w:p>
    <w:p w:rsidR="00DF4D96" w:rsidRPr="00D95BDA" w:rsidRDefault="00474D67">
      <w:pPr>
        <w:snapToGrid w:val="0"/>
        <w:spacing w:line="300" w:lineRule="exact"/>
        <w:ind w:firstLineChars="200" w:firstLine="422"/>
        <w:rPr>
          <w:rFonts w:ascii="宋体" w:hAnsi="宋体"/>
          <w:szCs w:val="21"/>
        </w:rPr>
      </w:pPr>
      <w:r w:rsidRPr="00D95BDA">
        <w:rPr>
          <w:rFonts w:ascii="宋体" w:hAnsi="宋体" w:hint="eastAsia"/>
          <w:b/>
          <w:szCs w:val="21"/>
        </w:rPr>
        <w:t xml:space="preserve">第二十条　</w:t>
      </w:r>
      <w:r w:rsidRPr="00D95BDA">
        <w:rPr>
          <w:rFonts w:ascii="宋体" w:hAnsi="宋体" w:hint="eastAsia"/>
          <w:szCs w:val="21"/>
        </w:rPr>
        <w:t>本合同一式八份，具有同等法律效力，甲方四份、乙方两份、财政部门（政府采购监管部门）、采购代理机构各一份。</w:t>
      </w:r>
    </w:p>
    <w:p w:rsidR="00DF4D96" w:rsidRPr="00D95BDA" w:rsidRDefault="00474D67">
      <w:pPr>
        <w:snapToGrid w:val="0"/>
        <w:spacing w:line="300" w:lineRule="exact"/>
        <w:ind w:firstLineChars="200" w:firstLine="420"/>
        <w:rPr>
          <w:rFonts w:ascii="宋体" w:hAnsi="宋体"/>
          <w:szCs w:val="21"/>
        </w:rPr>
      </w:pPr>
      <w:r w:rsidRPr="00D95BDA">
        <w:rPr>
          <w:rFonts w:ascii="宋体" w:hAnsi="宋体" w:hint="eastAsia"/>
          <w:szCs w:val="21"/>
        </w:rPr>
        <w:t>本合同甲乙双方签字盖章后生效，自签订之日起七个工作日内，甲方或采购代理机构应当将合同</w:t>
      </w:r>
      <w:proofErr w:type="gramStart"/>
      <w:r w:rsidRPr="00D95BDA">
        <w:rPr>
          <w:rFonts w:ascii="宋体" w:hAnsi="宋体" w:hint="eastAsia"/>
          <w:szCs w:val="21"/>
        </w:rPr>
        <w:t>副本报</w:t>
      </w:r>
      <w:proofErr w:type="gramEnd"/>
      <w:r w:rsidRPr="00D95BDA">
        <w:rPr>
          <w:rFonts w:ascii="宋体" w:hAnsi="宋体" w:hint="eastAsia"/>
          <w:szCs w:val="21"/>
        </w:rPr>
        <w:t>同级财政部门备案。</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5"/>
        <w:gridCol w:w="4515"/>
      </w:tblGrid>
      <w:tr w:rsidR="00DF4D96" w:rsidRPr="00D95BDA">
        <w:trPr>
          <w:cantSplit/>
          <w:trHeight w:val="1078"/>
        </w:trPr>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szCs w:val="21"/>
              </w:rPr>
            </w:pPr>
            <w:r w:rsidRPr="00D95BDA">
              <w:rPr>
                <w:rFonts w:ascii="宋体" w:hint="eastAsia"/>
                <w:szCs w:val="21"/>
              </w:rPr>
              <w:t xml:space="preserve">甲方（章）广西机电职业技术学院           </w:t>
            </w:r>
          </w:p>
          <w:p w:rsidR="00DF4D96" w:rsidRPr="00D95BDA" w:rsidRDefault="00DF4D96">
            <w:pPr>
              <w:snapToGrid w:val="0"/>
              <w:rPr>
                <w:rFonts w:ascii="宋体"/>
                <w:szCs w:val="21"/>
              </w:rPr>
            </w:pPr>
          </w:p>
          <w:p w:rsidR="00DF4D96" w:rsidRPr="00D95BDA" w:rsidRDefault="00474D67">
            <w:pPr>
              <w:snapToGrid w:val="0"/>
              <w:ind w:firstLineChars="450" w:firstLine="945"/>
              <w:jc w:val="right"/>
              <w:rPr>
                <w:rFonts w:ascii="宋体"/>
                <w:szCs w:val="21"/>
              </w:rPr>
            </w:pPr>
            <w:r w:rsidRPr="00D95BDA">
              <w:rPr>
                <w:rFonts w:ascii="宋体" w:hint="eastAsia"/>
                <w:szCs w:val="21"/>
              </w:rPr>
              <w:t>年   月   日</w:t>
            </w:r>
          </w:p>
        </w:tc>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hAnsi="宋体"/>
                <w:szCs w:val="21"/>
              </w:rPr>
            </w:pPr>
            <w:r w:rsidRPr="00D95BDA">
              <w:rPr>
                <w:rFonts w:ascii="宋体" w:hAnsi="宋体" w:hint="eastAsia"/>
                <w:szCs w:val="21"/>
              </w:rPr>
              <w:t xml:space="preserve">乙方（章）              </w:t>
            </w:r>
          </w:p>
          <w:p w:rsidR="00DF4D96" w:rsidRPr="00D95BDA" w:rsidRDefault="00DF4D96">
            <w:pPr>
              <w:snapToGrid w:val="0"/>
              <w:rPr>
                <w:rFonts w:ascii="宋体" w:hAnsi="宋体"/>
                <w:szCs w:val="21"/>
              </w:rPr>
            </w:pPr>
          </w:p>
          <w:p w:rsidR="00DF4D96" w:rsidRPr="00D95BDA" w:rsidRDefault="00474D67">
            <w:pPr>
              <w:snapToGrid w:val="0"/>
              <w:jc w:val="right"/>
              <w:rPr>
                <w:rFonts w:ascii="宋体" w:hAnsi="宋体"/>
                <w:szCs w:val="21"/>
              </w:rPr>
            </w:pPr>
            <w:r w:rsidRPr="00D95BDA">
              <w:rPr>
                <w:rFonts w:ascii="宋体" w:hAnsi="宋体" w:hint="eastAsia"/>
                <w:szCs w:val="21"/>
              </w:rPr>
              <w:t xml:space="preserve"> 年   月   日</w:t>
            </w:r>
          </w:p>
        </w:tc>
      </w:tr>
      <w:tr w:rsidR="00DF4D96" w:rsidRPr="00D95BDA">
        <w:trPr>
          <w:cantSplit/>
          <w:trHeight w:val="443"/>
        </w:trPr>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szCs w:val="21"/>
              </w:rPr>
            </w:pPr>
            <w:r w:rsidRPr="00D95BDA">
              <w:rPr>
                <w:rFonts w:ascii="宋体" w:hint="eastAsia"/>
                <w:szCs w:val="21"/>
              </w:rPr>
              <w:t>单位地址：广西南宁市大学东路101号</w:t>
            </w:r>
          </w:p>
        </w:tc>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hAnsi="宋体"/>
                <w:szCs w:val="21"/>
              </w:rPr>
            </w:pPr>
            <w:r w:rsidRPr="00D95BDA">
              <w:rPr>
                <w:rFonts w:ascii="宋体" w:hAnsi="宋体" w:hint="eastAsia"/>
                <w:szCs w:val="21"/>
              </w:rPr>
              <w:t>单位地址：</w:t>
            </w:r>
          </w:p>
        </w:tc>
      </w:tr>
      <w:tr w:rsidR="00DF4D96" w:rsidRPr="00D95BDA">
        <w:trPr>
          <w:cantSplit/>
          <w:trHeight w:val="479"/>
        </w:trPr>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szCs w:val="21"/>
              </w:rPr>
            </w:pPr>
            <w:r w:rsidRPr="00D95BDA">
              <w:rPr>
                <w:rFonts w:ascii="宋体" w:hint="eastAsia"/>
                <w:szCs w:val="21"/>
              </w:rPr>
              <w:t>法定代表人：</w:t>
            </w:r>
          </w:p>
        </w:tc>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hAnsi="宋体"/>
                <w:szCs w:val="21"/>
              </w:rPr>
            </w:pPr>
            <w:r w:rsidRPr="00D95BDA">
              <w:rPr>
                <w:rFonts w:ascii="宋体" w:hAnsi="宋体" w:hint="eastAsia"/>
                <w:szCs w:val="21"/>
              </w:rPr>
              <w:t>法定代表人：</w:t>
            </w:r>
          </w:p>
        </w:tc>
      </w:tr>
      <w:tr w:rsidR="00DF4D96" w:rsidRPr="00D95BDA">
        <w:trPr>
          <w:cantSplit/>
          <w:trHeight w:val="471"/>
        </w:trPr>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szCs w:val="21"/>
              </w:rPr>
            </w:pPr>
            <w:r w:rsidRPr="00D95BDA">
              <w:rPr>
                <w:rFonts w:ascii="宋体" w:hint="eastAsia"/>
                <w:szCs w:val="21"/>
              </w:rPr>
              <w:t>委托代理人：</w:t>
            </w:r>
          </w:p>
        </w:tc>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hAnsi="宋体"/>
                <w:szCs w:val="21"/>
              </w:rPr>
            </w:pPr>
            <w:r w:rsidRPr="00D95BDA">
              <w:rPr>
                <w:rFonts w:ascii="宋体" w:hAnsi="宋体" w:hint="eastAsia"/>
                <w:szCs w:val="21"/>
              </w:rPr>
              <w:t>委托代理人</w:t>
            </w:r>
          </w:p>
        </w:tc>
      </w:tr>
      <w:tr w:rsidR="00DF4D96" w:rsidRPr="00D95BDA">
        <w:trPr>
          <w:cantSplit/>
          <w:trHeight w:val="453"/>
        </w:trPr>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szCs w:val="21"/>
              </w:rPr>
            </w:pPr>
            <w:r w:rsidRPr="00D95BDA">
              <w:rPr>
                <w:rFonts w:ascii="宋体" w:hint="eastAsia"/>
                <w:szCs w:val="21"/>
              </w:rPr>
              <w:t>电话：0771-3276119</w:t>
            </w:r>
          </w:p>
        </w:tc>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hAnsi="宋体"/>
                <w:szCs w:val="21"/>
              </w:rPr>
            </w:pPr>
            <w:r w:rsidRPr="00D95BDA">
              <w:rPr>
                <w:rFonts w:ascii="宋体" w:hAnsi="宋体" w:hint="eastAsia"/>
                <w:szCs w:val="21"/>
              </w:rPr>
              <w:t>电话：</w:t>
            </w:r>
          </w:p>
        </w:tc>
      </w:tr>
      <w:tr w:rsidR="00DF4D96" w:rsidRPr="00D95BDA">
        <w:trPr>
          <w:cantSplit/>
          <w:trHeight w:val="407"/>
        </w:trPr>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szCs w:val="21"/>
              </w:rPr>
            </w:pPr>
            <w:r w:rsidRPr="00D95BDA">
              <w:rPr>
                <w:rFonts w:ascii="宋体" w:hint="eastAsia"/>
                <w:szCs w:val="21"/>
              </w:rPr>
              <w:t>电子邮箱：</w:t>
            </w:r>
          </w:p>
        </w:tc>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hAnsi="宋体"/>
                <w:szCs w:val="21"/>
              </w:rPr>
            </w:pPr>
            <w:r w:rsidRPr="00D95BDA">
              <w:rPr>
                <w:rFonts w:ascii="宋体" w:hAnsi="宋体" w:hint="eastAsia"/>
                <w:szCs w:val="21"/>
              </w:rPr>
              <w:t>电子邮箱：</w:t>
            </w:r>
          </w:p>
        </w:tc>
      </w:tr>
      <w:tr w:rsidR="00DF4D96" w:rsidRPr="00D95BDA">
        <w:trPr>
          <w:cantSplit/>
          <w:trHeight w:val="630"/>
        </w:trPr>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szCs w:val="21"/>
              </w:rPr>
            </w:pPr>
            <w:r w:rsidRPr="00D95BDA">
              <w:rPr>
                <w:rFonts w:ascii="宋体" w:hint="eastAsia"/>
                <w:szCs w:val="21"/>
              </w:rPr>
              <w:t>开户银行：建行南宁市大学路支行</w:t>
            </w:r>
          </w:p>
        </w:tc>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hAnsi="宋体"/>
                <w:szCs w:val="21"/>
              </w:rPr>
            </w:pPr>
            <w:r w:rsidRPr="00D95BDA">
              <w:rPr>
                <w:rFonts w:ascii="宋体" w:hAnsi="宋体" w:hint="eastAsia"/>
                <w:szCs w:val="21"/>
              </w:rPr>
              <w:t>开户银行：</w:t>
            </w:r>
          </w:p>
        </w:tc>
      </w:tr>
      <w:tr w:rsidR="00DF4D96" w:rsidRPr="00D95BDA">
        <w:trPr>
          <w:cantSplit/>
          <w:trHeight w:val="381"/>
        </w:trPr>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szCs w:val="21"/>
              </w:rPr>
            </w:pPr>
            <w:r w:rsidRPr="00D95BDA">
              <w:rPr>
                <w:rFonts w:ascii="宋体" w:hint="eastAsia"/>
                <w:szCs w:val="21"/>
              </w:rPr>
              <w:t>账号：45001604851050503961</w:t>
            </w:r>
          </w:p>
        </w:tc>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hAnsi="宋体"/>
                <w:szCs w:val="21"/>
              </w:rPr>
            </w:pPr>
            <w:r w:rsidRPr="00D95BDA">
              <w:rPr>
                <w:rFonts w:ascii="宋体" w:hAnsi="宋体" w:hint="eastAsia"/>
                <w:szCs w:val="21"/>
              </w:rPr>
              <w:t>账号：</w:t>
            </w:r>
          </w:p>
        </w:tc>
      </w:tr>
      <w:tr w:rsidR="00DF4D96" w:rsidRPr="00D95BDA">
        <w:trPr>
          <w:cantSplit/>
          <w:trHeight w:val="518"/>
        </w:trPr>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szCs w:val="21"/>
              </w:rPr>
            </w:pPr>
            <w:r w:rsidRPr="00D95BDA">
              <w:rPr>
                <w:rFonts w:ascii="宋体" w:hint="eastAsia"/>
                <w:szCs w:val="21"/>
              </w:rPr>
              <w:t>邮政编码：530007</w:t>
            </w:r>
          </w:p>
        </w:tc>
        <w:tc>
          <w:tcPr>
            <w:tcW w:w="4515"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rPr>
                <w:rFonts w:ascii="宋体" w:hAnsi="宋体"/>
                <w:szCs w:val="21"/>
              </w:rPr>
            </w:pPr>
            <w:r w:rsidRPr="00D95BDA">
              <w:rPr>
                <w:rFonts w:ascii="宋体" w:hAnsi="宋体" w:hint="eastAsia"/>
                <w:szCs w:val="21"/>
              </w:rPr>
              <w:t>邮政编码：</w:t>
            </w:r>
          </w:p>
        </w:tc>
      </w:tr>
      <w:tr w:rsidR="00DF4D96" w:rsidRPr="00D95BDA">
        <w:trPr>
          <w:cantSplit/>
          <w:trHeight w:val="1547"/>
        </w:trPr>
        <w:tc>
          <w:tcPr>
            <w:tcW w:w="9030" w:type="dxa"/>
            <w:gridSpan w:val="2"/>
            <w:tcBorders>
              <w:top w:val="single" w:sz="4" w:space="0" w:color="auto"/>
              <w:left w:val="single" w:sz="4" w:space="0" w:color="auto"/>
              <w:bottom w:val="single" w:sz="4" w:space="0" w:color="auto"/>
              <w:right w:val="single" w:sz="4" w:space="0" w:color="auto"/>
            </w:tcBorders>
          </w:tcPr>
          <w:p w:rsidR="00DF4D96" w:rsidRPr="00D95BDA" w:rsidRDefault="00474D67">
            <w:pPr>
              <w:snapToGrid w:val="0"/>
              <w:rPr>
                <w:rFonts w:ascii="宋体" w:hAnsi="宋体"/>
                <w:szCs w:val="21"/>
              </w:rPr>
            </w:pPr>
            <w:r w:rsidRPr="00D95BDA">
              <w:rPr>
                <w:rFonts w:ascii="宋体" w:hAnsi="宋体" w:hint="eastAsia"/>
                <w:szCs w:val="21"/>
              </w:rPr>
              <w:t>经办人：</w:t>
            </w:r>
          </w:p>
          <w:p w:rsidR="00DF4D96" w:rsidRPr="00D95BDA" w:rsidRDefault="00DF4D96">
            <w:pPr>
              <w:snapToGrid w:val="0"/>
              <w:rPr>
                <w:rFonts w:ascii="宋体" w:hAnsi="宋体"/>
                <w:szCs w:val="21"/>
              </w:rPr>
            </w:pPr>
          </w:p>
          <w:p w:rsidR="00DF4D96" w:rsidRPr="00D95BDA" w:rsidRDefault="00474D67">
            <w:pPr>
              <w:snapToGrid w:val="0"/>
              <w:ind w:leftChars="1007" w:left="2430" w:hangingChars="150" w:hanging="315"/>
              <w:rPr>
                <w:rFonts w:ascii="宋体" w:hAnsi="宋体"/>
                <w:szCs w:val="21"/>
              </w:rPr>
            </w:pPr>
            <w:r w:rsidRPr="00D95BDA">
              <w:rPr>
                <w:rFonts w:ascii="宋体" w:hAnsi="宋体" w:hint="eastAsia"/>
                <w:szCs w:val="21"/>
              </w:rPr>
              <w:t xml:space="preserve">                            </w:t>
            </w:r>
          </w:p>
          <w:p w:rsidR="00DF4D96" w:rsidRPr="00D95BDA" w:rsidRDefault="00DF4D96">
            <w:pPr>
              <w:snapToGrid w:val="0"/>
              <w:ind w:firstLineChars="900" w:firstLine="1890"/>
              <w:rPr>
                <w:rFonts w:ascii="宋体" w:hAnsi="宋体"/>
                <w:szCs w:val="21"/>
              </w:rPr>
            </w:pPr>
          </w:p>
          <w:p w:rsidR="00DF4D96" w:rsidRPr="00D95BDA" w:rsidRDefault="00474D67">
            <w:pPr>
              <w:snapToGrid w:val="0"/>
              <w:ind w:firstLineChars="300" w:firstLine="630"/>
              <w:jc w:val="right"/>
              <w:rPr>
                <w:rFonts w:ascii="宋体" w:hAnsi="宋体"/>
                <w:szCs w:val="21"/>
              </w:rPr>
            </w:pPr>
            <w:r w:rsidRPr="00D95BDA">
              <w:rPr>
                <w:rFonts w:ascii="宋体" w:hAnsi="宋体" w:hint="eastAsia"/>
                <w:szCs w:val="21"/>
              </w:rPr>
              <w:t>年    月    日</w:t>
            </w:r>
          </w:p>
        </w:tc>
      </w:tr>
    </w:tbl>
    <w:p w:rsidR="00DF4D96" w:rsidRPr="00D95BDA" w:rsidRDefault="00DF4D96">
      <w:pPr>
        <w:snapToGrid w:val="0"/>
        <w:ind w:left="420" w:hangingChars="200" w:hanging="420"/>
        <w:rPr>
          <w:rFonts w:ascii="宋体" w:hAnsi="宋体"/>
          <w:szCs w:val="21"/>
        </w:rPr>
      </w:pPr>
    </w:p>
    <w:p w:rsidR="00DF4D96" w:rsidRPr="00D95BDA" w:rsidRDefault="00474D67">
      <w:pPr>
        <w:snapToGrid w:val="0"/>
        <w:spacing w:line="360" w:lineRule="auto"/>
        <w:jc w:val="center"/>
        <w:rPr>
          <w:rFonts w:ascii="宋体" w:hAnsi="宋体"/>
          <w:b/>
          <w:sz w:val="28"/>
          <w:szCs w:val="28"/>
        </w:rPr>
      </w:pPr>
      <w:r w:rsidRPr="00D95BDA">
        <w:rPr>
          <w:rFonts w:ascii="宋体" w:hAnsi="宋体" w:hint="eastAsia"/>
          <w:b/>
          <w:kern w:val="0"/>
          <w:sz w:val="28"/>
          <w:szCs w:val="28"/>
        </w:rPr>
        <w:br w:type="page"/>
      </w:r>
      <w:r w:rsidRPr="00D95BDA">
        <w:rPr>
          <w:rFonts w:ascii="宋体" w:hAnsi="宋体" w:hint="eastAsia"/>
          <w:b/>
          <w:sz w:val="28"/>
          <w:szCs w:val="28"/>
        </w:rPr>
        <w:lastRenderedPageBreak/>
        <w:t>合 同 附 件</w:t>
      </w:r>
    </w:p>
    <w:tbl>
      <w:tblPr>
        <w:tblW w:w="8522" w:type="dxa"/>
        <w:tblLayout w:type="fixed"/>
        <w:tblLook w:val="04A0"/>
      </w:tblPr>
      <w:tblGrid>
        <w:gridCol w:w="4248"/>
        <w:gridCol w:w="4274"/>
      </w:tblGrid>
      <w:tr w:rsidR="00DF4D96" w:rsidRPr="00D95BDA">
        <w:trPr>
          <w:trHeight w:val="454"/>
        </w:trPr>
        <w:tc>
          <w:tcPr>
            <w:tcW w:w="8522" w:type="dxa"/>
            <w:gridSpan w:val="2"/>
            <w:tcBorders>
              <w:top w:val="single" w:sz="4" w:space="0" w:color="auto"/>
              <w:left w:val="single" w:sz="4" w:space="0" w:color="auto"/>
              <w:bottom w:val="nil"/>
              <w:right w:val="single" w:sz="4" w:space="0" w:color="auto"/>
            </w:tcBorders>
            <w:vAlign w:val="center"/>
          </w:tcPr>
          <w:p w:rsidR="00DF4D96" w:rsidRPr="00D95BDA" w:rsidRDefault="00474D67">
            <w:pPr>
              <w:snapToGrid w:val="0"/>
              <w:spacing w:line="400" w:lineRule="exact"/>
              <w:ind w:firstLineChars="200" w:firstLine="482"/>
              <w:rPr>
                <w:rFonts w:ascii="宋体" w:hAnsi="宋体"/>
                <w:b/>
                <w:sz w:val="24"/>
              </w:rPr>
            </w:pPr>
            <w:r w:rsidRPr="00D95BDA">
              <w:rPr>
                <w:rFonts w:ascii="宋体" w:hAnsi="宋体" w:hint="eastAsia"/>
                <w:b/>
                <w:sz w:val="24"/>
              </w:rPr>
              <w:t>1、供应商承诺具体事项：</w:t>
            </w:r>
          </w:p>
        </w:tc>
      </w:tr>
      <w:tr w:rsidR="00DF4D96" w:rsidRPr="00D95BDA">
        <w:trPr>
          <w:trHeight w:val="454"/>
        </w:trPr>
        <w:tc>
          <w:tcPr>
            <w:tcW w:w="8522" w:type="dxa"/>
            <w:gridSpan w:val="2"/>
            <w:tcBorders>
              <w:top w:val="nil"/>
              <w:left w:val="single" w:sz="4" w:space="0" w:color="auto"/>
              <w:bottom w:val="nil"/>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nil"/>
              <w:left w:val="single" w:sz="4" w:space="0" w:color="auto"/>
              <w:bottom w:val="nil"/>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nil"/>
              <w:left w:val="single" w:sz="4" w:space="0" w:color="auto"/>
              <w:bottom w:val="nil"/>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nil"/>
              <w:left w:val="single" w:sz="4" w:space="0" w:color="auto"/>
              <w:bottom w:val="single" w:sz="4" w:space="0" w:color="auto"/>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single" w:sz="4" w:space="0" w:color="auto"/>
              <w:left w:val="single" w:sz="4" w:space="0" w:color="auto"/>
              <w:bottom w:val="nil"/>
              <w:right w:val="single" w:sz="4" w:space="0" w:color="auto"/>
            </w:tcBorders>
            <w:vAlign w:val="center"/>
          </w:tcPr>
          <w:p w:rsidR="00DF4D96" w:rsidRPr="00D95BDA" w:rsidRDefault="00474D67">
            <w:pPr>
              <w:snapToGrid w:val="0"/>
              <w:spacing w:line="400" w:lineRule="exact"/>
              <w:ind w:firstLineChars="200" w:firstLine="482"/>
              <w:rPr>
                <w:rFonts w:ascii="宋体" w:hAnsi="宋体"/>
                <w:b/>
                <w:sz w:val="24"/>
              </w:rPr>
            </w:pPr>
            <w:r w:rsidRPr="00D95BDA">
              <w:rPr>
                <w:rFonts w:ascii="宋体" w:hAnsi="宋体" w:hint="eastAsia"/>
                <w:b/>
                <w:sz w:val="24"/>
              </w:rPr>
              <w:t>2、售后服务具体事项：</w:t>
            </w:r>
          </w:p>
        </w:tc>
      </w:tr>
      <w:tr w:rsidR="00DF4D96" w:rsidRPr="00D95BDA">
        <w:trPr>
          <w:trHeight w:val="454"/>
        </w:trPr>
        <w:tc>
          <w:tcPr>
            <w:tcW w:w="8522" w:type="dxa"/>
            <w:gridSpan w:val="2"/>
            <w:tcBorders>
              <w:top w:val="nil"/>
              <w:left w:val="single" w:sz="4" w:space="0" w:color="auto"/>
              <w:bottom w:val="nil"/>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nil"/>
              <w:left w:val="single" w:sz="4" w:space="0" w:color="auto"/>
              <w:bottom w:val="nil"/>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nil"/>
              <w:left w:val="single" w:sz="4" w:space="0" w:color="auto"/>
              <w:bottom w:val="nil"/>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nil"/>
              <w:left w:val="single" w:sz="4" w:space="0" w:color="auto"/>
              <w:bottom w:val="single" w:sz="4" w:space="0" w:color="auto"/>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single" w:sz="4" w:space="0" w:color="auto"/>
              <w:left w:val="single" w:sz="4" w:space="0" w:color="auto"/>
              <w:bottom w:val="nil"/>
              <w:right w:val="single" w:sz="4" w:space="0" w:color="auto"/>
            </w:tcBorders>
            <w:vAlign w:val="center"/>
          </w:tcPr>
          <w:p w:rsidR="00DF4D96" w:rsidRPr="00D95BDA" w:rsidRDefault="00474D67">
            <w:pPr>
              <w:snapToGrid w:val="0"/>
              <w:spacing w:line="400" w:lineRule="exact"/>
              <w:ind w:firstLineChars="200" w:firstLine="482"/>
              <w:rPr>
                <w:rFonts w:ascii="宋体" w:hAnsi="宋体"/>
                <w:b/>
                <w:sz w:val="24"/>
              </w:rPr>
            </w:pPr>
            <w:r w:rsidRPr="00D95BDA">
              <w:rPr>
                <w:rFonts w:ascii="宋体" w:hAnsi="宋体" w:hint="eastAsia"/>
                <w:b/>
                <w:sz w:val="24"/>
              </w:rPr>
              <w:t>3、保修期责任：</w:t>
            </w:r>
          </w:p>
        </w:tc>
      </w:tr>
      <w:tr w:rsidR="00DF4D96" w:rsidRPr="00D95BDA">
        <w:trPr>
          <w:trHeight w:val="454"/>
        </w:trPr>
        <w:tc>
          <w:tcPr>
            <w:tcW w:w="8522" w:type="dxa"/>
            <w:gridSpan w:val="2"/>
            <w:tcBorders>
              <w:top w:val="nil"/>
              <w:left w:val="single" w:sz="4" w:space="0" w:color="auto"/>
              <w:bottom w:val="nil"/>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nil"/>
              <w:left w:val="single" w:sz="4" w:space="0" w:color="auto"/>
              <w:bottom w:val="nil"/>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nil"/>
              <w:left w:val="single" w:sz="4" w:space="0" w:color="auto"/>
              <w:bottom w:val="nil"/>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nil"/>
              <w:left w:val="single" w:sz="4" w:space="0" w:color="auto"/>
              <w:bottom w:val="nil"/>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nil"/>
              <w:left w:val="single" w:sz="4" w:space="0" w:color="auto"/>
              <w:bottom w:val="single" w:sz="4" w:space="0" w:color="auto"/>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single" w:sz="4" w:space="0" w:color="auto"/>
              <w:left w:val="single" w:sz="4" w:space="0" w:color="auto"/>
              <w:bottom w:val="nil"/>
              <w:right w:val="single" w:sz="4" w:space="0" w:color="auto"/>
            </w:tcBorders>
            <w:vAlign w:val="center"/>
          </w:tcPr>
          <w:p w:rsidR="00DF4D96" w:rsidRPr="00D95BDA" w:rsidRDefault="00474D67">
            <w:pPr>
              <w:snapToGrid w:val="0"/>
              <w:spacing w:line="400" w:lineRule="exact"/>
              <w:ind w:firstLineChars="200" w:firstLine="482"/>
              <w:rPr>
                <w:rFonts w:ascii="宋体" w:hAnsi="宋体"/>
                <w:b/>
                <w:sz w:val="24"/>
              </w:rPr>
            </w:pPr>
            <w:r w:rsidRPr="00D95BDA">
              <w:rPr>
                <w:rFonts w:ascii="宋体" w:hAnsi="宋体" w:hint="eastAsia"/>
                <w:b/>
                <w:sz w:val="24"/>
              </w:rPr>
              <w:t>4、其他具体事项：</w:t>
            </w:r>
          </w:p>
        </w:tc>
      </w:tr>
      <w:tr w:rsidR="00DF4D96" w:rsidRPr="00D95BDA">
        <w:trPr>
          <w:trHeight w:val="454"/>
        </w:trPr>
        <w:tc>
          <w:tcPr>
            <w:tcW w:w="8522" w:type="dxa"/>
            <w:gridSpan w:val="2"/>
            <w:tcBorders>
              <w:top w:val="nil"/>
              <w:left w:val="single" w:sz="4" w:space="0" w:color="auto"/>
              <w:bottom w:val="nil"/>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nil"/>
              <w:left w:val="single" w:sz="4" w:space="0" w:color="auto"/>
              <w:bottom w:val="nil"/>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454"/>
        </w:trPr>
        <w:tc>
          <w:tcPr>
            <w:tcW w:w="8522" w:type="dxa"/>
            <w:gridSpan w:val="2"/>
            <w:tcBorders>
              <w:top w:val="nil"/>
              <w:left w:val="single" w:sz="4" w:space="0" w:color="auto"/>
              <w:bottom w:val="single" w:sz="4" w:space="0" w:color="auto"/>
              <w:right w:val="single" w:sz="4" w:space="0" w:color="auto"/>
            </w:tcBorders>
            <w:vAlign w:val="center"/>
          </w:tcPr>
          <w:p w:rsidR="00DF4D96" w:rsidRPr="00D95BDA" w:rsidRDefault="00DF4D96">
            <w:pPr>
              <w:snapToGrid w:val="0"/>
              <w:spacing w:line="400" w:lineRule="exact"/>
              <w:ind w:firstLineChars="200" w:firstLine="482"/>
              <w:rPr>
                <w:rFonts w:ascii="宋体" w:hAnsi="宋体"/>
                <w:b/>
                <w:sz w:val="24"/>
              </w:rPr>
            </w:pPr>
          </w:p>
        </w:tc>
      </w:tr>
      <w:tr w:rsidR="00DF4D96" w:rsidRPr="00D95BDA">
        <w:trPr>
          <w:trHeight w:val="2577"/>
        </w:trPr>
        <w:tc>
          <w:tcPr>
            <w:tcW w:w="4248"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spacing w:line="400" w:lineRule="exact"/>
              <w:ind w:firstLineChars="200" w:firstLine="482"/>
              <w:rPr>
                <w:rFonts w:ascii="宋体" w:hAnsi="宋体"/>
                <w:b/>
                <w:sz w:val="24"/>
              </w:rPr>
            </w:pPr>
            <w:r w:rsidRPr="00D95BDA">
              <w:rPr>
                <w:rFonts w:ascii="宋体" w:hAnsi="宋体" w:hint="eastAsia"/>
                <w:b/>
                <w:sz w:val="24"/>
              </w:rPr>
              <w:t>甲方（章）</w:t>
            </w:r>
          </w:p>
          <w:p w:rsidR="00DF4D96" w:rsidRPr="00D95BDA" w:rsidRDefault="00DF4D96">
            <w:pPr>
              <w:snapToGrid w:val="0"/>
              <w:spacing w:line="400" w:lineRule="exact"/>
              <w:ind w:firstLineChars="200" w:firstLine="482"/>
              <w:rPr>
                <w:rFonts w:ascii="宋体" w:hAnsi="宋体"/>
                <w:b/>
                <w:sz w:val="24"/>
              </w:rPr>
            </w:pPr>
          </w:p>
          <w:p w:rsidR="00DF4D96" w:rsidRPr="00D95BDA" w:rsidRDefault="00DF4D96">
            <w:pPr>
              <w:snapToGrid w:val="0"/>
              <w:spacing w:line="400" w:lineRule="exact"/>
              <w:ind w:firstLineChars="200" w:firstLine="482"/>
              <w:rPr>
                <w:rFonts w:ascii="宋体" w:hAnsi="宋体"/>
                <w:b/>
                <w:sz w:val="24"/>
              </w:rPr>
            </w:pPr>
          </w:p>
          <w:p w:rsidR="00DF4D96" w:rsidRPr="00D95BDA" w:rsidRDefault="00DF4D96">
            <w:pPr>
              <w:snapToGrid w:val="0"/>
              <w:spacing w:line="400" w:lineRule="exact"/>
              <w:ind w:firstLineChars="200" w:firstLine="482"/>
              <w:rPr>
                <w:rFonts w:ascii="宋体" w:hAnsi="宋体"/>
                <w:b/>
                <w:sz w:val="24"/>
              </w:rPr>
            </w:pPr>
          </w:p>
          <w:p w:rsidR="00DF4D96" w:rsidRPr="00D95BDA" w:rsidRDefault="00DF4D96">
            <w:pPr>
              <w:snapToGrid w:val="0"/>
              <w:spacing w:line="400" w:lineRule="exact"/>
              <w:ind w:firstLineChars="200" w:firstLine="482"/>
              <w:rPr>
                <w:rFonts w:ascii="宋体" w:hAnsi="宋体"/>
                <w:b/>
                <w:sz w:val="24"/>
              </w:rPr>
            </w:pPr>
          </w:p>
          <w:p w:rsidR="00DF4D96" w:rsidRPr="00D95BDA" w:rsidRDefault="00DF4D96">
            <w:pPr>
              <w:snapToGrid w:val="0"/>
              <w:spacing w:line="400" w:lineRule="exact"/>
              <w:ind w:firstLineChars="200" w:firstLine="482"/>
              <w:rPr>
                <w:rFonts w:ascii="宋体" w:hAnsi="宋体"/>
                <w:b/>
                <w:sz w:val="24"/>
              </w:rPr>
            </w:pPr>
          </w:p>
          <w:p w:rsidR="00DF4D96" w:rsidRPr="00D95BDA" w:rsidRDefault="00DF4D96">
            <w:pPr>
              <w:snapToGrid w:val="0"/>
              <w:spacing w:line="400" w:lineRule="exact"/>
              <w:ind w:firstLineChars="200" w:firstLine="482"/>
              <w:rPr>
                <w:rFonts w:ascii="宋体" w:hAnsi="宋体"/>
                <w:b/>
                <w:sz w:val="24"/>
              </w:rPr>
            </w:pPr>
          </w:p>
          <w:p w:rsidR="00DF4D96" w:rsidRPr="00D95BDA" w:rsidRDefault="00474D67">
            <w:pPr>
              <w:snapToGrid w:val="0"/>
              <w:spacing w:line="400" w:lineRule="exact"/>
              <w:ind w:firstLineChars="200" w:firstLine="482"/>
              <w:rPr>
                <w:rFonts w:ascii="宋体" w:hAnsi="宋体"/>
                <w:b/>
                <w:sz w:val="24"/>
              </w:rPr>
            </w:pPr>
            <w:r w:rsidRPr="00D95BDA">
              <w:rPr>
                <w:rFonts w:ascii="宋体" w:hAnsi="宋体" w:hint="eastAsia"/>
                <w:b/>
                <w:sz w:val="24"/>
              </w:rPr>
              <w:t xml:space="preserve">                 年   月   日 </w:t>
            </w:r>
          </w:p>
        </w:tc>
        <w:tc>
          <w:tcPr>
            <w:tcW w:w="4274" w:type="dxa"/>
            <w:tcBorders>
              <w:top w:val="single" w:sz="4" w:space="0" w:color="auto"/>
              <w:left w:val="single" w:sz="4" w:space="0" w:color="auto"/>
              <w:bottom w:val="single" w:sz="4" w:space="0" w:color="auto"/>
              <w:right w:val="single" w:sz="4" w:space="0" w:color="auto"/>
            </w:tcBorders>
            <w:vAlign w:val="center"/>
          </w:tcPr>
          <w:p w:rsidR="00DF4D96" w:rsidRPr="00D95BDA" w:rsidRDefault="00474D67">
            <w:pPr>
              <w:snapToGrid w:val="0"/>
              <w:spacing w:line="400" w:lineRule="exact"/>
              <w:ind w:firstLineChars="200" w:firstLine="482"/>
              <w:rPr>
                <w:rFonts w:ascii="宋体" w:hAnsi="宋体"/>
                <w:b/>
                <w:sz w:val="24"/>
              </w:rPr>
            </w:pPr>
            <w:r w:rsidRPr="00D95BDA">
              <w:rPr>
                <w:rFonts w:ascii="宋体" w:hAnsi="宋体" w:hint="eastAsia"/>
                <w:b/>
                <w:sz w:val="24"/>
              </w:rPr>
              <w:t>乙方（章）</w:t>
            </w:r>
          </w:p>
          <w:p w:rsidR="00DF4D96" w:rsidRPr="00D95BDA" w:rsidRDefault="00DF4D96">
            <w:pPr>
              <w:snapToGrid w:val="0"/>
              <w:spacing w:line="400" w:lineRule="exact"/>
              <w:ind w:firstLineChars="200" w:firstLine="482"/>
              <w:rPr>
                <w:rFonts w:ascii="宋体" w:hAnsi="宋体"/>
                <w:b/>
                <w:sz w:val="24"/>
              </w:rPr>
            </w:pPr>
          </w:p>
          <w:p w:rsidR="00DF4D96" w:rsidRPr="00D95BDA" w:rsidRDefault="00DF4D96">
            <w:pPr>
              <w:snapToGrid w:val="0"/>
              <w:spacing w:line="400" w:lineRule="exact"/>
              <w:ind w:firstLineChars="200" w:firstLine="482"/>
              <w:rPr>
                <w:rFonts w:ascii="宋体" w:hAnsi="宋体"/>
                <w:b/>
                <w:sz w:val="24"/>
              </w:rPr>
            </w:pPr>
          </w:p>
          <w:p w:rsidR="00DF4D96" w:rsidRPr="00D95BDA" w:rsidRDefault="00DF4D96">
            <w:pPr>
              <w:snapToGrid w:val="0"/>
              <w:spacing w:line="400" w:lineRule="exact"/>
              <w:ind w:firstLineChars="200" w:firstLine="482"/>
              <w:rPr>
                <w:rFonts w:ascii="宋体" w:hAnsi="宋体"/>
                <w:b/>
                <w:sz w:val="24"/>
              </w:rPr>
            </w:pPr>
          </w:p>
          <w:p w:rsidR="00DF4D96" w:rsidRPr="00D95BDA" w:rsidRDefault="00DF4D96">
            <w:pPr>
              <w:snapToGrid w:val="0"/>
              <w:spacing w:line="400" w:lineRule="exact"/>
              <w:ind w:firstLineChars="200" w:firstLine="482"/>
              <w:rPr>
                <w:rFonts w:ascii="宋体" w:hAnsi="宋体"/>
                <w:b/>
                <w:sz w:val="24"/>
              </w:rPr>
            </w:pPr>
          </w:p>
          <w:p w:rsidR="00DF4D96" w:rsidRPr="00D95BDA" w:rsidRDefault="00DF4D96">
            <w:pPr>
              <w:snapToGrid w:val="0"/>
              <w:spacing w:line="400" w:lineRule="exact"/>
              <w:ind w:firstLineChars="200" w:firstLine="482"/>
              <w:rPr>
                <w:rFonts w:ascii="宋体" w:hAnsi="宋体"/>
                <w:b/>
                <w:sz w:val="24"/>
              </w:rPr>
            </w:pPr>
          </w:p>
          <w:p w:rsidR="00DF4D96" w:rsidRPr="00D95BDA" w:rsidRDefault="00DF4D96">
            <w:pPr>
              <w:snapToGrid w:val="0"/>
              <w:spacing w:line="400" w:lineRule="exact"/>
              <w:ind w:firstLineChars="200" w:firstLine="482"/>
              <w:rPr>
                <w:rFonts w:ascii="宋体" w:hAnsi="宋体"/>
                <w:b/>
                <w:sz w:val="24"/>
              </w:rPr>
            </w:pPr>
          </w:p>
          <w:p w:rsidR="00DF4D96" w:rsidRPr="00D95BDA" w:rsidRDefault="00474D67">
            <w:pPr>
              <w:snapToGrid w:val="0"/>
              <w:spacing w:line="400" w:lineRule="exact"/>
              <w:ind w:firstLineChars="200" w:firstLine="482"/>
              <w:rPr>
                <w:rFonts w:ascii="宋体" w:hAnsi="宋体"/>
                <w:b/>
                <w:sz w:val="24"/>
              </w:rPr>
            </w:pPr>
            <w:r w:rsidRPr="00D95BDA">
              <w:rPr>
                <w:rFonts w:ascii="宋体" w:hAnsi="宋体" w:hint="eastAsia"/>
                <w:b/>
                <w:sz w:val="24"/>
              </w:rPr>
              <w:t xml:space="preserve">                年   月   日</w:t>
            </w:r>
          </w:p>
        </w:tc>
      </w:tr>
    </w:tbl>
    <w:p w:rsidR="00DF4D96" w:rsidRPr="00D95BDA" w:rsidRDefault="00474D67">
      <w:pPr>
        <w:snapToGrid w:val="0"/>
        <w:jc w:val="left"/>
        <w:rPr>
          <w:rFonts w:ascii="宋体" w:hAnsi="宋体"/>
          <w:szCs w:val="21"/>
        </w:rPr>
      </w:pPr>
      <w:r w:rsidRPr="00D95BDA">
        <w:rPr>
          <w:rFonts w:ascii="宋体" w:hAnsi="宋体" w:hint="eastAsia"/>
        </w:rPr>
        <w:t xml:space="preserve"> </w:t>
      </w:r>
      <w:r w:rsidRPr="00D95BDA">
        <w:rPr>
          <w:rFonts w:ascii="宋体" w:hAnsi="宋体" w:hint="eastAsia"/>
          <w:szCs w:val="21"/>
        </w:rPr>
        <w:t>注：售后服务事项填不下时可另加附页</w:t>
      </w:r>
    </w:p>
    <w:p w:rsidR="00DF4D96" w:rsidRPr="00D95BDA" w:rsidRDefault="00DF4D96">
      <w:pPr>
        <w:snapToGrid w:val="0"/>
        <w:jc w:val="left"/>
        <w:rPr>
          <w:rFonts w:ascii="宋体" w:hAnsi="宋体"/>
          <w:szCs w:val="21"/>
        </w:rPr>
      </w:pPr>
    </w:p>
    <w:p w:rsidR="00DF4D96" w:rsidRPr="00D95BDA" w:rsidRDefault="00DF4D96">
      <w:pPr>
        <w:snapToGrid w:val="0"/>
        <w:jc w:val="left"/>
        <w:rPr>
          <w:rFonts w:ascii="宋体" w:hAnsi="宋体"/>
          <w:szCs w:val="21"/>
        </w:rPr>
      </w:pPr>
    </w:p>
    <w:p w:rsidR="00DF4D96" w:rsidRPr="00D95BDA" w:rsidRDefault="00474D67">
      <w:pPr>
        <w:pStyle w:val="2"/>
        <w:jc w:val="center"/>
        <w:rPr>
          <w:b w:val="0"/>
          <w:bCs w:val="0"/>
          <w:sz w:val="36"/>
        </w:rPr>
      </w:pPr>
      <w:bookmarkStart w:id="107" w:name="_Toc2344161"/>
      <w:bookmarkStart w:id="108" w:name="_Toc3301127"/>
      <w:r w:rsidRPr="00D95BDA">
        <w:rPr>
          <w:rFonts w:hint="eastAsia"/>
        </w:rPr>
        <w:lastRenderedPageBreak/>
        <w:t>第六章</w:t>
      </w:r>
      <w:r w:rsidRPr="00D95BDA">
        <w:t xml:space="preserve"> </w:t>
      </w:r>
      <w:r w:rsidRPr="00D95BDA">
        <w:rPr>
          <w:rFonts w:hint="eastAsia"/>
        </w:rPr>
        <w:t>评审方法</w:t>
      </w:r>
      <w:bookmarkEnd w:id="107"/>
      <w:bookmarkEnd w:id="108"/>
    </w:p>
    <w:p w:rsidR="00DF4D96" w:rsidRPr="00D95BDA" w:rsidRDefault="00DF4D96">
      <w:pPr>
        <w:pStyle w:val="a8"/>
        <w:tabs>
          <w:tab w:val="left" w:pos="2472"/>
        </w:tabs>
        <w:spacing w:line="460" w:lineRule="exact"/>
        <w:jc w:val="center"/>
        <w:rPr>
          <w:sz w:val="28"/>
        </w:rPr>
      </w:pPr>
    </w:p>
    <w:p w:rsidR="00DF4D96" w:rsidRPr="00D95BDA" w:rsidRDefault="00474D67">
      <w:pPr>
        <w:pStyle w:val="a8"/>
        <w:tabs>
          <w:tab w:val="left" w:pos="1935"/>
        </w:tabs>
        <w:spacing w:line="360" w:lineRule="auto"/>
        <w:ind w:firstLineChars="200" w:firstLine="402"/>
        <w:rPr>
          <w:b/>
        </w:rPr>
      </w:pPr>
      <w:r w:rsidRPr="00D95BDA">
        <w:rPr>
          <w:rFonts w:hint="eastAsia"/>
          <w:b/>
        </w:rPr>
        <w:t>谈判小组以竞争性谈判采购文件为依据，对响应文件进行评审，在全部满足竞争性谈判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w:t>
      </w:r>
    </w:p>
    <w:p w:rsidR="00DF4D96" w:rsidRPr="00D95BDA" w:rsidRDefault="00474D67">
      <w:pPr>
        <w:pStyle w:val="a8"/>
        <w:spacing w:line="360" w:lineRule="auto"/>
        <w:ind w:firstLineChars="200" w:firstLine="400"/>
      </w:pPr>
      <w:r w:rsidRPr="00D95BDA">
        <w:rPr>
          <w:rFonts w:hint="eastAsia"/>
        </w:rPr>
        <w:t>说明：</w:t>
      </w:r>
    </w:p>
    <w:p w:rsidR="00DF4D96" w:rsidRPr="00D95BDA" w:rsidRDefault="00474D67">
      <w:pPr>
        <w:pStyle w:val="a8"/>
        <w:spacing w:line="360" w:lineRule="auto"/>
        <w:ind w:firstLineChars="200" w:firstLine="400"/>
        <w:jc w:val="left"/>
      </w:pPr>
      <w:r w:rsidRPr="00D95BDA">
        <w:rPr>
          <w:rFonts w:hint="eastAsia"/>
        </w:rPr>
        <w:t>（1）对于非专门面向中小企业的项目，对小型和微型企业产品的价格给予6%的价格扣除，扣除后的价格为评标价，即评标价＝竞标报价</w:t>
      </w:r>
      <w:r w:rsidRPr="00D95BDA">
        <w:t>×</w:t>
      </w:r>
      <w:r w:rsidRPr="00D95BDA">
        <w:rPr>
          <w:rFonts w:hint="eastAsia"/>
        </w:rPr>
        <w:t>（1-6%）；（以供应商按第四章“响应文件格式”要求提供的《报价表》和《中小企业声明函》为评审依据）</w:t>
      </w:r>
    </w:p>
    <w:p w:rsidR="00DF4D96" w:rsidRPr="00D95BDA" w:rsidRDefault="00474D67">
      <w:pPr>
        <w:pStyle w:val="a8"/>
        <w:spacing w:line="360" w:lineRule="auto"/>
        <w:ind w:firstLineChars="200" w:firstLine="400"/>
        <w:jc w:val="left"/>
      </w:pPr>
      <w:r w:rsidRPr="00D95BDA">
        <w:rPr>
          <w:rFonts w:hint="eastAsia"/>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竞标报价×（1-2%）；（以供应商按第四章“响应文件格式”要求提供的《报价表》、《中小企业声明函》和《联合体协议书》为评审依据）</w:t>
      </w:r>
    </w:p>
    <w:p w:rsidR="00DF4D96" w:rsidRPr="00D95BDA" w:rsidRDefault="00474D67">
      <w:pPr>
        <w:pStyle w:val="a8"/>
        <w:spacing w:line="360" w:lineRule="auto"/>
        <w:ind w:firstLineChars="200" w:firstLine="400"/>
        <w:jc w:val="left"/>
        <w:rPr>
          <w:rFonts w:hAnsi="宋体"/>
        </w:rPr>
      </w:pPr>
      <w:r w:rsidRPr="00D95BDA">
        <w:rPr>
          <w:rFonts w:hAnsi="宋体" w:hint="eastAsia"/>
        </w:rPr>
        <w:t>（3）竞标产品提供企业按《关于政府采购支持监狱企业发展有关问题的通知》(财库[2014]68号)认定为监狱企业的，在政府采购活动中，监狱企业视同小型、微型企业。（以供应商按第四章“响应文件格式”要求提供的《报价表》和由省级以上监狱管理局、戒毒管理局(含新疆生产建设兵团)出具的属于监狱企业的证明文件为评审依据。</w:t>
      </w:r>
    </w:p>
    <w:p w:rsidR="00DF4D96" w:rsidRPr="00D95BDA" w:rsidRDefault="00474D67">
      <w:pPr>
        <w:pStyle w:val="a8"/>
        <w:spacing w:line="360" w:lineRule="auto"/>
        <w:ind w:firstLineChars="200" w:firstLine="400"/>
        <w:jc w:val="left"/>
        <w:rPr>
          <w:rFonts w:hAnsi="宋体"/>
        </w:rPr>
      </w:pPr>
      <w:r w:rsidRPr="00D95BDA">
        <w:rPr>
          <w:rFonts w:hAnsi="宋体" w:hint="eastAsia"/>
        </w:rPr>
        <w:t>（4）竞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w:t>
      </w:r>
      <w:proofErr w:type="gramStart"/>
      <w:r w:rsidRPr="00D95BDA">
        <w:rPr>
          <w:rFonts w:hAnsi="宋体" w:hint="eastAsia"/>
        </w:rPr>
        <w:t>社保证明</w:t>
      </w:r>
      <w:proofErr w:type="gramEnd"/>
      <w:r w:rsidRPr="00D95BDA">
        <w:rPr>
          <w:rFonts w:hAnsi="宋体" w:hint="eastAsia"/>
        </w:rPr>
        <w:t>。（以供应商按第四章“响应文件格式”要求提供的《报价表》和《残疾人福利性单位声明函》为评审依据）。</w:t>
      </w:r>
    </w:p>
    <w:p w:rsidR="00DF4D96" w:rsidRPr="00D95BDA" w:rsidRDefault="00474D67">
      <w:pPr>
        <w:snapToGrid w:val="0"/>
        <w:spacing w:line="360" w:lineRule="auto"/>
        <w:ind w:firstLine="405"/>
        <w:jc w:val="left"/>
        <w:rPr>
          <w:rFonts w:ascii="宋体" w:hAnsi="宋体" w:cs="Courier New"/>
          <w:b/>
          <w:sz w:val="32"/>
          <w:szCs w:val="32"/>
        </w:rPr>
      </w:pPr>
      <w:r w:rsidRPr="00D95BDA">
        <w:rPr>
          <w:rFonts w:hAnsi="宋体" w:hint="eastAsia"/>
          <w:szCs w:val="21"/>
        </w:rPr>
        <w:t>（</w:t>
      </w:r>
      <w:r w:rsidRPr="00D95BDA">
        <w:rPr>
          <w:rFonts w:hAnsi="宋体"/>
          <w:szCs w:val="21"/>
        </w:rPr>
        <w:t>5</w:t>
      </w:r>
      <w:r w:rsidRPr="00D95BDA">
        <w:rPr>
          <w:rFonts w:hAnsi="宋体" w:hint="eastAsia"/>
          <w:szCs w:val="21"/>
        </w:rPr>
        <w:t>）除上述情况外，评标价＝最后报价。</w:t>
      </w:r>
    </w:p>
    <w:p w:rsidR="00DF4D96" w:rsidRPr="00D95BDA" w:rsidRDefault="00DF4D96">
      <w:pPr>
        <w:snapToGrid w:val="0"/>
        <w:jc w:val="left"/>
        <w:rPr>
          <w:rFonts w:ascii="宋体" w:hAnsi="宋体"/>
          <w:szCs w:val="21"/>
        </w:rPr>
      </w:pPr>
    </w:p>
    <w:p w:rsidR="00DF4D96" w:rsidRPr="00D95BDA" w:rsidRDefault="00DF4D96"/>
    <w:p w:rsidR="00DF4D96" w:rsidRPr="00D95BDA" w:rsidRDefault="00DF4D96">
      <w:pPr>
        <w:spacing w:line="300" w:lineRule="auto"/>
      </w:pPr>
    </w:p>
    <w:sectPr w:rsidR="00DF4D96" w:rsidRPr="00D95BDA" w:rsidSect="00777B56">
      <w:headerReference w:type="default" r:id="rId9"/>
      <w:footerReference w:type="default" r:id="rId10"/>
      <w:pgSz w:w="11906" w:h="16838"/>
      <w:pgMar w:top="1440" w:right="1080" w:bottom="1440" w:left="1080" w:header="851" w:footer="992" w:gutter="0"/>
      <w:pgNumType w:start="0"/>
      <w:cols w:space="720"/>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E980EE" w15:done="0"/>
  <w15:commentEx w15:paraId="2203F218" w15:done="0"/>
  <w15:commentEx w15:paraId="0C6B4F13" w15:done="0"/>
  <w15:commentEx w15:paraId="0BC542E7" w15:done="0"/>
  <w15:commentEx w15:paraId="75933437" w15:paraIdParent="0BC542E7" w15:done="0"/>
  <w15:commentEx w15:paraId="20CA5DE6" w15:done="0"/>
  <w15:commentEx w15:paraId="0E80FA07" w15:done="0"/>
  <w15:commentEx w15:paraId="05049E3C" w15:done="0"/>
  <w15:commentEx w15:paraId="0CE1457A" w15:paraIdParent="05049E3C" w15:done="0"/>
  <w15:commentEx w15:paraId="1D372669" w15:done="0"/>
  <w15:commentEx w15:paraId="310E0EC0" w15:done="0"/>
  <w15:commentEx w15:paraId="7B556961" w15:done="0"/>
  <w15:commentEx w15:paraId="16B8B3EA" w15:done="0"/>
  <w15:commentEx w15:paraId="46DACD48" w15:done="0"/>
  <w15:commentEx w15:paraId="5302229D" w15:done="0"/>
  <w15:commentEx w15:paraId="13F6CA9D" w15:done="0"/>
  <w15:commentEx w15:paraId="7DC799E3" w15:done="0"/>
  <w15:commentEx w15:paraId="6D6783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E980EE" w16cid:durableId="21705B83"/>
  <w16cid:commentId w16cid:paraId="2203F218" w16cid:durableId="21705C74"/>
  <w16cid:commentId w16cid:paraId="0C6B4F13" w16cid:durableId="21705B84"/>
  <w16cid:commentId w16cid:paraId="0BC542E7" w16cid:durableId="21705B86"/>
  <w16cid:commentId w16cid:paraId="75933437" w16cid:durableId="21710908"/>
  <w16cid:commentId w16cid:paraId="20CA5DE6" w16cid:durableId="21705B87"/>
  <w16cid:commentId w16cid:paraId="0E80FA07" w16cid:durableId="21705B88"/>
  <w16cid:commentId w16cid:paraId="05049E3C" w16cid:durableId="21705B8C"/>
  <w16cid:commentId w16cid:paraId="0CE1457A" w16cid:durableId="2171092B"/>
  <w16cid:commentId w16cid:paraId="1D372669" w16cid:durableId="21705B8D"/>
  <w16cid:commentId w16cid:paraId="310E0EC0" w16cid:durableId="21705B8E"/>
  <w16cid:commentId w16cid:paraId="7B556961" w16cid:durableId="21705B8F"/>
  <w16cid:commentId w16cid:paraId="16B8B3EA" w16cid:durableId="21705B91"/>
  <w16cid:commentId w16cid:paraId="46DACD48" w16cid:durableId="21705B92"/>
  <w16cid:commentId w16cid:paraId="5302229D" w16cid:durableId="21705B94"/>
  <w16cid:commentId w16cid:paraId="13F6CA9D" w16cid:durableId="21705B95"/>
  <w16cid:commentId w16cid:paraId="7DC799E3" w16cid:durableId="21705B96"/>
  <w16cid:commentId w16cid:paraId="6D6783C9" w16cid:durableId="21705B9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41" w:rsidRDefault="00946041">
      <w:r>
        <w:separator/>
      </w:r>
    </w:p>
  </w:endnote>
  <w:endnote w:type="continuationSeparator" w:id="0">
    <w:p w:rsidR="00946041" w:rsidRDefault="00946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98" w:rsidRDefault="00563635">
    <w:pPr>
      <w:pStyle w:val="ab"/>
      <w:jc w:val="center"/>
    </w:pPr>
    <w:r>
      <w:fldChar w:fldCharType="begin"/>
    </w:r>
    <w:r w:rsidR="00EB1098">
      <w:instrText xml:space="preserve"> PAGE   \* MERGEFORMAT </w:instrText>
    </w:r>
    <w:r>
      <w:fldChar w:fldCharType="separate"/>
    </w:r>
    <w:r w:rsidR="00196C37">
      <w:rPr>
        <w:noProof/>
      </w:rPr>
      <w:t>2</w:t>
    </w:r>
    <w:r>
      <w:rPr>
        <w:noProof/>
      </w:rPr>
      <w:fldChar w:fldCharType="end"/>
    </w:r>
  </w:p>
  <w:p w:rsidR="00EB1098" w:rsidRDefault="00EB109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41" w:rsidRDefault="00946041">
      <w:r>
        <w:separator/>
      </w:r>
    </w:p>
  </w:footnote>
  <w:footnote w:type="continuationSeparator" w:id="0">
    <w:p w:rsidR="00946041" w:rsidRDefault="00946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98" w:rsidRDefault="00EB1098">
    <w:pPr>
      <w:pStyle w:val="ac"/>
      <w:jc w:val="right"/>
    </w:pPr>
    <w:r>
      <w:rPr>
        <w:rFonts w:ascii="宋体" w:hAnsi="宋体" w:hint="eastAsia"/>
        <w:szCs w:val="21"/>
      </w:rPr>
      <w:t>工业机器人技术应用系统采购（</w:t>
    </w:r>
    <w:r w:rsidR="00641D14">
      <w:rPr>
        <w:rFonts w:ascii="宋体" w:hAnsi="宋体"/>
        <w:szCs w:val="21"/>
      </w:rPr>
      <w:t>GXZC2019-J1-000571-YZLZ</w:t>
    </w:r>
    <w:r>
      <w:rPr>
        <w:rFonts w:ascii="宋体" w:hAnsi="宋体" w:hint="eastAsia"/>
        <w:szCs w:val="21"/>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2749FB"/>
    <w:multiLevelType w:val="singleLevel"/>
    <w:tmpl w:val="A32749FB"/>
    <w:lvl w:ilvl="0">
      <w:start w:val="1"/>
      <w:numFmt w:val="decimal"/>
      <w:suff w:val="nothing"/>
      <w:lvlText w:val="%1）"/>
      <w:lvlJc w:val="left"/>
      <w:pPr>
        <w:ind w:left="0" w:firstLine="0"/>
      </w:pPr>
    </w:lvl>
  </w:abstractNum>
  <w:abstractNum w:abstractNumId="1">
    <w:nsid w:val="AC45B957"/>
    <w:multiLevelType w:val="singleLevel"/>
    <w:tmpl w:val="AC45B957"/>
    <w:lvl w:ilvl="0">
      <w:start w:val="23"/>
      <w:numFmt w:val="decimal"/>
      <w:suff w:val="nothing"/>
      <w:lvlText w:val="%1、"/>
      <w:lvlJc w:val="left"/>
      <w:rPr>
        <w:b/>
      </w:rPr>
    </w:lvl>
  </w:abstractNum>
  <w:abstractNum w:abstractNumId="2">
    <w:nsid w:val="01B058A3"/>
    <w:multiLevelType w:val="multilevel"/>
    <w:tmpl w:val="01B058A3"/>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6DE0381D"/>
    <w:multiLevelType w:val="singleLevel"/>
    <w:tmpl w:val="6DE0381D"/>
    <w:lvl w:ilvl="0">
      <w:start w:val="9"/>
      <w:numFmt w:val="decimal"/>
      <w:suff w:val="nothing"/>
      <w:lvlText w:val="%1、"/>
      <w:lvlJc w:val="left"/>
    </w:lvl>
  </w:abstractNum>
  <w:abstractNum w:abstractNumId="4">
    <w:nsid w:val="6F47534B"/>
    <w:multiLevelType w:val="multilevel"/>
    <w:tmpl w:val="6F47534B"/>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4"/>
  </w:num>
  <w:num w:numId="2">
    <w:abstractNumId w:val="2"/>
  </w:num>
  <w:num w:numId="3">
    <w:abstractNumId w:val="3"/>
  </w:num>
  <w:num w:numId="4">
    <w:abstractNumId w:val="1"/>
  </w:num>
  <w:num w:numId="5">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淘淘">
    <w15:presenceInfo w15:providerId="None" w15:userId="淘淘"/>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4112"/>
    <w:rsid w:val="000004A4"/>
    <w:rsid w:val="0000071A"/>
    <w:rsid w:val="0000072B"/>
    <w:rsid w:val="00000E0A"/>
    <w:rsid w:val="000015BD"/>
    <w:rsid w:val="00001B08"/>
    <w:rsid w:val="000020D7"/>
    <w:rsid w:val="000021AF"/>
    <w:rsid w:val="000035E8"/>
    <w:rsid w:val="00003904"/>
    <w:rsid w:val="00003DA1"/>
    <w:rsid w:val="00004349"/>
    <w:rsid w:val="000061B6"/>
    <w:rsid w:val="00006912"/>
    <w:rsid w:val="00010826"/>
    <w:rsid w:val="00010F16"/>
    <w:rsid w:val="00011305"/>
    <w:rsid w:val="00013E5F"/>
    <w:rsid w:val="00014A91"/>
    <w:rsid w:val="00015047"/>
    <w:rsid w:val="00016452"/>
    <w:rsid w:val="000169A4"/>
    <w:rsid w:val="00016CD1"/>
    <w:rsid w:val="0001717D"/>
    <w:rsid w:val="000178BF"/>
    <w:rsid w:val="00020907"/>
    <w:rsid w:val="000210D6"/>
    <w:rsid w:val="00021140"/>
    <w:rsid w:val="00021410"/>
    <w:rsid w:val="000225EF"/>
    <w:rsid w:val="00023163"/>
    <w:rsid w:val="000233B2"/>
    <w:rsid w:val="000237A4"/>
    <w:rsid w:val="00025622"/>
    <w:rsid w:val="000260F6"/>
    <w:rsid w:val="00026932"/>
    <w:rsid w:val="00026A54"/>
    <w:rsid w:val="00026BB8"/>
    <w:rsid w:val="00027380"/>
    <w:rsid w:val="00027DBF"/>
    <w:rsid w:val="00027EB3"/>
    <w:rsid w:val="00030020"/>
    <w:rsid w:val="0003101E"/>
    <w:rsid w:val="00031370"/>
    <w:rsid w:val="00031383"/>
    <w:rsid w:val="00031DAF"/>
    <w:rsid w:val="000325AF"/>
    <w:rsid w:val="0003325C"/>
    <w:rsid w:val="00035416"/>
    <w:rsid w:val="00035650"/>
    <w:rsid w:val="0003590F"/>
    <w:rsid w:val="00035BA8"/>
    <w:rsid w:val="00042A5E"/>
    <w:rsid w:val="00042C18"/>
    <w:rsid w:val="00043AE6"/>
    <w:rsid w:val="00043ECE"/>
    <w:rsid w:val="00044658"/>
    <w:rsid w:val="00046649"/>
    <w:rsid w:val="000478C5"/>
    <w:rsid w:val="00047B72"/>
    <w:rsid w:val="000510C3"/>
    <w:rsid w:val="00053315"/>
    <w:rsid w:val="00053FEE"/>
    <w:rsid w:val="00054B76"/>
    <w:rsid w:val="00055F3E"/>
    <w:rsid w:val="00056A57"/>
    <w:rsid w:val="000576DF"/>
    <w:rsid w:val="000577AD"/>
    <w:rsid w:val="00057E34"/>
    <w:rsid w:val="00057ECC"/>
    <w:rsid w:val="00061CD2"/>
    <w:rsid w:val="00061F9D"/>
    <w:rsid w:val="0006231E"/>
    <w:rsid w:val="00062AF1"/>
    <w:rsid w:val="00062D40"/>
    <w:rsid w:val="00062E6C"/>
    <w:rsid w:val="00063236"/>
    <w:rsid w:val="0006354F"/>
    <w:rsid w:val="000637A1"/>
    <w:rsid w:val="0006484C"/>
    <w:rsid w:val="00064E59"/>
    <w:rsid w:val="0006566E"/>
    <w:rsid w:val="00066664"/>
    <w:rsid w:val="00067C9E"/>
    <w:rsid w:val="00070CD7"/>
    <w:rsid w:val="00071DED"/>
    <w:rsid w:val="00072FA3"/>
    <w:rsid w:val="00074377"/>
    <w:rsid w:val="00074D1C"/>
    <w:rsid w:val="00075006"/>
    <w:rsid w:val="000755AE"/>
    <w:rsid w:val="000760F2"/>
    <w:rsid w:val="00076E69"/>
    <w:rsid w:val="0007793D"/>
    <w:rsid w:val="00077A40"/>
    <w:rsid w:val="00077CA7"/>
    <w:rsid w:val="00080B47"/>
    <w:rsid w:val="0008101C"/>
    <w:rsid w:val="00081061"/>
    <w:rsid w:val="00081136"/>
    <w:rsid w:val="000814BD"/>
    <w:rsid w:val="0008280C"/>
    <w:rsid w:val="00083016"/>
    <w:rsid w:val="0008391A"/>
    <w:rsid w:val="0008579D"/>
    <w:rsid w:val="000864AC"/>
    <w:rsid w:val="00090734"/>
    <w:rsid w:val="000914CB"/>
    <w:rsid w:val="00092268"/>
    <w:rsid w:val="00092501"/>
    <w:rsid w:val="000929B4"/>
    <w:rsid w:val="000945D2"/>
    <w:rsid w:val="00096F5C"/>
    <w:rsid w:val="00097171"/>
    <w:rsid w:val="00097345"/>
    <w:rsid w:val="00097FB2"/>
    <w:rsid w:val="000A13CF"/>
    <w:rsid w:val="000A1773"/>
    <w:rsid w:val="000A1AA9"/>
    <w:rsid w:val="000A3171"/>
    <w:rsid w:val="000A3299"/>
    <w:rsid w:val="000A3F3C"/>
    <w:rsid w:val="000A4415"/>
    <w:rsid w:val="000A574F"/>
    <w:rsid w:val="000A5BD0"/>
    <w:rsid w:val="000A5E3B"/>
    <w:rsid w:val="000A66F8"/>
    <w:rsid w:val="000A6E65"/>
    <w:rsid w:val="000A73D7"/>
    <w:rsid w:val="000A7A81"/>
    <w:rsid w:val="000B023F"/>
    <w:rsid w:val="000B07FE"/>
    <w:rsid w:val="000B0B94"/>
    <w:rsid w:val="000B1398"/>
    <w:rsid w:val="000B1436"/>
    <w:rsid w:val="000B1E27"/>
    <w:rsid w:val="000B2246"/>
    <w:rsid w:val="000B24C4"/>
    <w:rsid w:val="000B2CF6"/>
    <w:rsid w:val="000B2FED"/>
    <w:rsid w:val="000B3154"/>
    <w:rsid w:val="000B3D9C"/>
    <w:rsid w:val="000B3DFD"/>
    <w:rsid w:val="000B4AC4"/>
    <w:rsid w:val="000B5F67"/>
    <w:rsid w:val="000B767D"/>
    <w:rsid w:val="000B7EA9"/>
    <w:rsid w:val="000B7EDD"/>
    <w:rsid w:val="000B7F07"/>
    <w:rsid w:val="000C098E"/>
    <w:rsid w:val="000C1488"/>
    <w:rsid w:val="000C14C2"/>
    <w:rsid w:val="000C2682"/>
    <w:rsid w:val="000C3481"/>
    <w:rsid w:val="000C371C"/>
    <w:rsid w:val="000C38FE"/>
    <w:rsid w:val="000C3AF4"/>
    <w:rsid w:val="000C4FF8"/>
    <w:rsid w:val="000C5CA0"/>
    <w:rsid w:val="000D0391"/>
    <w:rsid w:val="000D2656"/>
    <w:rsid w:val="000D2AAF"/>
    <w:rsid w:val="000D3156"/>
    <w:rsid w:val="000D3233"/>
    <w:rsid w:val="000D32A2"/>
    <w:rsid w:val="000D3FD7"/>
    <w:rsid w:val="000D563D"/>
    <w:rsid w:val="000E12B9"/>
    <w:rsid w:val="000E13AA"/>
    <w:rsid w:val="000E17DA"/>
    <w:rsid w:val="000E1E74"/>
    <w:rsid w:val="000E217E"/>
    <w:rsid w:val="000E54E5"/>
    <w:rsid w:val="000E6C3B"/>
    <w:rsid w:val="000F16C4"/>
    <w:rsid w:val="000F1B2B"/>
    <w:rsid w:val="000F2752"/>
    <w:rsid w:val="000F3EE8"/>
    <w:rsid w:val="000F56C9"/>
    <w:rsid w:val="000F59B9"/>
    <w:rsid w:val="000F5AF4"/>
    <w:rsid w:val="000F731D"/>
    <w:rsid w:val="000F7903"/>
    <w:rsid w:val="000F7A86"/>
    <w:rsid w:val="001005DB"/>
    <w:rsid w:val="00100784"/>
    <w:rsid w:val="00103492"/>
    <w:rsid w:val="0010495C"/>
    <w:rsid w:val="00105051"/>
    <w:rsid w:val="00105220"/>
    <w:rsid w:val="0010614B"/>
    <w:rsid w:val="00106EDB"/>
    <w:rsid w:val="00107D2F"/>
    <w:rsid w:val="001104C9"/>
    <w:rsid w:val="00110CE8"/>
    <w:rsid w:val="0011189E"/>
    <w:rsid w:val="00111E5F"/>
    <w:rsid w:val="00112993"/>
    <w:rsid w:val="001129FB"/>
    <w:rsid w:val="00112A0F"/>
    <w:rsid w:val="00113DCE"/>
    <w:rsid w:val="00113EFB"/>
    <w:rsid w:val="00114D74"/>
    <w:rsid w:val="00115475"/>
    <w:rsid w:val="00117909"/>
    <w:rsid w:val="001179A6"/>
    <w:rsid w:val="001205CC"/>
    <w:rsid w:val="00120758"/>
    <w:rsid w:val="001208B7"/>
    <w:rsid w:val="001225C7"/>
    <w:rsid w:val="001228BD"/>
    <w:rsid w:val="001230B4"/>
    <w:rsid w:val="00123C20"/>
    <w:rsid w:val="00124158"/>
    <w:rsid w:val="001252AC"/>
    <w:rsid w:val="001257F5"/>
    <w:rsid w:val="00127A28"/>
    <w:rsid w:val="00130A0A"/>
    <w:rsid w:val="00130C53"/>
    <w:rsid w:val="00130D34"/>
    <w:rsid w:val="00131155"/>
    <w:rsid w:val="001313E2"/>
    <w:rsid w:val="00132574"/>
    <w:rsid w:val="001344C5"/>
    <w:rsid w:val="00134DF5"/>
    <w:rsid w:val="00135F01"/>
    <w:rsid w:val="00135F78"/>
    <w:rsid w:val="001372ED"/>
    <w:rsid w:val="001373EF"/>
    <w:rsid w:val="0013743B"/>
    <w:rsid w:val="00137623"/>
    <w:rsid w:val="00137A79"/>
    <w:rsid w:val="0014050E"/>
    <w:rsid w:val="00142C72"/>
    <w:rsid w:val="0014426A"/>
    <w:rsid w:val="00144C92"/>
    <w:rsid w:val="00144CB0"/>
    <w:rsid w:val="001451C5"/>
    <w:rsid w:val="00145407"/>
    <w:rsid w:val="00145632"/>
    <w:rsid w:val="001466EB"/>
    <w:rsid w:val="00146768"/>
    <w:rsid w:val="00146A94"/>
    <w:rsid w:val="0015003A"/>
    <w:rsid w:val="001517F1"/>
    <w:rsid w:val="0015289E"/>
    <w:rsid w:val="00152A5E"/>
    <w:rsid w:val="001532A3"/>
    <w:rsid w:val="00153C97"/>
    <w:rsid w:val="00153CCF"/>
    <w:rsid w:val="00154DBC"/>
    <w:rsid w:val="001553B8"/>
    <w:rsid w:val="00155F4F"/>
    <w:rsid w:val="001564BA"/>
    <w:rsid w:val="00156763"/>
    <w:rsid w:val="00160B68"/>
    <w:rsid w:val="00161DD5"/>
    <w:rsid w:val="001626C2"/>
    <w:rsid w:val="00162D5F"/>
    <w:rsid w:val="0016333E"/>
    <w:rsid w:val="00163DBE"/>
    <w:rsid w:val="001642BA"/>
    <w:rsid w:val="00164F77"/>
    <w:rsid w:val="00165837"/>
    <w:rsid w:val="0016676F"/>
    <w:rsid w:val="00167329"/>
    <w:rsid w:val="0017066A"/>
    <w:rsid w:val="00170D7C"/>
    <w:rsid w:val="00171836"/>
    <w:rsid w:val="0017262A"/>
    <w:rsid w:val="00175585"/>
    <w:rsid w:val="001761ED"/>
    <w:rsid w:val="0017665E"/>
    <w:rsid w:val="0017798F"/>
    <w:rsid w:val="00177BBD"/>
    <w:rsid w:val="00177E4C"/>
    <w:rsid w:val="00177F35"/>
    <w:rsid w:val="0018004D"/>
    <w:rsid w:val="00180683"/>
    <w:rsid w:val="001808B5"/>
    <w:rsid w:val="00180905"/>
    <w:rsid w:val="00180F16"/>
    <w:rsid w:val="0018108E"/>
    <w:rsid w:val="001817ED"/>
    <w:rsid w:val="00182BB2"/>
    <w:rsid w:val="00183C48"/>
    <w:rsid w:val="00184BEF"/>
    <w:rsid w:val="00187398"/>
    <w:rsid w:val="00191170"/>
    <w:rsid w:val="001914B0"/>
    <w:rsid w:val="0019193D"/>
    <w:rsid w:val="00192088"/>
    <w:rsid w:val="00193875"/>
    <w:rsid w:val="001964E8"/>
    <w:rsid w:val="00196C37"/>
    <w:rsid w:val="00196EC6"/>
    <w:rsid w:val="001972C0"/>
    <w:rsid w:val="00197909"/>
    <w:rsid w:val="001A041F"/>
    <w:rsid w:val="001A2198"/>
    <w:rsid w:val="001A219B"/>
    <w:rsid w:val="001A21A3"/>
    <w:rsid w:val="001A2566"/>
    <w:rsid w:val="001A3836"/>
    <w:rsid w:val="001A4727"/>
    <w:rsid w:val="001A4A79"/>
    <w:rsid w:val="001A4B93"/>
    <w:rsid w:val="001A5335"/>
    <w:rsid w:val="001A53F3"/>
    <w:rsid w:val="001A54D2"/>
    <w:rsid w:val="001A7E0F"/>
    <w:rsid w:val="001B0499"/>
    <w:rsid w:val="001B3EEC"/>
    <w:rsid w:val="001B40B0"/>
    <w:rsid w:val="001B4B03"/>
    <w:rsid w:val="001B536D"/>
    <w:rsid w:val="001B6CBD"/>
    <w:rsid w:val="001B7ED9"/>
    <w:rsid w:val="001C1687"/>
    <w:rsid w:val="001C1B6B"/>
    <w:rsid w:val="001C2BDB"/>
    <w:rsid w:val="001C2E28"/>
    <w:rsid w:val="001C2FBA"/>
    <w:rsid w:val="001C3366"/>
    <w:rsid w:val="001C515D"/>
    <w:rsid w:val="001C59DE"/>
    <w:rsid w:val="001C5ABB"/>
    <w:rsid w:val="001C5E8A"/>
    <w:rsid w:val="001C6401"/>
    <w:rsid w:val="001C7288"/>
    <w:rsid w:val="001C7FF7"/>
    <w:rsid w:val="001D0160"/>
    <w:rsid w:val="001D12C8"/>
    <w:rsid w:val="001D19A0"/>
    <w:rsid w:val="001D4D4A"/>
    <w:rsid w:val="001D67B4"/>
    <w:rsid w:val="001D67E9"/>
    <w:rsid w:val="001D6B55"/>
    <w:rsid w:val="001D733E"/>
    <w:rsid w:val="001D7AA8"/>
    <w:rsid w:val="001E038A"/>
    <w:rsid w:val="001E14BF"/>
    <w:rsid w:val="001E19C6"/>
    <w:rsid w:val="001E1AD1"/>
    <w:rsid w:val="001E1B42"/>
    <w:rsid w:val="001E2752"/>
    <w:rsid w:val="001E3054"/>
    <w:rsid w:val="001E3797"/>
    <w:rsid w:val="001E42B5"/>
    <w:rsid w:val="001E44AE"/>
    <w:rsid w:val="001E513B"/>
    <w:rsid w:val="001E544E"/>
    <w:rsid w:val="001E550C"/>
    <w:rsid w:val="001E6C10"/>
    <w:rsid w:val="001E6EE1"/>
    <w:rsid w:val="001E78C3"/>
    <w:rsid w:val="001F050A"/>
    <w:rsid w:val="001F1CC7"/>
    <w:rsid w:val="001F27FD"/>
    <w:rsid w:val="001F2AB2"/>
    <w:rsid w:val="001F2F07"/>
    <w:rsid w:val="001F3E9A"/>
    <w:rsid w:val="001F5405"/>
    <w:rsid w:val="001F60BD"/>
    <w:rsid w:val="00200B47"/>
    <w:rsid w:val="0020189E"/>
    <w:rsid w:val="0020239D"/>
    <w:rsid w:val="00202D07"/>
    <w:rsid w:val="002043A3"/>
    <w:rsid w:val="00205492"/>
    <w:rsid w:val="002055DE"/>
    <w:rsid w:val="002063ED"/>
    <w:rsid w:val="002079C4"/>
    <w:rsid w:val="00211EE6"/>
    <w:rsid w:val="00215CE8"/>
    <w:rsid w:val="00215D85"/>
    <w:rsid w:val="002168C8"/>
    <w:rsid w:val="00217196"/>
    <w:rsid w:val="002172D6"/>
    <w:rsid w:val="00217734"/>
    <w:rsid w:val="00222C2F"/>
    <w:rsid w:val="00222F94"/>
    <w:rsid w:val="00223460"/>
    <w:rsid w:val="00223606"/>
    <w:rsid w:val="002250A1"/>
    <w:rsid w:val="002263D8"/>
    <w:rsid w:val="002276E9"/>
    <w:rsid w:val="002279CA"/>
    <w:rsid w:val="00230203"/>
    <w:rsid w:val="002306BA"/>
    <w:rsid w:val="0023158B"/>
    <w:rsid w:val="00231C60"/>
    <w:rsid w:val="002322EC"/>
    <w:rsid w:val="00232F68"/>
    <w:rsid w:val="00233225"/>
    <w:rsid w:val="00233F1E"/>
    <w:rsid w:val="00235619"/>
    <w:rsid w:val="00240056"/>
    <w:rsid w:val="00240E91"/>
    <w:rsid w:val="0024186A"/>
    <w:rsid w:val="00241DE2"/>
    <w:rsid w:val="002433E3"/>
    <w:rsid w:val="002436FA"/>
    <w:rsid w:val="00244247"/>
    <w:rsid w:val="00244786"/>
    <w:rsid w:val="0024590F"/>
    <w:rsid w:val="002468FF"/>
    <w:rsid w:val="0024778E"/>
    <w:rsid w:val="00247DF0"/>
    <w:rsid w:val="0025081B"/>
    <w:rsid w:val="002512E6"/>
    <w:rsid w:val="00251720"/>
    <w:rsid w:val="00251ED1"/>
    <w:rsid w:val="00252191"/>
    <w:rsid w:val="0025438D"/>
    <w:rsid w:val="00254F2F"/>
    <w:rsid w:val="002551BE"/>
    <w:rsid w:val="00255517"/>
    <w:rsid w:val="0025578F"/>
    <w:rsid w:val="0025679B"/>
    <w:rsid w:val="00260512"/>
    <w:rsid w:val="00260676"/>
    <w:rsid w:val="00260755"/>
    <w:rsid w:val="0026374B"/>
    <w:rsid w:val="002659B7"/>
    <w:rsid w:val="00266805"/>
    <w:rsid w:val="00267401"/>
    <w:rsid w:val="00267C20"/>
    <w:rsid w:val="00271511"/>
    <w:rsid w:val="002725FD"/>
    <w:rsid w:val="00272D59"/>
    <w:rsid w:val="00273623"/>
    <w:rsid w:val="00274A26"/>
    <w:rsid w:val="00275EB0"/>
    <w:rsid w:val="00276032"/>
    <w:rsid w:val="00276D7D"/>
    <w:rsid w:val="0027758F"/>
    <w:rsid w:val="00277A68"/>
    <w:rsid w:val="002802FE"/>
    <w:rsid w:val="00280C29"/>
    <w:rsid w:val="002818EC"/>
    <w:rsid w:val="002818F0"/>
    <w:rsid w:val="0028202D"/>
    <w:rsid w:val="00282490"/>
    <w:rsid w:val="00282B0E"/>
    <w:rsid w:val="002833F5"/>
    <w:rsid w:val="00283C8B"/>
    <w:rsid w:val="002843A6"/>
    <w:rsid w:val="0028446C"/>
    <w:rsid w:val="00291A68"/>
    <w:rsid w:val="00291CBA"/>
    <w:rsid w:val="00291E80"/>
    <w:rsid w:val="00293A2A"/>
    <w:rsid w:val="00293DBA"/>
    <w:rsid w:val="00294169"/>
    <w:rsid w:val="00295194"/>
    <w:rsid w:val="002958C1"/>
    <w:rsid w:val="00296A1A"/>
    <w:rsid w:val="00296C9D"/>
    <w:rsid w:val="00297CEA"/>
    <w:rsid w:val="002A1609"/>
    <w:rsid w:val="002A22E9"/>
    <w:rsid w:val="002A3303"/>
    <w:rsid w:val="002A4341"/>
    <w:rsid w:val="002A48F0"/>
    <w:rsid w:val="002A5136"/>
    <w:rsid w:val="002A6149"/>
    <w:rsid w:val="002A789D"/>
    <w:rsid w:val="002A7B74"/>
    <w:rsid w:val="002B0D8A"/>
    <w:rsid w:val="002B10D4"/>
    <w:rsid w:val="002B2720"/>
    <w:rsid w:val="002B4004"/>
    <w:rsid w:val="002B4CBF"/>
    <w:rsid w:val="002B5E1D"/>
    <w:rsid w:val="002B6439"/>
    <w:rsid w:val="002B6966"/>
    <w:rsid w:val="002B735F"/>
    <w:rsid w:val="002B790B"/>
    <w:rsid w:val="002B7D72"/>
    <w:rsid w:val="002C064B"/>
    <w:rsid w:val="002C0AC1"/>
    <w:rsid w:val="002C16A8"/>
    <w:rsid w:val="002C1B65"/>
    <w:rsid w:val="002C1F46"/>
    <w:rsid w:val="002C2795"/>
    <w:rsid w:val="002C374A"/>
    <w:rsid w:val="002C46F5"/>
    <w:rsid w:val="002D04DC"/>
    <w:rsid w:val="002D0CE7"/>
    <w:rsid w:val="002D24D1"/>
    <w:rsid w:val="002D2B57"/>
    <w:rsid w:val="002D34FA"/>
    <w:rsid w:val="002D44B3"/>
    <w:rsid w:val="002D51F1"/>
    <w:rsid w:val="002D5C4D"/>
    <w:rsid w:val="002D699E"/>
    <w:rsid w:val="002D70BA"/>
    <w:rsid w:val="002D768F"/>
    <w:rsid w:val="002D7CE0"/>
    <w:rsid w:val="002E0640"/>
    <w:rsid w:val="002E2DAF"/>
    <w:rsid w:val="002E3C34"/>
    <w:rsid w:val="002E4BC8"/>
    <w:rsid w:val="002E4ECE"/>
    <w:rsid w:val="002E6B9C"/>
    <w:rsid w:val="002E6C75"/>
    <w:rsid w:val="002E76A8"/>
    <w:rsid w:val="002E7E58"/>
    <w:rsid w:val="002F0D08"/>
    <w:rsid w:val="002F16B8"/>
    <w:rsid w:val="002F1AEA"/>
    <w:rsid w:val="002F304D"/>
    <w:rsid w:val="002F3615"/>
    <w:rsid w:val="002F5619"/>
    <w:rsid w:val="002F7B84"/>
    <w:rsid w:val="003000C0"/>
    <w:rsid w:val="003002B7"/>
    <w:rsid w:val="003013AD"/>
    <w:rsid w:val="00301554"/>
    <w:rsid w:val="0030193D"/>
    <w:rsid w:val="00301F58"/>
    <w:rsid w:val="00303443"/>
    <w:rsid w:val="00305F2A"/>
    <w:rsid w:val="00307E2D"/>
    <w:rsid w:val="00310A19"/>
    <w:rsid w:val="00311017"/>
    <w:rsid w:val="00311D72"/>
    <w:rsid w:val="0031290E"/>
    <w:rsid w:val="00312D72"/>
    <w:rsid w:val="003135FA"/>
    <w:rsid w:val="003136EE"/>
    <w:rsid w:val="00313A82"/>
    <w:rsid w:val="00314669"/>
    <w:rsid w:val="003169BA"/>
    <w:rsid w:val="00316D95"/>
    <w:rsid w:val="00316E0E"/>
    <w:rsid w:val="00320261"/>
    <w:rsid w:val="00320A48"/>
    <w:rsid w:val="00321344"/>
    <w:rsid w:val="00321DD4"/>
    <w:rsid w:val="00322DCF"/>
    <w:rsid w:val="0032373C"/>
    <w:rsid w:val="00323E7F"/>
    <w:rsid w:val="00327A28"/>
    <w:rsid w:val="00330008"/>
    <w:rsid w:val="00330C06"/>
    <w:rsid w:val="003316C5"/>
    <w:rsid w:val="003318D2"/>
    <w:rsid w:val="00332AAE"/>
    <w:rsid w:val="00334584"/>
    <w:rsid w:val="00334749"/>
    <w:rsid w:val="00334DDD"/>
    <w:rsid w:val="003357DC"/>
    <w:rsid w:val="00335C09"/>
    <w:rsid w:val="00335C6D"/>
    <w:rsid w:val="0033768D"/>
    <w:rsid w:val="00337D6B"/>
    <w:rsid w:val="003416DB"/>
    <w:rsid w:val="003419A6"/>
    <w:rsid w:val="00341E32"/>
    <w:rsid w:val="00342A64"/>
    <w:rsid w:val="003431D5"/>
    <w:rsid w:val="003437FE"/>
    <w:rsid w:val="00344592"/>
    <w:rsid w:val="0034563C"/>
    <w:rsid w:val="003459CC"/>
    <w:rsid w:val="003478E4"/>
    <w:rsid w:val="0035221C"/>
    <w:rsid w:val="00352E19"/>
    <w:rsid w:val="003536F2"/>
    <w:rsid w:val="00353EAF"/>
    <w:rsid w:val="003545B9"/>
    <w:rsid w:val="00354825"/>
    <w:rsid w:val="003554CE"/>
    <w:rsid w:val="00355B3A"/>
    <w:rsid w:val="00355D0D"/>
    <w:rsid w:val="00357349"/>
    <w:rsid w:val="003573FE"/>
    <w:rsid w:val="00360039"/>
    <w:rsid w:val="003604DB"/>
    <w:rsid w:val="0036073A"/>
    <w:rsid w:val="00361340"/>
    <w:rsid w:val="00361B59"/>
    <w:rsid w:val="00361EF1"/>
    <w:rsid w:val="00362B10"/>
    <w:rsid w:val="003636A1"/>
    <w:rsid w:val="00364548"/>
    <w:rsid w:val="00364A74"/>
    <w:rsid w:val="003660BD"/>
    <w:rsid w:val="00366938"/>
    <w:rsid w:val="00366FB7"/>
    <w:rsid w:val="00367104"/>
    <w:rsid w:val="00367579"/>
    <w:rsid w:val="003679AE"/>
    <w:rsid w:val="00367E1D"/>
    <w:rsid w:val="00370203"/>
    <w:rsid w:val="0037055E"/>
    <w:rsid w:val="00371111"/>
    <w:rsid w:val="003713F0"/>
    <w:rsid w:val="00371423"/>
    <w:rsid w:val="003719DD"/>
    <w:rsid w:val="00373A20"/>
    <w:rsid w:val="00373D50"/>
    <w:rsid w:val="00374687"/>
    <w:rsid w:val="00375075"/>
    <w:rsid w:val="00375CEB"/>
    <w:rsid w:val="00375F49"/>
    <w:rsid w:val="0037602B"/>
    <w:rsid w:val="00377EEB"/>
    <w:rsid w:val="00380649"/>
    <w:rsid w:val="0038066B"/>
    <w:rsid w:val="00380DFC"/>
    <w:rsid w:val="00381A32"/>
    <w:rsid w:val="00382181"/>
    <w:rsid w:val="0038442D"/>
    <w:rsid w:val="00384C14"/>
    <w:rsid w:val="00385409"/>
    <w:rsid w:val="0038655F"/>
    <w:rsid w:val="00386592"/>
    <w:rsid w:val="00386FBA"/>
    <w:rsid w:val="00390FDF"/>
    <w:rsid w:val="003917C1"/>
    <w:rsid w:val="00391A05"/>
    <w:rsid w:val="00391AFF"/>
    <w:rsid w:val="0039245B"/>
    <w:rsid w:val="00392EC3"/>
    <w:rsid w:val="003934AD"/>
    <w:rsid w:val="003936ED"/>
    <w:rsid w:val="00393AE6"/>
    <w:rsid w:val="003942EE"/>
    <w:rsid w:val="00394ED3"/>
    <w:rsid w:val="00394F30"/>
    <w:rsid w:val="00395726"/>
    <w:rsid w:val="003959A4"/>
    <w:rsid w:val="003A0179"/>
    <w:rsid w:val="003A09E7"/>
    <w:rsid w:val="003A14D0"/>
    <w:rsid w:val="003A1A95"/>
    <w:rsid w:val="003A1E40"/>
    <w:rsid w:val="003A37A5"/>
    <w:rsid w:val="003B0B07"/>
    <w:rsid w:val="003B0BA3"/>
    <w:rsid w:val="003B26BD"/>
    <w:rsid w:val="003B3BCA"/>
    <w:rsid w:val="003B446B"/>
    <w:rsid w:val="003B4706"/>
    <w:rsid w:val="003B5387"/>
    <w:rsid w:val="003B5E9E"/>
    <w:rsid w:val="003B70A3"/>
    <w:rsid w:val="003B7E09"/>
    <w:rsid w:val="003C01B4"/>
    <w:rsid w:val="003C0F11"/>
    <w:rsid w:val="003C17E3"/>
    <w:rsid w:val="003C22EB"/>
    <w:rsid w:val="003C2C68"/>
    <w:rsid w:val="003C3226"/>
    <w:rsid w:val="003C41C2"/>
    <w:rsid w:val="003C41E4"/>
    <w:rsid w:val="003C44D4"/>
    <w:rsid w:val="003C46B1"/>
    <w:rsid w:val="003C4AC9"/>
    <w:rsid w:val="003C4CB9"/>
    <w:rsid w:val="003C4D66"/>
    <w:rsid w:val="003C50ED"/>
    <w:rsid w:val="003C5486"/>
    <w:rsid w:val="003C5D9F"/>
    <w:rsid w:val="003D0DE8"/>
    <w:rsid w:val="003D28A3"/>
    <w:rsid w:val="003D36C7"/>
    <w:rsid w:val="003D46FC"/>
    <w:rsid w:val="003D4B4C"/>
    <w:rsid w:val="003D6775"/>
    <w:rsid w:val="003E0AF1"/>
    <w:rsid w:val="003E0D9A"/>
    <w:rsid w:val="003E21AC"/>
    <w:rsid w:val="003E22BD"/>
    <w:rsid w:val="003E309B"/>
    <w:rsid w:val="003E3A1C"/>
    <w:rsid w:val="003E3E34"/>
    <w:rsid w:val="003E4035"/>
    <w:rsid w:val="003E509B"/>
    <w:rsid w:val="003E61A7"/>
    <w:rsid w:val="003E636A"/>
    <w:rsid w:val="003E736D"/>
    <w:rsid w:val="003F032B"/>
    <w:rsid w:val="003F0C09"/>
    <w:rsid w:val="003F0F89"/>
    <w:rsid w:val="003F1B1E"/>
    <w:rsid w:val="003F1CA5"/>
    <w:rsid w:val="003F3232"/>
    <w:rsid w:val="003F34E3"/>
    <w:rsid w:val="003F7768"/>
    <w:rsid w:val="004007A8"/>
    <w:rsid w:val="00400B55"/>
    <w:rsid w:val="00401B2E"/>
    <w:rsid w:val="00401D13"/>
    <w:rsid w:val="00402059"/>
    <w:rsid w:val="00402B05"/>
    <w:rsid w:val="00403433"/>
    <w:rsid w:val="004041CA"/>
    <w:rsid w:val="004068AD"/>
    <w:rsid w:val="00406941"/>
    <w:rsid w:val="00407BFA"/>
    <w:rsid w:val="004108CC"/>
    <w:rsid w:val="00411826"/>
    <w:rsid w:val="00411E0D"/>
    <w:rsid w:val="00412F5A"/>
    <w:rsid w:val="00413041"/>
    <w:rsid w:val="00413B01"/>
    <w:rsid w:val="00414218"/>
    <w:rsid w:val="00414D7A"/>
    <w:rsid w:val="004152CA"/>
    <w:rsid w:val="004164C6"/>
    <w:rsid w:val="004174DC"/>
    <w:rsid w:val="004179C3"/>
    <w:rsid w:val="00417DBB"/>
    <w:rsid w:val="004201C9"/>
    <w:rsid w:val="00420AEB"/>
    <w:rsid w:val="004218A9"/>
    <w:rsid w:val="0042330B"/>
    <w:rsid w:val="004236E3"/>
    <w:rsid w:val="00423BF0"/>
    <w:rsid w:val="004266CE"/>
    <w:rsid w:val="004272FB"/>
    <w:rsid w:val="004275BE"/>
    <w:rsid w:val="0042765B"/>
    <w:rsid w:val="00427B43"/>
    <w:rsid w:val="00430113"/>
    <w:rsid w:val="00430388"/>
    <w:rsid w:val="00431BF8"/>
    <w:rsid w:val="00432B36"/>
    <w:rsid w:val="004343D3"/>
    <w:rsid w:val="00435DC9"/>
    <w:rsid w:val="0043616E"/>
    <w:rsid w:val="00436B45"/>
    <w:rsid w:val="00436D9D"/>
    <w:rsid w:val="004409C8"/>
    <w:rsid w:val="00440E9C"/>
    <w:rsid w:val="00441306"/>
    <w:rsid w:val="00441491"/>
    <w:rsid w:val="00441B7D"/>
    <w:rsid w:val="00441BDF"/>
    <w:rsid w:val="00442FB9"/>
    <w:rsid w:val="00443239"/>
    <w:rsid w:val="004445C4"/>
    <w:rsid w:val="00444918"/>
    <w:rsid w:val="00444C81"/>
    <w:rsid w:val="00445CF9"/>
    <w:rsid w:val="00446074"/>
    <w:rsid w:val="0044646C"/>
    <w:rsid w:val="00447670"/>
    <w:rsid w:val="00452A84"/>
    <w:rsid w:val="00452FC4"/>
    <w:rsid w:val="004530B5"/>
    <w:rsid w:val="004536FF"/>
    <w:rsid w:val="004539E5"/>
    <w:rsid w:val="00454305"/>
    <w:rsid w:val="004546DB"/>
    <w:rsid w:val="00454736"/>
    <w:rsid w:val="00455029"/>
    <w:rsid w:val="0045622E"/>
    <w:rsid w:val="00456AAA"/>
    <w:rsid w:val="00460540"/>
    <w:rsid w:val="004609F8"/>
    <w:rsid w:val="00460FD8"/>
    <w:rsid w:val="004610AB"/>
    <w:rsid w:val="0046136D"/>
    <w:rsid w:val="0046143E"/>
    <w:rsid w:val="004626DC"/>
    <w:rsid w:val="00463459"/>
    <w:rsid w:val="004639F0"/>
    <w:rsid w:val="0046422C"/>
    <w:rsid w:val="0046562E"/>
    <w:rsid w:val="00466E20"/>
    <w:rsid w:val="00467F87"/>
    <w:rsid w:val="0047056C"/>
    <w:rsid w:val="00470E8B"/>
    <w:rsid w:val="00471196"/>
    <w:rsid w:val="004718D5"/>
    <w:rsid w:val="00472069"/>
    <w:rsid w:val="00472098"/>
    <w:rsid w:val="004720EC"/>
    <w:rsid w:val="00472266"/>
    <w:rsid w:val="00472819"/>
    <w:rsid w:val="00473206"/>
    <w:rsid w:val="0047427C"/>
    <w:rsid w:val="004745F1"/>
    <w:rsid w:val="00474765"/>
    <w:rsid w:val="00474D67"/>
    <w:rsid w:val="00474EA4"/>
    <w:rsid w:val="00475FC7"/>
    <w:rsid w:val="00476EC3"/>
    <w:rsid w:val="0047763D"/>
    <w:rsid w:val="00477BBB"/>
    <w:rsid w:val="00477C02"/>
    <w:rsid w:val="00481400"/>
    <w:rsid w:val="004823E7"/>
    <w:rsid w:val="00484188"/>
    <w:rsid w:val="0048453A"/>
    <w:rsid w:val="00484611"/>
    <w:rsid w:val="0048496F"/>
    <w:rsid w:val="00484F03"/>
    <w:rsid w:val="00484F36"/>
    <w:rsid w:val="00485589"/>
    <w:rsid w:val="00485D2D"/>
    <w:rsid w:val="0048626B"/>
    <w:rsid w:val="00487694"/>
    <w:rsid w:val="004905E0"/>
    <w:rsid w:val="0049064F"/>
    <w:rsid w:val="00490C78"/>
    <w:rsid w:val="00490CED"/>
    <w:rsid w:val="00491196"/>
    <w:rsid w:val="00491C1C"/>
    <w:rsid w:val="00492136"/>
    <w:rsid w:val="00493F04"/>
    <w:rsid w:val="00494A8B"/>
    <w:rsid w:val="00495091"/>
    <w:rsid w:val="00495189"/>
    <w:rsid w:val="0049574B"/>
    <w:rsid w:val="0049580E"/>
    <w:rsid w:val="004958A6"/>
    <w:rsid w:val="00495D7C"/>
    <w:rsid w:val="00496390"/>
    <w:rsid w:val="00496D5F"/>
    <w:rsid w:val="00497D5A"/>
    <w:rsid w:val="004A0057"/>
    <w:rsid w:val="004A2488"/>
    <w:rsid w:val="004A2C79"/>
    <w:rsid w:val="004A3592"/>
    <w:rsid w:val="004A3741"/>
    <w:rsid w:val="004A4005"/>
    <w:rsid w:val="004A5B1C"/>
    <w:rsid w:val="004A7058"/>
    <w:rsid w:val="004A7773"/>
    <w:rsid w:val="004A7D75"/>
    <w:rsid w:val="004A7FC4"/>
    <w:rsid w:val="004B1CAE"/>
    <w:rsid w:val="004B2DBA"/>
    <w:rsid w:val="004B30F1"/>
    <w:rsid w:val="004B4E81"/>
    <w:rsid w:val="004B5F76"/>
    <w:rsid w:val="004B64BD"/>
    <w:rsid w:val="004C0091"/>
    <w:rsid w:val="004C0518"/>
    <w:rsid w:val="004C2667"/>
    <w:rsid w:val="004C2862"/>
    <w:rsid w:val="004C34C0"/>
    <w:rsid w:val="004C392A"/>
    <w:rsid w:val="004C460D"/>
    <w:rsid w:val="004C4B59"/>
    <w:rsid w:val="004C51A9"/>
    <w:rsid w:val="004C53C5"/>
    <w:rsid w:val="004C5EEE"/>
    <w:rsid w:val="004C5F88"/>
    <w:rsid w:val="004C60FB"/>
    <w:rsid w:val="004C6BE4"/>
    <w:rsid w:val="004C7359"/>
    <w:rsid w:val="004C7578"/>
    <w:rsid w:val="004D0925"/>
    <w:rsid w:val="004D1E81"/>
    <w:rsid w:val="004D37F2"/>
    <w:rsid w:val="004D4112"/>
    <w:rsid w:val="004D4DA3"/>
    <w:rsid w:val="004D58C2"/>
    <w:rsid w:val="004D5F1C"/>
    <w:rsid w:val="004D64FF"/>
    <w:rsid w:val="004D767A"/>
    <w:rsid w:val="004E101A"/>
    <w:rsid w:val="004E152D"/>
    <w:rsid w:val="004E2A03"/>
    <w:rsid w:val="004E3793"/>
    <w:rsid w:val="004E3C58"/>
    <w:rsid w:val="004E4D8B"/>
    <w:rsid w:val="004E4E10"/>
    <w:rsid w:val="004E5F7A"/>
    <w:rsid w:val="004E7942"/>
    <w:rsid w:val="004E7AED"/>
    <w:rsid w:val="004F0F70"/>
    <w:rsid w:val="004F268A"/>
    <w:rsid w:val="004F475C"/>
    <w:rsid w:val="004F5A60"/>
    <w:rsid w:val="004F6132"/>
    <w:rsid w:val="004F7ADA"/>
    <w:rsid w:val="004F7ED0"/>
    <w:rsid w:val="005001C5"/>
    <w:rsid w:val="00501834"/>
    <w:rsid w:val="00501CE8"/>
    <w:rsid w:val="00502107"/>
    <w:rsid w:val="0050309F"/>
    <w:rsid w:val="00503271"/>
    <w:rsid w:val="00503467"/>
    <w:rsid w:val="00503500"/>
    <w:rsid w:val="0050382F"/>
    <w:rsid w:val="005049B8"/>
    <w:rsid w:val="0050582D"/>
    <w:rsid w:val="00505D6E"/>
    <w:rsid w:val="00506D60"/>
    <w:rsid w:val="00507256"/>
    <w:rsid w:val="005072B3"/>
    <w:rsid w:val="00507B42"/>
    <w:rsid w:val="00507C38"/>
    <w:rsid w:val="0051037F"/>
    <w:rsid w:val="00510992"/>
    <w:rsid w:val="00510F89"/>
    <w:rsid w:val="005114FF"/>
    <w:rsid w:val="00511D0B"/>
    <w:rsid w:val="00512708"/>
    <w:rsid w:val="00512FCA"/>
    <w:rsid w:val="005131ED"/>
    <w:rsid w:val="00513B46"/>
    <w:rsid w:val="00513D54"/>
    <w:rsid w:val="00513E39"/>
    <w:rsid w:val="0051400F"/>
    <w:rsid w:val="00514E2A"/>
    <w:rsid w:val="00515648"/>
    <w:rsid w:val="005156A5"/>
    <w:rsid w:val="00516739"/>
    <w:rsid w:val="00517E64"/>
    <w:rsid w:val="00522610"/>
    <w:rsid w:val="005226EC"/>
    <w:rsid w:val="00523161"/>
    <w:rsid w:val="0052358B"/>
    <w:rsid w:val="00524686"/>
    <w:rsid w:val="00524AD4"/>
    <w:rsid w:val="00526BA8"/>
    <w:rsid w:val="00527571"/>
    <w:rsid w:val="00530287"/>
    <w:rsid w:val="00530650"/>
    <w:rsid w:val="005309B4"/>
    <w:rsid w:val="0053214A"/>
    <w:rsid w:val="00533025"/>
    <w:rsid w:val="005339A6"/>
    <w:rsid w:val="00533CB2"/>
    <w:rsid w:val="005342C5"/>
    <w:rsid w:val="00534CB8"/>
    <w:rsid w:val="00534CD5"/>
    <w:rsid w:val="00535D56"/>
    <w:rsid w:val="00536207"/>
    <w:rsid w:val="00537621"/>
    <w:rsid w:val="00537AFF"/>
    <w:rsid w:val="00537FA0"/>
    <w:rsid w:val="005400FA"/>
    <w:rsid w:val="00541C0F"/>
    <w:rsid w:val="00542B0D"/>
    <w:rsid w:val="0054779E"/>
    <w:rsid w:val="00547CD3"/>
    <w:rsid w:val="00547FD5"/>
    <w:rsid w:val="00550586"/>
    <w:rsid w:val="0055126D"/>
    <w:rsid w:val="00551BC0"/>
    <w:rsid w:val="0055232B"/>
    <w:rsid w:val="0055402C"/>
    <w:rsid w:val="005540FB"/>
    <w:rsid w:val="0055523B"/>
    <w:rsid w:val="005555EE"/>
    <w:rsid w:val="00555E7D"/>
    <w:rsid w:val="00555F65"/>
    <w:rsid w:val="0055793F"/>
    <w:rsid w:val="005604E4"/>
    <w:rsid w:val="00560E57"/>
    <w:rsid w:val="00561A53"/>
    <w:rsid w:val="00561B97"/>
    <w:rsid w:val="00561CD1"/>
    <w:rsid w:val="005626DE"/>
    <w:rsid w:val="005633D9"/>
    <w:rsid w:val="00563635"/>
    <w:rsid w:val="00564159"/>
    <w:rsid w:val="005677E4"/>
    <w:rsid w:val="00567971"/>
    <w:rsid w:val="00567FED"/>
    <w:rsid w:val="00571264"/>
    <w:rsid w:val="005724B2"/>
    <w:rsid w:val="0057289B"/>
    <w:rsid w:val="00573140"/>
    <w:rsid w:val="00573159"/>
    <w:rsid w:val="005733FF"/>
    <w:rsid w:val="00573BCC"/>
    <w:rsid w:val="005742D3"/>
    <w:rsid w:val="005744D7"/>
    <w:rsid w:val="00574D36"/>
    <w:rsid w:val="00574F31"/>
    <w:rsid w:val="00574FAC"/>
    <w:rsid w:val="00575516"/>
    <w:rsid w:val="00575B12"/>
    <w:rsid w:val="00575D5C"/>
    <w:rsid w:val="00575EF2"/>
    <w:rsid w:val="005771AF"/>
    <w:rsid w:val="0058029B"/>
    <w:rsid w:val="00580D54"/>
    <w:rsid w:val="0058151E"/>
    <w:rsid w:val="00581B1C"/>
    <w:rsid w:val="005822A6"/>
    <w:rsid w:val="00583B00"/>
    <w:rsid w:val="00586CDA"/>
    <w:rsid w:val="00587226"/>
    <w:rsid w:val="005875BF"/>
    <w:rsid w:val="00587F1D"/>
    <w:rsid w:val="00590770"/>
    <w:rsid w:val="005914FE"/>
    <w:rsid w:val="005932B9"/>
    <w:rsid w:val="005933D4"/>
    <w:rsid w:val="00593493"/>
    <w:rsid w:val="00593939"/>
    <w:rsid w:val="00593EC7"/>
    <w:rsid w:val="0059561B"/>
    <w:rsid w:val="005975A3"/>
    <w:rsid w:val="005978AE"/>
    <w:rsid w:val="00597E7F"/>
    <w:rsid w:val="005A0084"/>
    <w:rsid w:val="005A01CB"/>
    <w:rsid w:val="005A0788"/>
    <w:rsid w:val="005A1D64"/>
    <w:rsid w:val="005A1DAA"/>
    <w:rsid w:val="005A1F38"/>
    <w:rsid w:val="005A2140"/>
    <w:rsid w:val="005A23BF"/>
    <w:rsid w:val="005A2481"/>
    <w:rsid w:val="005A26E1"/>
    <w:rsid w:val="005A300F"/>
    <w:rsid w:val="005A372B"/>
    <w:rsid w:val="005A4193"/>
    <w:rsid w:val="005A44BE"/>
    <w:rsid w:val="005A50AB"/>
    <w:rsid w:val="005A542B"/>
    <w:rsid w:val="005A565A"/>
    <w:rsid w:val="005A6C44"/>
    <w:rsid w:val="005B0612"/>
    <w:rsid w:val="005B1515"/>
    <w:rsid w:val="005B16F4"/>
    <w:rsid w:val="005B3C98"/>
    <w:rsid w:val="005B43C5"/>
    <w:rsid w:val="005B4999"/>
    <w:rsid w:val="005B518A"/>
    <w:rsid w:val="005B6465"/>
    <w:rsid w:val="005B7766"/>
    <w:rsid w:val="005B7E11"/>
    <w:rsid w:val="005C018C"/>
    <w:rsid w:val="005C1417"/>
    <w:rsid w:val="005C41D0"/>
    <w:rsid w:val="005C4329"/>
    <w:rsid w:val="005C4753"/>
    <w:rsid w:val="005C6B9F"/>
    <w:rsid w:val="005C7A66"/>
    <w:rsid w:val="005D077C"/>
    <w:rsid w:val="005D281B"/>
    <w:rsid w:val="005D3540"/>
    <w:rsid w:val="005D3597"/>
    <w:rsid w:val="005D37F0"/>
    <w:rsid w:val="005D38C0"/>
    <w:rsid w:val="005D3D19"/>
    <w:rsid w:val="005D4949"/>
    <w:rsid w:val="005D49B1"/>
    <w:rsid w:val="005D4C4E"/>
    <w:rsid w:val="005D6422"/>
    <w:rsid w:val="005D65E5"/>
    <w:rsid w:val="005D67C9"/>
    <w:rsid w:val="005D6FAE"/>
    <w:rsid w:val="005D7920"/>
    <w:rsid w:val="005E0401"/>
    <w:rsid w:val="005E1391"/>
    <w:rsid w:val="005E29A1"/>
    <w:rsid w:val="005E2B1F"/>
    <w:rsid w:val="005E3C9D"/>
    <w:rsid w:val="005E4CD2"/>
    <w:rsid w:val="005E5183"/>
    <w:rsid w:val="005E5F38"/>
    <w:rsid w:val="005E6A44"/>
    <w:rsid w:val="005E75A3"/>
    <w:rsid w:val="005E7AD2"/>
    <w:rsid w:val="005E7F18"/>
    <w:rsid w:val="005F0B08"/>
    <w:rsid w:val="005F20A5"/>
    <w:rsid w:val="005F2C45"/>
    <w:rsid w:val="005F2C46"/>
    <w:rsid w:val="005F2E6C"/>
    <w:rsid w:val="005F405E"/>
    <w:rsid w:val="005F44C2"/>
    <w:rsid w:val="005F49B5"/>
    <w:rsid w:val="005F74ED"/>
    <w:rsid w:val="00600104"/>
    <w:rsid w:val="00601840"/>
    <w:rsid w:val="00601A6F"/>
    <w:rsid w:val="00601CA3"/>
    <w:rsid w:val="00602260"/>
    <w:rsid w:val="00602D14"/>
    <w:rsid w:val="00602EDD"/>
    <w:rsid w:val="00603AA3"/>
    <w:rsid w:val="006046E8"/>
    <w:rsid w:val="006055AA"/>
    <w:rsid w:val="00606091"/>
    <w:rsid w:val="00606443"/>
    <w:rsid w:val="00607666"/>
    <w:rsid w:val="006079EC"/>
    <w:rsid w:val="006115D8"/>
    <w:rsid w:val="0061165A"/>
    <w:rsid w:val="00611E3B"/>
    <w:rsid w:val="0061233C"/>
    <w:rsid w:val="00613CAB"/>
    <w:rsid w:val="0061450F"/>
    <w:rsid w:val="00614D27"/>
    <w:rsid w:val="00614DFE"/>
    <w:rsid w:val="00616F1A"/>
    <w:rsid w:val="00616FCD"/>
    <w:rsid w:val="00617557"/>
    <w:rsid w:val="00617E5A"/>
    <w:rsid w:val="0062067E"/>
    <w:rsid w:val="00620711"/>
    <w:rsid w:val="00620888"/>
    <w:rsid w:val="00620B5D"/>
    <w:rsid w:val="00620CA8"/>
    <w:rsid w:val="006218FC"/>
    <w:rsid w:val="0062335D"/>
    <w:rsid w:val="006234F5"/>
    <w:rsid w:val="00623777"/>
    <w:rsid w:val="00623B9F"/>
    <w:rsid w:val="00623E78"/>
    <w:rsid w:val="00625F92"/>
    <w:rsid w:val="00626ABF"/>
    <w:rsid w:val="006275B5"/>
    <w:rsid w:val="006301EB"/>
    <w:rsid w:val="00630565"/>
    <w:rsid w:val="006305EF"/>
    <w:rsid w:val="00632B6E"/>
    <w:rsid w:val="006337BF"/>
    <w:rsid w:val="00633841"/>
    <w:rsid w:val="006344C8"/>
    <w:rsid w:val="006345D9"/>
    <w:rsid w:val="0063575A"/>
    <w:rsid w:val="00635EB0"/>
    <w:rsid w:val="0063769C"/>
    <w:rsid w:val="0064112E"/>
    <w:rsid w:val="006413D9"/>
    <w:rsid w:val="006414C9"/>
    <w:rsid w:val="00641D14"/>
    <w:rsid w:val="00642AE2"/>
    <w:rsid w:val="0064312C"/>
    <w:rsid w:val="00644021"/>
    <w:rsid w:val="006457A3"/>
    <w:rsid w:val="00645E25"/>
    <w:rsid w:val="00645F9D"/>
    <w:rsid w:val="00646722"/>
    <w:rsid w:val="0064708B"/>
    <w:rsid w:val="0064771A"/>
    <w:rsid w:val="00650819"/>
    <w:rsid w:val="006516F6"/>
    <w:rsid w:val="00651787"/>
    <w:rsid w:val="0065220C"/>
    <w:rsid w:val="0065234B"/>
    <w:rsid w:val="00653E12"/>
    <w:rsid w:val="00654073"/>
    <w:rsid w:val="006544CB"/>
    <w:rsid w:val="00655012"/>
    <w:rsid w:val="00655A2C"/>
    <w:rsid w:val="006568C1"/>
    <w:rsid w:val="00657F0E"/>
    <w:rsid w:val="00660885"/>
    <w:rsid w:val="0066161F"/>
    <w:rsid w:val="00661BD6"/>
    <w:rsid w:val="00661E53"/>
    <w:rsid w:val="00662075"/>
    <w:rsid w:val="00662EDC"/>
    <w:rsid w:val="00663279"/>
    <w:rsid w:val="00663E09"/>
    <w:rsid w:val="006640E4"/>
    <w:rsid w:val="00664B32"/>
    <w:rsid w:val="00664E77"/>
    <w:rsid w:val="00665B9F"/>
    <w:rsid w:val="00665E60"/>
    <w:rsid w:val="00666022"/>
    <w:rsid w:val="00670558"/>
    <w:rsid w:val="00670DE1"/>
    <w:rsid w:val="00670F6A"/>
    <w:rsid w:val="00670FD3"/>
    <w:rsid w:val="00671BDD"/>
    <w:rsid w:val="00671D44"/>
    <w:rsid w:val="00672A4F"/>
    <w:rsid w:val="00672B04"/>
    <w:rsid w:val="00672D69"/>
    <w:rsid w:val="006733DA"/>
    <w:rsid w:val="00673F29"/>
    <w:rsid w:val="00674146"/>
    <w:rsid w:val="006741FF"/>
    <w:rsid w:val="00674E0F"/>
    <w:rsid w:val="00675729"/>
    <w:rsid w:val="00675897"/>
    <w:rsid w:val="006758AC"/>
    <w:rsid w:val="00675926"/>
    <w:rsid w:val="00675FAB"/>
    <w:rsid w:val="00676617"/>
    <w:rsid w:val="00676F06"/>
    <w:rsid w:val="00680086"/>
    <w:rsid w:val="00681975"/>
    <w:rsid w:val="00681C46"/>
    <w:rsid w:val="00682064"/>
    <w:rsid w:val="00682CAA"/>
    <w:rsid w:val="006833E0"/>
    <w:rsid w:val="006833F0"/>
    <w:rsid w:val="00683D50"/>
    <w:rsid w:val="0068401D"/>
    <w:rsid w:val="00684966"/>
    <w:rsid w:val="0068520C"/>
    <w:rsid w:val="00685699"/>
    <w:rsid w:val="006870B0"/>
    <w:rsid w:val="00687A51"/>
    <w:rsid w:val="00690428"/>
    <w:rsid w:val="00690A62"/>
    <w:rsid w:val="00691848"/>
    <w:rsid w:val="006919AE"/>
    <w:rsid w:val="00691B5A"/>
    <w:rsid w:val="00692299"/>
    <w:rsid w:val="00694420"/>
    <w:rsid w:val="006947EC"/>
    <w:rsid w:val="006952FA"/>
    <w:rsid w:val="0069554B"/>
    <w:rsid w:val="00695AB4"/>
    <w:rsid w:val="00695D3C"/>
    <w:rsid w:val="00696139"/>
    <w:rsid w:val="00696C5A"/>
    <w:rsid w:val="00697AC5"/>
    <w:rsid w:val="006A0F35"/>
    <w:rsid w:val="006A1570"/>
    <w:rsid w:val="006A1D54"/>
    <w:rsid w:val="006A21B7"/>
    <w:rsid w:val="006A23EA"/>
    <w:rsid w:val="006A5212"/>
    <w:rsid w:val="006A53B4"/>
    <w:rsid w:val="006A6095"/>
    <w:rsid w:val="006A69F1"/>
    <w:rsid w:val="006B05BB"/>
    <w:rsid w:val="006B0D4F"/>
    <w:rsid w:val="006B1893"/>
    <w:rsid w:val="006B19C7"/>
    <w:rsid w:val="006B1D1F"/>
    <w:rsid w:val="006B2845"/>
    <w:rsid w:val="006B370D"/>
    <w:rsid w:val="006B5AC4"/>
    <w:rsid w:val="006B5CAE"/>
    <w:rsid w:val="006B5D41"/>
    <w:rsid w:val="006B628C"/>
    <w:rsid w:val="006B67AD"/>
    <w:rsid w:val="006C0961"/>
    <w:rsid w:val="006C25C3"/>
    <w:rsid w:val="006C2F82"/>
    <w:rsid w:val="006C3C51"/>
    <w:rsid w:val="006C3C7B"/>
    <w:rsid w:val="006D0163"/>
    <w:rsid w:val="006D07F3"/>
    <w:rsid w:val="006D09F9"/>
    <w:rsid w:val="006D1624"/>
    <w:rsid w:val="006D345A"/>
    <w:rsid w:val="006D386F"/>
    <w:rsid w:val="006D40E6"/>
    <w:rsid w:val="006D4843"/>
    <w:rsid w:val="006D4AFD"/>
    <w:rsid w:val="006D55CD"/>
    <w:rsid w:val="006D6DE4"/>
    <w:rsid w:val="006D7E2B"/>
    <w:rsid w:val="006E0895"/>
    <w:rsid w:val="006E1913"/>
    <w:rsid w:val="006E28D8"/>
    <w:rsid w:val="006E30B2"/>
    <w:rsid w:val="006E3401"/>
    <w:rsid w:val="006E3AB6"/>
    <w:rsid w:val="006E3B9E"/>
    <w:rsid w:val="006E5D23"/>
    <w:rsid w:val="006E6719"/>
    <w:rsid w:val="006E6B39"/>
    <w:rsid w:val="006F02F0"/>
    <w:rsid w:val="006F4160"/>
    <w:rsid w:val="006F41FB"/>
    <w:rsid w:val="006F43B8"/>
    <w:rsid w:val="006F463A"/>
    <w:rsid w:val="006F65E3"/>
    <w:rsid w:val="006F7B28"/>
    <w:rsid w:val="00700C13"/>
    <w:rsid w:val="00701CA7"/>
    <w:rsid w:val="00701EF0"/>
    <w:rsid w:val="00702176"/>
    <w:rsid w:val="007026E1"/>
    <w:rsid w:val="00702B62"/>
    <w:rsid w:val="00704A0E"/>
    <w:rsid w:val="00704F1C"/>
    <w:rsid w:val="00705161"/>
    <w:rsid w:val="0070598E"/>
    <w:rsid w:val="0070665E"/>
    <w:rsid w:val="00706AB4"/>
    <w:rsid w:val="00706CE8"/>
    <w:rsid w:val="00707F12"/>
    <w:rsid w:val="007104B6"/>
    <w:rsid w:val="0071277B"/>
    <w:rsid w:val="0071448C"/>
    <w:rsid w:val="007144A1"/>
    <w:rsid w:val="00714799"/>
    <w:rsid w:val="00714B4C"/>
    <w:rsid w:val="00714D3B"/>
    <w:rsid w:val="00715EE4"/>
    <w:rsid w:val="00716DAA"/>
    <w:rsid w:val="00717418"/>
    <w:rsid w:val="007177C6"/>
    <w:rsid w:val="007179B6"/>
    <w:rsid w:val="0072212E"/>
    <w:rsid w:val="00722697"/>
    <w:rsid w:val="00722745"/>
    <w:rsid w:val="00723486"/>
    <w:rsid w:val="00723AAF"/>
    <w:rsid w:val="007243C4"/>
    <w:rsid w:val="00724698"/>
    <w:rsid w:val="00724781"/>
    <w:rsid w:val="0072481F"/>
    <w:rsid w:val="00726285"/>
    <w:rsid w:val="0072730F"/>
    <w:rsid w:val="007304AB"/>
    <w:rsid w:val="00731430"/>
    <w:rsid w:val="007315EA"/>
    <w:rsid w:val="00731E8A"/>
    <w:rsid w:val="007324FB"/>
    <w:rsid w:val="00734789"/>
    <w:rsid w:val="0073632B"/>
    <w:rsid w:val="00736DFA"/>
    <w:rsid w:val="00737F13"/>
    <w:rsid w:val="007407FE"/>
    <w:rsid w:val="007419DC"/>
    <w:rsid w:val="007423AD"/>
    <w:rsid w:val="007426AB"/>
    <w:rsid w:val="00742B62"/>
    <w:rsid w:val="007440F7"/>
    <w:rsid w:val="0074611E"/>
    <w:rsid w:val="00747387"/>
    <w:rsid w:val="00747691"/>
    <w:rsid w:val="0075013F"/>
    <w:rsid w:val="007512D4"/>
    <w:rsid w:val="007522A5"/>
    <w:rsid w:val="00753AE7"/>
    <w:rsid w:val="00753DE7"/>
    <w:rsid w:val="00754073"/>
    <w:rsid w:val="00755EA5"/>
    <w:rsid w:val="0075649F"/>
    <w:rsid w:val="00756F0F"/>
    <w:rsid w:val="0075722E"/>
    <w:rsid w:val="00757613"/>
    <w:rsid w:val="00757B5C"/>
    <w:rsid w:val="00757DB3"/>
    <w:rsid w:val="00757E4F"/>
    <w:rsid w:val="0076115E"/>
    <w:rsid w:val="00761569"/>
    <w:rsid w:val="00761DA7"/>
    <w:rsid w:val="00762059"/>
    <w:rsid w:val="007626E4"/>
    <w:rsid w:val="007627A2"/>
    <w:rsid w:val="00762DBE"/>
    <w:rsid w:val="00763F7E"/>
    <w:rsid w:val="00764048"/>
    <w:rsid w:val="00764551"/>
    <w:rsid w:val="00765340"/>
    <w:rsid w:val="00766987"/>
    <w:rsid w:val="00767DB5"/>
    <w:rsid w:val="007702CB"/>
    <w:rsid w:val="00770303"/>
    <w:rsid w:val="00770824"/>
    <w:rsid w:val="007709E9"/>
    <w:rsid w:val="00771ADB"/>
    <w:rsid w:val="00772583"/>
    <w:rsid w:val="00774013"/>
    <w:rsid w:val="00774029"/>
    <w:rsid w:val="0077413D"/>
    <w:rsid w:val="007752B3"/>
    <w:rsid w:val="0077559F"/>
    <w:rsid w:val="00775F28"/>
    <w:rsid w:val="007763D4"/>
    <w:rsid w:val="00776FFB"/>
    <w:rsid w:val="00777B56"/>
    <w:rsid w:val="00777C5D"/>
    <w:rsid w:val="00780DA9"/>
    <w:rsid w:val="00781036"/>
    <w:rsid w:val="00781292"/>
    <w:rsid w:val="0078218A"/>
    <w:rsid w:val="00782650"/>
    <w:rsid w:val="007826A0"/>
    <w:rsid w:val="00782C64"/>
    <w:rsid w:val="00783204"/>
    <w:rsid w:val="00783635"/>
    <w:rsid w:val="00783BE9"/>
    <w:rsid w:val="00784E81"/>
    <w:rsid w:val="00785876"/>
    <w:rsid w:val="00786131"/>
    <w:rsid w:val="00786AE4"/>
    <w:rsid w:val="00786EF6"/>
    <w:rsid w:val="00786F1C"/>
    <w:rsid w:val="00787682"/>
    <w:rsid w:val="007903F7"/>
    <w:rsid w:val="007905FE"/>
    <w:rsid w:val="00790C7A"/>
    <w:rsid w:val="00792F55"/>
    <w:rsid w:val="00793766"/>
    <w:rsid w:val="00793FBD"/>
    <w:rsid w:val="00794229"/>
    <w:rsid w:val="007946E7"/>
    <w:rsid w:val="00794D04"/>
    <w:rsid w:val="007957F3"/>
    <w:rsid w:val="007967B4"/>
    <w:rsid w:val="00796910"/>
    <w:rsid w:val="00797ABA"/>
    <w:rsid w:val="00797FED"/>
    <w:rsid w:val="007A17C1"/>
    <w:rsid w:val="007A241D"/>
    <w:rsid w:val="007A2825"/>
    <w:rsid w:val="007A2D51"/>
    <w:rsid w:val="007A30A3"/>
    <w:rsid w:val="007A3317"/>
    <w:rsid w:val="007A3A45"/>
    <w:rsid w:val="007A3A8A"/>
    <w:rsid w:val="007A3BC1"/>
    <w:rsid w:val="007A4298"/>
    <w:rsid w:val="007A434E"/>
    <w:rsid w:val="007A4A52"/>
    <w:rsid w:val="007A5048"/>
    <w:rsid w:val="007A6ECC"/>
    <w:rsid w:val="007A7D70"/>
    <w:rsid w:val="007A7F5E"/>
    <w:rsid w:val="007B0DF0"/>
    <w:rsid w:val="007B3C5F"/>
    <w:rsid w:val="007B3E6C"/>
    <w:rsid w:val="007B4F29"/>
    <w:rsid w:val="007B5089"/>
    <w:rsid w:val="007B67D5"/>
    <w:rsid w:val="007B729A"/>
    <w:rsid w:val="007B7ECB"/>
    <w:rsid w:val="007C0105"/>
    <w:rsid w:val="007C0EDA"/>
    <w:rsid w:val="007C1D78"/>
    <w:rsid w:val="007C2449"/>
    <w:rsid w:val="007C2A42"/>
    <w:rsid w:val="007C2B63"/>
    <w:rsid w:val="007C4DD8"/>
    <w:rsid w:val="007C518E"/>
    <w:rsid w:val="007C5D72"/>
    <w:rsid w:val="007C6F0D"/>
    <w:rsid w:val="007D1068"/>
    <w:rsid w:val="007D2852"/>
    <w:rsid w:val="007D2F39"/>
    <w:rsid w:val="007D348B"/>
    <w:rsid w:val="007D41A8"/>
    <w:rsid w:val="007D4371"/>
    <w:rsid w:val="007D56BF"/>
    <w:rsid w:val="007D5FD1"/>
    <w:rsid w:val="007D6AF6"/>
    <w:rsid w:val="007D79F1"/>
    <w:rsid w:val="007D7CD8"/>
    <w:rsid w:val="007E09A0"/>
    <w:rsid w:val="007E0EF9"/>
    <w:rsid w:val="007E102F"/>
    <w:rsid w:val="007E1818"/>
    <w:rsid w:val="007E1B08"/>
    <w:rsid w:val="007E346A"/>
    <w:rsid w:val="007E412C"/>
    <w:rsid w:val="007E5954"/>
    <w:rsid w:val="007E6D53"/>
    <w:rsid w:val="007F04F0"/>
    <w:rsid w:val="007F5394"/>
    <w:rsid w:val="008002CE"/>
    <w:rsid w:val="00800F49"/>
    <w:rsid w:val="0080164B"/>
    <w:rsid w:val="00801C90"/>
    <w:rsid w:val="008028CE"/>
    <w:rsid w:val="00803294"/>
    <w:rsid w:val="008036CC"/>
    <w:rsid w:val="00804D74"/>
    <w:rsid w:val="008056BB"/>
    <w:rsid w:val="00805DAB"/>
    <w:rsid w:val="00806961"/>
    <w:rsid w:val="008115C9"/>
    <w:rsid w:val="00812787"/>
    <w:rsid w:val="00813930"/>
    <w:rsid w:val="008143C8"/>
    <w:rsid w:val="00814FED"/>
    <w:rsid w:val="0081667A"/>
    <w:rsid w:val="00816AB2"/>
    <w:rsid w:val="008173F0"/>
    <w:rsid w:val="0081781A"/>
    <w:rsid w:val="00820012"/>
    <w:rsid w:val="0082031D"/>
    <w:rsid w:val="00820A82"/>
    <w:rsid w:val="00820C56"/>
    <w:rsid w:val="0082139C"/>
    <w:rsid w:val="0082213A"/>
    <w:rsid w:val="008228A6"/>
    <w:rsid w:val="00822F26"/>
    <w:rsid w:val="0082393D"/>
    <w:rsid w:val="00823ACB"/>
    <w:rsid w:val="008249C8"/>
    <w:rsid w:val="0082558B"/>
    <w:rsid w:val="0082596F"/>
    <w:rsid w:val="00825C09"/>
    <w:rsid w:val="00826F7C"/>
    <w:rsid w:val="00827B47"/>
    <w:rsid w:val="00831230"/>
    <w:rsid w:val="008318A9"/>
    <w:rsid w:val="0083233D"/>
    <w:rsid w:val="00832B0E"/>
    <w:rsid w:val="00832B15"/>
    <w:rsid w:val="00832CC0"/>
    <w:rsid w:val="0083307A"/>
    <w:rsid w:val="008338DB"/>
    <w:rsid w:val="008339A9"/>
    <w:rsid w:val="00833C3C"/>
    <w:rsid w:val="00835289"/>
    <w:rsid w:val="0083546F"/>
    <w:rsid w:val="00835802"/>
    <w:rsid w:val="00841C26"/>
    <w:rsid w:val="00842DAB"/>
    <w:rsid w:val="008437D4"/>
    <w:rsid w:val="0084425E"/>
    <w:rsid w:val="0084441A"/>
    <w:rsid w:val="008450EB"/>
    <w:rsid w:val="008468D1"/>
    <w:rsid w:val="00846E55"/>
    <w:rsid w:val="008506B0"/>
    <w:rsid w:val="00850BEC"/>
    <w:rsid w:val="00850C01"/>
    <w:rsid w:val="0085128E"/>
    <w:rsid w:val="00851FE8"/>
    <w:rsid w:val="00852831"/>
    <w:rsid w:val="008529C8"/>
    <w:rsid w:val="00853F5B"/>
    <w:rsid w:val="00856B07"/>
    <w:rsid w:val="008573DA"/>
    <w:rsid w:val="00857DC6"/>
    <w:rsid w:val="00857EE8"/>
    <w:rsid w:val="008601E5"/>
    <w:rsid w:val="00860CA0"/>
    <w:rsid w:val="00862569"/>
    <w:rsid w:val="00862BCD"/>
    <w:rsid w:val="008637B2"/>
    <w:rsid w:val="00863925"/>
    <w:rsid w:val="008661E7"/>
    <w:rsid w:val="00867055"/>
    <w:rsid w:val="008671FB"/>
    <w:rsid w:val="008672EA"/>
    <w:rsid w:val="00867665"/>
    <w:rsid w:val="00870A33"/>
    <w:rsid w:val="00871653"/>
    <w:rsid w:val="00871A1C"/>
    <w:rsid w:val="00873E7D"/>
    <w:rsid w:val="00873EBE"/>
    <w:rsid w:val="00874284"/>
    <w:rsid w:val="008744E6"/>
    <w:rsid w:val="008749CB"/>
    <w:rsid w:val="00875908"/>
    <w:rsid w:val="0087591C"/>
    <w:rsid w:val="00876172"/>
    <w:rsid w:val="008762D2"/>
    <w:rsid w:val="00876AB5"/>
    <w:rsid w:val="008772CF"/>
    <w:rsid w:val="00877FAB"/>
    <w:rsid w:val="008808AA"/>
    <w:rsid w:val="008815E5"/>
    <w:rsid w:val="008816E6"/>
    <w:rsid w:val="00882C71"/>
    <w:rsid w:val="00882D4B"/>
    <w:rsid w:val="008833B7"/>
    <w:rsid w:val="0088401C"/>
    <w:rsid w:val="008841D3"/>
    <w:rsid w:val="00884BDC"/>
    <w:rsid w:val="00887502"/>
    <w:rsid w:val="00887BD6"/>
    <w:rsid w:val="00890D46"/>
    <w:rsid w:val="0089124A"/>
    <w:rsid w:val="0089124F"/>
    <w:rsid w:val="00891C4A"/>
    <w:rsid w:val="00892160"/>
    <w:rsid w:val="00893C6F"/>
    <w:rsid w:val="00895465"/>
    <w:rsid w:val="00895591"/>
    <w:rsid w:val="0089665B"/>
    <w:rsid w:val="00896C65"/>
    <w:rsid w:val="00897EF7"/>
    <w:rsid w:val="008A0A9A"/>
    <w:rsid w:val="008A1313"/>
    <w:rsid w:val="008A1AB7"/>
    <w:rsid w:val="008A1AD3"/>
    <w:rsid w:val="008A2D8E"/>
    <w:rsid w:val="008A3745"/>
    <w:rsid w:val="008A3F03"/>
    <w:rsid w:val="008A46EE"/>
    <w:rsid w:val="008A5B30"/>
    <w:rsid w:val="008A63BC"/>
    <w:rsid w:val="008A63F7"/>
    <w:rsid w:val="008A6E98"/>
    <w:rsid w:val="008A7599"/>
    <w:rsid w:val="008B1573"/>
    <w:rsid w:val="008B1681"/>
    <w:rsid w:val="008B2368"/>
    <w:rsid w:val="008B2781"/>
    <w:rsid w:val="008B3205"/>
    <w:rsid w:val="008B3B6A"/>
    <w:rsid w:val="008B534F"/>
    <w:rsid w:val="008B6D9A"/>
    <w:rsid w:val="008C034A"/>
    <w:rsid w:val="008C09A3"/>
    <w:rsid w:val="008C1A77"/>
    <w:rsid w:val="008C1BFE"/>
    <w:rsid w:val="008C2949"/>
    <w:rsid w:val="008C2AD0"/>
    <w:rsid w:val="008C43CA"/>
    <w:rsid w:val="008C4CA3"/>
    <w:rsid w:val="008C4CFF"/>
    <w:rsid w:val="008C528A"/>
    <w:rsid w:val="008C548C"/>
    <w:rsid w:val="008C5C5B"/>
    <w:rsid w:val="008C69D0"/>
    <w:rsid w:val="008C6FBF"/>
    <w:rsid w:val="008C7554"/>
    <w:rsid w:val="008C75A9"/>
    <w:rsid w:val="008D1620"/>
    <w:rsid w:val="008D20B5"/>
    <w:rsid w:val="008D3482"/>
    <w:rsid w:val="008D5586"/>
    <w:rsid w:val="008D59FC"/>
    <w:rsid w:val="008D62A8"/>
    <w:rsid w:val="008D6F00"/>
    <w:rsid w:val="008E09AD"/>
    <w:rsid w:val="008E2485"/>
    <w:rsid w:val="008E278F"/>
    <w:rsid w:val="008E480E"/>
    <w:rsid w:val="008E5447"/>
    <w:rsid w:val="008E6A1D"/>
    <w:rsid w:val="008E6DD6"/>
    <w:rsid w:val="008E6F4F"/>
    <w:rsid w:val="008E7A3C"/>
    <w:rsid w:val="008F11B4"/>
    <w:rsid w:val="008F1CDD"/>
    <w:rsid w:val="008F2683"/>
    <w:rsid w:val="008F27DC"/>
    <w:rsid w:val="008F28C3"/>
    <w:rsid w:val="008F3263"/>
    <w:rsid w:val="008F3536"/>
    <w:rsid w:val="008F3AFF"/>
    <w:rsid w:val="008F4119"/>
    <w:rsid w:val="008F67A3"/>
    <w:rsid w:val="008F6AC7"/>
    <w:rsid w:val="008F6F4A"/>
    <w:rsid w:val="008F7B3E"/>
    <w:rsid w:val="009000D8"/>
    <w:rsid w:val="00900C07"/>
    <w:rsid w:val="00900C08"/>
    <w:rsid w:val="00901896"/>
    <w:rsid w:val="00901E58"/>
    <w:rsid w:val="00902315"/>
    <w:rsid w:val="0090295A"/>
    <w:rsid w:val="00902B35"/>
    <w:rsid w:val="00902D0E"/>
    <w:rsid w:val="00903199"/>
    <w:rsid w:val="00903589"/>
    <w:rsid w:val="00905171"/>
    <w:rsid w:val="00906FA7"/>
    <w:rsid w:val="009076BF"/>
    <w:rsid w:val="00910769"/>
    <w:rsid w:val="00910CE8"/>
    <w:rsid w:val="00911023"/>
    <w:rsid w:val="00911395"/>
    <w:rsid w:val="009118A6"/>
    <w:rsid w:val="0091245F"/>
    <w:rsid w:val="00912CF1"/>
    <w:rsid w:val="00913E51"/>
    <w:rsid w:val="00913E57"/>
    <w:rsid w:val="00914D6D"/>
    <w:rsid w:val="00914D73"/>
    <w:rsid w:val="00915100"/>
    <w:rsid w:val="00915187"/>
    <w:rsid w:val="00916F07"/>
    <w:rsid w:val="0092015D"/>
    <w:rsid w:val="00920B1D"/>
    <w:rsid w:val="00922061"/>
    <w:rsid w:val="00922417"/>
    <w:rsid w:val="009245A8"/>
    <w:rsid w:val="00924DE7"/>
    <w:rsid w:val="00924E03"/>
    <w:rsid w:val="0092594C"/>
    <w:rsid w:val="00925E8F"/>
    <w:rsid w:val="0092699A"/>
    <w:rsid w:val="0092714F"/>
    <w:rsid w:val="009276E0"/>
    <w:rsid w:val="00927CC9"/>
    <w:rsid w:val="00930392"/>
    <w:rsid w:val="00930AF6"/>
    <w:rsid w:val="0093185E"/>
    <w:rsid w:val="00932F6C"/>
    <w:rsid w:val="009335C0"/>
    <w:rsid w:val="00933F26"/>
    <w:rsid w:val="009351A0"/>
    <w:rsid w:val="00936D69"/>
    <w:rsid w:val="00937208"/>
    <w:rsid w:val="009373DF"/>
    <w:rsid w:val="0094135D"/>
    <w:rsid w:val="00942163"/>
    <w:rsid w:val="00942872"/>
    <w:rsid w:val="00943D62"/>
    <w:rsid w:val="00943ECA"/>
    <w:rsid w:val="00944CBD"/>
    <w:rsid w:val="009456F9"/>
    <w:rsid w:val="00946041"/>
    <w:rsid w:val="0094672F"/>
    <w:rsid w:val="009468D9"/>
    <w:rsid w:val="00946BDD"/>
    <w:rsid w:val="0095040E"/>
    <w:rsid w:val="00950432"/>
    <w:rsid w:val="00950DD0"/>
    <w:rsid w:val="00951DCE"/>
    <w:rsid w:val="00951E8C"/>
    <w:rsid w:val="00952919"/>
    <w:rsid w:val="009538E3"/>
    <w:rsid w:val="00953C0B"/>
    <w:rsid w:val="00954E48"/>
    <w:rsid w:val="00955CA3"/>
    <w:rsid w:val="009563F5"/>
    <w:rsid w:val="00956927"/>
    <w:rsid w:val="00957604"/>
    <w:rsid w:val="00957D84"/>
    <w:rsid w:val="0096026D"/>
    <w:rsid w:val="00960BE0"/>
    <w:rsid w:val="00962988"/>
    <w:rsid w:val="00963299"/>
    <w:rsid w:val="009635A7"/>
    <w:rsid w:val="009636F2"/>
    <w:rsid w:val="009641CA"/>
    <w:rsid w:val="00964638"/>
    <w:rsid w:val="00965B6D"/>
    <w:rsid w:val="009677B1"/>
    <w:rsid w:val="00967CEC"/>
    <w:rsid w:val="00970D93"/>
    <w:rsid w:val="00970E60"/>
    <w:rsid w:val="00972E69"/>
    <w:rsid w:val="0097389F"/>
    <w:rsid w:val="00974389"/>
    <w:rsid w:val="009749CD"/>
    <w:rsid w:val="00974D7F"/>
    <w:rsid w:val="0097515D"/>
    <w:rsid w:val="009752C9"/>
    <w:rsid w:val="0097568E"/>
    <w:rsid w:val="00975937"/>
    <w:rsid w:val="00975B80"/>
    <w:rsid w:val="00975DB4"/>
    <w:rsid w:val="00976B2F"/>
    <w:rsid w:val="00980C38"/>
    <w:rsid w:val="00982C15"/>
    <w:rsid w:val="009842BE"/>
    <w:rsid w:val="00985B60"/>
    <w:rsid w:val="00990185"/>
    <w:rsid w:val="00990C3C"/>
    <w:rsid w:val="00990DBD"/>
    <w:rsid w:val="0099214B"/>
    <w:rsid w:val="009926DE"/>
    <w:rsid w:val="0099323C"/>
    <w:rsid w:val="00993926"/>
    <w:rsid w:val="00993FC6"/>
    <w:rsid w:val="0099540C"/>
    <w:rsid w:val="00995500"/>
    <w:rsid w:val="00996595"/>
    <w:rsid w:val="00996F91"/>
    <w:rsid w:val="00997121"/>
    <w:rsid w:val="009975B4"/>
    <w:rsid w:val="00997B22"/>
    <w:rsid w:val="00997B78"/>
    <w:rsid w:val="00997C47"/>
    <w:rsid w:val="009A0A99"/>
    <w:rsid w:val="009A2659"/>
    <w:rsid w:val="009A2D13"/>
    <w:rsid w:val="009A5957"/>
    <w:rsid w:val="009A637D"/>
    <w:rsid w:val="009A7C97"/>
    <w:rsid w:val="009B0C23"/>
    <w:rsid w:val="009B1A18"/>
    <w:rsid w:val="009B1AA4"/>
    <w:rsid w:val="009B1F68"/>
    <w:rsid w:val="009B2771"/>
    <w:rsid w:val="009B53EA"/>
    <w:rsid w:val="009B6C01"/>
    <w:rsid w:val="009B7828"/>
    <w:rsid w:val="009C0019"/>
    <w:rsid w:val="009C081A"/>
    <w:rsid w:val="009C08C7"/>
    <w:rsid w:val="009C2B3B"/>
    <w:rsid w:val="009C34F1"/>
    <w:rsid w:val="009C3827"/>
    <w:rsid w:val="009C40A0"/>
    <w:rsid w:val="009C4384"/>
    <w:rsid w:val="009C6039"/>
    <w:rsid w:val="009C737F"/>
    <w:rsid w:val="009D07CB"/>
    <w:rsid w:val="009D1401"/>
    <w:rsid w:val="009D22EE"/>
    <w:rsid w:val="009D25CF"/>
    <w:rsid w:val="009D335E"/>
    <w:rsid w:val="009D35BA"/>
    <w:rsid w:val="009D41E4"/>
    <w:rsid w:val="009D46ED"/>
    <w:rsid w:val="009D4867"/>
    <w:rsid w:val="009D4AF4"/>
    <w:rsid w:val="009D577B"/>
    <w:rsid w:val="009D5D28"/>
    <w:rsid w:val="009D670C"/>
    <w:rsid w:val="009D7504"/>
    <w:rsid w:val="009E2BEA"/>
    <w:rsid w:val="009E2E8C"/>
    <w:rsid w:val="009E31AF"/>
    <w:rsid w:val="009E35A9"/>
    <w:rsid w:val="009E3C49"/>
    <w:rsid w:val="009E4231"/>
    <w:rsid w:val="009E64BA"/>
    <w:rsid w:val="009E68F8"/>
    <w:rsid w:val="009F119A"/>
    <w:rsid w:val="009F224C"/>
    <w:rsid w:val="009F36C7"/>
    <w:rsid w:val="009F382E"/>
    <w:rsid w:val="009F525E"/>
    <w:rsid w:val="009F525F"/>
    <w:rsid w:val="009F6841"/>
    <w:rsid w:val="009F745D"/>
    <w:rsid w:val="00A00341"/>
    <w:rsid w:val="00A0097D"/>
    <w:rsid w:val="00A017AC"/>
    <w:rsid w:val="00A01C76"/>
    <w:rsid w:val="00A027AB"/>
    <w:rsid w:val="00A03F80"/>
    <w:rsid w:val="00A05706"/>
    <w:rsid w:val="00A05A1B"/>
    <w:rsid w:val="00A05AE2"/>
    <w:rsid w:val="00A060DE"/>
    <w:rsid w:val="00A065E8"/>
    <w:rsid w:val="00A06CCF"/>
    <w:rsid w:val="00A07A9C"/>
    <w:rsid w:val="00A07B5C"/>
    <w:rsid w:val="00A106BD"/>
    <w:rsid w:val="00A107C9"/>
    <w:rsid w:val="00A10D7F"/>
    <w:rsid w:val="00A11FEF"/>
    <w:rsid w:val="00A12D85"/>
    <w:rsid w:val="00A1306F"/>
    <w:rsid w:val="00A1383F"/>
    <w:rsid w:val="00A13E6F"/>
    <w:rsid w:val="00A13F6C"/>
    <w:rsid w:val="00A140C0"/>
    <w:rsid w:val="00A1489B"/>
    <w:rsid w:val="00A160E4"/>
    <w:rsid w:val="00A16239"/>
    <w:rsid w:val="00A16E0F"/>
    <w:rsid w:val="00A1711F"/>
    <w:rsid w:val="00A20BAB"/>
    <w:rsid w:val="00A20C24"/>
    <w:rsid w:val="00A21648"/>
    <w:rsid w:val="00A237DF"/>
    <w:rsid w:val="00A23AFD"/>
    <w:rsid w:val="00A2519C"/>
    <w:rsid w:val="00A25451"/>
    <w:rsid w:val="00A25943"/>
    <w:rsid w:val="00A26593"/>
    <w:rsid w:val="00A269CF"/>
    <w:rsid w:val="00A26FA9"/>
    <w:rsid w:val="00A2786F"/>
    <w:rsid w:val="00A2787E"/>
    <w:rsid w:val="00A27960"/>
    <w:rsid w:val="00A27A9E"/>
    <w:rsid w:val="00A30387"/>
    <w:rsid w:val="00A30628"/>
    <w:rsid w:val="00A30A31"/>
    <w:rsid w:val="00A32108"/>
    <w:rsid w:val="00A325FA"/>
    <w:rsid w:val="00A32640"/>
    <w:rsid w:val="00A334D7"/>
    <w:rsid w:val="00A33FCF"/>
    <w:rsid w:val="00A34160"/>
    <w:rsid w:val="00A344EB"/>
    <w:rsid w:val="00A34E2B"/>
    <w:rsid w:val="00A35CF2"/>
    <w:rsid w:val="00A37E41"/>
    <w:rsid w:val="00A4088E"/>
    <w:rsid w:val="00A4183B"/>
    <w:rsid w:val="00A41D04"/>
    <w:rsid w:val="00A436C7"/>
    <w:rsid w:val="00A4380D"/>
    <w:rsid w:val="00A4476D"/>
    <w:rsid w:val="00A45004"/>
    <w:rsid w:val="00A45922"/>
    <w:rsid w:val="00A45E7F"/>
    <w:rsid w:val="00A468F8"/>
    <w:rsid w:val="00A47984"/>
    <w:rsid w:val="00A47D43"/>
    <w:rsid w:val="00A50214"/>
    <w:rsid w:val="00A50556"/>
    <w:rsid w:val="00A50562"/>
    <w:rsid w:val="00A51262"/>
    <w:rsid w:val="00A53C4D"/>
    <w:rsid w:val="00A5417B"/>
    <w:rsid w:val="00A54295"/>
    <w:rsid w:val="00A5460E"/>
    <w:rsid w:val="00A55EB7"/>
    <w:rsid w:val="00A56BFA"/>
    <w:rsid w:val="00A57D16"/>
    <w:rsid w:val="00A603FA"/>
    <w:rsid w:val="00A60775"/>
    <w:rsid w:val="00A62784"/>
    <w:rsid w:val="00A64266"/>
    <w:rsid w:val="00A650E0"/>
    <w:rsid w:val="00A65177"/>
    <w:rsid w:val="00A65673"/>
    <w:rsid w:val="00A66A65"/>
    <w:rsid w:val="00A66D87"/>
    <w:rsid w:val="00A7068B"/>
    <w:rsid w:val="00A70EF4"/>
    <w:rsid w:val="00A710F0"/>
    <w:rsid w:val="00A71191"/>
    <w:rsid w:val="00A71265"/>
    <w:rsid w:val="00A7141C"/>
    <w:rsid w:val="00A71A9D"/>
    <w:rsid w:val="00A71F74"/>
    <w:rsid w:val="00A72D39"/>
    <w:rsid w:val="00A72DD2"/>
    <w:rsid w:val="00A745AE"/>
    <w:rsid w:val="00A7497B"/>
    <w:rsid w:val="00A7525F"/>
    <w:rsid w:val="00A75B58"/>
    <w:rsid w:val="00A75F23"/>
    <w:rsid w:val="00A76182"/>
    <w:rsid w:val="00A76785"/>
    <w:rsid w:val="00A77446"/>
    <w:rsid w:val="00A77652"/>
    <w:rsid w:val="00A77A78"/>
    <w:rsid w:val="00A77FFA"/>
    <w:rsid w:val="00A80F7B"/>
    <w:rsid w:val="00A8250D"/>
    <w:rsid w:val="00A82A1E"/>
    <w:rsid w:val="00A83EA0"/>
    <w:rsid w:val="00A845CC"/>
    <w:rsid w:val="00A84E2E"/>
    <w:rsid w:val="00A84E4E"/>
    <w:rsid w:val="00A854ED"/>
    <w:rsid w:val="00A85AFB"/>
    <w:rsid w:val="00A85B59"/>
    <w:rsid w:val="00A86527"/>
    <w:rsid w:val="00A86B5E"/>
    <w:rsid w:val="00A86F5E"/>
    <w:rsid w:val="00A872DB"/>
    <w:rsid w:val="00A90793"/>
    <w:rsid w:val="00A920ED"/>
    <w:rsid w:val="00A9256B"/>
    <w:rsid w:val="00A92871"/>
    <w:rsid w:val="00A92D51"/>
    <w:rsid w:val="00A92E86"/>
    <w:rsid w:val="00A93ADA"/>
    <w:rsid w:val="00A95A26"/>
    <w:rsid w:val="00A97590"/>
    <w:rsid w:val="00AA0317"/>
    <w:rsid w:val="00AA0568"/>
    <w:rsid w:val="00AA0695"/>
    <w:rsid w:val="00AA0745"/>
    <w:rsid w:val="00AA28C3"/>
    <w:rsid w:val="00AA3ACF"/>
    <w:rsid w:val="00AA4093"/>
    <w:rsid w:val="00AA6E24"/>
    <w:rsid w:val="00AB0360"/>
    <w:rsid w:val="00AB063A"/>
    <w:rsid w:val="00AB0CD0"/>
    <w:rsid w:val="00AB1C64"/>
    <w:rsid w:val="00AB4EA3"/>
    <w:rsid w:val="00AB558A"/>
    <w:rsid w:val="00AB6507"/>
    <w:rsid w:val="00AB67ED"/>
    <w:rsid w:val="00AB70F2"/>
    <w:rsid w:val="00AB73C7"/>
    <w:rsid w:val="00AC1531"/>
    <w:rsid w:val="00AC17C9"/>
    <w:rsid w:val="00AC294D"/>
    <w:rsid w:val="00AC2E09"/>
    <w:rsid w:val="00AC303C"/>
    <w:rsid w:val="00AC5107"/>
    <w:rsid w:val="00AC5CE0"/>
    <w:rsid w:val="00AC70E0"/>
    <w:rsid w:val="00AC7997"/>
    <w:rsid w:val="00AC7F11"/>
    <w:rsid w:val="00AD03ED"/>
    <w:rsid w:val="00AD0BE9"/>
    <w:rsid w:val="00AD10B9"/>
    <w:rsid w:val="00AD1618"/>
    <w:rsid w:val="00AD1639"/>
    <w:rsid w:val="00AD2286"/>
    <w:rsid w:val="00AD3319"/>
    <w:rsid w:val="00AD5CE2"/>
    <w:rsid w:val="00AD6737"/>
    <w:rsid w:val="00AD75BB"/>
    <w:rsid w:val="00AD7BAD"/>
    <w:rsid w:val="00AE5DA6"/>
    <w:rsid w:val="00AE5EA9"/>
    <w:rsid w:val="00AF070A"/>
    <w:rsid w:val="00AF0AA6"/>
    <w:rsid w:val="00AF1406"/>
    <w:rsid w:val="00AF2244"/>
    <w:rsid w:val="00AF2A10"/>
    <w:rsid w:val="00AF2EF1"/>
    <w:rsid w:val="00AF3A1B"/>
    <w:rsid w:val="00AF4EE8"/>
    <w:rsid w:val="00AF4FC0"/>
    <w:rsid w:val="00AF7F76"/>
    <w:rsid w:val="00B00220"/>
    <w:rsid w:val="00B006A3"/>
    <w:rsid w:val="00B00C0C"/>
    <w:rsid w:val="00B01184"/>
    <w:rsid w:val="00B01FE5"/>
    <w:rsid w:val="00B026A3"/>
    <w:rsid w:val="00B02BD8"/>
    <w:rsid w:val="00B03439"/>
    <w:rsid w:val="00B03DCD"/>
    <w:rsid w:val="00B03E9C"/>
    <w:rsid w:val="00B06F1D"/>
    <w:rsid w:val="00B07EFF"/>
    <w:rsid w:val="00B10279"/>
    <w:rsid w:val="00B10BC8"/>
    <w:rsid w:val="00B11BA8"/>
    <w:rsid w:val="00B11F41"/>
    <w:rsid w:val="00B12404"/>
    <w:rsid w:val="00B12FF3"/>
    <w:rsid w:val="00B14B6C"/>
    <w:rsid w:val="00B14EA9"/>
    <w:rsid w:val="00B14F9E"/>
    <w:rsid w:val="00B16294"/>
    <w:rsid w:val="00B167E3"/>
    <w:rsid w:val="00B16FA6"/>
    <w:rsid w:val="00B17614"/>
    <w:rsid w:val="00B17A9B"/>
    <w:rsid w:val="00B202C6"/>
    <w:rsid w:val="00B21BD2"/>
    <w:rsid w:val="00B24940"/>
    <w:rsid w:val="00B24EC2"/>
    <w:rsid w:val="00B2595A"/>
    <w:rsid w:val="00B25A90"/>
    <w:rsid w:val="00B264C1"/>
    <w:rsid w:val="00B2788C"/>
    <w:rsid w:val="00B324FE"/>
    <w:rsid w:val="00B32554"/>
    <w:rsid w:val="00B342F8"/>
    <w:rsid w:val="00B349F4"/>
    <w:rsid w:val="00B34C33"/>
    <w:rsid w:val="00B35371"/>
    <w:rsid w:val="00B35636"/>
    <w:rsid w:val="00B40989"/>
    <w:rsid w:val="00B42360"/>
    <w:rsid w:val="00B42F0A"/>
    <w:rsid w:val="00B45A36"/>
    <w:rsid w:val="00B46521"/>
    <w:rsid w:val="00B46CB1"/>
    <w:rsid w:val="00B470C7"/>
    <w:rsid w:val="00B4717D"/>
    <w:rsid w:val="00B47B4C"/>
    <w:rsid w:val="00B50AFD"/>
    <w:rsid w:val="00B53EC8"/>
    <w:rsid w:val="00B54403"/>
    <w:rsid w:val="00B54F96"/>
    <w:rsid w:val="00B54FBD"/>
    <w:rsid w:val="00B558D3"/>
    <w:rsid w:val="00B55A1B"/>
    <w:rsid w:val="00B56AD1"/>
    <w:rsid w:val="00B574E7"/>
    <w:rsid w:val="00B6019F"/>
    <w:rsid w:val="00B6032E"/>
    <w:rsid w:val="00B60928"/>
    <w:rsid w:val="00B60E97"/>
    <w:rsid w:val="00B611AC"/>
    <w:rsid w:val="00B619C3"/>
    <w:rsid w:val="00B61FDE"/>
    <w:rsid w:val="00B64EDD"/>
    <w:rsid w:val="00B66BA5"/>
    <w:rsid w:val="00B672FA"/>
    <w:rsid w:val="00B67D8A"/>
    <w:rsid w:val="00B70148"/>
    <w:rsid w:val="00B70271"/>
    <w:rsid w:val="00B70645"/>
    <w:rsid w:val="00B7089D"/>
    <w:rsid w:val="00B71137"/>
    <w:rsid w:val="00B71835"/>
    <w:rsid w:val="00B7284E"/>
    <w:rsid w:val="00B72ABA"/>
    <w:rsid w:val="00B73065"/>
    <w:rsid w:val="00B73154"/>
    <w:rsid w:val="00B73663"/>
    <w:rsid w:val="00B74211"/>
    <w:rsid w:val="00B74452"/>
    <w:rsid w:val="00B74D8A"/>
    <w:rsid w:val="00B753E8"/>
    <w:rsid w:val="00B76FB1"/>
    <w:rsid w:val="00B77223"/>
    <w:rsid w:val="00B777A1"/>
    <w:rsid w:val="00B77E28"/>
    <w:rsid w:val="00B803A2"/>
    <w:rsid w:val="00B8107A"/>
    <w:rsid w:val="00B81DE3"/>
    <w:rsid w:val="00B8222E"/>
    <w:rsid w:val="00B82569"/>
    <w:rsid w:val="00B82A33"/>
    <w:rsid w:val="00B8340E"/>
    <w:rsid w:val="00B8422B"/>
    <w:rsid w:val="00B8473A"/>
    <w:rsid w:val="00B84835"/>
    <w:rsid w:val="00B856A4"/>
    <w:rsid w:val="00B90A28"/>
    <w:rsid w:val="00B90D40"/>
    <w:rsid w:val="00B92162"/>
    <w:rsid w:val="00B929E0"/>
    <w:rsid w:val="00B92D3E"/>
    <w:rsid w:val="00B94F3B"/>
    <w:rsid w:val="00B951C3"/>
    <w:rsid w:val="00B9764B"/>
    <w:rsid w:val="00BA0CE9"/>
    <w:rsid w:val="00BA11A0"/>
    <w:rsid w:val="00BA11FF"/>
    <w:rsid w:val="00BA36F7"/>
    <w:rsid w:val="00BA3856"/>
    <w:rsid w:val="00BA3F57"/>
    <w:rsid w:val="00BA4703"/>
    <w:rsid w:val="00BA4DF0"/>
    <w:rsid w:val="00BA7FDB"/>
    <w:rsid w:val="00BB0861"/>
    <w:rsid w:val="00BB264D"/>
    <w:rsid w:val="00BB2AF1"/>
    <w:rsid w:val="00BB2B02"/>
    <w:rsid w:val="00BB3A92"/>
    <w:rsid w:val="00BB4F5D"/>
    <w:rsid w:val="00BB5455"/>
    <w:rsid w:val="00BB54F6"/>
    <w:rsid w:val="00BB5536"/>
    <w:rsid w:val="00BB68DB"/>
    <w:rsid w:val="00BB6C6E"/>
    <w:rsid w:val="00BB736A"/>
    <w:rsid w:val="00BB7EB4"/>
    <w:rsid w:val="00BC015D"/>
    <w:rsid w:val="00BC0301"/>
    <w:rsid w:val="00BC0CB8"/>
    <w:rsid w:val="00BC2A30"/>
    <w:rsid w:val="00BC2A65"/>
    <w:rsid w:val="00BC38D1"/>
    <w:rsid w:val="00BC4938"/>
    <w:rsid w:val="00BC498D"/>
    <w:rsid w:val="00BC55AE"/>
    <w:rsid w:val="00BC727E"/>
    <w:rsid w:val="00BC7B8C"/>
    <w:rsid w:val="00BC7E18"/>
    <w:rsid w:val="00BD0483"/>
    <w:rsid w:val="00BD11D4"/>
    <w:rsid w:val="00BD1FF4"/>
    <w:rsid w:val="00BD2383"/>
    <w:rsid w:val="00BD2829"/>
    <w:rsid w:val="00BD4262"/>
    <w:rsid w:val="00BD4AE3"/>
    <w:rsid w:val="00BD55F0"/>
    <w:rsid w:val="00BD69C8"/>
    <w:rsid w:val="00BD71C7"/>
    <w:rsid w:val="00BD7843"/>
    <w:rsid w:val="00BE04A1"/>
    <w:rsid w:val="00BE28D3"/>
    <w:rsid w:val="00BE3178"/>
    <w:rsid w:val="00BE40A3"/>
    <w:rsid w:val="00BE4BA7"/>
    <w:rsid w:val="00BE6B4A"/>
    <w:rsid w:val="00BE722F"/>
    <w:rsid w:val="00BE7232"/>
    <w:rsid w:val="00BF067C"/>
    <w:rsid w:val="00BF17C4"/>
    <w:rsid w:val="00BF24AD"/>
    <w:rsid w:val="00BF2F29"/>
    <w:rsid w:val="00BF5C02"/>
    <w:rsid w:val="00BF6BF1"/>
    <w:rsid w:val="00C0068D"/>
    <w:rsid w:val="00C00C36"/>
    <w:rsid w:val="00C00CBA"/>
    <w:rsid w:val="00C00D68"/>
    <w:rsid w:val="00C02359"/>
    <w:rsid w:val="00C025BD"/>
    <w:rsid w:val="00C026D8"/>
    <w:rsid w:val="00C03704"/>
    <w:rsid w:val="00C03D7C"/>
    <w:rsid w:val="00C043E3"/>
    <w:rsid w:val="00C04D89"/>
    <w:rsid w:val="00C05562"/>
    <w:rsid w:val="00C056A0"/>
    <w:rsid w:val="00C05C2B"/>
    <w:rsid w:val="00C05DED"/>
    <w:rsid w:val="00C07413"/>
    <w:rsid w:val="00C07858"/>
    <w:rsid w:val="00C078E0"/>
    <w:rsid w:val="00C07D68"/>
    <w:rsid w:val="00C10132"/>
    <w:rsid w:val="00C10A11"/>
    <w:rsid w:val="00C11523"/>
    <w:rsid w:val="00C11C5F"/>
    <w:rsid w:val="00C127D1"/>
    <w:rsid w:val="00C12CC3"/>
    <w:rsid w:val="00C13734"/>
    <w:rsid w:val="00C13AD2"/>
    <w:rsid w:val="00C147B7"/>
    <w:rsid w:val="00C15305"/>
    <w:rsid w:val="00C16245"/>
    <w:rsid w:val="00C16596"/>
    <w:rsid w:val="00C1664F"/>
    <w:rsid w:val="00C16DDC"/>
    <w:rsid w:val="00C173B3"/>
    <w:rsid w:val="00C175E9"/>
    <w:rsid w:val="00C20232"/>
    <w:rsid w:val="00C20394"/>
    <w:rsid w:val="00C22454"/>
    <w:rsid w:val="00C2290E"/>
    <w:rsid w:val="00C23CEB"/>
    <w:rsid w:val="00C249B6"/>
    <w:rsid w:val="00C25700"/>
    <w:rsid w:val="00C2617F"/>
    <w:rsid w:val="00C26209"/>
    <w:rsid w:val="00C2625C"/>
    <w:rsid w:val="00C27756"/>
    <w:rsid w:val="00C30A35"/>
    <w:rsid w:val="00C30C90"/>
    <w:rsid w:val="00C30F95"/>
    <w:rsid w:val="00C3103F"/>
    <w:rsid w:val="00C3210F"/>
    <w:rsid w:val="00C3497B"/>
    <w:rsid w:val="00C358A1"/>
    <w:rsid w:val="00C376BC"/>
    <w:rsid w:val="00C37833"/>
    <w:rsid w:val="00C41AE0"/>
    <w:rsid w:val="00C41D20"/>
    <w:rsid w:val="00C422B0"/>
    <w:rsid w:val="00C42935"/>
    <w:rsid w:val="00C43289"/>
    <w:rsid w:val="00C43B38"/>
    <w:rsid w:val="00C45372"/>
    <w:rsid w:val="00C465A5"/>
    <w:rsid w:val="00C46886"/>
    <w:rsid w:val="00C46CB4"/>
    <w:rsid w:val="00C472BA"/>
    <w:rsid w:val="00C506FC"/>
    <w:rsid w:val="00C516E4"/>
    <w:rsid w:val="00C51F9F"/>
    <w:rsid w:val="00C520A3"/>
    <w:rsid w:val="00C5317D"/>
    <w:rsid w:val="00C53367"/>
    <w:rsid w:val="00C53FED"/>
    <w:rsid w:val="00C5433D"/>
    <w:rsid w:val="00C54731"/>
    <w:rsid w:val="00C54885"/>
    <w:rsid w:val="00C54B32"/>
    <w:rsid w:val="00C55050"/>
    <w:rsid w:val="00C563AB"/>
    <w:rsid w:val="00C570CB"/>
    <w:rsid w:val="00C57496"/>
    <w:rsid w:val="00C574DE"/>
    <w:rsid w:val="00C578FC"/>
    <w:rsid w:val="00C606A3"/>
    <w:rsid w:val="00C6118B"/>
    <w:rsid w:val="00C6172B"/>
    <w:rsid w:val="00C619DE"/>
    <w:rsid w:val="00C62924"/>
    <w:rsid w:val="00C637D6"/>
    <w:rsid w:val="00C64E8B"/>
    <w:rsid w:val="00C64E8D"/>
    <w:rsid w:val="00C66803"/>
    <w:rsid w:val="00C66E02"/>
    <w:rsid w:val="00C66EEF"/>
    <w:rsid w:val="00C70125"/>
    <w:rsid w:val="00C71577"/>
    <w:rsid w:val="00C71C32"/>
    <w:rsid w:val="00C72EA0"/>
    <w:rsid w:val="00C735BF"/>
    <w:rsid w:val="00C74957"/>
    <w:rsid w:val="00C75B89"/>
    <w:rsid w:val="00C75E96"/>
    <w:rsid w:val="00C779AD"/>
    <w:rsid w:val="00C80F7A"/>
    <w:rsid w:val="00C80F99"/>
    <w:rsid w:val="00C818CA"/>
    <w:rsid w:val="00C824C7"/>
    <w:rsid w:val="00C84973"/>
    <w:rsid w:val="00C84FDE"/>
    <w:rsid w:val="00C853B9"/>
    <w:rsid w:val="00C858DB"/>
    <w:rsid w:val="00C87924"/>
    <w:rsid w:val="00C87BD7"/>
    <w:rsid w:val="00C903F9"/>
    <w:rsid w:val="00C9079B"/>
    <w:rsid w:val="00C9194F"/>
    <w:rsid w:val="00C92D87"/>
    <w:rsid w:val="00C93042"/>
    <w:rsid w:val="00C93542"/>
    <w:rsid w:val="00C9366C"/>
    <w:rsid w:val="00C9793B"/>
    <w:rsid w:val="00C97E05"/>
    <w:rsid w:val="00CA0131"/>
    <w:rsid w:val="00CA1085"/>
    <w:rsid w:val="00CA1F97"/>
    <w:rsid w:val="00CA2605"/>
    <w:rsid w:val="00CA2AEB"/>
    <w:rsid w:val="00CA30AC"/>
    <w:rsid w:val="00CA34A3"/>
    <w:rsid w:val="00CA3E26"/>
    <w:rsid w:val="00CA4398"/>
    <w:rsid w:val="00CA4846"/>
    <w:rsid w:val="00CA5263"/>
    <w:rsid w:val="00CA5887"/>
    <w:rsid w:val="00CA6473"/>
    <w:rsid w:val="00CB1256"/>
    <w:rsid w:val="00CB2CFF"/>
    <w:rsid w:val="00CB3E00"/>
    <w:rsid w:val="00CB490F"/>
    <w:rsid w:val="00CB5F55"/>
    <w:rsid w:val="00CB7546"/>
    <w:rsid w:val="00CC0BC9"/>
    <w:rsid w:val="00CC2D3B"/>
    <w:rsid w:val="00CC3AD3"/>
    <w:rsid w:val="00CC4DBA"/>
    <w:rsid w:val="00CC514C"/>
    <w:rsid w:val="00CC5BD3"/>
    <w:rsid w:val="00CC7C6A"/>
    <w:rsid w:val="00CC7E9B"/>
    <w:rsid w:val="00CD0148"/>
    <w:rsid w:val="00CD01EB"/>
    <w:rsid w:val="00CD0EE1"/>
    <w:rsid w:val="00CD1A50"/>
    <w:rsid w:val="00CD238B"/>
    <w:rsid w:val="00CD2689"/>
    <w:rsid w:val="00CD29DC"/>
    <w:rsid w:val="00CD29E1"/>
    <w:rsid w:val="00CD4B4A"/>
    <w:rsid w:val="00CD4BCB"/>
    <w:rsid w:val="00CD5F73"/>
    <w:rsid w:val="00CD6C6E"/>
    <w:rsid w:val="00CD7BA3"/>
    <w:rsid w:val="00CD7C33"/>
    <w:rsid w:val="00CD7DBD"/>
    <w:rsid w:val="00CE0022"/>
    <w:rsid w:val="00CE04C3"/>
    <w:rsid w:val="00CE10A6"/>
    <w:rsid w:val="00CE122F"/>
    <w:rsid w:val="00CE2F3F"/>
    <w:rsid w:val="00CE2FEE"/>
    <w:rsid w:val="00CE3E9B"/>
    <w:rsid w:val="00CE3F69"/>
    <w:rsid w:val="00CE4A98"/>
    <w:rsid w:val="00CE561D"/>
    <w:rsid w:val="00CE6929"/>
    <w:rsid w:val="00CE7BC6"/>
    <w:rsid w:val="00CF1689"/>
    <w:rsid w:val="00CF1E99"/>
    <w:rsid w:val="00CF2D49"/>
    <w:rsid w:val="00CF3CF9"/>
    <w:rsid w:val="00CF6006"/>
    <w:rsid w:val="00CF66F0"/>
    <w:rsid w:val="00CF7042"/>
    <w:rsid w:val="00CF7877"/>
    <w:rsid w:val="00CF7948"/>
    <w:rsid w:val="00CF7D9D"/>
    <w:rsid w:val="00D013B4"/>
    <w:rsid w:val="00D0270F"/>
    <w:rsid w:val="00D02E84"/>
    <w:rsid w:val="00D0376F"/>
    <w:rsid w:val="00D03BCB"/>
    <w:rsid w:val="00D0472D"/>
    <w:rsid w:val="00D052B3"/>
    <w:rsid w:val="00D0573F"/>
    <w:rsid w:val="00D0622D"/>
    <w:rsid w:val="00D10594"/>
    <w:rsid w:val="00D1071A"/>
    <w:rsid w:val="00D10B26"/>
    <w:rsid w:val="00D11004"/>
    <w:rsid w:val="00D112C7"/>
    <w:rsid w:val="00D11EFB"/>
    <w:rsid w:val="00D12680"/>
    <w:rsid w:val="00D12701"/>
    <w:rsid w:val="00D12764"/>
    <w:rsid w:val="00D12B66"/>
    <w:rsid w:val="00D12CEE"/>
    <w:rsid w:val="00D12F31"/>
    <w:rsid w:val="00D149D7"/>
    <w:rsid w:val="00D160C4"/>
    <w:rsid w:val="00D170E0"/>
    <w:rsid w:val="00D176D4"/>
    <w:rsid w:val="00D17BAD"/>
    <w:rsid w:val="00D17ECD"/>
    <w:rsid w:val="00D20943"/>
    <w:rsid w:val="00D20B41"/>
    <w:rsid w:val="00D20C3E"/>
    <w:rsid w:val="00D22D1F"/>
    <w:rsid w:val="00D230BB"/>
    <w:rsid w:val="00D23219"/>
    <w:rsid w:val="00D2368C"/>
    <w:rsid w:val="00D240B0"/>
    <w:rsid w:val="00D2467E"/>
    <w:rsid w:val="00D252A0"/>
    <w:rsid w:val="00D261D2"/>
    <w:rsid w:val="00D263B1"/>
    <w:rsid w:val="00D26E56"/>
    <w:rsid w:val="00D275D0"/>
    <w:rsid w:val="00D27975"/>
    <w:rsid w:val="00D30D1B"/>
    <w:rsid w:val="00D317C1"/>
    <w:rsid w:val="00D328B5"/>
    <w:rsid w:val="00D33BDD"/>
    <w:rsid w:val="00D341A1"/>
    <w:rsid w:val="00D34846"/>
    <w:rsid w:val="00D34D51"/>
    <w:rsid w:val="00D36137"/>
    <w:rsid w:val="00D36DD2"/>
    <w:rsid w:val="00D43633"/>
    <w:rsid w:val="00D4442E"/>
    <w:rsid w:val="00D44A1F"/>
    <w:rsid w:val="00D4592C"/>
    <w:rsid w:val="00D47D4A"/>
    <w:rsid w:val="00D501A6"/>
    <w:rsid w:val="00D504F3"/>
    <w:rsid w:val="00D50C9D"/>
    <w:rsid w:val="00D51E6A"/>
    <w:rsid w:val="00D527B6"/>
    <w:rsid w:val="00D52909"/>
    <w:rsid w:val="00D53C20"/>
    <w:rsid w:val="00D57081"/>
    <w:rsid w:val="00D570BD"/>
    <w:rsid w:val="00D57315"/>
    <w:rsid w:val="00D57925"/>
    <w:rsid w:val="00D60267"/>
    <w:rsid w:val="00D60550"/>
    <w:rsid w:val="00D6139F"/>
    <w:rsid w:val="00D61428"/>
    <w:rsid w:val="00D61E57"/>
    <w:rsid w:val="00D62A96"/>
    <w:rsid w:val="00D63010"/>
    <w:rsid w:val="00D63BD0"/>
    <w:rsid w:val="00D641C9"/>
    <w:rsid w:val="00D6501A"/>
    <w:rsid w:val="00D6600A"/>
    <w:rsid w:val="00D66722"/>
    <w:rsid w:val="00D675DE"/>
    <w:rsid w:val="00D67764"/>
    <w:rsid w:val="00D7181E"/>
    <w:rsid w:val="00D71A39"/>
    <w:rsid w:val="00D71C2D"/>
    <w:rsid w:val="00D71ED7"/>
    <w:rsid w:val="00D724AC"/>
    <w:rsid w:val="00D72E5F"/>
    <w:rsid w:val="00D73129"/>
    <w:rsid w:val="00D749C1"/>
    <w:rsid w:val="00D7552A"/>
    <w:rsid w:val="00D768BF"/>
    <w:rsid w:val="00D77293"/>
    <w:rsid w:val="00D8036E"/>
    <w:rsid w:val="00D80DE1"/>
    <w:rsid w:val="00D81843"/>
    <w:rsid w:val="00D8221B"/>
    <w:rsid w:val="00D8373D"/>
    <w:rsid w:val="00D8553B"/>
    <w:rsid w:val="00D85CB0"/>
    <w:rsid w:val="00D85D60"/>
    <w:rsid w:val="00D86E2D"/>
    <w:rsid w:val="00D87283"/>
    <w:rsid w:val="00D90031"/>
    <w:rsid w:val="00D90366"/>
    <w:rsid w:val="00D914C4"/>
    <w:rsid w:val="00D915A7"/>
    <w:rsid w:val="00D91618"/>
    <w:rsid w:val="00D9165C"/>
    <w:rsid w:val="00D918DB"/>
    <w:rsid w:val="00D91E3E"/>
    <w:rsid w:val="00D92DDE"/>
    <w:rsid w:val="00D92DE0"/>
    <w:rsid w:val="00D9372D"/>
    <w:rsid w:val="00D93A1E"/>
    <w:rsid w:val="00D93F5F"/>
    <w:rsid w:val="00D9483A"/>
    <w:rsid w:val="00D94A02"/>
    <w:rsid w:val="00D950C6"/>
    <w:rsid w:val="00D95211"/>
    <w:rsid w:val="00D95BDA"/>
    <w:rsid w:val="00D96532"/>
    <w:rsid w:val="00D97383"/>
    <w:rsid w:val="00D97537"/>
    <w:rsid w:val="00DA00E4"/>
    <w:rsid w:val="00DA0545"/>
    <w:rsid w:val="00DA19E8"/>
    <w:rsid w:val="00DA1ED5"/>
    <w:rsid w:val="00DA304C"/>
    <w:rsid w:val="00DA3630"/>
    <w:rsid w:val="00DA46B0"/>
    <w:rsid w:val="00DA4821"/>
    <w:rsid w:val="00DA5110"/>
    <w:rsid w:val="00DA5617"/>
    <w:rsid w:val="00DA5760"/>
    <w:rsid w:val="00DA5EE4"/>
    <w:rsid w:val="00DA6992"/>
    <w:rsid w:val="00DA7582"/>
    <w:rsid w:val="00DB0726"/>
    <w:rsid w:val="00DB148D"/>
    <w:rsid w:val="00DB189B"/>
    <w:rsid w:val="00DB25A7"/>
    <w:rsid w:val="00DB36E7"/>
    <w:rsid w:val="00DB4A38"/>
    <w:rsid w:val="00DB6788"/>
    <w:rsid w:val="00DB77EC"/>
    <w:rsid w:val="00DB79AE"/>
    <w:rsid w:val="00DC036B"/>
    <w:rsid w:val="00DC0CC5"/>
    <w:rsid w:val="00DC1A62"/>
    <w:rsid w:val="00DC1D60"/>
    <w:rsid w:val="00DC3F90"/>
    <w:rsid w:val="00DC4E56"/>
    <w:rsid w:val="00DC59BB"/>
    <w:rsid w:val="00DC6701"/>
    <w:rsid w:val="00DC7FC5"/>
    <w:rsid w:val="00DD033A"/>
    <w:rsid w:val="00DD05C5"/>
    <w:rsid w:val="00DD081A"/>
    <w:rsid w:val="00DD0EF6"/>
    <w:rsid w:val="00DD1A2D"/>
    <w:rsid w:val="00DD27ED"/>
    <w:rsid w:val="00DD2D4F"/>
    <w:rsid w:val="00DD2F60"/>
    <w:rsid w:val="00DD472D"/>
    <w:rsid w:val="00DD47A4"/>
    <w:rsid w:val="00DD503E"/>
    <w:rsid w:val="00DD5248"/>
    <w:rsid w:val="00DD5290"/>
    <w:rsid w:val="00DD55BD"/>
    <w:rsid w:val="00DD75BE"/>
    <w:rsid w:val="00DD78F0"/>
    <w:rsid w:val="00DE034C"/>
    <w:rsid w:val="00DE0E4E"/>
    <w:rsid w:val="00DE27CD"/>
    <w:rsid w:val="00DE2B38"/>
    <w:rsid w:val="00DE3146"/>
    <w:rsid w:val="00DE4EFF"/>
    <w:rsid w:val="00DE5531"/>
    <w:rsid w:val="00DE5F04"/>
    <w:rsid w:val="00DE649D"/>
    <w:rsid w:val="00DE7F9D"/>
    <w:rsid w:val="00DF014E"/>
    <w:rsid w:val="00DF0313"/>
    <w:rsid w:val="00DF03BF"/>
    <w:rsid w:val="00DF0C49"/>
    <w:rsid w:val="00DF139C"/>
    <w:rsid w:val="00DF219D"/>
    <w:rsid w:val="00DF2959"/>
    <w:rsid w:val="00DF38D4"/>
    <w:rsid w:val="00DF42CC"/>
    <w:rsid w:val="00DF4D96"/>
    <w:rsid w:val="00DF4EC9"/>
    <w:rsid w:val="00DF4F5C"/>
    <w:rsid w:val="00DF5CD6"/>
    <w:rsid w:val="00DF6880"/>
    <w:rsid w:val="00DF7D63"/>
    <w:rsid w:val="00E0286F"/>
    <w:rsid w:val="00E036EC"/>
    <w:rsid w:val="00E04AA9"/>
    <w:rsid w:val="00E04E4F"/>
    <w:rsid w:val="00E0552C"/>
    <w:rsid w:val="00E07E82"/>
    <w:rsid w:val="00E10771"/>
    <w:rsid w:val="00E12BEE"/>
    <w:rsid w:val="00E135E1"/>
    <w:rsid w:val="00E13F56"/>
    <w:rsid w:val="00E14B9C"/>
    <w:rsid w:val="00E14C58"/>
    <w:rsid w:val="00E14D9E"/>
    <w:rsid w:val="00E14ED1"/>
    <w:rsid w:val="00E15807"/>
    <w:rsid w:val="00E17038"/>
    <w:rsid w:val="00E170DE"/>
    <w:rsid w:val="00E17B73"/>
    <w:rsid w:val="00E204C2"/>
    <w:rsid w:val="00E215E2"/>
    <w:rsid w:val="00E216A4"/>
    <w:rsid w:val="00E2268B"/>
    <w:rsid w:val="00E2347E"/>
    <w:rsid w:val="00E23AC1"/>
    <w:rsid w:val="00E23C5D"/>
    <w:rsid w:val="00E25B4F"/>
    <w:rsid w:val="00E26192"/>
    <w:rsid w:val="00E267FA"/>
    <w:rsid w:val="00E26B3A"/>
    <w:rsid w:val="00E26EEE"/>
    <w:rsid w:val="00E271AA"/>
    <w:rsid w:val="00E32173"/>
    <w:rsid w:val="00E3298C"/>
    <w:rsid w:val="00E346BC"/>
    <w:rsid w:val="00E35009"/>
    <w:rsid w:val="00E35CDD"/>
    <w:rsid w:val="00E35F88"/>
    <w:rsid w:val="00E36AF0"/>
    <w:rsid w:val="00E3728F"/>
    <w:rsid w:val="00E4094D"/>
    <w:rsid w:val="00E417AA"/>
    <w:rsid w:val="00E41CDF"/>
    <w:rsid w:val="00E44599"/>
    <w:rsid w:val="00E4520B"/>
    <w:rsid w:val="00E45601"/>
    <w:rsid w:val="00E45E31"/>
    <w:rsid w:val="00E474B1"/>
    <w:rsid w:val="00E47D01"/>
    <w:rsid w:val="00E5009B"/>
    <w:rsid w:val="00E5066C"/>
    <w:rsid w:val="00E50905"/>
    <w:rsid w:val="00E50F78"/>
    <w:rsid w:val="00E51421"/>
    <w:rsid w:val="00E523D8"/>
    <w:rsid w:val="00E5387A"/>
    <w:rsid w:val="00E538E3"/>
    <w:rsid w:val="00E53A45"/>
    <w:rsid w:val="00E54153"/>
    <w:rsid w:val="00E54F59"/>
    <w:rsid w:val="00E5519D"/>
    <w:rsid w:val="00E5545D"/>
    <w:rsid w:val="00E55757"/>
    <w:rsid w:val="00E55A2E"/>
    <w:rsid w:val="00E565B7"/>
    <w:rsid w:val="00E565C9"/>
    <w:rsid w:val="00E5707B"/>
    <w:rsid w:val="00E60EEC"/>
    <w:rsid w:val="00E61094"/>
    <w:rsid w:val="00E61339"/>
    <w:rsid w:val="00E616C3"/>
    <w:rsid w:val="00E61D12"/>
    <w:rsid w:val="00E625EB"/>
    <w:rsid w:val="00E63170"/>
    <w:rsid w:val="00E635AB"/>
    <w:rsid w:val="00E63ED9"/>
    <w:rsid w:val="00E645C3"/>
    <w:rsid w:val="00E65636"/>
    <w:rsid w:val="00E65CEC"/>
    <w:rsid w:val="00E71FA1"/>
    <w:rsid w:val="00E7224A"/>
    <w:rsid w:val="00E72F68"/>
    <w:rsid w:val="00E73156"/>
    <w:rsid w:val="00E735F0"/>
    <w:rsid w:val="00E73D58"/>
    <w:rsid w:val="00E741CE"/>
    <w:rsid w:val="00E742AA"/>
    <w:rsid w:val="00E7443B"/>
    <w:rsid w:val="00E74795"/>
    <w:rsid w:val="00E7485B"/>
    <w:rsid w:val="00E74AE0"/>
    <w:rsid w:val="00E75C11"/>
    <w:rsid w:val="00E75DEE"/>
    <w:rsid w:val="00E76958"/>
    <w:rsid w:val="00E80B8E"/>
    <w:rsid w:val="00E80C0D"/>
    <w:rsid w:val="00E81781"/>
    <w:rsid w:val="00E831EF"/>
    <w:rsid w:val="00E85220"/>
    <w:rsid w:val="00E8579A"/>
    <w:rsid w:val="00E858CB"/>
    <w:rsid w:val="00E85925"/>
    <w:rsid w:val="00E87154"/>
    <w:rsid w:val="00E87F9F"/>
    <w:rsid w:val="00E87FBD"/>
    <w:rsid w:val="00E90034"/>
    <w:rsid w:val="00E90970"/>
    <w:rsid w:val="00E913AF"/>
    <w:rsid w:val="00E915CE"/>
    <w:rsid w:val="00E9180C"/>
    <w:rsid w:val="00E91D57"/>
    <w:rsid w:val="00E91D65"/>
    <w:rsid w:val="00E924FF"/>
    <w:rsid w:val="00E92DA8"/>
    <w:rsid w:val="00E93B10"/>
    <w:rsid w:val="00E942B9"/>
    <w:rsid w:val="00E950E5"/>
    <w:rsid w:val="00E96858"/>
    <w:rsid w:val="00E96A03"/>
    <w:rsid w:val="00E9752D"/>
    <w:rsid w:val="00E97B62"/>
    <w:rsid w:val="00EA0855"/>
    <w:rsid w:val="00EA0F59"/>
    <w:rsid w:val="00EA11A3"/>
    <w:rsid w:val="00EA3020"/>
    <w:rsid w:val="00EA3053"/>
    <w:rsid w:val="00EA35F2"/>
    <w:rsid w:val="00EA3861"/>
    <w:rsid w:val="00EA6310"/>
    <w:rsid w:val="00EA6B12"/>
    <w:rsid w:val="00EA6C26"/>
    <w:rsid w:val="00EA6D28"/>
    <w:rsid w:val="00EB1098"/>
    <w:rsid w:val="00EB1947"/>
    <w:rsid w:val="00EB2982"/>
    <w:rsid w:val="00EB3356"/>
    <w:rsid w:val="00EB3541"/>
    <w:rsid w:val="00EB427E"/>
    <w:rsid w:val="00EB4338"/>
    <w:rsid w:val="00EB4942"/>
    <w:rsid w:val="00EB4D78"/>
    <w:rsid w:val="00EB4FE9"/>
    <w:rsid w:val="00EB5207"/>
    <w:rsid w:val="00EB7D76"/>
    <w:rsid w:val="00EC043B"/>
    <w:rsid w:val="00EC0B84"/>
    <w:rsid w:val="00EC22F9"/>
    <w:rsid w:val="00EC29B0"/>
    <w:rsid w:val="00EC34E9"/>
    <w:rsid w:val="00EC3726"/>
    <w:rsid w:val="00EC3962"/>
    <w:rsid w:val="00EC5C6B"/>
    <w:rsid w:val="00ED0540"/>
    <w:rsid w:val="00ED22E6"/>
    <w:rsid w:val="00ED5387"/>
    <w:rsid w:val="00ED770D"/>
    <w:rsid w:val="00EE0400"/>
    <w:rsid w:val="00EE1135"/>
    <w:rsid w:val="00EE1B94"/>
    <w:rsid w:val="00EE20B5"/>
    <w:rsid w:val="00EE2593"/>
    <w:rsid w:val="00EE3529"/>
    <w:rsid w:val="00EE3A77"/>
    <w:rsid w:val="00EE4381"/>
    <w:rsid w:val="00EE6AE1"/>
    <w:rsid w:val="00EF034F"/>
    <w:rsid w:val="00EF0432"/>
    <w:rsid w:val="00EF2B94"/>
    <w:rsid w:val="00EF3B80"/>
    <w:rsid w:val="00EF40FA"/>
    <w:rsid w:val="00EF46F9"/>
    <w:rsid w:val="00EF4EFE"/>
    <w:rsid w:val="00EF58ED"/>
    <w:rsid w:val="00F01B09"/>
    <w:rsid w:val="00F027A1"/>
    <w:rsid w:val="00F042CC"/>
    <w:rsid w:val="00F0441E"/>
    <w:rsid w:val="00F04AAD"/>
    <w:rsid w:val="00F05D24"/>
    <w:rsid w:val="00F06292"/>
    <w:rsid w:val="00F07477"/>
    <w:rsid w:val="00F07997"/>
    <w:rsid w:val="00F07C12"/>
    <w:rsid w:val="00F11525"/>
    <w:rsid w:val="00F117D2"/>
    <w:rsid w:val="00F126FA"/>
    <w:rsid w:val="00F14758"/>
    <w:rsid w:val="00F16519"/>
    <w:rsid w:val="00F16868"/>
    <w:rsid w:val="00F16A4B"/>
    <w:rsid w:val="00F171AE"/>
    <w:rsid w:val="00F171F5"/>
    <w:rsid w:val="00F176BF"/>
    <w:rsid w:val="00F203FA"/>
    <w:rsid w:val="00F20484"/>
    <w:rsid w:val="00F211B2"/>
    <w:rsid w:val="00F213D0"/>
    <w:rsid w:val="00F214CC"/>
    <w:rsid w:val="00F218A3"/>
    <w:rsid w:val="00F218E1"/>
    <w:rsid w:val="00F227A8"/>
    <w:rsid w:val="00F22984"/>
    <w:rsid w:val="00F24FBD"/>
    <w:rsid w:val="00F254A1"/>
    <w:rsid w:val="00F25A3E"/>
    <w:rsid w:val="00F25C23"/>
    <w:rsid w:val="00F26122"/>
    <w:rsid w:val="00F27147"/>
    <w:rsid w:val="00F27597"/>
    <w:rsid w:val="00F30FDC"/>
    <w:rsid w:val="00F315EA"/>
    <w:rsid w:val="00F31CBB"/>
    <w:rsid w:val="00F32680"/>
    <w:rsid w:val="00F332C3"/>
    <w:rsid w:val="00F34FD2"/>
    <w:rsid w:val="00F35991"/>
    <w:rsid w:val="00F35A0E"/>
    <w:rsid w:val="00F35F8E"/>
    <w:rsid w:val="00F37215"/>
    <w:rsid w:val="00F3735F"/>
    <w:rsid w:val="00F37869"/>
    <w:rsid w:val="00F37BF4"/>
    <w:rsid w:val="00F37C53"/>
    <w:rsid w:val="00F37DA3"/>
    <w:rsid w:val="00F40380"/>
    <w:rsid w:val="00F41EE5"/>
    <w:rsid w:val="00F430AB"/>
    <w:rsid w:val="00F43F6B"/>
    <w:rsid w:val="00F449A0"/>
    <w:rsid w:val="00F44CB3"/>
    <w:rsid w:val="00F455A7"/>
    <w:rsid w:val="00F45919"/>
    <w:rsid w:val="00F45D71"/>
    <w:rsid w:val="00F46EA0"/>
    <w:rsid w:val="00F47E6E"/>
    <w:rsid w:val="00F511C5"/>
    <w:rsid w:val="00F53294"/>
    <w:rsid w:val="00F540BC"/>
    <w:rsid w:val="00F54A3D"/>
    <w:rsid w:val="00F54A8F"/>
    <w:rsid w:val="00F552ED"/>
    <w:rsid w:val="00F5703A"/>
    <w:rsid w:val="00F578A8"/>
    <w:rsid w:val="00F60C38"/>
    <w:rsid w:val="00F61010"/>
    <w:rsid w:val="00F6157A"/>
    <w:rsid w:val="00F629AA"/>
    <w:rsid w:val="00F63BC0"/>
    <w:rsid w:val="00F63F60"/>
    <w:rsid w:val="00F6442E"/>
    <w:rsid w:val="00F64A03"/>
    <w:rsid w:val="00F65592"/>
    <w:rsid w:val="00F67743"/>
    <w:rsid w:val="00F70A3E"/>
    <w:rsid w:val="00F70AA8"/>
    <w:rsid w:val="00F70FAB"/>
    <w:rsid w:val="00F710BB"/>
    <w:rsid w:val="00F7289F"/>
    <w:rsid w:val="00F72F56"/>
    <w:rsid w:val="00F74441"/>
    <w:rsid w:val="00F753D5"/>
    <w:rsid w:val="00F77824"/>
    <w:rsid w:val="00F77F3B"/>
    <w:rsid w:val="00F81241"/>
    <w:rsid w:val="00F814CB"/>
    <w:rsid w:val="00F81EAF"/>
    <w:rsid w:val="00F82C62"/>
    <w:rsid w:val="00F83E50"/>
    <w:rsid w:val="00F843BD"/>
    <w:rsid w:val="00F844E3"/>
    <w:rsid w:val="00F8596B"/>
    <w:rsid w:val="00F859CD"/>
    <w:rsid w:val="00F86769"/>
    <w:rsid w:val="00F868A8"/>
    <w:rsid w:val="00F86F12"/>
    <w:rsid w:val="00F87886"/>
    <w:rsid w:val="00F90715"/>
    <w:rsid w:val="00F909D2"/>
    <w:rsid w:val="00F90B70"/>
    <w:rsid w:val="00F9108E"/>
    <w:rsid w:val="00F91C62"/>
    <w:rsid w:val="00F93F68"/>
    <w:rsid w:val="00F9521B"/>
    <w:rsid w:val="00F955C8"/>
    <w:rsid w:val="00F956BB"/>
    <w:rsid w:val="00F95CAE"/>
    <w:rsid w:val="00F95E86"/>
    <w:rsid w:val="00F9621B"/>
    <w:rsid w:val="00F96A8C"/>
    <w:rsid w:val="00F96AC4"/>
    <w:rsid w:val="00F96B92"/>
    <w:rsid w:val="00F96E05"/>
    <w:rsid w:val="00FA149F"/>
    <w:rsid w:val="00FA1C49"/>
    <w:rsid w:val="00FA1D83"/>
    <w:rsid w:val="00FA23C8"/>
    <w:rsid w:val="00FA262F"/>
    <w:rsid w:val="00FA33AD"/>
    <w:rsid w:val="00FA3950"/>
    <w:rsid w:val="00FA5690"/>
    <w:rsid w:val="00FA5F68"/>
    <w:rsid w:val="00FA60C1"/>
    <w:rsid w:val="00FA6209"/>
    <w:rsid w:val="00FA70C8"/>
    <w:rsid w:val="00FA7502"/>
    <w:rsid w:val="00FA76D2"/>
    <w:rsid w:val="00FB03B4"/>
    <w:rsid w:val="00FB17C0"/>
    <w:rsid w:val="00FB3DBB"/>
    <w:rsid w:val="00FB4749"/>
    <w:rsid w:val="00FB4907"/>
    <w:rsid w:val="00FB5B14"/>
    <w:rsid w:val="00FB66B0"/>
    <w:rsid w:val="00FB6E46"/>
    <w:rsid w:val="00FC046A"/>
    <w:rsid w:val="00FC0AD5"/>
    <w:rsid w:val="00FC0CD0"/>
    <w:rsid w:val="00FC1223"/>
    <w:rsid w:val="00FC1551"/>
    <w:rsid w:val="00FC1BFC"/>
    <w:rsid w:val="00FC261F"/>
    <w:rsid w:val="00FC3E3D"/>
    <w:rsid w:val="00FC4DEE"/>
    <w:rsid w:val="00FC5823"/>
    <w:rsid w:val="00FC6ED0"/>
    <w:rsid w:val="00FD0232"/>
    <w:rsid w:val="00FD07D4"/>
    <w:rsid w:val="00FD1676"/>
    <w:rsid w:val="00FD2419"/>
    <w:rsid w:val="00FD3025"/>
    <w:rsid w:val="00FD377D"/>
    <w:rsid w:val="00FD378C"/>
    <w:rsid w:val="00FD468D"/>
    <w:rsid w:val="00FD6DD1"/>
    <w:rsid w:val="00FE0502"/>
    <w:rsid w:val="00FE301F"/>
    <w:rsid w:val="00FE4C8A"/>
    <w:rsid w:val="00FE4CAB"/>
    <w:rsid w:val="00FE51FB"/>
    <w:rsid w:val="00FE5811"/>
    <w:rsid w:val="00FE5BAF"/>
    <w:rsid w:val="00FE71D0"/>
    <w:rsid w:val="00FE73BF"/>
    <w:rsid w:val="00FE7C1B"/>
    <w:rsid w:val="00FF1139"/>
    <w:rsid w:val="00FF2643"/>
    <w:rsid w:val="00FF31A5"/>
    <w:rsid w:val="00FF321F"/>
    <w:rsid w:val="00FF47AA"/>
    <w:rsid w:val="00FF5204"/>
    <w:rsid w:val="00FF52BF"/>
    <w:rsid w:val="00FF60B6"/>
    <w:rsid w:val="00FF6B71"/>
    <w:rsid w:val="00FF7580"/>
    <w:rsid w:val="01875848"/>
    <w:rsid w:val="032D6E2A"/>
    <w:rsid w:val="04865847"/>
    <w:rsid w:val="0D0222C7"/>
    <w:rsid w:val="10CC63D3"/>
    <w:rsid w:val="140A4A2B"/>
    <w:rsid w:val="1C6B6DD6"/>
    <w:rsid w:val="276C2F6D"/>
    <w:rsid w:val="27814B6D"/>
    <w:rsid w:val="2A9A19DB"/>
    <w:rsid w:val="2B7B388E"/>
    <w:rsid w:val="2CAC4937"/>
    <w:rsid w:val="2DC005BF"/>
    <w:rsid w:val="351B593E"/>
    <w:rsid w:val="396D7CB9"/>
    <w:rsid w:val="3C2D2BA5"/>
    <w:rsid w:val="46370C66"/>
    <w:rsid w:val="4C92504D"/>
    <w:rsid w:val="540807DF"/>
    <w:rsid w:val="57830338"/>
    <w:rsid w:val="5C63676F"/>
    <w:rsid w:val="680162C0"/>
    <w:rsid w:val="69497430"/>
    <w:rsid w:val="6BA22109"/>
    <w:rsid w:val="6C880CB6"/>
    <w:rsid w:val="6EC26B69"/>
    <w:rsid w:val="73FA356A"/>
    <w:rsid w:val="76E97F9B"/>
    <w:rsid w:val="78273BC6"/>
    <w:rsid w:val="7A1B32D7"/>
    <w:rsid w:val="7CB038AB"/>
    <w:rsid w:val="7D7737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unhideWhenUsed="0" w:qFormat="1"/>
    <w:lsdException w:name="toc 2" w:uiPriority="39" w:unhideWhenUsed="0"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uiPriority="0" w:unhideWhenUsed="0" w:qFormat="1"/>
    <w:lsdException w:name="header" w:uiPriority="0"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iPriority="0" w:unhideWhenUsed="0" w:qFormat="1"/>
    <w:lsdException w:name="List 2" w:uiPriority="0" w:unhideWhenUsed="0"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qFormat="1"/>
    <w:lsdException w:name="HTML Code" w:semiHidden="1"/>
    <w:lsdException w:name="HTML Definition" w:qFormat="1"/>
    <w:lsdException w:name="HTML Keyboard" w:semiHidden="1"/>
    <w:lsdException w:name="HTML Preformatted" w:semiHidden="1"/>
    <w:lsdException w:name="HTML Sample" w:semiHidden="1"/>
    <w:lsdException w:name="HTML Typewriter" w:semiHidden="1"/>
    <w:lsdException w:name="HTML Variable" w:qFormat="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777B56"/>
    <w:pPr>
      <w:widowControl w:val="0"/>
      <w:jc w:val="both"/>
    </w:pPr>
    <w:rPr>
      <w:kern w:val="2"/>
      <w:sz w:val="21"/>
      <w:szCs w:val="24"/>
    </w:rPr>
  </w:style>
  <w:style w:type="paragraph" w:styleId="1">
    <w:name w:val="heading 1"/>
    <w:basedOn w:val="a"/>
    <w:next w:val="a"/>
    <w:link w:val="1Char"/>
    <w:qFormat/>
    <w:rsid w:val="00777B5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777B56"/>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rsid w:val="00777B5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rsid w:val="00777B56"/>
    <w:pPr>
      <w:widowControl/>
      <w:tabs>
        <w:tab w:val="left" w:pos="454"/>
        <w:tab w:val="left" w:pos="720"/>
        <w:tab w:val="left" w:pos="840"/>
      </w:tabs>
      <w:spacing w:afterLines="50"/>
      <w:ind w:left="454" w:hanging="284"/>
      <w:jc w:val="left"/>
    </w:pPr>
    <w:rPr>
      <w:kern w:val="0"/>
      <w:sz w:val="24"/>
      <w:szCs w:val="20"/>
    </w:rPr>
  </w:style>
  <w:style w:type="paragraph" w:styleId="a4">
    <w:name w:val="Normal Indent"/>
    <w:basedOn w:val="a"/>
    <w:qFormat/>
    <w:rsid w:val="00777B56"/>
    <w:pPr>
      <w:ind w:firstLine="420"/>
    </w:pPr>
    <w:rPr>
      <w:szCs w:val="20"/>
    </w:rPr>
  </w:style>
  <w:style w:type="paragraph" w:styleId="a5">
    <w:name w:val="annotation text"/>
    <w:basedOn w:val="a"/>
    <w:link w:val="Char"/>
    <w:qFormat/>
    <w:rsid w:val="00777B56"/>
    <w:pPr>
      <w:jc w:val="left"/>
    </w:pPr>
    <w:rPr>
      <w:kern w:val="0"/>
      <w:sz w:val="20"/>
    </w:rPr>
  </w:style>
  <w:style w:type="paragraph" w:styleId="a6">
    <w:name w:val="Body Text"/>
    <w:basedOn w:val="a"/>
    <w:link w:val="Char0"/>
    <w:qFormat/>
    <w:rsid w:val="00777B56"/>
    <w:pPr>
      <w:spacing w:after="120"/>
    </w:pPr>
    <w:rPr>
      <w:kern w:val="0"/>
      <w:sz w:val="20"/>
    </w:rPr>
  </w:style>
  <w:style w:type="paragraph" w:styleId="a7">
    <w:name w:val="Body Text Indent"/>
    <w:basedOn w:val="a"/>
    <w:link w:val="Char1"/>
    <w:qFormat/>
    <w:rsid w:val="00777B56"/>
    <w:pPr>
      <w:ind w:firstLineChars="352" w:firstLine="830"/>
    </w:pPr>
    <w:rPr>
      <w:rFonts w:ascii="仿宋_GB2312" w:eastAsia="仿宋_GB2312"/>
      <w:kern w:val="0"/>
      <w:sz w:val="32"/>
      <w:szCs w:val="20"/>
    </w:rPr>
  </w:style>
  <w:style w:type="paragraph" w:styleId="20">
    <w:name w:val="List 2"/>
    <w:basedOn w:val="a"/>
    <w:qFormat/>
    <w:rsid w:val="00777B56"/>
    <w:pPr>
      <w:ind w:leftChars="200" w:left="100" w:hangingChars="200" w:hanging="200"/>
      <w:contextualSpacing/>
    </w:pPr>
  </w:style>
  <w:style w:type="paragraph" w:styleId="a8">
    <w:name w:val="Plain Text"/>
    <w:basedOn w:val="a"/>
    <w:link w:val="Char2"/>
    <w:qFormat/>
    <w:rsid w:val="00777B56"/>
    <w:rPr>
      <w:rFonts w:ascii="宋体" w:hAnsi="Courier New"/>
      <w:kern w:val="0"/>
      <w:sz w:val="20"/>
      <w:szCs w:val="21"/>
    </w:rPr>
  </w:style>
  <w:style w:type="paragraph" w:styleId="a9">
    <w:name w:val="Date"/>
    <w:basedOn w:val="a"/>
    <w:next w:val="a"/>
    <w:link w:val="Char3"/>
    <w:qFormat/>
    <w:rsid w:val="00777B56"/>
    <w:pPr>
      <w:ind w:leftChars="2500" w:left="100"/>
    </w:pPr>
    <w:rPr>
      <w:kern w:val="0"/>
      <w:sz w:val="20"/>
    </w:rPr>
  </w:style>
  <w:style w:type="paragraph" w:styleId="aa">
    <w:name w:val="Balloon Text"/>
    <w:basedOn w:val="a"/>
    <w:link w:val="Char4"/>
    <w:qFormat/>
    <w:rsid w:val="00777B56"/>
    <w:rPr>
      <w:kern w:val="0"/>
      <w:sz w:val="18"/>
      <w:szCs w:val="18"/>
    </w:rPr>
  </w:style>
  <w:style w:type="paragraph" w:styleId="ab">
    <w:name w:val="footer"/>
    <w:basedOn w:val="a"/>
    <w:link w:val="Char5"/>
    <w:qFormat/>
    <w:rsid w:val="00777B56"/>
    <w:pPr>
      <w:tabs>
        <w:tab w:val="center" w:pos="4153"/>
        <w:tab w:val="right" w:pos="8306"/>
      </w:tabs>
      <w:snapToGrid w:val="0"/>
      <w:jc w:val="left"/>
    </w:pPr>
    <w:rPr>
      <w:kern w:val="0"/>
      <w:sz w:val="18"/>
      <w:szCs w:val="18"/>
    </w:rPr>
  </w:style>
  <w:style w:type="paragraph" w:styleId="ac">
    <w:name w:val="header"/>
    <w:basedOn w:val="a"/>
    <w:link w:val="Char6"/>
    <w:qFormat/>
    <w:rsid w:val="00777B56"/>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qFormat/>
    <w:rsid w:val="00777B56"/>
  </w:style>
  <w:style w:type="paragraph" w:styleId="21">
    <w:name w:val="toc 2"/>
    <w:basedOn w:val="a"/>
    <w:next w:val="a"/>
    <w:uiPriority w:val="39"/>
    <w:qFormat/>
    <w:rsid w:val="00777B56"/>
    <w:pPr>
      <w:tabs>
        <w:tab w:val="right" w:leader="dot" w:pos="8296"/>
      </w:tabs>
      <w:ind w:leftChars="200" w:left="420"/>
    </w:pPr>
  </w:style>
  <w:style w:type="paragraph" w:styleId="ad">
    <w:name w:val="annotation subject"/>
    <w:basedOn w:val="a5"/>
    <w:next w:val="a5"/>
    <w:link w:val="Char7"/>
    <w:qFormat/>
    <w:rsid w:val="00777B56"/>
    <w:rPr>
      <w:b/>
      <w:bCs/>
    </w:rPr>
  </w:style>
  <w:style w:type="character" w:styleId="ae">
    <w:name w:val="Strong"/>
    <w:uiPriority w:val="22"/>
    <w:qFormat/>
    <w:rsid w:val="00777B56"/>
    <w:rPr>
      <w:b/>
    </w:rPr>
  </w:style>
  <w:style w:type="character" w:styleId="af">
    <w:name w:val="FollowedHyperlink"/>
    <w:uiPriority w:val="99"/>
    <w:unhideWhenUsed/>
    <w:qFormat/>
    <w:rsid w:val="00777B56"/>
    <w:rPr>
      <w:color w:val="800080"/>
      <w:u w:val="single"/>
    </w:rPr>
  </w:style>
  <w:style w:type="character" w:styleId="af0">
    <w:name w:val="Emphasis"/>
    <w:uiPriority w:val="20"/>
    <w:qFormat/>
    <w:rsid w:val="00777B56"/>
    <w:rPr>
      <w:color w:val="CC0000"/>
      <w:sz w:val="24"/>
      <w:szCs w:val="24"/>
    </w:rPr>
  </w:style>
  <w:style w:type="character" w:styleId="HTML">
    <w:name w:val="HTML Definition"/>
    <w:basedOn w:val="a0"/>
    <w:uiPriority w:val="99"/>
    <w:unhideWhenUsed/>
    <w:qFormat/>
    <w:rsid w:val="00777B56"/>
  </w:style>
  <w:style w:type="character" w:styleId="HTML0">
    <w:name w:val="HTML Variable"/>
    <w:basedOn w:val="a0"/>
    <w:uiPriority w:val="99"/>
    <w:unhideWhenUsed/>
    <w:qFormat/>
    <w:rsid w:val="00777B56"/>
  </w:style>
  <w:style w:type="character" w:styleId="af1">
    <w:name w:val="Hyperlink"/>
    <w:uiPriority w:val="99"/>
    <w:qFormat/>
    <w:rsid w:val="00777B56"/>
    <w:rPr>
      <w:color w:val="666666"/>
      <w:u w:val="none"/>
    </w:rPr>
  </w:style>
  <w:style w:type="character" w:styleId="af2">
    <w:name w:val="annotation reference"/>
    <w:qFormat/>
    <w:rsid w:val="00777B56"/>
    <w:rPr>
      <w:sz w:val="21"/>
      <w:szCs w:val="21"/>
    </w:rPr>
  </w:style>
  <w:style w:type="character" w:styleId="HTML1">
    <w:name w:val="HTML Cite"/>
    <w:basedOn w:val="a0"/>
    <w:uiPriority w:val="99"/>
    <w:unhideWhenUsed/>
    <w:qFormat/>
    <w:rsid w:val="00777B56"/>
  </w:style>
  <w:style w:type="character" w:customStyle="1" w:styleId="so-ask-best">
    <w:name w:val="so-ask-best"/>
    <w:basedOn w:val="a0"/>
    <w:qFormat/>
    <w:rsid w:val="00777B56"/>
  </w:style>
  <w:style w:type="character" w:customStyle="1" w:styleId="Char10">
    <w:name w:val="正文文本 Char1"/>
    <w:uiPriority w:val="99"/>
    <w:semiHidden/>
    <w:qFormat/>
    <w:rsid w:val="00777B56"/>
    <w:rPr>
      <w:rFonts w:ascii="Times New Roman" w:eastAsia="宋体" w:hAnsi="Times New Roman" w:cs="Times New Roman"/>
      <w:szCs w:val="24"/>
    </w:rPr>
  </w:style>
  <w:style w:type="character" w:customStyle="1" w:styleId="Char1">
    <w:name w:val="正文文本缩进 Char"/>
    <w:link w:val="a7"/>
    <w:qFormat/>
    <w:rsid w:val="00777B56"/>
    <w:rPr>
      <w:rFonts w:ascii="仿宋_GB2312" w:eastAsia="仿宋_GB2312" w:hAnsi="Times New Roman"/>
      <w:sz w:val="32"/>
    </w:rPr>
  </w:style>
  <w:style w:type="character" w:customStyle="1" w:styleId="Char5">
    <w:name w:val="页脚 Char"/>
    <w:link w:val="ab"/>
    <w:qFormat/>
    <w:rsid w:val="00777B56"/>
    <w:rPr>
      <w:sz w:val="18"/>
      <w:szCs w:val="18"/>
    </w:rPr>
  </w:style>
  <w:style w:type="character" w:customStyle="1" w:styleId="Char">
    <w:name w:val="批注文字 Char"/>
    <w:link w:val="a5"/>
    <w:qFormat/>
    <w:rsid w:val="00777B56"/>
    <w:rPr>
      <w:rFonts w:ascii="Times New Roman" w:hAnsi="Times New Roman"/>
      <w:szCs w:val="24"/>
    </w:rPr>
  </w:style>
  <w:style w:type="character" w:customStyle="1" w:styleId="disabled">
    <w:name w:val="disabled"/>
    <w:qFormat/>
    <w:rsid w:val="00777B56"/>
    <w:rPr>
      <w:color w:val="0061DE"/>
      <w:u w:val="none"/>
      <w:bdr w:val="single" w:sz="4" w:space="0" w:color="DEDFDE"/>
      <w:shd w:val="clear" w:color="auto" w:fill="FFFFFF"/>
    </w:rPr>
  </w:style>
  <w:style w:type="character" w:customStyle="1" w:styleId="apple-style-span">
    <w:name w:val="apple-style-span"/>
    <w:basedOn w:val="a0"/>
    <w:qFormat/>
    <w:rsid w:val="00777B56"/>
  </w:style>
  <w:style w:type="character" w:customStyle="1" w:styleId="font21">
    <w:name w:val="font21"/>
    <w:qFormat/>
    <w:rsid w:val="00777B56"/>
    <w:rPr>
      <w:rFonts w:ascii="Times New Roman" w:eastAsia="宋体" w:hAnsi="Times New Roman" w:cs="Times New Roman" w:hint="default"/>
      <w:color w:val="000000"/>
      <w:sz w:val="21"/>
      <w:szCs w:val="21"/>
      <w:u w:val="none"/>
      <w:lang w:val="en-US" w:eastAsia="en-US" w:bidi="ar-SA"/>
    </w:rPr>
  </w:style>
  <w:style w:type="character" w:customStyle="1" w:styleId="font51">
    <w:name w:val="font51"/>
    <w:qFormat/>
    <w:rsid w:val="00777B56"/>
    <w:rPr>
      <w:rFonts w:ascii="宋体" w:eastAsia="宋体" w:hAnsi="宋体" w:cs="宋体" w:hint="eastAsia"/>
      <w:color w:val="000000"/>
      <w:sz w:val="21"/>
      <w:szCs w:val="21"/>
      <w:u w:val="none"/>
      <w:lang w:val="en-US" w:eastAsia="en-US" w:bidi="ar-SA"/>
    </w:rPr>
  </w:style>
  <w:style w:type="character" w:customStyle="1" w:styleId="apple-converted-space">
    <w:name w:val="apple-converted-space"/>
    <w:basedOn w:val="a0"/>
    <w:qFormat/>
    <w:rsid w:val="00777B56"/>
  </w:style>
  <w:style w:type="character" w:customStyle="1" w:styleId="textcontents">
    <w:name w:val="textcontents"/>
    <w:basedOn w:val="a0"/>
    <w:qFormat/>
    <w:rsid w:val="00777B56"/>
  </w:style>
  <w:style w:type="character" w:customStyle="1" w:styleId="Char7">
    <w:name w:val="批注主题 Char"/>
    <w:link w:val="ad"/>
    <w:qFormat/>
    <w:rsid w:val="00777B56"/>
    <w:rPr>
      <w:rFonts w:ascii="Times New Roman" w:eastAsia="宋体" w:hAnsi="Times New Roman" w:cs="Times New Roman"/>
      <w:b/>
      <w:bCs/>
      <w:szCs w:val="24"/>
    </w:rPr>
  </w:style>
  <w:style w:type="character" w:customStyle="1" w:styleId="Char3">
    <w:name w:val="日期 Char"/>
    <w:link w:val="a9"/>
    <w:qFormat/>
    <w:rsid w:val="00777B56"/>
    <w:rPr>
      <w:rFonts w:ascii="Times New Roman" w:hAnsi="Times New Roman"/>
      <w:szCs w:val="24"/>
    </w:rPr>
  </w:style>
  <w:style w:type="character" w:customStyle="1" w:styleId="1Char">
    <w:name w:val="标题 1 Char"/>
    <w:link w:val="1"/>
    <w:qFormat/>
    <w:rsid w:val="00777B56"/>
    <w:rPr>
      <w:rFonts w:ascii="Times New Roman" w:eastAsia="宋体" w:hAnsi="Times New Roman" w:cs="Times New Roman"/>
      <w:b/>
      <w:bCs/>
      <w:kern w:val="44"/>
      <w:sz w:val="44"/>
      <w:szCs w:val="44"/>
    </w:rPr>
  </w:style>
  <w:style w:type="character" w:customStyle="1" w:styleId="sh141">
    <w:name w:val="sh141"/>
    <w:qFormat/>
    <w:rsid w:val="00777B56"/>
    <w:rPr>
      <w:color w:val="2B2B2B"/>
      <w:sz w:val="21"/>
      <w:szCs w:val="21"/>
    </w:rPr>
  </w:style>
  <w:style w:type="character" w:customStyle="1" w:styleId="Char4">
    <w:name w:val="批注框文本 Char"/>
    <w:link w:val="aa"/>
    <w:qFormat/>
    <w:rsid w:val="00777B56"/>
    <w:rPr>
      <w:rFonts w:ascii="Times New Roman" w:eastAsia="宋体" w:hAnsi="Times New Roman" w:cs="Times New Roman"/>
      <w:sz w:val="18"/>
      <w:szCs w:val="18"/>
    </w:rPr>
  </w:style>
  <w:style w:type="character" w:customStyle="1" w:styleId="Char6">
    <w:name w:val="页眉 Char"/>
    <w:link w:val="ac"/>
    <w:qFormat/>
    <w:rsid w:val="00777B56"/>
    <w:rPr>
      <w:sz w:val="18"/>
      <w:szCs w:val="18"/>
    </w:rPr>
  </w:style>
  <w:style w:type="character" w:customStyle="1" w:styleId="txt23">
    <w:name w:val="txt23"/>
    <w:basedOn w:val="a0"/>
    <w:qFormat/>
    <w:rsid w:val="00777B56"/>
  </w:style>
  <w:style w:type="character" w:customStyle="1" w:styleId="Char11">
    <w:name w:val="页脚 Char1"/>
    <w:semiHidden/>
    <w:qFormat/>
    <w:rsid w:val="00777B56"/>
    <w:rPr>
      <w:rFonts w:ascii="Times New Roman" w:eastAsia="宋体" w:hAnsi="Times New Roman" w:cs="Times New Roman"/>
      <w:sz w:val="18"/>
      <w:szCs w:val="18"/>
    </w:rPr>
  </w:style>
  <w:style w:type="character" w:customStyle="1" w:styleId="Char12">
    <w:name w:val="批注文字 Char1"/>
    <w:semiHidden/>
    <w:qFormat/>
    <w:rsid w:val="00777B56"/>
    <w:rPr>
      <w:rFonts w:ascii="Times New Roman" w:eastAsia="宋体" w:hAnsi="Times New Roman" w:cs="Times New Roman"/>
      <w:szCs w:val="24"/>
    </w:rPr>
  </w:style>
  <w:style w:type="character" w:customStyle="1" w:styleId="3Char">
    <w:name w:val="标题 3 Char"/>
    <w:link w:val="3"/>
    <w:uiPriority w:val="9"/>
    <w:qFormat/>
    <w:rsid w:val="00777B56"/>
    <w:rPr>
      <w:rFonts w:ascii="Times New Roman" w:eastAsia="宋体" w:hAnsi="Times New Roman" w:cs="Times New Roman"/>
      <w:b/>
      <w:bCs/>
      <w:kern w:val="2"/>
      <w:sz w:val="32"/>
      <w:szCs w:val="32"/>
    </w:rPr>
  </w:style>
  <w:style w:type="character" w:customStyle="1" w:styleId="Char0">
    <w:name w:val="正文文本 Char"/>
    <w:link w:val="a6"/>
    <w:qFormat/>
    <w:rsid w:val="00777B56"/>
    <w:rPr>
      <w:rFonts w:ascii="Times New Roman" w:hAnsi="Times New Roman"/>
      <w:szCs w:val="24"/>
    </w:rPr>
  </w:style>
  <w:style w:type="character" w:customStyle="1" w:styleId="Char2">
    <w:name w:val="纯文本 Char"/>
    <w:link w:val="a8"/>
    <w:qFormat/>
    <w:rsid w:val="00777B56"/>
    <w:rPr>
      <w:rFonts w:ascii="宋体" w:hAnsi="Courier New" w:cs="Courier New"/>
      <w:szCs w:val="21"/>
    </w:rPr>
  </w:style>
  <w:style w:type="character" w:customStyle="1" w:styleId="2Char">
    <w:name w:val="标题 2 Char"/>
    <w:link w:val="2"/>
    <w:uiPriority w:val="9"/>
    <w:qFormat/>
    <w:rsid w:val="00777B56"/>
    <w:rPr>
      <w:rFonts w:ascii="Cambria" w:eastAsia="宋体" w:hAnsi="Cambria" w:cs="Times New Roman"/>
      <w:b/>
      <w:bCs/>
      <w:sz w:val="32"/>
      <w:szCs w:val="32"/>
    </w:rPr>
  </w:style>
  <w:style w:type="character" w:customStyle="1" w:styleId="Char13">
    <w:name w:val="日期 Char1"/>
    <w:semiHidden/>
    <w:qFormat/>
    <w:rsid w:val="00777B56"/>
    <w:rPr>
      <w:rFonts w:ascii="Times New Roman" w:eastAsia="宋体" w:hAnsi="Times New Roman" w:cs="Times New Roman"/>
      <w:szCs w:val="24"/>
    </w:rPr>
  </w:style>
  <w:style w:type="character" w:customStyle="1" w:styleId="current">
    <w:name w:val="current"/>
    <w:qFormat/>
    <w:rsid w:val="00777B56"/>
    <w:rPr>
      <w:color w:val="FFFFFF"/>
      <w:u w:val="none"/>
      <w:bdr w:val="single" w:sz="4" w:space="0" w:color="DEDFDE"/>
      <w:shd w:val="clear" w:color="auto" w:fill="0061DE"/>
    </w:rPr>
  </w:style>
  <w:style w:type="character" w:customStyle="1" w:styleId="Char14">
    <w:name w:val="页眉 Char1"/>
    <w:semiHidden/>
    <w:qFormat/>
    <w:rsid w:val="00777B56"/>
    <w:rPr>
      <w:rFonts w:ascii="Times New Roman" w:eastAsia="宋体" w:hAnsi="Times New Roman" w:cs="Times New Roman"/>
      <w:sz w:val="18"/>
      <w:szCs w:val="18"/>
    </w:rPr>
  </w:style>
  <w:style w:type="character" w:customStyle="1" w:styleId="Char15">
    <w:name w:val="纯文本 Char1"/>
    <w:uiPriority w:val="99"/>
    <w:semiHidden/>
    <w:qFormat/>
    <w:rsid w:val="00777B56"/>
    <w:rPr>
      <w:rFonts w:ascii="宋体" w:eastAsia="宋体" w:hAnsi="Courier New" w:cs="Courier New"/>
      <w:szCs w:val="21"/>
    </w:rPr>
  </w:style>
  <w:style w:type="character" w:customStyle="1" w:styleId="Char16">
    <w:name w:val="正文文本缩进 Char1"/>
    <w:qFormat/>
    <w:rsid w:val="00777B56"/>
    <w:rPr>
      <w:rFonts w:ascii="Times New Roman" w:eastAsia="宋体" w:hAnsi="Times New Roman" w:cs="Times New Roman"/>
      <w:szCs w:val="24"/>
    </w:rPr>
  </w:style>
  <w:style w:type="paragraph" w:styleId="af3">
    <w:name w:val="List Paragraph"/>
    <w:basedOn w:val="a"/>
    <w:uiPriority w:val="34"/>
    <w:qFormat/>
    <w:rsid w:val="00777B56"/>
    <w:pPr>
      <w:ind w:firstLineChars="200" w:firstLine="420"/>
    </w:pPr>
    <w:rPr>
      <w:rFonts w:ascii="Calibri" w:hAnsi="Calibri"/>
      <w:szCs w:val="22"/>
    </w:rPr>
  </w:style>
  <w:style w:type="paragraph" w:customStyle="1" w:styleId="ParaCharCharCharCharCharCharCharCharChar1CharCharCharChar">
    <w:name w:val="默认段落字体 Para Char Char Char Char Char Char Char Char Char1 Char Char Char Char"/>
    <w:basedOn w:val="a"/>
    <w:qFormat/>
    <w:rsid w:val="00777B56"/>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unhideWhenUsed="0" w:qFormat="1"/>
    <w:lsdException w:name="toc 2" w:uiPriority="39" w:unhideWhenUsed="0"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uiPriority="0" w:unhideWhenUsed="0" w:qFormat="1"/>
    <w:lsdException w:name="header" w:uiPriority="0"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iPriority="0" w:unhideWhenUsed="0" w:qFormat="1"/>
    <w:lsdException w:name="List 2" w:uiPriority="0" w:unhideWhenUsed="0"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qFormat="1"/>
    <w:lsdException w:name="HTML Code" w:semiHidden="1"/>
    <w:lsdException w:name="HTML Definition" w:qFormat="1"/>
    <w:lsdException w:name="HTML Keyboard" w:semiHidden="1"/>
    <w:lsdException w:name="HTML Preformatted" w:semiHidden="1"/>
    <w:lsdException w:name="HTML Sample" w:semiHidden="1"/>
    <w:lsdException w:name="HTML Typewriter" w:semiHidden="1"/>
    <w:lsdException w:name="HTML Variable" w:qFormat="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777B56"/>
    <w:pPr>
      <w:widowControl w:val="0"/>
      <w:jc w:val="both"/>
    </w:pPr>
    <w:rPr>
      <w:kern w:val="2"/>
      <w:sz w:val="21"/>
      <w:szCs w:val="24"/>
    </w:rPr>
  </w:style>
  <w:style w:type="paragraph" w:styleId="1">
    <w:name w:val="heading 1"/>
    <w:basedOn w:val="a"/>
    <w:next w:val="a"/>
    <w:link w:val="1Char"/>
    <w:qFormat/>
    <w:rsid w:val="00777B5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777B56"/>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rsid w:val="00777B5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rsid w:val="00777B56"/>
    <w:pPr>
      <w:widowControl/>
      <w:tabs>
        <w:tab w:val="left" w:pos="454"/>
        <w:tab w:val="left" w:pos="720"/>
        <w:tab w:val="left" w:pos="840"/>
      </w:tabs>
      <w:spacing w:afterLines="50"/>
      <w:ind w:left="454" w:hanging="284"/>
      <w:jc w:val="left"/>
    </w:pPr>
    <w:rPr>
      <w:kern w:val="0"/>
      <w:sz w:val="24"/>
      <w:szCs w:val="20"/>
    </w:rPr>
  </w:style>
  <w:style w:type="paragraph" w:styleId="a4">
    <w:name w:val="Normal Indent"/>
    <w:basedOn w:val="a"/>
    <w:qFormat/>
    <w:rsid w:val="00777B56"/>
    <w:pPr>
      <w:ind w:firstLine="420"/>
    </w:pPr>
    <w:rPr>
      <w:szCs w:val="20"/>
    </w:rPr>
  </w:style>
  <w:style w:type="paragraph" w:styleId="a5">
    <w:name w:val="annotation text"/>
    <w:basedOn w:val="a"/>
    <w:link w:val="Char"/>
    <w:qFormat/>
    <w:rsid w:val="00777B56"/>
    <w:pPr>
      <w:jc w:val="left"/>
    </w:pPr>
    <w:rPr>
      <w:kern w:val="0"/>
      <w:sz w:val="20"/>
    </w:rPr>
  </w:style>
  <w:style w:type="paragraph" w:styleId="a6">
    <w:name w:val="Body Text"/>
    <w:basedOn w:val="a"/>
    <w:link w:val="Char0"/>
    <w:qFormat/>
    <w:rsid w:val="00777B56"/>
    <w:pPr>
      <w:spacing w:after="120"/>
    </w:pPr>
    <w:rPr>
      <w:kern w:val="0"/>
      <w:sz w:val="20"/>
    </w:rPr>
  </w:style>
  <w:style w:type="paragraph" w:styleId="a7">
    <w:name w:val="Body Text Indent"/>
    <w:basedOn w:val="a"/>
    <w:link w:val="Char1"/>
    <w:qFormat/>
    <w:rsid w:val="00777B56"/>
    <w:pPr>
      <w:ind w:firstLineChars="352" w:firstLine="830"/>
    </w:pPr>
    <w:rPr>
      <w:rFonts w:ascii="仿宋_GB2312" w:eastAsia="仿宋_GB2312"/>
      <w:kern w:val="0"/>
      <w:sz w:val="32"/>
      <w:szCs w:val="20"/>
    </w:rPr>
  </w:style>
  <w:style w:type="paragraph" w:styleId="20">
    <w:name w:val="List 2"/>
    <w:basedOn w:val="a"/>
    <w:qFormat/>
    <w:rsid w:val="00777B56"/>
    <w:pPr>
      <w:ind w:leftChars="200" w:left="100" w:hangingChars="200" w:hanging="200"/>
      <w:contextualSpacing/>
    </w:pPr>
  </w:style>
  <w:style w:type="paragraph" w:styleId="a8">
    <w:name w:val="Plain Text"/>
    <w:basedOn w:val="a"/>
    <w:link w:val="Char2"/>
    <w:qFormat/>
    <w:rsid w:val="00777B56"/>
    <w:rPr>
      <w:rFonts w:ascii="宋体" w:hAnsi="Courier New"/>
      <w:kern w:val="0"/>
      <w:sz w:val="20"/>
      <w:szCs w:val="21"/>
    </w:rPr>
  </w:style>
  <w:style w:type="paragraph" w:styleId="a9">
    <w:name w:val="Date"/>
    <w:basedOn w:val="a"/>
    <w:next w:val="a"/>
    <w:link w:val="Char3"/>
    <w:qFormat/>
    <w:rsid w:val="00777B56"/>
    <w:pPr>
      <w:ind w:leftChars="2500" w:left="100"/>
    </w:pPr>
    <w:rPr>
      <w:kern w:val="0"/>
      <w:sz w:val="20"/>
    </w:rPr>
  </w:style>
  <w:style w:type="paragraph" w:styleId="aa">
    <w:name w:val="Balloon Text"/>
    <w:basedOn w:val="a"/>
    <w:link w:val="Char4"/>
    <w:qFormat/>
    <w:rsid w:val="00777B56"/>
    <w:rPr>
      <w:kern w:val="0"/>
      <w:sz w:val="18"/>
      <w:szCs w:val="18"/>
    </w:rPr>
  </w:style>
  <w:style w:type="paragraph" w:styleId="ab">
    <w:name w:val="footer"/>
    <w:basedOn w:val="a"/>
    <w:link w:val="Char5"/>
    <w:qFormat/>
    <w:rsid w:val="00777B56"/>
    <w:pPr>
      <w:tabs>
        <w:tab w:val="center" w:pos="4153"/>
        <w:tab w:val="right" w:pos="8306"/>
      </w:tabs>
      <w:snapToGrid w:val="0"/>
      <w:jc w:val="left"/>
    </w:pPr>
    <w:rPr>
      <w:kern w:val="0"/>
      <w:sz w:val="18"/>
      <w:szCs w:val="18"/>
    </w:rPr>
  </w:style>
  <w:style w:type="paragraph" w:styleId="ac">
    <w:name w:val="header"/>
    <w:basedOn w:val="a"/>
    <w:link w:val="Char6"/>
    <w:qFormat/>
    <w:rsid w:val="00777B56"/>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qFormat/>
    <w:rsid w:val="00777B56"/>
  </w:style>
  <w:style w:type="paragraph" w:styleId="21">
    <w:name w:val="toc 2"/>
    <w:basedOn w:val="a"/>
    <w:next w:val="a"/>
    <w:uiPriority w:val="39"/>
    <w:qFormat/>
    <w:rsid w:val="00777B56"/>
    <w:pPr>
      <w:tabs>
        <w:tab w:val="right" w:leader="dot" w:pos="8296"/>
      </w:tabs>
      <w:ind w:leftChars="200" w:left="420"/>
    </w:pPr>
  </w:style>
  <w:style w:type="paragraph" w:styleId="ad">
    <w:name w:val="annotation subject"/>
    <w:basedOn w:val="a5"/>
    <w:next w:val="a5"/>
    <w:link w:val="Char7"/>
    <w:qFormat/>
    <w:rsid w:val="00777B56"/>
    <w:rPr>
      <w:b/>
      <w:bCs/>
    </w:rPr>
  </w:style>
  <w:style w:type="character" w:styleId="ae">
    <w:name w:val="Strong"/>
    <w:uiPriority w:val="22"/>
    <w:qFormat/>
    <w:rsid w:val="00777B56"/>
    <w:rPr>
      <w:b/>
    </w:rPr>
  </w:style>
  <w:style w:type="character" w:styleId="af">
    <w:name w:val="FollowedHyperlink"/>
    <w:uiPriority w:val="99"/>
    <w:unhideWhenUsed/>
    <w:qFormat/>
    <w:rsid w:val="00777B56"/>
    <w:rPr>
      <w:color w:val="800080"/>
      <w:u w:val="single"/>
    </w:rPr>
  </w:style>
  <w:style w:type="character" w:styleId="af0">
    <w:name w:val="Emphasis"/>
    <w:uiPriority w:val="20"/>
    <w:qFormat/>
    <w:rsid w:val="00777B56"/>
    <w:rPr>
      <w:color w:val="CC0000"/>
      <w:sz w:val="24"/>
      <w:szCs w:val="24"/>
    </w:rPr>
  </w:style>
  <w:style w:type="character" w:styleId="HTML">
    <w:name w:val="HTML Definition"/>
    <w:basedOn w:val="a0"/>
    <w:uiPriority w:val="99"/>
    <w:unhideWhenUsed/>
    <w:qFormat/>
    <w:rsid w:val="00777B56"/>
  </w:style>
  <w:style w:type="character" w:styleId="HTML0">
    <w:name w:val="HTML Variable"/>
    <w:basedOn w:val="a0"/>
    <w:uiPriority w:val="99"/>
    <w:unhideWhenUsed/>
    <w:qFormat/>
    <w:rsid w:val="00777B56"/>
  </w:style>
  <w:style w:type="character" w:styleId="af1">
    <w:name w:val="Hyperlink"/>
    <w:uiPriority w:val="99"/>
    <w:qFormat/>
    <w:rsid w:val="00777B56"/>
    <w:rPr>
      <w:color w:val="666666"/>
      <w:u w:val="none"/>
    </w:rPr>
  </w:style>
  <w:style w:type="character" w:styleId="af2">
    <w:name w:val="annotation reference"/>
    <w:qFormat/>
    <w:rsid w:val="00777B56"/>
    <w:rPr>
      <w:sz w:val="21"/>
      <w:szCs w:val="21"/>
    </w:rPr>
  </w:style>
  <w:style w:type="character" w:styleId="HTML1">
    <w:name w:val="HTML Cite"/>
    <w:basedOn w:val="a0"/>
    <w:uiPriority w:val="99"/>
    <w:unhideWhenUsed/>
    <w:qFormat/>
    <w:rsid w:val="00777B56"/>
  </w:style>
  <w:style w:type="character" w:customStyle="1" w:styleId="so-ask-best">
    <w:name w:val="so-ask-best"/>
    <w:basedOn w:val="a0"/>
    <w:qFormat/>
    <w:rsid w:val="00777B56"/>
  </w:style>
  <w:style w:type="character" w:customStyle="1" w:styleId="Char10">
    <w:name w:val="正文文本 Char1"/>
    <w:uiPriority w:val="99"/>
    <w:semiHidden/>
    <w:qFormat/>
    <w:rsid w:val="00777B56"/>
    <w:rPr>
      <w:rFonts w:ascii="Times New Roman" w:eastAsia="宋体" w:hAnsi="Times New Roman" w:cs="Times New Roman"/>
      <w:szCs w:val="24"/>
    </w:rPr>
  </w:style>
  <w:style w:type="character" w:customStyle="1" w:styleId="Char1">
    <w:name w:val="正文文本缩进 Char"/>
    <w:link w:val="a7"/>
    <w:qFormat/>
    <w:rsid w:val="00777B56"/>
    <w:rPr>
      <w:rFonts w:ascii="仿宋_GB2312" w:eastAsia="仿宋_GB2312" w:hAnsi="Times New Roman"/>
      <w:sz w:val="32"/>
    </w:rPr>
  </w:style>
  <w:style w:type="character" w:customStyle="1" w:styleId="Char5">
    <w:name w:val="页脚 Char"/>
    <w:link w:val="ab"/>
    <w:qFormat/>
    <w:rsid w:val="00777B56"/>
    <w:rPr>
      <w:sz w:val="18"/>
      <w:szCs w:val="18"/>
    </w:rPr>
  </w:style>
  <w:style w:type="character" w:customStyle="1" w:styleId="Char">
    <w:name w:val="批注文字 Char"/>
    <w:link w:val="a5"/>
    <w:qFormat/>
    <w:rsid w:val="00777B56"/>
    <w:rPr>
      <w:rFonts w:ascii="Times New Roman" w:hAnsi="Times New Roman"/>
      <w:szCs w:val="24"/>
    </w:rPr>
  </w:style>
  <w:style w:type="character" w:customStyle="1" w:styleId="disabled">
    <w:name w:val="disabled"/>
    <w:qFormat/>
    <w:rsid w:val="00777B56"/>
    <w:rPr>
      <w:color w:val="0061DE"/>
      <w:u w:val="none"/>
      <w:bdr w:val="single" w:sz="4" w:space="0" w:color="DEDFDE"/>
      <w:shd w:val="clear" w:color="auto" w:fill="FFFFFF"/>
    </w:rPr>
  </w:style>
  <w:style w:type="character" w:customStyle="1" w:styleId="apple-style-span">
    <w:name w:val="apple-style-span"/>
    <w:basedOn w:val="a0"/>
    <w:qFormat/>
    <w:rsid w:val="00777B56"/>
  </w:style>
  <w:style w:type="character" w:customStyle="1" w:styleId="font21">
    <w:name w:val="font21"/>
    <w:qFormat/>
    <w:rsid w:val="00777B56"/>
    <w:rPr>
      <w:rFonts w:ascii="Times New Roman" w:eastAsia="宋体" w:hAnsi="Times New Roman" w:cs="Times New Roman" w:hint="default"/>
      <w:color w:val="000000"/>
      <w:sz w:val="21"/>
      <w:szCs w:val="21"/>
      <w:u w:val="none"/>
      <w:lang w:val="en-US" w:eastAsia="en-US" w:bidi="ar-SA"/>
    </w:rPr>
  </w:style>
  <w:style w:type="character" w:customStyle="1" w:styleId="font51">
    <w:name w:val="font51"/>
    <w:qFormat/>
    <w:rsid w:val="00777B56"/>
    <w:rPr>
      <w:rFonts w:ascii="宋体" w:eastAsia="宋体" w:hAnsi="宋体" w:cs="宋体" w:hint="eastAsia"/>
      <w:color w:val="000000"/>
      <w:sz w:val="21"/>
      <w:szCs w:val="21"/>
      <w:u w:val="none"/>
      <w:lang w:val="en-US" w:eastAsia="en-US" w:bidi="ar-SA"/>
    </w:rPr>
  </w:style>
  <w:style w:type="character" w:customStyle="1" w:styleId="apple-converted-space">
    <w:name w:val="apple-converted-space"/>
    <w:basedOn w:val="a0"/>
    <w:qFormat/>
    <w:rsid w:val="00777B56"/>
  </w:style>
  <w:style w:type="character" w:customStyle="1" w:styleId="textcontents">
    <w:name w:val="textcontents"/>
    <w:basedOn w:val="a0"/>
    <w:qFormat/>
    <w:rsid w:val="00777B56"/>
  </w:style>
  <w:style w:type="character" w:customStyle="1" w:styleId="Char7">
    <w:name w:val="批注主题 Char"/>
    <w:link w:val="ad"/>
    <w:qFormat/>
    <w:rsid w:val="00777B56"/>
    <w:rPr>
      <w:rFonts w:ascii="Times New Roman" w:eastAsia="宋体" w:hAnsi="Times New Roman" w:cs="Times New Roman"/>
      <w:b/>
      <w:bCs/>
      <w:szCs w:val="24"/>
    </w:rPr>
  </w:style>
  <w:style w:type="character" w:customStyle="1" w:styleId="Char3">
    <w:name w:val="日期 Char"/>
    <w:link w:val="a9"/>
    <w:qFormat/>
    <w:rsid w:val="00777B56"/>
    <w:rPr>
      <w:rFonts w:ascii="Times New Roman" w:hAnsi="Times New Roman"/>
      <w:szCs w:val="24"/>
    </w:rPr>
  </w:style>
  <w:style w:type="character" w:customStyle="1" w:styleId="1Char">
    <w:name w:val="标题 1 Char"/>
    <w:link w:val="1"/>
    <w:qFormat/>
    <w:rsid w:val="00777B56"/>
    <w:rPr>
      <w:rFonts w:ascii="Times New Roman" w:eastAsia="宋体" w:hAnsi="Times New Roman" w:cs="Times New Roman"/>
      <w:b/>
      <w:bCs/>
      <w:kern w:val="44"/>
      <w:sz w:val="44"/>
      <w:szCs w:val="44"/>
    </w:rPr>
  </w:style>
  <w:style w:type="character" w:customStyle="1" w:styleId="sh141">
    <w:name w:val="sh141"/>
    <w:qFormat/>
    <w:rsid w:val="00777B56"/>
    <w:rPr>
      <w:color w:val="2B2B2B"/>
      <w:sz w:val="21"/>
      <w:szCs w:val="21"/>
    </w:rPr>
  </w:style>
  <w:style w:type="character" w:customStyle="1" w:styleId="Char4">
    <w:name w:val="批注框文本 Char"/>
    <w:link w:val="aa"/>
    <w:qFormat/>
    <w:rsid w:val="00777B56"/>
    <w:rPr>
      <w:rFonts w:ascii="Times New Roman" w:eastAsia="宋体" w:hAnsi="Times New Roman" w:cs="Times New Roman"/>
      <w:sz w:val="18"/>
      <w:szCs w:val="18"/>
    </w:rPr>
  </w:style>
  <w:style w:type="character" w:customStyle="1" w:styleId="Char6">
    <w:name w:val="页眉 Char"/>
    <w:link w:val="ac"/>
    <w:qFormat/>
    <w:rsid w:val="00777B56"/>
    <w:rPr>
      <w:sz w:val="18"/>
      <w:szCs w:val="18"/>
    </w:rPr>
  </w:style>
  <w:style w:type="character" w:customStyle="1" w:styleId="txt23">
    <w:name w:val="txt23"/>
    <w:basedOn w:val="a0"/>
    <w:qFormat/>
    <w:rsid w:val="00777B56"/>
  </w:style>
  <w:style w:type="character" w:customStyle="1" w:styleId="Char11">
    <w:name w:val="页脚 Char1"/>
    <w:semiHidden/>
    <w:qFormat/>
    <w:rsid w:val="00777B56"/>
    <w:rPr>
      <w:rFonts w:ascii="Times New Roman" w:eastAsia="宋体" w:hAnsi="Times New Roman" w:cs="Times New Roman"/>
      <w:sz w:val="18"/>
      <w:szCs w:val="18"/>
    </w:rPr>
  </w:style>
  <w:style w:type="character" w:customStyle="1" w:styleId="Char12">
    <w:name w:val="批注文字 Char1"/>
    <w:semiHidden/>
    <w:qFormat/>
    <w:rsid w:val="00777B56"/>
    <w:rPr>
      <w:rFonts w:ascii="Times New Roman" w:eastAsia="宋体" w:hAnsi="Times New Roman" w:cs="Times New Roman"/>
      <w:szCs w:val="24"/>
    </w:rPr>
  </w:style>
  <w:style w:type="character" w:customStyle="1" w:styleId="3Char">
    <w:name w:val="标题 3 Char"/>
    <w:link w:val="3"/>
    <w:uiPriority w:val="9"/>
    <w:qFormat/>
    <w:rsid w:val="00777B56"/>
    <w:rPr>
      <w:rFonts w:ascii="Times New Roman" w:eastAsia="宋体" w:hAnsi="Times New Roman" w:cs="Times New Roman"/>
      <w:b/>
      <w:bCs/>
      <w:kern w:val="2"/>
      <w:sz w:val="32"/>
      <w:szCs w:val="32"/>
    </w:rPr>
  </w:style>
  <w:style w:type="character" w:customStyle="1" w:styleId="Char0">
    <w:name w:val="正文文本 Char"/>
    <w:link w:val="a6"/>
    <w:qFormat/>
    <w:rsid w:val="00777B56"/>
    <w:rPr>
      <w:rFonts w:ascii="Times New Roman" w:hAnsi="Times New Roman"/>
      <w:szCs w:val="24"/>
    </w:rPr>
  </w:style>
  <w:style w:type="character" w:customStyle="1" w:styleId="Char2">
    <w:name w:val="纯文本 Char"/>
    <w:link w:val="a8"/>
    <w:qFormat/>
    <w:rsid w:val="00777B56"/>
    <w:rPr>
      <w:rFonts w:ascii="宋体" w:hAnsi="Courier New" w:cs="Courier New"/>
      <w:szCs w:val="21"/>
    </w:rPr>
  </w:style>
  <w:style w:type="character" w:customStyle="1" w:styleId="2Char">
    <w:name w:val="标题 2 Char"/>
    <w:link w:val="2"/>
    <w:uiPriority w:val="9"/>
    <w:qFormat/>
    <w:rsid w:val="00777B56"/>
    <w:rPr>
      <w:rFonts w:ascii="Cambria" w:eastAsia="宋体" w:hAnsi="Cambria" w:cs="Times New Roman"/>
      <w:b/>
      <w:bCs/>
      <w:sz w:val="32"/>
      <w:szCs w:val="32"/>
    </w:rPr>
  </w:style>
  <w:style w:type="character" w:customStyle="1" w:styleId="Char13">
    <w:name w:val="日期 Char1"/>
    <w:semiHidden/>
    <w:qFormat/>
    <w:rsid w:val="00777B56"/>
    <w:rPr>
      <w:rFonts w:ascii="Times New Roman" w:eastAsia="宋体" w:hAnsi="Times New Roman" w:cs="Times New Roman"/>
      <w:szCs w:val="24"/>
    </w:rPr>
  </w:style>
  <w:style w:type="character" w:customStyle="1" w:styleId="current">
    <w:name w:val="current"/>
    <w:qFormat/>
    <w:rsid w:val="00777B56"/>
    <w:rPr>
      <w:color w:val="FFFFFF"/>
      <w:u w:val="none"/>
      <w:bdr w:val="single" w:sz="4" w:space="0" w:color="DEDFDE"/>
      <w:shd w:val="clear" w:color="auto" w:fill="0061DE"/>
    </w:rPr>
  </w:style>
  <w:style w:type="character" w:customStyle="1" w:styleId="Char14">
    <w:name w:val="页眉 Char1"/>
    <w:semiHidden/>
    <w:qFormat/>
    <w:rsid w:val="00777B56"/>
    <w:rPr>
      <w:rFonts w:ascii="Times New Roman" w:eastAsia="宋体" w:hAnsi="Times New Roman" w:cs="Times New Roman"/>
      <w:sz w:val="18"/>
      <w:szCs w:val="18"/>
    </w:rPr>
  </w:style>
  <w:style w:type="character" w:customStyle="1" w:styleId="Char15">
    <w:name w:val="纯文本 Char1"/>
    <w:uiPriority w:val="99"/>
    <w:semiHidden/>
    <w:qFormat/>
    <w:rsid w:val="00777B56"/>
    <w:rPr>
      <w:rFonts w:ascii="宋体" w:eastAsia="宋体" w:hAnsi="Courier New" w:cs="Courier New"/>
      <w:szCs w:val="21"/>
    </w:rPr>
  </w:style>
  <w:style w:type="character" w:customStyle="1" w:styleId="Char16">
    <w:name w:val="正文文本缩进 Char1"/>
    <w:qFormat/>
    <w:rsid w:val="00777B56"/>
    <w:rPr>
      <w:rFonts w:ascii="Times New Roman" w:eastAsia="宋体" w:hAnsi="Times New Roman" w:cs="Times New Roman"/>
      <w:szCs w:val="24"/>
    </w:rPr>
  </w:style>
  <w:style w:type="paragraph" w:styleId="af3">
    <w:name w:val="List Paragraph"/>
    <w:basedOn w:val="a"/>
    <w:uiPriority w:val="34"/>
    <w:qFormat/>
    <w:rsid w:val="00777B56"/>
    <w:pPr>
      <w:ind w:firstLineChars="200" w:firstLine="420"/>
    </w:pPr>
    <w:rPr>
      <w:rFonts w:ascii="Calibri" w:hAnsi="Calibri"/>
      <w:szCs w:val="22"/>
    </w:rPr>
  </w:style>
  <w:style w:type="paragraph" w:customStyle="1" w:styleId="ParaCharCharCharCharCharCharCharCharChar1CharCharCharChar">
    <w:name w:val="默认段落字体 Para Char Char Char Char Char Char Char Char Char1 Char Char Char Char"/>
    <w:basedOn w:val="a"/>
    <w:qFormat/>
    <w:rsid w:val="00777B56"/>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1EE0D4-5683-41BC-AFD8-C5878E07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5075</Words>
  <Characters>28928</Characters>
  <Application>Microsoft Office Word</Application>
  <DocSecurity>0</DocSecurity>
  <Lines>241</Lines>
  <Paragraphs>67</Paragraphs>
  <ScaleCrop>false</ScaleCrop>
  <Company>China</Company>
  <LinksUpToDate>false</LinksUpToDate>
  <CharactersWithSpaces>33936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2019-11-19T07:32:00Z</dcterms:created>
  <dcterms:modified xsi:type="dcterms:W3CDTF">2019-11-19T07:32:00Z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